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95F6B" w14:textId="4FA0EFE6" w:rsidR="00CF5D5A" w:rsidRPr="002865AE" w:rsidRDefault="00C80976" w:rsidP="00E40432">
      <w:pPr>
        <w:jc w:val="center"/>
        <w:rPr>
          <w:rFonts w:asciiTheme="majorBidi" w:hAnsiTheme="majorBidi" w:cstheme="majorBidi"/>
          <w:b/>
          <w:sz w:val="28"/>
          <w:szCs w:val="28"/>
        </w:rPr>
      </w:pPr>
      <w:r w:rsidRPr="002865AE">
        <w:rPr>
          <w:rFonts w:asciiTheme="majorBidi" w:hAnsiTheme="majorBidi" w:cstheme="majorBidi"/>
          <w:b/>
          <w:sz w:val="28"/>
          <w:szCs w:val="28"/>
        </w:rPr>
        <w:t>Informatīvais</w:t>
      </w:r>
      <w:r w:rsidR="00CF5D5A" w:rsidRPr="002865AE">
        <w:rPr>
          <w:rFonts w:asciiTheme="majorBidi" w:hAnsiTheme="majorBidi" w:cstheme="majorBidi"/>
          <w:b/>
          <w:sz w:val="28"/>
          <w:szCs w:val="28"/>
        </w:rPr>
        <w:t xml:space="preserve"> ziņojums </w:t>
      </w:r>
    </w:p>
    <w:p w14:paraId="79DE6B1A" w14:textId="5784C85E" w:rsidR="00CF5D5A" w:rsidRPr="002865AE" w:rsidRDefault="00E54A99" w:rsidP="00E40432">
      <w:pPr>
        <w:jc w:val="center"/>
        <w:rPr>
          <w:rFonts w:asciiTheme="majorBidi" w:hAnsiTheme="majorBidi" w:cstheme="majorBidi"/>
          <w:b/>
          <w:sz w:val="28"/>
          <w:szCs w:val="28"/>
        </w:rPr>
      </w:pPr>
      <w:r w:rsidRPr="002865AE">
        <w:rPr>
          <w:rFonts w:asciiTheme="majorBidi" w:hAnsiTheme="majorBidi" w:cstheme="majorBidi"/>
          <w:b/>
          <w:sz w:val="28"/>
          <w:szCs w:val="28"/>
        </w:rPr>
        <w:t>“</w:t>
      </w:r>
      <w:r w:rsidR="00CF5D5A" w:rsidRPr="002865AE">
        <w:rPr>
          <w:rFonts w:asciiTheme="majorBidi" w:hAnsiTheme="majorBidi" w:cstheme="majorBidi"/>
          <w:b/>
          <w:sz w:val="28"/>
          <w:szCs w:val="28"/>
        </w:rPr>
        <w:t xml:space="preserve">Par </w:t>
      </w:r>
      <w:r w:rsidR="007A3603" w:rsidRPr="002865AE">
        <w:rPr>
          <w:rFonts w:asciiTheme="majorBidi" w:hAnsiTheme="majorBidi" w:cstheme="majorBidi"/>
          <w:b/>
          <w:sz w:val="28"/>
          <w:szCs w:val="28"/>
        </w:rPr>
        <w:t xml:space="preserve">Rīgas </w:t>
      </w:r>
      <w:r w:rsidR="00C87618" w:rsidRPr="002865AE">
        <w:rPr>
          <w:rFonts w:asciiTheme="majorBidi" w:hAnsiTheme="majorBidi" w:cstheme="majorBidi"/>
          <w:b/>
          <w:sz w:val="28"/>
          <w:szCs w:val="28"/>
        </w:rPr>
        <w:t>valsts</w:t>
      </w:r>
      <w:r w:rsidR="007A3603" w:rsidRPr="002865AE">
        <w:rPr>
          <w:rFonts w:asciiTheme="majorBidi" w:hAnsiTheme="majorBidi" w:cstheme="majorBidi"/>
          <w:b/>
          <w:sz w:val="28"/>
          <w:szCs w:val="28"/>
        </w:rPr>
        <w:t xml:space="preserve">pilsētas </w:t>
      </w:r>
      <w:r w:rsidR="00CF5D5A" w:rsidRPr="002865AE">
        <w:rPr>
          <w:rFonts w:asciiTheme="majorBidi" w:hAnsiTheme="majorBidi" w:cstheme="majorBidi"/>
          <w:b/>
          <w:sz w:val="28"/>
          <w:szCs w:val="28"/>
        </w:rPr>
        <w:t xml:space="preserve">stratēģiski svarīgu </w:t>
      </w:r>
      <w:r w:rsidR="0061703A" w:rsidRPr="002865AE">
        <w:rPr>
          <w:rFonts w:asciiTheme="majorBidi" w:hAnsiTheme="majorBidi" w:cstheme="majorBidi"/>
          <w:b/>
          <w:sz w:val="28"/>
          <w:szCs w:val="28"/>
        </w:rPr>
        <w:t xml:space="preserve">transporta </w:t>
      </w:r>
      <w:r w:rsidR="00CF5D5A" w:rsidRPr="002865AE">
        <w:rPr>
          <w:rFonts w:asciiTheme="majorBidi" w:hAnsiTheme="majorBidi" w:cstheme="majorBidi"/>
          <w:b/>
          <w:sz w:val="28"/>
          <w:szCs w:val="28"/>
        </w:rPr>
        <w:t xml:space="preserve">infrastruktūras </w:t>
      </w:r>
      <w:r w:rsidR="0061703A" w:rsidRPr="002865AE">
        <w:rPr>
          <w:rFonts w:asciiTheme="majorBidi" w:hAnsiTheme="majorBidi" w:cstheme="majorBidi"/>
          <w:b/>
          <w:sz w:val="28"/>
          <w:szCs w:val="28"/>
        </w:rPr>
        <w:t>objektu</w:t>
      </w:r>
      <w:r w:rsidR="007E0EE3" w:rsidRPr="002865AE">
        <w:rPr>
          <w:rFonts w:asciiTheme="majorBidi" w:hAnsiTheme="majorBidi" w:cstheme="majorBidi"/>
          <w:b/>
          <w:sz w:val="28"/>
          <w:szCs w:val="28"/>
        </w:rPr>
        <w:t xml:space="preserve"> </w:t>
      </w:r>
      <w:r w:rsidR="00EF3A06" w:rsidRPr="002865AE">
        <w:rPr>
          <w:rFonts w:asciiTheme="majorBidi" w:hAnsiTheme="majorBidi" w:cstheme="majorBidi"/>
          <w:b/>
          <w:sz w:val="28"/>
          <w:szCs w:val="28"/>
        </w:rPr>
        <w:t xml:space="preserve">atjaunošanu </w:t>
      </w:r>
      <w:r w:rsidR="004D1BAE" w:rsidRPr="002865AE">
        <w:rPr>
          <w:rFonts w:asciiTheme="majorBidi" w:hAnsiTheme="majorBidi" w:cstheme="majorBidi"/>
          <w:b/>
          <w:sz w:val="28"/>
          <w:szCs w:val="28"/>
        </w:rPr>
        <w:t>un pārbūvi</w:t>
      </w:r>
      <w:r w:rsidR="00CF5D5A" w:rsidRPr="002865AE">
        <w:rPr>
          <w:rFonts w:asciiTheme="majorBidi" w:hAnsiTheme="majorBidi" w:cstheme="majorBidi"/>
          <w:b/>
          <w:sz w:val="28"/>
          <w:szCs w:val="28"/>
        </w:rPr>
        <w:t>”</w:t>
      </w:r>
      <w:r w:rsidR="00CF5D5A" w:rsidRPr="002865AE">
        <w:rPr>
          <w:rFonts w:asciiTheme="majorBidi" w:hAnsiTheme="majorBidi" w:cstheme="majorBidi"/>
          <w:b/>
          <w:bCs/>
          <w:sz w:val="28"/>
          <w:szCs w:val="28"/>
        </w:rPr>
        <w:t xml:space="preserve"> </w:t>
      </w:r>
    </w:p>
    <w:p w14:paraId="37F3FB49" w14:textId="77777777" w:rsidR="00CF5D5A" w:rsidRPr="002865AE" w:rsidRDefault="00CF5D5A" w:rsidP="00E40432">
      <w:pPr>
        <w:jc w:val="center"/>
        <w:rPr>
          <w:rFonts w:asciiTheme="majorBidi" w:hAnsiTheme="majorBidi" w:cstheme="majorBidi"/>
          <w:sz w:val="28"/>
          <w:szCs w:val="28"/>
        </w:rPr>
      </w:pPr>
    </w:p>
    <w:p w14:paraId="53F4701E" w14:textId="20388456" w:rsidR="00E87C60" w:rsidRPr="002865AE" w:rsidRDefault="00E87C60" w:rsidP="00E40432">
      <w:pPr>
        <w:jc w:val="center"/>
        <w:rPr>
          <w:b/>
          <w:bCs/>
          <w:caps/>
        </w:rPr>
      </w:pPr>
      <w:r w:rsidRPr="002865AE">
        <w:rPr>
          <w:b/>
          <w:bCs/>
          <w:caps/>
        </w:rPr>
        <w:t>Kopsavilkums</w:t>
      </w:r>
    </w:p>
    <w:p w14:paraId="78EDA09E" w14:textId="77777777" w:rsidR="00E87C60" w:rsidRPr="002865AE" w:rsidRDefault="00E87C60" w:rsidP="00E40432">
      <w:pPr>
        <w:ind w:firstLine="720"/>
      </w:pPr>
    </w:p>
    <w:p w14:paraId="3246D352" w14:textId="0E63BEF9" w:rsidR="00487C1E" w:rsidRPr="002865AE" w:rsidRDefault="00C80976" w:rsidP="00487C1E">
      <w:pPr>
        <w:pStyle w:val="ListParagraph"/>
        <w:ind w:left="0" w:firstLine="709"/>
        <w:jc w:val="both"/>
        <w:rPr>
          <w:noProof/>
        </w:rPr>
      </w:pPr>
      <w:r w:rsidRPr="002865AE">
        <w:t>Informatīvais</w:t>
      </w:r>
      <w:r w:rsidR="00CF5D5A" w:rsidRPr="002865AE">
        <w:t xml:space="preserve"> ziņojums “Par </w:t>
      </w:r>
      <w:r w:rsidR="007A3603" w:rsidRPr="002865AE">
        <w:t xml:space="preserve">Rīgas </w:t>
      </w:r>
      <w:r w:rsidR="00C87618" w:rsidRPr="002865AE">
        <w:t>valsts</w:t>
      </w:r>
      <w:r w:rsidR="007A3603" w:rsidRPr="002865AE">
        <w:t xml:space="preserve">pilsētas </w:t>
      </w:r>
      <w:r w:rsidR="00CF5D5A" w:rsidRPr="002865AE">
        <w:t>stratēģiski svarīgu</w:t>
      </w:r>
      <w:r w:rsidR="0061703A" w:rsidRPr="002865AE">
        <w:t xml:space="preserve"> transporta</w:t>
      </w:r>
      <w:r w:rsidR="00CF5D5A" w:rsidRPr="002865AE">
        <w:t xml:space="preserve"> infrastruktūras </w:t>
      </w:r>
      <w:r w:rsidR="0061703A" w:rsidRPr="002865AE">
        <w:t xml:space="preserve">objektu atjaunošanu </w:t>
      </w:r>
      <w:r w:rsidR="004D1BAE" w:rsidRPr="002865AE">
        <w:t>un pārbūvi</w:t>
      </w:r>
      <w:r w:rsidR="00CF5D5A" w:rsidRPr="002865AE">
        <w:t xml:space="preserve">” ir sagatavots, lai nodrošinātu stratēģiski svarīgu Rīgas </w:t>
      </w:r>
      <w:r w:rsidR="00C87618" w:rsidRPr="002865AE">
        <w:t>valsts</w:t>
      </w:r>
      <w:r w:rsidR="00CF5D5A" w:rsidRPr="002865AE">
        <w:t xml:space="preserve">pilsētas pašvaldības teritorijā esošo </w:t>
      </w:r>
      <w:bookmarkStart w:id="0" w:name="_Hlk103846807"/>
      <w:r w:rsidR="00CF5D5A" w:rsidRPr="002865AE">
        <w:t xml:space="preserve">infrastruktūras </w:t>
      </w:r>
      <w:r w:rsidR="0061703A" w:rsidRPr="002865AE">
        <w:t xml:space="preserve">objektu </w:t>
      </w:r>
      <w:r w:rsidR="007A3603" w:rsidRPr="002865AE">
        <w:t>atjaunošanu un pārbūvi</w:t>
      </w:r>
      <w:bookmarkEnd w:id="0"/>
      <w:r w:rsidR="00CF5D5A" w:rsidRPr="002865AE">
        <w:t>.</w:t>
      </w:r>
      <w:r w:rsidR="00AD7354" w:rsidRPr="002865AE">
        <w:t xml:space="preserve"> </w:t>
      </w:r>
      <w:r w:rsidR="004B4F01" w:rsidRPr="002865AE">
        <w:t xml:space="preserve">Informatīvajā </w:t>
      </w:r>
      <w:r w:rsidR="008852B2" w:rsidRPr="002865AE">
        <w:t>z</w:t>
      </w:r>
      <w:r w:rsidR="00AD7354" w:rsidRPr="002865AE">
        <w:t xml:space="preserve">iņojumā norādītie infrastruktūras objekti atrodas kritiskā stāvoklī un ir nepieciešams veikt to pilnvērtīgu </w:t>
      </w:r>
      <w:r w:rsidR="007A3603" w:rsidRPr="002865AE">
        <w:t>pārbūvi</w:t>
      </w:r>
      <w:r w:rsidR="00AD7354" w:rsidRPr="002865AE">
        <w:t>, lai nodrošināt</w:t>
      </w:r>
      <w:r w:rsidR="008852B2" w:rsidRPr="002865AE">
        <w:t>u</w:t>
      </w:r>
      <w:r w:rsidR="00E87C60" w:rsidRPr="002865AE">
        <w:t xml:space="preserve"> to</w:t>
      </w:r>
      <w:r w:rsidR="00AD7354" w:rsidRPr="002865AE">
        <w:t xml:space="preserve"> turpmāko funkcionēšanu atbilstoši paredzētajām satiksmes caurlaides spējām. Ņemot vērā, ka šāda </w:t>
      </w:r>
      <w:r w:rsidR="007A3603" w:rsidRPr="002865AE">
        <w:t xml:space="preserve">pārbūve </w:t>
      </w:r>
      <w:r w:rsidR="00AD7354" w:rsidRPr="002865AE">
        <w:t xml:space="preserve">ir finansiāli ietilpīga, Rīgas </w:t>
      </w:r>
      <w:r w:rsidR="00C87618" w:rsidRPr="002865AE">
        <w:t>valsts</w:t>
      </w:r>
      <w:r w:rsidR="00AD7354" w:rsidRPr="002865AE">
        <w:t xml:space="preserve">pilsētas pašvaldība ir iecerējusi ņemt ilgtermiņa valsts </w:t>
      </w:r>
      <w:r w:rsidR="004D77D8" w:rsidRPr="002865AE">
        <w:t xml:space="preserve">budžeta </w:t>
      </w:r>
      <w:r w:rsidR="00AD7354" w:rsidRPr="002865AE">
        <w:t>aizdevumu</w:t>
      </w:r>
      <w:r w:rsidR="004D77D8" w:rsidRPr="002865AE">
        <w:t>s</w:t>
      </w:r>
      <w:r w:rsidR="00044992" w:rsidRPr="002865AE">
        <w:t>, ievērojot normatīvajos aktos noteiktos nosacījumu, kārtību un procedūru</w:t>
      </w:r>
      <w:r w:rsidR="00487C1E" w:rsidRPr="002865AE">
        <w:t xml:space="preserve">. </w:t>
      </w:r>
      <w:bookmarkStart w:id="1" w:name="_Hlk104552606"/>
      <w:r w:rsidR="004D77D8" w:rsidRPr="002865AE">
        <w:rPr>
          <w:noProof/>
        </w:rPr>
        <w:t>Saskaņā ar Rīgas dome 2022.</w:t>
      </w:r>
      <w:r w:rsidR="003E583D" w:rsidRPr="002865AE">
        <w:rPr>
          <w:noProof/>
        </w:rPr>
        <w:t xml:space="preserve"> </w:t>
      </w:r>
      <w:r w:rsidR="004D77D8" w:rsidRPr="002865AE">
        <w:rPr>
          <w:noProof/>
        </w:rPr>
        <w:t xml:space="preserve">gada </w:t>
      </w:r>
      <w:r w:rsidR="003E583D" w:rsidRPr="002865AE">
        <w:rPr>
          <w:noProof/>
        </w:rPr>
        <w:t xml:space="preserve">27. </w:t>
      </w:r>
      <w:r w:rsidR="002074AC" w:rsidRPr="002865AE">
        <w:rPr>
          <w:noProof/>
        </w:rPr>
        <w:t xml:space="preserve">aprīļa </w:t>
      </w:r>
      <w:r w:rsidR="004D77D8" w:rsidRPr="002865AE">
        <w:rPr>
          <w:noProof/>
        </w:rPr>
        <w:t>lēmumu</w:t>
      </w:r>
      <w:r w:rsidR="002074AC" w:rsidRPr="002865AE">
        <w:rPr>
          <w:noProof/>
        </w:rPr>
        <w:t xml:space="preserve"> Nr</w:t>
      </w:r>
      <w:r w:rsidR="003E583D" w:rsidRPr="002865AE">
        <w:rPr>
          <w:noProof/>
        </w:rPr>
        <w:t>. 1493</w:t>
      </w:r>
      <w:r w:rsidR="004D77D8" w:rsidRPr="002865AE">
        <w:rPr>
          <w:noProof/>
        </w:rPr>
        <w:t xml:space="preserve"> “</w:t>
      </w:r>
      <w:r w:rsidR="002074AC" w:rsidRPr="002865AE">
        <w:rPr>
          <w:noProof/>
        </w:rPr>
        <w:fldChar w:fldCharType="begin"/>
      </w:r>
      <w:r w:rsidR="002074AC" w:rsidRPr="002865AE">
        <w:rPr>
          <w:noProof/>
        </w:rPr>
        <w:instrText xml:space="preserve"> DOCPROPERTY  #ANOTACIJA#  \* MERGEFORMAT </w:instrText>
      </w:r>
      <w:r w:rsidR="002074AC" w:rsidRPr="002865AE">
        <w:rPr>
          <w:noProof/>
        </w:rPr>
        <w:fldChar w:fldCharType="separate"/>
      </w:r>
      <w:r w:rsidR="002074AC" w:rsidRPr="002865AE">
        <w:rPr>
          <w:noProof/>
        </w:rPr>
        <w:t>Par Rīgas valstspilsētai stratēģiski svarīgu transporta infrastruktūras objektu atjaunošanas un pārbūves īstenošanu</w:t>
      </w:r>
      <w:r w:rsidR="002074AC" w:rsidRPr="002865AE">
        <w:rPr>
          <w:noProof/>
        </w:rPr>
        <w:fldChar w:fldCharType="end"/>
      </w:r>
      <w:r w:rsidR="002074AC" w:rsidRPr="002865AE">
        <w:rPr>
          <w:noProof/>
        </w:rPr>
        <w:t>”</w:t>
      </w:r>
      <w:bookmarkEnd w:id="1"/>
      <w:r w:rsidR="00C4277D" w:rsidRPr="002865AE">
        <w:rPr>
          <w:noProof/>
        </w:rPr>
        <w:t xml:space="preserve"> Rīgas dome ir lēmusi ī</w:t>
      </w:r>
      <w:r w:rsidR="004D77D8" w:rsidRPr="002865AE">
        <w:rPr>
          <w:noProof/>
        </w:rPr>
        <w:t>stenot laikposmā no 2022.</w:t>
      </w:r>
      <w:r w:rsidR="002710B6" w:rsidRPr="002865AE">
        <w:rPr>
          <w:noProof/>
        </w:rPr>
        <w:t xml:space="preserve"> </w:t>
      </w:r>
      <w:r w:rsidR="004D77D8" w:rsidRPr="002865AE">
        <w:rPr>
          <w:noProof/>
        </w:rPr>
        <w:t>–</w:t>
      </w:r>
      <w:r w:rsidR="002710B6" w:rsidRPr="002865AE">
        <w:rPr>
          <w:noProof/>
        </w:rPr>
        <w:t xml:space="preserve"> </w:t>
      </w:r>
      <w:r w:rsidR="004D77D8" w:rsidRPr="002865AE">
        <w:rPr>
          <w:noProof/>
        </w:rPr>
        <w:t xml:space="preserve">2026. gadam Rīgas valstspilsētai stratēģiski svarīgu transporta infrastruktūras objektu – Gaisa tilta, Gustava Zemgala pārvada, Jorģa Zemitāna tilta, Vanšu tilta un Mūkusalas krastmalas – atjaunošanu un pārbūvi par kopējo summu līdz </w:t>
      </w:r>
      <w:bookmarkStart w:id="2" w:name="_Hlk99611790"/>
      <w:r w:rsidR="004D77D8" w:rsidRPr="002865AE">
        <w:rPr>
          <w:noProof/>
        </w:rPr>
        <w:t>142 </w:t>
      </w:r>
      <w:r w:rsidR="009A5010" w:rsidRPr="002865AE">
        <w:rPr>
          <w:noProof/>
        </w:rPr>
        <w:t xml:space="preserve"> milj. </w:t>
      </w:r>
      <w:bookmarkEnd w:id="2"/>
      <w:r w:rsidR="002710B6" w:rsidRPr="002865AE">
        <w:rPr>
          <w:noProof/>
        </w:rPr>
        <w:t>EUR</w:t>
      </w:r>
      <w:r w:rsidR="004D77D8" w:rsidRPr="002865AE">
        <w:rPr>
          <w:noProof/>
        </w:rPr>
        <w:t xml:space="preserve"> ar nosacījumu, ka Rīgas valstspilsētas pašvaldībai saskaņā ar ārējiem normatīvajiem aktiem ir nodrošināta finansējuma pieejamība un iespēja saņemt aizņēmumu attiecīgo objektu atjaunošanas un pārbūves finansēšanai. Rīgas valstspilsētas pašvaldība nodrošinās</w:t>
      </w:r>
      <w:r w:rsidR="00C4277D" w:rsidRPr="002865AE">
        <w:rPr>
          <w:noProof/>
        </w:rPr>
        <w:t xml:space="preserve"> minētiem objektiem</w:t>
      </w:r>
      <w:r w:rsidR="004D77D8" w:rsidRPr="002865AE">
        <w:rPr>
          <w:noProof/>
        </w:rPr>
        <w:t xml:space="preserve"> pašvaldības budžeta līdzfinansējumu ārējos normatīvajos aktos noteiktajā apmērā, paredzot to attiecīgā gada Rīgas valstspilsētas pašvaldības budžetā</w:t>
      </w:r>
      <w:r w:rsidR="00C4277D" w:rsidRPr="002865AE">
        <w:rPr>
          <w:noProof/>
        </w:rPr>
        <w:t>.</w:t>
      </w:r>
    </w:p>
    <w:p w14:paraId="1A086B33" w14:textId="7CA08522" w:rsidR="006B61AD" w:rsidRPr="002865AE" w:rsidRDefault="006B61AD" w:rsidP="00487C1E">
      <w:pPr>
        <w:pStyle w:val="ListParagraph"/>
        <w:ind w:left="0" w:firstLine="709"/>
        <w:jc w:val="both"/>
      </w:pPr>
      <w:r w:rsidRPr="002865AE">
        <w:t>Rīgas valstspilsētas pašvaldība Gustava Zemgala gatves un Jorģa Zemitāna tilta tehniskā projekta izstrādei</w:t>
      </w:r>
      <w:r w:rsidR="001726FE" w:rsidRPr="002865AE">
        <w:t xml:space="preserve"> 2022.</w:t>
      </w:r>
      <w:r w:rsidR="003E583D" w:rsidRPr="002865AE">
        <w:t xml:space="preserve"> </w:t>
      </w:r>
      <w:r w:rsidR="001726FE" w:rsidRPr="002865AE">
        <w:t xml:space="preserve">gadā </w:t>
      </w:r>
      <w:r w:rsidRPr="002865AE">
        <w:t xml:space="preserve"> plāno piesaistīt aizņēmumu, </w:t>
      </w:r>
      <w:r w:rsidR="001726FE" w:rsidRPr="002865AE">
        <w:t xml:space="preserve">atbilstoši </w:t>
      </w:r>
      <w:r w:rsidRPr="002865AE">
        <w:t>likuma “Par valsts budžetu 2022.</w:t>
      </w:r>
      <w:r w:rsidR="001E14CD" w:rsidRPr="002865AE">
        <w:t xml:space="preserve"> </w:t>
      </w:r>
      <w:r w:rsidRPr="002865AE">
        <w:t>gadam” 10.</w:t>
      </w:r>
      <w:r w:rsidR="003E583D" w:rsidRPr="002865AE">
        <w:t xml:space="preserve"> </w:t>
      </w:r>
      <w:r w:rsidRPr="002865AE">
        <w:t>panta trešajā daļā un  Ministru kabineta 2022. gada 22. februāra noteikum</w:t>
      </w:r>
      <w:r w:rsidR="00957D0D" w:rsidRPr="002865AE">
        <w:t>os</w:t>
      </w:r>
      <w:r w:rsidRPr="002865AE">
        <w:t xml:space="preserve"> Nr.143 “Noteikumi par kritērijiem un kārtību, kādā 2022. gadā tiek  izvērtēti un izsniegti valsts aizdevumi pašvaldībām Covid-19 izraisītās krīzes seku mazināšanai un novēršanai"</w:t>
      </w:r>
      <w:r w:rsidR="001726FE" w:rsidRPr="002865AE">
        <w:t xml:space="preserve"> noteiktajiem nosacījumiem un kārtībai, </w:t>
      </w:r>
      <w:r w:rsidRPr="002865AE">
        <w:t xml:space="preserve">iesniedzot projektus vērtēšanai Vides aizsardzības un reģionālās attīstības ministrijā. </w:t>
      </w:r>
      <w:r w:rsidR="001726FE" w:rsidRPr="002865AE">
        <w:t xml:space="preserve"> A</w:t>
      </w:r>
      <w:r w:rsidRPr="002865AE">
        <w:t xml:space="preserve">ttiecībā uz aizņēmumiem </w:t>
      </w:r>
      <w:r w:rsidR="00044992" w:rsidRPr="002865AE">
        <w:rPr>
          <w:rFonts w:asciiTheme="majorBidi" w:hAnsiTheme="majorBidi" w:cstheme="majorBidi"/>
        </w:rPr>
        <w:t>stratēģiski svarīgu transporta</w:t>
      </w:r>
      <w:r w:rsidR="00044992" w:rsidRPr="002865AE">
        <w:t xml:space="preserve"> </w:t>
      </w:r>
      <w:r w:rsidR="00890C64" w:rsidRPr="002865AE">
        <w:t>infrastruktūras objektu atjaunošan</w:t>
      </w:r>
      <w:r w:rsidR="00044992" w:rsidRPr="002865AE">
        <w:t>ai</w:t>
      </w:r>
      <w:r w:rsidR="00890C64" w:rsidRPr="002865AE">
        <w:t xml:space="preserve"> un pārbūv</w:t>
      </w:r>
      <w:r w:rsidR="00044992" w:rsidRPr="002865AE">
        <w:t>ei</w:t>
      </w:r>
      <w:r w:rsidR="00890C64" w:rsidRPr="002865AE">
        <w:t xml:space="preserve"> turpmākajos gados, </w:t>
      </w:r>
      <w:r w:rsidR="00094F33" w:rsidRPr="002865AE">
        <w:t xml:space="preserve">Rīgas valstspilsētas pašvaldība </w:t>
      </w:r>
      <w:r w:rsidRPr="002865AE">
        <w:t>atbilstoši gadskārtējā valsts gada budžeta likumā noteiktaj</w:t>
      </w:r>
      <w:r w:rsidR="001726FE" w:rsidRPr="002865AE">
        <w:t xml:space="preserve">iem aizņemšanās mērķiem un nosacījumiem </w:t>
      </w:r>
      <w:r w:rsidR="00094F33" w:rsidRPr="002865AE">
        <w:t xml:space="preserve"> un </w:t>
      </w:r>
      <w:r w:rsidRPr="002865AE">
        <w:t xml:space="preserve">ievērojot normatīvajos aktos </w:t>
      </w:r>
      <w:r w:rsidR="00903DD0" w:rsidRPr="002865AE">
        <w:t xml:space="preserve"> noteiktās </w:t>
      </w:r>
      <w:r w:rsidRPr="002865AE">
        <w:t>prasības, pēc iepirkumu  procedūru noslēgšanas un Rīgas domes lēmuma par konkrētam transporta infrastruktūras objektam nepieciešamo valsts budžeta aizņēmuma apmēru un pašvaldības līdzfinansējumu pieņemšanas, iesniegs aizņēmuma</w:t>
      </w:r>
      <w:r w:rsidR="00890C64" w:rsidRPr="002865AE">
        <w:t xml:space="preserve"> pieprasījumus, ievērojot  Ministru kabineta 2019. gada 10.</w:t>
      </w:r>
      <w:r w:rsidR="003E583D" w:rsidRPr="002865AE">
        <w:t xml:space="preserve"> </w:t>
      </w:r>
      <w:r w:rsidR="00890C64" w:rsidRPr="002865AE">
        <w:t>decembra noteikumos Nr.590 “Noteikumi par pašvaldību aizņēmumiem un galvojumiem” noteikto kartību un procedūru</w:t>
      </w:r>
      <w:r w:rsidR="0002363D" w:rsidRPr="002865AE">
        <w:t>, Likumam par budžetu un finanšu vadību un likumam “Par pašvaldību budžetiem”.</w:t>
      </w:r>
      <w:r w:rsidR="00890C64" w:rsidRPr="002865AE">
        <w:t xml:space="preserve"> </w:t>
      </w:r>
    </w:p>
    <w:p w14:paraId="5A07EDBD" w14:textId="66C954E0" w:rsidR="00AD7354" w:rsidRPr="002865AE" w:rsidRDefault="00AD7354" w:rsidP="00E40432">
      <w:pPr>
        <w:ind w:firstLine="720"/>
        <w:jc w:val="both"/>
      </w:pPr>
      <w:r w:rsidRPr="002865AE">
        <w:t xml:space="preserve">Valsts </w:t>
      </w:r>
      <w:r w:rsidR="000E6F62" w:rsidRPr="002865AE">
        <w:t xml:space="preserve">budžeta </w:t>
      </w:r>
      <w:r w:rsidRPr="002865AE">
        <w:t xml:space="preserve">aizdevums ļaus Rīgas </w:t>
      </w:r>
      <w:r w:rsidR="00C87618" w:rsidRPr="002865AE">
        <w:t>valsts</w:t>
      </w:r>
      <w:r w:rsidRPr="002865AE">
        <w:t xml:space="preserve">pilsētas pašvaldībai veikt investīcijas 5 būtiskos </w:t>
      </w:r>
      <w:r w:rsidR="00C87618" w:rsidRPr="002865AE">
        <w:t>valsts</w:t>
      </w:r>
      <w:r w:rsidRPr="002865AE">
        <w:t xml:space="preserve">pilsētas transporta infrastruktūras objektos: </w:t>
      </w:r>
      <w:r w:rsidRPr="002865AE">
        <w:rPr>
          <w:u w:val="single"/>
        </w:rPr>
        <w:t xml:space="preserve">Gaisa tilts, Gustava Zemgala pārvads, Jorģa Zemitāna tilts, Vanšu tilts un Mūkusalas </w:t>
      </w:r>
      <w:r w:rsidR="00550675" w:rsidRPr="002865AE">
        <w:rPr>
          <w:u w:val="single"/>
        </w:rPr>
        <w:t xml:space="preserve">ielas </w:t>
      </w:r>
      <w:r w:rsidRPr="002865AE">
        <w:rPr>
          <w:u w:val="single"/>
        </w:rPr>
        <w:t>krastmala</w:t>
      </w:r>
      <w:r w:rsidRPr="002865AE">
        <w:t xml:space="preserve">. </w:t>
      </w:r>
      <w:r w:rsidR="00024E71" w:rsidRPr="002865AE">
        <w:t xml:space="preserve">Iepriekš minēto infrastruktūras objektu atjaunošana un pārbūve </w:t>
      </w:r>
      <w:r w:rsidRPr="002865AE">
        <w:t xml:space="preserve">būtiski </w:t>
      </w:r>
      <w:r w:rsidR="00024E71" w:rsidRPr="002865AE">
        <w:t xml:space="preserve">uzlabos </w:t>
      </w:r>
      <w:r w:rsidR="00C87618" w:rsidRPr="002865AE">
        <w:t>valsts</w:t>
      </w:r>
      <w:r w:rsidRPr="002865AE">
        <w:t xml:space="preserve">pilsētas kopējās transporta infrastruktūras darbību, </w:t>
      </w:r>
      <w:r w:rsidR="00C87618" w:rsidRPr="002865AE">
        <w:t>valsts</w:t>
      </w:r>
      <w:r w:rsidRPr="002865AE">
        <w:t xml:space="preserve">pilsētas </w:t>
      </w:r>
      <w:r w:rsidR="00024E71" w:rsidRPr="002865AE">
        <w:t xml:space="preserve">iekšējo </w:t>
      </w:r>
      <w:r w:rsidRPr="002865AE">
        <w:t xml:space="preserve">sasniedzamību un satiksmes drošību. </w:t>
      </w:r>
      <w:r w:rsidR="004D4CE4" w:rsidRPr="002865AE">
        <w:t>Vienlaicīgi i</w:t>
      </w:r>
      <w:r w:rsidRPr="002865AE">
        <w:t>nvestīcijas sekmēs Latvijas Nacionāla</w:t>
      </w:r>
      <w:r w:rsidR="00914B85" w:rsidRPr="002865AE">
        <w:t>jā</w:t>
      </w:r>
      <w:r w:rsidRPr="002865AE">
        <w:t xml:space="preserve"> attīstības plānā 2021.</w:t>
      </w:r>
      <w:r w:rsidR="004D54F6" w:rsidRPr="002865AE">
        <w:t xml:space="preserve"> </w:t>
      </w:r>
      <w:r w:rsidRPr="002865AE">
        <w:t>–</w:t>
      </w:r>
      <w:r w:rsidR="004D54F6" w:rsidRPr="002865AE">
        <w:t xml:space="preserve"> </w:t>
      </w:r>
      <w:r w:rsidRPr="002865AE">
        <w:t>2027. gadam</w:t>
      </w:r>
      <w:r w:rsidR="00C251DF" w:rsidRPr="002865AE">
        <w:t xml:space="preserve"> Rīgas metropoles areālam paredzētā telpiskās attīstības perspektīvas virziena</w:t>
      </w:r>
      <w:r w:rsidR="00493A78" w:rsidRPr="002865AE">
        <w:t>, kas citu starpā paredz</w:t>
      </w:r>
      <w:r w:rsidR="00C251DF" w:rsidRPr="002865AE">
        <w:t xml:space="preserve"> </w:t>
      </w:r>
      <w:r w:rsidRPr="002865AE">
        <w:t xml:space="preserve">vienotas transporta infrastruktūras </w:t>
      </w:r>
      <w:r w:rsidR="00C251DF" w:rsidRPr="002865AE">
        <w:t>izveidi</w:t>
      </w:r>
      <w:r w:rsidRPr="002865AE">
        <w:t>,</w:t>
      </w:r>
      <w:r w:rsidR="00C251DF" w:rsidRPr="002865AE">
        <w:t xml:space="preserve"> sabiedriskā un velotransporta kustības nodrošināšan</w:t>
      </w:r>
      <w:r w:rsidR="00493A78" w:rsidRPr="002865AE">
        <w:t>u</w:t>
      </w:r>
      <w:r w:rsidR="00C251DF" w:rsidRPr="002865AE">
        <w:t>, nodrošināšan</w:t>
      </w:r>
      <w:r w:rsidR="00493A78" w:rsidRPr="002865AE">
        <w:t>u</w:t>
      </w:r>
      <w:r w:rsidRPr="002865AE">
        <w:t>.</w:t>
      </w:r>
      <w:r w:rsidR="00B14DFD" w:rsidRPr="002865AE">
        <w:t xml:space="preserve"> </w:t>
      </w:r>
      <w:r w:rsidR="00493A78" w:rsidRPr="002865AE">
        <w:t>Iepriekš m</w:t>
      </w:r>
      <w:r w:rsidR="00B14DFD" w:rsidRPr="002865AE">
        <w:t xml:space="preserve">inētie objekti ir </w:t>
      </w:r>
      <w:r w:rsidR="00006018" w:rsidRPr="002865AE">
        <w:t>iekļauti</w:t>
      </w:r>
      <w:r w:rsidR="00B14DFD" w:rsidRPr="002865AE">
        <w:t xml:space="preserve"> </w:t>
      </w:r>
      <w:r w:rsidR="005F41AC" w:rsidRPr="002865AE">
        <w:t xml:space="preserve">Rīgas attīstības programmā </w:t>
      </w:r>
      <w:r w:rsidR="005F41AC" w:rsidRPr="002865AE">
        <w:lastRenderedPageBreak/>
        <w:t>2022.</w:t>
      </w:r>
      <w:r w:rsidR="004D54F6" w:rsidRPr="002865AE">
        <w:t xml:space="preserve"> – </w:t>
      </w:r>
      <w:r w:rsidR="005F41AC" w:rsidRPr="002865AE">
        <w:t>2027.</w:t>
      </w:r>
      <w:r w:rsidR="00D525C7" w:rsidRPr="002865AE">
        <w:t xml:space="preserve"> </w:t>
      </w:r>
      <w:r w:rsidR="005F41AC" w:rsidRPr="002865AE">
        <w:t>gadam</w:t>
      </w:r>
      <w:r w:rsidR="00D94CE6" w:rsidRPr="002865AE">
        <w:rPr>
          <w:rStyle w:val="FootnoteReference"/>
        </w:rPr>
        <w:footnoteReference w:id="2"/>
      </w:r>
      <w:r w:rsidR="00D94CE6" w:rsidRPr="002865AE">
        <w:t>,</w:t>
      </w:r>
      <w:r w:rsidR="005F41AC" w:rsidRPr="002865AE">
        <w:t xml:space="preserve"> kura tika apstiprināta ar </w:t>
      </w:r>
      <w:r w:rsidR="00B14DFD" w:rsidRPr="002865AE">
        <w:t>2022.</w:t>
      </w:r>
      <w:r w:rsidR="004D54F6" w:rsidRPr="002865AE">
        <w:t xml:space="preserve"> </w:t>
      </w:r>
      <w:r w:rsidR="00B14DFD" w:rsidRPr="002865AE">
        <w:t>gada 23.</w:t>
      </w:r>
      <w:r w:rsidR="004D54F6" w:rsidRPr="002865AE">
        <w:t xml:space="preserve"> </w:t>
      </w:r>
      <w:r w:rsidR="00B14DFD" w:rsidRPr="002865AE">
        <w:t>februāra lēmum</w:t>
      </w:r>
      <w:r w:rsidR="005F41AC" w:rsidRPr="002865AE">
        <w:t>u</w:t>
      </w:r>
      <w:r w:rsidR="00B14DFD" w:rsidRPr="002865AE">
        <w:t xml:space="preserve"> Nr.1284</w:t>
      </w:r>
      <w:r w:rsidR="00DE0E28" w:rsidRPr="002865AE">
        <w:t xml:space="preserve"> un</w:t>
      </w:r>
      <w:r w:rsidR="00361600" w:rsidRPr="002865AE">
        <w:t xml:space="preserve"> </w:t>
      </w:r>
      <w:r w:rsidR="00DE0E28" w:rsidRPr="002865AE">
        <w:t>Rīgas valstspilsētas pašvaldības 2022.</w:t>
      </w:r>
      <w:r w:rsidR="004D54F6" w:rsidRPr="002865AE">
        <w:t xml:space="preserve"> </w:t>
      </w:r>
      <w:r w:rsidR="00DE0E28" w:rsidRPr="002865AE">
        <w:t>gada 26.</w:t>
      </w:r>
      <w:r w:rsidR="004D54F6" w:rsidRPr="002865AE">
        <w:t xml:space="preserve"> </w:t>
      </w:r>
      <w:r w:rsidR="00DE0E28" w:rsidRPr="002865AE">
        <w:t>janvāra saistošo noteikumu Nr.115 “Par Rīgas valstspilsētas pašvaldības 2022.</w:t>
      </w:r>
      <w:r w:rsidR="004D54F6" w:rsidRPr="002865AE">
        <w:t xml:space="preserve"> </w:t>
      </w:r>
      <w:r w:rsidR="00DE0E28" w:rsidRPr="002865AE">
        <w:t>gada budžetu” 8.</w:t>
      </w:r>
      <w:r w:rsidR="004D54F6" w:rsidRPr="002865AE">
        <w:t xml:space="preserve"> </w:t>
      </w:r>
      <w:r w:rsidR="00DE0E28" w:rsidRPr="002865AE">
        <w:t>pielikumā “Rīgas valstspilsētas pašvaldības indikatīvo augstas gatavības un prioritāro investīciju projektu kopsavilkums 2022.</w:t>
      </w:r>
      <w:r w:rsidR="004D54F6" w:rsidRPr="002865AE">
        <w:t xml:space="preserve"> </w:t>
      </w:r>
      <w:r w:rsidR="00DE0E28" w:rsidRPr="002865AE">
        <w:t>–</w:t>
      </w:r>
      <w:r w:rsidR="004D54F6" w:rsidRPr="002865AE">
        <w:t xml:space="preserve"> </w:t>
      </w:r>
      <w:r w:rsidR="00DE0E28" w:rsidRPr="002865AE">
        <w:t xml:space="preserve">2024. </w:t>
      </w:r>
      <w:r w:rsidR="0086635B" w:rsidRPr="002865AE">
        <w:t>g</w:t>
      </w:r>
      <w:r w:rsidR="00DE0E28" w:rsidRPr="002865AE">
        <w:t>adam”</w:t>
      </w:r>
      <w:r w:rsidR="00D94CE6" w:rsidRPr="002865AE">
        <w:rPr>
          <w:rStyle w:val="FootnoteReference"/>
        </w:rPr>
        <w:footnoteReference w:id="3"/>
      </w:r>
      <w:r w:rsidR="00BA6400" w:rsidRPr="002865AE">
        <w:t>.</w:t>
      </w:r>
    </w:p>
    <w:p w14:paraId="7D385D19" w14:textId="355EDD7B" w:rsidR="00AD7354" w:rsidRPr="002865AE" w:rsidRDefault="00AD7354" w:rsidP="00E40432">
      <w:pPr>
        <w:ind w:firstLine="720"/>
        <w:jc w:val="both"/>
      </w:pPr>
      <w:r w:rsidRPr="002865AE">
        <w:t xml:space="preserve">Pašreizējā Rīgas tiltu caurlaidības kapacitāte ir </w:t>
      </w:r>
      <w:r w:rsidR="004B42C4" w:rsidRPr="002865AE">
        <w:t>nepietiekama</w:t>
      </w:r>
      <w:r w:rsidRPr="002865AE">
        <w:t xml:space="preserve">, sastrēguma stundās satiksmes intensitāte uz Rīgas </w:t>
      </w:r>
      <w:r w:rsidR="00C87618" w:rsidRPr="002865AE">
        <w:t>valsts</w:t>
      </w:r>
      <w:r w:rsidRPr="002865AE">
        <w:t>pilsētas tiltiem (pirms Covid krīzes) pārsniedza to reālo caurlaides spēju no 1</w:t>
      </w:r>
      <w:r w:rsidR="007A3603" w:rsidRPr="002865AE">
        <w:t>,</w:t>
      </w:r>
      <w:r w:rsidRPr="002865AE">
        <w:t>2 reizēm Salu tiltam līdz 1</w:t>
      </w:r>
      <w:r w:rsidR="007A3603" w:rsidRPr="002865AE">
        <w:t>,</w:t>
      </w:r>
      <w:r w:rsidRPr="002865AE">
        <w:t>6 reizēm Vanšu tiltam, satiksmes intensitātei uz Rīgas Daugavas tiltiem palielinoties par 4% ik gadu. Pēc aptuvenām aplēsēm monetārie zaudējumi no sastrēgumiem Vanšu tilta šķērsošanai sastāda ap 6</w:t>
      </w:r>
      <w:r w:rsidR="00FD0295" w:rsidRPr="002865AE">
        <w:t xml:space="preserve"> </w:t>
      </w:r>
      <w:r w:rsidR="004D54F6" w:rsidRPr="002865AE">
        <w:t>–</w:t>
      </w:r>
      <w:r w:rsidR="00FD0295" w:rsidRPr="002865AE">
        <w:t xml:space="preserve"> </w:t>
      </w:r>
      <w:r w:rsidRPr="002865AE">
        <w:t>7 m</w:t>
      </w:r>
      <w:r w:rsidR="007A3603" w:rsidRPr="002865AE">
        <w:t>i</w:t>
      </w:r>
      <w:r w:rsidRPr="002865AE">
        <w:t>lj</w:t>
      </w:r>
      <w:r w:rsidR="007A3603" w:rsidRPr="002865AE">
        <w:t>.</w:t>
      </w:r>
      <w:r w:rsidRPr="002865AE">
        <w:t xml:space="preserve"> </w:t>
      </w:r>
      <w:r w:rsidR="00DC1FCD" w:rsidRPr="002865AE">
        <w:t xml:space="preserve">EUR </w:t>
      </w:r>
      <w:r w:rsidRPr="002865AE">
        <w:t xml:space="preserve">gadā, VEF tilta šķērsošanai </w:t>
      </w:r>
      <w:r w:rsidR="007A3603" w:rsidRPr="002865AE">
        <w:t>–</w:t>
      </w:r>
      <w:r w:rsidRPr="002865AE">
        <w:t xml:space="preserve"> ap 3</w:t>
      </w:r>
      <w:r w:rsidR="00FD0295" w:rsidRPr="002865AE">
        <w:t xml:space="preserve"> </w:t>
      </w:r>
      <w:r w:rsidR="004D54F6" w:rsidRPr="002865AE">
        <w:t>–</w:t>
      </w:r>
      <w:r w:rsidR="00FD0295" w:rsidRPr="002865AE">
        <w:t xml:space="preserve"> </w:t>
      </w:r>
      <w:r w:rsidRPr="002865AE">
        <w:t>4 m</w:t>
      </w:r>
      <w:r w:rsidR="007A3603" w:rsidRPr="002865AE">
        <w:t>i</w:t>
      </w:r>
      <w:r w:rsidRPr="002865AE">
        <w:t>lj</w:t>
      </w:r>
      <w:r w:rsidR="007A3603" w:rsidRPr="002865AE">
        <w:t>.</w:t>
      </w:r>
      <w:r w:rsidRPr="002865AE">
        <w:t xml:space="preserve"> </w:t>
      </w:r>
      <w:r w:rsidR="00047278" w:rsidRPr="002865AE">
        <w:t>EUR</w:t>
      </w:r>
      <w:r w:rsidRPr="002865AE">
        <w:t xml:space="preserve"> gadā</w:t>
      </w:r>
      <w:r w:rsidR="00490A08" w:rsidRPr="002865AE">
        <w:rPr>
          <w:rStyle w:val="FootnoteReference"/>
        </w:rPr>
        <w:footnoteReference w:id="4"/>
      </w:r>
      <w:r w:rsidRPr="002865AE">
        <w:t>.</w:t>
      </w:r>
      <w:r w:rsidR="00490A08" w:rsidRPr="002865AE">
        <w:rPr>
          <w:rStyle w:val="FootnoteReference"/>
        </w:rPr>
        <w:t xml:space="preserve"> </w:t>
      </w:r>
    </w:p>
    <w:p w14:paraId="7658886E" w14:textId="5243E4B3" w:rsidR="00AD7354" w:rsidRPr="002865AE" w:rsidRDefault="00AD7354" w:rsidP="00E40432">
      <w:pPr>
        <w:ind w:firstLine="720"/>
        <w:jc w:val="both"/>
      </w:pPr>
      <w:r w:rsidRPr="002865AE">
        <w:t xml:space="preserve">Iepriekšējā </w:t>
      </w:r>
      <w:r w:rsidR="007A3603" w:rsidRPr="002865AE">
        <w:t xml:space="preserve">Rīgas </w:t>
      </w:r>
      <w:r w:rsidR="00C87618" w:rsidRPr="002865AE">
        <w:t>valsts</w:t>
      </w:r>
      <w:r w:rsidR="007A3603" w:rsidRPr="002865AE">
        <w:t xml:space="preserve">pilsētas pašvaldības </w:t>
      </w:r>
      <w:r w:rsidRPr="002865AE">
        <w:t xml:space="preserve">pieredze ar Deglava tilta ārkārtas slēgšanu pierāda, ka avārijas situācijā neparedzēti slēdzot kādu satiksmes infrastruktūras mezgla objektu, īpaši tiltu vai pārvadu, neparedzēti pieaug slodze uz citiem </w:t>
      </w:r>
      <w:r w:rsidR="00C87618" w:rsidRPr="002865AE">
        <w:t>valsts</w:t>
      </w:r>
      <w:r w:rsidRPr="002865AE">
        <w:t>pilsētas satiksmes infrastruktūras objektiem, apdraudot arī operatīvā un sabiedriskā transporta kustību. Tādēļ infrastruktūras attīstībai jānotiek sistemātiski un plānoti</w:t>
      </w:r>
      <w:r w:rsidR="00BC7AD1" w:rsidRPr="002865AE">
        <w:t xml:space="preserve">, tajā skaitā </w:t>
      </w:r>
      <w:r w:rsidR="00FE756C" w:rsidRPr="002865AE">
        <w:t>paredzot pārdomātu satiksmes organizāciju infrastruktūras objektu būvniecības laikā</w:t>
      </w:r>
      <w:r w:rsidR="001864D0" w:rsidRPr="002865AE">
        <w:t xml:space="preserve"> (sk.</w:t>
      </w:r>
      <w:r w:rsidR="00292A1B" w:rsidRPr="002865AE">
        <w:t xml:space="preserve"> </w:t>
      </w:r>
      <w:r w:rsidR="001864D0" w:rsidRPr="002865AE">
        <w:t>1.pielikum</w:t>
      </w:r>
      <w:r w:rsidR="00A827AF" w:rsidRPr="002865AE">
        <w:t xml:space="preserve">ā Rīgas </w:t>
      </w:r>
      <w:r w:rsidR="00C87618" w:rsidRPr="002865AE">
        <w:t>valsts</w:t>
      </w:r>
      <w:r w:rsidR="00A827AF" w:rsidRPr="002865AE">
        <w:t xml:space="preserve">pilsētas pašvaldības </w:t>
      </w:r>
      <w:r w:rsidR="0091290D" w:rsidRPr="002865AE">
        <w:t xml:space="preserve">sniegto </w:t>
      </w:r>
      <w:r w:rsidR="00292A1B" w:rsidRPr="002865AE">
        <w:t>informāciju par</w:t>
      </w:r>
      <w:r w:rsidR="00432EE8" w:rsidRPr="002865AE">
        <w:t xml:space="preserve"> </w:t>
      </w:r>
      <w:r w:rsidR="005E30FF" w:rsidRPr="002865AE">
        <w:t>nepieciešamo</w:t>
      </w:r>
      <w:r w:rsidR="00292A1B" w:rsidRPr="002865AE">
        <w:t xml:space="preserve"> </w:t>
      </w:r>
      <w:r w:rsidR="00A827AF" w:rsidRPr="002865AE">
        <w:t>satiksmes organizācijas</w:t>
      </w:r>
      <w:r w:rsidR="005C2AEE" w:rsidRPr="002865AE">
        <w:t xml:space="preserve"> </w:t>
      </w:r>
      <w:r w:rsidR="00292A1B" w:rsidRPr="002865AE">
        <w:t>pārkārtošanu</w:t>
      </w:r>
      <w:r w:rsidR="0091290D" w:rsidRPr="002865AE">
        <w:t xml:space="preserve"> būvniecības posmā</w:t>
      </w:r>
      <w:r w:rsidR="001864D0" w:rsidRPr="002865AE">
        <w:t>)</w:t>
      </w:r>
      <w:r w:rsidRPr="002865AE">
        <w:t>.</w:t>
      </w:r>
    </w:p>
    <w:p w14:paraId="3D76EA02" w14:textId="7394FDC1" w:rsidR="00AD7354" w:rsidRPr="002865AE" w:rsidRDefault="00AD7354" w:rsidP="00E40432">
      <w:pPr>
        <w:ind w:firstLine="720"/>
        <w:jc w:val="both"/>
      </w:pPr>
      <w:r w:rsidRPr="002865AE">
        <w:t>Investīcijas transporta infrastruktūrā ir nepieciešamas arī Rīgas kā galvaspilsētas funkciju sekmīgai izpildei, nodrošinot visu valsts iedzīvotāju ērtu piekļuvi valsts pārvaldes iestādēm, nacionālās nozīmes kultūrvēsturiskajiem un sporta infrastruktūras objektiem, kā arī nodrošinot ārzemju diplomātisko pārstāvniecību un konsulātu iestāžu, kā arī starptautisko organizāciju darbībai nepieciešamos apstākļus.</w:t>
      </w:r>
    </w:p>
    <w:p w14:paraId="15FC26EC" w14:textId="34C2C227" w:rsidR="00AD7354" w:rsidRPr="002865AE" w:rsidRDefault="00AD7354" w:rsidP="00E40432">
      <w:pPr>
        <w:ind w:firstLine="720"/>
        <w:jc w:val="both"/>
      </w:pPr>
      <w:r w:rsidRPr="002865AE">
        <w:t xml:space="preserve">Pilsētas transporta infrastruktūras sakārtotība ir pamats Rīgas transporta un loģistikas centra attīstībai. Rīgas </w:t>
      </w:r>
      <w:r w:rsidR="00C87618" w:rsidRPr="002865AE">
        <w:t>valsts</w:t>
      </w:r>
      <w:r w:rsidRPr="002865AE">
        <w:t>pilsētas iedzīvotāju skaitam sastādot 32% no kopējā valsts iedzīvotāju skaita galvaspilsētā</w:t>
      </w:r>
      <w:r w:rsidR="00031770" w:rsidRPr="002865AE">
        <w:t>,</w:t>
      </w:r>
      <w:r w:rsidRPr="002865AE">
        <w:t xml:space="preserve"> tiek radīti 56% no valsts iekšzemes kopprodukta</w:t>
      </w:r>
      <w:r w:rsidR="00490A08" w:rsidRPr="002865AE">
        <w:rPr>
          <w:rStyle w:val="FootnoteReference"/>
        </w:rPr>
        <w:footnoteReference w:id="5"/>
      </w:r>
      <w:r w:rsidRPr="002865AE">
        <w:t>. Pilsētas ekonomikas, izglītības un sociālajās aktivitātēs pastāvīgi iesaistīts ievērojams skaits ārpus pilsētas dzīvojošo iedzīvotāju. Saskaņā ar darbaspēka apsekojuma datiem 2020.</w:t>
      </w:r>
      <w:r w:rsidR="007A3603" w:rsidRPr="002865AE">
        <w:t xml:space="preserve"> </w:t>
      </w:r>
      <w:r w:rsidRPr="002865AE">
        <w:t>gadā Rīgas pilsētā ikdienā bija nodarbināti 97,2 tūkstoši ārpus pilsētas dzīvojošo</w:t>
      </w:r>
      <w:r w:rsidR="00490A08" w:rsidRPr="002865AE">
        <w:rPr>
          <w:rStyle w:val="FootnoteReference"/>
        </w:rPr>
        <w:footnoteReference w:id="6"/>
      </w:r>
      <w:r w:rsidRPr="002865AE">
        <w:t xml:space="preserve">, palielinot ikdienas transporta noslodzi uz pilsētas transporta infrastruktūru un izvirzot tai paaugstinātas prasības. </w:t>
      </w:r>
    </w:p>
    <w:p w14:paraId="056DD732" w14:textId="6EF443C5" w:rsidR="00AD7354" w:rsidRPr="002865AE" w:rsidRDefault="00AD7354" w:rsidP="00E40432">
      <w:pPr>
        <w:ind w:firstLine="720"/>
        <w:jc w:val="both"/>
      </w:pPr>
      <w:r w:rsidRPr="002865AE">
        <w:t>Investīcijas transporta infrastruktūras objektos nodrošina ilgtermiņa pozitīvu ietekmi uz pilsētas un valsts ekonomiku, uzlabojot satiksmes efektivitāti, kvalitāti un ekoloģisko prasību izpildi, palielinot nekustāmā īpašuma vērtību, kā arī dodot papildu stimulu ekonomikas attīstībai, dodot pienesumu ekonomikas attīstībai</w:t>
      </w:r>
      <w:r w:rsidR="00031770" w:rsidRPr="002865AE">
        <w:t>,</w:t>
      </w:r>
      <w:r w:rsidRPr="002865AE">
        <w:t xml:space="preserve"> kas 2</w:t>
      </w:r>
      <w:r w:rsidR="004D54F6" w:rsidRPr="002865AE">
        <w:t>–</w:t>
      </w:r>
      <w:r w:rsidRPr="002865AE">
        <w:t>3 reizes pārsniedz ieguldīto investīciju apjomu</w:t>
      </w:r>
      <w:r w:rsidR="00490A08" w:rsidRPr="002865AE">
        <w:rPr>
          <w:rStyle w:val="FootnoteReference"/>
        </w:rPr>
        <w:t xml:space="preserve"> </w:t>
      </w:r>
      <w:r w:rsidR="00490A08" w:rsidRPr="002865AE">
        <w:rPr>
          <w:rStyle w:val="FootnoteReference"/>
        </w:rPr>
        <w:footnoteReference w:id="7"/>
      </w:r>
      <w:r w:rsidRPr="002865AE">
        <w:t>.</w:t>
      </w:r>
    </w:p>
    <w:p w14:paraId="7CAF5E0D" w14:textId="08763184" w:rsidR="00AD7354" w:rsidRPr="002865AE" w:rsidRDefault="00AD7354" w:rsidP="00E40432">
      <w:pPr>
        <w:ind w:firstLine="720"/>
        <w:jc w:val="both"/>
      </w:pPr>
      <w:r w:rsidRPr="002865AE">
        <w:t xml:space="preserve">Valsts </w:t>
      </w:r>
      <w:r w:rsidR="005B53D6" w:rsidRPr="002865AE">
        <w:t xml:space="preserve">budžeta </w:t>
      </w:r>
      <w:r w:rsidRPr="002865AE">
        <w:t>aizdevums pašvaldības investīcijām pilsētas transporta infrastruktūras objektos pašreizējā ekonomikas attīstības posmā ļaus sasniegt multiplicējošu efektu no koordinētas pašvaldības, E</w:t>
      </w:r>
      <w:r w:rsidR="007A3603" w:rsidRPr="002865AE">
        <w:t xml:space="preserve">iropas </w:t>
      </w:r>
      <w:r w:rsidRPr="002865AE">
        <w:t>S</w:t>
      </w:r>
      <w:r w:rsidR="007A3603" w:rsidRPr="002865AE">
        <w:t>avienības</w:t>
      </w:r>
      <w:r w:rsidRPr="002865AE">
        <w:t xml:space="preserve"> fondu līdzekļu un valsts investīciju izmantošanas, kā arī  investīcijām Rail Baltica projekta attīstībā.</w:t>
      </w:r>
    </w:p>
    <w:p w14:paraId="7FD3B86B" w14:textId="784CC0F2" w:rsidR="0068715B" w:rsidRPr="002865AE" w:rsidRDefault="0068715B" w:rsidP="00E40432">
      <w:pPr>
        <w:ind w:firstLine="720"/>
        <w:jc w:val="both"/>
      </w:pPr>
    </w:p>
    <w:p w14:paraId="7C2F9928" w14:textId="203200AE" w:rsidR="00510910" w:rsidRPr="002865AE" w:rsidRDefault="00510910" w:rsidP="00510910">
      <w:pPr>
        <w:ind w:firstLine="720"/>
        <w:jc w:val="both"/>
      </w:pPr>
    </w:p>
    <w:p w14:paraId="49139CBA" w14:textId="77777777" w:rsidR="00510910" w:rsidRPr="002865AE" w:rsidRDefault="00510910" w:rsidP="00510910">
      <w:pPr>
        <w:ind w:firstLine="720"/>
        <w:jc w:val="both"/>
      </w:pPr>
      <w:r w:rsidRPr="002865AE">
        <w:t xml:space="preserve"> </w:t>
      </w:r>
    </w:p>
    <w:p w14:paraId="3392F056" w14:textId="4FD41DC0" w:rsidR="00510910" w:rsidRPr="002865AE" w:rsidRDefault="00510910" w:rsidP="00E40432">
      <w:pPr>
        <w:ind w:firstLine="720"/>
        <w:jc w:val="both"/>
      </w:pPr>
    </w:p>
    <w:p w14:paraId="17862F2F" w14:textId="77777777" w:rsidR="00510910" w:rsidRPr="002865AE" w:rsidRDefault="00510910" w:rsidP="00E40432">
      <w:pPr>
        <w:ind w:firstLine="720"/>
        <w:jc w:val="both"/>
      </w:pPr>
    </w:p>
    <w:p w14:paraId="39A8F1C7" w14:textId="2E3F0F29" w:rsidR="00AD7354" w:rsidRPr="002865AE" w:rsidRDefault="002A3ACB" w:rsidP="00E40432">
      <w:pPr>
        <w:ind w:firstLine="720"/>
        <w:jc w:val="center"/>
        <w:rPr>
          <w:b/>
          <w:bCs/>
          <w:caps/>
        </w:rPr>
      </w:pPr>
      <w:r w:rsidRPr="002865AE">
        <w:rPr>
          <w:b/>
          <w:bCs/>
        </w:rPr>
        <w:t>I. I</w:t>
      </w:r>
      <w:r w:rsidR="008C1A52" w:rsidRPr="002865AE">
        <w:rPr>
          <w:b/>
          <w:bCs/>
          <w:caps/>
        </w:rPr>
        <w:t>Situācijas apraksts</w:t>
      </w:r>
    </w:p>
    <w:p w14:paraId="6A734B22" w14:textId="64163AB4" w:rsidR="008C1A52" w:rsidRPr="002865AE" w:rsidRDefault="008C1A52" w:rsidP="00E40432">
      <w:pPr>
        <w:rPr>
          <w:caps/>
        </w:rPr>
      </w:pPr>
    </w:p>
    <w:p w14:paraId="63FB174C" w14:textId="1CAE8108" w:rsidR="008C1A52" w:rsidRPr="002865AE" w:rsidRDefault="00F93DDD" w:rsidP="007D4EC5">
      <w:pPr>
        <w:pStyle w:val="ListParagraph"/>
        <w:numPr>
          <w:ilvl w:val="0"/>
          <w:numId w:val="1"/>
        </w:numPr>
        <w:ind w:left="284" w:hanging="284"/>
        <w:jc w:val="both"/>
        <w:rPr>
          <w:b/>
          <w:bCs/>
        </w:rPr>
      </w:pPr>
      <w:r w:rsidRPr="002865AE">
        <w:rPr>
          <w:b/>
          <w:bCs/>
          <w:caps/>
        </w:rPr>
        <w:t xml:space="preserve">Gaisa </w:t>
      </w:r>
      <w:r w:rsidR="008C1A52" w:rsidRPr="002865AE">
        <w:rPr>
          <w:b/>
          <w:bCs/>
        </w:rPr>
        <w:t>TILT</w:t>
      </w:r>
      <w:r w:rsidR="001E4F4B" w:rsidRPr="002865AE">
        <w:rPr>
          <w:b/>
          <w:bCs/>
        </w:rPr>
        <w:t>S</w:t>
      </w:r>
    </w:p>
    <w:p w14:paraId="1105B2F5" w14:textId="4587670F" w:rsidR="008C1A52" w:rsidRPr="002865AE" w:rsidRDefault="008C1A52" w:rsidP="00E40432">
      <w:pPr>
        <w:jc w:val="both"/>
        <w:rPr>
          <w:b/>
          <w:bCs/>
        </w:rPr>
      </w:pPr>
    </w:p>
    <w:p w14:paraId="1F818F56" w14:textId="20AD0D67" w:rsidR="00CE3F35" w:rsidRPr="002865AE" w:rsidRDefault="001E4F4B" w:rsidP="00E40432">
      <w:pPr>
        <w:pStyle w:val="ListParagraph"/>
        <w:numPr>
          <w:ilvl w:val="1"/>
          <w:numId w:val="1"/>
        </w:numPr>
        <w:ind w:left="284" w:hanging="284"/>
        <w:jc w:val="both"/>
      </w:pPr>
      <w:r w:rsidRPr="002865AE">
        <w:t>Vispārī</w:t>
      </w:r>
      <w:r w:rsidR="00C7600A" w:rsidRPr="002865AE">
        <w:t>g</w:t>
      </w:r>
      <w:r w:rsidRPr="002865AE">
        <w:t>a informācija</w:t>
      </w:r>
    </w:p>
    <w:p w14:paraId="0D8FE8E3" w14:textId="67BBA927" w:rsidR="00E40432" w:rsidRPr="002865AE" w:rsidRDefault="00E40432" w:rsidP="00E40432">
      <w:pPr>
        <w:jc w:val="both"/>
      </w:pPr>
      <w:r w:rsidRPr="002865AE">
        <w:t>Atrašanās vieta (adrese): Tilts (pārvads) pār dzelzceļu starp Brīvības ielu un Brīvības gatvi.</w:t>
      </w:r>
    </w:p>
    <w:p w14:paraId="64E6064F" w14:textId="1693338E" w:rsidR="00E40432" w:rsidRPr="002865AE" w:rsidRDefault="00E40432" w:rsidP="00E40432">
      <w:pPr>
        <w:jc w:val="both"/>
      </w:pPr>
      <w:r w:rsidRPr="002865AE">
        <w:t>Objekts izbūvēts: Tilts nodots ekspluatācijā</w:t>
      </w:r>
      <w:bookmarkStart w:id="3" w:name="_Hlk74568675"/>
      <w:r w:rsidRPr="002865AE">
        <w:t xml:space="preserve"> 1906. gadā. </w:t>
      </w:r>
      <w:bookmarkEnd w:id="3"/>
    </w:p>
    <w:p w14:paraId="72165063" w14:textId="77777777" w:rsidR="007F6023" w:rsidRPr="002865AE" w:rsidRDefault="007F6023" w:rsidP="00E40432">
      <w:pPr>
        <w:pStyle w:val="ListParagraph"/>
        <w:ind w:left="426"/>
        <w:jc w:val="both"/>
      </w:pPr>
    </w:p>
    <w:p w14:paraId="66E1C805" w14:textId="69CECAB6" w:rsidR="009841C4" w:rsidRPr="002865AE" w:rsidRDefault="00EF3A06" w:rsidP="00E40432">
      <w:pPr>
        <w:pStyle w:val="ListParagraph"/>
        <w:numPr>
          <w:ilvl w:val="1"/>
          <w:numId w:val="1"/>
        </w:numPr>
        <w:ind w:left="284" w:hanging="284"/>
        <w:jc w:val="both"/>
      </w:pPr>
      <w:r w:rsidRPr="002865AE">
        <w:t>T</w:t>
      </w:r>
      <w:r w:rsidR="00A46750" w:rsidRPr="002865AE">
        <w:t>ilta būvniecības un pārbūves posmi</w:t>
      </w:r>
    </w:p>
    <w:p w14:paraId="3995E98D" w14:textId="77777777" w:rsidR="00CE3F35" w:rsidRPr="002865AE" w:rsidRDefault="00CE3F35" w:rsidP="00E40432">
      <w:pPr>
        <w:jc w:val="both"/>
      </w:pPr>
      <w:r w:rsidRPr="002865AE">
        <w:t>1963. gadā veikta tilta starpbalstu un laidumu pārbūve.</w:t>
      </w:r>
    </w:p>
    <w:p w14:paraId="472D877C" w14:textId="77777777" w:rsidR="00CE3F35" w:rsidRPr="002865AE" w:rsidRDefault="00CE3F35" w:rsidP="00E40432">
      <w:pPr>
        <w:jc w:val="both"/>
      </w:pPr>
      <w:r w:rsidRPr="002865AE">
        <w:t>1991. gadā veikta tilta caurbrauktuves caur uzbērumu Brīvības gatves pusē.</w:t>
      </w:r>
    </w:p>
    <w:p w14:paraId="38B381E7" w14:textId="29E7F0A7" w:rsidR="00CE3F35" w:rsidRPr="002865AE" w:rsidRDefault="00225D86" w:rsidP="00E40432">
      <w:pPr>
        <w:jc w:val="both"/>
      </w:pPr>
      <w:r w:rsidRPr="002865AE">
        <w:t xml:space="preserve">No </w:t>
      </w:r>
      <w:r w:rsidR="00CE3F35" w:rsidRPr="002865AE">
        <w:t>1996.</w:t>
      </w:r>
      <w:r w:rsidRPr="002865AE">
        <w:t xml:space="preserve"> līdz </w:t>
      </w:r>
      <w:r w:rsidR="00CE3F35" w:rsidRPr="002865AE">
        <w:t>1997. gadā tiltam veikts kapitālais remonts.</w:t>
      </w:r>
    </w:p>
    <w:p w14:paraId="598B5D4C" w14:textId="77777777" w:rsidR="00CE3F35" w:rsidRPr="002865AE" w:rsidRDefault="00CE3F35" w:rsidP="00E40432">
      <w:pPr>
        <w:jc w:val="both"/>
      </w:pPr>
      <w:r w:rsidRPr="002865AE">
        <w:t>2019. gadā tiltam veikta asfaltbetona seguma atjaunošana un balstu apbetonēšana.</w:t>
      </w:r>
    </w:p>
    <w:p w14:paraId="47D10ABE" w14:textId="77777777" w:rsidR="00CE3F35" w:rsidRPr="002865AE" w:rsidRDefault="00CE3F35" w:rsidP="00E40432">
      <w:pPr>
        <w:ind w:left="6"/>
        <w:jc w:val="both"/>
      </w:pPr>
    </w:p>
    <w:p w14:paraId="71B11BA9" w14:textId="3BEEC28D" w:rsidR="009841C4" w:rsidRPr="002865AE" w:rsidRDefault="00EF3A06" w:rsidP="00E40432">
      <w:pPr>
        <w:pStyle w:val="ListParagraph"/>
        <w:numPr>
          <w:ilvl w:val="1"/>
          <w:numId w:val="1"/>
        </w:numPr>
        <w:ind w:left="284" w:hanging="278"/>
        <w:jc w:val="both"/>
      </w:pPr>
      <w:r w:rsidRPr="002865AE">
        <w:t>T</w:t>
      </w:r>
      <w:r w:rsidR="009841C4" w:rsidRPr="002865AE">
        <w:t>ilta tehniskā apsekošana</w:t>
      </w:r>
    </w:p>
    <w:p w14:paraId="491B244B" w14:textId="1F93BA5D" w:rsidR="009841C4" w:rsidRPr="002865AE" w:rsidRDefault="009841C4" w:rsidP="00E40432">
      <w:pPr>
        <w:ind w:firstLine="567"/>
        <w:jc w:val="both"/>
      </w:pPr>
      <w:r w:rsidRPr="002865AE">
        <w:t>Galveno inspekciju veica SIA “INŽENIERBŪVE“ eksperts 2018. gada augustā, saskaņā ar līgumu Nr. DS-19-2391-lī, noslēgtu ar Rīgas domes Satiksmes departamentu 2019. gada 31.</w:t>
      </w:r>
      <w:r w:rsidR="00560F18" w:rsidRPr="002865AE">
        <w:t xml:space="preserve"> </w:t>
      </w:r>
      <w:r w:rsidRPr="002865AE">
        <w:t>jūlijā.</w:t>
      </w:r>
    </w:p>
    <w:p w14:paraId="60232ACE" w14:textId="77777777" w:rsidR="009841C4" w:rsidRPr="002865AE" w:rsidRDefault="009841C4" w:rsidP="00E40432">
      <w:pPr>
        <w:pStyle w:val="ListParagraph"/>
        <w:ind w:left="426"/>
        <w:jc w:val="both"/>
      </w:pPr>
    </w:p>
    <w:p w14:paraId="3450D688" w14:textId="5055E001" w:rsidR="009841C4" w:rsidRPr="002865AE" w:rsidRDefault="00EF3A06" w:rsidP="00E40432">
      <w:pPr>
        <w:pStyle w:val="ListParagraph"/>
        <w:numPr>
          <w:ilvl w:val="1"/>
          <w:numId w:val="1"/>
        </w:numPr>
        <w:ind w:left="284" w:hanging="278"/>
        <w:jc w:val="both"/>
      </w:pPr>
      <w:r w:rsidRPr="002865AE">
        <w:t>T</w:t>
      </w:r>
      <w:r w:rsidR="009841C4" w:rsidRPr="002865AE">
        <w:t>ilta būvizpēte</w:t>
      </w:r>
      <w:r w:rsidR="00354164" w:rsidRPr="002865AE">
        <w:t>s</w:t>
      </w:r>
      <w:r w:rsidR="009841C4" w:rsidRPr="002865AE">
        <w:t xml:space="preserve"> slēdziens</w:t>
      </w:r>
    </w:p>
    <w:p w14:paraId="670E7725" w14:textId="77777777" w:rsidR="00CE3F35" w:rsidRPr="002865AE" w:rsidRDefault="00CE3F35" w:rsidP="00E40432">
      <w:pPr>
        <w:ind w:firstLine="567"/>
        <w:jc w:val="both"/>
      </w:pPr>
      <w:r w:rsidRPr="002865AE">
        <w:t xml:space="preserve">Tiltam konstatēti vispārēji un apjomīgi stiegrojuma korozijas izraisīti bojājumi gan laiduma, gan balstu konstrukcijām, kas samazina pārvada nestspēju. </w:t>
      </w:r>
    </w:p>
    <w:p w14:paraId="51E09544" w14:textId="2FCB34FC" w:rsidR="007F6023" w:rsidRPr="002865AE" w:rsidRDefault="007F6023" w:rsidP="00E40432">
      <w:pPr>
        <w:jc w:val="both"/>
      </w:pPr>
    </w:p>
    <w:p w14:paraId="21BC74E0" w14:textId="2547C1F0" w:rsidR="007F6023" w:rsidRPr="002865AE" w:rsidRDefault="000275C6" w:rsidP="00E40432">
      <w:pPr>
        <w:pStyle w:val="ListParagraph"/>
        <w:numPr>
          <w:ilvl w:val="1"/>
          <w:numId w:val="1"/>
        </w:numPr>
        <w:ind w:left="284" w:hanging="284"/>
        <w:jc w:val="both"/>
      </w:pPr>
      <w:r w:rsidRPr="002865AE">
        <w:t>Tilta p</w:t>
      </w:r>
      <w:r w:rsidR="00CE3F35" w:rsidRPr="002865AE">
        <w:t>ārbūves plānotais rezultāts</w:t>
      </w:r>
    </w:p>
    <w:p w14:paraId="24F8E869" w14:textId="1B41EE2B" w:rsidR="00CE3F35" w:rsidRPr="002865AE" w:rsidRDefault="00CE3F35" w:rsidP="00E40432">
      <w:pPr>
        <w:ind w:firstLine="720"/>
        <w:jc w:val="both"/>
      </w:pPr>
      <w:r w:rsidRPr="002865AE">
        <w:t xml:space="preserve">Gaisa tilts pēc pārbūves </w:t>
      </w:r>
      <w:r w:rsidR="00642C81" w:rsidRPr="002865AE">
        <w:t xml:space="preserve">paredzēts autotransporta satiksmei, </w:t>
      </w:r>
      <w:r w:rsidR="007D4EC5" w:rsidRPr="002865AE">
        <w:t>kā arī paredzēta infrastruktūra gājēju un velosipēdu kustībai</w:t>
      </w:r>
      <w:r w:rsidR="00642C81" w:rsidRPr="002865AE">
        <w:t xml:space="preserve">. </w:t>
      </w:r>
      <w:r w:rsidRPr="002865AE">
        <w:t xml:space="preserve">Gaisa tilta pārbūves mērķis – atrisināt vairākas pilsētas satiksmes organizācijas problēmas un radīt priekšnosacījumus uzņēmējdarbības tālākai attīstībai, </w:t>
      </w:r>
      <w:r w:rsidR="00031770" w:rsidRPr="002865AE">
        <w:t>tostarp</w:t>
      </w:r>
      <w:r w:rsidRPr="002865AE">
        <w:t>:</w:t>
      </w:r>
    </w:p>
    <w:p w14:paraId="7BF8B8D1" w14:textId="77777777" w:rsidR="00CE3F35" w:rsidRPr="002865AE" w:rsidRDefault="00CE3F35" w:rsidP="00E40432">
      <w:pPr>
        <w:pStyle w:val="ListParagraph"/>
        <w:numPr>
          <w:ilvl w:val="0"/>
          <w:numId w:val="4"/>
        </w:numPr>
        <w:ind w:left="567" w:hanging="283"/>
        <w:jc w:val="both"/>
      </w:pPr>
      <w:r w:rsidRPr="002865AE">
        <w:t>transporta tīkla infrastruktūras izveide industriālo teritoriju attīstībai pilsētas pieguļošajās teritorijās;</w:t>
      </w:r>
    </w:p>
    <w:p w14:paraId="0FD71E5E" w14:textId="77777777" w:rsidR="00CE3F35" w:rsidRPr="002865AE" w:rsidRDefault="00CE3F35" w:rsidP="00E40432">
      <w:pPr>
        <w:pStyle w:val="ListParagraph"/>
        <w:numPr>
          <w:ilvl w:val="0"/>
          <w:numId w:val="4"/>
        </w:numPr>
        <w:ind w:left="567" w:hanging="283"/>
        <w:jc w:val="both"/>
      </w:pPr>
      <w:r w:rsidRPr="002865AE">
        <w:t>autotransporta plūsmas novirzīšana no pilsētas centra uz mazāk apdzīvotiem rajoniem, tādējādi samazinot sastrēgumus, trokšņu līmeņa pārsniegumus pilsētas centrā un radot priekšnoteikumu ceļu satiksmes negadījumu samazināšanai;</w:t>
      </w:r>
    </w:p>
    <w:p w14:paraId="4AB4BA1D" w14:textId="77777777" w:rsidR="00CE3F35" w:rsidRPr="002865AE" w:rsidRDefault="00CE3F35" w:rsidP="00E40432">
      <w:pPr>
        <w:pStyle w:val="ListParagraph"/>
        <w:numPr>
          <w:ilvl w:val="0"/>
          <w:numId w:val="4"/>
        </w:numPr>
        <w:ind w:left="567" w:hanging="283"/>
        <w:jc w:val="both"/>
      </w:pPr>
      <w:r w:rsidRPr="002865AE">
        <w:t>velosipēdu ceļu tālākās attīstības iespējas.</w:t>
      </w:r>
    </w:p>
    <w:p w14:paraId="52928C1F" w14:textId="77777777" w:rsidR="00354164" w:rsidRPr="002865AE" w:rsidRDefault="00354164" w:rsidP="00E40432">
      <w:pPr>
        <w:pStyle w:val="ListParagraph"/>
        <w:ind w:left="1440"/>
        <w:jc w:val="both"/>
      </w:pPr>
    </w:p>
    <w:p w14:paraId="38654AD2" w14:textId="51302895" w:rsidR="00F93DDD" w:rsidRPr="002865AE" w:rsidRDefault="000275C6" w:rsidP="00E40432">
      <w:pPr>
        <w:pStyle w:val="ListParagraph"/>
        <w:numPr>
          <w:ilvl w:val="1"/>
          <w:numId w:val="1"/>
        </w:numPr>
        <w:ind w:left="284" w:hanging="284"/>
        <w:jc w:val="both"/>
      </w:pPr>
      <w:r w:rsidRPr="002865AE">
        <w:t>Tilta p</w:t>
      </w:r>
      <w:r w:rsidR="00CE3F35" w:rsidRPr="002865AE">
        <w:t>ārbūves neveikšanas riski</w:t>
      </w:r>
    </w:p>
    <w:p w14:paraId="04D04E50" w14:textId="77777777" w:rsidR="00CE3F35" w:rsidRPr="002865AE" w:rsidRDefault="00CE3F35" w:rsidP="00E40432">
      <w:pPr>
        <w:ind w:firstLine="720"/>
        <w:jc w:val="both"/>
      </w:pPr>
      <w:r w:rsidRPr="002865AE">
        <w:t>Ja Gaisa tilta konstrukciju defekti netiks novērsti:</w:t>
      </w:r>
    </w:p>
    <w:p w14:paraId="4659184C" w14:textId="77777777" w:rsidR="00CE3F35" w:rsidRPr="002865AE" w:rsidRDefault="00CE3F35" w:rsidP="00E40432">
      <w:pPr>
        <w:pStyle w:val="ListParagraph"/>
        <w:numPr>
          <w:ilvl w:val="0"/>
          <w:numId w:val="25"/>
        </w:numPr>
        <w:ind w:left="567" w:hanging="283"/>
        <w:jc w:val="both"/>
      </w:pPr>
      <w:r w:rsidRPr="002865AE">
        <w:t xml:space="preserve">Palielināsies defektu apjoms un attiecīgi palielināsies arī atjaunošanas un ikdienas uzturēšanas izmaksas. </w:t>
      </w:r>
    </w:p>
    <w:p w14:paraId="6305EF27" w14:textId="77777777" w:rsidR="00CE3F35" w:rsidRPr="002865AE" w:rsidRDefault="00CE3F35" w:rsidP="00E40432">
      <w:pPr>
        <w:pStyle w:val="ListParagraph"/>
        <w:numPr>
          <w:ilvl w:val="0"/>
          <w:numId w:val="25"/>
        </w:numPr>
        <w:ind w:left="567" w:hanging="283"/>
        <w:jc w:val="both"/>
      </w:pPr>
      <w:r w:rsidRPr="002865AE">
        <w:t>Samazināsies tilta nestspēja un var rasties nepieciešamība ierobežot satiksmi.</w:t>
      </w:r>
    </w:p>
    <w:p w14:paraId="37CA0592" w14:textId="09CB8DE4" w:rsidR="00F93DDD" w:rsidRPr="002865AE" w:rsidRDefault="00F93DDD" w:rsidP="00E40432">
      <w:pPr>
        <w:jc w:val="both"/>
      </w:pPr>
    </w:p>
    <w:p w14:paraId="3D931F70" w14:textId="3B728D79" w:rsidR="00642C81" w:rsidRPr="002865AE" w:rsidRDefault="000275C6" w:rsidP="00E40432">
      <w:pPr>
        <w:pStyle w:val="ListParagraph"/>
        <w:numPr>
          <w:ilvl w:val="1"/>
          <w:numId w:val="1"/>
        </w:numPr>
        <w:ind w:left="284" w:hanging="284"/>
        <w:jc w:val="both"/>
      </w:pPr>
      <w:r w:rsidRPr="002865AE">
        <w:t>Tilta p</w:t>
      </w:r>
      <w:r w:rsidR="00CE3F35" w:rsidRPr="002865AE">
        <w:t>ārbūves projektam nepieciešamais finansējums</w:t>
      </w:r>
    </w:p>
    <w:p w14:paraId="5E8ACC43" w14:textId="7C4C4F6A" w:rsidR="00386737" w:rsidRPr="002865AE" w:rsidRDefault="00F93DDD" w:rsidP="00E40432">
      <w:pPr>
        <w:ind w:firstLine="720"/>
        <w:jc w:val="both"/>
        <w:rPr>
          <w:b/>
          <w:bCs/>
        </w:rPr>
      </w:pPr>
      <w:r w:rsidRPr="002865AE">
        <w:t>L</w:t>
      </w:r>
      <w:r w:rsidR="00386737" w:rsidRPr="002865AE">
        <w:t>aika periodā</w:t>
      </w:r>
      <w:r w:rsidR="00386737" w:rsidRPr="002865AE" w:rsidDel="00023F4C">
        <w:t xml:space="preserve"> </w:t>
      </w:r>
      <w:r w:rsidR="00616D7D" w:rsidRPr="002865AE">
        <w:t>no 2023</w:t>
      </w:r>
      <w:r w:rsidR="00C3395A" w:rsidRPr="002865AE">
        <w:t>.</w:t>
      </w:r>
      <w:r w:rsidR="009137E8" w:rsidRPr="002865AE">
        <w:t xml:space="preserve"> </w:t>
      </w:r>
      <w:r w:rsidR="00C3395A" w:rsidRPr="002865AE">
        <w:t xml:space="preserve">gada </w:t>
      </w:r>
      <w:r w:rsidR="00386737" w:rsidRPr="002865AE">
        <w:t>līdz 2026.</w:t>
      </w:r>
      <w:r w:rsidR="00CE3F35" w:rsidRPr="002865AE">
        <w:t xml:space="preserve"> </w:t>
      </w:r>
      <w:r w:rsidR="00386737" w:rsidRPr="002865AE">
        <w:t xml:space="preserve">gadam kopējais nepieciešamais finansējums veido </w:t>
      </w:r>
      <w:r w:rsidR="00AD2887" w:rsidRPr="002865AE">
        <w:t xml:space="preserve">14 978 500 </w:t>
      </w:r>
      <w:r w:rsidR="00180509" w:rsidRPr="002865AE">
        <w:t xml:space="preserve"> EUR</w:t>
      </w:r>
      <w:r w:rsidR="00386737" w:rsidRPr="002865AE">
        <w:t>, t.sk. 21% PVN (1.</w:t>
      </w:r>
      <w:r w:rsidR="000275C6" w:rsidRPr="002865AE">
        <w:t xml:space="preserve"> </w:t>
      </w:r>
      <w:r w:rsidR="00386737" w:rsidRPr="002865AE">
        <w:t>tabula)</w:t>
      </w:r>
      <w:r w:rsidR="00794586" w:rsidRPr="002865AE">
        <w:t xml:space="preserve"> no </w:t>
      </w:r>
      <w:r w:rsidR="003912DE" w:rsidRPr="002865AE">
        <w:t>Rīga</w:t>
      </w:r>
      <w:r w:rsidR="003C4CA7" w:rsidRPr="002865AE">
        <w:t>s</w:t>
      </w:r>
      <w:r w:rsidR="003912DE" w:rsidRPr="002865AE">
        <w:t xml:space="preserve"> domes budžeta</w:t>
      </w:r>
      <w:r w:rsidR="003912DE" w:rsidRPr="002865AE">
        <w:rPr>
          <w:b/>
          <w:bCs/>
        </w:rPr>
        <w:t>.</w:t>
      </w:r>
    </w:p>
    <w:p w14:paraId="77695701" w14:textId="77777777" w:rsidR="002A3ACB" w:rsidRPr="002865AE" w:rsidRDefault="002A3ACB" w:rsidP="002A3ACB">
      <w:pPr>
        <w:spacing w:after="160" w:line="259" w:lineRule="auto"/>
        <w:jc w:val="both"/>
      </w:pPr>
    </w:p>
    <w:p w14:paraId="446E78A1" w14:textId="52EDC474" w:rsidR="0034442F" w:rsidRPr="002865AE" w:rsidRDefault="005B7C18" w:rsidP="002A3ACB">
      <w:pPr>
        <w:spacing w:after="160" w:line="259" w:lineRule="auto"/>
        <w:jc w:val="both"/>
        <w:rPr>
          <w:rFonts w:asciiTheme="majorBidi" w:hAnsiTheme="majorBidi" w:cstheme="majorBidi"/>
        </w:rPr>
      </w:pPr>
      <w:r w:rsidRPr="002865AE">
        <w:t xml:space="preserve">Atbilstoši Vides aizsardzības un reģionālās attīstības ministrijas 2022. gada 10. marta vēstulei Nr.1-132/1914, būvprojekta minimālajā sastāvā izstrāde nav atbalstāma valsts aizdevuma ietvaros atbilstoši Ministru kabineta 2022. gada 22. februāra noteikumiem Nr.143 “Noteikumi </w:t>
      </w:r>
      <w:r w:rsidRPr="002865AE">
        <w:lastRenderedPageBreak/>
        <w:t>par kritērijiem un kārtību, kādā 2022. gadā tiek izvērtēti un izsniegti valsts aizdevumi pašvaldībām Covid-19 izraisītās krīzes seku mazināšanai un novēršanai”, līdz ar to finansējums nepieciešams arī būvprojekta minimālā sastāvā izstrādei.</w:t>
      </w:r>
      <w:r w:rsidR="0034442F" w:rsidRPr="002865AE">
        <w:rPr>
          <w:rFonts w:asciiTheme="majorBidi" w:hAnsiTheme="majorBidi" w:cstheme="majorBidi"/>
        </w:rPr>
        <w:br w:type="page"/>
      </w:r>
    </w:p>
    <w:p w14:paraId="44C92399" w14:textId="77777777" w:rsidR="0034442F" w:rsidRPr="002865AE" w:rsidRDefault="0034442F" w:rsidP="00ED7BEA">
      <w:pPr>
        <w:pStyle w:val="ListParagraph"/>
        <w:ind w:right="66"/>
        <w:jc w:val="right"/>
        <w:rPr>
          <w:rFonts w:asciiTheme="majorBidi" w:hAnsiTheme="majorBidi" w:cstheme="majorBidi"/>
        </w:rPr>
        <w:sectPr w:rsidR="0034442F" w:rsidRPr="002865AE" w:rsidSect="0034442F">
          <w:footerReference w:type="default" r:id="rId12"/>
          <w:pgSz w:w="11906" w:h="16838"/>
          <w:pgMar w:top="1440" w:right="1440" w:bottom="1440" w:left="1440" w:header="709" w:footer="709" w:gutter="0"/>
          <w:cols w:space="708"/>
          <w:docGrid w:linePitch="360"/>
        </w:sectPr>
      </w:pPr>
    </w:p>
    <w:p w14:paraId="3A06E1AA" w14:textId="181C4857" w:rsidR="001F6B52" w:rsidRPr="002865AE" w:rsidRDefault="001F6B52" w:rsidP="00ED7BEA">
      <w:pPr>
        <w:pStyle w:val="ListParagraph"/>
        <w:ind w:right="66"/>
        <w:jc w:val="right"/>
        <w:rPr>
          <w:rFonts w:asciiTheme="majorBidi" w:hAnsiTheme="majorBidi" w:cstheme="majorBidi"/>
        </w:rPr>
      </w:pPr>
      <w:r w:rsidRPr="002865AE">
        <w:rPr>
          <w:rFonts w:asciiTheme="majorBidi" w:hAnsiTheme="majorBidi" w:cstheme="majorBidi"/>
        </w:rPr>
        <w:lastRenderedPageBreak/>
        <w:t>1. tabula “Gaisa tilta pārbūves provizoriskie kapitālieguldījumi</w:t>
      </w:r>
      <w:r w:rsidRPr="002865AE">
        <w:rPr>
          <w:rStyle w:val="FootnoteReference"/>
          <w:rFonts w:asciiTheme="majorBidi" w:hAnsiTheme="majorBidi" w:cstheme="majorBidi"/>
        </w:rPr>
        <w:footnoteReference w:id="8"/>
      </w:r>
      <w:r w:rsidRPr="002865AE">
        <w:rPr>
          <w:rFonts w:asciiTheme="majorBidi" w:hAnsiTheme="majorBidi" w:cstheme="majorBidi"/>
        </w:rPr>
        <w:t>”</w:t>
      </w:r>
    </w:p>
    <w:p w14:paraId="100FE1B6" w14:textId="77777777" w:rsidR="00261743" w:rsidRPr="002865AE" w:rsidRDefault="00261743" w:rsidP="00ED7BEA">
      <w:pPr>
        <w:pStyle w:val="ListParagraph"/>
        <w:ind w:right="66"/>
        <w:jc w:val="right"/>
        <w:rPr>
          <w:rFonts w:asciiTheme="majorBidi" w:hAnsiTheme="majorBidi" w:cstheme="majorBidi"/>
        </w:rPr>
      </w:pPr>
    </w:p>
    <w:tbl>
      <w:tblPr>
        <w:tblW w:w="13887" w:type="dxa"/>
        <w:tblLook w:val="04A0" w:firstRow="1" w:lastRow="0" w:firstColumn="1" w:lastColumn="0" w:noHBand="0" w:noVBand="1"/>
      </w:tblPr>
      <w:tblGrid>
        <w:gridCol w:w="943"/>
        <w:gridCol w:w="3675"/>
        <w:gridCol w:w="1331"/>
        <w:gridCol w:w="1417"/>
        <w:gridCol w:w="1418"/>
        <w:gridCol w:w="1417"/>
        <w:gridCol w:w="1418"/>
        <w:gridCol w:w="2268"/>
      </w:tblGrid>
      <w:tr w:rsidR="00D16472" w:rsidRPr="002865AE" w14:paraId="405BBA28" w14:textId="77777777" w:rsidTr="002710B6">
        <w:trPr>
          <w:trHeight w:val="1560"/>
        </w:trPr>
        <w:tc>
          <w:tcPr>
            <w:tcW w:w="943" w:type="dxa"/>
            <w:vMerge w:val="restart"/>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7F6184A5" w14:textId="024B2387" w:rsidR="00F17EB2" w:rsidRPr="002865AE" w:rsidRDefault="00F17EB2" w:rsidP="00F17EB2">
            <w:pPr>
              <w:jc w:val="center"/>
              <w:rPr>
                <w:b/>
                <w:bCs/>
                <w:color w:val="FFFFFF" w:themeColor="background1"/>
              </w:rPr>
            </w:pPr>
            <w:r w:rsidRPr="002865AE">
              <w:rPr>
                <w:b/>
                <w:bCs/>
                <w:color w:val="FFFFFF" w:themeColor="background1"/>
              </w:rPr>
              <w:t>Nr.p.k.</w:t>
            </w:r>
          </w:p>
        </w:tc>
        <w:tc>
          <w:tcPr>
            <w:tcW w:w="3675" w:type="dxa"/>
            <w:vMerge w:val="restart"/>
            <w:tcBorders>
              <w:top w:val="single" w:sz="4" w:space="0" w:color="auto"/>
              <w:left w:val="single" w:sz="4" w:space="0" w:color="auto"/>
              <w:bottom w:val="single" w:sz="4" w:space="0" w:color="auto"/>
              <w:right w:val="single" w:sz="4" w:space="0" w:color="auto"/>
            </w:tcBorders>
            <w:shd w:val="clear" w:color="auto" w:fill="425563"/>
            <w:vAlign w:val="center"/>
            <w:hideMark/>
          </w:tcPr>
          <w:p w14:paraId="5B2AB9E8" w14:textId="77777777" w:rsidR="00F17EB2" w:rsidRPr="002865AE" w:rsidRDefault="00F17EB2" w:rsidP="00F17EB2">
            <w:pPr>
              <w:jc w:val="center"/>
              <w:rPr>
                <w:b/>
                <w:bCs/>
                <w:color w:val="FFFFFF" w:themeColor="background1"/>
              </w:rPr>
            </w:pPr>
            <w:r w:rsidRPr="002865AE">
              <w:rPr>
                <w:b/>
                <w:bCs/>
                <w:color w:val="FFFFFF" w:themeColor="background1"/>
              </w:rPr>
              <w:t xml:space="preserve">Attīstības projekta kapitālieguldījuma pozīcijas </w:t>
            </w:r>
          </w:p>
        </w:tc>
        <w:tc>
          <w:tcPr>
            <w:tcW w:w="7001" w:type="dxa"/>
            <w:gridSpan w:val="5"/>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112ADED0" w14:textId="77777777" w:rsidR="00F17EB2" w:rsidRPr="002865AE" w:rsidRDefault="00F17EB2" w:rsidP="00F17EB2">
            <w:pPr>
              <w:jc w:val="center"/>
              <w:rPr>
                <w:b/>
                <w:bCs/>
                <w:color w:val="FFFFFF" w:themeColor="background1"/>
              </w:rPr>
            </w:pPr>
            <w:r w:rsidRPr="002865AE">
              <w:rPr>
                <w:b/>
                <w:bCs/>
                <w:color w:val="FFFFFF" w:themeColor="background1"/>
              </w:rPr>
              <w:t>Provizoriskie kapitālieguldījumi, milj. EUR</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425563"/>
            <w:vAlign w:val="center"/>
            <w:hideMark/>
          </w:tcPr>
          <w:p w14:paraId="34B289C2" w14:textId="101ACFC9" w:rsidR="00F17EB2" w:rsidRPr="002865AE" w:rsidRDefault="00F17EB2" w:rsidP="00F17EB2">
            <w:pPr>
              <w:jc w:val="center"/>
              <w:rPr>
                <w:b/>
                <w:bCs/>
                <w:color w:val="FFFFFF" w:themeColor="background1"/>
                <w:sz w:val="22"/>
                <w:szCs w:val="22"/>
              </w:rPr>
            </w:pPr>
            <w:r w:rsidRPr="002865AE">
              <w:rPr>
                <w:b/>
                <w:bCs/>
                <w:color w:val="FFFFFF" w:themeColor="background1"/>
                <w:sz w:val="22"/>
                <w:szCs w:val="22"/>
              </w:rPr>
              <w:t>Kopējie kapitālieguldījumi, milj. EUR</w:t>
            </w:r>
          </w:p>
        </w:tc>
      </w:tr>
      <w:tr w:rsidR="002710B6" w:rsidRPr="002865AE" w14:paraId="37B74153" w14:textId="77777777" w:rsidTr="002710B6">
        <w:trPr>
          <w:trHeight w:val="630"/>
        </w:trPr>
        <w:tc>
          <w:tcPr>
            <w:tcW w:w="943" w:type="dxa"/>
            <w:vMerge/>
            <w:tcBorders>
              <w:top w:val="single" w:sz="4" w:space="0" w:color="auto"/>
              <w:left w:val="single" w:sz="4" w:space="0" w:color="auto"/>
              <w:bottom w:val="single" w:sz="4" w:space="0" w:color="auto"/>
              <w:right w:val="single" w:sz="4" w:space="0" w:color="auto"/>
            </w:tcBorders>
            <w:vAlign w:val="center"/>
            <w:hideMark/>
          </w:tcPr>
          <w:p w14:paraId="1A0172D7" w14:textId="77777777" w:rsidR="00F17EB2" w:rsidRPr="002865AE" w:rsidRDefault="00F17EB2" w:rsidP="00F17EB2">
            <w:pPr>
              <w:rPr>
                <w:b/>
                <w:bCs/>
                <w:color w:val="FFFFFF" w:themeColor="background1"/>
              </w:rPr>
            </w:pPr>
          </w:p>
        </w:tc>
        <w:tc>
          <w:tcPr>
            <w:tcW w:w="3675" w:type="dxa"/>
            <w:vMerge/>
            <w:tcBorders>
              <w:top w:val="single" w:sz="4" w:space="0" w:color="auto"/>
              <w:left w:val="single" w:sz="4" w:space="0" w:color="auto"/>
              <w:bottom w:val="single" w:sz="4" w:space="0" w:color="auto"/>
              <w:right w:val="single" w:sz="4" w:space="0" w:color="auto"/>
            </w:tcBorders>
            <w:vAlign w:val="center"/>
            <w:hideMark/>
          </w:tcPr>
          <w:p w14:paraId="449F6192" w14:textId="77777777" w:rsidR="00F17EB2" w:rsidRPr="002865AE" w:rsidRDefault="00F17EB2" w:rsidP="00F17EB2">
            <w:pPr>
              <w:rPr>
                <w:b/>
                <w:bCs/>
                <w:color w:val="FFFFFF" w:themeColor="background1"/>
              </w:rPr>
            </w:pPr>
          </w:p>
        </w:tc>
        <w:tc>
          <w:tcPr>
            <w:tcW w:w="1331" w:type="dxa"/>
            <w:tcBorders>
              <w:top w:val="single" w:sz="4" w:space="0" w:color="auto"/>
              <w:left w:val="single" w:sz="4" w:space="0" w:color="auto"/>
              <w:bottom w:val="single" w:sz="4" w:space="0" w:color="auto"/>
              <w:right w:val="single" w:sz="4" w:space="0" w:color="auto"/>
            </w:tcBorders>
            <w:shd w:val="clear" w:color="auto" w:fill="425563"/>
            <w:noWrap/>
            <w:vAlign w:val="center"/>
          </w:tcPr>
          <w:p w14:paraId="316EF21C" w14:textId="1BE48794" w:rsidR="00F17EB2" w:rsidRPr="002865AE" w:rsidRDefault="00F17EB2" w:rsidP="00F17EB2">
            <w:pPr>
              <w:jc w:val="center"/>
              <w:rPr>
                <w:b/>
                <w:bCs/>
                <w:color w:val="FFFFFF" w:themeColor="background1"/>
              </w:rPr>
            </w:pPr>
            <w:r w:rsidRPr="002865AE">
              <w:rPr>
                <w:b/>
                <w:bCs/>
                <w:color w:val="FFFFFF" w:themeColor="background1"/>
              </w:rPr>
              <w:t>2022. gads</w:t>
            </w:r>
          </w:p>
        </w:tc>
        <w:tc>
          <w:tcPr>
            <w:tcW w:w="1417" w:type="dxa"/>
            <w:tcBorders>
              <w:top w:val="single" w:sz="4" w:space="0" w:color="auto"/>
              <w:left w:val="nil"/>
              <w:bottom w:val="single" w:sz="4" w:space="0" w:color="auto"/>
              <w:right w:val="single" w:sz="4" w:space="0" w:color="auto"/>
            </w:tcBorders>
            <w:shd w:val="clear" w:color="auto" w:fill="425563"/>
            <w:noWrap/>
            <w:vAlign w:val="center"/>
            <w:hideMark/>
          </w:tcPr>
          <w:p w14:paraId="084AEE5F" w14:textId="77777777" w:rsidR="00F17EB2" w:rsidRPr="002865AE" w:rsidRDefault="00F17EB2" w:rsidP="00F17EB2">
            <w:pPr>
              <w:jc w:val="center"/>
              <w:rPr>
                <w:b/>
                <w:bCs/>
                <w:color w:val="FFFFFF" w:themeColor="background1"/>
              </w:rPr>
            </w:pPr>
            <w:r w:rsidRPr="002865AE">
              <w:rPr>
                <w:b/>
                <w:bCs/>
                <w:color w:val="FFFFFF" w:themeColor="background1"/>
              </w:rPr>
              <w:t>2023. gads</w:t>
            </w:r>
          </w:p>
        </w:tc>
        <w:tc>
          <w:tcPr>
            <w:tcW w:w="1418" w:type="dxa"/>
            <w:tcBorders>
              <w:top w:val="single" w:sz="4" w:space="0" w:color="auto"/>
              <w:left w:val="nil"/>
              <w:bottom w:val="single" w:sz="4" w:space="0" w:color="auto"/>
              <w:right w:val="single" w:sz="4" w:space="0" w:color="auto"/>
            </w:tcBorders>
            <w:shd w:val="clear" w:color="auto" w:fill="425563"/>
            <w:noWrap/>
            <w:vAlign w:val="center"/>
            <w:hideMark/>
          </w:tcPr>
          <w:p w14:paraId="3DA76FF4" w14:textId="77777777" w:rsidR="00F17EB2" w:rsidRPr="002865AE" w:rsidRDefault="00F17EB2" w:rsidP="00F17EB2">
            <w:pPr>
              <w:jc w:val="center"/>
              <w:rPr>
                <w:b/>
                <w:bCs/>
                <w:color w:val="FFFFFF" w:themeColor="background1"/>
              </w:rPr>
            </w:pPr>
            <w:r w:rsidRPr="002865AE">
              <w:rPr>
                <w:b/>
                <w:bCs/>
                <w:color w:val="FFFFFF" w:themeColor="background1"/>
              </w:rPr>
              <w:t>2024. gads</w:t>
            </w:r>
          </w:p>
        </w:tc>
        <w:tc>
          <w:tcPr>
            <w:tcW w:w="1417" w:type="dxa"/>
            <w:tcBorders>
              <w:top w:val="single" w:sz="4" w:space="0" w:color="auto"/>
              <w:left w:val="nil"/>
              <w:bottom w:val="single" w:sz="4" w:space="0" w:color="auto"/>
              <w:right w:val="single" w:sz="4" w:space="0" w:color="auto"/>
            </w:tcBorders>
            <w:shd w:val="clear" w:color="auto" w:fill="425563"/>
            <w:vAlign w:val="center"/>
            <w:hideMark/>
          </w:tcPr>
          <w:p w14:paraId="5B7EBB61" w14:textId="77777777" w:rsidR="00F17EB2" w:rsidRPr="002865AE" w:rsidRDefault="00F17EB2" w:rsidP="00F17EB2">
            <w:pPr>
              <w:jc w:val="center"/>
              <w:rPr>
                <w:b/>
                <w:bCs/>
                <w:color w:val="FFFFFF" w:themeColor="background1"/>
              </w:rPr>
            </w:pPr>
            <w:r w:rsidRPr="002865AE">
              <w:rPr>
                <w:b/>
                <w:bCs/>
                <w:color w:val="FFFFFF" w:themeColor="background1"/>
              </w:rPr>
              <w:t>2025. gads</w:t>
            </w:r>
          </w:p>
        </w:tc>
        <w:tc>
          <w:tcPr>
            <w:tcW w:w="1418" w:type="dxa"/>
            <w:tcBorders>
              <w:top w:val="single" w:sz="4" w:space="0" w:color="auto"/>
              <w:left w:val="nil"/>
              <w:bottom w:val="single" w:sz="4" w:space="0" w:color="auto"/>
              <w:right w:val="single" w:sz="4" w:space="0" w:color="auto"/>
            </w:tcBorders>
            <w:shd w:val="clear" w:color="auto" w:fill="425563"/>
            <w:vAlign w:val="center"/>
            <w:hideMark/>
          </w:tcPr>
          <w:p w14:paraId="27E76CFA" w14:textId="77777777" w:rsidR="00F17EB2" w:rsidRPr="002865AE" w:rsidRDefault="00F17EB2" w:rsidP="00F17EB2">
            <w:pPr>
              <w:jc w:val="center"/>
              <w:rPr>
                <w:b/>
                <w:bCs/>
                <w:color w:val="FFFFFF" w:themeColor="background1"/>
              </w:rPr>
            </w:pPr>
            <w:r w:rsidRPr="002865AE">
              <w:rPr>
                <w:b/>
                <w:bCs/>
                <w:color w:val="FFFFFF" w:themeColor="background1"/>
              </w:rPr>
              <w:t>2026. gads</w:t>
            </w:r>
          </w:p>
        </w:tc>
        <w:tc>
          <w:tcPr>
            <w:tcW w:w="2268" w:type="dxa"/>
            <w:vMerge/>
            <w:tcBorders>
              <w:top w:val="single" w:sz="4" w:space="0" w:color="auto"/>
            </w:tcBorders>
            <w:vAlign w:val="center"/>
            <w:hideMark/>
          </w:tcPr>
          <w:p w14:paraId="744C8C82" w14:textId="77777777" w:rsidR="00F17EB2" w:rsidRPr="002865AE" w:rsidRDefault="00F17EB2" w:rsidP="00F17EB2">
            <w:pPr>
              <w:rPr>
                <w:b/>
                <w:bCs/>
                <w:color w:val="000000"/>
                <w:sz w:val="22"/>
                <w:szCs w:val="22"/>
              </w:rPr>
            </w:pPr>
          </w:p>
        </w:tc>
      </w:tr>
      <w:tr w:rsidR="00F17EB2" w:rsidRPr="002865AE" w14:paraId="439ABDC6" w14:textId="77777777" w:rsidTr="00BE4136">
        <w:trPr>
          <w:trHeight w:val="315"/>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5C68FC93" w14:textId="14D768B5" w:rsidR="00F17EB2" w:rsidRPr="002865AE" w:rsidRDefault="00F17EB2" w:rsidP="00F17EB2">
            <w:pPr>
              <w:jc w:val="center"/>
              <w:rPr>
                <w:color w:val="000000"/>
              </w:rPr>
            </w:pPr>
            <w:r w:rsidRPr="002865AE">
              <w:rPr>
                <w:color w:val="000000" w:themeColor="text1"/>
              </w:rPr>
              <w:t>1.</w:t>
            </w:r>
          </w:p>
        </w:tc>
        <w:tc>
          <w:tcPr>
            <w:tcW w:w="3675" w:type="dxa"/>
            <w:tcBorders>
              <w:top w:val="nil"/>
              <w:left w:val="nil"/>
              <w:bottom w:val="single" w:sz="4" w:space="0" w:color="auto"/>
              <w:right w:val="single" w:sz="4" w:space="0" w:color="auto"/>
            </w:tcBorders>
            <w:shd w:val="clear" w:color="auto" w:fill="auto"/>
            <w:noWrap/>
            <w:vAlign w:val="center"/>
            <w:hideMark/>
          </w:tcPr>
          <w:p w14:paraId="42AE79E8" w14:textId="15BC3CCF" w:rsidR="00F17EB2" w:rsidRPr="002865AE" w:rsidRDefault="209C9743" w:rsidP="00F17EB2">
            <w:pPr>
              <w:rPr>
                <w:color w:val="000000"/>
              </w:rPr>
            </w:pPr>
            <w:r w:rsidRPr="002865AE">
              <w:rPr>
                <w:color w:val="000000" w:themeColor="text1"/>
              </w:rPr>
              <w:t xml:space="preserve">Būvdarbi </w:t>
            </w:r>
          </w:p>
        </w:tc>
        <w:tc>
          <w:tcPr>
            <w:tcW w:w="1331" w:type="dxa"/>
            <w:tcBorders>
              <w:top w:val="nil"/>
              <w:left w:val="nil"/>
              <w:bottom w:val="single" w:sz="4" w:space="0" w:color="auto"/>
              <w:right w:val="single" w:sz="4" w:space="0" w:color="auto"/>
            </w:tcBorders>
            <w:shd w:val="clear" w:color="auto" w:fill="auto"/>
            <w:noWrap/>
            <w:vAlign w:val="center"/>
          </w:tcPr>
          <w:p w14:paraId="3A877F57" w14:textId="2931FD2D" w:rsidR="00F17EB2" w:rsidRPr="002865AE" w:rsidRDefault="00F17EB2" w:rsidP="00196BC2">
            <w:pPr>
              <w:jc w:val="right"/>
              <w:rPr>
                <w:color w:val="000000"/>
              </w:rPr>
            </w:pPr>
            <w:r w:rsidRPr="002865AE">
              <w:rPr>
                <w:color w:val="000000"/>
              </w:rPr>
              <w:t>0</w:t>
            </w:r>
          </w:p>
        </w:tc>
        <w:tc>
          <w:tcPr>
            <w:tcW w:w="1417" w:type="dxa"/>
            <w:tcBorders>
              <w:top w:val="nil"/>
              <w:left w:val="nil"/>
              <w:bottom w:val="single" w:sz="4" w:space="0" w:color="auto"/>
              <w:right w:val="single" w:sz="4" w:space="0" w:color="auto"/>
            </w:tcBorders>
            <w:shd w:val="clear" w:color="auto" w:fill="auto"/>
            <w:noWrap/>
            <w:vAlign w:val="center"/>
            <w:hideMark/>
          </w:tcPr>
          <w:p w14:paraId="7B2D0013" w14:textId="55D5B2C8" w:rsidR="00F17EB2" w:rsidRPr="002865AE" w:rsidRDefault="00F17EB2" w:rsidP="00196BC2">
            <w:pPr>
              <w:jc w:val="right"/>
              <w:rPr>
                <w:color w:val="000000"/>
              </w:rPr>
            </w:pPr>
            <w:r w:rsidRPr="002865AE">
              <w:rPr>
                <w:color w:val="000000" w:themeColor="text1"/>
              </w:rPr>
              <w:t>0,1653</w:t>
            </w:r>
          </w:p>
        </w:tc>
        <w:tc>
          <w:tcPr>
            <w:tcW w:w="1418" w:type="dxa"/>
            <w:tcBorders>
              <w:top w:val="nil"/>
              <w:left w:val="nil"/>
              <w:bottom w:val="single" w:sz="4" w:space="0" w:color="auto"/>
              <w:right w:val="single" w:sz="4" w:space="0" w:color="auto"/>
            </w:tcBorders>
            <w:shd w:val="clear" w:color="auto" w:fill="auto"/>
            <w:noWrap/>
            <w:vAlign w:val="center"/>
            <w:hideMark/>
          </w:tcPr>
          <w:p w14:paraId="0868C015" w14:textId="1656658C" w:rsidR="00F17EB2" w:rsidRPr="002865AE" w:rsidRDefault="107BAE20" w:rsidP="00196BC2">
            <w:pPr>
              <w:jc w:val="right"/>
            </w:pPr>
            <w:r w:rsidRPr="002865AE">
              <w:rPr>
                <w:color w:val="000000" w:themeColor="text1"/>
              </w:rPr>
              <w:t>4,1327</w:t>
            </w:r>
          </w:p>
        </w:tc>
        <w:tc>
          <w:tcPr>
            <w:tcW w:w="1417" w:type="dxa"/>
            <w:tcBorders>
              <w:top w:val="nil"/>
              <w:left w:val="nil"/>
              <w:bottom w:val="single" w:sz="4" w:space="0" w:color="auto"/>
              <w:right w:val="single" w:sz="4" w:space="0" w:color="auto"/>
            </w:tcBorders>
            <w:shd w:val="clear" w:color="auto" w:fill="auto"/>
            <w:vAlign w:val="center"/>
            <w:hideMark/>
          </w:tcPr>
          <w:p w14:paraId="359D9DC0" w14:textId="5EDB7EC1" w:rsidR="00F17EB2" w:rsidRPr="002865AE" w:rsidRDefault="65EA9DE1" w:rsidP="00196BC2">
            <w:pPr>
              <w:jc w:val="right"/>
              <w:rPr>
                <w:color w:val="000000" w:themeColor="text1"/>
              </w:rPr>
            </w:pPr>
            <w:r w:rsidRPr="002865AE">
              <w:rPr>
                <w:color w:val="000000" w:themeColor="text1"/>
              </w:rPr>
              <w:t>4,6094</w:t>
            </w:r>
          </w:p>
        </w:tc>
        <w:tc>
          <w:tcPr>
            <w:tcW w:w="1418" w:type="dxa"/>
            <w:tcBorders>
              <w:top w:val="nil"/>
              <w:left w:val="nil"/>
              <w:bottom w:val="single" w:sz="4" w:space="0" w:color="auto"/>
              <w:right w:val="single" w:sz="4" w:space="0" w:color="auto"/>
            </w:tcBorders>
            <w:shd w:val="clear" w:color="auto" w:fill="auto"/>
            <w:vAlign w:val="center"/>
            <w:hideMark/>
          </w:tcPr>
          <w:p w14:paraId="7AB9AA75" w14:textId="30203819" w:rsidR="00F17EB2" w:rsidRPr="002865AE" w:rsidRDefault="1FBAF789" w:rsidP="00196BC2">
            <w:pPr>
              <w:jc w:val="right"/>
            </w:pPr>
            <w:r w:rsidRPr="002865AE">
              <w:rPr>
                <w:color w:val="000000" w:themeColor="text1"/>
              </w:rPr>
              <w:t>3,4715</w:t>
            </w:r>
          </w:p>
        </w:tc>
        <w:tc>
          <w:tcPr>
            <w:tcW w:w="2268" w:type="dxa"/>
            <w:tcBorders>
              <w:top w:val="nil"/>
              <w:left w:val="nil"/>
              <w:bottom w:val="single" w:sz="4" w:space="0" w:color="auto"/>
              <w:right w:val="single" w:sz="4" w:space="0" w:color="auto"/>
            </w:tcBorders>
            <w:shd w:val="clear" w:color="auto" w:fill="auto"/>
            <w:noWrap/>
            <w:vAlign w:val="center"/>
            <w:hideMark/>
          </w:tcPr>
          <w:p w14:paraId="3FCD574B" w14:textId="0EAAC61E" w:rsidR="00F17EB2" w:rsidRPr="002865AE" w:rsidRDefault="472C2D59" w:rsidP="00196BC2">
            <w:pPr>
              <w:jc w:val="right"/>
              <w:rPr>
                <w:color w:val="000000"/>
              </w:rPr>
            </w:pPr>
            <w:r w:rsidRPr="002865AE">
              <w:rPr>
                <w:color w:val="000000" w:themeColor="text1"/>
              </w:rPr>
              <w:t>12,3789</w:t>
            </w:r>
          </w:p>
        </w:tc>
      </w:tr>
      <w:tr w:rsidR="00F17EB2" w:rsidRPr="002865AE" w14:paraId="41663081" w14:textId="77777777" w:rsidTr="00BE4136">
        <w:trPr>
          <w:trHeight w:val="315"/>
        </w:trPr>
        <w:tc>
          <w:tcPr>
            <w:tcW w:w="46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F337E" w14:textId="77777777" w:rsidR="00F17EB2" w:rsidRPr="002865AE" w:rsidRDefault="00F17EB2" w:rsidP="00F17EB2">
            <w:pPr>
              <w:rPr>
                <w:color w:val="000000"/>
              </w:rPr>
            </w:pPr>
            <w:r w:rsidRPr="002865AE">
              <w:rPr>
                <w:color w:val="000000"/>
              </w:rPr>
              <w:t> Kopā</w:t>
            </w:r>
          </w:p>
        </w:tc>
        <w:tc>
          <w:tcPr>
            <w:tcW w:w="1331" w:type="dxa"/>
            <w:tcBorders>
              <w:top w:val="nil"/>
              <w:left w:val="nil"/>
              <w:bottom w:val="single" w:sz="4" w:space="0" w:color="auto"/>
              <w:right w:val="single" w:sz="4" w:space="0" w:color="auto"/>
            </w:tcBorders>
            <w:shd w:val="clear" w:color="auto" w:fill="auto"/>
            <w:noWrap/>
            <w:vAlign w:val="center"/>
          </w:tcPr>
          <w:p w14:paraId="1F172518" w14:textId="54C66B98" w:rsidR="00F17EB2" w:rsidRPr="002865AE" w:rsidRDefault="0B5AC20B" w:rsidP="0B5AC20B">
            <w:pPr>
              <w:jc w:val="right"/>
              <w:rPr>
                <w:color w:val="000000" w:themeColor="text1"/>
              </w:rPr>
            </w:pPr>
            <w:r w:rsidRPr="002865AE">
              <w:rPr>
                <w:color w:val="000000" w:themeColor="text1"/>
              </w:rPr>
              <w:t>0</w:t>
            </w:r>
          </w:p>
        </w:tc>
        <w:tc>
          <w:tcPr>
            <w:tcW w:w="1417" w:type="dxa"/>
            <w:tcBorders>
              <w:top w:val="nil"/>
              <w:left w:val="nil"/>
              <w:bottom w:val="single" w:sz="4" w:space="0" w:color="auto"/>
              <w:right w:val="single" w:sz="4" w:space="0" w:color="auto"/>
            </w:tcBorders>
            <w:shd w:val="clear" w:color="auto" w:fill="auto"/>
            <w:noWrap/>
            <w:vAlign w:val="center"/>
            <w:hideMark/>
          </w:tcPr>
          <w:p w14:paraId="55F6C5A9" w14:textId="3A482631" w:rsidR="00F17EB2" w:rsidRPr="002865AE" w:rsidRDefault="06AF890D" w:rsidP="00196BC2">
            <w:pPr>
              <w:jc w:val="right"/>
              <w:rPr>
                <w:color w:val="000000" w:themeColor="text1"/>
              </w:rPr>
            </w:pPr>
            <w:r w:rsidRPr="002865AE">
              <w:rPr>
                <w:color w:val="000000" w:themeColor="text1"/>
              </w:rPr>
              <w:t>0,1653</w:t>
            </w:r>
          </w:p>
        </w:tc>
        <w:tc>
          <w:tcPr>
            <w:tcW w:w="1418" w:type="dxa"/>
            <w:tcBorders>
              <w:top w:val="nil"/>
              <w:left w:val="nil"/>
              <w:bottom w:val="single" w:sz="4" w:space="0" w:color="auto"/>
              <w:right w:val="single" w:sz="4" w:space="0" w:color="auto"/>
            </w:tcBorders>
            <w:shd w:val="clear" w:color="auto" w:fill="auto"/>
            <w:noWrap/>
            <w:vAlign w:val="center"/>
            <w:hideMark/>
          </w:tcPr>
          <w:p w14:paraId="7709CA38" w14:textId="1E6EED14" w:rsidR="00F17EB2" w:rsidRPr="002865AE" w:rsidRDefault="107BAE20" w:rsidP="00196BC2">
            <w:pPr>
              <w:jc w:val="right"/>
            </w:pPr>
            <w:r w:rsidRPr="002865AE">
              <w:rPr>
                <w:color w:val="000000" w:themeColor="text1"/>
              </w:rPr>
              <w:t>4,1327</w:t>
            </w:r>
          </w:p>
        </w:tc>
        <w:tc>
          <w:tcPr>
            <w:tcW w:w="1417" w:type="dxa"/>
            <w:tcBorders>
              <w:top w:val="nil"/>
              <w:left w:val="nil"/>
              <w:bottom w:val="single" w:sz="4" w:space="0" w:color="auto"/>
              <w:right w:val="single" w:sz="4" w:space="0" w:color="auto"/>
            </w:tcBorders>
            <w:shd w:val="clear" w:color="auto" w:fill="auto"/>
            <w:vAlign w:val="center"/>
            <w:hideMark/>
          </w:tcPr>
          <w:p w14:paraId="4D9FC0C7" w14:textId="189AF2D1" w:rsidR="00F17EB2" w:rsidRPr="002865AE" w:rsidRDefault="65EA9DE1" w:rsidP="00196BC2">
            <w:pPr>
              <w:jc w:val="right"/>
              <w:rPr>
                <w:color w:val="000000" w:themeColor="text1"/>
              </w:rPr>
            </w:pPr>
            <w:r w:rsidRPr="002865AE">
              <w:rPr>
                <w:color w:val="000000" w:themeColor="text1"/>
              </w:rPr>
              <w:t>4,6094</w:t>
            </w:r>
          </w:p>
        </w:tc>
        <w:tc>
          <w:tcPr>
            <w:tcW w:w="1418" w:type="dxa"/>
            <w:tcBorders>
              <w:top w:val="nil"/>
              <w:left w:val="nil"/>
              <w:bottom w:val="single" w:sz="4" w:space="0" w:color="auto"/>
              <w:right w:val="single" w:sz="4" w:space="0" w:color="auto"/>
            </w:tcBorders>
            <w:shd w:val="clear" w:color="auto" w:fill="auto"/>
            <w:vAlign w:val="center"/>
            <w:hideMark/>
          </w:tcPr>
          <w:p w14:paraId="04B364A5" w14:textId="7BFCE40C" w:rsidR="00F17EB2" w:rsidRPr="002865AE" w:rsidRDefault="55800DBE" w:rsidP="00196BC2">
            <w:pPr>
              <w:jc w:val="right"/>
              <w:rPr>
                <w:color w:val="000000" w:themeColor="text1"/>
              </w:rPr>
            </w:pPr>
            <w:r w:rsidRPr="002865AE">
              <w:rPr>
                <w:color w:val="000000" w:themeColor="text1"/>
              </w:rPr>
              <w:t>3,4715</w:t>
            </w:r>
          </w:p>
        </w:tc>
        <w:tc>
          <w:tcPr>
            <w:tcW w:w="2268" w:type="dxa"/>
            <w:tcBorders>
              <w:top w:val="nil"/>
              <w:left w:val="nil"/>
              <w:bottom w:val="single" w:sz="4" w:space="0" w:color="auto"/>
              <w:right w:val="single" w:sz="4" w:space="0" w:color="auto"/>
            </w:tcBorders>
            <w:shd w:val="clear" w:color="auto" w:fill="auto"/>
            <w:noWrap/>
            <w:vAlign w:val="center"/>
            <w:hideMark/>
          </w:tcPr>
          <w:p w14:paraId="7128B2F4" w14:textId="321B1036" w:rsidR="00F17EB2" w:rsidRPr="002865AE" w:rsidRDefault="209C9743" w:rsidP="00196BC2">
            <w:pPr>
              <w:jc w:val="right"/>
              <w:rPr>
                <w:color w:val="000000"/>
              </w:rPr>
            </w:pPr>
            <w:r w:rsidRPr="002865AE">
              <w:rPr>
                <w:color w:val="000000" w:themeColor="text1"/>
              </w:rPr>
              <w:t>12,</w:t>
            </w:r>
            <w:r w:rsidR="472C2D59" w:rsidRPr="002865AE">
              <w:rPr>
                <w:color w:val="000000" w:themeColor="text1"/>
              </w:rPr>
              <w:t>3789</w:t>
            </w:r>
          </w:p>
        </w:tc>
      </w:tr>
      <w:tr w:rsidR="00F17EB2" w:rsidRPr="002865AE" w14:paraId="170FD318" w14:textId="77777777" w:rsidTr="00BE4136">
        <w:trPr>
          <w:trHeight w:val="315"/>
        </w:trPr>
        <w:tc>
          <w:tcPr>
            <w:tcW w:w="46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F9411" w14:textId="77777777" w:rsidR="00F17EB2" w:rsidRPr="002865AE" w:rsidRDefault="00F17EB2" w:rsidP="00F17EB2">
            <w:pPr>
              <w:rPr>
                <w:color w:val="000000"/>
              </w:rPr>
            </w:pPr>
            <w:r w:rsidRPr="002865AE">
              <w:rPr>
                <w:color w:val="000000"/>
              </w:rPr>
              <w:t> 21% PVN</w:t>
            </w:r>
          </w:p>
        </w:tc>
        <w:tc>
          <w:tcPr>
            <w:tcW w:w="1331" w:type="dxa"/>
            <w:tcBorders>
              <w:top w:val="nil"/>
              <w:left w:val="nil"/>
              <w:bottom w:val="single" w:sz="4" w:space="0" w:color="auto"/>
              <w:right w:val="single" w:sz="4" w:space="0" w:color="auto"/>
            </w:tcBorders>
            <w:shd w:val="clear" w:color="auto" w:fill="auto"/>
            <w:noWrap/>
            <w:vAlign w:val="center"/>
          </w:tcPr>
          <w:p w14:paraId="55C0036D" w14:textId="174064F0" w:rsidR="00F17EB2" w:rsidRPr="002865AE" w:rsidRDefault="00F17EB2" w:rsidP="00196BC2">
            <w:pPr>
              <w:jc w:val="right"/>
              <w:rPr>
                <w:color w:val="000000"/>
              </w:rPr>
            </w:pPr>
            <w:r w:rsidRPr="002865AE">
              <w:rPr>
                <w:color w:val="000000" w:themeColor="text1"/>
              </w:rPr>
              <w:t>0</w:t>
            </w:r>
          </w:p>
        </w:tc>
        <w:tc>
          <w:tcPr>
            <w:tcW w:w="1417" w:type="dxa"/>
            <w:tcBorders>
              <w:top w:val="nil"/>
              <w:left w:val="nil"/>
              <w:bottom w:val="single" w:sz="4" w:space="0" w:color="auto"/>
              <w:right w:val="single" w:sz="4" w:space="0" w:color="auto"/>
            </w:tcBorders>
            <w:shd w:val="clear" w:color="auto" w:fill="auto"/>
            <w:noWrap/>
            <w:vAlign w:val="center"/>
            <w:hideMark/>
          </w:tcPr>
          <w:p w14:paraId="42504FBA" w14:textId="4E7ABE9E" w:rsidR="00F17EB2" w:rsidRPr="002865AE" w:rsidRDefault="06AF890D" w:rsidP="00196BC2">
            <w:pPr>
              <w:jc w:val="right"/>
              <w:rPr>
                <w:color w:val="000000" w:themeColor="text1"/>
              </w:rPr>
            </w:pPr>
            <w:r w:rsidRPr="002865AE">
              <w:rPr>
                <w:color w:val="000000" w:themeColor="text1"/>
              </w:rPr>
              <w:t>0,0347</w:t>
            </w:r>
          </w:p>
        </w:tc>
        <w:tc>
          <w:tcPr>
            <w:tcW w:w="1418" w:type="dxa"/>
            <w:tcBorders>
              <w:top w:val="nil"/>
              <w:left w:val="nil"/>
              <w:bottom w:val="single" w:sz="4" w:space="0" w:color="auto"/>
              <w:right w:val="single" w:sz="4" w:space="0" w:color="auto"/>
            </w:tcBorders>
            <w:shd w:val="clear" w:color="auto" w:fill="auto"/>
            <w:noWrap/>
            <w:vAlign w:val="center"/>
            <w:hideMark/>
          </w:tcPr>
          <w:p w14:paraId="1E0F7853" w14:textId="768EE18E" w:rsidR="00F17EB2" w:rsidRPr="002865AE" w:rsidRDefault="209C9743" w:rsidP="00196BC2">
            <w:pPr>
              <w:jc w:val="right"/>
              <w:rPr>
                <w:color w:val="000000"/>
              </w:rPr>
            </w:pPr>
            <w:r w:rsidRPr="002865AE">
              <w:rPr>
                <w:color w:val="000000" w:themeColor="text1"/>
              </w:rPr>
              <w:t>0,8679</w:t>
            </w:r>
          </w:p>
        </w:tc>
        <w:tc>
          <w:tcPr>
            <w:tcW w:w="1417" w:type="dxa"/>
            <w:tcBorders>
              <w:top w:val="nil"/>
              <w:left w:val="nil"/>
              <w:bottom w:val="single" w:sz="4" w:space="0" w:color="auto"/>
              <w:right w:val="single" w:sz="4" w:space="0" w:color="auto"/>
            </w:tcBorders>
            <w:shd w:val="clear" w:color="auto" w:fill="auto"/>
            <w:vAlign w:val="center"/>
            <w:hideMark/>
          </w:tcPr>
          <w:p w14:paraId="5287D541" w14:textId="7FFD0E37" w:rsidR="00F17EB2" w:rsidRPr="002865AE" w:rsidRDefault="3A1C18FC" w:rsidP="00196BC2">
            <w:pPr>
              <w:jc w:val="right"/>
              <w:rPr>
                <w:color w:val="000000" w:themeColor="text1"/>
              </w:rPr>
            </w:pPr>
            <w:r w:rsidRPr="002865AE">
              <w:rPr>
                <w:color w:val="000000" w:themeColor="text1"/>
              </w:rPr>
              <w:t>0,9680</w:t>
            </w:r>
          </w:p>
        </w:tc>
        <w:tc>
          <w:tcPr>
            <w:tcW w:w="1418" w:type="dxa"/>
            <w:tcBorders>
              <w:top w:val="nil"/>
              <w:left w:val="nil"/>
              <w:bottom w:val="single" w:sz="4" w:space="0" w:color="auto"/>
              <w:right w:val="single" w:sz="4" w:space="0" w:color="auto"/>
            </w:tcBorders>
            <w:shd w:val="clear" w:color="auto" w:fill="auto"/>
            <w:vAlign w:val="center"/>
            <w:hideMark/>
          </w:tcPr>
          <w:p w14:paraId="400CF4EE" w14:textId="081A2A60" w:rsidR="00F17EB2" w:rsidRPr="002865AE" w:rsidRDefault="002D07A7" w:rsidP="00196BC2">
            <w:pPr>
              <w:jc w:val="right"/>
              <w:rPr>
                <w:color w:val="000000"/>
              </w:rPr>
            </w:pPr>
            <w:r w:rsidRPr="002865AE">
              <w:rPr>
                <w:color w:val="000000" w:themeColor="text1"/>
              </w:rPr>
              <w:t>0,</w:t>
            </w:r>
            <w:r w:rsidR="4FC2DD28" w:rsidRPr="002865AE">
              <w:rPr>
                <w:color w:val="000000" w:themeColor="text1"/>
              </w:rPr>
              <w:t>7290</w:t>
            </w:r>
          </w:p>
        </w:tc>
        <w:tc>
          <w:tcPr>
            <w:tcW w:w="2268" w:type="dxa"/>
            <w:tcBorders>
              <w:top w:val="nil"/>
              <w:left w:val="nil"/>
              <w:bottom w:val="single" w:sz="4" w:space="0" w:color="auto"/>
              <w:right w:val="single" w:sz="4" w:space="0" w:color="auto"/>
            </w:tcBorders>
            <w:shd w:val="clear" w:color="auto" w:fill="auto"/>
            <w:noWrap/>
            <w:vAlign w:val="center"/>
            <w:hideMark/>
          </w:tcPr>
          <w:p w14:paraId="4C1D31E4" w14:textId="5B4C2EC8" w:rsidR="00F17EB2" w:rsidRPr="002865AE" w:rsidRDefault="00F17EB2" w:rsidP="00196BC2">
            <w:pPr>
              <w:jc w:val="right"/>
              <w:rPr>
                <w:color w:val="000000"/>
              </w:rPr>
            </w:pPr>
            <w:r w:rsidRPr="002865AE">
              <w:rPr>
                <w:color w:val="000000" w:themeColor="text1"/>
              </w:rPr>
              <w:t>2,</w:t>
            </w:r>
            <w:r w:rsidR="005961C4" w:rsidRPr="002865AE">
              <w:rPr>
                <w:color w:val="000000" w:themeColor="text1"/>
              </w:rPr>
              <w:t>5996</w:t>
            </w:r>
          </w:p>
        </w:tc>
      </w:tr>
      <w:tr w:rsidR="00F17EB2" w:rsidRPr="002865AE" w14:paraId="303DF721" w14:textId="77777777" w:rsidTr="00BE4136">
        <w:trPr>
          <w:trHeight w:val="70"/>
        </w:trPr>
        <w:tc>
          <w:tcPr>
            <w:tcW w:w="46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21FC56" w14:textId="77777777" w:rsidR="00F17EB2" w:rsidRPr="002865AE" w:rsidRDefault="00F17EB2" w:rsidP="00F17EB2">
            <w:pPr>
              <w:rPr>
                <w:color w:val="000000"/>
              </w:rPr>
            </w:pPr>
            <w:r w:rsidRPr="002865AE">
              <w:rPr>
                <w:color w:val="000000"/>
              </w:rPr>
              <w:t> </w:t>
            </w:r>
            <w:r w:rsidRPr="002865AE">
              <w:rPr>
                <w:b/>
                <w:bCs/>
                <w:color w:val="000000"/>
              </w:rPr>
              <w:t>Pavisam kopā</w:t>
            </w:r>
          </w:p>
        </w:tc>
        <w:tc>
          <w:tcPr>
            <w:tcW w:w="1331" w:type="dxa"/>
            <w:tcBorders>
              <w:top w:val="nil"/>
              <w:left w:val="nil"/>
              <w:bottom w:val="single" w:sz="4" w:space="0" w:color="auto"/>
              <w:right w:val="single" w:sz="4" w:space="0" w:color="auto"/>
            </w:tcBorders>
            <w:shd w:val="clear" w:color="auto" w:fill="auto"/>
            <w:noWrap/>
            <w:vAlign w:val="center"/>
          </w:tcPr>
          <w:p w14:paraId="13DA4710" w14:textId="28CBE5DE" w:rsidR="00F17EB2" w:rsidRPr="002865AE" w:rsidRDefault="0B5AC20B" w:rsidP="0B5AC20B">
            <w:pPr>
              <w:jc w:val="right"/>
              <w:rPr>
                <w:b/>
                <w:bCs/>
                <w:color w:val="000000" w:themeColor="text1"/>
              </w:rPr>
            </w:pPr>
            <w:r w:rsidRPr="002865AE">
              <w:rPr>
                <w:b/>
                <w:bCs/>
                <w:color w:val="000000" w:themeColor="text1"/>
              </w:rPr>
              <w:t>0</w:t>
            </w:r>
          </w:p>
        </w:tc>
        <w:tc>
          <w:tcPr>
            <w:tcW w:w="1417" w:type="dxa"/>
            <w:tcBorders>
              <w:top w:val="nil"/>
              <w:left w:val="nil"/>
              <w:bottom w:val="single" w:sz="4" w:space="0" w:color="auto"/>
              <w:right w:val="single" w:sz="4" w:space="0" w:color="auto"/>
            </w:tcBorders>
            <w:shd w:val="clear" w:color="auto" w:fill="auto"/>
            <w:noWrap/>
            <w:vAlign w:val="center"/>
            <w:hideMark/>
          </w:tcPr>
          <w:p w14:paraId="37E4DFCB" w14:textId="21CAEF8C" w:rsidR="00F17EB2" w:rsidRPr="002865AE" w:rsidRDefault="00F17EB2" w:rsidP="00196BC2">
            <w:pPr>
              <w:jc w:val="right"/>
              <w:rPr>
                <w:b/>
                <w:bCs/>
                <w:color w:val="000000"/>
              </w:rPr>
            </w:pPr>
            <w:r w:rsidRPr="002865AE">
              <w:rPr>
                <w:b/>
                <w:bCs/>
                <w:color w:val="000000" w:themeColor="text1"/>
              </w:rPr>
              <w:t>0,2000</w:t>
            </w:r>
          </w:p>
        </w:tc>
        <w:tc>
          <w:tcPr>
            <w:tcW w:w="1418" w:type="dxa"/>
            <w:tcBorders>
              <w:top w:val="nil"/>
              <w:left w:val="nil"/>
              <w:bottom w:val="single" w:sz="4" w:space="0" w:color="auto"/>
              <w:right w:val="single" w:sz="4" w:space="0" w:color="auto"/>
            </w:tcBorders>
            <w:shd w:val="clear" w:color="auto" w:fill="auto"/>
            <w:noWrap/>
            <w:vAlign w:val="center"/>
            <w:hideMark/>
          </w:tcPr>
          <w:p w14:paraId="626A4450" w14:textId="0C1BD454" w:rsidR="00F17EB2" w:rsidRPr="002865AE" w:rsidRDefault="5BA6CC7E" w:rsidP="00196BC2">
            <w:pPr>
              <w:jc w:val="right"/>
              <w:rPr>
                <w:b/>
                <w:color w:val="000000" w:themeColor="text1"/>
              </w:rPr>
            </w:pPr>
            <w:r w:rsidRPr="002865AE">
              <w:rPr>
                <w:b/>
                <w:color w:val="000000" w:themeColor="text1"/>
              </w:rPr>
              <w:t>5,</w:t>
            </w:r>
            <w:r w:rsidR="40D1D186" w:rsidRPr="002865AE">
              <w:rPr>
                <w:b/>
                <w:color w:val="000000" w:themeColor="text1"/>
              </w:rPr>
              <w:t>0006</w:t>
            </w:r>
          </w:p>
        </w:tc>
        <w:tc>
          <w:tcPr>
            <w:tcW w:w="1417" w:type="dxa"/>
            <w:tcBorders>
              <w:top w:val="nil"/>
              <w:left w:val="nil"/>
              <w:bottom w:val="single" w:sz="4" w:space="0" w:color="auto"/>
              <w:right w:val="single" w:sz="4" w:space="0" w:color="auto"/>
            </w:tcBorders>
            <w:shd w:val="clear" w:color="auto" w:fill="auto"/>
            <w:vAlign w:val="center"/>
            <w:hideMark/>
          </w:tcPr>
          <w:p w14:paraId="21CB9B8A" w14:textId="72EB8152" w:rsidR="00F17EB2" w:rsidRPr="002865AE" w:rsidRDefault="3A1C18FC" w:rsidP="00196BC2">
            <w:pPr>
              <w:jc w:val="right"/>
              <w:rPr>
                <w:b/>
                <w:color w:val="000000" w:themeColor="text1"/>
              </w:rPr>
            </w:pPr>
            <w:r w:rsidRPr="002865AE">
              <w:rPr>
                <w:b/>
                <w:bCs/>
                <w:color w:val="000000" w:themeColor="text1"/>
              </w:rPr>
              <w:t>5,</w:t>
            </w:r>
            <w:r w:rsidR="007B4E1C" w:rsidRPr="002865AE">
              <w:rPr>
                <w:b/>
                <w:bCs/>
                <w:color w:val="000000" w:themeColor="text1"/>
              </w:rPr>
              <w:t>5774</w:t>
            </w:r>
          </w:p>
        </w:tc>
        <w:tc>
          <w:tcPr>
            <w:tcW w:w="1418" w:type="dxa"/>
            <w:tcBorders>
              <w:top w:val="nil"/>
              <w:left w:val="nil"/>
              <w:bottom w:val="single" w:sz="4" w:space="0" w:color="auto"/>
              <w:right w:val="single" w:sz="4" w:space="0" w:color="auto"/>
            </w:tcBorders>
            <w:shd w:val="clear" w:color="auto" w:fill="auto"/>
            <w:vAlign w:val="center"/>
            <w:hideMark/>
          </w:tcPr>
          <w:p w14:paraId="1B1AB4E2" w14:textId="32A820B6" w:rsidR="00F17EB2" w:rsidRPr="002865AE" w:rsidRDefault="66446614" w:rsidP="00196BC2">
            <w:pPr>
              <w:jc w:val="right"/>
              <w:rPr>
                <w:b/>
                <w:color w:val="000000" w:themeColor="text1"/>
              </w:rPr>
            </w:pPr>
            <w:r w:rsidRPr="002865AE">
              <w:rPr>
                <w:b/>
                <w:bCs/>
                <w:color w:val="000000" w:themeColor="text1"/>
              </w:rPr>
              <w:t>4,2005</w:t>
            </w:r>
          </w:p>
        </w:tc>
        <w:tc>
          <w:tcPr>
            <w:tcW w:w="2268" w:type="dxa"/>
            <w:tcBorders>
              <w:top w:val="nil"/>
              <w:left w:val="nil"/>
              <w:bottom w:val="single" w:sz="4" w:space="0" w:color="auto"/>
              <w:right w:val="single" w:sz="4" w:space="0" w:color="auto"/>
            </w:tcBorders>
            <w:shd w:val="clear" w:color="auto" w:fill="auto"/>
            <w:noWrap/>
            <w:vAlign w:val="center"/>
            <w:hideMark/>
          </w:tcPr>
          <w:p w14:paraId="6A99FAF8" w14:textId="4733B209" w:rsidR="00F17EB2" w:rsidRPr="002865AE" w:rsidRDefault="6582342A" w:rsidP="00196BC2">
            <w:pPr>
              <w:jc w:val="right"/>
            </w:pPr>
            <w:r w:rsidRPr="002865AE">
              <w:rPr>
                <w:b/>
                <w:bCs/>
                <w:color w:val="000000" w:themeColor="text1"/>
              </w:rPr>
              <w:t>14,9785</w:t>
            </w:r>
          </w:p>
        </w:tc>
      </w:tr>
    </w:tbl>
    <w:p w14:paraId="3ECA0396" w14:textId="77777777" w:rsidR="001F6B52" w:rsidRPr="002865AE" w:rsidRDefault="001F6B52" w:rsidP="00E40432">
      <w:pPr>
        <w:ind w:right="-1210"/>
        <w:rPr>
          <w:b/>
        </w:rPr>
      </w:pPr>
    </w:p>
    <w:p w14:paraId="6ACA8246" w14:textId="018AC994" w:rsidR="002B6353" w:rsidRPr="002865AE" w:rsidRDefault="009131A1" w:rsidP="00E40432">
      <w:pPr>
        <w:ind w:firstLine="720"/>
        <w:jc w:val="both"/>
      </w:pPr>
      <w:r w:rsidRPr="002865AE">
        <w:t>2022. gada 6. janvārī i</w:t>
      </w:r>
      <w:r w:rsidR="4176AC62" w:rsidRPr="002865AE">
        <w:t>z</w:t>
      </w:r>
      <w:r w:rsidR="00E34BA0" w:rsidRPr="002865AE">
        <w:t>s</w:t>
      </w:r>
      <w:r w:rsidR="4176AC62" w:rsidRPr="002865AE">
        <w:t>ludināts iepi</w:t>
      </w:r>
      <w:r w:rsidR="00E34BA0" w:rsidRPr="002865AE">
        <w:t>r</w:t>
      </w:r>
      <w:r w:rsidR="4176AC62" w:rsidRPr="002865AE">
        <w:t>kums projektēšanas darbiem</w:t>
      </w:r>
      <w:r w:rsidRPr="002865AE">
        <w:t xml:space="preserve">, </w:t>
      </w:r>
      <w:r w:rsidR="00D73C6D" w:rsidRPr="002865AE">
        <w:t xml:space="preserve">kura </w:t>
      </w:r>
      <w:r w:rsidRPr="002865AE">
        <w:t xml:space="preserve">ietvaros </w:t>
      </w:r>
      <w:r w:rsidR="00564B4A" w:rsidRPr="002865AE">
        <w:t xml:space="preserve">šobrīd notiek </w:t>
      </w:r>
      <w:r w:rsidRPr="002865AE">
        <w:t>iesniegto piedāvāju</w:t>
      </w:r>
      <w:r w:rsidR="0067752E" w:rsidRPr="002865AE">
        <w:t>mu</w:t>
      </w:r>
      <w:r w:rsidRPr="002865AE">
        <w:t xml:space="preserve"> vērtēšana </w:t>
      </w:r>
      <w:r w:rsidR="3C3ECEDC" w:rsidRPr="002865AE">
        <w:t>.</w:t>
      </w:r>
      <w:r w:rsidR="4176AC62" w:rsidRPr="002865AE">
        <w:t xml:space="preserve"> Būvniecības darbus plānots uzsākt 2023. gadā, kuri noslēgsies 2026. gadā. </w:t>
      </w:r>
    </w:p>
    <w:p w14:paraId="424DF9CD" w14:textId="3AAE4319" w:rsidR="00386737" w:rsidRPr="002865AE" w:rsidRDefault="00386737" w:rsidP="00E40432">
      <w:pPr>
        <w:jc w:val="both"/>
      </w:pPr>
    </w:p>
    <w:p w14:paraId="0EAA7BFD" w14:textId="77777777" w:rsidR="00386737" w:rsidRPr="002865AE" w:rsidRDefault="00386737" w:rsidP="00E40432">
      <w:pPr>
        <w:jc w:val="both"/>
        <w:sectPr w:rsidR="00386737" w:rsidRPr="002865AE" w:rsidSect="0034442F">
          <w:pgSz w:w="16838" w:h="11906" w:orient="landscape"/>
          <w:pgMar w:top="1440" w:right="1440" w:bottom="1440" w:left="1440" w:header="709" w:footer="709" w:gutter="0"/>
          <w:cols w:space="708"/>
          <w:docGrid w:linePitch="360"/>
        </w:sectPr>
      </w:pPr>
    </w:p>
    <w:p w14:paraId="350A3D5C" w14:textId="459981B9" w:rsidR="006668C1" w:rsidRPr="002865AE" w:rsidRDefault="006668C1" w:rsidP="00E40432">
      <w:pPr>
        <w:pStyle w:val="ListParagraph"/>
        <w:numPr>
          <w:ilvl w:val="0"/>
          <w:numId w:val="1"/>
        </w:numPr>
        <w:ind w:left="284" w:hanging="284"/>
        <w:rPr>
          <w:b/>
          <w:bCs/>
          <w:caps/>
        </w:rPr>
      </w:pPr>
      <w:r w:rsidRPr="002865AE">
        <w:rPr>
          <w:b/>
          <w:bCs/>
          <w:caps/>
        </w:rPr>
        <w:lastRenderedPageBreak/>
        <w:t>gustava zemgala pārvads</w:t>
      </w:r>
    </w:p>
    <w:p w14:paraId="2D127A9D" w14:textId="77777777" w:rsidR="00E40432" w:rsidRPr="002865AE" w:rsidRDefault="00E40432" w:rsidP="00E40432">
      <w:pPr>
        <w:pStyle w:val="ListParagraph"/>
        <w:ind w:left="284"/>
        <w:rPr>
          <w:b/>
          <w:bCs/>
          <w:caps/>
        </w:rPr>
      </w:pPr>
    </w:p>
    <w:p w14:paraId="258D3B86" w14:textId="77777777" w:rsidR="00E40432" w:rsidRPr="002865AE" w:rsidRDefault="006668C1" w:rsidP="00E40432">
      <w:pPr>
        <w:pStyle w:val="ListParagraph"/>
        <w:numPr>
          <w:ilvl w:val="1"/>
          <w:numId w:val="1"/>
        </w:numPr>
        <w:ind w:left="142" w:hanging="142"/>
        <w:jc w:val="both"/>
      </w:pPr>
      <w:r w:rsidRPr="002865AE">
        <w:t>Vispārīga informācija</w:t>
      </w:r>
    </w:p>
    <w:p w14:paraId="275DE2CF" w14:textId="77777777" w:rsidR="00E40432" w:rsidRPr="002865AE" w:rsidRDefault="00E40432" w:rsidP="00E40432">
      <w:pPr>
        <w:jc w:val="both"/>
      </w:pPr>
      <w:r w:rsidRPr="002865AE">
        <w:t>Atrašanās vieta (adrese): Gustava Zemgala gatves tilts (pārvads) pār dzelzceļu.</w:t>
      </w:r>
    </w:p>
    <w:p w14:paraId="57D2F8F6" w14:textId="4EF75E72" w:rsidR="00E40432" w:rsidRPr="002865AE" w:rsidRDefault="00E40432" w:rsidP="00E40432">
      <w:pPr>
        <w:jc w:val="both"/>
      </w:pPr>
      <w:r w:rsidRPr="002865AE">
        <w:t>Objekts izbūvēts: Pārvada būvniecība uzsākta 1988.</w:t>
      </w:r>
      <w:r w:rsidR="00DC1FCD" w:rsidRPr="002865AE">
        <w:t xml:space="preserve"> </w:t>
      </w:r>
      <w:r w:rsidRPr="002865AE">
        <w:t>gadā, bet būvdarbi tika pārtraukti, un atsākti tikai 1996.</w:t>
      </w:r>
      <w:r w:rsidR="00DC1FCD" w:rsidRPr="002865AE">
        <w:t xml:space="preserve"> </w:t>
      </w:r>
      <w:r w:rsidRPr="002865AE">
        <w:t>gadā. Pārvads nodots ekspluatācija 1998.</w:t>
      </w:r>
      <w:r w:rsidR="00DC1FCD" w:rsidRPr="002865AE">
        <w:t xml:space="preserve"> </w:t>
      </w:r>
      <w:r w:rsidRPr="002865AE">
        <w:t>gadā.</w:t>
      </w:r>
    </w:p>
    <w:p w14:paraId="2EC4DB26" w14:textId="77777777" w:rsidR="00E40432" w:rsidRPr="002865AE" w:rsidRDefault="00E40432" w:rsidP="00E40432">
      <w:pPr>
        <w:jc w:val="both"/>
      </w:pPr>
    </w:p>
    <w:p w14:paraId="273387E1" w14:textId="09DD53BE" w:rsidR="0087083E" w:rsidRPr="002865AE" w:rsidRDefault="00E40432" w:rsidP="00E40432">
      <w:pPr>
        <w:pStyle w:val="ListParagraph"/>
        <w:numPr>
          <w:ilvl w:val="1"/>
          <w:numId w:val="1"/>
        </w:numPr>
        <w:ind w:left="284" w:hanging="284"/>
        <w:jc w:val="both"/>
      </w:pPr>
      <w:r w:rsidRPr="002865AE">
        <w:t>Pārvada</w:t>
      </w:r>
      <w:r w:rsidR="002135F0" w:rsidRPr="002865AE">
        <w:t xml:space="preserve"> būvniecības un pārbūves posm</w:t>
      </w:r>
      <w:r w:rsidRPr="002865AE">
        <w:t>i</w:t>
      </w:r>
    </w:p>
    <w:p w14:paraId="7B9CAEEA" w14:textId="008A68BE" w:rsidR="00E40432" w:rsidRPr="002865AE" w:rsidRDefault="00E40432" w:rsidP="00E40432">
      <w:pPr>
        <w:jc w:val="both"/>
      </w:pPr>
      <w:r w:rsidRPr="002865AE">
        <w:t>Pārvada būvniecība nav veikta, pārvads uzturēts ikdienas uzturēšanas ietvaros.</w:t>
      </w:r>
    </w:p>
    <w:p w14:paraId="1BA5DA7F" w14:textId="77777777" w:rsidR="00E40432" w:rsidRPr="002865AE" w:rsidRDefault="00E40432" w:rsidP="00E40432">
      <w:pPr>
        <w:pStyle w:val="ListParagraph"/>
        <w:ind w:left="284"/>
        <w:jc w:val="both"/>
      </w:pPr>
    </w:p>
    <w:p w14:paraId="695E013A" w14:textId="77852211" w:rsidR="0087083E" w:rsidRPr="002865AE" w:rsidRDefault="002135F0" w:rsidP="00E40432">
      <w:pPr>
        <w:pStyle w:val="ListParagraph"/>
        <w:numPr>
          <w:ilvl w:val="1"/>
          <w:numId w:val="1"/>
        </w:numPr>
        <w:ind w:left="284" w:hanging="284"/>
        <w:jc w:val="both"/>
      </w:pPr>
      <w:r w:rsidRPr="002865AE">
        <w:t>Pārvada tehniskā apsekošana:</w:t>
      </w:r>
    </w:p>
    <w:p w14:paraId="2042D2D3" w14:textId="7334C47E" w:rsidR="00E40432" w:rsidRPr="002865AE" w:rsidRDefault="00E40432" w:rsidP="00E40432">
      <w:pPr>
        <w:ind w:firstLine="567"/>
        <w:jc w:val="both"/>
      </w:pPr>
      <w:r w:rsidRPr="002865AE">
        <w:t>2019. gada jūlijā pārvada speciālo inspekciju veica SIA „</w:t>
      </w:r>
      <w:r w:rsidR="00031770" w:rsidRPr="002865AE">
        <w:t>INŽENIERBŪVE</w:t>
      </w:r>
      <w:r w:rsidRPr="002865AE">
        <w:t>” saskaņā ar līgumu Nr. DS-19-1900-lī, kas noslēgts 2019. gada 28. jūnijā ar Rīgas domes Satiksmes departamentu.</w:t>
      </w:r>
      <w:r w:rsidRPr="002865AE">
        <w:cr/>
      </w:r>
    </w:p>
    <w:p w14:paraId="418C1CA0" w14:textId="77777777" w:rsidR="00E40432" w:rsidRPr="002865AE" w:rsidRDefault="002135F0" w:rsidP="00E40432">
      <w:pPr>
        <w:pStyle w:val="ListParagraph"/>
        <w:numPr>
          <w:ilvl w:val="1"/>
          <w:numId w:val="1"/>
        </w:numPr>
        <w:ind w:left="284" w:hanging="284"/>
        <w:jc w:val="both"/>
        <w:rPr>
          <w:u w:val="single"/>
        </w:rPr>
      </w:pPr>
      <w:r w:rsidRPr="002865AE">
        <w:t>Pārvada būvizpētes slēdziens</w:t>
      </w:r>
    </w:p>
    <w:p w14:paraId="2B34E2FD" w14:textId="434823A4" w:rsidR="0087083E" w:rsidRPr="002865AE" w:rsidRDefault="0087083E" w:rsidP="00E40432">
      <w:pPr>
        <w:ind w:firstLine="567"/>
        <w:jc w:val="both"/>
      </w:pPr>
      <w:r w:rsidRPr="002865AE">
        <w:t>Pārvada tehniskais stāvoklis ir neapmierinošs no lietojamības viedokļa. Pārvada atsevišķi konstruktīvie elementi ir būtiski bojāti.</w:t>
      </w:r>
    </w:p>
    <w:p w14:paraId="692C33FC" w14:textId="5FD34667" w:rsidR="002135F0" w:rsidRPr="002865AE" w:rsidRDefault="002135F0" w:rsidP="002135F0">
      <w:pPr>
        <w:jc w:val="both"/>
        <w:rPr>
          <w:u w:val="single"/>
        </w:rPr>
      </w:pPr>
    </w:p>
    <w:p w14:paraId="658B74E2" w14:textId="6A9C393C" w:rsidR="00E40432" w:rsidRPr="002865AE" w:rsidRDefault="00E40432" w:rsidP="00E40432">
      <w:pPr>
        <w:pStyle w:val="ListParagraph"/>
        <w:numPr>
          <w:ilvl w:val="1"/>
          <w:numId w:val="1"/>
        </w:numPr>
        <w:ind w:left="284" w:hanging="284"/>
        <w:jc w:val="both"/>
      </w:pPr>
      <w:r w:rsidRPr="002865AE">
        <w:t>P</w:t>
      </w:r>
      <w:r w:rsidR="000275C6" w:rsidRPr="002865AE">
        <w:t>ārvada p</w:t>
      </w:r>
      <w:r w:rsidRPr="002865AE">
        <w:t>ārbūves plānotais rezultāts</w:t>
      </w:r>
    </w:p>
    <w:p w14:paraId="37A54478" w14:textId="2EE660F4" w:rsidR="00E40432" w:rsidRPr="002865AE" w:rsidRDefault="00E40432" w:rsidP="00E40432">
      <w:pPr>
        <w:ind w:firstLine="567"/>
        <w:jc w:val="both"/>
      </w:pPr>
      <w:r w:rsidRPr="002865AE">
        <w:t xml:space="preserve">Gustava Zemgala pārvads pēc pārbūves paredzēts autotransporta satiksmei, </w:t>
      </w:r>
      <w:r w:rsidR="007D4EC5" w:rsidRPr="002865AE">
        <w:t>kā arī paredzēta infrastruktūra gājēju un velosipēdu kustībai</w:t>
      </w:r>
      <w:r w:rsidRPr="002865AE">
        <w:t xml:space="preserve">. Pārvada mērķis – atrisināt vairākas pilsētas satiksmes organizācijas problēmas un radīt priekšnosacījumus uzņēmējdarbības tālākai attīstībai, </w:t>
      </w:r>
      <w:r w:rsidR="00922527" w:rsidRPr="002865AE">
        <w:t>tostarp</w:t>
      </w:r>
      <w:r w:rsidRPr="002865AE">
        <w:t>:</w:t>
      </w:r>
    </w:p>
    <w:p w14:paraId="5A40878F" w14:textId="77777777" w:rsidR="00E40432" w:rsidRPr="002865AE" w:rsidRDefault="00E40432" w:rsidP="00E40432">
      <w:pPr>
        <w:pStyle w:val="ListParagraph"/>
        <w:numPr>
          <w:ilvl w:val="0"/>
          <w:numId w:val="6"/>
        </w:numPr>
        <w:jc w:val="both"/>
      </w:pPr>
      <w:r w:rsidRPr="002865AE">
        <w:t>transporta tīkla infrastruktūras izveide industriālo teritoriju attīstībai pilsētas pieguļošajās teritorijās;</w:t>
      </w:r>
    </w:p>
    <w:p w14:paraId="789D5C3A" w14:textId="77777777" w:rsidR="00E40432" w:rsidRPr="002865AE" w:rsidRDefault="00E40432" w:rsidP="00E40432">
      <w:pPr>
        <w:pStyle w:val="ListParagraph"/>
        <w:numPr>
          <w:ilvl w:val="0"/>
          <w:numId w:val="6"/>
        </w:numPr>
        <w:jc w:val="both"/>
      </w:pPr>
      <w:r w:rsidRPr="002865AE">
        <w:t>autotransporta plūsmas novirzīšana no pilsētas centra uz mazāk apdzīvotiem rajoniem, tādējādi samazinot sastrēgumus, trokšņu līmeņa pārsniegumus pilsētas centrā un radot priekšnoteikumu ceļu satiksmes negadījumu samazināšanai;</w:t>
      </w:r>
    </w:p>
    <w:p w14:paraId="47E810C2" w14:textId="77777777" w:rsidR="00E40432" w:rsidRPr="002865AE" w:rsidRDefault="00E40432" w:rsidP="00E40432">
      <w:pPr>
        <w:pStyle w:val="ListParagraph"/>
        <w:numPr>
          <w:ilvl w:val="0"/>
          <w:numId w:val="6"/>
        </w:numPr>
        <w:jc w:val="both"/>
      </w:pPr>
      <w:r w:rsidRPr="002865AE">
        <w:t>velosipēdu ceļu tālākās attīstības iespējas.</w:t>
      </w:r>
    </w:p>
    <w:p w14:paraId="458F7EFD" w14:textId="77777777" w:rsidR="00BF4DE2" w:rsidRPr="002865AE" w:rsidRDefault="00BF4DE2" w:rsidP="00BF4DE2">
      <w:pPr>
        <w:pStyle w:val="ListParagraph"/>
        <w:spacing w:after="160" w:line="259" w:lineRule="auto"/>
        <w:jc w:val="both"/>
      </w:pPr>
    </w:p>
    <w:p w14:paraId="566AC92D" w14:textId="744CA6F5" w:rsidR="00E40432" w:rsidRPr="002865AE" w:rsidRDefault="00E40432" w:rsidP="00E40432">
      <w:pPr>
        <w:pStyle w:val="ListParagraph"/>
        <w:numPr>
          <w:ilvl w:val="1"/>
          <w:numId w:val="1"/>
        </w:numPr>
        <w:ind w:left="284" w:hanging="284"/>
        <w:jc w:val="both"/>
      </w:pPr>
      <w:r w:rsidRPr="002865AE">
        <w:t>Pā</w:t>
      </w:r>
      <w:r w:rsidR="000275C6" w:rsidRPr="002865AE">
        <w:t>rvada pā</w:t>
      </w:r>
      <w:r w:rsidRPr="002865AE">
        <w:t>rbūves neveikšanas riski</w:t>
      </w:r>
    </w:p>
    <w:p w14:paraId="03FE55A7" w14:textId="77777777" w:rsidR="00E40432" w:rsidRPr="002865AE" w:rsidRDefault="00E40432" w:rsidP="00E40432">
      <w:pPr>
        <w:ind w:firstLine="567"/>
        <w:jc w:val="both"/>
      </w:pPr>
      <w:r w:rsidRPr="002865AE">
        <w:t>Lai nodrošinātu būves ilgmūžību un garantētu drošu autotransporta un gājēju satiksmi, nepieciešams novērst konstatētus defektus. Ja pārvada konstrukciju defekti netiks novērsti:</w:t>
      </w:r>
    </w:p>
    <w:p w14:paraId="4F28A525" w14:textId="77777777" w:rsidR="00E40432" w:rsidRPr="002865AE" w:rsidRDefault="00E40432" w:rsidP="00E40432">
      <w:pPr>
        <w:pStyle w:val="ListParagraph"/>
        <w:numPr>
          <w:ilvl w:val="0"/>
          <w:numId w:val="25"/>
        </w:numPr>
        <w:ind w:left="567" w:hanging="283"/>
        <w:jc w:val="both"/>
      </w:pPr>
      <w:r w:rsidRPr="002865AE">
        <w:t xml:space="preserve">Palielināsies defektu apjoms un attiecīgi palielināsies arī atjaunošanas un ikdienas uzturēšanas izmaksas. </w:t>
      </w:r>
    </w:p>
    <w:p w14:paraId="65546AD9" w14:textId="155971B0" w:rsidR="00E40432" w:rsidRPr="002865AE" w:rsidRDefault="00E40432" w:rsidP="00E40432">
      <w:pPr>
        <w:pStyle w:val="ListParagraph"/>
        <w:numPr>
          <w:ilvl w:val="0"/>
          <w:numId w:val="25"/>
        </w:numPr>
        <w:ind w:left="567" w:hanging="283"/>
        <w:jc w:val="both"/>
      </w:pPr>
      <w:r w:rsidRPr="002865AE">
        <w:t>Samazināsies tilta nestspēja un var rasties nepieciešamība ierobežot satiksmi.</w:t>
      </w:r>
    </w:p>
    <w:p w14:paraId="236B2E6D" w14:textId="77777777" w:rsidR="00E40432" w:rsidRPr="002865AE" w:rsidRDefault="00E40432" w:rsidP="00E40432">
      <w:pPr>
        <w:ind w:left="284"/>
        <w:jc w:val="both"/>
      </w:pPr>
    </w:p>
    <w:p w14:paraId="03DE002C" w14:textId="03243A18" w:rsidR="00E40432" w:rsidRPr="002865AE" w:rsidRDefault="00E40432" w:rsidP="00E40432">
      <w:pPr>
        <w:pStyle w:val="ListParagraph"/>
        <w:numPr>
          <w:ilvl w:val="1"/>
          <w:numId w:val="1"/>
        </w:numPr>
        <w:ind w:left="284" w:hanging="284"/>
        <w:jc w:val="both"/>
      </w:pPr>
      <w:r w:rsidRPr="002865AE">
        <w:t>Pār</w:t>
      </w:r>
      <w:r w:rsidR="000275C6" w:rsidRPr="002865AE">
        <w:t>vada pār</w:t>
      </w:r>
      <w:r w:rsidRPr="002865AE">
        <w:t>būves projektam nepieciešamais finansējums</w:t>
      </w:r>
    </w:p>
    <w:p w14:paraId="226CB3D5" w14:textId="584FA49D" w:rsidR="0003611F" w:rsidRPr="002865AE" w:rsidRDefault="0003611F" w:rsidP="0003611F">
      <w:pPr>
        <w:jc w:val="both"/>
        <w:rPr>
          <w:color w:val="000000"/>
        </w:rPr>
      </w:pPr>
      <w:r w:rsidRPr="002865AE">
        <w:t xml:space="preserve">Laika periodā </w:t>
      </w:r>
      <w:r w:rsidRPr="002865AE" w:rsidDel="00CD53D5">
        <w:t xml:space="preserve">no </w:t>
      </w:r>
      <w:r w:rsidRPr="002865AE">
        <w:t xml:space="preserve">2024. </w:t>
      </w:r>
      <w:r w:rsidR="00C3395A" w:rsidRPr="002865AE">
        <w:t xml:space="preserve">gada </w:t>
      </w:r>
      <w:r w:rsidRPr="002865AE">
        <w:t xml:space="preserve">līdz 2026. gadam šim objektam kopējais nepieciešamais finansējums veido </w:t>
      </w:r>
      <w:r w:rsidR="00B67392" w:rsidRPr="002865AE">
        <w:t xml:space="preserve">32 248 </w:t>
      </w:r>
      <w:r w:rsidR="36129109" w:rsidRPr="002865AE">
        <w:t>900</w:t>
      </w:r>
      <w:r w:rsidR="00180509" w:rsidRPr="002865AE">
        <w:t xml:space="preserve"> EUR</w:t>
      </w:r>
      <w:r w:rsidRPr="002865AE">
        <w:t>, t.sk. 21% PVN (</w:t>
      </w:r>
      <w:r w:rsidR="000275C6" w:rsidRPr="002865AE">
        <w:t>2</w:t>
      </w:r>
      <w:r w:rsidRPr="002865AE">
        <w:t>.</w:t>
      </w:r>
      <w:r w:rsidR="000275C6" w:rsidRPr="002865AE">
        <w:t xml:space="preserve"> </w:t>
      </w:r>
      <w:r w:rsidRPr="002865AE">
        <w:t>tabula)</w:t>
      </w:r>
      <w:r w:rsidR="00BF4DE2" w:rsidRPr="002865AE">
        <w:t xml:space="preserve"> no Rīgas domes budžeta</w:t>
      </w:r>
      <w:r w:rsidR="0034442F" w:rsidRPr="002865AE">
        <w:rPr>
          <w:rStyle w:val="FootnoteReference"/>
        </w:rPr>
        <w:footnoteReference w:id="9"/>
      </w:r>
      <w:r w:rsidRPr="002865AE">
        <w:t>.</w:t>
      </w:r>
    </w:p>
    <w:p w14:paraId="736776ED" w14:textId="77777777" w:rsidR="0034442F" w:rsidRPr="002865AE" w:rsidRDefault="0034442F" w:rsidP="00E40432">
      <w:pPr>
        <w:ind w:left="360" w:right="208"/>
        <w:jc w:val="right"/>
        <w:rPr>
          <w:rFonts w:asciiTheme="majorBidi" w:hAnsiTheme="majorBidi" w:cstheme="majorBidi"/>
        </w:rPr>
        <w:sectPr w:rsidR="0034442F" w:rsidRPr="002865AE" w:rsidSect="0034442F">
          <w:pgSz w:w="11906" w:h="16838"/>
          <w:pgMar w:top="1440" w:right="1440" w:bottom="1440" w:left="1440" w:header="708" w:footer="708" w:gutter="0"/>
          <w:cols w:space="708"/>
          <w:docGrid w:linePitch="360"/>
        </w:sectPr>
      </w:pPr>
    </w:p>
    <w:p w14:paraId="62A55867" w14:textId="049C4D5F" w:rsidR="00E40432" w:rsidRPr="002865AE" w:rsidRDefault="00E40432" w:rsidP="00E40432">
      <w:pPr>
        <w:ind w:left="360" w:right="208"/>
        <w:jc w:val="right"/>
        <w:rPr>
          <w:rFonts w:asciiTheme="majorBidi" w:hAnsiTheme="majorBidi" w:cstheme="majorBidi"/>
        </w:rPr>
      </w:pPr>
      <w:r w:rsidRPr="002865AE">
        <w:rPr>
          <w:rFonts w:asciiTheme="majorBidi" w:hAnsiTheme="majorBidi" w:cstheme="majorBidi"/>
        </w:rPr>
        <w:lastRenderedPageBreak/>
        <w:t>2. tabula “Gustava Zemgala pārvada pārbūves provizoriskie kapitālieguldījumi</w:t>
      </w:r>
      <w:r w:rsidRPr="002865AE">
        <w:rPr>
          <w:rStyle w:val="FootnoteReference"/>
          <w:rFonts w:asciiTheme="majorBidi" w:hAnsiTheme="majorBidi" w:cstheme="majorBidi"/>
        </w:rPr>
        <w:footnoteReference w:id="10"/>
      </w:r>
      <w:r w:rsidRPr="002865AE">
        <w:rPr>
          <w:rFonts w:asciiTheme="majorBidi" w:hAnsiTheme="majorBidi" w:cstheme="majorBidi"/>
        </w:rPr>
        <w:t>”</w:t>
      </w:r>
    </w:p>
    <w:p w14:paraId="7C3D642C" w14:textId="77777777" w:rsidR="00E40432" w:rsidRPr="002865AE" w:rsidRDefault="00E40432" w:rsidP="00E40432">
      <w:pPr>
        <w:ind w:right="-1208"/>
        <w:jc w:val="center"/>
        <w:rPr>
          <w:rFonts w:asciiTheme="majorBidi" w:hAnsiTheme="majorBidi" w:cstheme="majorBidi"/>
          <w:b/>
          <w:caps/>
        </w:rPr>
      </w:pPr>
    </w:p>
    <w:tbl>
      <w:tblPr>
        <w:tblW w:w="13951" w:type="dxa"/>
        <w:tblLook w:val="04A0" w:firstRow="1" w:lastRow="0" w:firstColumn="1" w:lastColumn="0" w:noHBand="0" w:noVBand="1"/>
      </w:tblPr>
      <w:tblGrid>
        <w:gridCol w:w="943"/>
        <w:gridCol w:w="3638"/>
        <w:gridCol w:w="1410"/>
        <w:gridCol w:w="1470"/>
        <w:gridCol w:w="1410"/>
        <w:gridCol w:w="1363"/>
        <w:gridCol w:w="1395"/>
        <w:gridCol w:w="2322"/>
      </w:tblGrid>
      <w:tr w:rsidR="00FF48EA" w:rsidRPr="002865AE" w14:paraId="481C4DEA" w14:textId="77777777" w:rsidTr="00FF48EA">
        <w:trPr>
          <w:trHeight w:val="1560"/>
        </w:trPr>
        <w:tc>
          <w:tcPr>
            <w:tcW w:w="943" w:type="dxa"/>
            <w:vMerge w:val="restart"/>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22FD9585" w14:textId="77777777" w:rsidR="00FF48EA" w:rsidRPr="002865AE" w:rsidRDefault="00FF48EA" w:rsidP="004D54F6">
            <w:pPr>
              <w:jc w:val="center"/>
              <w:rPr>
                <w:b/>
                <w:bCs/>
                <w:color w:val="FFFFFF" w:themeColor="background1"/>
              </w:rPr>
            </w:pPr>
            <w:r w:rsidRPr="002865AE">
              <w:rPr>
                <w:b/>
                <w:bCs/>
                <w:color w:val="FFFFFF" w:themeColor="background1"/>
              </w:rPr>
              <w:t>Nr.p.k.</w:t>
            </w:r>
          </w:p>
        </w:tc>
        <w:tc>
          <w:tcPr>
            <w:tcW w:w="3638" w:type="dxa"/>
            <w:vMerge w:val="restart"/>
            <w:tcBorders>
              <w:top w:val="single" w:sz="4" w:space="0" w:color="auto"/>
              <w:left w:val="single" w:sz="4" w:space="0" w:color="auto"/>
              <w:bottom w:val="single" w:sz="4" w:space="0" w:color="auto"/>
              <w:right w:val="single" w:sz="4" w:space="0" w:color="auto"/>
            </w:tcBorders>
            <w:shd w:val="clear" w:color="auto" w:fill="425563"/>
            <w:vAlign w:val="center"/>
            <w:hideMark/>
          </w:tcPr>
          <w:p w14:paraId="755DD346" w14:textId="77777777" w:rsidR="00FF48EA" w:rsidRPr="002865AE" w:rsidRDefault="00FF48EA" w:rsidP="004D54F6">
            <w:pPr>
              <w:jc w:val="center"/>
              <w:rPr>
                <w:b/>
                <w:bCs/>
                <w:color w:val="FFFFFF" w:themeColor="background1"/>
              </w:rPr>
            </w:pPr>
            <w:r w:rsidRPr="002865AE">
              <w:rPr>
                <w:b/>
                <w:bCs/>
                <w:color w:val="FFFFFF" w:themeColor="background1"/>
              </w:rPr>
              <w:t xml:space="preserve">Attīstības projekta kapitālieguldījuma pozīcijas </w:t>
            </w:r>
          </w:p>
        </w:tc>
        <w:tc>
          <w:tcPr>
            <w:tcW w:w="7048" w:type="dxa"/>
            <w:gridSpan w:val="5"/>
            <w:tcBorders>
              <w:top w:val="single" w:sz="4" w:space="0" w:color="auto"/>
              <w:left w:val="single" w:sz="4" w:space="0" w:color="auto"/>
              <w:bottom w:val="single" w:sz="4" w:space="0" w:color="auto"/>
              <w:right w:val="single" w:sz="4" w:space="0" w:color="auto"/>
            </w:tcBorders>
            <w:shd w:val="clear" w:color="auto" w:fill="425563"/>
            <w:vAlign w:val="center"/>
            <w:hideMark/>
          </w:tcPr>
          <w:p w14:paraId="5A6A9F99" w14:textId="7F971E64" w:rsidR="00FF48EA" w:rsidRPr="002865AE" w:rsidRDefault="00FF48EA" w:rsidP="2C76D083">
            <w:pPr>
              <w:jc w:val="center"/>
              <w:rPr>
                <w:b/>
                <w:bCs/>
                <w:color w:val="FFFFFF" w:themeColor="background1"/>
              </w:rPr>
            </w:pPr>
            <w:r w:rsidRPr="002865AE">
              <w:rPr>
                <w:b/>
                <w:bCs/>
                <w:color w:val="FFFFFF" w:themeColor="background1"/>
              </w:rPr>
              <w:t>Provizoriskie kapitālieguldījumi, milj. EUR</w:t>
            </w:r>
          </w:p>
        </w:tc>
        <w:tc>
          <w:tcPr>
            <w:tcW w:w="2322" w:type="dxa"/>
            <w:vMerge w:val="restart"/>
            <w:tcBorders>
              <w:top w:val="single" w:sz="4" w:space="0" w:color="auto"/>
              <w:left w:val="single" w:sz="4" w:space="0" w:color="auto"/>
              <w:bottom w:val="single" w:sz="4" w:space="0" w:color="auto"/>
              <w:right w:val="single" w:sz="4" w:space="0" w:color="auto"/>
            </w:tcBorders>
            <w:shd w:val="clear" w:color="auto" w:fill="425563"/>
            <w:vAlign w:val="center"/>
            <w:hideMark/>
          </w:tcPr>
          <w:p w14:paraId="463A5D5B" w14:textId="38908584" w:rsidR="00FF48EA" w:rsidRPr="002865AE" w:rsidRDefault="00FF48EA" w:rsidP="004D54F6">
            <w:pPr>
              <w:jc w:val="center"/>
              <w:rPr>
                <w:b/>
                <w:bCs/>
                <w:color w:val="FFFFFF" w:themeColor="background1"/>
              </w:rPr>
            </w:pPr>
            <w:r w:rsidRPr="002865AE">
              <w:rPr>
                <w:b/>
                <w:bCs/>
                <w:color w:val="FFFFFF" w:themeColor="background1"/>
              </w:rPr>
              <w:t>Kopējie kapitālieguldījumi</w:t>
            </w:r>
            <w:r w:rsidRPr="002865AE">
              <w:rPr>
                <w:b/>
                <w:bCs/>
                <w:i/>
                <w:iCs/>
                <w:color w:val="FFFFFF" w:themeColor="background1"/>
              </w:rPr>
              <w:t xml:space="preserve">, </w:t>
            </w:r>
            <w:r w:rsidRPr="002865AE">
              <w:rPr>
                <w:b/>
                <w:bCs/>
                <w:color w:val="FFFFFF" w:themeColor="background1"/>
              </w:rPr>
              <w:t>milj. EUR</w:t>
            </w:r>
          </w:p>
        </w:tc>
      </w:tr>
      <w:tr w:rsidR="00FF48EA" w:rsidRPr="002865AE" w14:paraId="292B2E87" w14:textId="77777777" w:rsidTr="003E583D">
        <w:trPr>
          <w:trHeight w:val="630"/>
        </w:trPr>
        <w:tc>
          <w:tcPr>
            <w:tcW w:w="943" w:type="dxa"/>
            <w:vMerge/>
            <w:tcBorders>
              <w:top w:val="single" w:sz="4" w:space="0" w:color="auto"/>
              <w:left w:val="single" w:sz="4" w:space="0" w:color="auto"/>
              <w:bottom w:val="single" w:sz="4" w:space="0" w:color="auto"/>
              <w:right w:val="single" w:sz="4" w:space="0" w:color="auto"/>
            </w:tcBorders>
            <w:vAlign w:val="center"/>
            <w:hideMark/>
          </w:tcPr>
          <w:p w14:paraId="00E5EC65" w14:textId="77777777" w:rsidR="004D54F6" w:rsidRPr="002865AE" w:rsidRDefault="004D54F6" w:rsidP="004D54F6">
            <w:pPr>
              <w:rPr>
                <w:b/>
                <w:bCs/>
                <w:color w:val="000000"/>
              </w:rPr>
            </w:pPr>
          </w:p>
        </w:tc>
        <w:tc>
          <w:tcPr>
            <w:tcW w:w="3638" w:type="dxa"/>
            <w:vMerge/>
            <w:tcBorders>
              <w:top w:val="single" w:sz="4" w:space="0" w:color="auto"/>
              <w:left w:val="single" w:sz="4" w:space="0" w:color="auto"/>
              <w:bottom w:val="single" w:sz="4" w:space="0" w:color="auto"/>
              <w:right w:val="single" w:sz="4" w:space="0" w:color="auto"/>
            </w:tcBorders>
            <w:vAlign w:val="center"/>
            <w:hideMark/>
          </w:tcPr>
          <w:p w14:paraId="0FAA7EC4" w14:textId="77777777" w:rsidR="004D54F6" w:rsidRPr="002865AE" w:rsidRDefault="004D54F6" w:rsidP="004D54F6">
            <w:pPr>
              <w:rPr>
                <w:b/>
                <w:bCs/>
                <w:color w:val="000000"/>
              </w:rPr>
            </w:pPr>
          </w:p>
        </w:tc>
        <w:tc>
          <w:tcPr>
            <w:tcW w:w="1410" w:type="dxa"/>
            <w:tcBorders>
              <w:top w:val="single" w:sz="4" w:space="0" w:color="auto"/>
              <w:left w:val="single" w:sz="4" w:space="0" w:color="auto"/>
              <w:bottom w:val="single" w:sz="4" w:space="0" w:color="auto"/>
              <w:right w:val="single" w:sz="4" w:space="0" w:color="auto"/>
            </w:tcBorders>
            <w:shd w:val="clear" w:color="auto" w:fill="425563"/>
            <w:noWrap/>
            <w:vAlign w:val="center"/>
          </w:tcPr>
          <w:p w14:paraId="1ACDCECB" w14:textId="7B4E5DF5" w:rsidR="004D54F6" w:rsidRPr="002865AE" w:rsidRDefault="004D54F6" w:rsidP="004D54F6">
            <w:pPr>
              <w:jc w:val="center"/>
              <w:rPr>
                <w:b/>
                <w:bCs/>
                <w:color w:val="FFFFFF" w:themeColor="background1"/>
              </w:rPr>
            </w:pPr>
            <w:r w:rsidRPr="002865AE">
              <w:rPr>
                <w:b/>
                <w:bCs/>
                <w:color w:val="FFFFFF" w:themeColor="background1"/>
              </w:rPr>
              <w:t>2022. gads</w:t>
            </w:r>
          </w:p>
        </w:tc>
        <w:tc>
          <w:tcPr>
            <w:tcW w:w="1470" w:type="dxa"/>
            <w:tcBorders>
              <w:top w:val="single" w:sz="4" w:space="0" w:color="auto"/>
              <w:left w:val="single" w:sz="4" w:space="0" w:color="auto"/>
              <w:bottom w:val="single" w:sz="4" w:space="0" w:color="auto"/>
              <w:right w:val="single" w:sz="4" w:space="0" w:color="auto"/>
            </w:tcBorders>
            <w:shd w:val="clear" w:color="auto" w:fill="425563"/>
            <w:noWrap/>
            <w:vAlign w:val="center"/>
          </w:tcPr>
          <w:p w14:paraId="6482F974" w14:textId="0C718D82" w:rsidR="004D54F6" w:rsidRPr="002865AE" w:rsidRDefault="004D54F6" w:rsidP="004D54F6">
            <w:pPr>
              <w:jc w:val="center"/>
              <w:rPr>
                <w:b/>
                <w:bCs/>
                <w:color w:val="FFFFFF" w:themeColor="background1"/>
              </w:rPr>
            </w:pPr>
            <w:r w:rsidRPr="002865AE">
              <w:rPr>
                <w:b/>
                <w:bCs/>
                <w:color w:val="FFFFFF" w:themeColor="background1"/>
              </w:rPr>
              <w:t>2023. gads</w:t>
            </w:r>
          </w:p>
        </w:tc>
        <w:tc>
          <w:tcPr>
            <w:tcW w:w="1410" w:type="dxa"/>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0FA8C613" w14:textId="77777777" w:rsidR="004D54F6" w:rsidRPr="002865AE" w:rsidRDefault="004D54F6" w:rsidP="004D54F6">
            <w:pPr>
              <w:jc w:val="center"/>
              <w:rPr>
                <w:b/>
                <w:bCs/>
                <w:color w:val="FFFFFF" w:themeColor="background1"/>
              </w:rPr>
            </w:pPr>
            <w:r w:rsidRPr="002865AE">
              <w:rPr>
                <w:b/>
                <w:bCs/>
                <w:color w:val="FFFFFF" w:themeColor="background1"/>
              </w:rPr>
              <w:t>2024. gads</w:t>
            </w:r>
          </w:p>
        </w:tc>
        <w:tc>
          <w:tcPr>
            <w:tcW w:w="1363" w:type="dxa"/>
            <w:tcBorders>
              <w:top w:val="single" w:sz="4" w:space="0" w:color="auto"/>
              <w:left w:val="single" w:sz="4" w:space="0" w:color="auto"/>
              <w:bottom w:val="single" w:sz="4" w:space="0" w:color="auto"/>
              <w:right w:val="single" w:sz="4" w:space="0" w:color="auto"/>
            </w:tcBorders>
            <w:shd w:val="clear" w:color="auto" w:fill="425563"/>
            <w:vAlign w:val="center"/>
            <w:hideMark/>
          </w:tcPr>
          <w:p w14:paraId="58C38A7D" w14:textId="77777777" w:rsidR="004D54F6" w:rsidRPr="002865AE" w:rsidRDefault="004D54F6" w:rsidP="004D54F6">
            <w:pPr>
              <w:rPr>
                <w:b/>
                <w:bCs/>
                <w:color w:val="FFFFFF" w:themeColor="background1"/>
              </w:rPr>
            </w:pPr>
            <w:r w:rsidRPr="002865AE">
              <w:rPr>
                <w:b/>
                <w:bCs/>
                <w:color w:val="FFFFFF" w:themeColor="background1"/>
              </w:rPr>
              <w:t>2025. gads</w:t>
            </w:r>
          </w:p>
        </w:tc>
        <w:tc>
          <w:tcPr>
            <w:tcW w:w="1395" w:type="dxa"/>
            <w:tcBorders>
              <w:top w:val="single" w:sz="4" w:space="0" w:color="auto"/>
              <w:left w:val="single" w:sz="4" w:space="0" w:color="auto"/>
              <w:bottom w:val="single" w:sz="4" w:space="0" w:color="auto"/>
              <w:right w:val="single" w:sz="4" w:space="0" w:color="auto"/>
            </w:tcBorders>
            <w:shd w:val="clear" w:color="auto" w:fill="425563"/>
            <w:vAlign w:val="center"/>
          </w:tcPr>
          <w:p w14:paraId="64BF3B9C" w14:textId="02EC7054" w:rsidR="559839FC" w:rsidRPr="002865AE" w:rsidRDefault="21DB93D2" w:rsidP="559839FC">
            <w:pPr>
              <w:rPr>
                <w:b/>
                <w:bCs/>
                <w:color w:val="FFFFFF" w:themeColor="background1"/>
              </w:rPr>
            </w:pPr>
            <w:r w:rsidRPr="002865AE">
              <w:rPr>
                <w:b/>
                <w:bCs/>
                <w:color w:val="FFFFFF" w:themeColor="background1"/>
              </w:rPr>
              <w:t>2026.</w:t>
            </w:r>
            <w:r w:rsidR="2C76D083" w:rsidRPr="002865AE">
              <w:rPr>
                <w:b/>
                <w:bCs/>
                <w:color w:val="FFFFFF" w:themeColor="background1"/>
              </w:rPr>
              <w:t xml:space="preserve"> gads</w:t>
            </w:r>
          </w:p>
        </w:tc>
        <w:tc>
          <w:tcPr>
            <w:tcW w:w="2322" w:type="dxa"/>
            <w:vMerge/>
            <w:tcBorders>
              <w:top w:val="single" w:sz="4" w:space="0" w:color="auto"/>
              <w:left w:val="single" w:sz="4" w:space="0" w:color="auto"/>
              <w:bottom w:val="single" w:sz="4" w:space="0" w:color="auto"/>
              <w:right w:val="single" w:sz="4" w:space="0" w:color="auto"/>
            </w:tcBorders>
            <w:vAlign w:val="center"/>
            <w:hideMark/>
          </w:tcPr>
          <w:p w14:paraId="60A4B11A" w14:textId="77777777" w:rsidR="004D54F6" w:rsidRPr="002865AE" w:rsidRDefault="004D54F6" w:rsidP="004D54F6">
            <w:pPr>
              <w:rPr>
                <w:b/>
                <w:bCs/>
                <w:color w:val="000000"/>
              </w:rPr>
            </w:pPr>
          </w:p>
        </w:tc>
      </w:tr>
      <w:tr w:rsidR="00CA4DF8" w:rsidRPr="002865AE" w14:paraId="7D3D2FFD" w14:textId="77777777" w:rsidTr="003E583D">
        <w:trPr>
          <w:trHeight w:val="315"/>
        </w:trPr>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E11C3" w14:textId="443C92CD" w:rsidR="004D54F6" w:rsidRPr="002865AE" w:rsidRDefault="004D54F6" w:rsidP="004D54F6">
            <w:pPr>
              <w:jc w:val="center"/>
              <w:rPr>
                <w:color w:val="000000"/>
              </w:rPr>
            </w:pPr>
            <w:r w:rsidRPr="002865AE">
              <w:rPr>
                <w:color w:val="000000" w:themeColor="text1"/>
              </w:rPr>
              <w:t>1.</w:t>
            </w:r>
          </w:p>
        </w:tc>
        <w:tc>
          <w:tcPr>
            <w:tcW w:w="36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C4753" w14:textId="3707622F" w:rsidR="004D54F6" w:rsidRPr="002865AE" w:rsidRDefault="004D54F6" w:rsidP="004D54F6">
            <w:pPr>
              <w:rPr>
                <w:color w:val="000000"/>
              </w:rPr>
            </w:pPr>
            <w:r w:rsidRPr="002865AE">
              <w:rPr>
                <w:color w:val="000000" w:themeColor="text1"/>
              </w:rPr>
              <w:t>Būvdarbi</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28FAB2" w14:textId="6C7E176A" w:rsidR="004D54F6" w:rsidRPr="002865AE" w:rsidRDefault="004D54F6" w:rsidP="00196BC2">
            <w:pPr>
              <w:jc w:val="right"/>
              <w:rPr>
                <w:color w:val="000000"/>
              </w:rPr>
            </w:pPr>
            <w:r w:rsidRPr="002865AE">
              <w:rPr>
                <w:color w:val="000000"/>
              </w:rPr>
              <w:t>0</w:t>
            </w:r>
          </w:p>
        </w:tc>
        <w:tc>
          <w:tcPr>
            <w:tcW w:w="1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263358" w14:textId="087786E1" w:rsidR="004D54F6" w:rsidRPr="002865AE" w:rsidRDefault="7421294B" w:rsidP="00196BC2">
            <w:pPr>
              <w:jc w:val="right"/>
              <w:rPr>
                <w:color w:val="000000" w:themeColor="text1"/>
              </w:rPr>
            </w:pPr>
            <w:r w:rsidRPr="002865AE">
              <w:rPr>
                <w:color w:val="000000" w:themeColor="text1"/>
              </w:rPr>
              <w:t>0</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C5EAE" w14:textId="37CF7AAB" w:rsidR="004D54F6" w:rsidRPr="002865AE" w:rsidRDefault="27ADA9CB">
            <w:pPr>
              <w:jc w:val="right"/>
              <w:rPr>
                <w:color w:val="000000" w:themeColor="text1"/>
              </w:rPr>
            </w:pPr>
            <w:r w:rsidRPr="002865AE">
              <w:rPr>
                <w:color w:val="000000" w:themeColor="text1"/>
              </w:rPr>
              <w:t>8,0089</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91D63" w14:textId="2A4E2DFB" w:rsidR="004D54F6" w:rsidRPr="002865AE" w:rsidRDefault="65D566FB" w:rsidP="00196BC2">
            <w:pPr>
              <w:jc w:val="right"/>
              <w:rPr>
                <w:color w:val="000000" w:themeColor="text1"/>
              </w:rPr>
            </w:pPr>
            <w:r w:rsidRPr="002865AE">
              <w:rPr>
                <w:color w:val="000000" w:themeColor="text1"/>
              </w:rPr>
              <w:t>10,6341</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671204B4" w14:textId="060DD210" w:rsidR="559839FC" w:rsidRPr="002865AE" w:rsidRDefault="299C51F3" w:rsidP="559839FC">
            <w:pPr>
              <w:jc w:val="right"/>
              <w:rPr>
                <w:color w:val="000000" w:themeColor="text1"/>
              </w:rPr>
            </w:pPr>
            <w:r w:rsidRPr="002865AE">
              <w:rPr>
                <w:color w:val="000000" w:themeColor="text1"/>
              </w:rPr>
              <w:t>8,0089</w:t>
            </w:r>
          </w:p>
        </w:tc>
        <w:tc>
          <w:tcPr>
            <w:tcW w:w="23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9598C" w14:textId="60008CA4" w:rsidR="004D54F6" w:rsidRPr="002865AE" w:rsidRDefault="03ECBAEE" w:rsidP="00196BC2">
            <w:pPr>
              <w:jc w:val="right"/>
              <w:rPr>
                <w:color w:val="000000" w:themeColor="text1"/>
              </w:rPr>
            </w:pPr>
            <w:r w:rsidRPr="002865AE">
              <w:rPr>
                <w:color w:val="000000" w:themeColor="text1"/>
              </w:rPr>
              <w:t>26,6519</w:t>
            </w:r>
          </w:p>
        </w:tc>
      </w:tr>
      <w:tr w:rsidR="00CA4DF8" w:rsidRPr="002865AE" w14:paraId="36441972" w14:textId="77777777" w:rsidTr="003E583D">
        <w:trPr>
          <w:trHeight w:val="315"/>
        </w:trPr>
        <w:tc>
          <w:tcPr>
            <w:tcW w:w="45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6FED6" w14:textId="77777777" w:rsidR="004D54F6" w:rsidRPr="002865AE" w:rsidRDefault="004D54F6" w:rsidP="004D54F6">
            <w:pPr>
              <w:rPr>
                <w:color w:val="000000"/>
              </w:rPr>
            </w:pPr>
            <w:r w:rsidRPr="002865AE">
              <w:rPr>
                <w:color w:val="000000"/>
              </w:rPr>
              <w:t> Kopā</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4B3063" w14:textId="29E306D5" w:rsidR="004D54F6" w:rsidRPr="002865AE" w:rsidRDefault="4D4862FE" w:rsidP="00196BC2">
            <w:pPr>
              <w:jc w:val="right"/>
              <w:rPr>
                <w:color w:val="000000" w:themeColor="text1"/>
              </w:rPr>
            </w:pPr>
            <w:r w:rsidRPr="002865AE">
              <w:rPr>
                <w:color w:val="000000" w:themeColor="text1"/>
              </w:rPr>
              <w:t>0</w:t>
            </w:r>
          </w:p>
        </w:tc>
        <w:tc>
          <w:tcPr>
            <w:tcW w:w="1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BF4DE" w14:textId="3C5527C2" w:rsidR="004D54F6" w:rsidRPr="002865AE" w:rsidRDefault="302A18A9" w:rsidP="00196BC2">
            <w:pPr>
              <w:jc w:val="right"/>
              <w:rPr>
                <w:color w:val="000000" w:themeColor="text1"/>
              </w:rPr>
            </w:pPr>
            <w:r w:rsidRPr="002865AE">
              <w:rPr>
                <w:color w:val="000000" w:themeColor="text1"/>
              </w:rPr>
              <w:t>0</w:t>
            </w:r>
          </w:p>
        </w:tc>
        <w:tc>
          <w:tcPr>
            <w:tcW w:w="1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3DDD9C" w14:textId="625C395A" w:rsidR="004D54F6" w:rsidRPr="002865AE" w:rsidRDefault="27ADA9CB" w:rsidP="00196BC2">
            <w:pPr>
              <w:jc w:val="right"/>
              <w:rPr>
                <w:color w:val="000000" w:themeColor="text1"/>
              </w:rPr>
            </w:pPr>
            <w:r w:rsidRPr="002865AE">
              <w:rPr>
                <w:color w:val="000000" w:themeColor="text1"/>
              </w:rPr>
              <w:t>8,0089</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B9844" w14:textId="183DFD35" w:rsidR="004D54F6" w:rsidRPr="002865AE" w:rsidRDefault="5302B25B" w:rsidP="00196BC2">
            <w:pPr>
              <w:jc w:val="right"/>
              <w:rPr>
                <w:color w:val="000000" w:themeColor="text1"/>
              </w:rPr>
            </w:pPr>
            <w:r w:rsidRPr="002865AE">
              <w:rPr>
                <w:color w:val="000000" w:themeColor="text1"/>
              </w:rPr>
              <w:t>10,6341</w:t>
            </w:r>
          </w:p>
        </w:tc>
        <w:tc>
          <w:tcPr>
            <w:tcW w:w="1395" w:type="dxa"/>
            <w:tcBorders>
              <w:top w:val="single" w:sz="4" w:space="0" w:color="auto"/>
              <w:left w:val="single" w:sz="4" w:space="0" w:color="auto"/>
              <w:bottom w:val="single" w:sz="4" w:space="0" w:color="auto"/>
              <w:right w:val="single" w:sz="4" w:space="0" w:color="auto"/>
            </w:tcBorders>
            <w:shd w:val="clear" w:color="auto" w:fill="auto"/>
            <w:vAlign w:val="center"/>
          </w:tcPr>
          <w:p w14:paraId="43BECBF4" w14:textId="07AF25CB" w:rsidR="559839FC" w:rsidRPr="002865AE" w:rsidRDefault="299C51F3" w:rsidP="559839FC">
            <w:pPr>
              <w:jc w:val="right"/>
              <w:rPr>
                <w:color w:val="000000" w:themeColor="text1"/>
              </w:rPr>
            </w:pPr>
            <w:r w:rsidRPr="002865AE">
              <w:rPr>
                <w:color w:val="000000" w:themeColor="text1"/>
              </w:rPr>
              <w:t>8,0089</w:t>
            </w:r>
          </w:p>
        </w:tc>
        <w:tc>
          <w:tcPr>
            <w:tcW w:w="2322" w:type="dxa"/>
            <w:tcBorders>
              <w:top w:val="nil"/>
              <w:left w:val="single" w:sz="4" w:space="0" w:color="auto"/>
              <w:bottom w:val="single" w:sz="4" w:space="0" w:color="auto"/>
              <w:right w:val="single" w:sz="4" w:space="0" w:color="auto"/>
            </w:tcBorders>
            <w:shd w:val="clear" w:color="auto" w:fill="auto"/>
            <w:noWrap/>
            <w:vAlign w:val="center"/>
            <w:hideMark/>
          </w:tcPr>
          <w:p w14:paraId="56BD4670" w14:textId="5BEB2CD4" w:rsidR="004D54F6" w:rsidRPr="002865AE" w:rsidRDefault="588A68FD" w:rsidP="00196BC2">
            <w:pPr>
              <w:jc w:val="right"/>
              <w:rPr>
                <w:color w:val="000000" w:themeColor="text1"/>
              </w:rPr>
            </w:pPr>
            <w:r w:rsidRPr="002865AE">
              <w:rPr>
                <w:color w:val="000000" w:themeColor="text1"/>
              </w:rPr>
              <w:t>26,6519</w:t>
            </w:r>
          </w:p>
        </w:tc>
      </w:tr>
      <w:tr w:rsidR="00CA4DF8" w:rsidRPr="002865AE" w14:paraId="18B4E389" w14:textId="77777777" w:rsidTr="003E583D">
        <w:trPr>
          <w:trHeight w:val="315"/>
        </w:trPr>
        <w:tc>
          <w:tcPr>
            <w:tcW w:w="45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0ED53" w14:textId="77777777" w:rsidR="004D54F6" w:rsidRPr="002865AE" w:rsidRDefault="004D54F6" w:rsidP="004D54F6">
            <w:pPr>
              <w:rPr>
                <w:color w:val="000000"/>
              </w:rPr>
            </w:pPr>
            <w:r w:rsidRPr="002865AE">
              <w:rPr>
                <w:color w:val="000000"/>
              </w:rPr>
              <w:t> 21% PVN</w:t>
            </w:r>
          </w:p>
        </w:tc>
        <w:tc>
          <w:tcPr>
            <w:tcW w:w="1410" w:type="dxa"/>
            <w:tcBorders>
              <w:top w:val="single" w:sz="4" w:space="0" w:color="auto"/>
              <w:left w:val="nil"/>
              <w:bottom w:val="single" w:sz="4" w:space="0" w:color="auto"/>
              <w:right w:val="single" w:sz="4" w:space="0" w:color="auto"/>
            </w:tcBorders>
            <w:shd w:val="clear" w:color="auto" w:fill="auto"/>
            <w:noWrap/>
            <w:vAlign w:val="center"/>
          </w:tcPr>
          <w:p w14:paraId="6BED6ADB" w14:textId="1744A887" w:rsidR="004D54F6" w:rsidRPr="002865AE" w:rsidRDefault="4D4862FE" w:rsidP="00196BC2">
            <w:pPr>
              <w:jc w:val="right"/>
              <w:rPr>
                <w:color w:val="000000" w:themeColor="text1"/>
              </w:rPr>
            </w:pPr>
            <w:r w:rsidRPr="002865AE">
              <w:rPr>
                <w:color w:val="000000" w:themeColor="text1"/>
              </w:rPr>
              <w:t>0</w:t>
            </w:r>
          </w:p>
        </w:tc>
        <w:tc>
          <w:tcPr>
            <w:tcW w:w="1470" w:type="dxa"/>
            <w:tcBorders>
              <w:top w:val="single" w:sz="4" w:space="0" w:color="auto"/>
              <w:left w:val="nil"/>
              <w:bottom w:val="single" w:sz="4" w:space="0" w:color="auto"/>
              <w:right w:val="single" w:sz="4" w:space="0" w:color="auto"/>
            </w:tcBorders>
            <w:shd w:val="clear" w:color="auto" w:fill="auto"/>
            <w:noWrap/>
            <w:vAlign w:val="center"/>
          </w:tcPr>
          <w:p w14:paraId="0E294E5F" w14:textId="0589EC8E" w:rsidR="004D54F6" w:rsidRPr="002865AE" w:rsidRDefault="302A18A9" w:rsidP="00196BC2">
            <w:pPr>
              <w:jc w:val="right"/>
              <w:rPr>
                <w:color w:val="000000" w:themeColor="text1"/>
              </w:rPr>
            </w:pPr>
            <w:r w:rsidRPr="002865AE">
              <w:rPr>
                <w:color w:val="000000" w:themeColor="text1"/>
              </w:rPr>
              <w:t>0</w:t>
            </w:r>
          </w:p>
        </w:tc>
        <w:tc>
          <w:tcPr>
            <w:tcW w:w="1410" w:type="dxa"/>
            <w:tcBorders>
              <w:top w:val="single" w:sz="4" w:space="0" w:color="auto"/>
              <w:left w:val="nil"/>
              <w:bottom w:val="single" w:sz="4" w:space="0" w:color="auto"/>
              <w:right w:val="single" w:sz="4" w:space="0" w:color="auto"/>
            </w:tcBorders>
            <w:shd w:val="clear" w:color="auto" w:fill="auto"/>
            <w:noWrap/>
            <w:vAlign w:val="center"/>
            <w:hideMark/>
          </w:tcPr>
          <w:p w14:paraId="61B03AE5" w14:textId="506186E4" w:rsidR="004D54F6" w:rsidRPr="002865AE" w:rsidRDefault="27ADA9CB" w:rsidP="00196BC2">
            <w:pPr>
              <w:jc w:val="right"/>
              <w:rPr>
                <w:color w:val="000000" w:themeColor="text1"/>
              </w:rPr>
            </w:pPr>
            <w:r w:rsidRPr="002865AE">
              <w:rPr>
                <w:color w:val="000000" w:themeColor="text1"/>
              </w:rPr>
              <w:t>1,</w:t>
            </w:r>
            <w:r w:rsidR="7BDF24E5" w:rsidRPr="002865AE">
              <w:rPr>
                <w:color w:val="000000" w:themeColor="text1"/>
              </w:rPr>
              <w:t>6819</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14:paraId="40D05FB9" w14:textId="3EFF37E2" w:rsidR="004D54F6" w:rsidRPr="002865AE" w:rsidRDefault="5D14012E" w:rsidP="00196BC2">
            <w:pPr>
              <w:jc w:val="right"/>
              <w:rPr>
                <w:color w:val="000000" w:themeColor="text1"/>
              </w:rPr>
            </w:pPr>
            <w:r w:rsidRPr="002865AE">
              <w:rPr>
                <w:color w:val="000000" w:themeColor="text1"/>
              </w:rPr>
              <w:t>2,2332</w:t>
            </w:r>
          </w:p>
        </w:tc>
        <w:tc>
          <w:tcPr>
            <w:tcW w:w="1395" w:type="dxa"/>
            <w:tcBorders>
              <w:top w:val="single" w:sz="4" w:space="0" w:color="auto"/>
              <w:left w:val="nil"/>
              <w:bottom w:val="single" w:sz="4" w:space="0" w:color="auto"/>
              <w:right w:val="single" w:sz="4" w:space="0" w:color="auto"/>
            </w:tcBorders>
            <w:shd w:val="clear" w:color="auto" w:fill="auto"/>
            <w:vAlign w:val="center"/>
          </w:tcPr>
          <w:p w14:paraId="64F7F9D0" w14:textId="57B90DA5" w:rsidR="559839FC" w:rsidRPr="002865AE" w:rsidRDefault="299C51F3" w:rsidP="559839FC">
            <w:pPr>
              <w:jc w:val="right"/>
              <w:rPr>
                <w:color w:val="000000" w:themeColor="text1"/>
              </w:rPr>
            </w:pPr>
            <w:r w:rsidRPr="002865AE">
              <w:rPr>
                <w:color w:val="000000" w:themeColor="text1"/>
              </w:rPr>
              <w:t>1,6819</w:t>
            </w:r>
          </w:p>
        </w:tc>
        <w:tc>
          <w:tcPr>
            <w:tcW w:w="2322" w:type="dxa"/>
            <w:tcBorders>
              <w:top w:val="nil"/>
              <w:left w:val="nil"/>
              <w:bottom w:val="single" w:sz="4" w:space="0" w:color="auto"/>
              <w:right w:val="single" w:sz="4" w:space="0" w:color="auto"/>
            </w:tcBorders>
            <w:shd w:val="clear" w:color="auto" w:fill="auto"/>
            <w:noWrap/>
            <w:vAlign w:val="center"/>
            <w:hideMark/>
          </w:tcPr>
          <w:p w14:paraId="14F511B4" w14:textId="5C611849" w:rsidR="004D54F6" w:rsidRPr="002865AE" w:rsidRDefault="4572BD6E" w:rsidP="00196BC2">
            <w:pPr>
              <w:jc w:val="right"/>
              <w:rPr>
                <w:color w:val="000000"/>
              </w:rPr>
            </w:pPr>
            <w:r w:rsidRPr="002865AE">
              <w:rPr>
                <w:color w:val="000000" w:themeColor="text1"/>
              </w:rPr>
              <w:t>5,5970</w:t>
            </w:r>
          </w:p>
        </w:tc>
      </w:tr>
      <w:tr w:rsidR="00CA4DF8" w:rsidRPr="002865AE" w14:paraId="0D296070" w14:textId="77777777" w:rsidTr="00FF48EA">
        <w:trPr>
          <w:trHeight w:val="315"/>
        </w:trPr>
        <w:tc>
          <w:tcPr>
            <w:tcW w:w="45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9BAA2" w14:textId="77777777" w:rsidR="004D54F6" w:rsidRPr="002865AE" w:rsidRDefault="004D54F6" w:rsidP="004D54F6">
            <w:pPr>
              <w:rPr>
                <w:color w:val="000000"/>
              </w:rPr>
            </w:pPr>
            <w:r w:rsidRPr="002865AE">
              <w:rPr>
                <w:color w:val="000000"/>
              </w:rPr>
              <w:t> </w:t>
            </w:r>
            <w:r w:rsidRPr="002865AE">
              <w:rPr>
                <w:b/>
                <w:bCs/>
                <w:color w:val="000000"/>
              </w:rPr>
              <w:t>Pavisam kopā</w:t>
            </w:r>
          </w:p>
        </w:tc>
        <w:tc>
          <w:tcPr>
            <w:tcW w:w="1410" w:type="dxa"/>
            <w:tcBorders>
              <w:top w:val="nil"/>
              <w:left w:val="nil"/>
              <w:bottom w:val="single" w:sz="4" w:space="0" w:color="auto"/>
              <w:right w:val="single" w:sz="4" w:space="0" w:color="auto"/>
            </w:tcBorders>
            <w:shd w:val="clear" w:color="auto" w:fill="auto"/>
            <w:noWrap/>
            <w:vAlign w:val="center"/>
          </w:tcPr>
          <w:p w14:paraId="34C9DE13" w14:textId="2982D9A6" w:rsidR="004D54F6" w:rsidRPr="002865AE" w:rsidRDefault="4D4862FE" w:rsidP="00196BC2">
            <w:pPr>
              <w:jc w:val="right"/>
              <w:rPr>
                <w:b/>
                <w:color w:val="000000" w:themeColor="text1"/>
              </w:rPr>
            </w:pPr>
            <w:r w:rsidRPr="002865AE">
              <w:rPr>
                <w:b/>
                <w:bCs/>
                <w:color w:val="000000" w:themeColor="text1"/>
              </w:rPr>
              <w:t>0</w:t>
            </w:r>
          </w:p>
        </w:tc>
        <w:tc>
          <w:tcPr>
            <w:tcW w:w="1470" w:type="dxa"/>
            <w:tcBorders>
              <w:top w:val="nil"/>
              <w:left w:val="nil"/>
              <w:bottom w:val="single" w:sz="4" w:space="0" w:color="auto"/>
              <w:right w:val="single" w:sz="4" w:space="0" w:color="auto"/>
            </w:tcBorders>
            <w:shd w:val="clear" w:color="auto" w:fill="auto"/>
            <w:noWrap/>
            <w:vAlign w:val="center"/>
          </w:tcPr>
          <w:p w14:paraId="3F59573E" w14:textId="40020B93" w:rsidR="004D54F6" w:rsidRPr="002865AE" w:rsidRDefault="302A18A9" w:rsidP="00196BC2">
            <w:pPr>
              <w:jc w:val="right"/>
              <w:rPr>
                <w:b/>
                <w:color w:val="000000" w:themeColor="text1"/>
              </w:rPr>
            </w:pPr>
            <w:r w:rsidRPr="002865AE">
              <w:rPr>
                <w:b/>
                <w:bCs/>
                <w:color w:val="000000" w:themeColor="text1"/>
              </w:rPr>
              <w:t>0</w:t>
            </w:r>
          </w:p>
        </w:tc>
        <w:tc>
          <w:tcPr>
            <w:tcW w:w="1410" w:type="dxa"/>
            <w:tcBorders>
              <w:top w:val="nil"/>
              <w:left w:val="nil"/>
              <w:bottom w:val="single" w:sz="4" w:space="0" w:color="auto"/>
              <w:right w:val="single" w:sz="4" w:space="0" w:color="auto"/>
            </w:tcBorders>
            <w:shd w:val="clear" w:color="auto" w:fill="auto"/>
            <w:noWrap/>
            <w:vAlign w:val="center"/>
            <w:hideMark/>
          </w:tcPr>
          <w:p w14:paraId="6174C548" w14:textId="0E7292B3" w:rsidR="004D54F6" w:rsidRPr="002865AE" w:rsidRDefault="620A420E" w:rsidP="00196BC2">
            <w:pPr>
              <w:jc w:val="right"/>
              <w:rPr>
                <w:b/>
                <w:color w:val="000000" w:themeColor="text1"/>
              </w:rPr>
            </w:pPr>
            <w:r w:rsidRPr="002865AE">
              <w:rPr>
                <w:b/>
                <w:color w:val="000000" w:themeColor="text1"/>
              </w:rPr>
              <w:t>9,6908</w:t>
            </w:r>
          </w:p>
        </w:tc>
        <w:tc>
          <w:tcPr>
            <w:tcW w:w="1363" w:type="dxa"/>
            <w:tcBorders>
              <w:top w:val="nil"/>
              <w:left w:val="nil"/>
              <w:bottom w:val="single" w:sz="4" w:space="0" w:color="auto"/>
              <w:right w:val="single" w:sz="4" w:space="0" w:color="auto"/>
            </w:tcBorders>
            <w:shd w:val="clear" w:color="auto" w:fill="auto"/>
            <w:vAlign w:val="center"/>
            <w:hideMark/>
          </w:tcPr>
          <w:p w14:paraId="57C13A3D" w14:textId="7707F9DB" w:rsidR="004D54F6" w:rsidRPr="002865AE" w:rsidRDefault="671B223C" w:rsidP="00196BC2">
            <w:pPr>
              <w:jc w:val="right"/>
              <w:rPr>
                <w:b/>
                <w:color w:val="000000" w:themeColor="text1"/>
              </w:rPr>
            </w:pPr>
            <w:r w:rsidRPr="002865AE">
              <w:rPr>
                <w:b/>
                <w:color w:val="000000" w:themeColor="text1"/>
              </w:rPr>
              <w:t>12,8673</w:t>
            </w:r>
          </w:p>
        </w:tc>
        <w:tc>
          <w:tcPr>
            <w:tcW w:w="1395" w:type="dxa"/>
            <w:tcBorders>
              <w:top w:val="nil"/>
              <w:left w:val="nil"/>
              <w:bottom w:val="single" w:sz="4" w:space="0" w:color="auto"/>
              <w:right w:val="single" w:sz="4" w:space="0" w:color="auto"/>
            </w:tcBorders>
            <w:shd w:val="clear" w:color="auto" w:fill="auto"/>
            <w:vAlign w:val="center"/>
          </w:tcPr>
          <w:p w14:paraId="530B604D" w14:textId="04C62C4D" w:rsidR="559839FC" w:rsidRPr="002865AE" w:rsidRDefault="17B59061" w:rsidP="559839FC">
            <w:pPr>
              <w:jc w:val="right"/>
              <w:rPr>
                <w:b/>
                <w:color w:val="000000" w:themeColor="text1"/>
              </w:rPr>
            </w:pPr>
            <w:r w:rsidRPr="002865AE">
              <w:rPr>
                <w:b/>
                <w:color w:val="000000" w:themeColor="text1"/>
              </w:rPr>
              <w:t>9,6908</w:t>
            </w:r>
          </w:p>
        </w:tc>
        <w:tc>
          <w:tcPr>
            <w:tcW w:w="2322" w:type="dxa"/>
            <w:tcBorders>
              <w:top w:val="nil"/>
              <w:left w:val="nil"/>
              <w:bottom w:val="single" w:sz="4" w:space="0" w:color="auto"/>
              <w:right w:val="single" w:sz="4" w:space="0" w:color="auto"/>
            </w:tcBorders>
            <w:shd w:val="clear" w:color="auto" w:fill="auto"/>
            <w:noWrap/>
            <w:vAlign w:val="center"/>
            <w:hideMark/>
          </w:tcPr>
          <w:p w14:paraId="1B744C92" w14:textId="6580456E" w:rsidR="004D54F6" w:rsidRPr="002865AE" w:rsidRDefault="5022CB63" w:rsidP="5022CB63">
            <w:pPr>
              <w:jc w:val="right"/>
              <w:rPr>
                <w:b/>
                <w:bCs/>
                <w:color w:val="000000" w:themeColor="text1"/>
              </w:rPr>
            </w:pPr>
            <w:r w:rsidRPr="002865AE">
              <w:rPr>
                <w:b/>
                <w:color w:val="000000" w:themeColor="text1"/>
              </w:rPr>
              <w:t>32,2489</w:t>
            </w:r>
          </w:p>
          <w:p w14:paraId="2AE42342" w14:textId="49BFFC9A" w:rsidR="004D54F6" w:rsidRPr="002865AE" w:rsidRDefault="004D54F6" w:rsidP="00196BC2">
            <w:pPr>
              <w:jc w:val="right"/>
              <w:rPr>
                <w:b/>
                <w:color w:val="000000"/>
              </w:rPr>
            </w:pPr>
          </w:p>
        </w:tc>
      </w:tr>
    </w:tbl>
    <w:p w14:paraId="0BBE5D13" w14:textId="77777777" w:rsidR="00E40432" w:rsidRPr="002865AE" w:rsidRDefault="00E40432" w:rsidP="00E40432">
      <w:pPr>
        <w:jc w:val="both"/>
      </w:pPr>
    </w:p>
    <w:p w14:paraId="63CB1230" w14:textId="49C24780" w:rsidR="002E6542" w:rsidRPr="002865AE" w:rsidRDefault="009131A1" w:rsidP="002E6542">
      <w:pPr>
        <w:ind w:firstLine="720"/>
        <w:jc w:val="both"/>
      </w:pPr>
      <w:r w:rsidRPr="002865AE">
        <w:t>2021. gada 6. oktobrī i</w:t>
      </w:r>
      <w:r w:rsidR="002E6542" w:rsidRPr="002865AE">
        <w:t>zsludināts iepirkums par projektēšanas darbiem</w:t>
      </w:r>
      <w:r w:rsidRPr="002865AE">
        <w:t xml:space="preserve">, kura ietvaros </w:t>
      </w:r>
      <w:r w:rsidR="15C26BB7" w:rsidRPr="002865AE">
        <w:t>notiek līguma parakstīšana</w:t>
      </w:r>
      <w:r w:rsidR="2A69E25A" w:rsidRPr="002865AE">
        <w:t xml:space="preserve"> ar </w:t>
      </w:r>
      <w:r w:rsidR="1F73C964" w:rsidRPr="002865AE">
        <w:t>Skepast&amp;Puhkim Ltd</w:t>
      </w:r>
      <w:r w:rsidR="2A69E25A" w:rsidRPr="002865AE">
        <w:t>.</w:t>
      </w:r>
      <w:r w:rsidR="15C26BB7" w:rsidRPr="002865AE">
        <w:t xml:space="preserve"> </w:t>
      </w:r>
      <w:r w:rsidR="000E3435" w:rsidRPr="002865AE">
        <w:t>B</w:t>
      </w:r>
      <w:r w:rsidR="002E6542" w:rsidRPr="002865AE">
        <w:t xml:space="preserve">ūvniecības darbus plānots uzsākt </w:t>
      </w:r>
      <w:r w:rsidR="414BF830" w:rsidRPr="002865AE">
        <w:t>2024.</w:t>
      </w:r>
      <w:r w:rsidR="00DC1FCD" w:rsidRPr="002865AE">
        <w:t xml:space="preserve"> </w:t>
      </w:r>
      <w:r w:rsidR="414BF830" w:rsidRPr="002865AE">
        <w:t>gadā</w:t>
      </w:r>
      <w:r w:rsidR="002E6542" w:rsidRPr="002865AE">
        <w:t>, kuri noslēg</w:t>
      </w:r>
      <w:r w:rsidR="002B559B" w:rsidRPr="002865AE">
        <w:t>sies</w:t>
      </w:r>
      <w:r w:rsidR="002E6542" w:rsidRPr="002865AE">
        <w:t xml:space="preserve"> </w:t>
      </w:r>
      <w:r w:rsidR="414BF830" w:rsidRPr="002865AE">
        <w:t>2026.</w:t>
      </w:r>
      <w:r w:rsidR="00DC1FCD" w:rsidRPr="002865AE">
        <w:t xml:space="preserve"> </w:t>
      </w:r>
      <w:r w:rsidR="002E6542" w:rsidRPr="002865AE">
        <w:t xml:space="preserve">gadā. </w:t>
      </w:r>
    </w:p>
    <w:p w14:paraId="6198FE01" w14:textId="4F5CA242" w:rsidR="00A02B92" w:rsidRPr="002865AE" w:rsidRDefault="00A02B92" w:rsidP="37F97658">
      <w:pPr>
        <w:ind w:firstLine="360"/>
        <w:jc w:val="both"/>
      </w:pPr>
    </w:p>
    <w:p w14:paraId="580E966B" w14:textId="0513BF27" w:rsidR="00C46D8C" w:rsidRPr="002865AE" w:rsidRDefault="00C46D8C" w:rsidP="37F97658">
      <w:pPr>
        <w:ind w:firstLine="360"/>
        <w:jc w:val="both"/>
        <w:sectPr w:rsidR="00C46D8C" w:rsidRPr="002865AE" w:rsidSect="0034442F">
          <w:pgSz w:w="16838" w:h="11906" w:orient="landscape"/>
          <w:pgMar w:top="1440" w:right="1440" w:bottom="1440" w:left="1440" w:header="708" w:footer="708" w:gutter="0"/>
          <w:cols w:space="708"/>
          <w:docGrid w:linePitch="360"/>
        </w:sectPr>
      </w:pPr>
    </w:p>
    <w:p w14:paraId="38160ACE" w14:textId="25960C85" w:rsidR="0065027F" w:rsidRPr="002865AE" w:rsidRDefault="0065027F" w:rsidP="007D4EC5">
      <w:pPr>
        <w:pStyle w:val="ListParagraph"/>
        <w:numPr>
          <w:ilvl w:val="0"/>
          <w:numId w:val="1"/>
        </w:numPr>
        <w:ind w:left="284" w:hanging="284"/>
        <w:rPr>
          <w:b/>
          <w:bCs/>
        </w:rPr>
      </w:pPr>
      <w:r w:rsidRPr="002865AE">
        <w:rPr>
          <w:b/>
          <w:bCs/>
        </w:rPr>
        <w:lastRenderedPageBreak/>
        <w:t>JORĢA ZEMITĀNA TILTS</w:t>
      </w:r>
    </w:p>
    <w:p w14:paraId="225FCFE0" w14:textId="011F87B2" w:rsidR="0003611F" w:rsidRPr="002865AE" w:rsidRDefault="0003611F" w:rsidP="0003611F">
      <w:pPr>
        <w:jc w:val="both"/>
      </w:pPr>
    </w:p>
    <w:p w14:paraId="71D32A4F" w14:textId="11A2A1B8" w:rsidR="00E40432" w:rsidRPr="002865AE" w:rsidRDefault="002E6542" w:rsidP="007D4EC5">
      <w:pPr>
        <w:pStyle w:val="ListParagraph"/>
        <w:numPr>
          <w:ilvl w:val="1"/>
          <w:numId w:val="23"/>
        </w:numPr>
        <w:ind w:left="284" w:hanging="284"/>
        <w:jc w:val="both"/>
      </w:pPr>
      <w:r w:rsidRPr="002865AE">
        <w:t>Vispārīga informācija</w:t>
      </w:r>
    </w:p>
    <w:p w14:paraId="4A3DD59A" w14:textId="77777777" w:rsidR="00E40432" w:rsidRPr="002865AE" w:rsidRDefault="00E40432" w:rsidP="00E40432">
      <w:pPr>
        <w:jc w:val="both"/>
      </w:pPr>
      <w:r w:rsidRPr="002865AE">
        <w:t>Atrašanās vieta (adrese): Tilts (pārvads) pār Dzelzceļu starp Aleksandra Čaka ielu un  Dzelzavas ielu.</w:t>
      </w:r>
    </w:p>
    <w:p w14:paraId="41384FD5" w14:textId="43B65C31" w:rsidR="00E40432" w:rsidRPr="002865AE" w:rsidRDefault="00E40432" w:rsidP="00E40432">
      <w:pPr>
        <w:jc w:val="both"/>
      </w:pPr>
      <w:r w:rsidRPr="002865AE">
        <w:t>Objekts būvēts: Tilts nodots ekspluatācijā 1985.</w:t>
      </w:r>
      <w:r w:rsidR="00DC1FCD" w:rsidRPr="002865AE">
        <w:t xml:space="preserve"> </w:t>
      </w:r>
      <w:r w:rsidRPr="002865AE">
        <w:t>gadā nodots ekspluatācijā.</w:t>
      </w:r>
    </w:p>
    <w:p w14:paraId="3B1546B4" w14:textId="77777777" w:rsidR="00E40432" w:rsidRPr="002865AE" w:rsidRDefault="00E40432" w:rsidP="00E40432">
      <w:pPr>
        <w:pStyle w:val="ListParagraph"/>
        <w:ind w:left="360"/>
        <w:jc w:val="both"/>
      </w:pPr>
    </w:p>
    <w:p w14:paraId="6E691D99" w14:textId="7C9449DD" w:rsidR="0065027F" w:rsidRPr="002865AE" w:rsidRDefault="002E6542" w:rsidP="000275C6">
      <w:pPr>
        <w:pStyle w:val="ListParagraph"/>
        <w:numPr>
          <w:ilvl w:val="1"/>
          <w:numId w:val="23"/>
        </w:numPr>
        <w:ind w:left="284" w:hanging="284"/>
        <w:jc w:val="both"/>
      </w:pPr>
      <w:r w:rsidRPr="002865AE">
        <w:t xml:space="preserve"> Tilta būvniecības un pārbūves posmi</w:t>
      </w:r>
    </w:p>
    <w:p w14:paraId="630ACBDF" w14:textId="77777777" w:rsidR="00E40432" w:rsidRPr="002865AE" w:rsidRDefault="00E40432" w:rsidP="00E40432">
      <w:pPr>
        <w:jc w:val="both"/>
      </w:pPr>
      <w:r w:rsidRPr="002865AE">
        <w:t>1984. gadā veikta tilta brauktuves seguma atjaunošana.</w:t>
      </w:r>
    </w:p>
    <w:p w14:paraId="303C0A72" w14:textId="77777777" w:rsidR="00E40432" w:rsidRPr="002865AE" w:rsidRDefault="00E40432" w:rsidP="00E40432">
      <w:pPr>
        <w:jc w:val="both"/>
      </w:pPr>
      <w:r w:rsidRPr="002865AE">
        <w:t>2004. gadā veikta tilta brauktuves seguma atjaunošana.</w:t>
      </w:r>
    </w:p>
    <w:p w14:paraId="0A6996E0" w14:textId="77777777" w:rsidR="00E40432" w:rsidRPr="002865AE" w:rsidRDefault="00E40432" w:rsidP="00E40432">
      <w:pPr>
        <w:jc w:val="both"/>
      </w:pPr>
      <w:r w:rsidRPr="002865AE">
        <w:t>2013. gadā veikta tilta brauktuves seguma atjaunošana.</w:t>
      </w:r>
    </w:p>
    <w:p w14:paraId="0FCDD297" w14:textId="77777777" w:rsidR="00E40432" w:rsidRPr="002865AE" w:rsidRDefault="00E40432" w:rsidP="00E40432">
      <w:pPr>
        <w:jc w:val="both"/>
      </w:pPr>
      <w:r w:rsidRPr="002865AE">
        <w:t>2019. gadā veikta tilta brauktuves seguma atjaunošana.</w:t>
      </w:r>
    </w:p>
    <w:p w14:paraId="5FE28F7B" w14:textId="77777777" w:rsidR="00E40432" w:rsidRPr="002865AE" w:rsidRDefault="00E40432" w:rsidP="00E40432">
      <w:pPr>
        <w:jc w:val="both"/>
      </w:pPr>
    </w:p>
    <w:p w14:paraId="395E07CC" w14:textId="7ED0AF21" w:rsidR="0065027F" w:rsidRPr="002865AE" w:rsidRDefault="002E6542" w:rsidP="000275C6">
      <w:pPr>
        <w:pStyle w:val="ListParagraph"/>
        <w:numPr>
          <w:ilvl w:val="1"/>
          <w:numId w:val="23"/>
        </w:numPr>
        <w:ind w:left="284" w:hanging="284"/>
        <w:jc w:val="both"/>
      </w:pPr>
      <w:r w:rsidRPr="002865AE">
        <w:t>Tilta tehniskā apsekošana</w:t>
      </w:r>
    </w:p>
    <w:p w14:paraId="41F521D5" w14:textId="57224F46" w:rsidR="00E40432" w:rsidRPr="002865AE" w:rsidRDefault="00E40432" w:rsidP="00E40432">
      <w:pPr>
        <w:ind w:firstLine="567"/>
        <w:jc w:val="both"/>
      </w:pPr>
      <w:r w:rsidRPr="002865AE">
        <w:t>2018. gada jūlijā tilta galveno inspekciju veica SIA “</w:t>
      </w:r>
      <w:r w:rsidR="00C16D8B" w:rsidRPr="002865AE">
        <w:t>INŽENIERBŪVE</w:t>
      </w:r>
      <w:r w:rsidRPr="002865AE">
        <w:t>” eksperts, saskaņā ar līgumu Nr. DS-18-1806-lī, noslēgtu ar Rīgas domes Satiksmes departamentu 2018. gada 22. maijā.</w:t>
      </w:r>
    </w:p>
    <w:p w14:paraId="07E9794B" w14:textId="77777777" w:rsidR="002E6542" w:rsidRPr="002865AE" w:rsidRDefault="002E6542" w:rsidP="002E6542">
      <w:pPr>
        <w:ind w:firstLine="720"/>
        <w:jc w:val="both"/>
      </w:pPr>
    </w:p>
    <w:p w14:paraId="40200E42" w14:textId="5A706812" w:rsidR="002E6542" w:rsidRPr="002865AE" w:rsidRDefault="002E6542" w:rsidP="000275C6">
      <w:pPr>
        <w:pStyle w:val="ListParagraph"/>
        <w:numPr>
          <w:ilvl w:val="1"/>
          <w:numId w:val="23"/>
        </w:numPr>
        <w:ind w:left="284" w:hanging="284"/>
        <w:jc w:val="both"/>
      </w:pPr>
      <w:r w:rsidRPr="002865AE">
        <w:t xml:space="preserve"> Tilta būvizpētes slēdziens</w:t>
      </w:r>
    </w:p>
    <w:p w14:paraId="3C8D8F35" w14:textId="77777777" w:rsidR="000275C6" w:rsidRPr="002865AE" w:rsidRDefault="000275C6" w:rsidP="000275C6">
      <w:pPr>
        <w:ind w:firstLine="567"/>
        <w:jc w:val="both"/>
      </w:pPr>
      <w:r w:rsidRPr="002865AE">
        <w:t>No nestspējas viedokļa tilts ir apmierinošā tehniskā stāvoklī un tā ir pietiekama ikdienas satiksmes slodžu uzņemšanai, kā arī teorētisko slodžu uzņemšanai pēc Latvijas nacionālā standarta LVS EN 1991-2 „Satiksmes slodzes tiltiem” definīcijas (shēma LM1 ar regulējošo koeficientu laidumiem α = 0,8 un balstiem α = 1,0).</w:t>
      </w:r>
    </w:p>
    <w:p w14:paraId="1DBBB09C" w14:textId="7CD54BD3" w:rsidR="000275C6" w:rsidRPr="002865AE" w:rsidRDefault="000275C6" w:rsidP="000275C6">
      <w:pPr>
        <w:ind w:firstLine="567"/>
        <w:jc w:val="both"/>
      </w:pPr>
      <w:r w:rsidRPr="002865AE">
        <w:t>Tilta tehniskais stāvoklis ir neapmierinošs no lietojamības viedokļa. Tilta atsevišķi konstruktīvie elementi ir būtiski bojāti.</w:t>
      </w:r>
    </w:p>
    <w:p w14:paraId="1DCAE1E7" w14:textId="77777777" w:rsidR="000275C6" w:rsidRPr="002865AE" w:rsidRDefault="000275C6" w:rsidP="000275C6">
      <w:pPr>
        <w:ind w:firstLine="567"/>
        <w:jc w:val="both"/>
      </w:pPr>
    </w:p>
    <w:p w14:paraId="6782ED96" w14:textId="37809211" w:rsidR="000E7DF3" w:rsidRPr="002865AE" w:rsidRDefault="000275C6" w:rsidP="000275C6">
      <w:pPr>
        <w:pStyle w:val="ListParagraph"/>
        <w:numPr>
          <w:ilvl w:val="1"/>
          <w:numId w:val="23"/>
        </w:numPr>
        <w:ind w:left="284" w:hanging="284"/>
        <w:jc w:val="both"/>
      </w:pPr>
      <w:r w:rsidRPr="002865AE">
        <w:t>Tilta pārbūves plānotais</w:t>
      </w:r>
      <w:r w:rsidR="000E7DF3" w:rsidRPr="002865AE">
        <w:t xml:space="preserve"> rezultāts</w:t>
      </w:r>
    </w:p>
    <w:p w14:paraId="7FF6B8B5" w14:textId="28F2F806" w:rsidR="000275C6" w:rsidRPr="002865AE" w:rsidRDefault="000275C6" w:rsidP="000275C6">
      <w:pPr>
        <w:ind w:firstLine="720"/>
        <w:jc w:val="both"/>
      </w:pPr>
      <w:r w:rsidRPr="002865AE">
        <w:t xml:space="preserve">Pēc pārbūves tilts paredzēts autotransporta satiksmei, </w:t>
      </w:r>
      <w:r w:rsidR="007D4EC5" w:rsidRPr="002865AE">
        <w:t>kā arī paredzēta infrastruktūra gājēju un velosipēdu kustībai</w:t>
      </w:r>
      <w:r w:rsidRPr="002865AE">
        <w:t>. Tilta mērķis – atrisināt vairākas pilsētas satiksmes organizācijas problēmas un radīt priekšnosacījumus uzņēmējdarbības tālākai attīstībai, tai skaitā:</w:t>
      </w:r>
    </w:p>
    <w:p w14:paraId="3718FAF4" w14:textId="77777777" w:rsidR="000275C6" w:rsidRPr="002865AE" w:rsidRDefault="000275C6" w:rsidP="000275C6">
      <w:pPr>
        <w:pStyle w:val="ListParagraph"/>
        <w:numPr>
          <w:ilvl w:val="0"/>
          <w:numId w:val="6"/>
        </w:numPr>
        <w:ind w:left="567" w:hanging="283"/>
        <w:jc w:val="both"/>
      </w:pPr>
      <w:r w:rsidRPr="002865AE">
        <w:t>transporta tīkla infrastruktūras izveide industriālo teritoriju attīstībai pilsētas pieguļošajās teritorijās;</w:t>
      </w:r>
    </w:p>
    <w:p w14:paraId="54603E94" w14:textId="77777777" w:rsidR="000275C6" w:rsidRPr="002865AE" w:rsidRDefault="000275C6" w:rsidP="000275C6">
      <w:pPr>
        <w:pStyle w:val="ListParagraph"/>
        <w:numPr>
          <w:ilvl w:val="0"/>
          <w:numId w:val="6"/>
        </w:numPr>
        <w:ind w:left="567" w:hanging="283"/>
        <w:jc w:val="both"/>
      </w:pPr>
      <w:r w:rsidRPr="002865AE">
        <w:t>autotransporta plūsmas novirzīšana no pilsētas centra uz mazāk apdzīvotiem rajoniem, tādējādi samazinot sastrēgumus, trokšņu līmeņa pārsniegumus pilsētas centrā un radot priekšnoteikumu ceļu satiksmes negadījumu samazināšanai;</w:t>
      </w:r>
    </w:p>
    <w:p w14:paraId="0B4D88BD" w14:textId="77777777" w:rsidR="000275C6" w:rsidRPr="002865AE" w:rsidRDefault="000275C6" w:rsidP="000275C6">
      <w:pPr>
        <w:pStyle w:val="ListParagraph"/>
        <w:numPr>
          <w:ilvl w:val="0"/>
          <w:numId w:val="6"/>
        </w:numPr>
        <w:ind w:left="567" w:hanging="283"/>
        <w:jc w:val="both"/>
      </w:pPr>
      <w:r w:rsidRPr="002865AE">
        <w:t>velosipēdu ceļu tālākās attīstības iespējas.</w:t>
      </w:r>
    </w:p>
    <w:p w14:paraId="62440266" w14:textId="77777777" w:rsidR="000275C6" w:rsidRPr="002865AE" w:rsidRDefault="000275C6" w:rsidP="000275C6">
      <w:pPr>
        <w:pStyle w:val="ListParagraph"/>
        <w:spacing w:after="160" w:line="259" w:lineRule="auto"/>
        <w:jc w:val="both"/>
      </w:pPr>
    </w:p>
    <w:p w14:paraId="1638B92D" w14:textId="05F9F15F" w:rsidR="0065027F" w:rsidRPr="002865AE" w:rsidRDefault="000275C6" w:rsidP="000275C6">
      <w:pPr>
        <w:pStyle w:val="ListParagraph"/>
        <w:numPr>
          <w:ilvl w:val="1"/>
          <w:numId w:val="23"/>
        </w:numPr>
        <w:ind w:left="284" w:hanging="284"/>
        <w:jc w:val="both"/>
      </w:pPr>
      <w:r w:rsidRPr="002865AE">
        <w:t>Tilta pārbūves neveikšanas riski</w:t>
      </w:r>
    </w:p>
    <w:p w14:paraId="7E35727E" w14:textId="77777777" w:rsidR="000275C6" w:rsidRPr="002865AE" w:rsidRDefault="000275C6" w:rsidP="000275C6">
      <w:pPr>
        <w:ind w:firstLine="720"/>
        <w:jc w:val="both"/>
      </w:pPr>
      <w:r w:rsidRPr="002865AE">
        <w:t>Lai nodrošinātu būves ilgmūžību un garantētu drošu autotransporta un gājēju satiksmi, nepieciešams novērst konstatētus defektus. Ja tilta konstrukciju defekti netiks novērsti:</w:t>
      </w:r>
    </w:p>
    <w:p w14:paraId="63764468" w14:textId="77777777" w:rsidR="000275C6" w:rsidRPr="002865AE" w:rsidRDefault="000275C6" w:rsidP="000275C6">
      <w:pPr>
        <w:pStyle w:val="ListParagraph"/>
        <w:numPr>
          <w:ilvl w:val="0"/>
          <w:numId w:val="25"/>
        </w:numPr>
        <w:ind w:left="567" w:hanging="283"/>
        <w:jc w:val="both"/>
      </w:pPr>
      <w:r w:rsidRPr="002865AE">
        <w:t xml:space="preserve">Palielināsies defektu apjoms un attiecīgi palielināsies arī atjaunošanas un ikdienas uzturēšanas izmaksas. </w:t>
      </w:r>
    </w:p>
    <w:p w14:paraId="4B2B34B4" w14:textId="77777777" w:rsidR="000275C6" w:rsidRPr="002865AE" w:rsidRDefault="000275C6" w:rsidP="000275C6">
      <w:pPr>
        <w:pStyle w:val="ListParagraph"/>
        <w:numPr>
          <w:ilvl w:val="0"/>
          <w:numId w:val="25"/>
        </w:numPr>
        <w:ind w:left="567" w:hanging="283"/>
        <w:jc w:val="both"/>
      </w:pPr>
      <w:r w:rsidRPr="002865AE">
        <w:t>Samazināsies tilta nestspēja un var rasties nepieciešamība ierobežot satiksmi.</w:t>
      </w:r>
    </w:p>
    <w:p w14:paraId="5952ED55" w14:textId="1E0CA354" w:rsidR="0065027F" w:rsidRPr="002865AE" w:rsidRDefault="0065027F" w:rsidP="0003611F">
      <w:pPr>
        <w:jc w:val="both"/>
      </w:pPr>
    </w:p>
    <w:p w14:paraId="785BF9A5" w14:textId="4EEF6169" w:rsidR="00D7139D" w:rsidRPr="002865AE" w:rsidRDefault="000275C6" w:rsidP="000275C6">
      <w:pPr>
        <w:pStyle w:val="ListParagraph"/>
        <w:numPr>
          <w:ilvl w:val="1"/>
          <w:numId w:val="23"/>
        </w:numPr>
        <w:ind w:left="284" w:hanging="284"/>
        <w:jc w:val="both"/>
      </w:pPr>
      <w:r w:rsidRPr="002865AE">
        <w:t>Tilta pārbūvei nepieciešamais f</w:t>
      </w:r>
      <w:r w:rsidR="000E7DF3" w:rsidRPr="002865AE">
        <w:t>inansējum</w:t>
      </w:r>
      <w:r w:rsidRPr="002865AE">
        <w:t>s</w:t>
      </w:r>
    </w:p>
    <w:p w14:paraId="4F119388" w14:textId="7CC0BA34" w:rsidR="00D7139D" w:rsidRPr="002865AE" w:rsidRDefault="000E7DF3" w:rsidP="000275C6">
      <w:pPr>
        <w:ind w:firstLine="720"/>
        <w:jc w:val="both"/>
        <w:rPr>
          <w:b/>
        </w:rPr>
      </w:pPr>
      <w:r w:rsidRPr="002865AE">
        <w:lastRenderedPageBreak/>
        <w:t>L</w:t>
      </w:r>
      <w:r w:rsidR="00D7139D" w:rsidRPr="002865AE">
        <w:t xml:space="preserve">aika periodā no 2024. gada līdz 2026. gadam šim projektam kopējais nepieciešamais finansējums veido </w:t>
      </w:r>
      <w:r w:rsidR="003F098F" w:rsidRPr="002865AE">
        <w:t xml:space="preserve">36 474 </w:t>
      </w:r>
      <w:r w:rsidR="7A72B878" w:rsidRPr="002865AE">
        <w:t>3</w:t>
      </w:r>
      <w:r w:rsidR="1D37FDD8" w:rsidRPr="002865AE">
        <w:t>00</w:t>
      </w:r>
      <w:r w:rsidR="00D7139D" w:rsidRPr="002865AE">
        <w:t xml:space="preserve"> </w:t>
      </w:r>
      <w:r w:rsidR="00DC1FCD" w:rsidRPr="002865AE">
        <w:t>EUR</w:t>
      </w:r>
      <w:r w:rsidR="00D7139D" w:rsidRPr="002865AE">
        <w:t>, t.sk. 21% PVN (</w:t>
      </w:r>
      <w:r w:rsidR="000275C6" w:rsidRPr="002865AE">
        <w:t>3</w:t>
      </w:r>
      <w:r w:rsidR="00D7139D" w:rsidRPr="002865AE">
        <w:t>. tabula)</w:t>
      </w:r>
      <w:r w:rsidRPr="002865AE">
        <w:t xml:space="preserve"> no Rīgas domes budžeta</w:t>
      </w:r>
      <w:r w:rsidR="00C87618" w:rsidRPr="002865AE">
        <w:rPr>
          <w:rStyle w:val="FootnoteReference"/>
        </w:rPr>
        <w:footnoteReference w:id="11"/>
      </w:r>
      <w:r w:rsidR="00D7139D" w:rsidRPr="002865AE">
        <w:t>.</w:t>
      </w:r>
      <w:r w:rsidR="00ED7BEA" w:rsidRPr="002865AE">
        <w:t>*</w:t>
      </w:r>
    </w:p>
    <w:p w14:paraId="5450D8F8" w14:textId="2D252195" w:rsidR="00CB66C9" w:rsidRPr="002865AE" w:rsidRDefault="00CB66C9" w:rsidP="0065027F">
      <w:pPr>
        <w:jc w:val="both"/>
        <w:sectPr w:rsidR="00CB66C9" w:rsidRPr="002865AE" w:rsidSect="0034442F">
          <w:pgSz w:w="11906" w:h="16838"/>
          <w:pgMar w:top="1440" w:right="1440" w:bottom="1440" w:left="1440" w:header="708" w:footer="708" w:gutter="0"/>
          <w:cols w:space="708"/>
          <w:docGrid w:linePitch="360"/>
        </w:sectPr>
      </w:pPr>
    </w:p>
    <w:p w14:paraId="55D4DA36" w14:textId="5AF31866" w:rsidR="000275C6" w:rsidRPr="002865AE" w:rsidRDefault="000275C6" w:rsidP="000275C6">
      <w:pPr>
        <w:ind w:right="66"/>
        <w:jc w:val="right"/>
        <w:rPr>
          <w:rFonts w:asciiTheme="majorBidi" w:hAnsiTheme="majorBidi" w:cstheme="majorBidi"/>
        </w:rPr>
      </w:pPr>
      <w:r w:rsidRPr="002865AE">
        <w:rPr>
          <w:rFonts w:asciiTheme="majorBidi" w:hAnsiTheme="majorBidi" w:cstheme="majorBidi"/>
        </w:rPr>
        <w:lastRenderedPageBreak/>
        <w:t>3. tabula “Jorģa Zemitāna tilta pārbūves provizoriskie kapitālieguldījumi</w:t>
      </w:r>
      <w:r w:rsidRPr="002865AE">
        <w:rPr>
          <w:rStyle w:val="FootnoteReference"/>
          <w:rFonts w:asciiTheme="majorBidi" w:hAnsiTheme="majorBidi" w:cstheme="majorBidi"/>
        </w:rPr>
        <w:footnoteReference w:id="12"/>
      </w:r>
      <w:r w:rsidRPr="002865AE">
        <w:rPr>
          <w:rFonts w:asciiTheme="majorBidi" w:hAnsiTheme="majorBidi" w:cstheme="majorBidi"/>
        </w:rPr>
        <w:t>”</w:t>
      </w:r>
    </w:p>
    <w:p w14:paraId="61C43A4F" w14:textId="77777777" w:rsidR="000275C6" w:rsidRPr="002865AE" w:rsidRDefault="000275C6" w:rsidP="000275C6">
      <w:pPr>
        <w:ind w:right="491"/>
        <w:jc w:val="right"/>
        <w:rPr>
          <w:rFonts w:asciiTheme="majorBidi" w:hAnsiTheme="majorBidi" w:cstheme="majorBidi"/>
          <w:smallCaps/>
        </w:rPr>
      </w:pPr>
    </w:p>
    <w:tbl>
      <w:tblPr>
        <w:tblW w:w="13887" w:type="dxa"/>
        <w:tblLook w:val="04A0" w:firstRow="1" w:lastRow="0" w:firstColumn="1" w:lastColumn="0" w:noHBand="0" w:noVBand="1"/>
      </w:tblPr>
      <w:tblGrid>
        <w:gridCol w:w="943"/>
        <w:gridCol w:w="2164"/>
        <w:gridCol w:w="1093"/>
        <w:gridCol w:w="1116"/>
        <w:gridCol w:w="1776"/>
        <w:gridCol w:w="1776"/>
        <w:gridCol w:w="1776"/>
        <w:gridCol w:w="3243"/>
      </w:tblGrid>
      <w:tr w:rsidR="0034442F" w:rsidRPr="002865AE" w14:paraId="494556E6" w14:textId="77777777" w:rsidTr="009857E7">
        <w:trPr>
          <w:trHeight w:val="1560"/>
        </w:trPr>
        <w:tc>
          <w:tcPr>
            <w:tcW w:w="943" w:type="dxa"/>
            <w:vMerge w:val="restart"/>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7E958C5F" w14:textId="77777777" w:rsidR="0034442F" w:rsidRPr="002865AE" w:rsidRDefault="0034442F" w:rsidP="004D54F6">
            <w:pPr>
              <w:jc w:val="center"/>
              <w:rPr>
                <w:b/>
                <w:bCs/>
                <w:color w:val="FFFFFF" w:themeColor="background1"/>
              </w:rPr>
            </w:pPr>
            <w:r w:rsidRPr="002865AE">
              <w:rPr>
                <w:b/>
                <w:bCs/>
                <w:color w:val="FFFFFF" w:themeColor="background1"/>
              </w:rPr>
              <w:t>Nr.p.k.</w:t>
            </w:r>
          </w:p>
        </w:tc>
        <w:tc>
          <w:tcPr>
            <w:tcW w:w="2164" w:type="dxa"/>
            <w:vMerge w:val="restart"/>
            <w:tcBorders>
              <w:top w:val="single" w:sz="4" w:space="0" w:color="auto"/>
              <w:left w:val="single" w:sz="4" w:space="0" w:color="auto"/>
              <w:bottom w:val="single" w:sz="4" w:space="0" w:color="auto"/>
              <w:right w:val="single" w:sz="4" w:space="0" w:color="auto"/>
            </w:tcBorders>
            <w:shd w:val="clear" w:color="auto" w:fill="425563"/>
            <w:vAlign w:val="center"/>
            <w:hideMark/>
          </w:tcPr>
          <w:p w14:paraId="4A37217B" w14:textId="77777777" w:rsidR="0034442F" w:rsidRPr="002865AE" w:rsidRDefault="0034442F" w:rsidP="004D54F6">
            <w:pPr>
              <w:jc w:val="center"/>
              <w:rPr>
                <w:b/>
                <w:bCs/>
                <w:color w:val="FFFFFF" w:themeColor="background1"/>
              </w:rPr>
            </w:pPr>
            <w:r w:rsidRPr="002865AE">
              <w:rPr>
                <w:b/>
                <w:bCs/>
                <w:color w:val="FFFFFF" w:themeColor="background1"/>
              </w:rPr>
              <w:t xml:space="preserve">Attīstības projekta kapitālieguldījuma pozīcijas </w:t>
            </w:r>
          </w:p>
        </w:tc>
        <w:tc>
          <w:tcPr>
            <w:tcW w:w="7537" w:type="dxa"/>
            <w:gridSpan w:val="5"/>
            <w:tcBorders>
              <w:top w:val="single" w:sz="4" w:space="0" w:color="auto"/>
              <w:left w:val="single" w:sz="4" w:space="0" w:color="auto"/>
              <w:bottom w:val="single" w:sz="4" w:space="0" w:color="auto"/>
              <w:right w:val="single" w:sz="4" w:space="0" w:color="auto"/>
            </w:tcBorders>
            <w:shd w:val="clear" w:color="auto" w:fill="425563"/>
            <w:vAlign w:val="center"/>
            <w:hideMark/>
          </w:tcPr>
          <w:p w14:paraId="384A5D5E" w14:textId="65C066F2" w:rsidR="0034442F" w:rsidRPr="002865AE" w:rsidRDefault="0034442F" w:rsidP="2731C4FE">
            <w:pPr>
              <w:jc w:val="center"/>
              <w:rPr>
                <w:b/>
                <w:bCs/>
                <w:color w:val="FFFFFF" w:themeColor="background1"/>
              </w:rPr>
            </w:pPr>
            <w:r w:rsidRPr="002865AE">
              <w:rPr>
                <w:b/>
                <w:bCs/>
                <w:color w:val="FFFFFF" w:themeColor="background1"/>
              </w:rPr>
              <w:t>Provizoriskie kapitālieguldījumi, milj. EUR</w:t>
            </w:r>
          </w:p>
        </w:tc>
        <w:tc>
          <w:tcPr>
            <w:tcW w:w="3243" w:type="dxa"/>
            <w:vMerge w:val="restart"/>
            <w:tcBorders>
              <w:top w:val="single" w:sz="4" w:space="0" w:color="auto"/>
              <w:left w:val="single" w:sz="4" w:space="0" w:color="auto"/>
              <w:bottom w:val="single" w:sz="4" w:space="0" w:color="auto"/>
              <w:right w:val="single" w:sz="4" w:space="0" w:color="auto"/>
            </w:tcBorders>
            <w:shd w:val="clear" w:color="auto" w:fill="425563"/>
            <w:vAlign w:val="center"/>
          </w:tcPr>
          <w:p w14:paraId="1E677634" w14:textId="7D77C396" w:rsidR="0034442F" w:rsidRPr="002865AE" w:rsidRDefault="0034442F" w:rsidP="004D54F6">
            <w:pPr>
              <w:jc w:val="center"/>
              <w:rPr>
                <w:b/>
                <w:bCs/>
                <w:color w:val="FFFFFF" w:themeColor="background1"/>
              </w:rPr>
            </w:pPr>
            <w:r w:rsidRPr="002865AE">
              <w:rPr>
                <w:b/>
                <w:bCs/>
                <w:color w:val="FFFFFF" w:themeColor="background1"/>
              </w:rPr>
              <w:t>Kopējie kapitālieguldījumi, milj. EUR</w:t>
            </w:r>
          </w:p>
        </w:tc>
      </w:tr>
      <w:tr w:rsidR="0034442F" w:rsidRPr="002865AE" w14:paraId="693FD4CA" w14:textId="77777777" w:rsidTr="009857E7">
        <w:trPr>
          <w:trHeight w:val="630"/>
        </w:trPr>
        <w:tc>
          <w:tcPr>
            <w:tcW w:w="943" w:type="dxa"/>
            <w:vMerge/>
            <w:tcBorders>
              <w:top w:val="single" w:sz="4" w:space="0" w:color="auto"/>
              <w:left w:val="single" w:sz="4" w:space="0" w:color="auto"/>
              <w:bottom w:val="single" w:sz="4" w:space="0" w:color="auto"/>
              <w:right w:val="single" w:sz="4" w:space="0" w:color="auto"/>
            </w:tcBorders>
            <w:vAlign w:val="center"/>
            <w:hideMark/>
          </w:tcPr>
          <w:p w14:paraId="04238B47" w14:textId="77777777" w:rsidR="0034442F" w:rsidRPr="002865AE" w:rsidRDefault="0034442F" w:rsidP="004D54F6">
            <w:pPr>
              <w:rPr>
                <w:b/>
                <w:bCs/>
                <w:color w:val="000000"/>
              </w:rPr>
            </w:pPr>
          </w:p>
        </w:tc>
        <w:tc>
          <w:tcPr>
            <w:tcW w:w="2164" w:type="dxa"/>
            <w:vMerge/>
            <w:tcBorders>
              <w:top w:val="single" w:sz="4" w:space="0" w:color="auto"/>
              <w:left w:val="single" w:sz="4" w:space="0" w:color="auto"/>
              <w:bottom w:val="single" w:sz="4" w:space="0" w:color="auto"/>
              <w:right w:val="single" w:sz="4" w:space="0" w:color="auto"/>
            </w:tcBorders>
            <w:vAlign w:val="center"/>
            <w:hideMark/>
          </w:tcPr>
          <w:p w14:paraId="62A2CE79" w14:textId="77777777" w:rsidR="0034442F" w:rsidRPr="002865AE" w:rsidRDefault="0034442F" w:rsidP="004D54F6">
            <w:pPr>
              <w:rPr>
                <w:b/>
                <w:bCs/>
                <w:color w:val="000000"/>
              </w:rPr>
            </w:pPr>
          </w:p>
        </w:tc>
        <w:tc>
          <w:tcPr>
            <w:tcW w:w="1093" w:type="dxa"/>
            <w:tcBorders>
              <w:top w:val="single" w:sz="4" w:space="0" w:color="auto"/>
              <w:left w:val="single" w:sz="4" w:space="0" w:color="auto"/>
              <w:bottom w:val="single" w:sz="4" w:space="0" w:color="auto"/>
              <w:right w:val="single" w:sz="4" w:space="0" w:color="auto"/>
            </w:tcBorders>
            <w:shd w:val="clear" w:color="auto" w:fill="425563"/>
            <w:noWrap/>
            <w:vAlign w:val="center"/>
          </w:tcPr>
          <w:p w14:paraId="1AD7F431" w14:textId="0B706ABD" w:rsidR="0034442F" w:rsidRPr="002865AE" w:rsidRDefault="0034442F" w:rsidP="004D54F6">
            <w:pPr>
              <w:jc w:val="center"/>
              <w:rPr>
                <w:b/>
                <w:bCs/>
                <w:color w:val="FFFFFF" w:themeColor="background1"/>
              </w:rPr>
            </w:pPr>
            <w:r w:rsidRPr="002865AE">
              <w:rPr>
                <w:b/>
                <w:bCs/>
                <w:color w:val="FFFFFF" w:themeColor="background1"/>
              </w:rPr>
              <w:t>2022. gads</w:t>
            </w:r>
          </w:p>
        </w:tc>
        <w:tc>
          <w:tcPr>
            <w:tcW w:w="1116" w:type="dxa"/>
            <w:tcBorders>
              <w:top w:val="single" w:sz="4" w:space="0" w:color="auto"/>
              <w:left w:val="single" w:sz="4" w:space="0" w:color="auto"/>
              <w:bottom w:val="single" w:sz="4" w:space="0" w:color="auto"/>
              <w:right w:val="single" w:sz="4" w:space="0" w:color="auto"/>
            </w:tcBorders>
            <w:shd w:val="clear" w:color="auto" w:fill="425563"/>
            <w:noWrap/>
            <w:vAlign w:val="center"/>
          </w:tcPr>
          <w:p w14:paraId="69BFB56B" w14:textId="5C177856" w:rsidR="0034442F" w:rsidRPr="002865AE" w:rsidRDefault="0034442F" w:rsidP="004D54F6">
            <w:pPr>
              <w:jc w:val="center"/>
              <w:rPr>
                <w:b/>
                <w:bCs/>
                <w:color w:val="FFFFFF" w:themeColor="background1"/>
              </w:rPr>
            </w:pPr>
            <w:r w:rsidRPr="002865AE">
              <w:rPr>
                <w:b/>
                <w:bCs/>
                <w:color w:val="FFFFFF" w:themeColor="background1"/>
              </w:rPr>
              <w:t>2023. gads</w:t>
            </w:r>
          </w:p>
        </w:tc>
        <w:tc>
          <w:tcPr>
            <w:tcW w:w="1776" w:type="dxa"/>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7A9FBDDB" w14:textId="77777777" w:rsidR="0034442F" w:rsidRPr="002865AE" w:rsidRDefault="0034442F" w:rsidP="004D54F6">
            <w:pPr>
              <w:jc w:val="center"/>
              <w:rPr>
                <w:b/>
                <w:bCs/>
                <w:color w:val="FFFFFF" w:themeColor="background1"/>
              </w:rPr>
            </w:pPr>
            <w:r w:rsidRPr="002865AE">
              <w:rPr>
                <w:b/>
                <w:bCs/>
                <w:color w:val="FFFFFF" w:themeColor="background1"/>
              </w:rPr>
              <w:t>2024. gads</w:t>
            </w:r>
          </w:p>
        </w:tc>
        <w:tc>
          <w:tcPr>
            <w:tcW w:w="1776" w:type="dxa"/>
            <w:tcBorders>
              <w:top w:val="single" w:sz="4" w:space="0" w:color="auto"/>
              <w:left w:val="single" w:sz="4" w:space="0" w:color="auto"/>
              <w:bottom w:val="single" w:sz="4" w:space="0" w:color="auto"/>
              <w:right w:val="single" w:sz="4" w:space="0" w:color="auto"/>
            </w:tcBorders>
            <w:shd w:val="clear" w:color="auto" w:fill="425563"/>
            <w:vAlign w:val="center"/>
            <w:hideMark/>
          </w:tcPr>
          <w:p w14:paraId="5D4381A7" w14:textId="77777777" w:rsidR="0034442F" w:rsidRPr="002865AE" w:rsidRDefault="0034442F" w:rsidP="004D54F6">
            <w:pPr>
              <w:jc w:val="center"/>
              <w:rPr>
                <w:b/>
                <w:bCs/>
                <w:color w:val="FFFFFF" w:themeColor="background1"/>
              </w:rPr>
            </w:pPr>
            <w:r w:rsidRPr="002865AE">
              <w:rPr>
                <w:b/>
                <w:bCs/>
                <w:color w:val="FFFFFF" w:themeColor="background1"/>
              </w:rPr>
              <w:t>2025. gads</w:t>
            </w:r>
          </w:p>
        </w:tc>
        <w:tc>
          <w:tcPr>
            <w:tcW w:w="1776" w:type="dxa"/>
            <w:tcBorders>
              <w:top w:val="single" w:sz="4" w:space="0" w:color="auto"/>
              <w:left w:val="single" w:sz="4" w:space="0" w:color="auto"/>
              <w:bottom w:val="single" w:sz="4" w:space="0" w:color="auto"/>
              <w:right w:val="single" w:sz="4" w:space="0" w:color="auto"/>
            </w:tcBorders>
            <w:shd w:val="clear" w:color="auto" w:fill="425563"/>
            <w:vAlign w:val="center"/>
          </w:tcPr>
          <w:p w14:paraId="440A0456" w14:textId="5F98E195" w:rsidR="0034442F" w:rsidRPr="002865AE" w:rsidRDefault="0034442F" w:rsidP="2731C4FE">
            <w:pPr>
              <w:jc w:val="center"/>
              <w:rPr>
                <w:b/>
                <w:bCs/>
                <w:color w:val="FFFFFF" w:themeColor="background1"/>
              </w:rPr>
            </w:pPr>
            <w:r w:rsidRPr="002865AE">
              <w:rPr>
                <w:b/>
                <w:bCs/>
                <w:color w:val="FFFFFF" w:themeColor="background1"/>
              </w:rPr>
              <w:t>2026. gads</w:t>
            </w:r>
          </w:p>
        </w:tc>
        <w:tc>
          <w:tcPr>
            <w:tcW w:w="3243" w:type="dxa"/>
            <w:vMerge/>
            <w:tcBorders>
              <w:top w:val="single" w:sz="4" w:space="0" w:color="auto"/>
              <w:left w:val="single" w:sz="4" w:space="0" w:color="auto"/>
              <w:bottom w:val="single" w:sz="4" w:space="0" w:color="auto"/>
              <w:right w:val="single" w:sz="4" w:space="0" w:color="auto"/>
            </w:tcBorders>
          </w:tcPr>
          <w:p w14:paraId="4CB0793C" w14:textId="77777777" w:rsidR="0034442F" w:rsidRPr="002865AE" w:rsidRDefault="0034442F" w:rsidP="004D54F6">
            <w:pPr>
              <w:rPr>
                <w:b/>
                <w:bCs/>
                <w:color w:val="000000"/>
              </w:rPr>
            </w:pPr>
          </w:p>
        </w:tc>
      </w:tr>
      <w:tr w:rsidR="0034442F" w:rsidRPr="002865AE" w14:paraId="3C943C7C" w14:textId="77777777" w:rsidTr="009857E7">
        <w:trPr>
          <w:trHeight w:val="315"/>
        </w:trPr>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1CC1F" w14:textId="7366E7F4" w:rsidR="0034442F" w:rsidRPr="002865AE" w:rsidRDefault="0034442F" w:rsidP="0034442F">
            <w:pPr>
              <w:jc w:val="center"/>
              <w:rPr>
                <w:color w:val="000000"/>
              </w:rPr>
            </w:pPr>
            <w:r w:rsidRPr="002865AE">
              <w:rPr>
                <w:color w:val="000000" w:themeColor="text1"/>
              </w:rPr>
              <w:t>1.</w:t>
            </w:r>
          </w:p>
        </w:tc>
        <w:tc>
          <w:tcPr>
            <w:tcW w:w="2164" w:type="dxa"/>
            <w:tcBorders>
              <w:top w:val="single" w:sz="4" w:space="0" w:color="auto"/>
              <w:left w:val="nil"/>
              <w:bottom w:val="single" w:sz="4" w:space="0" w:color="auto"/>
              <w:right w:val="single" w:sz="4" w:space="0" w:color="auto"/>
            </w:tcBorders>
            <w:shd w:val="clear" w:color="auto" w:fill="auto"/>
            <w:noWrap/>
            <w:vAlign w:val="center"/>
            <w:hideMark/>
          </w:tcPr>
          <w:p w14:paraId="5D60A24B" w14:textId="678CA643" w:rsidR="0034442F" w:rsidRPr="002865AE" w:rsidRDefault="0034442F" w:rsidP="0034442F">
            <w:pPr>
              <w:rPr>
                <w:color w:val="000000"/>
              </w:rPr>
            </w:pPr>
            <w:r w:rsidRPr="002865AE">
              <w:rPr>
                <w:color w:val="000000" w:themeColor="text1"/>
              </w:rPr>
              <w:t>Būvdarbi</w:t>
            </w:r>
          </w:p>
        </w:tc>
        <w:tc>
          <w:tcPr>
            <w:tcW w:w="1093" w:type="dxa"/>
            <w:tcBorders>
              <w:top w:val="single" w:sz="4" w:space="0" w:color="auto"/>
              <w:left w:val="nil"/>
              <w:bottom w:val="single" w:sz="4" w:space="0" w:color="auto"/>
              <w:right w:val="single" w:sz="4" w:space="0" w:color="auto"/>
            </w:tcBorders>
            <w:shd w:val="clear" w:color="auto" w:fill="auto"/>
            <w:noWrap/>
            <w:vAlign w:val="center"/>
          </w:tcPr>
          <w:p w14:paraId="5F3EF9B3" w14:textId="3D5ED65B" w:rsidR="0034442F" w:rsidRPr="002865AE" w:rsidRDefault="0034442F" w:rsidP="0034442F">
            <w:pPr>
              <w:jc w:val="right"/>
              <w:rPr>
                <w:color w:val="000000"/>
              </w:rPr>
            </w:pPr>
            <w:r w:rsidRPr="002865AE">
              <w:rPr>
                <w:color w:val="000000"/>
              </w:rPr>
              <w:t>0</w:t>
            </w:r>
          </w:p>
        </w:tc>
        <w:tc>
          <w:tcPr>
            <w:tcW w:w="1116" w:type="dxa"/>
            <w:tcBorders>
              <w:top w:val="single" w:sz="4" w:space="0" w:color="auto"/>
              <w:left w:val="nil"/>
              <w:bottom w:val="single" w:sz="4" w:space="0" w:color="auto"/>
              <w:right w:val="single" w:sz="4" w:space="0" w:color="auto"/>
            </w:tcBorders>
            <w:shd w:val="clear" w:color="auto" w:fill="auto"/>
            <w:noWrap/>
            <w:vAlign w:val="center"/>
          </w:tcPr>
          <w:p w14:paraId="0DFE3BCC" w14:textId="0A4E63B6" w:rsidR="0034442F" w:rsidRPr="002865AE" w:rsidRDefault="0034442F" w:rsidP="0034442F">
            <w:pPr>
              <w:jc w:val="right"/>
              <w:rPr>
                <w:color w:val="000000" w:themeColor="text1"/>
              </w:rPr>
            </w:pPr>
            <w:r w:rsidRPr="002865AE">
              <w:rPr>
                <w:color w:val="000000" w:themeColor="text1"/>
              </w:rPr>
              <w:t>0</w:t>
            </w:r>
          </w:p>
        </w:tc>
        <w:tc>
          <w:tcPr>
            <w:tcW w:w="1776" w:type="dxa"/>
            <w:tcBorders>
              <w:top w:val="single" w:sz="4" w:space="0" w:color="auto"/>
              <w:left w:val="nil"/>
              <w:bottom w:val="single" w:sz="4" w:space="0" w:color="auto"/>
              <w:right w:val="single" w:sz="4" w:space="0" w:color="auto"/>
            </w:tcBorders>
            <w:shd w:val="clear" w:color="auto" w:fill="auto"/>
            <w:noWrap/>
            <w:vAlign w:val="center"/>
            <w:hideMark/>
          </w:tcPr>
          <w:p w14:paraId="6D48A692" w14:textId="4D9BA66E" w:rsidR="0034442F" w:rsidRPr="002865AE" w:rsidRDefault="0034442F" w:rsidP="0034442F">
            <w:pPr>
              <w:jc w:val="right"/>
              <w:rPr>
                <w:color w:val="000000" w:themeColor="text1"/>
              </w:rPr>
            </w:pPr>
            <w:r w:rsidRPr="002865AE">
              <w:rPr>
                <w:color w:val="000000" w:themeColor="text1"/>
              </w:rPr>
              <w:t>9,0583</w:t>
            </w:r>
          </w:p>
        </w:tc>
        <w:tc>
          <w:tcPr>
            <w:tcW w:w="1776" w:type="dxa"/>
            <w:tcBorders>
              <w:top w:val="single" w:sz="4" w:space="0" w:color="auto"/>
              <w:left w:val="nil"/>
              <w:bottom w:val="single" w:sz="4" w:space="0" w:color="auto"/>
              <w:right w:val="single" w:sz="4" w:space="0" w:color="auto"/>
            </w:tcBorders>
            <w:shd w:val="clear" w:color="auto" w:fill="auto"/>
            <w:vAlign w:val="center"/>
            <w:hideMark/>
          </w:tcPr>
          <w:p w14:paraId="172B285A" w14:textId="0337480B" w:rsidR="0034442F" w:rsidRPr="002865AE" w:rsidRDefault="0034442F" w:rsidP="0034442F">
            <w:pPr>
              <w:jc w:val="right"/>
              <w:rPr>
                <w:color w:val="000000" w:themeColor="text1"/>
              </w:rPr>
            </w:pPr>
            <w:r w:rsidRPr="002865AE">
              <w:rPr>
                <w:color w:val="000000" w:themeColor="text1"/>
              </w:rPr>
              <w:t>12,0275</w:t>
            </w:r>
          </w:p>
        </w:tc>
        <w:tc>
          <w:tcPr>
            <w:tcW w:w="1776" w:type="dxa"/>
            <w:tcBorders>
              <w:top w:val="single" w:sz="4" w:space="0" w:color="auto"/>
              <w:left w:val="nil"/>
              <w:bottom w:val="single" w:sz="4" w:space="0" w:color="auto"/>
              <w:right w:val="single" w:sz="4" w:space="0" w:color="auto"/>
            </w:tcBorders>
            <w:shd w:val="clear" w:color="auto" w:fill="auto"/>
            <w:vAlign w:val="center"/>
          </w:tcPr>
          <w:p w14:paraId="2AA58CE5" w14:textId="2CC4CE13" w:rsidR="0034442F" w:rsidRPr="002865AE" w:rsidRDefault="0034442F" w:rsidP="0034442F">
            <w:pPr>
              <w:jc w:val="right"/>
              <w:rPr>
                <w:color w:val="000000" w:themeColor="text1"/>
              </w:rPr>
            </w:pPr>
            <w:r w:rsidRPr="002865AE">
              <w:rPr>
                <w:color w:val="000000" w:themeColor="text1"/>
              </w:rPr>
              <w:t>9,0583</w:t>
            </w:r>
          </w:p>
        </w:tc>
        <w:tc>
          <w:tcPr>
            <w:tcW w:w="3243" w:type="dxa"/>
            <w:tcBorders>
              <w:top w:val="single" w:sz="4" w:space="0" w:color="auto"/>
              <w:left w:val="nil"/>
              <w:bottom w:val="single" w:sz="4" w:space="0" w:color="auto"/>
              <w:right w:val="single" w:sz="4" w:space="0" w:color="auto"/>
            </w:tcBorders>
            <w:vAlign w:val="center"/>
          </w:tcPr>
          <w:p w14:paraId="78C27C4A" w14:textId="7D7CFB7D" w:rsidR="0034442F" w:rsidRPr="002865AE" w:rsidRDefault="0034442F" w:rsidP="0034442F">
            <w:pPr>
              <w:jc w:val="right"/>
              <w:rPr>
                <w:color w:val="000000" w:themeColor="text1"/>
              </w:rPr>
            </w:pPr>
            <w:r w:rsidRPr="002865AE">
              <w:rPr>
                <w:color w:val="000000" w:themeColor="text1"/>
              </w:rPr>
              <w:t>30,1441</w:t>
            </w:r>
          </w:p>
        </w:tc>
      </w:tr>
      <w:tr w:rsidR="0034442F" w:rsidRPr="002865AE" w14:paraId="11F42052" w14:textId="77777777" w:rsidTr="009857E7">
        <w:trPr>
          <w:trHeight w:val="315"/>
        </w:trPr>
        <w:tc>
          <w:tcPr>
            <w:tcW w:w="310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12F33" w14:textId="77777777" w:rsidR="0034442F" w:rsidRPr="002865AE" w:rsidRDefault="0034442F" w:rsidP="0034442F">
            <w:pPr>
              <w:rPr>
                <w:color w:val="000000"/>
              </w:rPr>
            </w:pPr>
            <w:r w:rsidRPr="002865AE">
              <w:rPr>
                <w:color w:val="000000"/>
              </w:rPr>
              <w:t> Kopā</w:t>
            </w:r>
          </w:p>
        </w:tc>
        <w:tc>
          <w:tcPr>
            <w:tcW w:w="1093" w:type="dxa"/>
            <w:tcBorders>
              <w:top w:val="single" w:sz="4" w:space="0" w:color="auto"/>
              <w:left w:val="nil"/>
              <w:bottom w:val="single" w:sz="4" w:space="0" w:color="auto"/>
              <w:right w:val="single" w:sz="4" w:space="0" w:color="auto"/>
            </w:tcBorders>
            <w:shd w:val="clear" w:color="auto" w:fill="auto"/>
            <w:noWrap/>
            <w:vAlign w:val="center"/>
          </w:tcPr>
          <w:p w14:paraId="62DC7C4F" w14:textId="17874FD1" w:rsidR="0034442F" w:rsidRPr="002865AE" w:rsidRDefault="0034442F" w:rsidP="0034442F">
            <w:pPr>
              <w:jc w:val="right"/>
              <w:rPr>
                <w:color w:val="000000" w:themeColor="text1"/>
              </w:rPr>
            </w:pPr>
            <w:r w:rsidRPr="002865AE">
              <w:rPr>
                <w:color w:val="000000" w:themeColor="text1"/>
              </w:rPr>
              <w:t>0</w:t>
            </w:r>
          </w:p>
        </w:tc>
        <w:tc>
          <w:tcPr>
            <w:tcW w:w="1116" w:type="dxa"/>
            <w:tcBorders>
              <w:top w:val="single" w:sz="4" w:space="0" w:color="auto"/>
              <w:left w:val="nil"/>
              <w:bottom w:val="single" w:sz="4" w:space="0" w:color="auto"/>
              <w:right w:val="single" w:sz="4" w:space="0" w:color="auto"/>
            </w:tcBorders>
            <w:shd w:val="clear" w:color="auto" w:fill="auto"/>
            <w:noWrap/>
            <w:vAlign w:val="center"/>
          </w:tcPr>
          <w:p w14:paraId="3F99D929" w14:textId="274CD7C3" w:rsidR="0034442F" w:rsidRPr="002865AE" w:rsidRDefault="0034442F" w:rsidP="0034442F">
            <w:pPr>
              <w:jc w:val="right"/>
              <w:rPr>
                <w:color w:val="000000" w:themeColor="text1"/>
              </w:rPr>
            </w:pPr>
            <w:r w:rsidRPr="002865AE">
              <w:rPr>
                <w:color w:val="000000" w:themeColor="text1"/>
              </w:rPr>
              <w:t>0</w:t>
            </w:r>
          </w:p>
        </w:tc>
        <w:tc>
          <w:tcPr>
            <w:tcW w:w="1776" w:type="dxa"/>
            <w:tcBorders>
              <w:top w:val="single" w:sz="4" w:space="0" w:color="auto"/>
              <w:left w:val="nil"/>
              <w:bottom w:val="single" w:sz="4" w:space="0" w:color="auto"/>
              <w:right w:val="single" w:sz="4" w:space="0" w:color="auto"/>
            </w:tcBorders>
            <w:shd w:val="clear" w:color="auto" w:fill="auto"/>
            <w:noWrap/>
            <w:vAlign w:val="center"/>
            <w:hideMark/>
          </w:tcPr>
          <w:p w14:paraId="0C2CDA68" w14:textId="30A58CBB" w:rsidR="0034442F" w:rsidRPr="002865AE" w:rsidRDefault="0034442F" w:rsidP="0034442F">
            <w:pPr>
              <w:jc w:val="right"/>
              <w:rPr>
                <w:color w:val="000000" w:themeColor="text1"/>
              </w:rPr>
            </w:pPr>
            <w:r w:rsidRPr="002865AE">
              <w:rPr>
                <w:color w:val="000000" w:themeColor="text1"/>
              </w:rPr>
              <w:t>9,0583</w:t>
            </w:r>
          </w:p>
        </w:tc>
        <w:tc>
          <w:tcPr>
            <w:tcW w:w="1776" w:type="dxa"/>
            <w:tcBorders>
              <w:top w:val="single" w:sz="4" w:space="0" w:color="auto"/>
              <w:left w:val="nil"/>
              <w:bottom w:val="single" w:sz="4" w:space="0" w:color="auto"/>
              <w:right w:val="single" w:sz="4" w:space="0" w:color="auto"/>
            </w:tcBorders>
            <w:shd w:val="clear" w:color="auto" w:fill="auto"/>
            <w:vAlign w:val="center"/>
            <w:hideMark/>
          </w:tcPr>
          <w:p w14:paraId="2FC37976" w14:textId="085E5946" w:rsidR="0034442F" w:rsidRPr="002865AE" w:rsidRDefault="0034442F" w:rsidP="0034442F">
            <w:pPr>
              <w:jc w:val="right"/>
              <w:rPr>
                <w:color w:val="000000" w:themeColor="text1"/>
              </w:rPr>
            </w:pPr>
            <w:r w:rsidRPr="002865AE">
              <w:rPr>
                <w:color w:val="000000" w:themeColor="text1"/>
              </w:rPr>
              <w:t>12,0275</w:t>
            </w:r>
          </w:p>
        </w:tc>
        <w:tc>
          <w:tcPr>
            <w:tcW w:w="1776" w:type="dxa"/>
            <w:tcBorders>
              <w:top w:val="single" w:sz="4" w:space="0" w:color="auto"/>
              <w:left w:val="nil"/>
              <w:bottom w:val="single" w:sz="4" w:space="0" w:color="auto"/>
              <w:right w:val="single" w:sz="4" w:space="0" w:color="auto"/>
            </w:tcBorders>
            <w:shd w:val="clear" w:color="auto" w:fill="auto"/>
            <w:vAlign w:val="center"/>
          </w:tcPr>
          <w:p w14:paraId="578C875C" w14:textId="09D91ED5" w:rsidR="0034442F" w:rsidRPr="002865AE" w:rsidRDefault="0034442F" w:rsidP="0034442F">
            <w:pPr>
              <w:jc w:val="right"/>
              <w:rPr>
                <w:color w:val="000000" w:themeColor="text1"/>
              </w:rPr>
            </w:pPr>
            <w:r w:rsidRPr="002865AE">
              <w:rPr>
                <w:color w:val="000000" w:themeColor="text1"/>
              </w:rPr>
              <w:t>9,0583</w:t>
            </w:r>
          </w:p>
        </w:tc>
        <w:tc>
          <w:tcPr>
            <w:tcW w:w="3243" w:type="dxa"/>
            <w:tcBorders>
              <w:top w:val="single" w:sz="4" w:space="0" w:color="auto"/>
              <w:left w:val="nil"/>
              <w:bottom w:val="single" w:sz="4" w:space="0" w:color="auto"/>
              <w:right w:val="single" w:sz="4" w:space="0" w:color="auto"/>
            </w:tcBorders>
            <w:vAlign w:val="center"/>
          </w:tcPr>
          <w:p w14:paraId="2F0EC0A2" w14:textId="0F0C239C" w:rsidR="0034442F" w:rsidRPr="002865AE" w:rsidRDefault="0034442F" w:rsidP="0034442F">
            <w:pPr>
              <w:jc w:val="right"/>
              <w:rPr>
                <w:color w:val="000000" w:themeColor="text1"/>
              </w:rPr>
            </w:pPr>
            <w:r w:rsidRPr="002865AE">
              <w:rPr>
                <w:color w:val="000000" w:themeColor="text1"/>
              </w:rPr>
              <w:t>30,1441</w:t>
            </w:r>
          </w:p>
        </w:tc>
      </w:tr>
      <w:tr w:rsidR="0034442F" w:rsidRPr="002865AE" w14:paraId="2DFEFD1A" w14:textId="77777777" w:rsidTr="009857E7">
        <w:trPr>
          <w:trHeight w:val="315"/>
        </w:trPr>
        <w:tc>
          <w:tcPr>
            <w:tcW w:w="310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8BE9A1" w14:textId="77777777" w:rsidR="0034442F" w:rsidRPr="002865AE" w:rsidRDefault="0034442F" w:rsidP="0034442F">
            <w:pPr>
              <w:rPr>
                <w:color w:val="000000"/>
              </w:rPr>
            </w:pPr>
            <w:r w:rsidRPr="002865AE">
              <w:rPr>
                <w:color w:val="000000"/>
              </w:rPr>
              <w:t> 21% PVN</w:t>
            </w:r>
          </w:p>
        </w:tc>
        <w:tc>
          <w:tcPr>
            <w:tcW w:w="1093" w:type="dxa"/>
            <w:tcBorders>
              <w:top w:val="single" w:sz="4" w:space="0" w:color="auto"/>
              <w:left w:val="nil"/>
              <w:bottom w:val="single" w:sz="4" w:space="0" w:color="auto"/>
              <w:right w:val="single" w:sz="4" w:space="0" w:color="auto"/>
            </w:tcBorders>
            <w:shd w:val="clear" w:color="auto" w:fill="auto"/>
            <w:noWrap/>
            <w:vAlign w:val="center"/>
          </w:tcPr>
          <w:p w14:paraId="6E8E6C60" w14:textId="7A5F6FA8" w:rsidR="0034442F" w:rsidRPr="002865AE" w:rsidRDefault="0034442F" w:rsidP="0034442F">
            <w:pPr>
              <w:jc w:val="right"/>
              <w:rPr>
                <w:color w:val="000000" w:themeColor="text1"/>
              </w:rPr>
            </w:pPr>
            <w:r w:rsidRPr="002865AE">
              <w:rPr>
                <w:color w:val="000000" w:themeColor="text1"/>
              </w:rPr>
              <w:t>0</w:t>
            </w:r>
          </w:p>
        </w:tc>
        <w:tc>
          <w:tcPr>
            <w:tcW w:w="1116" w:type="dxa"/>
            <w:tcBorders>
              <w:top w:val="single" w:sz="4" w:space="0" w:color="auto"/>
              <w:left w:val="nil"/>
              <w:bottom w:val="single" w:sz="4" w:space="0" w:color="auto"/>
              <w:right w:val="single" w:sz="4" w:space="0" w:color="auto"/>
            </w:tcBorders>
            <w:shd w:val="clear" w:color="auto" w:fill="auto"/>
            <w:noWrap/>
            <w:vAlign w:val="center"/>
          </w:tcPr>
          <w:p w14:paraId="68E08320" w14:textId="77777777" w:rsidR="0034442F" w:rsidRPr="002865AE" w:rsidRDefault="0034442F" w:rsidP="0034442F">
            <w:pPr>
              <w:jc w:val="right"/>
              <w:rPr>
                <w:color w:val="000000" w:themeColor="text1"/>
              </w:rPr>
            </w:pPr>
            <w:r w:rsidRPr="002865AE">
              <w:rPr>
                <w:color w:val="000000" w:themeColor="text1"/>
              </w:rPr>
              <w:t>0</w:t>
            </w:r>
          </w:p>
        </w:tc>
        <w:tc>
          <w:tcPr>
            <w:tcW w:w="1776" w:type="dxa"/>
            <w:tcBorders>
              <w:top w:val="single" w:sz="4" w:space="0" w:color="auto"/>
              <w:left w:val="nil"/>
              <w:bottom w:val="single" w:sz="4" w:space="0" w:color="auto"/>
              <w:right w:val="single" w:sz="4" w:space="0" w:color="auto"/>
            </w:tcBorders>
            <w:shd w:val="clear" w:color="auto" w:fill="auto"/>
            <w:noWrap/>
            <w:vAlign w:val="center"/>
            <w:hideMark/>
          </w:tcPr>
          <w:p w14:paraId="08136454" w14:textId="77777777" w:rsidR="0034442F" w:rsidRPr="002865AE" w:rsidRDefault="0034442F" w:rsidP="0034442F">
            <w:pPr>
              <w:jc w:val="right"/>
              <w:rPr>
                <w:color w:val="000000" w:themeColor="text1"/>
              </w:rPr>
            </w:pPr>
            <w:r w:rsidRPr="002865AE">
              <w:rPr>
                <w:color w:val="000000" w:themeColor="text1"/>
              </w:rPr>
              <w:t>1,9022</w:t>
            </w:r>
          </w:p>
        </w:tc>
        <w:tc>
          <w:tcPr>
            <w:tcW w:w="1776" w:type="dxa"/>
            <w:tcBorders>
              <w:top w:val="single" w:sz="4" w:space="0" w:color="auto"/>
              <w:left w:val="nil"/>
              <w:bottom w:val="single" w:sz="4" w:space="0" w:color="auto"/>
              <w:right w:val="single" w:sz="4" w:space="0" w:color="auto"/>
            </w:tcBorders>
            <w:shd w:val="clear" w:color="auto" w:fill="auto"/>
            <w:vAlign w:val="center"/>
            <w:hideMark/>
          </w:tcPr>
          <w:p w14:paraId="6AFCAE19" w14:textId="26403430" w:rsidR="0034442F" w:rsidRPr="002865AE" w:rsidRDefault="0034442F" w:rsidP="0034442F">
            <w:pPr>
              <w:jc w:val="right"/>
              <w:rPr>
                <w:color w:val="000000" w:themeColor="text1"/>
              </w:rPr>
            </w:pPr>
            <w:r w:rsidRPr="002865AE">
              <w:rPr>
                <w:color w:val="000000" w:themeColor="text1"/>
              </w:rPr>
              <w:t>2,5258</w:t>
            </w:r>
          </w:p>
        </w:tc>
        <w:tc>
          <w:tcPr>
            <w:tcW w:w="1776" w:type="dxa"/>
            <w:tcBorders>
              <w:top w:val="single" w:sz="4" w:space="0" w:color="auto"/>
              <w:left w:val="nil"/>
              <w:bottom w:val="single" w:sz="4" w:space="0" w:color="auto"/>
              <w:right w:val="single" w:sz="4" w:space="0" w:color="auto"/>
            </w:tcBorders>
            <w:shd w:val="clear" w:color="auto" w:fill="auto"/>
            <w:vAlign w:val="center"/>
          </w:tcPr>
          <w:p w14:paraId="7AAFEF23" w14:textId="31EE70DB" w:rsidR="0034442F" w:rsidRPr="002865AE" w:rsidRDefault="0034442F" w:rsidP="0034442F">
            <w:pPr>
              <w:jc w:val="right"/>
              <w:rPr>
                <w:color w:val="000000" w:themeColor="text1"/>
              </w:rPr>
            </w:pPr>
            <w:r w:rsidRPr="002865AE">
              <w:rPr>
                <w:color w:val="000000" w:themeColor="text1"/>
              </w:rPr>
              <w:t>1,9022</w:t>
            </w:r>
          </w:p>
        </w:tc>
        <w:tc>
          <w:tcPr>
            <w:tcW w:w="3243" w:type="dxa"/>
            <w:tcBorders>
              <w:top w:val="single" w:sz="4" w:space="0" w:color="auto"/>
              <w:left w:val="nil"/>
              <w:bottom w:val="single" w:sz="4" w:space="0" w:color="auto"/>
              <w:right w:val="single" w:sz="4" w:space="0" w:color="auto"/>
            </w:tcBorders>
            <w:vAlign w:val="center"/>
          </w:tcPr>
          <w:p w14:paraId="1042DD47" w14:textId="2609B0FD" w:rsidR="0034442F" w:rsidRPr="002865AE" w:rsidRDefault="0034442F" w:rsidP="0034442F">
            <w:pPr>
              <w:jc w:val="right"/>
              <w:rPr>
                <w:color w:val="000000" w:themeColor="text1"/>
              </w:rPr>
            </w:pPr>
            <w:r w:rsidRPr="002865AE">
              <w:rPr>
                <w:color w:val="000000" w:themeColor="text1"/>
              </w:rPr>
              <w:t>6,3302</w:t>
            </w:r>
          </w:p>
        </w:tc>
      </w:tr>
      <w:tr w:rsidR="0034442F" w:rsidRPr="002865AE" w14:paraId="0403276C" w14:textId="77777777" w:rsidTr="009857E7">
        <w:trPr>
          <w:trHeight w:val="315"/>
        </w:trPr>
        <w:tc>
          <w:tcPr>
            <w:tcW w:w="310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FD3AE" w14:textId="77777777" w:rsidR="0034442F" w:rsidRPr="002865AE" w:rsidRDefault="0034442F" w:rsidP="0034442F">
            <w:pPr>
              <w:rPr>
                <w:color w:val="000000"/>
              </w:rPr>
            </w:pPr>
            <w:r w:rsidRPr="002865AE">
              <w:rPr>
                <w:color w:val="000000"/>
              </w:rPr>
              <w:t> </w:t>
            </w:r>
            <w:r w:rsidRPr="002865AE">
              <w:rPr>
                <w:b/>
                <w:bCs/>
                <w:color w:val="000000"/>
              </w:rPr>
              <w:t>Pavisam kopā</w:t>
            </w:r>
          </w:p>
        </w:tc>
        <w:tc>
          <w:tcPr>
            <w:tcW w:w="1093" w:type="dxa"/>
            <w:tcBorders>
              <w:top w:val="single" w:sz="4" w:space="0" w:color="auto"/>
              <w:left w:val="nil"/>
              <w:bottom w:val="single" w:sz="4" w:space="0" w:color="auto"/>
              <w:right w:val="single" w:sz="4" w:space="0" w:color="auto"/>
            </w:tcBorders>
            <w:shd w:val="clear" w:color="auto" w:fill="auto"/>
            <w:noWrap/>
            <w:vAlign w:val="center"/>
          </w:tcPr>
          <w:p w14:paraId="14A8B013" w14:textId="6B3FF0FA" w:rsidR="0034442F" w:rsidRPr="002865AE" w:rsidRDefault="0034442F" w:rsidP="0034442F">
            <w:pPr>
              <w:jc w:val="right"/>
              <w:rPr>
                <w:b/>
                <w:color w:val="000000" w:themeColor="text1"/>
              </w:rPr>
            </w:pPr>
            <w:r w:rsidRPr="002865AE">
              <w:rPr>
                <w:b/>
                <w:bCs/>
                <w:color w:val="000000" w:themeColor="text1"/>
              </w:rPr>
              <w:t>0</w:t>
            </w:r>
          </w:p>
        </w:tc>
        <w:tc>
          <w:tcPr>
            <w:tcW w:w="1116" w:type="dxa"/>
            <w:tcBorders>
              <w:top w:val="single" w:sz="4" w:space="0" w:color="auto"/>
              <w:left w:val="nil"/>
              <w:bottom w:val="single" w:sz="4" w:space="0" w:color="auto"/>
              <w:right w:val="single" w:sz="4" w:space="0" w:color="auto"/>
            </w:tcBorders>
            <w:shd w:val="clear" w:color="auto" w:fill="auto"/>
            <w:noWrap/>
            <w:vAlign w:val="center"/>
          </w:tcPr>
          <w:p w14:paraId="2677981A" w14:textId="6F4BE167" w:rsidR="0034442F" w:rsidRPr="002865AE" w:rsidRDefault="0034442F" w:rsidP="0034442F">
            <w:pPr>
              <w:jc w:val="right"/>
              <w:rPr>
                <w:b/>
                <w:color w:val="000000" w:themeColor="text1"/>
              </w:rPr>
            </w:pPr>
            <w:r w:rsidRPr="002865AE">
              <w:rPr>
                <w:b/>
                <w:bCs/>
                <w:color w:val="000000" w:themeColor="text1"/>
              </w:rPr>
              <w:t>0</w:t>
            </w:r>
          </w:p>
        </w:tc>
        <w:tc>
          <w:tcPr>
            <w:tcW w:w="1776" w:type="dxa"/>
            <w:tcBorders>
              <w:top w:val="single" w:sz="4" w:space="0" w:color="auto"/>
              <w:left w:val="nil"/>
              <w:bottom w:val="single" w:sz="4" w:space="0" w:color="auto"/>
              <w:right w:val="single" w:sz="4" w:space="0" w:color="auto"/>
            </w:tcBorders>
            <w:shd w:val="clear" w:color="auto" w:fill="auto"/>
            <w:noWrap/>
            <w:vAlign w:val="center"/>
            <w:hideMark/>
          </w:tcPr>
          <w:p w14:paraId="5512F70F" w14:textId="1551351E" w:rsidR="0034442F" w:rsidRPr="002865AE" w:rsidRDefault="0034442F" w:rsidP="0034442F">
            <w:pPr>
              <w:jc w:val="right"/>
              <w:rPr>
                <w:b/>
                <w:color w:val="000000" w:themeColor="text1"/>
              </w:rPr>
            </w:pPr>
            <w:r w:rsidRPr="002865AE">
              <w:rPr>
                <w:b/>
                <w:bCs/>
                <w:color w:val="000000" w:themeColor="text1"/>
              </w:rPr>
              <w:t>10,9605</w:t>
            </w:r>
          </w:p>
        </w:tc>
        <w:tc>
          <w:tcPr>
            <w:tcW w:w="1776" w:type="dxa"/>
            <w:tcBorders>
              <w:top w:val="single" w:sz="4" w:space="0" w:color="auto"/>
              <w:left w:val="nil"/>
              <w:bottom w:val="single" w:sz="4" w:space="0" w:color="auto"/>
              <w:right w:val="single" w:sz="4" w:space="0" w:color="auto"/>
            </w:tcBorders>
            <w:shd w:val="clear" w:color="auto" w:fill="auto"/>
            <w:vAlign w:val="center"/>
            <w:hideMark/>
          </w:tcPr>
          <w:p w14:paraId="539CDD94" w14:textId="164D850F" w:rsidR="0034442F" w:rsidRPr="002865AE" w:rsidRDefault="0034442F" w:rsidP="0034442F">
            <w:pPr>
              <w:jc w:val="right"/>
              <w:rPr>
                <w:b/>
                <w:color w:val="000000" w:themeColor="text1"/>
              </w:rPr>
            </w:pPr>
            <w:r w:rsidRPr="002865AE">
              <w:rPr>
                <w:b/>
                <w:bCs/>
                <w:color w:val="000000" w:themeColor="text1"/>
              </w:rPr>
              <w:t>14,5533</w:t>
            </w:r>
          </w:p>
        </w:tc>
        <w:tc>
          <w:tcPr>
            <w:tcW w:w="1776" w:type="dxa"/>
            <w:tcBorders>
              <w:top w:val="single" w:sz="4" w:space="0" w:color="auto"/>
              <w:left w:val="nil"/>
              <w:bottom w:val="single" w:sz="4" w:space="0" w:color="auto"/>
              <w:right w:val="single" w:sz="4" w:space="0" w:color="auto"/>
            </w:tcBorders>
            <w:shd w:val="clear" w:color="auto" w:fill="auto"/>
            <w:vAlign w:val="center"/>
          </w:tcPr>
          <w:p w14:paraId="7B696FE4" w14:textId="2C8726D6" w:rsidR="0034442F" w:rsidRPr="002865AE" w:rsidRDefault="0034442F" w:rsidP="0034442F">
            <w:pPr>
              <w:jc w:val="right"/>
              <w:rPr>
                <w:b/>
                <w:bCs/>
                <w:color w:val="000000" w:themeColor="text1"/>
              </w:rPr>
            </w:pPr>
            <w:r w:rsidRPr="002865AE">
              <w:rPr>
                <w:b/>
                <w:bCs/>
                <w:color w:val="000000" w:themeColor="text1"/>
              </w:rPr>
              <w:t>10,9605</w:t>
            </w:r>
          </w:p>
        </w:tc>
        <w:tc>
          <w:tcPr>
            <w:tcW w:w="3243" w:type="dxa"/>
            <w:tcBorders>
              <w:top w:val="single" w:sz="4" w:space="0" w:color="auto"/>
              <w:left w:val="nil"/>
              <w:bottom w:val="single" w:sz="4" w:space="0" w:color="auto"/>
              <w:right w:val="single" w:sz="4" w:space="0" w:color="auto"/>
            </w:tcBorders>
            <w:vAlign w:val="center"/>
          </w:tcPr>
          <w:p w14:paraId="70660EBE" w14:textId="6BDF4CB5" w:rsidR="0034442F" w:rsidRPr="002865AE" w:rsidRDefault="0034442F" w:rsidP="0034442F">
            <w:pPr>
              <w:jc w:val="right"/>
              <w:rPr>
                <w:b/>
                <w:color w:val="000000" w:themeColor="text1"/>
              </w:rPr>
            </w:pPr>
            <w:r w:rsidRPr="002865AE">
              <w:rPr>
                <w:b/>
                <w:color w:val="000000" w:themeColor="text1"/>
              </w:rPr>
              <w:t>36,4743</w:t>
            </w:r>
          </w:p>
        </w:tc>
      </w:tr>
    </w:tbl>
    <w:p w14:paraId="118080C8" w14:textId="77777777" w:rsidR="000275C6" w:rsidRPr="002865AE" w:rsidRDefault="000275C6" w:rsidP="000275C6">
      <w:pPr>
        <w:jc w:val="both"/>
      </w:pPr>
    </w:p>
    <w:p w14:paraId="53945CD8" w14:textId="1607E44D" w:rsidR="00EF087A" w:rsidRPr="002865AE" w:rsidRDefault="009131A1" w:rsidP="00C87618">
      <w:pPr>
        <w:ind w:firstLine="720"/>
        <w:jc w:val="both"/>
        <w:sectPr w:rsidR="00EF087A" w:rsidRPr="002865AE" w:rsidSect="0034442F">
          <w:pgSz w:w="16838" w:h="11906" w:orient="landscape"/>
          <w:pgMar w:top="1440" w:right="1440" w:bottom="1440" w:left="1440" w:header="708" w:footer="708" w:gutter="0"/>
          <w:cols w:space="708"/>
          <w:docGrid w:linePitch="360"/>
        </w:sectPr>
      </w:pPr>
      <w:bookmarkStart w:id="4" w:name="_Hlk80193024"/>
      <w:r w:rsidRPr="002865AE">
        <w:t>2021. gada 6. oktobrī i</w:t>
      </w:r>
      <w:r w:rsidR="000E7DF3" w:rsidRPr="002865AE">
        <w:t>zsludināts iepirkums projektēšanas darbie</w:t>
      </w:r>
      <w:r w:rsidRPr="002865AE">
        <w:t xml:space="preserve">m, </w:t>
      </w:r>
      <w:r w:rsidR="00C87618" w:rsidRPr="002865AE">
        <w:t xml:space="preserve">2022. gada 19. aprīlī </w:t>
      </w:r>
      <w:r w:rsidRPr="002865AE">
        <w:t xml:space="preserve">noslēgts līgums Nr. DS-22-1229-lī ar </w:t>
      </w:r>
      <w:r w:rsidR="743E0F53" w:rsidRPr="002865AE">
        <w:rPr>
          <w:rFonts w:eastAsia="Calibri"/>
        </w:rPr>
        <w:t>SIA „Projekts 3</w:t>
      </w:r>
      <w:r w:rsidR="2F73BA29" w:rsidRPr="002865AE">
        <w:t xml:space="preserve">”. </w:t>
      </w:r>
      <w:r w:rsidR="00945D1D" w:rsidRPr="002865AE">
        <w:t>B</w:t>
      </w:r>
      <w:r w:rsidR="000E7DF3" w:rsidRPr="002865AE">
        <w:t>ūvniecības darbus plānots uzsākt 2024.</w:t>
      </w:r>
      <w:r w:rsidR="00DC1FCD" w:rsidRPr="002865AE">
        <w:t xml:space="preserve"> </w:t>
      </w:r>
      <w:r w:rsidR="000E7DF3" w:rsidRPr="002865AE">
        <w:t>gadā, kuri noslēgsies 2026.</w:t>
      </w:r>
      <w:r w:rsidR="00DC1FCD" w:rsidRPr="002865AE">
        <w:t xml:space="preserve"> </w:t>
      </w:r>
      <w:r w:rsidR="000E7DF3" w:rsidRPr="002865AE">
        <w:t xml:space="preserve">gadā. </w:t>
      </w:r>
      <w:bookmarkEnd w:id="4"/>
    </w:p>
    <w:p w14:paraId="155A58C0" w14:textId="2C1790F8" w:rsidR="00D7139D" w:rsidRPr="002865AE" w:rsidRDefault="00D7139D" w:rsidP="00E0388A">
      <w:pPr>
        <w:pStyle w:val="ListParagraph"/>
        <w:numPr>
          <w:ilvl w:val="0"/>
          <w:numId w:val="23"/>
        </w:numPr>
        <w:spacing w:after="160" w:line="259" w:lineRule="auto"/>
        <w:rPr>
          <w:b/>
          <w:bCs/>
        </w:rPr>
      </w:pPr>
      <w:r w:rsidRPr="002865AE">
        <w:rPr>
          <w:b/>
          <w:bCs/>
        </w:rPr>
        <w:lastRenderedPageBreak/>
        <w:t>VANŠU TILTS</w:t>
      </w:r>
    </w:p>
    <w:p w14:paraId="1F214C4B" w14:textId="77777777" w:rsidR="000275C6" w:rsidRPr="002865AE" w:rsidRDefault="000275C6" w:rsidP="000275C6">
      <w:pPr>
        <w:pStyle w:val="ListParagraph"/>
        <w:spacing w:after="160" w:line="259" w:lineRule="auto"/>
        <w:ind w:left="360"/>
        <w:rPr>
          <w:b/>
          <w:bCs/>
        </w:rPr>
      </w:pPr>
    </w:p>
    <w:p w14:paraId="40184E91" w14:textId="77777777" w:rsidR="000275C6" w:rsidRPr="002865AE" w:rsidRDefault="00174D9B" w:rsidP="000275C6">
      <w:pPr>
        <w:pStyle w:val="ListParagraph"/>
        <w:numPr>
          <w:ilvl w:val="1"/>
          <w:numId w:val="23"/>
        </w:numPr>
        <w:ind w:left="284" w:hanging="284"/>
        <w:jc w:val="both"/>
      </w:pPr>
      <w:r w:rsidRPr="002865AE">
        <w:t>Vispārīga informācija</w:t>
      </w:r>
    </w:p>
    <w:p w14:paraId="30327C4E" w14:textId="77777777" w:rsidR="000275C6" w:rsidRPr="002865AE" w:rsidRDefault="000275C6" w:rsidP="000275C6">
      <w:pPr>
        <w:jc w:val="both"/>
      </w:pPr>
      <w:r w:rsidRPr="002865AE">
        <w:t xml:space="preserve">Atrašanās vieta (adrese): Krišjāņa Valdemāra ielas tilts pār Daugavu </w:t>
      </w:r>
    </w:p>
    <w:p w14:paraId="1BD797AD" w14:textId="02EF08F8" w:rsidR="000275C6" w:rsidRPr="002865AE" w:rsidRDefault="000275C6" w:rsidP="000275C6">
      <w:pPr>
        <w:jc w:val="both"/>
      </w:pPr>
      <w:r w:rsidRPr="002865AE">
        <w:t>Objekts būvēts: Tiltu nodots ekspluatācijā 1982.</w:t>
      </w:r>
      <w:r w:rsidR="00DC1FCD" w:rsidRPr="002865AE">
        <w:t xml:space="preserve"> </w:t>
      </w:r>
      <w:r w:rsidRPr="002865AE">
        <w:t>gadā nodots ekspluatācijā.</w:t>
      </w:r>
    </w:p>
    <w:p w14:paraId="0AED5818" w14:textId="77777777" w:rsidR="000275C6" w:rsidRPr="002865AE" w:rsidRDefault="000275C6" w:rsidP="000275C6">
      <w:pPr>
        <w:jc w:val="both"/>
      </w:pPr>
    </w:p>
    <w:p w14:paraId="74B01839" w14:textId="3C39B5AE" w:rsidR="00D7139D" w:rsidRPr="002865AE" w:rsidRDefault="00174D9B" w:rsidP="000275C6">
      <w:pPr>
        <w:pStyle w:val="ListParagraph"/>
        <w:numPr>
          <w:ilvl w:val="1"/>
          <w:numId w:val="23"/>
        </w:numPr>
        <w:ind w:left="284" w:hanging="284"/>
        <w:jc w:val="both"/>
        <w:rPr>
          <w:b/>
          <w:bCs/>
        </w:rPr>
      </w:pPr>
      <w:r w:rsidRPr="002865AE">
        <w:t>Tilta būvniecības un pārbūves posmi</w:t>
      </w:r>
    </w:p>
    <w:p w14:paraId="06D1ABC4" w14:textId="77777777" w:rsidR="000275C6" w:rsidRPr="002865AE" w:rsidRDefault="000275C6" w:rsidP="000275C6">
      <w:r w:rsidRPr="002865AE">
        <w:t>No 1995. līdz 1999. gadam veikta tilta hidroizolācijas, vanšu un barjeru remonts.</w:t>
      </w:r>
    </w:p>
    <w:p w14:paraId="34B73AAC" w14:textId="77777777" w:rsidR="000275C6" w:rsidRPr="002865AE" w:rsidRDefault="000275C6" w:rsidP="000275C6">
      <w:r w:rsidRPr="002865AE">
        <w:t>2002. gadā veikta tilta labā krasta estakādes atjaunošana.</w:t>
      </w:r>
    </w:p>
    <w:p w14:paraId="7452A25C" w14:textId="77777777" w:rsidR="000275C6" w:rsidRPr="002865AE" w:rsidRDefault="000275C6" w:rsidP="000275C6">
      <w:r w:rsidRPr="002865AE">
        <w:t>2007. gadā veikta tilta brauktuves seguma daļēja atjaunošana.</w:t>
      </w:r>
    </w:p>
    <w:p w14:paraId="212BA75F" w14:textId="77777777" w:rsidR="000275C6" w:rsidRPr="002865AE" w:rsidRDefault="000275C6" w:rsidP="000275C6">
      <w:r w:rsidRPr="002865AE">
        <w:t>2020. gadā veikta tilta brauktuves seguma daļēja atjaunošana.</w:t>
      </w:r>
    </w:p>
    <w:p w14:paraId="43038B44" w14:textId="67FB0D73" w:rsidR="00D7139D" w:rsidRPr="002865AE" w:rsidRDefault="00D7139D" w:rsidP="00D7139D">
      <w:pPr>
        <w:rPr>
          <w:b/>
          <w:bCs/>
        </w:rPr>
      </w:pPr>
    </w:p>
    <w:p w14:paraId="41E77E3F" w14:textId="77777777" w:rsidR="00E0388A" w:rsidRPr="002865AE" w:rsidRDefault="00E0388A" w:rsidP="00C172EA">
      <w:pPr>
        <w:pStyle w:val="ListParagraph"/>
        <w:numPr>
          <w:ilvl w:val="1"/>
          <w:numId w:val="23"/>
        </w:numPr>
        <w:ind w:left="709" w:hanging="709"/>
        <w:jc w:val="both"/>
      </w:pPr>
      <w:r w:rsidRPr="002865AE">
        <w:t xml:space="preserve"> Tilta tehniskā apsekošana.</w:t>
      </w:r>
    </w:p>
    <w:p w14:paraId="7C3DC2AC" w14:textId="068EBBFA" w:rsidR="000275C6" w:rsidRPr="002865AE" w:rsidRDefault="000275C6" w:rsidP="000275C6">
      <w:pPr>
        <w:ind w:firstLine="567"/>
        <w:jc w:val="both"/>
      </w:pPr>
      <w:r w:rsidRPr="002865AE">
        <w:t>No 2020. gada janvāra līdz martam tilta speciālo inspekciju veikusi SIA “</w:t>
      </w:r>
      <w:r w:rsidR="00922527" w:rsidRPr="002865AE">
        <w:t>INŽENIERBŪVE</w:t>
      </w:r>
      <w:r w:rsidRPr="002865AE">
        <w:t>“ saskaņā ar līgumu Nr. DS-20-22-lī, noslēgtu ar Rīgas domes Satiksmes departamentu 2020. gada 6. janvārī.</w:t>
      </w:r>
    </w:p>
    <w:p w14:paraId="12441736" w14:textId="7879B4DF" w:rsidR="00174D9B" w:rsidRPr="002865AE" w:rsidRDefault="00174D9B" w:rsidP="00174D9B">
      <w:pPr>
        <w:jc w:val="both"/>
      </w:pPr>
    </w:p>
    <w:p w14:paraId="701CB908" w14:textId="57B9BCDB" w:rsidR="00174D9B" w:rsidRPr="002865AE" w:rsidRDefault="00174D9B" w:rsidP="000275C6">
      <w:pPr>
        <w:pStyle w:val="ListParagraph"/>
        <w:numPr>
          <w:ilvl w:val="1"/>
          <w:numId w:val="23"/>
        </w:numPr>
        <w:ind w:left="284" w:hanging="284"/>
        <w:jc w:val="both"/>
      </w:pPr>
      <w:r w:rsidRPr="002865AE">
        <w:t>Tilta būvizpētes slēdziens</w:t>
      </w:r>
      <w:r w:rsidR="00E0388A" w:rsidRPr="002865AE">
        <w:t>.</w:t>
      </w:r>
    </w:p>
    <w:p w14:paraId="1A58C429" w14:textId="44147744" w:rsidR="002D3086" w:rsidRPr="002865AE" w:rsidRDefault="002D3086" w:rsidP="000275C6">
      <w:pPr>
        <w:spacing w:after="160" w:line="259" w:lineRule="auto"/>
        <w:ind w:firstLine="567"/>
        <w:jc w:val="both"/>
        <w:rPr>
          <w:u w:val="single"/>
        </w:rPr>
      </w:pPr>
      <w:r w:rsidRPr="002865AE">
        <w:t>Tilta balstu konstrukcijai nav konstatētas pazīmes, kas liecinātu par to mehāniskās stiprības, nestspējas  un stabilitātes samazināšanos. Tomēr to stāvoklis no lietojamības (ekspluatācijas) un ilgmūžības  viedokļa ir neapmierinošs.</w:t>
      </w:r>
    </w:p>
    <w:p w14:paraId="3E736932" w14:textId="5A0606AB" w:rsidR="00174D9B" w:rsidRPr="002865AE" w:rsidRDefault="00174D9B" w:rsidP="000275C6">
      <w:pPr>
        <w:pStyle w:val="ListParagraph"/>
        <w:numPr>
          <w:ilvl w:val="1"/>
          <w:numId w:val="23"/>
        </w:numPr>
        <w:ind w:left="284" w:hanging="284"/>
        <w:jc w:val="both"/>
      </w:pPr>
      <w:r w:rsidRPr="002865AE">
        <w:t xml:space="preserve"> </w:t>
      </w:r>
      <w:r w:rsidR="000275C6" w:rsidRPr="002865AE">
        <w:t>Tilta pārbūves plānotais rezultāts</w:t>
      </w:r>
    </w:p>
    <w:p w14:paraId="3E5A6F4A" w14:textId="0280EC7B" w:rsidR="002D3086" w:rsidRPr="002865AE" w:rsidRDefault="002D3086" w:rsidP="000275C6">
      <w:pPr>
        <w:ind w:firstLine="567"/>
        <w:jc w:val="both"/>
      </w:pPr>
      <w:r w:rsidRPr="002865AE">
        <w:t xml:space="preserve">Tilts paredzēts autotransporta satiksmei, pa kuru atļauta arī gājēju pārvietošanās, </w:t>
      </w:r>
      <w:r w:rsidR="007D4EC5" w:rsidRPr="002865AE">
        <w:t>kā arī paredzēta infrastruktūra gājēju un velosipēdu kustībai</w:t>
      </w:r>
      <w:r w:rsidRPr="002865AE">
        <w:t>. Tilta mērķis – atrisināt vairākas pilsētas satiksmes organizācijas problēmas un radīt priekšnosacījumus uzņēmējdarbības tālākai attīstībai, tai skaitā:</w:t>
      </w:r>
    </w:p>
    <w:p w14:paraId="2E6C34F6" w14:textId="70BCEEA8" w:rsidR="002D3086" w:rsidRPr="002865AE" w:rsidRDefault="002D3086" w:rsidP="004D1BAE">
      <w:pPr>
        <w:pStyle w:val="ListParagraph"/>
        <w:numPr>
          <w:ilvl w:val="0"/>
          <w:numId w:val="9"/>
        </w:numPr>
        <w:jc w:val="both"/>
      </w:pPr>
      <w:r w:rsidRPr="002865AE">
        <w:t>transporta tīkla infrastruktūras izveide industriālo teritoriju attīstībai pilsētas pieguļošajās teritorijās;</w:t>
      </w:r>
    </w:p>
    <w:p w14:paraId="08389B5C" w14:textId="2C5720B4" w:rsidR="002D3086" w:rsidRPr="002865AE" w:rsidRDefault="002D3086" w:rsidP="004D1BAE">
      <w:pPr>
        <w:pStyle w:val="ListParagraph"/>
        <w:numPr>
          <w:ilvl w:val="0"/>
          <w:numId w:val="9"/>
        </w:numPr>
        <w:jc w:val="both"/>
      </w:pPr>
      <w:r w:rsidRPr="002865AE">
        <w:t>autotransporta plūsmas novirzīšana no pilsētas centra uz mazāk apdzīvotiem rajoniem, tādējādi samazinot sastrēgumus, trokšņu līmeņa pārsniegumus pilsētas centrā un radot priekšnoteikumu ceļu satiksmes negadījumu samazināšanai;</w:t>
      </w:r>
    </w:p>
    <w:p w14:paraId="7EACD1AA" w14:textId="1BDD82D6" w:rsidR="002D3086" w:rsidRPr="002865AE" w:rsidRDefault="002D3086" w:rsidP="004D1BAE">
      <w:pPr>
        <w:pStyle w:val="ListParagraph"/>
        <w:numPr>
          <w:ilvl w:val="0"/>
          <w:numId w:val="9"/>
        </w:numPr>
        <w:jc w:val="both"/>
      </w:pPr>
      <w:r w:rsidRPr="002865AE">
        <w:t>velo</w:t>
      </w:r>
      <w:r w:rsidR="00174D9B" w:rsidRPr="002865AE">
        <w:t>sipēdu ceļu</w:t>
      </w:r>
      <w:r w:rsidRPr="002865AE">
        <w:t xml:space="preserve"> tālākās attīstības iespējas.</w:t>
      </w:r>
    </w:p>
    <w:p w14:paraId="1BF106A3" w14:textId="77777777" w:rsidR="00174D9B" w:rsidRPr="002865AE" w:rsidRDefault="00174D9B" w:rsidP="00174D9B">
      <w:pPr>
        <w:pStyle w:val="ListParagraph"/>
        <w:ind w:left="1080"/>
        <w:jc w:val="both"/>
      </w:pPr>
    </w:p>
    <w:p w14:paraId="74AEE6BA" w14:textId="665C57AA" w:rsidR="00174D9B" w:rsidRPr="002865AE" w:rsidRDefault="000275C6" w:rsidP="000275C6">
      <w:pPr>
        <w:pStyle w:val="ListParagraph"/>
        <w:numPr>
          <w:ilvl w:val="1"/>
          <w:numId w:val="23"/>
        </w:numPr>
        <w:ind w:left="284" w:hanging="284"/>
        <w:jc w:val="both"/>
      </w:pPr>
      <w:r w:rsidRPr="002865AE">
        <w:t>Tilta pārbūves neveikšanas riski</w:t>
      </w:r>
    </w:p>
    <w:p w14:paraId="4B236145" w14:textId="77777777" w:rsidR="000275C6" w:rsidRPr="002865AE" w:rsidRDefault="000275C6" w:rsidP="000275C6">
      <w:pPr>
        <w:ind w:firstLine="567"/>
        <w:jc w:val="both"/>
      </w:pPr>
      <w:r w:rsidRPr="002865AE">
        <w:t>Lai nodrošinātu būves ilgmūžību un garantētu drošu autotransporta un gājēju satiksmi, nepieciešams novērst konstatētus defektus. Ja tilta konstrukciju defekti netiks novērsti:</w:t>
      </w:r>
    </w:p>
    <w:p w14:paraId="2757783F" w14:textId="77777777" w:rsidR="000275C6" w:rsidRPr="002865AE" w:rsidRDefault="000275C6" w:rsidP="000275C6">
      <w:pPr>
        <w:pStyle w:val="ListParagraph"/>
        <w:numPr>
          <w:ilvl w:val="0"/>
          <w:numId w:val="25"/>
        </w:numPr>
        <w:ind w:left="567" w:hanging="283"/>
        <w:jc w:val="both"/>
      </w:pPr>
      <w:r w:rsidRPr="002865AE">
        <w:t xml:space="preserve">Palielināsies defektu apjoms un attiecīgi palielināsies arī atjaunošanas un ikdienas uzturēšanas izmaksas. </w:t>
      </w:r>
    </w:p>
    <w:p w14:paraId="61ACDD1B" w14:textId="77777777" w:rsidR="000275C6" w:rsidRPr="002865AE" w:rsidRDefault="000275C6" w:rsidP="000275C6">
      <w:pPr>
        <w:pStyle w:val="ListParagraph"/>
        <w:numPr>
          <w:ilvl w:val="0"/>
          <w:numId w:val="25"/>
        </w:numPr>
        <w:ind w:left="567" w:hanging="283"/>
        <w:jc w:val="both"/>
      </w:pPr>
      <w:r w:rsidRPr="002865AE">
        <w:t>Samazināsies tilta nestspēja un var rasties nepieciešamība ierobežot satiksmi.</w:t>
      </w:r>
    </w:p>
    <w:p w14:paraId="4FB2414F" w14:textId="77777777" w:rsidR="009E33F3" w:rsidRPr="002865AE" w:rsidRDefault="009E33F3" w:rsidP="00174D9B">
      <w:pPr>
        <w:ind w:firstLine="360"/>
        <w:jc w:val="both"/>
      </w:pPr>
    </w:p>
    <w:p w14:paraId="4BC58485" w14:textId="50DA05F0" w:rsidR="008703C2" w:rsidRPr="002865AE" w:rsidRDefault="009E33F3" w:rsidP="000275C6">
      <w:pPr>
        <w:pStyle w:val="ListParagraph"/>
        <w:numPr>
          <w:ilvl w:val="1"/>
          <w:numId w:val="23"/>
        </w:numPr>
        <w:ind w:left="284" w:hanging="284"/>
      </w:pPr>
      <w:r w:rsidRPr="002865AE">
        <w:t xml:space="preserve"> </w:t>
      </w:r>
      <w:r w:rsidR="000275C6" w:rsidRPr="002865AE">
        <w:t>Tilta pārbūvei nepieciešamais finansējums</w:t>
      </w:r>
    </w:p>
    <w:p w14:paraId="225B6353" w14:textId="77777777" w:rsidR="002A3ACB" w:rsidRPr="002865AE" w:rsidRDefault="008703C2" w:rsidP="00A81B90">
      <w:pPr>
        <w:ind w:right="66" w:firstLine="284"/>
        <w:jc w:val="both"/>
      </w:pPr>
      <w:r w:rsidRPr="002865AE">
        <w:t xml:space="preserve">Laika periodā </w:t>
      </w:r>
      <w:r w:rsidRPr="002865AE" w:rsidDel="00EF087A">
        <w:t xml:space="preserve">no </w:t>
      </w:r>
      <w:r w:rsidRPr="002865AE">
        <w:t>2023. gada līdz 202</w:t>
      </w:r>
      <w:r w:rsidR="00627C89" w:rsidRPr="002865AE">
        <w:t>6</w:t>
      </w:r>
      <w:r w:rsidRPr="002865AE">
        <w:t>.</w:t>
      </w:r>
      <w:r w:rsidR="000275C6" w:rsidRPr="002865AE">
        <w:t xml:space="preserve"> </w:t>
      </w:r>
      <w:r w:rsidRPr="002865AE">
        <w:t xml:space="preserve">gadam šim objektam kopējais nepieciešamais finansējums veido </w:t>
      </w:r>
      <w:r w:rsidR="00627C89" w:rsidRPr="002865AE">
        <w:t xml:space="preserve">32 </w:t>
      </w:r>
      <w:r w:rsidR="2C2530F7" w:rsidRPr="002865AE">
        <w:t xml:space="preserve">536 </w:t>
      </w:r>
      <w:r w:rsidR="6557B3A1" w:rsidRPr="002865AE">
        <w:t xml:space="preserve">500 </w:t>
      </w:r>
      <w:r w:rsidR="2D3DC810" w:rsidRPr="002865AE">
        <w:t>EUR</w:t>
      </w:r>
      <w:r w:rsidRPr="002865AE">
        <w:t>, t.sk. 21% PVN (</w:t>
      </w:r>
      <w:r w:rsidR="000275C6" w:rsidRPr="002865AE">
        <w:t>4</w:t>
      </w:r>
      <w:r w:rsidRPr="002865AE">
        <w:t>. tabula)</w:t>
      </w:r>
      <w:r w:rsidR="009E33F3" w:rsidRPr="002865AE">
        <w:t xml:space="preserve"> no Rīgas domes budžeta</w:t>
      </w:r>
      <w:r w:rsidRPr="002865AE">
        <w:t>.</w:t>
      </w:r>
    </w:p>
    <w:p w14:paraId="51EEFE36" w14:textId="26FE1BC1" w:rsidR="00A81B90" w:rsidRPr="002865AE" w:rsidRDefault="002A3ACB" w:rsidP="002A3ACB">
      <w:pPr>
        <w:ind w:right="66" w:firstLine="567"/>
        <w:jc w:val="both"/>
        <w:rPr>
          <w:rFonts w:asciiTheme="majorBidi" w:hAnsiTheme="majorBidi" w:cstheme="majorBidi"/>
        </w:rPr>
      </w:pPr>
      <w:r w:rsidRPr="002865AE">
        <w:t>Atbilstoši Vides aizsardzības un reģionālās attīstības ministrijas 2022. gada 10. marta vēstulei Nr.1-132/1914, būvprojekta minimālajā sastāvā izstrāde nav atbalstāma valsts aizdevuma ietvaros atbilstoši Ministru kabineta 2022. gada 22. februāra noteikumiem Nr.143 “Noteikumi par kritērijiem un kārtību, kādā 2022. gadā tiek izvērtēti un izsniegti valsts aizdevumi pašvaldībām Covid-19 izraisītās krīzes seku mazināšanai un novēršanai”, līdz ar to finansējums nepieciešams arī būvprojekta minimālā sastāvā izstrādei.</w:t>
      </w:r>
      <w:r w:rsidR="00A81B90" w:rsidRPr="002865AE">
        <w:rPr>
          <w:rFonts w:asciiTheme="majorBidi" w:hAnsiTheme="majorBidi" w:cstheme="majorBidi"/>
        </w:rPr>
        <w:br w:type="page"/>
      </w:r>
    </w:p>
    <w:p w14:paraId="47208D72" w14:textId="77777777" w:rsidR="00A81B90" w:rsidRPr="002865AE" w:rsidRDefault="00A81B90" w:rsidP="000275C6">
      <w:pPr>
        <w:ind w:right="66"/>
        <w:jc w:val="right"/>
        <w:rPr>
          <w:rFonts w:asciiTheme="majorBidi" w:hAnsiTheme="majorBidi" w:cstheme="majorBidi"/>
        </w:rPr>
        <w:sectPr w:rsidR="00A81B90" w:rsidRPr="002865AE" w:rsidSect="007D0488">
          <w:pgSz w:w="11906" w:h="16838"/>
          <w:pgMar w:top="1440" w:right="1440" w:bottom="1440" w:left="1440" w:header="709" w:footer="709" w:gutter="0"/>
          <w:cols w:space="708"/>
          <w:docGrid w:linePitch="360"/>
        </w:sectPr>
      </w:pPr>
    </w:p>
    <w:p w14:paraId="200C83CC" w14:textId="7B8C56E8" w:rsidR="000275C6" w:rsidRPr="002865AE" w:rsidRDefault="000275C6" w:rsidP="000275C6">
      <w:pPr>
        <w:ind w:right="66"/>
        <w:jc w:val="right"/>
        <w:rPr>
          <w:rFonts w:asciiTheme="majorBidi" w:hAnsiTheme="majorBidi" w:cstheme="majorBidi"/>
          <w:smallCaps/>
        </w:rPr>
      </w:pPr>
      <w:r w:rsidRPr="002865AE">
        <w:rPr>
          <w:rFonts w:asciiTheme="majorBidi" w:hAnsiTheme="majorBidi" w:cstheme="majorBidi"/>
        </w:rPr>
        <w:lastRenderedPageBreak/>
        <w:t>4. tabula “Vanšu tilta pārbūves provizoriskie kapitālieguldījumi</w:t>
      </w:r>
      <w:r w:rsidRPr="002865AE">
        <w:rPr>
          <w:rStyle w:val="FootnoteReference"/>
          <w:rFonts w:asciiTheme="majorBidi" w:hAnsiTheme="majorBidi" w:cstheme="majorBidi"/>
        </w:rPr>
        <w:footnoteReference w:id="13"/>
      </w:r>
      <w:r w:rsidRPr="002865AE">
        <w:rPr>
          <w:rFonts w:asciiTheme="majorBidi" w:hAnsiTheme="majorBidi" w:cstheme="majorBidi"/>
        </w:rPr>
        <w:t>”</w:t>
      </w:r>
    </w:p>
    <w:p w14:paraId="1B28F58A" w14:textId="77777777" w:rsidR="000275C6" w:rsidRPr="002865AE" w:rsidRDefault="000275C6" w:rsidP="000275C6">
      <w:pPr>
        <w:ind w:right="-1208"/>
        <w:jc w:val="center"/>
        <w:rPr>
          <w:rFonts w:asciiTheme="majorBidi" w:hAnsiTheme="majorBidi" w:cstheme="majorBidi"/>
          <w:b/>
          <w:caps/>
        </w:rPr>
      </w:pPr>
    </w:p>
    <w:tbl>
      <w:tblPr>
        <w:tblW w:w="13948" w:type="dxa"/>
        <w:tblLook w:val="04A0" w:firstRow="1" w:lastRow="0" w:firstColumn="1" w:lastColumn="0" w:noHBand="0" w:noVBand="1"/>
      </w:tblPr>
      <w:tblGrid>
        <w:gridCol w:w="988"/>
        <w:gridCol w:w="3486"/>
        <w:gridCol w:w="1345"/>
        <w:gridCol w:w="1326"/>
        <w:gridCol w:w="1470"/>
        <w:gridCol w:w="1698"/>
        <w:gridCol w:w="1470"/>
        <w:gridCol w:w="2165"/>
      </w:tblGrid>
      <w:tr w:rsidR="007D0488" w:rsidRPr="002865AE" w14:paraId="4AED80F7" w14:textId="77777777" w:rsidTr="007D0488">
        <w:trPr>
          <w:trHeight w:val="1560"/>
        </w:trPr>
        <w:tc>
          <w:tcPr>
            <w:tcW w:w="988" w:type="dxa"/>
            <w:vMerge w:val="restart"/>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62B8B1E9" w14:textId="77777777" w:rsidR="004D54F6" w:rsidRPr="002865AE" w:rsidRDefault="004D54F6" w:rsidP="004D54F6">
            <w:pPr>
              <w:jc w:val="center"/>
              <w:rPr>
                <w:b/>
                <w:bCs/>
                <w:color w:val="FFFFFF" w:themeColor="background1"/>
              </w:rPr>
            </w:pPr>
            <w:r w:rsidRPr="002865AE">
              <w:rPr>
                <w:b/>
                <w:bCs/>
                <w:color w:val="FFFFFF" w:themeColor="background1"/>
              </w:rPr>
              <w:t>Nr.p.k.</w:t>
            </w:r>
          </w:p>
        </w:tc>
        <w:tc>
          <w:tcPr>
            <w:tcW w:w="3486" w:type="dxa"/>
            <w:vMerge w:val="restart"/>
            <w:tcBorders>
              <w:top w:val="single" w:sz="4" w:space="0" w:color="auto"/>
              <w:left w:val="single" w:sz="4" w:space="0" w:color="auto"/>
              <w:bottom w:val="single" w:sz="4" w:space="0" w:color="auto"/>
              <w:right w:val="single" w:sz="4" w:space="0" w:color="auto"/>
            </w:tcBorders>
            <w:shd w:val="clear" w:color="auto" w:fill="425563"/>
            <w:vAlign w:val="center"/>
            <w:hideMark/>
          </w:tcPr>
          <w:p w14:paraId="628E2A0F" w14:textId="77777777" w:rsidR="004D54F6" w:rsidRPr="002865AE" w:rsidRDefault="004D54F6" w:rsidP="004D54F6">
            <w:pPr>
              <w:jc w:val="center"/>
              <w:rPr>
                <w:b/>
                <w:bCs/>
                <w:color w:val="FFFFFF" w:themeColor="background1"/>
              </w:rPr>
            </w:pPr>
            <w:r w:rsidRPr="002865AE">
              <w:rPr>
                <w:b/>
                <w:bCs/>
                <w:color w:val="FFFFFF" w:themeColor="background1"/>
              </w:rPr>
              <w:t xml:space="preserve">Attīstības projekta kapitālieguldījuma pozīcijas </w:t>
            </w:r>
          </w:p>
        </w:tc>
        <w:tc>
          <w:tcPr>
            <w:tcW w:w="7309" w:type="dxa"/>
            <w:gridSpan w:val="5"/>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3E4B9D2B" w14:textId="77777777" w:rsidR="004D54F6" w:rsidRPr="002865AE" w:rsidRDefault="004D54F6" w:rsidP="004D54F6">
            <w:pPr>
              <w:jc w:val="center"/>
              <w:rPr>
                <w:b/>
                <w:bCs/>
                <w:color w:val="FFFFFF" w:themeColor="background1"/>
              </w:rPr>
            </w:pPr>
            <w:r w:rsidRPr="002865AE">
              <w:rPr>
                <w:b/>
                <w:bCs/>
                <w:color w:val="FFFFFF" w:themeColor="background1"/>
              </w:rPr>
              <w:t>Provizoriskie kapitālieguldījumi milj. EUR</w:t>
            </w:r>
          </w:p>
          <w:p w14:paraId="5C047F5F" w14:textId="6FE4F9AF" w:rsidR="004D54F6" w:rsidRPr="002865AE" w:rsidRDefault="004D54F6" w:rsidP="004D54F6">
            <w:pPr>
              <w:jc w:val="center"/>
              <w:rPr>
                <w:b/>
                <w:bCs/>
                <w:color w:val="FFFFFF" w:themeColor="background1"/>
              </w:rPr>
            </w:pPr>
            <w:r w:rsidRPr="002865AE">
              <w:rPr>
                <w:b/>
                <w:bCs/>
                <w:color w:val="FFFFFF" w:themeColor="background1"/>
              </w:rPr>
              <w:t> </w:t>
            </w:r>
          </w:p>
        </w:tc>
        <w:tc>
          <w:tcPr>
            <w:tcW w:w="2165" w:type="dxa"/>
            <w:vMerge w:val="restart"/>
            <w:tcBorders>
              <w:top w:val="single" w:sz="4" w:space="0" w:color="auto"/>
              <w:left w:val="single" w:sz="4" w:space="0" w:color="auto"/>
              <w:bottom w:val="single" w:sz="4" w:space="0" w:color="auto"/>
              <w:right w:val="single" w:sz="4" w:space="0" w:color="auto"/>
            </w:tcBorders>
            <w:shd w:val="clear" w:color="auto" w:fill="425563"/>
            <w:vAlign w:val="center"/>
            <w:hideMark/>
          </w:tcPr>
          <w:p w14:paraId="33973588" w14:textId="19991FE1" w:rsidR="004D54F6" w:rsidRPr="002865AE" w:rsidRDefault="004D54F6" w:rsidP="004D54F6">
            <w:pPr>
              <w:jc w:val="center"/>
              <w:rPr>
                <w:b/>
                <w:bCs/>
                <w:color w:val="FFFFFF" w:themeColor="background1"/>
              </w:rPr>
            </w:pPr>
            <w:r w:rsidRPr="002865AE">
              <w:rPr>
                <w:b/>
                <w:bCs/>
                <w:color w:val="FFFFFF" w:themeColor="background1"/>
              </w:rPr>
              <w:t>Kopējie kapitālieguldījumi milj. EUR</w:t>
            </w:r>
          </w:p>
        </w:tc>
      </w:tr>
      <w:tr w:rsidR="0034442F" w:rsidRPr="002865AE" w14:paraId="290A5B63" w14:textId="77777777" w:rsidTr="007D0488">
        <w:trPr>
          <w:trHeight w:val="63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1479666A" w14:textId="77777777" w:rsidR="004D54F6" w:rsidRPr="002865AE" w:rsidRDefault="004D54F6" w:rsidP="004D54F6">
            <w:pPr>
              <w:rPr>
                <w:b/>
                <w:bCs/>
                <w:color w:val="000000"/>
              </w:rPr>
            </w:pPr>
          </w:p>
        </w:tc>
        <w:tc>
          <w:tcPr>
            <w:tcW w:w="3486" w:type="dxa"/>
            <w:vMerge/>
            <w:tcBorders>
              <w:top w:val="single" w:sz="4" w:space="0" w:color="auto"/>
              <w:left w:val="single" w:sz="4" w:space="0" w:color="auto"/>
              <w:bottom w:val="single" w:sz="4" w:space="0" w:color="auto"/>
              <w:right w:val="single" w:sz="4" w:space="0" w:color="auto"/>
            </w:tcBorders>
            <w:vAlign w:val="center"/>
            <w:hideMark/>
          </w:tcPr>
          <w:p w14:paraId="105AAC74" w14:textId="77777777" w:rsidR="004D54F6" w:rsidRPr="002865AE" w:rsidRDefault="004D54F6" w:rsidP="004D54F6">
            <w:pPr>
              <w:rPr>
                <w:b/>
                <w:bCs/>
                <w:color w:val="000000"/>
              </w:rPr>
            </w:pPr>
          </w:p>
        </w:tc>
        <w:tc>
          <w:tcPr>
            <w:tcW w:w="1345" w:type="dxa"/>
            <w:tcBorders>
              <w:top w:val="single" w:sz="4" w:space="0" w:color="auto"/>
              <w:left w:val="single" w:sz="4" w:space="0" w:color="auto"/>
              <w:bottom w:val="single" w:sz="4" w:space="0" w:color="auto"/>
              <w:right w:val="single" w:sz="4" w:space="0" w:color="auto"/>
            </w:tcBorders>
            <w:shd w:val="clear" w:color="auto" w:fill="425563"/>
            <w:noWrap/>
            <w:vAlign w:val="center"/>
          </w:tcPr>
          <w:p w14:paraId="01969D9C" w14:textId="4E33DAE0" w:rsidR="004D54F6" w:rsidRPr="002865AE" w:rsidRDefault="004D54F6" w:rsidP="004D54F6">
            <w:pPr>
              <w:jc w:val="center"/>
              <w:rPr>
                <w:b/>
                <w:bCs/>
                <w:color w:val="FFFFFF" w:themeColor="background1"/>
              </w:rPr>
            </w:pPr>
            <w:r w:rsidRPr="002865AE">
              <w:rPr>
                <w:b/>
                <w:bCs/>
                <w:color w:val="FFFFFF" w:themeColor="background1"/>
              </w:rPr>
              <w:t>2022. gads</w:t>
            </w:r>
          </w:p>
        </w:tc>
        <w:tc>
          <w:tcPr>
            <w:tcW w:w="1326" w:type="dxa"/>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0A291762" w14:textId="77777777" w:rsidR="004D54F6" w:rsidRPr="002865AE" w:rsidRDefault="004D54F6" w:rsidP="004D54F6">
            <w:pPr>
              <w:jc w:val="center"/>
              <w:rPr>
                <w:b/>
                <w:bCs/>
                <w:color w:val="FFFFFF" w:themeColor="background1"/>
              </w:rPr>
            </w:pPr>
            <w:r w:rsidRPr="002865AE">
              <w:rPr>
                <w:b/>
                <w:bCs/>
                <w:color w:val="FFFFFF" w:themeColor="background1"/>
              </w:rPr>
              <w:t>2023. gads</w:t>
            </w:r>
          </w:p>
        </w:tc>
        <w:tc>
          <w:tcPr>
            <w:tcW w:w="1470" w:type="dxa"/>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6572B66F" w14:textId="77777777" w:rsidR="004D54F6" w:rsidRPr="002865AE" w:rsidRDefault="004D54F6" w:rsidP="004D54F6">
            <w:pPr>
              <w:jc w:val="center"/>
              <w:rPr>
                <w:b/>
                <w:bCs/>
                <w:color w:val="FFFFFF" w:themeColor="background1"/>
              </w:rPr>
            </w:pPr>
            <w:r w:rsidRPr="002865AE">
              <w:rPr>
                <w:b/>
                <w:bCs/>
                <w:color w:val="FFFFFF" w:themeColor="background1"/>
              </w:rPr>
              <w:t>2024. gads</w:t>
            </w:r>
          </w:p>
        </w:tc>
        <w:tc>
          <w:tcPr>
            <w:tcW w:w="1698" w:type="dxa"/>
            <w:tcBorders>
              <w:top w:val="single" w:sz="4" w:space="0" w:color="auto"/>
              <w:left w:val="single" w:sz="4" w:space="0" w:color="auto"/>
              <w:bottom w:val="single" w:sz="4" w:space="0" w:color="auto"/>
              <w:right w:val="single" w:sz="4" w:space="0" w:color="auto"/>
            </w:tcBorders>
            <w:shd w:val="clear" w:color="auto" w:fill="425563"/>
            <w:vAlign w:val="center"/>
            <w:hideMark/>
          </w:tcPr>
          <w:p w14:paraId="7CCDAFA0" w14:textId="77777777" w:rsidR="004D54F6" w:rsidRPr="002865AE" w:rsidRDefault="004D54F6" w:rsidP="004D54F6">
            <w:pPr>
              <w:jc w:val="center"/>
              <w:rPr>
                <w:b/>
                <w:bCs/>
                <w:color w:val="FFFFFF" w:themeColor="background1"/>
              </w:rPr>
            </w:pPr>
            <w:r w:rsidRPr="002865AE">
              <w:rPr>
                <w:b/>
                <w:bCs/>
                <w:color w:val="FFFFFF" w:themeColor="background1"/>
              </w:rPr>
              <w:t>2025. gads</w:t>
            </w:r>
          </w:p>
        </w:tc>
        <w:tc>
          <w:tcPr>
            <w:tcW w:w="1470" w:type="dxa"/>
            <w:tcBorders>
              <w:top w:val="single" w:sz="4" w:space="0" w:color="auto"/>
              <w:left w:val="single" w:sz="4" w:space="0" w:color="auto"/>
              <w:bottom w:val="single" w:sz="4" w:space="0" w:color="auto"/>
              <w:right w:val="single" w:sz="4" w:space="0" w:color="auto"/>
            </w:tcBorders>
            <w:shd w:val="clear" w:color="auto" w:fill="425563"/>
            <w:vAlign w:val="center"/>
            <w:hideMark/>
          </w:tcPr>
          <w:p w14:paraId="79D799D6" w14:textId="77777777" w:rsidR="004D54F6" w:rsidRPr="002865AE" w:rsidRDefault="004D54F6" w:rsidP="004D54F6">
            <w:pPr>
              <w:rPr>
                <w:b/>
                <w:bCs/>
                <w:color w:val="FFFFFF" w:themeColor="background1"/>
              </w:rPr>
            </w:pPr>
            <w:r w:rsidRPr="002865AE">
              <w:rPr>
                <w:b/>
                <w:bCs/>
                <w:color w:val="FFFFFF" w:themeColor="background1"/>
              </w:rPr>
              <w:t>2026. gads</w:t>
            </w:r>
          </w:p>
        </w:tc>
        <w:tc>
          <w:tcPr>
            <w:tcW w:w="2165" w:type="dxa"/>
            <w:vMerge/>
            <w:tcBorders>
              <w:top w:val="single" w:sz="4" w:space="0" w:color="auto"/>
              <w:left w:val="single" w:sz="4" w:space="0" w:color="auto"/>
              <w:bottom w:val="single" w:sz="4" w:space="0" w:color="auto"/>
              <w:right w:val="single" w:sz="4" w:space="0" w:color="auto"/>
            </w:tcBorders>
            <w:vAlign w:val="center"/>
            <w:hideMark/>
          </w:tcPr>
          <w:p w14:paraId="5F35ABBD" w14:textId="77777777" w:rsidR="004D54F6" w:rsidRPr="002865AE" w:rsidRDefault="004D54F6" w:rsidP="004D54F6">
            <w:pPr>
              <w:rPr>
                <w:b/>
                <w:bCs/>
                <w:color w:val="000000"/>
              </w:rPr>
            </w:pPr>
          </w:p>
        </w:tc>
      </w:tr>
      <w:tr w:rsidR="0034442F" w:rsidRPr="002865AE" w14:paraId="7C1C53BA" w14:textId="77777777" w:rsidTr="007D0488">
        <w:trPr>
          <w:trHeight w:val="315"/>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E2660" w14:textId="54D0B9DB" w:rsidR="004D54F6" w:rsidRPr="002865AE" w:rsidRDefault="004D54F6" w:rsidP="004D54F6">
            <w:pPr>
              <w:jc w:val="center"/>
              <w:rPr>
                <w:color w:val="000000"/>
              </w:rPr>
            </w:pPr>
            <w:r w:rsidRPr="002865AE">
              <w:rPr>
                <w:color w:val="000000" w:themeColor="text1"/>
              </w:rPr>
              <w:t>1.</w:t>
            </w:r>
          </w:p>
        </w:tc>
        <w:tc>
          <w:tcPr>
            <w:tcW w:w="34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31A01" w14:textId="1E5FF162" w:rsidR="004D54F6" w:rsidRPr="002865AE" w:rsidRDefault="1DDE0EB2" w:rsidP="004D54F6">
            <w:pPr>
              <w:rPr>
                <w:color w:val="000000"/>
              </w:rPr>
            </w:pPr>
            <w:r w:rsidRPr="002865AE">
              <w:rPr>
                <w:color w:val="000000" w:themeColor="text1"/>
              </w:rPr>
              <w:t xml:space="preserve">Būvdarbi </w:t>
            </w: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A945C5" w14:textId="64C82A64" w:rsidR="004D54F6" w:rsidRPr="002865AE" w:rsidRDefault="004D54F6" w:rsidP="002632C1">
            <w:pPr>
              <w:jc w:val="right"/>
              <w:rPr>
                <w:color w:val="000000"/>
              </w:rPr>
            </w:pPr>
            <w:r w:rsidRPr="002865AE">
              <w:rPr>
                <w:color w:val="000000"/>
              </w:rPr>
              <w:t>0</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67340" w14:textId="58F023D0" w:rsidR="004D54F6" w:rsidRPr="002865AE" w:rsidRDefault="004D54F6" w:rsidP="002632C1">
            <w:pPr>
              <w:jc w:val="right"/>
              <w:rPr>
                <w:color w:val="000000"/>
              </w:rPr>
            </w:pPr>
            <w:r w:rsidRPr="002865AE">
              <w:rPr>
                <w:color w:val="000000" w:themeColor="text1"/>
              </w:rPr>
              <w:t>0,1653</w:t>
            </w:r>
          </w:p>
        </w:tc>
        <w:tc>
          <w:tcPr>
            <w:tcW w:w="1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0528A" w14:textId="3DB0934C" w:rsidR="004D54F6" w:rsidRPr="002865AE" w:rsidRDefault="32B71C47">
            <w:pPr>
              <w:jc w:val="right"/>
              <w:rPr>
                <w:color w:val="000000" w:themeColor="text1"/>
              </w:rPr>
            </w:pPr>
            <w:r w:rsidRPr="002865AE">
              <w:rPr>
                <w:color w:val="000000" w:themeColor="text1"/>
              </w:rPr>
              <w:t>8,</w:t>
            </w:r>
            <w:r w:rsidR="121221AC" w:rsidRPr="002865AE">
              <w:rPr>
                <w:color w:val="000000" w:themeColor="text1"/>
              </w:rPr>
              <w:t>4920</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B4E60" w14:textId="3A0FA9FE" w:rsidR="004D54F6" w:rsidRPr="002865AE" w:rsidRDefault="2ACCEC79">
            <w:pPr>
              <w:jc w:val="right"/>
              <w:rPr>
                <w:color w:val="000000" w:themeColor="text1"/>
              </w:rPr>
            </w:pPr>
            <w:r w:rsidRPr="002865AE">
              <w:rPr>
                <w:color w:val="000000" w:themeColor="text1"/>
              </w:rPr>
              <w:t>10</w:t>
            </w:r>
            <w:r w:rsidR="5C7F9614" w:rsidRPr="002865AE">
              <w:rPr>
                <w:color w:val="000000" w:themeColor="text1"/>
              </w:rPr>
              <w:t>,3977</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A9556" w14:textId="6333298B" w:rsidR="004D54F6" w:rsidRPr="002865AE" w:rsidRDefault="1D0B1807" w:rsidP="002632C1">
            <w:pPr>
              <w:jc w:val="right"/>
              <w:rPr>
                <w:color w:val="000000" w:themeColor="text1"/>
              </w:rPr>
            </w:pPr>
            <w:r w:rsidRPr="002865AE">
              <w:rPr>
                <w:color w:val="000000" w:themeColor="text1"/>
              </w:rPr>
              <w:t>7,8309</w:t>
            </w:r>
          </w:p>
        </w:tc>
        <w:tc>
          <w:tcPr>
            <w:tcW w:w="2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FE3A1" w14:textId="3C40FFAE" w:rsidR="004D54F6" w:rsidRPr="002865AE" w:rsidRDefault="3CBE8B08">
            <w:pPr>
              <w:jc w:val="right"/>
              <w:rPr>
                <w:color w:val="000000" w:themeColor="text1"/>
              </w:rPr>
            </w:pPr>
            <w:r w:rsidRPr="002865AE">
              <w:rPr>
                <w:color w:val="000000" w:themeColor="text1"/>
              </w:rPr>
              <w:t>26,8859</w:t>
            </w:r>
          </w:p>
        </w:tc>
      </w:tr>
      <w:tr w:rsidR="007D0488" w:rsidRPr="002865AE" w14:paraId="01D2B51E" w14:textId="77777777" w:rsidTr="007D0488">
        <w:trPr>
          <w:trHeight w:val="315"/>
        </w:trPr>
        <w:tc>
          <w:tcPr>
            <w:tcW w:w="44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837F51" w14:textId="527D71ED" w:rsidR="00815CFD" w:rsidRPr="002865AE" w:rsidRDefault="00815CFD" w:rsidP="004D54F6">
            <w:pPr>
              <w:rPr>
                <w:color w:val="000000"/>
              </w:rPr>
            </w:pPr>
            <w:r w:rsidRPr="002865AE">
              <w:rPr>
                <w:color w:val="000000"/>
              </w:rPr>
              <w:t> Kopā</w:t>
            </w: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B84CC5" w14:textId="77777777" w:rsidR="00815CFD" w:rsidRPr="002865AE" w:rsidRDefault="00815CFD" w:rsidP="002632C1">
            <w:pPr>
              <w:jc w:val="right"/>
              <w:rPr>
                <w:color w:val="000000"/>
              </w:rPr>
            </w:pPr>
            <w:r w:rsidRPr="002865AE">
              <w:rPr>
                <w:color w:val="000000" w:themeColor="text1"/>
              </w:rPr>
              <w:t>0</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615A0" w14:textId="07A2557F" w:rsidR="00815CFD" w:rsidRPr="002865AE" w:rsidRDefault="00815CFD" w:rsidP="002632C1">
            <w:pPr>
              <w:jc w:val="right"/>
              <w:rPr>
                <w:color w:val="000000"/>
              </w:rPr>
            </w:pPr>
            <w:r w:rsidRPr="002865AE">
              <w:rPr>
                <w:color w:val="000000" w:themeColor="text1"/>
              </w:rPr>
              <w:t>0,1653</w:t>
            </w:r>
          </w:p>
        </w:tc>
        <w:tc>
          <w:tcPr>
            <w:tcW w:w="1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8A944" w14:textId="6B69DE50" w:rsidR="00815CFD" w:rsidRPr="002865AE" w:rsidRDefault="00815CFD" w:rsidP="002632C1">
            <w:pPr>
              <w:jc w:val="right"/>
              <w:rPr>
                <w:color w:val="000000" w:themeColor="text1"/>
              </w:rPr>
            </w:pPr>
            <w:r w:rsidRPr="002865AE">
              <w:rPr>
                <w:color w:val="000000" w:themeColor="text1"/>
              </w:rPr>
              <w:t>8,4920</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25F36" w14:textId="4579EA98" w:rsidR="00815CFD" w:rsidRPr="002865AE" w:rsidRDefault="00815CFD" w:rsidP="002632C1">
            <w:pPr>
              <w:jc w:val="right"/>
              <w:rPr>
                <w:color w:val="000000" w:themeColor="text1"/>
              </w:rPr>
            </w:pPr>
            <w:r w:rsidRPr="002865AE">
              <w:rPr>
                <w:color w:val="000000" w:themeColor="text1"/>
              </w:rPr>
              <w:t>10,3977</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B555D" w14:textId="314D629D" w:rsidR="00815CFD" w:rsidRPr="002865AE" w:rsidRDefault="00815CFD" w:rsidP="002632C1">
            <w:pPr>
              <w:jc w:val="right"/>
              <w:rPr>
                <w:color w:val="000000" w:themeColor="text1"/>
              </w:rPr>
            </w:pPr>
            <w:r w:rsidRPr="002865AE">
              <w:rPr>
                <w:color w:val="000000" w:themeColor="text1"/>
              </w:rPr>
              <w:t>7,8309</w:t>
            </w:r>
          </w:p>
        </w:tc>
        <w:tc>
          <w:tcPr>
            <w:tcW w:w="2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693D9" w14:textId="77777777" w:rsidR="00815CFD" w:rsidRPr="002865AE" w:rsidRDefault="00815CFD" w:rsidP="002632C1">
            <w:pPr>
              <w:jc w:val="right"/>
              <w:rPr>
                <w:color w:val="000000"/>
              </w:rPr>
            </w:pPr>
            <w:r w:rsidRPr="002865AE">
              <w:rPr>
                <w:color w:val="000000" w:themeColor="text1"/>
              </w:rPr>
              <w:t>26,8859</w:t>
            </w:r>
          </w:p>
        </w:tc>
      </w:tr>
      <w:tr w:rsidR="007D0488" w:rsidRPr="002865AE" w14:paraId="3F016FCE" w14:textId="77777777" w:rsidTr="007D0488">
        <w:trPr>
          <w:trHeight w:val="315"/>
        </w:trPr>
        <w:tc>
          <w:tcPr>
            <w:tcW w:w="44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2B7D4" w14:textId="77777777" w:rsidR="004D54F6" w:rsidRPr="002865AE" w:rsidRDefault="004D54F6" w:rsidP="004D54F6">
            <w:pPr>
              <w:rPr>
                <w:color w:val="000000"/>
              </w:rPr>
            </w:pPr>
            <w:r w:rsidRPr="002865AE">
              <w:rPr>
                <w:color w:val="000000"/>
              </w:rPr>
              <w:t> 21% PVN</w:t>
            </w: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E312AA" w14:textId="37C8B627" w:rsidR="004D54F6" w:rsidRPr="002865AE" w:rsidRDefault="004D54F6" w:rsidP="002632C1">
            <w:pPr>
              <w:jc w:val="right"/>
              <w:rPr>
                <w:color w:val="000000"/>
              </w:rPr>
            </w:pPr>
            <w:r w:rsidRPr="002865AE">
              <w:rPr>
                <w:color w:val="000000" w:themeColor="text1"/>
              </w:rPr>
              <w:t>0</w:t>
            </w:r>
          </w:p>
        </w:tc>
        <w:tc>
          <w:tcPr>
            <w:tcW w:w="13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FC4A5" w14:textId="7C4FAD5C" w:rsidR="004D54F6" w:rsidRPr="002865AE" w:rsidRDefault="004D54F6" w:rsidP="002632C1">
            <w:pPr>
              <w:jc w:val="right"/>
              <w:rPr>
                <w:color w:val="000000"/>
              </w:rPr>
            </w:pPr>
            <w:r w:rsidRPr="002865AE">
              <w:rPr>
                <w:color w:val="000000" w:themeColor="text1"/>
              </w:rPr>
              <w:t>0,0347</w:t>
            </w:r>
          </w:p>
        </w:tc>
        <w:tc>
          <w:tcPr>
            <w:tcW w:w="1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37D353" w14:textId="3B0659B1" w:rsidR="004D54F6" w:rsidRPr="002865AE" w:rsidRDefault="1DDE0EB2" w:rsidP="002632C1">
            <w:pPr>
              <w:jc w:val="right"/>
              <w:rPr>
                <w:color w:val="000000"/>
              </w:rPr>
            </w:pPr>
            <w:r w:rsidRPr="002865AE">
              <w:rPr>
                <w:color w:val="000000" w:themeColor="text1"/>
              </w:rPr>
              <w:t>1,78</w:t>
            </w:r>
            <w:r w:rsidR="000C2676" w:rsidRPr="002865AE">
              <w:rPr>
                <w:color w:val="000000" w:themeColor="text1"/>
              </w:rPr>
              <w:t>79</w:t>
            </w:r>
          </w:p>
        </w:tc>
        <w:tc>
          <w:tcPr>
            <w:tcW w:w="16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2C16A" w14:textId="6EBB5D55" w:rsidR="004D54F6" w:rsidRPr="002865AE" w:rsidRDefault="1DDE0EB2" w:rsidP="002632C1">
            <w:pPr>
              <w:jc w:val="right"/>
              <w:rPr>
                <w:color w:val="000000"/>
              </w:rPr>
            </w:pPr>
            <w:r w:rsidRPr="002865AE">
              <w:rPr>
                <w:color w:val="000000" w:themeColor="text1"/>
              </w:rPr>
              <w:t>2,</w:t>
            </w:r>
            <w:r w:rsidR="49AFAADA" w:rsidRPr="002865AE">
              <w:rPr>
                <w:color w:val="000000" w:themeColor="text1"/>
              </w:rPr>
              <w:t>1835</w:t>
            </w:r>
          </w:p>
        </w:tc>
        <w:tc>
          <w:tcPr>
            <w:tcW w:w="14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2C411" w14:textId="285B67DF" w:rsidR="004D54F6" w:rsidRPr="002865AE" w:rsidRDefault="1DDE0EB2" w:rsidP="002632C1">
            <w:pPr>
              <w:jc w:val="right"/>
              <w:rPr>
                <w:color w:val="000000"/>
              </w:rPr>
            </w:pPr>
            <w:r w:rsidRPr="002865AE">
              <w:rPr>
                <w:color w:val="000000" w:themeColor="text1"/>
              </w:rPr>
              <w:t>1,</w:t>
            </w:r>
            <w:r w:rsidR="49AFAADA" w:rsidRPr="002865AE">
              <w:rPr>
                <w:color w:val="000000" w:themeColor="text1"/>
              </w:rPr>
              <w:t>6445</w:t>
            </w:r>
          </w:p>
        </w:tc>
        <w:tc>
          <w:tcPr>
            <w:tcW w:w="21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8A1BC" w14:textId="59315A6A" w:rsidR="004D54F6" w:rsidRPr="002865AE" w:rsidRDefault="7EB82B89" w:rsidP="002632C1">
            <w:pPr>
              <w:jc w:val="right"/>
              <w:rPr>
                <w:color w:val="000000"/>
              </w:rPr>
            </w:pPr>
            <w:r w:rsidRPr="002865AE">
              <w:rPr>
                <w:color w:val="000000" w:themeColor="text1"/>
              </w:rPr>
              <w:t>5,6506</w:t>
            </w:r>
          </w:p>
        </w:tc>
      </w:tr>
      <w:tr w:rsidR="007D0488" w:rsidRPr="002865AE" w14:paraId="1B2F2D99" w14:textId="77777777" w:rsidTr="007D0488">
        <w:trPr>
          <w:trHeight w:val="315"/>
        </w:trPr>
        <w:tc>
          <w:tcPr>
            <w:tcW w:w="44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B08C1" w14:textId="77777777" w:rsidR="004D54F6" w:rsidRPr="002865AE" w:rsidRDefault="004D54F6" w:rsidP="004D54F6">
            <w:pPr>
              <w:rPr>
                <w:color w:val="000000"/>
              </w:rPr>
            </w:pPr>
            <w:r w:rsidRPr="002865AE">
              <w:rPr>
                <w:color w:val="000000"/>
              </w:rPr>
              <w:t> </w:t>
            </w:r>
            <w:r w:rsidRPr="002865AE">
              <w:rPr>
                <w:b/>
                <w:bCs/>
                <w:color w:val="000000"/>
              </w:rPr>
              <w:t>Pavisam kopā</w:t>
            </w:r>
          </w:p>
        </w:tc>
        <w:tc>
          <w:tcPr>
            <w:tcW w:w="1345" w:type="dxa"/>
            <w:tcBorders>
              <w:top w:val="single" w:sz="4" w:space="0" w:color="auto"/>
              <w:left w:val="nil"/>
              <w:bottom w:val="single" w:sz="4" w:space="0" w:color="auto"/>
              <w:right w:val="single" w:sz="4" w:space="0" w:color="auto"/>
            </w:tcBorders>
            <w:shd w:val="clear" w:color="auto" w:fill="auto"/>
            <w:noWrap/>
            <w:vAlign w:val="center"/>
          </w:tcPr>
          <w:p w14:paraId="4EFBA290" w14:textId="657E36C7" w:rsidR="004D54F6" w:rsidRPr="002865AE" w:rsidRDefault="004D54F6" w:rsidP="002632C1">
            <w:pPr>
              <w:jc w:val="right"/>
              <w:rPr>
                <w:b/>
                <w:bCs/>
                <w:color w:val="000000"/>
              </w:rPr>
            </w:pPr>
            <w:r w:rsidRPr="002865AE">
              <w:rPr>
                <w:b/>
                <w:bCs/>
                <w:color w:val="000000" w:themeColor="text1"/>
              </w:rPr>
              <w:t>0</w:t>
            </w:r>
          </w:p>
        </w:tc>
        <w:tc>
          <w:tcPr>
            <w:tcW w:w="1326" w:type="dxa"/>
            <w:tcBorders>
              <w:top w:val="single" w:sz="4" w:space="0" w:color="auto"/>
              <w:left w:val="nil"/>
              <w:bottom w:val="single" w:sz="4" w:space="0" w:color="auto"/>
              <w:right w:val="single" w:sz="4" w:space="0" w:color="auto"/>
            </w:tcBorders>
            <w:shd w:val="clear" w:color="auto" w:fill="auto"/>
            <w:noWrap/>
            <w:vAlign w:val="center"/>
            <w:hideMark/>
          </w:tcPr>
          <w:p w14:paraId="26984EF9" w14:textId="5FA81355" w:rsidR="004D54F6" w:rsidRPr="002865AE" w:rsidRDefault="004D54F6" w:rsidP="002632C1">
            <w:pPr>
              <w:jc w:val="right"/>
              <w:rPr>
                <w:b/>
                <w:bCs/>
                <w:color w:val="000000"/>
              </w:rPr>
            </w:pPr>
            <w:r w:rsidRPr="002865AE">
              <w:rPr>
                <w:b/>
                <w:color w:val="000000" w:themeColor="text1"/>
              </w:rPr>
              <w:t>0,</w:t>
            </w:r>
            <w:r w:rsidRPr="002865AE">
              <w:rPr>
                <w:b/>
                <w:bCs/>
                <w:color w:val="000000" w:themeColor="text1"/>
              </w:rPr>
              <w:t>2000</w:t>
            </w:r>
          </w:p>
        </w:tc>
        <w:tc>
          <w:tcPr>
            <w:tcW w:w="1470" w:type="dxa"/>
            <w:tcBorders>
              <w:top w:val="single" w:sz="4" w:space="0" w:color="auto"/>
              <w:left w:val="nil"/>
              <w:bottom w:val="single" w:sz="4" w:space="0" w:color="auto"/>
              <w:right w:val="single" w:sz="4" w:space="0" w:color="auto"/>
            </w:tcBorders>
            <w:shd w:val="clear" w:color="auto" w:fill="auto"/>
            <w:noWrap/>
            <w:vAlign w:val="center"/>
            <w:hideMark/>
          </w:tcPr>
          <w:p w14:paraId="3C1A6612" w14:textId="7F9526D9" w:rsidR="004D54F6" w:rsidRPr="002865AE" w:rsidRDefault="6D625D71" w:rsidP="002632C1">
            <w:pPr>
              <w:jc w:val="right"/>
              <w:rPr>
                <w:b/>
                <w:color w:val="000000"/>
              </w:rPr>
            </w:pPr>
            <w:r w:rsidRPr="002865AE">
              <w:rPr>
                <w:b/>
                <w:color w:val="000000" w:themeColor="text1"/>
              </w:rPr>
              <w:t>10,2799</w:t>
            </w:r>
          </w:p>
        </w:tc>
        <w:tc>
          <w:tcPr>
            <w:tcW w:w="1698" w:type="dxa"/>
            <w:tcBorders>
              <w:top w:val="single" w:sz="4" w:space="0" w:color="auto"/>
              <w:left w:val="nil"/>
              <w:bottom w:val="single" w:sz="4" w:space="0" w:color="auto"/>
              <w:right w:val="single" w:sz="4" w:space="0" w:color="auto"/>
            </w:tcBorders>
            <w:shd w:val="clear" w:color="auto" w:fill="auto"/>
            <w:vAlign w:val="center"/>
            <w:hideMark/>
          </w:tcPr>
          <w:p w14:paraId="5BCAA28B" w14:textId="3279C7EE" w:rsidR="004D54F6" w:rsidRPr="002865AE" w:rsidRDefault="49AFAADA" w:rsidP="002632C1">
            <w:pPr>
              <w:jc w:val="right"/>
              <w:rPr>
                <w:b/>
                <w:color w:val="000000"/>
              </w:rPr>
            </w:pPr>
            <w:r w:rsidRPr="002865AE">
              <w:rPr>
                <w:b/>
                <w:color w:val="000000" w:themeColor="text1"/>
              </w:rPr>
              <w:t>12,5812</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14:paraId="07CA9ED1" w14:textId="0618AD7E" w:rsidR="004D54F6" w:rsidRPr="002865AE" w:rsidRDefault="74920B72" w:rsidP="002632C1">
            <w:pPr>
              <w:jc w:val="right"/>
              <w:rPr>
                <w:b/>
                <w:color w:val="000000" w:themeColor="text1"/>
              </w:rPr>
            </w:pPr>
            <w:r w:rsidRPr="002865AE">
              <w:rPr>
                <w:b/>
                <w:color w:val="000000" w:themeColor="text1"/>
              </w:rPr>
              <w:t>9,</w:t>
            </w:r>
            <w:r w:rsidR="465FC1CB" w:rsidRPr="002865AE">
              <w:rPr>
                <w:b/>
                <w:color w:val="000000" w:themeColor="text1"/>
              </w:rPr>
              <w:t>4754</w:t>
            </w:r>
          </w:p>
        </w:tc>
        <w:tc>
          <w:tcPr>
            <w:tcW w:w="2165" w:type="dxa"/>
            <w:tcBorders>
              <w:top w:val="single" w:sz="4" w:space="0" w:color="auto"/>
              <w:left w:val="nil"/>
              <w:bottom w:val="single" w:sz="4" w:space="0" w:color="auto"/>
              <w:right w:val="single" w:sz="4" w:space="0" w:color="auto"/>
            </w:tcBorders>
            <w:shd w:val="clear" w:color="auto" w:fill="auto"/>
            <w:noWrap/>
            <w:vAlign w:val="center"/>
            <w:hideMark/>
          </w:tcPr>
          <w:p w14:paraId="033B761F" w14:textId="6FC561B8" w:rsidR="004D54F6" w:rsidRPr="002865AE" w:rsidRDefault="161B5397" w:rsidP="002632C1">
            <w:pPr>
              <w:jc w:val="right"/>
              <w:rPr>
                <w:b/>
                <w:color w:val="000000"/>
              </w:rPr>
            </w:pPr>
            <w:r w:rsidRPr="002865AE">
              <w:rPr>
                <w:b/>
                <w:color w:val="000000" w:themeColor="text1"/>
              </w:rPr>
              <w:t>32,5365</w:t>
            </w:r>
          </w:p>
        </w:tc>
      </w:tr>
    </w:tbl>
    <w:p w14:paraId="3B85233E" w14:textId="77777777" w:rsidR="00D73C6D" w:rsidRPr="002865AE" w:rsidRDefault="00D73C6D" w:rsidP="00A81B90">
      <w:pPr>
        <w:ind w:firstLine="720"/>
        <w:jc w:val="both"/>
      </w:pPr>
    </w:p>
    <w:p w14:paraId="577F6357" w14:textId="5015F601" w:rsidR="00D73C6D" w:rsidRPr="002865AE" w:rsidRDefault="00D73C6D" w:rsidP="70E46822">
      <w:pPr>
        <w:ind w:firstLine="720"/>
        <w:jc w:val="both"/>
      </w:pPr>
      <w:r w:rsidRPr="002865AE">
        <w:t>2022. gada 6. janvārī i</w:t>
      </w:r>
      <w:r w:rsidR="4C035862" w:rsidRPr="002865AE">
        <w:t>z</w:t>
      </w:r>
      <w:r w:rsidR="000C2676" w:rsidRPr="002865AE">
        <w:t>s</w:t>
      </w:r>
      <w:r w:rsidR="4C035862" w:rsidRPr="002865AE">
        <w:t xml:space="preserve">ludināts </w:t>
      </w:r>
      <w:r w:rsidR="000C2676" w:rsidRPr="002865AE">
        <w:t>iepirkums</w:t>
      </w:r>
      <w:r w:rsidR="4C035862" w:rsidRPr="002865AE">
        <w:t xml:space="preserve"> projektēšanas darbiem</w:t>
      </w:r>
      <w:r w:rsidRPr="002865AE">
        <w:t xml:space="preserve">, </w:t>
      </w:r>
      <w:r w:rsidR="009131A1" w:rsidRPr="002865AE">
        <w:t xml:space="preserve">kura ietvaros </w:t>
      </w:r>
      <w:r w:rsidR="006E3890" w:rsidRPr="002865AE">
        <w:t xml:space="preserve">šobrīd notiek </w:t>
      </w:r>
      <w:r w:rsidR="009131A1" w:rsidRPr="002865AE">
        <w:t>iesniegto piedāvāju</w:t>
      </w:r>
      <w:r w:rsidR="00D6619E" w:rsidRPr="002865AE">
        <w:t>mu</w:t>
      </w:r>
      <w:r w:rsidR="009131A1" w:rsidRPr="002865AE">
        <w:t xml:space="preserve"> vērtēšana</w:t>
      </w:r>
      <w:r w:rsidR="3C3ECEDC" w:rsidRPr="002865AE">
        <w:t>.</w:t>
      </w:r>
      <w:r w:rsidR="4176AC62" w:rsidRPr="002865AE">
        <w:t xml:space="preserve"> Būvniecības darbus plānots uzsākt 2023. </w:t>
      </w:r>
      <w:r w:rsidR="25698A0E" w:rsidRPr="002865AE">
        <w:t>gadā</w:t>
      </w:r>
      <w:r w:rsidR="4176AC62" w:rsidRPr="002865AE">
        <w:t>, kuri noslēgsies 2026. gadā.</w:t>
      </w:r>
    </w:p>
    <w:p w14:paraId="6F3993BB" w14:textId="77777777" w:rsidR="008703C2" w:rsidRPr="002865AE" w:rsidRDefault="008703C2" w:rsidP="00D7139D">
      <w:pPr>
        <w:rPr>
          <w:b/>
          <w:bCs/>
        </w:rPr>
        <w:sectPr w:rsidR="008703C2" w:rsidRPr="002865AE" w:rsidSect="007D0488">
          <w:pgSz w:w="16838" w:h="11906" w:orient="landscape"/>
          <w:pgMar w:top="1440" w:right="1440" w:bottom="1440" w:left="1440" w:header="709" w:footer="709" w:gutter="0"/>
          <w:cols w:space="708"/>
          <w:docGrid w:linePitch="360"/>
        </w:sectPr>
      </w:pPr>
    </w:p>
    <w:p w14:paraId="71CBBDF3" w14:textId="225D4AEF" w:rsidR="00334577" w:rsidRPr="002865AE" w:rsidRDefault="00334577" w:rsidP="009E33F3">
      <w:pPr>
        <w:pStyle w:val="ListParagraph"/>
        <w:numPr>
          <w:ilvl w:val="0"/>
          <w:numId w:val="23"/>
        </w:numPr>
        <w:rPr>
          <w:b/>
          <w:bCs/>
        </w:rPr>
      </w:pPr>
      <w:r w:rsidRPr="002865AE">
        <w:rPr>
          <w:b/>
          <w:bCs/>
        </w:rPr>
        <w:lastRenderedPageBreak/>
        <w:t>MŪKUS</w:t>
      </w:r>
      <w:r w:rsidR="00651299" w:rsidRPr="002865AE">
        <w:rPr>
          <w:b/>
          <w:bCs/>
        </w:rPr>
        <w:t>A</w:t>
      </w:r>
      <w:r w:rsidRPr="002865AE">
        <w:rPr>
          <w:b/>
          <w:bCs/>
        </w:rPr>
        <w:t>LAS IELAS KRASTMALA</w:t>
      </w:r>
    </w:p>
    <w:p w14:paraId="72241EE5" w14:textId="6EC218D2" w:rsidR="00334577" w:rsidRPr="002865AE" w:rsidRDefault="00334577" w:rsidP="00334577">
      <w:pPr>
        <w:rPr>
          <w:b/>
          <w:bCs/>
        </w:rPr>
      </w:pPr>
    </w:p>
    <w:p w14:paraId="15CC9118" w14:textId="77777777" w:rsidR="000275C6" w:rsidRPr="002865AE" w:rsidRDefault="009E33F3" w:rsidP="000275C6">
      <w:pPr>
        <w:pStyle w:val="NoSpacing"/>
        <w:numPr>
          <w:ilvl w:val="1"/>
          <w:numId w:val="23"/>
        </w:numPr>
        <w:ind w:left="284" w:hanging="284"/>
        <w:rPr>
          <w:rFonts w:asciiTheme="majorBidi" w:hAnsiTheme="majorBidi" w:cstheme="majorBidi"/>
          <w:b/>
          <w:bCs/>
          <w:iCs/>
          <w:szCs w:val="24"/>
        </w:rPr>
      </w:pPr>
      <w:r w:rsidRPr="002865AE">
        <w:rPr>
          <w:rFonts w:asciiTheme="majorBidi" w:hAnsiTheme="majorBidi" w:cstheme="majorBidi"/>
          <w:iCs/>
          <w:szCs w:val="24"/>
        </w:rPr>
        <w:t>Vispārīga informācija</w:t>
      </w:r>
    </w:p>
    <w:p w14:paraId="26428998" w14:textId="77777777" w:rsidR="000275C6" w:rsidRPr="002865AE" w:rsidRDefault="000275C6" w:rsidP="000275C6">
      <w:pPr>
        <w:pStyle w:val="NoSpacing"/>
        <w:rPr>
          <w:rFonts w:asciiTheme="majorBidi" w:hAnsiTheme="majorBidi" w:cstheme="majorBidi"/>
          <w:iCs/>
          <w:szCs w:val="24"/>
        </w:rPr>
      </w:pPr>
      <w:r w:rsidRPr="002865AE">
        <w:rPr>
          <w:rFonts w:asciiTheme="majorBidi" w:hAnsiTheme="majorBidi" w:cstheme="majorBidi"/>
          <w:iCs/>
          <w:szCs w:val="24"/>
        </w:rPr>
        <w:t>Atrašanās vieta (adrese): Mūkusalas iela, posmā no Akmens tilta līdz Salu tiltam.</w:t>
      </w:r>
    </w:p>
    <w:p w14:paraId="61A54B62" w14:textId="77777777" w:rsidR="000275C6" w:rsidRPr="002865AE" w:rsidRDefault="000275C6" w:rsidP="000275C6">
      <w:pPr>
        <w:pStyle w:val="NoSpacing"/>
        <w:rPr>
          <w:rFonts w:asciiTheme="majorBidi" w:hAnsiTheme="majorBidi" w:cstheme="majorBidi"/>
          <w:iCs/>
          <w:szCs w:val="24"/>
        </w:rPr>
      </w:pPr>
      <w:r w:rsidRPr="002865AE">
        <w:rPr>
          <w:rFonts w:asciiTheme="majorBidi" w:hAnsiTheme="majorBidi" w:cstheme="majorBidi"/>
          <w:iCs/>
          <w:szCs w:val="24"/>
        </w:rPr>
        <w:t>Objekts būvēts: Daugavmalas krastmalas kreisais krasts no Akmens tilta līdz Dzelzceļa tiltam izbūvēts 1958.gadā.</w:t>
      </w:r>
    </w:p>
    <w:p w14:paraId="3CCA8FAA" w14:textId="2C4E4B94" w:rsidR="009E33F3" w:rsidRPr="002865AE" w:rsidRDefault="009E33F3" w:rsidP="009E33F3">
      <w:pPr>
        <w:pStyle w:val="NoSpacing"/>
        <w:rPr>
          <w:rFonts w:asciiTheme="majorBidi" w:hAnsiTheme="majorBidi" w:cstheme="majorBidi"/>
          <w:iCs/>
          <w:szCs w:val="24"/>
        </w:rPr>
      </w:pPr>
    </w:p>
    <w:p w14:paraId="6B9BF492" w14:textId="326169B6" w:rsidR="00334577" w:rsidRPr="002865AE" w:rsidRDefault="009E33F3" w:rsidP="000275C6">
      <w:pPr>
        <w:pStyle w:val="NoSpacing"/>
        <w:numPr>
          <w:ilvl w:val="1"/>
          <w:numId w:val="23"/>
        </w:numPr>
        <w:ind w:left="284" w:hanging="284"/>
        <w:rPr>
          <w:b/>
          <w:bCs/>
        </w:rPr>
      </w:pPr>
      <w:r w:rsidRPr="002865AE">
        <w:rPr>
          <w:rFonts w:asciiTheme="majorBidi" w:hAnsiTheme="majorBidi" w:cstheme="majorBidi"/>
          <w:iCs/>
          <w:szCs w:val="24"/>
        </w:rPr>
        <w:t>Krastmalas pārbūves posmi</w:t>
      </w:r>
    </w:p>
    <w:p w14:paraId="77B6B8D3" w14:textId="77777777" w:rsidR="000275C6" w:rsidRPr="002865AE" w:rsidRDefault="000275C6" w:rsidP="000275C6">
      <w:pPr>
        <w:jc w:val="both"/>
      </w:pPr>
      <w:r w:rsidRPr="002865AE">
        <w:t>No 1941. līdz 1944. gadam tika sagrauts Daugavas krastmalas kreisais krasts no Akmens tilta līdz Dzelzceļa tiltam.</w:t>
      </w:r>
    </w:p>
    <w:p w14:paraId="37DD7DAD" w14:textId="77777777" w:rsidR="000275C6" w:rsidRPr="002865AE" w:rsidRDefault="000275C6" w:rsidP="000275C6">
      <w:pPr>
        <w:jc w:val="both"/>
      </w:pPr>
      <w:r w:rsidRPr="002865AE">
        <w:t>1957. gadā veikta kompleksā krastmalas apsekošana.</w:t>
      </w:r>
    </w:p>
    <w:p w14:paraId="472B159D" w14:textId="77777777" w:rsidR="000275C6" w:rsidRPr="002865AE" w:rsidRDefault="000275C6" w:rsidP="000275C6">
      <w:pPr>
        <w:jc w:val="both"/>
      </w:pPr>
      <w:r w:rsidRPr="002865AE">
        <w:t>1958. gadā izstrādāts krastmalas atjaunošanas projekts un veikti būvdarbi. Krastmalas atjaunošanas projekta būvniecības tehnoloģija paredzēja izmantot vecās krasta stiprinājuma konstrukcijas saspridzinātās daļas, t.sk. būvniecības laikā atsevišķos posmos būvniecības risinājumi tika pielāgoti atbilstoši situācijai uz vietas.</w:t>
      </w:r>
    </w:p>
    <w:p w14:paraId="5AE8F19D" w14:textId="77777777" w:rsidR="000275C6" w:rsidRPr="002865AE" w:rsidRDefault="000275C6" w:rsidP="000275C6">
      <w:pPr>
        <w:jc w:val="both"/>
      </w:pPr>
    </w:p>
    <w:p w14:paraId="3589FC1D" w14:textId="4482E5C1" w:rsidR="000275C6" w:rsidRPr="002865AE" w:rsidRDefault="000275C6" w:rsidP="000275C6">
      <w:pPr>
        <w:jc w:val="both"/>
      </w:pPr>
      <w:r w:rsidRPr="002865AE">
        <w:t>Katru gadu pēc nepieciešamības tiek veikti krastmalas remontdarbi, lai uzturētu Mūkusalas ielas krast</w:t>
      </w:r>
      <w:r w:rsidR="00A800BC" w:rsidRPr="002865AE">
        <w:t>malas</w:t>
      </w:r>
      <w:r w:rsidRPr="002865AE">
        <w:t xml:space="preserve"> infrastruktūras tehnisko stāvokli, piemēram: izskalojumu remonts ar šķembu piebēršanu, bruģakmens seguma iesēdumu labošana, izmantojot esošo betona bruģakmeni, ietvju betona plātņu seguma iesēdumu un defektu labošana, neveicot krasta stiprinājuma plātņu nomaiņu.</w:t>
      </w:r>
    </w:p>
    <w:p w14:paraId="776395EF" w14:textId="77777777" w:rsidR="000275C6" w:rsidRPr="002865AE" w:rsidRDefault="000275C6" w:rsidP="000275C6">
      <w:pPr>
        <w:jc w:val="both"/>
      </w:pPr>
    </w:p>
    <w:p w14:paraId="29510BF2" w14:textId="17647C1B" w:rsidR="00334577" w:rsidRPr="002865AE" w:rsidRDefault="009D77D8" w:rsidP="000275C6">
      <w:pPr>
        <w:pStyle w:val="ListParagraph"/>
        <w:numPr>
          <w:ilvl w:val="1"/>
          <w:numId w:val="23"/>
        </w:numPr>
        <w:ind w:left="284" w:hanging="284"/>
        <w:rPr>
          <w:b/>
          <w:bCs/>
        </w:rPr>
      </w:pPr>
      <w:r w:rsidRPr="002865AE">
        <w:t>Krastmalas nostiprināša</w:t>
      </w:r>
      <w:r w:rsidR="000275C6" w:rsidRPr="002865AE">
        <w:t>nas</w:t>
      </w:r>
      <w:r w:rsidRPr="002865AE">
        <w:t>s būvizpēte un tās slēdziens</w:t>
      </w:r>
    </w:p>
    <w:p w14:paraId="5923B83B" w14:textId="2AA76FAA" w:rsidR="000275C6" w:rsidRPr="002865AE" w:rsidRDefault="000275C6" w:rsidP="000275C6">
      <w:pPr>
        <w:shd w:val="clear" w:color="auto" w:fill="FFFFFF"/>
        <w:autoSpaceDE w:val="0"/>
        <w:autoSpaceDN w:val="0"/>
        <w:adjustRightInd w:val="0"/>
        <w:ind w:firstLine="567"/>
        <w:jc w:val="both"/>
        <w:rPr>
          <w:rFonts w:asciiTheme="majorBidi" w:hAnsiTheme="majorBidi" w:cstheme="majorBidi"/>
        </w:rPr>
      </w:pPr>
      <w:r w:rsidRPr="002865AE">
        <w:rPr>
          <w:rFonts w:asciiTheme="majorBidi" w:hAnsiTheme="majorBidi" w:cstheme="majorBidi"/>
        </w:rPr>
        <w:t>2018. gada 20. jūnijā SIA “Baltijas jūras ģeoloģijas centrs” izsniedza tehniskās apsekošanas atzinumu, kura ietvaros veikta arhīva materiālu izpēte un vēsturisko konstrukciju analīze. Atbilstoši minētajam, izanalizēti 1963.</w:t>
      </w:r>
      <w:r w:rsidR="00BA5C45" w:rsidRPr="002865AE">
        <w:rPr>
          <w:rFonts w:asciiTheme="majorBidi" w:hAnsiTheme="majorBidi" w:cstheme="majorBidi"/>
        </w:rPr>
        <w:t xml:space="preserve"> </w:t>
      </w:r>
      <w:r w:rsidRPr="002865AE">
        <w:rPr>
          <w:rFonts w:asciiTheme="majorBidi" w:hAnsiTheme="majorBidi" w:cstheme="majorBidi"/>
        </w:rPr>
        <w:t>-</w:t>
      </w:r>
      <w:r w:rsidR="00BA5C45" w:rsidRPr="002865AE">
        <w:rPr>
          <w:rFonts w:asciiTheme="majorBidi" w:hAnsiTheme="majorBidi" w:cstheme="majorBidi"/>
        </w:rPr>
        <w:t xml:space="preserve"> </w:t>
      </w:r>
      <w:r w:rsidRPr="002865AE">
        <w:rPr>
          <w:rFonts w:asciiTheme="majorBidi" w:hAnsiTheme="majorBidi" w:cstheme="majorBidi"/>
        </w:rPr>
        <w:t xml:space="preserve">1965. gada krastmalas konstrukciju izpildrasējumi Klīversalas krasta posmā no Dzelzceļa tilta līdz Akmens tiltam. Veikta krastmalas zemūdens elementu apsekošana un tehniskā stāvokļa noteikšana ar ūdenslīdēju palīdzību, īpaši rūpīgi apsekojot zemūdens konstrukciju stāvokli rekonstruējamajos posmos projekta īstenošanas laikā. Veikti un izanalizēti hidrogrāfiskie mērījumi visā krastmalas nostiprinājumu garumā. Vienlaikus veikta parapeta nožogojuma un fasādes sienas (gan granīta apdares, gan betona kordona plāksnes) apsekošana un foto fiksācija. Vizuāli veikta piestātnes aizmugures daļas apsekošana, lai analizētu esošos iegrimumus un izskalojumu procesus. </w:t>
      </w:r>
    </w:p>
    <w:p w14:paraId="4A5F8DD8" w14:textId="77777777" w:rsidR="000275C6" w:rsidRPr="002865AE" w:rsidRDefault="000275C6" w:rsidP="000275C6">
      <w:pPr>
        <w:shd w:val="clear" w:color="auto" w:fill="FFFFFF"/>
        <w:autoSpaceDE w:val="0"/>
        <w:autoSpaceDN w:val="0"/>
        <w:adjustRightInd w:val="0"/>
        <w:ind w:firstLine="426"/>
        <w:jc w:val="both"/>
        <w:rPr>
          <w:rFonts w:asciiTheme="majorBidi" w:hAnsiTheme="majorBidi" w:cstheme="majorBidi"/>
        </w:rPr>
      </w:pPr>
    </w:p>
    <w:p w14:paraId="4ED16C36" w14:textId="77777777" w:rsidR="000275C6" w:rsidRPr="002865AE" w:rsidRDefault="000275C6" w:rsidP="000275C6">
      <w:pPr>
        <w:shd w:val="clear" w:color="auto" w:fill="FFFFFF"/>
        <w:autoSpaceDE w:val="0"/>
        <w:autoSpaceDN w:val="0"/>
        <w:adjustRightInd w:val="0"/>
        <w:ind w:firstLine="426"/>
        <w:jc w:val="both"/>
        <w:rPr>
          <w:rFonts w:asciiTheme="majorBidi" w:hAnsiTheme="majorBidi" w:cstheme="majorBidi"/>
        </w:rPr>
      </w:pPr>
      <w:r w:rsidRPr="002865AE">
        <w:rPr>
          <w:rFonts w:asciiTheme="majorBidi" w:hAnsiTheme="majorBidi" w:cstheme="majorBidi"/>
        </w:rPr>
        <w:t>Tehniskās apsekošanas slēdziens:</w:t>
      </w:r>
    </w:p>
    <w:p w14:paraId="53313E2A" w14:textId="701DAEA9" w:rsidR="000275C6" w:rsidRPr="002865AE" w:rsidRDefault="000275C6" w:rsidP="000275C6">
      <w:pPr>
        <w:pStyle w:val="ListParagraph"/>
        <w:numPr>
          <w:ilvl w:val="0"/>
          <w:numId w:val="26"/>
        </w:numPr>
        <w:shd w:val="clear" w:color="auto" w:fill="FFFFFF"/>
        <w:autoSpaceDE w:val="0"/>
        <w:autoSpaceDN w:val="0"/>
        <w:adjustRightInd w:val="0"/>
        <w:ind w:left="567" w:hanging="283"/>
        <w:jc w:val="both"/>
        <w:rPr>
          <w:rFonts w:asciiTheme="majorBidi" w:hAnsiTheme="majorBidi" w:cstheme="majorBidi"/>
        </w:rPr>
      </w:pPr>
      <w:r w:rsidRPr="002865AE">
        <w:rPr>
          <w:rFonts w:asciiTheme="majorBidi" w:hAnsiTheme="majorBidi" w:cstheme="majorBidi"/>
        </w:rPr>
        <w:t>Kopš krastmalas stiprinājuma izbūves 19. gadsimta beigās nav veikti būtiski remontdarbi;</w:t>
      </w:r>
    </w:p>
    <w:p w14:paraId="232AB657" w14:textId="77777777" w:rsidR="000275C6" w:rsidRPr="002865AE" w:rsidRDefault="000275C6" w:rsidP="000275C6">
      <w:pPr>
        <w:pStyle w:val="ListParagraph"/>
        <w:numPr>
          <w:ilvl w:val="0"/>
          <w:numId w:val="26"/>
        </w:numPr>
        <w:shd w:val="clear" w:color="auto" w:fill="FFFFFF"/>
        <w:autoSpaceDE w:val="0"/>
        <w:autoSpaceDN w:val="0"/>
        <w:adjustRightInd w:val="0"/>
        <w:ind w:left="567" w:hanging="283"/>
        <w:jc w:val="both"/>
        <w:rPr>
          <w:rFonts w:asciiTheme="majorBidi" w:hAnsiTheme="majorBidi" w:cstheme="majorBidi"/>
        </w:rPr>
      </w:pPr>
      <w:r w:rsidRPr="002865AE">
        <w:rPr>
          <w:rFonts w:asciiTheme="majorBidi" w:hAnsiTheme="majorBidi" w:cstheme="majorBidi"/>
        </w:rPr>
        <w:t>Krasta stiprinājuma kopējais nolietojums veido no 50% līdz 90% dažādos apsekotajos posmos;</w:t>
      </w:r>
    </w:p>
    <w:p w14:paraId="38A1DC5B" w14:textId="77777777" w:rsidR="000275C6" w:rsidRPr="002865AE" w:rsidRDefault="000275C6" w:rsidP="000275C6">
      <w:pPr>
        <w:pStyle w:val="ListParagraph"/>
        <w:numPr>
          <w:ilvl w:val="0"/>
          <w:numId w:val="26"/>
        </w:numPr>
        <w:shd w:val="clear" w:color="auto" w:fill="FFFFFF"/>
        <w:autoSpaceDE w:val="0"/>
        <w:autoSpaceDN w:val="0"/>
        <w:adjustRightInd w:val="0"/>
        <w:ind w:left="567" w:hanging="283"/>
        <w:jc w:val="both"/>
        <w:rPr>
          <w:rFonts w:asciiTheme="majorBidi" w:hAnsiTheme="majorBidi" w:cstheme="majorBidi"/>
        </w:rPr>
      </w:pPr>
      <w:r w:rsidRPr="002865AE">
        <w:rPr>
          <w:rFonts w:asciiTheme="majorBidi" w:hAnsiTheme="majorBidi" w:cstheme="majorBidi"/>
        </w:rPr>
        <w:t>Rekonstrukcijas laikā atbilstoši pārbūves posmiem, lai mazinātu deformācijas un bojājumus, jāparedz daļēju konstruktīvo elementu remontu, īpaši problemātiskajos posmos, paredzot zemūdens stiprinājuma remontu un fasādes sienas granīta akmens stiprinājuma atjaunošanu;</w:t>
      </w:r>
    </w:p>
    <w:p w14:paraId="348F641A" w14:textId="77777777" w:rsidR="000275C6" w:rsidRPr="002865AE" w:rsidRDefault="000275C6" w:rsidP="000275C6">
      <w:pPr>
        <w:pStyle w:val="ListParagraph"/>
        <w:numPr>
          <w:ilvl w:val="0"/>
          <w:numId w:val="26"/>
        </w:numPr>
        <w:shd w:val="clear" w:color="auto" w:fill="FFFFFF"/>
        <w:autoSpaceDE w:val="0"/>
        <w:autoSpaceDN w:val="0"/>
        <w:adjustRightInd w:val="0"/>
        <w:ind w:left="567" w:hanging="283"/>
        <w:jc w:val="both"/>
        <w:rPr>
          <w:rFonts w:asciiTheme="majorBidi" w:hAnsiTheme="majorBidi" w:cstheme="majorBidi"/>
        </w:rPr>
      </w:pPr>
      <w:r w:rsidRPr="002865AE">
        <w:rPr>
          <w:rFonts w:asciiTheme="majorBidi" w:hAnsiTheme="majorBidi" w:cstheme="majorBidi"/>
        </w:rPr>
        <w:t>Posma no Dzelzceļa tilta līdz Akmens tiltam zemūdens apsekošanas laikā konstatēts, ka kordona plātnes, granīta apdares plāksnes ir atdalījušās no pamatnes, un izveidojušās spraugas, kā rezultātā tās neturas un visā garumā krīt nost, daļēji plāksnes ir jau izkritušas. Ņemot vērā zemūdens apsekošanas rezultātā konstatētos aizsargsienas zemūdens daļas konstruktīvās deformācijas (salūzuši prizmatiskie pāļi, izbirumi zem kordona līnijas), nepieciešams veikt krasta stiprinājuma rekonstrukciju visā šā posma garumā.</w:t>
      </w:r>
    </w:p>
    <w:p w14:paraId="55B2E914" w14:textId="3DC27810" w:rsidR="00334577" w:rsidRPr="002865AE" w:rsidRDefault="000275C6" w:rsidP="000275C6">
      <w:pPr>
        <w:pStyle w:val="ListParagraph"/>
        <w:numPr>
          <w:ilvl w:val="1"/>
          <w:numId w:val="23"/>
        </w:numPr>
        <w:ind w:left="284" w:hanging="284"/>
        <w:jc w:val="both"/>
        <w:rPr>
          <w:rFonts w:asciiTheme="majorBidi" w:hAnsiTheme="majorBidi" w:cstheme="majorBidi"/>
        </w:rPr>
      </w:pPr>
      <w:r w:rsidRPr="002865AE">
        <w:rPr>
          <w:rFonts w:asciiTheme="majorBidi" w:hAnsiTheme="majorBidi" w:cstheme="majorBidi"/>
        </w:rPr>
        <w:lastRenderedPageBreak/>
        <w:t xml:space="preserve"> </w:t>
      </w:r>
      <w:r w:rsidR="00054B8B" w:rsidRPr="002865AE">
        <w:rPr>
          <w:rFonts w:asciiTheme="majorBidi" w:hAnsiTheme="majorBidi" w:cstheme="majorBidi"/>
        </w:rPr>
        <w:t>Esošās situācijas raksturojums.</w:t>
      </w:r>
    </w:p>
    <w:p w14:paraId="4BA47BC8" w14:textId="5E479449" w:rsidR="00334577" w:rsidRPr="002865AE" w:rsidRDefault="00334577" w:rsidP="00334577">
      <w:pPr>
        <w:pStyle w:val="ListParagraph"/>
        <w:ind w:left="0" w:firstLine="567"/>
        <w:jc w:val="both"/>
        <w:rPr>
          <w:rFonts w:asciiTheme="majorBidi" w:hAnsiTheme="majorBidi" w:cstheme="majorBidi"/>
        </w:rPr>
      </w:pPr>
      <w:r w:rsidRPr="002865AE">
        <w:rPr>
          <w:rFonts w:asciiTheme="majorBidi" w:hAnsiTheme="majorBidi" w:cstheme="majorBidi"/>
        </w:rPr>
        <w:t xml:space="preserve">Risinot situāciju, Rīgas </w:t>
      </w:r>
      <w:r w:rsidR="00815CFD" w:rsidRPr="002865AE">
        <w:rPr>
          <w:rFonts w:asciiTheme="majorBidi" w:hAnsiTheme="majorBidi" w:cstheme="majorBidi"/>
        </w:rPr>
        <w:t>valsts</w:t>
      </w:r>
      <w:r w:rsidRPr="002865AE">
        <w:rPr>
          <w:rFonts w:asciiTheme="majorBidi" w:hAnsiTheme="majorBidi" w:cstheme="majorBidi"/>
        </w:rPr>
        <w:t>pilsētas pašvaldība 2016.</w:t>
      </w:r>
      <w:r w:rsidR="000275C6" w:rsidRPr="002865AE">
        <w:rPr>
          <w:rFonts w:asciiTheme="majorBidi" w:hAnsiTheme="majorBidi" w:cstheme="majorBidi"/>
        </w:rPr>
        <w:t xml:space="preserve"> </w:t>
      </w:r>
      <w:r w:rsidRPr="002865AE">
        <w:rPr>
          <w:rFonts w:asciiTheme="majorBidi" w:hAnsiTheme="majorBidi" w:cstheme="majorBidi"/>
        </w:rPr>
        <w:t>gadā izsludināja konkursu meta izstrādei Mūkusalas ielas krast</w:t>
      </w:r>
      <w:r w:rsidR="00A800BC" w:rsidRPr="002865AE">
        <w:rPr>
          <w:rFonts w:asciiTheme="majorBidi" w:hAnsiTheme="majorBidi" w:cstheme="majorBidi"/>
        </w:rPr>
        <w:t>mal</w:t>
      </w:r>
      <w:r w:rsidRPr="002865AE">
        <w:rPr>
          <w:rFonts w:asciiTheme="majorBidi" w:hAnsiTheme="majorBidi" w:cstheme="majorBidi"/>
        </w:rPr>
        <w:t>a</w:t>
      </w:r>
      <w:r w:rsidR="00A800BC" w:rsidRPr="002865AE">
        <w:rPr>
          <w:rFonts w:asciiTheme="majorBidi" w:hAnsiTheme="majorBidi" w:cstheme="majorBidi"/>
        </w:rPr>
        <w:t>s</w:t>
      </w:r>
      <w:r w:rsidRPr="002865AE">
        <w:rPr>
          <w:rFonts w:asciiTheme="majorBidi" w:hAnsiTheme="majorBidi" w:cstheme="majorBidi"/>
        </w:rPr>
        <w:t xml:space="preserve"> infrastruktūras pārbūvei.</w:t>
      </w:r>
    </w:p>
    <w:p w14:paraId="002D877E" w14:textId="11D7423C" w:rsidR="00334577" w:rsidRPr="002865AE" w:rsidRDefault="00334577" w:rsidP="00334577">
      <w:pPr>
        <w:pStyle w:val="ListParagraph"/>
        <w:ind w:left="1" w:firstLine="566"/>
        <w:jc w:val="both"/>
        <w:rPr>
          <w:rFonts w:asciiTheme="majorBidi" w:hAnsiTheme="majorBidi" w:cstheme="majorBidi"/>
          <w:bCs/>
        </w:rPr>
      </w:pPr>
      <w:r w:rsidRPr="002865AE">
        <w:rPr>
          <w:rFonts w:asciiTheme="majorBidi" w:hAnsiTheme="majorBidi" w:cstheme="majorBidi"/>
          <w:bCs/>
        </w:rPr>
        <w:t>Attiecīgi 2018.</w:t>
      </w:r>
      <w:r w:rsidR="000275C6" w:rsidRPr="002865AE">
        <w:rPr>
          <w:rFonts w:asciiTheme="majorBidi" w:hAnsiTheme="majorBidi" w:cstheme="majorBidi"/>
          <w:bCs/>
        </w:rPr>
        <w:t xml:space="preserve"> </w:t>
      </w:r>
      <w:r w:rsidRPr="002865AE">
        <w:rPr>
          <w:rFonts w:asciiTheme="majorBidi" w:hAnsiTheme="majorBidi" w:cstheme="majorBidi"/>
          <w:bCs/>
        </w:rPr>
        <w:t>gada 20.</w:t>
      </w:r>
      <w:r w:rsidR="000275C6" w:rsidRPr="002865AE">
        <w:rPr>
          <w:rFonts w:asciiTheme="majorBidi" w:hAnsiTheme="majorBidi" w:cstheme="majorBidi"/>
          <w:bCs/>
        </w:rPr>
        <w:t xml:space="preserve"> </w:t>
      </w:r>
      <w:r w:rsidRPr="002865AE">
        <w:rPr>
          <w:rFonts w:asciiTheme="majorBidi" w:hAnsiTheme="majorBidi" w:cstheme="majorBidi"/>
          <w:bCs/>
        </w:rPr>
        <w:t xml:space="preserve">martā starp Rīgas </w:t>
      </w:r>
      <w:r w:rsidR="00815CFD" w:rsidRPr="002865AE">
        <w:rPr>
          <w:rFonts w:asciiTheme="majorBidi" w:hAnsiTheme="majorBidi" w:cstheme="majorBidi"/>
          <w:bCs/>
        </w:rPr>
        <w:t>valsts</w:t>
      </w:r>
      <w:r w:rsidRPr="002865AE">
        <w:rPr>
          <w:rFonts w:asciiTheme="majorBidi" w:hAnsiTheme="majorBidi" w:cstheme="majorBidi"/>
          <w:bCs/>
        </w:rPr>
        <w:t xml:space="preserve">pilsētas pašvaldību un SIA “BM-projekts”, pamatojoties uz veikto sarunas procedūru, tika noslēgts projektēšanas līgums par būvprojekta izstrādi, paredzot risinājumu izstrādi Mūkusalas ielas krasta stiprinājuma pārbūvei posmā no Akmens tilta līdz Salu tiltam, apmēram 2 km garumā un saistošās infrastruktūras būvniecībai. </w:t>
      </w:r>
    </w:p>
    <w:p w14:paraId="6DB3AC76" w14:textId="0BC3C8CC" w:rsidR="00334577" w:rsidRPr="002865AE" w:rsidRDefault="00334577" w:rsidP="00334577">
      <w:pPr>
        <w:pStyle w:val="ListParagraph"/>
        <w:ind w:left="1" w:firstLine="566"/>
        <w:jc w:val="both"/>
        <w:rPr>
          <w:rFonts w:asciiTheme="majorBidi" w:hAnsiTheme="majorBidi" w:cstheme="majorBidi"/>
        </w:rPr>
      </w:pPr>
      <w:r w:rsidRPr="002865AE">
        <w:rPr>
          <w:rFonts w:asciiTheme="majorBidi" w:hAnsiTheme="majorBidi" w:cstheme="majorBidi"/>
        </w:rPr>
        <w:t>2021.</w:t>
      </w:r>
      <w:r w:rsidR="000275C6" w:rsidRPr="002865AE">
        <w:rPr>
          <w:rFonts w:asciiTheme="majorBidi" w:hAnsiTheme="majorBidi" w:cstheme="majorBidi"/>
        </w:rPr>
        <w:t xml:space="preserve"> </w:t>
      </w:r>
      <w:r w:rsidRPr="002865AE">
        <w:rPr>
          <w:rFonts w:asciiTheme="majorBidi" w:hAnsiTheme="majorBidi" w:cstheme="majorBidi"/>
        </w:rPr>
        <w:t>gada 21.</w:t>
      </w:r>
      <w:r w:rsidR="000275C6" w:rsidRPr="002865AE">
        <w:rPr>
          <w:rFonts w:asciiTheme="majorBidi" w:hAnsiTheme="majorBidi" w:cstheme="majorBidi"/>
        </w:rPr>
        <w:t xml:space="preserve"> </w:t>
      </w:r>
      <w:r w:rsidRPr="002865AE">
        <w:rPr>
          <w:rFonts w:asciiTheme="majorBidi" w:hAnsiTheme="majorBidi" w:cstheme="majorBidi"/>
        </w:rPr>
        <w:t>aprīlī saņemts būvprojekta pozitīvs ekspertīzes slēdziens, ko sagatavoja SIA “Firma L4”.</w:t>
      </w:r>
    </w:p>
    <w:p w14:paraId="20EC13D8" w14:textId="1499F834" w:rsidR="00334577" w:rsidRPr="002865AE" w:rsidRDefault="00334577" w:rsidP="00334577">
      <w:pPr>
        <w:pStyle w:val="ListParagraph"/>
        <w:ind w:left="1" w:firstLine="566"/>
        <w:jc w:val="both"/>
        <w:rPr>
          <w:rFonts w:asciiTheme="majorBidi" w:hAnsiTheme="majorBidi" w:cstheme="majorBidi"/>
          <w:bCs/>
        </w:rPr>
      </w:pPr>
      <w:r w:rsidRPr="002865AE">
        <w:rPr>
          <w:rFonts w:asciiTheme="majorBidi" w:hAnsiTheme="majorBidi" w:cstheme="majorBidi"/>
        </w:rPr>
        <w:t xml:space="preserve">Rīgas </w:t>
      </w:r>
      <w:r w:rsidR="00815CFD" w:rsidRPr="002865AE">
        <w:rPr>
          <w:rFonts w:asciiTheme="majorBidi" w:hAnsiTheme="majorBidi" w:cstheme="majorBidi"/>
        </w:rPr>
        <w:t>valsts</w:t>
      </w:r>
      <w:r w:rsidRPr="002865AE">
        <w:rPr>
          <w:rFonts w:asciiTheme="majorBidi" w:hAnsiTheme="majorBidi" w:cstheme="majorBidi"/>
        </w:rPr>
        <w:t>pilsētas būvvalde</w:t>
      </w:r>
      <w:r w:rsidRPr="002865AE">
        <w:rPr>
          <w:rFonts w:asciiTheme="majorBidi" w:hAnsiTheme="majorBidi" w:cstheme="majorBidi"/>
          <w:bCs/>
        </w:rPr>
        <w:t xml:space="preserve"> </w:t>
      </w:r>
      <w:r w:rsidRPr="002865AE">
        <w:rPr>
          <w:rFonts w:asciiTheme="majorBidi" w:hAnsiTheme="majorBidi" w:cstheme="majorBidi"/>
        </w:rPr>
        <w:t>2021.</w:t>
      </w:r>
      <w:r w:rsidR="000275C6" w:rsidRPr="002865AE">
        <w:rPr>
          <w:rFonts w:asciiTheme="majorBidi" w:hAnsiTheme="majorBidi" w:cstheme="majorBidi"/>
        </w:rPr>
        <w:t xml:space="preserve"> </w:t>
      </w:r>
      <w:r w:rsidRPr="002865AE">
        <w:rPr>
          <w:rFonts w:asciiTheme="majorBidi" w:hAnsiTheme="majorBidi" w:cstheme="majorBidi"/>
        </w:rPr>
        <w:t>gada 2.</w:t>
      </w:r>
      <w:r w:rsidR="000275C6" w:rsidRPr="002865AE">
        <w:rPr>
          <w:rFonts w:asciiTheme="majorBidi" w:hAnsiTheme="majorBidi" w:cstheme="majorBidi"/>
        </w:rPr>
        <w:t xml:space="preserve"> </w:t>
      </w:r>
      <w:r w:rsidRPr="002865AE">
        <w:rPr>
          <w:rFonts w:asciiTheme="majorBidi" w:hAnsiTheme="majorBidi" w:cstheme="majorBidi"/>
        </w:rPr>
        <w:t xml:space="preserve">jūnijā </w:t>
      </w:r>
      <w:r w:rsidRPr="002865AE">
        <w:rPr>
          <w:rFonts w:asciiTheme="majorBidi" w:hAnsiTheme="majorBidi" w:cstheme="majorBidi"/>
          <w:bCs/>
        </w:rPr>
        <w:t>izstrādātajam b</w:t>
      </w:r>
      <w:r w:rsidRPr="002865AE">
        <w:rPr>
          <w:rFonts w:asciiTheme="majorBidi" w:hAnsiTheme="majorBidi" w:cstheme="majorBidi"/>
        </w:rPr>
        <w:t>ūvprojektam veikusi atzīmi par projektēšanas nosacījumu izpildi.</w:t>
      </w:r>
      <w:r w:rsidR="00490A08" w:rsidRPr="002865AE">
        <w:rPr>
          <w:rStyle w:val="FootnoteReference"/>
        </w:rPr>
        <w:footnoteReference w:id="14"/>
      </w:r>
    </w:p>
    <w:p w14:paraId="7DC717B4" w14:textId="796FDBEC" w:rsidR="00334577" w:rsidRPr="002865AE" w:rsidRDefault="00334577" w:rsidP="00334577">
      <w:pPr>
        <w:rPr>
          <w:b/>
          <w:bCs/>
        </w:rPr>
      </w:pPr>
    </w:p>
    <w:p w14:paraId="221B1819" w14:textId="704A05F8" w:rsidR="00DB5B7E" w:rsidRPr="002865AE" w:rsidRDefault="00DC1FCD" w:rsidP="00DC1FCD">
      <w:pPr>
        <w:pStyle w:val="ListParagraph"/>
        <w:numPr>
          <w:ilvl w:val="1"/>
          <w:numId w:val="23"/>
        </w:numPr>
        <w:ind w:left="284" w:hanging="284"/>
      </w:pPr>
      <w:r w:rsidRPr="002865AE">
        <w:t>Plānotais pārbūves rezultāts</w:t>
      </w:r>
    </w:p>
    <w:p w14:paraId="5238BF8A" w14:textId="3D07BB6A" w:rsidR="00DC1FCD" w:rsidRPr="002865AE" w:rsidRDefault="00DC1FCD" w:rsidP="00DC1FCD">
      <w:pPr>
        <w:ind w:firstLine="567"/>
        <w:jc w:val="both"/>
      </w:pPr>
      <w:r w:rsidRPr="002865AE">
        <w:t>Būvniecības rezultātā tiktu nodrošināta esošā Mūkusalas ielas krast</w:t>
      </w:r>
      <w:r w:rsidR="00A800BC" w:rsidRPr="002865AE">
        <w:t>m</w:t>
      </w:r>
      <w:r w:rsidRPr="002865AE">
        <w:t>a</w:t>
      </w:r>
      <w:r w:rsidR="00A800BC" w:rsidRPr="002865AE">
        <w:t>las</w:t>
      </w:r>
      <w:r w:rsidRPr="002865AE">
        <w:t xml:space="preserve"> stiprinājuma pārbūve, novēršot esošos iegruvumus un stiprinājuma nestabilitāti. Projekta risinājumi paredz jaunas kordona rievsienas izbūvi posmā starp Akmens un Dzelzceļa tiltiem, kā arī saistītās infrastruktūras būvniecību posmā no Akmens līdz Salu tiltam. </w:t>
      </w:r>
    </w:p>
    <w:p w14:paraId="0618BEDE" w14:textId="77777777" w:rsidR="00DC1FCD" w:rsidRPr="002865AE" w:rsidRDefault="00DC1FCD" w:rsidP="00DC1FCD">
      <w:pPr>
        <w:pStyle w:val="ListParagraph"/>
        <w:ind w:left="0" w:firstLine="567"/>
        <w:contextualSpacing w:val="0"/>
        <w:jc w:val="both"/>
      </w:pPr>
      <w:r w:rsidRPr="002865AE">
        <w:t xml:space="preserve">Vienlaikus tiks veikta veco krastmalas apdares elementu maksimāla izmantošana, lai autentiski atdarinātu pilsētas vēsturisko stilu, kā arī, lai nodrošinātu konstruktīvo stabilitāti krasta stiprinājuma zonai. </w:t>
      </w:r>
    </w:p>
    <w:p w14:paraId="2652BF18" w14:textId="7A0DFFBC" w:rsidR="00054B8B" w:rsidRPr="002865AE" w:rsidRDefault="00054B8B" w:rsidP="00DC1FCD">
      <w:pPr>
        <w:ind w:firstLine="567"/>
        <w:jc w:val="both"/>
        <w:rPr>
          <w:rFonts w:asciiTheme="majorBidi" w:hAnsiTheme="majorBidi" w:cstheme="majorBidi"/>
          <w:bCs/>
        </w:rPr>
      </w:pPr>
      <w:r w:rsidRPr="002865AE">
        <w:rPr>
          <w:rFonts w:asciiTheme="majorBidi" w:hAnsiTheme="majorBidi" w:cstheme="majorBidi"/>
        </w:rPr>
        <w:t>Mūkusalas ielas krastmalas nostiprināšana plānota šādās būvniecības kārtās:</w:t>
      </w:r>
    </w:p>
    <w:p w14:paraId="4F79C513" w14:textId="68F8E514" w:rsidR="00054B8B" w:rsidRPr="002865AE" w:rsidRDefault="00DC1FCD" w:rsidP="00DC1FCD">
      <w:pPr>
        <w:pStyle w:val="ListParagraph"/>
        <w:numPr>
          <w:ilvl w:val="0"/>
          <w:numId w:val="27"/>
        </w:numPr>
        <w:ind w:left="567" w:hanging="283"/>
        <w:contextualSpacing w:val="0"/>
        <w:jc w:val="both"/>
        <w:rPr>
          <w:rFonts w:asciiTheme="majorBidi" w:hAnsiTheme="majorBidi" w:cstheme="majorBidi"/>
        </w:rPr>
      </w:pPr>
      <w:r w:rsidRPr="002865AE">
        <w:rPr>
          <w:rFonts w:asciiTheme="majorBidi" w:hAnsiTheme="majorBidi" w:cstheme="majorBidi"/>
        </w:rPr>
        <w:t xml:space="preserve">kārta: </w:t>
      </w:r>
      <w:r w:rsidR="00054B8B" w:rsidRPr="002865AE">
        <w:rPr>
          <w:rFonts w:asciiTheme="majorBidi" w:hAnsiTheme="majorBidi" w:cstheme="majorBidi"/>
        </w:rPr>
        <w:t>infrastruktūras izbūve posmā no Akmens tilta līdz tiltam pāri Kīleveina grāvim;</w:t>
      </w:r>
    </w:p>
    <w:p w14:paraId="0D8A3D13" w14:textId="7C0C0BDF" w:rsidR="00054B8B" w:rsidRPr="002865AE" w:rsidRDefault="00DC1FCD" w:rsidP="00DC1FCD">
      <w:pPr>
        <w:pStyle w:val="ListParagraph"/>
        <w:numPr>
          <w:ilvl w:val="0"/>
          <w:numId w:val="27"/>
        </w:numPr>
        <w:ind w:left="567" w:hanging="283"/>
        <w:contextualSpacing w:val="0"/>
        <w:jc w:val="both"/>
        <w:rPr>
          <w:rFonts w:asciiTheme="majorBidi" w:hAnsiTheme="majorBidi" w:cstheme="majorBidi"/>
        </w:rPr>
      </w:pPr>
      <w:r w:rsidRPr="002865AE">
        <w:rPr>
          <w:rFonts w:asciiTheme="majorBidi" w:hAnsiTheme="majorBidi" w:cstheme="majorBidi"/>
        </w:rPr>
        <w:t>kārta:</w:t>
      </w:r>
      <w:r w:rsidR="00054B8B" w:rsidRPr="002865AE">
        <w:rPr>
          <w:rFonts w:asciiTheme="majorBidi" w:hAnsiTheme="majorBidi" w:cstheme="majorBidi"/>
        </w:rPr>
        <w:t xml:space="preserve"> infrastruktūras izbūve posmā no tilta pāri Kīleveina grāvim līdz tiltam pāri Bieķeņgrāvim;</w:t>
      </w:r>
    </w:p>
    <w:p w14:paraId="4C38BD3C" w14:textId="77777777" w:rsidR="00DC1FCD" w:rsidRPr="002865AE" w:rsidRDefault="00DC1FCD" w:rsidP="001D3D33">
      <w:pPr>
        <w:pStyle w:val="ListParagraph"/>
        <w:numPr>
          <w:ilvl w:val="0"/>
          <w:numId w:val="27"/>
        </w:numPr>
        <w:ind w:left="567" w:hanging="283"/>
        <w:contextualSpacing w:val="0"/>
        <w:jc w:val="both"/>
        <w:rPr>
          <w:rFonts w:asciiTheme="majorBidi" w:hAnsiTheme="majorBidi" w:cstheme="majorBidi"/>
        </w:rPr>
      </w:pPr>
      <w:r w:rsidRPr="002865AE">
        <w:rPr>
          <w:rFonts w:asciiTheme="majorBidi" w:hAnsiTheme="majorBidi" w:cstheme="majorBidi"/>
        </w:rPr>
        <w:t>kārta:</w:t>
      </w:r>
      <w:r w:rsidR="00054B8B" w:rsidRPr="002865AE">
        <w:rPr>
          <w:rFonts w:asciiTheme="majorBidi" w:hAnsiTheme="majorBidi" w:cstheme="majorBidi"/>
        </w:rPr>
        <w:t xml:space="preserve"> infrastruktūras izbūve posmā no Akmens tilta līdz AB dambim;</w:t>
      </w:r>
    </w:p>
    <w:p w14:paraId="75AE32C8" w14:textId="0E9DA055" w:rsidR="00054B8B" w:rsidRPr="002865AE" w:rsidRDefault="00DC1FCD" w:rsidP="001D3D33">
      <w:pPr>
        <w:pStyle w:val="ListParagraph"/>
        <w:numPr>
          <w:ilvl w:val="0"/>
          <w:numId w:val="27"/>
        </w:numPr>
        <w:ind w:left="567" w:hanging="283"/>
        <w:contextualSpacing w:val="0"/>
        <w:jc w:val="both"/>
        <w:rPr>
          <w:rFonts w:asciiTheme="majorBidi" w:hAnsiTheme="majorBidi" w:cstheme="majorBidi"/>
        </w:rPr>
      </w:pPr>
      <w:r w:rsidRPr="002865AE">
        <w:rPr>
          <w:rFonts w:asciiTheme="majorBidi" w:hAnsiTheme="majorBidi" w:cstheme="majorBidi"/>
        </w:rPr>
        <w:t>kārta:</w:t>
      </w:r>
      <w:r w:rsidR="00054B8B" w:rsidRPr="002865AE">
        <w:rPr>
          <w:rFonts w:asciiTheme="majorBidi" w:hAnsiTheme="majorBidi" w:cstheme="majorBidi"/>
        </w:rPr>
        <w:t xml:space="preserve"> gājēju tilta izbūve zem Akmens tilta.</w:t>
      </w:r>
    </w:p>
    <w:p w14:paraId="585B553B" w14:textId="77777777" w:rsidR="00DC1FCD" w:rsidRPr="002865AE" w:rsidRDefault="00DC1FCD" w:rsidP="00DC1FCD">
      <w:pPr>
        <w:jc w:val="both"/>
      </w:pPr>
    </w:p>
    <w:p w14:paraId="66CFBDEB" w14:textId="3B4D407E" w:rsidR="007F49A7" w:rsidRPr="002865AE" w:rsidRDefault="007F49A7" w:rsidP="00DC1FCD">
      <w:pPr>
        <w:pStyle w:val="ListParagraph"/>
        <w:numPr>
          <w:ilvl w:val="1"/>
          <w:numId w:val="23"/>
        </w:numPr>
        <w:ind w:left="284" w:hanging="284"/>
        <w:jc w:val="both"/>
      </w:pPr>
      <w:r w:rsidRPr="002865AE">
        <w:t>Pārbūves neveikšanas riski</w:t>
      </w:r>
    </w:p>
    <w:p w14:paraId="1AE1FF00" w14:textId="1EB936DF" w:rsidR="007F49A7" w:rsidRPr="002865AE" w:rsidRDefault="007F49A7" w:rsidP="007F49A7">
      <w:pPr>
        <w:ind w:firstLine="567"/>
        <w:jc w:val="both"/>
      </w:pPr>
      <w:r w:rsidRPr="002865AE">
        <w:t>Kopumā Mūkusalas ielas krast</w:t>
      </w:r>
      <w:r w:rsidR="00A800BC" w:rsidRPr="002865AE">
        <w:t>m</w:t>
      </w:r>
      <w:r w:rsidRPr="002865AE">
        <w:t>a</w:t>
      </w:r>
      <w:r w:rsidR="00A800BC" w:rsidRPr="002865AE">
        <w:t>las</w:t>
      </w:r>
      <w:r w:rsidRPr="002865AE">
        <w:t xml:space="preserve"> stiprinājuma stāvoklis ir neapmierinošs: daļa akmeņu turas nestabili, fasādes sienai ir ievērojami šuvju defekti, plaisas starp kordona plātnēm, granīta pakāpienu defekti, margu fragmentu izlūzumi, iekšējās teritorijas iegruvumi, rodas drošības riski infrastruktūras izmantošanai.</w:t>
      </w:r>
    </w:p>
    <w:p w14:paraId="6B0051FA" w14:textId="77777777" w:rsidR="007F49A7" w:rsidRPr="002865AE" w:rsidRDefault="007F49A7" w:rsidP="007F49A7">
      <w:pPr>
        <w:ind w:firstLine="567"/>
        <w:jc w:val="both"/>
      </w:pPr>
      <w:r w:rsidRPr="002865AE">
        <w:t>Ņemot vērā, ka grunts necaurlaidība ir bojāta, krasta stiprinājums zem Mūkusalas ielas un gājēju infrastruktūras seguma regulāri tiek pakļauts izskalojumiem, tādējādi nepārtraukti tiek veikta izveidojušās kavernas aizbēršana un seguma atjaunošana. Esošā situācijā konstatēts, ka izskalojumu dēļ eksistē arī vairāki iedobumi (tukšumi), kas rada nopietnus riskus pārvietoties gar krastu cilvēkiem un tehnikai. Tukšumi zem esošās infrastruktūras veidojās dēļ izskalojumiem ūdens daļā, kā rezultātā veidojas konusveida kupols līdz virsējam segumam. Papildu jāņem vērā, ka vietās, kur uzklāts asfalta segums, dobumi ir īpaši bīstami, jo pat liela apjoma tukšumi no augšas vizuāli nav pamanāmi. Pie atsevišķas slodzes (cilvēku pūļi vai automašīnas) var rasties iebrukuma riski. Savukārt vietās, kur izmantots grunts segums, kavernas var pamanīt laicīgi un veikt grunts konsolidāciju un remontu.</w:t>
      </w:r>
    </w:p>
    <w:p w14:paraId="0655DFC1" w14:textId="77777777" w:rsidR="007F49A7" w:rsidRPr="002865AE" w:rsidRDefault="007F49A7" w:rsidP="007F49A7">
      <w:pPr>
        <w:ind w:firstLine="567"/>
        <w:jc w:val="both"/>
      </w:pPr>
      <w:r w:rsidRPr="002865AE">
        <w:t>Esošais ielas apgaismojums Mūkusalas ielā ir izvietots uz sabiedriskā transporta kontakttīklu balstiem, apgrūtinot  gājēju  un velosipēdistu pārvietošanos. Margas gar Daugavas krastu ir bojātas un korodējušās, nenodrošinot atbilstošu drošību infrastruktūras lietotājiem.</w:t>
      </w:r>
    </w:p>
    <w:p w14:paraId="3D36276E" w14:textId="2775B360" w:rsidR="007F49A7" w:rsidRPr="002865AE" w:rsidRDefault="007F49A7" w:rsidP="007F49A7">
      <w:pPr>
        <w:ind w:firstLine="567"/>
        <w:jc w:val="both"/>
      </w:pPr>
      <w:r w:rsidRPr="002865AE">
        <w:t xml:space="preserve">Esošās gājēju pārejas nav aprīkotas atbilstoši Latvijas nacionālajam standartam LVS-190-10 “Gājēju pāreju projektēšanas noteikumi”, kā arī tām nav nodrošināts speciāls </w:t>
      </w:r>
      <w:r w:rsidRPr="002865AE">
        <w:lastRenderedPageBreak/>
        <w:t>apgaismojums. Tāpat gājēju pārejas luksofori nav aprīkoti ar speciālām pieprasījuma pogām, kas uzlabo un paātrina gājēju pārvietošanos ielas teritorijā. Atsevišķās vietās projekta teritorijā nav nodrošināta vides pieejamība, esošie elementi ir novecojuši, betona kāpnes ir apdrupušas un to elementi ir savstarpēji nobīdījušies.</w:t>
      </w:r>
    </w:p>
    <w:p w14:paraId="723FAFF6" w14:textId="77777777" w:rsidR="007F49A7" w:rsidRPr="002865AE" w:rsidRDefault="007F49A7" w:rsidP="007F49A7">
      <w:pPr>
        <w:pStyle w:val="ListParagraph"/>
        <w:ind w:left="284"/>
        <w:jc w:val="both"/>
      </w:pPr>
    </w:p>
    <w:p w14:paraId="611C210E" w14:textId="61937D6D" w:rsidR="00054B8B" w:rsidRPr="002865AE" w:rsidRDefault="00DC1FCD" w:rsidP="00DC1FCD">
      <w:pPr>
        <w:pStyle w:val="ListParagraph"/>
        <w:numPr>
          <w:ilvl w:val="1"/>
          <w:numId w:val="23"/>
        </w:numPr>
        <w:ind w:left="284" w:hanging="284"/>
        <w:jc w:val="both"/>
      </w:pPr>
      <w:r w:rsidRPr="002865AE">
        <w:t xml:space="preserve">Pārbūvei nepieciešamais finansējums </w:t>
      </w:r>
    </w:p>
    <w:p w14:paraId="5F76C670" w14:textId="35325112" w:rsidR="00DB5B7E" w:rsidRPr="002865AE" w:rsidRDefault="00CD74F6" w:rsidP="0B5AC20B">
      <w:pPr>
        <w:ind w:firstLine="851"/>
        <w:jc w:val="both"/>
        <w:rPr>
          <w:rFonts w:asciiTheme="majorBidi" w:hAnsiTheme="majorBidi" w:cstheme="majorBidi"/>
        </w:rPr>
      </w:pPr>
      <w:r w:rsidRPr="002865AE">
        <w:rPr>
          <w:rFonts w:asciiTheme="majorBidi" w:hAnsiTheme="majorBidi" w:cstheme="majorBidi"/>
        </w:rPr>
        <w:t>L</w:t>
      </w:r>
      <w:r w:rsidR="00DB5B7E" w:rsidRPr="002865AE">
        <w:rPr>
          <w:rFonts w:asciiTheme="majorBidi" w:hAnsiTheme="majorBidi" w:cstheme="majorBidi"/>
        </w:rPr>
        <w:t xml:space="preserve">aika periodā no </w:t>
      </w:r>
      <w:r w:rsidRPr="002865AE">
        <w:rPr>
          <w:rFonts w:asciiTheme="majorBidi" w:hAnsiTheme="majorBidi" w:cstheme="majorBidi"/>
        </w:rPr>
        <w:t>2023</w:t>
      </w:r>
      <w:r w:rsidR="00DB5B7E" w:rsidRPr="002865AE">
        <w:rPr>
          <w:rFonts w:asciiTheme="majorBidi" w:hAnsiTheme="majorBidi" w:cstheme="majorBidi"/>
        </w:rPr>
        <w:t>.</w:t>
      </w:r>
      <w:r w:rsidR="002710B6" w:rsidRPr="002865AE">
        <w:rPr>
          <w:rFonts w:asciiTheme="majorBidi" w:hAnsiTheme="majorBidi" w:cstheme="majorBidi"/>
        </w:rPr>
        <w:t xml:space="preserve"> </w:t>
      </w:r>
      <w:r w:rsidR="000221EE" w:rsidRPr="002865AE">
        <w:rPr>
          <w:rFonts w:asciiTheme="majorBidi" w:hAnsiTheme="majorBidi" w:cstheme="majorBidi"/>
        </w:rPr>
        <w:t>gada</w:t>
      </w:r>
      <w:r w:rsidR="00DB5B7E" w:rsidRPr="002865AE">
        <w:rPr>
          <w:rFonts w:asciiTheme="majorBidi" w:hAnsiTheme="majorBidi" w:cstheme="majorBidi"/>
        </w:rPr>
        <w:t xml:space="preserve"> līdz </w:t>
      </w:r>
      <w:r w:rsidR="000B682A" w:rsidRPr="002865AE">
        <w:rPr>
          <w:rFonts w:asciiTheme="majorBidi" w:hAnsiTheme="majorBidi" w:cstheme="majorBidi"/>
        </w:rPr>
        <w:t>2025</w:t>
      </w:r>
      <w:r w:rsidR="00DB5B7E" w:rsidRPr="002865AE">
        <w:rPr>
          <w:rFonts w:asciiTheme="majorBidi" w:hAnsiTheme="majorBidi" w:cstheme="majorBidi"/>
        </w:rPr>
        <w:t>.</w:t>
      </w:r>
      <w:r w:rsidR="00DC1FCD" w:rsidRPr="002865AE">
        <w:rPr>
          <w:rFonts w:asciiTheme="majorBidi" w:hAnsiTheme="majorBidi" w:cstheme="majorBidi"/>
        </w:rPr>
        <w:t xml:space="preserve"> </w:t>
      </w:r>
      <w:r w:rsidR="00DB5B7E" w:rsidRPr="002865AE">
        <w:rPr>
          <w:rFonts w:asciiTheme="majorBidi" w:hAnsiTheme="majorBidi" w:cstheme="majorBidi"/>
        </w:rPr>
        <w:t>gadam objekta</w:t>
      </w:r>
      <w:r w:rsidR="005521EE" w:rsidRPr="002865AE">
        <w:rPr>
          <w:rFonts w:asciiTheme="majorBidi" w:hAnsiTheme="majorBidi" w:cstheme="majorBidi"/>
        </w:rPr>
        <w:t xml:space="preserve"> būvniecībai</w:t>
      </w:r>
      <w:r w:rsidR="00DB5B7E" w:rsidRPr="002865AE">
        <w:rPr>
          <w:rFonts w:asciiTheme="majorBidi" w:hAnsiTheme="majorBidi" w:cstheme="majorBidi"/>
        </w:rPr>
        <w:t xml:space="preserve"> kopējais nepieciešamais finansējums veido</w:t>
      </w:r>
      <w:r w:rsidR="00DB5B7E" w:rsidRPr="002865AE">
        <w:rPr>
          <w:rFonts w:asciiTheme="majorBidi" w:hAnsiTheme="majorBidi" w:cstheme="majorBidi"/>
          <w:color w:val="FF0000"/>
        </w:rPr>
        <w:t xml:space="preserve"> </w:t>
      </w:r>
      <w:r w:rsidR="005521EE" w:rsidRPr="002865AE">
        <w:t xml:space="preserve">22 </w:t>
      </w:r>
      <w:r w:rsidR="00BE4136" w:rsidRPr="002865AE">
        <w:t xml:space="preserve">857 </w:t>
      </w:r>
      <w:r w:rsidR="0099237C" w:rsidRPr="002865AE">
        <w:t>000</w:t>
      </w:r>
      <w:r w:rsidR="00054B8B" w:rsidRPr="002865AE">
        <w:t xml:space="preserve"> </w:t>
      </w:r>
      <w:r w:rsidR="00D73C6D" w:rsidRPr="002865AE">
        <w:rPr>
          <w:rFonts w:asciiTheme="majorBidi" w:hAnsiTheme="majorBidi" w:cstheme="majorBidi"/>
        </w:rPr>
        <w:t>EUR</w:t>
      </w:r>
      <w:r w:rsidR="00DB5B7E" w:rsidRPr="002865AE">
        <w:rPr>
          <w:rStyle w:val="list0020paragraphchar1"/>
        </w:rPr>
        <w:t>, t.sk. 21% PVN</w:t>
      </w:r>
      <w:r w:rsidR="00DB5B7E" w:rsidRPr="002865AE">
        <w:rPr>
          <w:rFonts w:asciiTheme="majorBidi" w:hAnsiTheme="majorBidi" w:cstheme="majorBidi"/>
          <w:b/>
          <w:bCs/>
          <w:i/>
          <w:iCs/>
        </w:rPr>
        <w:t xml:space="preserve"> </w:t>
      </w:r>
      <w:r w:rsidR="00DB5B7E" w:rsidRPr="002865AE">
        <w:rPr>
          <w:rFonts w:asciiTheme="majorBidi" w:hAnsiTheme="majorBidi" w:cstheme="majorBidi"/>
        </w:rPr>
        <w:t>(</w:t>
      </w:r>
      <w:r w:rsidR="00DC1FCD" w:rsidRPr="002865AE">
        <w:rPr>
          <w:rFonts w:asciiTheme="majorBidi" w:hAnsiTheme="majorBidi" w:cstheme="majorBidi"/>
        </w:rPr>
        <w:t>5</w:t>
      </w:r>
      <w:r w:rsidR="00DB5B7E" w:rsidRPr="002865AE">
        <w:rPr>
          <w:rFonts w:asciiTheme="majorBidi" w:hAnsiTheme="majorBidi" w:cstheme="majorBidi"/>
        </w:rPr>
        <w:t>.</w:t>
      </w:r>
      <w:r w:rsidR="00BA5C45" w:rsidRPr="002865AE">
        <w:rPr>
          <w:rFonts w:asciiTheme="majorBidi" w:hAnsiTheme="majorBidi" w:cstheme="majorBidi"/>
        </w:rPr>
        <w:t xml:space="preserve"> </w:t>
      </w:r>
      <w:r w:rsidR="00DB5B7E" w:rsidRPr="002865AE">
        <w:rPr>
          <w:rFonts w:asciiTheme="majorBidi" w:hAnsiTheme="majorBidi" w:cstheme="majorBidi"/>
        </w:rPr>
        <w:t>tabula)</w:t>
      </w:r>
      <w:r w:rsidR="00054B8B" w:rsidRPr="002865AE">
        <w:rPr>
          <w:rFonts w:asciiTheme="majorBidi" w:hAnsiTheme="majorBidi" w:cstheme="majorBidi"/>
        </w:rPr>
        <w:t xml:space="preserve"> no Rīgas domes budžeta</w:t>
      </w:r>
      <w:r w:rsidR="00DB5B7E" w:rsidRPr="002865AE">
        <w:rPr>
          <w:rFonts w:asciiTheme="majorBidi" w:hAnsiTheme="majorBidi" w:cstheme="majorBidi"/>
        </w:rPr>
        <w:t>.</w:t>
      </w:r>
    </w:p>
    <w:p w14:paraId="4B6A2DF2" w14:textId="2F86DC7F" w:rsidR="007D0488" w:rsidRPr="002865AE" w:rsidRDefault="00556744" w:rsidP="007D0488">
      <w:pPr>
        <w:jc w:val="both"/>
        <w:rPr>
          <w:rFonts w:asciiTheme="majorBidi" w:hAnsiTheme="majorBidi" w:cstheme="majorBidi"/>
        </w:rPr>
      </w:pPr>
      <w:r w:rsidRPr="002865AE">
        <w:rPr>
          <w:b/>
          <w:bCs/>
        </w:rPr>
        <w:tab/>
      </w:r>
      <w:r w:rsidR="2C9436E5" w:rsidRPr="002865AE">
        <w:t xml:space="preserve">Būvprojekts izstrādāts no </w:t>
      </w:r>
      <w:r w:rsidR="670B0FDD" w:rsidRPr="002865AE">
        <w:t>Rīgas v</w:t>
      </w:r>
      <w:r w:rsidR="1288695D" w:rsidRPr="002865AE">
        <w:t>a</w:t>
      </w:r>
      <w:r w:rsidR="670B0FDD" w:rsidRPr="002865AE">
        <w:t xml:space="preserve">lstspilsētas </w:t>
      </w:r>
      <w:r w:rsidR="003F0754" w:rsidRPr="002865AE">
        <w:t xml:space="preserve">pašvaldības </w:t>
      </w:r>
      <w:r w:rsidR="670B0FDD" w:rsidRPr="002865AE">
        <w:t>budžeta līdzekļiem</w:t>
      </w:r>
      <w:r w:rsidR="1288695D" w:rsidRPr="002865AE">
        <w:t>.</w:t>
      </w:r>
      <w:r w:rsidR="00DC1FCD" w:rsidRPr="002865AE">
        <w:rPr>
          <w:rFonts w:asciiTheme="majorBidi" w:hAnsiTheme="majorBidi" w:cstheme="majorBidi"/>
        </w:rPr>
        <w:t xml:space="preserve"> </w:t>
      </w:r>
    </w:p>
    <w:p w14:paraId="675C96CA" w14:textId="40EC4327" w:rsidR="00522A5D" w:rsidRPr="002865AE" w:rsidRDefault="00A86D7E" w:rsidP="002710B6">
      <w:pPr>
        <w:ind w:firstLine="720"/>
        <w:jc w:val="both"/>
        <w:rPr>
          <w:rFonts w:asciiTheme="majorBidi" w:hAnsiTheme="majorBidi" w:cstheme="majorBidi"/>
        </w:rPr>
        <w:sectPr w:rsidR="00522A5D" w:rsidRPr="002865AE" w:rsidSect="007D0488">
          <w:headerReference w:type="first" r:id="rId13"/>
          <w:pgSz w:w="11906" w:h="16838"/>
          <w:pgMar w:top="1440" w:right="1440" w:bottom="1440" w:left="1440" w:header="708" w:footer="708" w:gutter="0"/>
          <w:cols w:space="708"/>
          <w:docGrid w:linePitch="360"/>
        </w:sectPr>
      </w:pPr>
      <w:r w:rsidRPr="002865AE">
        <w:rPr>
          <w:rFonts w:asciiTheme="majorBidi" w:hAnsiTheme="majorBidi" w:cstheme="majorBidi"/>
        </w:rPr>
        <w:t>Ieguldījumi Mūkusalas ielas krastmalā tiks veikti publiskajā infrastruktūrā un tā būs brīvi bez maksas pieejama visiem, tādējādi uz to neattieksies valsts atbalsta nosacījumi.</w:t>
      </w:r>
    </w:p>
    <w:p w14:paraId="2DE498A8" w14:textId="6A88863B" w:rsidR="00DC1FCD" w:rsidRPr="002865AE" w:rsidRDefault="00261743" w:rsidP="00DC1FCD">
      <w:pPr>
        <w:ind w:right="66"/>
        <w:jc w:val="right"/>
        <w:rPr>
          <w:rFonts w:asciiTheme="majorBidi" w:hAnsiTheme="majorBidi" w:cstheme="majorBidi"/>
          <w:smallCaps/>
        </w:rPr>
      </w:pPr>
      <w:r w:rsidRPr="002865AE">
        <w:rPr>
          <w:rFonts w:asciiTheme="majorBidi" w:hAnsiTheme="majorBidi" w:cstheme="majorBidi"/>
        </w:rPr>
        <w:lastRenderedPageBreak/>
        <w:t xml:space="preserve">5. </w:t>
      </w:r>
      <w:r w:rsidR="00DC1FCD" w:rsidRPr="002865AE">
        <w:rPr>
          <w:rFonts w:asciiTheme="majorBidi" w:hAnsiTheme="majorBidi" w:cstheme="majorBidi"/>
        </w:rPr>
        <w:t>tabula “Mūkusalas ielas krastmalas pārbūves provizoriskie kapitālieguldījumi</w:t>
      </w:r>
      <w:r w:rsidR="00DC1FCD" w:rsidRPr="002865AE">
        <w:rPr>
          <w:rStyle w:val="FootnoteReference"/>
          <w:rFonts w:asciiTheme="majorBidi" w:hAnsiTheme="majorBidi" w:cstheme="majorBidi"/>
        </w:rPr>
        <w:footnoteReference w:id="15"/>
      </w:r>
      <w:r w:rsidR="00DC1FCD" w:rsidRPr="002865AE">
        <w:rPr>
          <w:rFonts w:asciiTheme="majorBidi" w:hAnsiTheme="majorBidi" w:cstheme="majorBidi"/>
        </w:rPr>
        <w:t>”</w:t>
      </w:r>
    </w:p>
    <w:p w14:paraId="35C13ECC" w14:textId="77777777" w:rsidR="00DC1FCD" w:rsidRPr="002865AE" w:rsidRDefault="00DC1FCD" w:rsidP="00DC1FCD">
      <w:pPr>
        <w:ind w:right="-1208"/>
        <w:jc w:val="center"/>
        <w:rPr>
          <w:rFonts w:asciiTheme="majorBidi" w:hAnsiTheme="majorBidi" w:cstheme="majorBidi"/>
          <w:b/>
          <w:bCs/>
          <w:smallCaps/>
        </w:rPr>
      </w:pPr>
    </w:p>
    <w:tbl>
      <w:tblPr>
        <w:tblW w:w="13745" w:type="dxa"/>
        <w:jc w:val="center"/>
        <w:tblLook w:val="04A0" w:firstRow="1" w:lastRow="0" w:firstColumn="1" w:lastColumn="0" w:noHBand="0" w:noVBand="1"/>
      </w:tblPr>
      <w:tblGrid>
        <w:gridCol w:w="943"/>
        <w:gridCol w:w="5900"/>
        <w:gridCol w:w="1660"/>
        <w:gridCol w:w="1536"/>
        <w:gridCol w:w="1476"/>
        <w:gridCol w:w="2230"/>
      </w:tblGrid>
      <w:tr w:rsidR="000E1497" w:rsidRPr="002865AE" w14:paraId="36ED4FEC" w14:textId="77777777" w:rsidTr="007D0488">
        <w:trPr>
          <w:trHeight w:val="288"/>
          <w:jc w:val="center"/>
        </w:trPr>
        <w:tc>
          <w:tcPr>
            <w:tcW w:w="943" w:type="dxa"/>
            <w:vMerge w:val="restart"/>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26753C6D" w14:textId="77777777" w:rsidR="00074185" w:rsidRPr="002865AE" w:rsidRDefault="00074185" w:rsidP="00EA44F4">
            <w:pPr>
              <w:jc w:val="center"/>
              <w:rPr>
                <w:b/>
                <w:bCs/>
                <w:color w:val="FFFFFF" w:themeColor="background1"/>
              </w:rPr>
            </w:pPr>
            <w:r w:rsidRPr="002865AE">
              <w:rPr>
                <w:b/>
                <w:bCs/>
                <w:color w:val="FFFFFF" w:themeColor="background1"/>
              </w:rPr>
              <w:t>Nr.p.k.</w:t>
            </w:r>
          </w:p>
        </w:tc>
        <w:tc>
          <w:tcPr>
            <w:tcW w:w="5900" w:type="dxa"/>
            <w:vMerge w:val="restart"/>
            <w:tcBorders>
              <w:top w:val="single" w:sz="4" w:space="0" w:color="auto"/>
              <w:left w:val="single" w:sz="4" w:space="0" w:color="auto"/>
              <w:bottom w:val="single" w:sz="4" w:space="0" w:color="auto"/>
              <w:right w:val="single" w:sz="4" w:space="0" w:color="auto"/>
            </w:tcBorders>
            <w:shd w:val="clear" w:color="auto" w:fill="425563"/>
            <w:vAlign w:val="center"/>
            <w:hideMark/>
          </w:tcPr>
          <w:p w14:paraId="7A9BE208" w14:textId="77777777" w:rsidR="00074185" w:rsidRPr="002865AE" w:rsidRDefault="00074185" w:rsidP="00EA44F4">
            <w:pPr>
              <w:jc w:val="center"/>
              <w:rPr>
                <w:b/>
                <w:bCs/>
                <w:color w:val="FFFFFF" w:themeColor="background1"/>
              </w:rPr>
            </w:pPr>
            <w:r w:rsidRPr="002865AE">
              <w:rPr>
                <w:b/>
                <w:bCs/>
                <w:color w:val="FFFFFF" w:themeColor="background1"/>
              </w:rPr>
              <w:t xml:space="preserve">Attīstības projekta kapitālieguldījuma pozīcijas </w:t>
            </w:r>
          </w:p>
        </w:tc>
        <w:tc>
          <w:tcPr>
            <w:tcW w:w="4672" w:type="dxa"/>
            <w:gridSpan w:val="3"/>
            <w:tcBorders>
              <w:top w:val="single" w:sz="4" w:space="0" w:color="auto"/>
              <w:left w:val="nil"/>
              <w:bottom w:val="single" w:sz="4" w:space="0" w:color="auto"/>
              <w:right w:val="single" w:sz="4" w:space="0" w:color="auto"/>
            </w:tcBorders>
            <w:shd w:val="clear" w:color="auto" w:fill="425563"/>
            <w:noWrap/>
            <w:vAlign w:val="center"/>
            <w:hideMark/>
          </w:tcPr>
          <w:p w14:paraId="493B5533" w14:textId="77777777" w:rsidR="00074185" w:rsidRPr="002865AE" w:rsidRDefault="00074185" w:rsidP="00EA44F4">
            <w:pPr>
              <w:jc w:val="center"/>
              <w:rPr>
                <w:b/>
                <w:bCs/>
                <w:color w:val="FFFFFF" w:themeColor="background1"/>
              </w:rPr>
            </w:pPr>
            <w:r w:rsidRPr="002865AE">
              <w:rPr>
                <w:b/>
                <w:bCs/>
                <w:color w:val="FFFFFF" w:themeColor="background1"/>
              </w:rPr>
              <w:t>Provizoriskie kapitālieguldījumi milj. EUR</w:t>
            </w:r>
          </w:p>
        </w:tc>
        <w:tc>
          <w:tcPr>
            <w:tcW w:w="2230" w:type="dxa"/>
            <w:vMerge w:val="restart"/>
            <w:tcBorders>
              <w:top w:val="single" w:sz="4" w:space="0" w:color="auto"/>
              <w:left w:val="single" w:sz="4" w:space="0" w:color="auto"/>
              <w:bottom w:val="single" w:sz="4" w:space="0" w:color="auto"/>
              <w:right w:val="single" w:sz="4" w:space="0" w:color="auto"/>
            </w:tcBorders>
            <w:shd w:val="clear" w:color="auto" w:fill="425563"/>
            <w:vAlign w:val="center"/>
            <w:hideMark/>
          </w:tcPr>
          <w:p w14:paraId="04406EF5" w14:textId="7A520C46" w:rsidR="00074185" w:rsidRPr="002865AE" w:rsidRDefault="00074185" w:rsidP="00EA44F4">
            <w:pPr>
              <w:jc w:val="center"/>
              <w:rPr>
                <w:b/>
                <w:bCs/>
                <w:color w:val="FFFFFF" w:themeColor="background1"/>
              </w:rPr>
            </w:pPr>
            <w:r w:rsidRPr="002865AE">
              <w:rPr>
                <w:b/>
                <w:bCs/>
                <w:color w:val="FFFFFF" w:themeColor="background1"/>
              </w:rPr>
              <w:t>Kopējie kapitālieguldījumi milj. EUR</w:t>
            </w:r>
          </w:p>
        </w:tc>
      </w:tr>
      <w:tr w:rsidR="000E1497" w:rsidRPr="002865AE" w14:paraId="4026C47D" w14:textId="77777777" w:rsidTr="007D0488">
        <w:trPr>
          <w:trHeight w:val="288"/>
          <w:jc w:val="center"/>
        </w:trPr>
        <w:tc>
          <w:tcPr>
            <w:tcW w:w="943" w:type="dxa"/>
            <w:vMerge/>
            <w:tcBorders>
              <w:top w:val="single" w:sz="4" w:space="0" w:color="auto"/>
              <w:left w:val="single" w:sz="4" w:space="0" w:color="auto"/>
              <w:bottom w:val="single" w:sz="4" w:space="0" w:color="auto"/>
              <w:right w:val="single" w:sz="4" w:space="0" w:color="auto"/>
            </w:tcBorders>
            <w:vAlign w:val="center"/>
            <w:hideMark/>
          </w:tcPr>
          <w:p w14:paraId="491FDCF0" w14:textId="77777777" w:rsidR="00074185" w:rsidRPr="002865AE" w:rsidRDefault="00074185" w:rsidP="00EA44F4">
            <w:pPr>
              <w:rPr>
                <w:color w:val="000000"/>
              </w:rPr>
            </w:pPr>
          </w:p>
        </w:tc>
        <w:tc>
          <w:tcPr>
            <w:tcW w:w="5900" w:type="dxa"/>
            <w:vMerge/>
            <w:tcBorders>
              <w:top w:val="single" w:sz="4" w:space="0" w:color="auto"/>
              <w:left w:val="single" w:sz="4" w:space="0" w:color="auto"/>
              <w:bottom w:val="single" w:sz="4" w:space="0" w:color="auto"/>
              <w:right w:val="single" w:sz="4" w:space="0" w:color="auto"/>
            </w:tcBorders>
            <w:vAlign w:val="center"/>
            <w:hideMark/>
          </w:tcPr>
          <w:p w14:paraId="666BB29C" w14:textId="77777777" w:rsidR="00074185" w:rsidRPr="002865AE" w:rsidRDefault="00074185" w:rsidP="00EA44F4">
            <w:pPr>
              <w:rPr>
                <w:color w:val="000000"/>
              </w:rPr>
            </w:pPr>
          </w:p>
        </w:tc>
        <w:tc>
          <w:tcPr>
            <w:tcW w:w="1660" w:type="dxa"/>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4CAFF931" w14:textId="3E429935" w:rsidR="00074185" w:rsidRPr="002865AE" w:rsidRDefault="2392A760" w:rsidP="00EA44F4">
            <w:pPr>
              <w:jc w:val="center"/>
              <w:rPr>
                <w:b/>
                <w:bCs/>
                <w:color w:val="FFFFFF" w:themeColor="background1"/>
              </w:rPr>
            </w:pPr>
            <w:r w:rsidRPr="002865AE">
              <w:rPr>
                <w:b/>
                <w:bCs/>
                <w:color w:val="FFFFFF" w:themeColor="background1"/>
              </w:rPr>
              <w:t>2023. gads</w:t>
            </w:r>
          </w:p>
        </w:tc>
        <w:tc>
          <w:tcPr>
            <w:tcW w:w="1536" w:type="dxa"/>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15F7A392" w14:textId="32880029" w:rsidR="00074185" w:rsidRPr="002865AE" w:rsidRDefault="2392A760" w:rsidP="00EA44F4">
            <w:pPr>
              <w:jc w:val="center"/>
              <w:rPr>
                <w:b/>
                <w:bCs/>
                <w:color w:val="FFFFFF" w:themeColor="background1"/>
              </w:rPr>
            </w:pPr>
            <w:r w:rsidRPr="002865AE">
              <w:rPr>
                <w:b/>
                <w:bCs/>
                <w:color w:val="FFFFFF" w:themeColor="background1"/>
              </w:rPr>
              <w:t>2024. gads</w:t>
            </w:r>
          </w:p>
        </w:tc>
        <w:tc>
          <w:tcPr>
            <w:tcW w:w="1476" w:type="dxa"/>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584AD88D" w14:textId="267AEF86" w:rsidR="00074185" w:rsidRPr="002865AE" w:rsidRDefault="2392A760" w:rsidP="00EA44F4">
            <w:pPr>
              <w:jc w:val="center"/>
              <w:rPr>
                <w:b/>
                <w:bCs/>
                <w:color w:val="FFFFFF" w:themeColor="background1"/>
              </w:rPr>
            </w:pPr>
            <w:r w:rsidRPr="002865AE">
              <w:rPr>
                <w:b/>
                <w:bCs/>
                <w:color w:val="FFFFFF" w:themeColor="background1"/>
              </w:rPr>
              <w:t>2025. gads</w:t>
            </w:r>
          </w:p>
        </w:tc>
        <w:tc>
          <w:tcPr>
            <w:tcW w:w="2230" w:type="dxa"/>
            <w:vMerge/>
            <w:tcBorders>
              <w:top w:val="single" w:sz="4" w:space="0" w:color="auto"/>
              <w:left w:val="single" w:sz="4" w:space="0" w:color="auto"/>
              <w:bottom w:val="single" w:sz="4" w:space="0" w:color="auto"/>
              <w:right w:val="single" w:sz="4" w:space="0" w:color="auto"/>
            </w:tcBorders>
            <w:vAlign w:val="center"/>
            <w:hideMark/>
          </w:tcPr>
          <w:p w14:paraId="4A62821F" w14:textId="77777777" w:rsidR="00074185" w:rsidRPr="002865AE" w:rsidRDefault="00074185" w:rsidP="00EA44F4">
            <w:pPr>
              <w:rPr>
                <w:color w:val="000000"/>
              </w:rPr>
            </w:pPr>
          </w:p>
        </w:tc>
      </w:tr>
      <w:tr w:rsidR="003F0754" w:rsidRPr="002865AE" w14:paraId="34B9959A" w14:textId="77777777" w:rsidTr="007D0488">
        <w:trPr>
          <w:trHeight w:val="311"/>
          <w:jc w:val="center"/>
        </w:trPr>
        <w:tc>
          <w:tcPr>
            <w:tcW w:w="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EA58B" w14:textId="31887833" w:rsidR="003F0754" w:rsidRPr="002865AE" w:rsidRDefault="003F0754" w:rsidP="003F0754">
            <w:pPr>
              <w:jc w:val="center"/>
              <w:rPr>
                <w:color w:val="000000"/>
              </w:rPr>
            </w:pPr>
            <w:r w:rsidRPr="002865AE">
              <w:rPr>
                <w:color w:val="000000" w:themeColor="text1"/>
              </w:rPr>
              <w:t>1.</w:t>
            </w:r>
          </w:p>
        </w:tc>
        <w:tc>
          <w:tcPr>
            <w:tcW w:w="5900" w:type="dxa"/>
            <w:tcBorders>
              <w:top w:val="single" w:sz="4" w:space="0" w:color="auto"/>
              <w:left w:val="single" w:sz="4" w:space="0" w:color="auto"/>
              <w:bottom w:val="single" w:sz="4" w:space="0" w:color="auto"/>
              <w:right w:val="single" w:sz="4" w:space="0" w:color="auto"/>
            </w:tcBorders>
            <w:shd w:val="clear" w:color="auto" w:fill="auto"/>
            <w:vAlign w:val="center"/>
          </w:tcPr>
          <w:p w14:paraId="1F2A48E6" w14:textId="53DC2E28" w:rsidR="003F0754" w:rsidRPr="002865AE" w:rsidRDefault="003F0754" w:rsidP="00EA44F4">
            <w:pPr>
              <w:rPr>
                <w:color w:val="000000"/>
              </w:rPr>
            </w:pPr>
            <w:r w:rsidRPr="002865AE">
              <w:rPr>
                <w:color w:val="000000" w:themeColor="text1"/>
              </w:rPr>
              <w:t>Būvdarbi</w:t>
            </w:r>
          </w:p>
        </w:tc>
        <w:tc>
          <w:tcPr>
            <w:tcW w:w="1660" w:type="dxa"/>
            <w:tcBorders>
              <w:top w:val="single" w:sz="4" w:space="0" w:color="auto"/>
              <w:left w:val="nil"/>
              <w:bottom w:val="single" w:sz="4" w:space="0" w:color="auto"/>
              <w:right w:val="single" w:sz="4" w:space="0" w:color="auto"/>
            </w:tcBorders>
            <w:shd w:val="clear" w:color="auto" w:fill="auto"/>
            <w:noWrap/>
            <w:vAlign w:val="center"/>
          </w:tcPr>
          <w:p w14:paraId="343B5727" w14:textId="1088AC39" w:rsidR="003F0754" w:rsidRPr="002865AE" w:rsidRDefault="503F84D5" w:rsidP="00A81B90">
            <w:pPr>
              <w:jc w:val="right"/>
              <w:rPr>
                <w:color w:val="000000"/>
              </w:rPr>
            </w:pPr>
            <w:r w:rsidRPr="002865AE">
              <w:rPr>
                <w:color w:val="000000" w:themeColor="text1"/>
              </w:rPr>
              <w:t>7,6754</w:t>
            </w:r>
          </w:p>
        </w:tc>
        <w:tc>
          <w:tcPr>
            <w:tcW w:w="1536" w:type="dxa"/>
            <w:tcBorders>
              <w:top w:val="single" w:sz="4" w:space="0" w:color="auto"/>
              <w:left w:val="nil"/>
              <w:bottom w:val="single" w:sz="4" w:space="0" w:color="auto"/>
              <w:right w:val="single" w:sz="4" w:space="0" w:color="auto"/>
            </w:tcBorders>
            <w:shd w:val="clear" w:color="auto" w:fill="auto"/>
            <w:noWrap/>
            <w:vAlign w:val="center"/>
          </w:tcPr>
          <w:p w14:paraId="638B4477" w14:textId="0E85CED5" w:rsidR="003F0754" w:rsidRPr="002865AE" w:rsidRDefault="38D063E3" w:rsidP="0B5AC20B">
            <w:pPr>
              <w:jc w:val="right"/>
              <w:rPr>
                <w:color w:val="000000"/>
              </w:rPr>
            </w:pPr>
            <w:r w:rsidRPr="002865AE">
              <w:rPr>
                <w:color w:val="000000" w:themeColor="text1"/>
              </w:rPr>
              <w:t>10,1910</w:t>
            </w:r>
          </w:p>
        </w:tc>
        <w:tc>
          <w:tcPr>
            <w:tcW w:w="1476" w:type="dxa"/>
            <w:tcBorders>
              <w:top w:val="single" w:sz="4" w:space="0" w:color="auto"/>
              <w:left w:val="nil"/>
              <w:bottom w:val="single" w:sz="4" w:space="0" w:color="auto"/>
              <w:right w:val="single" w:sz="4" w:space="0" w:color="auto"/>
            </w:tcBorders>
            <w:shd w:val="clear" w:color="auto" w:fill="auto"/>
            <w:noWrap/>
            <w:vAlign w:val="center"/>
          </w:tcPr>
          <w:p w14:paraId="70CE6624" w14:textId="1BBDA21C" w:rsidR="003F0754" w:rsidRPr="002865AE" w:rsidRDefault="38D063E3" w:rsidP="00A81B90">
            <w:pPr>
              <w:jc w:val="right"/>
              <w:rPr>
                <w:color w:val="000000"/>
              </w:rPr>
            </w:pPr>
            <w:r w:rsidRPr="002865AE">
              <w:rPr>
                <w:color w:val="000000" w:themeColor="text1"/>
              </w:rPr>
              <w:t>1,0237</w:t>
            </w:r>
          </w:p>
        </w:tc>
        <w:tc>
          <w:tcPr>
            <w:tcW w:w="2230" w:type="dxa"/>
            <w:tcBorders>
              <w:top w:val="single" w:sz="4" w:space="0" w:color="auto"/>
              <w:left w:val="nil"/>
              <w:bottom w:val="single" w:sz="4" w:space="0" w:color="auto"/>
              <w:right w:val="single" w:sz="4" w:space="0" w:color="auto"/>
            </w:tcBorders>
            <w:shd w:val="clear" w:color="auto" w:fill="auto"/>
            <w:noWrap/>
            <w:vAlign w:val="center"/>
          </w:tcPr>
          <w:p w14:paraId="393155E9" w14:textId="3EC9BBAA" w:rsidR="003F0754" w:rsidRPr="002865AE" w:rsidRDefault="38D063E3" w:rsidP="0B5AC20B">
            <w:pPr>
              <w:jc w:val="right"/>
              <w:rPr>
                <w:color w:val="000000"/>
              </w:rPr>
            </w:pPr>
            <w:r w:rsidRPr="002865AE">
              <w:rPr>
                <w:color w:val="000000" w:themeColor="text1"/>
              </w:rPr>
              <w:t>18,8901</w:t>
            </w:r>
          </w:p>
        </w:tc>
      </w:tr>
      <w:tr w:rsidR="00074185" w:rsidRPr="002865AE" w14:paraId="04A5D0C4" w14:textId="77777777" w:rsidTr="007D0488">
        <w:trPr>
          <w:trHeight w:val="143"/>
          <w:jc w:val="center"/>
        </w:trPr>
        <w:tc>
          <w:tcPr>
            <w:tcW w:w="6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CF323" w14:textId="77777777" w:rsidR="00074185" w:rsidRPr="002865AE" w:rsidRDefault="00074185" w:rsidP="00EA44F4">
            <w:pPr>
              <w:rPr>
                <w:color w:val="000000"/>
              </w:rPr>
            </w:pPr>
            <w:r w:rsidRPr="002865AE">
              <w:rPr>
                <w:color w:val="000000"/>
              </w:rPr>
              <w:t> 21% PVN</w:t>
            </w:r>
          </w:p>
        </w:tc>
        <w:tc>
          <w:tcPr>
            <w:tcW w:w="1660" w:type="dxa"/>
            <w:tcBorders>
              <w:top w:val="single" w:sz="4" w:space="0" w:color="auto"/>
              <w:left w:val="nil"/>
              <w:bottom w:val="single" w:sz="4" w:space="0" w:color="auto"/>
              <w:right w:val="single" w:sz="4" w:space="0" w:color="auto"/>
            </w:tcBorders>
            <w:shd w:val="clear" w:color="auto" w:fill="auto"/>
            <w:noWrap/>
            <w:vAlign w:val="center"/>
          </w:tcPr>
          <w:p w14:paraId="5BF85669" w14:textId="07D51EF6" w:rsidR="00074185" w:rsidRPr="002865AE" w:rsidRDefault="325B31D9" w:rsidP="002632C1">
            <w:pPr>
              <w:jc w:val="right"/>
              <w:rPr>
                <w:color w:val="000000"/>
              </w:rPr>
            </w:pPr>
            <w:r w:rsidRPr="002865AE">
              <w:rPr>
                <w:color w:val="000000" w:themeColor="text1"/>
              </w:rPr>
              <w:t>1,61</w:t>
            </w:r>
            <w:r w:rsidR="004A0562" w:rsidRPr="002865AE">
              <w:rPr>
                <w:color w:val="000000" w:themeColor="text1"/>
              </w:rPr>
              <w:t>18</w:t>
            </w:r>
          </w:p>
        </w:tc>
        <w:tc>
          <w:tcPr>
            <w:tcW w:w="1536" w:type="dxa"/>
            <w:tcBorders>
              <w:top w:val="single" w:sz="4" w:space="0" w:color="auto"/>
              <w:left w:val="nil"/>
              <w:bottom w:val="single" w:sz="4" w:space="0" w:color="auto"/>
              <w:right w:val="single" w:sz="4" w:space="0" w:color="auto"/>
            </w:tcBorders>
            <w:shd w:val="clear" w:color="auto" w:fill="auto"/>
            <w:noWrap/>
            <w:vAlign w:val="center"/>
          </w:tcPr>
          <w:p w14:paraId="6117EC09" w14:textId="38A41BA6" w:rsidR="00074185" w:rsidRPr="002865AE" w:rsidRDefault="5C530803" w:rsidP="002632C1">
            <w:pPr>
              <w:jc w:val="right"/>
              <w:rPr>
                <w:color w:val="000000"/>
              </w:rPr>
            </w:pPr>
            <w:r w:rsidRPr="002865AE">
              <w:rPr>
                <w:color w:val="000000" w:themeColor="text1"/>
              </w:rPr>
              <w:t>2,14</w:t>
            </w:r>
            <w:r w:rsidR="004A0562" w:rsidRPr="002865AE">
              <w:rPr>
                <w:color w:val="000000" w:themeColor="text1"/>
              </w:rPr>
              <w:t>01</w:t>
            </w:r>
          </w:p>
        </w:tc>
        <w:tc>
          <w:tcPr>
            <w:tcW w:w="1476" w:type="dxa"/>
            <w:tcBorders>
              <w:top w:val="single" w:sz="4" w:space="0" w:color="auto"/>
              <w:left w:val="nil"/>
              <w:bottom w:val="single" w:sz="4" w:space="0" w:color="auto"/>
              <w:right w:val="single" w:sz="4" w:space="0" w:color="auto"/>
            </w:tcBorders>
            <w:shd w:val="clear" w:color="auto" w:fill="auto"/>
            <w:noWrap/>
            <w:vAlign w:val="center"/>
          </w:tcPr>
          <w:p w14:paraId="6DC6F2B4" w14:textId="5FCCB6EE" w:rsidR="00074185" w:rsidRPr="002865AE" w:rsidRDefault="74369CD1" w:rsidP="002632C1">
            <w:pPr>
              <w:jc w:val="right"/>
              <w:rPr>
                <w:color w:val="000000"/>
              </w:rPr>
            </w:pPr>
            <w:r w:rsidRPr="002865AE">
              <w:rPr>
                <w:color w:val="000000" w:themeColor="text1"/>
              </w:rPr>
              <w:t>0,2</w:t>
            </w:r>
            <w:r w:rsidR="004A0562" w:rsidRPr="002865AE">
              <w:rPr>
                <w:color w:val="000000" w:themeColor="text1"/>
              </w:rPr>
              <w:t>15</w:t>
            </w:r>
            <w:r w:rsidR="00894892" w:rsidRPr="002865AE">
              <w:rPr>
                <w:color w:val="000000" w:themeColor="text1"/>
              </w:rPr>
              <w:t>0</w:t>
            </w:r>
          </w:p>
        </w:tc>
        <w:tc>
          <w:tcPr>
            <w:tcW w:w="2230" w:type="dxa"/>
            <w:tcBorders>
              <w:top w:val="single" w:sz="4" w:space="0" w:color="auto"/>
              <w:left w:val="nil"/>
              <w:bottom w:val="single" w:sz="4" w:space="0" w:color="auto"/>
              <w:right w:val="single" w:sz="4" w:space="0" w:color="auto"/>
            </w:tcBorders>
            <w:shd w:val="clear" w:color="auto" w:fill="auto"/>
            <w:noWrap/>
            <w:vAlign w:val="center"/>
          </w:tcPr>
          <w:p w14:paraId="0459D0A4" w14:textId="20491F5C" w:rsidR="00074185" w:rsidRPr="002865AE" w:rsidRDefault="0A9A22EF" w:rsidP="002632C1">
            <w:pPr>
              <w:jc w:val="right"/>
              <w:rPr>
                <w:color w:val="000000"/>
              </w:rPr>
            </w:pPr>
            <w:r w:rsidRPr="002865AE">
              <w:rPr>
                <w:color w:val="000000" w:themeColor="text1"/>
              </w:rPr>
              <w:t>3,9</w:t>
            </w:r>
            <w:r w:rsidR="004A0562" w:rsidRPr="002865AE">
              <w:rPr>
                <w:color w:val="000000" w:themeColor="text1"/>
              </w:rPr>
              <w:t>669</w:t>
            </w:r>
          </w:p>
        </w:tc>
      </w:tr>
      <w:tr w:rsidR="00074185" w:rsidRPr="002865AE" w14:paraId="5E375BA3" w14:textId="77777777" w:rsidTr="007D0488">
        <w:trPr>
          <w:trHeight w:val="288"/>
          <w:jc w:val="center"/>
        </w:trPr>
        <w:tc>
          <w:tcPr>
            <w:tcW w:w="6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6909E" w14:textId="77777777" w:rsidR="00074185" w:rsidRPr="002865AE" w:rsidRDefault="00074185" w:rsidP="00EA44F4">
            <w:pPr>
              <w:rPr>
                <w:b/>
                <w:bCs/>
                <w:color w:val="000000"/>
              </w:rPr>
            </w:pPr>
            <w:r w:rsidRPr="002865AE">
              <w:rPr>
                <w:b/>
                <w:bCs/>
                <w:color w:val="000000"/>
              </w:rPr>
              <w:t> Pavisam kopā</w:t>
            </w:r>
          </w:p>
        </w:tc>
        <w:tc>
          <w:tcPr>
            <w:tcW w:w="1660" w:type="dxa"/>
            <w:tcBorders>
              <w:top w:val="single" w:sz="4" w:space="0" w:color="auto"/>
              <w:left w:val="nil"/>
              <w:bottom w:val="single" w:sz="4" w:space="0" w:color="auto"/>
              <w:right w:val="single" w:sz="4" w:space="0" w:color="auto"/>
            </w:tcBorders>
            <w:shd w:val="clear" w:color="auto" w:fill="auto"/>
            <w:noWrap/>
            <w:vAlign w:val="center"/>
          </w:tcPr>
          <w:p w14:paraId="7626FE0C" w14:textId="01FB0827" w:rsidR="00074185" w:rsidRPr="002865AE" w:rsidRDefault="0A9A22EF" w:rsidP="002632C1">
            <w:pPr>
              <w:jc w:val="right"/>
              <w:rPr>
                <w:b/>
                <w:bCs/>
                <w:color w:val="000000"/>
              </w:rPr>
            </w:pPr>
            <w:r w:rsidRPr="002865AE">
              <w:rPr>
                <w:b/>
                <w:bCs/>
                <w:color w:val="000000" w:themeColor="text1"/>
              </w:rPr>
              <w:t>9,</w:t>
            </w:r>
            <w:r w:rsidR="00DD1B2D" w:rsidRPr="002865AE">
              <w:rPr>
                <w:b/>
                <w:bCs/>
                <w:color w:val="000000" w:themeColor="text1"/>
              </w:rPr>
              <w:t>2872</w:t>
            </w:r>
          </w:p>
        </w:tc>
        <w:tc>
          <w:tcPr>
            <w:tcW w:w="1536" w:type="dxa"/>
            <w:tcBorders>
              <w:top w:val="single" w:sz="4" w:space="0" w:color="auto"/>
              <w:left w:val="nil"/>
              <w:bottom w:val="single" w:sz="4" w:space="0" w:color="auto"/>
              <w:right w:val="single" w:sz="4" w:space="0" w:color="auto"/>
            </w:tcBorders>
            <w:shd w:val="clear" w:color="auto" w:fill="auto"/>
            <w:noWrap/>
            <w:vAlign w:val="center"/>
          </w:tcPr>
          <w:p w14:paraId="50ED0DD7" w14:textId="12B7FF6C" w:rsidR="00074185" w:rsidRPr="002865AE" w:rsidRDefault="0A9A22EF" w:rsidP="002632C1">
            <w:pPr>
              <w:jc w:val="right"/>
              <w:rPr>
                <w:b/>
                <w:bCs/>
                <w:color w:val="000000"/>
              </w:rPr>
            </w:pPr>
            <w:r w:rsidRPr="002865AE">
              <w:rPr>
                <w:b/>
                <w:bCs/>
                <w:color w:val="000000" w:themeColor="text1"/>
              </w:rPr>
              <w:t>12,</w:t>
            </w:r>
            <w:r w:rsidR="00DD1B2D" w:rsidRPr="002865AE">
              <w:rPr>
                <w:b/>
                <w:bCs/>
                <w:color w:val="000000" w:themeColor="text1"/>
              </w:rPr>
              <w:t>3311</w:t>
            </w:r>
          </w:p>
        </w:tc>
        <w:tc>
          <w:tcPr>
            <w:tcW w:w="1476" w:type="dxa"/>
            <w:tcBorders>
              <w:top w:val="single" w:sz="4" w:space="0" w:color="auto"/>
              <w:left w:val="nil"/>
              <w:bottom w:val="single" w:sz="4" w:space="0" w:color="auto"/>
              <w:right w:val="single" w:sz="4" w:space="0" w:color="auto"/>
            </w:tcBorders>
            <w:shd w:val="clear" w:color="auto" w:fill="auto"/>
            <w:noWrap/>
            <w:vAlign w:val="center"/>
          </w:tcPr>
          <w:p w14:paraId="3138D822" w14:textId="12216BBB" w:rsidR="00074185" w:rsidRPr="002865AE" w:rsidRDefault="0A9A22EF" w:rsidP="002632C1">
            <w:pPr>
              <w:jc w:val="right"/>
              <w:rPr>
                <w:b/>
                <w:bCs/>
                <w:color w:val="000000"/>
              </w:rPr>
            </w:pPr>
            <w:r w:rsidRPr="002865AE">
              <w:rPr>
                <w:b/>
                <w:bCs/>
                <w:color w:val="000000" w:themeColor="text1"/>
              </w:rPr>
              <w:t>1,</w:t>
            </w:r>
            <w:r w:rsidR="00DD1B2D" w:rsidRPr="002865AE">
              <w:rPr>
                <w:b/>
                <w:bCs/>
                <w:color w:val="000000" w:themeColor="text1"/>
              </w:rPr>
              <w:t>2387</w:t>
            </w:r>
          </w:p>
        </w:tc>
        <w:tc>
          <w:tcPr>
            <w:tcW w:w="2230" w:type="dxa"/>
            <w:tcBorders>
              <w:top w:val="single" w:sz="4" w:space="0" w:color="auto"/>
              <w:left w:val="nil"/>
              <w:bottom w:val="single" w:sz="4" w:space="0" w:color="auto"/>
              <w:right w:val="single" w:sz="4" w:space="0" w:color="auto"/>
            </w:tcBorders>
            <w:shd w:val="clear" w:color="auto" w:fill="auto"/>
            <w:noWrap/>
            <w:vAlign w:val="center"/>
          </w:tcPr>
          <w:p w14:paraId="6CC860D2" w14:textId="00954D18" w:rsidR="00074185" w:rsidRPr="002865AE" w:rsidRDefault="5A1E072B" w:rsidP="002632C1">
            <w:pPr>
              <w:jc w:val="right"/>
              <w:rPr>
                <w:b/>
                <w:bCs/>
                <w:color w:val="000000"/>
              </w:rPr>
            </w:pPr>
            <w:r w:rsidRPr="002865AE">
              <w:rPr>
                <w:b/>
                <w:bCs/>
                <w:color w:val="000000" w:themeColor="text1"/>
              </w:rPr>
              <w:t>22,</w:t>
            </w:r>
            <w:r w:rsidR="00DD1B2D" w:rsidRPr="002865AE">
              <w:rPr>
                <w:b/>
                <w:bCs/>
                <w:color w:val="000000" w:themeColor="text1"/>
              </w:rPr>
              <w:t>8570</w:t>
            </w:r>
          </w:p>
        </w:tc>
      </w:tr>
    </w:tbl>
    <w:p w14:paraId="5D963E76" w14:textId="77777777" w:rsidR="00DC1FCD" w:rsidRPr="002865AE" w:rsidRDefault="00DC1FCD" w:rsidP="00DC1FCD">
      <w:pPr>
        <w:ind w:right="-1208"/>
        <w:rPr>
          <w:rFonts w:asciiTheme="majorBidi" w:hAnsiTheme="majorBidi" w:cstheme="majorBidi"/>
        </w:rPr>
      </w:pPr>
    </w:p>
    <w:p w14:paraId="3281DB3B" w14:textId="253A8106" w:rsidR="009D77D8" w:rsidRPr="002865AE" w:rsidRDefault="00177DCD" w:rsidP="002710B6">
      <w:pPr>
        <w:spacing w:line="276" w:lineRule="auto"/>
        <w:ind w:right="-1208" w:firstLine="720"/>
        <w:rPr>
          <w:rFonts w:asciiTheme="majorBidi" w:hAnsiTheme="majorBidi" w:cstheme="majorBidi"/>
        </w:rPr>
        <w:sectPr w:rsidR="009D77D8" w:rsidRPr="002865AE" w:rsidSect="007D0488">
          <w:pgSz w:w="16838" w:h="11906" w:orient="landscape"/>
          <w:pgMar w:top="1440" w:right="1440" w:bottom="1440" w:left="1440" w:header="708" w:footer="708" w:gutter="0"/>
          <w:cols w:space="708"/>
          <w:docGrid w:linePitch="360"/>
        </w:sectPr>
      </w:pPr>
      <w:r w:rsidRPr="002865AE">
        <w:t>Iepirkums par būvniecības darbu veikšanu tika izsludināts 2021. gada septembrī, kur publiskā iepirkuma ietvaros veikta iesniegto piedāvājumu atvēršana. Būvniecības darbus plānots uzsākt 2023. gadā, kuri noslēgsies 2025. gadā.</w:t>
      </w:r>
    </w:p>
    <w:p w14:paraId="0B89CBC0" w14:textId="6186FB88" w:rsidR="00E375C2" w:rsidRPr="002865AE" w:rsidRDefault="00E375C2" w:rsidP="004B1258">
      <w:pPr>
        <w:ind w:hanging="142"/>
        <w:jc w:val="center"/>
        <w:rPr>
          <w:b/>
          <w:bCs/>
        </w:rPr>
      </w:pPr>
      <w:r w:rsidRPr="002865AE">
        <w:rPr>
          <w:b/>
          <w:bCs/>
        </w:rPr>
        <w:lastRenderedPageBreak/>
        <w:t>II. PROBLĒMAS RISINĀJUMS</w:t>
      </w:r>
    </w:p>
    <w:p w14:paraId="5E8DED5D" w14:textId="77777777" w:rsidR="00E375C2" w:rsidRPr="002865AE" w:rsidRDefault="00E375C2" w:rsidP="004B1258">
      <w:pPr>
        <w:ind w:firstLine="720"/>
        <w:jc w:val="both"/>
      </w:pPr>
    </w:p>
    <w:p w14:paraId="48DD96B1" w14:textId="2E15D069" w:rsidR="00E375C2" w:rsidRPr="002865AE" w:rsidRDefault="00E375C2" w:rsidP="004B1258">
      <w:pPr>
        <w:jc w:val="both"/>
      </w:pPr>
      <w:r w:rsidRPr="002865AE">
        <w:t xml:space="preserve">Atbilstoši Rīgas domes speciālistu aprēķinam, kopējais nepieciešamais finansējuma apjoms sastāda </w:t>
      </w:r>
      <w:r w:rsidR="00C554A0" w:rsidRPr="002865AE">
        <w:t xml:space="preserve">139 </w:t>
      </w:r>
      <w:r w:rsidR="7F992E0E" w:rsidRPr="002865AE">
        <w:t>095 2</w:t>
      </w:r>
      <w:r w:rsidR="044CB68D" w:rsidRPr="002865AE">
        <w:t>00</w:t>
      </w:r>
      <w:r w:rsidR="00C279AA" w:rsidRPr="002865AE">
        <w:t xml:space="preserve"> EUR</w:t>
      </w:r>
      <w:r w:rsidRPr="002865AE">
        <w:t>, t.sk. 21% PVN, un plānotais darbu realizēšanas termiņš ir 2026. gads.</w:t>
      </w:r>
    </w:p>
    <w:p w14:paraId="77BCAAF0" w14:textId="77777777" w:rsidR="00263B79" w:rsidRPr="002865AE" w:rsidRDefault="00263B79" w:rsidP="00E375C2">
      <w:pPr>
        <w:ind w:firstLine="720"/>
        <w:jc w:val="both"/>
      </w:pPr>
    </w:p>
    <w:p w14:paraId="3B69D598" w14:textId="6D6F7A7E" w:rsidR="00263B79" w:rsidRPr="002865AE" w:rsidRDefault="00263B79" w:rsidP="00263B79">
      <w:pPr>
        <w:pStyle w:val="ListParagraph"/>
        <w:numPr>
          <w:ilvl w:val="0"/>
          <w:numId w:val="23"/>
        </w:numPr>
        <w:jc w:val="right"/>
      </w:pPr>
      <w:r w:rsidRPr="002865AE">
        <w:t>tabula “Kopējais finansējuma apjoms</w:t>
      </w:r>
      <w:r w:rsidR="00EF1725" w:rsidRPr="002865AE">
        <w:t xml:space="preserve"> (naudas plūsma)</w:t>
      </w:r>
      <w:r w:rsidRPr="002865AE">
        <w:t>, kas nepieciešams transporta infrastruktūras objektu būvniecībai”</w:t>
      </w:r>
    </w:p>
    <w:p w14:paraId="01E85F6A" w14:textId="77777777" w:rsidR="00F17EB2" w:rsidRPr="002865AE" w:rsidRDefault="00F17EB2" w:rsidP="004A1D69">
      <w:pPr>
        <w:pStyle w:val="ListParagraph"/>
        <w:ind w:left="360"/>
        <w:jc w:val="center"/>
      </w:pPr>
    </w:p>
    <w:tbl>
      <w:tblPr>
        <w:tblW w:w="9971" w:type="dxa"/>
        <w:jc w:val="center"/>
        <w:tblLook w:val="04A0" w:firstRow="1" w:lastRow="0" w:firstColumn="1" w:lastColumn="0" w:noHBand="0" w:noVBand="1"/>
      </w:tblPr>
      <w:tblGrid>
        <w:gridCol w:w="3206"/>
        <w:gridCol w:w="1150"/>
        <w:gridCol w:w="975"/>
        <w:gridCol w:w="1155"/>
        <w:gridCol w:w="1170"/>
        <w:gridCol w:w="1215"/>
        <w:gridCol w:w="1100"/>
      </w:tblGrid>
      <w:tr w:rsidR="00737DBB" w:rsidRPr="002865AE" w14:paraId="224E2A0A" w14:textId="77777777" w:rsidTr="004B1258">
        <w:trPr>
          <w:trHeight w:val="478"/>
          <w:jc w:val="center"/>
        </w:trPr>
        <w:tc>
          <w:tcPr>
            <w:tcW w:w="3206" w:type="dxa"/>
            <w:vMerge w:val="restart"/>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7C288040" w14:textId="77777777" w:rsidR="00F17EB2" w:rsidRPr="002865AE" w:rsidRDefault="00F17EB2" w:rsidP="00F17EB2">
            <w:pPr>
              <w:jc w:val="center"/>
              <w:rPr>
                <w:b/>
                <w:bCs/>
                <w:color w:val="FFFFFF" w:themeColor="background1"/>
              </w:rPr>
            </w:pPr>
            <w:r w:rsidRPr="002865AE">
              <w:rPr>
                <w:b/>
                <w:bCs/>
                <w:color w:val="FFFFFF" w:themeColor="background1"/>
              </w:rPr>
              <w:t>Objekts</w:t>
            </w:r>
          </w:p>
        </w:tc>
        <w:tc>
          <w:tcPr>
            <w:tcW w:w="1150" w:type="dxa"/>
            <w:vMerge w:val="restart"/>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38CD246A" w14:textId="77777777" w:rsidR="00F17EB2" w:rsidRPr="002865AE" w:rsidRDefault="00F17EB2" w:rsidP="00F17EB2">
            <w:pPr>
              <w:jc w:val="center"/>
              <w:rPr>
                <w:b/>
                <w:bCs/>
                <w:color w:val="FFFFFF" w:themeColor="background1"/>
              </w:rPr>
            </w:pPr>
            <w:r w:rsidRPr="002865AE">
              <w:rPr>
                <w:b/>
                <w:bCs/>
                <w:color w:val="FFFFFF" w:themeColor="background1"/>
              </w:rPr>
              <w:t>Kopējās izmaksas ar PVN, milj. EUR</w:t>
            </w:r>
          </w:p>
        </w:tc>
        <w:tc>
          <w:tcPr>
            <w:tcW w:w="5615" w:type="dxa"/>
            <w:gridSpan w:val="5"/>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30FAD871" w14:textId="77777777" w:rsidR="00F17EB2" w:rsidRPr="002865AE" w:rsidRDefault="00F17EB2" w:rsidP="00F17EB2">
            <w:pPr>
              <w:jc w:val="center"/>
              <w:rPr>
                <w:b/>
                <w:bCs/>
                <w:color w:val="FFFFFF" w:themeColor="background1"/>
              </w:rPr>
            </w:pPr>
            <w:r w:rsidRPr="002865AE">
              <w:rPr>
                <w:b/>
                <w:bCs/>
                <w:color w:val="FFFFFF" w:themeColor="background1"/>
              </w:rPr>
              <w:t>Izmaksas gadā ar PVN, milj. EUR</w:t>
            </w:r>
          </w:p>
        </w:tc>
      </w:tr>
      <w:tr w:rsidR="00737DBB" w:rsidRPr="002865AE" w14:paraId="2C982B7B" w14:textId="77777777" w:rsidTr="004B1258">
        <w:trPr>
          <w:trHeight w:val="1109"/>
          <w:jc w:val="center"/>
        </w:trPr>
        <w:tc>
          <w:tcPr>
            <w:tcW w:w="3206" w:type="dxa"/>
            <w:vMerge/>
            <w:tcBorders>
              <w:top w:val="single" w:sz="4" w:space="0" w:color="auto"/>
              <w:left w:val="single" w:sz="4" w:space="0" w:color="auto"/>
              <w:bottom w:val="single" w:sz="4" w:space="0" w:color="auto"/>
              <w:right w:val="single" w:sz="4" w:space="0" w:color="auto"/>
            </w:tcBorders>
            <w:vAlign w:val="center"/>
            <w:hideMark/>
          </w:tcPr>
          <w:p w14:paraId="2BAF83F2" w14:textId="77777777" w:rsidR="00F17EB2" w:rsidRPr="002865AE" w:rsidRDefault="00F17EB2" w:rsidP="00F17EB2">
            <w:pPr>
              <w:rPr>
                <w:b/>
                <w:bCs/>
                <w:color w:val="FFFFFF" w:themeColor="background1"/>
              </w:rPr>
            </w:pPr>
          </w:p>
        </w:tc>
        <w:tc>
          <w:tcPr>
            <w:tcW w:w="1150" w:type="dxa"/>
            <w:vMerge/>
            <w:tcBorders>
              <w:top w:val="single" w:sz="4" w:space="0" w:color="auto"/>
              <w:left w:val="single" w:sz="4" w:space="0" w:color="auto"/>
              <w:bottom w:val="single" w:sz="4" w:space="0" w:color="auto"/>
              <w:right w:val="single" w:sz="4" w:space="0" w:color="auto"/>
            </w:tcBorders>
            <w:vAlign w:val="center"/>
            <w:hideMark/>
          </w:tcPr>
          <w:p w14:paraId="0765AB3E" w14:textId="77777777" w:rsidR="00F17EB2" w:rsidRPr="002865AE" w:rsidRDefault="00F17EB2" w:rsidP="00F17EB2">
            <w:pPr>
              <w:rPr>
                <w:b/>
                <w:bCs/>
                <w:color w:val="FFFFFF" w:themeColor="background1"/>
              </w:rPr>
            </w:pPr>
          </w:p>
        </w:tc>
        <w:tc>
          <w:tcPr>
            <w:tcW w:w="975" w:type="dxa"/>
            <w:tcBorders>
              <w:top w:val="single" w:sz="4" w:space="0" w:color="auto"/>
              <w:left w:val="single" w:sz="4" w:space="0" w:color="auto"/>
              <w:bottom w:val="single" w:sz="4" w:space="0" w:color="auto"/>
              <w:right w:val="single" w:sz="4" w:space="0" w:color="auto"/>
            </w:tcBorders>
            <w:shd w:val="clear" w:color="auto" w:fill="425563"/>
            <w:noWrap/>
            <w:vAlign w:val="center"/>
          </w:tcPr>
          <w:p w14:paraId="62671235" w14:textId="39564E46" w:rsidR="00F17EB2" w:rsidRPr="002865AE" w:rsidRDefault="00F17EB2" w:rsidP="00F17EB2">
            <w:pPr>
              <w:jc w:val="center"/>
              <w:rPr>
                <w:b/>
                <w:bCs/>
                <w:color w:val="FFFFFF" w:themeColor="background1"/>
              </w:rPr>
            </w:pPr>
            <w:r w:rsidRPr="002865AE">
              <w:rPr>
                <w:b/>
                <w:bCs/>
                <w:color w:val="FFFFFF" w:themeColor="background1"/>
              </w:rPr>
              <w:t>2022. gads</w:t>
            </w:r>
          </w:p>
        </w:tc>
        <w:tc>
          <w:tcPr>
            <w:tcW w:w="1155" w:type="dxa"/>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27326D4C" w14:textId="77777777" w:rsidR="00F17EB2" w:rsidRPr="002865AE" w:rsidRDefault="00F17EB2" w:rsidP="00F17EB2">
            <w:pPr>
              <w:jc w:val="center"/>
              <w:rPr>
                <w:b/>
                <w:bCs/>
                <w:color w:val="FFFFFF" w:themeColor="background1"/>
              </w:rPr>
            </w:pPr>
            <w:r w:rsidRPr="002865AE">
              <w:rPr>
                <w:b/>
                <w:bCs/>
                <w:color w:val="FFFFFF" w:themeColor="background1"/>
              </w:rPr>
              <w:t>2023. gads</w:t>
            </w:r>
          </w:p>
        </w:tc>
        <w:tc>
          <w:tcPr>
            <w:tcW w:w="1170" w:type="dxa"/>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5497C19E" w14:textId="77777777" w:rsidR="00F17EB2" w:rsidRPr="002865AE" w:rsidRDefault="00F17EB2" w:rsidP="00F17EB2">
            <w:pPr>
              <w:jc w:val="center"/>
              <w:rPr>
                <w:b/>
                <w:bCs/>
                <w:color w:val="FFFFFF" w:themeColor="background1"/>
              </w:rPr>
            </w:pPr>
            <w:r w:rsidRPr="002865AE">
              <w:rPr>
                <w:b/>
                <w:bCs/>
                <w:color w:val="FFFFFF" w:themeColor="background1"/>
              </w:rPr>
              <w:t>2024. gads</w:t>
            </w:r>
          </w:p>
        </w:tc>
        <w:tc>
          <w:tcPr>
            <w:tcW w:w="1215" w:type="dxa"/>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5CEBAF66" w14:textId="77777777" w:rsidR="00F17EB2" w:rsidRPr="002865AE" w:rsidRDefault="00F17EB2" w:rsidP="00F17EB2">
            <w:pPr>
              <w:jc w:val="center"/>
              <w:rPr>
                <w:b/>
                <w:bCs/>
                <w:color w:val="FFFFFF" w:themeColor="background1"/>
              </w:rPr>
            </w:pPr>
            <w:r w:rsidRPr="002865AE">
              <w:rPr>
                <w:b/>
                <w:bCs/>
                <w:color w:val="FFFFFF" w:themeColor="background1"/>
              </w:rPr>
              <w:t>2025. gads</w:t>
            </w:r>
          </w:p>
        </w:tc>
        <w:tc>
          <w:tcPr>
            <w:tcW w:w="1100" w:type="dxa"/>
            <w:tcBorders>
              <w:top w:val="single" w:sz="4" w:space="0" w:color="auto"/>
              <w:left w:val="single" w:sz="4" w:space="0" w:color="auto"/>
              <w:bottom w:val="single" w:sz="4" w:space="0" w:color="auto"/>
              <w:right w:val="single" w:sz="4" w:space="0" w:color="auto"/>
            </w:tcBorders>
            <w:shd w:val="clear" w:color="auto" w:fill="425563"/>
            <w:noWrap/>
            <w:vAlign w:val="center"/>
            <w:hideMark/>
          </w:tcPr>
          <w:p w14:paraId="58B4D690" w14:textId="77777777" w:rsidR="00F17EB2" w:rsidRPr="002865AE" w:rsidRDefault="00F17EB2" w:rsidP="00F17EB2">
            <w:pPr>
              <w:jc w:val="center"/>
              <w:rPr>
                <w:b/>
                <w:bCs/>
                <w:color w:val="FFFFFF" w:themeColor="background1"/>
              </w:rPr>
            </w:pPr>
            <w:r w:rsidRPr="002865AE">
              <w:rPr>
                <w:b/>
                <w:bCs/>
                <w:color w:val="FFFFFF" w:themeColor="background1"/>
              </w:rPr>
              <w:t>2026. gads</w:t>
            </w:r>
          </w:p>
        </w:tc>
      </w:tr>
      <w:tr w:rsidR="000D31FC" w:rsidRPr="002865AE" w14:paraId="164A5CC6" w14:textId="77777777" w:rsidTr="004B1258">
        <w:trPr>
          <w:trHeight w:val="499"/>
          <w:jc w:val="center"/>
        </w:trPr>
        <w:tc>
          <w:tcPr>
            <w:tcW w:w="32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8C700" w14:textId="77777777" w:rsidR="00F17EB2" w:rsidRPr="002865AE" w:rsidRDefault="00F17EB2" w:rsidP="00F17EB2">
            <w:pPr>
              <w:rPr>
                <w:color w:val="000000"/>
              </w:rPr>
            </w:pPr>
            <w:r w:rsidRPr="002865AE">
              <w:rPr>
                <w:color w:val="000000"/>
              </w:rPr>
              <w:t>Vanšu tilts</w:t>
            </w:r>
          </w:p>
        </w:tc>
        <w:tc>
          <w:tcPr>
            <w:tcW w:w="1150" w:type="dxa"/>
            <w:tcBorders>
              <w:top w:val="single" w:sz="4" w:space="0" w:color="auto"/>
              <w:left w:val="nil"/>
              <w:bottom w:val="single" w:sz="4" w:space="0" w:color="auto"/>
              <w:right w:val="single" w:sz="4" w:space="0" w:color="auto"/>
            </w:tcBorders>
            <w:shd w:val="clear" w:color="auto" w:fill="auto"/>
            <w:noWrap/>
            <w:vAlign w:val="center"/>
          </w:tcPr>
          <w:p w14:paraId="0587497C" w14:textId="497277DA" w:rsidR="00F17EB2" w:rsidRPr="002865AE" w:rsidRDefault="37F97658" w:rsidP="004A1D69">
            <w:pPr>
              <w:jc w:val="right"/>
              <w:rPr>
                <w:color w:val="000000" w:themeColor="text1"/>
              </w:rPr>
            </w:pPr>
            <w:r w:rsidRPr="002865AE">
              <w:rPr>
                <w:color w:val="000000" w:themeColor="text1"/>
              </w:rPr>
              <w:t>32,</w:t>
            </w:r>
            <w:r w:rsidR="181CFCFE" w:rsidRPr="002865AE">
              <w:rPr>
                <w:color w:val="000000" w:themeColor="text1"/>
              </w:rPr>
              <w:t>5365</w:t>
            </w:r>
          </w:p>
        </w:tc>
        <w:tc>
          <w:tcPr>
            <w:tcW w:w="975" w:type="dxa"/>
            <w:tcBorders>
              <w:top w:val="single" w:sz="4" w:space="0" w:color="auto"/>
              <w:left w:val="nil"/>
              <w:bottom w:val="single" w:sz="4" w:space="0" w:color="auto"/>
              <w:right w:val="single" w:sz="4" w:space="0" w:color="auto"/>
            </w:tcBorders>
            <w:shd w:val="clear" w:color="auto" w:fill="auto"/>
            <w:noWrap/>
            <w:vAlign w:val="center"/>
          </w:tcPr>
          <w:p w14:paraId="321ABE8A" w14:textId="015726B2" w:rsidR="00F17EB2" w:rsidRPr="002865AE" w:rsidRDefault="00447A91" w:rsidP="004A1D69">
            <w:pPr>
              <w:jc w:val="right"/>
              <w:rPr>
                <w:color w:val="000000"/>
              </w:rPr>
            </w:pPr>
            <w:r w:rsidRPr="002865AE">
              <w:rPr>
                <w:color w:val="000000" w:themeColor="text1"/>
              </w:rPr>
              <w:t>0,</w:t>
            </w:r>
            <w:r w:rsidR="6F0119AF" w:rsidRPr="002865AE">
              <w:rPr>
                <w:color w:val="000000" w:themeColor="text1"/>
              </w:rPr>
              <w:t>0000</w:t>
            </w:r>
          </w:p>
        </w:tc>
        <w:tc>
          <w:tcPr>
            <w:tcW w:w="1155" w:type="dxa"/>
            <w:tcBorders>
              <w:top w:val="single" w:sz="4" w:space="0" w:color="auto"/>
              <w:left w:val="nil"/>
              <w:bottom w:val="single" w:sz="4" w:space="0" w:color="auto"/>
              <w:right w:val="single" w:sz="4" w:space="0" w:color="auto"/>
            </w:tcBorders>
            <w:shd w:val="clear" w:color="auto" w:fill="auto"/>
            <w:noWrap/>
            <w:vAlign w:val="center"/>
          </w:tcPr>
          <w:p w14:paraId="470C7937" w14:textId="077427A0" w:rsidR="00F17EB2" w:rsidRPr="002865AE" w:rsidRDefault="00447A91" w:rsidP="004A1D69">
            <w:pPr>
              <w:jc w:val="right"/>
              <w:rPr>
                <w:color w:val="000000"/>
              </w:rPr>
            </w:pPr>
            <w:r w:rsidRPr="002865AE">
              <w:rPr>
                <w:color w:val="000000" w:themeColor="text1"/>
              </w:rPr>
              <w:t>0,</w:t>
            </w:r>
            <w:r w:rsidR="6C2F0392" w:rsidRPr="002865AE">
              <w:rPr>
                <w:color w:val="000000" w:themeColor="text1"/>
              </w:rPr>
              <w:t>2000</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44931EF4" w14:textId="0E20D801" w:rsidR="00F17EB2" w:rsidRPr="002865AE" w:rsidRDefault="00447A91" w:rsidP="004A1D69">
            <w:pPr>
              <w:jc w:val="right"/>
              <w:rPr>
                <w:color w:val="000000"/>
              </w:rPr>
            </w:pPr>
            <w:r w:rsidRPr="002865AE">
              <w:rPr>
                <w:color w:val="000000" w:themeColor="text1"/>
              </w:rPr>
              <w:t>10,</w:t>
            </w:r>
            <w:r w:rsidR="2EDA9853" w:rsidRPr="002865AE">
              <w:rPr>
                <w:color w:val="000000" w:themeColor="text1"/>
              </w:rPr>
              <w:t>2799</w:t>
            </w:r>
          </w:p>
        </w:tc>
        <w:tc>
          <w:tcPr>
            <w:tcW w:w="1215" w:type="dxa"/>
            <w:tcBorders>
              <w:top w:val="single" w:sz="4" w:space="0" w:color="auto"/>
              <w:left w:val="nil"/>
              <w:bottom w:val="single" w:sz="4" w:space="0" w:color="auto"/>
              <w:right w:val="single" w:sz="4" w:space="0" w:color="auto"/>
            </w:tcBorders>
            <w:shd w:val="clear" w:color="auto" w:fill="auto"/>
            <w:noWrap/>
            <w:vAlign w:val="center"/>
          </w:tcPr>
          <w:p w14:paraId="5B1746AA" w14:textId="1D0B6A28" w:rsidR="00F17EB2" w:rsidRPr="002865AE" w:rsidRDefault="6C2F0392" w:rsidP="004A1D69">
            <w:pPr>
              <w:jc w:val="right"/>
              <w:rPr>
                <w:color w:val="000000"/>
              </w:rPr>
            </w:pPr>
            <w:r w:rsidRPr="002865AE">
              <w:rPr>
                <w:color w:val="000000" w:themeColor="text1"/>
              </w:rPr>
              <w:t>12,5812</w:t>
            </w:r>
          </w:p>
        </w:tc>
        <w:tc>
          <w:tcPr>
            <w:tcW w:w="1100" w:type="dxa"/>
            <w:tcBorders>
              <w:top w:val="single" w:sz="4" w:space="0" w:color="auto"/>
              <w:left w:val="nil"/>
              <w:bottom w:val="single" w:sz="4" w:space="0" w:color="auto"/>
              <w:right w:val="single" w:sz="4" w:space="0" w:color="auto"/>
            </w:tcBorders>
            <w:shd w:val="clear" w:color="auto" w:fill="auto"/>
            <w:noWrap/>
            <w:vAlign w:val="center"/>
          </w:tcPr>
          <w:p w14:paraId="26FEC14D" w14:textId="59F43CCF" w:rsidR="00F17EB2" w:rsidRPr="002865AE" w:rsidRDefault="37F97658" w:rsidP="004A1D69">
            <w:pPr>
              <w:jc w:val="right"/>
              <w:rPr>
                <w:color w:val="000000" w:themeColor="text1"/>
              </w:rPr>
            </w:pPr>
            <w:r w:rsidRPr="002865AE">
              <w:rPr>
                <w:color w:val="000000" w:themeColor="text1"/>
              </w:rPr>
              <w:t>9,</w:t>
            </w:r>
            <w:r w:rsidR="32F2A427" w:rsidRPr="002865AE">
              <w:rPr>
                <w:color w:val="000000" w:themeColor="text1"/>
              </w:rPr>
              <w:t>4754</w:t>
            </w:r>
          </w:p>
        </w:tc>
      </w:tr>
      <w:tr w:rsidR="004F0837" w:rsidRPr="002865AE" w14:paraId="0159827C" w14:textId="77777777" w:rsidTr="004B1258">
        <w:trPr>
          <w:trHeight w:val="630"/>
          <w:jc w:val="center"/>
        </w:trPr>
        <w:tc>
          <w:tcPr>
            <w:tcW w:w="3206" w:type="dxa"/>
            <w:tcBorders>
              <w:top w:val="nil"/>
              <w:left w:val="single" w:sz="4" w:space="0" w:color="auto"/>
              <w:bottom w:val="single" w:sz="4" w:space="0" w:color="auto"/>
              <w:right w:val="single" w:sz="4" w:space="0" w:color="auto"/>
            </w:tcBorders>
            <w:shd w:val="clear" w:color="auto" w:fill="auto"/>
            <w:noWrap/>
            <w:vAlign w:val="center"/>
            <w:hideMark/>
          </w:tcPr>
          <w:p w14:paraId="3DD5DB71" w14:textId="77777777" w:rsidR="00F17EB2" w:rsidRPr="002865AE" w:rsidRDefault="00F17EB2" w:rsidP="00F17EB2">
            <w:pPr>
              <w:rPr>
                <w:color w:val="000000"/>
              </w:rPr>
            </w:pPr>
            <w:r w:rsidRPr="002865AE">
              <w:rPr>
                <w:color w:val="000000"/>
              </w:rPr>
              <w:t>Jorģa Zemitāna tilts</w:t>
            </w:r>
          </w:p>
        </w:tc>
        <w:tc>
          <w:tcPr>
            <w:tcW w:w="1150" w:type="dxa"/>
            <w:tcBorders>
              <w:top w:val="nil"/>
              <w:left w:val="nil"/>
              <w:bottom w:val="single" w:sz="4" w:space="0" w:color="auto"/>
              <w:right w:val="single" w:sz="4" w:space="0" w:color="auto"/>
            </w:tcBorders>
            <w:shd w:val="clear" w:color="auto" w:fill="auto"/>
            <w:noWrap/>
            <w:vAlign w:val="center"/>
          </w:tcPr>
          <w:p w14:paraId="50504AC7" w14:textId="09CDC335" w:rsidR="00F17EB2" w:rsidRPr="002865AE" w:rsidRDefault="37F97658" w:rsidP="004A1D69">
            <w:pPr>
              <w:jc w:val="right"/>
              <w:rPr>
                <w:color w:val="000000" w:themeColor="text1"/>
              </w:rPr>
            </w:pPr>
            <w:r w:rsidRPr="002865AE">
              <w:rPr>
                <w:color w:val="000000" w:themeColor="text1"/>
              </w:rPr>
              <w:t>36,</w:t>
            </w:r>
            <w:r w:rsidR="57032D72" w:rsidRPr="002865AE">
              <w:rPr>
                <w:color w:val="000000" w:themeColor="text1"/>
              </w:rPr>
              <w:t>4743</w:t>
            </w:r>
          </w:p>
        </w:tc>
        <w:tc>
          <w:tcPr>
            <w:tcW w:w="975" w:type="dxa"/>
            <w:tcBorders>
              <w:top w:val="nil"/>
              <w:left w:val="nil"/>
              <w:bottom w:val="single" w:sz="4" w:space="0" w:color="auto"/>
              <w:right w:val="single" w:sz="4" w:space="0" w:color="auto"/>
            </w:tcBorders>
            <w:shd w:val="clear" w:color="auto" w:fill="auto"/>
            <w:noWrap/>
            <w:vAlign w:val="center"/>
          </w:tcPr>
          <w:p w14:paraId="33518E22" w14:textId="35C6768F" w:rsidR="00F17EB2" w:rsidRPr="002865AE" w:rsidRDefault="00447A91" w:rsidP="004A1D69">
            <w:pPr>
              <w:jc w:val="right"/>
              <w:rPr>
                <w:color w:val="000000"/>
              </w:rPr>
            </w:pPr>
            <w:r w:rsidRPr="002865AE">
              <w:rPr>
                <w:color w:val="000000" w:themeColor="text1"/>
              </w:rPr>
              <w:t>0,</w:t>
            </w:r>
            <w:r w:rsidR="6F0119AF" w:rsidRPr="002865AE">
              <w:rPr>
                <w:color w:val="000000" w:themeColor="text1"/>
              </w:rPr>
              <w:t>0000</w:t>
            </w:r>
          </w:p>
        </w:tc>
        <w:tc>
          <w:tcPr>
            <w:tcW w:w="1155" w:type="dxa"/>
            <w:tcBorders>
              <w:top w:val="nil"/>
              <w:left w:val="nil"/>
              <w:bottom w:val="single" w:sz="4" w:space="0" w:color="auto"/>
              <w:right w:val="single" w:sz="4" w:space="0" w:color="auto"/>
            </w:tcBorders>
            <w:shd w:val="clear" w:color="auto" w:fill="auto"/>
            <w:noWrap/>
            <w:vAlign w:val="center"/>
          </w:tcPr>
          <w:p w14:paraId="5AC68006" w14:textId="19BF2F88" w:rsidR="00F17EB2" w:rsidRPr="002865AE" w:rsidRDefault="6F0119AF" w:rsidP="004A1D69">
            <w:pPr>
              <w:jc w:val="right"/>
              <w:rPr>
                <w:color w:val="000000"/>
              </w:rPr>
            </w:pPr>
            <w:r w:rsidRPr="002865AE">
              <w:rPr>
                <w:color w:val="000000" w:themeColor="text1"/>
              </w:rPr>
              <w:t>0,0000</w:t>
            </w:r>
          </w:p>
        </w:tc>
        <w:tc>
          <w:tcPr>
            <w:tcW w:w="1170" w:type="dxa"/>
            <w:tcBorders>
              <w:top w:val="nil"/>
              <w:left w:val="nil"/>
              <w:bottom w:val="single" w:sz="4" w:space="0" w:color="auto"/>
              <w:right w:val="single" w:sz="4" w:space="0" w:color="auto"/>
            </w:tcBorders>
            <w:shd w:val="clear" w:color="auto" w:fill="auto"/>
            <w:noWrap/>
            <w:vAlign w:val="center"/>
          </w:tcPr>
          <w:p w14:paraId="0C2A3F93" w14:textId="568F373E" w:rsidR="00F17EB2" w:rsidRPr="002865AE" w:rsidRDefault="37F97658" w:rsidP="004A1D69">
            <w:pPr>
              <w:jc w:val="right"/>
              <w:rPr>
                <w:color w:val="000000" w:themeColor="text1"/>
              </w:rPr>
            </w:pPr>
            <w:r w:rsidRPr="002865AE">
              <w:rPr>
                <w:color w:val="000000" w:themeColor="text1"/>
              </w:rPr>
              <w:t>10,9605</w:t>
            </w:r>
          </w:p>
        </w:tc>
        <w:tc>
          <w:tcPr>
            <w:tcW w:w="1215" w:type="dxa"/>
            <w:tcBorders>
              <w:top w:val="nil"/>
              <w:left w:val="nil"/>
              <w:bottom w:val="single" w:sz="4" w:space="0" w:color="auto"/>
              <w:right w:val="single" w:sz="4" w:space="0" w:color="auto"/>
            </w:tcBorders>
            <w:shd w:val="clear" w:color="auto" w:fill="auto"/>
            <w:noWrap/>
            <w:vAlign w:val="center"/>
          </w:tcPr>
          <w:p w14:paraId="4BD59244" w14:textId="4F472043" w:rsidR="00F17EB2" w:rsidRPr="002865AE" w:rsidRDefault="37F97658" w:rsidP="004A1D69">
            <w:pPr>
              <w:jc w:val="right"/>
              <w:rPr>
                <w:color w:val="000000" w:themeColor="text1"/>
              </w:rPr>
            </w:pPr>
            <w:r w:rsidRPr="002865AE">
              <w:rPr>
                <w:color w:val="000000" w:themeColor="text1"/>
              </w:rPr>
              <w:t>14,5533</w:t>
            </w:r>
          </w:p>
        </w:tc>
        <w:tc>
          <w:tcPr>
            <w:tcW w:w="1100" w:type="dxa"/>
            <w:tcBorders>
              <w:top w:val="nil"/>
              <w:left w:val="nil"/>
              <w:bottom w:val="single" w:sz="4" w:space="0" w:color="auto"/>
              <w:right w:val="single" w:sz="4" w:space="0" w:color="auto"/>
            </w:tcBorders>
            <w:shd w:val="clear" w:color="auto" w:fill="auto"/>
            <w:noWrap/>
            <w:vAlign w:val="center"/>
          </w:tcPr>
          <w:p w14:paraId="5B590674" w14:textId="05385C96" w:rsidR="00F17EB2" w:rsidRPr="002865AE" w:rsidRDefault="37F97658" w:rsidP="004A1D69">
            <w:pPr>
              <w:jc w:val="right"/>
              <w:rPr>
                <w:color w:val="000000" w:themeColor="text1"/>
              </w:rPr>
            </w:pPr>
            <w:r w:rsidRPr="002865AE">
              <w:rPr>
                <w:color w:val="000000" w:themeColor="text1"/>
              </w:rPr>
              <w:t>10,9605</w:t>
            </w:r>
          </w:p>
        </w:tc>
      </w:tr>
      <w:tr w:rsidR="004F0837" w:rsidRPr="002865AE" w14:paraId="364C6B82" w14:textId="77777777" w:rsidTr="004B1258">
        <w:trPr>
          <w:trHeight w:val="593"/>
          <w:jc w:val="center"/>
        </w:trPr>
        <w:tc>
          <w:tcPr>
            <w:tcW w:w="3206" w:type="dxa"/>
            <w:tcBorders>
              <w:top w:val="nil"/>
              <w:left w:val="single" w:sz="4" w:space="0" w:color="auto"/>
              <w:bottom w:val="single" w:sz="4" w:space="0" w:color="auto"/>
              <w:right w:val="single" w:sz="4" w:space="0" w:color="auto"/>
            </w:tcBorders>
            <w:shd w:val="clear" w:color="auto" w:fill="auto"/>
            <w:noWrap/>
            <w:vAlign w:val="center"/>
            <w:hideMark/>
          </w:tcPr>
          <w:p w14:paraId="61EF8990" w14:textId="77777777" w:rsidR="00F17EB2" w:rsidRPr="002865AE" w:rsidRDefault="00F17EB2" w:rsidP="00F17EB2">
            <w:pPr>
              <w:rPr>
                <w:color w:val="000000"/>
              </w:rPr>
            </w:pPr>
            <w:r w:rsidRPr="002865AE">
              <w:rPr>
                <w:color w:val="000000" w:themeColor="text1"/>
              </w:rPr>
              <w:t>Gaisa tilts</w:t>
            </w:r>
          </w:p>
        </w:tc>
        <w:tc>
          <w:tcPr>
            <w:tcW w:w="1150" w:type="dxa"/>
            <w:tcBorders>
              <w:top w:val="nil"/>
              <w:left w:val="nil"/>
              <w:bottom w:val="single" w:sz="4" w:space="0" w:color="auto"/>
              <w:right w:val="single" w:sz="4" w:space="0" w:color="auto"/>
            </w:tcBorders>
            <w:shd w:val="clear" w:color="auto" w:fill="auto"/>
            <w:noWrap/>
            <w:vAlign w:val="center"/>
          </w:tcPr>
          <w:p w14:paraId="3D7D5432" w14:textId="5E448AE8" w:rsidR="00F17EB2" w:rsidRPr="002865AE" w:rsidRDefault="37F97658" w:rsidP="004A1D69">
            <w:pPr>
              <w:jc w:val="right"/>
              <w:rPr>
                <w:color w:val="000000" w:themeColor="text1"/>
              </w:rPr>
            </w:pPr>
            <w:r w:rsidRPr="002865AE">
              <w:rPr>
                <w:color w:val="000000" w:themeColor="text1"/>
              </w:rPr>
              <w:t>14,9785</w:t>
            </w:r>
          </w:p>
        </w:tc>
        <w:tc>
          <w:tcPr>
            <w:tcW w:w="975" w:type="dxa"/>
            <w:tcBorders>
              <w:top w:val="nil"/>
              <w:left w:val="nil"/>
              <w:bottom w:val="single" w:sz="4" w:space="0" w:color="auto"/>
              <w:right w:val="single" w:sz="4" w:space="0" w:color="auto"/>
            </w:tcBorders>
            <w:shd w:val="clear" w:color="auto" w:fill="auto"/>
            <w:noWrap/>
            <w:vAlign w:val="center"/>
          </w:tcPr>
          <w:p w14:paraId="0C13E346" w14:textId="0691CAC4" w:rsidR="00F17EB2" w:rsidRPr="002865AE" w:rsidRDefault="00447A91" w:rsidP="004A1D69">
            <w:pPr>
              <w:jc w:val="right"/>
              <w:rPr>
                <w:color w:val="000000"/>
              </w:rPr>
            </w:pPr>
            <w:r w:rsidRPr="002865AE">
              <w:rPr>
                <w:color w:val="000000" w:themeColor="text1"/>
              </w:rPr>
              <w:t>0,</w:t>
            </w:r>
            <w:r w:rsidR="6F0119AF" w:rsidRPr="002865AE">
              <w:rPr>
                <w:color w:val="000000" w:themeColor="text1"/>
              </w:rPr>
              <w:t>0000</w:t>
            </w:r>
          </w:p>
        </w:tc>
        <w:tc>
          <w:tcPr>
            <w:tcW w:w="1155" w:type="dxa"/>
            <w:tcBorders>
              <w:top w:val="nil"/>
              <w:left w:val="nil"/>
              <w:bottom w:val="single" w:sz="4" w:space="0" w:color="auto"/>
              <w:right w:val="single" w:sz="4" w:space="0" w:color="auto"/>
            </w:tcBorders>
            <w:shd w:val="clear" w:color="auto" w:fill="auto"/>
            <w:noWrap/>
            <w:vAlign w:val="center"/>
          </w:tcPr>
          <w:p w14:paraId="7202B77D" w14:textId="221C6492" w:rsidR="00F17EB2" w:rsidRPr="002865AE" w:rsidRDefault="00447A91" w:rsidP="004A1D69">
            <w:pPr>
              <w:jc w:val="right"/>
              <w:rPr>
                <w:color w:val="000000"/>
              </w:rPr>
            </w:pPr>
            <w:r w:rsidRPr="002865AE">
              <w:rPr>
                <w:color w:val="000000" w:themeColor="text1"/>
              </w:rPr>
              <w:t>0,</w:t>
            </w:r>
            <w:r w:rsidR="6C2F0392" w:rsidRPr="002865AE">
              <w:rPr>
                <w:color w:val="000000" w:themeColor="text1"/>
              </w:rPr>
              <w:t>2000</w:t>
            </w:r>
          </w:p>
        </w:tc>
        <w:tc>
          <w:tcPr>
            <w:tcW w:w="1170" w:type="dxa"/>
            <w:tcBorders>
              <w:top w:val="nil"/>
              <w:left w:val="nil"/>
              <w:bottom w:val="single" w:sz="4" w:space="0" w:color="auto"/>
              <w:right w:val="single" w:sz="4" w:space="0" w:color="auto"/>
            </w:tcBorders>
            <w:shd w:val="clear" w:color="auto" w:fill="auto"/>
            <w:noWrap/>
            <w:vAlign w:val="center"/>
          </w:tcPr>
          <w:p w14:paraId="6D46260D" w14:textId="364B04B0" w:rsidR="00F17EB2" w:rsidRPr="002865AE" w:rsidRDefault="00447A91" w:rsidP="004A1D69">
            <w:pPr>
              <w:jc w:val="right"/>
              <w:rPr>
                <w:color w:val="000000"/>
              </w:rPr>
            </w:pPr>
            <w:r w:rsidRPr="002865AE">
              <w:rPr>
                <w:color w:val="000000" w:themeColor="text1"/>
              </w:rPr>
              <w:t>5,</w:t>
            </w:r>
            <w:r w:rsidR="10C20B1D" w:rsidRPr="002865AE">
              <w:rPr>
                <w:color w:val="000000" w:themeColor="text1"/>
              </w:rPr>
              <w:t>0006</w:t>
            </w:r>
          </w:p>
        </w:tc>
        <w:tc>
          <w:tcPr>
            <w:tcW w:w="1215" w:type="dxa"/>
            <w:tcBorders>
              <w:top w:val="nil"/>
              <w:left w:val="nil"/>
              <w:bottom w:val="single" w:sz="4" w:space="0" w:color="auto"/>
              <w:right w:val="single" w:sz="4" w:space="0" w:color="auto"/>
            </w:tcBorders>
            <w:shd w:val="clear" w:color="auto" w:fill="auto"/>
            <w:noWrap/>
            <w:vAlign w:val="center"/>
          </w:tcPr>
          <w:p w14:paraId="372EB370" w14:textId="76FFB0FF" w:rsidR="00F17EB2" w:rsidRPr="002865AE" w:rsidRDefault="37F97658" w:rsidP="004A1D69">
            <w:pPr>
              <w:jc w:val="right"/>
              <w:rPr>
                <w:color w:val="000000" w:themeColor="text1"/>
              </w:rPr>
            </w:pPr>
            <w:r w:rsidRPr="002865AE">
              <w:rPr>
                <w:color w:val="000000" w:themeColor="text1"/>
              </w:rPr>
              <w:t>5,5774</w:t>
            </w:r>
          </w:p>
        </w:tc>
        <w:tc>
          <w:tcPr>
            <w:tcW w:w="1100" w:type="dxa"/>
            <w:tcBorders>
              <w:top w:val="nil"/>
              <w:left w:val="nil"/>
              <w:bottom w:val="single" w:sz="4" w:space="0" w:color="auto"/>
              <w:right w:val="single" w:sz="4" w:space="0" w:color="auto"/>
            </w:tcBorders>
            <w:shd w:val="clear" w:color="auto" w:fill="auto"/>
            <w:noWrap/>
            <w:vAlign w:val="center"/>
          </w:tcPr>
          <w:p w14:paraId="15A6AD20" w14:textId="4A361767" w:rsidR="00F17EB2" w:rsidRPr="002865AE" w:rsidRDefault="6C2F0392" w:rsidP="004A1D69">
            <w:pPr>
              <w:jc w:val="right"/>
              <w:rPr>
                <w:color w:val="000000"/>
              </w:rPr>
            </w:pPr>
            <w:r w:rsidRPr="002865AE">
              <w:rPr>
                <w:color w:val="000000" w:themeColor="text1"/>
              </w:rPr>
              <w:t>4,2005</w:t>
            </w:r>
          </w:p>
        </w:tc>
      </w:tr>
      <w:tr w:rsidR="004F0837" w:rsidRPr="002865AE" w14:paraId="6B6A9A69" w14:textId="77777777" w:rsidTr="004B1258">
        <w:trPr>
          <w:trHeight w:val="568"/>
          <w:jc w:val="center"/>
        </w:trPr>
        <w:tc>
          <w:tcPr>
            <w:tcW w:w="3206" w:type="dxa"/>
            <w:tcBorders>
              <w:top w:val="nil"/>
              <w:left w:val="single" w:sz="4" w:space="0" w:color="auto"/>
              <w:bottom w:val="single" w:sz="4" w:space="0" w:color="auto"/>
              <w:right w:val="single" w:sz="4" w:space="0" w:color="auto"/>
            </w:tcBorders>
            <w:shd w:val="clear" w:color="auto" w:fill="auto"/>
            <w:noWrap/>
            <w:vAlign w:val="center"/>
            <w:hideMark/>
          </w:tcPr>
          <w:p w14:paraId="2CC52DA0" w14:textId="77777777" w:rsidR="00F17EB2" w:rsidRPr="002865AE" w:rsidRDefault="00F17EB2" w:rsidP="00F17EB2">
            <w:pPr>
              <w:rPr>
                <w:color w:val="000000"/>
              </w:rPr>
            </w:pPr>
            <w:r w:rsidRPr="002865AE">
              <w:rPr>
                <w:color w:val="000000"/>
              </w:rPr>
              <w:t>Gustava Zemgala pārvads</w:t>
            </w:r>
          </w:p>
        </w:tc>
        <w:tc>
          <w:tcPr>
            <w:tcW w:w="1150" w:type="dxa"/>
            <w:tcBorders>
              <w:top w:val="nil"/>
              <w:left w:val="nil"/>
              <w:bottom w:val="single" w:sz="4" w:space="0" w:color="auto"/>
              <w:right w:val="single" w:sz="4" w:space="0" w:color="auto"/>
            </w:tcBorders>
            <w:shd w:val="clear" w:color="auto" w:fill="auto"/>
            <w:noWrap/>
            <w:vAlign w:val="center"/>
          </w:tcPr>
          <w:p w14:paraId="23740CF9" w14:textId="182CB27F" w:rsidR="00F17EB2" w:rsidRPr="002865AE" w:rsidRDefault="00447A91" w:rsidP="004A1D69">
            <w:pPr>
              <w:jc w:val="right"/>
              <w:rPr>
                <w:color w:val="000000" w:themeColor="text1"/>
              </w:rPr>
            </w:pPr>
            <w:r w:rsidRPr="002865AE">
              <w:rPr>
                <w:color w:val="000000" w:themeColor="text1"/>
              </w:rPr>
              <w:t>32,</w:t>
            </w:r>
            <w:r w:rsidR="73AF8356" w:rsidRPr="002865AE">
              <w:rPr>
                <w:color w:val="000000" w:themeColor="text1"/>
              </w:rPr>
              <w:t>2489</w:t>
            </w:r>
          </w:p>
        </w:tc>
        <w:tc>
          <w:tcPr>
            <w:tcW w:w="975" w:type="dxa"/>
            <w:tcBorders>
              <w:top w:val="nil"/>
              <w:left w:val="nil"/>
              <w:bottom w:val="single" w:sz="4" w:space="0" w:color="auto"/>
              <w:right w:val="single" w:sz="4" w:space="0" w:color="auto"/>
            </w:tcBorders>
            <w:shd w:val="clear" w:color="auto" w:fill="auto"/>
            <w:noWrap/>
            <w:vAlign w:val="center"/>
          </w:tcPr>
          <w:p w14:paraId="362268A0" w14:textId="05C87115" w:rsidR="00F17EB2" w:rsidRPr="002865AE" w:rsidRDefault="00447A91" w:rsidP="004A1D69">
            <w:pPr>
              <w:jc w:val="right"/>
              <w:rPr>
                <w:color w:val="000000"/>
              </w:rPr>
            </w:pPr>
            <w:r w:rsidRPr="002865AE">
              <w:rPr>
                <w:color w:val="000000" w:themeColor="text1"/>
              </w:rPr>
              <w:t>0,</w:t>
            </w:r>
            <w:r w:rsidR="6F0119AF" w:rsidRPr="002865AE">
              <w:rPr>
                <w:color w:val="000000" w:themeColor="text1"/>
              </w:rPr>
              <w:t>0000</w:t>
            </w:r>
          </w:p>
        </w:tc>
        <w:tc>
          <w:tcPr>
            <w:tcW w:w="1155" w:type="dxa"/>
            <w:tcBorders>
              <w:top w:val="nil"/>
              <w:left w:val="nil"/>
              <w:bottom w:val="single" w:sz="4" w:space="0" w:color="auto"/>
              <w:right w:val="single" w:sz="4" w:space="0" w:color="auto"/>
            </w:tcBorders>
            <w:shd w:val="clear" w:color="auto" w:fill="auto"/>
            <w:noWrap/>
            <w:vAlign w:val="center"/>
          </w:tcPr>
          <w:p w14:paraId="6114967E" w14:textId="75A6D5EB" w:rsidR="00F17EB2" w:rsidRPr="002865AE" w:rsidRDefault="6F0119AF" w:rsidP="004A1D69">
            <w:pPr>
              <w:jc w:val="right"/>
              <w:rPr>
                <w:color w:val="000000"/>
              </w:rPr>
            </w:pPr>
            <w:r w:rsidRPr="002865AE">
              <w:rPr>
                <w:color w:val="000000" w:themeColor="text1"/>
              </w:rPr>
              <w:t>0,0000</w:t>
            </w:r>
          </w:p>
        </w:tc>
        <w:tc>
          <w:tcPr>
            <w:tcW w:w="1170" w:type="dxa"/>
            <w:tcBorders>
              <w:top w:val="nil"/>
              <w:left w:val="nil"/>
              <w:bottom w:val="single" w:sz="4" w:space="0" w:color="auto"/>
              <w:right w:val="single" w:sz="4" w:space="0" w:color="auto"/>
            </w:tcBorders>
            <w:shd w:val="clear" w:color="auto" w:fill="auto"/>
            <w:noWrap/>
            <w:vAlign w:val="center"/>
          </w:tcPr>
          <w:p w14:paraId="6DDE4DD7" w14:textId="1C69876B" w:rsidR="00F17EB2" w:rsidRPr="002865AE" w:rsidRDefault="37F97658" w:rsidP="004A1D69">
            <w:pPr>
              <w:jc w:val="right"/>
              <w:rPr>
                <w:color w:val="000000" w:themeColor="text1"/>
              </w:rPr>
            </w:pPr>
            <w:r w:rsidRPr="002865AE">
              <w:rPr>
                <w:color w:val="000000" w:themeColor="text1"/>
              </w:rPr>
              <w:t>9,</w:t>
            </w:r>
            <w:r w:rsidR="3D45C1C0" w:rsidRPr="002865AE">
              <w:rPr>
                <w:color w:val="000000" w:themeColor="text1"/>
              </w:rPr>
              <w:t>6908</w:t>
            </w:r>
          </w:p>
        </w:tc>
        <w:tc>
          <w:tcPr>
            <w:tcW w:w="1215" w:type="dxa"/>
            <w:tcBorders>
              <w:top w:val="nil"/>
              <w:left w:val="nil"/>
              <w:bottom w:val="single" w:sz="4" w:space="0" w:color="auto"/>
              <w:right w:val="single" w:sz="4" w:space="0" w:color="auto"/>
            </w:tcBorders>
            <w:shd w:val="clear" w:color="auto" w:fill="auto"/>
            <w:noWrap/>
            <w:vAlign w:val="center"/>
          </w:tcPr>
          <w:p w14:paraId="045D2ACB" w14:textId="177CCED8" w:rsidR="00F17EB2" w:rsidRPr="002865AE" w:rsidRDefault="37F97658" w:rsidP="004A1D69">
            <w:pPr>
              <w:jc w:val="right"/>
              <w:rPr>
                <w:color w:val="000000" w:themeColor="text1"/>
              </w:rPr>
            </w:pPr>
            <w:r w:rsidRPr="002865AE">
              <w:rPr>
                <w:color w:val="000000" w:themeColor="text1"/>
              </w:rPr>
              <w:t>12,</w:t>
            </w:r>
            <w:r w:rsidR="3D45C1C0" w:rsidRPr="002865AE">
              <w:rPr>
                <w:color w:val="000000" w:themeColor="text1"/>
              </w:rPr>
              <w:t>8673</w:t>
            </w:r>
          </w:p>
        </w:tc>
        <w:tc>
          <w:tcPr>
            <w:tcW w:w="1100" w:type="dxa"/>
            <w:tcBorders>
              <w:top w:val="nil"/>
              <w:left w:val="nil"/>
              <w:bottom w:val="single" w:sz="4" w:space="0" w:color="auto"/>
              <w:right w:val="single" w:sz="4" w:space="0" w:color="auto"/>
            </w:tcBorders>
            <w:shd w:val="clear" w:color="auto" w:fill="auto"/>
            <w:noWrap/>
            <w:vAlign w:val="center"/>
          </w:tcPr>
          <w:p w14:paraId="053F60A0" w14:textId="2A17E613" w:rsidR="00F17EB2" w:rsidRPr="002865AE" w:rsidRDefault="0E9BF156" w:rsidP="004A1D69">
            <w:pPr>
              <w:jc w:val="right"/>
              <w:rPr>
                <w:color w:val="000000"/>
              </w:rPr>
            </w:pPr>
            <w:r w:rsidRPr="002865AE">
              <w:rPr>
                <w:color w:val="000000" w:themeColor="text1"/>
              </w:rPr>
              <w:t>9,</w:t>
            </w:r>
            <w:r w:rsidR="677A9C86" w:rsidRPr="002865AE">
              <w:rPr>
                <w:color w:val="000000" w:themeColor="text1"/>
              </w:rPr>
              <w:t>6908</w:t>
            </w:r>
          </w:p>
        </w:tc>
      </w:tr>
      <w:tr w:rsidR="004F0837" w:rsidRPr="002865AE" w14:paraId="3BE0AEA8" w14:textId="77777777" w:rsidTr="004B1258">
        <w:trPr>
          <w:trHeight w:val="662"/>
          <w:jc w:val="center"/>
        </w:trPr>
        <w:tc>
          <w:tcPr>
            <w:tcW w:w="3206" w:type="dxa"/>
            <w:tcBorders>
              <w:top w:val="nil"/>
              <w:left w:val="single" w:sz="4" w:space="0" w:color="auto"/>
              <w:bottom w:val="single" w:sz="4" w:space="0" w:color="auto"/>
              <w:right w:val="single" w:sz="4" w:space="0" w:color="auto"/>
            </w:tcBorders>
            <w:shd w:val="clear" w:color="auto" w:fill="auto"/>
            <w:noWrap/>
            <w:vAlign w:val="center"/>
            <w:hideMark/>
          </w:tcPr>
          <w:p w14:paraId="73B2A880" w14:textId="71E223D1" w:rsidR="00F17EB2" w:rsidRPr="002865AE" w:rsidRDefault="00F17EB2" w:rsidP="00F17EB2">
            <w:pPr>
              <w:rPr>
                <w:color w:val="000000" w:themeColor="text1"/>
              </w:rPr>
            </w:pPr>
            <w:r w:rsidRPr="002865AE">
              <w:rPr>
                <w:color w:val="000000" w:themeColor="text1"/>
              </w:rPr>
              <w:t>Mūkusalas ielas krastmala</w:t>
            </w:r>
          </w:p>
        </w:tc>
        <w:tc>
          <w:tcPr>
            <w:tcW w:w="1150" w:type="dxa"/>
            <w:tcBorders>
              <w:top w:val="nil"/>
              <w:left w:val="nil"/>
              <w:bottom w:val="single" w:sz="4" w:space="0" w:color="auto"/>
              <w:right w:val="single" w:sz="4" w:space="0" w:color="auto"/>
            </w:tcBorders>
            <w:shd w:val="clear" w:color="auto" w:fill="auto"/>
            <w:noWrap/>
            <w:vAlign w:val="center"/>
          </w:tcPr>
          <w:p w14:paraId="27F7282B" w14:textId="7B1ADD17" w:rsidR="00F17EB2" w:rsidRPr="002865AE" w:rsidRDefault="00447A91" w:rsidP="004A1D69">
            <w:pPr>
              <w:jc w:val="right"/>
              <w:rPr>
                <w:color w:val="000000"/>
              </w:rPr>
            </w:pPr>
            <w:r w:rsidRPr="002865AE">
              <w:rPr>
                <w:color w:val="000000"/>
              </w:rPr>
              <w:t>22,8570</w:t>
            </w:r>
          </w:p>
        </w:tc>
        <w:tc>
          <w:tcPr>
            <w:tcW w:w="975" w:type="dxa"/>
            <w:tcBorders>
              <w:top w:val="nil"/>
              <w:left w:val="nil"/>
              <w:bottom w:val="single" w:sz="4" w:space="0" w:color="auto"/>
              <w:right w:val="single" w:sz="4" w:space="0" w:color="auto"/>
            </w:tcBorders>
            <w:shd w:val="clear" w:color="auto" w:fill="auto"/>
            <w:noWrap/>
            <w:vAlign w:val="center"/>
          </w:tcPr>
          <w:p w14:paraId="4FCCC23A" w14:textId="0B84FC9E" w:rsidR="00F17EB2" w:rsidRPr="002865AE" w:rsidRDefault="0B5AC20B" w:rsidP="004A1D69">
            <w:pPr>
              <w:jc w:val="right"/>
              <w:rPr>
                <w:color w:val="000000"/>
              </w:rPr>
            </w:pPr>
            <w:r w:rsidRPr="002865AE">
              <w:rPr>
                <w:color w:val="000000" w:themeColor="text1"/>
              </w:rPr>
              <w:t>0,0000</w:t>
            </w:r>
          </w:p>
        </w:tc>
        <w:tc>
          <w:tcPr>
            <w:tcW w:w="1155" w:type="dxa"/>
            <w:tcBorders>
              <w:top w:val="nil"/>
              <w:left w:val="nil"/>
              <w:bottom w:val="single" w:sz="4" w:space="0" w:color="auto"/>
              <w:right w:val="single" w:sz="4" w:space="0" w:color="auto"/>
            </w:tcBorders>
            <w:shd w:val="clear" w:color="auto" w:fill="auto"/>
            <w:noWrap/>
            <w:vAlign w:val="center"/>
          </w:tcPr>
          <w:p w14:paraId="7D440548" w14:textId="07DBFE43" w:rsidR="00F17EB2" w:rsidRPr="002865AE" w:rsidRDefault="0B5AC20B" w:rsidP="004A1D69">
            <w:pPr>
              <w:jc w:val="right"/>
              <w:rPr>
                <w:color w:val="000000"/>
              </w:rPr>
            </w:pPr>
            <w:r w:rsidRPr="002865AE">
              <w:rPr>
                <w:color w:val="000000" w:themeColor="text1"/>
              </w:rPr>
              <w:t>9,2872</w:t>
            </w:r>
          </w:p>
        </w:tc>
        <w:tc>
          <w:tcPr>
            <w:tcW w:w="1170" w:type="dxa"/>
            <w:tcBorders>
              <w:top w:val="nil"/>
              <w:left w:val="nil"/>
              <w:bottom w:val="single" w:sz="4" w:space="0" w:color="auto"/>
              <w:right w:val="single" w:sz="4" w:space="0" w:color="auto"/>
            </w:tcBorders>
            <w:shd w:val="clear" w:color="auto" w:fill="auto"/>
            <w:noWrap/>
            <w:vAlign w:val="center"/>
          </w:tcPr>
          <w:p w14:paraId="358B8FAC" w14:textId="1DB6010C" w:rsidR="00F17EB2" w:rsidRPr="002865AE" w:rsidRDefault="0B5AC20B" w:rsidP="004A1D69">
            <w:pPr>
              <w:jc w:val="right"/>
              <w:rPr>
                <w:color w:val="000000"/>
              </w:rPr>
            </w:pPr>
            <w:r w:rsidRPr="002865AE">
              <w:rPr>
                <w:color w:val="000000" w:themeColor="text1"/>
              </w:rPr>
              <w:t>12,3311</w:t>
            </w:r>
          </w:p>
        </w:tc>
        <w:tc>
          <w:tcPr>
            <w:tcW w:w="1215" w:type="dxa"/>
            <w:tcBorders>
              <w:top w:val="nil"/>
              <w:left w:val="nil"/>
              <w:bottom w:val="single" w:sz="4" w:space="0" w:color="auto"/>
              <w:right w:val="single" w:sz="4" w:space="0" w:color="auto"/>
            </w:tcBorders>
            <w:shd w:val="clear" w:color="auto" w:fill="auto"/>
            <w:noWrap/>
            <w:vAlign w:val="center"/>
          </w:tcPr>
          <w:p w14:paraId="46137E58" w14:textId="6A52DF61" w:rsidR="00F17EB2" w:rsidRPr="002865AE" w:rsidRDefault="0B5AC20B" w:rsidP="004A1D69">
            <w:pPr>
              <w:jc w:val="right"/>
              <w:rPr>
                <w:color w:val="000000"/>
              </w:rPr>
            </w:pPr>
            <w:r w:rsidRPr="002865AE">
              <w:rPr>
                <w:color w:val="000000" w:themeColor="text1"/>
              </w:rPr>
              <w:t>1,2387</w:t>
            </w:r>
          </w:p>
        </w:tc>
        <w:tc>
          <w:tcPr>
            <w:tcW w:w="1100" w:type="dxa"/>
            <w:tcBorders>
              <w:top w:val="nil"/>
              <w:left w:val="nil"/>
              <w:bottom w:val="single" w:sz="4" w:space="0" w:color="auto"/>
              <w:right w:val="single" w:sz="4" w:space="0" w:color="auto"/>
            </w:tcBorders>
            <w:shd w:val="clear" w:color="auto" w:fill="auto"/>
            <w:noWrap/>
            <w:vAlign w:val="center"/>
          </w:tcPr>
          <w:p w14:paraId="74E2CD08" w14:textId="6F98A63E" w:rsidR="00F17EB2" w:rsidRPr="002865AE" w:rsidRDefault="65850351" w:rsidP="004A1D69">
            <w:pPr>
              <w:jc w:val="right"/>
              <w:rPr>
                <w:color w:val="000000"/>
              </w:rPr>
            </w:pPr>
            <w:r w:rsidRPr="002865AE">
              <w:rPr>
                <w:color w:val="000000" w:themeColor="text1"/>
              </w:rPr>
              <w:t>0,0000</w:t>
            </w:r>
          </w:p>
        </w:tc>
      </w:tr>
      <w:tr w:rsidR="004F0837" w:rsidRPr="002865AE" w14:paraId="56F73DF9" w14:textId="77777777" w:rsidTr="004B1258">
        <w:trPr>
          <w:trHeight w:val="539"/>
          <w:jc w:val="center"/>
        </w:trPr>
        <w:tc>
          <w:tcPr>
            <w:tcW w:w="3206" w:type="dxa"/>
            <w:tcBorders>
              <w:top w:val="nil"/>
              <w:left w:val="single" w:sz="4" w:space="0" w:color="auto"/>
              <w:bottom w:val="single" w:sz="4" w:space="0" w:color="auto"/>
              <w:right w:val="single" w:sz="4" w:space="0" w:color="auto"/>
            </w:tcBorders>
            <w:shd w:val="clear" w:color="auto" w:fill="auto"/>
            <w:noWrap/>
            <w:vAlign w:val="center"/>
            <w:hideMark/>
          </w:tcPr>
          <w:p w14:paraId="35993B86" w14:textId="77777777" w:rsidR="00F17EB2" w:rsidRPr="002865AE" w:rsidRDefault="00F17EB2" w:rsidP="00F17EB2">
            <w:pPr>
              <w:jc w:val="right"/>
              <w:rPr>
                <w:b/>
                <w:bCs/>
                <w:color w:val="000000"/>
              </w:rPr>
            </w:pPr>
            <w:r w:rsidRPr="002865AE">
              <w:rPr>
                <w:b/>
                <w:bCs/>
                <w:color w:val="000000"/>
              </w:rPr>
              <w:t>Kopā:</w:t>
            </w:r>
          </w:p>
        </w:tc>
        <w:tc>
          <w:tcPr>
            <w:tcW w:w="1150" w:type="dxa"/>
            <w:tcBorders>
              <w:top w:val="nil"/>
              <w:left w:val="nil"/>
              <w:bottom w:val="single" w:sz="4" w:space="0" w:color="auto"/>
              <w:right w:val="single" w:sz="4" w:space="0" w:color="auto"/>
            </w:tcBorders>
            <w:shd w:val="clear" w:color="auto" w:fill="auto"/>
            <w:noWrap/>
            <w:vAlign w:val="center"/>
          </w:tcPr>
          <w:p w14:paraId="528D4B03" w14:textId="08508B05" w:rsidR="00F17EB2" w:rsidRPr="002865AE" w:rsidRDefault="6C2F0392" w:rsidP="004A1D69">
            <w:pPr>
              <w:jc w:val="right"/>
              <w:rPr>
                <w:b/>
                <w:bCs/>
                <w:color w:val="000000"/>
              </w:rPr>
            </w:pPr>
            <w:r w:rsidRPr="002865AE">
              <w:rPr>
                <w:b/>
                <w:bCs/>
                <w:color w:val="000000" w:themeColor="text1"/>
              </w:rPr>
              <w:t>139,</w:t>
            </w:r>
            <w:r w:rsidR="2EDA9853" w:rsidRPr="002865AE">
              <w:rPr>
                <w:b/>
                <w:bCs/>
                <w:color w:val="000000" w:themeColor="text1"/>
              </w:rPr>
              <w:t>0952</w:t>
            </w:r>
          </w:p>
        </w:tc>
        <w:tc>
          <w:tcPr>
            <w:tcW w:w="975" w:type="dxa"/>
            <w:tcBorders>
              <w:top w:val="nil"/>
              <w:left w:val="nil"/>
              <w:bottom w:val="single" w:sz="4" w:space="0" w:color="auto"/>
              <w:right w:val="single" w:sz="4" w:space="0" w:color="auto"/>
            </w:tcBorders>
            <w:shd w:val="clear" w:color="auto" w:fill="auto"/>
            <w:noWrap/>
            <w:vAlign w:val="center"/>
          </w:tcPr>
          <w:p w14:paraId="118388EF" w14:textId="14F1FF2F" w:rsidR="00F17EB2" w:rsidRPr="002865AE" w:rsidRDefault="42D3139B" w:rsidP="004A1D69">
            <w:pPr>
              <w:jc w:val="right"/>
              <w:rPr>
                <w:b/>
                <w:bCs/>
                <w:color w:val="000000"/>
              </w:rPr>
            </w:pPr>
            <w:r w:rsidRPr="002865AE">
              <w:rPr>
                <w:b/>
                <w:bCs/>
                <w:color w:val="000000" w:themeColor="text1"/>
              </w:rPr>
              <w:t>0,0000</w:t>
            </w:r>
          </w:p>
        </w:tc>
        <w:tc>
          <w:tcPr>
            <w:tcW w:w="1155" w:type="dxa"/>
            <w:tcBorders>
              <w:top w:val="nil"/>
              <w:left w:val="nil"/>
              <w:bottom w:val="single" w:sz="4" w:space="0" w:color="auto"/>
              <w:right w:val="single" w:sz="4" w:space="0" w:color="auto"/>
            </w:tcBorders>
            <w:shd w:val="clear" w:color="auto" w:fill="auto"/>
            <w:noWrap/>
            <w:vAlign w:val="center"/>
          </w:tcPr>
          <w:p w14:paraId="7E29004D" w14:textId="22D762AD" w:rsidR="00F17EB2" w:rsidRPr="002865AE" w:rsidRDefault="42D3139B" w:rsidP="004A1D69">
            <w:pPr>
              <w:jc w:val="right"/>
              <w:rPr>
                <w:b/>
                <w:bCs/>
                <w:color w:val="000000"/>
              </w:rPr>
            </w:pPr>
            <w:r w:rsidRPr="002865AE">
              <w:rPr>
                <w:b/>
                <w:bCs/>
                <w:color w:val="000000" w:themeColor="text1"/>
              </w:rPr>
              <w:t>9,6872</w:t>
            </w:r>
          </w:p>
        </w:tc>
        <w:tc>
          <w:tcPr>
            <w:tcW w:w="1170" w:type="dxa"/>
            <w:tcBorders>
              <w:top w:val="nil"/>
              <w:left w:val="nil"/>
              <w:bottom w:val="single" w:sz="4" w:space="0" w:color="auto"/>
              <w:right w:val="single" w:sz="4" w:space="0" w:color="auto"/>
            </w:tcBorders>
            <w:shd w:val="clear" w:color="auto" w:fill="auto"/>
            <w:noWrap/>
            <w:vAlign w:val="center"/>
          </w:tcPr>
          <w:p w14:paraId="05FD951E" w14:textId="3BF14DF5" w:rsidR="00F17EB2" w:rsidRPr="002865AE" w:rsidRDefault="3E1BFBA0" w:rsidP="004A1D69">
            <w:pPr>
              <w:jc w:val="right"/>
              <w:rPr>
                <w:b/>
                <w:bCs/>
                <w:color w:val="000000"/>
              </w:rPr>
            </w:pPr>
            <w:r w:rsidRPr="002865AE">
              <w:rPr>
                <w:b/>
                <w:bCs/>
                <w:color w:val="000000" w:themeColor="text1"/>
              </w:rPr>
              <w:t>48,2629</w:t>
            </w:r>
          </w:p>
        </w:tc>
        <w:tc>
          <w:tcPr>
            <w:tcW w:w="1215" w:type="dxa"/>
            <w:tcBorders>
              <w:top w:val="nil"/>
              <w:left w:val="nil"/>
              <w:bottom w:val="single" w:sz="4" w:space="0" w:color="auto"/>
              <w:right w:val="single" w:sz="4" w:space="0" w:color="auto"/>
            </w:tcBorders>
            <w:shd w:val="clear" w:color="auto" w:fill="auto"/>
            <w:noWrap/>
            <w:vAlign w:val="center"/>
          </w:tcPr>
          <w:p w14:paraId="6C4E5F36" w14:textId="334871F1" w:rsidR="00F17EB2" w:rsidRPr="002865AE" w:rsidRDefault="37346CB7" w:rsidP="004A1D69">
            <w:pPr>
              <w:jc w:val="right"/>
              <w:rPr>
                <w:b/>
                <w:bCs/>
                <w:color w:val="000000"/>
              </w:rPr>
            </w:pPr>
            <w:r w:rsidRPr="002865AE">
              <w:rPr>
                <w:b/>
                <w:bCs/>
                <w:color w:val="000000" w:themeColor="text1"/>
              </w:rPr>
              <w:t>46,</w:t>
            </w:r>
            <w:r w:rsidR="4006440D" w:rsidRPr="002865AE">
              <w:rPr>
                <w:b/>
                <w:bCs/>
                <w:color w:val="000000" w:themeColor="text1"/>
              </w:rPr>
              <w:t>8179</w:t>
            </w:r>
          </w:p>
        </w:tc>
        <w:tc>
          <w:tcPr>
            <w:tcW w:w="1100" w:type="dxa"/>
            <w:tcBorders>
              <w:top w:val="nil"/>
              <w:left w:val="nil"/>
              <w:bottom w:val="single" w:sz="4" w:space="0" w:color="auto"/>
              <w:right w:val="single" w:sz="4" w:space="0" w:color="auto"/>
            </w:tcBorders>
            <w:shd w:val="clear" w:color="auto" w:fill="auto"/>
            <w:noWrap/>
            <w:vAlign w:val="center"/>
          </w:tcPr>
          <w:p w14:paraId="15A7871E" w14:textId="7D47FE64" w:rsidR="00F17EB2" w:rsidRPr="002865AE" w:rsidRDefault="48CF31BE" w:rsidP="004A1D69">
            <w:pPr>
              <w:jc w:val="right"/>
              <w:rPr>
                <w:b/>
                <w:bCs/>
                <w:color w:val="000000"/>
              </w:rPr>
            </w:pPr>
            <w:r w:rsidRPr="002865AE">
              <w:rPr>
                <w:b/>
                <w:bCs/>
                <w:color w:val="000000" w:themeColor="text1"/>
              </w:rPr>
              <w:t>34,</w:t>
            </w:r>
            <w:r w:rsidR="3AB7F4D4" w:rsidRPr="002865AE">
              <w:rPr>
                <w:b/>
                <w:bCs/>
                <w:color w:val="000000" w:themeColor="text1"/>
              </w:rPr>
              <w:t>3272</w:t>
            </w:r>
          </w:p>
        </w:tc>
      </w:tr>
    </w:tbl>
    <w:p w14:paraId="408D5F7B" w14:textId="6301FB01" w:rsidR="00E375C2" w:rsidRPr="002865AE" w:rsidRDefault="00263B79" w:rsidP="00263B79">
      <w:pPr>
        <w:ind w:firstLine="567"/>
        <w:jc w:val="both"/>
      </w:pPr>
      <w:r w:rsidRPr="002865AE">
        <w:br/>
      </w:r>
      <w:r w:rsidR="00E375C2" w:rsidRPr="002865AE">
        <w:t>Ņemot vērā iepriekš aprakstīto situāciju, Gaisa tilta, Gustava Zemgala gatves, Jorģa Zemitāna tilta, Vanšu tilta un Mūku</w:t>
      </w:r>
      <w:r w:rsidR="002917CF" w:rsidRPr="002865AE">
        <w:t>s</w:t>
      </w:r>
      <w:r w:rsidR="00E375C2" w:rsidRPr="002865AE">
        <w:t xml:space="preserve">alas </w:t>
      </w:r>
      <w:r w:rsidR="00C9593B" w:rsidRPr="002865AE">
        <w:t xml:space="preserve">ielas krastmalas </w:t>
      </w:r>
      <w:r w:rsidR="002917CF" w:rsidRPr="002865AE">
        <w:t xml:space="preserve">esošais </w:t>
      </w:r>
      <w:r w:rsidRPr="002865AE">
        <w:t xml:space="preserve">tehniskais </w:t>
      </w:r>
      <w:r w:rsidR="002917CF" w:rsidRPr="002865AE">
        <w:t xml:space="preserve">stāvoklis neatbilst aktuālajām satiksmes slodzēm </w:t>
      </w:r>
      <w:r w:rsidR="00E375C2" w:rsidRPr="002865AE">
        <w:t xml:space="preserve">Rīgas </w:t>
      </w:r>
      <w:r w:rsidR="00EC5E7C" w:rsidRPr="002865AE">
        <w:t>valsts</w:t>
      </w:r>
      <w:r w:rsidR="00E375C2" w:rsidRPr="002865AE">
        <w:t>pilsēt</w:t>
      </w:r>
      <w:r w:rsidR="002917CF" w:rsidRPr="002865AE">
        <w:t xml:space="preserve">ā un </w:t>
      </w:r>
      <w:r w:rsidR="00A33A92" w:rsidRPr="002865AE">
        <w:t xml:space="preserve">ir nepieciešams </w:t>
      </w:r>
      <w:r w:rsidR="002917CF" w:rsidRPr="002865AE">
        <w:t xml:space="preserve">atbalsts galvaspilsētas </w:t>
      </w:r>
      <w:r w:rsidR="00E375C2" w:rsidRPr="002865AE">
        <w:t>infrastruktūra</w:t>
      </w:r>
      <w:r w:rsidR="002917CF" w:rsidRPr="002865AE">
        <w:t xml:space="preserve">s </w:t>
      </w:r>
      <w:r w:rsidRPr="002865AE">
        <w:t>pārbūvei</w:t>
      </w:r>
      <w:r w:rsidR="002917CF" w:rsidRPr="002865AE">
        <w:t>.</w:t>
      </w:r>
    </w:p>
    <w:p w14:paraId="1EAEED2A" w14:textId="77777777" w:rsidR="00B338BC" w:rsidRPr="002865AE" w:rsidRDefault="00BD1621">
      <w:pPr>
        <w:spacing w:after="160" w:line="259" w:lineRule="auto"/>
        <w:rPr>
          <w:b/>
          <w:bCs/>
        </w:rPr>
        <w:sectPr w:rsidR="00B338BC" w:rsidRPr="002865AE" w:rsidSect="007D0488">
          <w:pgSz w:w="16838" w:h="11906" w:orient="landscape"/>
          <w:pgMar w:top="1440" w:right="1440" w:bottom="1440" w:left="1440" w:header="708" w:footer="708" w:gutter="0"/>
          <w:cols w:space="708"/>
          <w:docGrid w:linePitch="360"/>
        </w:sectPr>
      </w:pPr>
      <w:r w:rsidRPr="002865AE">
        <w:rPr>
          <w:b/>
          <w:bCs/>
        </w:rPr>
        <w:br w:type="page"/>
      </w:r>
    </w:p>
    <w:p w14:paraId="7DE4085C" w14:textId="5E074202" w:rsidR="00EF1725" w:rsidRPr="002865AE" w:rsidRDefault="00EF1725" w:rsidP="00EF1725">
      <w:pPr>
        <w:jc w:val="right"/>
      </w:pPr>
      <w:r w:rsidRPr="002865AE">
        <w:lastRenderedPageBreak/>
        <w:t>8. tabula “</w:t>
      </w:r>
      <w:r w:rsidR="00A33A92" w:rsidRPr="002865AE">
        <w:t>O</w:t>
      </w:r>
      <w:r w:rsidRPr="002865AE">
        <w:t xml:space="preserve">bjektu </w:t>
      </w:r>
      <w:r w:rsidR="00CC67DD" w:rsidRPr="002865AE">
        <w:t>būvniecības</w:t>
      </w:r>
      <w:r w:rsidRPr="002865AE">
        <w:t xml:space="preserve"> plānotais darbu izpildes grafiks”</w:t>
      </w:r>
    </w:p>
    <w:p w14:paraId="72219556" w14:textId="77777777" w:rsidR="00EF1725" w:rsidRPr="002865AE" w:rsidRDefault="00EF1725" w:rsidP="00EF1725">
      <w:pPr>
        <w:jc w:val="center"/>
      </w:pPr>
    </w:p>
    <w:tbl>
      <w:tblPr>
        <w:tblW w:w="147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3"/>
        <w:gridCol w:w="609"/>
        <w:gridCol w:w="472"/>
        <w:gridCol w:w="472"/>
        <w:gridCol w:w="472"/>
        <w:gridCol w:w="472"/>
        <w:gridCol w:w="472"/>
        <w:gridCol w:w="472"/>
        <w:gridCol w:w="472"/>
        <w:gridCol w:w="474"/>
        <w:gridCol w:w="474"/>
        <w:gridCol w:w="474"/>
        <w:gridCol w:w="698"/>
        <w:gridCol w:w="499"/>
        <w:gridCol w:w="472"/>
        <w:gridCol w:w="472"/>
        <w:gridCol w:w="498"/>
        <w:gridCol w:w="472"/>
        <w:gridCol w:w="472"/>
        <w:gridCol w:w="472"/>
        <w:gridCol w:w="472"/>
        <w:gridCol w:w="472"/>
        <w:gridCol w:w="472"/>
        <w:gridCol w:w="472"/>
        <w:gridCol w:w="472"/>
      </w:tblGrid>
      <w:tr w:rsidR="00EF1725" w:rsidRPr="002865AE" w14:paraId="31DCD7C5" w14:textId="77777777" w:rsidTr="007D0488">
        <w:trPr>
          <w:trHeight w:val="244"/>
        </w:trPr>
        <w:tc>
          <w:tcPr>
            <w:tcW w:w="2972" w:type="dxa"/>
            <w:shd w:val="clear" w:color="auto" w:fill="425563"/>
            <w:noWrap/>
            <w:vAlign w:val="bottom"/>
          </w:tcPr>
          <w:p w14:paraId="0D6B0366" w14:textId="77777777" w:rsidR="00EF1725" w:rsidRPr="002865AE" w:rsidRDefault="00EF1725" w:rsidP="00403FB7">
            <w:pPr>
              <w:jc w:val="center"/>
              <w:rPr>
                <w:b/>
                <w:bCs/>
                <w:color w:val="FFFFFF" w:themeColor="background1"/>
                <w:sz w:val="20"/>
                <w:szCs w:val="20"/>
              </w:rPr>
            </w:pPr>
          </w:p>
        </w:tc>
        <w:tc>
          <w:tcPr>
            <w:tcW w:w="0" w:type="auto"/>
            <w:gridSpan w:val="4"/>
            <w:shd w:val="clear" w:color="auto" w:fill="425563"/>
            <w:noWrap/>
            <w:vAlign w:val="bottom"/>
          </w:tcPr>
          <w:p w14:paraId="5D6E1CF8"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2021</w:t>
            </w:r>
          </w:p>
        </w:tc>
        <w:tc>
          <w:tcPr>
            <w:tcW w:w="0" w:type="auto"/>
            <w:gridSpan w:val="4"/>
            <w:shd w:val="clear" w:color="auto" w:fill="425563"/>
            <w:noWrap/>
            <w:vAlign w:val="bottom"/>
          </w:tcPr>
          <w:p w14:paraId="645A49C8"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2022</w:t>
            </w:r>
          </w:p>
        </w:tc>
        <w:tc>
          <w:tcPr>
            <w:tcW w:w="2120" w:type="dxa"/>
            <w:gridSpan w:val="4"/>
            <w:shd w:val="clear" w:color="auto" w:fill="425563"/>
            <w:noWrap/>
            <w:vAlign w:val="bottom"/>
          </w:tcPr>
          <w:p w14:paraId="76CD68E0"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2023</w:t>
            </w:r>
          </w:p>
        </w:tc>
        <w:tc>
          <w:tcPr>
            <w:tcW w:w="1943" w:type="dxa"/>
            <w:gridSpan w:val="4"/>
            <w:shd w:val="clear" w:color="auto" w:fill="425563"/>
            <w:noWrap/>
            <w:vAlign w:val="bottom"/>
          </w:tcPr>
          <w:p w14:paraId="413D56CE"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2024</w:t>
            </w:r>
          </w:p>
        </w:tc>
        <w:tc>
          <w:tcPr>
            <w:tcW w:w="1888" w:type="dxa"/>
            <w:gridSpan w:val="4"/>
            <w:shd w:val="clear" w:color="auto" w:fill="425563"/>
            <w:noWrap/>
            <w:vAlign w:val="bottom"/>
          </w:tcPr>
          <w:p w14:paraId="6937F95F"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2025</w:t>
            </w:r>
          </w:p>
        </w:tc>
        <w:tc>
          <w:tcPr>
            <w:tcW w:w="1888" w:type="dxa"/>
            <w:gridSpan w:val="4"/>
            <w:shd w:val="clear" w:color="auto" w:fill="425563"/>
            <w:noWrap/>
            <w:vAlign w:val="bottom"/>
          </w:tcPr>
          <w:p w14:paraId="236697DE"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2026</w:t>
            </w:r>
          </w:p>
        </w:tc>
      </w:tr>
      <w:tr w:rsidR="003E583D" w:rsidRPr="002865AE" w14:paraId="03E11DEE" w14:textId="77777777" w:rsidTr="007D0488">
        <w:trPr>
          <w:trHeight w:val="244"/>
        </w:trPr>
        <w:tc>
          <w:tcPr>
            <w:tcW w:w="2972" w:type="dxa"/>
            <w:shd w:val="clear" w:color="auto" w:fill="425563"/>
            <w:noWrap/>
            <w:vAlign w:val="bottom"/>
            <w:hideMark/>
          </w:tcPr>
          <w:p w14:paraId="004E7C48"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Objekts/aktivitāte</w:t>
            </w:r>
          </w:p>
        </w:tc>
        <w:tc>
          <w:tcPr>
            <w:tcW w:w="608" w:type="dxa"/>
            <w:shd w:val="clear" w:color="auto" w:fill="425563"/>
            <w:noWrap/>
            <w:vAlign w:val="bottom"/>
            <w:hideMark/>
          </w:tcPr>
          <w:p w14:paraId="5E029638"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Q1</w:t>
            </w:r>
          </w:p>
        </w:tc>
        <w:tc>
          <w:tcPr>
            <w:tcW w:w="472" w:type="dxa"/>
            <w:shd w:val="clear" w:color="auto" w:fill="425563"/>
            <w:noWrap/>
            <w:vAlign w:val="bottom"/>
            <w:hideMark/>
          </w:tcPr>
          <w:p w14:paraId="2449C7CD"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Q2</w:t>
            </w:r>
          </w:p>
        </w:tc>
        <w:tc>
          <w:tcPr>
            <w:tcW w:w="0" w:type="auto"/>
            <w:shd w:val="clear" w:color="auto" w:fill="425563"/>
            <w:noWrap/>
            <w:vAlign w:val="bottom"/>
            <w:hideMark/>
          </w:tcPr>
          <w:p w14:paraId="3D82C316"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Q3</w:t>
            </w:r>
          </w:p>
        </w:tc>
        <w:tc>
          <w:tcPr>
            <w:tcW w:w="0" w:type="auto"/>
            <w:shd w:val="clear" w:color="auto" w:fill="425563"/>
            <w:noWrap/>
            <w:vAlign w:val="bottom"/>
            <w:hideMark/>
          </w:tcPr>
          <w:p w14:paraId="5C8304FF"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Q4</w:t>
            </w:r>
          </w:p>
        </w:tc>
        <w:tc>
          <w:tcPr>
            <w:tcW w:w="0" w:type="auto"/>
            <w:shd w:val="clear" w:color="auto" w:fill="425563"/>
            <w:noWrap/>
            <w:vAlign w:val="bottom"/>
            <w:hideMark/>
          </w:tcPr>
          <w:p w14:paraId="29639AF5"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Q1</w:t>
            </w:r>
          </w:p>
        </w:tc>
        <w:tc>
          <w:tcPr>
            <w:tcW w:w="0" w:type="auto"/>
            <w:shd w:val="clear" w:color="auto" w:fill="425563"/>
            <w:noWrap/>
            <w:vAlign w:val="bottom"/>
            <w:hideMark/>
          </w:tcPr>
          <w:p w14:paraId="6D3C6731"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Q2</w:t>
            </w:r>
          </w:p>
        </w:tc>
        <w:tc>
          <w:tcPr>
            <w:tcW w:w="0" w:type="auto"/>
            <w:shd w:val="clear" w:color="auto" w:fill="425563"/>
            <w:noWrap/>
            <w:vAlign w:val="bottom"/>
            <w:hideMark/>
          </w:tcPr>
          <w:p w14:paraId="414FB9DD"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Q3</w:t>
            </w:r>
          </w:p>
        </w:tc>
        <w:tc>
          <w:tcPr>
            <w:tcW w:w="0" w:type="auto"/>
            <w:shd w:val="clear" w:color="auto" w:fill="425563"/>
            <w:noWrap/>
            <w:vAlign w:val="bottom"/>
            <w:hideMark/>
          </w:tcPr>
          <w:p w14:paraId="2A9A1EE4"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Q4</w:t>
            </w:r>
          </w:p>
        </w:tc>
        <w:tc>
          <w:tcPr>
            <w:tcW w:w="0" w:type="auto"/>
            <w:shd w:val="clear" w:color="auto" w:fill="425563"/>
            <w:noWrap/>
            <w:vAlign w:val="bottom"/>
            <w:hideMark/>
          </w:tcPr>
          <w:p w14:paraId="759FCEDE"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Q1</w:t>
            </w:r>
          </w:p>
        </w:tc>
        <w:tc>
          <w:tcPr>
            <w:tcW w:w="0" w:type="auto"/>
            <w:shd w:val="clear" w:color="auto" w:fill="425563"/>
            <w:noWrap/>
            <w:vAlign w:val="bottom"/>
            <w:hideMark/>
          </w:tcPr>
          <w:p w14:paraId="0ED003C7"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Q2</w:t>
            </w:r>
          </w:p>
        </w:tc>
        <w:tc>
          <w:tcPr>
            <w:tcW w:w="0" w:type="auto"/>
            <w:shd w:val="clear" w:color="auto" w:fill="425563"/>
            <w:noWrap/>
            <w:vAlign w:val="bottom"/>
            <w:hideMark/>
          </w:tcPr>
          <w:p w14:paraId="5D2D96C6"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Q3</w:t>
            </w:r>
          </w:p>
        </w:tc>
        <w:tc>
          <w:tcPr>
            <w:tcW w:w="695" w:type="dxa"/>
            <w:shd w:val="clear" w:color="auto" w:fill="425563"/>
            <w:noWrap/>
            <w:vAlign w:val="bottom"/>
            <w:hideMark/>
          </w:tcPr>
          <w:p w14:paraId="38FE0D96"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Q4</w:t>
            </w:r>
          </w:p>
        </w:tc>
        <w:tc>
          <w:tcPr>
            <w:tcW w:w="499" w:type="dxa"/>
            <w:shd w:val="clear" w:color="auto" w:fill="425563"/>
            <w:noWrap/>
            <w:vAlign w:val="bottom"/>
            <w:hideMark/>
          </w:tcPr>
          <w:p w14:paraId="055BFD4D"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Q1</w:t>
            </w:r>
          </w:p>
        </w:tc>
        <w:tc>
          <w:tcPr>
            <w:tcW w:w="0" w:type="auto"/>
            <w:shd w:val="clear" w:color="auto" w:fill="425563"/>
            <w:noWrap/>
            <w:vAlign w:val="bottom"/>
            <w:hideMark/>
          </w:tcPr>
          <w:p w14:paraId="3511233A"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Q2</w:t>
            </w:r>
          </w:p>
        </w:tc>
        <w:tc>
          <w:tcPr>
            <w:tcW w:w="0" w:type="auto"/>
            <w:shd w:val="clear" w:color="auto" w:fill="425563"/>
            <w:noWrap/>
            <w:vAlign w:val="bottom"/>
            <w:hideMark/>
          </w:tcPr>
          <w:p w14:paraId="6D814102"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Q3</w:t>
            </w:r>
          </w:p>
        </w:tc>
        <w:tc>
          <w:tcPr>
            <w:tcW w:w="498" w:type="dxa"/>
            <w:shd w:val="clear" w:color="auto" w:fill="425563"/>
            <w:noWrap/>
            <w:vAlign w:val="bottom"/>
            <w:hideMark/>
          </w:tcPr>
          <w:p w14:paraId="12A7DADF"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Q4</w:t>
            </w:r>
          </w:p>
        </w:tc>
        <w:tc>
          <w:tcPr>
            <w:tcW w:w="472" w:type="dxa"/>
            <w:shd w:val="clear" w:color="auto" w:fill="425563"/>
            <w:noWrap/>
            <w:vAlign w:val="bottom"/>
            <w:hideMark/>
          </w:tcPr>
          <w:p w14:paraId="4C845B47"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Q1</w:t>
            </w:r>
          </w:p>
        </w:tc>
        <w:tc>
          <w:tcPr>
            <w:tcW w:w="472" w:type="dxa"/>
            <w:shd w:val="clear" w:color="auto" w:fill="425563"/>
            <w:noWrap/>
            <w:vAlign w:val="bottom"/>
            <w:hideMark/>
          </w:tcPr>
          <w:p w14:paraId="0CAE8A76"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Q2</w:t>
            </w:r>
          </w:p>
        </w:tc>
        <w:tc>
          <w:tcPr>
            <w:tcW w:w="472" w:type="dxa"/>
            <w:shd w:val="clear" w:color="auto" w:fill="425563"/>
            <w:noWrap/>
            <w:vAlign w:val="bottom"/>
            <w:hideMark/>
          </w:tcPr>
          <w:p w14:paraId="1F029847"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Q3</w:t>
            </w:r>
          </w:p>
        </w:tc>
        <w:tc>
          <w:tcPr>
            <w:tcW w:w="472" w:type="dxa"/>
            <w:shd w:val="clear" w:color="auto" w:fill="425563"/>
            <w:noWrap/>
            <w:vAlign w:val="bottom"/>
            <w:hideMark/>
          </w:tcPr>
          <w:p w14:paraId="4198933D"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Q4</w:t>
            </w:r>
          </w:p>
        </w:tc>
        <w:tc>
          <w:tcPr>
            <w:tcW w:w="472" w:type="dxa"/>
            <w:shd w:val="clear" w:color="auto" w:fill="425563"/>
            <w:noWrap/>
            <w:vAlign w:val="bottom"/>
            <w:hideMark/>
          </w:tcPr>
          <w:p w14:paraId="155574E3"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Q1</w:t>
            </w:r>
          </w:p>
        </w:tc>
        <w:tc>
          <w:tcPr>
            <w:tcW w:w="472" w:type="dxa"/>
            <w:shd w:val="clear" w:color="auto" w:fill="425563"/>
            <w:noWrap/>
            <w:vAlign w:val="bottom"/>
            <w:hideMark/>
          </w:tcPr>
          <w:p w14:paraId="0A71E742"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Q2</w:t>
            </w:r>
          </w:p>
        </w:tc>
        <w:tc>
          <w:tcPr>
            <w:tcW w:w="472" w:type="dxa"/>
            <w:shd w:val="clear" w:color="auto" w:fill="425563"/>
            <w:noWrap/>
            <w:vAlign w:val="bottom"/>
            <w:hideMark/>
          </w:tcPr>
          <w:p w14:paraId="4EC18AB2"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Q3</w:t>
            </w:r>
          </w:p>
        </w:tc>
        <w:tc>
          <w:tcPr>
            <w:tcW w:w="472" w:type="dxa"/>
            <w:shd w:val="clear" w:color="auto" w:fill="425563"/>
            <w:noWrap/>
            <w:vAlign w:val="bottom"/>
            <w:hideMark/>
          </w:tcPr>
          <w:p w14:paraId="71F29F95" w14:textId="77777777" w:rsidR="00EF1725" w:rsidRPr="002865AE" w:rsidRDefault="00EF1725" w:rsidP="00403FB7">
            <w:pPr>
              <w:jc w:val="center"/>
              <w:rPr>
                <w:b/>
                <w:bCs/>
                <w:color w:val="FFFFFF" w:themeColor="background1"/>
                <w:sz w:val="20"/>
                <w:szCs w:val="20"/>
              </w:rPr>
            </w:pPr>
            <w:r w:rsidRPr="002865AE">
              <w:rPr>
                <w:b/>
                <w:bCs/>
                <w:color w:val="FFFFFF" w:themeColor="background1"/>
                <w:sz w:val="20"/>
                <w:szCs w:val="20"/>
              </w:rPr>
              <w:t>Q4</w:t>
            </w:r>
          </w:p>
        </w:tc>
      </w:tr>
      <w:tr w:rsidR="007D0488" w:rsidRPr="002865AE" w14:paraId="730BE531" w14:textId="77777777" w:rsidTr="006547AD">
        <w:trPr>
          <w:trHeight w:val="237"/>
        </w:trPr>
        <w:tc>
          <w:tcPr>
            <w:tcW w:w="2972" w:type="dxa"/>
            <w:tcBorders>
              <w:bottom w:val="single" w:sz="4" w:space="0" w:color="auto"/>
            </w:tcBorders>
            <w:shd w:val="clear" w:color="auto" w:fill="auto"/>
            <w:noWrap/>
            <w:vAlign w:val="bottom"/>
            <w:hideMark/>
          </w:tcPr>
          <w:p w14:paraId="6E45DE3E" w14:textId="77777777" w:rsidR="00EF1725" w:rsidRPr="002865AE" w:rsidRDefault="00EF1725" w:rsidP="00403FB7">
            <w:pPr>
              <w:rPr>
                <w:color w:val="000000"/>
                <w:sz w:val="20"/>
                <w:szCs w:val="20"/>
              </w:rPr>
            </w:pPr>
            <w:r w:rsidRPr="002865AE">
              <w:rPr>
                <w:color w:val="000000"/>
                <w:sz w:val="20"/>
                <w:szCs w:val="20"/>
              </w:rPr>
              <w:t>1. Vanšu tilts</w:t>
            </w:r>
          </w:p>
        </w:tc>
        <w:tc>
          <w:tcPr>
            <w:tcW w:w="608" w:type="dxa"/>
            <w:tcBorders>
              <w:bottom w:val="single" w:sz="4" w:space="0" w:color="auto"/>
            </w:tcBorders>
            <w:shd w:val="clear" w:color="auto" w:fill="879EAF"/>
            <w:noWrap/>
            <w:vAlign w:val="bottom"/>
            <w:hideMark/>
          </w:tcPr>
          <w:p w14:paraId="096BE5DD" w14:textId="77777777" w:rsidR="00EF1725" w:rsidRPr="002865AE" w:rsidRDefault="00EF1725" w:rsidP="00403FB7">
            <w:pPr>
              <w:jc w:val="center"/>
              <w:rPr>
                <w:color w:val="000000"/>
                <w:sz w:val="20"/>
                <w:szCs w:val="20"/>
              </w:rPr>
            </w:pPr>
          </w:p>
        </w:tc>
        <w:tc>
          <w:tcPr>
            <w:tcW w:w="472" w:type="dxa"/>
            <w:tcBorders>
              <w:bottom w:val="single" w:sz="4" w:space="0" w:color="auto"/>
            </w:tcBorders>
            <w:shd w:val="clear" w:color="auto" w:fill="879EAF"/>
            <w:noWrap/>
            <w:vAlign w:val="bottom"/>
            <w:hideMark/>
          </w:tcPr>
          <w:p w14:paraId="0B5E1426" w14:textId="77777777" w:rsidR="00EF1725" w:rsidRPr="002865AE" w:rsidRDefault="00EF1725" w:rsidP="00403FB7">
            <w:pPr>
              <w:jc w:val="center"/>
              <w:rPr>
                <w:color w:val="000000"/>
                <w:sz w:val="20"/>
                <w:szCs w:val="20"/>
              </w:rPr>
            </w:pPr>
          </w:p>
        </w:tc>
        <w:tc>
          <w:tcPr>
            <w:tcW w:w="0" w:type="auto"/>
            <w:tcBorders>
              <w:bottom w:val="single" w:sz="4" w:space="0" w:color="auto"/>
            </w:tcBorders>
            <w:shd w:val="clear" w:color="auto" w:fill="879EAF"/>
            <w:noWrap/>
            <w:vAlign w:val="bottom"/>
            <w:hideMark/>
          </w:tcPr>
          <w:p w14:paraId="3337A682" w14:textId="77777777" w:rsidR="00EF1725" w:rsidRPr="002865AE" w:rsidRDefault="00EF1725" w:rsidP="00403FB7">
            <w:pPr>
              <w:jc w:val="center"/>
              <w:rPr>
                <w:color w:val="000000"/>
                <w:sz w:val="20"/>
                <w:szCs w:val="20"/>
              </w:rPr>
            </w:pPr>
          </w:p>
        </w:tc>
        <w:tc>
          <w:tcPr>
            <w:tcW w:w="0" w:type="auto"/>
            <w:tcBorders>
              <w:bottom w:val="single" w:sz="4" w:space="0" w:color="auto"/>
            </w:tcBorders>
            <w:shd w:val="clear" w:color="auto" w:fill="879EAF"/>
            <w:noWrap/>
            <w:vAlign w:val="bottom"/>
            <w:hideMark/>
          </w:tcPr>
          <w:p w14:paraId="78FBA59C" w14:textId="77777777" w:rsidR="00EF1725" w:rsidRPr="002865AE" w:rsidRDefault="00EF1725" w:rsidP="00403FB7">
            <w:pPr>
              <w:jc w:val="center"/>
              <w:rPr>
                <w:color w:val="000000"/>
                <w:sz w:val="20"/>
                <w:szCs w:val="20"/>
              </w:rPr>
            </w:pPr>
          </w:p>
        </w:tc>
        <w:tc>
          <w:tcPr>
            <w:tcW w:w="0" w:type="auto"/>
            <w:tcBorders>
              <w:bottom w:val="single" w:sz="4" w:space="0" w:color="auto"/>
            </w:tcBorders>
            <w:shd w:val="clear" w:color="auto" w:fill="auto"/>
            <w:noWrap/>
            <w:vAlign w:val="bottom"/>
            <w:hideMark/>
          </w:tcPr>
          <w:p w14:paraId="690D5073" w14:textId="77777777" w:rsidR="00EF1725" w:rsidRPr="002865AE" w:rsidRDefault="00EF1725" w:rsidP="00403FB7">
            <w:pPr>
              <w:jc w:val="center"/>
              <w:rPr>
                <w:color w:val="000000"/>
                <w:sz w:val="20"/>
                <w:szCs w:val="20"/>
              </w:rPr>
            </w:pPr>
          </w:p>
        </w:tc>
        <w:tc>
          <w:tcPr>
            <w:tcW w:w="0" w:type="auto"/>
            <w:tcBorders>
              <w:bottom w:val="single" w:sz="4" w:space="0" w:color="auto"/>
            </w:tcBorders>
            <w:shd w:val="clear" w:color="auto" w:fill="auto"/>
            <w:noWrap/>
            <w:vAlign w:val="bottom"/>
            <w:hideMark/>
          </w:tcPr>
          <w:p w14:paraId="3ED43281" w14:textId="77777777" w:rsidR="00EF1725" w:rsidRPr="002865AE" w:rsidRDefault="00EF1725" w:rsidP="00403FB7">
            <w:pPr>
              <w:jc w:val="center"/>
              <w:rPr>
                <w:color w:val="000000"/>
                <w:sz w:val="20"/>
                <w:szCs w:val="20"/>
              </w:rPr>
            </w:pPr>
          </w:p>
        </w:tc>
        <w:tc>
          <w:tcPr>
            <w:tcW w:w="0" w:type="auto"/>
            <w:tcBorders>
              <w:bottom w:val="single" w:sz="4" w:space="0" w:color="auto"/>
            </w:tcBorders>
            <w:shd w:val="clear" w:color="auto" w:fill="auto"/>
            <w:noWrap/>
            <w:vAlign w:val="bottom"/>
            <w:hideMark/>
          </w:tcPr>
          <w:p w14:paraId="6DA259D3" w14:textId="77777777" w:rsidR="00EF1725" w:rsidRPr="002865AE" w:rsidRDefault="00EF1725" w:rsidP="00403FB7">
            <w:pPr>
              <w:jc w:val="center"/>
              <w:rPr>
                <w:color w:val="000000"/>
                <w:sz w:val="20"/>
                <w:szCs w:val="20"/>
              </w:rPr>
            </w:pPr>
          </w:p>
        </w:tc>
        <w:tc>
          <w:tcPr>
            <w:tcW w:w="0" w:type="auto"/>
            <w:tcBorders>
              <w:bottom w:val="single" w:sz="4" w:space="0" w:color="auto"/>
            </w:tcBorders>
            <w:shd w:val="clear" w:color="auto" w:fill="auto"/>
            <w:noWrap/>
            <w:vAlign w:val="bottom"/>
            <w:hideMark/>
          </w:tcPr>
          <w:p w14:paraId="085CE120" w14:textId="77777777" w:rsidR="00EF1725" w:rsidRPr="002865AE" w:rsidRDefault="00EF1725" w:rsidP="00403FB7">
            <w:pPr>
              <w:jc w:val="center"/>
              <w:rPr>
                <w:color w:val="000000"/>
                <w:sz w:val="20"/>
                <w:szCs w:val="20"/>
              </w:rPr>
            </w:pPr>
          </w:p>
        </w:tc>
        <w:tc>
          <w:tcPr>
            <w:tcW w:w="0" w:type="auto"/>
            <w:tcBorders>
              <w:bottom w:val="single" w:sz="4" w:space="0" w:color="auto"/>
            </w:tcBorders>
            <w:shd w:val="clear" w:color="auto" w:fill="879EAF"/>
            <w:noWrap/>
            <w:vAlign w:val="bottom"/>
            <w:hideMark/>
          </w:tcPr>
          <w:p w14:paraId="6E354AA2" w14:textId="77777777" w:rsidR="00EF1725" w:rsidRPr="002865AE" w:rsidRDefault="00EF1725" w:rsidP="00403FB7">
            <w:pPr>
              <w:jc w:val="center"/>
              <w:rPr>
                <w:color w:val="000000"/>
                <w:sz w:val="20"/>
                <w:szCs w:val="20"/>
              </w:rPr>
            </w:pPr>
          </w:p>
        </w:tc>
        <w:tc>
          <w:tcPr>
            <w:tcW w:w="0" w:type="auto"/>
            <w:tcBorders>
              <w:bottom w:val="single" w:sz="4" w:space="0" w:color="auto"/>
            </w:tcBorders>
            <w:shd w:val="clear" w:color="auto" w:fill="879EAF"/>
            <w:noWrap/>
            <w:vAlign w:val="bottom"/>
            <w:hideMark/>
          </w:tcPr>
          <w:p w14:paraId="0D7D2A08" w14:textId="77777777" w:rsidR="00EF1725" w:rsidRPr="002865AE" w:rsidRDefault="00EF1725" w:rsidP="00403FB7">
            <w:pPr>
              <w:jc w:val="center"/>
              <w:rPr>
                <w:color w:val="000000"/>
                <w:sz w:val="20"/>
                <w:szCs w:val="20"/>
              </w:rPr>
            </w:pPr>
          </w:p>
        </w:tc>
        <w:tc>
          <w:tcPr>
            <w:tcW w:w="0" w:type="auto"/>
            <w:tcBorders>
              <w:bottom w:val="single" w:sz="4" w:space="0" w:color="auto"/>
            </w:tcBorders>
            <w:shd w:val="clear" w:color="auto" w:fill="879EAF"/>
            <w:noWrap/>
            <w:vAlign w:val="bottom"/>
            <w:hideMark/>
          </w:tcPr>
          <w:p w14:paraId="15C22E14" w14:textId="77777777" w:rsidR="00EF1725" w:rsidRPr="002865AE" w:rsidRDefault="00EF1725" w:rsidP="00403FB7">
            <w:pPr>
              <w:jc w:val="center"/>
              <w:rPr>
                <w:color w:val="000000"/>
                <w:sz w:val="20"/>
                <w:szCs w:val="20"/>
              </w:rPr>
            </w:pPr>
          </w:p>
        </w:tc>
        <w:tc>
          <w:tcPr>
            <w:tcW w:w="695" w:type="dxa"/>
            <w:tcBorders>
              <w:bottom w:val="single" w:sz="4" w:space="0" w:color="auto"/>
            </w:tcBorders>
            <w:shd w:val="clear" w:color="auto" w:fill="879EAF"/>
            <w:noWrap/>
            <w:vAlign w:val="bottom"/>
            <w:hideMark/>
          </w:tcPr>
          <w:p w14:paraId="556E7F72" w14:textId="77777777" w:rsidR="00EF1725" w:rsidRPr="002865AE" w:rsidRDefault="00EF1725" w:rsidP="00403FB7">
            <w:pPr>
              <w:jc w:val="center"/>
              <w:rPr>
                <w:color w:val="000000"/>
                <w:sz w:val="20"/>
                <w:szCs w:val="20"/>
              </w:rPr>
            </w:pPr>
          </w:p>
        </w:tc>
        <w:tc>
          <w:tcPr>
            <w:tcW w:w="499" w:type="dxa"/>
            <w:tcBorders>
              <w:bottom w:val="single" w:sz="4" w:space="0" w:color="auto"/>
            </w:tcBorders>
            <w:shd w:val="clear" w:color="auto" w:fill="auto"/>
            <w:noWrap/>
            <w:vAlign w:val="bottom"/>
            <w:hideMark/>
          </w:tcPr>
          <w:p w14:paraId="0B1C0B83" w14:textId="77777777" w:rsidR="00EF1725" w:rsidRPr="002865AE" w:rsidRDefault="00EF1725" w:rsidP="00403FB7">
            <w:pPr>
              <w:jc w:val="center"/>
              <w:rPr>
                <w:color w:val="000000"/>
                <w:sz w:val="20"/>
                <w:szCs w:val="20"/>
              </w:rPr>
            </w:pPr>
          </w:p>
        </w:tc>
        <w:tc>
          <w:tcPr>
            <w:tcW w:w="0" w:type="auto"/>
            <w:tcBorders>
              <w:bottom w:val="single" w:sz="4" w:space="0" w:color="auto"/>
            </w:tcBorders>
            <w:shd w:val="clear" w:color="auto" w:fill="auto"/>
            <w:noWrap/>
            <w:vAlign w:val="bottom"/>
            <w:hideMark/>
          </w:tcPr>
          <w:p w14:paraId="4DF264ED" w14:textId="77777777" w:rsidR="00EF1725" w:rsidRPr="002865AE" w:rsidRDefault="00EF1725" w:rsidP="00403FB7">
            <w:pPr>
              <w:jc w:val="center"/>
              <w:rPr>
                <w:color w:val="000000"/>
                <w:sz w:val="20"/>
                <w:szCs w:val="20"/>
              </w:rPr>
            </w:pPr>
          </w:p>
        </w:tc>
        <w:tc>
          <w:tcPr>
            <w:tcW w:w="0" w:type="auto"/>
            <w:tcBorders>
              <w:bottom w:val="single" w:sz="4" w:space="0" w:color="auto"/>
            </w:tcBorders>
            <w:shd w:val="clear" w:color="auto" w:fill="auto"/>
            <w:noWrap/>
            <w:vAlign w:val="bottom"/>
            <w:hideMark/>
          </w:tcPr>
          <w:p w14:paraId="6716A4BF" w14:textId="77777777" w:rsidR="00EF1725" w:rsidRPr="002865AE" w:rsidRDefault="00EF1725" w:rsidP="00403FB7">
            <w:pPr>
              <w:jc w:val="center"/>
              <w:rPr>
                <w:color w:val="000000"/>
                <w:sz w:val="20"/>
                <w:szCs w:val="20"/>
              </w:rPr>
            </w:pPr>
          </w:p>
        </w:tc>
        <w:tc>
          <w:tcPr>
            <w:tcW w:w="498" w:type="dxa"/>
            <w:tcBorders>
              <w:bottom w:val="single" w:sz="4" w:space="0" w:color="auto"/>
            </w:tcBorders>
            <w:shd w:val="clear" w:color="auto" w:fill="auto"/>
            <w:noWrap/>
            <w:vAlign w:val="bottom"/>
            <w:hideMark/>
          </w:tcPr>
          <w:p w14:paraId="6ABB2C9E" w14:textId="77777777" w:rsidR="00EF1725" w:rsidRPr="002865AE" w:rsidRDefault="00EF1725" w:rsidP="00403FB7">
            <w:pPr>
              <w:jc w:val="center"/>
              <w:rPr>
                <w:color w:val="000000"/>
                <w:sz w:val="20"/>
                <w:szCs w:val="20"/>
              </w:rPr>
            </w:pPr>
          </w:p>
        </w:tc>
        <w:tc>
          <w:tcPr>
            <w:tcW w:w="472" w:type="dxa"/>
            <w:tcBorders>
              <w:bottom w:val="single" w:sz="4" w:space="0" w:color="auto"/>
            </w:tcBorders>
            <w:shd w:val="clear" w:color="auto" w:fill="879EAF"/>
            <w:noWrap/>
            <w:vAlign w:val="bottom"/>
            <w:hideMark/>
          </w:tcPr>
          <w:p w14:paraId="29ABA58E" w14:textId="77777777" w:rsidR="00EF1725" w:rsidRPr="002865AE" w:rsidRDefault="00EF1725" w:rsidP="00403FB7">
            <w:pPr>
              <w:jc w:val="center"/>
              <w:rPr>
                <w:color w:val="000000"/>
                <w:sz w:val="20"/>
                <w:szCs w:val="20"/>
              </w:rPr>
            </w:pPr>
          </w:p>
        </w:tc>
        <w:tc>
          <w:tcPr>
            <w:tcW w:w="472" w:type="dxa"/>
            <w:tcBorders>
              <w:bottom w:val="single" w:sz="4" w:space="0" w:color="auto"/>
            </w:tcBorders>
            <w:shd w:val="clear" w:color="auto" w:fill="879EAF"/>
            <w:noWrap/>
            <w:vAlign w:val="bottom"/>
            <w:hideMark/>
          </w:tcPr>
          <w:p w14:paraId="38FB119A" w14:textId="77777777" w:rsidR="00EF1725" w:rsidRPr="002865AE" w:rsidRDefault="00EF1725" w:rsidP="00403FB7">
            <w:pPr>
              <w:jc w:val="center"/>
              <w:rPr>
                <w:color w:val="000000"/>
                <w:sz w:val="20"/>
                <w:szCs w:val="20"/>
              </w:rPr>
            </w:pPr>
          </w:p>
        </w:tc>
        <w:tc>
          <w:tcPr>
            <w:tcW w:w="472" w:type="dxa"/>
            <w:tcBorders>
              <w:bottom w:val="single" w:sz="4" w:space="0" w:color="auto"/>
            </w:tcBorders>
            <w:shd w:val="clear" w:color="auto" w:fill="879EAF"/>
            <w:noWrap/>
            <w:vAlign w:val="bottom"/>
            <w:hideMark/>
          </w:tcPr>
          <w:p w14:paraId="12DF12B2" w14:textId="77777777" w:rsidR="00EF1725" w:rsidRPr="002865AE" w:rsidRDefault="00EF1725" w:rsidP="00403FB7">
            <w:pPr>
              <w:jc w:val="center"/>
              <w:rPr>
                <w:color w:val="000000"/>
                <w:sz w:val="20"/>
                <w:szCs w:val="20"/>
              </w:rPr>
            </w:pPr>
          </w:p>
        </w:tc>
        <w:tc>
          <w:tcPr>
            <w:tcW w:w="472" w:type="dxa"/>
            <w:tcBorders>
              <w:bottom w:val="single" w:sz="4" w:space="0" w:color="auto"/>
            </w:tcBorders>
            <w:shd w:val="clear" w:color="auto" w:fill="879EAF"/>
            <w:noWrap/>
            <w:vAlign w:val="bottom"/>
            <w:hideMark/>
          </w:tcPr>
          <w:p w14:paraId="12DCF0A9" w14:textId="77777777" w:rsidR="00EF1725" w:rsidRPr="002865AE" w:rsidRDefault="00EF1725" w:rsidP="00403FB7">
            <w:pPr>
              <w:jc w:val="center"/>
              <w:rPr>
                <w:color w:val="000000"/>
                <w:sz w:val="20"/>
                <w:szCs w:val="20"/>
              </w:rPr>
            </w:pPr>
          </w:p>
        </w:tc>
        <w:tc>
          <w:tcPr>
            <w:tcW w:w="472" w:type="dxa"/>
            <w:tcBorders>
              <w:bottom w:val="single" w:sz="4" w:space="0" w:color="auto"/>
            </w:tcBorders>
            <w:shd w:val="clear" w:color="auto" w:fill="auto"/>
            <w:noWrap/>
            <w:vAlign w:val="bottom"/>
            <w:hideMark/>
          </w:tcPr>
          <w:p w14:paraId="41094D80" w14:textId="77777777" w:rsidR="00EF1725" w:rsidRPr="002865AE" w:rsidRDefault="00EF1725" w:rsidP="00403FB7">
            <w:pPr>
              <w:jc w:val="center"/>
              <w:rPr>
                <w:color w:val="000000"/>
                <w:sz w:val="20"/>
                <w:szCs w:val="20"/>
              </w:rPr>
            </w:pPr>
          </w:p>
        </w:tc>
        <w:tc>
          <w:tcPr>
            <w:tcW w:w="472" w:type="dxa"/>
            <w:tcBorders>
              <w:bottom w:val="single" w:sz="4" w:space="0" w:color="auto"/>
            </w:tcBorders>
            <w:shd w:val="clear" w:color="auto" w:fill="auto"/>
            <w:noWrap/>
            <w:vAlign w:val="bottom"/>
            <w:hideMark/>
          </w:tcPr>
          <w:p w14:paraId="1CEEF3A1" w14:textId="77777777" w:rsidR="00EF1725" w:rsidRPr="002865AE" w:rsidRDefault="00EF1725" w:rsidP="00403FB7">
            <w:pPr>
              <w:jc w:val="center"/>
              <w:rPr>
                <w:color w:val="000000"/>
                <w:sz w:val="20"/>
                <w:szCs w:val="20"/>
              </w:rPr>
            </w:pPr>
          </w:p>
        </w:tc>
        <w:tc>
          <w:tcPr>
            <w:tcW w:w="472" w:type="dxa"/>
            <w:tcBorders>
              <w:bottom w:val="single" w:sz="4" w:space="0" w:color="auto"/>
            </w:tcBorders>
            <w:shd w:val="clear" w:color="auto" w:fill="auto"/>
            <w:noWrap/>
            <w:vAlign w:val="bottom"/>
            <w:hideMark/>
          </w:tcPr>
          <w:p w14:paraId="16052FF2" w14:textId="77777777" w:rsidR="00EF1725" w:rsidRPr="002865AE" w:rsidRDefault="00EF1725" w:rsidP="00403FB7">
            <w:pPr>
              <w:jc w:val="center"/>
              <w:rPr>
                <w:color w:val="000000"/>
                <w:sz w:val="20"/>
                <w:szCs w:val="20"/>
              </w:rPr>
            </w:pPr>
          </w:p>
        </w:tc>
        <w:tc>
          <w:tcPr>
            <w:tcW w:w="472" w:type="dxa"/>
            <w:tcBorders>
              <w:bottom w:val="single" w:sz="4" w:space="0" w:color="auto"/>
            </w:tcBorders>
            <w:shd w:val="clear" w:color="auto" w:fill="auto"/>
            <w:noWrap/>
            <w:vAlign w:val="bottom"/>
            <w:hideMark/>
          </w:tcPr>
          <w:p w14:paraId="600D2330" w14:textId="77777777" w:rsidR="00EF1725" w:rsidRPr="002865AE" w:rsidRDefault="00EF1725" w:rsidP="00403FB7">
            <w:pPr>
              <w:jc w:val="center"/>
              <w:rPr>
                <w:color w:val="000000"/>
                <w:sz w:val="20"/>
                <w:szCs w:val="20"/>
              </w:rPr>
            </w:pPr>
          </w:p>
        </w:tc>
      </w:tr>
      <w:tr w:rsidR="007D0488" w:rsidRPr="002865AE" w14:paraId="1DEB84F8" w14:textId="77777777" w:rsidTr="006547AD">
        <w:trPr>
          <w:trHeight w:val="244"/>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C8102" w14:textId="6736C5CB" w:rsidR="00EF1725" w:rsidRPr="002865AE" w:rsidRDefault="00EF1725" w:rsidP="00403FB7">
            <w:pPr>
              <w:ind w:firstLineChars="100" w:firstLine="200"/>
              <w:rPr>
                <w:color w:val="000000"/>
                <w:sz w:val="20"/>
                <w:szCs w:val="20"/>
              </w:rPr>
            </w:pPr>
            <w:r w:rsidRPr="002865AE">
              <w:rPr>
                <w:color w:val="000000" w:themeColor="text1"/>
                <w:sz w:val="20"/>
                <w:szCs w:val="20"/>
              </w:rPr>
              <w:t>1.1. Būvniecība</w:t>
            </w:r>
          </w:p>
        </w:tc>
        <w:tc>
          <w:tcPr>
            <w:tcW w:w="608"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10CE25BD" w14:textId="77777777" w:rsidR="00EF1725" w:rsidRPr="002865AE" w:rsidRDefault="00EF1725" w:rsidP="00403FB7">
            <w:pPr>
              <w:ind w:firstLineChars="100" w:firstLine="200"/>
              <w:jc w:val="center"/>
              <w:rPr>
                <w:color w:val="000000"/>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4F8A7F61" w14:textId="77777777" w:rsidR="00EF1725" w:rsidRPr="002865AE" w:rsidRDefault="00EF1725" w:rsidP="00403FB7">
            <w:pPr>
              <w:ind w:firstLineChars="100" w:firstLine="200"/>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0F457D2A"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77DF6E53"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85D96"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B3203"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A73DC"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B7F6F"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0EE4AE3A" w14:textId="6C6948B4" w:rsidR="00EF1725" w:rsidRPr="002865AE" w:rsidRDefault="00EF1725" w:rsidP="00403FB7">
            <w:pPr>
              <w:jc w:val="center"/>
              <w:rPr>
                <w:color w:val="000000"/>
                <w:sz w:val="20"/>
                <w:szCs w:val="20"/>
              </w:rPr>
            </w:pPr>
            <w:r w:rsidRPr="002865AE">
              <w:rPr>
                <w:color w:val="000000" w:themeColor="text1"/>
                <w:sz w:val="20"/>
                <w:szCs w:val="20"/>
              </w:rPr>
              <w:t>X</w:t>
            </w: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75FCA5EF" w14:textId="77D1A95F" w:rsidR="00EF1725" w:rsidRPr="002865AE" w:rsidRDefault="00EF1725" w:rsidP="00403FB7">
            <w:pPr>
              <w:jc w:val="center"/>
              <w:rPr>
                <w:color w:val="000000"/>
                <w:sz w:val="20"/>
                <w:szCs w:val="20"/>
              </w:rPr>
            </w:pPr>
            <w:r w:rsidRPr="002865AE">
              <w:rPr>
                <w:color w:val="000000" w:themeColor="text1"/>
                <w:sz w:val="20"/>
                <w:szCs w:val="20"/>
              </w:rPr>
              <w:t>X</w:t>
            </w: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7876AADF" w14:textId="77472249" w:rsidR="00EF1725" w:rsidRPr="002865AE" w:rsidRDefault="00EF1725" w:rsidP="00403FB7">
            <w:pPr>
              <w:jc w:val="center"/>
              <w:rPr>
                <w:color w:val="000000"/>
                <w:sz w:val="20"/>
                <w:szCs w:val="20"/>
              </w:rPr>
            </w:pPr>
            <w:r w:rsidRPr="002865AE">
              <w:rPr>
                <w:color w:val="000000" w:themeColor="text1"/>
                <w:sz w:val="20"/>
                <w:szCs w:val="20"/>
              </w:rPr>
              <w:t>X</w:t>
            </w:r>
          </w:p>
        </w:tc>
        <w:tc>
          <w:tcPr>
            <w:tcW w:w="695"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7B862053" w14:textId="39151C37" w:rsidR="00EF1725" w:rsidRPr="002865AE" w:rsidRDefault="00EF1725" w:rsidP="00403FB7">
            <w:pPr>
              <w:jc w:val="center"/>
              <w:rPr>
                <w:color w:val="000000"/>
                <w:sz w:val="20"/>
                <w:szCs w:val="20"/>
              </w:rPr>
            </w:pPr>
            <w:r w:rsidRPr="002865AE">
              <w:rPr>
                <w:color w:val="000000" w:themeColor="text1"/>
                <w:sz w:val="20"/>
                <w:szCs w:val="20"/>
              </w:rPr>
              <w:t>X</w:t>
            </w: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92FEF8" w14:textId="114AC6DB" w:rsidR="00EF1725" w:rsidRPr="002865AE" w:rsidRDefault="00EF1725" w:rsidP="00403FB7">
            <w:pPr>
              <w:jc w:val="center"/>
              <w:rPr>
                <w:color w:val="000000"/>
                <w:sz w:val="20"/>
                <w:szCs w:val="20"/>
              </w:rPr>
            </w:pPr>
            <w:r w:rsidRPr="002865AE">
              <w:rPr>
                <w:color w:val="000000" w:themeColor="text1"/>
                <w:sz w:val="20"/>
                <w:szCs w:val="20"/>
              </w:rPr>
              <w:t>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94C62D0" w14:textId="1812109F" w:rsidR="00EF1725" w:rsidRPr="002865AE" w:rsidRDefault="00EF1725" w:rsidP="00403FB7">
            <w:pPr>
              <w:jc w:val="center"/>
              <w:rPr>
                <w:color w:val="000000"/>
                <w:sz w:val="20"/>
                <w:szCs w:val="20"/>
              </w:rPr>
            </w:pPr>
            <w:r w:rsidRPr="002865AE">
              <w:rPr>
                <w:color w:val="000000" w:themeColor="text1"/>
                <w:sz w:val="20"/>
                <w:szCs w:val="20"/>
              </w:rPr>
              <w:t>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77C90" w14:textId="77777777" w:rsidR="00EF1725" w:rsidRPr="002865AE" w:rsidRDefault="00EF1725" w:rsidP="00403FB7">
            <w:pPr>
              <w:jc w:val="center"/>
              <w:rPr>
                <w:color w:val="000000"/>
                <w:sz w:val="20"/>
                <w:szCs w:val="20"/>
              </w:rPr>
            </w:pPr>
            <w:r w:rsidRPr="002865AE">
              <w:rPr>
                <w:color w:val="000000"/>
                <w:sz w:val="20"/>
                <w:szCs w:val="20"/>
              </w:rPr>
              <w:t>X</w:t>
            </w:r>
          </w:p>
        </w:tc>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2603A" w14:textId="77777777" w:rsidR="00EF1725" w:rsidRPr="002865AE" w:rsidRDefault="00EF1725" w:rsidP="00403FB7">
            <w:pPr>
              <w:jc w:val="center"/>
              <w:rPr>
                <w:color w:val="000000"/>
                <w:sz w:val="20"/>
                <w:szCs w:val="20"/>
              </w:rPr>
            </w:pPr>
            <w:r w:rsidRPr="002865AE">
              <w:rPr>
                <w:color w:val="000000"/>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59626896" w14:textId="77777777" w:rsidR="00EF1725" w:rsidRPr="002865AE" w:rsidRDefault="00EF1725" w:rsidP="00403FB7">
            <w:pPr>
              <w:jc w:val="center"/>
              <w:rPr>
                <w:color w:val="000000"/>
                <w:sz w:val="20"/>
                <w:szCs w:val="20"/>
              </w:rPr>
            </w:pPr>
            <w:r w:rsidRPr="002865AE">
              <w:rPr>
                <w:color w:val="000000"/>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2F532254" w14:textId="77777777" w:rsidR="00EF1725" w:rsidRPr="002865AE" w:rsidRDefault="00EF1725" w:rsidP="00403FB7">
            <w:pPr>
              <w:jc w:val="center"/>
              <w:rPr>
                <w:color w:val="000000"/>
                <w:sz w:val="20"/>
                <w:szCs w:val="20"/>
              </w:rPr>
            </w:pPr>
            <w:r w:rsidRPr="002865AE">
              <w:rPr>
                <w:color w:val="000000"/>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2358B035" w14:textId="77777777" w:rsidR="00EF1725" w:rsidRPr="002865AE" w:rsidRDefault="00EF1725" w:rsidP="00403FB7">
            <w:pPr>
              <w:jc w:val="center"/>
              <w:rPr>
                <w:color w:val="000000"/>
                <w:sz w:val="20"/>
                <w:szCs w:val="20"/>
              </w:rPr>
            </w:pPr>
            <w:r w:rsidRPr="002865AE">
              <w:rPr>
                <w:color w:val="000000"/>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1C6CA3DE" w14:textId="77777777" w:rsidR="00EF1725" w:rsidRPr="002865AE" w:rsidRDefault="00EF1725" w:rsidP="00403FB7">
            <w:pPr>
              <w:jc w:val="center"/>
              <w:rPr>
                <w:color w:val="000000"/>
                <w:sz w:val="20"/>
                <w:szCs w:val="20"/>
              </w:rPr>
            </w:pPr>
            <w:r w:rsidRPr="002865AE">
              <w:rPr>
                <w:color w:val="000000"/>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7417C" w14:textId="77777777" w:rsidR="00EF1725" w:rsidRPr="002865AE" w:rsidRDefault="00EF1725" w:rsidP="00403FB7">
            <w:pPr>
              <w:jc w:val="center"/>
              <w:rPr>
                <w:color w:val="000000"/>
                <w:sz w:val="20"/>
                <w:szCs w:val="20"/>
              </w:rPr>
            </w:pPr>
            <w:r w:rsidRPr="002865AE">
              <w:rPr>
                <w:color w:val="000000"/>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7F09C" w14:textId="77777777" w:rsidR="00EF1725" w:rsidRPr="002865AE" w:rsidRDefault="00EF1725" w:rsidP="00403FB7">
            <w:pPr>
              <w:jc w:val="center"/>
              <w:rPr>
                <w:color w:val="000000"/>
                <w:sz w:val="20"/>
                <w:szCs w:val="20"/>
              </w:rPr>
            </w:pPr>
            <w:r w:rsidRPr="002865AE">
              <w:rPr>
                <w:color w:val="000000"/>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68436" w14:textId="62EAD254" w:rsidR="00EF1725" w:rsidRPr="002865AE" w:rsidRDefault="00EF1725" w:rsidP="00403FB7">
            <w:pPr>
              <w:jc w:val="center"/>
              <w:rPr>
                <w:color w:val="000000"/>
                <w:sz w:val="20"/>
                <w:szCs w:val="20"/>
              </w:rPr>
            </w:pPr>
            <w:r w:rsidRPr="002865AE">
              <w:rPr>
                <w:color w:val="000000" w:themeColor="text1"/>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AE90E" w14:textId="650DEC36" w:rsidR="00EF1725" w:rsidRPr="002865AE" w:rsidRDefault="00EF1725" w:rsidP="00403FB7">
            <w:pPr>
              <w:jc w:val="center"/>
              <w:rPr>
                <w:color w:val="000000"/>
                <w:sz w:val="20"/>
                <w:szCs w:val="20"/>
              </w:rPr>
            </w:pPr>
            <w:r w:rsidRPr="002865AE">
              <w:rPr>
                <w:color w:val="000000" w:themeColor="text1"/>
                <w:sz w:val="20"/>
                <w:szCs w:val="20"/>
              </w:rPr>
              <w:t>X</w:t>
            </w:r>
          </w:p>
        </w:tc>
      </w:tr>
      <w:tr w:rsidR="007D0488" w:rsidRPr="002865AE" w14:paraId="35222C84" w14:textId="77777777" w:rsidTr="006547AD">
        <w:trPr>
          <w:trHeight w:val="237"/>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8F17D" w14:textId="77777777" w:rsidR="00EF1725" w:rsidRPr="002865AE" w:rsidRDefault="00EF1725" w:rsidP="00403FB7">
            <w:pPr>
              <w:rPr>
                <w:color w:val="000000"/>
                <w:sz w:val="20"/>
                <w:szCs w:val="20"/>
              </w:rPr>
            </w:pPr>
            <w:r w:rsidRPr="002865AE">
              <w:rPr>
                <w:color w:val="000000"/>
                <w:sz w:val="20"/>
                <w:szCs w:val="20"/>
              </w:rPr>
              <w:t>2. J.Zemitāna tilts</w:t>
            </w:r>
          </w:p>
        </w:tc>
        <w:tc>
          <w:tcPr>
            <w:tcW w:w="608"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4235289E" w14:textId="77777777" w:rsidR="00EF1725" w:rsidRPr="002865AE" w:rsidRDefault="00EF1725" w:rsidP="00403FB7">
            <w:pPr>
              <w:jc w:val="center"/>
              <w:rPr>
                <w:color w:val="000000"/>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0C6417EF"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76F6D9D4"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770F8815"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48764"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AC140"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47762"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4E136"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2F60C310"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2E280CC3"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517E6769" w14:textId="77777777" w:rsidR="00EF1725" w:rsidRPr="002865AE" w:rsidRDefault="00EF1725" w:rsidP="00403FB7">
            <w:pPr>
              <w:jc w:val="center"/>
              <w:rPr>
                <w:color w:val="000000"/>
                <w:sz w:val="20"/>
                <w:szCs w:val="20"/>
              </w:rPr>
            </w:pPr>
          </w:p>
        </w:tc>
        <w:tc>
          <w:tcPr>
            <w:tcW w:w="695"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7952076D" w14:textId="77777777" w:rsidR="00EF1725" w:rsidRPr="002865AE" w:rsidRDefault="00EF1725" w:rsidP="00403FB7">
            <w:pPr>
              <w:jc w:val="center"/>
              <w:rPr>
                <w:color w:val="000000"/>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3CA18"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CF154"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311F7" w14:textId="77777777" w:rsidR="00EF1725" w:rsidRPr="002865AE" w:rsidRDefault="00EF1725" w:rsidP="00403FB7">
            <w:pPr>
              <w:jc w:val="center"/>
              <w:rPr>
                <w:color w:val="000000"/>
                <w:sz w:val="20"/>
                <w:szCs w:val="20"/>
              </w:rPr>
            </w:pPr>
          </w:p>
        </w:tc>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4DA2B" w14:textId="77777777" w:rsidR="00EF1725" w:rsidRPr="002865AE" w:rsidRDefault="00EF1725" w:rsidP="00403FB7">
            <w:pPr>
              <w:jc w:val="center"/>
              <w:rPr>
                <w:color w:val="000000"/>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60A26841" w14:textId="77777777" w:rsidR="00EF1725" w:rsidRPr="002865AE" w:rsidRDefault="00EF1725" w:rsidP="00403FB7">
            <w:pPr>
              <w:jc w:val="center"/>
              <w:rPr>
                <w:color w:val="000000"/>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518679A4" w14:textId="77777777" w:rsidR="00EF1725" w:rsidRPr="002865AE" w:rsidRDefault="00EF1725" w:rsidP="00403FB7">
            <w:pPr>
              <w:jc w:val="center"/>
              <w:rPr>
                <w:color w:val="000000"/>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2EF559A7" w14:textId="77777777" w:rsidR="00EF1725" w:rsidRPr="002865AE" w:rsidRDefault="00EF1725" w:rsidP="00403FB7">
            <w:pPr>
              <w:jc w:val="center"/>
              <w:rPr>
                <w:color w:val="000000"/>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157D23AD" w14:textId="77777777" w:rsidR="00EF1725" w:rsidRPr="002865AE" w:rsidRDefault="00EF1725" w:rsidP="00403FB7">
            <w:pPr>
              <w:jc w:val="center"/>
              <w:rPr>
                <w:color w:val="000000"/>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E6CAD" w14:textId="77777777" w:rsidR="00EF1725" w:rsidRPr="002865AE" w:rsidRDefault="00EF1725" w:rsidP="00403FB7">
            <w:pPr>
              <w:jc w:val="center"/>
              <w:rPr>
                <w:color w:val="000000"/>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C17F8" w14:textId="77777777" w:rsidR="00EF1725" w:rsidRPr="002865AE" w:rsidRDefault="00EF1725" w:rsidP="00403FB7">
            <w:pPr>
              <w:jc w:val="center"/>
              <w:rPr>
                <w:color w:val="000000"/>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046F5" w14:textId="77777777" w:rsidR="00EF1725" w:rsidRPr="002865AE" w:rsidRDefault="00EF1725" w:rsidP="00403FB7">
            <w:pPr>
              <w:jc w:val="center"/>
              <w:rPr>
                <w:color w:val="000000"/>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EF1E2" w14:textId="77777777" w:rsidR="00EF1725" w:rsidRPr="002865AE" w:rsidRDefault="00EF1725" w:rsidP="00403FB7">
            <w:pPr>
              <w:jc w:val="center"/>
              <w:rPr>
                <w:color w:val="000000"/>
                <w:sz w:val="20"/>
                <w:szCs w:val="20"/>
              </w:rPr>
            </w:pPr>
          </w:p>
        </w:tc>
      </w:tr>
      <w:tr w:rsidR="007D0488" w:rsidRPr="002865AE" w14:paraId="29F3386F" w14:textId="77777777" w:rsidTr="006547AD">
        <w:trPr>
          <w:trHeight w:val="244"/>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CED9C" w14:textId="3B4EFAB3" w:rsidR="00EF1725" w:rsidRPr="002865AE" w:rsidRDefault="00EF1725" w:rsidP="00403FB7">
            <w:pPr>
              <w:ind w:firstLineChars="100" w:firstLine="200"/>
              <w:rPr>
                <w:color w:val="000000"/>
                <w:sz w:val="20"/>
                <w:szCs w:val="20"/>
              </w:rPr>
            </w:pPr>
            <w:r w:rsidRPr="002865AE">
              <w:rPr>
                <w:color w:val="000000" w:themeColor="text1"/>
                <w:sz w:val="20"/>
                <w:szCs w:val="20"/>
              </w:rPr>
              <w:t>2.1. Būvniecība</w:t>
            </w:r>
          </w:p>
        </w:tc>
        <w:tc>
          <w:tcPr>
            <w:tcW w:w="608"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22E44D38" w14:textId="77777777" w:rsidR="00EF1725" w:rsidRPr="002865AE" w:rsidRDefault="00EF1725" w:rsidP="00403FB7">
            <w:pPr>
              <w:ind w:firstLineChars="100" w:firstLine="200"/>
              <w:jc w:val="center"/>
              <w:rPr>
                <w:color w:val="000000"/>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2B732520" w14:textId="77777777" w:rsidR="00EF1725" w:rsidRPr="002865AE" w:rsidRDefault="00EF1725" w:rsidP="00403FB7">
            <w:pPr>
              <w:ind w:firstLineChars="100" w:firstLine="200"/>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7B6416E9"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49CFE420"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6F86A7"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D8525"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99310"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BB69C"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6D296ACA"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68F2CBB4"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457DB033" w14:textId="5FF48BD4" w:rsidR="00EF1725" w:rsidRPr="002865AE" w:rsidRDefault="00EF1725" w:rsidP="00403FB7">
            <w:pPr>
              <w:jc w:val="center"/>
              <w:rPr>
                <w:sz w:val="20"/>
                <w:szCs w:val="20"/>
              </w:rPr>
            </w:pPr>
          </w:p>
        </w:tc>
        <w:tc>
          <w:tcPr>
            <w:tcW w:w="695"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01DD7F61" w14:textId="43A525F2" w:rsidR="00EF1725" w:rsidRPr="002865AE" w:rsidRDefault="00EF1725" w:rsidP="00403FB7">
            <w:pPr>
              <w:jc w:val="center"/>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C6077" w14:textId="77777777" w:rsidR="00EF1725" w:rsidRPr="002865AE" w:rsidRDefault="00EF1725" w:rsidP="00403FB7">
            <w:pPr>
              <w:jc w:val="center"/>
              <w:rPr>
                <w:sz w:val="20"/>
                <w:szCs w:val="20"/>
              </w:rPr>
            </w:pPr>
            <w:r w:rsidRPr="002865AE">
              <w:rPr>
                <w:sz w:val="20"/>
                <w:szCs w:val="20"/>
              </w:rPr>
              <w:t>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D7FDD" w14:textId="77777777" w:rsidR="00EF1725" w:rsidRPr="002865AE" w:rsidRDefault="00EF1725" w:rsidP="00403FB7">
            <w:pPr>
              <w:jc w:val="center"/>
              <w:rPr>
                <w:sz w:val="20"/>
                <w:szCs w:val="20"/>
              </w:rPr>
            </w:pPr>
            <w:r w:rsidRPr="002865AE">
              <w:rPr>
                <w:sz w:val="20"/>
                <w:szCs w:val="20"/>
              </w:rPr>
              <w:t>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F0878" w14:textId="77777777" w:rsidR="00EF1725" w:rsidRPr="002865AE" w:rsidRDefault="00EF1725" w:rsidP="00403FB7">
            <w:pPr>
              <w:jc w:val="center"/>
              <w:rPr>
                <w:sz w:val="20"/>
                <w:szCs w:val="20"/>
              </w:rPr>
            </w:pPr>
            <w:r w:rsidRPr="002865AE">
              <w:rPr>
                <w:sz w:val="20"/>
                <w:szCs w:val="20"/>
              </w:rPr>
              <w:t>X</w:t>
            </w:r>
          </w:p>
        </w:tc>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4AC7F" w14:textId="77777777" w:rsidR="00EF1725" w:rsidRPr="002865AE" w:rsidRDefault="00EF1725" w:rsidP="00403FB7">
            <w:pPr>
              <w:jc w:val="center"/>
              <w:rPr>
                <w:sz w:val="20"/>
                <w:szCs w:val="20"/>
              </w:rPr>
            </w:pPr>
            <w:r w:rsidRPr="002865AE">
              <w:rPr>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076A7A3A" w14:textId="77777777" w:rsidR="00EF1725" w:rsidRPr="002865AE" w:rsidRDefault="00EF1725" w:rsidP="00403FB7">
            <w:pPr>
              <w:jc w:val="center"/>
              <w:rPr>
                <w:sz w:val="20"/>
                <w:szCs w:val="20"/>
              </w:rPr>
            </w:pPr>
            <w:r w:rsidRPr="002865AE">
              <w:rPr>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1ADFC0BD" w14:textId="77777777" w:rsidR="00EF1725" w:rsidRPr="002865AE" w:rsidRDefault="00EF1725" w:rsidP="00403FB7">
            <w:pPr>
              <w:jc w:val="center"/>
              <w:rPr>
                <w:sz w:val="20"/>
                <w:szCs w:val="20"/>
              </w:rPr>
            </w:pPr>
            <w:r w:rsidRPr="002865AE">
              <w:rPr>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14F1D8F2" w14:textId="6B8F41EE" w:rsidR="00EF1725" w:rsidRPr="002865AE" w:rsidRDefault="00EF1725" w:rsidP="00403FB7">
            <w:pPr>
              <w:jc w:val="center"/>
              <w:rPr>
                <w:sz w:val="20"/>
                <w:szCs w:val="20"/>
              </w:rPr>
            </w:pPr>
            <w:r w:rsidRPr="002865AE">
              <w:rPr>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1D1C7DEE" w14:textId="10EE5CC6" w:rsidR="00EF1725" w:rsidRPr="002865AE" w:rsidRDefault="00EF1725" w:rsidP="00403FB7">
            <w:pPr>
              <w:jc w:val="center"/>
              <w:rPr>
                <w:sz w:val="20"/>
                <w:szCs w:val="20"/>
              </w:rPr>
            </w:pPr>
            <w:r w:rsidRPr="002865AE">
              <w:rPr>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17C7E9" w14:textId="6E471B22" w:rsidR="00EF1725" w:rsidRPr="002865AE" w:rsidRDefault="00EF1725" w:rsidP="00403FB7">
            <w:pPr>
              <w:jc w:val="center"/>
              <w:rPr>
                <w:sz w:val="20"/>
                <w:szCs w:val="20"/>
              </w:rPr>
            </w:pPr>
            <w:r w:rsidRPr="002865AE">
              <w:rPr>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D152D" w14:textId="03B0023F" w:rsidR="00EF1725" w:rsidRPr="002865AE" w:rsidRDefault="00EF1725" w:rsidP="00403FB7">
            <w:pPr>
              <w:jc w:val="center"/>
              <w:rPr>
                <w:sz w:val="20"/>
                <w:szCs w:val="20"/>
              </w:rPr>
            </w:pPr>
            <w:r w:rsidRPr="002865AE">
              <w:rPr>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24FE4" w14:textId="77777777" w:rsidR="00EF1725" w:rsidRPr="002865AE" w:rsidRDefault="00EF1725" w:rsidP="00403FB7">
            <w:pPr>
              <w:jc w:val="center"/>
              <w:rPr>
                <w:color w:val="000000"/>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BFB0EC" w14:textId="77777777" w:rsidR="00EF1725" w:rsidRPr="002865AE" w:rsidRDefault="00EF1725" w:rsidP="00403FB7">
            <w:pPr>
              <w:jc w:val="center"/>
              <w:rPr>
                <w:color w:val="000000"/>
                <w:sz w:val="20"/>
                <w:szCs w:val="20"/>
              </w:rPr>
            </w:pPr>
          </w:p>
        </w:tc>
      </w:tr>
      <w:tr w:rsidR="007D0488" w:rsidRPr="002865AE" w14:paraId="192D7CC5" w14:textId="77777777" w:rsidTr="006547AD">
        <w:trPr>
          <w:trHeight w:val="237"/>
        </w:trPr>
        <w:tc>
          <w:tcPr>
            <w:tcW w:w="2972" w:type="dxa"/>
            <w:tcBorders>
              <w:top w:val="single" w:sz="4" w:space="0" w:color="auto"/>
            </w:tcBorders>
            <w:shd w:val="clear" w:color="auto" w:fill="auto"/>
            <w:noWrap/>
            <w:vAlign w:val="bottom"/>
            <w:hideMark/>
          </w:tcPr>
          <w:p w14:paraId="72C8C6F9" w14:textId="77777777" w:rsidR="00EF1725" w:rsidRPr="002865AE" w:rsidRDefault="00EF1725" w:rsidP="00403FB7">
            <w:pPr>
              <w:rPr>
                <w:color w:val="000000"/>
                <w:sz w:val="20"/>
                <w:szCs w:val="20"/>
              </w:rPr>
            </w:pPr>
            <w:r w:rsidRPr="002865AE">
              <w:rPr>
                <w:color w:val="000000"/>
                <w:sz w:val="20"/>
                <w:szCs w:val="20"/>
              </w:rPr>
              <w:t>3. Gaisa tilts</w:t>
            </w:r>
          </w:p>
        </w:tc>
        <w:tc>
          <w:tcPr>
            <w:tcW w:w="608" w:type="dxa"/>
            <w:tcBorders>
              <w:top w:val="single" w:sz="4" w:space="0" w:color="auto"/>
            </w:tcBorders>
            <w:shd w:val="clear" w:color="auto" w:fill="879EAF"/>
            <w:noWrap/>
            <w:vAlign w:val="bottom"/>
            <w:hideMark/>
          </w:tcPr>
          <w:p w14:paraId="1B8637B2" w14:textId="77777777" w:rsidR="00EF1725" w:rsidRPr="002865AE" w:rsidRDefault="00EF1725" w:rsidP="00403FB7">
            <w:pPr>
              <w:jc w:val="center"/>
              <w:rPr>
                <w:color w:val="000000"/>
                <w:sz w:val="20"/>
                <w:szCs w:val="20"/>
              </w:rPr>
            </w:pPr>
          </w:p>
        </w:tc>
        <w:tc>
          <w:tcPr>
            <w:tcW w:w="472" w:type="dxa"/>
            <w:tcBorders>
              <w:top w:val="single" w:sz="4" w:space="0" w:color="auto"/>
            </w:tcBorders>
            <w:shd w:val="clear" w:color="auto" w:fill="879EAF"/>
            <w:noWrap/>
            <w:vAlign w:val="bottom"/>
            <w:hideMark/>
          </w:tcPr>
          <w:p w14:paraId="0713573F" w14:textId="77777777" w:rsidR="00EF1725" w:rsidRPr="002865AE" w:rsidRDefault="00EF1725" w:rsidP="00403FB7">
            <w:pPr>
              <w:jc w:val="center"/>
              <w:rPr>
                <w:color w:val="000000"/>
                <w:sz w:val="20"/>
                <w:szCs w:val="20"/>
              </w:rPr>
            </w:pPr>
          </w:p>
        </w:tc>
        <w:tc>
          <w:tcPr>
            <w:tcW w:w="0" w:type="auto"/>
            <w:tcBorders>
              <w:top w:val="single" w:sz="4" w:space="0" w:color="auto"/>
            </w:tcBorders>
            <w:shd w:val="clear" w:color="auto" w:fill="879EAF"/>
            <w:noWrap/>
            <w:vAlign w:val="bottom"/>
            <w:hideMark/>
          </w:tcPr>
          <w:p w14:paraId="0C06CC7A" w14:textId="77777777" w:rsidR="00EF1725" w:rsidRPr="002865AE" w:rsidRDefault="00EF1725" w:rsidP="00403FB7">
            <w:pPr>
              <w:jc w:val="center"/>
              <w:rPr>
                <w:color w:val="000000"/>
                <w:sz w:val="20"/>
                <w:szCs w:val="20"/>
              </w:rPr>
            </w:pPr>
          </w:p>
        </w:tc>
        <w:tc>
          <w:tcPr>
            <w:tcW w:w="0" w:type="auto"/>
            <w:tcBorders>
              <w:top w:val="single" w:sz="4" w:space="0" w:color="auto"/>
            </w:tcBorders>
            <w:shd w:val="clear" w:color="auto" w:fill="879EAF"/>
            <w:noWrap/>
            <w:vAlign w:val="bottom"/>
            <w:hideMark/>
          </w:tcPr>
          <w:p w14:paraId="7BDF2DD2" w14:textId="77777777" w:rsidR="00EF1725" w:rsidRPr="002865AE" w:rsidRDefault="00EF1725" w:rsidP="00403FB7">
            <w:pPr>
              <w:jc w:val="center"/>
              <w:rPr>
                <w:color w:val="000000"/>
                <w:sz w:val="20"/>
                <w:szCs w:val="20"/>
              </w:rPr>
            </w:pPr>
          </w:p>
        </w:tc>
        <w:tc>
          <w:tcPr>
            <w:tcW w:w="0" w:type="auto"/>
            <w:tcBorders>
              <w:top w:val="single" w:sz="4" w:space="0" w:color="auto"/>
            </w:tcBorders>
            <w:shd w:val="clear" w:color="auto" w:fill="auto"/>
            <w:noWrap/>
            <w:vAlign w:val="bottom"/>
            <w:hideMark/>
          </w:tcPr>
          <w:p w14:paraId="3BEDD8C3" w14:textId="77777777" w:rsidR="00EF1725" w:rsidRPr="002865AE" w:rsidRDefault="00EF1725" w:rsidP="00403FB7">
            <w:pPr>
              <w:jc w:val="center"/>
              <w:rPr>
                <w:color w:val="000000"/>
                <w:sz w:val="20"/>
                <w:szCs w:val="20"/>
              </w:rPr>
            </w:pPr>
          </w:p>
        </w:tc>
        <w:tc>
          <w:tcPr>
            <w:tcW w:w="0" w:type="auto"/>
            <w:tcBorders>
              <w:top w:val="single" w:sz="4" w:space="0" w:color="auto"/>
            </w:tcBorders>
            <w:shd w:val="clear" w:color="auto" w:fill="auto"/>
            <w:noWrap/>
            <w:vAlign w:val="bottom"/>
            <w:hideMark/>
          </w:tcPr>
          <w:p w14:paraId="2EA173E7" w14:textId="77777777" w:rsidR="00EF1725" w:rsidRPr="002865AE" w:rsidRDefault="00EF1725" w:rsidP="00403FB7">
            <w:pPr>
              <w:jc w:val="center"/>
              <w:rPr>
                <w:color w:val="000000"/>
                <w:sz w:val="20"/>
                <w:szCs w:val="20"/>
              </w:rPr>
            </w:pPr>
          </w:p>
        </w:tc>
        <w:tc>
          <w:tcPr>
            <w:tcW w:w="0" w:type="auto"/>
            <w:tcBorders>
              <w:top w:val="single" w:sz="4" w:space="0" w:color="auto"/>
            </w:tcBorders>
            <w:shd w:val="clear" w:color="auto" w:fill="auto"/>
            <w:noWrap/>
            <w:vAlign w:val="bottom"/>
            <w:hideMark/>
          </w:tcPr>
          <w:p w14:paraId="02E82E34" w14:textId="77777777" w:rsidR="00EF1725" w:rsidRPr="002865AE" w:rsidRDefault="00EF1725" w:rsidP="00403FB7">
            <w:pPr>
              <w:jc w:val="center"/>
              <w:rPr>
                <w:color w:val="000000"/>
                <w:sz w:val="20"/>
                <w:szCs w:val="20"/>
              </w:rPr>
            </w:pPr>
          </w:p>
        </w:tc>
        <w:tc>
          <w:tcPr>
            <w:tcW w:w="0" w:type="auto"/>
            <w:tcBorders>
              <w:top w:val="single" w:sz="4" w:space="0" w:color="auto"/>
            </w:tcBorders>
            <w:shd w:val="clear" w:color="auto" w:fill="auto"/>
            <w:noWrap/>
            <w:vAlign w:val="bottom"/>
            <w:hideMark/>
          </w:tcPr>
          <w:p w14:paraId="204126BB" w14:textId="77777777" w:rsidR="00EF1725" w:rsidRPr="002865AE" w:rsidRDefault="00EF1725" w:rsidP="00403FB7">
            <w:pPr>
              <w:jc w:val="center"/>
              <w:rPr>
                <w:color w:val="000000"/>
                <w:sz w:val="20"/>
                <w:szCs w:val="20"/>
              </w:rPr>
            </w:pPr>
          </w:p>
        </w:tc>
        <w:tc>
          <w:tcPr>
            <w:tcW w:w="0" w:type="auto"/>
            <w:tcBorders>
              <w:top w:val="single" w:sz="4" w:space="0" w:color="auto"/>
            </w:tcBorders>
            <w:shd w:val="clear" w:color="auto" w:fill="879EAF"/>
            <w:noWrap/>
            <w:vAlign w:val="bottom"/>
            <w:hideMark/>
          </w:tcPr>
          <w:p w14:paraId="7E77A35B" w14:textId="77777777" w:rsidR="00EF1725" w:rsidRPr="002865AE" w:rsidRDefault="00EF1725" w:rsidP="00403FB7">
            <w:pPr>
              <w:jc w:val="center"/>
              <w:rPr>
                <w:color w:val="000000"/>
                <w:sz w:val="20"/>
                <w:szCs w:val="20"/>
              </w:rPr>
            </w:pPr>
          </w:p>
        </w:tc>
        <w:tc>
          <w:tcPr>
            <w:tcW w:w="0" w:type="auto"/>
            <w:tcBorders>
              <w:top w:val="single" w:sz="4" w:space="0" w:color="auto"/>
            </w:tcBorders>
            <w:shd w:val="clear" w:color="auto" w:fill="879EAF"/>
            <w:noWrap/>
            <w:vAlign w:val="bottom"/>
            <w:hideMark/>
          </w:tcPr>
          <w:p w14:paraId="4EC2DF95" w14:textId="77777777" w:rsidR="00EF1725" w:rsidRPr="002865AE" w:rsidRDefault="00EF1725" w:rsidP="00403FB7">
            <w:pPr>
              <w:jc w:val="center"/>
              <w:rPr>
                <w:color w:val="000000"/>
                <w:sz w:val="20"/>
                <w:szCs w:val="20"/>
              </w:rPr>
            </w:pPr>
          </w:p>
        </w:tc>
        <w:tc>
          <w:tcPr>
            <w:tcW w:w="0" w:type="auto"/>
            <w:tcBorders>
              <w:top w:val="single" w:sz="4" w:space="0" w:color="auto"/>
            </w:tcBorders>
            <w:shd w:val="clear" w:color="auto" w:fill="879EAF"/>
            <w:noWrap/>
            <w:vAlign w:val="bottom"/>
            <w:hideMark/>
          </w:tcPr>
          <w:p w14:paraId="250824FB" w14:textId="77777777" w:rsidR="00EF1725" w:rsidRPr="002865AE" w:rsidRDefault="00EF1725" w:rsidP="00403FB7">
            <w:pPr>
              <w:jc w:val="center"/>
              <w:rPr>
                <w:color w:val="000000"/>
                <w:sz w:val="20"/>
                <w:szCs w:val="20"/>
              </w:rPr>
            </w:pPr>
          </w:p>
        </w:tc>
        <w:tc>
          <w:tcPr>
            <w:tcW w:w="695" w:type="dxa"/>
            <w:tcBorders>
              <w:top w:val="single" w:sz="4" w:space="0" w:color="auto"/>
            </w:tcBorders>
            <w:shd w:val="clear" w:color="auto" w:fill="879EAF"/>
            <w:noWrap/>
            <w:vAlign w:val="bottom"/>
            <w:hideMark/>
          </w:tcPr>
          <w:p w14:paraId="447F8075" w14:textId="77777777" w:rsidR="00EF1725" w:rsidRPr="002865AE" w:rsidRDefault="00EF1725" w:rsidP="00403FB7">
            <w:pPr>
              <w:jc w:val="center"/>
              <w:rPr>
                <w:color w:val="000000"/>
                <w:sz w:val="20"/>
                <w:szCs w:val="20"/>
              </w:rPr>
            </w:pPr>
          </w:p>
        </w:tc>
        <w:tc>
          <w:tcPr>
            <w:tcW w:w="499" w:type="dxa"/>
            <w:tcBorders>
              <w:top w:val="single" w:sz="4" w:space="0" w:color="auto"/>
            </w:tcBorders>
            <w:shd w:val="clear" w:color="auto" w:fill="auto"/>
            <w:noWrap/>
            <w:vAlign w:val="bottom"/>
            <w:hideMark/>
          </w:tcPr>
          <w:p w14:paraId="6A6FE916" w14:textId="77777777" w:rsidR="00EF1725" w:rsidRPr="002865AE" w:rsidRDefault="00EF1725" w:rsidP="00403FB7">
            <w:pPr>
              <w:jc w:val="center"/>
              <w:rPr>
                <w:color w:val="000000"/>
                <w:sz w:val="20"/>
                <w:szCs w:val="20"/>
              </w:rPr>
            </w:pPr>
          </w:p>
        </w:tc>
        <w:tc>
          <w:tcPr>
            <w:tcW w:w="0" w:type="auto"/>
            <w:tcBorders>
              <w:top w:val="single" w:sz="4" w:space="0" w:color="auto"/>
            </w:tcBorders>
            <w:shd w:val="clear" w:color="auto" w:fill="auto"/>
            <w:noWrap/>
            <w:vAlign w:val="bottom"/>
            <w:hideMark/>
          </w:tcPr>
          <w:p w14:paraId="624DD000" w14:textId="77777777" w:rsidR="00EF1725" w:rsidRPr="002865AE" w:rsidRDefault="00EF1725" w:rsidP="00403FB7">
            <w:pPr>
              <w:jc w:val="center"/>
              <w:rPr>
                <w:color w:val="000000"/>
                <w:sz w:val="20"/>
                <w:szCs w:val="20"/>
              </w:rPr>
            </w:pPr>
          </w:p>
        </w:tc>
        <w:tc>
          <w:tcPr>
            <w:tcW w:w="0" w:type="auto"/>
            <w:tcBorders>
              <w:top w:val="single" w:sz="4" w:space="0" w:color="auto"/>
            </w:tcBorders>
            <w:shd w:val="clear" w:color="auto" w:fill="auto"/>
            <w:noWrap/>
            <w:vAlign w:val="bottom"/>
            <w:hideMark/>
          </w:tcPr>
          <w:p w14:paraId="5E317620" w14:textId="77777777" w:rsidR="00EF1725" w:rsidRPr="002865AE" w:rsidRDefault="00EF1725" w:rsidP="00403FB7">
            <w:pPr>
              <w:jc w:val="center"/>
              <w:rPr>
                <w:color w:val="000000"/>
                <w:sz w:val="20"/>
                <w:szCs w:val="20"/>
              </w:rPr>
            </w:pPr>
          </w:p>
        </w:tc>
        <w:tc>
          <w:tcPr>
            <w:tcW w:w="498" w:type="dxa"/>
            <w:tcBorders>
              <w:top w:val="single" w:sz="4" w:space="0" w:color="auto"/>
            </w:tcBorders>
            <w:shd w:val="clear" w:color="auto" w:fill="auto"/>
            <w:noWrap/>
            <w:vAlign w:val="bottom"/>
            <w:hideMark/>
          </w:tcPr>
          <w:p w14:paraId="2A8D9992" w14:textId="77777777" w:rsidR="00EF1725" w:rsidRPr="002865AE" w:rsidRDefault="00EF1725" w:rsidP="00403FB7">
            <w:pPr>
              <w:jc w:val="center"/>
              <w:rPr>
                <w:color w:val="000000"/>
                <w:sz w:val="20"/>
                <w:szCs w:val="20"/>
              </w:rPr>
            </w:pPr>
          </w:p>
        </w:tc>
        <w:tc>
          <w:tcPr>
            <w:tcW w:w="472" w:type="dxa"/>
            <w:tcBorders>
              <w:top w:val="single" w:sz="4" w:space="0" w:color="auto"/>
            </w:tcBorders>
            <w:shd w:val="clear" w:color="auto" w:fill="879EAF"/>
            <w:noWrap/>
            <w:vAlign w:val="bottom"/>
            <w:hideMark/>
          </w:tcPr>
          <w:p w14:paraId="154937C1" w14:textId="77777777" w:rsidR="00EF1725" w:rsidRPr="002865AE" w:rsidRDefault="00EF1725" w:rsidP="00403FB7">
            <w:pPr>
              <w:jc w:val="center"/>
              <w:rPr>
                <w:color w:val="000000"/>
                <w:sz w:val="20"/>
                <w:szCs w:val="20"/>
              </w:rPr>
            </w:pPr>
          </w:p>
        </w:tc>
        <w:tc>
          <w:tcPr>
            <w:tcW w:w="472" w:type="dxa"/>
            <w:tcBorders>
              <w:top w:val="single" w:sz="4" w:space="0" w:color="auto"/>
            </w:tcBorders>
            <w:shd w:val="clear" w:color="auto" w:fill="879EAF"/>
            <w:noWrap/>
            <w:vAlign w:val="bottom"/>
            <w:hideMark/>
          </w:tcPr>
          <w:p w14:paraId="34ECA60E" w14:textId="77777777" w:rsidR="00EF1725" w:rsidRPr="002865AE" w:rsidRDefault="00EF1725" w:rsidP="00403FB7">
            <w:pPr>
              <w:jc w:val="center"/>
              <w:rPr>
                <w:color w:val="000000"/>
                <w:sz w:val="20"/>
                <w:szCs w:val="20"/>
              </w:rPr>
            </w:pPr>
          </w:p>
        </w:tc>
        <w:tc>
          <w:tcPr>
            <w:tcW w:w="472" w:type="dxa"/>
            <w:tcBorders>
              <w:top w:val="single" w:sz="4" w:space="0" w:color="auto"/>
            </w:tcBorders>
            <w:shd w:val="clear" w:color="auto" w:fill="879EAF"/>
            <w:noWrap/>
            <w:vAlign w:val="bottom"/>
            <w:hideMark/>
          </w:tcPr>
          <w:p w14:paraId="75AB30BD" w14:textId="77777777" w:rsidR="00EF1725" w:rsidRPr="002865AE" w:rsidRDefault="00EF1725" w:rsidP="00403FB7">
            <w:pPr>
              <w:jc w:val="center"/>
              <w:rPr>
                <w:color w:val="000000"/>
                <w:sz w:val="20"/>
                <w:szCs w:val="20"/>
              </w:rPr>
            </w:pPr>
          </w:p>
        </w:tc>
        <w:tc>
          <w:tcPr>
            <w:tcW w:w="472" w:type="dxa"/>
            <w:tcBorders>
              <w:top w:val="single" w:sz="4" w:space="0" w:color="auto"/>
            </w:tcBorders>
            <w:shd w:val="clear" w:color="auto" w:fill="879EAF"/>
            <w:noWrap/>
            <w:vAlign w:val="bottom"/>
            <w:hideMark/>
          </w:tcPr>
          <w:p w14:paraId="4379B1B4" w14:textId="77777777" w:rsidR="00EF1725" w:rsidRPr="002865AE" w:rsidRDefault="00EF1725" w:rsidP="00403FB7">
            <w:pPr>
              <w:jc w:val="center"/>
              <w:rPr>
                <w:color w:val="000000"/>
                <w:sz w:val="20"/>
                <w:szCs w:val="20"/>
              </w:rPr>
            </w:pPr>
          </w:p>
        </w:tc>
        <w:tc>
          <w:tcPr>
            <w:tcW w:w="472" w:type="dxa"/>
            <w:tcBorders>
              <w:top w:val="single" w:sz="4" w:space="0" w:color="auto"/>
            </w:tcBorders>
            <w:shd w:val="clear" w:color="auto" w:fill="auto"/>
            <w:noWrap/>
            <w:vAlign w:val="bottom"/>
            <w:hideMark/>
          </w:tcPr>
          <w:p w14:paraId="2EA327B9" w14:textId="77777777" w:rsidR="00EF1725" w:rsidRPr="002865AE" w:rsidRDefault="00EF1725" w:rsidP="00403FB7">
            <w:pPr>
              <w:jc w:val="center"/>
              <w:rPr>
                <w:color w:val="000000"/>
                <w:sz w:val="20"/>
                <w:szCs w:val="20"/>
              </w:rPr>
            </w:pPr>
          </w:p>
        </w:tc>
        <w:tc>
          <w:tcPr>
            <w:tcW w:w="472" w:type="dxa"/>
            <w:tcBorders>
              <w:top w:val="single" w:sz="4" w:space="0" w:color="auto"/>
            </w:tcBorders>
            <w:shd w:val="clear" w:color="auto" w:fill="auto"/>
            <w:noWrap/>
            <w:vAlign w:val="bottom"/>
            <w:hideMark/>
          </w:tcPr>
          <w:p w14:paraId="4437BC2C" w14:textId="77777777" w:rsidR="00EF1725" w:rsidRPr="002865AE" w:rsidRDefault="00EF1725" w:rsidP="00403FB7">
            <w:pPr>
              <w:jc w:val="center"/>
              <w:rPr>
                <w:color w:val="000000"/>
                <w:sz w:val="20"/>
                <w:szCs w:val="20"/>
              </w:rPr>
            </w:pPr>
          </w:p>
        </w:tc>
        <w:tc>
          <w:tcPr>
            <w:tcW w:w="472" w:type="dxa"/>
            <w:tcBorders>
              <w:top w:val="single" w:sz="4" w:space="0" w:color="auto"/>
            </w:tcBorders>
            <w:shd w:val="clear" w:color="auto" w:fill="auto"/>
            <w:noWrap/>
            <w:vAlign w:val="bottom"/>
            <w:hideMark/>
          </w:tcPr>
          <w:p w14:paraId="293AC744" w14:textId="77777777" w:rsidR="00EF1725" w:rsidRPr="002865AE" w:rsidRDefault="00EF1725" w:rsidP="00403FB7">
            <w:pPr>
              <w:jc w:val="center"/>
              <w:rPr>
                <w:color w:val="000000"/>
                <w:sz w:val="20"/>
                <w:szCs w:val="20"/>
              </w:rPr>
            </w:pPr>
          </w:p>
        </w:tc>
        <w:tc>
          <w:tcPr>
            <w:tcW w:w="472" w:type="dxa"/>
            <w:tcBorders>
              <w:top w:val="single" w:sz="4" w:space="0" w:color="auto"/>
            </w:tcBorders>
            <w:shd w:val="clear" w:color="auto" w:fill="auto"/>
            <w:noWrap/>
            <w:vAlign w:val="bottom"/>
            <w:hideMark/>
          </w:tcPr>
          <w:p w14:paraId="4EFB4907" w14:textId="77777777" w:rsidR="00EF1725" w:rsidRPr="002865AE" w:rsidRDefault="00EF1725" w:rsidP="00403FB7">
            <w:pPr>
              <w:jc w:val="center"/>
              <w:rPr>
                <w:color w:val="000000"/>
                <w:sz w:val="20"/>
                <w:szCs w:val="20"/>
              </w:rPr>
            </w:pPr>
          </w:p>
        </w:tc>
      </w:tr>
      <w:tr w:rsidR="007D0488" w:rsidRPr="002865AE" w14:paraId="0A85A6AE" w14:textId="77777777" w:rsidTr="007D0488">
        <w:trPr>
          <w:trHeight w:val="237"/>
        </w:trPr>
        <w:tc>
          <w:tcPr>
            <w:tcW w:w="2972" w:type="dxa"/>
            <w:shd w:val="clear" w:color="auto" w:fill="auto"/>
            <w:noWrap/>
            <w:vAlign w:val="bottom"/>
            <w:hideMark/>
          </w:tcPr>
          <w:p w14:paraId="5C963E28" w14:textId="31AD9E44" w:rsidR="00EF1725" w:rsidRPr="002865AE" w:rsidRDefault="00EF1725" w:rsidP="00403FB7">
            <w:pPr>
              <w:ind w:firstLineChars="100" w:firstLine="200"/>
              <w:rPr>
                <w:color w:val="000000"/>
                <w:sz w:val="20"/>
                <w:szCs w:val="20"/>
              </w:rPr>
            </w:pPr>
            <w:r w:rsidRPr="002865AE">
              <w:rPr>
                <w:color w:val="000000" w:themeColor="text1"/>
                <w:sz w:val="20"/>
                <w:szCs w:val="20"/>
              </w:rPr>
              <w:t xml:space="preserve">3.1. Būvniecība </w:t>
            </w:r>
          </w:p>
        </w:tc>
        <w:tc>
          <w:tcPr>
            <w:tcW w:w="608" w:type="dxa"/>
            <w:shd w:val="clear" w:color="auto" w:fill="879EAF"/>
            <w:noWrap/>
            <w:vAlign w:val="bottom"/>
            <w:hideMark/>
          </w:tcPr>
          <w:p w14:paraId="0ADB59BA" w14:textId="77777777" w:rsidR="00EF1725" w:rsidRPr="002865AE" w:rsidRDefault="00EF1725" w:rsidP="00403FB7">
            <w:pPr>
              <w:ind w:firstLineChars="100" w:firstLine="200"/>
              <w:jc w:val="center"/>
              <w:rPr>
                <w:color w:val="000000"/>
                <w:sz w:val="20"/>
                <w:szCs w:val="20"/>
              </w:rPr>
            </w:pPr>
          </w:p>
        </w:tc>
        <w:tc>
          <w:tcPr>
            <w:tcW w:w="472" w:type="dxa"/>
            <w:shd w:val="clear" w:color="auto" w:fill="879EAF"/>
            <w:noWrap/>
            <w:vAlign w:val="bottom"/>
            <w:hideMark/>
          </w:tcPr>
          <w:p w14:paraId="1C0DFC34" w14:textId="77777777" w:rsidR="00EF1725" w:rsidRPr="002865AE" w:rsidRDefault="00EF1725" w:rsidP="00403FB7">
            <w:pPr>
              <w:ind w:firstLineChars="100" w:firstLine="200"/>
              <w:jc w:val="center"/>
              <w:rPr>
                <w:color w:val="000000"/>
                <w:sz w:val="20"/>
                <w:szCs w:val="20"/>
              </w:rPr>
            </w:pPr>
          </w:p>
        </w:tc>
        <w:tc>
          <w:tcPr>
            <w:tcW w:w="0" w:type="auto"/>
            <w:shd w:val="clear" w:color="auto" w:fill="879EAF"/>
            <w:noWrap/>
            <w:vAlign w:val="bottom"/>
            <w:hideMark/>
          </w:tcPr>
          <w:p w14:paraId="5F91233E" w14:textId="77777777" w:rsidR="00EF1725" w:rsidRPr="002865AE" w:rsidRDefault="00EF1725" w:rsidP="00403FB7">
            <w:pPr>
              <w:jc w:val="center"/>
              <w:rPr>
                <w:color w:val="000000"/>
                <w:sz w:val="20"/>
                <w:szCs w:val="20"/>
              </w:rPr>
            </w:pPr>
          </w:p>
        </w:tc>
        <w:tc>
          <w:tcPr>
            <w:tcW w:w="0" w:type="auto"/>
            <w:shd w:val="clear" w:color="auto" w:fill="879EAF"/>
            <w:noWrap/>
            <w:vAlign w:val="bottom"/>
            <w:hideMark/>
          </w:tcPr>
          <w:p w14:paraId="5E01DEE2" w14:textId="77777777" w:rsidR="00EF1725" w:rsidRPr="002865AE" w:rsidRDefault="00EF1725" w:rsidP="00403FB7">
            <w:pPr>
              <w:jc w:val="center"/>
              <w:rPr>
                <w:color w:val="000000"/>
                <w:sz w:val="20"/>
                <w:szCs w:val="20"/>
              </w:rPr>
            </w:pPr>
          </w:p>
        </w:tc>
        <w:tc>
          <w:tcPr>
            <w:tcW w:w="0" w:type="auto"/>
            <w:shd w:val="clear" w:color="auto" w:fill="auto"/>
            <w:noWrap/>
            <w:vAlign w:val="bottom"/>
          </w:tcPr>
          <w:p w14:paraId="08D06A62" w14:textId="77777777" w:rsidR="00EF1725" w:rsidRPr="002865AE" w:rsidRDefault="00EF1725" w:rsidP="00403FB7">
            <w:pPr>
              <w:jc w:val="center"/>
              <w:rPr>
                <w:color w:val="000000"/>
                <w:sz w:val="20"/>
                <w:szCs w:val="20"/>
              </w:rPr>
            </w:pPr>
          </w:p>
        </w:tc>
        <w:tc>
          <w:tcPr>
            <w:tcW w:w="0" w:type="auto"/>
            <w:shd w:val="clear" w:color="auto" w:fill="auto"/>
            <w:noWrap/>
            <w:vAlign w:val="bottom"/>
          </w:tcPr>
          <w:p w14:paraId="3E8DE2C1" w14:textId="77777777" w:rsidR="00EF1725" w:rsidRPr="002865AE" w:rsidRDefault="00EF1725" w:rsidP="00403FB7">
            <w:pPr>
              <w:jc w:val="center"/>
              <w:rPr>
                <w:color w:val="000000"/>
                <w:sz w:val="20"/>
                <w:szCs w:val="20"/>
              </w:rPr>
            </w:pPr>
          </w:p>
        </w:tc>
        <w:tc>
          <w:tcPr>
            <w:tcW w:w="0" w:type="auto"/>
            <w:shd w:val="clear" w:color="auto" w:fill="auto"/>
            <w:noWrap/>
            <w:vAlign w:val="bottom"/>
          </w:tcPr>
          <w:p w14:paraId="6440E5F2" w14:textId="77777777" w:rsidR="00EF1725" w:rsidRPr="002865AE" w:rsidRDefault="00EF1725" w:rsidP="00403FB7">
            <w:pPr>
              <w:jc w:val="center"/>
              <w:rPr>
                <w:color w:val="000000"/>
                <w:sz w:val="20"/>
                <w:szCs w:val="20"/>
              </w:rPr>
            </w:pPr>
          </w:p>
        </w:tc>
        <w:tc>
          <w:tcPr>
            <w:tcW w:w="0" w:type="auto"/>
            <w:shd w:val="clear" w:color="auto" w:fill="auto"/>
            <w:noWrap/>
            <w:vAlign w:val="bottom"/>
          </w:tcPr>
          <w:p w14:paraId="28C25AF8" w14:textId="77777777" w:rsidR="00EF1725" w:rsidRPr="002865AE" w:rsidRDefault="00EF1725" w:rsidP="00403FB7">
            <w:pPr>
              <w:jc w:val="center"/>
              <w:rPr>
                <w:color w:val="000000"/>
                <w:sz w:val="20"/>
                <w:szCs w:val="20"/>
              </w:rPr>
            </w:pPr>
          </w:p>
        </w:tc>
        <w:tc>
          <w:tcPr>
            <w:tcW w:w="0" w:type="auto"/>
            <w:shd w:val="clear" w:color="auto" w:fill="879EAF"/>
            <w:noWrap/>
            <w:vAlign w:val="bottom"/>
            <w:hideMark/>
          </w:tcPr>
          <w:p w14:paraId="43289EB5" w14:textId="07906801" w:rsidR="00EF1725" w:rsidRPr="002865AE" w:rsidRDefault="00EF1725" w:rsidP="00403FB7">
            <w:pPr>
              <w:jc w:val="center"/>
              <w:rPr>
                <w:color w:val="000000"/>
                <w:sz w:val="20"/>
                <w:szCs w:val="20"/>
              </w:rPr>
            </w:pPr>
            <w:r w:rsidRPr="002865AE">
              <w:rPr>
                <w:color w:val="000000" w:themeColor="text1"/>
                <w:sz w:val="20"/>
                <w:szCs w:val="20"/>
              </w:rPr>
              <w:t>X</w:t>
            </w:r>
          </w:p>
        </w:tc>
        <w:tc>
          <w:tcPr>
            <w:tcW w:w="0" w:type="auto"/>
            <w:shd w:val="clear" w:color="auto" w:fill="879EAF"/>
            <w:noWrap/>
            <w:vAlign w:val="bottom"/>
            <w:hideMark/>
          </w:tcPr>
          <w:p w14:paraId="085D4B97" w14:textId="40A7CBA1" w:rsidR="00EF1725" w:rsidRPr="002865AE" w:rsidRDefault="00EF1725" w:rsidP="00403FB7">
            <w:pPr>
              <w:jc w:val="center"/>
              <w:rPr>
                <w:color w:val="000000"/>
                <w:sz w:val="20"/>
                <w:szCs w:val="20"/>
              </w:rPr>
            </w:pPr>
            <w:r w:rsidRPr="002865AE">
              <w:rPr>
                <w:color w:val="000000" w:themeColor="text1"/>
                <w:sz w:val="20"/>
                <w:szCs w:val="20"/>
              </w:rPr>
              <w:t>X</w:t>
            </w:r>
          </w:p>
        </w:tc>
        <w:tc>
          <w:tcPr>
            <w:tcW w:w="0" w:type="auto"/>
            <w:shd w:val="clear" w:color="auto" w:fill="879EAF"/>
            <w:noWrap/>
            <w:vAlign w:val="bottom"/>
            <w:hideMark/>
          </w:tcPr>
          <w:p w14:paraId="7E299E6B" w14:textId="785EF450" w:rsidR="00EF1725" w:rsidRPr="002865AE" w:rsidRDefault="00EF1725" w:rsidP="00403FB7">
            <w:pPr>
              <w:jc w:val="center"/>
              <w:rPr>
                <w:color w:val="000000"/>
                <w:sz w:val="20"/>
                <w:szCs w:val="20"/>
              </w:rPr>
            </w:pPr>
            <w:r w:rsidRPr="002865AE">
              <w:rPr>
                <w:color w:val="000000" w:themeColor="text1"/>
                <w:sz w:val="20"/>
                <w:szCs w:val="20"/>
              </w:rPr>
              <w:t>X</w:t>
            </w:r>
          </w:p>
        </w:tc>
        <w:tc>
          <w:tcPr>
            <w:tcW w:w="695" w:type="dxa"/>
            <w:shd w:val="clear" w:color="auto" w:fill="879EAF"/>
            <w:noWrap/>
            <w:vAlign w:val="bottom"/>
            <w:hideMark/>
          </w:tcPr>
          <w:p w14:paraId="1DAF626A" w14:textId="06E07F83" w:rsidR="00EF1725" w:rsidRPr="002865AE" w:rsidRDefault="00EF1725" w:rsidP="00403FB7">
            <w:pPr>
              <w:jc w:val="center"/>
              <w:rPr>
                <w:color w:val="000000"/>
                <w:sz w:val="20"/>
                <w:szCs w:val="20"/>
              </w:rPr>
            </w:pPr>
            <w:r w:rsidRPr="002865AE">
              <w:rPr>
                <w:color w:val="000000" w:themeColor="text1"/>
                <w:sz w:val="20"/>
                <w:szCs w:val="20"/>
              </w:rPr>
              <w:t>X</w:t>
            </w:r>
          </w:p>
        </w:tc>
        <w:tc>
          <w:tcPr>
            <w:tcW w:w="499" w:type="dxa"/>
            <w:shd w:val="clear" w:color="auto" w:fill="auto"/>
            <w:noWrap/>
            <w:vAlign w:val="bottom"/>
            <w:hideMark/>
          </w:tcPr>
          <w:p w14:paraId="6C5F3394" w14:textId="523AC694" w:rsidR="00EF1725" w:rsidRPr="002865AE" w:rsidRDefault="00EF1725" w:rsidP="00403FB7">
            <w:pPr>
              <w:jc w:val="center"/>
              <w:rPr>
                <w:color w:val="000000"/>
              </w:rPr>
            </w:pPr>
            <w:r w:rsidRPr="002865AE">
              <w:rPr>
                <w:color w:val="000000" w:themeColor="text1"/>
                <w:sz w:val="20"/>
                <w:szCs w:val="20"/>
              </w:rPr>
              <w:t>X</w:t>
            </w:r>
          </w:p>
        </w:tc>
        <w:tc>
          <w:tcPr>
            <w:tcW w:w="0" w:type="auto"/>
            <w:shd w:val="clear" w:color="auto" w:fill="auto"/>
            <w:noWrap/>
            <w:vAlign w:val="bottom"/>
            <w:hideMark/>
          </w:tcPr>
          <w:p w14:paraId="1B4AA203" w14:textId="2B116577" w:rsidR="00EF1725" w:rsidRPr="002865AE" w:rsidRDefault="00EF1725" w:rsidP="00403FB7">
            <w:pPr>
              <w:jc w:val="center"/>
              <w:rPr>
                <w:color w:val="000000"/>
              </w:rPr>
            </w:pPr>
            <w:r w:rsidRPr="002865AE">
              <w:rPr>
                <w:color w:val="000000" w:themeColor="text1"/>
                <w:sz w:val="20"/>
                <w:szCs w:val="20"/>
              </w:rPr>
              <w:t>X</w:t>
            </w:r>
          </w:p>
        </w:tc>
        <w:tc>
          <w:tcPr>
            <w:tcW w:w="0" w:type="auto"/>
            <w:shd w:val="clear" w:color="auto" w:fill="auto"/>
            <w:noWrap/>
            <w:vAlign w:val="bottom"/>
            <w:hideMark/>
          </w:tcPr>
          <w:p w14:paraId="193620A3" w14:textId="77777777" w:rsidR="00EF1725" w:rsidRPr="002865AE" w:rsidRDefault="00EF1725" w:rsidP="00403FB7">
            <w:pPr>
              <w:jc w:val="center"/>
              <w:rPr>
                <w:b/>
                <w:bCs/>
                <w:color w:val="000000"/>
                <w:sz w:val="20"/>
                <w:szCs w:val="20"/>
              </w:rPr>
            </w:pPr>
            <w:r w:rsidRPr="002865AE">
              <w:rPr>
                <w:color w:val="000000"/>
                <w:sz w:val="20"/>
                <w:szCs w:val="20"/>
              </w:rPr>
              <w:t>X</w:t>
            </w:r>
          </w:p>
        </w:tc>
        <w:tc>
          <w:tcPr>
            <w:tcW w:w="498" w:type="dxa"/>
            <w:shd w:val="clear" w:color="auto" w:fill="auto"/>
            <w:noWrap/>
            <w:vAlign w:val="bottom"/>
            <w:hideMark/>
          </w:tcPr>
          <w:p w14:paraId="4C8ED4FF" w14:textId="77777777" w:rsidR="00EF1725" w:rsidRPr="002865AE" w:rsidRDefault="00EF1725" w:rsidP="00403FB7">
            <w:pPr>
              <w:jc w:val="center"/>
              <w:rPr>
                <w:color w:val="000000"/>
                <w:sz w:val="20"/>
                <w:szCs w:val="20"/>
              </w:rPr>
            </w:pPr>
            <w:r w:rsidRPr="002865AE">
              <w:rPr>
                <w:color w:val="000000"/>
                <w:sz w:val="20"/>
                <w:szCs w:val="20"/>
              </w:rPr>
              <w:t>X</w:t>
            </w:r>
          </w:p>
        </w:tc>
        <w:tc>
          <w:tcPr>
            <w:tcW w:w="472" w:type="dxa"/>
            <w:shd w:val="clear" w:color="auto" w:fill="879EAF"/>
            <w:noWrap/>
            <w:vAlign w:val="bottom"/>
            <w:hideMark/>
          </w:tcPr>
          <w:p w14:paraId="1E8E14ED" w14:textId="77777777" w:rsidR="00EF1725" w:rsidRPr="002865AE" w:rsidRDefault="00EF1725" w:rsidP="00403FB7">
            <w:pPr>
              <w:jc w:val="center"/>
              <w:rPr>
                <w:color w:val="000000"/>
                <w:sz w:val="20"/>
                <w:szCs w:val="20"/>
              </w:rPr>
            </w:pPr>
            <w:r w:rsidRPr="002865AE">
              <w:rPr>
                <w:color w:val="000000"/>
                <w:sz w:val="20"/>
                <w:szCs w:val="20"/>
              </w:rPr>
              <w:t>X</w:t>
            </w:r>
          </w:p>
        </w:tc>
        <w:tc>
          <w:tcPr>
            <w:tcW w:w="472" w:type="dxa"/>
            <w:shd w:val="clear" w:color="auto" w:fill="879EAF"/>
            <w:noWrap/>
            <w:vAlign w:val="bottom"/>
            <w:hideMark/>
          </w:tcPr>
          <w:p w14:paraId="4BC59D37" w14:textId="77777777" w:rsidR="00EF1725" w:rsidRPr="002865AE" w:rsidRDefault="00EF1725" w:rsidP="00403FB7">
            <w:pPr>
              <w:jc w:val="center"/>
              <w:rPr>
                <w:color w:val="000000"/>
                <w:sz w:val="20"/>
                <w:szCs w:val="20"/>
              </w:rPr>
            </w:pPr>
            <w:r w:rsidRPr="002865AE">
              <w:rPr>
                <w:color w:val="000000"/>
                <w:sz w:val="20"/>
                <w:szCs w:val="20"/>
              </w:rPr>
              <w:t>X</w:t>
            </w:r>
          </w:p>
        </w:tc>
        <w:tc>
          <w:tcPr>
            <w:tcW w:w="472" w:type="dxa"/>
            <w:shd w:val="clear" w:color="auto" w:fill="879EAF"/>
            <w:noWrap/>
            <w:vAlign w:val="bottom"/>
            <w:hideMark/>
          </w:tcPr>
          <w:p w14:paraId="772D2E01" w14:textId="77777777" w:rsidR="00EF1725" w:rsidRPr="002865AE" w:rsidRDefault="00EF1725" w:rsidP="00403FB7">
            <w:pPr>
              <w:jc w:val="center"/>
              <w:rPr>
                <w:color w:val="000000"/>
                <w:sz w:val="20"/>
                <w:szCs w:val="20"/>
              </w:rPr>
            </w:pPr>
            <w:r w:rsidRPr="002865AE">
              <w:rPr>
                <w:color w:val="000000"/>
                <w:sz w:val="20"/>
                <w:szCs w:val="20"/>
              </w:rPr>
              <w:t>X</w:t>
            </w:r>
          </w:p>
        </w:tc>
        <w:tc>
          <w:tcPr>
            <w:tcW w:w="472" w:type="dxa"/>
            <w:shd w:val="clear" w:color="auto" w:fill="879EAF"/>
            <w:noWrap/>
            <w:vAlign w:val="bottom"/>
            <w:hideMark/>
          </w:tcPr>
          <w:p w14:paraId="1B4AD334" w14:textId="77777777" w:rsidR="00EF1725" w:rsidRPr="002865AE" w:rsidRDefault="00EF1725" w:rsidP="00403FB7">
            <w:pPr>
              <w:jc w:val="center"/>
              <w:rPr>
                <w:color w:val="000000"/>
                <w:sz w:val="20"/>
                <w:szCs w:val="20"/>
              </w:rPr>
            </w:pPr>
            <w:r w:rsidRPr="002865AE">
              <w:rPr>
                <w:color w:val="000000"/>
                <w:sz w:val="20"/>
                <w:szCs w:val="20"/>
              </w:rPr>
              <w:t>X</w:t>
            </w:r>
          </w:p>
        </w:tc>
        <w:tc>
          <w:tcPr>
            <w:tcW w:w="472" w:type="dxa"/>
            <w:shd w:val="clear" w:color="auto" w:fill="auto"/>
            <w:noWrap/>
            <w:vAlign w:val="bottom"/>
            <w:hideMark/>
          </w:tcPr>
          <w:p w14:paraId="209528AA" w14:textId="77777777" w:rsidR="00EF1725" w:rsidRPr="002865AE" w:rsidRDefault="00EF1725" w:rsidP="00403FB7">
            <w:pPr>
              <w:jc w:val="center"/>
              <w:rPr>
                <w:color w:val="000000"/>
                <w:sz w:val="20"/>
                <w:szCs w:val="20"/>
              </w:rPr>
            </w:pPr>
            <w:r w:rsidRPr="002865AE">
              <w:rPr>
                <w:color w:val="000000"/>
                <w:sz w:val="20"/>
                <w:szCs w:val="20"/>
              </w:rPr>
              <w:t>X</w:t>
            </w:r>
          </w:p>
        </w:tc>
        <w:tc>
          <w:tcPr>
            <w:tcW w:w="472" w:type="dxa"/>
            <w:shd w:val="clear" w:color="auto" w:fill="auto"/>
            <w:noWrap/>
            <w:vAlign w:val="bottom"/>
            <w:hideMark/>
          </w:tcPr>
          <w:p w14:paraId="1545D322" w14:textId="77777777" w:rsidR="00EF1725" w:rsidRPr="002865AE" w:rsidRDefault="00EF1725" w:rsidP="00403FB7">
            <w:pPr>
              <w:jc w:val="center"/>
              <w:rPr>
                <w:color w:val="000000"/>
                <w:sz w:val="20"/>
                <w:szCs w:val="20"/>
              </w:rPr>
            </w:pPr>
            <w:r w:rsidRPr="002865AE">
              <w:rPr>
                <w:color w:val="000000"/>
                <w:sz w:val="20"/>
                <w:szCs w:val="20"/>
              </w:rPr>
              <w:t>X</w:t>
            </w:r>
          </w:p>
        </w:tc>
        <w:tc>
          <w:tcPr>
            <w:tcW w:w="472" w:type="dxa"/>
            <w:shd w:val="clear" w:color="auto" w:fill="auto"/>
            <w:noWrap/>
            <w:vAlign w:val="bottom"/>
          </w:tcPr>
          <w:p w14:paraId="32C17CDE" w14:textId="52DBBD88" w:rsidR="00EF1725" w:rsidRPr="002865AE" w:rsidRDefault="00EF1725" w:rsidP="00403FB7">
            <w:pPr>
              <w:jc w:val="center"/>
              <w:rPr>
                <w:color w:val="000000"/>
              </w:rPr>
            </w:pPr>
            <w:r w:rsidRPr="002865AE">
              <w:rPr>
                <w:color w:val="000000" w:themeColor="text1"/>
                <w:sz w:val="20"/>
                <w:szCs w:val="20"/>
              </w:rPr>
              <w:t>X</w:t>
            </w:r>
          </w:p>
        </w:tc>
        <w:tc>
          <w:tcPr>
            <w:tcW w:w="472" w:type="dxa"/>
            <w:shd w:val="clear" w:color="auto" w:fill="auto"/>
            <w:noWrap/>
            <w:vAlign w:val="bottom"/>
          </w:tcPr>
          <w:p w14:paraId="43E02F5C" w14:textId="4DEB9353" w:rsidR="00EF1725" w:rsidRPr="002865AE" w:rsidRDefault="00EF1725" w:rsidP="00403FB7">
            <w:pPr>
              <w:jc w:val="center"/>
              <w:rPr>
                <w:color w:val="000000"/>
              </w:rPr>
            </w:pPr>
            <w:r w:rsidRPr="002865AE">
              <w:rPr>
                <w:color w:val="000000" w:themeColor="text1"/>
                <w:sz w:val="20"/>
                <w:szCs w:val="20"/>
              </w:rPr>
              <w:t>X</w:t>
            </w:r>
          </w:p>
        </w:tc>
      </w:tr>
      <w:tr w:rsidR="007D0488" w:rsidRPr="002865AE" w14:paraId="7DFFBB8D" w14:textId="77777777" w:rsidTr="007D0488">
        <w:trPr>
          <w:trHeight w:val="237"/>
        </w:trPr>
        <w:tc>
          <w:tcPr>
            <w:tcW w:w="2972" w:type="dxa"/>
            <w:shd w:val="clear" w:color="auto" w:fill="auto"/>
            <w:noWrap/>
            <w:vAlign w:val="bottom"/>
            <w:hideMark/>
          </w:tcPr>
          <w:p w14:paraId="445814E9" w14:textId="77777777" w:rsidR="00EF1725" w:rsidRPr="002865AE" w:rsidRDefault="00EF1725" w:rsidP="00403FB7">
            <w:pPr>
              <w:rPr>
                <w:color w:val="000000"/>
                <w:sz w:val="20"/>
                <w:szCs w:val="20"/>
              </w:rPr>
            </w:pPr>
            <w:r w:rsidRPr="002865AE">
              <w:rPr>
                <w:color w:val="000000"/>
                <w:sz w:val="20"/>
                <w:szCs w:val="20"/>
              </w:rPr>
              <w:t>4. Gustava Zemgala pārvads</w:t>
            </w:r>
          </w:p>
        </w:tc>
        <w:tc>
          <w:tcPr>
            <w:tcW w:w="608" w:type="dxa"/>
            <w:shd w:val="clear" w:color="auto" w:fill="879EAF"/>
            <w:noWrap/>
            <w:vAlign w:val="bottom"/>
            <w:hideMark/>
          </w:tcPr>
          <w:p w14:paraId="0227153A" w14:textId="77777777" w:rsidR="00EF1725" w:rsidRPr="002865AE" w:rsidRDefault="00EF1725" w:rsidP="00403FB7">
            <w:pPr>
              <w:jc w:val="center"/>
              <w:rPr>
                <w:color w:val="000000"/>
                <w:sz w:val="20"/>
                <w:szCs w:val="20"/>
              </w:rPr>
            </w:pPr>
          </w:p>
        </w:tc>
        <w:tc>
          <w:tcPr>
            <w:tcW w:w="472" w:type="dxa"/>
            <w:shd w:val="clear" w:color="auto" w:fill="879EAF"/>
            <w:noWrap/>
            <w:vAlign w:val="bottom"/>
            <w:hideMark/>
          </w:tcPr>
          <w:p w14:paraId="3065F8BC" w14:textId="77777777" w:rsidR="00EF1725" w:rsidRPr="002865AE" w:rsidRDefault="00EF1725" w:rsidP="00403FB7">
            <w:pPr>
              <w:jc w:val="center"/>
              <w:rPr>
                <w:color w:val="000000"/>
                <w:sz w:val="20"/>
                <w:szCs w:val="20"/>
              </w:rPr>
            </w:pPr>
          </w:p>
        </w:tc>
        <w:tc>
          <w:tcPr>
            <w:tcW w:w="0" w:type="auto"/>
            <w:shd w:val="clear" w:color="auto" w:fill="879EAF"/>
            <w:noWrap/>
            <w:vAlign w:val="bottom"/>
            <w:hideMark/>
          </w:tcPr>
          <w:p w14:paraId="530413A6" w14:textId="77777777" w:rsidR="00EF1725" w:rsidRPr="002865AE" w:rsidRDefault="00EF1725" w:rsidP="00403FB7">
            <w:pPr>
              <w:jc w:val="center"/>
              <w:rPr>
                <w:color w:val="000000"/>
                <w:sz w:val="20"/>
                <w:szCs w:val="20"/>
              </w:rPr>
            </w:pPr>
          </w:p>
        </w:tc>
        <w:tc>
          <w:tcPr>
            <w:tcW w:w="0" w:type="auto"/>
            <w:shd w:val="clear" w:color="auto" w:fill="879EAF"/>
            <w:noWrap/>
            <w:vAlign w:val="bottom"/>
            <w:hideMark/>
          </w:tcPr>
          <w:p w14:paraId="5E729F7E" w14:textId="77777777" w:rsidR="00EF1725" w:rsidRPr="002865AE" w:rsidRDefault="00EF1725" w:rsidP="00403FB7">
            <w:pPr>
              <w:jc w:val="center"/>
              <w:rPr>
                <w:color w:val="000000"/>
                <w:sz w:val="20"/>
                <w:szCs w:val="20"/>
              </w:rPr>
            </w:pPr>
          </w:p>
        </w:tc>
        <w:tc>
          <w:tcPr>
            <w:tcW w:w="0" w:type="auto"/>
            <w:shd w:val="clear" w:color="auto" w:fill="auto"/>
            <w:noWrap/>
            <w:vAlign w:val="bottom"/>
            <w:hideMark/>
          </w:tcPr>
          <w:p w14:paraId="6E5D9CF5" w14:textId="77777777" w:rsidR="00EF1725" w:rsidRPr="002865AE" w:rsidRDefault="00EF1725" w:rsidP="00403FB7">
            <w:pPr>
              <w:jc w:val="center"/>
              <w:rPr>
                <w:color w:val="000000"/>
                <w:sz w:val="20"/>
                <w:szCs w:val="20"/>
              </w:rPr>
            </w:pPr>
          </w:p>
        </w:tc>
        <w:tc>
          <w:tcPr>
            <w:tcW w:w="0" w:type="auto"/>
            <w:shd w:val="clear" w:color="auto" w:fill="auto"/>
            <w:noWrap/>
            <w:vAlign w:val="bottom"/>
            <w:hideMark/>
          </w:tcPr>
          <w:p w14:paraId="185B4A55" w14:textId="77777777" w:rsidR="00EF1725" w:rsidRPr="002865AE" w:rsidRDefault="00EF1725" w:rsidP="00403FB7">
            <w:pPr>
              <w:jc w:val="center"/>
              <w:rPr>
                <w:color w:val="000000"/>
                <w:sz w:val="20"/>
                <w:szCs w:val="20"/>
              </w:rPr>
            </w:pPr>
          </w:p>
        </w:tc>
        <w:tc>
          <w:tcPr>
            <w:tcW w:w="0" w:type="auto"/>
            <w:shd w:val="clear" w:color="auto" w:fill="auto"/>
            <w:noWrap/>
            <w:vAlign w:val="bottom"/>
            <w:hideMark/>
          </w:tcPr>
          <w:p w14:paraId="013F64F1" w14:textId="77777777" w:rsidR="00EF1725" w:rsidRPr="002865AE" w:rsidRDefault="00EF1725" w:rsidP="00403FB7">
            <w:pPr>
              <w:jc w:val="center"/>
              <w:rPr>
                <w:color w:val="000000"/>
                <w:sz w:val="20"/>
                <w:szCs w:val="20"/>
              </w:rPr>
            </w:pPr>
          </w:p>
        </w:tc>
        <w:tc>
          <w:tcPr>
            <w:tcW w:w="0" w:type="auto"/>
            <w:shd w:val="clear" w:color="auto" w:fill="auto"/>
            <w:noWrap/>
            <w:vAlign w:val="bottom"/>
            <w:hideMark/>
          </w:tcPr>
          <w:p w14:paraId="78101EA8" w14:textId="77777777" w:rsidR="00EF1725" w:rsidRPr="002865AE" w:rsidRDefault="00EF1725" w:rsidP="00403FB7">
            <w:pPr>
              <w:jc w:val="center"/>
              <w:rPr>
                <w:color w:val="000000"/>
                <w:sz w:val="20"/>
                <w:szCs w:val="20"/>
              </w:rPr>
            </w:pPr>
          </w:p>
        </w:tc>
        <w:tc>
          <w:tcPr>
            <w:tcW w:w="0" w:type="auto"/>
            <w:shd w:val="clear" w:color="auto" w:fill="879EAF"/>
            <w:noWrap/>
            <w:vAlign w:val="bottom"/>
            <w:hideMark/>
          </w:tcPr>
          <w:p w14:paraId="1D74FA36" w14:textId="77777777" w:rsidR="00EF1725" w:rsidRPr="002865AE" w:rsidRDefault="00EF1725" w:rsidP="00403FB7">
            <w:pPr>
              <w:jc w:val="center"/>
              <w:rPr>
                <w:color w:val="000000"/>
                <w:sz w:val="20"/>
                <w:szCs w:val="20"/>
              </w:rPr>
            </w:pPr>
          </w:p>
        </w:tc>
        <w:tc>
          <w:tcPr>
            <w:tcW w:w="0" w:type="auto"/>
            <w:shd w:val="clear" w:color="auto" w:fill="879EAF"/>
            <w:noWrap/>
            <w:vAlign w:val="bottom"/>
            <w:hideMark/>
          </w:tcPr>
          <w:p w14:paraId="2BAFAD47" w14:textId="77777777" w:rsidR="00EF1725" w:rsidRPr="002865AE" w:rsidRDefault="00EF1725" w:rsidP="00403FB7">
            <w:pPr>
              <w:jc w:val="center"/>
              <w:rPr>
                <w:color w:val="000000"/>
                <w:sz w:val="20"/>
                <w:szCs w:val="20"/>
              </w:rPr>
            </w:pPr>
          </w:p>
        </w:tc>
        <w:tc>
          <w:tcPr>
            <w:tcW w:w="0" w:type="auto"/>
            <w:shd w:val="clear" w:color="auto" w:fill="879EAF"/>
            <w:noWrap/>
            <w:vAlign w:val="bottom"/>
            <w:hideMark/>
          </w:tcPr>
          <w:p w14:paraId="0D975776" w14:textId="77777777" w:rsidR="00EF1725" w:rsidRPr="002865AE" w:rsidRDefault="00EF1725" w:rsidP="00403FB7">
            <w:pPr>
              <w:jc w:val="center"/>
              <w:rPr>
                <w:color w:val="000000"/>
                <w:sz w:val="20"/>
                <w:szCs w:val="20"/>
              </w:rPr>
            </w:pPr>
          </w:p>
        </w:tc>
        <w:tc>
          <w:tcPr>
            <w:tcW w:w="695" w:type="dxa"/>
            <w:shd w:val="clear" w:color="auto" w:fill="879EAF"/>
            <w:noWrap/>
            <w:vAlign w:val="bottom"/>
            <w:hideMark/>
          </w:tcPr>
          <w:p w14:paraId="0202F51B" w14:textId="77777777" w:rsidR="00EF1725" w:rsidRPr="002865AE" w:rsidRDefault="00EF1725" w:rsidP="00403FB7">
            <w:pPr>
              <w:jc w:val="center"/>
              <w:rPr>
                <w:color w:val="000000"/>
                <w:sz w:val="20"/>
                <w:szCs w:val="20"/>
              </w:rPr>
            </w:pPr>
          </w:p>
        </w:tc>
        <w:tc>
          <w:tcPr>
            <w:tcW w:w="499" w:type="dxa"/>
            <w:shd w:val="clear" w:color="auto" w:fill="auto"/>
            <w:noWrap/>
            <w:vAlign w:val="bottom"/>
            <w:hideMark/>
          </w:tcPr>
          <w:p w14:paraId="4681B8DE" w14:textId="77777777" w:rsidR="00EF1725" w:rsidRPr="002865AE" w:rsidRDefault="00EF1725" w:rsidP="00403FB7">
            <w:pPr>
              <w:jc w:val="center"/>
              <w:rPr>
                <w:color w:val="000000"/>
                <w:sz w:val="20"/>
                <w:szCs w:val="20"/>
              </w:rPr>
            </w:pPr>
          </w:p>
        </w:tc>
        <w:tc>
          <w:tcPr>
            <w:tcW w:w="0" w:type="auto"/>
            <w:shd w:val="clear" w:color="auto" w:fill="auto"/>
            <w:noWrap/>
            <w:vAlign w:val="bottom"/>
            <w:hideMark/>
          </w:tcPr>
          <w:p w14:paraId="799DEEFE" w14:textId="77777777" w:rsidR="00EF1725" w:rsidRPr="002865AE" w:rsidRDefault="00EF1725" w:rsidP="00403FB7">
            <w:pPr>
              <w:jc w:val="center"/>
              <w:rPr>
                <w:color w:val="000000"/>
                <w:sz w:val="20"/>
                <w:szCs w:val="20"/>
              </w:rPr>
            </w:pPr>
          </w:p>
        </w:tc>
        <w:tc>
          <w:tcPr>
            <w:tcW w:w="0" w:type="auto"/>
            <w:shd w:val="clear" w:color="auto" w:fill="auto"/>
            <w:noWrap/>
            <w:vAlign w:val="bottom"/>
            <w:hideMark/>
          </w:tcPr>
          <w:p w14:paraId="3AE68F05" w14:textId="77777777" w:rsidR="00EF1725" w:rsidRPr="002865AE" w:rsidRDefault="00EF1725" w:rsidP="00403FB7">
            <w:pPr>
              <w:jc w:val="center"/>
              <w:rPr>
                <w:color w:val="000000"/>
                <w:sz w:val="20"/>
                <w:szCs w:val="20"/>
              </w:rPr>
            </w:pPr>
          </w:p>
        </w:tc>
        <w:tc>
          <w:tcPr>
            <w:tcW w:w="498" w:type="dxa"/>
            <w:shd w:val="clear" w:color="auto" w:fill="auto"/>
            <w:noWrap/>
            <w:vAlign w:val="bottom"/>
            <w:hideMark/>
          </w:tcPr>
          <w:p w14:paraId="3A097953" w14:textId="77777777" w:rsidR="00EF1725" w:rsidRPr="002865AE" w:rsidRDefault="00EF1725" w:rsidP="00403FB7">
            <w:pPr>
              <w:jc w:val="center"/>
              <w:rPr>
                <w:color w:val="000000"/>
                <w:sz w:val="20"/>
                <w:szCs w:val="20"/>
              </w:rPr>
            </w:pPr>
          </w:p>
        </w:tc>
        <w:tc>
          <w:tcPr>
            <w:tcW w:w="472" w:type="dxa"/>
            <w:shd w:val="clear" w:color="auto" w:fill="879EAF"/>
            <w:noWrap/>
            <w:vAlign w:val="bottom"/>
            <w:hideMark/>
          </w:tcPr>
          <w:p w14:paraId="18803C12" w14:textId="77777777" w:rsidR="00EF1725" w:rsidRPr="002865AE" w:rsidRDefault="00EF1725" w:rsidP="00403FB7">
            <w:pPr>
              <w:jc w:val="center"/>
              <w:rPr>
                <w:color w:val="000000"/>
                <w:sz w:val="20"/>
                <w:szCs w:val="20"/>
              </w:rPr>
            </w:pPr>
          </w:p>
        </w:tc>
        <w:tc>
          <w:tcPr>
            <w:tcW w:w="472" w:type="dxa"/>
            <w:shd w:val="clear" w:color="auto" w:fill="879EAF"/>
            <w:noWrap/>
            <w:vAlign w:val="bottom"/>
            <w:hideMark/>
          </w:tcPr>
          <w:p w14:paraId="0A8D4CFE" w14:textId="77777777" w:rsidR="00EF1725" w:rsidRPr="002865AE" w:rsidRDefault="00EF1725" w:rsidP="00403FB7">
            <w:pPr>
              <w:jc w:val="center"/>
              <w:rPr>
                <w:color w:val="000000"/>
                <w:sz w:val="20"/>
                <w:szCs w:val="20"/>
              </w:rPr>
            </w:pPr>
          </w:p>
        </w:tc>
        <w:tc>
          <w:tcPr>
            <w:tcW w:w="472" w:type="dxa"/>
            <w:shd w:val="clear" w:color="auto" w:fill="879EAF"/>
            <w:noWrap/>
            <w:vAlign w:val="bottom"/>
            <w:hideMark/>
          </w:tcPr>
          <w:p w14:paraId="69CF6691" w14:textId="77777777" w:rsidR="00EF1725" w:rsidRPr="002865AE" w:rsidRDefault="00EF1725" w:rsidP="00403FB7">
            <w:pPr>
              <w:jc w:val="center"/>
              <w:rPr>
                <w:color w:val="000000"/>
                <w:sz w:val="20"/>
                <w:szCs w:val="20"/>
              </w:rPr>
            </w:pPr>
          </w:p>
        </w:tc>
        <w:tc>
          <w:tcPr>
            <w:tcW w:w="472" w:type="dxa"/>
            <w:shd w:val="clear" w:color="auto" w:fill="879EAF"/>
            <w:noWrap/>
            <w:vAlign w:val="bottom"/>
            <w:hideMark/>
          </w:tcPr>
          <w:p w14:paraId="549EAEA7" w14:textId="77777777" w:rsidR="00EF1725" w:rsidRPr="002865AE" w:rsidRDefault="00EF1725" w:rsidP="00403FB7">
            <w:pPr>
              <w:jc w:val="center"/>
              <w:rPr>
                <w:color w:val="000000"/>
                <w:sz w:val="20"/>
                <w:szCs w:val="20"/>
              </w:rPr>
            </w:pPr>
          </w:p>
        </w:tc>
        <w:tc>
          <w:tcPr>
            <w:tcW w:w="472" w:type="dxa"/>
            <w:shd w:val="clear" w:color="auto" w:fill="auto"/>
            <w:noWrap/>
            <w:vAlign w:val="bottom"/>
            <w:hideMark/>
          </w:tcPr>
          <w:p w14:paraId="669F1EAC" w14:textId="77777777" w:rsidR="00EF1725" w:rsidRPr="002865AE" w:rsidRDefault="00EF1725" w:rsidP="00403FB7">
            <w:pPr>
              <w:jc w:val="center"/>
              <w:rPr>
                <w:color w:val="000000"/>
                <w:sz w:val="20"/>
                <w:szCs w:val="20"/>
              </w:rPr>
            </w:pPr>
          </w:p>
        </w:tc>
        <w:tc>
          <w:tcPr>
            <w:tcW w:w="472" w:type="dxa"/>
            <w:shd w:val="clear" w:color="auto" w:fill="auto"/>
            <w:noWrap/>
            <w:vAlign w:val="bottom"/>
            <w:hideMark/>
          </w:tcPr>
          <w:p w14:paraId="01689CCE" w14:textId="77777777" w:rsidR="00EF1725" w:rsidRPr="002865AE" w:rsidRDefault="00EF1725" w:rsidP="00403FB7">
            <w:pPr>
              <w:jc w:val="center"/>
              <w:rPr>
                <w:color w:val="000000"/>
                <w:sz w:val="20"/>
                <w:szCs w:val="20"/>
              </w:rPr>
            </w:pPr>
          </w:p>
        </w:tc>
        <w:tc>
          <w:tcPr>
            <w:tcW w:w="472" w:type="dxa"/>
            <w:shd w:val="clear" w:color="auto" w:fill="auto"/>
            <w:noWrap/>
            <w:vAlign w:val="bottom"/>
            <w:hideMark/>
          </w:tcPr>
          <w:p w14:paraId="25544907" w14:textId="77777777" w:rsidR="00EF1725" w:rsidRPr="002865AE" w:rsidRDefault="00EF1725" w:rsidP="00403FB7">
            <w:pPr>
              <w:jc w:val="center"/>
              <w:rPr>
                <w:color w:val="000000"/>
                <w:sz w:val="20"/>
                <w:szCs w:val="20"/>
              </w:rPr>
            </w:pPr>
          </w:p>
        </w:tc>
        <w:tc>
          <w:tcPr>
            <w:tcW w:w="472" w:type="dxa"/>
            <w:shd w:val="clear" w:color="auto" w:fill="auto"/>
            <w:noWrap/>
            <w:vAlign w:val="bottom"/>
            <w:hideMark/>
          </w:tcPr>
          <w:p w14:paraId="2D82623E" w14:textId="77777777" w:rsidR="00EF1725" w:rsidRPr="002865AE" w:rsidRDefault="00EF1725" w:rsidP="00403FB7">
            <w:pPr>
              <w:jc w:val="center"/>
              <w:rPr>
                <w:color w:val="000000"/>
                <w:sz w:val="20"/>
                <w:szCs w:val="20"/>
              </w:rPr>
            </w:pPr>
          </w:p>
        </w:tc>
      </w:tr>
      <w:tr w:rsidR="007D0488" w:rsidRPr="002865AE" w14:paraId="641B3470" w14:textId="77777777" w:rsidTr="007D0488">
        <w:trPr>
          <w:trHeight w:val="244"/>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E7A78" w14:textId="5B7813F8" w:rsidR="00EF1725" w:rsidRPr="002865AE" w:rsidRDefault="00EF1725" w:rsidP="00403FB7">
            <w:pPr>
              <w:ind w:firstLineChars="100" w:firstLine="200"/>
              <w:rPr>
                <w:color w:val="000000"/>
                <w:sz w:val="20"/>
                <w:szCs w:val="20"/>
              </w:rPr>
            </w:pPr>
            <w:r w:rsidRPr="002865AE">
              <w:rPr>
                <w:color w:val="000000" w:themeColor="text1"/>
                <w:sz w:val="20"/>
                <w:szCs w:val="20"/>
              </w:rPr>
              <w:t>4.1. Būvniecība</w:t>
            </w:r>
          </w:p>
        </w:tc>
        <w:tc>
          <w:tcPr>
            <w:tcW w:w="608"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3C1D092A" w14:textId="77777777" w:rsidR="00EF1725" w:rsidRPr="002865AE" w:rsidRDefault="00EF1725" w:rsidP="00403FB7">
            <w:pPr>
              <w:ind w:firstLineChars="100" w:firstLine="200"/>
              <w:jc w:val="center"/>
              <w:rPr>
                <w:color w:val="000000"/>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40F5533E" w14:textId="77777777" w:rsidR="00EF1725" w:rsidRPr="002865AE" w:rsidRDefault="00EF1725" w:rsidP="00403FB7">
            <w:pPr>
              <w:ind w:firstLineChars="100" w:firstLine="200"/>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1E875A33"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499C26DA" w14:textId="77777777"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B4840" w14:textId="6C9D5903"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F6491" w14:textId="6B6CBEC6"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1D3AF" w14:textId="45DFA758"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2C594" w14:textId="3023A6B9"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09A292EA" w14:textId="62BFD32F"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3CEACDCF" w14:textId="741592F4" w:rsidR="00EF1725" w:rsidRPr="002865AE" w:rsidRDefault="00EF1725" w:rsidP="00403FB7">
            <w:pPr>
              <w:jc w:val="center"/>
              <w:rPr>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16E65DE3" w14:textId="279704FC" w:rsidR="00EF1725" w:rsidRPr="002865AE" w:rsidRDefault="00EF1725" w:rsidP="00403FB7">
            <w:pPr>
              <w:jc w:val="center"/>
              <w:rPr>
                <w:color w:val="000000"/>
                <w:sz w:val="20"/>
                <w:szCs w:val="20"/>
              </w:rPr>
            </w:pPr>
          </w:p>
        </w:tc>
        <w:tc>
          <w:tcPr>
            <w:tcW w:w="695"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1EAC7F38" w14:textId="1D89056F" w:rsidR="00EF1725" w:rsidRPr="002865AE" w:rsidRDefault="00EF1725" w:rsidP="00403FB7">
            <w:pPr>
              <w:jc w:val="center"/>
              <w:rPr>
                <w:color w:val="000000"/>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95232" w14:textId="77777777" w:rsidR="00EF1725" w:rsidRPr="002865AE" w:rsidRDefault="00EF1725" w:rsidP="00403FB7">
            <w:pPr>
              <w:jc w:val="center"/>
              <w:rPr>
                <w:color w:val="000000"/>
                <w:sz w:val="20"/>
                <w:szCs w:val="20"/>
              </w:rPr>
            </w:pPr>
            <w:r w:rsidRPr="002865AE">
              <w:rPr>
                <w:color w:val="000000"/>
                <w:sz w:val="20"/>
                <w:szCs w:val="20"/>
              </w:rPr>
              <w:t>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3339C" w14:textId="77777777" w:rsidR="00EF1725" w:rsidRPr="002865AE" w:rsidRDefault="00EF1725" w:rsidP="00403FB7">
            <w:pPr>
              <w:jc w:val="center"/>
              <w:rPr>
                <w:color w:val="000000"/>
                <w:sz w:val="20"/>
                <w:szCs w:val="20"/>
              </w:rPr>
            </w:pPr>
            <w:r w:rsidRPr="002865AE">
              <w:rPr>
                <w:color w:val="000000"/>
                <w:sz w:val="20"/>
                <w:szCs w:val="20"/>
              </w:rPr>
              <w:t>X</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0FD3A4" w14:textId="77777777" w:rsidR="00EF1725" w:rsidRPr="002865AE" w:rsidRDefault="00EF1725" w:rsidP="00403FB7">
            <w:pPr>
              <w:jc w:val="center"/>
              <w:rPr>
                <w:color w:val="000000"/>
                <w:sz w:val="20"/>
                <w:szCs w:val="20"/>
              </w:rPr>
            </w:pPr>
            <w:r w:rsidRPr="002865AE">
              <w:rPr>
                <w:color w:val="000000"/>
                <w:sz w:val="20"/>
                <w:szCs w:val="20"/>
              </w:rPr>
              <w:t>X</w:t>
            </w:r>
          </w:p>
        </w:tc>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730F7" w14:textId="77777777" w:rsidR="00EF1725" w:rsidRPr="002865AE" w:rsidRDefault="00EF1725" w:rsidP="00403FB7">
            <w:pPr>
              <w:jc w:val="center"/>
              <w:rPr>
                <w:color w:val="000000"/>
                <w:sz w:val="20"/>
                <w:szCs w:val="20"/>
              </w:rPr>
            </w:pPr>
            <w:r w:rsidRPr="002865AE">
              <w:rPr>
                <w:color w:val="000000"/>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455E4D45" w14:textId="77777777" w:rsidR="00EF1725" w:rsidRPr="002865AE" w:rsidRDefault="00EF1725" w:rsidP="00403FB7">
            <w:pPr>
              <w:jc w:val="center"/>
              <w:rPr>
                <w:color w:val="000000"/>
                <w:sz w:val="20"/>
                <w:szCs w:val="20"/>
              </w:rPr>
            </w:pPr>
            <w:r w:rsidRPr="002865AE">
              <w:rPr>
                <w:color w:val="000000"/>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4DC72C3A" w14:textId="77777777" w:rsidR="00EF1725" w:rsidRPr="002865AE" w:rsidRDefault="00EF1725" w:rsidP="00403FB7">
            <w:pPr>
              <w:jc w:val="center"/>
              <w:rPr>
                <w:color w:val="000000"/>
                <w:sz w:val="20"/>
                <w:szCs w:val="20"/>
              </w:rPr>
            </w:pPr>
            <w:r w:rsidRPr="002865AE">
              <w:rPr>
                <w:color w:val="000000"/>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6CF896F1" w14:textId="0E93D2E4" w:rsidR="00EF1725" w:rsidRPr="002865AE" w:rsidRDefault="00EF1725" w:rsidP="00403FB7">
            <w:pPr>
              <w:jc w:val="center"/>
              <w:rPr>
                <w:color w:val="000000"/>
                <w:sz w:val="20"/>
                <w:szCs w:val="20"/>
              </w:rPr>
            </w:pPr>
            <w:r w:rsidRPr="002865AE">
              <w:rPr>
                <w:color w:val="000000" w:themeColor="text1"/>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17C38EA5" w14:textId="449D8047" w:rsidR="00EF1725" w:rsidRPr="002865AE" w:rsidRDefault="00EF1725" w:rsidP="00403FB7">
            <w:pPr>
              <w:jc w:val="center"/>
              <w:rPr>
                <w:color w:val="000000"/>
                <w:sz w:val="20"/>
                <w:szCs w:val="20"/>
              </w:rPr>
            </w:pPr>
            <w:r w:rsidRPr="002865AE">
              <w:rPr>
                <w:color w:val="000000" w:themeColor="text1"/>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4036B" w14:textId="4B8FF6D4" w:rsidR="00EF1725" w:rsidRPr="002865AE" w:rsidRDefault="00EF1725" w:rsidP="00403FB7">
            <w:pPr>
              <w:jc w:val="center"/>
              <w:rPr>
                <w:color w:val="000000"/>
                <w:sz w:val="20"/>
                <w:szCs w:val="20"/>
              </w:rPr>
            </w:pPr>
            <w:r w:rsidRPr="002865AE">
              <w:rPr>
                <w:color w:val="000000" w:themeColor="text1"/>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3F18C" w14:textId="1F1D8A42" w:rsidR="00EF1725" w:rsidRPr="002865AE" w:rsidRDefault="00EF1725" w:rsidP="00403FB7">
            <w:pPr>
              <w:jc w:val="center"/>
              <w:rPr>
                <w:color w:val="000000"/>
                <w:sz w:val="20"/>
                <w:szCs w:val="20"/>
              </w:rPr>
            </w:pPr>
            <w:r w:rsidRPr="002865AE">
              <w:rPr>
                <w:color w:val="000000" w:themeColor="text1"/>
                <w:sz w:val="20"/>
                <w:szCs w:val="20"/>
              </w:rPr>
              <w:t>X</w:t>
            </w: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63AE3" w14:textId="58BAC943" w:rsidR="00EF1725" w:rsidRPr="002865AE" w:rsidRDefault="00EF1725" w:rsidP="00403FB7">
            <w:pPr>
              <w:jc w:val="center"/>
              <w:rPr>
                <w:color w:val="000000"/>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DE4B2" w14:textId="1DDCA20B" w:rsidR="00EF1725" w:rsidRPr="002865AE" w:rsidRDefault="00EF1725" w:rsidP="00403FB7">
            <w:pPr>
              <w:jc w:val="center"/>
              <w:rPr>
                <w:color w:val="000000"/>
                <w:sz w:val="20"/>
                <w:szCs w:val="20"/>
              </w:rPr>
            </w:pPr>
          </w:p>
        </w:tc>
      </w:tr>
      <w:tr w:rsidR="007D0488" w:rsidRPr="002865AE" w14:paraId="79BB51A5" w14:textId="77777777" w:rsidTr="007D0488">
        <w:trPr>
          <w:trHeight w:val="237"/>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EA11E" w14:textId="7AB39585" w:rsidR="00EF1725" w:rsidRPr="002865AE" w:rsidRDefault="00EF1725">
            <w:pPr>
              <w:rPr>
                <w:color w:val="000000"/>
                <w:sz w:val="20"/>
                <w:szCs w:val="20"/>
              </w:rPr>
            </w:pPr>
            <w:r w:rsidRPr="002865AE">
              <w:rPr>
                <w:color w:val="000000"/>
                <w:sz w:val="20"/>
                <w:szCs w:val="20"/>
              </w:rPr>
              <w:t>5. Mūkusalas ielas krastmala</w:t>
            </w:r>
          </w:p>
        </w:tc>
        <w:tc>
          <w:tcPr>
            <w:tcW w:w="608"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5D87D091" w14:textId="77777777" w:rsidR="00EF1725" w:rsidRPr="002865AE" w:rsidRDefault="00EF1725" w:rsidP="00403FB7">
            <w:pPr>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3E592E42" w14:textId="77777777" w:rsidR="00EF1725" w:rsidRPr="002865AE" w:rsidRDefault="00EF1725" w:rsidP="00403FB7">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7E505CCF" w14:textId="77777777" w:rsidR="00EF1725" w:rsidRPr="002865AE" w:rsidRDefault="00EF1725" w:rsidP="00403FB7">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6C05724C" w14:textId="77777777" w:rsidR="00EF1725" w:rsidRPr="002865AE" w:rsidRDefault="00EF1725" w:rsidP="00403FB7">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ECC9D" w14:textId="77777777" w:rsidR="00EF1725" w:rsidRPr="002865AE" w:rsidRDefault="00EF1725" w:rsidP="00403FB7">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C7860" w14:textId="77777777" w:rsidR="00EF1725" w:rsidRPr="002865AE" w:rsidRDefault="00EF1725" w:rsidP="00403FB7">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2F6CF" w14:textId="77777777" w:rsidR="00EF1725" w:rsidRPr="002865AE" w:rsidRDefault="00EF1725" w:rsidP="00403FB7">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32775" w14:textId="77777777" w:rsidR="00EF1725" w:rsidRPr="002865AE" w:rsidRDefault="00EF1725" w:rsidP="00403FB7">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076D9F8E" w14:textId="77777777" w:rsidR="00EF1725" w:rsidRPr="002865AE" w:rsidRDefault="00EF1725" w:rsidP="00403FB7">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138EBB38" w14:textId="567C0B52" w:rsidR="00EF1725" w:rsidRPr="002865AE" w:rsidRDefault="00EF1725" w:rsidP="00403FB7">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65B10266" w14:textId="6FCB3A4E" w:rsidR="00EF1725" w:rsidRPr="002865AE" w:rsidRDefault="00EF1725" w:rsidP="00403FB7">
            <w:pPr>
              <w:jc w:val="center"/>
              <w:rPr>
                <w:sz w:val="20"/>
                <w:szCs w:val="20"/>
              </w:rPr>
            </w:pPr>
          </w:p>
        </w:tc>
        <w:tc>
          <w:tcPr>
            <w:tcW w:w="695"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52B5DF97" w14:textId="77777777" w:rsidR="00EF1725" w:rsidRPr="002865AE" w:rsidRDefault="00EF1725" w:rsidP="00403FB7">
            <w:pPr>
              <w:jc w:val="center"/>
              <w:rPr>
                <w:sz w:val="20"/>
                <w:szCs w:val="20"/>
              </w:rPr>
            </w:pPr>
          </w:p>
        </w:tc>
        <w:tc>
          <w:tcPr>
            <w:tcW w:w="4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F8A36" w14:textId="77777777" w:rsidR="00EF1725" w:rsidRPr="002865AE" w:rsidRDefault="00EF1725" w:rsidP="00403FB7">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75F1BD" w14:textId="77777777" w:rsidR="00EF1725" w:rsidRPr="002865AE" w:rsidRDefault="00EF1725" w:rsidP="00403FB7">
            <w:pPr>
              <w:jc w:val="center"/>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7BB5F" w14:textId="77777777" w:rsidR="00EF1725" w:rsidRPr="002865AE" w:rsidRDefault="00EF1725" w:rsidP="00403FB7">
            <w:pPr>
              <w:jc w:val="center"/>
              <w:rPr>
                <w:sz w:val="20"/>
                <w:szCs w:val="20"/>
              </w:rPr>
            </w:pPr>
          </w:p>
        </w:tc>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C11F0" w14:textId="77777777" w:rsidR="00EF1725" w:rsidRPr="002865AE" w:rsidRDefault="00EF1725" w:rsidP="00403FB7">
            <w:pPr>
              <w:jc w:val="center"/>
              <w:rPr>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74F909A3" w14:textId="77777777" w:rsidR="00EF1725" w:rsidRPr="002865AE" w:rsidRDefault="00EF1725" w:rsidP="00403FB7">
            <w:pPr>
              <w:jc w:val="center"/>
              <w:rPr>
                <w:color w:val="000000"/>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10F3B02C" w14:textId="77777777" w:rsidR="00EF1725" w:rsidRPr="002865AE" w:rsidRDefault="00EF1725" w:rsidP="00403FB7">
            <w:pPr>
              <w:jc w:val="center"/>
              <w:rPr>
                <w:color w:val="000000"/>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6FBA487F" w14:textId="77777777" w:rsidR="00EF1725" w:rsidRPr="002865AE" w:rsidRDefault="00EF1725" w:rsidP="00403FB7">
            <w:pPr>
              <w:jc w:val="center"/>
              <w:rPr>
                <w:color w:val="000000"/>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879EAF"/>
            <w:noWrap/>
            <w:vAlign w:val="bottom"/>
            <w:hideMark/>
          </w:tcPr>
          <w:p w14:paraId="587C1909" w14:textId="77777777" w:rsidR="00EF1725" w:rsidRPr="002865AE" w:rsidRDefault="00EF1725" w:rsidP="00403FB7">
            <w:pPr>
              <w:jc w:val="center"/>
              <w:rPr>
                <w:color w:val="000000"/>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95380" w14:textId="77777777" w:rsidR="00EF1725" w:rsidRPr="002865AE" w:rsidRDefault="00EF1725" w:rsidP="00403FB7">
            <w:pPr>
              <w:jc w:val="center"/>
              <w:rPr>
                <w:color w:val="000000"/>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51830" w14:textId="77777777" w:rsidR="00EF1725" w:rsidRPr="002865AE" w:rsidRDefault="00EF1725" w:rsidP="00403FB7">
            <w:pPr>
              <w:jc w:val="center"/>
              <w:rPr>
                <w:color w:val="000000"/>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DB63E" w14:textId="77777777" w:rsidR="00EF1725" w:rsidRPr="002865AE" w:rsidRDefault="00EF1725" w:rsidP="00403FB7">
            <w:pPr>
              <w:jc w:val="center"/>
              <w:rPr>
                <w:color w:val="000000"/>
                <w:sz w:val="20"/>
                <w:szCs w:val="20"/>
              </w:rPr>
            </w:pP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522F8" w14:textId="77777777" w:rsidR="00EF1725" w:rsidRPr="002865AE" w:rsidRDefault="00EF1725" w:rsidP="00403FB7">
            <w:pPr>
              <w:jc w:val="center"/>
              <w:rPr>
                <w:color w:val="000000"/>
                <w:sz w:val="20"/>
                <w:szCs w:val="20"/>
              </w:rPr>
            </w:pPr>
          </w:p>
        </w:tc>
      </w:tr>
      <w:tr w:rsidR="007D0488" w:rsidRPr="002865AE" w14:paraId="627413E0" w14:textId="77777777" w:rsidTr="007D0488">
        <w:trPr>
          <w:trHeight w:val="244"/>
        </w:trPr>
        <w:tc>
          <w:tcPr>
            <w:tcW w:w="2972" w:type="dxa"/>
            <w:tcBorders>
              <w:top w:val="single" w:sz="4" w:space="0" w:color="auto"/>
            </w:tcBorders>
            <w:shd w:val="clear" w:color="auto" w:fill="auto"/>
            <w:noWrap/>
            <w:vAlign w:val="bottom"/>
            <w:hideMark/>
          </w:tcPr>
          <w:p w14:paraId="3956F2D0" w14:textId="6288A34B" w:rsidR="00EF1725" w:rsidRPr="002865AE" w:rsidRDefault="00EF1725" w:rsidP="00403FB7">
            <w:pPr>
              <w:ind w:firstLineChars="100" w:firstLine="200"/>
              <w:rPr>
                <w:color w:val="000000"/>
                <w:sz w:val="20"/>
                <w:szCs w:val="20"/>
              </w:rPr>
            </w:pPr>
            <w:r w:rsidRPr="002865AE">
              <w:rPr>
                <w:color w:val="000000"/>
                <w:sz w:val="20"/>
                <w:szCs w:val="20"/>
              </w:rPr>
              <w:t>5.</w:t>
            </w:r>
            <w:r w:rsidR="00893EC1" w:rsidRPr="002865AE">
              <w:rPr>
                <w:color w:val="000000"/>
                <w:sz w:val="20"/>
                <w:szCs w:val="20"/>
              </w:rPr>
              <w:t>1.</w:t>
            </w:r>
            <w:r w:rsidRPr="002865AE">
              <w:rPr>
                <w:color w:val="000000"/>
                <w:sz w:val="20"/>
                <w:szCs w:val="20"/>
              </w:rPr>
              <w:t xml:space="preserve"> Būvniecība</w:t>
            </w:r>
          </w:p>
        </w:tc>
        <w:tc>
          <w:tcPr>
            <w:tcW w:w="608" w:type="dxa"/>
            <w:tcBorders>
              <w:top w:val="single" w:sz="4" w:space="0" w:color="auto"/>
            </w:tcBorders>
            <w:shd w:val="clear" w:color="auto" w:fill="879EAF"/>
            <w:noWrap/>
            <w:vAlign w:val="bottom"/>
            <w:hideMark/>
          </w:tcPr>
          <w:p w14:paraId="57ADE031" w14:textId="77777777" w:rsidR="00EF1725" w:rsidRPr="002865AE" w:rsidRDefault="00EF1725" w:rsidP="00403FB7">
            <w:pPr>
              <w:ind w:firstLineChars="100" w:firstLine="200"/>
              <w:jc w:val="center"/>
              <w:rPr>
                <w:sz w:val="20"/>
                <w:szCs w:val="20"/>
              </w:rPr>
            </w:pPr>
          </w:p>
        </w:tc>
        <w:tc>
          <w:tcPr>
            <w:tcW w:w="472" w:type="dxa"/>
            <w:tcBorders>
              <w:top w:val="single" w:sz="4" w:space="0" w:color="auto"/>
            </w:tcBorders>
            <w:shd w:val="clear" w:color="auto" w:fill="879EAF"/>
            <w:noWrap/>
            <w:vAlign w:val="bottom"/>
            <w:hideMark/>
          </w:tcPr>
          <w:p w14:paraId="447E8E58" w14:textId="77777777" w:rsidR="00EF1725" w:rsidRPr="002865AE" w:rsidRDefault="00EF1725" w:rsidP="00403FB7">
            <w:pPr>
              <w:ind w:firstLineChars="100" w:firstLine="200"/>
              <w:jc w:val="center"/>
              <w:rPr>
                <w:sz w:val="20"/>
                <w:szCs w:val="20"/>
              </w:rPr>
            </w:pPr>
          </w:p>
        </w:tc>
        <w:tc>
          <w:tcPr>
            <w:tcW w:w="0" w:type="auto"/>
            <w:tcBorders>
              <w:top w:val="single" w:sz="4" w:space="0" w:color="auto"/>
            </w:tcBorders>
            <w:shd w:val="clear" w:color="auto" w:fill="879EAF"/>
            <w:noWrap/>
            <w:vAlign w:val="bottom"/>
            <w:hideMark/>
          </w:tcPr>
          <w:p w14:paraId="462797F1" w14:textId="77777777" w:rsidR="00EF1725" w:rsidRPr="002865AE" w:rsidRDefault="00EF1725" w:rsidP="00403FB7">
            <w:pPr>
              <w:jc w:val="center"/>
              <w:rPr>
                <w:sz w:val="20"/>
                <w:szCs w:val="20"/>
              </w:rPr>
            </w:pPr>
          </w:p>
        </w:tc>
        <w:tc>
          <w:tcPr>
            <w:tcW w:w="0" w:type="auto"/>
            <w:tcBorders>
              <w:top w:val="single" w:sz="4" w:space="0" w:color="auto"/>
            </w:tcBorders>
            <w:shd w:val="clear" w:color="auto" w:fill="879EAF"/>
            <w:noWrap/>
            <w:vAlign w:val="bottom"/>
            <w:hideMark/>
          </w:tcPr>
          <w:p w14:paraId="77FCC772" w14:textId="77777777" w:rsidR="00EF1725" w:rsidRPr="002865AE" w:rsidRDefault="00EF1725" w:rsidP="00403FB7">
            <w:pPr>
              <w:jc w:val="center"/>
              <w:rPr>
                <w:sz w:val="20"/>
                <w:szCs w:val="20"/>
              </w:rPr>
            </w:pPr>
          </w:p>
        </w:tc>
        <w:tc>
          <w:tcPr>
            <w:tcW w:w="0" w:type="auto"/>
            <w:tcBorders>
              <w:top w:val="single" w:sz="4" w:space="0" w:color="auto"/>
            </w:tcBorders>
            <w:shd w:val="clear" w:color="auto" w:fill="auto"/>
            <w:noWrap/>
            <w:vAlign w:val="bottom"/>
          </w:tcPr>
          <w:p w14:paraId="377C6AE2" w14:textId="77777777" w:rsidR="00EF1725" w:rsidRPr="002865AE" w:rsidRDefault="00EF1725" w:rsidP="00403FB7">
            <w:pPr>
              <w:jc w:val="center"/>
              <w:rPr>
                <w:sz w:val="20"/>
                <w:szCs w:val="20"/>
              </w:rPr>
            </w:pPr>
          </w:p>
        </w:tc>
        <w:tc>
          <w:tcPr>
            <w:tcW w:w="0" w:type="auto"/>
            <w:tcBorders>
              <w:top w:val="single" w:sz="4" w:space="0" w:color="auto"/>
            </w:tcBorders>
            <w:shd w:val="clear" w:color="auto" w:fill="auto"/>
            <w:noWrap/>
            <w:vAlign w:val="bottom"/>
          </w:tcPr>
          <w:p w14:paraId="3B1D2D5A" w14:textId="682EDBFB" w:rsidR="00EF1725" w:rsidRPr="002865AE" w:rsidRDefault="00EF1725" w:rsidP="00403FB7">
            <w:pPr>
              <w:jc w:val="center"/>
              <w:rPr>
                <w:sz w:val="20"/>
                <w:szCs w:val="20"/>
              </w:rPr>
            </w:pPr>
          </w:p>
        </w:tc>
        <w:tc>
          <w:tcPr>
            <w:tcW w:w="0" w:type="auto"/>
            <w:tcBorders>
              <w:top w:val="single" w:sz="4" w:space="0" w:color="auto"/>
            </w:tcBorders>
            <w:shd w:val="clear" w:color="auto" w:fill="auto"/>
            <w:noWrap/>
            <w:vAlign w:val="bottom"/>
          </w:tcPr>
          <w:p w14:paraId="6961B9F2" w14:textId="68BA0BDD" w:rsidR="00EF1725" w:rsidRPr="002865AE" w:rsidRDefault="00EF1725" w:rsidP="00403FB7">
            <w:pPr>
              <w:jc w:val="center"/>
              <w:rPr>
                <w:sz w:val="20"/>
                <w:szCs w:val="20"/>
              </w:rPr>
            </w:pPr>
          </w:p>
        </w:tc>
        <w:tc>
          <w:tcPr>
            <w:tcW w:w="0" w:type="auto"/>
            <w:tcBorders>
              <w:top w:val="single" w:sz="4" w:space="0" w:color="auto"/>
            </w:tcBorders>
            <w:shd w:val="clear" w:color="auto" w:fill="auto"/>
            <w:noWrap/>
            <w:vAlign w:val="bottom"/>
          </w:tcPr>
          <w:p w14:paraId="65277A77" w14:textId="44661BC4" w:rsidR="00EF1725" w:rsidRPr="002865AE" w:rsidRDefault="00EF1725" w:rsidP="00403FB7">
            <w:pPr>
              <w:jc w:val="center"/>
              <w:rPr>
                <w:sz w:val="20"/>
                <w:szCs w:val="20"/>
              </w:rPr>
            </w:pPr>
          </w:p>
        </w:tc>
        <w:tc>
          <w:tcPr>
            <w:tcW w:w="0" w:type="auto"/>
            <w:tcBorders>
              <w:top w:val="single" w:sz="4" w:space="0" w:color="auto"/>
            </w:tcBorders>
            <w:shd w:val="clear" w:color="auto" w:fill="879EAF"/>
            <w:noWrap/>
            <w:vAlign w:val="bottom"/>
            <w:hideMark/>
          </w:tcPr>
          <w:p w14:paraId="3692033E" w14:textId="77777777" w:rsidR="00EF1725" w:rsidRPr="002865AE" w:rsidRDefault="00EF1725" w:rsidP="00403FB7">
            <w:pPr>
              <w:jc w:val="center"/>
              <w:rPr>
                <w:sz w:val="20"/>
                <w:szCs w:val="20"/>
              </w:rPr>
            </w:pPr>
            <w:r w:rsidRPr="002865AE">
              <w:rPr>
                <w:sz w:val="20"/>
                <w:szCs w:val="20"/>
              </w:rPr>
              <w:t>X</w:t>
            </w:r>
          </w:p>
        </w:tc>
        <w:tc>
          <w:tcPr>
            <w:tcW w:w="0" w:type="auto"/>
            <w:tcBorders>
              <w:top w:val="single" w:sz="4" w:space="0" w:color="auto"/>
            </w:tcBorders>
            <w:shd w:val="clear" w:color="auto" w:fill="879EAF"/>
            <w:noWrap/>
            <w:vAlign w:val="bottom"/>
            <w:hideMark/>
          </w:tcPr>
          <w:p w14:paraId="1A933D77" w14:textId="77777777" w:rsidR="00EF1725" w:rsidRPr="002865AE" w:rsidRDefault="00EF1725" w:rsidP="00403FB7">
            <w:pPr>
              <w:jc w:val="center"/>
              <w:rPr>
                <w:sz w:val="20"/>
                <w:szCs w:val="20"/>
              </w:rPr>
            </w:pPr>
            <w:r w:rsidRPr="002865AE">
              <w:rPr>
                <w:sz w:val="20"/>
                <w:szCs w:val="20"/>
              </w:rPr>
              <w:t>X</w:t>
            </w:r>
          </w:p>
        </w:tc>
        <w:tc>
          <w:tcPr>
            <w:tcW w:w="0" w:type="auto"/>
            <w:tcBorders>
              <w:top w:val="single" w:sz="4" w:space="0" w:color="auto"/>
            </w:tcBorders>
            <w:shd w:val="clear" w:color="auto" w:fill="879EAF"/>
            <w:noWrap/>
            <w:vAlign w:val="bottom"/>
            <w:hideMark/>
          </w:tcPr>
          <w:p w14:paraId="1DA9ACD7" w14:textId="77777777" w:rsidR="00EF1725" w:rsidRPr="002865AE" w:rsidRDefault="00EF1725" w:rsidP="00403FB7">
            <w:pPr>
              <w:jc w:val="center"/>
              <w:rPr>
                <w:sz w:val="20"/>
                <w:szCs w:val="20"/>
              </w:rPr>
            </w:pPr>
            <w:r w:rsidRPr="002865AE">
              <w:rPr>
                <w:sz w:val="20"/>
                <w:szCs w:val="20"/>
              </w:rPr>
              <w:t>X</w:t>
            </w:r>
          </w:p>
        </w:tc>
        <w:tc>
          <w:tcPr>
            <w:tcW w:w="695" w:type="dxa"/>
            <w:tcBorders>
              <w:top w:val="single" w:sz="4" w:space="0" w:color="auto"/>
            </w:tcBorders>
            <w:shd w:val="clear" w:color="auto" w:fill="879EAF"/>
            <w:noWrap/>
            <w:vAlign w:val="bottom"/>
            <w:hideMark/>
          </w:tcPr>
          <w:p w14:paraId="115866D6" w14:textId="77777777" w:rsidR="00EF1725" w:rsidRPr="002865AE" w:rsidRDefault="00EF1725" w:rsidP="00403FB7">
            <w:pPr>
              <w:jc w:val="center"/>
              <w:rPr>
                <w:sz w:val="20"/>
                <w:szCs w:val="20"/>
              </w:rPr>
            </w:pPr>
            <w:r w:rsidRPr="002865AE">
              <w:rPr>
                <w:sz w:val="20"/>
                <w:szCs w:val="20"/>
              </w:rPr>
              <w:t>X</w:t>
            </w:r>
          </w:p>
        </w:tc>
        <w:tc>
          <w:tcPr>
            <w:tcW w:w="499" w:type="dxa"/>
            <w:tcBorders>
              <w:top w:val="single" w:sz="4" w:space="0" w:color="auto"/>
            </w:tcBorders>
            <w:shd w:val="clear" w:color="auto" w:fill="auto"/>
            <w:noWrap/>
            <w:vAlign w:val="bottom"/>
            <w:hideMark/>
          </w:tcPr>
          <w:p w14:paraId="076DD219" w14:textId="77777777" w:rsidR="00EF1725" w:rsidRPr="002865AE" w:rsidRDefault="00EF1725" w:rsidP="00403FB7">
            <w:pPr>
              <w:jc w:val="center"/>
              <w:rPr>
                <w:sz w:val="20"/>
                <w:szCs w:val="20"/>
              </w:rPr>
            </w:pPr>
            <w:r w:rsidRPr="002865AE">
              <w:rPr>
                <w:sz w:val="20"/>
                <w:szCs w:val="20"/>
              </w:rPr>
              <w:t>X</w:t>
            </w:r>
          </w:p>
        </w:tc>
        <w:tc>
          <w:tcPr>
            <w:tcW w:w="0" w:type="auto"/>
            <w:tcBorders>
              <w:top w:val="single" w:sz="4" w:space="0" w:color="auto"/>
            </w:tcBorders>
            <w:shd w:val="clear" w:color="auto" w:fill="auto"/>
            <w:noWrap/>
            <w:vAlign w:val="bottom"/>
            <w:hideMark/>
          </w:tcPr>
          <w:p w14:paraId="1B21BEF5" w14:textId="77777777" w:rsidR="00EF1725" w:rsidRPr="002865AE" w:rsidRDefault="00EF1725" w:rsidP="00403FB7">
            <w:pPr>
              <w:jc w:val="center"/>
              <w:rPr>
                <w:sz w:val="20"/>
                <w:szCs w:val="20"/>
              </w:rPr>
            </w:pPr>
            <w:r w:rsidRPr="002865AE">
              <w:rPr>
                <w:sz w:val="20"/>
                <w:szCs w:val="20"/>
              </w:rPr>
              <w:t>X</w:t>
            </w:r>
          </w:p>
        </w:tc>
        <w:tc>
          <w:tcPr>
            <w:tcW w:w="0" w:type="auto"/>
            <w:tcBorders>
              <w:top w:val="single" w:sz="4" w:space="0" w:color="auto"/>
            </w:tcBorders>
            <w:shd w:val="clear" w:color="auto" w:fill="auto"/>
            <w:noWrap/>
            <w:vAlign w:val="bottom"/>
            <w:hideMark/>
          </w:tcPr>
          <w:p w14:paraId="78A7877B" w14:textId="77777777" w:rsidR="00EF1725" w:rsidRPr="002865AE" w:rsidRDefault="00EF1725" w:rsidP="00403FB7">
            <w:pPr>
              <w:jc w:val="center"/>
              <w:rPr>
                <w:sz w:val="20"/>
                <w:szCs w:val="20"/>
              </w:rPr>
            </w:pPr>
            <w:r w:rsidRPr="002865AE">
              <w:rPr>
                <w:sz w:val="20"/>
                <w:szCs w:val="20"/>
              </w:rPr>
              <w:t>X</w:t>
            </w:r>
          </w:p>
        </w:tc>
        <w:tc>
          <w:tcPr>
            <w:tcW w:w="498" w:type="dxa"/>
            <w:tcBorders>
              <w:top w:val="single" w:sz="4" w:space="0" w:color="auto"/>
            </w:tcBorders>
            <w:shd w:val="clear" w:color="auto" w:fill="auto"/>
            <w:noWrap/>
            <w:vAlign w:val="bottom"/>
            <w:hideMark/>
          </w:tcPr>
          <w:p w14:paraId="4E0568A7" w14:textId="77777777" w:rsidR="00EF1725" w:rsidRPr="002865AE" w:rsidRDefault="00EF1725" w:rsidP="00403FB7">
            <w:pPr>
              <w:jc w:val="center"/>
              <w:rPr>
                <w:sz w:val="20"/>
                <w:szCs w:val="20"/>
              </w:rPr>
            </w:pPr>
            <w:r w:rsidRPr="002865AE">
              <w:rPr>
                <w:sz w:val="20"/>
                <w:szCs w:val="20"/>
              </w:rPr>
              <w:t>X</w:t>
            </w:r>
          </w:p>
        </w:tc>
        <w:tc>
          <w:tcPr>
            <w:tcW w:w="472" w:type="dxa"/>
            <w:tcBorders>
              <w:top w:val="single" w:sz="4" w:space="0" w:color="auto"/>
            </w:tcBorders>
            <w:shd w:val="clear" w:color="auto" w:fill="879EAF"/>
            <w:noWrap/>
            <w:vAlign w:val="bottom"/>
            <w:hideMark/>
          </w:tcPr>
          <w:p w14:paraId="408CA8F5" w14:textId="4B21E92E" w:rsidR="00EF1725" w:rsidRPr="002865AE" w:rsidRDefault="0B5AC20B" w:rsidP="00403FB7">
            <w:pPr>
              <w:jc w:val="center"/>
              <w:rPr>
                <w:color w:val="000000"/>
                <w:sz w:val="20"/>
                <w:szCs w:val="20"/>
              </w:rPr>
            </w:pPr>
            <w:r w:rsidRPr="002865AE">
              <w:rPr>
                <w:color w:val="000000" w:themeColor="text1"/>
                <w:sz w:val="20"/>
                <w:szCs w:val="20"/>
              </w:rPr>
              <w:t>X</w:t>
            </w:r>
          </w:p>
        </w:tc>
        <w:tc>
          <w:tcPr>
            <w:tcW w:w="472" w:type="dxa"/>
            <w:tcBorders>
              <w:top w:val="single" w:sz="4" w:space="0" w:color="auto"/>
            </w:tcBorders>
            <w:shd w:val="clear" w:color="auto" w:fill="879EAF"/>
            <w:noWrap/>
            <w:vAlign w:val="bottom"/>
            <w:hideMark/>
          </w:tcPr>
          <w:p w14:paraId="6F3A941F" w14:textId="67B813F2" w:rsidR="00EF1725" w:rsidRPr="002865AE" w:rsidRDefault="0B5AC20B" w:rsidP="00403FB7">
            <w:pPr>
              <w:jc w:val="center"/>
              <w:rPr>
                <w:color w:val="000000"/>
                <w:sz w:val="20"/>
                <w:szCs w:val="20"/>
              </w:rPr>
            </w:pPr>
            <w:r w:rsidRPr="002865AE">
              <w:rPr>
                <w:color w:val="000000" w:themeColor="text1"/>
                <w:sz w:val="20"/>
                <w:szCs w:val="20"/>
              </w:rPr>
              <w:t>X</w:t>
            </w:r>
          </w:p>
        </w:tc>
        <w:tc>
          <w:tcPr>
            <w:tcW w:w="472" w:type="dxa"/>
            <w:tcBorders>
              <w:top w:val="single" w:sz="4" w:space="0" w:color="auto"/>
            </w:tcBorders>
            <w:shd w:val="clear" w:color="auto" w:fill="879EAF"/>
            <w:noWrap/>
            <w:vAlign w:val="bottom"/>
            <w:hideMark/>
          </w:tcPr>
          <w:p w14:paraId="3551504A" w14:textId="4820B48E" w:rsidR="00EF1725" w:rsidRPr="002865AE" w:rsidRDefault="0B5AC20B" w:rsidP="00403FB7">
            <w:pPr>
              <w:jc w:val="center"/>
              <w:rPr>
                <w:color w:val="000000"/>
                <w:sz w:val="20"/>
                <w:szCs w:val="20"/>
              </w:rPr>
            </w:pPr>
            <w:r w:rsidRPr="002865AE">
              <w:rPr>
                <w:color w:val="000000" w:themeColor="text1"/>
                <w:sz w:val="20"/>
                <w:szCs w:val="20"/>
              </w:rPr>
              <w:t>X</w:t>
            </w:r>
          </w:p>
        </w:tc>
        <w:tc>
          <w:tcPr>
            <w:tcW w:w="472" w:type="dxa"/>
            <w:tcBorders>
              <w:top w:val="single" w:sz="4" w:space="0" w:color="auto"/>
            </w:tcBorders>
            <w:shd w:val="clear" w:color="auto" w:fill="879EAF"/>
            <w:noWrap/>
            <w:vAlign w:val="bottom"/>
            <w:hideMark/>
          </w:tcPr>
          <w:p w14:paraId="0B81F76F" w14:textId="05A79542" w:rsidR="00EF1725" w:rsidRPr="002865AE" w:rsidRDefault="0B5AC20B" w:rsidP="00403FB7">
            <w:pPr>
              <w:jc w:val="center"/>
              <w:rPr>
                <w:color w:val="000000"/>
                <w:sz w:val="20"/>
                <w:szCs w:val="20"/>
              </w:rPr>
            </w:pPr>
            <w:r w:rsidRPr="002865AE">
              <w:rPr>
                <w:color w:val="000000" w:themeColor="text1"/>
                <w:sz w:val="20"/>
                <w:szCs w:val="20"/>
              </w:rPr>
              <w:t>X</w:t>
            </w:r>
          </w:p>
        </w:tc>
        <w:tc>
          <w:tcPr>
            <w:tcW w:w="472" w:type="dxa"/>
            <w:tcBorders>
              <w:top w:val="single" w:sz="4" w:space="0" w:color="auto"/>
            </w:tcBorders>
            <w:shd w:val="clear" w:color="auto" w:fill="auto"/>
            <w:noWrap/>
            <w:vAlign w:val="bottom"/>
            <w:hideMark/>
          </w:tcPr>
          <w:p w14:paraId="13FE1AEB" w14:textId="77777777" w:rsidR="00EF1725" w:rsidRPr="002865AE" w:rsidRDefault="00EF1725" w:rsidP="00403FB7">
            <w:pPr>
              <w:jc w:val="center"/>
              <w:rPr>
                <w:color w:val="000000"/>
                <w:sz w:val="20"/>
                <w:szCs w:val="20"/>
              </w:rPr>
            </w:pPr>
          </w:p>
        </w:tc>
        <w:tc>
          <w:tcPr>
            <w:tcW w:w="472" w:type="dxa"/>
            <w:tcBorders>
              <w:top w:val="single" w:sz="4" w:space="0" w:color="auto"/>
            </w:tcBorders>
            <w:shd w:val="clear" w:color="auto" w:fill="auto"/>
            <w:noWrap/>
            <w:vAlign w:val="bottom"/>
            <w:hideMark/>
          </w:tcPr>
          <w:p w14:paraId="165B68B0" w14:textId="77777777" w:rsidR="00EF1725" w:rsidRPr="002865AE" w:rsidRDefault="00EF1725" w:rsidP="00403FB7">
            <w:pPr>
              <w:jc w:val="center"/>
              <w:rPr>
                <w:color w:val="000000"/>
                <w:sz w:val="20"/>
                <w:szCs w:val="20"/>
              </w:rPr>
            </w:pPr>
          </w:p>
        </w:tc>
        <w:tc>
          <w:tcPr>
            <w:tcW w:w="472" w:type="dxa"/>
            <w:tcBorders>
              <w:top w:val="single" w:sz="4" w:space="0" w:color="auto"/>
            </w:tcBorders>
            <w:shd w:val="clear" w:color="auto" w:fill="auto"/>
            <w:noWrap/>
            <w:vAlign w:val="bottom"/>
            <w:hideMark/>
          </w:tcPr>
          <w:p w14:paraId="4BCBEE12" w14:textId="77777777" w:rsidR="00EF1725" w:rsidRPr="002865AE" w:rsidRDefault="00EF1725" w:rsidP="00403FB7">
            <w:pPr>
              <w:jc w:val="center"/>
              <w:rPr>
                <w:color w:val="000000"/>
                <w:sz w:val="20"/>
                <w:szCs w:val="20"/>
              </w:rPr>
            </w:pPr>
          </w:p>
        </w:tc>
        <w:tc>
          <w:tcPr>
            <w:tcW w:w="472" w:type="dxa"/>
            <w:tcBorders>
              <w:top w:val="single" w:sz="4" w:space="0" w:color="auto"/>
            </w:tcBorders>
            <w:shd w:val="clear" w:color="auto" w:fill="auto"/>
            <w:noWrap/>
            <w:vAlign w:val="bottom"/>
            <w:hideMark/>
          </w:tcPr>
          <w:p w14:paraId="697902FA" w14:textId="77777777" w:rsidR="00EF1725" w:rsidRPr="002865AE" w:rsidRDefault="00EF1725" w:rsidP="00403FB7">
            <w:pPr>
              <w:jc w:val="center"/>
              <w:rPr>
                <w:color w:val="000000"/>
                <w:sz w:val="20"/>
                <w:szCs w:val="20"/>
              </w:rPr>
            </w:pPr>
          </w:p>
        </w:tc>
      </w:tr>
    </w:tbl>
    <w:p w14:paraId="2EDE697F" w14:textId="1E4380BF" w:rsidR="00BD1621" w:rsidRPr="002865AE" w:rsidRDefault="00BD1621">
      <w:pPr>
        <w:spacing w:after="160" w:line="259" w:lineRule="auto"/>
        <w:rPr>
          <w:b/>
          <w:bCs/>
        </w:rPr>
      </w:pPr>
    </w:p>
    <w:p w14:paraId="105FC8C7" w14:textId="265C08E4" w:rsidR="00BD1621" w:rsidRPr="002865AE" w:rsidRDefault="00EF1725" w:rsidP="00EF1725">
      <w:pPr>
        <w:spacing w:after="160" w:line="259" w:lineRule="auto"/>
        <w:jc w:val="center"/>
        <w:rPr>
          <w:b/>
          <w:bCs/>
        </w:rPr>
      </w:pPr>
      <w:r w:rsidRPr="002865AE">
        <w:rPr>
          <w:b/>
          <w:bCs/>
        </w:rPr>
        <w:br w:type="page"/>
      </w:r>
      <w:r w:rsidR="004B1258" w:rsidRPr="002865AE">
        <w:rPr>
          <w:b/>
          <w:bCs/>
        </w:rPr>
        <w:lastRenderedPageBreak/>
        <w:t>III</w:t>
      </w:r>
      <w:r w:rsidR="00BD1621" w:rsidRPr="002865AE">
        <w:rPr>
          <w:b/>
          <w:bCs/>
        </w:rPr>
        <w:t xml:space="preserve">. </w:t>
      </w:r>
      <w:r w:rsidR="00BD1621" w:rsidRPr="002865AE">
        <w:rPr>
          <w:b/>
          <w:bCs/>
          <w:caps/>
        </w:rPr>
        <w:t xml:space="preserve">Kopsavilkums par </w:t>
      </w:r>
      <w:r w:rsidR="00C80976" w:rsidRPr="002865AE">
        <w:rPr>
          <w:b/>
          <w:bCs/>
          <w:caps/>
        </w:rPr>
        <w:t>INFORMATĪVAJĀ</w:t>
      </w:r>
      <w:r w:rsidR="00BD1621" w:rsidRPr="002865AE">
        <w:rPr>
          <w:b/>
          <w:bCs/>
          <w:caps/>
        </w:rPr>
        <w:t xml:space="preserve"> ziņojumā iekļauto risinājumu realizācijai nepieciešamo valsts un pašvaldību budžeta finansējumu</w:t>
      </w:r>
    </w:p>
    <w:p w14:paraId="45A62647" w14:textId="77777777" w:rsidR="00BD1621" w:rsidRPr="002865AE" w:rsidRDefault="00BD1621" w:rsidP="00BD1621">
      <w:pPr>
        <w:spacing w:after="160" w:line="259" w:lineRule="auto"/>
      </w:pPr>
    </w:p>
    <w:tbl>
      <w:tblPr>
        <w:tblW w:w="15767" w:type="dxa"/>
        <w:tblInd w:w="-856" w:type="dxa"/>
        <w:tblLayout w:type="fixed"/>
        <w:tblLook w:val="04A0" w:firstRow="1" w:lastRow="0" w:firstColumn="1" w:lastColumn="0" w:noHBand="0" w:noVBand="1"/>
      </w:tblPr>
      <w:tblGrid>
        <w:gridCol w:w="1306"/>
        <w:gridCol w:w="1813"/>
        <w:gridCol w:w="1701"/>
        <w:gridCol w:w="667"/>
        <w:gridCol w:w="666"/>
        <w:gridCol w:w="674"/>
        <w:gridCol w:w="666"/>
        <w:gridCol w:w="900"/>
        <w:gridCol w:w="963"/>
        <w:gridCol w:w="993"/>
        <w:gridCol w:w="992"/>
        <w:gridCol w:w="732"/>
        <w:gridCol w:w="1239"/>
        <w:gridCol w:w="1216"/>
        <w:gridCol w:w="30"/>
        <w:gridCol w:w="1179"/>
        <w:gridCol w:w="30"/>
      </w:tblGrid>
      <w:tr w:rsidR="00296F3B" w:rsidRPr="002865AE" w14:paraId="2E9A59BB" w14:textId="77777777" w:rsidTr="002710B6">
        <w:trPr>
          <w:trHeight w:val="1200"/>
        </w:trPr>
        <w:tc>
          <w:tcPr>
            <w:tcW w:w="1306" w:type="dxa"/>
            <w:vMerge w:val="restart"/>
            <w:tcBorders>
              <w:top w:val="single" w:sz="4" w:space="0" w:color="auto"/>
              <w:left w:val="single" w:sz="4" w:space="0" w:color="auto"/>
              <w:bottom w:val="single" w:sz="4" w:space="0" w:color="auto"/>
              <w:right w:val="single" w:sz="4" w:space="0" w:color="auto"/>
            </w:tcBorders>
            <w:shd w:val="clear" w:color="auto" w:fill="425563"/>
            <w:vAlign w:val="center"/>
            <w:hideMark/>
          </w:tcPr>
          <w:p w14:paraId="76D76A3F" w14:textId="77777777" w:rsidR="00EB67A9" w:rsidRPr="002865AE" w:rsidRDefault="00EB67A9" w:rsidP="00C35C0B">
            <w:pPr>
              <w:jc w:val="center"/>
              <w:rPr>
                <w:b/>
                <w:bCs/>
                <w:color w:val="FFFFFF" w:themeColor="background1"/>
                <w:sz w:val="20"/>
                <w:szCs w:val="20"/>
              </w:rPr>
            </w:pPr>
            <w:r w:rsidRPr="002865AE">
              <w:rPr>
                <w:b/>
                <w:bCs/>
                <w:color w:val="FFFFFF" w:themeColor="background1"/>
                <w:sz w:val="20"/>
                <w:szCs w:val="20"/>
              </w:rPr>
              <w:t>Risinājums</w:t>
            </w:r>
            <w:r w:rsidRPr="002865AE">
              <w:rPr>
                <w:color w:val="FFFFFF" w:themeColor="background1"/>
                <w:sz w:val="20"/>
                <w:szCs w:val="20"/>
              </w:rPr>
              <w:t xml:space="preserve"> </w:t>
            </w:r>
          </w:p>
        </w:tc>
        <w:tc>
          <w:tcPr>
            <w:tcW w:w="1813" w:type="dxa"/>
            <w:vMerge w:val="restart"/>
            <w:tcBorders>
              <w:top w:val="single" w:sz="4" w:space="0" w:color="auto"/>
              <w:left w:val="single" w:sz="4" w:space="0" w:color="auto"/>
              <w:bottom w:val="single" w:sz="4" w:space="0" w:color="auto"/>
              <w:right w:val="single" w:sz="4" w:space="0" w:color="auto"/>
            </w:tcBorders>
            <w:shd w:val="clear" w:color="auto" w:fill="425563"/>
            <w:vAlign w:val="center"/>
            <w:hideMark/>
          </w:tcPr>
          <w:p w14:paraId="4113F3D7" w14:textId="77777777" w:rsidR="00EB67A9" w:rsidRPr="002865AE" w:rsidRDefault="00EB67A9" w:rsidP="00C35C0B">
            <w:pPr>
              <w:jc w:val="center"/>
              <w:rPr>
                <w:b/>
                <w:bCs/>
                <w:color w:val="FFFFFF" w:themeColor="background1"/>
                <w:sz w:val="20"/>
                <w:szCs w:val="20"/>
              </w:rPr>
            </w:pPr>
            <w:r w:rsidRPr="002865AE">
              <w:rPr>
                <w:b/>
                <w:bCs/>
                <w:color w:val="FFFFFF" w:themeColor="background1"/>
                <w:sz w:val="20"/>
                <w:szCs w:val="20"/>
              </w:rPr>
              <w:t>Risinājums (risinājuma varianti)</w:t>
            </w:r>
            <w:r w:rsidRPr="002865AE">
              <w:rPr>
                <w:color w:val="FFFFFF" w:themeColor="background1"/>
                <w:sz w:val="20"/>
                <w:szCs w:val="20"/>
              </w:rPr>
              <w:t xml:space="preserve">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425563"/>
            <w:vAlign w:val="center"/>
            <w:hideMark/>
          </w:tcPr>
          <w:p w14:paraId="357E49CF" w14:textId="77777777" w:rsidR="00EB67A9" w:rsidRPr="002865AE" w:rsidRDefault="00EB67A9" w:rsidP="00C35C0B">
            <w:pPr>
              <w:jc w:val="center"/>
              <w:rPr>
                <w:b/>
                <w:bCs/>
                <w:color w:val="FFFFFF" w:themeColor="background1"/>
                <w:sz w:val="20"/>
                <w:szCs w:val="20"/>
              </w:rPr>
            </w:pPr>
            <w:r w:rsidRPr="002865AE">
              <w:rPr>
                <w:b/>
                <w:bCs/>
                <w:color w:val="FFFFFF" w:themeColor="background1"/>
                <w:sz w:val="20"/>
                <w:szCs w:val="20"/>
              </w:rPr>
              <w:t xml:space="preserve">Budžeta programmas (apakšprogrammas)  kods un nosaukums </w:t>
            </w:r>
          </w:p>
        </w:tc>
        <w:tc>
          <w:tcPr>
            <w:tcW w:w="2007" w:type="dxa"/>
            <w:gridSpan w:val="3"/>
            <w:tcBorders>
              <w:top w:val="single" w:sz="4" w:space="0" w:color="auto"/>
              <w:left w:val="nil"/>
              <w:bottom w:val="single" w:sz="4" w:space="0" w:color="auto"/>
              <w:right w:val="single" w:sz="4" w:space="0" w:color="auto"/>
            </w:tcBorders>
            <w:shd w:val="clear" w:color="auto" w:fill="425563"/>
            <w:vAlign w:val="center"/>
            <w:hideMark/>
          </w:tcPr>
          <w:p w14:paraId="48E267B6" w14:textId="77777777" w:rsidR="00EB67A9" w:rsidRPr="002865AE" w:rsidRDefault="00EB67A9" w:rsidP="00C35C0B">
            <w:pPr>
              <w:jc w:val="center"/>
              <w:rPr>
                <w:b/>
                <w:bCs/>
                <w:color w:val="FFFFFF" w:themeColor="background1"/>
                <w:sz w:val="20"/>
                <w:szCs w:val="20"/>
              </w:rPr>
            </w:pPr>
            <w:r w:rsidRPr="002865AE">
              <w:rPr>
                <w:b/>
                <w:bCs/>
                <w:color w:val="FFFFFF" w:themeColor="background1"/>
                <w:sz w:val="20"/>
                <w:szCs w:val="20"/>
              </w:rPr>
              <w:t>Vidēja termiņa budžeta ietvara likumā plānotais finansējums</w:t>
            </w:r>
            <w:r w:rsidRPr="002865AE">
              <w:rPr>
                <w:color w:val="FFFFFF" w:themeColor="background1"/>
                <w:sz w:val="20"/>
                <w:szCs w:val="20"/>
              </w:rPr>
              <w:t xml:space="preserve"> </w:t>
            </w:r>
          </w:p>
        </w:tc>
        <w:tc>
          <w:tcPr>
            <w:tcW w:w="7731" w:type="dxa"/>
            <w:gridSpan w:val="9"/>
            <w:tcBorders>
              <w:top w:val="single" w:sz="4" w:space="0" w:color="auto"/>
              <w:left w:val="nil"/>
              <w:bottom w:val="single" w:sz="4" w:space="0" w:color="auto"/>
              <w:right w:val="single" w:sz="4" w:space="0" w:color="auto"/>
            </w:tcBorders>
            <w:shd w:val="clear" w:color="auto" w:fill="425563"/>
            <w:vAlign w:val="center"/>
            <w:hideMark/>
          </w:tcPr>
          <w:p w14:paraId="30B17EF8" w14:textId="77777777" w:rsidR="00EB67A9" w:rsidRPr="002865AE" w:rsidRDefault="00EB67A9" w:rsidP="00C35C0B">
            <w:pPr>
              <w:jc w:val="center"/>
              <w:rPr>
                <w:b/>
                <w:bCs/>
                <w:color w:val="FFFFFF" w:themeColor="background1"/>
                <w:sz w:val="20"/>
                <w:szCs w:val="20"/>
              </w:rPr>
            </w:pPr>
            <w:r w:rsidRPr="002865AE">
              <w:rPr>
                <w:b/>
                <w:bCs/>
                <w:color w:val="FFFFFF" w:themeColor="background1"/>
                <w:sz w:val="20"/>
                <w:szCs w:val="20"/>
              </w:rPr>
              <w:t>Nepieciešamais papildu finansējums</w:t>
            </w:r>
            <w:r w:rsidRPr="002865AE">
              <w:rPr>
                <w:color w:val="FFFFFF" w:themeColor="background1"/>
                <w:sz w:val="20"/>
                <w:szCs w:val="20"/>
              </w:rPr>
              <w:t xml:space="preserve"> </w:t>
            </w:r>
          </w:p>
        </w:tc>
        <w:tc>
          <w:tcPr>
            <w:tcW w:w="1209" w:type="dxa"/>
            <w:gridSpan w:val="2"/>
            <w:tcBorders>
              <w:top w:val="single" w:sz="4" w:space="0" w:color="auto"/>
              <w:left w:val="single" w:sz="4" w:space="0" w:color="auto"/>
              <w:bottom w:val="single" w:sz="4" w:space="0" w:color="auto"/>
              <w:right w:val="single" w:sz="4" w:space="0" w:color="auto"/>
            </w:tcBorders>
            <w:shd w:val="clear" w:color="auto" w:fill="425563"/>
            <w:vAlign w:val="center"/>
            <w:hideMark/>
          </w:tcPr>
          <w:p w14:paraId="2460BF5F" w14:textId="6C879FA8" w:rsidR="00EB67A9" w:rsidRPr="002865AE" w:rsidRDefault="00EB67A9" w:rsidP="008E4FA0">
            <w:pPr>
              <w:jc w:val="center"/>
              <w:rPr>
                <w:b/>
                <w:bCs/>
                <w:color w:val="FFFFFF" w:themeColor="background1"/>
                <w:sz w:val="20"/>
                <w:szCs w:val="20"/>
              </w:rPr>
            </w:pPr>
          </w:p>
        </w:tc>
      </w:tr>
      <w:tr w:rsidR="003E583D" w:rsidRPr="002865AE" w14:paraId="50787C7D" w14:textId="77777777" w:rsidTr="002710B6">
        <w:trPr>
          <w:gridAfter w:val="1"/>
          <w:wAfter w:w="30" w:type="dxa"/>
          <w:trHeight w:val="3255"/>
        </w:trPr>
        <w:tc>
          <w:tcPr>
            <w:tcW w:w="1306" w:type="dxa"/>
            <w:vMerge/>
            <w:tcBorders>
              <w:top w:val="single" w:sz="4" w:space="0" w:color="auto"/>
              <w:left w:val="single" w:sz="4" w:space="0" w:color="auto"/>
              <w:bottom w:val="single" w:sz="4" w:space="0" w:color="auto"/>
              <w:right w:val="single" w:sz="4" w:space="0" w:color="auto"/>
            </w:tcBorders>
            <w:vAlign w:val="center"/>
            <w:hideMark/>
          </w:tcPr>
          <w:p w14:paraId="727139F1" w14:textId="77777777" w:rsidR="00EB67A9" w:rsidRPr="002865AE" w:rsidRDefault="00EB67A9" w:rsidP="00C35C0B">
            <w:pPr>
              <w:rPr>
                <w:b/>
                <w:bCs/>
                <w:color w:val="FFFFFF" w:themeColor="background1"/>
                <w:sz w:val="20"/>
                <w:szCs w:val="20"/>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7CC8B8AD" w14:textId="77777777" w:rsidR="00EB67A9" w:rsidRPr="002865AE" w:rsidRDefault="00EB67A9" w:rsidP="00C35C0B">
            <w:pPr>
              <w:rPr>
                <w:b/>
                <w:bCs/>
                <w:color w:val="FFFFFF" w:themeColor="background1"/>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B61B4DE" w14:textId="77777777" w:rsidR="00EB67A9" w:rsidRPr="002865AE" w:rsidRDefault="00EB67A9" w:rsidP="00C35C0B">
            <w:pPr>
              <w:rPr>
                <w:b/>
                <w:bCs/>
                <w:color w:val="FFFFFF" w:themeColor="background1"/>
                <w:sz w:val="20"/>
                <w:szCs w:val="20"/>
              </w:rPr>
            </w:pPr>
          </w:p>
        </w:tc>
        <w:tc>
          <w:tcPr>
            <w:tcW w:w="667" w:type="dxa"/>
            <w:tcBorders>
              <w:top w:val="single" w:sz="4" w:space="0" w:color="auto"/>
              <w:left w:val="single" w:sz="4" w:space="0" w:color="auto"/>
              <w:bottom w:val="single" w:sz="4" w:space="0" w:color="auto"/>
              <w:right w:val="single" w:sz="4" w:space="0" w:color="auto"/>
            </w:tcBorders>
            <w:shd w:val="clear" w:color="auto" w:fill="425563"/>
            <w:vAlign w:val="center"/>
            <w:hideMark/>
          </w:tcPr>
          <w:p w14:paraId="2E647168" w14:textId="77777777" w:rsidR="00EB67A9" w:rsidRPr="002865AE" w:rsidRDefault="00EB67A9" w:rsidP="00C35C0B">
            <w:pPr>
              <w:jc w:val="center"/>
              <w:rPr>
                <w:b/>
                <w:bCs/>
                <w:color w:val="FFFFFF" w:themeColor="background1"/>
                <w:sz w:val="20"/>
                <w:szCs w:val="20"/>
              </w:rPr>
            </w:pPr>
            <w:r w:rsidRPr="002865AE">
              <w:rPr>
                <w:b/>
                <w:bCs/>
                <w:color w:val="FFFFFF" w:themeColor="background1"/>
                <w:sz w:val="20"/>
                <w:szCs w:val="20"/>
              </w:rPr>
              <w:t>2022. gads</w:t>
            </w:r>
          </w:p>
        </w:tc>
        <w:tc>
          <w:tcPr>
            <w:tcW w:w="666" w:type="dxa"/>
            <w:tcBorders>
              <w:top w:val="single" w:sz="4" w:space="0" w:color="auto"/>
              <w:left w:val="single" w:sz="4" w:space="0" w:color="auto"/>
              <w:bottom w:val="single" w:sz="4" w:space="0" w:color="auto"/>
              <w:right w:val="single" w:sz="4" w:space="0" w:color="auto"/>
            </w:tcBorders>
            <w:shd w:val="clear" w:color="auto" w:fill="425563"/>
            <w:vAlign w:val="center"/>
            <w:hideMark/>
          </w:tcPr>
          <w:p w14:paraId="5E5F6491" w14:textId="77777777" w:rsidR="00EB67A9" w:rsidRPr="002865AE" w:rsidRDefault="00EB67A9" w:rsidP="00C35C0B">
            <w:pPr>
              <w:jc w:val="center"/>
              <w:rPr>
                <w:b/>
                <w:bCs/>
                <w:color w:val="FFFFFF" w:themeColor="background1"/>
                <w:sz w:val="20"/>
                <w:szCs w:val="20"/>
              </w:rPr>
            </w:pPr>
            <w:r w:rsidRPr="002865AE">
              <w:rPr>
                <w:b/>
                <w:bCs/>
                <w:color w:val="FFFFFF" w:themeColor="background1"/>
                <w:sz w:val="20"/>
                <w:szCs w:val="20"/>
              </w:rPr>
              <w:t>2023. gads</w:t>
            </w:r>
          </w:p>
        </w:tc>
        <w:tc>
          <w:tcPr>
            <w:tcW w:w="674" w:type="dxa"/>
            <w:tcBorders>
              <w:top w:val="single" w:sz="4" w:space="0" w:color="auto"/>
              <w:left w:val="single" w:sz="4" w:space="0" w:color="auto"/>
              <w:bottom w:val="single" w:sz="4" w:space="0" w:color="auto"/>
              <w:right w:val="single" w:sz="4" w:space="0" w:color="auto"/>
            </w:tcBorders>
            <w:shd w:val="clear" w:color="auto" w:fill="425563"/>
            <w:vAlign w:val="center"/>
            <w:hideMark/>
          </w:tcPr>
          <w:p w14:paraId="0CA1FAF3" w14:textId="77777777" w:rsidR="00EB67A9" w:rsidRPr="002865AE" w:rsidRDefault="00EB67A9" w:rsidP="00C35C0B">
            <w:pPr>
              <w:jc w:val="center"/>
              <w:rPr>
                <w:b/>
                <w:bCs/>
                <w:color w:val="FFFFFF" w:themeColor="background1"/>
                <w:sz w:val="20"/>
                <w:szCs w:val="20"/>
              </w:rPr>
            </w:pPr>
            <w:r w:rsidRPr="002865AE">
              <w:rPr>
                <w:b/>
                <w:bCs/>
                <w:color w:val="FFFFFF" w:themeColor="background1"/>
                <w:sz w:val="20"/>
                <w:szCs w:val="20"/>
              </w:rPr>
              <w:t>2024. gads</w:t>
            </w:r>
          </w:p>
        </w:tc>
        <w:tc>
          <w:tcPr>
            <w:tcW w:w="666" w:type="dxa"/>
            <w:tcBorders>
              <w:top w:val="single" w:sz="4" w:space="0" w:color="auto"/>
              <w:left w:val="single" w:sz="4" w:space="0" w:color="auto"/>
              <w:bottom w:val="single" w:sz="4" w:space="0" w:color="auto"/>
              <w:right w:val="single" w:sz="4" w:space="0" w:color="auto"/>
            </w:tcBorders>
            <w:shd w:val="clear" w:color="auto" w:fill="425563"/>
            <w:vAlign w:val="center"/>
            <w:hideMark/>
          </w:tcPr>
          <w:p w14:paraId="3D2501D0" w14:textId="77777777" w:rsidR="00EB67A9" w:rsidRPr="002865AE" w:rsidRDefault="00EB67A9" w:rsidP="00C35C0B">
            <w:pPr>
              <w:jc w:val="center"/>
              <w:rPr>
                <w:b/>
                <w:bCs/>
                <w:color w:val="FFFFFF" w:themeColor="background1"/>
                <w:sz w:val="20"/>
                <w:szCs w:val="20"/>
              </w:rPr>
            </w:pPr>
            <w:r w:rsidRPr="002865AE">
              <w:rPr>
                <w:b/>
                <w:bCs/>
                <w:color w:val="FFFFFF" w:themeColor="background1"/>
                <w:sz w:val="20"/>
                <w:szCs w:val="20"/>
              </w:rPr>
              <w:t>2022. gads</w:t>
            </w:r>
          </w:p>
        </w:tc>
        <w:tc>
          <w:tcPr>
            <w:tcW w:w="900" w:type="dxa"/>
            <w:tcBorders>
              <w:top w:val="single" w:sz="4" w:space="0" w:color="auto"/>
              <w:left w:val="single" w:sz="4" w:space="0" w:color="auto"/>
              <w:bottom w:val="single" w:sz="4" w:space="0" w:color="auto"/>
              <w:right w:val="single" w:sz="4" w:space="0" w:color="auto"/>
            </w:tcBorders>
            <w:shd w:val="clear" w:color="auto" w:fill="425563"/>
            <w:vAlign w:val="center"/>
            <w:hideMark/>
          </w:tcPr>
          <w:p w14:paraId="4FC3519E" w14:textId="77777777" w:rsidR="00EB67A9" w:rsidRPr="002865AE" w:rsidRDefault="00EB67A9" w:rsidP="00C35C0B">
            <w:pPr>
              <w:jc w:val="center"/>
              <w:rPr>
                <w:b/>
                <w:bCs/>
                <w:color w:val="FFFFFF" w:themeColor="background1"/>
                <w:sz w:val="20"/>
                <w:szCs w:val="20"/>
              </w:rPr>
            </w:pPr>
            <w:r w:rsidRPr="002865AE">
              <w:rPr>
                <w:b/>
                <w:bCs/>
                <w:color w:val="FFFFFF" w:themeColor="background1"/>
                <w:sz w:val="20"/>
                <w:szCs w:val="20"/>
              </w:rPr>
              <w:t>2023. gads</w:t>
            </w:r>
          </w:p>
        </w:tc>
        <w:tc>
          <w:tcPr>
            <w:tcW w:w="963" w:type="dxa"/>
            <w:tcBorders>
              <w:top w:val="single" w:sz="4" w:space="0" w:color="auto"/>
              <w:left w:val="single" w:sz="4" w:space="0" w:color="auto"/>
              <w:bottom w:val="single" w:sz="4" w:space="0" w:color="auto"/>
              <w:right w:val="single" w:sz="4" w:space="0" w:color="auto"/>
            </w:tcBorders>
            <w:shd w:val="clear" w:color="auto" w:fill="425563"/>
            <w:vAlign w:val="center"/>
            <w:hideMark/>
          </w:tcPr>
          <w:p w14:paraId="131EF810" w14:textId="77777777" w:rsidR="00EB67A9" w:rsidRPr="002865AE" w:rsidRDefault="00EB67A9" w:rsidP="00C35C0B">
            <w:pPr>
              <w:jc w:val="center"/>
              <w:rPr>
                <w:b/>
                <w:bCs/>
                <w:color w:val="FFFFFF" w:themeColor="background1"/>
                <w:sz w:val="20"/>
                <w:szCs w:val="20"/>
              </w:rPr>
            </w:pPr>
            <w:r w:rsidRPr="002865AE">
              <w:rPr>
                <w:b/>
                <w:bCs/>
                <w:color w:val="FFFFFF" w:themeColor="background1"/>
                <w:sz w:val="20"/>
                <w:szCs w:val="20"/>
              </w:rPr>
              <w:t>2024. gads</w:t>
            </w:r>
          </w:p>
        </w:tc>
        <w:tc>
          <w:tcPr>
            <w:tcW w:w="993" w:type="dxa"/>
            <w:tcBorders>
              <w:top w:val="single" w:sz="4" w:space="0" w:color="auto"/>
              <w:left w:val="single" w:sz="4" w:space="0" w:color="auto"/>
              <w:bottom w:val="single" w:sz="4" w:space="0" w:color="auto"/>
              <w:right w:val="single" w:sz="4" w:space="0" w:color="auto"/>
            </w:tcBorders>
            <w:shd w:val="clear" w:color="auto" w:fill="425563"/>
            <w:vAlign w:val="center"/>
            <w:hideMark/>
          </w:tcPr>
          <w:p w14:paraId="261F333D" w14:textId="77777777" w:rsidR="00EB67A9" w:rsidRPr="002865AE" w:rsidRDefault="00EB67A9" w:rsidP="00C35C0B">
            <w:pPr>
              <w:jc w:val="center"/>
              <w:rPr>
                <w:b/>
                <w:bCs/>
                <w:color w:val="FFFFFF" w:themeColor="background1"/>
                <w:sz w:val="20"/>
                <w:szCs w:val="20"/>
              </w:rPr>
            </w:pPr>
            <w:r w:rsidRPr="002865AE">
              <w:rPr>
                <w:b/>
                <w:bCs/>
                <w:color w:val="FFFFFF" w:themeColor="background1"/>
                <w:sz w:val="20"/>
                <w:szCs w:val="20"/>
              </w:rPr>
              <w:t>2025. gads</w:t>
            </w:r>
          </w:p>
        </w:tc>
        <w:tc>
          <w:tcPr>
            <w:tcW w:w="992" w:type="dxa"/>
            <w:tcBorders>
              <w:top w:val="single" w:sz="4" w:space="0" w:color="auto"/>
              <w:left w:val="single" w:sz="4" w:space="0" w:color="auto"/>
              <w:bottom w:val="single" w:sz="4" w:space="0" w:color="auto"/>
              <w:right w:val="single" w:sz="4" w:space="0" w:color="auto"/>
            </w:tcBorders>
            <w:shd w:val="clear" w:color="auto" w:fill="425563"/>
            <w:vAlign w:val="center"/>
            <w:hideMark/>
          </w:tcPr>
          <w:p w14:paraId="15FD7232" w14:textId="77777777" w:rsidR="00EB67A9" w:rsidRPr="002865AE" w:rsidRDefault="00EB67A9" w:rsidP="00C35C0B">
            <w:pPr>
              <w:jc w:val="center"/>
              <w:rPr>
                <w:b/>
                <w:bCs/>
                <w:color w:val="FFFFFF" w:themeColor="background1"/>
                <w:sz w:val="20"/>
                <w:szCs w:val="20"/>
              </w:rPr>
            </w:pPr>
            <w:r w:rsidRPr="002865AE">
              <w:rPr>
                <w:b/>
                <w:bCs/>
                <w:color w:val="FFFFFF" w:themeColor="background1"/>
                <w:sz w:val="20"/>
                <w:szCs w:val="20"/>
              </w:rPr>
              <w:t>2026. gads</w:t>
            </w:r>
          </w:p>
        </w:tc>
        <w:tc>
          <w:tcPr>
            <w:tcW w:w="732" w:type="dxa"/>
            <w:tcBorders>
              <w:top w:val="single" w:sz="4" w:space="0" w:color="auto"/>
              <w:left w:val="single" w:sz="4" w:space="0" w:color="auto"/>
              <w:bottom w:val="single" w:sz="4" w:space="0" w:color="auto"/>
              <w:right w:val="single" w:sz="4" w:space="0" w:color="auto"/>
            </w:tcBorders>
            <w:shd w:val="clear" w:color="auto" w:fill="425563"/>
            <w:vAlign w:val="center"/>
            <w:hideMark/>
          </w:tcPr>
          <w:p w14:paraId="3712A322" w14:textId="77777777" w:rsidR="00EB67A9" w:rsidRPr="002865AE" w:rsidRDefault="00EB67A9" w:rsidP="00C35C0B">
            <w:pPr>
              <w:jc w:val="center"/>
              <w:rPr>
                <w:b/>
                <w:bCs/>
                <w:color w:val="FFFFFF" w:themeColor="background1"/>
                <w:sz w:val="20"/>
                <w:szCs w:val="20"/>
              </w:rPr>
            </w:pPr>
            <w:r w:rsidRPr="002865AE">
              <w:rPr>
                <w:b/>
                <w:bCs/>
                <w:color w:val="FFFFFF" w:themeColor="background1"/>
                <w:sz w:val="20"/>
                <w:szCs w:val="20"/>
              </w:rPr>
              <w:t>2027. gads</w:t>
            </w:r>
          </w:p>
        </w:tc>
        <w:tc>
          <w:tcPr>
            <w:tcW w:w="1239" w:type="dxa"/>
            <w:tcBorders>
              <w:top w:val="single" w:sz="4" w:space="0" w:color="auto"/>
              <w:left w:val="single" w:sz="4" w:space="0" w:color="auto"/>
              <w:bottom w:val="single" w:sz="4" w:space="0" w:color="auto"/>
              <w:right w:val="single" w:sz="4" w:space="0" w:color="auto"/>
            </w:tcBorders>
            <w:shd w:val="clear" w:color="auto" w:fill="425563"/>
            <w:vAlign w:val="center"/>
            <w:hideMark/>
          </w:tcPr>
          <w:p w14:paraId="61092751" w14:textId="77777777" w:rsidR="00EB67A9" w:rsidRPr="002865AE" w:rsidRDefault="00EB67A9" w:rsidP="00C35C0B">
            <w:pPr>
              <w:jc w:val="center"/>
              <w:rPr>
                <w:b/>
                <w:bCs/>
                <w:color w:val="FFFFFF" w:themeColor="background1"/>
                <w:sz w:val="20"/>
                <w:szCs w:val="20"/>
              </w:rPr>
            </w:pPr>
            <w:r w:rsidRPr="002865AE">
              <w:rPr>
                <w:b/>
                <w:bCs/>
                <w:color w:val="FFFFFF" w:themeColor="background1"/>
                <w:sz w:val="20"/>
                <w:szCs w:val="20"/>
              </w:rPr>
              <w:t>turpmākajā laikposmā līdz risinājuma (risinājuma varianta) pabeigšanai</w:t>
            </w:r>
            <w:r w:rsidRPr="002865AE">
              <w:rPr>
                <w:color w:val="FFFFFF" w:themeColor="background1"/>
                <w:sz w:val="20"/>
                <w:szCs w:val="20"/>
              </w:rPr>
              <w:t xml:space="preserve"> </w:t>
            </w:r>
          </w:p>
        </w:tc>
        <w:tc>
          <w:tcPr>
            <w:tcW w:w="1216" w:type="dxa"/>
            <w:tcBorders>
              <w:top w:val="single" w:sz="4" w:space="0" w:color="auto"/>
              <w:left w:val="single" w:sz="4" w:space="0" w:color="auto"/>
              <w:bottom w:val="single" w:sz="4" w:space="0" w:color="auto"/>
              <w:right w:val="single" w:sz="4" w:space="0" w:color="auto"/>
            </w:tcBorders>
            <w:shd w:val="clear" w:color="auto" w:fill="425563"/>
            <w:vAlign w:val="center"/>
            <w:hideMark/>
          </w:tcPr>
          <w:p w14:paraId="373631B5" w14:textId="77777777" w:rsidR="00EB67A9" w:rsidRPr="002865AE" w:rsidRDefault="00EB67A9" w:rsidP="00C35C0B">
            <w:pPr>
              <w:jc w:val="center"/>
              <w:rPr>
                <w:b/>
                <w:bCs/>
                <w:color w:val="FFFFFF" w:themeColor="background1"/>
                <w:sz w:val="20"/>
                <w:szCs w:val="20"/>
              </w:rPr>
            </w:pPr>
            <w:r w:rsidRPr="002865AE">
              <w:rPr>
                <w:b/>
                <w:bCs/>
                <w:color w:val="FFFFFF" w:themeColor="background1"/>
                <w:sz w:val="20"/>
                <w:szCs w:val="20"/>
              </w:rPr>
              <w:t>Turpmāk</w:t>
            </w:r>
            <w:r w:rsidRPr="002865AE">
              <w:rPr>
                <w:color w:val="FFFFFF" w:themeColor="background1"/>
                <w:sz w:val="20"/>
                <w:szCs w:val="20"/>
              </w:rPr>
              <w:t xml:space="preserve"> </w:t>
            </w:r>
            <w:r w:rsidRPr="002865AE">
              <w:rPr>
                <w:b/>
                <w:bCs/>
                <w:color w:val="FFFFFF" w:themeColor="background1"/>
                <w:sz w:val="20"/>
                <w:szCs w:val="20"/>
              </w:rPr>
              <w:t xml:space="preserve">ik gadu (ja risinājuma) izpilde nav terminēta) </w:t>
            </w:r>
          </w:p>
        </w:tc>
        <w:tc>
          <w:tcPr>
            <w:tcW w:w="1209" w:type="dxa"/>
            <w:gridSpan w:val="2"/>
            <w:tcBorders>
              <w:top w:val="single" w:sz="4" w:space="0" w:color="auto"/>
              <w:left w:val="single" w:sz="4" w:space="0" w:color="auto"/>
              <w:bottom w:val="single" w:sz="4" w:space="0" w:color="auto"/>
              <w:right w:val="single" w:sz="4" w:space="0" w:color="auto"/>
            </w:tcBorders>
            <w:shd w:val="clear" w:color="auto" w:fill="425563"/>
            <w:vAlign w:val="center"/>
            <w:hideMark/>
          </w:tcPr>
          <w:p w14:paraId="351DBA15" w14:textId="2A04D6AF" w:rsidR="00EB67A9" w:rsidRPr="002865AE" w:rsidRDefault="008E4FA0" w:rsidP="008E4FA0">
            <w:pPr>
              <w:jc w:val="center"/>
              <w:rPr>
                <w:b/>
                <w:bCs/>
                <w:color w:val="FFFFFF" w:themeColor="background1"/>
                <w:sz w:val="20"/>
                <w:szCs w:val="20"/>
              </w:rPr>
            </w:pPr>
            <w:r w:rsidRPr="002865AE">
              <w:rPr>
                <w:b/>
                <w:bCs/>
                <w:color w:val="FFFFFF" w:themeColor="background1"/>
                <w:sz w:val="20"/>
                <w:szCs w:val="20"/>
              </w:rPr>
              <w:t>Pasākuma īstenošanas gads</w:t>
            </w:r>
            <w:r w:rsidRPr="002865AE">
              <w:rPr>
                <w:color w:val="FFFFFF" w:themeColor="background1"/>
                <w:sz w:val="20"/>
                <w:szCs w:val="20"/>
              </w:rPr>
              <w:t xml:space="preserve"> </w:t>
            </w:r>
            <w:r w:rsidRPr="002865AE">
              <w:rPr>
                <w:b/>
                <w:bCs/>
                <w:color w:val="FFFFFF" w:themeColor="background1"/>
                <w:sz w:val="20"/>
                <w:szCs w:val="20"/>
              </w:rPr>
              <w:t xml:space="preserve"> (ja risinājuma (īstenošana ir terminēta)</w:t>
            </w:r>
          </w:p>
        </w:tc>
      </w:tr>
      <w:tr w:rsidR="00FF48EA" w:rsidRPr="002865AE" w14:paraId="6D650B69" w14:textId="77777777" w:rsidTr="00296F3B">
        <w:trPr>
          <w:gridAfter w:val="1"/>
          <w:wAfter w:w="30" w:type="dxa"/>
          <w:trHeight w:val="300"/>
        </w:trPr>
        <w:tc>
          <w:tcPr>
            <w:tcW w:w="1306" w:type="dxa"/>
            <w:tcBorders>
              <w:top w:val="single" w:sz="4" w:space="0" w:color="auto"/>
              <w:left w:val="single" w:sz="4" w:space="0" w:color="auto"/>
              <w:bottom w:val="single" w:sz="4" w:space="0" w:color="auto"/>
              <w:right w:val="single" w:sz="4" w:space="0" w:color="auto"/>
            </w:tcBorders>
            <w:shd w:val="clear" w:color="auto" w:fill="879EAF"/>
            <w:vAlign w:val="center"/>
            <w:hideMark/>
          </w:tcPr>
          <w:p w14:paraId="394C9E7A" w14:textId="77777777" w:rsidR="00C35C0B" w:rsidRPr="002865AE" w:rsidRDefault="00C35C0B" w:rsidP="00C35C0B">
            <w:pPr>
              <w:jc w:val="center"/>
              <w:rPr>
                <w:b/>
                <w:bCs/>
                <w:color w:val="FFFFFF" w:themeColor="background1"/>
                <w:sz w:val="20"/>
                <w:szCs w:val="20"/>
              </w:rPr>
            </w:pPr>
            <w:r w:rsidRPr="002865AE">
              <w:rPr>
                <w:b/>
                <w:bCs/>
                <w:color w:val="FFFFFF" w:themeColor="background1"/>
                <w:sz w:val="20"/>
                <w:szCs w:val="20"/>
              </w:rPr>
              <w:t>1</w:t>
            </w:r>
          </w:p>
        </w:tc>
        <w:tc>
          <w:tcPr>
            <w:tcW w:w="1813" w:type="dxa"/>
            <w:tcBorders>
              <w:top w:val="single" w:sz="4" w:space="0" w:color="auto"/>
              <w:left w:val="nil"/>
              <w:bottom w:val="single" w:sz="4" w:space="0" w:color="auto"/>
              <w:right w:val="single" w:sz="4" w:space="0" w:color="auto"/>
            </w:tcBorders>
            <w:shd w:val="clear" w:color="auto" w:fill="879EAF"/>
            <w:vAlign w:val="center"/>
            <w:hideMark/>
          </w:tcPr>
          <w:p w14:paraId="4B688AB5" w14:textId="77777777" w:rsidR="00C35C0B" w:rsidRPr="002865AE" w:rsidRDefault="00C35C0B" w:rsidP="00C35C0B">
            <w:pPr>
              <w:jc w:val="center"/>
              <w:rPr>
                <w:b/>
                <w:bCs/>
                <w:color w:val="FFFFFF" w:themeColor="background1"/>
                <w:sz w:val="20"/>
                <w:szCs w:val="20"/>
              </w:rPr>
            </w:pPr>
            <w:r w:rsidRPr="002865AE">
              <w:rPr>
                <w:b/>
                <w:bCs/>
                <w:color w:val="FFFFFF" w:themeColor="background1"/>
                <w:sz w:val="20"/>
                <w:szCs w:val="20"/>
              </w:rPr>
              <w:t>2</w:t>
            </w:r>
          </w:p>
        </w:tc>
        <w:tc>
          <w:tcPr>
            <w:tcW w:w="1701" w:type="dxa"/>
            <w:tcBorders>
              <w:top w:val="single" w:sz="4" w:space="0" w:color="auto"/>
              <w:left w:val="nil"/>
              <w:bottom w:val="single" w:sz="4" w:space="0" w:color="auto"/>
              <w:right w:val="single" w:sz="4" w:space="0" w:color="auto"/>
            </w:tcBorders>
            <w:shd w:val="clear" w:color="auto" w:fill="879EAF"/>
            <w:vAlign w:val="center"/>
            <w:hideMark/>
          </w:tcPr>
          <w:p w14:paraId="049E1A2C" w14:textId="77777777" w:rsidR="00C35C0B" w:rsidRPr="002865AE" w:rsidRDefault="00C35C0B" w:rsidP="00C35C0B">
            <w:pPr>
              <w:jc w:val="center"/>
              <w:rPr>
                <w:b/>
                <w:bCs/>
                <w:color w:val="FFFFFF" w:themeColor="background1"/>
                <w:sz w:val="20"/>
                <w:szCs w:val="20"/>
              </w:rPr>
            </w:pPr>
            <w:r w:rsidRPr="002865AE">
              <w:rPr>
                <w:b/>
                <w:bCs/>
                <w:color w:val="FFFFFF" w:themeColor="background1"/>
                <w:sz w:val="20"/>
                <w:szCs w:val="20"/>
              </w:rPr>
              <w:t>3</w:t>
            </w:r>
          </w:p>
        </w:tc>
        <w:tc>
          <w:tcPr>
            <w:tcW w:w="667" w:type="dxa"/>
            <w:tcBorders>
              <w:top w:val="single" w:sz="4" w:space="0" w:color="auto"/>
              <w:left w:val="nil"/>
              <w:bottom w:val="single" w:sz="4" w:space="0" w:color="auto"/>
              <w:right w:val="single" w:sz="4" w:space="0" w:color="auto"/>
            </w:tcBorders>
            <w:shd w:val="clear" w:color="auto" w:fill="879EAF"/>
            <w:vAlign w:val="center"/>
            <w:hideMark/>
          </w:tcPr>
          <w:p w14:paraId="405ECA59" w14:textId="77777777" w:rsidR="00C35C0B" w:rsidRPr="002865AE" w:rsidRDefault="00C35C0B" w:rsidP="00C35C0B">
            <w:pPr>
              <w:jc w:val="center"/>
              <w:rPr>
                <w:b/>
                <w:bCs/>
                <w:color w:val="FFFFFF" w:themeColor="background1"/>
                <w:sz w:val="20"/>
                <w:szCs w:val="20"/>
              </w:rPr>
            </w:pPr>
            <w:r w:rsidRPr="002865AE">
              <w:rPr>
                <w:b/>
                <w:bCs/>
                <w:color w:val="FFFFFF" w:themeColor="background1"/>
                <w:sz w:val="20"/>
                <w:szCs w:val="20"/>
              </w:rPr>
              <w:t>4</w:t>
            </w:r>
          </w:p>
        </w:tc>
        <w:tc>
          <w:tcPr>
            <w:tcW w:w="666" w:type="dxa"/>
            <w:tcBorders>
              <w:top w:val="single" w:sz="4" w:space="0" w:color="auto"/>
              <w:left w:val="nil"/>
              <w:bottom w:val="single" w:sz="4" w:space="0" w:color="auto"/>
              <w:right w:val="single" w:sz="4" w:space="0" w:color="auto"/>
            </w:tcBorders>
            <w:shd w:val="clear" w:color="auto" w:fill="879EAF"/>
            <w:vAlign w:val="center"/>
            <w:hideMark/>
          </w:tcPr>
          <w:p w14:paraId="0F85934C" w14:textId="77777777" w:rsidR="00C35C0B" w:rsidRPr="002865AE" w:rsidRDefault="00C35C0B" w:rsidP="00C35C0B">
            <w:pPr>
              <w:jc w:val="center"/>
              <w:rPr>
                <w:b/>
                <w:bCs/>
                <w:color w:val="FFFFFF" w:themeColor="background1"/>
                <w:sz w:val="20"/>
                <w:szCs w:val="20"/>
              </w:rPr>
            </w:pPr>
            <w:r w:rsidRPr="002865AE">
              <w:rPr>
                <w:b/>
                <w:bCs/>
                <w:color w:val="FFFFFF" w:themeColor="background1"/>
                <w:sz w:val="20"/>
                <w:szCs w:val="20"/>
              </w:rPr>
              <w:t>5</w:t>
            </w:r>
          </w:p>
        </w:tc>
        <w:tc>
          <w:tcPr>
            <w:tcW w:w="674" w:type="dxa"/>
            <w:tcBorders>
              <w:top w:val="single" w:sz="4" w:space="0" w:color="auto"/>
              <w:left w:val="nil"/>
              <w:bottom w:val="single" w:sz="4" w:space="0" w:color="auto"/>
              <w:right w:val="single" w:sz="4" w:space="0" w:color="auto"/>
            </w:tcBorders>
            <w:shd w:val="clear" w:color="auto" w:fill="879EAF"/>
            <w:vAlign w:val="center"/>
            <w:hideMark/>
          </w:tcPr>
          <w:p w14:paraId="127091B8" w14:textId="77777777" w:rsidR="00C35C0B" w:rsidRPr="002865AE" w:rsidRDefault="00C35C0B" w:rsidP="00C35C0B">
            <w:pPr>
              <w:jc w:val="center"/>
              <w:rPr>
                <w:b/>
                <w:bCs/>
                <w:color w:val="FFFFFF" w:themeColor="background1"/>
                <w:sz w:val="20"/>
                <w:szCs w:val="20"/>
              </w:rPr>
            </w:pPr>
            <w:r w:rsidRPr="002865AE">
              <w:rPr>
                <w:b/>
                <w:bCs/>
                <w:color w:val="FFFFFF" w:themeColor="background1"/>
                <w:sz w:val="20"/>
                <w:szCs w:val="20"/>
              </w:rPr>
              <w:t>6</w:t>
            </w:r>
          </w:p>
        </w:tc>
        <w:tc>
          <w:tcPr>
            <w:tcW w:w="666" w:type="dxa"/>
            <w:tcBorders>
              <w:top w:val="single" w:sz="4" w:space="0" w:color="auto"/>
              <w:left w:val="nil"/>
              <w:bottom w:val="single" w:sz="4" w:space="0" w:color="auto"/>
              <w:right w:val="single" w:sz="4" w:space="0" w:color="auto"/>
            </w:tcBorders>
            <w:shd w:val="clear" w:color="auto" w:fill="879EAF"/>
            <w:vAlign w:val="center"/>
            <w:hideMark/>
          </w:tcPr>
          <w:p w14:paraId="039301C9" w14:textId="77777777" w:rsidR="00C35C0B" w:rsidRPr="002865AE" w:rsidRDefault="00C35C0B" w:rsidP="00C35C0B">
            <w:pPr>
              <w:jc w:val="center"/>
              <w:rPr>
                <w:b/>
                <w:bCs/>
                <w:color w:val="FFFFFF" w:themeColor="background1"/>
                <w:sz w:val="20"/>
                <w:szCs w:val="20"/>
              </w:rPr>
            </w:pPr>
            <w:r w:rsidRPr="002865AE">
              <w:rPr>
                <w:b/>
                <w:bCs/>
                <w:color w:val="FFFFFF" w:themeColor="background1"/>
                <w:sz w:val="20"/>
                <w:szCs w:val="20"/>
              </w:rPr>
              <w:t>7</w:t>
            </w:r>
          </w:p>
        </w:tc>
        <w:tc>
          <w:tcPr>
            <w:tcW w:w="900" w:type="dxa"/>
            <w:tcBorders>
              <w:top w:val="single" w:sz="4" w:space="0" w:color="auto"/>
              <w:left w:val="nil"/>
              <w:bottom w:val="single" w:sz="4" w:space="0" w:color="auto"/>
              <w:right w:val="single" w:sz="4" w:space="0" w:color="auto"/>
            </w:tcBorders>
            <w:shd w:val="clear" w:color="auto" w:fill="879EAF"/>
            <w:vAlign w:val="center"/>
            <w:hideMark/>
          </w:tcPr>
          <w:p w14:paraId="39B82980" w14:textId="77777777" w:rsidR="00C35C0B" w:rsidRPr="002865AE" w:rsidRDefault="00C35C0B" w:rsidP="00C35C0B">
            <w:pPr>
              <w:jc w:val="center"/>
              <w:rPr>
                <w:b/>
                <w:bCs/>
                <w:color w:val="FFFFFF" w:themeColor="background1"/>
                <w:sz w:val="20"/>
                <w:szCs w:val="20"/>
              </w:rPr>
            </w:pPr>
            <w:r w:rsidRPr="002865AE">
              <w:rPr>
                <w:b/>
                <w:bCs/>
                <w:color w:val="FFFFFF" w:themeColor="background1"/>
                <w:sz w:val="20"/>
                <w:szCs w:val="20"/>
              </w:rPr>
              <w:t>8</w:t>
            </w:r>
          </w:p>
        </w:tc>
        <w:tc>
          <w:tcPr>
            <w:tcW w:w="963" w:type="dxa"/>
            <w:tcBorders>
              <w:top w:val="single" w:sz="4" w:space="0" w:color="auto"/>
              <w:left w:val="nil"/>
              <w:bottom w:val="single" w:sz="4" w:space="0" w:color="auto"/>
              <w:right w:val="single" w:sz="4" w:space="0" w:color="auto"/>
            </w:tcBorders>
            <w:shd w:val="clear" w:color="auto" w:fill="879EAF"/>
            <w:vAlign w:val="center"/>
            <w:hideMark/>
          </w:tcPr>
          <w:p w14:paraId="691CF727" w14:textId="77777777" w:rsidR="00C35C0B" w:rsidRPr="002865AE" w:rsidRDefault="00C35C0B" w:rsidP="00C35C0B">
            <w:pPr>
              <w:jc w:val="center"/>
              <w:rPr>
                <w:b/>
                <w:bCs/>
                <w:color w:val="FFFFFF" w:themeColor="background1"/>
                <w:sz w:val="20"/>
                <w:szCs w:val="20"/>
              </w:rPr>
            </w:pPr>
            <w:r w:rsidRPr="002865AE">
              <w:rPr>
                <w:b/>
                <w:bCs/>
                <w:color w:val="FFFFFF" w:themeColor="background1"/>
                <w:sz w:val="20"/>
                <w:szCs w:val="20"/>
              </w:rPr>
              <w:t>9</w:t>
            </w:r>
          </w:p>
        </w:tc>
        <w:tc>
          <w:tcPr>
            <w:tcW w:w="993" w:type="dxa"/>
            <w:tcBorders>
              <w:top w:val="single" w:sz="4" w:space="0" w:color="auto"/>
              <w:left w:val="nil"/>
              <w:bottom w:val="single" w:sz="4" w:space="0" w:color="auto"/>
              <w:right w:val="single" w:sz="4" w:space="0" w:color="auto"/>
            </w:tcBorders>
            <w:shd w:val="clear" w:color="auto" w:fill="879EAF"/>
            <w:vAlign w:val="center"/>
            <w:hideMark/>
          </w:tcPr>
          <w:p w14:paraId="17428357" w14:textId="77777777" w:rsidR="00C35C0B" w:rsidRPr="002865AE" w:rsidRDefault="00C35C0B" w:rsidP="00C35C0B">
            <w:pPr>
              <w:jc w:val="center"/>
              <w:rPr>
                <w:b/>
                <w:bCs/>
                <w:color w:val="FFFFFF" w:themeColor="background1"/>
                <w:sz w:val="20"/>
                <w:szCs w:val="20"/>
              </w:rPr>
            </w:pPr>
            <w:r w:rsidRPr="002865AE">
              <w:rPr>
                <w:b/>
                <w:bCs/>
                <w:color w:val="FFFFFF" w:themeColor="background1"/>
                <w:sz w:val="20"/>
                <w:szCs w:val="20"/>
              </w:rPr>
              <w:t>10</w:t>
            </w:r>
          </w:p>
        </w:tc>
        <w:tc>
          <w:tcPr>
            <w:tcW w:w="992" w:type="dxa"/>
            <w:tcBorders>
              <w:top w:val="single" w:sz="4" w:space="0" w:color="auto"/>
              <w:left w:val="nil"/>
              <w:bottom w:val="single" w:sz="4" w:space="0" w:color="auto"/>
              <w:right w:val="single" w:sz="4" w:space="0" w:color="auto"/>
            </w:tcBorders>
            <w:shd w:val="clear" w:color="auto" w:fill="879EAF"/>
            <w:vAlign w:val="center"/>
            <w:hideMark/>
          </w:tcPr>
          <w:p w14:paraId="6DB550DB" w14:textId="77777777" w:rsidR="00C35C0B" w:rsidRPr="002865AE" w:rsidRDefault="00C35C0B" w:rsidP="00C35C0B">
            <w:pPr>
              <w:jc w:val="center"/>
              <w:rPr>
                <w:b/>
                <w:bCs/>
                <w:color w:val="FFFFFF" w:themeColor="background1"/>
                <w:sz w:val="20"/>
                <w:szCs w:val="20"/>
              </w:rPr>
            </w:pPr>
            <w:r w:rsidRPr="002865AE">
              <w:rPr>
                <w:b/>
                <w:bCs/>
                <w:color w:val="FFFFFF" w:themeColor="background1"/>
                <w:sz w:val="20"/>
                <w:szCs w:val="20"/>
              </w:rPr>
              <w:t>11</w:t>
            </w:r>
          </w:p>
        </w:tc>
        <w:tc>
          <w:tcPr>
            <w:tcW w:w="732" w:type="dxa"/>
            <w:tcBorders>
              <w:top w:val="single" w:sz="4" w:space="0" w:color="auto"/>
              <w:left w:val="nil"/>
              <w:bottom w:val="single" w:sz="4" w:space="0" w:color="auto"/>
              <w:right w:val="single" w:sz="4" w:space="0" w:color="auto"/>
            </w:tcBorders>
            <w:shd w:val="clear" w:color="auto" w:fill="879EAF"/>
            <w:vAlign w:val="center"/>
            <w:hideMark/>
          </w:tcPr>
          <w:p w14:paraId="5FEBE0DC" w14:textId="77777777" w:rsidR="00C35C0B" w:rsidRPr="002865AE" w:rsidRDefault="00C35C0B" w:rsidP="00C35C0B">
            <w:pPr>
              <w:jc w:val="center"/>
              <w:rPr>
                <w:b/>
                <w:bCs/>
                <w:color w:val="FFFFFF" w:themeColor="background1"/>
                <w:sz w:val="20"/>
                <w:szCs w:val="20"/>
              </w:rPr>
            </w:pPr>
            <w:r w:rsidRPr="002865AE">
              <w:rPr>
                <w:b/>
                <w:bCs/>
                <w:color w:val="FFFFFF" w:themeColor="background1"/>
                <w:sz w:val="20"/>
                <w:szCs w:val="20"/>
              </w:rPr>
              <w:t>12</w:t>
            </w:r>
          </w:p>
        </w:tc>
        <w:tc>
          <w:tcPr>
            <w:tcW w:w="1239" w:type="dxa"/>
            <w:tcBorders>
              <w:top w:val="single" w:sz="4" w:space="0" w:color="auto"/>
              <w:left w:val="nil"/>
              <w:bottom w:val="single" w:sz="4" w:space="0" w:color="auto"/>
              <w:right w:val="single" w:sz="4" w:space="0" w:color="auto"/>
            </w:tcBorders>
            <w:shd w:val="clear" w:color="auto" w:fill="879EAF"/>
            <w:vAlign w:val="center"/>
            <w:hideMark/>
          </w:tcPr>
          <w:p w14:paraId="771E4923" w14:textId="77777777" w:rsidR="00C35C0B" w:rsidRPr="002865AE" w:rsidRDefault="00C35C0B" w:rsidP="00C35C0B">
            <w:pPr>
              <w:jc w:val="center"/>
              <w:rPr>
                <w:b/>
                <w:bCs/>
                <w:color w:val="FFFFFF" w:themeColor="background1"/>
                <w:sz w:val="20"/>
                <w:szCs w:val="20"/>
              </w:rPr>
            </w:pPr>
            <w:r w:rsidRPr="002865AE">
              <w:rPr>
                <w:b/>
                <w:bCs/>
                <w:color w:val="FFFFFF" w:themeColor="background1"/>
                <w:sz w:val="20"/>
                <w:szCs w:val="20"/>
              </w:rPr>
              <w:t>13</w:t>
            </w:r>
          </w:p>
        </w:tc>
        <w:tc>
          <w:tcPr>
            <w:tcW w:w="1216" w:type="dxa"/>
            <w:tcBorders>
              <w:top w:val="single" w:sz="4" w:space="0" w:color="auto"/>
              <w:left w:val="nil"/>
              <w:bottom w:val="single" w:sz="4" w:space="0" w:color="auto"/>
              <w:right w:val="single" w:sz="4" w:space="0" w:color="auto"/>
            </w:tcBorders>
            <w:shd w:val="clear" w:color="auto" w:fill="879EAF"/>
            <w:vAlign w:val="center"/>
            <w:hideMark/>
          </w:tcPr>
          <w:p w14:paraId="5FE8AF29" w14:textId="77777777" w:rsidR="00C35C0B" w:rsidRPr="002865AE" w:rsidRDefault="00C35C0B" w:rsidP="00C35C0B">
            <w:pPr>
              <w:jc w:val="center"/>
              <w:rPr>
                <w:b/>
                <w:bCs/>
                <w:color w:val="FFFFFF" w:themeColor="background1"/>
                <w:sz w:val="20"/>
                <w:szCs w:val="20"/>
              </w:rPr>
            </w:pPr>
            <w:r w:rsidRPr="002865AE">
              <w:rPr>
                <w:b/>
                <w:bCs/>
                <w:color w:val="FFFFFF" w:themeColor="background1"/>
                <w:sz w:val="20"/>
                <w:szCs w:val="20"/>
              </w:rPr>
              <w:t>14</w:t>
            </w:r>
          </w:p>
        </w:tc>
        <w:tc>
          <w:tcPr>
            <w:tcW w:w="1209" w:type="dxa"/>
            <w:gridSpan w:val="2"/>
            <w:tcBorders>
              <w:top w:val="single" w:sz="4" w:space="0" w:color="auto"/>
              <w:left w:val="nil"/>
              <w:bottom w:val="single" w:sz="4" w:space="0" w:color="auto"/>
              <w:right w:val="single" w:sz="4" w:space="0" w:color="auto"/>
            </w:tcBorders>
            <w:shd w:val="clear" w:color="auto" w:fill="879EAF"/>
            <w:vAlign w:val="center"/>
            <w:hideMark/>
          </w:tcPr>
          <w:p w14:paraId="7C94A403" w14:textId="77777777" w:rsidR="00C35C0B" w:rsidRPr="002865AE" w:rsidRDefault="00C35C0B" w:rsidP="00C35C0B">
            <w:pPr>
              <w:jc w:val="center"/>
              <w:rPr>
                <w:b/>
                <w:bCs/>
                <w:color w:val="FFFFFF" w:themeColor="background1"/>
                <w:sz w:val="20"/>
                <w:szCs w:val="20"/>
              </w:rPr>
            </w:pPr>
            <w:r w:rsidRPr="002865AE">
              <w:rPr>
                <w:b/>
                <w:bCs/>
                <w:color w:val="FFFFFF" w:themeColor="background1"/>
                <w:sz w:val="20"/>
                <w:szCs w:val="20"/>
              </w:rPr>
              <w:t>15</w:t>
            </w:r>
          </w:p>
        </w:tc>
      </w:tr>
      <w:tr w:rsidR="007D0488" w:rsidRPr="002865AE" w14:paraId="36A94FEC" w14:textId="77777777" w:rsidTr="002710B6">
        <w:trPr>
          <w:gridAfter w:val="1"/>
          <w:wAfter w:w="30" w:type="dxa"/>
          <w:trHeight w:val="342"/>
        </w:trPr>
        <w:tc>
          <w:tcPr>
            <w:tcW w:w="1306" w:type="dxa"/>
            <w:tcBorders>
              <w:top w:val="nil"/>
              <w:left w:val="single" w:sz="4" w:space="0" w:color="auto"/>
              <w:bottom w:val="single" w:sz="4" w:space="0" w:color="auto"/>
              <w:right w:val="single" w:sz="4" w:space="0" w:color="auto"/>
            </w:tcBorders>
            <w:shd w:val="clear" w:color="auto" w:fill="auto"/>
            <w:vAlign w:val="center"/>
            <w:hideMark/>
          </w:tcPr>
          <w:p w14:paraId="5873B2F4" w14:textId="77777777" w:rsidR="00C35C0B" w:rsidRPr="002865AE" w:rsidRDefault="00C35C0B" w:rsidP="00C35C0B">
            <w:pPr>
              <w:rPr>
                <w:b/>
                <w:bCs/>
                <w:color w:val="000000"/>
                <w:sz w:val="20"/>
                <w:szCs w:val="20"/>
              </w:rPr>
            </w:pPr>
            <w:r w:rsidRPr="002865AE">
              <w:rPr>
                <w:b/>
                <w:bCs/>
                <w:color w:val="000000"/>
                <w:sz w:val="20"/>
                <w:szCs w:val="20"/>
              </w:rPr>
              <w:t>Finansējums kopā</w:t>
            </w:r>
            <w:r w:rsidRPr="002865AE">
              <w:rPr>
                <w:color w:val="000000"/>
                <w:sz w:val="20"/>
                <w:szCs w:val="20"/>
              </w:rPr>
              <w:t xml:space="preserve"> </w:t>
            </w:r>
          </w:p>
        </w:tc>
        <w:tc>
          <w:tcPr>
            <w:tcW w:w="1813" w:type="dxa"/>
            <w:tcBorders>
              <w:top w:val="nil"/>
              <w:left w:val="nil"/>
              <w:bottom w:val="single" w:sz="4" w:space="0" w:color="auto"/>
              <w:right w:val="single" w:sz="4" w:space="0" w:color="auto"/>
            </w:tcBorders>
            <w:shd w:val="clear" w:color="auto" w:fill="auto"/>
            <w:vAlign w:val="center"/>
            <w:hideMark/>
          </w:tcPr>
          <w:p w14:paraId="69A52590" w14:textId="77777777" w:rsidR="00C35C0B" w:rsidRPr="002865AE" w:rsidRDefault="00C35C0B" w:rsidP="00C35C0B">
            <w:pPr>
              <w:jc w:val="center"/>
              <w:rPr>
                <w:b/>
                <w:bCs/>
                <w:color w:val="000000"/>
                <w:sz w:val="20"/>
                <w:szCs w:val="20"/>
              </w:rPr>
            </w:pPr>
            <w:r w:rsidRPr="002865AE">
              <w:rPr>
                <w:rFonts w:eastAsia="Calibri"/>
                <w:b/>
                <w:bCs/>
                <w:color w:val="000000"/>
                <w:sz w:val="20"/>
                <w:szCs w:val="20"/>
              </w:rPr>
              <w:t> </w:t>
            </w:r>
            <w:r w:rsidRPr="002865AE">
              <w:rPr>
                <w:rFonts w:eastAsia="Calibri"/>
                <w:color w:val="00000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7F9EE6DE" w14:textId="77777777" w:rsidR="00C35C0B" w:rsidRPr="002865AE" w:rsidRDefault="00C35C0B" w:rsidP="00C35C0B">
            <w:pPr>
              <w:jc w:val="center"/>
              <w:rPr>
                <w:b/>
                <w:bCs/>
                <w:color w:val="000000"/>
                <w:sz w:val="20"/>
                <w:szCs w:val="20"/>
              </w:rPr>
            </w:pPr>
            <w:r w:rsidRPr="002865AE">
              <w:rPr>
                <w:rFonts w:eastAsia="Calibri"/>
                <w:b/>
                <w:bCs/>
                <w:color w:val="000000"/>
                <w:sz w:val="20"/>
                <w:szCs w:val="20"/>
              </w:rPr>
              <w:t> </w:t>
            </w:r>
            <w:r w:rsidRPr="002865AE">
              <w:rPr>
                <w:rFonts w:eastAsia="Calibri"/>
                <w:color w:val="000000"/>
                <w:sz w:val="20"/>
                <w:szCs w:val="20"/>
              </w:rPr>
              <w:t xml:space="preserve"> </w:t>
            </w:r>
          </w:p>
        </w:tc>
        <w:tc>
          <w:tcPr>
            <w:tcW w:w="667" w:type="dxa"/>
            <w:tcBorders>
              <w:top w:val="nil"/>
              <w:left w:val="nil"/>
              <w:bottom w:val="single" w:sz="4" w:space="0" w:color="auto"/>
              <w:right w:val="single" w:sz="4" w:space="0" w:color="auto"/>
            </w:tcBorders>
            <w:shd w:val="clear" w:color="auto" w:fill="auto"/>
            <w:vAlign w:val="center"/>
            <w:hideMark/>
          </w:tcPr>
          <w:p w14:paraId="0E0BBF86" w14:textId="77777777" w:rsidR="00C35C0B" w:rsidRPr="002865AE" w:rsidRDefault="00C35C0B" w:rsidP="00A20684">
            <w:pPr>
              <w:jc w:val="right"/>
              <w:rPr>
                <w:color w:val="000000"/>
                <w:sz w:val="16"/>
                <w:szCs w:val="16"/>
              </w:rPr>
            </w:pPr>
            <w:r w:rsidRPr="002865AE">
              <w:rPr>
                <w:color w:val="000000"/>
                <w:sz w:val="16"/>
                <w:szCs w:val="16"/>
              </w:rPr>
              <w:t>0</w:t>
            </w:r>
          </w:p>
        </w:tc>
        <w:tc>
          <w:tcPr>
            <w:tcW w:w="666" w:type="dxa"/>
            <w:tcBorders>
              <w:top w:val="nil"/>
              <w:left w:val="nil"/>
              <w:bottom w:val="single" w:sz="4" w:space="0" w:color="auto"/>
              <w:right w:val="single" w:sz="4" w:space="0" w:color="auto"/>
            </w:tcBorders>
            <w:shd w:val="clear" w:color="auto" w:fill="auto"/>
            <w:vAlign w:val="center"/>
            <w:hideMark/>
          </w:tcPr>
          <w:p w14:paraId="73BF284E" w14:textId="77777777" w:rsidR="00C35C0B" w:rsidRPr="002865AE" w:rsidRDefault="00C35C0B" w:rsidP="00A20684">
            <w:pPr>
              <w:jc w:val="right"/>
              <w:rPr>
                <w:color w:val="000000"/>
                <w:sz w:val="16"/>
                <w:szCs w:val="16"/>
              </w:rPr>
            </w:pPr>
            <w:r w:rsidRPr="002865AE">
              <w:rPr>
                <w:color w:val="000000"/>
                <w:sz w:val="16"/>
                <w:szCs w:val="16"/>
              </w:rPr>
              <w:t>0</w:t>
            </w:r>
          </w:p>
        </w:tc>
        <w:tc>
          <w:tcPr>
            <w:tcW w:w="674" w:type="dxa"/>
            <w:tcBorders>
              <w:top w:val="nil"/>
              <w:left w:val="nil"/>
              <w:bottom w:val="single" w:sz="4" w:space="0" w:color="auto"/>
              <w:right w:val="single" w:sz="4" w:space="0" w:color="auto"/>
            </w:tcBorders>
            <w:shd w:val="clear" w:color="auto" w:fill="auto"/>
            <w:vAlign w:val="center"/>
            <w:hideMark/>
          </w:tcPr>
          <w:p w14:paraId="077A341F" w14:textId="77777777" w:rsidR="00C35C0B" w:rsidRPr="002865AE" w:rsidRDefault="00C35C0B" w:rsidP="00A20684">
            <w:pPr>
              <w:jc w:val="right"/>
              <w:rPr>
                <w:color w:val="000000"/>
                <w:sz w:val="16"/>
                <w:szCs w:val="16"/>
              </w:rPr>
            </w:pPr>
            <w:r w:rsidRPr="002865AE">
              <w:rPr>
                <w:color w:val="000000"/>
                <w:sz w:val="16"/>
                <w:szCs w:val="16"/>
              </w:rPr>
              <w:t>0</w:t>
            </w:r>
          </w:p>
        </w:tc>
        <w:tc>
          <w:tcPr>
            <w:tcW w:w="666" w:type="dxa"/>
            <w:tcBorders>
              <w:top w:val="nil"/>
              <w:left w:val="nil"/>
              <w:bottom w:val="single" w:sz="4" w:space="0" w:color="auto"/>
              <w:right w:val="single" w:sz="4" w:space="0" w:color="auto"/>
            </w:tcBorders>
            <w:shd w:val="clear" w:color="auto" w:fill="auto"/>
            <w:vAlign w:val="center"/>
          </w:tcPr>
          <w:p w14:paraId="762E3F6F" w14:textId="2EED4FE2" w:rsidR="00C35C0B" w:rsidRPr="002865AE" w:rsidRDefault="222069FE" w:rsidP="00A20684">
            <w:pPr>
              <w:jc w:val="right"/>
              <w:rPr>
                <w:b/>
                <w:bCs/>
                <w:color w:val="000000"/>
                <w:sz w:val="16"/>
                <w:szCs w:val="16"/>
              </w:rPr>
            </w:pPr>
            <w:r w:rsidRPr="002865AE">
              <w:rPr>
                <w:b/>
                <w:bCs/>
                <w:color w:val="000000" w:themeColor="text1"/>
                <w:sz w:val="16"/>
                <w:szCs w:val="16"/>
              </w:rPr>
              <w:t>0</w:t>
            </w:r>
          </w:p>
        </w:tc>
        <w:tc>
          <w:tcPr>
            <w:tcW w:w="900" w:type="dxa"/>
            <w:tcBorders>
              <w:top w:val="nil"/>
              <w:left w:val="nil"/>
              <w:bottom w:val="single" w:sz="4" w:space="0" w:color="auto"/>
              <w:right w:val="single" w:sz="4" w:space="0" w:color="auto"/>
            </w:tcBorders>
            <w:shd w:val="clear" w:color="auto" w:fill="auto"/>
            <w:vAlign w:val="center"/>
          </w:tcPr>
          <w:p w14:paraId="67446BAD" w14:textId="13C055A8" w:rsidR="00C35C0B" w:rsidRPr="002865AE" w:rsidRDefault="222069FE" w:rsidP="00A20684">
            <w:pPr>
              <w:jc w:val="right"/>
              <w:rPr>
                <w:b/>
                <w:bCs/>
                <w:color w:val="000000"/>
                <w:sz w:val="16"/>
                <w:szCs w:val="16"/>
              </w:rPr>
            </w:pPr>
            <w:r w:rsidRPr="002865AE">
              <w:rPr>
                <w:b/>
                <w:bCs/>
                <w:color w:val="000000" w:themeColor="text1"/>
                <w:sz w:val="16"/>
                <w:szCs w:val="16"/>
              </w:rPr>
              <w:t>9 687 200</w:t>
            </w:r>
          </w:p>
        </w:tc>
        <w:tc>
          <w:tcPr>
            <w:tcW w:w="963" w:type="dxa"/>
            <w:tcBorders>
              <w:top w:val="nil"/>
              <w:left w:val="nil"/>
              <w:bottom w:val="single" w:sz="4" w:space="0" w:color="auto"/>
              <w:right w:val="single" w:sz="4" w:space="0" w:color="auto"/>
            </w:tcBorders>
            <w:shd w:val="clear" w:color="auto" w:fill="auto"/>
            <w:vAlign w:val="center"/>
          </w:tcPr>
          <w:p w14:paraId="46E3AA7B" w14:textId="61EFE7EC" w:rsidR="00C35C0B" w:rsidRPr="002865AE" w:rsidRDefault="262DDFF9" w:rsidP="00A20684">
            <w:pPr>
              <w:jc w:val="right"/>
              <w:rPr>
                <w:b/>
                <w:bCs/>
                <w:color w:val="000000"/>
                <w:sz w:val="16"/>
                <w:szCs w:val="16"/>
              </w:rPr>
            </w:pPr>
            <w:r w:rsidRPr="002865AE">
              <w:rPr>
                <w:b/>
                <w:bCs/>
                <w:color w:val="000000" w:themeColor="text1"/>
                <w:sz w:val="16"/>
                <w:szCs w:val="16"/>
              </w:rPr>
              <w:t>48 262 900</w:t>
            </w:r>
          </w:p>
        </w:tc>
        <w:tc>
          <w:tcPr>
            <w:tcW w:w="993" w:type="dxa"/>
            <w:tcBorders>
              <w:top w:val="nil"/>
              <w:left w:val="nil"/>
              <w:bottom w:val="single" w:sz="4" w:space="0" w:color="auto"/>
              <w:right w:val="single" w:sz="4" w:space="0" w:color="auto"/>
            </w:tcBorders>
            <w:shd w:val="clear" w:color="auto" w:fill="auto"/>
            <w:vAlign w:val="center"/>
          </w:tcPr>
          <w:p w14:paraId="27101A56" w14:textId="4BA12366" w:rsidR="00C35C0B" w:rsidRPr="002865AE" w:rsidRDefault="0CB8935F" w:rsidP="00A20684">
            <w:pPr>
              <w:jc w:val="right"/>
              <w:rPr>
                <w:b/>
                <w:bCs/>
                <w:color w:val="000000"/>
                <w:sz w:val="16"/>
                <w:szCs w:val="16"/>
              </w:rPr>
            </w:pPr>
            <w:r w:rsidRPr="002865AE">
              <w:rPr>
                <w:b/>
                <w:bCs/>
                <w:color w:val="000000" w:themeColor="text1"/>
                <w:sz w:val="16"/>
                <w:szCs w:val="16"/>
              </w:rPr>
              <w:t>46 817</w:t>
            </w:r>
            <w:r w:rsidR="7669DE85" w:rsidRPr="002865AE">
              <w:rPr>
                <w:b/>
                <w:bCs/>
                <w:color w:val="000000" w:themeColor="text1"/>
                <w:sz w:val="16"/>
                <w:szCs w:val="16"/>
              </w:rPr>
              <w:t xml:space="preserve"> 900</w:t>
            </w:r>
          </w:p>
        </w:tc>
        <w:tc>
          <w:tcPr>
            <w:tcW w:w="992" w:type="dxa"/>
            <w:tcBorders>
              <w:top w:val="nil"/>
              <w:left w:val="nil"/>
              <w:bottom w:val="single" w:sz="4" w:space="0" w:color="auto"/>
              <w:right w:val="single" w:sz="4" w:space="0" w:color="auto"/>
            </w:tcBorders>
            <w:shd w:val="clear" w:color="auto" w:fill="auto"/>
            <w:vAlign w:val="center"/>
          </w:tcPr>
          <w:p w14:paraId="2FCF0D11" w14:textId="7FD7D1A6" w:rsidR="00C35C0B" w:rsidRPr="002865AE" w:rsidRDefault="0119EC7B" w:rsidP="00A20684">
            <w:pPr>
              <w:jc w:val="right"/>
              <w:rPr>
                <w:b/>
                <w:bCs/>
                <w:color w:val="000000"/>
                <w:sz w:val="16"/>
                <w:szCs w:val="16"/>
              </w:rPr>
            </w:pPr>
            <w:r w:rsidRPr="002865AE">
              <w:rPr>
                <w:b/>
                <w:bCs/>
                <w:color w:val="000000" w:themeColor="text1"/>
                <w:sz w:val="16"/>
                <w:szCs w:val="16"/>
              </w:rPr>
              <w:t>34 327 200</w:t>
            </w:r>
          </w:p>
        </w:tc>
        <w:tc>
          <w:tcPr>
            <w:tcW w:w="732" w:type="dxa"/>
            <w:tcBorders>
              <w:top w:val="nil"/>
              <w:left w:val="nil"/>
              <w:bottom w:val="single" w:sz="4" w:space="0" w:color="auto"/>
              <w:right w:val="single" w:sz="4" w:space="0" w:color="auto"/>
            </w:tcBorders>
            <w:shd w:val="clear" w:color="auto" w:fill="auto"/>
            <w:vAlign w:val="center"/>
            <w:hideMark/>
          </w:tcPr>
          <w:p w14:paraId="35350504" w14:textId="77777777" w:rsidR="00C35C0B" w:rsidRPr="002865AE" w:rsidRDefault="00C35C0B" w:rsidP="00A20684">
            <w:pPr>
              <w:jc w:val="right"/>
              <w:rPr>
                <w:b/>
                <w:bCs/>
                <w:color w:val="000000"/>
                <w:sz w:val="16"/>
                <w:szCs w:val="16"/>
              </w:rPr>
            </w:pPr>
            <w:r w:rsidRPr="002865AE">
              <w:rPr>
                <w:rFonts w:eastAsia="Calibri"/>
                <w:b/>
                <w:bCs/>
                <w:color w:val="000000"/>
                <w:sz w:val="16"/>
                <w:szCs w:val="16"/>
              </w:rPr>
              <w:t>0</w:t>
            </w:r>
          </w:p>
        </w:tc>
        <w:tc>
          <w:tcPr>
            <w:tcW w:w="1239" w:type="dxa"/>
            <w:tcBorders>
              <w:top w:val="nil"/>
              <w:left w:val="nil"/>
              <w:bottom w:val="single" w:sz="4" w:space="0" w:color="auto"/>
              <w:right w:val="single" w:sz="4" w:space="0" w:color="auto"/>
            </w:tcBorders>
            <w:shd w:val="clear" w:color="auto" w:fill="auto"/>
            <w:vAlign w:val="center"/>
            <w:hideMark/>
          </w:tcPr>
          <w:p w14:paraId="4E0E3B00" w14:textId="77777777" w:rsidR="00C35C0B" w:rsidRPr="002865AE" w:rsidRDefault="00C35C0B" w:rsidP="00A20684">
            <w:pPr>
              <w:jc w:val="right"/>
              <w:rPr>
                <w:b/>
                <w:bCs/>
                <w:color w:val="000000"/>
                <w:sz w:val="16"/>
                <w:szCs w:val="16"/>
              </w:rPr>
            </w:pPr>
            <w:r w:rsidRPr="002865AE">
              <w:rPr>
                <w:b/>
                <w:bCs/>
                <w:color w:val="000000"/>
                <w:sz w:val="16"/>
                <w:szCs w:val="16"/>
              </w:rPr>
              <w:t> </w:t>
            </w:r>
          </w:p>
        </w:tc>
        <w:tc>
          <w:tcPr>
            <w:tcW w:w="1216" w:type="dxa"/>
            <w:tcBorders>
              <w:top w:val="nil"/>
              <w:left w:val="nil"/>
              <w:bottom w:val="single" w:sz="4" w:space="0" w:color="auto"/>
              <w:right w:val="single" w:sz="4" w:space="0" w:color="auto"/>
            </w:tcBorders>
            <w:shd w:val="clear" w:color="auto" w:fill="auto"/>
            <w:vAlign w:val="center"/>
            <w:hideMark/>
          </w:tcPr>
          <w:p w14:paraId="12FA52F5" w14:textId="77777777" w:rsidR="00C35C0B" w:rsidRPr="002865AE" w:rsidRDefault="00C35C0B" w:rsidP="00A20684">
            <w:pPr>
              <w:jc w:val="right"/>
              <w:rPr>
                <w:b/>
                <w:bCs/>
                <w:color w:val="000000"/>
                <w:sz w:val="16"/>
                <w:szCs w:val="16"/>
              </w:rPr>
            </w:pPr>
            <w:r w:rsidRPr="002865AE">
              <w:rPr>
                <w:b/>
                <w:bCs/>
                <w:color w:val="000000"/>
                <w:sz w:val="16"/>
                <w:szCs w:val="16"/>
              </w:rPr>
              <w:t> </w:t>
            </w:r>
          </w:p>
        </w:tc>
        <w:tc>
          <w:tcPr>
            <w:tcW w:w="1209" w:type="dxa"/>
            <w:gridSpan w:val="2"/>
            <w:tcBorders>
              <w:top w:val="nil"/>
              <w:left w:val="nil"/>
              <w:bottom w:val="single" w:sz="4" w:space="0" w:color="auto"/>
              <w:right w:val="single" w:sz="4" w:space="0" w:color="auto"/>
            </w:tcBorders>
            <w:shd w:val="clear" w:color="auto" w:fill="auto"/>
            <w:vAlign w:val="center"/>
            <w:hideMark/>
          </w:tcPr>
          <w:p w14:paraId="284D4052" w14:textId="77777777" w:rsidR="00C35C0B" w:rsidRPr="002865AE" w:rsidRDefault="00C35C0B" w:rsidP="00C35C0B">
            <w:pPr>
              <w:jc w:val="center"/>
              <w:rPr>
                <w:color w:val="000000"/>
                <w:sz w:val="16"/>
                <w:szCs w:val="16"/>
              </w:rPr>
            </w:pPr>
            <w:r w:rsidRPr="002865AE">
              <w:rPr>
                <w:color w:val="000000"/>
                <w:sz w:val="16"/>
                <w:szCs w:val="16"/>
              </w:rPr>
              <w:t>2026</w:t>
            </w:r>
          </w:p>
        </w:tc>
      </w:tr>
      <w:tr w:rsidR="007D0488" w:rsidRPr="002865AE" w14:paraId="6A7CED69" w14:textId="77777777" w:rsidTr="002710B6">
        <w:trPr>
          <w:gridAfter w:val="1"/>
          <w:wAfter w:w="30" w:type="dxa"/>
          <w:trHeight w:val="300"/>
        </w:trPr>
        <w:tc>
          <w:tcPr>
            <w:tcW w:w="1306" w:type="dxa"/>
            <w:tcBorders>
              <w:top w:val="nil"/>
              <w:left w:val="single" w:sz="4" w:space="0" w:color="auto"/>
              <w:bottom w:val="single" w:sz="4" w:space="0" w:color="auto"/>
              <w:right w:val="single" w:sz="4" w:space="0" w:color="auto"/>
            </w:tcBorders>
            <w:shd w:val="clear" w:color="auto" w:fill="auto"/>
            <w:vAlign w:val="center"/>
            <w:hideMark/>
          </w:tcPr>
          <w:p w14:paraId="186BEB2D" w14:textId="77777777" w:rsidR="00C35C0B" w:rsidRPr="002865AE" w:rsidRDefault="00C35C0B" w:rsidP="00C35C0B">
            <w:pPr>
              <w:jc w:val="right"/>
              <w:rPr>
                <w:color w:val="000000"/>
                <w:sz w:val="20"/>
                <w:szCs w:val="20"/>
              </w:rPr>
            </w:pPr>
            <w:r w:rsidRPr="002865AE">
              <w:rPr>
                <w:color w:val="000000"/>
                <w:sz w:val="20"/>
                <w:szCs w:val="20"/>
              </w:rPr>
              <w:t xml:space="preserve">tajā skaitā </w:t>
            </w:r>
          </w:p>
        </w:tc>
        <w:tc>
          <w:tcPr>
            <w:tcW w:w="1813" w:type="dxa"/>
            <w:tcBorders>
              <w:top w:val="nil"/>
              <w:left w:val="nil"/>
              <w:bottom w:val="single" w:sz="4" w:space="0" w:color="auto"/>
              <w:right w:val="single" w:sz="4" w:space="0" w:color="auto"/>
            </w:tcBorders>
            <w:shd w:val="clear" w:color="auto" w:fill="auto"/>
            <w:vAlign w:val="center"/>
            <w:hideMark/>
          </w:tcPr>
          <w:p w14:paraId="7F29DA09" w14:textId="77777777" w:rsidR="00C35C0B" w:rsidRPr="002865AE" w:rsidRDefault="00C35C0B" w:rsidP="00C35C0B">
            <w:pPr>
              <w:jc w:val="center"/>
              <w:rPr>
                <w:i/>
                <w:iCs/>
                <w:color w:val="000000"/>
                <w:sz w:val="20"/>
                <w:szCs w:val="20"/>
              </w:rPr>
            </w:pPr>
            <w:r w:rsidRPr="002865AE">
              <w:rPr>
                <w:rFonts w:eastAsia="Calibri"/>
                <w:i/>
                <w:iCs/>
                <w:color w:val="000000"/>
                <w:sz w:val="20"/>
                <w:szCs w:val="20"/>
              </w:rPr>
              <w:t> </w:t>
            </w:r>
            <w:r w:rsidRPr="002865AE">
              <w:rPr>
                <w:rFonts w:eastAsia="Calibri"/>
                <w:color w:val="00000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039E906C" w14:textId="77777777" w:rsidR="00C35C0B" w:rsidRPr="002865AE" w:rsidRDefault="00C35C0B" w:rsidP="00C35C0B">
            <w:pPr>
              <w:jc w:val="center"/>
              <w:rPr>
                <w:i/>
                <w:iCs/>
                <w:color w:val="000000"/>
                <w:sz w:val="20"/>
                <w:szCs w:val="20"/>
              </w:rPr>
            </w:pPr>
            <w:r w:rsidRPr="002865AE">
              <w:rPr>
                <w:rFonts w:eastAsia="Calibri"/>
                <w:i/>
                <w:iCs/>
                <w:color w:val="000000"/>
                <w:sz w:val="20"/>
                <w:szCs w:val="20"/>
              </w:rPr>
              <w:t> </w:t>
            </w:r>
            <w:r w:rsidRPr="002865AE">
              <w:rPr>
                <w:rFonts w:eastAsia="Calibri"/>
                <w:color w:val="000000"/>
                <w:sz w:val="20"/>
                <w:szCs w:val="20"/>
              </w:rPr>
              <w:t xml:space="preserve"> </w:t>
            </w:r>
          </w:p>
        </w:tc>
        <w:tc>
          <w:tcPr>
            <w:tcW w:w="667" w:type="dxa"/>
            <w:tcBorders>
              <w:top w:val="nil"/>
              <w:left w:val="nil"/>
              <w:bottom w:val="single" w:sz="4" w:space="0" w:color="auto"/>
              <w:right w:val="single" w:sz="4" w:space="0" w:color="auto"/>
            </w:tcBorders>
            <w:shd w:val="clear" w:color="auto" w:fill="auto"/>
            <w:vAlign w:val="center"/>
            <w:hideMark/>
          </w:tcPr>
          <w:p w14:paraId="75172A2A"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66" w:type="dxa"/>
            <w:tcBorders>
              <w:top w:val="nil"/>
              <w:left w:val="nil"/>
              <w:bottom w:val="single" w:sz="4" w:space="0" w:color="auto"/>
              <w:right w:val="single" w:sz="4" w:space="0" w:color="auto"/>
            </w:tcBorders>
            <w:shd w:val="clear" w:color="auto" w:fill="auto"/>
            <w:vAlign w:val="center"/>
            <w:hideMark/>
          </w:tcPr>
          <w:p w14:paraId="14B99089"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74" w:type="dxa"/>
            <w:tcBorders>
              <w:top w:val="nil"/>
              <w:left w:val="nil"/>
              <w:bottom w:val="single" w:sz="4" w:space="0" w:color="auto"/>
              <w:right w:val="single" w:sz="4" w:space="0" w:color="auto"/>
            </w:tcBorders>
            <w:shd w:val="clear" w:color="auto" w:fill="auto"/>
            <w:vAlign w:val="center"/>
            <w:hideMark/>
          </w:tcPr>
          <w:p w14:paraId="2DEA943D"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66" w:type="dxa"/>
            <w:tcBorders>
              <w:top w:val="nil"/>
              <w:left w:val="nil"/>
              <w:bottom w:val="single" w:sz="4" w:space="0" w:color="auto"/>
              <w:right w:val="single" w:sz="4" w:space="0" w:color="auto"/>
            </w:tcBorders>
            <w:shd w:val="clear" w:color="auto" w:fill="auto"/>
            <w:vAlign w:val="center"/>
            <w:hideMark/>
          </w:tcPr>
          <w:p w14:paraId="1B45B20B"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900" w:type="dxa"/>
            <w:tcBorders>
              <w:top w:val="nil"/>
              <w:left w:val="nil"/>
              <w:bottom w:val="single" w:sz="4" w:space="0" w:color="auto"/>
              <w:right w:val="single" w:sz="4" w:space="0" w:color="auto"/>
            </w:tcBorders>
            <w:shd w:val="clear" w:color="auto" w:fill="auto"/>
            <w:vAlign w:val="center"/>
            <w:hideMark/>
          </w:tcPr>
          <w:p w14:paraId="5BCC0738"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963" w:type="dxa"/>
            <w:tcBorders>
              <w:top w:val="nil"/>
              <w:left w:val="nil"/>
              <w:bottom w:val="single" w:sz="4" w:space="0" w:color="auto"/>
              <w:right w:val="single" w:sz="4" w:space="0" w:color="auto"/>
            </w:tcBorders>
            <w:shd w:val="clear" w:color="auto" w:fill="auto"/>
            <w:vAlign w:val="center"/>
            <w:hideMark/>
          </w:tcPr>
          <w:p w14:paraId="3D3DC42A"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993" w:type="dxa"/>
            <w:tcBorders>
              <w:top w:val="nil"/>
              <w:left w:val="nil"/>
              <w:bottom w:val="single" w:sz="4" w:space="0" w:color="auto"/>
              <w:right w:val="single" w:sz="4" w:space="0" w:color="auto"/>
            </w:tcBorders>
            <w:shd w:val="clear" w:color="auto" w:fill="auto"/>
            <w:vAlign w:val="center"/>
            <w:hideMark/>
          </w:tcPr>
          <w:p w14:paraId="059B4A6A"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31827F1A"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732" w:type="dxa"/>
            <w:tcBorders>
              <w:top w:val="nil"/>
              <w:left w:val="nil"/>
              <w:bottom w:val="single" w:sz="4" w:space="0" w:color="auto"/>
              <w:right w:val="single" w:sz="4" w:space="0" w:color="auto"/>
            </w:tcBorders>
            <w:shd w:val="clear" w:color="auto" w:fill="auto"/>
            <w:vAlign w:val="center"/>
            <w:hideMark/>
          </w:tcPr>
          <w:p w14:paraId="7652E3EE"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1239" w:type="dxa"/>
            <w:tcBorders>
              <w:top w:val="nil"/>
              <w:left w:val="nil"/>
              <w:bottom w:val="single" w:sz="4" w:space="0" w:color="auto"/>
              <w:right w:val="single" w:sz="4" w:space="0" w:color="auto"/>
            </w:tcBorders>
            <w:shd w:val="clear" w:color="auto" w:fill="auto"/>
            <w:vAlign w:val="center"/>
            <w:hideMark/>
          </w:tcPr>
          <w:p w14:paraId="64FF1958"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1216" w:type="dxa"/>
            <w:tcBorders>
              <w:top w:val="nil"/>
              <w:left w:val="nil"/>
              <w:bottom w:val="single" w:sz="4" w:space="0" w:color="auto"/>
              <w:right w:val="single" w:sz="4" w:space="0" w:color="auto"/>
            </w:tcBorders>
            <w:shd w:val="clear" w:color="auto" w:fill="auto"/>
            <w:vAlign w:val="center"/>
            <w:hideMark/>
          </w:tcPr>
          <w:p w14:paraId="297C36C9" w14:textId="77777777" w:rsidR="00C35C0B" w:rsidRPr="002865AE" w:rsidRDefault="00C35C0B" w:rsidP="00A20684">
            <w:pPr>
              <w:jc w:val="right"/>
              <w:rPr>
                <w:color w:val="000000"/>
                <w:sz w:val="16"/>
                <w:szCs w:val="16"/>
              </w:rPr>
            </w:pPr>
            <w:r w:rsidRPr="002865AE">
              <w:rPr>
                <w:color w:val="000000"/>
                <w:sz w:val="16"/>
                <w:szCs w:val="16"/>
              </w:rPr>
              <w:t> </w:t>
            </w:r>
          </w:p>
        </w:tc>
        <w:tc>
          <w:tcPr>
            <w:tcW w:w="1209" w:type="dxa"/>
            <w:gridSpan w:val="2"/>
            <w:tcBorders>
              <w:top w:val="nil"/>
              <w:left w:val="nil"/>
              <w:bottom w:val="single" w:sz="4" w:space="0" w:color="auto"/>
              <w:right w:val="single" w:sz="4" w:space="0" w:color="auto"/>
            </w:tcBorders>
            <w:shd w:val="clear" w:color="auto" w:fill="auto"/>
            <w:vAlign w:val="center"/>
            <w:hideMark/>
          </w:tcPr>
          <w:p w14:paraId="1D4E937D" w14:textId="77777777" w:rsidR="00C35C0B" w:rsidRPr="002865AE" w:rsidRDefault="00C35C0B" w:rsidP="00C35C0B">
            <w:pPr>
              <w:jc w:val="center"/>
              <w:rPr>
                <w:color w:val="000000"/>
                <w:sz w:val="16"/>
                <w:szCs w:val="16"/>
              </w:rPr>
            </w:pPr>
            <w:r w:rsidRPr="002865AE">
              <w:rPr>
                <w:rFonts w:eastAsia="Calibri"/>
                <w:color w:val="000000"/>
                <w:sz w:val="16"/>
                <w:szCs w:val="16"/>
              </w:rPr>
              <w:t xml:space="preserve"> </w:t>
            </w:r>
          </w:p>
        </w:tc>
      </w:tr>
      <w:tr w:rsidR="007D0488" w:rsidRPr="002865AE" w14:paraId="525D5ABC" w14:textId="77777777" w:rsidTr="002710B6">
        <w:trPr>
          <w:gridAfter w:val="1"/>
          <w:wAfter w:w="30" w:type="dxa"/>
          <w:trHeight w:val="300"/>
        </w:trPr>
        <w:tc>
          <w:tcPr>
            <w:tcW w:w="1306" w:type="dxa"/>
            <w:tcBorders>
              <w:top w:val="nil"/>
              <w:left w:val="single" w:sz="4" w:space="0" w:color="auto"/>
              <w:bottom w:val="single" w:sz="4" w:space="0" w:color="auto"/>
              <w:right w:val="single" w:sz="4" w:space="0" w:color="auto"/>
            </w:tcBorders>
            <w:shd w:val="clear" w:color="auto" w:fill="auto"/>
            <w:vAlign w:val="center"/>
            <w:hideMark/>
          </w:tcPr>
          <w:p w14:paraId="55ACCE87" w14:textId="77777777" w:rsidR="00C35C0B" w:rsidRPr="002865AE" w:rsidRDefault="00C35C0B" w:rsidP="00C35C0B">
            <w:pPr>
              <w:rPr>
                <w:color w:val="000000"/>
                <w:sz w:val="20"/>
                <w:szCs w:val="20"/>
              </w:rPr>
            </w:pPr>
            <w:r w:rsidRPr="002865AE">
              <w:rPr>
                <w:color w:val="000000"/>
                <w:sz w:val="20"/>
                <w:szCs w:val="20"/>
              </w:rPr>
              <w:t xml:space="preserve">x. Budžeta resors </w:t>
            </w:r>
          </w:p>
        </w:tc>
        <w:tc>
          <w:tcPr>
            <w:tcW w:w="1813" w:type="dxa"/>
            <w:tcBorders>
              <w:top w:val="nil"/>
              <w:left w:val="nil"/>
              <w:bottom w:val="single" w:sz="4" w:space="0" w:color="auto"/>
              <w:right w:val="single" w:sz="4" w:space="0" w:color="auto"/>
            </w:tcBorders>
            <w:shd w:val="clear" w:color="auto" w:fill="auto"/>
            <w:vAlign w:val="center"/>
            <w:hideMark/>
          </w:tcPr>
          <w:p w14:paraId="617BF4C5" w14:textId="77777777" w:rsidR="00C35C0B" w:rsidRPr="002865AE" w:rsidRDefault="00C35C0B" w:rsidP="00C35C0B">
            <w:pPr>
              <w:jc w:val="center"/>
              <w:rPr>
                <w:i/>
                <w:iCs/>
                <w:color w:val="000000"/>
                <w:sz w:val="20"/>
                <w:szCs w:val="20"/>
              </w:rPr>
            </w:pPr>
            <w:r w:rsidRPr="002865AE">
              <w:rPr>
                <w:rFonts w:eastAsia="Calibri"/>
                <w:i/>
                <w:iCs/>
                <w:color w:val="000000"/>
                <w:sz w:val="20"/>
                <w:szCs w:val="20"/>
              </w:rPr>
              <w:t> </w:t>
            </w:r>
            <w:r w:rsidRPr="002865AE">
              <w:rPr>
                <w:rFonts w:eastAsia="Calibri"/>
                <w:color w:val="00000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hideMark/>
          </w:tcPr>
          <w:p w14:paraId="6B6A20B3" w14:textId="77777777" w:rsidR="00C35C0B" w:rsidRPr="002865AE" w:rsidRDefault="00C35C0B" w:rsidP="00C35C0B">
            <w:pPr>
              <w:jc w:val="center"/>
              <w:rPr>
                <w:i/>
                <w:iCs/>
                <w:color w:val="000000"/>
                <w:sz w:val="20"/>
                <w:szCs w:val="20"/>
              </w:rPr>
            </w:pPr>
            <w:r w:rsidRPr="002865AE">
              <w:rPr>
                <w:rFonts w:eastAsia="Calibri"/>
                <w:i/>
                <w:iCs/>
                <w:color w:val="000000"/>
                <w:sz w:val="20"/>
                <w:szCs w:val="20"/>
              </w:rPr>
              <w:t> </w:t>
            </w:r>
            <w:r w:rsidRPr="002865AE">
              <w:rPr>
                <w:rFonts w:eastAsia="Calibri"/>
                <w:color w:val="000000"/>
                <w:sz w:val="20"/>
                <w:szCs w:val="20"/>
              </w:rPr>
              <w:t xml:space="preserve"> </w:t>
            </w:r>
          </w:p>
        </w:tc>
        <w:tc>
          <w:tcPr>
            <w:tcW w:w="667" w:type="dxa"/>
            <w:tcBorders>
              <w:top w:val="nil"/>
              <w:left w:val="nil"/>
              <w:bottom w:val="single" w:sz="4" w:space="0" w:color="auto"/>
              <w:right w:val="single" w:sz="4" w:space="0" w:color="auto"/>
            </w:tcBorders>
            <w:shd w:val="clear" w:color="auto" w:fill="auto"/>
            <w:vAlign w:val="center"/>
            <w:hideMark/>
          </w:tcPr>
          <w:p w14:paraId="61756BE3" w14:textId="77777777" w:rsidR="00C35C0B" w:rsidRPr="002865AE" w:rsidRDefault="00C35C0B" w:rsidP="00A20684">
            <w:pPr>
              <w:jc w:val="right"/>
              <w:rPr>
                <w:color w:val="000000"/>
                <w:sz w:val="16"/>
                <w:szCs w:val="16"/>
              </w:rPr>
            </w:pPr>
            <w:r w:rsidRPr="002865AE">
              <w:rPr>
                <w:color w:val="000000"/>
                <w:sz w:val="16"/>
                <w:szCs w:val="16"/>
              </w:rPr>
              <w:t> </w:t>
            </w:r>
          </w:p>
        </w:tc>
        <w:tc>
          <w:tcPr>
            <w:tcW w:w="666" w:type="dxa"/>
            <w:tcBorders>
              <w:top w:val="nil"/>
              <w:left w:val="nil"/>
              <w:bottom w:val="single" w:sz="4" w:space="0" w:color="auto"/>
              <w:right w:val="single" w:sz="4" w:space="0" w:color="auto"/>
            </w:tcBorders>
            <w:shd w:val="clear" w:color="auto" w:fill="auto"/>
            <w:vAlign w:val="center"/>
            <w:hideMark/>
          </w:tcPr>
          <w:p w14:paraId="70B8BCDA" w14:textId="77777777" w:rsidR="00C35C0B" w:rsidRPr="002865AE" w:rsidRDefault="00C35C0B" w:rsidP="00A20684">
            <w:pPr>
              <w:jc w:val="right"/>
              <w:rPr>
                <w:color w:val="000000"/>
                <w:sz w:val="16"/>
                <w:szCs w:val="16"/>
              </w:rPr>
            </w:pPr>
            <w:r w:rsidRPr="002865AE">
              <w:rPr>
                <w:color w:val="000000"/>
                <w:sz w:val="16"/>
                <w:szCs w:val="16"/>
              </w:rPr>
              <w:t> </w:t>
            </w:r>
          </w:p>
        </w:tc>
        <w:tc>
          <w:tcPr>
            <w:tcW w:w="674" w:type="dxa"/>
            <w:tcBorders>
              <w:top w:val="nil"/>
              <w:left w:val="nil"/>
              <w:bottom w:val="single" w:sz="4" w:space="0" w:color="auto"/>
              <w:right w:val="single" w:sz="4" w:space="0" w:color="auto"/>
            </w:tcBorders>
            <w:shd w:val="clear" w:color="auto" w:fill="auto"/>
            <w:vAlign w:val="center"/>
            <w:hideMark/>
          </w:tcPr>
          <w:p w14:paraId="7A31EBC8" w14:textId="77777777" w:rsidR="00C35C0B" w:rsidRPr="002865AE" w:rsidRDefault="00C35C0B" w:rsidP="00A20684">
            <w:pPr>
              <w:jc w:val="right"/>
              <w:rPr>
                <w:color w:val="000000"/>
                <w:sz w:val="16"/>
                <w:szCs w:val="16"/>
              </w:rPr>
            </w:pPr>
            <w:r w:rsidRPr="002865AE">
              <w:rPr>
                <w:color w:val="000000"/>
                <w:sz w:val="16"/>
                <w:szCs w:val="16"/>
              </w:rPr>
              <w:t> </w:t>
            </w:r>
          </w:p>
        </w:tc>
        <w:tc>
          <w:tcPr>
            <w:tcW w:w="666" w:type="dxa"/>
            <w:tcBorders>
              <w:top w:val="nil"/>
              <w:left w:val="nil"/>
              <w:bottom w:val="single" w:sz="4" w:space="0" w:color="auto"/>
              <w:right w:val="single" w:sz="4" w:space="0" w:color="auto"/>
            </w:tcBorders>
            <w:shd w:val="clear" w:color="auto" w:fill="auto"/>
            <w:vAlign w:val="center"/>
            <w:hideMark/>
          </w:tcPr>
          <w:p w14:paraId="682F49C5" w14:textId="77777777" w:rsidR="00C35C0B" w:rsidRPr="002865AE" w:rsidRDefault="00C35C0B" w:rsidP="00A20684">
            <w:pPr>
              <w:jc w:val="right"/>
              <w:rPr>
                <w:color w:val="000000"/>
                <w:sz w:val="16"/>
                <w:szCs w:val="16"/>
              </w:rPr>
            </w:pPr>
            <w:r w:rsidRPr="002865AE">
              <w:rPr>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14:paraId="792DFCFB" w14:textId="77777777" w:rsidR="00C35C0B" w:rsidRPr="002865AE" w:rsidRDefault="00C35C0B" w:rsidP="00A20684">
            <w:pPr>
              <w:jc w:val="right"/>
              <w:rPr>
                <w:color w:val="000000"/>
                <w:sz w:val="16"/>
                <w:szCs w:val="16"/>
              </w:rPr>
            </w:pPr>
            <w:r w:rsidRPr="002865AE">
              <w:rPr>
                <w:color w:val="000000"/>
                <w:sz w:val="16"/>
                <w:szCs w:val="16"/>
              </w:rPr>
              <w:t> </w:t>
            </w:r>
          </w:p>
        </w:tc>
        <w:tc>
          <w:tcPr>
            <w:tcW w:w="963" w:type="dxa"/>
            <w:tcBorders>
              <w:top w:val="nil"/>
              <w:left w:val="nil"/>
              <w:bottom w:val="single" w:sz="4" w:space="0" w:color="auto"/>
              <w:right w:val="single" w:sz="4" w:space="0" w:color="auto"/>
            </w:tcBorders>
            <w:shd w:val="clear" w:color="auto" w:fill="auto"/>
            <w:vAlign w:val="center"/>
            <w:hideMark/>
          </w:tcPr>
          <w:p w14:paraId="744F1108" w14:textId="77777777" w:rsidR="00C35C0B" w:rsidRPr="002865AE" w:rsidRDefault="00C35C0B" w:rsidP="00A20684">
            <w:pPr>
              <w:jc w:val="right"/>
              <w:rPr>
                <w:color w:val="000000"/>
                <w:sz w:val="16"/>
                <w:szCs w:val="16"/>
              </w:rPr>
            </w:pPr>
            <w:r w:rsidRPr="002865AE">
              <w:rPr>
                <w:color w:val="000000"/>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184D56D2" w14:textId="77777777" w:rsidR="00C35C0B" w:rsidRPr="002865AE" w:rsidRDefault="00C35C0B" w:rsidP="00A20684">
            <w:pPr>
              <w:jc w:val="right"/>
              <w:rPr>
                <w:color w:val="000000"/>
                <w:sz w:val="16"/>
                <w:szCs w:val="16"/>
              </w:rPr>
            </w:pPr>
            <w:r w:rsidRPr="002865AE">
              <w:rPr>
                <w:color w:val="000000"/>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14:paraId="6A0873F4" w14:textId="77777777" w:rsidR="00C35C0B" w:rsidRPr="002865AE" w:rsidRDefault="00C35C0B" w:rsidP="00A20684">
            <w:pPr>
              <w:jc w:val="right"/>
              <w:rPr>
                <w:color w:val="000000"/>
                <w:sz w:val="16"/>
                <w:szCs w:val="16"/>
              </w:rPr>
            </w:pPr>
            <w:r w:rsidRPr="002865AE">
              <w:rPr>
                <w:color w:val="000000"/>
                <w:sz w:val="16"/>
                <w:szCs w:val="16"/>
              </w:rPr>
              <w:t> </w:t>
            </w:r>
          </w:p>
        </w:tc>
        <w:tc>
          <w:tcPr>
            <w:tcW w:w="732" w:type="dxa"/>
            <w:tcBorders>
              <w:top w:val="nil"/>
              <w:left w:val="nil"/>
              <w:bottom w:val="single" w:sz="4" w:space="0" w:color="auto"/>
              <w:right w:val="single" w:sz="4" w:space="0" w:color="auto"/>
            </w:tcBorders>
            <w:shd w:val="clear" w:color="auto" w:fill="auto"/>
            <w:vAlign w:val="center"/>
            <w:hideMark/>
          </w:tcPr>
          <w:p w14:paraId="61554449" w14:textId="77777777" w:rsidR="00C35C0B" w:rsidRPr="002865AE" w:rsidRDefault="00C35C0B" w:rsidP="00A20684">
            <w:pPr>
              <w:jc w:val="right"/>
              <w:rPr>
                <w:color w:val="000000"/>
                <w:sz w:val="16"/>
                <w:szCs w:val="16"/>
              </w:rPr>
            </w:pPr>
            <w:r w:rsidRPr="002865AE">
              <w:rPr>
                <w:color w:val="000000"/>
                <w:sz w:val="16"/>
                <w:szCs w:val="16"/>
              </w:rPr>
              <w:t> </w:t>
            </w:r>
          </w:p>
        </w:tc>
        <w:tc>
          <w:tcPr>
            <w:tcW w:w="1239" w:type="dxa"/>
            <w:tcBorders>
              <w:top w:val="nil"/>
              <w:left w:val="nil"/>
              <w:bottom w:val="single" w:sz="4" w:space="0" w:color="auto"/>
              <w:right w:val="single" w:sz="4" w:space="0" w:color="auto"/>
            </w:tcBorders>
            <w:shd w:val="clear" w:color="auto" w:fill="auto"/>
            <w:vAlign w:val="center"/>
            <w:hideMark/>
          </w:tcPr>
          <w:p w14:paraId="1F298CE6" w14:textId="77777777" w:rsidR="00C35C0B" w:rsidRPr="002865AE" w:rsidRDefault="00C35C0B" w:rsidP="00A20684">
            <w:pPr>
              <w:jc w:val="right"/>
              <w:rPr>
                <w:color w:val="000000"/>
                <w:sz w:val="16"/>
                <w:szCs w:val="16"/>
              </w:rPr>
            </w:pPr>
            <w:r w:rsidRPr="002865AE">
              <w:rPr>
                <w:color w:val="000000"/>
                <w:sz w:val="16"/>
                <w:szCs w:val="16"/>
              </w:rPr>
              <w:t> </w:t>
            </w:r>
          </w:p>
        </w:tc>
        <w:tc>
          <w:tcPr>
            <w:tcW w:w="1216" w:type="dxa"/>
            <w:tcBorders>
              <w:top w:val="nil"/>
              <w:left w:val="nil"/>
              <w:bottom w:val="single" w:sz="4" w:space="0" w:color="auto"/>
              <w:right w:val="single" w:sz="4" w:space="0" w:color="auto"/>
            </w:tcBorders>
            <w:shd w:val="clear" w:color="auto" w:fill="auto"/>
            <w:vAlign w:val="center"/>
            <w:hideMark/>
          </w:tcPr>
          <w:p w14:paraId="180F0802" w14:textId="77777777" w:rsidR="00C35C0B" w:rsidRPr="002865AE" w:rsidRDefault="00C35C0B" w:rsidP="00A20684">
            <w:pPr>
              <w:jc w:val="right"/>
              <w:rPr>
                <w:color w:val="000000"/>
                <w:sz w:val="16"/>
                <w:szCs w:val="16"/>
              </w:rPr>
            </w:pPr>
            <w:r w:rsidRPr="002865AE">
              <w:rPr>
                <w:color w:val="000000"/>
                <w:sz w:val="16"/>
                <w:szCs w:val="16"/>
              </w:rPr>
              <w:t> </w:t>
            </w:r>
          </w:p>
        </w:tc>
        <w:tc>
          <w:tcPr>
            <w:tcW w:w="1209" w:type="dxa"/>
            <w:gridSpan w:val="2"/>
            <w:tcBorders>
              <w:top w:val="nil"/>
              <w:left w:val="nil"/>
              <w:bottom w:val="single" w:sz="4" w:space="0" w:color="auto"/>
              <w:right w:val="single" w:sz="4" w:space="0" w:color="auto"/>
            </w:tcBorders>
            <w:shd w:val="clear" w:color="auto" w:fill="auto"/>
            <w:vAlign w:val="center"/>
            <w:hideMark/>
          </w:tcPr>
          <w:p w14:paraId="13B2EDE6" w14:textId="77777777" w:rsidR="00C35C0B" w:rsidRPr="002865AE" w:rsidRDefault="00C35C0B" w:rsidP="00C35C0B">
            <w:pPr>
              <w:jc w:val="center"/>
              <w:rPr>
                <w:color w:val="000000"/>
                <w:sz w:val="16"/>
                <w:szCs w:val="16"/>
              </w:rPr>
            </w:pPr>
            <w:r w:rsidRPr="002865AE">
              <w:rPr>
                <w:color w:val="000000"/>
                <w:sz w:val="16"/>
                <w:szCs w:val="16"/>
              </w:rPr>
              <w:t> </w:t>
            </w:r>
          </w:p>
        </w:tc>
      </w:tr>
      <w:tr w:rsidR="007D0488" w:rsidRPr="002865AE" w14:paraId="26EB7338" w14:textId="77777777" w:rsidTr="002710B6">
        <w:trPr>
          <w:gridAfter w:val="1"/>
          <w:wAfter w:w="30" w:type="dxa"/>
          <w:trHeight w:val="780"/>
        </w:trPr>
        <w:tc>
          <w:tcPr>
            <w:tcW w:w="1306" w:type="dxa"/>
            <w:tcBorders>
              <w:top w:val="nil"/>
              <w:left w:val="single" w:sz="4" w:space="0" w:color="auto"/>
              <w:bottom w:val="single" w:sz="8" w:space="0" w:color="auto"/>
              <w:right w:val="single" w:sz="4" w:space="0" w:color="auto"/>
            </w:tcBorders>
            <w:shd w:val="clear" w:color="auto" w:fill="auto"/>
            <w:vAlign w:val="center"/>
            <w:hideMark/>
          </w:tcPr>
          <w:p w14:paraId="626EB164" w14:textId="77777777" w:rsidR="00042B3C" w:rsidRPr="002865AE" w:rsidRDefault="00042B3C" w:rsidP="00042B3C">
            <w:pPr>
              <w:jc w:val="right"/>
              <w:rPr>
                <w:color w:val="000000"/>
                <w:sz w:val="20"/>
                <w:szCs w:val="20"/>
              </w:rPr>
            </w:pPr>
            <w:r w:rsidRPr="002865AE">
              <w:rPr>
                <w:color w:val="000000"/>
                <w:sz w:val="20"/>
                <w:szCs w:val="20"/>
              </w:rPr>
              <w:t xml:space="preserve">Pašvaldību budžets </w:t>
            </w:r>
          </w:p>
        </w:tc>
        <w:tc>
          <w:tcPr>
            <w:tcW w:w="1813" w:type="dxa"/>
            <w:tcBorders>
              <w:top w:val="nil"/>
              <w:left w:val="nil"/>
              <w:bottom w:val="single" w:sz="8" w:space="0" w:color="auto"/>
              <w:right w:val="single" w:sz="4" w:space="0" w:color="auto"/>
            </w:tcBorders>
            <w:shd w:val="clear" w:color="auto" w:fill="auto"/>
            <w:vAlign w:val="center"/>
            <w:hideMark/>
          </w:tcPr>
          <w:p w14:paraId="4B983407" w14:textId="77777777" w:rsidR="00042B3C" w:rsidRPr="002865AE" w:rsidRDefault="00042B3C" w:rsidP="00042B3C">
            <w:pPr>
              <w:rPr>
                <w:color w:val="000000"/>
                <w:sz w:val="20"/>
                <w:szCs w:val="20"/>
              </w:rPr>
            </w:pPr>
            <w:r w:rsidRPr="002865AE">
              <w:rPr>
                <w:rFonts w:eastAsia="Calibri"/>
                <w:color w:val="000000"/>
                <w:sz w:val="20"/>
                <w:szCs w:val="20"/>
              </w:rPr>
              <w:t xml:space="preserve">  </w:t>
            </w:r>
          </w:p>
        </w:tc>
        <w:tc>
          <w:tcPr>
            <w:tcW w:w="1701" w:type="dxa"/>
            <w:tcBorders>
              <w:top w:val="nil"/>
              <w:left w:val="nil"/>
              <w:bottom w:val="single" w:sz="8" w:space="0" w:color="auto"/>
              <w:right w:val="single" w:sz="4" w:space="0" w:color="auto"/>
            </w:tcBorders>
            <w:shd w:val="clear" w:color="auto" w:fill="auto"/>
            <w:vAlign w:val="center"/>
            <w:hideMark/>
          </w:tcPr>
          <w:p w14:paraId="2910BD32" w14:textId="77777777" w:rsidR="00042B3C" w:rsidRPr="002865AE" w:rsidRDefault="00042B3C" w:rsidP="00042B3C">
            <w:pPr>
              <w:rPr>
                <w:color w:val="000000"/>
                <w:sz w:val="20"/>
                <w:szCs w:val="20"/>
              </w:rPr>
            </w:pPr>
            <w:r w:rsidRPr="002865AE">
              <w:rPr>
                <w:color w:val="000000"/>
                <w:sz w:val="20"/>
                <w:szCs w:val="20"/>
              </w:rPr>
              <w:t xml:space="preserve">Rīgas pilsētas pašvaldības investīciju programma  </w:t>
            </w:r>
          </w:p>
        </w:tc>
        <w:tc>
          <w:tcPr>
            <w:tcW w:w="667" w:type="dxa"/>
            <w:tcBorders>
              <w:top w:val="nil"/>
              <w:left w:val="nil"/>
              <w:bottom w:val="single" w:sz="8" w:space="0" w:color="auto"/>
              <w:right w:val="single" w:sz="4" w:space="0" w:color="auto"/>
            </w:tcBorders>
            <w:shd w:val="clear" w:color="auto" w:fill="auto"/>
            <w:vAlign w:val="center"/>
            <w:hideMark/>
          </w:tcPr>
          <w:p w14:paraId="0236FA0A" w14:textId="77777777" w:rsidR="00042B3C" w:rsidRPr="002865AE" w:rsidRDefault="00042B3C" w:rsidP="00042B3C">
            <w:pPr>
              <w:jc w:val="right"/>
              <w:rPr>
                <w:color w:val="000000"/>
                <w:sz w:val="16"/>
                <w:szCs w:val="16"/>
              </w:rPr>
            </w:pPr>
            <w:r w:rsidRPr="002865AE">
              <w:rPr>
                <w:rFonts w:eastAsia="Calibri"/>
                <w:color w:val="000000"/>
                <w:sz w:val="16"/>
                <w:szCs w:val="16"/>
              </w:rPr>
              <w:t xml:space="preserve"> </w:t>
            </w:r>
          </w:p>
        </w:tc>
        <w:tc>
          <w:tcPr>
            <w:tcW w:w="666" w:type="dxa"/>
            <w:tcBorders>
              <w:top w:val="nil"/>
              <w:left w:val="nil"/>
              <w:bottom w:val="single" w:sz="8" w:space="0" w:color="auto"/>
              <w:right w:val="single" w:sz="4" w:space="0" w:color="auto"/>
            </w:tcBorders>
            <w:shd w:val="clear" w:color="auto" w:fill="auto"/>
            <w:vAlign w:val="center"/>
            <w:hideMark/>
          </w:tcPr>
          <w:p w14:paraId="12230111" w14:textId="77777777" w:rsidR="00042B3C" w:rsidRPr="002865AE" w:rsidRDefault="00042B3C" w:rsidP="00042B3C">
            <w:pPr>
              <w:jc w:val="right"/>
              <w:rPr>
                <w:color w:val="000000"/>
                <w:sz w:val="16"/>
                <w:szCs w:val="16"/>
              </w:rPr>
            </w:pPr>
            <w:r w:rsidRPr="002865AE">
              <w:rPr>
                <w:rFonts w:eastAsia="Calibri"/>
                <w:color w:val="000000"/>
                <w:sz w:val="16"/>
                <w:szCs w:val="16"/>
              </w:rPr>
              <w:t xml:space="preserve"> </w:t>
            </w:r>
          </w:p>
        </w:tc>
        <w:tc>
          <w:tcPr>
            <w:tcW w:w="674" w:type="dxa"/>
            <w:tcBorders>
              <w:top w:val="nil"/>
              <w:left w:val="nil"/>
              <w:bottom w:val="single" w:sz="8" w:space="0" w:color="auto"/>
              <w:right w:val="single" w:sz="4" w:space="0" w:color="auto"/>
            </w:tcBorders>
            <w:shd w:val="clear" w:color="auto" w:fill="auto"/>
            <w:vAlign w:val="center"/>
            <w:hideMark/>
          </w:tcPr>
          <w:p w14:paraId="63EC9BD4" w14:textId="77777777" w:rsidR="00042B3C" w:rsidRPr="002865AE" w:rsidRDefault="00042B3C" w:rsidP="00042B3C">
            <w:pPr>
              <w:jc w:val="right"/>
              <w:rPr>
                <w:color w:val="000000"/>
                <w:sz w:val="16"/>
                <w:szCs w:val="16"/>
              </w:rPr>
            </w:pPr>
            <w:r w:rsidRPr="002865AE">
              <w:rPr>
                <w:rFonts w:eastAsia="Calibri"/>
                <w:color w:val="000000"/>
                <w:sz w:val="16"/>
                <w:szCs w:val="16"/>
              </w:rPr>
              <w:t xml:space="preserve"> </w:t>
            </w:r>
          </w:p>
        </w:tc>
        <w:tc>
          <w:tcPr>
            <w:tcW w:w="666" w:type="dxa"/>
            <w:tcBorders>
              <w:top w:val="nil"/>
              <w:left w:val="nil"/>
              <w:bottom w:val="single" w:sz="8" w:space="0" w:color="auto"/>
              <w:right w:val="single" w:sz="4" w:space="0" w:color="auto"/>
            </w:tcBorders>
            <w:shd w:val="clear" w:color="auto" w:fill="auto"/>
            <w:vAlign w:val="center"/>
            <w:hideMark/>
          </w:tcPr>
          <w:p w14:paraId="0722FCC5" w14:textId="2108D533" w:rsidR="00042B3C" w:rsidRPr="002865AE" w:rsidRDefault="222069FE" w:rsidP="00042B3C">
            <w:pPr>
              <w:jc w:val="right"/>
              <w:rPr>
                <w:color w:val="000000"/>
                <w:sz w:val="16"/>
                <w:szCs w:val="16"/>
              </w:rPr>
            </w:pPr>
            <w:r w:rsidRPr="002865AE">
              <w:rPr>
                <w:color w:val="000000" w:themeColor="text1"/>
                <w:sz w:val="16"/>
                <w:szCs w:val="16"/>
              </w:rPr>
              <w:t>0</w:t>
            </w:r>
          </w:p>
        </w:tc>
        <w:tc>
          <w:tcPr>
            <w:tcW w:w="900" w:type="dxa"/>
            <w:tcBorders>
              <w:top w:val="nil"/>
              <w:left w:val="nil"/>
              <w:bottom w:val="single" w:sz="8" w:space="0" w:color="auto"/>
              <w:right w:val="single" w:sz="4" w:space="0" w:color="auto"/>
            </w:tcBorders>
            <w:shd w:val="clear" w:color="auto" w:fill="auto"/>
            <w:vAlign w:val="center"/>
            <w:hideMark/>
          </w:tcPr>
          <w:p w14:paraId="6447C27E" w14:textId="29677D13" w:rsidR="00042B3C" w:rsidRPr="002865AE" w:rsidRDefault="222069FE" w:rsidP="00042B3C">
            <w:pPr>
              <w:jc w:val="right"/>
              <w:rPr>
                <w:color w:val="000000"/>
                <w:sz w:val="16"/>
                <w:szCs w:val="16"/>
              </w:rPr>
            </w:pPr>
            <w:r w:rsidRPr="002865AE">
              <w:rPr>
                <w:color w:val="000000" w:themeColor="text1"/>
                <w:sz w:val="16"/>
                <w:szCs w:val="16"/>
              </w:rPr>
              <w:t>9 687 200</w:t>
            </w:r>
          </w:p>
        </w:tc>
        <w:tc>
          <w:tcPr>
            <w:tcW w:w="963" w:type="dxa"/>
            <w:tcBorders>
              <w:top w:val="nil"/>
              <w:left w:val="nil"/>
              <w:bottom w:val="single" w:sz="8" w:space="0" w:color="auto"/>
              <w:right w:val="single" w:sz="4" w:space="0" w:color="auto"/>
            </w:tcBorders>
            <w:shd w:val="clear" w:color="auto" w:fill="auto"/>
            <w:vAlign w:val="center"/>
            <w:hideMark/>
          </w:tcPr>
          <w:p w14:paraId="2FFD4D11" w14:textId="5F62DAE8" w:rsidR="00042B3C" w:rsidRPr="002865AE" w:rsidRDefault="262DDFF9" w:rsidP="00042B3C">
            <w:pPr>
              <w:jc w:val="right"/>
              <w:rPr>
                <w:color w:val="000000"/>
                <w:sz w:val="16"/>
                <w:szCs w:val="16"/>
              </w:rPr>
            </w:pPr>
            <w:r w:rsidRPr="002865AE">
              <w:rPr>
                <w:color w:val="000000" w:themeColor="text1"/>
                <w:sz w:val="16"/>
                <w:szCs w:val="16"/>
              </w:rPr>
              <w:t xml:space="preserve">48 262 </w:t>
            </w:r>
            <w:r w:rsidR="54A9804A" w:rsidRPr="002865AE">
              <w:rPr>
                <w:color w:val="000000" w:themeColor="text1"/>
                <w:sz w:val="16"/>
                <w:szCs w:val="16"/>
              </w:rPr>
              <w:t>900</w:t>
            </w:r>
          </w:p>
        </w:tc>
        <w:tc>
          <w:tcPr>
            <w:tcW w:w="993" w:type="dxa"/>
            <w:tcBorders>
              <w:top w:val="nil"/>
              <w:left w:val="nil"/>
              <w:bottom w:val="single" w:sz="8" w:space="0" w:color="auto"/>
              <w:right w:val="single" w:sz="4" w:space="0" w:color="auto"/>
            </w:tcBorders>
            <w:shd w:val="clear" w:color="auto" w:fill="auto"/>
            <w:vAlign w:val="center"/>
            <w:hideMark/>
          </w:tcPr>
          <w:p w14:paraId="2382513B" w14:textId="38C882D7" w:rsidR="00042B3C" w:rsidRPr="002865AE" w:rsidRDefault="7669DE85" w:rsidP="00042B3C">
            <w:pPr>
              <w:jc w:val="right"/>
              <w:rPr>
                <w:color w:val="000000"/>
                <w:sz w:val="16"/>
                <w:szCs w:val="16"/>
              </w:rPr>
            </w:pPr>
            <w:r w:rsidRPr="002865AE">
              <w:rPr>
                <w:color w:val="000000" w:themeColor="text1"/>
                <w:sz w:val="16"/>
                <w:szCs w:val="16"/>
              </w:rPr>
              <w:t>46 817 900</w:t>
            </w:r>
          </w:p>
        </w:tc>
        <w:tc>
          <w:tcPr>
            <w:tcW w:w="992" w:type="dxa"/>
            <w:tcBorders>
              <w:top w:val="nil"/>
              <w:left w:val="nil"/>
              <w:bottom w:val="single" w:sz="8" w:space="0" w:color="auto"/>
              <w:right w:val="single" w:sz="4" w:space="0" w:color="auto"/>
            </w:tcBorders>
            <w:shd w:val="clear" w:color="auto" w:fill="auto"/>
            <w:vAlign w:val="center"/>
            <w:hideMark/>
          </w:tcPr>
          <w:p w14:paraId="597305EB" w14:textId="07F9ACA3" w:rsidR="00042B3C" w:rsidRPr="002865AE" w:rsidRDefault="0119EC7B" w:rsidP="00042B3C">
            <w:pPr>
              <w:jc w:val="right"/>
              <w:rPr>
                <w:color w:val="000000"/>
                <w:sz w:val="16"/>
                <w:szCs w:val="16"/>
              </w:rPr>
            </w:pPr>
            <w:r w:rsidRPr="002865AE">
              <w:rPr>
                <w:color w:val="000000" w:themeColor="text1"/>
                <w:sz w:val="16"/>
                <w:szCs w:val="16"/>
              </w:rPr>
              <w:t xml:space="preserve">34 327 </w:t>
            </w:r>
            <w:r w:rsidR="795597EC" w:rsidRPr="002865AE">
              <w:rPr>
                <w:color w:val="000000" w:themeColor="text1"/>
                <w:sz w:val="16"/>
                <w:szCs w:val="16"/>
              </w:rPr>
              <w:t>200</w:t>
            </w:r>
          </w:p>
        </w:tc>
        <w:tc>
          <w:tcPr>
            <w:tcW w:w="732" w:type="dxa"/>
            <w:tcBorders>
              <w:top w:val="nil"/>
              <w:left w:val="nil"/>
              <w:bottom w:val="single" w:sz="8" w:space="0" w:color="auto"/>
              <w:right w:val="single" w:sz="4" w:space="0" w:color="auto"/>
            </w:tcBorders>
            <w:shd w:val="clear" w:color="auto" w:fill="auto"/>
            <w:vAlign w:val="center"/>
            <w:hideMark/>
          </w:tcPr>
          <w:p w14:paraId="2CB6FF22" w14:textId="77777777" w:rsidR="00042B3C" w:rsidRPr="002865AE" w:rsidRDefault="00042B3C" w:rsidP="00042B3C">
            <w:pPr>
              <w:jc w:val="right"/>
              <w:rPr>
                <w:color w:val="000000"/>
                <w:sz w:val="16"/>
                <w:szCs w:val="16"/>
              </w:rPr>
            </w:pPr>
            <w:r w:rsidRPr="002865AE">
              <w:rPr>
                <w:rFonts w:eastAsia="Calibri"/>
                <w:color w:val="000000"/>
                <w:sz w:val="16"/>
                <w:szCs w:val="16"/>
              </w:rPr>
              <w:t>0</w:t>
            </w:r>
          </w:p>
        </w:tc>
        <w:tc>
          <w:tcPr>
            <w:tcW w:w="1239" w:type="dxa"/>
            <w:tcBorders>
              <w:top w:val="nil"/>
              <w:left w:val="nil"/>
              <w:bottom w:val="single" w:sz="8" w:space="0" w:color="auto"/>
              <w:right w:val="single" w:sz="4" w:space="0" w:color="auto"/>
            </w:tcBorders>
            <w:shd w:val="clear" w:color="auto" w:fill="auto"/>
            <w:vAlign w:val="center"/>
            <w:hideMark/>
          </w:tcPr>
          <w:p w14:paraId="03669160" w14:textId="77777777" w:rsidR="00042B3C" w:rsidRPr="002865AE" w:rsidRDefault="00042B3C" w:rsidP="00042B3C">
            <w:pPr>
              <w:jc w:val="right"/>
              <w:rPr>
                <w:color w:val="000000"/>
                <w:sz w:val="16"/>
                <w:szCs w:val="16"/>
              </w:rPr>
            </w:pPr>
            <w:r w:rsidRPr="002865AE">
              <w:rPr>
                <w:color w:val="000000"/>
                <w:sz w:val="16"/>
                <w:szCs w:val="16"/>
              </w:rPr>
              <w:t> </w:t>
            </w:r>
          </w:p>
        </w:tc>
        <w:tc>
          <w:tcPr>
            <w:tcW w:w="1216" w:type="dxa"/>
            <w:tcBorders>
              <w:top w:val="nil"/>
              <w:left w:val="nil"/>
              <w:bottom w:val="single" w:sz="8" w:space="0" w:color="auto"/>
              <w:right w:val="single" w:sz="4" w:space="0" w:color="auto"/>
            </w:tcBorders>
            <w:shd w:val="clear" w:color="auto" w:fill="auto"/>
            <w:vAlign w:val="center"/>
            <w:hideMark/>
          </w:tcPr>
          <w:p w14:paraId="10E3B112" w14:textId="77777777" w:rsidR="00042B3C" w:rsidRPr="002865AE" w:rsidRDefault="00042B3C" w:rsidP="00042B3C">
            <w:pPr>
              <w:jc w:val="right"/>
              <w:rPr>
                <w:color w:val="000000"/>
                <w:sz w:val="16"/>
                <w:szCs w:val="16"/>
              </w:rPr>
            </w:pPr>
            <w:r w:rsidRPr="002865AE">
              <w:rPr>
                <w:color w:val="000000"/>
                <w:sz w:val="16"/>
                <w:szCs w:val="16"/>
              </w:rPr>
              <w:t> </w:t>
            </w:r>
          </w:p>
        </w:tc>
        <w:tc>
          <w:tcPr>
            <w:tcW w:w="1209" w:type="dxa"/>
            <w:gridSpan w:val="2"/>
            <w:tcBorders>
              <w:top w:val="nil"/>
              <w:left w:val="nil"/>
              <w:bottom w:val="single" w:sz="8" w:space="0" w:color="auto"/>
              <w:right w:val="single" w:sz="4" w:space="0" w:color="auto"/>
            </w:tcBorders>
            <w:shd w:val="clear" w:color="auto" w:fill="auto"/>
            <w:vAlign w:val="center"/>
            <w:hideMark/>
          </w:tcPr>
          <w:p w14:paraId="0A0CC4ED" w14:textId="77777777" w:rsidR="00042B3C" w:rsidRPr="002865AE" w:rsidRDefault="00042B3C" w:rsidP="00042B3C">
            <w:pPr>
              <w:jc w:val="center"/>
              <w:rPr>
                <w:color w:val="000000"/>
                <w:sz w:val="16"/>
                <w:szCs w:val="16"/>
              </w:rPr>
            </w:pPr>
            <w:r w:rsidRPr="002865AE">
              <w:rPr>
                <w:rFonts w:eastAsia="Calibri"/>
                <w:color w:val="000000"/>
                <w:sz w:val="16"/>
                <w:szCs w:val="16"/>
              </w:rPr>
              <w:t xml:space="preserve"> </w:t>
            </w:r>
          </w:p>
        </w:tc>
      </w:tr>
      <w:tr w:rsidR="007D0488" w:rsidRPr="002865AE" w14:paraId="3191DDFE" w14:textId="77777777" w:rsidTr="002710B6">
        <w:trPr>
          <w:gridAfter w:val="1"/>
          <w:wAfter w:w="30" w:type="dxa"/>
          <w:trHeight w:val="300"/>
        </w:trPr>
        <w:tc>
          <w:tcPr>
            <w:tcW w:w="1306" w:type="dxa"/>
            <w:tcBorders>
              <w:top w:val="nil"/>
              <w:left w:val="single" w:sz="4" w:space="0" w:color="auto"/>
              <w:bottom w:val="single" w:sz="4" w:space="0" w:color="auto"/>
              <w:right w:val="single" w:sz="4" w:space="0" w:color="auto"/>
            </w:tcBorders>
            <w:shd w:val="clear" w:color="auto" w:fill="auto"/>
            <w:vAlign w:val="center"/>
            <w:hideMark/>
          </w:tcPr>
          <w:p w14:paraId="31AFEAE2" w14:textId="77777777" w:rsidR="00C35C0B" w:rsidRPr="002865AE" w:rsidRDefault="00C35C0B" w:rsidP="00C35C0B">
            <w:pPr>
              <w:jc w:val="right"/>
              <w:rPr>
                <w:color w:val="000000"/>
                <w:sz w:val="20"/>
                <w:szCs w:val="20"/>
              </w:rPr>
            </w:pPr>
            <w:r w:rsidRPr="002865AE">
              <w:rPr>
                <w:color w:val="000000"/>
                <w:sz w:val="20"/>
                <w:szCs w:val="20"/>
              </w:rPr>
              <w:t xml:space="preserve">1. objekts </w:t>
            </w:r>
          </w:p>
        </w:tc>
        <w:tc>
          <w:tcPr>
            <w:tcW w:w="1813" w:type="dxa"/>
            <w:tcBorders>
              <w:top w:val="nil"/>
              <w:left w:val="nil"/>
              <w:bottom w:val="single" w:sz="4" w:space="0" w:color="auto"/>
              <w:right w:val="single" w:sz="4" w:space="0" w:color="auto"/>
            </w:tcBorders>
            <w:shd w:val="clear" w:color="auto" w:fill="auto"/>
            <w:vAlign w:val="center"/>
            <w:hideMark/>
          </w:tcPr>
          <w:p w14:paraId="44D2BB24" w14:textId="77777777" w:rsidR="00C35C0B" w:rsidRPr="002865AE" w:rsidRDefault="00C35C0B" w:rsidP="00C35C0B">
            <w:pPr>
              <w:rPr>
                <w:color w:val="000000"/>
                <w:sz w:val="20"/>
                <w:szCs w:val="20"/>
              </w:rPr>
            </w:pPr>
            <w:r w:rsidRPr="002865AE">
              <w:rPr>
                <w:rFonts w:eastAsia="Calibri"/>
                <w:color w:val="000000"/>
                <w:sz w:val="20"/>
                <w:szCs w:val="20"/>
              </w:rPr>
              <w:t xml:space="preserve"> Gaisa tilts </w:t>
            </w:r>
          </w:p>
        </w:tc>
        <w:tc>
          <w:tcPr>
            <w:tcW w:w="1701" w:type="dxa"/>
            <w:tcBorders>
              <w:top w:val="nil"/>
              <w:left w:val="nil"/>
              <w:bottom w:val="single" w:sz="4" w:space="0" w:color="auto"/>
              <w:right w:val="single" w:sz="4" w:space="0" w:color="auto"/>
            </w:tcBorders>
            <w:shd w:val="clear" w:color="auto" w:fill="auto"/>
            <w:vAlign w:val="center"/>
            <w:hideMark/>
          </w:tcPr>
          <w:p w14:paraId="63622227" w14:textId="77777777" w:rsidR="00C35C0B" w:rsidRPr="002865AE" w:rsidRDefault="00C35C0B" w:rsidP="00C35C0B">
            <w:pPr>
              <w:jc w:val="right"/>
              <w:rPr>
                <w:color w:val="000000"/>
                <w:sz w:val="20"/>
                <w:szCs w:val="20"/>
              </w:rPr>
            </w:pPr>
            <w:r w:rsidRPr="002865AE">
              <w:rPr>
                <w:rFonts w:eastAsia="Calibri"/>
                <w:color w:val="000000"/>
                <w:sz w:val="20"/>
                <w:szCs w:val="20"/>
              </w:rPr>
              <w:t xml:space="preserve">  </w:t>
            </w:r>
          </w:p>
        </w:tc>
        <w:tc>
          <w:tcPr>
            <w:tcW w:w="667" w:type="dxa"/>
            <w:tcBorders>
              <w:top w:val="nil"/>
              <w:left w:val="nil"/>
              <w:bottom w:val="single" w:sz="4" w:space="0" w:color="auto"/>
              <w:right w:val="single" w:sz="4" w:space="0" w:color="auto"/>
            </w:tcBorders>
            <w:shd w:val="clear" w:color="auto" w:fill="auto"/>
            <w:vAlign w:val="center"/>
            <w:hideMark/>
          </w:tcPr>
          <w:p w14:paraId="46C51659" w14:textId="77777777" w:rsidR="00C35C0B" w:rsidRPr="002865AE" w:rsidRDefault="00C35C0B" w:rsidP="00A20684">
            <w:pPr>
              <w:jc w:val="right"/>
              <w:rPr>
                <w:color w:val="000000"/>
                <w:sz w:val="16"/>
                <w:szCs w:val="16"/>
              </w:rPr>
            </w:pPr>
            <w:r w:rsidRPr="002865AE">
              <w:rPr>
                <w:color w:val="000000"/>
                <w:sz w:val="16"/>
                <w:szCs w:val="16"/>
              </w:rPr>
              <w:t>0</w:t>
            </w:r>
          </w:p>
        </w:tc>
        <w:tc>
          <w:tcPr>
            <w:tcW w:w="666" w:type="dxa"/>
            <w:tcBorders>
              <w:top w:val="nil"/>
              <w:left w:val="nil"/>
              <w:bottom w:val="single" w:sz="4" w:space="0" w:color="auto"/>
              <w:right w:val="single" w:sz="4" w:space="0" w:color="auto"/>
            </w:tcBorders>
            <w:shd w:val="clear" w:color="auto" w:fill="auto"/>
            <w:vAlign w:val="center"/>
            <w:hideMark/>
          </w:tcPr>
          <w:p w14:paraId="11F7288E" w14:textId="77777777" w:rsidR="00C35C0B" w:rsidRPr="002865AE" w:rsidRDefault="00C35C0B" w:rsidP="00A20684">
            <w:pPr>
              <w:jc w:val="right"/>
              <w:rPr>
                <w:color w:val="000000"/>
                <w:sz w:val="16"/>
                <w:szCs w:val="16"/>
              </w:rPr>
            </w:pPr>
            <w:r w:rsidRPr="002865AE">
              <w:rPr>
                <w:color w:val="000000"/>
                <w:sz w:val="16"/>
                <w:szCs w:val="16"/>
              </w:rPr>
              <w:t>0</w:t>
            </w:r>
          </w:p>
        </w:tc>
        <w:tc>
          <w:tcPr>
            <w:tcW w:w="674" w:type="dxa"/>
            <w:tcBorders>
              <w:top w:val="nil"/>
              <w:left w:val="nil"/>
              <w:bottom w:val="single" w:sz="4" w:space="0" w:color="auto"/>
              <w:right w:val="single" w:sz="4" w:space="0" w:color="auto"/>
            </w:tcBorders>
            <w:shd w:val="clear" w:color="auto" w:fill="auto"/>
            <w:vAlign w:val="center"/>
            <w:hideMark/>
          </w:tcPr>
          <w:p w14:paraId="51DB895B" w14:textId="77777777" w:rsidR="00C35C0B" w:rsidRPr="002865AE" w:rsidRDefault="00C35C0B" w:rsidP="00A20684">
            <w:pPr>
              <w:jc w:val="right"/>
              <w:rPr>
                <w:color w:val="000000"/>
                <w:sz w:val="16"/>
                <w:szCs w:val="16"/>
              </w:rPr>
            </w:pPr>
            <w:r w:rsidRPr="002865AE">
              <w:rPr>
                <w:color w:val="000000"/>
                <w:sz w:val="16"/>
                <w:szCs w:val="16"/>
              </w:rPr>
              <w:t>0</w:t>
            </w:r>
          </w:p>
        </w:tc>
        <w:tc>
          <w:tcPr>
            <w:tcW w:w="666" w:type="dxa"/>
            <w:tcBorders>
              <w:top w:val="nil"/>
              <w:left w:val="nil"/>
              <w:bottom w:val="single" w:sz="4" w:space="0" w:color="auto"/>
              <w:right w:val="single" w:sz="4" w:space="0" w:color="auto"/>
            </w:tcBorders>
            <w:shd w:val="clear" w:color="auto" w:fill="auto"/>
            <w:vAlign w:val="center"/>
            <w:hideMark/>
          </w:tcPr>
          <w:p w14:paraId="6E31439E" w14:textId="473E8E8E" w:rsidR="00C35C0B" w:rsidRPr="002865AE" w:rsidRDefault="6FD10416" w:rsidP="00A20684">
            <w:pPr>
              <w:jc w:val="right"/>
              <w:rPr>
                <w:b/>
                <w:bCs/>
                <w:color w:val="000000"/>
                <w:sz w:val="16"/>
                <w:szCs w:val="16"/>
              </w:rPr>
            </w:pPr>
            <w:r w:rsidRPr="002865AE">
              <w:rPr>
                <w:b/>
                <w:bCs/>
                <w:color w:val="000000" w:themeColor="text1"/>
                <w:sz w:val="16"/>
                <w:szCs w:val="16"/>
              </w:rPr>
              <w:t>0</w:t>
            </w:r>
          </w:p>
        </w:tc>
        <w:tc>
          <w:tcPr>
            <w:tcW w:w="900" w:type="dxa"/>
            <w:tcBorders>
              <w:top w:val="nil"/>
              <w:left w:val="nil"/>
              <w:bottom w:val="single" w:sz="4" w:space="0" w:color="auto"/>
              <w:right w:val="single" w:sz="4" w:space="0" w:color="auto"/>
            </w:tcBorders>
            <w:shd w:val="clear" w:color="auto" w:fill="auto"/>
            <w:vAlign w:val="center"/>
            <w:hideMark/>
          </w:tcPr>
          <w:p w14:paraId="72FC0340" w14:textId="60F1F8A7" w:rsidR="00C35C0B" w:rsidRPr="002865AE" w:rsidRDefault="286E64C4" w:rsidP="00A20684">
            <w:pPr>
              <w:jc w:val="right"/>
              <w:rPr>
                <w:b/>
                <w:bCs/>
                <w:color w:val="000000"/>
                <w:sz w:val="16"/>
                <w:szCs w:val="16"/>
              </w:rPr>
            </w:pPr>
            <w:r w:rsidRPr="002865AE">
              <w:rPr>
                <w:b/>
                <w:bCs/>
                <w:color w:val="000000" w:themeColor="text1"/>
                <w:sz w:val="16"/>
                <w:szCs w:val="16"/>
              </w:rPr>
              <w:t>200 000</w:t>
            </w:r>
          </w:p>
        </w:tc>
        <w:tc>
          <w:tcPr>
            <w:tcW w:w="963" w:type="dxa"/>
            <w:tcBorders>
              <w:top w:val="nil"/>
              <w:left w:val="nil"/>
              <w:bottom w:val="single" w:sz="4" w:space="0" w:color="auto"/>
              <w:right w:val="single" w:sz="4" w:space="0" w:color="auto"/>
            </w:tcBorders>
            <w:shd w:val="clear" w:color="auto" w:fill="auto"/>
            <w:vAlign w:val="center"/>
            <w:hideMark/>
          </w:tcPr>
          <w:p w14:paraId="49159C05" w14:textId="2FC3E573" w:rsidR="00C35C0B" w:rsidRPr="002865AE" w:rsidRDefault="00C35C0B" w:rsidP="00A20684">
            <w:pPr>
              <w:jc w:val="right"/>
              <w:rPr>
                <w:b/>
                <w:bCs/>
                <w:color w:val="000000"/>
                <w:sz w:val="16"/>
                <w:szCs w:val="16"/>
              </w:rPr>
            </w:pPr>
            <w:r w:rsidRPr="002865AE">
              <w:rPr>
                <w:b/>
                <w:color w:val="000000" w:themeColor="text1"/>
                <w:sz w:val="16"/>
                <w:szCs w:val="16"/>
              </w:rPr>
              <w:t>5</w:t>
            </w:r>
            <w:r w:rsidR="00BE455A" w:rsidRPr="002865AE">
              <w:rPr>
                <w:b/>
                <w:color w:val="000000" w:themeColor="text1"/>
                <w:sz w:val="16"/>
                <w:szCs w:val="16"/>
              </w:rPr>
              <w:t> </w:t>
            </w:r>
            <w:r w:rsidR="338F5E39" w:rsidRPr="002865AE">
              <w:rPr>
                <w:b/>
                <w:bCs/>
                <w:color w:val="000000" w:themeColor="text1"/>
                <w:sz w:val="16"/>
                <w:szCs w:val="16"/>
              </w:rPr>
              <w:t>000</w:t>
            </w:r>
            <w:r w:rsidR="00BE455A" w:rsidRPr="002865AE">
              <w:rPr>
                <w:b/>
                <w:color w:val="000000" w:themeColor="text1"/>
                <w:sz w:val="16"/>
                <w:szCs w:val="16"/>
              </w:rPr>
              <w:t xml:space="preserve"> 600</w:t>
            </w:r>
          </w:p>
        </w:tc>
        <w:tc>
          <w:tcPr>
            <w:tcW w:w="993" w:type="dxa"/>
            <w:tcBorders>
              <w:top w:val="nil"/>
              <w:left w:val="nil"/>
              <w:bottom w:val="single" w:sz="4" w:space="0" w:color="auto"/>
              <w:right w:val="single" w:sz="4" w:space="0" w:color="auto"/>
            </w:tcBorders>
            <w:shd w:val="clear" w:color="auto" w:fill="auto"/>
            <w:vAlign w:val="center"/>
            <w:hideMark/>
          </w:tcPr>
          <w:p w14:paraId="5D0F49B3" w14:textId="0E32F813" w:rsidR="00C35C0B" w:rsidRPr="002865AE" w:rsidRDefault="3FF21A85" w:rsidP="00A20684">
            <w:pPr>
              <w:jc w:val="right"/>
              <w:rPr>
                <w:b/>
                <w:bCs/>
                <w:color w:val="000000"/>
                <w:sz w:val="16"/>
                <w:szCs w:val="16"/>
              </w:rPr>
            </w:pPr>
            <w:r w:rsidRPr="002865AE">
              <w:rPr>
                <w:b/>
                <w:bCs/>
                <w:color w:val="000000" w:themeColor="text1"/>
                <w:sz w:val="16"/>
                <w:szCs w:val="16"/>
              </w:rPr>
              <w:t>5 577 4</w:t>
            </w:r>
            <w:r w:rsidR="338F5E39" w:rsidRPr="002865AE">
              <w:rPr>
                <w:b/>
                <w:bCs/>
                <w:color w:val="000000" w:themeColor="text1"/>
                <w:sz w:val="16"/>
                <w:szCs w:val="16"/>
              </w:rPr>
              <w:t>00</w:t>
            </w:r>
          </w:p>
        </w:tc>
        <w:tc>
          <w:tcPr>
            <w:tcW w:w="992" w:type="dxa"/>
            <w:tcBorders>
              <w:top w:val="nil"/>
              <w:left w:val="nil"/>
              <w:bottom w:val="single" w:sz="4" w:space="0" w:color="auto"/>
              <w:right w:val="single" w:sz="4" w:space="0" w:color="auto"/>
            </w:tcBorders>
            <w:shd w:val="clear" w:color="auto" w:fill="auto"/>
            <w:vAlign w:val="center"/>
            <w:hideMark/>
          </w:tcPr>
          <w:p w14:paraId="2E8B48B9" w14:textId="55E2813B" w:rsidR="00C35C0B" w:rsidRPr="002865AE" w:rsidRDefault="338F5E39" w:rsidP="00A20684">
            <w:pPr>
              <w:jc w:val="right"/>
              <w:rPr>
                <w:b/>
                <w:bCs/>
                <w:color w:val="000000"/>
                <w:sz w:val="16"/>
                <w:szCs w:val="16"/>
              </w:rPr>
            </w:pPr>
            <w:r w:rsidRPr="002865AE">
              <w:rPr>
                <w:b/>
                <w:bCs/>
                <w:color w:val="000000" w:themeColor="text1"/>
                <w:sz w:val="16"/>
                <w:szCs w:val="16"/>
              </w:rPr>
              <w:t>4 200 500</w:t>
            </w:r>
          </w:p>
        </w:tc>
        <w:tc>
          <w:tcPr>
            <w:tcW w:w="732" w:type="dxa"/>
            <w:tcBorders>
              <w:top w:val="nil"/>
              <w:left w:val="nil"/>
              <w:bottom w:val="single" w:sz="4" w:space="0" w:color="auto"/>
              <w:right w:val="single" w:sz="4" w:space="0" w:color="auto"/>
            </w:tcBorders>
            <w:shd w:val="clear" w:color="auto" w:fill="auto"/>
            <w:vAlign w:val="center"/>
            <w:hideMark/>
          </w:tcPr>
          <w:p w14:paraId="30719BE1" w14:textId="77777777" w:rsidR="00C35C0B" w:rsidRPr="002865AE" w:rsidRDefault="00C35C0B" w:rsidP="00A20684">
            <w:pPr>
              <w:jc w:val="right"/>
              <w:rPr>
                <w:b/>
                <w:bCs/>
                <w:color w:val="000000"/>
                <w:sz w:val="16"/>
                <w:szCs w:val="16"/>
              </w:rPr>
            </w:pPr>
            <w:r w:rsidRPr="002865AE">
              <w:rPr>
                <w:b/>
                <w:bCs/>
                <w:color w:val="000000"/>
                <w:sz w:val="16"/>
                <w:szCs w:val="16"/>
              </w:rPr>
              <w:t>0</w:t>
            </w:r>
          </w:p>
        </w:tc>
        <w:tc>
          <w:tcPr>
            <w:tcW w:w="1239" w:type="dxa"/>
            <w:tcBorders>
              <w:top w:val="nil"/>
              <w:left w:val="nil"/>
              <w:bottom w:val="single" w:sz="4" w:space="0" w:color="auto"/>
              <w:right w:val="single" w:sz="4" w:space="0" w:color="auto"/>
            </w:tcBorders>
            <w:shd w:val="clear" w:color="auto" w:fill="auto"/>
            <w:vAlign w:val="center"/>
            <w:hideMark/>
          </w:tcPr>
          <w:p w14:paraId="1175C2D5" w14:textId="77777777" w:rsidR="00C35C0B" w:rsidRPr="002865AE" w:rsidRDefault="00C35C0B" w:rsidP="00A20684">
            <w:pPr>
              <w:jc w:val="right"/>
              <w:rPr>
                <w:b/>
                <w:bCs/>
                <w:color w:val="000000"/>
                <w:sz w:val="16"/>
                <w:szCs w:val="16"/>
              </w:rPr>
            </w:pPr>
            <w:r w:rsidRPr="002865AE">
              <w:rPr>
                <w:b/>
                <w:bCs/>
                <w:color w:val="000000"/>
                <w:sz w:val="16"/>
                <w:szCs w:val="16"/>
              </w:rPr>
              <w:t> </w:t>
            </w:r>
          </w:p>
        </w:tc>
        <w:tc>
          <w:tcPr>
            <w:tcW w:w="1216" w:type="dxa"/>
            <w:tcBorders>
              <w:top w:val="nil"/>
              <w:left w:val="nil"/>
              <w:bottom w:val="single" w:sz="4" w:space="0" w:color="auto"/>
              <w:right w:val="single" w:sz="4" w:space="0" w:color="auto"/>
            </w:tcBorders>
            <w:shd w:val="clear" w:color="auto" w:fill="auto"/>
            <w:vAlign w:val="center"/>
            <w:hideMark/>
          </w:tcPr>
          <w:p w14:paraId="6DC032C7" w14:textId="77777777" w:rsidR="00C35C0B" w:rsidRPr="002865AE" w:rsidRDefault="00C35C0B" w:rsidP="00A20684">
            <w:pPr>
              <w:jc w:val="right"/>
              <w:rPr>
                <w:color w:val="000000"/>
                <w:sz w:val="16"/>
                <w:szCs w:val="16"/>
              </w:rPr>
            </w:pPr>
            <w:r w:rsidRPr="002865AE">
              <w:rPr>
                <w:color w:val="000000"/>
                <w:sz w:val="16"/>
                <w:szCs w:val="16"/>
              </w:rPr>
              <w:t> </w:t>
            </w:r>
          </w:p>
        </w:tc>
        <w:tc>
          <w:tcPr>
            <w:tcW w:w="1209" w:type="dxa"/>
            <w:gridSpan w:val="2"/>
            <w:tcBorders>
              <w:top w:val="nil"/>
              <w:left w:val="nil"/>
              <w:bottom w:val="single" w:sz="4" w:space="0" w:color="auto"/>
              <w:right w:val="single" w:sz="4" w:space="0" w:color="auto"/>
            </w:tcBorders>
            <w:shd w:val="clear" w:color="auto" w:fill="auto"/>
            <w:vAlign w:val="center"/>
            <w:hideMark/>
          </w:tcPr>
          <w:p w14:paraId="0168EE7D" w14:textId="77777777" w:rsidR="00C35C0B" w:rsidRPr="002865AE" w:rsidRDefault="00C35C0B" w:rsidP="00C35C0B">
            <w:pPr>
              <w:jc w:val="center"/>
              <w:rPr>
                <w:color w:val="000000"/>
                <w:sz w:val="16"/>
                <w:szCs w:val="16"/>
              </w:rPr>
            </w:pPr>
            <w:r w:rsidRPr="002865AE">
              <w:rPr>
                <w:color w:val="000000"/>
                <w:sz w:val="16"/>
                <w:szCs w:val="16"/>
              </w:rPr>
              <w:t>2026</w:t>
            </w:r>
          </w:p>
        </w:tc>
      </w:tr>
      <w:tr w:rsidR="007D0488" w:rsidRPr="002865AE" w14:paraId="6AD08A04" w14:textId="77777777" w:rsidTr="002710B6">
        <w:trPr>
          <w:gridAfter w:val="1"/>
          <w:wAfter w:w="30" w:type="dxa"/>
          <w:trHeight w:val="300"/>
        </w:trPr>
        <w:tc>
          <w:tcPr>
            <w:tcW w:w="1306" w:type="dxa"/>
            <w:tcBorders>
              <w:top w:val="nil"/>
              <w:left w:val="single" w:sz="4" w:space="0" w:color="auto"/>
              <w:bottom w:val="single" w:sz="4" w:space="0" w:color="auto"/>
              <w:right w:val="single" w:sz="4" w:space="0" w:color="auto"/>
            </w:tcBorders>
            <w:shd w:val="clear" w:color="auto" w:fill="auto"/>
            <w:vAlign w:val="center"/>
            <w:hideMark/>
          </w:tcPr>
          <w:p w14:paraId="43FE3609" w14:textId="77777777" w:rsidR="00C35C0B" w:rsidRPr="002865AE" w:rsidRDefault="00C35C0B" w:rsidP="00C35C0B">
            <w:pPr>
              <w:jc w:val="right"/>
              <w:rPr>
                <w:color w:val="000000"/>
                <w:sz w:val="20"/>
                <w:szCs w:val="20"/>
              </w:rPr>
            </w:pPr>
            <w:r w:rsidRPr="002865AE">
              <w:rPr>
                <w:rFonts w:eastAsia="Calibri"/>
                <w:color w:val="000000"/>
                <w:sz w:val="20"/>
                <w:szCs w:val="20"/>
              </w:rPr>
              <w:t xml:space="preserve">  </w:t>
            </w:r>
          </w:p>
        </w:tc>
        <w:tc>
          <w:tcPr>
            <w:tcW w:w="1813" w:type="dxa"/>
            <w:tcBorders>
              <w:top w:val="nil"/>
              <w:left w:val="nil"/>
              <w:bottom w:val="single" w:sz="4" w:space="0" w:color="auto"/>
              <w:right w:val="single" w:sz="4" w:space="0" w:color="auto"/>
            </w:tcBorders>
            <w:shd w:val="clear" w:color="auto" w:fill="auto"/>
            <w:vAlign w:val="center"/>
            <w:hideMark/>
          </w:tcPr>
          <w:p w14:paraId="0A6BD7AB" w14:textId="77777777" w:rsidR="00C35C0B" w:rsidRPr="002865AE" w:rsidRDefault="00C35C0B" w:rsidP="00C35C0B">
            <w:pPr>
              <w:rPr>
                <w:color w:val="000000"/>
                <w:sz w:val="20"/>
                <w:szCs w:val="20"/>
              </w:rPr>
            </w:pPr>
            <w:r w:rsidRPr="002865AE">
              <w:rPr>
                <w:color w:val="000000"/>
                <w:sz w:val="20"/>
                <w:szCs w:val="20"/>
              </w:rPr>
              <w:t xml:space="preserve">x. Budžeta resors </w:t>
            </w:r>
          </w:p>
        </w:tc>
        <w:tc>
          <w:tcPr>
            <w:tcW w:w="1701" w:type="dxa"/>
            <w:tcBorders>
              <w:top w:val="nil"/>
              <w:left w:val="nil"/>
              <w:bottom w:val="single" w:sz="4" w:space="0" w:color="auto"/>
              <w:right w:val="single" w:sz="4" w:space="0" w:color="auto"/>
            </w:tcBorders>
            <w:shd w:val="clear" w:color="auto" w:fill="auto"/>
            <w:vAlign w:val="center"/>
            <w:hideMark/>
          </w:tcPr>
          <w:p w14:paraId="663D7590" w14:textId="77777777" w:rsidR="00C35C0B" w:rsidRPr="002865AE" w:rsidRDefault="00C35C0B" w:rsidP="00C35C0B">
            <w:pPr>
              <w:jc w:val="right"/>
              <w:rPr>
                <w:color w:val="000000"/>
                <w:sz w:val="20"/>
                <w:szCs w:val="20"/>
              </w:rPr>
            </w:pPr>
            <w:r w:rsidRPr="002865AE">
              <w:rPr>
                <w:rFonts w:eastAsia="Calibri"/>
                <w:color w:val="000000"/>
                <w:sz w:val="20"/>
                <w:szCs w:val="20"/>
              </w:rPr>
              <w:t xml:space="preserve">  </w:t>
            </w:r>
          </w:p>
        </w:tc>
        <w:tc>
          <w:tcPr>
            <w:tcW w:w="667" w:type="dxa"/>
            <w:tcBorders>
              <w:top w:val="nil"/>
              <w:left w:val="nil"/>
              <w:bottom w:val="single" w:sz="4" w:space="0" w:color="auto"/>
              <w:right w:val="single" w:sz="4" w:space="0" w:color="auto"/>
            </w:tcBorders>
            <w:shd w:val="clear" w:color="auto" w:fill="auto"/>
            <w:vAlign w:val="center"/>
            <w:hideMark/>
          </w:tcPr>
          <w:p w14:paraId="5ED4093A" w14:textId="77777777" w:rsidR="00C35C0B" w:rsidRPr="002865AE" w:rsidRDefault="00C35C0B" w:rsidP="00A20684">
            <w:pPr>
              <w:jc w:val="right"/>
              <w:rPr>
                <w:color w:val="000000"/>
                <w:sz w:val="16"/>
                <w:szCs w:val="16"/>
              </w:rPr>
            </w:pPr>
            <w:r w:rsidRPr="002865AE">
              <w:rPr>
                <w:color w:val="000000"/>
                <w:sz w:val="16"/>
                <w:szCs w:val="16"/>
              </w:rPr>
              <w:t> </w:t>
            </w:r>
          </w:p>
        </w:tc>
        <w:tc>
          <w:tcPr>
            <w:tcW w:w="666" w:type="dxa"/>
            <w:tcBorders>
              <w:top w:val="nil"/>
              <w:left w:val="nil"/>
              <w:bottom w:val="single" w:sz="4" w:space="0" w:color="auto"/>
              <w:right w:val="single" w:sz="4" w:space="0" w:color="auto"/>
            </w:tcBorders>
            <w:shd w:val="clear" w:color="auto" w:fill="auto"/>
            <w:vAlign w:val="center"/>
            <w:hideMark/>
          </w:tcPr>
          <w:p w14:paraId="0772CFD7" w14:textId="77777777" w:rsidR="00C35C0B" w:rsidRPr="002865AE" w:rsidRDefault="00C35C0B" w:rsidP="00A20684">
            <w:pPr>
              <w:jc w:val="right"/>
              <w:rPr>
                <w:color w:val="000000"/>
                <w:sz w:val="16"/>
                <w:szCs w:val="16"/>
              </w:rPr>
            </w:pPr>
            <w:r w:rsidRPr="002865AE">
              <w:rPr>
                <w:color w:val="000000"/>
                <w:sz w:val="16"/>
                <w:szCs w:val="16"/>
              </w:rPr>
              <w:t> </w:t>
            </w:r>
          </w:p>
        </w:tc>
        <w:tc>
          <w:tcPr>
            <w:tcW w:w="674" w:type="dxa"/>
            <w:tcBorders>
              <w:top w:val="nil"/>
              <w:left w:val="nil"/>
              <w:bottom w:val="single" w:sz="4" w:space="0" w:color="auto"/>
              <w:right w:val="single" w:sz="4" w:space="0" w:color="auto"/>
            </w:tcBorders>
            <w:shd w:val="clear" w:color="auto" w:fill="auto"/>
            <w:vAlign w:val="center"/>
            <w:hideMark/>
          </w:tcPr>
          <w:p w14:paraId="5A9C0F72" w14:textId="77777777" w:rsidR="00C35C0B" w:rsidRPr="002865AE" w:rsidRDefault="00C35C0B" w:rsidP="00A20684">
            <w:pPr>
              <w:jc w:val="right"/>
              <w:rPr>
                <w:color w:val="000000"/>
                <w:sz w:val="16"/>
                <w:szCs w:val="16"/>
              </w:rPr>
            </w:pPr>
            <w:r w:rsidRPr="002865AE">
              <w:rPr>
                <w:color w:val="000000"/>
                <w:sz w:val="16"/>
                <w:szCs w:val="16"/>
              </w:rPr>
              <w:t> </w:t>
            </w:r>
          </w:p>
        </w:tc>
        <w:tc>
          <w:tcPr>
            <w:tcW w:w="666" w:type="dxa"/>
            <w:tcBorders>
              <w:top w:val="nil"/>
              <w:left w:val="nil"/>
              <w:bottom w:val="single" w:sz="4" w:space="0" w:color="auto"/>
              <w:right w:val="single" w:sz="4" w:space="0" w:color="auto"/>
            </w:tcBorders>
            <w:shd w:val="clear" w:color="auto" w:fill="auto"/>
            <w:vAlign w:val="center"/>
            <w:hideMark/>
          </w:tcPr>
          <w:p w14:paraId="300965ED" w14:textId="77777777" w:rsidR="00C35C0B" w:rsidRPr="002865AE" w:rsidRDefault="00C35C0B" w:rsidP="00A20684">
            <w:pPr>
              <w:jc w:val="right"/>
              <w:rPr>
                <w:color w:val="000000"/>
                <w:sz w:val="16"/>
                <w:szCs w:val="16"/>
              </w:rPr>
            </w:pPr>
            <w:r w:rsidRPr="002865AE">
              <w:rPr>
                <w:color w:val="000000"/>
                <w:sz w:val="16"/>
                <w:szCs w:val="16"/>
              </w:rPr>
              <w:t> </w:t>
            </w:r>
          </w:p>
        </w:tc>
        <w:tc>
          <w:tcPr>
            <w:tcW w:w="900" w:type="dxa"/>
            <w:tcBorders>
              <w:top w:val="nil"/>
              <w:left w:val="nil"/>
              <w:bottom w:val="single" w:sz="4" w:space="0" w:color="auto"/>
              <w:right w:val="single" w:sz="4" w:space="0" w:color="auto"/>
            </w:tcBorders>
            <w:shd w:val="clear" w:color="auto" w:fill="auto"/>
            <w:vAlign w:val="center"/>
            <w:hideMark/>
          </w:tcPr>
          <w:p w14:paraId="739802F2" w14:textId="77777777" w:rsidR="00C35C0B" w:rsidRPr="002865AE" w:rsidRDefault="00C35C0B" w:rsidP="00A20684">
            <w:pPr>
              <w:jc w:val="right"/>
              <w:rPr>
                <w:color w:val="000000"/>
                <w:sz w:val="16"/>
                <w:szCs w:val="16"/>
              </w:rPr>
            </w:pPr>
            <w:r w:rsidRPr="002865AE">
              <w:rPr>
                <w:color w:val="000000"/>
                <w:sz w:val="16"/>
                <w:szCs w:val="16"/>
              </w:rPr>
              <w:t> </w:t>
            </w:r>
          </w:p>
        </w:tc>
        <w:tc>
          <w:tcPr>
            <w:tcW w:w="963" w:type="dxa"/>
            <w:tcBorders>
              <w:top w:val="nil"/>
              <w:left w:val="nil"/>
              <w:bottom w:val="single" w:sz="4" w:space="0" w:color="auto"/>
              <w:right w:val="single" w:sz="4" w:space="0" w:color="auto"/>
            </w:tcBorders>
            <w:shd w:val="clear" w:color="auto" w:fill="auto"/>
            <w:vAlign w:val="center"/>
            <w:hideMark/>
          </w:tcPr>
          <w:p w14:paraId="29B5F38E" w14:textId="77777777" w:rsidR="00C35C0B" w:rsidRPr="002865AE" w:rsidRDefault="00C35C0B" w:rsidP="00A20684">
            <w:pPr>
              <w:jc w:val="right"/>
              <w:rPr>
                <w:color w:val="000000"/>
                <w:sz w:val="16"/>
                <w:szCs w:val="16"/>
              </w:rPr>
            </w:pPr>
            <w:r w:rsidRPr="002865AE">
              <w:rPr>
                <w:color w:val="000000"/>
                <w:sz w:val="16"/>
                <w:szCs w:val="16"/>
              </w:rPr>
              <w:t> </w:t>
            </w:r>
          </w:p>
        </w:tc>
        <w:tc>
          <w:tcPr>
            <w:tcW w:w="993" w:type="dxa"/>
            <w:tcBorders>
              <w:top w:val="nil"/>
              <w:left w:val="nil"/>
              <w:bottom w:val="single" w:sz="4" w:space="0" w:color="auto"/>
              <w:right w:val="single" w:sz="4" w:space="0" w:color="auto"/>
            </w:tcBorders>
            <w:shd w:val="clear" w:color="auto" w:fill="auto"/>
            <w:vAlign w:val="center"/>
            <w:hideMark/>
          </w:tcPr>
          <w:p w14:paraId="444D48F5" w14:textId="77777777" w:rsidR="00C35C0B" w:rsidRPr="002865AE" w:rsidRDefault="00C35C0B" w:rsidP="00A20684">
            <w:pPr>
              <w:jc w:val="right"/>
              <w:rPr>
                <w:color w:val="000000"/>
                <w:sz w:val="16"/>
                <w:szCs w:val="16"/>
              </w:rPr>
            </w:pPr>
            <w:r w:rsidRPr="002865AE">
              <w:rPr>
                <w:color w:val="000000"/>
                <w:sz w:val="16"/>
                <w:szCs w:val="16"/>
              </w:rPr>
              <w:t> </w:t>
            </w:r>
          </w:p>
        </w:tc>
        <w:tc>
          <w:tcPr>
            <w:tcW w:w="992" w:type="dxa"/>
            <w:tcBorders>
              <w:top w:val="nil"/>
              <w:left w:val="nil"/>
              <w:bottom w:val="single" w:sz="4" w:space="0" w:color="auto"/>
              <w:right w:val="single" w:sz="4" w:space="0" w:color="auto"/>
            </w:tcBorders>
            <w:shd w:val="clear" w:color="auto" w:fill="auto"/>
            <w:vAlign w:val="center"/>
            <w:hideMark/>
          </w:tcPr>
          <w:p w14:paraId="63F4A596" w14:textId="77777777" w:rsidR="00C35C0B" w:rsidRPr="002865AE" w:rsidRDefault="00C35C0B" w:rsidP="00A20684">
            <w:pPr>
              <w:jc w:val="right"/>
              <w:rPr>
                <w:color w:val="000000"/>
                <w:sz w:val="16"/>
                <w:szCs w:val="16"/>
              </w:rPr>
            </w:pPr>
            <w:r w:rsidRPr="002865AE">
              <w:rPr>
                <w:color w:val="000000"/>
                <w:sz w:val="16"/>
                <w:szCs w:val="16"/>
              </w:rPr>
              <w:t> </w:t>
            </w:r>
          </w:p>
        </w:tc>
        <w:tc>
          <w:tcPr>
            <w:tcW w:w="732" w:type="dxa"/>
            <w:tcBorders>
              <w:top w:val="nil"/>
              <w:left w:val="nil"/>
              <w:bottom w:val="single" w:sz="4" w:space="0" w:color="auto"/>
              <w:right w:val="single" w:sz="4" w:space="0" w:color="auto"/>
            </w:tcBorders>
            <w:shd w:val="clear" w:color="auto" w:fill="auto"/>
            <w:vAlign w:val="center"/>
            <w:hideMark/>
          </w:tcPr>
          <w:p w14:paraId="3B814961" w14:textId="77777777" w:rsidR="00C35C0B" w:rsidRPr="002865AE" w:rsidRDefault="00C35C0B" w:rsidP="00A20684">
            <w:pPr>
              <w:jc w:val="right"/>
              <w:rPr>
                <w:color w:val="000000"/>
                <w:sz w:val="16"/>
                <w:szCs w:val="16"/>
              </w:rPr>
            </w:pPr>
            <w:r w:rsidRPr="002865AE">
              <w:rPr>
                <w:color w:val="000000"/>
                <w:sz w:val="16"/>
                <w:szCs w:val="16"/>
              </w:rPr>
              <w:t> </w:t>
            </w:r>
          </w:p>
        </w:tc>
        <w:tc>
          <w:tcPr>
            <w:tcW w:w="1239" w:type="dxa"/>
            <w:tcBorders>
              <w:top w:val="nil"/>
              <w:left w:val="nil"/>
              <w:bottom w:val="single" w:sz="4" w:space="0" w:color="auto"/>
              <w:right w:val="single" w:sz="4" w:space="0" w:color="auto"/>
            </w:tcBorders>
            <w:shd w:val="clear" w:color="auto" w:fill="auto"/>
            <w:vAlign w:val="center"/>
            <w:hideMark/>
          </w:tcPr>
          <w:p w14:paraId="69E8D891" w14:textId="77777777" w:rsidR="00C35C0B" w:rsidRPr="002865AE" w:rsidRDefault="00C35C0B" w:rsidP="00A20684">
            <w:pPr>
              <w:jc w:val="right"/>
              <w:rPr>
                <w:color w:val="000000"/>
                <w:sz w:val="16"/>
                <w:szCs w:val="16"/>
              </w:rPr>
            </w:pPr>
            <w:r w:rsidRPr="002865AE">
              <w:rPr>
                <w:color w:val="000000"/>
                <w:sz w:val="16"/>
                <w:szCs w:val="16"/>
              </w:rPr>
              <w:t> </w:t>
            </w:r>
          </w:p>
        </w:tc>
        <w:tc>
          <w:tcPr>
            <w:tcW w:w="1216" w:type="dxa"/>
            <w:tcBorders>
              <w:top w:val="nil"/>
              <w:left w:val="nil"/>
              <w:bottom w:val="single" w:sz="4" w:space="0" w:color="auto"/>
              <w:right w:val="single" w:sz="4" w:space="0" w:color="auto"/>
            </w:tcBorders>
            <w:shd w:val="clear" w:color="auto" w:fill="auto"/>
            <w:vAlign w:val="center"/>
            <w:hideMark/>
          </w:tcPr>
          <w:p w14:paraId="24C913B6" w14:textId="77777777" w:rsidR="00C35C0B" w:rsidRPr="002865AE" w:rsidRDefault="00C35C0B" w:rsidP="00A20684">
            <w:pPr>
              <w:jc w:val="right"/>
              <w:rPr>
                <w:color w:val="000000"/>
                <w:sz w:val="16"/>
                <w:szCs w:val="16"/>
              </w:rPr>
            </w:pPr>
            <w:r w:rsidRPr="002865AE">
              <w:rPr>
                <w:color w:val="000000"/>
                <w:sz w:val="16"/>
                <w:szCs w:val="16"/>
              </w:rPr>
              <w:t> </w:t>
            </w:r>
          </w:p>
        </w:tc>
        <w:tc>
          <w:tcPr>
            <w:tcW w:w="1209" w:type="dxa"/>
            <w:gridSpan w:val="2"/>
            <w:tcBorders>
              <w:top w:val="nil"/>
              <w:left w:val="nil"/>
              <w:bottom w:val="single" w:sz="4" w:space="0" w:color="auto"/>
              <w:right w:val="single" w:sz="4" w:space="0" w:color="auto"/>
            </w:tcBorders>
            <w:shd w:val="clear" w:color="auto" w:fill="auto"/>
            <w:vAlign w:val="center"/>
            <w:hideMark/>
          </w:tcPr>
          <w:p w14:paraId="5105E935" w14:textId="77777777" w:rsidR="00C35C0B" w:rsidRPr="002865AE" w:rsidRDefault="00C35C0B" w:rsidP="00C35C0B">
            <w:pPr>
              <w:jc w:val="center"/>
              <w:rPr>
                <w:color w:val="000000"/>
                <w:sz w:val="16"/>
                <w:szCs w:val="16"/>
              </w:rPr>
            </w:pPr>
            <w:r w:rsidRPr="002865AE">
              <w:rPr>
                <w:color w:val="000000"/>
                <w:sz w:val="16"/>
                <w:szCs w:val="16"/>
              </w:rPr>
              <w:t> </w:t>
            </w:r>
          </w:p>
        </w:tc>
      </w:tr>
      <w:tr w:rsidR="003E583D" w:rsidRPr="002865AE" w14:paraId="3F3D4239" w14:textId="77777777" w:rsidTr="002710B6">
        <w:trPr>
          <w:gridAfter w:val="1"/>
          <w:wAfter w:w="30" w:type="dxa"/>
          <w:trHeight w:val="300"/>
        </w:trPr>
        <w:tc>
          <w:tcPr>
            <w:tcW w:w="1306" w:type="dxa"/>
            <w:tcBorders>
              <w:top w:val="single" w:sz="4" w:space="0" w:color="auto"/>
              <w:left w:val="single" w:sz="4" w:space="0" w:color="auto"/>
              <w:bottom w:val="single" w:sz="4" w:space="0" w:color="auto"/>
              <w:right w:val="single" w:sz="4" w:space="0" w:color="auto"/>
            </w:tcBorders>
            <w:shd w:val="clear" w:color="auto" w:fill="879EAF"/>
            <w:vAlign w:val="center"/>
          </w:tcPr>
          <w:p w14:paraId="0E107579" w14:textId="73398CA5" w:rsidR="00D16472" w:rsidRPr="002865AE" w:rsidRDefault="00D16472" w:rsidP="00D16472">
            <w:pPr>
              <w:jc w:val="center"/>
              <w:rPr>
                <w:rFonts w:eastAsia="Calibri"/>
                <w:b/>
                <w:bCs/>
                <w:color w:val="FFFFFF" w:themeColor="background1"/>
                <w:sz w:val="20"/>
                <w:szCs w:val="20"/>
              </w:rPr>
            </w:pPr>
            <w:r w:rsidRPr="002865AE">
              <w:rPr>
                <w:b/>
                <w:bCs/>
                <w:color w:val="FFFFFF" w:themeColor="background1"/>
                <w:sz w:val="20"/>
                <w:szCs w:val="20"/>
              </w:rPr>
              <w:lastRenderedPageBreak/>
              <w:t>1</w:t>
            </w:r>
          </w:p>
        </w:tc>
        <w:tc>
          <w:tcPr>
            <w:tcW w:w="1813" w:type="dxa"/>
            <w:tcBorders>
              <w:top w:val="single" w:sz="4" w:space="0" w:color="auto"/>
              <w:left w:val="single" w:sz="4" w:space="0" w:color="auto"/>
              <w:bottom w:val="single" w:sz="4" w:space="0" w:color="auto"/>
              <w:right w:val="single" w:sz="4" w:space="0" w:color="auto"/>
            </w:tcBorders>
            <w:shd w:val="clear" w:color="auto" w:fill="879EAF"/>
            <w:vAlign w:val="center"/>
          </w:tcPr>
          <w:p w14:paraId="2877511D" w14:textId="01D58B49" w:rsidR="00D16472" w:rsidRPr="002865AE" w:rsidRDefault="00D16472" w:rsidP="00D16472">
            <w:pPr>
              <w:jc w:val="center"/>
              <w:rPr>
                <w:b/>
                <w:bCs/>
                <w:color w:val="FFFFFF" w:themeColor="background1"/>
                <w:sz w:val="20"/>
                <w:szCs w:val="20"/>
              </w:rPr>
            </w:pPr>
            <w:r w:rsidRPr="002865AE">
              <w:rPr>
                <w:b/>
                <w:bCs/>
                <w:color w:val="FFFFFF" w:themeColor="background1"/>
                <w:sz w:val="20"/>
                <w:szCs w:val="20"/>
              </w:rPr>
              <w:t>2</w:t>
            </w:r>
          </w:p>
        </w:tc>
        <w:tc>
          <w:tcPr>
            <w:tcW w:w="1701" w:type="dxa"/>
            <w:tcBorders>
              <w:top w:val="single" w:sz="4" w:space="0" w:color="auto"/>
              <w:left w:val="single" w:sz="4" w:space="0" w:color="auto"/>
              <w:bottom w:val="single" w:sz="4" w:space="0" w:color="auto"/>
              <w:right w:val="single" w:sz="4" w:space="0" w:color="auto"/>
            </w:tcBorders>
            <w:shd w:val="clear" w:color="auto" w:fill="879EAF"/>
            <w:vAlign w:val="center"/>
          </w:tcPr>
          <w:p w14:paraId="046F9B2F" w14:textId="784D0E03" w:rsidR="00D16472" w:rsidRPr="002865AE" w:rsidRDefault="00D16472" w:rsidP="00D16472">
            <w:pPr>
              <w:jc w:val="center"/>
              <w:rPr>
                <w:rFonts w:eastAsia="Calibri"/>
                <w:b/>
                <w:bCs/>
                <w:color w:val="FFFFFF" w:themeColor="background1"/>
                <w:sz w:val="20"/>
                <w:szCs w:val="20"/>
              </w:rPr>
            </w:pPr>
            <w:r w:rsidRPr="002865AE">
              <w:rPr>
                <w:b/>
                <w:bCs/>
                <w:color w:val="FFFFFF" w:themeColor="background1"/>
                <w:sz w:val="20"/>
                <w:szCs w:val="20"/>
              </w:rPr>
              <w:t>3</w:t>
            </w:r>
          </w:p>
        </w:tc>
        <w:tc>
          <w:tcPr>
            <w:tcW w:w="667" w:type="dxa"/>
            <w:tcBorders>
              <w:top w:val="single" w:sz="4" w:space="0" w:color="auto"/>
              <w:left w:val="single" w:sz="4" w:space="0" w:color="auto"/>
              <w:bottom w:val="single" w:sz="4" w:space="0" w:color="auto"/>
              <w:right w:val="single" w:sz="4" w:space="0" w:color="auto"/>
            </w:tcBorders>
            <w:shd w:val="clear" w:color="auto" w:fill="879EAF"/>
            <w:vAlign w:val="center"/>
          </w:tcPr>
          <w:p w14:paraId="48A0FECA" w14:textId="3F1F8686" w:rsidR="00D16472" w:rsidRPr="002865AE" w:rsidRDefault="00D16472" w:rsidP="00A20684">
            <w:pPr>
              <w:jc w:val="center"/>
              <w:rPr>
                <w:rFonts w:eastAsia="Calibri"/>
                <w:b/>
                <w:bCs/>
                <w:color w:val="FFFFFF" w:themeColor="background1"/>
                <w:sz w:val="16"/>
                <w:szCs w:val="16"/>
              </w:rPr>
            </w:pPr>
            <w:r w:rsidRPr="002865AE">
              <w:rPr>
                <w:b/>
                <w:bCs/>
                <w:color w:val="FFFFFF" w:themeColor="background1"/>
                <w:sz w:val="20"/>
                <w:szCs w:val="20"/>
              </w:rPr>
              <w:t>4</w:t>
            </w:r>
          </w:p>
        </w:tc>
        <w:tc>
          <w:tcPr>
            <w:tcW w:w="666" w:type="dxa"/>
            <w:tcBorders>
              <w:top w:val="single" w:sz="4" w:space="0" w:color="auto"/>
              <w:left w:val="single" w:sz="4" w:space="0" w:color="auto"/>
              <w:bottom w:val="single" w:sz="4" w:space="0" w:color="auto"/>
              <w:right w:val="single" w:sz="4" w:space="0" w:color="auto"/>
            </w:tcBorders>
            <w:shd w:val="clear" w:color="auto" w:fill="879EAF"/>
            <w:vAlign w:val="center"/>
          </w:tcPr>
          <w:p w14:paraId="635B655F" w14:textId="37788FC8" w:rsidR="00D16472" w:rsidRPr="002865AE" w:rsidRDefault="00D16472" w:rsidP="00A20684">
            <w:pPr>
              <w:jc w:val="center"/>
              <w:rPr>
                <w:rFonts w:eastAsia="Calibri"/>
                <w:b/>
                <w:bCs/>
                <w:color w:val="FFFFFF" w:themeColor="background1"/>
                <w:sz w:val="16"/>
                <w:szCs w:val="16"/>
              </w:rPr>
            </w:pPr>
            <w:r w:rsidRPr="002865AE">
              <w:rPr>
                <w:b/>
                <w:bCs/>
                <w:color w:val="FFFFFF" w:themeColor="background1"/>
                <w:sz w:val="20"/>
                <w:szCs w:val="20"/>
              </w:rPr>
              <w:t>5</w:t>
            </w:r>
          </w:p>
        </w:tc>
        <w:tc>
          <w:tcPr>
            <w:tcW w:w="674" w:type="dxa"/>
            <w:tcBorders>
              <w:top w:val="single" w:sz="4" w:space="0" w:color="auto"/>
              <w:left w:val="single" w:sz="4" w:space="0" w:color="auto"/>
              <w:bottom w:val="single" w:sz="4" w:space="0" w:color="auto"/>
              <w:right w:val="single" w:sz="4" w:space="0" w:color="auto"/>
            </w:tcBorders>
            <w:shd w:val="clear" w:color="auto" w:fill="879EAF"/>
            <w:vAlign w:val="center"/>
          </w:tcPr>
          <w:p w14:paraId="444CCD1F" w14:textId="2730C1FA" w:rsidR="00D16472" w:rsidRPr="002865AE" w:rsidRDefault="00D16472" w:rsidP="00A20684">
            <w:pPr>
              <w:jc w:val="center"/>
              <w:rPr>
                <w:rFonts w:eastAsia="Calibri"/>
                <w:b/>
                <w:bCs/>
                <w:color w:val="FFFFFF" w:themeColor="background1"/>
                <w:sz w:val="16"/>
                <w:szCs w:val="16"/>
              </w:rPr>
            </w:pPr>
            <w:r w:rsidRPr="002865AE">
              <w:rPr>
                <w:b/>
                <w:bCs/>
                <w:color w:val="FFFFFF" w:themeColor="background1"/>
                <w:sz w:val="20"/>
                <w:szCs w:val="20"/>
              </w:rPr>
              <w:t>6</w:t>
            </w:r>
          </w:p>
        </w:tc>
        <w:tc>
          <w:tcPr>
            <w:tcW w:w="666" w:type="dxa"/>
            <w:tcBorders>
              <w:top w:val="single" w:sz="4" w:space="0" w:color="auto"/>
              <w:left w:val="single" w:sz="4" w:space="0" w:color="auto"/>
              <w:bottom w:val="single" w:sz="4" w:space="0" w:color="auto"/>
              <w:right w:val="single" w:sz="4" w:space="0" w:color="auto"/>
            </w:tcBorders>
            <w:shd w:val="clear" w:color="auto" w:fill="879EAF"/>
            <w:vAlign w:val="center"/>
          </w:tcPr>
          <w:p w14:paraId="5165EF69" w14:textId="148E50E4" w:rsidR="00D16472" w:rsidRPr="002865AE" w:rsidRDefault="00D16472" w:rsidP="00A20684">
            <w:pPr>
              <w:jc w:val="center"/>
              <w:rPr>
                <w:b/>
                <w:bCs/>
                <w:color w:val="FFFFFF" w:themeColor="background1"/>
                <w:sz w:val="16"/>
                <w:szCs w:val="16"/>
              </w:rPr>
            </w:pPr>
            <w:r w:rsidRPr="002865AE">
              <w:rPr>
                <w:b/>
                <w:bCs/>
                <w:color w:val="FFFFFF" w:themeColor="background1"/>
                <w:sz w:val="20"/>
                <w:szCs w:val="20"/>
              </w:rPr>
              <w:t>7</w:t>
            </w:r>
          </w:p>
        </w:tc>
        <w:tc>
          <w:tcPr>
            <w:tcW w:w="900" w:type="dxa"/>
            <w:tcBorders>
              <w:top w:val="single" w:sz="4" w:space="0" w:color="auto"/>
              <w:left w:val="single" w:sz="4" w:space="0" w:color="auto"/>
              <w:bottom w:val="single" w:sz="4" w:space="0" w:color="auto"/>
              <w:right w:val="single" w:sz="4" w:space="0" w:color="auto"/>
            </w:tcBorders>
            <w:shd w:val="clear" w:color="auto" w:fill="879EAF"/>
            <w:vAlign w:val="center"/>
          </w:tcPr>
          <w:p w14:paraId="4E9E5E1E" w14:textId="32C1EFBB" w:rsidR="00D16472" w:rsidRPr="002865AE" w:rsidRDefault="00D16472" w:rsidP="00A20684">
            <w:pPr>
              <w:jc w:val="center"/>
              <w:rPr>
                <w:b/>
                <w:bCs/>
                <w:color w:val="FFFFFF" w:themeColor="background1"/>
                <w:sz w:val="16"/>
                <w:szCs w:val="16"/>
              </w:rPr>
            </w:pPr>
            <w:r w:rsidRPr="002865AE">
              <w:rPr>
                <w:b/>
                <w:bCs/>
                <w:color w:val="FFFFFF" w:themeColor="background1"/>
                <w:sz w:val="20"/>
                <w:szCs w:val="20"/>
              </w:rPr>
              <w:t>8</w:t>
            </w:r>
          </w:p>
        </w:tc>
        <w:tc>
          <w:tcPr>
            <w:tcW w:w="963" w:type="dxa"/>
            <w:tcBorders>
              <w:top w:val="single" w:sz="4" w:space="0" w:color="auto"/>
              <w:left w:val="single" w:sz="4" w:space="0" w:color="auto"/>
              <w:bottom w:val="single" w:sz="4" w:space="0" w:color="auto"/>
              <w:right w:val="single" w:sz="4" w:space="0" w:color="auto"/>
            </w:tcBorders>
            <w:shd w:val="clear" w:color="auto" w:fill="879EAF"/>
            <w:vAlign w:val="center"/>
          </w:tcPr>
          <w:p w14:paraId="2C8D8FF9" w14:textId="5516958D" w:rsidR="00D16472" w:rsidRPr="002865AE" w:rsidRDefault="00D16472" w:rsidP="00A20684">
            <w:pPr>
              <w:jc w:val="center"/>
              <w:rPr>
                <w:b/>
                <w:bCs/>
                <w:color w:val="FFFFFF" w:themeColor="background1"/>
                <w:sz w:val="16"/>
                <w:szCs w:val="16"/>
              </w:rPr>
            </w:pPr>
            <w:r w:rsidRPr="002865AE">
              <w:rPr>
                <w:b/>
                <w:bCs/>
                <w:color w:val="FFFFFF" w:themeColor="background1"/>
                <w:sz w:val="20"/>
                <w:szCs w:val="20"/>
              </w:rPr>
              <w:t>9</w:t>
            </w:r>
          </w:p>
        </w:tc>
        <w:tc>
          <w:tcPr>
            <w:tcW w:w="993" w:type="dxa"/>
            <w:tcBorders>
              <w:top w:val="single" w:sz="4" w:space="0" w:color="auto"/>
              <w:left w:val="single" w:sz="4" w:space="0" w:color="auto"/>
              <w:bottom w:val="single" w:sz="4" w:space="0" w:color="auto"/>
              <w:right w:val="single" w:sz="4" w:space="0" w:color="auto"/>
            </w:tcBorders>
            <w:shd w:val="clear" w:color="auto" w:fill="879EAF"/>
            <w:vAlign w:val="center"/>
          </w:tcPr>
          <w:p w14:paraId="4DD90C96" w14:textId="5E741A09" w:rsidR="00D16472" w:rsidRPr="002865AE" w:rsidRDefault="00D16472" w:rsidP="00A20684">
            <w:pPr>
              <w:jc w:val="center"/>
              <w:rPr>
                <w:b/>
                <w:bCs/>
                <w:color w:val="FFFFFF" w:themeColor="background1"/>
                <w:sz w:val="16"/>
                <w:szCs w:val="16"/>
              </w:rPr>
            </w:pPr>
            <w:r w:rsidRPr="002865AE">
              <w:rPr>
                <w:b/>
                <w:bCs/>
                <w:color w:val="FFFFFF" w:themeColor="background1"/>
                <w:sz w:val="20"/>
                <w:szCs w:val="20"/>
              </w:rPr>
              <w:t>10</w:t>
            </w:r>
          </w:p>
        </w:tc>
        <w:tc>
          <w:tcPr>
            <w:tcW w:w="992" w:type="dxa"/>
            <w:tcBorders>
              <w:top w:val="single" w:sz="4" w:space="0" w:color="auto"/>
              <w:left w:val="single" w:sz="4" w:space="0" w:color="auto"/>
              <w:bottom w:val="single" w:sz="4" w:space="0" w:color="auto"/>
              <w:right w:val="single" w:sz="4" w:space="0" w:color="auto"/>
            </w:tcBorders>
            <w:shd w:val="clear" w:color="auto" w:fill="879EAF"/>
            <w:vAlign w:val="center"/>
          </w:tcPr>
          <w:p w14:paraId="1AC4BB20" w14:textId="2717C6FA" w:rsidR="00D16472" w:rsidRPr="002865AE" w:rsidRDefault="00D16472" w:rsidP="00A20684">
            <w:pPr>
              <w:jc w:val="center"/>
              <w:rPr>
                <w:b/>
                <w:bCs/>
                <w:color w:val="FFFFFF" w:themeColor="background1"/>
                <w:sz w:val="16"/>
                <w:szCs w:val="16"/>
              </w:rPr>
            </w:pPr>
            <w:r w:rsidRPr="002865AE">
              <w:rPr>
                <w:b/>
                <w:bCs/>
                <w:color w:val="FFFFFF" w:themeColor="background1"/>
                <w:sz w:val="20"/>
                <w:szCs w:val="20"/>
              </w:rPr>
              <w:t>11</w:t>
            </w:r>
          </w:p>
        </w:tc>
        <w:tc>
          <w:tcPr>
            <w:tcW w:w="732" w:type="dxa"/>
            <w:tcBorders>
              <w:top w:val="single" w:sz="4" w:space="0" w:color="auto"/>
              <w:left w:val="single" w:sz="4" w:space="0" w:color="auto"/>
              <w:bottom w:val="single" w:sz="4" w:space="0" w:color="auto"/>
              <w:right w:val="single" w:sz="4" w:space="0" w:color="auto"/>
            </w:tcBorders>
            <w:shd w:val="clear" w:color="auto" w:fill="879EAF"/>
            <w:vAlign w:val="center"/>
          </w:tcPr>
          <w:p w14:paraId="084B6BEE" w14:textId="56393A63" w:rsidR="00D16472" w:rsidRPr="002865AE" w:rsidRDefault="00D16472" w:rsidP="00A20684">
            <w:pPr>
              <w:jc w:val="center"/>
              <w:rPr>
                <w:b/>
                <w:bCs/>
                <w:color w:val="FFFFFF" w:themeColor="background1"/>
                <w:sz w:val="16"/>
                <w:szCs w:val="16"/>
              </w:rPr>
            </w:pPr>
            <w:r w:rsidRPr="002865AE">
              <w:rPr>
                <w:b/>
                <w:bCs/>
                <w:color w:val="FFFFFF" w:themeColor="background1"/>
                <w:sz w:val="20"/>
                <w:szCs w:val="20"/>
              </w:rPr>
              <w:t>12</w:t>
            </w:r>
          </w:p>
        </w:tc>
        <w:tc>
          <w:tcPr>
            <w:tcW w:w="1239" w:type="dxa"/>
            <w:tcBorders>
              <w:top w:val="single" w:sz="4" w:space="0" w:color="auto"/>
              <w:left w:val="single" w:sz="4" w:space="0" w:color="auto"/>
              <w:bottom w:val="single" w:sz="4" w:space="0" w:color="auto"/>
              <w:right w:val="single" w:sz="4" w:space="0" w:color="auto"/>
            </w:tcBorders>
            <w:shd w:val="clear" w:color="auto" w:fill="879EAF"/>
            <w:vAlign w:val="center"/>
          </w:tcPr>
          <w:p w14:paraId="507850DE" w14:textId="6C81D270" w:rsidR="00D16472" w:rsidRPr="002865AE" w:rsidRDefault="00D16472" w:rsidP="00A20684">
            <w:pPr>
              <w:jc w:val="center"/>
              <w:rPr>
                <w:b/>
                <w:bCs/>
                <w:color w:val="FFFFFF" w:themeColor="background1"/>
                <w:sz w:val="16"/>
                <w:szCs w:val="16"/>
              </w:rPr>
            </w:pPr>
            <w:r w:rsidRPr="002865AE">
              <w:rPr>
                <w:b/>
                <w:bCs/>
                <w:color w:val="FFFFFF" w:themeColor="background1"/>
                <w:sz w:val="20"/>
                <w:szCs w:val="20"/>
              </w:rPr>
              <w:t>13</w:t>
            </w:r>
          </w:p>
        </w:tc>
        <w:tc>
          <w:tcPr>
            <w:tcW w:w="1216" w:type="dxa"/>
            <w:tcBorders>
              <w:top w:val="single" w:sz="4" w:space="0" w:color="auto"/>
              <w:left w:val="single" w:sz="4" w:space="0" w:color="auto"/>
              <w:bottom w:val="single" w:sz="4" w:space="0" w:color="auto"/>
              <w:right w:val="single" w:sz="4" w:space="0" w:color="auto"/>
            </w:tcBorders>
            <w:shd w:val="clear" w:color="auto" w:fill="879EAF"/>
            <w:vAlign w:val="center"/>
          </w:tcPr>
          <w:p w14:paraId="32C33276" w14:textId="4B72F0CC" w:rsidR="00D16472" w:rsidRPr="002865AE" w:rsidRDefault="00D16472" w:rsidP="00A20684">
            <w:pPr>
              <w:jc w:val="center"/>
              <w:rPr>
                <w:b/>
                <w:bCs/>
                <w:color w:val="FFFFFF" w:themeColor="background1"/>
                <w:sz w:val="16"/>
                <w:szCs w:val="16"/>
              </w:rPr>
            </w:pPr>
            <w:r w:rsidRPr="002865AE">
              <w:rPr>
                <w:b/>
                <w:bCs/>
                <w:color w:val="FFFFFF" w:themeColor="background1"/>
                <w:sz w:val="20"/>
                <w:szCs w:val="20"/>
              </w:rPr>
              <w:t>14</w:t>
            </w:r>
          </w:p>
        </w:tc>
        <w:tc>
          <w:tcPr>
            <w:tcW w:w="1209" w:type="dxa"/>
            <w:gridSpan w:val="2"/>
            <w:tcBorders>
              <w:top w:val="single" w:sz="4" w:space="0" w:color="auto"/>
              <w:left w:val="single" w:sz="4" w:space="0" w:color="auto"/>
              <w:bottom w:val="single" w:sz="4" w:space="0" w:color="auto"/>
              <w:right w:val="single" w:sz="4" w:space="0" w:color="auto"/>
            </w:tcBorders>
            <w:shd w:val="clear" w:color="auto" w:fill="879EAF"/>
            <w:vAlign w:val="center"/>
          </w:tcPr>
          <w:p w14:paraId="05739C3B" w14:textId="138CA159" w:rsidR="00D16472" w:rsidRPr="002865AE" w:rsidRDefault="00D16472" w:rsidP="00D16472">
            <w:pPr>
              <w:jc w:val="center"/>
              <w:rPr>
                <w:rFonts w:eastAsia="Calibri"/>
                <w:b/>
                <w:bCs/>
                <w:color w:val="FFFFFF" w:themeColor="background1"/>
                <w:sz w:val="16"/>
                <w:szCs w:val="16"/>
              </w:rPr>
            </w:pPr>
            <w:r w:rsidRPr="002865AE">
              <w:rPr>
                <w:b/>
                <w:bCs/>
                <w:color w:val="FFFFFF" w:themeColor="background1"/>
                <w:sz w:val="20"/>
                <w:szCs w:val="20"/>
              </w:rPr>
              <w:t>15</w:t>
            </w:r>
          </w:p>
        </w:tc>
      </w:tr>
      <w:tr w:rsidR="007D0488" w:rsidRPr="002865AE" w14:paraId="711A6365" w14:textId="77777777" w:rsidTr="002710B6">
        <w:trPr>
          <w:gridAfter w:val="1"/>
          <w:wAfter w:w="30" w:type="dxa"/>
          <w:trHeight w:val="300"/>
        </w:trPr>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BADA4" w14:textId="77777777" w:rsidR="00BE455A" w:rsidRPr="002865AE" w:rsidRDefault="00BE455A" w:rsidP="00BE455A">
            <w:pPr>
              <w:jc w:val="right"/>
              <w:rPr>
                <w:color w:val="000000"/>
                <w:sz w:val="20"/>
                <w:szCs w:val="20"/>
              </w:rPr>
            </w:pPr>
            <w:r w:rsidRPr="002865AE">
              <w:rPr>
                <w:rFonts w:eastAsia="Calibri"/>
                <w:color w:val="000000"/>
                <w:sz w:val="20"/>
                <w:szCs w:val="20"/>
              </w:rPr>
              <w:t xml:space="preserve">  </w:t>
            </w:r>
          </w:p>
        </w:tc>
        <w:tc>
          <w:tcPr>
            <w:tcW w:w="1813" w:type="dxa"/>
            <w:tcBorders>
              <w:top w:val="single" w:sz="4" w:space="0" w:color="auto"/>
              <w:left w:val="nil"/>
              <w:bottom w:val="single" w:sz="4" w:space="0" w:color="auto"/>
              <w:right w:val="single" w:sz="4" w:space="0" w:color="auto"/>
            </w:tcBorders>
            <w:shd w:val="clear" w:color="auto" w:fill="auto"/>
            <w:vAlign w:val="center"/>
            <w:hideMark/>
          </w:tcPr>
          <w:p w14:paraId="3B5165E3" w14:textId="77777777" w:rsidR="00BE455A" w:rsidRPr="002865AE" w:rsidRDefault="00BE455A" w:rsidP="00BE455A">
            <w:pPr>
              <w:rPr>
                <w:color w:val="000000"/>
                <w:sz w:val="20"/>
                <w:szCs w:val="20"/>
              </w:rPr>
            </w:pPr>
            <w:r w:rsidRPr="002865AE">
              <w:rPr>
                <w:color w:val="000000"/>
                <w:sz w:val="20"/>
                <w:szCs w:val="20"/>
              </w:rPr>
              <w:t xml:space="preserve">Pašvaldību budžets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CBE923A" w14:textId="77777777" w:rsidR="00BE455A" w:rsidRPr="002865AE" w:rsidRDefault="00BE455A" w:rsidP="00BE455A">
            <w:pPr>
              <w:rPr>
                <w:color w:val="000000"/>
                <w:sz w:val="20"/>
                <w:szCs w:val="20"/>
              </w:rPr>
            </w:pPr>
            <w:r w:rsidRPr="002865AE">
              <w:rPr>
                <w:rFonts w:eastAsia="Calibri"/>
                <w:color w:val="000000"/>
                <w:sz w:val="20"/>
                <w:szCs w:val="20"/>
              </w:rPr>
              <w:t xml:space="preserve">  </w:t>
            </w:r>
          </w:p>
        </w:tc>
        <w:tc>
          <w:tcPr>
            <w:tcW w:w="667" w:type="dxa"/>
            <w:tcBorders>
              <w:top w:val="single" w:sz="4" w:space="0" w:color="auto"/>
              <w:left w:val="nil"/>
              <w:bottom w:val="single" w:sz="4" w:space="0" w:color="auto"/>
              <w:right w:val="single" w:sz="4" w:space="0" w:color="auto"/>
            </w:tcBorders>
            <w:shd w:val="clear" w:color="auto" w:fill="auto"/>
            <w:vAlign w:val="center"/>
            <w:hideMark/>
          </w:tcPr>
          <w:p w14:paraId="75FC8FF6" w14:textId="77777777" w:rsidR="00BE455A" w:rsidRPr="002865AE" w:rsidRDefault="00BE455A" w:rsidP="00BE455A">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752BC8D9" w14:textId="77777777" w:rsidR="00BE455A" w:rsidRPr="002865AE" w:rsidRDefault="00BE455A" w:rsidP="00BE455A">
            <w:pPr>
              <w:jc w:val="right"/>
              <w:rPr>
                <w:color w:val="000000"/>
                <w:sz w:val="16"/>
                <w:szCs w:val="16"/>
              </w:rPr>
            </w:pPr>
            <w:r w:rsidRPr="002865AE">
              <w:rPr>
                <w:rFonts w:eastAsia="Calibri"/>
                <w:color w:val="000000"/>
                <w:sz w:val="16"/>
                <w:szCs w:val="16"/>
              </w:rPr>
              <w:t xml:space="preserve"> </w:t>
            </w:r>
          </w:p>
        </w:tc>
        <w:tc>
          <w:tcPr>
            <w:tcW w:w="674" w:type="dxa"/>
            <w:tcBorders>
              <w:top w:val="single" w:sz="4" w:space="0" w:color="auto"/>
              <w:left w:val="nil"/>
              <w:bottom w:val="single" w:sz="4" w:space="0" w:color="auto"/>
              <w:right w:val="single" w:sz="4" w:space="0" w:color="auto"/>
            </w:tcBorders>
            <w:shd w:val="clear" w:color="auto" w:fill="auto"/>
            <w:vAlign w:val="center"/>
            <w:hideMark/>
          </w:tcPr>
          <w:p w14:paraId="2BC53008" w14:textId="77777777" w:rsidR="00BE455A" w:rsidRPr="002865AE" w:rsidRDefault="00BE455A" w:rsidP="00BE455A">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46D07ED8" w14:textId="25390BA8" w:rsidR="00BE455A" w:rsidRPr="002865AE" w:rsidRDefault="6FD10416" w:rsidP="00BE455A">
            <w:pPr>
              <w:jc w:val="right"/>
              <w:rPr>
                <w:color w:val="000000"/>
                <w:sz w:val="16"/>
                <w:szCs w:val="16"/>
              </w:rPr>
            </w:pPr>
            <w:r w:rsidRPr="002865AE">
              <w:rPr>
                <w:color w:val="000000" w:themeColor="text1"/>
                <w:sz w:val="16"/>
                <w:szCs w:val="16"/>
              </w:rPr>
              <w:t>0</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479EF970" w14:textId="255311E3" w:rsidR="00BE455A" w:rsidRPr="002865AE" w:rsidRDefault="22878ABF" w:rsidP="00BE455A">
            <w:pPr>
              <w:jc w:val="right"/>
              <w:rPr>
                <w:color w:val="000000"/>
                <w:sz w:val="16"/>
                <w:szCs w:val="16"/>
              </w:rPr>
            </w:pPr>
            <w:r w:rsidRPr="002865AE">
              <w:rPr>
                <w:color w:val="000000" w:themeColor="text1"/>
                <w:sz w:val="16"/>
                <w:szCs w:val="16"/>
              </w:rPr>
              <w:t>200</w:t>
            </w:r>
            <w:r w:rsidR="00BE455A" w:rsidRPr="002865AE">
              <w:rPr>
                <w:color w:val="000000" w:themeColor="text1"/>
                <w:sz w:val="16"/>
                <w:szCs w:val="16"/>
              </w:rPr>
              <w:t xml:space="preserve"> 000</w:t>
            </w:r>
          </w:p>
        </w:tc>
        <w:tc>
          <w:tcPr>
            <w:tcW w:w="963" w:type="dxa"/>
            <w:tcBorders>
              <w:top w:val="single" w:sz="4" w:space="0" w:color="auto"/>
              <w:left w:val="nil"/>
              <w:bottom w:val="single" w:sz="4" w:space="0" w:color="auto"/>
              <w:right w:val="single" w:sz="4" w:space="0" w:color="auto"/>
            </w:tcBorders>
            <w:shd w:val="clear" w:color="auto" w:fill="auto"/>
            <w:vAlign w:val="center"/>
            <w:hideMark/>
          </w:tcPr>
          <w:p w14:paraId="38D416C7" w14:textId="1BD2A07C" w:rsidR="00BE455A" w:rsidRPr="002865AE" w:rsidRDefault="00BE455A" w:rsidP="00BE455A">
            <w:pPr>
              <w:jc w:val="right"/>
              <w:rPr>
                <w:color w:val="000000"/>
                <w:sz w:val="16"/>
                <w:szCs w:val="16"/>
              </w:rPr>
            </w:pPr>
            <w:r w:rsidRPr="002865AE">
              <w:rPr>
                <w:color w:val="000000" w:themeColor="text1"/>
                <w:sz w:val="16"/>
                <w:szCs w:val="16"/>
              </w:rPr>
              <w:t>5 </w:t>
            </w:r>
            <w:r w:rsidR="22878ABF" w:rsidRPr="002865AE">
              <w:rPr>
                <w:color w:val="000000" w:themeColor="text1"/>
                <w:sz w:val="16"/>
                <w:szCs w:val="16"/>
              </w:rPr>
              <w:t>000</w:t>
            </w:r>
            <w:r w:rsidRPr="002865AE">
              <w:rPr>
                <w:color w:val="000000" w:themeColor="text1"/>
                <w:sz w:val="16"/>
                <w:szCs w:val="16"/>
              </w:rPr>
              <w:t xml:space="preserve"> 600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B7AA902" w14:textId="0910C9C4" w:rsidR="00BE455A" w:rsidRPr="002865AE" w:rsidRDefault="22878ABF" w:rsidP="00BE455A">
            <w:pPr>
              <w:jc w:val="right"/>
              <w:rPr>
                <w:color w:val="000000"/>
                <w:sz w:val="16"/>
                <w:szCs w:val="16"/>
              </w:rPr>
            </w:pPr>
            <w:r w:rsidRPr="002865AE">
              <w:rPr>
                <w:color w:val="000000" w:themeColor="text1"/>
                <w:sz w:val="16"/>
                <w:szCs w:val="16"/>
              </w:rPr>
              <w:t>5 577 400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BB28DF6" w14:textId="0E580ED0" w:rsidR="00BE455A" w:rsidRPr="002865AE" w:rsidRDefault="22878ABF" w:rsidP="00BE455A">
            <w:pPr>
              <w:jc w:val="right"/>
              <w:rPr>
                <w:color w:val="000000"/>
                <w:sz w:val="16"/>
                <w:szCs w:val="16"/>
              </w:rPr>
            </w:pPr>
            <w:r w:rsidRPr="002865AE">
              <w:rPr>
                <w:color w:val="000000" w:themeColor="text1"/>
                <w:sz w:val="16"/>
                <w:szCs w:val="16"/>
              </w:rPr>
              <w:t>4 200 500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14:paraId="3BFD0736" w14:textId="77777777" w:rsidR="00BE455A" w:rsidRPr="002865AE" w:rsidRDefault="00BE455A" w:rsidP="00BE455A">
            <w:pPr>
              <w:jc w:val="right"/>
              <w:rPr>
                <w:color w:val="000000"/>
                <w:sz w:val="16"/>
                <w:szCs w:val="16"/>
              </w:rPr>
            </w:pPr>
            <w:r w:rsidRPr="002865AE">
              <w:rPr>
                <w:color w:val="000000"/>
                <w:sz w:val="16"/>
                <w:szCs w:val="16"/>
              </w:rPr>
              <w:t>0</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750A6B5F" w14:textId="77777777" w:rsidR="00BE455A" w:rsidRPr="002865AE" w:rsidRDefault="00BE455A" w:rsidP="00BE455A">
            <w:pPr>
              <w:jc w:val="right"/>
              <w:rPr>
                <w:color w:val="000000"/>
                <w:sz w:val="16"/>
                <w:szCs w:val="16"/>
              </w:rPr>
            </w:pPr>
            <w:r w:rsidRPr="002865AE">
              <w:rPr>
                <w:color w:val="000000"/>
                <w:sz w:val="16"/>
                <w:szCs w:val="16"/>
              </w:rPr>
              <w:t> </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2BC603AA" w14:textId="77777777" w:rsidR="00BE455A" w:rsidRPr="002865AE" w:rsidRDefault="00BE455A" w:rsidP="00BE455A">
            <w:pPr>
              <w:jc w:val="right"/>
              <w:rPr>
                <w:color w:val="000000"/>
                <w:sz w:val="16"/>
                <w:szCs w:val="16"/>
              </w:rPr>
            </w:pPr>
            <w:r w:rsidRPr="002865AE">
              <w:rPr>
                <w:color w:val="000000"/>
                <w:sz w:val="16"/>
                <w:szCs w:val="16"/>
              </w:rPr>
              <w:t> </w:t>
            </w:r>
          </w:p>
        </w:tc>
        <w:tc>
          <w:tcPr>
            <w:tcW w:w="1209" w:type="dxa"/>
            <w:gridSpan w:val="2"/>
            <w:tcBorders>
              <w:top w:val="single" w:sz="4" w:space="0" w:color="auto"/>
              <w:left w:val="nil"/>
              <w:bottom w:val="single" w:sz="4" w:space="0" w:color="auto"/>
              <w:right w:val="single" w:sz="4" w:space="0" w:color="auto"/>
            </w:tcBorders>
            <w:shd w:val="clear" w:color="auto" w:fill="auto"/>
            <w:vAlign w:val="center"/>
            <w:hideMark/>
          </w:tcPr>
          <w:p w14:paraId="668756D0" w14:textId="77777777" w:rsidR="00BE455A" w:rsidRPr="002865AE" w:rsidRDefault="00BE455A" w:rsidP="00BE455A">
            <w:pPr>
              <w:jc w:val="center"/>
              <w:rPr>
                <w:color w:val="000000"/>
                <w:sz w:val="16"/>
                <w:szCs w:val="16"/>
              </w:rPr>
            </w:pPr>
            <w:r w:rsidRPr="002865AE">
              <w:rPr>
                <w:rFonts w:eastAsia="Calibri"/>
                <w:color w:val="000000"/>
                <w:sz w:val="16"/>
                <w:szCs w:val="16"/>
              </w:rPr>
              <w:t xml:space="preserve"> </w:t>
            </w:r>
          </w:p>
        </w:tc>
      </w:tr>
      <w:tr w:rsidR="007D0488" w:rsidRPr="002865AE" w14:paraId="467EB815" w14:textId="77777777" w:rsidTr="002710B6">
        <w:trPr>
          <w:gridAfter w:val="1"/>
          <w:wAfter w:w="30" w:type="dxa"/>
          <w:trHeight w:val="300"/>
        </w:trPr>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400DF" w14:textId="77777777" w:rsidR="00C35C0B" w:rsidRPr="002865AE" w:rsidRDefault="00C35C0B" w:rsidP="00C35C0B">
            <w:pPr>
              <w:jc w:val="right"/>
              <w:rPr>
                <w:color w:val="000000"/>
                <w:sz w:val="20"/>
                <w:szCs w:val="20"/>
              </w:rPr>
            </w:pPr>
            <w:r w:rsidRPr="002865AE">
              <w:rPr>
                <w:color w:val="000000"/>
                <w:sz w:val="20"/>
                <w:szCs w:val="20"/>
              </w:rPr>
              <w:t xml:space="preserve">2. objekts </w:t>
            </w:r>
          </w:p>
        </w:tc>
        <w:tc>
          <w:tcPr>
            <w:tcW w:w="1813" w:type="dxa"/>
            <w:tcBorders>
              <w:top w:val="single" w:sz="4" w:space="0" w:color="auto"/>
              <w:left w:val="nil"/>
              <w:bottom w:val="single" w:sz="4" w:space="0" w:color="auto"/>
              <w:right w:val="single" w:sz="4" w:space="0" w:color="auto"/>
            </w:tcBorders>
            <w:shd w:val="clear" w:color="auto" w:fill="auto"/>
            <w:vAlign w:val="center"/>
            <w:hideMark/>
          </w:tcPr>
          <w:p w14:paraId="43822322" w14:textId="77777777" w:rsidR="00C35C0B" w:rsidRPr="002865AE" w:rsidRDefault="00C35C0B" w:rsidP="00C35C0B">
            <w:pPr>
              <w:rPr>
                <w:color w:val="000000"/>
                <w:sz w:val="20"/>
                <w:szCs w:val="20"/>
              </w:rPr>
            </w:pPr>
            <w:r w:rsidRPr="002865AE">
              <w:rPr>
                <w:color w:val="000000"/>
                <w:sz w:val="20"/>
                <w:szCs w:val="20"/>
              </w:rPr>
              <w:t xml:space="preserve">Gustava Zemgala pārvads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28AAB10" w14:textId="77777777" w:rsidR="00C35C0B" w:rsidRPr="002865AE" w:rsidRDefault="00C35C0B" w:rsidP="00C35C0B">
            <w:pPr>
              <w:rPr>
                <w:color w:val="000000"/>
                <w:sz w:val="20"/>
                <w:szCs w:val="20"/>
              </w:rPr>
            </w:pPr>
            <w:r w:rsidRPr="002865AE">
              <w:rPr>
                <w:rFonts w:eastAsia="Calibri"/>
                <w:color w:val="000000"/>
                <w:sz w:val="20"/>
                <w:szCs w:val="20"/>
              </w:rPr>
              <w:t xml:space="preserve">  </w:t>
            </w:r>
          </w:p>
        </w:tc>
        <w:tc>
          <w:tcPr>
            <w:tcW w:w="667" w:type="dxa"/>
            <w:tcBorders>
              <w:top w:val="single" w:sz="4" w:space="0" w:color="auto"/>
              <w:left w:val="nil"/>
              <w:bottom w:val="single" w:sz="4" w:space="0" w:color="auto"/>
              <w:right w:val="single" w:sz="4" w:space="0" w:color="auto"/>
            </w:tcBorders>
            <w:shd w:val="clear" w:color="auto" w:fill="auto"/>
            <w:vAlign w:val="center"/>
            <w:hideMark/>
          </w:tcPr>
          <w:p w14:paraId="4CD16B3D"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190BE8B1"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74" w:type="dxa"/>
            <w:tcBorders>
              <w:top w:val="single" w:sz="4" w:space="0" w:color="auto"/>
              <w:left w:val="nil"/>
              <w:bottom w:val="single" w:sz="4" w:space="0" w:color="auto"/>
              <w:right w:val="single" w:sz="4" w:space="0" w:color="auto"/>
            </w:tcBorders>
            <w:shd w:val="clear" w:color="auto" w:fill="auto"/>
            <w:vAlign w:val="center"/>
            <w:hideMark/>
          </w:tcPr>
          <w:p w14:paraId="78EA867E"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583698D1" w14:textId="4A5366D6" w:rsidR="00C35C0B" w:rsidRPr="002865AE" w:rsidRDefault="24C63057" w:rsidP="00A20684">
            <w:pPr>
              <w:jc w:val="right"/>
              <w:rPr>
                <w:b/>
                <w:bCs/>
                <w:color w:val="000000"/>
                <w:sz w:val="16"/>
                <w:szCs w:val="16"/>
              </w:rPr>
            </w:pPr>
            <w:r w:rsidRPr="002865AE">
              <w:rPr>
                <w:b/>
                <w:bCs/>
                <w:color w:val="000000" w:themeColor="text1"/>
                <w:sz w:val="16"/>
                <w:szCs w:val="16"/>
              </w:rPr>
              <w:t>0</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41916C4F" w14:textId="5CE7D91C" w:rsidR="00C35C0B" w:rsidRPr="002865AE" w:rsidRDefault="24C63057" w:rsidP="00A20684">
            <w:pPr>
              <w:jc w:val="right"/>
              <w:rPr>
                <w:b/>
                <w:bCs/>
                <w:color w:val="000000"/>
                <w:sz w:val="16"/>
                <w:szCs w:val="16"/>
              </w:rPr>
            </w:pPr>
            <w:r w:rsidRPr="002865AE">
              <w:rPr>
                <w:b/>
                <w:bCs/>
                <w:color w:val="000000" w:themeColor="text1"/>
                <w:sz w:val="16"/>
                <w:szCs w:val="16"/>
              </w:rPr>
              <w:t>0</w:t>
            </w:r>
          </w:p>
        </w:tc>
        <w:tc>
          <w:tcPr>
            <w:tcW w:w="963" w:type="dxa"/>
            <w:tcBorders>
              <w:top w:val="single" w:sz="4" w:space="0" w:color="auto"/>
              <w:left w:val="nil"/>
              <w:bottom w:val="single" w:sz="4" w:space="0" w:color="auto"/>
              <w:right w:val="single" w:sz="4" w:space="0" w:color="auto"/>
            </w:tcBorders>
            <w:shd w:val="clear" w:color="auto" w:fill="auto"/>
            <w:vAlign w:val="center"/>
            <w:hideMark/>
          </w:tcPr>
          <w:p w14:paraId="02F4D923" w14:textId="00C228A6" w:rsidR="00C35C0B" w:rsidRPr="002865AE" w:rsidRDefault="387C9B08" w:rsidP="00A20684">
            <w:pPr>
              <w:jc w:val="right"/>
              <w:rPr>
                <w:b/>
                <w:bCs/>
                <w:color w:val="000000"/>
                <w:sz w:val="16"/>
                <w:szCs w:val="16"/>
              </w:rPr>
            </w:pPr>
            <w:r w:rsidRPr="002865AE">
              <w:rPr>
                <w:b/>
                <w:bCs/>
                <w:color w:val="000000" w:themeColor="text1"/>
                <w:sz w:val="16"/>
                <w:szCs w:val="16"/>
              </w:rPr>
              <w:t>9 690 800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63ABD4E" w14:textId="513854E0" w:rsidR="00C35C0B" w:rsidRPr="002865AE" w:rsidRDefault="5F3D67E8" w:rsidP="00A20684">
            <w:pPr>
              <w:jc w:val="right"/>
              <w:rPr>
                <w:b/>
                <w:bCs/>
                <w:color w:val="000000"/>
                <w:sz w:val="16"/>
                <w:szCs w:val="16"/>
              </w:rPr>
            </w:pPr>
            <w:r w:rsidRPr="002865AE">
              <w:rPr>
                <w:b/>
                <w:bCs/>
                <w:color w:val="000000" w:themeColor="text1"/>
                <w:sz w:val="16"/>
                <w:szCs w:val="16"/>
              </w:rPr>
              <w:t>12 867 300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67D058D" w14:textId="791CF5B1" w:rsidR="00C35C0B" w:rsidRPr="002865AE" w:rsidRDefault="5533A0F9" w:rsidP="00A20684">
            <w:pPr>
              <w:jc w:val="right"/>
              <w:rPr>
                <w:b/>
                <w:bCs/>
                <w:color w:val="000000"/>
                <w:sz w:val="16"/>
                <w:szCs w:val="16"/>
              </w:rPr>
            </w:pPr>
            <w:r w:rsidRPr="002865AE">
              <w:rPr>
                <w:b/>
                <w:bCs/>
                <w:color w:val="000000" w:themeColor="text1"/>
                <w:sz w:val="16"/>
                <w:szCs w:val="16"/>
              </w:rPr>
              <w:t>9 690 800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14:paraId="554A9CC6" w14:textId="77777777" w:rsidR="00C35C0B" w:rsidRPr="002865AE" w:rsidRDefault="00C35C0B" w:rsidP="00A20684">
            <w:pPr>
              <w:jc w:val="right"/>
              <w:rPr>
                <w:b/>
                <w:bCs/>
                <w:color w:val="000000"/>
                <w:sz w:val="16"/>
                <w:szCs w:val="16"/>
              </w:rPr>
            </w:pPr>
            <w:r w:rsidRPr="002865AE">
              <w:rPr>
                <w:b/>
                <w:bCs/>
                <w:color w:val="000000"/>
                <w:sz w:val="16"/>
                <w:szCs w:val="16"/>
              </w:rPr>
              <w:t>0</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2A6D291E" w14:textId="77777777" w:rsidR="00C35C0B" w:rsidRPr="002865AE" w:rsidRDefault="00C35C0B" w:rsidP="00A20684">
            <w:pPr>
              <w:jc w:val="right"/>
              <w:rPr>
                <w:color w:val="000000"/>
                <w:sz w:val="16"/>
                <w:szCs w:val="16"/>
              </w:rPr>
            </w:pPr>
            <w:r w:rsidRPr="002865AE">
              <w:rPr>
                <w:color w:val="000000"/>
                <w:sz w:val="16"/>
                <w:szCs w:val="16"/>
              </w:rPr>
              <w:t> </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38CF2324" w14:textId="77777777" w:rsidR="00C35C0B" w:rsidRPr="002865AE" w:rsidRDefault="00C35C0B" w:rsidP="00A20684">
            <w:pPr>
              <w:jc w:val="right"/>
              <w:rPr>
                <w:color w:val="000000"/>
                <w:sz w:val="16"/>
                <w:szCs w:val="16"/>
              </w:rPr>
            </w:pPr>
            <w:r w:rsidRPr="002865AE">
              <w:rPr>
                <w:color w:val="000000"/>
                <w:sz w:val="16"/>
                <w:szCs w:val="16"/>
              </w:rPr>
              <w:t> </w:t>
            </w:r>
          </w:p>
        </w:tc>
        <w:tc>
          <w:tcPr>
            <w:tcW w:w="1209" w:type="dxa"/>
            <w:gridSpan w:val="2"/>
            <w:tcBorders>
              <w:top w:val="single" w:sz="4" w:space="0" w:color="auto"/>
              <w:left w:val="nil"/>
              <w:bottom w:val="single" w:sz="4" w:space="0" w:color="auto"/>
              <w:right w:val="single" w:sz="4" w:space="0" w:color="auto"/>
            </w:tcBorders>
            <w:shd w:val="clear" w:color="auto" w:fill="auto"/>
            <w:vAlign w:val="center"/>
            <w:hideMark/>
          </w:tcPr>
          <w:p w14:paraId="7D83DB3D" w14:textId="670A876D" w:rsidR="00C35C0B" w:rsidRPr="002865AE" w:rsidRDefault="338F5E39" w:rsidP="00C35C0B">
            <w:pPr>
              <w:jc w:val="center"/>
              <w:rPr>
                <w:color w:val="000000"/>
                <w:sz w:val="16"/>
                <w:szCs w:val="16"/>
              </w:rPr>
            </w:pPr>
            <w:r w:rsidRPr="002865AE">
              <w:rPr>
                <w:color w:val="000000" w:themeColor="text1"/>
                <w:sz w:val="16"/>
                <w:szCs w:val="16"/>
              </w:rPr>
              <w:t>2026</w:t>
            </w:r>
          </w:p>
        </w:tc>
      </w:tr>
      <w:tr w:rsidR="007D0488" w:rsidRPr="002865AE" w14:paraId="4CB32452" w14:textId="77777777" w:rsidTr="002710B6">
        <w:trPr>
          <w:gridAfter w:val="1"/>
          <w:wAfter w:w="30" w:type="dxa"/>
          <w:trHeight w:val="300"/>
        </w:trPr>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8E077" w14:textId="77777777" w:rsidR="00C35C0B" w:rsidRPr="002865AE" w:rsidRDefault="00C35C0B" w:rsidP="00C35C0B">
            <w:pPr>
              <w:jc w:val="right"/>
              <w:rPr>
                <w:color w:val="000000"/>
                <w:sz w:val="20"/>
                <w:szCs w:val="20"/>
              </w:rPr>
            </w:pPr>
            <w:r w:rsidRPr="002865AE">
              <w:rPr>
                <w:rFonts w:eastAsia="Calibri"/>
                <w:color w:val="000000"/>
                <w:sz w:val="20"/>
                <w:szCs w:val="20"/>
              </w:rPr>
              <w:t xml:space="preserve">  </w:t>
            </w:r>
          </w:p>
        </w:tc>
        <w:tc>
          <w:tcPr>
            <w:tcW w:w="1813" w:type="dxa"/>
            <w:tcBorders>
              <w:top w:val="single" w:sz="4" w:space="0" w:color="auto"/>
              <w:left w:val="nil"/>
              <w:bottom w:val="single" w:sz="4" w:space="0" w:color="auto"/>
              <w:right w:val="single" w:sz="4" w:space="0" w:color="auto"/>
            </w:tcBorders>
            <w:shd w:val="clear" w:color="auto" w:fill="auto"/>
            <w:vAlign w:val="center"/>
            <w:hideMark/>
          </w:tcPr>
          <w:p w14:paraId="0077D8C0" w14:textId="77777777" w:rsidR="00C35C0B" w:rsidRPr="002865AE" w:rsidRDefault="00C35C0B" w:rsidP="00C35C0B">
            <w:pPr>
              <w:rPr>
                <w:color w:val="000000"/>
                <w:sz w:val="20"/>
                <w:szCs w:val="20"/>
              </w:rPr>
            </w:pPr>
            <w:r w:rsidRPr="002865AE">
              <w:rPr>
                <w:color w:val="000000"/>
                <w:sz w:val="20"/>
                <w:szCs w:val="20"/>
              </w:rPr>
              <w:t xml:space="preserve">x. Budžeta resors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0C2F4FA" w14:textId="77777777" w:rsidR="00C35C0B" w:rsidRPr="002865AE" w:rsidRDefault="00C35C0B" w:rsidP="00C35C0B">
            <w:pPr>
              <w:jc w:val="center"/>
              <w:rPr>
                <w:color w:val="000000"/>
                <w:sz w:val="20"/>
                <w:szCs w:val="20"/>
              </w:rPr>
            </w:pPr>
            <w:r w:rsidRPr="002865AE">
              <w:rPr>
                <w:rFonts w:eastAsia="Calibri"/>
                <w:color w:val="000000"/>
                <w:sz w:val="20"/>
                <w:szCs w:val="20"/>
              </w:rPr>
              <w:t xml:space="preserve">  </w:t>
            </w:r>
          </w:p>
        </w:tc>
        <w:tc>
          <w:tcPr>
            <w:tcW w:w="667" w:type="dxa"/>
            <w:tcBorders>
              <w:top w:val="single" w:sz="4" w:space="0" w:color="auto"/>
              <w:left w:val="nil"/>
              <w:bottom w:val="single" w:sz="4" w:space="0" w:color="auto"/>
              <w:right w:val="single" w:sz="4" w:space="0" w:color="auto"/>
            </w:tcBorders>
            <w:shd w:val="clear" w:color="auto" w:fill="auto"/>
            <w:vAlign w:val="center"/>
            <w:hideMark/>
          </w:tcPr>
          <w:p w14:paraId="223CC947"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11027F73"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74" w:type="dxa"/>
            <w:tcBorders>
              <w:top w:val="single" w:sz="4" w:space="0" w:color="auto"/>
              <w:left w:val="nil"/>
              <w:bottom w:val="single" w:sz="4" w:space="0" w:color="auto"/>
              <w:right w:val="single" w:sz="4" w:space="0" w:color="auto"/>
            </w:tcBorders>
            <w:shd w:val="clear" w:color="auto" w:fill="auto"/>
            <w:vAlign w:val="center"/>
            <w:hideMark/>
          </w:tcPr>
          <w:p w14:paraId="27E02806"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5D6C23B7" w14:textId="77777777" w:rsidR="00C35C0B" w:rsidRPr="002865AE" w:rsidRDefault="00C35C0B" w:rsidP="00A20684">
            <w:pPr>
              <w:jc w:val="right"/>
              <w:rPr>
                <w:color w:val="000000"/>
                <w:sz w:val="16"/>
                <w:szCs w:val="16"/>
              </w:rPr>
            </w:pPr>
            <w:r w:rsidRPr="002865AE">
              <w:rPr>
                <w:color w:val="000000"/>
                <w:sz w:val="16"/>
                <w:szCs w:val="16"/>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18A30826" w14:textId="77777777" w:rsidR="00C35C0B" w:rsidRPr="002865AE" w:rsidRDefault="00C35C0B" w:rsidP="00A20684">
            <w:pPr>
              <w:jc w:val="right"/>
              <w:rPr>
                <w:color w:val="000000"/>
                <w:sz w:val="16"/>
                <w:szCs w:val="16"/>
              </w:rPr>
            </w:pPr>
            <w:r w:rsidRPr="002865AE">
              <w:rPr>
                <w:color w:val="000000"/>
                <w:sz w:val="16"/>
                <w:szCs w:val="16"/>
              </w:rPr>
              <w:t> </w:t>
            </w:r>
          </w:p>
        </w:tc>
        <w:tc>
          <w:tcPr>
            <w:tcW w:w="963" w:type="dxa"/>
            <w:tcBorders>
              <w:top w:val="single" w:sz="4" w:space="0" w:color="auto"/>
              <w:left w:val="nil"/>
              <w:bottom w:val="single" w:sz="4" w:space="0" w:color="auto"/>
              <w:right w:val="single" w:sz="4" w:space="0" w:color="auto"/>
            </w:tcBorders>
            <w:shd w:val="clear" w:color="auto" w:fill="auto"/>
            <w:vAlign w:val="center"/>
            <w:hideMark/>
          </w:tcPr>
          <w:p w14:paraId="417C61BC" w14:textId="77777777" w:rsidR="00C35C0B" w:rsidRPr="002865AE" w:rsidRDefault="00C35C0B" w:rsidP="00A20684">
            <w:pPr>
              <w:jc w:val="right"/>
              <w:rPr>
                <w:color w:val="000000"/>
                <w:sz w:val="16"/>
                <w:szCs w:val="16"/>
              </w:rPr>
            </w:pPr>
            <w:r w:rsidRPr="002865AE">
              <w:rPr>
                <w:color w:val="000000"/>
                <w:sz w:val="16"/>
                <w:szCs w:val="16"/>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BBE5185" w14:textId="77777777" w:rsidR="00C35C0B" w:rsidRPr="002865AE" w:rsidRDefault="00C35C0B" w:rsidP="00A20684">
            <w:pPr>
              <w:jc w:val="right"/>
              <w:rPr>
                <w:b/>
                <w:bCs/>
                <w:color w:val="000000"/>
                <w:sz w:val="16"/>
                <w:szCs w:val="16"/>
              </w:rPr>
            </w:pPr>
            <w:r w:rsidRPr="002865AE">
              <w:rPr>
                <w:b/>
                <w:bCs/>
                <w:color w:val="000000"/>
                <w:sz w:val="16"/>
                <w:szCs w:val="16"/>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F4A4E8F" w14:textId="77777777" w:rsidR="00C35C0B" w:rsidRPr="002865AE" w:rsidRDefault="00C35C0B" w:rsidP="00A20684">
            <w:pPr>
              <w:jc w:val="right"/>
              <w:rPr>
                <w:color w:val="000000"/>
                <w:sz w:val="16"/>
                <w:szCs w:val="16"/>
              </w:rPr>
            </w:pPr>
            <w:r w:rsidRPr="002865AE">
              <w:rPr>
                <w:color w:val="000000"/>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14:paraId="50B4855C" w14:textId="77777777" w:rsidR="00C35C0B" w:rsidRPr="002865AE" w:rsidRDefault="00C35C0B" w:rsidP="00A20684">
            <w:pPr>
              <w:jc w:val="right"/>
              <w:rPr>
                <w:color w:val="000000"/>
                <w:sz w:val="16"/>
                <w:szCs w:val="16"/>
              </w:rPr>
            </w:pPr>
            <w:r w:rsidRPr="002865AE">
              <w:rPr>
                <w:color w:val="000000"/>
                <w:sz w:val="16"/>
                <w:szCs w:val="16"/>
              </w:rPr>
              <w:t> </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386D0A37" w14:textId="77777777" w:rsidR="00C35C0B" w:rsidRPr="002865AE" w:rsidRDefault="00C35C0B" w:rsidP="00A20684">
            <w:pPr>
              <w:jc w:val="right"/>
              <w:rPr>
                <w:color w:val="000000"/>
                <w:sz w:val="16"/>
                <w:szCs w:val="16"/>
              </w:rPr>
            </w:pPr>
            <w:r w:rsidRPr="002865AE">
              <w:rPr>
                <w:color w:val="000000"/>
                <w:sz w:val="16"/>
                <w:szCs w:val="16"/>
              </w:rPr>
              <w:t> </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4A2DBA1E" w14:textId="77777777" w:rsidR="00C35C0B" w:rsidRPr="002865AE" w:rsidRDefault="00C35C0B" w:rsidP="00A20684">
            <w:pPr>
              <w:jc w:val="right"/>
              <w:rPr>
                <w:color w:val="000000"/>
                <w:sz w:val="16"/>
                <w:szCs w:val="16"/>
              </w:rPr>
            </w:pPr>
            <w:r w:rsidRPr="002865AE">
              <w:rPr>
                <w:color w:val="000000"/>
                <w:sz w:val="16"/>
                <w:szCs w:val="16"/>
              </w:rPr>
              <w:t> </w:t>
            </w:r>
          </w:p>
        </w:tc>
        <w:tc>
          <w:tcPr>
            <w:tcW w:w="1209" w:type="dxa"/>
            <w:gridSpan w:val="2"/>
            <w:tcBorders>
              <w:top w:val="single" w:sz="4" w:space="0" w:color="auto"/>
              <w:left w:val="nil"/>
              <w:bottom w:val="single" w:sz="4" w:space="0" w:color="auto"/>
              <w:right w:val="single" w:sz="4" w:space="0" w:color="auto"/>
            </w:tcBorders>
            <w:shd w:val="clear" w:color="auto" w:fill="auto"/>
            <w:vAlign w:val="center"/>
            <w:hideMark/>
          </w:tcPr>
          <w:p w14:paraId="5749FE71" w14:textId="77777777" w:rsidR="00C35C0B" w:rsidRPr="002865AE" w:rsidRDefault="00C35C0B" w:rsidP="00C35C0B">
            <w:pPr>
              <w:jc w:val="center"/>
              <w:rPr>
                <w:color w:val="000000"/>
                <w:sz w:val="16"/>
                <w:szCs w:val="16"/>
              </w:rPr>
            </w:pPr>
            <w:r w:rsidRPr="002865AE">
              <w:rPr>
                <w:color w:val="000000"/>
                <w:sz w:val="16"/>
                <w:szCs w:val="16"/>
              </w:rPr>
              <w:t> </w:t>
            </w:r>
          </w:p>
        </w:tc>
      </w:tr>
      <w:tr w:rsidR="007D0488" w:rsidRPr="002865AE" w14:paraId="5509AFF5" w14:textId="77777777" w:rsidTr="002710B6">
        <w:trPr>
          <w:gridAfter w:val="1"/>
          <w:wAfter w:w="30" w:type="dxa"/>
          <w:trHeight w:val="300"/>
        </w:trPr>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52D84" w14:textId="77777777" w:rsidR="00BE455A" w:rsidRPr="002865AE" w:rsidRDefault="00BE455A" w:rsidP="00BE455A">
            <w:pPr>
              <w:jc w:val="right"/>
              <w:rPr>
                <w:color w:val="000000"/>
                <w:sz w:val="20"/>
                <w:szCs w:val="20"/>
              </w:rPr>
            </w:pPr>
            <w:r w:rsidRPr="002865AE">
              <w:rPr>
                <w:rFonts w:eastAsia="Calibri"/>
                <w:color w:val="000000"/>
                <w:sz w:val="20"/>
                <w:szCs w:val="20"/>
              </w:rPr>
              <w:t xml:space="preserve">  </w:t>
            </w:r>
          </w:p>
        </w:tc>
        <w:tc>
          <w:tcPr>
            <w:tcW w:w="1813" w:type="dxa"/>
            <w:tcBorders>
              <w:top w:val="single" w:sz="4" w:space="0" w:color="auto"/>
              <w:left w:val="nil"/>
              <w:bottom w:val="single" w:sz="4" w:space="0" w:color="auto"/>
              <w:right w:val="single" w:sz="4" w:space="0" w:color="auto"/>
            </w:tcBorders>
            <w:shd w:val="clear" w:color="auto" w:fill="auto"/>
            <w:vAlign w:val="center"/>
            <w:hideMark/>
          </w:tcPr>
          <w:p w14:paraId="032FDEA0" w14:textId="77777777" w:rsidR="00BE455A" w:rsidRPr="002865AE" w:rsidRDefault="00BE455A" w:rsidP="00BE455A">
            <w:pPr>
              <w:rPr>
                <w:color w:val="000000"/>
                <w:sz w:val="20"/>
                <w:szCs w:val="20"/>
              </w:rPr>
            </w:pPr>
            <w:r w:rsidRPr="002865AE">
              <w:rPr>
                <w:color w:val="000000"/>
                <w:sz w:val="20"/>
                <w:szCs w:val="20"/>
              </w:rPr>
              <w:t xml:space="preserve">Pašvaldību budžets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E7C400B" w14:textId="77777777" w:rsidR="00BE455A" w:rsidRPr="002865AE" w:rsidRDefault="00BE455A" w:rsidP="00BE455A">
            <w:pPr>
              <w:jc w:val="center"/>
              <w:rPr>
                <w:color w:val="000000"/>
                <w:sz w:val="20"/>
                <w:szCs w:val="20"/>
              </w:rPr>
            </w:pPr>
            <w:r w:rsidRPr="002865AE">
              <w:rPr>
                <w:rFonts w:eastAsia="Calibri"/>
                <w:color w:val="000000"/>
                <w:sz w:val="20"/>
                <w:szCs w:val="20"/>
              </w:rPr>
              <w:t xml:space="preserve">  </w:t>
            </w:r>
          </w:p>
        </w:tc>
        <w:tc>
          <w:tcPr>
            <w:tcW w:w="667" w:type="dxa"/>
            <w:tcBorders>
              <w:top w:val="single" w:sz="4" w:space="0" w:color="auto"/>
              <w:left w:val="nil"/>
              <w:bottom w:val="single" w:sz="4" w:space="0" w:color="auto"/>
              <w:right w:val="single" w:sz="4" w:space="0" w:color="auto"/>
            </w:tcBorders>
            <w:shd w:val="clear" w:color="auto" w:fill="auto"/>
            <w:vAlign w:val="center"/>
            <w:hideMark/>
          </w:tcPr>
          <w:p w14:paraId="5FB1CE5F" w14:textId="77777777" w:rsidR="00BE455A" w:rsidRPr="002865AE" w:rsidRDefault="00BE455A" w:rsidP="00BE455A">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43470454" w14:textId="77777777" w:rsidR="00BE455A" w:rsidRPr="002865AE" w:rsidRDefault="00BE455A" w:rsidP="00BE455A">
            <w:pPr>
              <w:jc w:val="right"/>
              <w:rPr>
                <w:color w:val="000000"/>
                <w:sz w:val="16"/>
                <w:szCs w:val="16"/>
              </w:rPr>
            </w:pPr>
            <w:r w:rsidRPr="002865AE">
              <w:rPr>
                <w:rFonts w:eastAsia="Calibri"/>
                <w:color w:val="000000"/>
                <w:sz w:val="16"/>
                <w:szCs w:val="16"/>
              </w:rPr>
              <w:t xml:space="preserve"> </w:t>
            </w:r>
          </w:p>
        </w:tc>
        <w:tc>
          <w:tcPr>
            <w:tcW w:w="674" w:type="dxa"/>
            <w:tcBorders>
              <w:top w:val="single" w:sz="4" w:space="0" w:color="auto"/>
              <w:left w:val="nil"/>
              <w:bottom w:val="single" w:sz="4" w:space="0" w:color="auto"/>
              <w:right w:val="single" w:sz="4" w:space="0" w:color="auto"/>
            </w:tcBorders>
            <w:shd w:val="clear" w:color="auto" w:fill="auto"/>
            <w:vAlign w:val="center"/>
            <w:hideMark/>
          </w:tcPr>
          <w:p w14:paraId="167DE0FC" w14:textId="77777777" w:rsidR="00BE455A" w:rsidRPr="002865AE" w:rsidRDefault="00BE455A" w:rsidP="00BE455A">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762CEE8C" w14:textId="19FA51D1" w:rsidR="00BE455A" w:rsidRPr="002865AE" w:rsidRDefault="24C63057" w:rsidP="00BE455A">
            <w:pPr>
              <w:jc w:val="right"/>
              <w:rPr>
                <w:color w:val="000000"/>
                <w:sz w:val="16"/>
                <w:szCs w:val="16"/>
              </w:rPr>
            </w:pPr>
            <w:r w:rsidRPr="002865AE">
              <w:rPr>
                <w:color w:val="000000" w:themeColor="text1"/>
                <w:sz w:val="16"/>
                <w:szCs w:val="16"/>
              </w:rPr>
              <w:t>0</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34C86A3F" w14:textId="46065C7E" w:rsidR="00BE455A" w:rsidRPr="002865AE" w:rsidRDefault="24C63057" w:rsidP="00BE455A">
            <w:pPr>
              <w:jc w:val="right"/>
              <w:rPr>
                <w:color w:val="000000"/>
                <w:sz w:val="16"/>
                <w:szCs w:val="16"/>
              </w:rPr>
            </w:pPr>
            <w:r w:rsidRPr="002865AE">
              <w:rPr>
                <w:color w:val="000000" w:themeColor="text1"/>
                <w:sz w:val="16"/>
                <w:szCs w:val="16"/>
              </w:rPr>
              <w:t>0</w:t>
            </w:r>
          </w:p>
        </w:tc>
        <w:tc>
          <w:tcPr>
            <w:tcW w:w="963" w:type="dxa"/>
            <w:tcBorders>
              <w:top w:val="single" w:sz="4" w:space="0" w:color="auto"/>
              <w:left w:val="nil"/>
              <w:bottom w:val="single" w:sz="4" w:space="0" w:color="auto"/>
              <w:right w:val="single" w:sz="4" w:space="0" w:color="auto"/>
            </w:tcBorders>
            <w:shd w:val="clear" w:color="auto" w:fill="auto"/>
            <w:vAlign w:val="center"/>
            <w:hideMark/>
          </w:tcPr>
          <w:p w14:paraId="07A0B042" w14:textId="74647584" w:rsidR="00BE455A" w:rsidRPr="002865AE" w:rsidRDefault="16BF64F6" w:rsidP="00BE455A">
            <w:pPr>
              <w:jc w:val="right"/>
              <w:rPr>
                <w:color w:val="000000"/>
                <w:sz w:val="16"/>
                <w:szCs w:val="16"/>
              </w:rPr>
            </w:pPr>
            <w:r w:rsidRPr="002865AE">
              <w:rPr>
                <w:color w:val="000000" w:themeColor="text1"/>
                <w:sz w:val="16"/>
                <w:szCs w:val="16"/>
              </w:rPr>
              <w:t>9 690 800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A967E63" w14:textId="71A7DE34" w:rsidR="00BE455A" w:rsidRPr="002865AE" w:rsidRDefault="622F7A43" w:rsidP="00BE455A">
            <w:pPr>
              <w:jc w:val="right"/>
              <w:rPr>
                <w:color w:val="000000"/>
                <w:sz w:val="16"/>
                <w:szCs w:val="16"/>
              </w:rPr>
            </w:pPr>
            <w:r w:rsidRPr="002865AE">
              <w:rPr>
                <w:color w:val="000000" w:themeColor="text1"/>
                <w:sz w:val="16"/>
                <w:szCs w:val="16"/>
              </w:rPr>
              <w:t>12 867 300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A7B6E76" w14:textId="47A12DF0" w:rsidR="00BE455A" w:rsidRPr="002865AE" w:rsidRDefault="5533A0F9" w:rsidP="00BE455A">
            <w:pPr>
              <w:jc w:val="right"/>
              <w:rPr>
                <w:rFonts w:eastAsia="Calibri"/>
                <w:color w:val="000000"/>
                <w:sz w:val="16"/>
                <w:szCs w:val="16"/>
              </w:rPr>
            </w:pPr>
            <w:r w:rsidRPr="002865AE">
              <w:rPr>
                <w:rFonts w:eastAsia="Calibri"/>
                <w:color w:val="000000" w:themeColor="text1"/>
                <w:sz w:val="16"/>
                <w:szCs w:val="16"/>
              </w:rPr>
              <w:t xml:space="preserve">9 690 </w:t>
            </w:r>
            <w:r w:rsidR="56C880EE" w:rsidRPr="002865AE">
              <w:rPr>
                <w:rFonts w:eastAsia="Calibri"/>
                <w:color w:val="000000" w:themeColor="text1"/>
                <w:sz w:val="16"/>
                <w:szCs w:val="16"/>
              </w:rPr>
              <w:t>800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14:paraId="2C497E2F" w14:textId="77777777" w:rsidR="00BE455A" w:rsidRPr="002865AE" w:rsidRDefault="00BE455A" w:rsidP="00BE455A">
            <w:pPr>
              <w:jc w:val="right"/>
              <w:rPr>
                <w:color w:val="000000"/>
                <w:sz w:val="16"/>
                <w:szCs w:val="16"/>
              </w:rPr>
            </w:pPr>
            <w:r w:rsidRPr="002865AE">
              <w:rPr>
                <w:rFonts w:eastAsia="Calibri"/>
                <w:color w:val="000000"/>
                <w:sz w:val="16"/>
                <w:szCs w:val="16"/>
              </w:rPr>
              <w:t>0</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1A7A9855" w14:textId="77777777" w:rsidR="00BE455A" w:rsidRPr="002865AE" w:rsidRDefault="00BE455A" w:rsidP="00BE455A">
            <w:pPr>
              <w:jc w:val="right"/>
              <w:rPr>
                <w:color w:val="000000"/>
                <w:sz w:val="16"/>
                <w:szCs w:val="16"/>
              </w:rPr>
            </w:pPr>
            <w:r w:rsidRPr="002865AE">
              <w:rPr>
                <w:color w:val="000000"/>
                <w:sz w:val="16"/>
                <w:szCs w:val="16"/>
              </w:rPr>
              <w:t> </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6C32C4C0" w14:textId="77777777" w:rsidR="00BE455A" w:rsidRPr="002865AE" w:rsidRDefault="00BE455A" w:rsidP="00BE455A">
            <w:pPr>
              <w:jc w:val="right"/>
              <w:rPr>
                <w:color w:val="000000"/>
                <w:sz w:val="16"/>
                <w:szCs w:val="16"/>
              </w:rPr>
            </w:pPr>
            <w:r w:rsidRPr="002865AE">
              <w:rPr>
                <w:color w:val="000000"/>
                <w:sz w:val="16"/>
                <w:szCs w:val="16"/>
              </w:rPr>
              <w:t> </w:t>
            </w:r>
          </w:p>
        </w:tc>
        <w:tc>
          <w:tcPr>
            <w:tcW w:w="1209" w:type="dxa"/>
            <w:gridSpan w:val="2"/>
            <w:tcBorders>
              <w:top w:val="single" w:sz="4" w:space="0" w:color="auto"/>
              <w:left w:val="nil"/>
              <w:bottom w:val="single" w:sz="4" w:space="0" w:color="auto"/>
              <w:right w:val="single" w:sz="4" w:space="0" w:color="auto"/>
            </w:tcBorders>
            <w:shd w:val="clear" w:color="auto" w:fill="auto"/>
            <w:vAlign w:val="center"/>
            <w:hideMark/>
          </w:tcPr>
          <w:p w14:paraId="72B2EBB7" w14:textId="77777777" w:rsidR="00BE455A" w:rsidRPr="002865AE" w:rsidRDefault="00BE455A" w:rsidP="00BE455A">
            <w:pPr>
              <w:jc w:val="center"/>
              <w:rPr>
                <w:color w:val="000000"/>
                <w:sz w:val="16"/>
                <w:szCs w:val="16"/>
              </w:rPr>
            </w:pPr>
            <w:r w:rsidRPr="002865AE">
              <w:rPr>
                <w:rFonts w:eastAsia="Calibri"/>
                <w:color w:val="000000"/>
                <w:sz w:val="16"/>
                <w:szCs w:val="16"/>
              </w:rPr>
              <w:t xml:space="preserve"> </w:t>
            </w:r>
          </w:p>
        </w:tc>
      </w:tr>
      <w:tr w:rsidR="007D0488" w:rsidRPr="002865AE" w14:paraId="3362A1D8" w14:textId="77777777" w:rsidTr="002710B6">
        <w:trPr>
          <w:gridAfter w:val="1"/>
          <w:wAfter w:w="30" w:type="dxa"/>
          <w:trHeight w:val="300"/>
        </w:trPr>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03A2B" w14:textId="77777777" w:rsidR="00C35C0B" w:rsidRPr="002865AE" w:rsidRDefault="00C35C0B" w:rsidP="00C35C0B">
            <w:pPr>
              <w:jc w:val="right"/>
              <w:rPr>
                <w:color w:val="000000"/>
                <w:sz w:val="20"/>
                <w:szCs w:val="20"/>
              </w:rPr>
            </w:pPr>
            <w:r w:rsidRPr="002865AE">
              <w:rPr>
                <w:color w:val="000000"/>
                <w:sz w:val="20"/>
                <w:szCs w:val="20"/>
              </w:rPr>
              <w:t xml:space="preserve">3. objekts </w:t>
            </w:r>
          </w:p>
        </w:tc>
        <w:tc>
          <w:tcPr>
            <w:tcW w:w="1813" w:type="dxa"/>
            <w:tcBorders>
              <w:top w:val="single" w:sz="4" w:space="0" w:color="auto"/>
              <w:left w:val="nil"/>
              <w:bottom w:val="single" w:sz="4" w:space="0" w:color="auto"/>
              <w:right w:val="single" w:sz="4" w:space="0" w:color="auto"/>
            </w:tcBorders>
            <w:shd w:val="clear" w:color="auto" w:fill="auto"/>
            <w:vAlign w:val="center"/>
            <w:hideMark/>
          </w:tcPr>
          <w:p w14:paraId="56B4809A" w14:textId="77777777" w:rsidR="00C35C0B" w:rsidRPr="002865AE" w:rsidRDefault="00C35C0B" w:rsidP="00C35C0B">
            <w:pPr>
              <w:rPr>
                <w:color w:val="000000"/>
                <w:sz w:val="20"/>
                <w:szCs w:val="20"/>
              </w:rPr>
            </w:pPr>
            <w:r w:rsidRPr="002865AE">
              <w:rPr>
                <w:color w:val="000000"/>
                <w:sz w:val="20"/>
                <w:szCs w:val="20"/>
              </w:rPr>
              <w:t xml:space="preserve">Jorģa Zemitāna tilts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5B66CE2" w14:textId="77777777" w:rsidR="00C35C0B" w:rsidRPr="002865AE" w:rsidRDefault="00C35C0B" w:rsidP="00C35C0B">
            <w:pPr>
              <w:jc w:val="center"/>
              <w:rPr>
                <w:color w:val="000000"/>
                <w:sz w:val="20"/>
                <w:szCs w:val="20"/>
              </w:rPr>
            </w:pPr>
            <w:r w:rsidRPr="002865AE">
              <w:rPr>
                <w:rFonts w:eastAsia="Calibri"/>
                <w:color w:val="000000"/>
                <w:sz w:val="20"/>
                <w:szCs w:val="20"/>
              </w:rPr>
              <w:t xml:space="preserve">  </w:t>
            </w:r>
          </w:p>
        </w:tc>
        <w:tc>
          <w:tcPr>
            <w:tcW w:w="667" w:type="dxa"/>
            <w:tcBorders>
              <w:top w:val="single" w:sz="4" w:space="0" w:color="auto"/>
              <w:left w:val="nil"/>
              <w:bottom w:val="single" w:sz="4" w:space="0" w:color="auto"/>
              <w:right w:val="single" w:sz="4" w:space="0" w:color="auto"/>
            </w:tcBorders>
            <w:shd w:val="clear" w:color="auto" w:fill="auto"/>
            <w:vAlign w:val="center"/>
            <w:hideMark/>
          </w:tcPr>
          <w:p w14:paraId="227C0B3F"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0BC82E01"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74" w:type="dxa"/>
            <w:tcBorders>
              <w:top w:val="single" w:sz="4" w:space="0" w:color="auto"/>
              <w:left w:val="nil"/>
              <w:bottom w:val="single" w:sz="4" w:space="0" w:color="auto"/>
              <w:right w:val="single" w:sz="4" w:space="0" w:color="auto"/>
            </w:tcBorders>
            <w:shd w:val="clear" w:color="auto" w:fill="auto"/>
            <w:vAlign w:val="center"/>
            <w:hideMark/>
          </w:tcPr>
          <w:p w14:paraId="1999A618"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3685B65E" w14:textId="5F149082" w:rsidR="00C35C0B" w:rsidRPr="002865AE" w:rsidRDefault="56C880EE" w:rsidP="00A20684">
            <w:pPr>
              <w:jc w:val="right"/>
              <w:rPr>
                <w:b/>
                <w:bCs/>
                <w:color w:val="000000"/>
                <w:sz w:val="16"/>
                <w:szCs w:val="16"/>
              </w:rPr>
            </w:pPr>
            <w:r w:rsidRPr="002865AE">
              <w:rPr>
                <w:b/>
                <w:bCs/>
                <w:color w:val="000000" w:themeColor="text1"/>
                <w:sz w:val="16"/>
                <w:szCs w:val="16"/>
              </w:rPr>
              <w:t>0</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42B21136" w14:textId="55DB1CF1" w:rsidR="00C35C0B" w:rsidRPr="002865AE" w:rsidRDefault="338F5E39" w:rsidP="00A20684">
            <w:pPr>
              <w:jc w:val="right"/>
              <w:rPr>
                <w:b/>
                <w:bCs/>
                <w:color w:val="000000"/>
                <w:sz w:val="16"/>
                <w:szCs w:val="16"/>
              </w:rPr>
            </w:pPr>
            <w:r w:rsidRPr="002865AE">
              <w:rPr>
                <w:b/>
                <w:bCs/>
                <w:color w:val="000000" w:themeColor="text1"/>
                <w:sz w:val="16"/>
                <w:szCs w:val="16"/>
              </w:rPr>
              <w:t>0</w:t>
            </w:r>
          </w:p>
        </w:tc>
        <w:tc>
          <w:tcPr>
            <w:tcW w:w="963" w:type="dxa"/>
            <w:tcBorders>
              <w:top w:val="single" w:sz="4" w:space="0" w:color="auto"/>
              <w:left w:val="nil"/>
              <w:bottom w:val="single" w:sz="4" w:space="0" w:color="auto"/>
              <w:right w:val="single" w:sz="4" w:space="0" w:color="auto"/>
            </w:tcBorders>
            <w:shd w:val="clear" w:color="auto" w:fill="auto"/>
            <w:vAlign w:val="center"/>
            <w:hideMark/>
          </w:tcPr>
          <w:p w14:paraId="444B0F05" w14:textId="0BEAFDD3" w:rsidR="00C35C0B" w:rsidRPr="002865AE" w:rsidRDefault="7FFEBBAB" w:rsidP="00A20684">
            <w:pPr>
              <w:jc w:val="right"/>
              <w:rPr>
                <w:b/>
                <w:bCs/>
                <w:color w:val="000000"/>
                <w:sz w:val="16"/>
                <w:szCs w:val="16"/>
              </w:rPr>
            </w:pPr>
            <w:r w:rsidRPr="002865AE">
              <w:rPr>
                <w:b/>
                <w:bCs/>
                <w:color w:val="000000" w:themeColor="text1"/>
                <w:sz w:val="16"/>
                <w:szCs w:val="16"/>
              </w:rPr>
              <w:t>10 960 500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E8C1AD2" w14:textId="5FE67A30" w:rsidR="00C35C0B" w:rsidRPr="002865AE" w:rsidRDefault="10392624" w:rsidP="00A20684">
            <w:pPr>
              <w:jc w:val="right"/>
              <w:rPr>
                <w:b/>
                <w:bCs/>
                <w:color w:val="000000"/>
                <w:sz w:val="16"/>
                <w:szCs w:val="16"/>
              </w:rPr>
            </w:pPr>
            <w:r w:rsidRPr="002865AE">
              <w:rPr>
                <w:b/>
                <w:bCs/>
                <w:color w:val="000000" w:themeColor="text1"/>
                <w:sz w:val="16"/>
                <w:szCs w:val="16"/>
              </w:rPr>
              <w:t>14 553 300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FEDA243" w14:textId="3DD11E87" w:rsidR="00C35C0B" w:rsidRPr="002865AE" w:rsidRDefault="4337590A" w:rsidP="00A20684">
            <w:pPr>
              <w:jc w:val="right"/>
              <w:rPr>
                <w:b/>
                <w:bCs/>
                <w:color w:val="000000"/>
                <w:sz w:val="16"/>
                <w:szCs w:val="16"/>
              </w:rPr>
            </w:pPr>
            <w:r w:rsidRPr="002865AE">
              <w:rPr>
                <w:b/>
                <w:bCs/>
                <w:color w:val="000000" w:themeColor="text1"/>
                <w:sz w:val="16"/>
                <w:szCs w:val="16"/>
              </w:rPr>
              <w:t>10 960 500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14:paraId="4A76B21D" w14:textId="77777777" w:rsidR="00C35C0B" w:rsidRPr="002865AE" w:rsidRDefault="00C35C0B" w:rsidP="00A20684">
            <w:pPr>
              <w:jc w:val="right"/>
              <w:rPr>
                <w:b/>
                <w:bCs/>
                <w:color w:val="000000"/>
                <w:sz w:val="16"/>
                <w:szCs w:val="16"/>
              </w:rPr>
            </w:pPr>
            <w:r w:rsidRPr="002865AE">
              <w:rPr>
                <w:b/>
                <w:bCs/>
                <w:color w:val="000000"/>
                <w:sz w:val="16"/>
                <w:szCs w:val="16"/>
              </w:rPr>
              <w:t>0</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469BF134" w14:textId="77777777" w:rsidR="00C35C0B" w:rsidRPr="002865AE" w:rsidRDefault="00C35C0B" w:rsidP="00A20684">
            <w:pPr>
              <w:jc w:val="right"/>
              <w:rPr>
                <w:color w:val="000000"/>
                <w:sz w:val="16"/>
                <w:szCs w:val="16"/>
              </w:rPr>
            </w:pPr>
            <w:r w:rsidRPr="002865AE">
              <w:rPr>
                <w:color w:val="000000"/>
                <w:sz w:val="16"/>
                <w:szCs w:val="16"/>
              </w:rPr>
              <w:t> </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67813C98" w14:textId="77777777" w:rsidR="00C35C0B" w:rsidRPr="002865AE" w:rsidRDefault="00C35C0B" w:rsidP="00A20684">
            <w:pPr>
              <w:jc w:val="right"/>
              <w:rPr>
                <w:color w:val="000000"/>
                <w:sz w:val="16"/>
                <w:szCs w:val="16"/>
              </w:rPr>
            </w:pPr>
            <w:r w:rsidRPr="002865AE">
              <w:rPr>
                <w:color w:val="000000"/>
                <w:sz w:val="16"/>
                <w:szCs w:val="16"/>
              </w:rPr>
              <w:t> </w:t>
            </w:r>
          </w:p>
        </w:tc>
        <w:tc>
          <w:tcPr>
            <w:tcW w:w="1209" w:type="dxa"/>
            <w:gridSpan w:val="2"/>
            <w:tcBorders>
              <w:top w:val="single" w:sz="4" w:space="0" w:color="auto"/>
              <w:left w:val="nil"/>
              <w:bottom w:val="single" w:sz="4" w:space="0" w:color="auto"/>
              <w:right w:val="single" w:sz="4" w:space="0" w:color="auto"/>
            </w:tcBorders>
            <w:shd w:val="clear" w:color="auto" w:fill="auto"/>
            <w:vAlign w:val="center"/>
            <w:hideMark/>
          </w:tcPr>
          <w:p w14:paraId="63FE71DA" w14:textId="5BD45504" w:rsidR="00C35C0B" w:rsidRPr="002865AE" w:rsidRDefault="338F5E39" w:rsidP="00C35C0B">
            <w:pPr>
              <w:jc w:val="center"/>
              <w:rPr>
                <w:color w:val="000000"/>
                <w:sz w:val="16"/>
                <w:szCs w:val="16"/>
              </w:rPr>
            </w:pPr>
            <w:r w:rsidRPr="002865AE">
              <w:rPr>
                <w:color w:val="000000" w:themeColor="text1"/>
                <w:sz w:val="16"/>
                <w:szCs w:val="16"/>
              </w:rPr>
              <w:t>2026</w:t>
            </w:r>
          </w:p>
        </w:tc>
      </w:tr>
      <w:tr w:rsidR="007D0488" w:rsidRPr="002865AE" w14:paraId="4E75A4B0" w14:textId="77777777" w:rsidTr="002710B6">
        <w:trPr>
          <w:gridAfter w:val="1"/>
          <w:wAfter w:w="30" w:type="dxa"/>
          <w:trHeight w:val="300"/>
        </w:trPr>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7B9A7" w14:textId="77777777" w:rsidR="00C35C0B" w:rsidRPr="002865AE" w:rsidRDefault="00C35C0B" w:rsidP="00C35C0B">
            <w:pPr>
              <w:jc w:val="right"/>
              <w:rPr>
                <w:color w:val="000000"/>
                <w:sz w:val="20"/>
                <w:szCs w:val="20"/>
              </w:rPr>
            </w:pPr>
            <w:r w:rsidRPr="002865AE">
              <w:rPr>
                <w:rFonts w:eastAsia="Calibri"/>
                <w:color w:val="000000"/>
                <w:sz w:val="20"/>
                <w:szCs w:val="20"/>
              </w:rPr>
              <w:t xml:space="preserve">  </w:t>
            </w:r>
          </w:p>
        </w:tc>
        <w:tc>
          <w:tcPr>
            <w:tcW w:w="1813" w:type="dxa"/>
            <w:tcBorders>
              <w:top w:val="single" w:sz="4" w:space="0" w:color="auto"/>
              <w:left w:val="nil"/>
              <w:bottom w:val="single" w:sz="4" w:space="0" w:color="auto"/>
              <w:right w:val="single" w:sz="4" w:space="0" w:color="auto"/>
            </w:tcBorders>
            <w:shd w:val="clear" w:color="auto" w:fill="auto"/>
            <w:vAlign w:val="center"/>
            <w:hideMark/>
          </w:tcPr>
          <w:p w14:paraId="79CA21DE" w14:textId="77777777" w:rsidR="00C35C0B" w:rsidRPr="002865AE" w:rsidRDefault="00C35C0B" w:rsidP="00C35C0B">
            <w:pPr>
              <w:rPr>
                <w:color w:val="000000"/>
                <w:sz w:val="20"/>
                <w:szCs w:val="20"/>
              </w:rPr>
            </w:pPr>
            <w:r w:rsidRPr="002865AE">
              <w:rPr>
                <w:color w:val="000000"/>
                <w:sz w:val="20"/>
                <w:szCs w:val="20"/>
              </w:rPr>
              <w:t xml:space="preserve">x. Budžeta resors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A82388F" w14:textId="77777777" w:rsidR="00C35C0B" w:rsidRPr="002865AE" w:rsidRDefault="00C35C0B" w:rsidP="00C35C0B">
            <w:pPr>
              <w:jc w:val="center"/>
              <w:rPr>
                <w:color w:val="000000"/>
                <w:sz w:val="20"/>
                <w:szCs w:val="20"/>
              </w:rPr>
            </w:pPr>
            <w:r w:rsidRPr="002865AE">
              <w:rPr>
                <w:rFonts w:eastAsia="Calibri"/>
                <w:color w:val="000000"/>
                <w:sz w:val="20"/>
                <w:szCs w:val="20"/>
              </w:rPr>
              <w:t xml:space="preserve">  </w:t>
            </w:r>
          </w:p>
        </w:tc>
        <w:tc>
          <w:tcPr>
            <w:tcW w:w="667" w:type="dxa"/>
            <w:tcBorders>
              <w:top w:val="single" w:sz="4" w:space="0" w:color="auto"/>
              <w:left w:val="nil"/>
              <w:bottom w:val="single" w:sz="4" w:space="0" w:color="auto"/>
              <w:right w:val="single" w:sz="4" w:space="0" w:color="auto"/>
            </w:tcBorders>
            <w:shd w:val="clear" w:color="auto" w:fill="auto"/>
            <w:vAlign w:val="center"/>
            <w:hideMark/>
          </w:tcPr>
          <w:p w14:paraId="50C0A9FA"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0A45C878"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74" w:type="dxa"/>
            <w:tcBorders>
              <w:top w:val="single" w:sz="4" w:space="0" w:color="auto"/>
              <w:left w:val="nil"/>
              <w:bottom w:val="single" w:sz="4" w:space="0" w:color="auto"/>
              <w:right w:val="single" w:sz="4" w:space="0" w:color="auto"/>
            </w:tcBorders>
            <w:shd w:val="clear" w:color="auto" w:fill="auto"/>
            <w:vAlign w:val="center"/>
            <w:hideMark/>
          </w:tcPr>
          <w:p w14:paraId="3228659B"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52CEC61F" w14:textId="77777777" w:rsidR="00C35C0B" w:rsidRPr="002865AE" w:rsidRDefault="00C35C0B" w:rsidP="00A20684">
            <w:pPr>
              <w:jc w:val="right"/>
              <w:rPr>
                <w:color w:val="000000"/>
                <w:sz w:val="16"/>
                <w:szCs w:val="16"/>
              </w:rPr>
            </w:pPr>
            <w:r w:rsidRPr="002865AE">
              <w:rPr>
                <w:color w:val="000000"/>
                <w:sz w:val="16"/>
                <w:szCs w:val="16"/>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619372CB" w14:textId="77777777" w:rsidR="00C35C0B" w:rsidRPr="002865AE" w:rsidRDefault="00C35C0B" w:rsidP="00A20684">
            <w:pPr>
              <w:jc w:val="right"/>
              <w:rPr>
                <w:color w:val="000000"/>
                <w:sz w:val="16"/>
                <w:szCs w:val="16"/>
              </w:rPr>
            </w:pPr>
            <w:r w:rsidRPr="002865AE">
              <w:rPr>
                <w:color w:val="000000"/>
                <w:sz w:val="16"/>
                <w:szCs w:val="16"/>
              </w:rPr>
              <w:t> </w:t>
            </w:r>
          </w:p>
        </w:tc>
        <w:tc>
          <w:tcPr>
            <w:tcW w:w="963" w:type="dxa"/>
            <w:tcBorders>
              <w:top w:val="single" w:sz="4" w:space="0" w:color="auto"/>
              <w:left w:val="nil"/>
              <w:bottom w:val="single" w:sz="4" w:space="0" w:color="auto"/>
              <w:right w:val="single" w:sz="4" w:space="0" w:color="auto"/>
            </w:tcBorders>
            <w:shd w:val="clear" w:color="auto" w:fill="auto"/>
            <w:vAlign w:val="center"/>
            <w:hideMark/>
          </w:tcPr>
          <w:p w14:paraId="70A7C649" w14:textId="77777777" w:rsidR="00C35C0B" w:rsidRPr="002865AE" w:rsidRDefault="00C35C0B" w:rsidP="00A20684">
            <w:pPr>
              <w:jc w:val="right"/>
              <w:rPr>
                <w:color w:val="000000"/>
                <w:sz w:val="16"/>
                <w:szCs w:val="16"/>
              </w:rPr>
            </w:pPr>
            <w:r w:rsidRPr="002865AE">
              <w:rPr>
                <w:color w:val="000000"/>
                <w:sz w:val="16"/>
                <w:szCs w:val="16"/>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F6ED7FA" w14:textId="77777777" w:rsidR="00C35C0B" w:rsidRPr="002865AE" w:rsidRDefault="00C35C0B" w:rsidP="00A20684">
            <w:pPr>
              <w:jc w:val="right"/>
              <w:rPr>
                <w:color w:val="000000"/>
                <w:sz w:val="16"/>
                <w:szCs w:val="16"/>
              </w:rPr>
            </w:pPr>
            <w:r w:rsidRPr="002865AE">
              <w:rPr>
                <w:color w:val="000000"/>
                <w:sz w:val="16"/>
                <w:szCs w:val="16"/>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A607C99" w14:textId="77777777" w:rsidR="00C35C0B" w:rsidRPr="002865AE" w:rsidRDefault="00C35C0B" w:rsidP="00A20684">
            <w:pPr>
              <w:jc w:val="right"/>
              <w:rPr>
                <w:color w:val="000000"/>
                <w:sz w:val="16"/>
                <w:szCs w:val="16"/>
              </w:rPr>
            </w:pPr>
            <w:r w:rsidRPr="002865AE">
              <w:rPr>
                <w:color w:val="000000"/>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14:paraId="3298A6EA" w14:textId="77777777" w:rsidR="00C35C0B" w:rsidRPr="002865AE" w:rsidRDefault="00C35C0B" w:rsidP="00A20684">
            <w:pPr>
              <w:jc w:val="right"/>
              <w:rPr>
                <w:color w:val="000000"/>
                <w:sz w:val="16"/>
                <w:szCs w:val="16"/>
              </w:rPr>
            </w:pPr>
            <w:r w:rsidRPr="002865AE">
              <w:rPr>
                <w:color w:val="000000"/>
                <w:sz w:val="16"/>
                <w:szCs w:val="16"/>
              </w:rPr>
              <w:t> </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254834BA" w14:textId="77777777" w:rsidR="00C35C0B" w:rsidRPr="002865AE" w:rsidRDefault="00C35C0B" w:rsidP="00A20684">
            <w:pPr>
              <w:jc w:val="right"/>
              <w:rPr>
                <w:color w:val="000000"/>
                <w:sz w:val="16"/>
                <w:szCs w:val="16"/>
              </w:rPr>
            </w:pPr>
            <w:r w:rsidRPr="002865AE">
              <w:rPr>
                <w:color w:val="000000"/>
                <w:sz w:val="16"/>
                <w:szCs w:val="16"/>
              </w:rPr>
              <w:t> </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5E1B959E" w14:textId="77777777" w:rsidR="00C35C0B" w:rsidRPr="002865AE" w:rsidRDefault="00C35C0B" w:rsidP="00A20684">
            <w:pPr>
              <w:jc w:val="right"/>
              <w:rPr>
                <w:color w:val="000000"/>
                <w:sz w:val="16"/>
                <w:szCs w:val="16"/>
              </w:rPr>
            </w:pPr>
            <w:r w:rsidRPr="002865AE">
              <w:rPr>
                <w:color w:val="000000"/>
                <w:sz w:val="16"/>
                <w:szCs w:val="16"/>
              </w:rPr>
              <w:t> </w:t>
            </w:r>
          </w:p>
        </w:tc>
        <w:tc>
          <w:tcPr>
            <w:tcW w:w="1209" w:type="dxa"/>
            <w:gridSpan w:val="2"/>
            <w:tcBorders>
              <w:top w:val="single" w:sz="4" w:space="0" w:color="auto"/>
              <w:left w:val="nil"/>
              <w:bottom w:val="single" w:sz="4" w:space="0" w:color="auto"/>
              <w:right w:val="single" w:sz="4" w:space="0" w:color="auto"/>
            </w:tcBorders>
            <w:shd w:val="clear" w:color="auto" w:fill="auto"/>
            <w:vAlign w:val="center"/>
            <w:hideMark/>
          </w:tcPr>
          <w:p w14:paraId="6347A444" w14:textId="77777777" w:rsidR="00C35C0B" w:rsidRPr="002865AE" w:rsidRDefault="00C35C0B" w:rsidP="00C35C0B">
            <w:pPr>
              <w:jc w:val="center"/>
              <w:rPr>
                <w:color w:val="000000"/>
                <w:sz w:val="16"/>
                <w:szCs w:val="16"/>
              </w:rPr>
            </w:pPr>
            <w:r w:rsidRPr="002865AE">
              <w:rPr>
                <w:color w:val="000000"/>
                <w:sz w:val="16"/>
                <w:szCs w:val="16"/>
              </w:rPr>
              <w:t> </w:t>
            </w:r>
          </w:p>
        </w:tc>
      </w:tr>
      <w:tr w:rsidR="007D0488" w:rsidRPr="002865AE" w14:paraId="1C4476D6" w14:textId="77777777" w:rsidTr="002710B6">
        <w:trPr>
          <w:gridAfter w:val="1"/>
          <w:wAfter w:w="30" w:type="dxa"/>
          <w:trHeight w:val="300"/>
        </w:trPr>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BC191" w14:textId="77777777" w:rsidR="00BE455A" w:rsidRPr="002865AE" w:rsidRDefault="00BE455A" w:rsidP="00BE455A">
            <w:pPr>
              <w:jc w:val="right"/>
              <w:rPr>
                <w:color w:val="000000"/>
                <w:sz w:val="20"/>
                <w:szCs w:val="20"/>
              </w:rPr>
            </w:pPr>
            <w:r w:rsidRPr="002865AE">
              <w:rPr>
                <w:rFonts w:eastAsia="Calibri"/>
                <w:color w:val="000000"/>
                <w:sz w:val="20"/>
                <w:szCs w:val="20"/>
              </w:rPr>
              <w:t xml:space="preserve"> </w:t>
            </w:r>
          </w:p>
        </w:tc>
        <w:tc>
          <w:tcPr>
            <w:tcW w:w="1813" w:type="dxa"/>
            <w:tcBorders>
              <w:top w:val="single" w:sz="4" w:space="0" w:color="auto"/>
              <w:left w:val="nil"/>
              <w:bottom w:val="single" w:sz="4" w:space="0" w:color="auto"/>
              <w:right w:val="single" w:sz="4" w:space="0" w:color="auto"/>
            </w:tcBorders>
            <w:shd w:val="clear" w:color="auto" w:fill="auto"/>
            <w:vAlign w:val="center"/>
            <w:hideMark/>
          </w:tcPr>
          <w:p w14:paraId="197D920C" w14:textId="77777777" w:rsidR="00BE455A" w:rsidRPr="002865AE" w:rsidRDefault="00BE455A" w:rsidP="00BE455A">
            <w:pPr>
              <w:rPr>
                <w:color w:val="000000"/>
                <w:sz w:val="20"/>
                <w:szCs w:val="20"/>
              </w:rPr>
            </w:pPr>
            <w:r w:rsidRPr="002865AE">
              <w:rPr>
                <w:color w:val="000000"/>
                <w:sz w:val="20"/>
                <w:szCs w:val="20"/>
              </w:rPr>
              <w:t xml:space="preserve">Pašvaldību budžets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1589CF2" w14:textId="77777777" w:rsidR="00BE455A" w:rsidRPr="002865AE" w:rsidRDefault="00BE455A" w:rsidP="00BE455A">
            <w:pPr>
              <w:jc w:val="center"/>
              <w:rPr>
                <w:color w:val="000000"/>
                <w:sz w:val="20"/>
                <w:szCs w:val="20"/>
              </w:rPr>
            </w:pPr>
            <w:r w:rsidRPr="002865AE">
              <w:rPr>
                <w:rFonts w:eastAsia="Calibri"/>
                <w:color w:val="000000"/>
                <w:sz w:val="20"/>
                <w:szCs w:val="20"/>
              </w:rPr>
              <w:t xml:space="preserve"> </w:t>
            </w:r>
          </w:p>
        </w:tc>
        <w:tc>
          <w:tcPr>
            <w:tcW w:w="667" w:type="dxa"/>
            <w:tcBorders>
              <w:top w:val="single" w:sz="4" w:space="0" w:color="auto"/>
              <w:left w:val="nil"/>
              <w:bottom w:val="single" w:sz="4" w:space="0" w:color="auto"/>
              <w:right w:val="single" w:sz="4" w:space="0" w:color="auto"/>
            </w:tcBorders>
            <w:shd w:val="clear" w:color="auto" w:fill="auto"/>
            <w:vAlign w:val="center"/>
            <w:hideMark/>
          </w:tcPr>
          <w:p w14:paraId="3F89A770" w14:textId="77777777" w:rsidR="00BE455A" w:rsidRPr="002865AE" w:rsidRDefault="00BE455A" w:rsidP="00BE455A">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1EE93E05" w14:textId="77777777" w:rsidR="00BE455A" w:rsidRPr="002865AE" w:rsidRDefault="00BE455A" w:rsidP="00BE455A">
            <w:pPr>
              <w:jc w:val="right"/>
              <w:rPr>
                <w:color w:val="000000"/>
                <w:sz w:val="16"/>
                <w:szCs w:val="16"/>
              </w:rPr>
            </w:pPr>
            <w:r w:rsidRPr="002865AE">
              <w:rPr>
                <w:rFonts w:eastAsia="Calibri"/>
                <w:color w:val="000000"/>
                <w:sz w:val="16"/>
                <w:szCs w:val="16"/>
              </w:rPr>
              <w:t xml:space="preserve"> </w:t>
            </w:r>
          </w:p>
        </w:tc>
        <w:tc>
          <w:tcPr>
            <w:tcW w:w="674" w:type="dxa"/>
            <w:tcBorders>
              <w:top w:val="single" w:sz="4" w:space="0" w:color="auto"/>
              <w:left w:val="nil"/>
              <w:bottom w:val="single" w:sz="4" w:space="0" w:color="auto"/>
              <w:right w:val="single" w:sz="4" w:space="0" w:color="auto"/>
            </w:tcBorders>
            <w:shd w:val="clear" w:color="auto" w:fill="auto"/>
            <w:vAlign w:val="center"/>
            <w:hideMark/>
          </w:tcPr>
          <w:p w14:paraId="74FD0BF2" w14:textId="77777777" w:rsidR="00BE455A" w:rsidRPr="002865AE" w:rsidRDefault="00BE455A" w:rsidP="00BE455A">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2AC043B8" w14:textId="5B340BAB" w:rsidR="00BE455A" w:rsidRPr="002865AE" w:rsidRDefault="56C880EE" w:rsidP="00BE455A">
            <w:pPr>
              <w:jc w:val="right"/>
              <w:rPr>
                <w:color w:val="000000"/>
                <w:sz w:val="16"/>
                <w:szCs w:val="16"/>
              </w:rPr>
            </w:pPr>
            <w:r w:rsidRPr="002865AE">
              <w:rPr>
                <w:color w:val="000000" w:themeColor="text1"/>
                <w:sz w:val="16"/>
                <w:szCs w:val="16"/>
              </w:rPr>
              <w:t>0</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2CF2A69D" w14:textId="15ACD628" w:rsidR="00BE455A" w:rsidRPr="002865AE" w:rsidRDefault="56C880EE" w:rsidP="00BE455A">
            <w:pPr>
              <w:jc w:val="right"/>
              <w:rPr>
                <w:color w:val="000000"/>
                <w:sz w:val="16"/>
                <w:szCs w:val="16"/>
              </w:rPr>
            </w:pPr>
            <w:r w:rsidRPr="002865AE">
              <w:rPr>
                <w:color w:val="000000" w:themeColor="text1"/>
                <w:sz w:val="16"/>
                <w:szCs w:val="16"/>
              </w:rPr>
              <w:t>0</w:t>
            </w:r>
          </w:p>
        </w:tc>
        <w:tc>
          <w:tcPr>
            <w:tcW w:w="963" w:type="dxa"/>
            <w:tcBorders>
              <w:top w:val="single" w:sz="4" w:space="0" w:color="auto"/>
              <w:left w:val="nil"/>
              <w:bottom w:val="single" w:sz="4" w:space="0" w:color="auto"/>
              <w:right w:val="single" w:sz="4" w:space="0" w:color="auto"/>
            </w:tcBorders>
            <w:shd w:val="clear" w:color="auto" w:fill="auto"/>
            <w:vAlign w:val="center"/>
            <w:hideMark/>
          </w:tcPr>
          <w:p w14:paraId="73EE946C" w14:textId="22A0781A" w:rsidR="00BE455A" w:rsidRPr="002865AE" w:rsidRDefault="22878ABF" w:rsidP="00BE455A">
            <w:pPr>
              <w:jc w:val="right"/>
              <w:rPr>
                <w:color w:val="000000"/>
                <w:sz w:val="16"/>
                <w:szCs w:val="16"/>
              </w:rPr>
            </w:pPr>
            <w:r w:rsidRPr="002865AE">
              <w:rPr>
                <w:color w:val="000000" w:themeColor="text1"/>
                <w:sz w:val="16"/>
                <w:szCs w:val="16"/>
              </w:rPr>
              <w:t>10 960 500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2C0E6B3" w14:textId="012C406F" w:rsidR="00BE455A" w:rsidRPr="002865AE" w:rsidRDefault="10392624" w:rsidP="00BE455A">
            <w:pPr>
              <w:jc w:val="right"/>
              <w:rPr>
                <w:color w:val="000000"/>
                <w:sz w:val="16"/>
                <w:szCs w:val="16"/>
              </w:rPr>
            </w:pPr>
            <w:r w:rsidRPr="002865AE">
              <w:rPr>
                <w:color w:val="000000" w:themeColor="text1"/>
                <w:sz w:val="16"/>
                <w:szCs w:val="16"/>
              </w:rPr>
              <w:t>14 553 300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D5F376B" w14:textId="19B0A4A3" w:rsidR="00BE455A" w:rsidRPr="002865AE" w:rsidRDefault="4337590A" w:rsidP="00BE455A">
            <w:pPr>
              <w:jc w:val="right"/>
              <w:rPr>
                <w:rFonts w:eastAsia="Calibri"/>
                <w:color w:val="000000"/>
                <w:sz w:val="16"/>
                <w:szCs w:val="16"/>
              </w:rPr>
            </w:pPr>
            <w:r w:rsidRPr="002865AE">
              <w:rPr>
                <w:rFonts w:eastAsia="Calibri"/>
                <w:color w:val="000000" w:themeColor="text1"/>
                <w:sz w:val="16"/>
                <w:szCs w:val="16"/>
              </w:rPr>
              <w:t>10 960 500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14:paraId="28DDEE45" w14:textId="77777777" w:rsidR="00BE455A" w:rsidRPr="002865AE" w:rsidRDefault="00BE455A" w:rsidP="00BE455A">
            <w:pPr>
              <w:jc w:val="right"/>
              <w:rPr>
                <w:color w:val="000000"/>
                <w:sz w:val="16"/>
                <w:szCs w:val="16"/>
              </w:rPr>
            </w:pPr>
            <w:r w:rsidRPr="002865AE">
              <w:rPr>
                <w:rFonts w:eastAsia="Calibri"/>
                <w:color w:val="000000"/>
                <w:sz w:val="16"/>
                <w:szCs w:val="16"/>
              </w:rPr>
              <w:t>0</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650AA435" w14:textId="77777777" w:rsidR="00BE455A" w:rsidRPr="002865AE" w:rsidRDefault="00BE455A" w:rsidP="00BE455A">
            <w:pPr>
              <w:jc w:val="right"/>
              <w:rPr>
                <w:color w:val="000000"/>
                <w:sz w:val="16"/>
                <w:szCs w:val="16"/>
              </w:rPr>
            </w:pPr>
            <w:r w:rsidRPr="002865AE">
              <w:rPr>
                <w:color w:val="000000"/>
                <w:sz w:val="16"/>
                <w:szCs w:val="16"/>
              </w:rPr>
              <w:t> </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644A689B" w14:textId="77777777" w:rsidR="00BE455A" w:rsidRPr="002865AE" w:rsidRDefault="00BE455A" w:rsidP="00BE455A">
            <w:pPr>
              <w:jc w:val="right"/>
              <w:rPr>
                <w:color w:val="000000"/>
                <w:sz w:val="16"/>
                <w:szCs w:val="16"/>
              </w:rPr>
            </w:pPr>
            <w:r w:rsidRPr="002865AE">
              <w:rPr>
                <w:color w:val="000000"/>
                <w:sz w:val="16"/>
                <w:szCs w:val="16"/>
              </w:rPr>
              <w:t> </w:t>
            </w:r>
          </w:p>
        </w:tc>
        <w:tc>
          <w:tcPr>
            <w:tcW w:w="1209" w:type="dxa"/>
            <w:gridSpan w:val="2"/>
            <w:tcBorders>
              <w:top w:val="single" w:sz="4" w:space="0" w:color="auto"/>
              <w:left w:val="nil"/>
              <w:bottom w:val="single" w:sz="4" w:space="0" w:color="auto"/>
              <w:right w:val="single" w:sz="4" w:space="0" w:color="auto"/>
            </w:tcBorders>
            <w:shd w:val="clear" w:color="auto" w:fill="auto"/>
            <w:vAlign w:val="center"/>
            <w:hideMark/>
          </w:tcPr>
          <w:p w14:paraId="159BFCF8" w14:textId="77777777" w:rsidR="00BE455A" w:rsidRPr="002865AE" w:rsidRDefault="00BE455A" w:rsidP="00BE455A">
            <w:pPr>
              <w:jc w:val="center"/>
              <w:rPr>
                <w:color w:val="000000"/>
                <w:sz w:val="16"/>
                <w:szCs w:val="16"/>
              </w:rPr>
            </w:pPr>
            <w:r w:rsidRPr="002865AE">
              <w:rPr>
                <w:rFonts w:eastAsia="Calibri"/>
                <w:color w:val="000000"/>
                <w:sz w:val="16"/>
                <w:szCs w:val="16"/>
              </w:rPr>
              <w:t xml:space="preserve"> </w:t>
            </w:r>
          </w:p>
        </w:tc>
      </w:tr>
      <w:tr w:rsidR="007D0488" w:rsidRPr="002865AE" w14:paraId="7DEB923A" w14:textId="77777777" w:rsidTr="002710B6">
        <w:trPr>
          <w:gridAfter w:val="1"/>
          <w:wAfter w:w="30" w:type="dxa"/>
          <w:trHeight w:val="300"/>
        </w:trPr>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FA0D3" w14:textId="77777777" w:rsidR="00C35C0B" w:rsidRPr="002865AE" w:rsidRDefault="00C35C0B" w:rsidP="00C35C0B">
            <w:pPr>
              <w:jc w:val="right"/>
              <w:rPr>
                <w:color w:val="000000"/>
                <w:sz w:val="20"/>
                <w:szCs w:val="20"/>
              </w:rPr>
            </w:pPr>
            <w:r w:rsidRPr="002865AE">
              <w:rPr>
                <w:color w:val="000000"/>
                <w:sz w:val="20"/>
                <w:szCs w:val="20"/>
              </w:rPr>
              <w:t xml:space="preserve">4. objekts </w:t>
            </w:r>
          </w:p>
        </w:tc>
        <w:tc>
          <w:tcPr>
            <w:tcW w:w="1813" w:type="dxa"/>
            <w:tcBorders>
              <w:top w:val="single" w:sz="4" w:space="0" w:color="auto"/>
              <w:left w:val="nil"/>
              <w:bottom w:val="single" w:sz="4" w:space="0" w:color="auto"/>
              <w:right w:val="single" w:sz="4" w:space="0" w:color="auto"/>
            </w:tcBorders>
            <w:shd w:val="clear" w:color="auto" w:fill="auto"/>
            <w:vAlign w:val="center"/>
            <w:hideMark/>
          </w:tcPr>
          <w:p w14:paraId="66197127" w14:textId="77777777" w:rsidR="00C35C0B" w:rsidRPr="002865AE" w:rsidRDefault="00C35C0B" w:rsidP="00C35C0B">
            <w:pPr>
              <w:rPr>
                <w:color w:val="000000"/>
                <w:sz w:val="20"/>
                <w:szCs w:val="20"/>
              </w:rPr>
            </w:pPr>
            <w:r w:rsidRPr="002865AE">
              <w:rPr>
                <w:color w:val="000000"/>
                <w:sz w:val="20"/>
                <w:szCs w:val="20"/>
              </w:rPr>
              <w:t xml:space="preserve">Vanšu tilts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916CF57" w14:textId="77777777" w:rsidR="00C35C0B" w:rsidRPr="002865AE" w:rsidRDefault="00C35C0B" w:rsidP="00C35C0B">
            <w:pPr>
              <w:jc w:val="center"/>
              <w:rPr>
                <w:color w:val="000000"/>
                <w:sz w:val="20"/>
                <w:szCs w:val="20"/>
              </w:rPr>
            </w:pPr>
            <w:r w:rsidRPr="002865AE">
              <w:rPr>
                <w:rFonts w:eastAsia="Calibri"/>
                <w:color w:val="000000"/>
                <w:sz w:val="20"/>
                <w:szCs w:val="20"/>
              </w:rPr>
              <w:t xml:space="preserve"> </w:t>
            </w:r>
          </w:p>
        </w:tc>
        <w:tc>
          <w:tcPr>
            <w:tcW w:w="667" w:type="dxa"/>
            <w:tcBorders>
              <w:top w:val="single" w:sz="4" w:space="0" w:color="auto"/>
              <w:left w:val="nil"/>
              <w:bottom w:val="single" w:sz="4" w:space="0" w:color="auto"/>
              <w:right w:val="single" w:sz="4" w:space="0" w:color="auto"/>
            </w:tcBorders>
            <w:shd w:val="clear" w:color="auto" w:fill="auto"/>
            <w:vAlign w:val="center"/>
            <w:hideMark/>
          </w:tcPr>
          <w:p w14:paraId="7B1D2534"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28292B9C"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74" w:type="dxa"/>
            <w:tcBorders>
              <w:top w:val="single" w:sz="4" w:space="0" w:color="auto"/>
              <w:left w:val="nil"/>
              <w:bottom w:val="single" w:sz="4" w:space="0" w:color="auto"/>
              <w:right w:val="single" w:sz="4" w:space="0" w:color="auto"/>
            </w:tcBorders>
            <w:shd w:val="clear" w:color="auto" w:fill="auto"/>
            <w:vAlign w:val="center"/>
            <w:hideMark/>
          </w:tcPr>
          <w:p w14:paraId="4E7AD2EB"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58FA53A4" w14:textId="2C83B712" w:rsidR="00C35C0B" w:rsidRPr="002865AE" w:rsidRDefault="459F7D87" w:rsidP="00A20684">
            <w:pPr>
              <w:jc w:val="right"/>
              <w:rPr>
                <w:b/>
                <w:bCs/>
                <w:color w:val="000000"/>
                <w:sz w:val="16"/>
                <w:szCs w:val="16"/>
              </w:rPr>
            </w:pPr>
            <w:r w:rsidRPr="002865AE">
              <w:rPr>
                <w:b/>
                <w:bCs/>
                <w:color w:val="000000" w:themeColor="text1"/>
                <w:sz w:val="16"/>
                <w:szCs w:val="16"/>
              </w:rPr>
              <w:t>0</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1667A55B" w14:textId="0F030BAF" w:rsidR="00C35C0B" w:rsidRPr="002865AE" w:rsidRDefault="338F5E39" w:rsidP="00A20684">
            <w:pPr>
              <w:jc w:val="right"/>
              <w:rPr>
                <w:b/>
                <w:bCs/>
                <w:color w:val="000000"/>
                <w:sz w:val="16"/>
                <w:szCs w:val="16"/>
              </w:rPr>
            </w:pPr>
            <w:r w:rsidRPr="002865AE">
              <w:rPr>
                <w:b/>
                <w:bCs/>
                <w:color w:val="000000" w:themeColor="text1"/>
                <w:sz w:val="16"/>
                <w:szCs w:val="16"/>
              </w:rPr>
              <w:t>200</w:t>
            </w:r>
            <w:r w:rsidR="00C35C0B" w:rsidRPr="002865AE">
              <w:rPr>
                <w:b/>
                <w:color w:val="000000" w:themeColor="text1"/>
                <w:sz w:val="16"/>
                <w:szCs w:val="16"/>
              </w:rPr>
              <w:t xml:space="preserve"> 000</w:t>
            </w:r>
          </w:p>
        </w:tc>
        <w:tc>
          <w:tcPr>
            <w:tcW w:w="963" w:type="dxa"/>
            <w:tcBorders>
              <w:top w:val="single" w:sz="4" w:space="0" w:color="auto"/>
              <w:left w:val="nil"/>
              <w:bottom w:val="single" w:sz="4" w:space="0" w:color="auto"/>
              <w:right w:val="single" w:sz="4" w:space="0" w:color="auto"/>
            </w:tcBorders>
            <w:shd w:val="clear" w:color="auto" w:fill="auto"/>
            <w:vAlign w:val="center"/>
            <w:hideMark/>
          </w:tcPr>
          <w:p w14:paraId="213F4151" w14:textId="1A91C44B" w:rsidR="00C35C0B" w:rsidRPr="002865AE" w:rsidRDefault="338F5E39" w:rsidP="00A20684">
            <w:pPr>
              <w:jc w:val="right"/>
              <w:rPr>
                <w:b/>
                <w:bCs/>
                <w:color w:val="000000"/>
                <w:sz w:val="16"/>
                <w:szCs w:val="16"/>
              </w:rPr>
            </w:pPr>
            <w:r w:rsidRPr="002865AE">
              <w:rPr>
                <w:b/>
                <w:bCs/>
                <w:color w:val="000000" w:themeColor="text1"/>
                <w:sz w:val="16"/>
                <w:szCs w:val="16"/>
              </w:rPr>
              <w:t>10 279 900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2B98F2E" w14:textId="627FD186" w:rsidR="00C35C0B" w:rsidRPr="002865AE" w:rsidRDefault="338F5E39" w:rsidP="00A20684">
            <w:pPr>
              <w:jc w:val="right"/>
              <w:rPr>
                <w:b/>
                <w:bCs/>
                <w:color w:val="000000"/>
                <w:sz w:val="16"/>
                <w:szCs w:val="16"/>
              </w:rPr>
            </w:pPr>
            <w:r w:rsidRPr="002865AE">
              <w:rPr>
                <w:b/>
                <w:bCs/>
                <w:color w:val="000000" w:themeColor="text1"/>
                <w:sz w:val="16"/>
                <w:szCs w:val="16"/>
              </w:rPr>
              <w:t>12 581 200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3B68783" w14:textId="73A91B74" w:rsidR="00C35C0B" w:rsidRPr="002865AE" w:rsidRDefault="6EA132DE" w:rsidP="00A20684">
            <w:pPr>
              <w:jc w:val="right"/>
              <w:rPr>
                <w:b/>
                <w:bCs/>
                <w:color w:val="000000"/>
                <w:sz w:val="16"/>
                <w:szCs w:val="16"/>
              </w:rPr>
            </w:pPr>
            <w:r w:rsidRPr="002865AE">
              <w:rPr>
                <w:b/>
                <w:bCs/>
                <w:color w:val="000000" w:themeColor="text1"/>
                <w:sz w:val="16"/>
                <w:szCs w:val="16"/>
              </w:rPr>
              <w:t>9 475 400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14:paraId="3C79A872" w14:textId="77777777" w:rsidR="00C35C0B" w:rsidRPr="002865AE" w:rsidRDefault="00C35C0B" w:rsidP="00A20684">
            <w:pPr>
              <w:jc w:val="right"/>
              <w:rPr>
                <w:b/>
                <w:bCs/>
                <w:color w:val="000000"/>
                <w:sz w:val="16"/>
                <w:szCs w:val="16"/>
              </w:rPr>
            </w:pPr>
            <w:r w:rsidRPr="002865AE">
              <w:rPr>
                <w:b/>
                <w:bCs/>
                <w:color w:val="000000"/>
                <w:sz w:val="16"/>
                <w:szCs w:val="16"/>
              </w:rPr>
              <w:t>0</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224000FF" w14:textId="77777777" w:rsidR="00C35C0B" w:rsidRPr="002865AE" w:rsidRDefault="00C35C0B" w:rsidP="00A20684">
            <w:pPr>
              <w:jc w:val="right"/>
              <w:rPr>
                <w:b/>
                <w:bCs/>
                <w:color w:val="000000"/>
                <w:sz w:val="16"/>
                <w:szCs w:val="16"/>
              </w:rPr>
            </w:pPr>
            <w:r w:rsidRPr="002865AE">
              <w:rPr>
                <w:b/>
                <w:bCs/>
                <w:color w:val="000000"/>
                <w:sz w:val="16"/>
                <w:szCs w:val="16"/>
              </w:rPr>
              <w:t> </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0C72F97A" w14:textId="77777777" w:rsidR="00C35C0B" w:rsidRPr="002865AE" w:rsidRDefault="00C35C0B" w:rsidP="00A20684">
            <w:pPr>
              <w:jc w:val="right"/>
              <w:rPr>
                <w:color w:val="000000"/>
                <w:sz w:val="16"/>
                <w:szCs w:val="16"/>
              </w:rPr>
            </w:pPr>
            <w:r w:rsidRPr="002865AE">
              <w:rPr>
                <w:color w:val="000000"/>
                <w:sz w:val="16"/>
                <w:szCs w:val="16"/>
              </w:rPr>
              <w:t> </w:t>
            </w:r>
          </w:p>
        </w:tc>
        <w:tc>
          <w:tcPr>
            <w:tcW w:w="1209" w:type="dxa"/>
            <w:gridSpan w:val="2"/>
            <w:tcBorders>
              <w:top w:val="single" w:sz="4" w:space="0" w:color="auto"/>
              <w:left w:val="nil"/>
              <w:bottom w:val="single" w:sz="4" w:space="0" w:color="auto"/>
              <w:right w:val="single" w:sz="4" w:space="0" w:color="auto"/>
            </w:tcBorders>
            <w:shd w:val="clear" w:color="auto" w:fill="auto"/>
            <w:vAlign w:val="center"/>
            <w:hideMark/>
          </w:tcPr>
          <w:p w14:paraId="31D971B2" w14:textId="77777777" w:rsidR="00C35C0B" w:rsidRPr="002865AE" w:rsidRDefault="00C35C0B" w:rsidP="00C35C0B">
            <w:pPr>
              <w:jc w:val="center"/>
              <w:rPr>
                <w:color w:val="000000"/>
                <w:sz w:val="16"/>
                <w:szCs w:val="16"/>
              </w:rPr>
            </w:pPr>
            <w:r w:rsidRPr="002865AE">
              <w:rPr>
                <w:color w:val="000000"/>
                <w:sz w:val="16"/>
                <w:szCs w:val="16"/>
              </w:rPr>
              <w:t>2026</w:t>
            </w:r>
          </w:p>
        </w:tc>
      </w:tr>
      <w:tr w:rsidR="007D0488" w:rsidRPr="002865AE" w14:paraId="76C1C9C6" w14:textId="77777777" w:rsidTr="002710B6">
        <w:trPr>
          <w:gridAfter w:val="1"/>
          <w:wAfter w:w="30" w:type="dxa"/>
          <w:trHeight w:val="300"/>
        </w:trPr>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5AFBC" w14:textId="77777777" w:rsidR="00C35C0B" w:rsidRPr="002865AE" w:rsidRDefault="00C35C0B" w:rsidP="00C35C0B">
            <w:pPr>
              <w:jc w:val="right"/>
              <w:rPr>
                <w:color w:val="000000"/>
                <w:sz w:val="20"/>
                <w:szCs w:val="20"/>
              </w:rPr>
            </w:pPr>
            <w:r w:rsidRPr="002865AE">
              <w:rPr>
                <w:rFonts w:eastAsia="Calibri"/>
                <w:color w:val="000000"/>
                <w:sz w:val="20"/>
                <w:szCs w:val="20"/>
              </w:rPr>
              <w:t xml:space="preserve">  </w:t>
            </w:r>
          </w:p>
        </w:tc>
        <w:tc>
          <w:tcPr>
            <w:tcW w:w="1813" w:type="dxa"/>
            <w:tcBorders>
              <w:top w:val="single" w:sz="4" w:space="0" w:color="auto"/>
              <w:left w:val="nil"/>
              <w:bottom w:val="single" w:sz="4" w:space="0" w:color="auto"/>
              <w:right w:val="single" w:sz="4" w:space="0" w:color="auto"/>
            </w:tcBorders>
            <w:shd w:val="clear" w:color="auto" w:fill="auto"/>
            <w:vAlign w:val="center"/>
            <w:hideMark/>
          </w:tcPr>
          <w:p w14:paraId="5F439217" w14:textId="77777777" w:rsidR="00C35C0B" w:rsidRPr="002865AE" w:rsidRDefault="00C35C0B" w:rsidP="00C35C0B">
            <w:pPr>
              <w:rPr>
                <w:color w:val="000000"/>
                <w:sz w:val="20"/>
                <w:szCs w:val="20"/>
              </w:rPr>
            </w:pPr>
            <w:r w:rsidRPr="002865AE">
              <w:rPr>
                <w:color w:val="000000"/>
                <w:sz w:val="20"/>
                <w:szCs w:val="20"/>
              </w:rPr>
              <w:t xml:space="preserve">x. Budžeta resors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E48718B" w14:textId="77777777" w:rsidR="00C35C0B" w:rsidRPr="002865AE" w:rsidRDefault="00C35C0B" w:rsidP="00C35C0B">
            <w:pPr>
              <w:jc w:val="center"/>
              <w:rPr>
                <w:color w:val="000000"/>
                <w:sz w:val="20"/>
                <w:szCs w:val="20"/>
              </w:rPr>
            </w:pPr>
            <w:r w:rsidRPr="002865AE">
              <w:rPr>
                <w:rFonts w:eastAsia="Calibri"/>
                <w:color w:val="000000"/>
                <w:sz w:val="20"/>
                <w:szCs w:val="20"/>
              </w:rPr>
              <w:t xml:space="preserve">  </w:t>
            </w:r>
          </w:p>
        </w:tc>
        <w:tc>
          <w:tcPr>
            <w:tcW w:w="667" w:type="dxa"/>
            <w:tcBorders>
              <w:top w:val="single" w:sz="4" w:space="0" w:color="auto"/>
              <w:left w:val="nil"/>
              <w:bottom w:val="single" w:sz="4" w:space="0" w:color="auto"/>
              <w:right w:val="single" w:sz="4" w:space="0" w:color="auto"/>
            </w:tcBorders>
            <w:shd w:val="clear" w:color="auto" w:fill="auto"/>
            <w:vAlign w:val="center"/>
            <w:hideMark/>
          </w:tcPr>
          <w:p w14:paraId="7C38BEA1"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27F61E3A"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74" w:type="dxa"/>
            <w:tcBorders>
              <w:top w:val="single" w:sz="4" w:space="0" w:color="auto"/>
              <w:left w:val="nil"/>
              <w:bottom w:val="single" w:sz="4" w:space="0" w:color="auto"/>
              <w:right w:val="single" w:sz="4" w:space="0" w:color="auto"/>
            </w:tcBorders>
            <w:shd w:val="clear" w:color="auto" w:fill="auto"/>
            <w:vAlign w:val="center"/>
            <w:hideMark/>
          </w:tcPr>
          <w:p w14:paraId="27F254BD"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16A99CF2" w14:textId="77777777" w:rsidR="00C35C0B" w:rsidRPr="002865AE" w:rsidRDefault="00C35C0B" w:rsidP="00A20684">
            <w:pPr>
              <w:jc w:val="right"/>
              <w:rPr>
                <w:color w:val="000000"/>
                <w:sz w:val="16"/>
                <w:szCs w:val="16"/>
              </w:rPr>
            </w:pPr>
            <w:r w:rsidRPr="002865AE">
              <w:rPr>
                <w:color w:val="000000"/>
                <w:sz w:val="16"/>
                <w:szCs w:val="16"/>
              </w:rPr>
              <w:t>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03F6B1EE" w14:textId="77777777" w:rsidR="00C35C0B" w:rsidRPr="002865AE" w:rsidRDefault="00C35C0B" w:rsidP="00A20684">
            <w:pPr>
              <w:jc w:val="right"/>
              <w:rPr>
                <w:color w:val="000000"/>
                <w:sz w:val="16"/>
                <w:szCs w:val="16"/>
              </w:rPr>
            </w:pPr>
            <w:r w:rsidRPr="002865AE">
              <w:rPr>
                <w:color w:val="000000"/>
                <w:sz w:val="16"/>
                <w:szCs w:val="16"/>
              </w:rPr>
              <w:t> </w:t>
            </w:r>
          </w:p>
        </w:tc>
        <w:tc>
          <w:tcPr>
            <w:tcW w:w="963" w:type="dxa"/>
            <w:tcBorders>
              <w:top w:val="single" w:sz="4" w:space="0" w:color="auto"/>
              <w:left w:val="nil"/>
              <w:bottom w:val="single" w:sz="4" w:space="0" w:color="auto"/>
              <w:right w:val="single" w:sz="4" w:space="0" w:color="auto"/>
            </w:tcBorders>
            <w:shd w:val="clear" w:color="auto" w:fill="auto"/>
            <w:vAlign w:val="center"/>
            <w:hideMark/>
          </w:tcPr>
          <w:p w14:paraId="2A14ABEA" w14:textId="77777777" w:rsidR="00C35C0B" w:rsidRPr="002865AE" w:rsidRDefault="00C35C0B" w:rsidP="00A20684">
            <w:pPr>
              <w:jc w:val="right"/>
              <w:rPr>
                <w:color w:val="000000"/>
                <w:sz w:val="16"/>
                <w:szCs w:val="16"/>
              </w:rPr>
            </w:pPr>
            <w:r w:rsidRPr="002865AE">
              <w:rPr>
                <w:color w:val="000000"/>
                <w:sz w:val="16"/>
                <w:szCs w:val="16"/>
              </w:rPr>
              <w:t>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613E92D" w14:textId="77777777" w:rsidR="00C35C0B" w:rsidRPr="002865AE" w:rsidRDefault="00C35C0B" w:rsidP="00A20684">
            <w:pPr>
              <w:jc w:val="right"/>
              <w:rPr>
                <w:color w:val="000000"/>
                <w:sz w:val="16"/>
                <w:szCs w:val="16"/>
              </w:rPr>
            </w:pPr>
            <w:r w:rsidRPr="002865AE">
              <w:rPr>
                <w:color w:val="000000"/>
                <w:sz w:val="16"/>
                <w:szCs w:val="16"/>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4E553E3" w14:textId="77777777" w:rsidR="00C35C0B" w:rsidRPr="002865AE" w:rsidRDefault="00C35C0B" w:rsidP="00A20684">
            <w:pPr>
              <w:jc w:val="right"/>
              <w:rPr>
                <w:color w:val="000000"/>
                <w:sz w:val="16"/>
                <w:szCs w:val="16"/>
              </w:rPr>
            </w:pPr>
            <w:r w:rsidRPr="002865AE">
              <w:rPr>
                <w:color w:val="000000"/>
                <w:sz w:val="16"/>
                <w:szCs w:val="16"/>
              </w:rPr>
              <w:t>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14:paraId="1CD02513" w14:textId="77777777" w:rsidR="00C35C0B" w:rsidRPr="002865AE" w:rsidRDefault="00C35C0B" w:rsidP="00A20684">
            <w:pPr>
              <w:jc w:val="right"/>
              <w:rPr>
                <w:color w:val="000000"/>
                <w:sz w:val="16"/>
                <w:szCs w:val="16"/>
              </w:rPr>
            </w:pPr>
            <w:r w:rsidRPr="002865AE">
              <w:rPr>
                <w:color w:val="000000"/>
                <w:sz w:val="16"/>
                <w:szCs w:val="16"/>
              </w:rPr>
              <w:t> </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782B1C3F" w14:textId="77777777" w:rsidR="00C35C0B" w:rsidRPr="002865AE" w:rsidRDefault="00C35C0B" w:rsidP="00A20684">
            <w:pPr>
              <w:jc w:val="right"/>
              <w:rPr>
                <w:color w:val="000000"/>
                <w:sz w:val="16"/>
                <w:szCs w:val="16"/>
              </w:rPr>
            </w:pPr>
            <w:r w:rsidRPr="002865AE">
              <w:rPr>
                <w:color w:val="000000"/>
                <w:sz w:val="16"/>
                <w:szCs w:val="16"/>
              </w:rPr>
              <w:t> </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28E78EA1" w14:textId="77777777" w:rsidR="00C35C0B" w:rsidRPr="002865AE" w:rsidRDefault="00C35C0B" w:rsidP="00A20684">
            <w:pPr>
              <w:jc w:val="right"/>
              <w:rPr>
                <w:color w:val="000000"/>
                <w:sz w:val="16"/>
                <w:szCs w:val="16"/>
              </w:rPr>
            </w:pPr>
            <w:r w:rsidRPr="002865AE">
              <w:rPr>
                <w:color w:val="000000"/>
                <w:sz w:val="16"/>
                <w:szCs w:val="16"/>
              </w:rPr>
              <w:t> </w:t>
            </w:r>
          </w:p>
        </w:tc>
        <w:tc>
          <w:tcPr>
            <w:tcW w:w="1209" w:type="dxa"/>
            <w:gridSpan w:val="2"/>
            <w:tcBorders>
              <w:top w:val="single" w:sz="4" w:space="0" w:color="auto"/>
              <w:left w:val="nil"/>
              <w:bottom w:val="single" w:sz="4" w:space="0" w:color="auto"/>
              <w:right w:val="single" w:sz="4" w:space="0" w:color="auto"/>
            </w:tcBorders>
            <w:shd w:val="clear" w:color="auto" w:fill="auto"/>
            <w:vAlign w:val="center"/>
            <w:hideMark/>
          </w:tcPr>
          <w:p w14:paraId="56578623" w14:textId="77777777" w:rsidR="00C35C0B" w:rsidRPr="002865AE" w:rsidRDefault="00C35C0B" w:rsidP="00C35C0B">
            <w:pPr>
              <w:jc w:val="center"/>
              <w:rPr>
                <w:color w:val="000000"/>
                <w:sz w:val="16"/>
                <w:szCs w:val="16"/>
              </w:rPr>
            </w:pPr>
            <w:r w:rsidRPr="002865AE">
              <w:rPr>
                <w:color w:val="000000"/>
                <w:sz w:val="16"/>
                <w:szCs w:val="16"/>
              </w:rPr>
              <w:t> </w:t>
            </w:r>
          </w:p>
        </w:tc>
      </w:tr>
      <w:tr w:rsidR="007D0488" w:rsidRPr="002865AE" w14:paraId="0E8FEB7C" w14:textId="77777777" w:rsidTr="002710B6">
        <w:trPr>
          <w:gridAfter w:val="1"/>
          <w:wAfter w:w="30" w:type="dxa"/>
          <w:trHeight w:val="300"/>
        </w:trPr>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6A1B3" w14:textId="77777777" w:rsidR="00BE455A" w:rsidRPr="002865AE" w:rsidRDefault="00BE455A" w:rsidP="00BE455A">
            <w:pPr>
              <w:jc w:val="right"/>
              <w:rPr>
                <w:color w:val="000000"/>
                <w:sz w:val="20"/>
                <w:szCs w:val="20"/>
              </w:rPr>
            </w:pPr>
            <w:r w:rsidRPr="002865AE">
              <w:rPr>
                <w:rFonts w:eastAsia="Calibri"/>
                <w:color w:val="000000"/>
                <w:sz w:val="20"/>
                <w:szCs w:val="20"/>
              </w:rPr>
              <w:t xml:space="preserve"> </w:t>
            </w:r>
          </w:p>
        </w:tc>
        <w:tc>
          <w:tcPr>
            <w:tcW w:w="1813" w:type="dxa"/>
            <w:tcBorders>
              <w:top w:val="single" w:sz="4" w:space="0" w:color="auto"/>
              <w:left w:val="nil"/>
              <w:bottom w:val="single" w:sz="4" w:space="0" w:color="auto"/>
              <w:right w:val="single" w:sz="4" w:space="0" w:color="auto"/>
            </w:tcBorders>
            <w:shd w:val="clear" w:color="auto" w:fill="auto"/>
            <w:vAlign w:val="center"/>
            <w:hideMark/>
          </w:tcPr>
          <w:p w14:paraId="135611BE" w14:textId="77777777" w:rsidR="00BE455A" w:rsidRPr="002865AE" w:rsidRDefault="00BE455A" w:rsidP="00BE455A">
            <w:pPr>
              <w:rPr>
                <w:color w:val="000000"/>
                <w:sz w:val="20"/>
                <w:szCs w:val="20"/>
              </w:rPr>
            </w:pPr>
            <w:r w:rsidRPr="002865AE">
              <w:rPr>
                <w:color w:val="000000"/>
                <w:sz w:val="20"/>
                <w:szCs w:val="20"/>
              </w:rPr>
              <w:t xml:space="preserve">Pašvaldību budžets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7F364F6" w14:textId="77777777" w:rsidR="00BE455A" w:rsidRPr="002865AE" w:rsidRDefault="00BE455A" w:rsidP="00BE455A">
            <w:pPr>
              <w:jc w:val="center"/>
              <w:rPr>
                <w:color w:val="000000"/>
                <w:sz w:val="20"/>
                <w:szCs w:val="20"/>
              </w:rPr>
            </w:pPr>
            <w:r w:rsidRPr="002865AE">
              <w:rPr>
                <w:rFonts w:eastAsia="Calibri"/>
                <w:color w:val="000000"/>
                <w:sz w:val="20"/>
                <w:szCs w:val="20"/>
              </w:rPr>
              <w:t xml:space="preserve"> </w:t>
            </w:r>
          </w:p>
        </w:tc>
        <w:tc>
          <w:tcPr>
            <w:tcW w:w="667" w:type="dxa"/>
            <w:tcBorders>
              <w:top w:val="single" w:sz="4" w:space="0" w:color="auto"/>
              <w:left w:val="nil"/>
              <w:bottom w:val="single" w:sz="4" w:space="0" w:color="auto"/>
              <w:right w:val="single" w:sz="4" w:space="0" w:color="auto"/>
            </w:tcBorders>
            <w:shd w:val="clear" w:color="auto" w:fill="auto"/>
            <w:vAlign w:val="center"/>
            <w:hideMark/>
          </w:tcPr>
          <w:p w14:paraId="7F752162" w14:textId="77777777" w:rsidR="00BE455A" w:rsidRPr="002865AE" w:rsidRDefault="00BE455A" w:rsidP="00BE455A">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4B8E9BA5" w14:textId="77777777" w:rsidR="00BE455A" w:rsidRPr="002865AE" w:rsidRDefault="00BE455A" w:rsidP="00BE455A">
            <w:pPr>
              <w:jc w:val="right"/>
              <w:rPr>
                <w:color w:val="000000"/>
                <w:sz w:val="16"/>
                <w:szCs w:val="16"/>
              </w:rPr>
            </w:pPr>
            <w:r w:rsidRPr="002865AE">
              <w:rPr>
                <w:rFonts w:eastAsia="Calibri"/>
                <w:color w:val="000000"/>
                <w:sz w:val="16"/>
                <w:szCs w:val="16"/>
              </w:rPr>
              <w:t xml:space="preserve"> </w:t>
            </w:r>
          </w:p>
        </w:tc>
        <w:tc>
          <w:tcPr>
            <w:tcW w:w="674" w:type="dxa"/>
            <w:tcBorders>
              <w:top w:val="single" w:sz="4" w:space="0" w:color="auto"/>
              <w:left w:val="nil"/>
              <w:bottom w:val="single" w:sz="4" w:space="0" w:color="auto"/>
              <w:right w:val="single" w:sz="4" w:space="0" w:color="auto"/>
            </w:tcBorders>
            <w:shd w:val="clear" w:color="auto" w:fill="auto"/>
            <w:vAlign w:val="center"/>
            <w:hideMark/>
          </w:tcPr>
          <w:p w14:paraId="38F5EA46" w14:textId="77777777" w:rsidR="00BE455A" w:rsidRPr="002865AE" w:rsidRDefault="00BE455A" w:rsidP="00BE455A">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4D295765" w14:textId="398F2415" w:rsidR="00BE455A" w:rsidRPr="002865AE" w:rsidRDefault="459F7D87" w:rsidP="00BE455A">
            <w:pPr>
              <w:jc w:val="right"/>
              <w:rPr>
                <w:color w:val="000000"/>
                <w:sz w:val="16"/>
                <w:szCs w:val="16"/>
              </w:rPr>
            </w:pPr>
            <w:r w:rsidRPr="002865AE">
              <w:rPr>
                <w:color w:val="000000" w:themeColor="text1"/>
                <w:sz w:val="16"/>
                <w:szCs w:val="16"/>
              </w:rPr>
              <w:t>0</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460AA0F9" w14:textId="436805AE" w:rsidR="00BE455A" w:rsidRPr="002865AE" w:rsidRDefault="22878ABF" w:rsidP="00BE455A">
            <w:pPr>
              <w:jc w:val="right"/>
              <w:rPr>
                <w:color w:val="000000"/>
                <w:sz w:val="16"/>
                <w:szCs w:val="16"/>
              </w:rPr>
            </w:pPr>
            <w:r w:rsidRPr="002865AE">
              <w:rPr>
                <w:color w:val="000000" w:themeColor="text1"/>
                <w:sz w:val="16"/>
                <w:szCs w:val="16"/>
              </w:rPr>
              <w:t>200</w:t>
            </w:r>
            <w:r w:rsidR="00BE455A" w:rsidRPr="002865AE">
              <w:rPr>
                <w:color w:val="000000" w:themeColor="text1"/>
                <w:sz w:val="16"/>
                <w:szCs w:val="16"/>
              </w:rPr>
              <w:t xml:space="preserve"> 000</w:t>
            </w:r>
          </w:p>
        </w:tc>
        <w:tc>
          <w:tcPr>
            <w:tcW w:w="963" w:type="dxa"/>
            <w:tcBorders>
              <w:top w:val="single" w:sz="4" w:space="0" w:color="auto"/>
              <w:left w:val="nil"/>
              <w:bottom w:val="single" w:sz="4" w:space="0" w:color="auto"/>
              <w:right w:val="single" w:sz="4" w:space="0" w:color="auto"/>
            </w:tcBorders>
            <w:shd w:val="clear" w:color="auto" w:fill="auto"/>
            <w:vAlign w:val="center"/>
            <w:hideMark/>
          </w:tcPr>
          <w:p w14:paraId="20CE3DC9" w14:textId="2F86AFC6" w:rsidR="00BE455A" w:rsidRPr="002865AE" w:rsidRDefault="22878ABF" w:rsidP="00BE455A">
            <w:pPr>
              <w:jc w:val="right"/>
              <w:rPr>
                <w:color w:val="000000"/>
                <w:sz w:val="16"/>
                <w:szCs w:val="16"/>
              </w:rPr>
            </w:pPr>
            <w:r w:rsidRPr="002865AE">
              <w:rPr>
                <w:color w:val="000000" w:themeColor="text1"/>
                <w:sz w:val="16"/>
                <w:szCs w:val="16"/>
              </w:rPr>
              <w:t>10 279 900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3250CE1" w14:textId="00378467" w:rsidR="00BE455A" w:rsidRPr="002865AE" w:rsidRDefault="22878ABF" w:rsidP="00BE455A">
            <w:pPr>
              <w:jc w:val="right"/>
              <w:rPr>
                <w:color w:val="000000"/>
                <w:sz w:val="16"/>
                <w:szCs w:val="16"/>
              </w:rPr>
            </w:pPr>
            <w:r w:rsidRPr="002865AE">
              <w:rPr>
                <w:color w:val="000000" w:themeColor="text1"/>
                <w:sz w:val="16"/>
                <w:szCs w:val="16"/>
              </w:rPr>
              <w:t>12 581 200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F6BEACE" w14:textId="2AA90391" w:rsidR="00BE455A" w:rsidRPr="002865AE" w:rsidRDefault="6EA132DE" w:rsidP="00BE455A">
            <w:pPr>
              <w:jc w:val="right"/>
              <w:rPr>
                <w:color w:val="000000"/>
                <w:sz w:val="16"/>
                <w:szCs w:val="16"/>
              </w:rPr>
            </w:pPr>
            <w:r w:rsidRPr="002865AE">
              <w:rPr>
                <w:color w:val="000000" w:themeColor="text1"/>
                <w:sz w:val="16"/>
                <w:szCs w:val="16"/>
              </w:rPr>
              <w:t>9 475 400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14:paraId="4A1BBD39" w14:textId="77777777" w:rsidR="00BE455A" w:rsidRPr="002865AE" w:rsidRDefault="00BE455A" w:rsidP="00BE455A">
            <w:pPr>
              <w:jc w:val="right"/>
              <w:rPr>
                <w:color w:val="000000"/>
                <w:sz w:val="16"/>
                <w:szCs w:val="16"/>
              </w:rPr>
            </w:pPr>
            <w:r w:rsidRPr="002865AE">
              <w:rPr>
                <w:rFonts w:eastAsia="Calibri"/>
                <w:color w:val="000000"/>
                <w:sz w:val="16"/>
                <w:szCs w:val="16"/>
              </w:rPr>
              <w:t>0</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25370C20" w14:textId="77777777" w:rsidR="00BE455A" w:rsidRPr="002865AE" w:rsidRDefault="00BE455A" w:rsidP="00BE455A">
            <w:pPr>
              <w:jc w:val="right"/>
              <w:rPr>
                <w:color w:val="000000"/>
                <w:sz w:val="16"/>
                <w:szCs w:val="16"/>
              </w:rPr>
            </w:pPr>
            <w:r w:rsidRPr="002865AE">
              <w:rPr>
                <w:color w:val="000000"/>
                <w:sz w:val="16"/>
                <w:szCs w:val="16"/>
              </w:rPr>
              <w:t> </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4BD8E7FD" w14:textId="77777777" w:rsidR="00BE455A" w:rsidRPr="002865AE" w:rsidRDefault="00BE455A" w:rsidP="00BE455A">
            <w:pPr>
              <w:jc w:val="right"/>
              <w:rPr>
                <w:color w:val="000000"/>
                <w:sz w:val="16"/>
                <w:szCs w:val="16"/>
              </w:rPr>
            </w:pPr>
            <w:r w:rsidRPr="002865AE">
              <w:rPr>
                <w:color w:val="000000"/>
                <w:sz w:val="16"/>
                <w:szCs w:val="16"/>
              </w:rPr>
              <w:t> </w:t>
            </w:r>
          </w:p>
        </w:tc>
        <w:tc>
          <w:tcPr>
            <w:tcW w:w="1209" w:type="dxa"/>
            <w:gridSpan w:val="2"/>
            <w:tcBorders>
              <w:top w:val="single" w:sz="4" w:space="0" w:color="auto"/>
              <w:left w:val="nil"/>
              <w:bottom w:val="single" w:sz="4" w:space="0" w:color="auto"/>
              <w:right w:val="single" w:sz="4" w:space="0" w:color="auto"/>
            </w:tcBorders>
            <w:shd w:val="clear" w:color="auto" w:fill="auto"/>
            <w:vAlign w:val="center"/>
            <w:hideMark/>
          </w:tcPr>
          <w:p w14:paraId="5B48AFDF" w14:textId="77777777" w:rsidR="00BE455A" w:rsidRPr="002865AE" w:rsidRDefault="00BE455A" w:rsidP="00BE455A">
            <w:pPr>
              <w:jc w:val="center"/>
              <w:rPr>
                <w:color w:val="000000"/>
                <w:sz w:val="16"/>
                <w:szCs w:val="16"/>
              </w:rPr>
            </w:pPr>
            <w:r w:rsidRPr="002865AE">
              <w:rPr>
                <w:rFonts w:eastAsia="Calibri"/>
                <w:color w:val="000000"/>
                <w:sz w:val="16"/>
                <w:szCs w:val="16"/>
              </w:rPr>
              <w:t xml:space="preserve"> </w:t>
            </w:r>
          </w:p>
        </w:tc>
      </w:tr>
      <w:tr w:rsidR="007D0488" w:rsidRPr="002865AE" w14:paraId="41184646" w14:textId="77777777" w:rsidTr="002710B6">
        <w:trPr>
          <w:gridAfter w:val="1"/>
          <w:wAfter w:w="30" w:type="dxa"/>
          <w:trHeight w:val="510"/>
        </w:trPr>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9B5FC" w14:textId="77777777" w:rsidR="00C35C0B" w:rsidRPr="002865AE" w:rsidRDefault="00C35C0B" w:rsidP="00C35C0B">
            <w:pPr>
              <w:jc w:val="right"/>
              <w:rPr>
                <w:color w:val="000000"/>
                <w:sz w:val="20"/>
                <w:szCs w:val="20"/>
              </w:rPr>
            </w:pPr>
            <w:r w:rsidRPr="002865AE">
              <w:rPr>
                <w:color w:val="000000"/>
                <w:sz w:val="20"/>
                <w:szCs w:val="20"/>
              </w:rPr>
              <w:t xml:space="preserve">5. objekts </w:t>
            </w:r>
          </w:p>
        </w:tc>
        <w:tc>
          <w:tcPr>
            <w:tcW w:w="1813" w:type="dxa"/>
            <w:tcBorders>
              <w:top w:val="single" w:sz="4" w:space="0" w:color="auto"/>
              <w:left w:val="nil"/>
              <w:bottom w:val="single" w:sz="4" w:space="0" w:color="auto"/>
              <w:right w:val="single" w:sz="4" w:space="0" w:color="auto"/>
            </w:tcBorders>
            <w:shd w:val="clear" w:color="auto" w:fill="auto"/>
            <w:vAlign w:val="center"/>
            <w:hideMark/>
          </w:tcPr>
          <w:p w14:paraId="20D75865" w14:textId="30FAA872" w:rsidR="00C35C0B" w:rsidRPr="002865AE" w:rsidRDefault="00C35C0B" w:rsidP="00C35C0B">
            <w:pPr>
              <w:rPr>
                <w:color w:val="000000"/>
                <w:sz w:val="20"/>
                <w:szCs w:val="20"/>
              </w:rPr>
            </w:pPr>
            <w:r w:rsidRPr="002865AE">
              <w:rPr>
                <w:color w:val="000000"/>
                <w:sz w:val="20"/>
                <w:szCs w:val="20"/>
              </w:rPr>
              <w:t xml:space="preserve">Mūkusalas ielas krastmala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066D7FD" w14:textId="77777777" w:rsidR="00C35C0B" w:rsidRPr="002865AE" w:rsidRDefault="00C35C0B" w:rsidP="00C35C0B">
            <w:pPr>
              <w:jc w:val="center"/>
              <w:rPr>
                <w:color w:val="000000"/>
                <w:sz w:val="20"/>
                <w:szCs w:val="20"/>
              </w:rPr>
            </w:pPr>
            <w:r w:rsidRPr="002865AE">
              <w:rPr>
                <w:rFonts w:eastAsia="Calibri"/>
                <w:color w:val="000000"/>
                <w:sz w:val="20"/>
                <w:szCs w:val="20"/>
              </w:rPr>
              <w:t xml:space="preserve"> </w:t>
            </w:r>
          </w:p>
        </w:tc>
        <w:tc>
          <w:tcPr>
            <w:tcW w:w="667" w:type="dxa"/>
            <w:tcBorders>
              <w:top w:val="single" w:sz="4" w:space="0" w:color="auto"/>
              <w:left w:val="nil"/>
              <w:bottom w:val="single" w:sz="4" w:space="0" w:color="auto"/>
              <w:right w:val="single" w:sz="4" w:space="0" w:color="auto"/>
            </w:tcBorders>
            <w:shd w:val="clear" w:color="auto" w:fill="auto"/>
            <w:vAlign w:val="center"/>
            <w:hideMark/>
          </w:tcPr>
          <w:p w14:paraId="0478A85B"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23DF5B51"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74" w:type="dxa"/>
            <w:tcBorders>
              <w:top w:val="single" w:sz="4" w:space="0" w:color="auto"/>
              <w:left w:val="nil"/>
              <w:bottom w:val="single" w:sz="4" w:space="0" w:color="auto"/>
              <w:right w:val="single" w:sz="4" w:space="0" w:color="auto"/>
            </w:tcBorders>
            <w:shd w:val="clear" w:color="auto" w:fill="auto"/>
            <w:vAlign w:val="center"/>
            <w:hideMark/>
          </w:tcPr>
          <w:p w14:paraId="4ABEF360"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1A8B7F55" w14:textId="0FD8F39A" w:rsidR="006B2D88" w:rsidRPr="002865AE" w:rsidRDefault="3AF2820D" w:rsidP="00A20684">
            <w:pPr>
              <w:jc w:val="right"/>
              <w:rPr>
                <w:b/>
                <w:bCs/>
                <w:color w:val="000000"/>
                <w:sz w:val="16"/>
                <w:szCs w:val="16"/>
              </w:rPr>
            </w:pPr>
            <w:r w:rsidRPr="002865AE">
              <w:rPr>
                <w:b/>
                <w:bCs/>
                <w:color w:val="000000" w:themeColor="text1"/>
                <w:sz w:val="16"/>
                <w:szCs w:val="16"/>
              </w:rPr>
              <w:t>0 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74A0ACC1" w14:textId="2EF031BB" w:rsidR="008D50DE" w:rsidRPr="002865AE" w:rsidRDefault="3AF2820D" w:rsidP="002710B6">
            <w:pPr>
              <w:jc w:val="right"/>
              <w:rPr>
                <w:b/>
                <w:bCs/>
                <w:color w:val="000000"/>
                <w:sz w:val="16"/>
                <w:szCs w:val="16"/>
              </w:rPr>
            </w:pPr>
            <w:r w:rsidRPr="002865AE">
              <w:rPr>
                <w:b/>
                <w:bCs/>
                <w:color w:val="000000" w:themeColor="text1"/>
                <w:sz w:val="16"/>
                <w:szCs w:val="16"/>
              </w:rPr>
              <w:t>9</w:t>
            </w:r>
            <w:r w:rsidR="4C1A209C" w:rsidRPr="002865AE">
              <w:rPr>
                <w:b/>
                <w:bCs/>
                <w:color w:val="000000" w:themeColor="text1"/>
                <w:sz w:val="16"/>
                <w:szCs w:val="16"/>
              </w:rPr>
              <w:t> </w:t>
            </w:r>
            <w:r w:rsidRPr="002865AE">
              <w:rPr>
                <w:b/>
                <w:bCs/>
                <w:color w:val="000000" w:themeColor="text1"/>
                <w:sz w:val="16"/>
                <w:szCs w:val="16"/>
              </w:rPr>
              <w:t>287</w:t>
            </w:r>
            <w:r w:rsidR="4C1A209C" w:rsidRPr="002865AE">
              <w:rPr>
                <w:b/>
                <w:bCs/>
                <w:color w:val="000000" w:themeColor="text1"/>
                <w:sz w:val="16"/>
                <w:szCs w:val="16"/>
              </w:rPr>
              <w:t xml:space="preserve"> </w:t>
            </w:r>
            <w:r w:rsidRPr="002865AE">
              <w:rPr>
                <w:b/>
                <w:bCs/>
                <w:color w:val="000000" w:themeColor="text1"/>
                <w:sz w:val="16"/>
                <w:szCs w:val="16"/>
              </w:rPr>
              <w:t>2</w:t>
            </w:r>
            <w:r w:rsidR="47DAF938" w:rsidRPr="002865AE">
              <w:rPr>
                <w:b/>
                <w:bCs/>
                <w:color w:val="000000" w:themeColor="text1"/>
                <w:sz w:val="16"/>
                <w:szCs w:val="16"/>
              </w:rPr>
              <w:t>00</w:t>
            </w:r>
            <w:r w:rsidR="7339E137" w:rsidRPr="002865AE">
              <w:rPr>
                <w:b/>
                <w:bCs/>
                <w:color w:val="000000" w:themeColor="text1"/>
                <w:sz w:val="16"/>
                <w:szCs w:val="16"/>
              </w:rPr>
              <w:t> </w:t>
            </w:r>
          </w:p>
        </w:tc>
        <w:tc>
          <w:tcPr>
            <w:tcW w:w="963" w:type="dxa"/>
            <w:tcBorders>
              <w:top w:val="single" w:sz="4" w:space="0" w:color="auto"/>
              <w:left w:val="nil"/>
              <w:bottom w:val="single" w:sz="4" w:space="0" w:color="auto"/>
              <w:right w:val="single" w:sz="4" w:space="0" w:color="auto"/>
            </w:tcBorders>
            <w:shd w:val="clear" w:color="auto" w:fill="auto"/>
            <w:vAlign w:val="center"/>
            <w:hideMark/>
          </w:tcPr>
          <w:p w14:paraId="53104FE3" w14:textId="41C77B1A" w:rsidR="00DA2C56" w:rsidRPr="002865AE" w:rsidRDefault="4F5714CE" w:rsidP="002710B6">
            <w:pPr>
              <w:jc w:val="right"/>
              <w:rPr>
                <w:b/>
                <w:bCs/>
                <w:color w:val="000000"/>
              </w:rPr>
            </w:pPr>
            <w:r w:rsidRPr="002865AE">
              <w:rPr>
                <w:b/>
                <w:bCs/>
                <w:color w:val="000000" w:themeColor="text1"/>
                <w:sz w:val="16"/>
                <w:szCs w:val="16"/>
              </w:rPr>
              <w:t>12</w:t>
            </w:r>
            <w:r w:rsidR="4C1A209C" w:rsidRPr="002865AE">
              <w:rPr>
                <w:b/>
                <w:bCs/>
                <w:color w:val="000000" w:themeColor="text1"/>
                <w:sz w:val="16"/>
                <w:szCs w:val="16"/>
              </w:rPr>
              <w:t> </w:t>
            </w:r>
            <w:r w:rsidRPr="002865AE">
              <w:rPr>
                <w:b/>
                <w:bCs/>
                <w:color w:val="000000" w:themeColor="text1"/>
                <w:sz w:val="16"/>
                <w:szCs w:val="16"/>
              </w:rPr>
              <w:t>331</w:t>
            </w:r>
            <w:r w:rsidR="4C1A209C" w:rsidRPr="002865AE">
              <w:rPr>
                <w:b/>
                <w:bCs/>
                <w:color w:val="000000" w:themeColor="text1"/>
                <w:sz w:val="16"/>
                <w:szCs w:val="16"/>
              </w:rPr>
              <w:t xml:space="preserve"> </w:t>
            </w:r>
            <w:r w:rsidR="629759D6" w:rsidRPr="002865AE">
              <w:rPr>
                <w:b/>
                <w:bCs/>
                <w:color w:val="000000" w:themeColor="text1"/>
                <w:sz w:val="16"/>
                <w:szCs w:val="16"/>
              </w:rPr>
              <w:t>100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B15F411" w14:textId="5578A793" w:rsidR="00C35C0B" w:rsidRPr="002865AE" w:rsidRDefault="4C1A209C" w:rsidP="0B5AC20B">
            <w:pPr>
              <w:jc w:val="right"/>
              <w:rPr>
                <w:b/>
                <w:bCs/>
                <w:color w:val="000000" w:themeColor="text1"/>
                <w:sz w:val="16"/>
                <w:szCs w:val="16"/>
              </w:rPr>
            </w:pPr>
            <w:r w:rsidRPr="002865AE">
              <w:rPr>
                <w:b/>
                <w:bCs/>
                <w:color w:val="000000" w:themeColor="text1"/>
                <w:sz w:val="16"/>
                <w:szCs w:val="16"/>
              </w:rPr>
              <w:t xml:space="preserve">1 238 </w:t>
            </w:r>
            <w:r w:rsidR="333C4F86" w:rsidRPr="002865AE">
              <w:rPr>
                <w:b/>
                <w:bCs/>
                <w:color w:val="000000" w:themeColor="text1"/>
                <w:sz w:val="16"/>
                <w:szCs w:val="16"/>
              </w:rPr>
              <w:t>700</w:t>
            </w:r>
          </w:p>
          <w:p w14:paraId="33D5A755" w14:textId="6741FB9F" w:rsidR="00C35C0B" w:rsidRPr="002865AE" w:rsidRDefault="00C35C0B" w:rsidP="0B5AC20B">
            <w:pPr>
              <w:jc w:val="right"/>
              <w:rPr>
                <w:b/>
                <w:bCs/>
                <w:color w:val="000000"/>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68148FD" w14:textId="77777777" w:rsidR="00C35C0B" w:rsidRPr="002865AE" w:rsidRDefault="00C35C0B" w:rsidP="00A20684">
            <w:pPr>
              <w:jc w:val="right"/>
              <w:rPr>
                <w:b/>
                <w:bCs/>
                <w:color w:val="000000"/>
                <w:sz w:val="16"/>
                <w:szCs w:val="16"/>
              </w:rPr>
            </w:pPr>
            <w:r w:rsidRPr="002865AE">
              <w:rPr>
                <w:rFonts w:eastAsia="Calibri"/>
                <w:b/>
                <w:bCs/>
                <w:color w:val="000000"/>
                <w:sz w:val="16"/>
                <w:szCs w:val="16"/>
              </w:rPr>
              <w:t>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14:paraId="48D9D4F9" w14:textId="77777777" w:rsidR="00C35C0B" w:rsidRPr="002865AE" w:rsidRDefault="00C35C0B" w:rsidP="00A20684">
            <w:pPr>
              <w:jc w:val="right"/>
              <w:rPr>
                <w:b/>
                <w:bCs/>
                <w:color w:val="000000"/>
                <w:sz w:val="16"/>
                <w:szCs w:val="16"/>
              </w:rPr>
            </w:pPr>
            <w:r w:rsidRPr="002865AE">
              <w:rPr>
                <w:rFonts w:eastAsia="Calibri"/>
                <w:b/>
                <w:bCs/>
                <w:color w:val="000000"/>
                <w:sz w:val="16"/>
                <w:szCs w:val="16"/>
              </w:rPr>
              <w:t>0</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67CC1DBC"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1C9DA7DD" w14:textId="77777777" w:rsidR="00C35C0B" w:rsidRPr="002865AE" w:rsidRDefault="00C35C0B" w:rsidP="00A20684">
            <w:pPr>
              <w:jc w:val="right"/>
              <w:rPr>
                <w:color w:val="000000"/>
                <w:sz w:val="16"/>
                <w:szCs w:val="16"/>
              </w:rPr>
            </w:pPr>
            <w:r w:rsidRPr="002865AE">
              <w:rPr>
                <w:color w:val="000000"/>
                <w:sz w:val="16"/>
                <w:szCs w:val="16"/>
              </w:rPr>
              <w:t> </w:t>
            </w:r>
          </w:p>
        </w:tc>
        <w:tc>
          <w:tcPr>
            <w:tcW w:w="1209" w:type="dxa"/>
            <w:gridSpan w:val="2"/>
            <w:tcBorders>
              <w:top w:val="single" w:sz="4" w:space="0" w:color="auto"/>
              <w:left w:val="nil"/>
              <w:bottom w:val="single" w:sz="4" w:space="0" w:color="auto"/>
              <w:right w:val="single" w:sz="4" w:space="0" w:color="auto"/>
            </w:tcBorders>
            <w:shd w:val="clear" w:color="auto" w:fill="auto"/>
            <w:vAlign w:val="center"/>
            <w:hideMark/>
          </w:tcPr>
          <w:p w14:paraId="673D98B5" w14:textId="133568A7" w:rsidR="00C35C0B" w:rsidRPr="002865AE" w:rsidRDefault="30D029F8" w:rsidP="00C35C0B">
            <w:pPr>
              <w:jc w:val="center"/>
              <w:rPr>
                <w:color w:val="000000"/>
                <w:sz w:val="16"/>
                <w:szCs w:val="16"/>
              </w:rPr>
            </w:pPr>
            <w:r w:rsidRPr="002865AE">
              <w:rPr>
                <w:color w:val="000000" w:themeColor="text1"/>
                <w:sz w:val="16"/>
                <w:szCs w:val="16"/>
              </w:rPr>
              <w:t>2025</w:t>
            </w:r>
          </w:p>
        </w:tc>
      </w:tr>
      <w:tr w:rsidR="007D0488" w:rsidRPr="002865AE" w14:paraId="0A5D1036" w14:textId="77777777" w:rsidTr="002710B6">
        <w:trPr>
          <w:gridAfter w:val="1"/>
          <w:wAfter w:w="30" w:type="dxa"/>
          <w:trHeight w:val="300"/>
        </w:trPr>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CC232" w14:textId="77777777" w:rsidR="00C35C0B" w:rsidRPr="002865AE" w:rsidRDefault="00C35C0B" w:rsidP="00C35C0B">
            <w:pPr>
              <w:jc w:val="center"/>
              <w:rPr>
                <w:color w:val="000000"/>
                <w:sz w:val="20"/>
                <w:szCs w:val="20"/>
              </w:rPr>
            </w:pPr>
            <w:r w:rsidRPr="002865AE">
              <w:rPr>
                <w:rFonts w:eastAsia="Calibri"/>
                <w:color w:val="000000"/>
                <w:sz w:val="20"/>
                <w:szCs w:val="20"/>
              </w:rPr>
              <w:t xml:space="preserve">  </w:t>
            </w:r>
          </w:p>
        </w:tc>
        <w:tc>
          <w:tcPr>
            <w:tcW w:w="1813" w:type="dxa"/>
            <w:tcBorders>
              <w:top w:val="single" w:sz="4" w:space="0" w:color="auto"/>
              <w:left w:val="nil"/>
              <w:bottom w:val="single" w:sz="4" w:space="0" w:color="auto"/>
              <w:right w:val="single" w:sz="4" w:space="0" w:color="auto"/>
            </w:tcBorders>
            <w:shd w:val="clear" w:color="auto" w:fill="auto"/>
            <w:vAlign w:val="center"/>
            <w:hideMark/>
          </w:tcPr>
          <w:p w14:paraId="2AC2DF0B" w14:textId="77777777" w:rsidR="00C35C0B" w:rsidRPr="002865AE" w:rsidRDefault="00C35C0B" w:rsidP="00C35C0B">
            <w:pPr>
              <w:rPr>
                <w:color w:val="000000"/>
                <w:sz w:val="20"/>
                <w:szCs w:val="20"/>
              </w:rPr>
            </w:pPr>
            <w:r w:rsidRPr="002865AE">
              <w:rPr>
                <w:color w:val="000000"/>
                <w:sz w:val="20"/>
                <w:szCs w:val="20"/>
              </w:rPr>
              <w:t xml:space="preserve">x. Budžeta resors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0F36B89" w14:textId="77777777" w:rsidR="00C35C0B" w:rsidRPr="002865AE" w:rsidRDefault="00C35C0B" w:rsidP="00C35C0B">
            <w:pPr>
              <w:jc w:val="center"/>
              <w:rPr>
                <w:color w:val="000000"/>
                <w:sz w:val="20"/>
                <w:szCs w:val="20"/>
              </w:rPr>
            </w:pPr>
            <w:r w:rsidRPr="002865AE">
              <w:rPr>
                <w:rFonts w:eastAsia="Calibri"/>
                <w:color w:val="000000"/>
                <w:sz w:val="20"/>
                <w:szCs w:val="20"/>
              </w:rPr>
              <w:t xml:space="preserve"> </w:t>
            </w:r>
          </w:p>
        </w:tc>
        <w:tc>
          <w:tcPr>
            <w:tcW w:w="667" w:type="dxa"/>
            <w:tcBorders>
              <w:top w:val="single" w:sz="4" w:space="0" w:color="auto"/>
              <w:left w:val="nil"/>
              <w:bottom w:val="single" w:sz="4" w:space="0" w:color="auto"/>
              <w:right w:val="single" w:sz="4" w:space="0" w:color="auto"/>
            </w:tcBorders>
            <w:shd w:val="clear" w:color="auto" w:fill="auto"/>
            <w:vAlign w:val="center"/>
            <w:hideMark/>
          </w:tcPr>
          <w:p w14:paraId="657125A2"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40BDA0E7"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74" w:type="dxa"/>
            <w:tcBorders>
              <w:top w:val="single" w:sz="4" w:space="0" w:color="auto"/>
              <w:left w:val="nil"/>
              <w:bottom w:val="single" w:sz="4" w:space="0" w:color="auto"/>
              <w:right w:val="single" w:sz="4" w:space="0" w:color="auto"/>
            </w:tcBorders>
            <w:shd w:val="clear" w:color="auto" w:fill="auto"/>
            <w:vAlign w:val="center"/>
            <w:hideMark/>
          </w:tcPr>
          <w:p w14:paraId="45D28AB8"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392095A7"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900" w:type="dxa"/>
            <w:tcBorders>
              <w:top w:val="single" w:sz="4" w:space="0" w:color="auto"/>
              <w:left w:val="nil"/>
              <w:bottom w:val="single" w:sz="4" w:space="0" w:color="auto"/>
              <w:right w:val="single" w:sz="4" w:space="0" w:color="auto"/>
            </w:tcBorders>
            <w:shd w:val="clear" w:color="auto" w:fill="auto"/>
            <w:vAlign w:val="center"/>
            <w:hideMark/>
          </w:tcPr>
          <w:p w14:paraId="3219F538"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963" w:type="dxa"/>
            <w:tcBorders>
              <w:top w:val="single" w:sz="4" w:space="0" w:color="auto"/>
              <w:left w:val="nil"/>
              <w:bottom w:val="single" w:sz="4" w:space="0" w:color="auto"/>
              <w:right w:val="single" w:sz="4" w:space="0" w:color="auto"/>
            </w:tcBorders>
            <w:shd w:val="clear" w:color="auto" w:fill="auto"/>
            <w:vAlign w:val="center"/>
            <w:hideMark/>
          </w:tcPr>
          <w:p w14:paraId="28E13F1C"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43EDFE0"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B1F71E2"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732" w:type="dxa"/>
            <w:tcBorders>
              <w:top w:val="single" w:sz="4" w:space="0" w:color="auto"/>
              <w:left w:val="nil"/>
              <w:bottom w:val="single" w:sz="4" w:space="0" w:color="auto"/>
              <w:right w:val="single" w:sz="4" w:space="0" w:color="auto"/>
            </w:tcBorders>
            <w:shd w:val="clear" w:color="auto" w:fill="auto"/>
            <w:vAlign w:val="center"/>
            <w:hideMark/>
          </w:tcPr>
          <w:p w14:paraId="6060DF50"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7F63F5B2"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38D5B49C" w14:textId="77777777" w:rsidR="00C35C0B" w:rsidRPr="002865AE" w:rsidRDefault="00C35C0B" w:rsidP="00A20684">
            <w:pPr>
              <w:jc w:val="right"/>
              <w:rPr>
                <w:color w:val="000000"/>
                <w:sz w:val="16"/>
                <w:szCs w:val="16"/>
              </w:rPr>
            </w:pPr>
            <w:r w:rsidRPr="002865AE">
              <w:rPr>
                <w:color w:val="000000"/>
                <w:sz w:val="16"/>
                <w:szCs w:val="16"/>
              </w:rPr>
              <w:t> </w:t>
            </w:r>
          </w:p>
        </w:tc>
        <w:tc>
          <w:tcPr>
            <w:tcW w:w="1209" w:type="dxa"/>
            <w:gridSpan w:val="2"/>
            <w:tcBorders>
              <w:top w:val="single" w:sz="4" w:space="0" w:color="auto"/>
              <w:left w:val="nil"/>
              <w:bottom w:val="single" w:sz="4" w:space="0" w:color="auto"/>
              <w:right w:val="single" w:sz="4" w:space="0" w:color="auto"/>
            </w:tcBorders>
            <w:shd w:val="clear" w:color="auto" w:fill="auto"/>
            <w:vAlign w:val="center"/>
            <w:hideMark/>
          </w:tcPr>
          <w:p w14:paraId="797EA3C1" w14:textId="77777777" w:rsidR="00C35C0B" w:rsidRPr="002865AE" w:rsidRDefault="00C35C0B" w:rsidP="00C35C0B">
            <w:pPr>
              <w:jc w:val="center"/>
              <w:rPr>
                <w:color w:val="000000"/>
                <w:sz w:val="16"/>
                <w:szCs w:val="16"/>
              </w:rPr>
            </w:pPr>
            <w:r w:rsidRPr="002865AE">
              <w:rPr>
                <w:rFonts w:eastAsia="Calibri"/>
                <w:color w:val="000000"/>
                <w:sz w:val="16"/>
                <w:szCs w:val="16"/>
              </w:rPr>
              <w:t xml:space="preserve"> </w:t>
            </w:r>
          </w:p>
        </w:tc>
      </w:tr>
      <w:tr w:rsidR="007D0488" w:rsidRPr="002865AE" w14:paraId="3C50956E" w14:textId="77777777" w:rsidTr="002710B6">
        <w:trPr>
          <w:gridAfter w:val="1"/>
          <w:wAfter w:w="30" w:type="dxa"/>
          <w:trHeight w:val="300"/>
        </w:trPr>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3AD14" w14:textId="77777777" w:rsidR="00C35C0B" w:rsidRPr="002865AE" w:rsidRDefault="00C35C0B" w:rsidP="00C35C0B">
            <w:pPr>
              <w:jc w:val="center"/>
              <w:rPr>
                <w:color w:val="000000"/>
                <w:sz w:val="20"/>
                <w:szCs w:val="20"/>
              </w:rPr>
            </w:pPr>
            <w:r w:rsidRPr="002865AE">
              <w:rPr>
                <w:rFonts w:eastAsia="Calibri"/>
                <w:color w:val="000000"/>
                <w:sz w:val="20"/>
                <w:szCs w:val="20"/>
              </w:rPr>
              <w:t xml:space="preserve"> </w:t>
            </w:r>
          </w:p>
        </w:tc>
        <w:tc>
          <w:tcPr>
            <w:tcW w:w="1813" w:type="dxa"/>
            <w:tcBorders>
              <w:top w:val="single" w:sz="4" w:space="0" w:color="auto"/>
              <w:left w:val="nil"/>
              <w:bottom w:val="single" w:sz="4" w:space="0" w:color="auto"/>
              <w:right w:val="single" w:sz="4" w:space="0" w:color="auto"/>
            </w:tcBorders>
            <w:shd w:val="clear" w:color="auto" w:fill="auto"/>
            <w:vAlign w:val="center"/>
            <w:hideMark/>
          </w:tcPr>
          <w:p w14:paraId="52539A5A" w14:textId="77777777" w:rsidR="00C35C0B" w:rsidRPr="002865AE" w:rsidRDefault="00C35C0B" w:rsidP="00C35C0B">
            <w:pPr>
              <w:rPr>
                <w:color w:val="000000"/>
                <w:sz w:val="20"/>
                <w:szCs w:val="20"/>
              </w:rPr>
            </w:pPr>
            <w:r w:rsidRPr="002865AE">
              <w:rPr>
                <w:color w:val="000000"/>
                <w:sz w:val="20"/>
                <w:szCs w:val="20"/>
              </w:rPr>
              <w:t xml:space="preserve">Pašvaldību budžets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C555079" w14:textId="77777777" w:rsidR="00C35C0B" w:rsidRPr="002865AE" w:rsidRDefault="00C35C0B" w:rsidP="00C35C0B">
            <w:pPr>
              <w:jc w:val="center"/>
              <w:rPr>
                <w:color w:val="000000"/>
                <w:sz w:val="20"/>
                <w:szCs w:val="20"/>
              </w:rPr>
            </w:pPr>
            <w:r w:rsidRPr="002865AE">
              <w:rPr>
                <w:rFonts w:eastAsia="Calibri"/>
                <w:color w:val="000000"/>
                <w:sz w:val="20"/>
                <w:szCs w:val="20"/>
              </w:rPr>
              <w:t xml:space="preserve"> </w:t>
            </w:r>
          </w:p>
        </w:tc>
        <w:tc>
          <w:tcPr>
            <w:tcW w:w="667" w:type="dxa"/>
            <w:tcBorders>
              <w:top w:val="single" w:sz="4" w:space="0" w:color="auto"/>
              <w:left w:val="nil"/>
              <w:bottom w:val="single" w:sz="4" w:space="0" w:color="auto"/>
              <w:right w:val="single" w:sz="4" w:space="0" w:color="auto"/>
            </w:tcBorders>
            <w:shd w:val="clear" w:color="auto" w:fill="auto"/>
            <w:vAlign w:val="center"/>
            <w:hideMark/>
          </w:tcPr>
          <w:p w14:paraId="1FFD33BC"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4FB67DDA"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74" w:type="dxa"/>
            <w:tcBorders>
              <w:top w:val="single" w:sz="4" w:space="0" w:color="auto"/>
              <w:left w:val="nil"/>
              <w:bottom w:val="single" w:sz="4" w:space="0" w:color="auto"/>
              <w:right w:val="single" w:sz="4" w:space="0" w:color="auto"/>
            </w:tcBorders>
            <w:shd w:val="clear" w:color="auto" w:fill="auto"/>
            <w:vAlign w:val="center"/>
            <w:hideMark/>
          </w:tcPr>
          <w:p w14:paraId="2706E3C5"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666" w:type="dxa"/>
            <w:tcBorders>
              <w:top w:val="single" w:sz="4" w:space="0" w:color="auto"/>
              <w:left w:val="nil"/>
              <w:bottom w:val="single" w:sz="4" w:space="0" w:color="auto"/>
              <w:right w:val="single" w:sz="4" w:space="0" w:color="auto"/>
            </w:tcBorders>
            <w:shd w:val="clear" w:color="auto" w:fill="auto"/>
            <w:vAlign w:val="center"/>
          </w:tcPr>
          <w:p w14:paraId="4E5CD2A9" w14:textId="2F43F32B" w:rsidR="00A63E51" w:rsidRPr="002865AE" w:rsidRDefault="0B5AC20B" w:rsidP="0B5AC20B">
            <w:pPr>
              <w:jc w:val="right"/>
              <w:rPr>
                <w:color w:val="000000"/>
                <w:sz w:val="16"/>
                <w:szCs w:val="16"/>
              </w:rPr>
            </w:pPr>
            <w:r w:rsidRPr="002865AE">
              <w:rPr>
                <w:color w:val="000000" w:themeColor="text1"/>
                <w:sz w:val="16"/>
                <w:szCs w:val="16"/>
              </w:rPr>
              <w:t>0</w:t>
            </w:r>
          </w:p>
        </w:tc>
        <w:tc>
          <w:tcPr>
            <w:tcW w:w="900" w:type="dxa"/>
            <w:tcBorders>
              <w:top w:val="single" w:sz="4" w:space="0" w:color="auto"/>
              <w:left w:val="nil"/>
              <w:bottom w:val="single" w:sz="4" w:space="0" w:color="auto"/>
              <w:right w:val="single" w:sz="4" w:space="0" w:color="auto"/>
            </w:tcBorders>
            <w:shd w:val="clear" w:color="auto" w:fill="auto"/>
            <w:vAlign w:val="center"/>
          </w:tcPr>
          <w:p w14:paraId="42E22496" w14:textId="5739C580" w:rsidR="00A63E51" w:rsidRPr="002865AE" w:rsidRDefault="4C1A209C" w:rsidP="0B5AC20B">
            <w:pPr>
              <w:jc w:val="right"/>
              <w:rPr>
                <w:color w:val="000000" w:themeColor="text1"/>
                <w:sz w:val="16"/>
                <w:szCs w:val="16"/>
              </w:rPr>
            </w:pPr>
            <w:r w:rsidRPr="002865AE">
              <w:rPr>
                <w:color w:val="000000" w:themeColor="text1"/>
                <w:sz w:val="16"/>
                <w:szCs w:val="16"/>
              </w:rPr>
              <w:t> </w:t>
            </w:r>
          </w:p>
          <w:p w14:paraId="493DC646" w14:textId="5545EEC9" w:rsidR="00A63E51" w:rsidRPr="002865AE" w:rsidRDefault="4C1A209C" w:rsidP="0B5AC20B">
            <w:pPr>
              <w:jc w:val="right"/>
              <w:rPr>
                <w:color w:val="000000" w:themeColor="text1"/>
                <w:sz w:val="16"/>
                <w:szCs w:val="16"/>
              </w:rPr>
            </w:pPr>
            <w:r w:rsidRPr="002865AE">
              <w:rPr>
                <w:color w:val="000000" w:themeColor="text1"/>
                <w:sz w:val="16"/>
                <w:szCs w:val="16"/>
              </w:rPr>
              <w:t>9 287 2</w:t>
            </w:r>
            <w:r w:rsidR="6F750F29" w:rsidRPr="002865AE">
              <w:rPr>
                <w:color w:val="000000" w:themeColor="text1"/>
                <w:sz w:val="16"/>
                <w:szCs w:val="16"/>
              </w:rPr>
              <w:t>00</w:t>
            </w:r>
          </w:p>
          <w:p w14:paraId="5A0A6BEB" w14:textId="0644013B" w:rsidR="00A63E51" w:rsidRPr="002865AE" w:rsidRDefault="4C1A209C" w:rsidP="0B5AC20B">
            <w:pPr>
              <w:jc w:val="right"/>
              <w:rPr>
                <w:color w:val="000000"/>
                <w:sz w:val="16"/>
                <w:szCs w:val="16"/>
              </w:rPr>
            </w:pPr>
            <w:r w:rsidRPr="002865AE">
              <w:rPr>
                <w:color w:val="000000" w:themeColor="text1"/>
                <w:sz w:val="16"/>
                <w:szCs w:val="16"/>
              </w:rPr>
              <w:t> </w:t>
            </w:r>
          </w:p>
        </w:tc>
        <w:tc>
          <w:tcPr>
            <w:tcW w:w="963" w:type="dxa"/>
            <w:tcBorders>
              <w:top w:val="single" w:sz="4" w:space="0" w:color="auto"/>
              <w:left w:val="nil"/>
              <w:bottom w:val="single" w:sz="4" w:space="0" w:color="auto"/>
              <w:right w:val="single" w:sz="4" w:space="0" w:color="auto"/>
            </w:tcBorders>
            <w:shd w:val="clear" w:color="auto" w:fill="auto"/>
            <w:vAlign w:val="center"/>
          </w:tcPr>
          <w:p w14:paraId="5CDAFDFF" w14:textId="52D5A0C1" w:rsidR="00A63E51" w:rsidRPr="002865AE" w:rsidRDefault="4C1A209C" w:rsidP="002710B6">
            <w:pPr>
              <w:rPr>
                <w:color w:val="000000"/>
                <w:sz w:val="16"/>
                <w:szCs w:val="16"/>
              </w:rPr>
            </w:pPr>
            <w:r w:rsidRPr="002865AE">
              <w:rPr>
                <w:color w:val="000000" w:themeColor="text1"/>
                <w:sz w:val="16"/>
                <w:szCs w:val="16"/>
              </w:rPr>
              <w:t xml:space="preserve">12 331 </w:t>
            </w:r>
            <w:r w:rsidR="6F750F29" w:rsidRPr="002865AE">
              <w:rPr>
                <w:color w:val="000000" w:themeColor="text1"/>
                <w:sz w:val="16"/>
                <w:szCs w:val="16"/>
              </w:rPr>
              <w:t>100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B5024F1" w14:textId="4D5218E0" w:rsidR="00C35C0B" w:rsidRPr="002865AE" w:rsidRDefault="4C1A209C" w:rsidP="0B5AC20B">
            <w:pPr>
              <w:jc w:val="right"/>
              <w:rPr>
                <w:color w:val="000000" w:themeColor="text1"/>
                <w:sz w:val="16"/>
                <w:szCs w:val="16"/>
              </w:rPr>
            </w:pPr>
            <w:r w:rsidRPr="002865AE">
              <w:rPr>
                <w:color w:val="000000" w:themeColor="text1"/>
                <w:sz w:val="16"/>
                <w:szCs w:val="16"/>
              </w:rPr>
              <w:t xml:space="preserve">1 238 </w:t>
            </w:r>
            <w:r w:rsidR="7557736B" w:rsidRPr="002865AE">
              <w:rPr>
                <w:color w:val="000000" w:themeColor="text1"/>
                <w:sz w:val="16"/>
                <w:szCs w:val="16"/>
              </w:rPr>
              <w:t>700</w:t>
            </w:r>
          </w:p>
          <w:p w14:paraId="584F017E" w14:textId="44EF5041" w:rsidR="00C35C0B" w:rsidRPr="002865AE" w:rsidRDefault="00C35C0B" w:rsidP="0B5AC20B">
            <w:pPr>
              <w:jc w:val="right"/>
              <w:rPr>
                <w:color w:val="000000"/>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9F92127" w14:textId="77777777" w:rsidR="00C35C0B" w:rsidRPr="002865AE" w:rsidRDefault="00C35C0B" w:rsidP="00A20684">
            <w:pPr>
              <w:jc w:val="right"/>
              <w:rPr>
                <w:color w:val="000000"/>
                <w:sz w:val="16"/>
                <w:szCs w:val="16"/>
              </w:rPr>
            </w:pPr>
            <w:r w:rsidRPr="002865AE">
              <w:rPr>
                <w:rFonts w:eastAsia="Calibri"/>
                <w:color w:val="000000"/>
                <w:sz w:val="16"/>
                <w:szCs w:val="16"/>
              </w:rPr>
              <w:t>0</w:t>
            </w:r>
          </w:p>
        </w:tc>
        <w:tc>
          <w:tcPr>
            <w:tcW w:w="732" w:type="dxa"/>
            <w:tcBorders>
              <w:top w:val="single" w:sz="4" w:space="0" w:color="auto"/>
              <w:left w:val="nil"/>
              <w:bottom w:val="single" w:sz="4" w:space="0" w:color="auto"/>
              <w:right w:val="single" w:sz="4" w:space="0" w:color="auto"/>
            </w:tcBorders>
            <w:shd w:val="clear" w:color="auto" w:fill="auto"/>
            <w:vAlign w:val="center"/>
            <w:hideMark/>
          </w:tcPr>
          <w:p w14:paraId="1579C1F7" w14:textId="77777777" w:rsidR="00C35C0B" w:rsidRPr="002865AE" w:rsidRDefault="00C35C0B" w:rsidP="00A20684">
            <w:pPr>
              <w:jc w:val="right"/>
              <w:rPr>
                <w:color w:val="000000"/>
                <w:sz w:val="16"/>
                <w:szCs w:val="16"/>
              </w:rPr>
            </w:pPr>
            <w:r w:rsidRPr="002865AE">
              <w:rPr>
                <w:rFonts w:eastAsia="Calibri"/>
                <w:color w:val="000000"/>
                <w:sz w:val="16"/>
                <w:szCs w:val="16"/>
              </w:rPr>
              <w:t>0</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7B12F0AD" w14:textId="77777777" w:rsidR="00C35C0B" w:rsidRPr="002865AE" w:rsidRDefault="00C35C0B" w:rsidP="00A20684">
            <w:pPr>
              <w:jc w:val="right"/>
              <w:rPr>
                <w:color w:val="000000"/>
                <w:sz w:val="16"/>
                <w:szCs w:val="16"/>
              </w:rPr>
            </w:pPr>
            <w:r w:rsidRPr="002865AE">
              <w:rPr>
                <w:rFonts w:eastAsia="Calibri"/>
                <w:color w:val="000000"/>
                <w:sz w:val="16"/>
                <w:szCs w:val="16"/>
              </w:rPr>
              <w:t xml:space="preserve"> </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20A815C9" w14:textId="77777777" w:rsidR="00C35C0B" w:rsidRPr="002865AE" w:rsidRDefault="00C35C0B" w:rsidP="00A20684">
            <w:pPr>
              <w:jc w:val="right"/>
              <w:rPr>
                <w:color w:val="000000"/>
                <w:sz w:val="16"/>
                <w:szCs w:val="16"/>
              </w:rPr>
            </w:pPr>
            <w:r w:rsidRPr="002865AE">
              <w:rPr>
                <w:color w:val="000000"/>
                <w:sz w:val="16"/>
                <w:szCs w:val="16"/>
              </w:rPr>
              <w:t> </w:t>
            </w:r>
          </w:p>
        </w:tc>
        <w:tc>
          <w:tcPr>
            <w:tcW w:w="1209" w:type="dxa"/>
            <w:gridSpan w:val="2"/>
            <w:tcBorders>
              <w:top w:val="single" w:sz="4" w:space="0" w:color="auto"/>
              <w:left w:val="nil"/>
              <w:bottom w:val="single" w:sz="4" w:space="0" w:color="auto"/>
              <w:right w:val="single" w:sz="4" w:space="0" w:color="auto"/>
            </w:tcBorders>
            <w:shd w:val="clear" w:color="auto" w:fill="auto"/>
            <w:vAlign w:val="center"/>
            <w:hideMark/>
          </w:tcPr>
          <w:p w14:paraId="6B587A16" w14:textId="77777777" w:rsidR="00C35C0B" w:rsidRPr="002865AE" w:rsidRDefault="00C35C0B" w:rsidP="00C35C0B">
            <w:pPr>
              <w:jc w:val="center"/>
              <w:rPr>
                <w:color w:val="000000"/>
                <w:sz w:val="16"/>
                <w:szCs w:val="16"/>
              </w:rPr>
            </w:pPr>
            <w:r w:rsidRPr="002865AE">
              <w:rPr>
                <w:rFonts w:eastAsia="Calibri"/>
                <w:color w:val="000000"/>
                <w:sz w:val="16"/>
                <w:szCs w:val="16"/>
              </w:rPr>
              <w:t> </w:t>
            </w:r>
          </w:p>
        </w:tc>
      </w:tr>
    </w:tbl>
    <w:p w14:paraId="12E3067B" w14:textId="52474263" w:rsidR="50FA166A" w:rsidRPr="002865AE" w:rsidRDefault="50FA166A" w:rsidP="50FA166A">
      <w:pPr>
        <w:spacing w:line="276" w:lineRule="auto"/>
        <w:ind w:right="-1208"/>
      </w:pPr>
    </w:p>
    <w:p w14:paraId="782CE96A" w14:textId="196C3754" w:rsidR="50FA166A" w:rsidRPr="002865AE" w:rsidRDefault="50FA166A" w:rsidP="50FA166A">
      <w:pPr>
        <w:spacing w:line="276" w:lineRule="auto"/>
        <w:ind w:right="-1208"/>
      </w:pPr>
    </w:p>
    <w:p w14:paraId="48580E45" w14:textId="77777777" w:rsidR="00D16472" w:rsidRDefault="00D16472" w:rsidP="00D16472">
      <w:pPr>
        <w:pStyle w:val="ListParagraph"/>
        <w:tabs>
          <w:tab w:val="left" w:pos="12049"/>
          <w:tab w:val="left" w:pos="12474"/>
        </w:tabs>
        <w:ind w:left="0"/>
        <w:jc w:val="both"/>
      </w:pPr>
      <w:r w:rsidRPr="002865AE">
        <w:t xml:space="preserve">Satiksmes ministrs </w:t>
      </w:r>
      <w:r w:rsidRPr="002865AE">
        <w:tab/>
        <w:t>T. Linkaits</w:t>
      </w:r>
    </w:p>
    <w:p w14:paraId="2A74C95C" w14:textId="3488EA16" w:rsidR="50FA166A" w:rsidRDefault="50FA166A" w:rsidP="50FA166A">
      <w:pPr>
        <w:spacing w:line="276" w:lineRule="auto"/>
        <w:ind w:right="-1208"/>
      </w:pPr>
    </w:p>
    <w:sectPr w:rsidR="50FA166A" w:rsidSect="007D0488">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7367F" w14:textId="77777777" w:rsidR="00911B9A" w:rsidRDefault="00911B9A">
      <w:r>
        <w:separator/>
      </w:r>
    </w:p>
  </w:endnote>
  <w:endnote w:type="continuationSeparator" w:id="0">
    <w:p w14:paraId="558490DA" w14:textId="77777777" w:rsidR="00911B9A" w:rsidRDefault="00911B9A">
      <w:r>
        <w:continuationSeparator/>
      </w:r>
    </w:p>
  </w:endnote>
  <w:endnote w:type="continuationNotice" w:id="1">
    <w:p w14:paraId="2EEB9541" w14:textId="77777777" w:rsidR="00911B9A" w:rsidRDefault="00911B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837974"/>
      <w:docPartObj>
        <w:docPartGallery w:val="Page Numbers (Bottom of Page)"/>
        <w:docPartUnique/>
      </w:docPartObj>
    </w:sdtPr>
    <w:sdtEndPr>
      <w:rPr>
        <w:noProof/>
      </w:rPr>
    </w:sdtEndPr>
    <w:sdtContent>
      <w:p w14:paraId="1AB2DBE2" w14:textId="4EC43C00" w:rsidR="00941822" w:rsidRDefault="009418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499BA5" w14:textId="51E0A35F" w:rsidR="00941822" w:rsidRPr="008D4DA9" w:rsidRDefault="007154F2">
    <w:pPr>
      <w:pStyle w:val="Footer"/>
      <w:rPr>
        <w:sz w:val="20"/>
        <w:szCs w:val="20"/>
      </w:rPr>
    </w:pPr>
    <w:r w:rsidRPr="008D4DA9">
      <w:rPr>
        <w:sz w:val="20"/>
        <w:szCs w:val="20"/>
      </w:rPr>
      <w:t>SMzino_</w:t>
    </w:r>
    <w:r w:rsidR="002710B6">
      <w:rPr>
        <w:sz w:val="20"/>
        <w:szCs w:val="20"/>
      </w:rPr>
      <w:t>27</w:t>
    </w:r>
    <w:r w:rsidR="008D4DA9" w:rsidRPr="008D4DA9">
      <w:rPr>
        <w:sz w:val="20"/>
        <w:szCs w:val="20"/>
      </w:rPr>
      <w:t>0</w:t>
    </w:r>
    <w:r w:rsidR="007D0488">
      <w:rPr>
        <w:sz w:val="20"/>
        <w:szCs w:val="20"/>
      </w:rPr>
      <w:t>5</w:t>
    </w:r>
    <w:r w:rsidR="008D4DA9" w:rsidRPr="008D4DA9">
      <w:rPr>
        <w:sz w:val="20"/>
        <w:szCs w:val="20"/>
      </w:rPr>
      <w:t>22</w:t>
    </w:r>
    <w:r w:rsidRPr="008D4DA9">
      <w:rPr>
        <w:sz w:val="20"/>
        <w:szCs w:val="20"/>
      </w:rPr>
      <w:t>_RInfra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24E15" w14:textId="77777777" w:rsidR="00911B9A" w:rsidRDefault="00911B9A">
      <w:r>
        <w:separator/>
      </w:r>
    </w:p>
  </w:footnote>
  <w:footnote w:type="continuationSeparator" w:id="0">
    <w:p w14:paraId="13BFF28D" w14:textId="77777777" w:rsidR="00911B9A" w:rsidRDefault="00911B9A">
      <w:r>
        <w:continuationSeparator/>
      </w:r>
    </w:p>
  </w:footnote>
  <w:footnote w:type="continuationNotice" w:id="1">
    <w:p w14:paraId="45593BE2" w14:textId="77777777" w:rsidR="00911B9A" w:rsidRDefault="00911B9A"/>
  </w:footnote>
  <w:footnote w:id="2">
    <w:p w14:paraId="7C52D4AD" w14:textId="1CB09F6D" w:rsidR="00D94CE6" w:rsidRDefault="00D94CE6">
      <w:pPr>
        <w:pStyle w:val="FootnoteText"/>
      </w:pPr>
      <w:r>
        <w:rPr>
          <w:rStyle w:val="FootnoteReference"/>
        </w:rPr>
        <w:footnoteRef/>
      </w:r>
      <w:r>
        <w:t xml:space="preserve"> Pieejams: </w:t>
      </w:r>
      <w:hyperlink r:id="rId1" w:history="1">
        <w:r w:rsidR="00103093" w:rsidRPr="00E96BD6">
          <w:rPr>
            <w:rStyle w:val="Hyperlink"/>
          </w:rPr>
          <w:t>https://www.rdpad.lv/strategija/attistibas-programma-2021-2027/</w:t>
        </w:r>
      </w:hyperlink>
      <w:r w:rsidR="00103093">
        <w:t xml:space="preserve"> </w:t>
      </w:r>
    </w:p>
  </w:footnote>
  <w:footnote w:id="3">
    <w:p w14:paraId="238792A2" w14:textId="7947116D" w:rsidR="00D94CE6" w:rsidRDefault="00D94CE6">
      <w:pPr>
        <w:pStyle w:val="FootnoteText"/>
      </w:pPr>
      <w:r>
        <w:rPr>
          <w:rStyle w:val="FootnoteReference"/>
        </w:rPr>
        <w:footnoteRef/>
      </w:r>
      <w:r>
        <w:t xml:space="preserve"> Pieejams: </w:t>
      </w:r>
      <w:hyperlink r:id="rId2" w:history="1">
        <w:r w:rsidRPr="00E52122">
          <w:rPr>
            <w:rStyle w:val="Hyperlink"/>
          </w:rPr>
          <w:t>https://www.riga.lv/lv/media/21749/download</w:t>
        </w:r>
      </w:hyperlink>
    </w:p>
  </w:footnote>
  <w:footnote w:id="4">
    <w:p w14:paraId="7BE3A6EA" w14:textId="5F96AD62" w:rsidR="00941822" w:rsidRDefault="00941822" w:rsidP="00490A08">
      <w:pPr>
        <w:pStyle w:val="FootnoteText"/>
      </w:pPr>
      <w:r>
        <w:rPr>
          <w:rStyle w:val="FootnoteReference"/>
        </w:rPr>
        <w:footnoteRef/>
      </w:r>
      <w:r>
        <w:t xml:space="preserve"> Atbilstoši Rīgas </w:t>
      </w:r>
      <w:r w:rsidR="00C87618">
        <w:t>valsts</w:t>
      </w:r>
      <w:r>
        <w:t>pilsētas pašvaldības sniegtajai informācijai</w:t>
      </w:r>
    </w:p>
  </w:footnote>
  <w:footnote w:id="5">
    <w:p w14:paraId="06133790" w14:textId="00F9B2C0" w:rsidR="00941822" w:rsidRDefault="00941822" w:rsidP="00490A08">
      <w:pPr>
        <w:pStyle w:val="FootnoteText"/>
      </w:pPr>
      <w:r>
        <w:rPr>
          <w:rStyle w:val="FootnoteReference"/>
        </w:rPr>
        <w:footnoteRef/>
      </w:r>
      <w:r>
        <w:t xml:space="preserve"> Atbilstoši Rīgas </w:t>
      </w:r>
      <w:r w:rsidR="00C87618">
        <w:t>valsts</w:t>
      </w:r>
      <w:r>
        <w:t>pilsētas pašvaldības sniegtajai informācijai</w:t>
      </w:r>
    </w:p>
  </w:footnote>
  <w:footnote w:id="6">
    <w:p w14:paraId="0BA06822" w14:textId="0C823551" w:rsidR="00941822" w:rsidRDefault="00941822" w:rsidP="00490A08">
      <w:pPr>
        <w:pStyle w:val="FootnoteText"/>
      </w:pPr>
      <w:r>
        <w:rPr>
          <w:rStyle w:val="FootnoteReference"/>
        </w:rPr>
        <w:footnoteRef/>
      </w:r>
      <w:r>
        <w:t xml:space="preserve"> Atbilstoši Rīgas </w:t>
      </w:r>
      <w:r w:rsidR="00C87618">
        <w:t>valsts</w:t>
      </w:r>
      <w:r>
        <w:t>pilsētas pašvaldības sniegtajai informācijai</w:t>
      </w:r>
    </w:p>
  </w:footnote>
  <w:footnote w:id="7">
    <w:p w14:paraId="73197B34" w14:textId="794BD3C8" w:rsidR="00941822" w:rsidRDefault="00941822" w:rsidP="00490A08">
      <w:pPr>
        <w:pStyle w:val="FootnoteText"/>
      </w:pPr>
      <w:r>
        <w:rPr>
          <w:rStyle w:val="FootnoteReference"/>
        </w:rPr>
        <w:footnoteRef/>
      </w:r>
      <w:r>
        <w:t xml:space="preserve"> Atbilstoši Rīgas </w:t>
      </w:r>
      <w:r w:rsidR="00C87618">
        <w:t>valsts</w:t>
      </w:r>
      <w:r>
        <w:t>pilsētas pašvaldības sniegtajai informācijai</w:t>
      </w:r>
    </w:p>
  </w:footnote>
  <w:footnote w:id="8">
    <w:p w14:paraId="66F876CB" w14:textId="38224E23" w:rsidR="00941822" w:rsidRDefault="00941822" w:rsidP="001F6B52">
      <w:pPr>
        <w:pStyle w:val="FootnoteText"/>
      </w:pPr>
      <w:r>
        <w:rPr>
          <w:rStyle w:val="FootnoteReference"/>
        </w:rPr>
        <w:footnoteRef/>
      </w:r>
      <w:r>
        <w:t xml:space="preserve"> </w:t>
      </w:r>
      <w:r w:rsidRPr="002E5937">
        <w:t>Būvniecības izmaksās nav iekļauta  pasūtītāja finanšu rezerve neparedzētiem darbiem</w:t>
      </w:r>
    </w:p>
  </w:footnote>
  <w:footnote w:id="9">
    <w:p w14:paraId="7B4FD319" w14:textId="1EF27FD1" w:rsidR="0034442F" w:rsidRDefault="0034442F" w:rsidP="0034442F">
      <w:pPr>
        <w:pStyle w:val="FootnoteText"/>
        <w:jc w:val="both"/>
      </w:pPr>
      <w:r>
        <w:rPr>
          <w:rStyle w:val="FootnoteReference"/>
        </w:rPr>
        <w:footnoteRef/>
      </w:r>
      <w:r>
        <w:t xml:space="preserve"> </w:t>
      </w:r>
      <w:r w:rsidRPr="0034442F">
        <w:t>Būvprojekta izstrāde paredzēta valsts aizdevuma ietvaros atbilstoši Ministru kabineta 2022.</w:t>
      </w:r>
      <w:r>
        <w:t xml:space="preserve"> </w:t>
      </w:r>
      <w:r w:rsidRPr="0034442F">
        <w:t>gada 22.</w:t>
      </w:r>
      <w:r>
        <w:t xml:space="preserve"> </w:t>
      </w:r>
      <w:r w:rsidRPr="0034442F">
        <w:t>februāra noteikumiem Nr.143 “Noteikumi par kritērijiem un kārtību, kādā 2022.</w:t>
      </w:r>
      <w:r w:rsidR="00FF48EA">
        <w:t xml:space="preserve"> </w:t>
      </w:r>
      <w:r w:rsidRPr="0034442F">
        <w:t>gadā tiek izvērtēti un izsniegti valsts aizdevumi pašvaldībām Covid-19 izraisītās krīzes seku mazināšanai un novēršanai</w:t>
      </w:r>
      <w:r w:rsidR="00C46D8C" w:rsidRPr="00C46D8C">
        <w:t>” (kopējā līguma summa 463 309 EUR).</w:t>
      </w:r>
    </w:p>
  </w:footnote>
  <w:footnote w:id="10">
    <w:p w14:paraId="210561D2" w14:textId="200754D0" w:rsidR="00941822" w:rsidRDefault="00941822" w:rsidP="00E40432">
      <w:pPr>
        <w:pStyle w:val="FootnoteText"/>
      </w:pPr>
      <w:r>
        <w:rPr>
          <w:rStyle w:val="FootnoteReference"/>
        </w:rPr>
        <w:footnoteRef/>
      </w:r>
      <w:r>
        <w:t xml:space="preserve"> </w:t>
      </w:r>
      <w:r w:rsidRPr="00A11259">
        <w:t>Būvniecības izmaksās nav iekļauta pasūtītāja finanšu rezerve  neparedzētiem darbiem</w:t>
      </w:r>
    </w:p>
  </w:footnote>
  <w:footnote w:id="11">
    <w:p w14:paraId="0D59AC22" w14:textId="6F668130" w:rsidR="00C87618" w:rsidRDefault="00C87618" w:rsidP="00C87618">
      <w:pPr>
        <w:pStyle w:val="FootnoteText"/>
        <w:jc w:val="both"/>
      </w:pPr>
      <w:r>
        <w:rPr>
          <w:rStyle w:val="FootnoteReference"/>
        </w:rPr>
        <w:footnoteRef/>
      </w:r>
      <w:r>
        <w:t xml:space="preserve"> </w:t>
      </w:r>
      <w:r w:rsidRPr="00C87618">
        <w:t>Būvprojekta izstrāde paredzēta valsts aizdevuma ietvaros atbilstoši Ministru kabineta 2022.</w:t>
      </w:r>
      <w:r>
        <w:t xml:space="preserve"> </w:t>
      </w:r>
      <w:r w:rsidRPr="00C87618">
        <w:t>gada 22.</w:t>
      </w:r>
      <w:r>
        <w:t xml:space="preserve"> </w:t>
      </w:r>
      <w:r w:rsidRPr="00C87618">
        <w:t>februāra noteikumiem Nr.143 “Noteikumi par kritērijiem un kārtību, kādā 2022.</w:t>
      </w:r>
      <w:r>
        <w:t xml:space="preserve"> </w:t>
      </w:r>
      <w:r w:rsidRPr="00C87618">
        <w:t>gadā tiek  izvērtēti un izsniegti valsts aizdevumi pašvaldībām Covid-19 izraisītās krīzes seku mazināšanai un novēršanai” ( kopējā līguma summa  702 768 EUR).</w:t>
      </w:r>
    </w:p>
  </w:footnote>
  <w:footnote w:id="12">
    <w:p w14:paraId="09D92504" w14:textId="77777777" w:rsidR="00941822" w:rsidRDefault="00941822" w:rsidP="000275C6">
      <w:pPr>
        <w:pStyle w:val="FootnoteText"/>
      </w:pPr>
      <w:r>
        <w:rPr>
          <w:rStyle w:val="FootnoteReference"/>
        </w:rPr>
        <w:footnoteRef/>
      </w:r>
      <w:r>
        <w:t xml:space="preserve"> </w:t>
      </w:r>
      <w:r w:rsidRPr="00A11259">
        <w:t>Būvniecības izmaksās nav iekļauta  pasūtītāja finanšu rezerve  neparedzētiem darbiem</w:t>
      </w:r>
    </w:p>
  </w:footnote>
  <w:footnote w:id="13">
    <w:p w14:paraId="147A93D6" w14:textId="77777777" w:rsidR="00941822" w:rsidRDefault="00941822" w:rsidP="000275C6">
      <w:pPr>
        <w:pStyle w:val="FootnoteText"/>
      </w:pPr>
      <w:r>
        <w:rPr>
          <w:rStyle w:val="FootnoteReference"/>
        </w:rPr>
        <w:footnoteRef/>
      </w:r>
      <w:r>
        <w:t xml:space="preserve"> </w:t>
      </w:r>
      <w:r w:rsidRPr="00A11259">
        <w:t>Būvniecības izmaksās nav iekļauta  pasūtītāja finanšu rezerve  neparedzētiem darbiem</w:t>
      </w:r>
    </w:p>
  </w:footnote>
  <w:footnote w:id="14">
    <w:p w14:paraId="5EDFA2DC" w14:textId="0CCB5F67" w:rsidR="00941822" w:rsidRDefault="00941822" w:rsidP="00490A08">
      <w:pPr>
        <w:pStyle w:val="FootnoteText"/>
      </w:pPr>
      <w:r>
        <w:rPr>
          <w:rStyle w:val="FootnoteReference"/>
        </w:rPr>
        <w:footnoteRef/>
      </w:r>
      <w:r>
        <w:t xml:space="preserve"> Atbilstoši Rīgas </w:t>
      </w:r>
      <w:r w:rsidR="00815CFD">
        <w:t>valsts</w:t>
      </w:r>
      <w:r>
        <w:t>pilsētas pašvaldības sniegtajai informācijai.</w:t>
      </w:r>
    </w:p>
  </w:footnote>
  <w:footnote w:id="15">
    <w:p w14:paraId="67E713CD" w14:textId="77777777" w:rsidR="00941822" w:rsidRDefault="00941822" w:rsidP="00DC1FCD">
      <w:pPr>
        <w:pStyle w:val="FootnoteText"/>
      </w:pPr>
      <w:r>
        <w:rPr>
          <w:rStyle w:val="FootnoteReference"/>
        </w:rPr>
        <w:footnoteRef/>
      </w:r>
      <w:r>
        <w:t xml:space="preserve"> </w:t>
      </w:r>
      <w:r w:rsidRPr="00A11259">
        <w:t>Būvniecības izmaksās nav iekļauta  pasūtītāja finanšu rezerve  neparedzētiem darbiem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6C71A" w14:textId="77777777" w:rsidR="00941822" w:rsidRPr="00E048D5" w:rsidRDefault="00941822" w:rsidP="001D3D33">
    <w:pPr>
      <w:pStyle w:val="Header"/>
      <w:jc w:val="center"/>
      <w:rPr>
        <w:sz w:val="22"/>
        <w:szCs w:val="22"/>
      </w:rPr>
    </w:pPr>
  </w:p>
  <w:p w14:paraId="33011BF8" w14:textId="77777777" w:rsidR="00941822" w:rsidRDefault="009418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80DED"/>
    <w:multiLevelType w:val="hybridMultilevel"/>
    <w:tmpl w:val="F7EE246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8E14F1"/>
    <w:multiLevelType w:val="multilevel"/>
    <w:tmpl w:val="70A6F88A"/>
    <w:lvl w:ilvl="0">
      <w:start w:val="3"/>
      <w:numFmt w:val="decimal"/>
      <w:lvlText w:val="%1."/>
      <w:lvlJc w:val="left"/>
      <w:pPr>
        <w:ind w:left="360" w:hanging="360"/>
      </w:pPr>
      <w:rPr>
        <w:rFonts w:hint="default"/>
      </w:rPr>
    </w:lvl>
    <w:lvl w:ilvl="1">
      <w:start w:val="1"/>
      <w:numFmt w:val="decimal"/>
      <w:lvlText w:val="%1.%2."/>
      <w:lvlJc w:val="left"/>
      <w:pPr>
        <w:ind w:left="5889"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B02D5F"/>
    <w:multiLevelType w:val="multilevel"/>
    <w:tmpl w:val="A894C5CC"/>
    <w:lvl w:ilvl="0">
      <w:start w:val="1"/>
      <w:numFmt w:val="decimal"/>
      <w:lvlText w:val="%1."/>
      <w:lvlJc w:val="left"/>
      <w:pPr>
        <w:ind w:left="720" w:hanging="360"/>
      </w:pPr>
      <w:rPr>
        <w:rFonts w:hint="default"/>
        <w:b/>
        <w:bCs/>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5C48B5"/>
    <w:multiLevelType w:val="multilevel"/>
    <w:tmpl w:val="83DAC15E"/>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432C61"/>
    <w:multiLevelType w:val="hybridMultilevel"/>
    <w:tmpl w:val="8CEA8ADE"/>
    <w:lvl w:ilvl="0" w:tplc="3BB85412">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1F87D8A"/>
    <w:multiLevelType w:val="hybridMultilevel"/>
    <w:tmpl w:val="BC161D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4D12AD"/>
    <w:multiLevelType w:val="multilevel"/>
    <w:tmpl w:val="3BA0CBD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360076"/>
    <w:multiLevelType w:val="multilevel"/>
    <w:tmpl w:val="D1485140"/>
    <w:lvl w:ilvl="0">
      <w:start w:val="1"/>
      <w:numFmt w:val="decimal"/>
      <w:lvlText w:val="%1."/>
      <w:lvlJc w:val="left"/>
      <w:pPr>
        <w:ind w:left="720" w:hanging="360"/>
      </w:pPr>
      <w:rPr>
        <w:rFonts w:hint="default"/>
      </w:rPr>
    </w:lvl>
    <w:lvl w:ilvl="1">
      <w:start w:val="1"/>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5DA58D6"/>
    <w:multiLevelType w:val="multilevel"/>
    <w:tmpl w:val="B27604A0"/>
    <w:lvl w:ilvl="0">
      <w:start w:val="1"/>
      <w:numFmt w:val="decimal"/>
      <w:lvlText w:val="%1."/>
      <w:lvlJc w:val="left"/>
      <w:pPr>
        <w:ind w:left="720" w:hanging="360"/>
      </w:pPr>
      <w:rPr>
        <w:rFonts w:hint="default"/>
      </w:rPr>
    </w:lvl>
    <w:lvl w:ilvl="1">
      <w:start w:val="1"/>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A5E208A"/>
    <w:multiLevelType w:val="hybridMultilevel"/>
    <w:tmpl w:val="6C601C46"/>
    <w:lvl w:ilvl="0" w:tplc="3BB85412">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33383BC0"/>
    <w:multiLevelType w:val="hybridMultilevel"/>
    <w:tmpl w:val="EF7613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3726706"/>
    <w:multiLevelType w:val="hybridMultilevel"/>
    <w:tmpl w:val="461AB2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6190893"/>
    <w:multiLevelType w:val="multilevel"/>
    <w:tmpl w:val="1A686716"/>
    <w:lvl w:ilvl="0">
      <w:start w:val="1"/>
      <w:numFmt w:val="decimal"/>
      <w:lvlText w:val="%1."/>
      <w:lvlJc w:val="left"/>
      <w:pPr>
        <w:ind w:left="720" w:hanging="360"/>
      </w:pPr>
      <w:rPr>
        <w:rFonts w:hint="default"/>
        <w:b/>
        <w:bCs/>
      </w:rPr>
    </w:lvl>
    <w:lvl w:ilvl="1">
      <w:start w:val="1"/>
      <w:numFmt w:val="decimal"/>
      <w:isLgl/>
      <w:lvlText w:val="%1.%2."/>
      <w:lvlJc w:val="left"/>
      <w:pPr>
        <w:ind w:left="780" w:hanging="42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7225E37"/>
    <w:multiLevelType w:val="multilevel"/>
    <w:tmpl w:val="6CA461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BFC03C6"/>
    <w:multiLevelType w:val="hybridMultilevel"/>
    <w:tmpl w:val="F69C4384"/>
    <w:lvl w:ilvl="0" w:tplc="A8381092">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3E4E7AFA"/>
    <w:multiLevelType w:val="hybridMultilevel"/>
    <w:tmpl w:val="F53C90F8"/>
    <w:lvl w:ilvl="0" w:tplc="855CA54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4372306C"/>
    <w:multiLevelType w:val="hybridMultilevel"/>
    <w:tmpl w:val="CB727B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8121871"/>
    <w:multiLevelType w:val="multilevel"/>
    <w:tmpl w:val="BFC45FE0"/>
    <w:lvl w:ilvl="0">
      <w:start w:val="1"/>
      <w:numFmt w:val="decimal"/>
      <w:lvlText w:val="%1."/>
      <w:lvlJc w:val="left"/>
      <w:pPr>
        <w:ind w:left="720" w:hanging="360"/>
      </w:pPr>
      <w:rPr>
        <w:rFonts w:hint="default"/>
      </w:rPr>
    </w:lvl>
    <w:lvl w:ilvl="1">
      <w:start w:val="1"/>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D5C7982"/>
    <w:multiLevelType w:val="hybridMultilevel"/>
    <w:tmpl w:val="A1C8E63E"/>
    <w:lvl w:ilvl="0" w:tplc="3BB8541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DAA47BA"/>
    <w:multiLevelType w:val="multilevel"/>
    <w:tmpl w:val="1820EECA"/>
    <w:lvl w:ilvl="0">
      <w:start w:val="1"/>
      <w:numFmt w:val="decimal"/>
      <w:lvlText w:val="%1."/>
      <w:lvlJc w:val="left"/>
      <w:pPr>
        <w:ind w:left="360" w:hanging="360"/>
      </w:pPr>
      <w:rPr>
        <w:b/>
        <w:bCs/>
        <w:color w:val="auto"/>
      </w:rPr>
    </w:lvl>
    <w:lvl w:ilvl="1">
      <w:start w:val="1"/>
      <w:numFmt w:val="decimal"/>
      <w:lvlText w:val="%2."/>
      <w:lvlJc w:val="left"/>
      <w:pPr>
        <w:ind w:left="858" w:hanging="432"/>
      </w:pPr>
      <w:rPr>
        <w:rFonts w:hint="default"/>
        <w:b w:val="0"/>
        <w:bCs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ECF1E5C"/>
    <w:multiLevelType w:val="multilevel"/>
    <w:tmpl w:val="78E8DA86"/>
    <w:lvl w:ilvl="0">
      <w:start w:val="4"/>
      <w:numFmt w:val="decimal"/>
      <w:lvlText w:val="%1."/>
      <w:lvlJc w:val="left"/>
      <w:pPr>
        <w:ind w:left="360" w:hanging="360"/>
      </w:pPr>
      <w:rPr>
        <w:rFonts w:hint="default"/>
        <w:b/>
        <w:bCs/>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947363B"/>
    <w:multiLevelType w:val="hybridMultilevel"/>
    <w:tmpl w:val="6A30421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64526765"/>
    <w:multiLevelType w:val="hybridMultilevel"/>
    <w:tmpl w:val="78EA2B6C"/>
    <w:lvl w:ilvl="0" w:tplc="099ACD8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81122D2"/>
    <w:multiLevelType w:val="multilevel"/>
    <w:tmpl w:val="629C904A"/>
    <w:lvl w:ilvl="0">
      <w:start w:val="10"/>
      <w:numFmt w:val="decimal"/>
      <w:lvlText w:val="%1."/>
      <w:lvlJc w:val="left"/>
      <w:pPr>
        <w:ind w:left="720" w:hanging="360"/>
      </w:pPr>
      <w:rPr>
        <w:rFonts w:hint="default"/>
        <w:b/>
        <w:bCs/>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8943D9F"/>
    <w:multiLevelType w:val="multilevel"/>
    <w:tmpl w:val="1820EECA"/>
    <w:lvl w:ilvl="0">
      <w:start w:val="1"/>
      <w:numFmt w:val="decimal"/>
      <w:lvlText w:val="%1."/>
      <w:lvlJc w:val="left"/>
      <w:pPr>
        <w:ind w:left="360" w:hanging="360"/>
      </w:pPr>
      <w:rPr>
        <w:b/>
        <w:bCs/>
        <w:color w:val="auto"/>
      </w:rPr>
    </w:lvl>
    <w:lvl w:ilvl="1">
      <w:start w:val="1"/>
      <w:numFmt w:val="decimal"/>
      <w:lvlText w:val="%2."/>
      <w:lvlJc w:val="left"/>
      <w:pPr>
        <w:ind w:left="858" w:hanging="432"/>
      </w:pPr>
      <w:rPr>
        <w:rFonts w:hint="default"/>
        <w:b w:val="0"/>
        <w:bCs w:val="0"/>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8ED1885"/>
    <w:multiLevelType w:val="multilevel"/>
    <w:tmpl w:val="0D7A6BBE"/>
    <w:lvl w:ilvl="0">
      <w:start w:val="1"/>
      <w:numFmt w:val="decimal"/>
      <w:lvlText w:val="%1."/>
      <w:lvlJc w:val="left"/>
      <w:pPr>
        <w:ind w:left="720" w:hanging="360"/>
      </w:pPr>
      <w:rPr>
        <w:rFonts w:hint="default"/>
        <w:b/>
        <w:bCs/>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CA71434"/>
    <w:multiLevelType w:val="multilevel"/>
    <w:tmpl w:val="9D44B5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F012155"/>
    <w:multiLevelType w:val="multilevel"/>
    <w:tmpl w:val="814232F8"/>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FD43B7D"/>
    <w:multiLevelType w:val="multilevel"/>
    <w:tmpl w:val="BC1AA9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79146334">
    <w:abstractNumId w:val="7"/>
  </w:num>
  <w:num w:numId="2" w16cid:durableId="619340496">
    <w:abstractNumId w:val="20"/>
  </w:num>
  <w:num w:numId="3" w16cid:durableId="1278836300">
    <w:abstractNumId w:val="9"/>
  </w:num>
  <w:num w:numId="4" w16cid:durableId="1443299381">
    <w:abstractNumId w:val="11"/>
  </w:num>
  <w:num w:numId="5" w16cid:durableId="1563566967">
    <w:abstractNumId w:val="3"/>
  </w:num>
  <w:num w:numId="6" w16cid:durableId="1051731456">
    <w:abstractNumId w:val="16"/>
  </w:num>
  <w:num w:numId="7" w16cid:durableId="2103523454">
    <w:abstractNumId w:val="8"/>
  </w:num>
  <w:num w:numId="8" w16cid:durableId="1344240716">
    <w:abstractNumId w:val="27"/>
  </w:num>
  <w:num w:numId="9" w16cid:durableId="1558514876">
    <w:abstractNumId w:val="4"/>
  </w:num>
  <w:num w:numId="10" w16cid:durableId="1596010699">
    <w:abstractNumId w:val="23"/>
  </w:num>
  <w:num w:numId="11" w16cid:durableId="142476866">
    <w:abstractNumId w:val="2"/>
  </w:num>
  <w:num w:numId="12" w16cid:durableId="1850675703">
    <w:abstractNumId w:val="26"/>
  </w:num>
  <w:num w:numId="13" w16cid:durableId="2122990370">
    <w:abstractNumId w:val="28"/>
  </w:num>
  <w:num w:numId="14" w16cid:durableId="1655602422">
    <w:abstractNumId w:val="25"/>
  </w:num>
  <w:num w:numId="15" w16cid:durableId="1201867193">
    <w:abstractNumId w:val="10"/>
  </w:num>
  <w:num w:numId="16" w16cid:durableId="2015375859">
    <w:abstractNumId w:val="24"/>
  </w:num>
  <w:num w:numId="17" w16cid:durableId="195434942">
    <w:abstractNumId w:val="12"/>
  </w:num>
  <w:num w:numId="18" w16cid:durableId="879821114">
    <w:abstractNumId w:val="18"/>
  </w:num>
  <w:num w:numId="19" w16cid:durableId="775519666">
    <w:abstractNumId w:val="13"/>
  </w:num>
  <w:num w:numId="20" w16cid:durableId="990445942">
    <w:abstractNumId w:val="0"/>
  </w:num>
  <w:num w:numId="21" w16cid:durableId="1911114396">
    <w:abstractNumId w:val="19"/>
  </w:num>
  <w:num w:numId="22" w16cid:durableId="541870109">
    <w:abstractNumId w:val="17"/>
  </w:num>
  <w:num w:numId="23" w16cid:durableId="1427263249">
    <w:abstractNumId w:val="1"/>
  </w:num>
  <w:num w:numId="24" w16cid:durableId="710424652">
    <w:abstractNumId w:val="6"/>
  </w:num>
  <w:num w:numId="25" w16cid:durableId="1270311985">
    <w:abstractNumId w:val="21"/>
  </w:num>
  <w:num w:numId="26" w16cid:durableId="2053648477">
    <w:abstractNumId w:val="5"/>
  </w:num>
  <w:num w:numId="27" w16cid:durableId="1731803805">
    <w:abstractNumId w:val="14"/>
  </w:num>
  <w:num w:numId="28" w16cid:durableId="1129593648">
    <w:abstractNumId w:val="22"/>
  </w:num>
  <w:num w:numId="29" w16cid:durableId="1176850198">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D5A"/>
    <w:rsid w:val="000003A2"/>
    <w:rsid w:val="00000E0E"/>
    <w:rsid w:val="000038ED"/>
    <w:rsid w:val="0000471E"/>
    <w:rsid w:val="00004B97"/>
    <w:rsid w:val="00006018"/>
    <w:rsid w:val="00010AE6"/>
    <w:rsid w:val="0001398E"/>
    <w:rsid w:val="00016899"/>
    <w:rsid w:val="000176AA"/>
    <w:rsid w:val="00020DC7"/>
    <w:rsid w:val="000214FD"/>
    <w:rsid w:val="000216C6"/>
    <w:rsid w:val="000221EE"/>
    <w:rsid w:val="0002363D"/>
    <w:rsid w:val="00023F4C"/>
    <w:rsid w:val="00024855"/>
    <w:rsid w:val="00024E71"/>
    <w:rsid w:val="000275C6"/>
    <w:rsid w:val="00031770"/>
    <w:rsid w:val="00033FDD"/>
    <w:rsid w:val="00034ACE"/>
    <w:rsid w:val="0003544D"/>
    <w:rsid w:val="000355F8"/>
    <w:rsid w:val="0003611F"/>
    <w:rsid w:val="000372D3"/>
    <w:rsid w:val="00042AD2"/>
    <w:rsid w:val="00042B3C"/>
    <w:rsid w:val="00044191"/>
    <w:rsid w:val="00044992"/>
    <w:rsid w:val="00047278"/>
    <w:rsid w:val="0005145E"/>
    <w:rsid w:val="00054B8B"/>
    <w:rsid w:val="00054D37"/>
    <w:rsid w:val="00055C3E"/>
    <w:rsid w:val="00057447"/>
    <w:rsid w:val="00061E22"/>
    <w:rsid w:val="0006489B"/>
    <w:rsid w:val="00073020"/>
    <w:rsid w:val="00074185"/>
    <w:rsid w:val="00080C30"/>
    <w:rsid w:val="00082E75"/>
    <w:rsid w:val="00084099"/>
    <w:rsid w:val="00087FED"/>
    <w:rsid w:val="000912B6"/>
    <w:rsid w:val="00094F33"/>
    <w:rsid w:val="000A111A"/>
    <w:rsid w:val="000A292E"/>
    <w:rsid w:val="000A5307"/>
    <w:rsid w:val="000A5780"/>
    <w:rsid w:val="000A5926"/>
    <w:rsid w:val="000A7608"/>
    <w:rsid w:val="000B1549"/>
    <w:rsid w:val="000B1566"/>
    <w:rsid w:val="000B439B"/>
    <w:rsid w:val="000B682A"/>
    <w:rsid w:val="000B6E8F"/>
    <w:rsid w:val="000B753D"/>
    <w:rsid w:val="000C2676"/>
    <w:rsid w:val="000C397A"/>
    <w:rsid w:val="000C4C6D"/>
    <w:rsid w:val="000C7FDC"/>
    <w:rsid w:val="000D1439"/>
    <w:rsid w:val="000D31FC"/>
    <w:rsid w:val="000D5D7D"/>
    <w:rsid w:val="000E06C9"/>
    <w:rsid w:val="000E0957"/>
    <w:rsid w:val="000E0CC8"/>
    <w:rsid w:val="000E1497"/>
    <w:rsid w:val="000E3435"/>
    <w:rsid w:val="000E5983"/>
    <w:rsid w:val="000E626E"/>
    <w:rsid w:val="000E6F62"/>
    <w:rsid w:val="000E7DF3"/>
    <w:rsid w:val="000F211E"/>
    <w:rsid w:val="000F35FB"/>
    <w:rsid w:val="000F4397"/>
    <w:rsid w:val="000F4D3F"/>
    <w:rsid w:val="00102469"/>
    <w:rsid w:val="00103093"/>
    <w:rsid w:val="001038ED"/>
    <w:rsid w:val="001045D8"/>
    <w:rsid w:val="0011004C"/>
    <w:rsid w:val="00111135"/>
    <w:rsid w:val="00111E8D"/>
    <w:rsid w:val="001146B3"/>
    <w:rsid w:val="00115E40"/>
    <w:rsid w:val="0011691C"/>
    <w:rsid w:val="00117E6E"/>
    <w:rsid w:val="001200AC"/>
    <w:rsid w:val="00121762"/>
    <w:rsid w:val="00123BD1"/>
    <w:rsid w:val="001252D4"/>
    <w:rsid w:val="0012587D"/>
    <w:rsid w:val="001278E4"/>
    <w:rsid w:val="0013045B"/>
    <w:rsid w:val="001422CD"/>
    <w:rsid w:val="001432F6"/>
    <w:rsid w:val="001434B3"/>
    <w:rsid w:val="00143BE8"/>
    <w:rsid w:val="00145711"/>
    <w:rsid w:val="00145D2B"/>
    <w:rsid w:val="00150366"/>
    <w:rsid w:val="0015114C"/>
    <w:rsid w:val="00154CE5"/>
    <w:rsid w:val="00154F92"/>
    <w:rsid w:val="001565E2"/>
    <w:rsid w:val="001606B0"/>
    <w:rsid w:val="00160FC2"/>
    <w:rsid w:val="00162C10"/>
    <w:rsid w:val="00164D41"/>
    <w:rsid w:val="0016A30B"/>
    <w:rsid w:val="00170106"/>
    <w:rsid w:val="00171661"/>
    <w:rsid w:val="001726FE"/>
    <w:rsid w:val="00174D9B"/>
    <w:rsid w:val="00177DCD"/>
    <w:rsid w:val="00180509"/>
    <w:rsid w:val="00182D50"/>
    <w:rsid w:val="00185D96"/>
    <w:rsid w:val="0018610D"/>
    <w:rsid w:val="001864D0"/>
    <w:rsid w:val="00187457"/>
    <w:rsid w:val="001914B0"/>
    <w:rsid w:val="00191DF5"/>
    <w:rsid w:val="001923FC"/>
    <w:rsid w:val="00193DDB"/>
    <w:rsid w:val="00195F3A"/>
    <w:rsid w:val="00196B94"/>
    <w:rsid w:val="00196BC2"/>
    <w:rsid w:val="001A5B61"/>
    <w:rsid w:val="001B17A7"/>
    <w:rsid w:val="001B2F63"/>
    <w:rsid w:val="001B301B"/>
    <w:rsid w:val="001C1461"/>
    <w:rsid w:val="001C43E0"/>
    <w:rsid w:val="001D3D33"/>
    <w:rsid w:val="001D6155"/>
    <w:rsid w:val="001E14CD"/>
    <w:rsid w:val="001E2D86"/>
    <w:rsid w:val="001E3070"/>
    <w:rsid w:val="001E37B1"/>
    <w:rsid w:val="001E4F4B"/>
    <w:rsid w:val="001E7AFF"/>
    <w:rsid w:val="001F0178"/>
    <w:rsid w:val="001F5447"/>
    <w:rsid w:val="001F6B52"/>
    <w:rsid w:val="002021C5"/>
    <w:rsid w:val="002074AC"/>
    <w:rsid w:val="00210901"/>
    <w:rsid w:val="002116C9"/>
    <w:rsid w:val="00211743"/>
    <w:rsid w:val="00212C47"/>
    <w:rsid w:val="00213565"/>
    <w:rsid w:val="002135F0"/>
    <w:rsid w:val="00216C58"/>
    <w:rsid w:val="00220882"/>
    <w:rsid w:val="002211A9"/>
    <w:rsid w:val="002230F0"/>
    <w:rsid w:val="002252C8"/>
    <w:rsid w:val="00225D86"/>
    <w:rsid w:val="00233DB6"/>
    <w:rsid w:val="002355F9"/>
    <w:rsid w:val="00237AC1"/>
    <w:rsid w:val="00237D5C"/>
    <w:rsid w:val="002419F6"/>
    <w:rsid w:val="00242568"/>
    <w:rsid w:val="002425E9"/>
    <w:rsid w:val="0024400D"/>
    <w:rsid w:val="00245326"/>
    <w:rsid w:val="00245D16"/>
    <w:rsid w:val="00254AAA"/>
    <w:rsid w:val="0026152B"/>
    <w:rsid w:val="00261743"/>
    <w:rsid w:val="002632C1"/>
    <w:rsid w:val="00263546"/>
    <w:rsid w:val="00263B79"/>
    <w:rsid w:val="00264A1C"/>
    <w:rsid w:val="00264A65"/>
    <w:rsid w:val="002651E5"/>
    <w:rsid w:val="00265382"/>
    <w:rsid w:val="00265B95"/>
    <w:rsid w:val="002706FE"/>
    <w:rsid w:val="002710B6"/>
    <w:rsid w:val="00271B1E"/>
    <w:rsid w:val="00273650"/>
    <w:rsid w:val="00277335"/>
    <w:rsid w:val="002865AE"/>
    <w:rsid w:val="002917CF"/>
    <w:rsid w:val="00291DB8"/>
    <w:rsid w:val="00292A1B"/>
    <w:rsid w:val="00293465"/>
    <w:rsid w:val="00296C0B"/>
    <w:rsid w:val="00296F3B"/>
    <w:rsid w:val="0029795F"/>
    <w:rsid w:val="002A06E8"/>
    <w:rsid w:val="002A0D2C"/>
    <w:rsid w:val="002A24F6"/>
    <w:rsid w:val="002A327C"/>
    <w:rsid w:val="002A35BB"/>
    <w:rsid w:val="002A3816"/>
    <w:rsid w:val="002A3ACB"/>
    <w:rsid w:val="002A7B37"/>
    <w:rsid w:val="002B1A4F"/>
    <w:rsid w:val="002B4018"/>
    <w:rsid w:val="002B559B"/>
    <w:rsid w:val="002B5E25"/>
    <w:rsid w:val="002B6353"/>
    <w:rsid w:val="002C2387"/>
    <w:rsid w:val="002C253B"/>
    <w:rsid w:val="002C3662"/>
    <w:rsid w:val="002C3EC1"/>
    <w:rsid w:val="002C4546"/>
    <w:rsid w:val="002D07A7"/>
    <w:rsid w:val="002D09D1"/>
    <w:rsid w:val="002D3086"/>
    <w:rsid w:val="002D5784"/>
    <w:rsid w:val="002D5965"/>
    <w:rsid w:val="002E4331"/>
    <w:rsid w:val="002E61F0"/>
    <w:rsid w:val="002E64A2"/>
    <w:rsid w:val="002E6542"/>
    <w:rsid w:val="002F2084"/>
    <w:rsid w:val="002F71EC"/>
    <w:rsid w:val="002F7656"/>
    <w:rsid w:val="00301061"/>
    <w:rsid w:val="003022CA"/>
    <w:rsid w:val="00303322"/>
    <w:rsid w:val="003106F5"/>
    <w:rsid w:val="0031373E"/>
    <w:rsid w:val="00315DA8"/>
    <w:rsid w:val="00315F6F"/>
    <w:rsid w:val="0031769A"/>
    <w:rsid w:val="00317B02"/>
    <w:rsid w:val="00332944"/>
    <w:rsid w:val="00334577"/>
    <w:rsid w:val="00337E52"/>
    <w:rsid w:val="00340955"/>
    <w:rsid w:val="00342955"/>
    <w:rsid w:val="003437D0"/>
    <w:rsid w:val="0034442F"/>
    <w:rsid w:val="003449FA"/>
    <w:rsid w:val="003460F9"/>
    <w:rsid w:val="00346C0F"/>
    <w:rsid w:val="0034769B"/>
    <w:rsid w:val="00347DA7"/>
    <w:rsid w:val="00350589"/>
    <w:rsid w:val="003515E0"/>
    <w:rsid w:val="0035252F"/>
    <w:rsid w:val="00353219"/>
    <w:rsid w:val="00354164"/>
    <w:rsid w:val="00356535"/>
    <w:rsid w:val="00361600"/>
    <w:rsid w:val="0036177C"/>
    <w:rsid w:val="00365336"/>
    <w:rsid w:val="00365574"/>
    <w:rsid w:val="003665B8"/>
    <w:rsid w:val="00370FF5"/>
    <w:rsid w:val="0037297D"/>
    <w:rsid w:val="00372DA4"/>
    <w:rsid w:val="00372F7B"/>
    <w:rsid w:val="003731D5"/>
    <w:rsid w:val="003759D9"/>
    <w:rsid w:val="00380BE1"/>
    <w:rsid w:val="0038115B"/>
    <w:rsid w:val="0038378B"/>
    <w:rsid w:val="00384DCE"/>
    <w:rsid w:val="00385613"/>
    <w:rsid w:val="00386737"/>
    <w:rsid w:val="003912DE"/>
    <w:rsid w:val="00392720"/>
    <w:rsid w:val="00393319"/>
    <w:rsid w:val="00394678"/>
    <w:rsid w:val="003A09E2"/>
    <w:rsid w:val="003A3D9C"/>
    <w:rsid w:val="003B4CD4"/>
    <w:rsid w:val="003B5497"/>
    <w:rsid w:val="003C4CA7"/>
    <w:rsid w:val="003C7BA5"/>
    <w:rsid w:val="003D016B"/>
    <w:rsid w:val="003D34BA"/>
    <w:rsid w:val="003D5997"/>
    <w:rsid w:val="003D5CD2"/>
    <w:rsid w:val="003D7EBF"/>
    <w:rsid w:val="003E0958"/>
    <w:rsid w:val="003E0ABE"/>
    <w:rsid w:val="003E281F"/>
    <w:rsid w:val="003E4F02"/>
    <w:rsid w:val="003E583D"/>
    <w:rsid w:val="003E66E3"/>
    <w:rsid w:val="003F0111"/>
    <w:rsid w:val="003F0754"/>
    <w:rsid w:val="003F098F"/>
    <w:rsid w:val="003F0FAB"/>
    <w:rsid w:val="003F3146"/>
    <w:rsid w:val="003F4A39"/>
    <w:rsid w:val="004004B3"/>
    <w:rsid w:val="004032AF"/>
    <w:rsid w:val="00403E04"/>
    <w:rsid w:val="00403F2A"/>
    <w:rsid w:val="00403FB7"/>
    <w:rsid w:val="00404843"/>
    <w:rsid w:val="00404B10"/>
    <w:rsid w:val="00404B26"/>
    <w:rsid w:val="00404D51"/>
    <w:rsid w:val="0040587D"/>
    <w:rsid w:val="00406EAE"/>
    <w:rsid w:val="004078E7"/>
    <w:rsid w:val="00407FF5"/>
    <w:rsid w:val="00411456"/>
    <w:rsid w:val="004170D4"/>
    <w:rsid w:val="004175F0"/>
    <w:rsid w:val="0042318E"/>
    <w:rsid w:val="004250E4"/>
    <w:rsid w:val="00426224"/>
    <w:rsid w:val="00427BA6"/>
    <w:rsid w:val="00427E81"/>
    <w:rsid w:val="00427ED5"/>
    <w:rsid w:val="00431B77"/>
    <w:rsid w:val="00432EE8"/>
    <w:rsid w:val="0043367C"/>
    <w:rsid w:val="0043DD2D"/>
    <w:rsid w:val="00443606"/>
    <w:rsid w:val="00444800"/>
    <w:rsid w:val="00446175"/>
    <w:rsid w:val="00446735"/>
    <w:rsid w:val="00446FA6"/>
    <w:rsid w:val="00447761"/>
    <w:rsid w:val="00447A91"/>
    <w:rsid w:val="00451C55"/>
    <w:rsid w:val="00457E87"/>
    <w:rsid w:val="00461970"/>
    <w:rsid w:val="0046463E"/>
    <w:rsid w:val="00465F59"/>
    <w:rsid w:val="0046699B"/>
    <w:rsid w:val="00471B11"/>
    <w:rsid w:val="00472989"/>
    <w:rsid w:val="004731C9"/>
    <w:rsid w:val="00473AAD"/>
    <w:rsid w:val="00474249"/>
    <w:rsid w:val="0048230E"/>
    <w:rsid w:val="004835A3"/>
    <w:rsid w:val="00483690"/>
    <w:rsid w:val="004836EE"/>
    <w:rsid w:val="004861E7"/>
    <w:rsid w:val="00486E6A"/>
    <w:rsid w:val="004870F7"/>
    <w:rsid w:val="00487C1E"/>
    <w:rsid w:val="00490916"/>
    <w:rsid w:val="00490A08"/>
    <w:rsid w:val="004917BC"/>
    <w:rsid w:val="004918C4"/>
    <w:rsid w:val="0049223F"/>
    <w:rsid w:val="00493A78"/>
    <w:rsid w:val="00494851"/>
    <w:rsid w:val="00494D5F"/>
    <w:rsid w:val="004960B5"/>
    <w:rsid w:val="004A0562"/>
    <w:rsid w:val="004A1D69"/>
    <w:rsid w:val="004A28D7"/>
    <w:rsid w:val="004A41A9"/>
    <w:rsid w:val="004A5282"/>
    <w:rsid w:val="004B1258"/>
    <w:rsid w:val="004B1787"/>
    <w:rsid w:val="004B2325"/>
    <w:rsid w:val="004B42C4"/>
    <w:rsid w:val="004B4F01"/>
    <w:rsid w:val="004B5002"/>
    <w:rsid w:val="004B508C"/>
    <w:rsid w:val="004B5CBE"/>
    <w:rsid w:val="004B7E8E"/>
    <w:rsid w:val="004B7F76"/>
    <w:rsid w:val="004C3FE6"/>
    <w:rsid w:val="004D1318"/>
    <w:rsid w:val="004D1BAE"/>
    <w:rsid w:val="004D1C59"/>
    <w:rsid w:val="004D29C1"/>
    <w:rsid w:val="004D4ACE"/>
    <w:rsid w:val="004D4CE4"/>
    <w:rsid w:val="004D4F53"/>
    <w:rsid w:val="004D54F6"/>
    <w:rsid w:val="004D55A5"/>
    <w:rsid w:val="004D6EB4"/>
    <w:rsid w:val="004D77D8"/>
    <w:rsid w:val="004E0E41"/>
    <w:rsid w:val="004E64A3"/>
    <w:rsid w:val="004E6922"/>
    <w:rsid w:val="004E69F7"/>
    <w:rsid w:val="004F0837"/>
    <w:rsid w:val="004F1FB3"/>
    <w:rsid w:val="004F4092"/>
    <w:rsid w:val="004F43C7"/>
    <w:rsid w:val="00501E25"/>
    <w:rsid w:val="0050260B"/>
    <w:rsid w:val="005030D1"/>
    <w:rsid w:val="00503D74"/>
    <w:rsid w:val="00506118"/>
    <w:rsid w:val="00507024"/>
    <w:rsid w:val="00510413"/>
    <w:rsid w:val="00510910"/>
    <w:rsid w:val="00511484"/>
    <w:rsid w:val="00513A5C"/>
    <w:rsid w:val="00513B8F"/>
    <w:rsid w:val="00515509"/>
    <w:rsid w:val="00521C2A"/>
    <w:rsid w:val="0052272E"/>
    <w:rsid w:val="00522A5D"/>
    <w:rsid w:val="00523C71"/>
    <w:rsid w:val="00525843"/>
    <w:rsid w:val="00533A7D"/>
    <w:rsid w:val="005372B0"/>
    <w:rsid w:val="00542EC3"/>
    <w:rsid w:val="005443B8"/>
    <w:rsid w:val="005472AB"/>
    <w:rsid w:val="00547EB7"/>
    <w:rsid w:val="005504D6"/>
    <w:rsid w:val="00550675"/>
    <w:rsid w:val="005521EE"/>
    <w:rsid w:val="0055267E"/>
    <w:rsid w:val="005539A0"/>
    <w:rsid w:val="00556744"/>
    <w:rsid w:val="005572BA"/>
    <w:rsid w:val="00560F18"/>
    <w:rsid w:val="00562140"/>
    <w:rsid w:val="00563F75"/>
    <w:rsid w:val="00564B4A"/>
    <w:rsid w:val="005707E8"/>
    <w:rsid w:val="005726B2"/>
    <w:rsid w:val="00574133"/>
    <w:rsid w:val="005743E1"/>
    <w:rsid w:val="00575755"/>
    <w:rsid w:val="00580640"/>
    <w:rsid w:val="005823CC"/>
    <w:rsid w:val="005826C7"/>
    <w:rsid w:val="00584118"/>
    <w:rsid w:val="005860D5"/>
    <w:rsid w:val="005867D9"/>
    <w:rsid w:val="00593C8C"/>
    <w:rsid w:val="00595125"/>
    <w:rsid w:val="0059519C"/>
    <w:rsid w:val="005961C4"/>
    <w:rsid w:val="00596DA8"/>
    <w:rsid w:val="005A002B"/>
    <w:rsid w:val="005A3B94"/>
    <w:rsid w:val="005A5223"/>
    <w:rsid w:val="005B0E2C"/>
    <w:rsid w:val="005B214A"/>
    <w:rsid w:val="005B22E1"/>
    <w:rsid w:val="005B497B"/>
    <w:rsid w:val="005B53D6"/>
    <w:rsid w:val="005B7C18"/>
    <w:rsid w:val="005C0995"/>
    <w:rsid w:val="005C26DA"/>
    <w:rsid w:val="005C2AEE"/>
    <w:rsid w:val="005C345C"/>
    <w:rsid w:val="005C4625"/>
    <w:rsid w:val="005C7959"/>
    <w:rsid w:val="005C7AB4"/>
    <w:rsid w:val="005D7E4C"/>
    <w:rsid w:val="005E2273"/>
    <w:rsid w:val="005E30FF"/>
    <w:rsid w:val="005E707E"/>
    <w:rsid w:val="005F1186"/>
    <w:rsid w:val="005F41AC"/>
    <w:rsid w:val="005F445E"/>
    <w:rsid w:val="005F4A96"/>
    <w:rsid w:val="00603A79"/>
    <w:rsid w:val="00605482"/>
    <w:rsid w:val="00605D1C"/>
    <w:rsid w:val="00606946"/>
    <w:rsid w:val="00616D7D"/>
    <w:rsid w:val="0061703A"/>
    <w:rsid w:val="006208EF"/>
    <w:rsid w:val="00620B5F"/>
    <w:rsid w:val="0062244E"/>
    <w:rsid w:val="00622825"/>
    <w:rsid w:val="00622BDD"/>
    <w:rsid w:val="00625E92"/>
    <w:rsid w:val="006267BF"/>
    <w:rsid w:val="00627C89"/>
    <w:rsid w:val="00630065"/>
    <w:rsid w:val="0063306B"/>
    <w:rsid w:val="0063317E"/>
    <w:rsid w:val="00633B4A"/>
    <w:rsid w:val="006342B9"/>
    <w:rsid w:val="006345E3"/>
    <w:rsid w:val="00640ABA"/>
    <w:rsid w:val="00641445"/>
    <w:rsid w:val="0064181F"/>
    <w:rsid w:val="00642B20"/>
    <w:rsid w:val="00642C81"/>
    <w:rsid w:val="0065027F"/>
    <w:rsid w:val="00651299"/>
    <w:rsid w:val="0065477F"/>
    <w:rsid w:val="006547AD"/>
    <w:rsid w:val="00662AC9"/>
    <w:rsid w:val="006638DF"/>
    <w:rsid w:val="006668C1"/>
    <w:rsid w:val="00667FF7"/>
    <w:rsid w:val="00672E15"/>
    <w:rsid w:val="00674E49"/>
    <w:rsid w:val="00675D5E"/>
    <w:rsid w:val="00676762"/>
    <w:rsid w:val="0067752E"/>
    <w:rsid w:val="00680631"/>
    <w:rsid w:val="006813A1"/>
    <w:rsid w:val="0068715B"/>
    <w:rsid w:val="00687589"/>
    <w:rsid w:val="00691B5E"/>
    <w:rsid w:val="00692E46"/>
    <w:rsid w:val="00692EC4"/>
    <w:rsid w:val="006932A1"/>
    <w:rsid w:val="006938EF"/>
    <w:rsid w:val="00693A11"/>
    <w:rsid w:val="00693EEF"/>
    <w:rsid w:val="00695AC9"/>
    <w:rsid w:val="006A0A3E"/>
    <w:rsid w:val="006A1555"/>
    <w:rsid w:val="006A18E3"/>
    <w:rsid w:val="006A27E6"/>
    <w:rsid w:val="006A63E3"/>
    <w:rsid w:val="006A6B55"/>
    <w:rsid w:val="006A6E69"/>
    <w:rsid w:val="006B0F1E"/>
    <w:rsid w:val="006B2100"/>
    <w:rsid w:val="006B2280"/>
    <w:rsid w:val="006B2614"/>
    <w:rsid w:val="006B2D88"/>
    <w:rsid w:val="006B4F7D"/>
    <w:rsid w:val="006B5152"/>
    <w:rsid w:val="006B61AD"/>
    <w:rsid w:val="006C007A"/>
    <w:rsid w:val="006C12EE"/>
    <w:rsid w:val="006C22C3"/>
    <w:rsid w:val="006C2884"/>
    <w:rsid w:val="006C3FF0"/>
    <w:rsid w:val="006C679D"/>
    <w:rsid w:val="006C6CED"/>
    <w:rsid w:val="006C74D8"/>
    <w:rsid w:val="006C7EDA"/>
    <w:rsid w:val="006D2638"/>
    <w:rsid w:val="006D3BF3"/>
    <w:rsid w:val="006D706F"/>
    <w:rsid w:val="006E03CB"/>
    <w:rsid w:val="006E3890"/>
    <w:rsid w:val="006E4B58"/>
    <w:rsid w:val="006F125C"/>
    <w:rsid w:val="006F2862"/>
    <w:rsid w:val="006F29D0"/>
    <w:rsid w:val="006F2E90"/>
    <w:rsid w:val="006F3EDE"/>
    <w:rsid w:val="00707F23"/>
    <w:rsid w:val="00712942"/>
    <w:rsid w:val="00712C67"/>
    <w:rsid w:val="00713B36"/>
    <w:rsid w:val="007154F2"/>
    <w:rsid w:val="007164C1"/>
    <w:rsid w:val="007216B3"/>
    <w:rsid w:val="007218FA"/>
    <w:rsid w:val="00723E93"/>
    <w:rsid w:val="00724FBF"/>
    <w:rsid w:val="0072535F"/>
    <w:rsid w:val="00725845"/>
    <w:rsid w:val="007272C6"/>
    <w:rsid w:val="00730736"/>
    <w:rsid w:val="00736DC1"/>
    <w:rsid w:val="00737DBB"/>
    <w:rsid w:val="00742559"/>
    <w:rsid w:val="007434B0"/>
    <w:rsid w:val="00746049"/>
    <w:rsid w:val="00750920"/>
    <w:rsid w:val="00752211"/>
    <w:rsid w:val="00753EAA"/>
    <w:rsid w:val="00754AB3"/>
    <w:rsid w:val="00755B7F"/>
    <w:rsid w:val="0075745D"/>
    <w:rsid w:val="00761A86"/>
    <w:rsid w:val="007620F9"/>
    <w:rsid w:val="00762FD2"/>
    <w:rsid w:val="00763C9A"/>
    <w:rsid w:val="00766349"/>
    <w:rsid w:val="00766A15"/>
    <w:rsid w:val="00770CE4"/>
    <w:rsid w:val="007718E9"/>
    <w:rsid w:val="00774019"/>
    <w:rsid w:val="00774752"/>
    <w:rsid w:val="00785C54"/>
    <w:rsid w:val="007871B0"/>
    <w:rsid w:val="007876FE"/>
    <w:rsid w:val="00790C4E"/>
    <w:rsid w:val="00790CE5"/>
    <w:rsid w:val="00791B7E"/>
    <w:rsid w:val="0079270A"/>
    <w:rsid w:val="00793B5D"/>
    <w:rsid w:val="00794586"/>
    <w:rsid w:val="00794EB9"/>
    <w:rsid w:val="007960D2"/>
    <w:rsid w:val="007A2910"/>
    <w:rsid w:val="007A3603"/>
    <w:rsid w:val="007A73ED"/>
    <w:rsid w:val="007B0B05"/>
    <w:rsid w:val="007B42D0"/>
    <w:rsid w:val="007B4E1C"/>
    <w:rsid w:val="007C6C24"/>
    <w:rsid w:val="007C7978"/>
    <w:rsid w:val="007D0488"/>
    <w:rsid w:val="007D4EC5"/>
    <w:rsid w:val="007D6922"/>
    <w:rsid w:val="007E0EE3"/>
    <w:rsid w:val="007E4B02"/>
    <w:rsid w:val="007E55B2"/>
    <w:rsid w:val="007E5ED4"/>
    <w:rsid w:val="007F49A7"/>
    <w:rsid w:val="007F6023"/>
    <w:rsid w:val="00800460"/>
    <w:rsid w:val="00801488"/>
    <w:rsid w:val="0080232C"/>
    <w:rsid w:val="00802728"/>
    <w:rsid w:val="008038D3"/>
    <w:rsid w:val="008132F3"/>
    <w:rsid w:val="00813483"/>
    <w:rsid w:val="0081473E"/>
    <w:rsid w:val="00814823"/>
    <w:rsid w:val="00815CFD"/>
    <w:rsid w:val="008179AC"/>
    <w:rsid w:val="00820D74"/>
    <w:rsid w:val="00821D59"/>
    <w:rsid w:val="0082310E"/>
    <w:rsid w:val="00824E93"/>
    <w:rsid w:val="0082506F"/>
    <w:rsid w:val="008263BA"/>
    <w:rsid w:val="00826DA5"/>
    <w:rsid w:val="008312FE"/>
    <w:rsid w:val="0083189A"/>
    <w:rsid w:val="008319E6"/>
    <w:rsid w:val="008324D9"/>
    <w:rsid w:val="00840945"/>
    <w:rsid w:val="00841E56"/>
    <w:rsid w:val="008434F5"/>
    <w:rsid w:val="0084426C"/>
    <w:rsid w:val="00845968"/>
    <w:rsid w:val="00847C56"/>
    <w:rsid w:val="00851427"/>
    <w:rsid w:val="008537DC"/>
    <w:rsid w:val="008546EE"/>
    <w:rsid w:val="008555DE"/>
    <w:rsid w:val="0085692E"/>
    <w:rsid w:val="00856AFB"/>
    <w:rsid w:val="00856F71"/>
    <w:rsid w:val="00861BC2"/>
    <w:rsid w:val="008634FA"/>
    <w:rsid w:val="00864390"/>
    <w:rsid w:val="0086635B"/>
    <w:rsid w:val="00870116"/>
    <w:rsid w:val="008703C2"/>
    <w:rsid w:val="0087083E"/>
    <w:rsid w:val="00871E14"/>
    <w:rsid w:val="00877746"/>
    <w:rsid w:val="008809B9"/>
    <w:rsid w:val="00881D7C"/>
    <w:rsid w:val="00882EB4"/>
    <w:rsid w:val="00883CA5"/>
    <w:rsid w:val="00884C32"/>
    <w:rsid w:val="008852B2"/>
    <w:rsid w:val="00886CCC"/>
    <w:rsid w:val="00890595"/>
    <w:rsid w:val="008906FC"/>
    <w:rsid w:val="00890C64"/>
    <w:rsid w:val="00890DE9"/>
    <w:rsid w:val="00891E95"/>
    <w:rsid w:val="00891ED3"/>
    <w:rsid w:val="00893EC1"/>
    <w:rsid w:val="00894892"/>
    <w:rsid w:val="008970F0"/>
    <w:rsid w:val="008A1593"/>
    <w:rsid w:val="008A2AEF"/>
    <w:rsid w:val="008A36ED"/>
    <w:rsid w:val="008A73B2"/>
    <w:rsid w:val="008B07F2"/>
    <w:rsid w:val="008C1A52"/>
    <w:rsid w:val="008C1E1B"/>
    <w:rsid w:val="008C214C"/>
    <w:rsid w:val="008C4E6E"/>
    <w:rsid w:val="008C7C44"/>
    <w:rsid w:val="008CFEDF"/>
    <w:rsid w:val="008D4DA9"/>
    <w:rsid w:val="008D50DE"/>
    <w:rsid w:val="008E15D0"/>
    <w:rsid w:val="008E4FA0"/>
    <w:rsid w:val="008E787F"/>
    <w:rsid w:val="008E7B17"/>
    <w:rsid w:val="008F0BD7"/>
    <w:rsid w:val="008F1AB8"/>
    <w:rsid w:val="008F2B3B"/>
    <w:rsid w:val="008F3807"/>
    <w:rsid w:val="008F4799"/>
    <w:rsid w:val="008F7A1A"/>
    <w:rsid w:val="00900C49"/>
    <w:rsid w:val="009011C2"/>
    <w:rsid w:val="0090316E"/>
    <w:rsid w:val="00903DD0"/>
    <w:rsid w:val="00906963"/>
    <w:rsid w:val="009104E9"/>
    <w:rsid w:val="00910CAA"/>
    <w:rsid w:val="009111B1"/>
    <w:rsid w:val="00911B9A"/>
    <w:rsid w:val="0091290D"/>
    <w:rsid w:val="009131A1"/>
    <w:rsid w:val="009137E8"/>
    <w:rsid w:val="00914B85"/>
    <w:rsid w:val="00915530"/>
    <w:rsid w:val="009174D2"/>
    <w:rsid w:val="00922527"/>
    <w:rsid w:val="0092368A"/>
    <w:rsid w:val="00932933"/>
    <w:rsid w:val="0093645D"/>
    <w:rsid w:val="00941822"/>
    <w:rsid w:val="00945D1D"/>
    <w:rsid w:val="00951A27"/>
    <w:rsid w:val="00952CF7"/>
    <w:rsid w:val="009560E7"/>
    <w:rsid w:val="00956E13"/>
    <w:rsid w:val="00957808"/>
    <w:rsid w:val="00957D0D"/>
    <w:rsid w:val="00957EF0"/>
    <w:rsid w:val="0096344F"/>
    <w:rsid w:val="00963A35"/>
    <w:rsid w:val="0096441D"/>
    <w:rsid w:val="00970837"/>
    <w:rsid w:val="00971C37"/>
    <w:rsid w:val="00976E93"/>
    <w:rsid w:val="00980F5C"/>
    <w:rsid w:val="009834CF"/>
    <w:rsid w:val="009841C4"/>
    <w:rsid w:val="0098570E"/>
    <w:rsid w:val="009857E7"/>
    <w:rsid w:val="00986F6F"/>
    <w:rsid w:val="00991A89"/>
    <w:rsid w:val="0099237C"/>
    <w:rsid w:val="00992944"/>
    <w:rsid w:val="009932AF"/>
    <w:rsid w:val="00993DEC"/>
    <w:rsid w:val="0099459E"/>
    <w:rsid w:val="009A1F60"/>
    <w:rsid w:val="009A5010"/>
    <w:rsid w:val="009A5B98"/>
    <w:rsid w:val="009A5CED"/>
    <w:rsid w:val="009A69F5"/>
    <w:rsid w:val="009A6F23"/>
    <w:rsid w:val="009A72F1"/>
    <w:rsid w:val="009A745A"/>
    <w:rsid w:val="009A7911"/>
    <w:rsid w:val="009B1E59"/>
    <w:rsid w:val="009B29A6"/>
    <w:rsid w:val="009B5496"/>
    <w:rsid w:val="009C0EA2"/>
    <w:rsid w:val="009C1520"/>
    <w:rsid w:val="009C2068"/>
    <w:rsid w:val="009C38FA"/>
    <w:rsid w:val="009C45EE"/>
    <w:rsid w:val="009C4F9B"/>
    <w:rsid w:val="009C5045"/>
    <w:rsid w:val="009C70CD"/>
    <w:rsid w:val="009D0A66"/>
    <w:rsid w:val="009D1ABE"/>
    <w:rsid w:val="009D6790"/>
    <w:rsid w:val="009D77D8"/>
    <w:rsid w:val="009D7C73"/>
    <w:rsid w:val="009E33F3"/>
    <w:rsid w:val="009E3597"/>
    <w:rsid w:val="009F38E8"/>
    <w:rsid w:val="009F56FF"/>
    <w:rsid w:val="00A00A29"/>
    <w:rsid w:val="00A00D11"/>
    <w:rsid w:val="00A02B92"/>
    <w:rsid w:val="00A05705"/>
    <w:rsid w:val="00A07D0F"/>
    <w:rsid w:val="00A1204E"/>
    <w:rsid w:val="00A157DC"/>
    <w:rsid w:val="00A17110"/>
    <w:rsid w:val="00A17514"/>
    <w:rsid w:val="00A20684"/>
    <w:rsid w:val="00A221D7"/>
    <w:rsid w:val="00A22A9D"/>
    <w:rsid w:val="00A24008"/>
    <w:rsid w:val="00A24327"/>
    <w:rsid w:val="00A31EBC"/>
    <w:rsid w:val="00A31F57"/>
    <w:rsid w:val="00A337F1"/>
    <w:rsid w:val="00A3399B"/>
    <w:rsid w:val="00A33A92"/>
    <w:rsid w:val="00A35295"/>
    <w:rsid w:val="00A3574B"/>
    <w:rsid w:val="00A36965"/>
    <w:rsid w:val="00A40915"/>
    <w:rsid w:val="00A41368"/>
    <w:rsid w:val="00A46750"/>
    <w:rsid w:val="00A46FA0"/>
    <w:rsid w:val="00A47600"/>
    <w:rsid w:val="00A53BD0"/>
    <w:rsid w:val="00A54814"/>
    <w:rsid w:val="00A56A4C"/>
    <w:rsid w:val="00A61CA7"/>
    <w:rsid w:val="00A62DCF"/>
    <w:rsid w:val="00A63E51"/>
    <w:rsid w:val="00A653B5"/>
    <w:rsid w:val="00A70A14"/>
    <w:rsid w:val="00A71B0D"/>
    <w:rsid w:val="00A72F22"/>
    <w:rsid w:val="00A7535F"/>
    <w:rsid w:val="00A800BC"/>
    <w:rsid w:val="00A81481"/>
    <w:rsid w:val="00A81B90"/>
    <w:rsid w:val="00A827AF"/>
    <w:rsid w:val="00A83412"/>
    <w:rsid w:val="00A83824"/>
    <w:rsid w:val="00A8405D"/>
    <w:rsid w:val="00A84419"/>
    <w:rsid w:val="00A8572F"/>
    <w:rsid w:val="00A858F1"/>
    <w:rsid w:val="00A86D7E"/>
    <w:rsid w:val="00A91AE6"/>
    <w:rsid w:val="00A91F02"/>
    <w:rsid w:val="00A92213"/>
    <w:rsid w:val="00A941F6"/>
    <w:rsid w:val="00A94E50"/>
    <w:rsid w:val="00AA14D1"/>
    <w:rsid w:val="00AA54CB"/>
    <w:rsid w:val="00AA773E"/>
    <w:rsid w:val="00AB69AB"/>
    <w:rsid w:val="00AC4269"/>
    <w:rsid w:val="00AC518B"/>
    <w:rsid w:val="00AC5612"/>
    <w:rsid w:val="00AC5656"/>
    <w:rsid w:val="00AC5B2D"/>
    <w:rsid w:val="00AC6369"/>
    <w:rsid w:val="00AD0070"/>
    <w:rsid w:val="00AD0B92"/>
    <w:rsid w:val="00AD2887"/>
    <w:rsid w:val="00AD2AC5"/>
    <w:rsid w:val="00AD2F33"/>
    <w:rsid w:val="00AD5ACE"/>
    <w:rsid w:val="00AD725E"/>
    <w:rsid w:val="00AD7354"/>
    <w:rsid w:val="00AE148F"/>
    <w:rsid w:val="00AE34AF"/>
    <w:rsid w:val="00AE52A6"/>
    <w:rsid w:val="00AE7F6D"/>
    <w:rsid w:val="00AF0D36"/>
    <w:rsid w:val="00AF5EC8"/>
    <w:rsid w:val="00B03AFC"/>
    <w:rsid w:val="00B03FEC"/>
    <w:rsid w:val="00B07440"/>
    <w:rsid w:val="00B10C3D"/>
    <w:rsid w:val="00B11504"/>
    <w:rsid w:val="00B14DFD"/>
    <w:rsid w:val="00B17D24"/>
    <w:rsid w:val="00B243A5"/>
    <w:rsid w:val="00B2440A"/>
    <w:rsid w:val="00B2494E"/>
    <w:rsid w:val="00B260A9"/>
    <w:rsid w:val="00B276B7"/>
    <w:rsid w:val="00B30485"/>
    <w:rsid w:val="00B338BC"/>
    <w:rsid w:val="00B338E6"/>
    <w:rsid w:val="00B33B1A"/>
    <w:rsid w:val="00B370D7"/>
    <w:rsid w:val="00B40577"/>
    <w:rsid w:val="00B411AA"/>
    <w:rsid w:val="00B47668"/>
    <w:rsid w:val="00B53821"/>
    <w:rsid w:val="00B603ED"/>
    <w:rsid w:val="00B60702"/>
    <w:rsid w:val="00B60CA0"/>
    <w:rsid w:val="00B63C05"/>
    <w:rsid w:val="00B67392"/>
    <w:rsid w:val="00B81668"/>
    <w:rsid w:val="00B850E9"/>
    <w:rsid w:val="00B86597"/>
    <w:rsid w:val="00B86E13"/>
    <w:rsid w:val="00B87912"/>
    <w:rsid w:val="00B9003C"/>
    <w:rsid w:val="00B91CC8"/>
    <w:rsid w:val="00B9230A"/>
    <w:rsid w:val="00B92E49"/>
    <w:rsid w:val="00B9316C"/>
    <w:rsid w:val="00B942CF"/>
    <w:rsid w:val="00B95B86"/>
    <w:rsid w:val="00B972DB"/>
    <w:rsid w:val="00BA2A1E"/>
    <w:rsid w:val="00BA2B7B"/>
    <w:rsid w:val="00BA3EA7"/>
    <w:rsid w:val="00BA505C"/>
    <w:rsid w:val="00BA5C45"/>
    <w:rsid w:val="00BA6304"/>
    <w:rsid w:val="00BA6400"/>
    <w:rsid w:val="00BB09CA"/>
    <w:rsid w:val="00BB449C"/>
    <w:rsid w:val="00BB66EA"/>
    <w:rsid w:val="00BB6B23"/>
    <w:rsid w:val="00BB6FE8"/>
    <w:rsid w:val="00BC0612"/>
    <w:rsid w:val="00BC1690"/>
    <w:rsid w:val="00BC1B67"/>
    <w:rsid w:val="00BC5D36"/>
    <w:rsid w:val="00BC6557"/>
    <w:rsid w:val="00BC6628"/>
    <w:rsid w:val="00BC7AD1"/>
    <w:rsid w:val="00BC7D4F"/>
    <w:rsid w:val="00BCFC1F"/>
    <w:rsid w:val="00BD1621"/>
    <w:rsid w:val="00BD2338"/>
    <w:rsid w:val="00BD25EB"/>
    <w:rsid w:val="00BD741E"/>
    <w:rsid w:val="00BE0335"/>
    <w:rsid w:val="00BE06EE"/>
    <w:rsid w:val="00BE4136"/>
    <w:rsid w:val="00BE455A"/>
    <w:rsid w:val="00BE467D"/>
    <w:rsid w:val="00BE4CBB"/>
    <w:rsid w:val="00BE59E6"/>
    <w:rsid w:val="00BE5B55"/>
    <w:rsid w:val="00BF22EF"/>
    <w:rsid w:val="00BF360E"/>
    <w:rsid w:val="00BF4DE2"/>
    <w:rsid w:val="00BF6310"/>
    <w:rsid w:val="00BF691E"/>
    <w:rsid w:val="00C00033"/>
    <w:rsid w:val="00C018E5"/>
    <w:rsid w:val="00C031B5"/>
    <w:rsid w:val="00C04743"/>
    <w:rsid w:val="00C05525"/>
    <w:rsid w:val="00C11D12"/>
    <w:rsid w:val="00C12F4F"/>
    <w:rsid w:val="00C158A9"/>
    <w:rsid w:val="00C16D8B"/>
    <w:rsid w:val="00C16E09"/>
    <w:rsid w:val="00C172EA"/>
    <w:rsid w:val="00C20A73"/>
    <w:rsid w:val="00C251DF"/>
    <w:rsid w:val="00C253C8"/>
    <w:rsid w:val="00C26004"/>
    <w:rsid w:val="00C279AA"/>
    <w:rsid w:val="00C27A18"/>
    <w:rsid w:val="00C32A31"/>
    <w:rsid w:val="00C338C2"/>
    <w:rsid w:val="00C3395A"/>
    <w:rsid w:val="00C358F7"/>
    <w:rsid w:val="00C35C0B"/>
    <w:rsid w:val="00C36BDB"/>
    <w:rsid w:val="00C40ADD"/>
    <w:rsid w:val="00C423AC"/>
    <w:rsid w:val="00C4277D"/>
    <w:rsid w:val="00C42F9D"/>
    <w:rsid w:val="00C431C6"/>
    <w:rsid w:val="00C43C72"/>
    <w:rsid w:val="00C4477F"/>
    <w:rsid w:val="00C44F55"/>
    <w:rsid w:val="00C46D8C"/>
    <w:rsid w:val="00C472F1"/>
    <w:rsid w:val="00C53348"/>
    <w:rsid w:val="00C54940"/>
    <w:rsid w:val="00C554A0"/>
    <w:rsid w:val="00C561DF"/>
    <w:rsid w:val="00C602D8"/>
    <w:rsid w:val="00C61602"/>
    <w:rsid w:val="00C65A49"/>
    <w:rsid w:val="00C74C49"/>
    <w:rsid w:val="00C7600A"/>
    <w:rsid w:val="00C76A9A"/>
    <w:rsid w:val="00C77219"/>
    <w:rsid w:val="00C776CC"/>
    <w:rsid w:val="00C779A9"/>
    <w:rsid w:val="00C80976"/>
    <w:rsid w:val="00C8243D"/>
    <w:rsid w:val="00C82875"/>
    <w:rsid w:val="00C87618"/>
    <w:rsid w:val="00C876B0"/>
    <w:rsid w:val="00C933AB"/>
    <w:rsid w:val="00C936E3"/>
    <w:rsid w:val="00C9593B"/>
    <w:rsid w:val="00CA2A5C"/>
    <w:rsid w:val="00CA4DF8"/>
    <w:rsid w:val="00CA56D7"/>
    <w:rsid w:val="00CB1C59"/>
    <w:rsid w:val="00CB2290"/>
    <w:rsid w:val="00CB469D"/>
    <w:rsid w:val="00CB66C9"/>
    <w:rsid w:val="00CC67DD"/>
    <w:rsid w:val="00CD0E3E"/>
    <w:rsid w:val="00CD53D5"/>
    <w:rsid w:val="00CD7031"/>
    <w:rsid w:val="00CD74F6"/>
    <w:rsid w:val="00CE3ACA"/>
    <w:rsid w:val="00CE3F35"/>
    <w:rsid w:val="00CE41B2"/>
    <w:rsid w:val="00CE54AE"/>
    <w:rsid w:val="00CE61D2"/>
    <w:rsid w:val="00CF435C"/>
    <w:rsid w:val="00CF5A93"/>
    <w:rsid w:val="00CF5D5A"/>
    <w:rsid w:val="00CF74CA"/>
    <w:rsid w:val="00D00B79"/>
    <w:rsid w:val="00D03E39"/>
    <w:rsid w:val="00D123D7"/>
    <w:rsid w:val="00D13D66"/>
    <w:rsid w:val="00D16472"/>
    <w:rsid w:val="00D174C2"/>
    <w:rsid w:val="00D22270"/>
    <w:rsid w:val="00D22A7B"/>
    <w:rsid w:val="00D25821"/>
    <w:rsid w:val="00D26184"/>
    <w:rsid w:val="00D27DE0"/>
    <w:rsid w:val="00D3025B"/>
    <w:rsid w:val="00D30FF0"/>
    <w:rsid w:val="00D33612"/>
    <w:rsid w:val="00D3417C"/>
    <w:rsid w:val="00D368EF"/>
    <w:rsid w:val="00D370CA"/>
    <w:rsid w:val="00D3751E"/>
    <w:rsid w:val="00D418D9"/>
    <w:rsid w:val="00D4454C"/>
    <w:rsid w:val="00D449D9"/>
    <w:rsid w:val="00D46046"/>
    <w:rsid w:val="00D46B1F"/>
    <w:rsid w:val="00D5009E"/>
    <w:rsid w:val="00D525C7"/>
    <w:rsid w:val="00D56B55"/>
    <w:rsid w:val="00D6361F"/>
    <w:rsid w:val="00D646B7"/>
    <w:rsid w:val="00D6619E"/>
    <w:rsid w:val="00D67257"/>
    <w:rsid w:val="00D70497"/>
    <w:rsid w:val="00D7107E"/>
    <w:rsid w:val="00D7139D"/>
    <w:rsid w:val="00D7335B"/>
    <w:rsid w:val="00D73C6D"/>
    <w:rsid w:val="00D7442A"/>
    <w:rsid w:val="00D75052"/>
    <w:rsid w:val="00D754AB"/>
    <w:rsid w:val="00D82B6A"/>
    <w:rsid w:val="00D84301"/>
    <w:rsid w:val="00D84F16"/>
    <w:rsid w:val="00D85D2A"/>
    <w:rsid w:val="00D86E54"/>
    <w:rsid w:val="00D92FCA"/>
    <w:rsid w:val="00D94CE6"/>
    <w:rsid w:val="00D96EF5"/>
    <w:rsid w:val="00D97A69"/>
    <w:rsid w:val="00DA20E7"/>
    <w:rsid w:val="00DA2C56"/>
    <w:rsid w:val="00DA3ACC"/>
    <w:rsid w:val="00DA6DE6"/>
    <w:rsid w:val="00DB26C1"/>
    <w:rsid w:val="00DB52DB"/>
    <w:rsid w:val="00DB547D"/>
    <w:rsid w:val="00DB5B7E"/>
    <w:rsid w:val="00DC1382"/>
    <w:rsid w:val="00DC1FCD"/>
    <w:rsid w:val="00DC33D7"/>
    <w:rsid w:val="00DC7F72"/>
    <w:rsid w:val="00DD032E"/>
    <w:rsid w:val="00DD1B2D"/>
    <w:rsid w:val="00DD5853"/>
    <w:rsid w:val="00DD6597"/>
    <w:rsid w:val="00DD6DF1"/>
    <w:rsid w:val="00DE0E28"/>
    <w:rsid w:val="00DE245D"/>
    <w:rsid w:val="00DE27F1"/>
    <w:rsid w:val="00DF234B"/>
    <w:rsid w:val="00DF5905"/>
    <w:rsid w:val="00DF5C6E"/>
    <w:rsid w:val="00E030E3"/>
    <w:rsid w:val="00E0388A"/>
    <w:rsid w:val="00E064AF"/>
    <w:rsid w:val="00E1147E"/>
    <w:rsid w:val="00E12630"/>
    <w:rsid w:val="00E13710"/>
    <w:rsid w:val="00E139DF"/>
    <w:rsid w:val="00E22223"/>
    <w:rsid w:val="00E2232F"/>
    <w:rsid w:val="00E24007"/>
    <w:rsid w:val="00E26B28"/>
    <w:rsid w:val="00E27175"/>
    <w:rsid w:val="00E272B5"/>
    <w:rsid w:val="00E2E74E"/>
    <w:rsid w:val="00E3176D"/>
    <w:rsid w:val="00E32B06"/>
    <w:rsid w:val="00E33C81"/>
    <w:rsid w:val="00E34BA0"/>
    <w:rsid w:val="00E36C90"/>
    <w:rsid w:val="00E373F6"/>
    <w:rsid w:val="00E37577"/>
    <w:rsid w:val="00E375C2"/>
    <w:rsid w:val="00E40432"/>
    <w:rsid w:val="00E44036"/>
    <w:rsid w:val="00E46095"/>
    <w:rsid w:val="00E46695"/>
    <w:rsid w:val="00E46924"/>
    <w:rsid w:val="00E5273F"/>
    <w:rsid w:val="00E52A9D"/>
    <w:rsid w:val="00E54A99"/>
    <w:rsid w:val="00E554F0"/>
    <w:rsid w:val="00E55CD4"/>
    <w:rsid w:val="00E610DA"/>
    <w:rsid w:val="00E63245"/>
    <w:rsid w:val="00E63F5B"/>
    <w:rsid w:val="00E664F8"/>
    <w:rsid w:val="00E712CA"/>
    <w:rsid w:val="00E71CA4"/>
    <w:rsid w:val="00E745F8"/>
    <w:rsid w:val="00E745FC"/>
    <w:rsid w:val="00E75882"/>
    <w:rsid w:val="00E75FD2"/>
    <w:rsid w:val="00E8116B"/>
    <w:rsid w:val="00E85610"/>
    <w:rsid w:val="00E858E3"/>
    <w:rsid w:val="00E877BA"/>
    <w:rsid w:val="00E87C60"/>
    <w:rsid w:val="00E90EF1"/>
    <w:rsid w:val="00E91E88"/>
    <w:rsid w:val="00E93B52"/>
    <w:rsid w:val="00E93F02"/>
    <w:rsid w:val="00E96A22"/>
    <w:rsid w:val="00EA0540"/>
    <w:rsid w:val="00EA054E"/>
    <w:rsid w:val="00EA2292"/>
    <w:rsid w:val="00EA2AFD"/>
    <w:rsid w:val="00EA44F4"/>
    <w:rsid w:val="00EA5CF4"/>
    <w:rsid w:val="00EA6065"/>
    <w:rsid w:val="00EB0429"/>
    <w:rsid w:val="00EB04C5"/>
    <w:rsid w:val="00EB1118"/>
    <w:rsid w:val="00EB2DF4"/>
    <w:rsid w:val="00EB4265"/>
    <w:rsid w:val="00EB6369"/>
    <w:rsid w:val="00EB6448"/>
    <w:rsid w:val="00EB67A9"/>
    <w:rsid w:val="00EC0860"/>
    <w:rsid w:val="00EC11C0"/>
    <w:rsid w:val="00EC40AC"/>
    <w:rsid w:val="00EC4E85"/>
    <w:rsid w:val="00EC5E7C"/>
    <w:rsid w:val="00ED1E8B"/>
    <w:rsid w:val="00ED4635"/>
    <w:rsid w:val="00ED60D9"/>
    <w:rsid w:val="00ED62D5"/>
    <w:rsid w:val="00ED7BEA"/>
    <w:rsid w:val="00EE2568"/>
    <w:rsid w:val="00EE4746"/>
    <w:rsid w:val="00EE4D74"/>
    <w:rsid w:val="00EE4E1A"/>
    <w:rsid w:val="00EE4E1E"/>
    <w:rsid w:val="00EF087A"/>
    <w:rsid w:val="00EF1725"/>
    <w:rsid w:val="00EF3A06"/>
    <w:rsid w:val="00EF4690"/>
    <w:rsid w:val="00EF4787"/>
    <w:rsid w:val="00EF4F90"/>
    <w:rsid w:val="00EF7DE9"/>
    <w:rsid w:val="00F00162"/>
    <w:rsid w:val="00F016C7"/>
    <w:rsid w:val="00F02C40"/>
    <w:rsid w:val="00F03E5D"/>
    <w:rsid w:val="00F0442D"/>
    <w:rsid w:val="00F04A47"/>
    <w:rsid w:val="00F10A48"/>
    <w:rsid w:val="00F10B0A"/>
    <w:rsid w:val="00F11BCA"/>
    <w:rsid w:val="00F13BDA"/>
    <w:rsid w:val="00F15687"/>
    <w:rsid w:val="00F17EB2"/>
    <w:rsid w:val="00F2320F"/>
    <w:rsid w:val="00F248F1"/>
    <w:rsid w:val="00F254AA"/>
    <w:rsid w:val="00F27228"/>
    <w:rsid w:val="00F30913"/>
    <w:rsid w:val="00F32CA0"/>
    <w:rsid w:val="00F33F61"/>
    <w:rsid w:val="00F343B1"/>
    <w:rsid w:val="00F36ABE"/>
    <w:rsid w:val="00F41F8D"/>
    <w:rsid w:val="00F42181"/>
    <w:rsid w:val="00F4608D"/>
    <w:rsid w:val="00F51F3B"/>
    <w:rsid w:val="00F5534B"/>
    <w:rsid w:val="00F5647B"/>
    <w:rsid w:val="00F57871"/>
    <w:rsid w:val="00F65167"/>
    <w:rsid w:val="00F6731C"/>
    <w:rsid w:val="00F6DF55"/>
    <w:rsid w:val="00F729DE"/>
    <w:rsid w:val="00F72B64"/>
    <w:rsid w:val="00F72E48"/>
    <w:rsid w:val="00F756B8"/>
    <w:rsid w:val="00F77B66"/>
    <w:rsid w:val="00F86FEB"/>
    <w:rsid w:val="00F871BB"/>
    <w:rsid w:val="00F91EFF"/>
    <w:rsid w:val="00F93DDD"/>
    <w:rsid w:val="00F95B74"/>
    <w:rsid w:val="00F9610E"/>
    <w:rsid w:val="00F96F87"/>
    <w:rsid w:val="00FA5137"/>
    <w:rsid w:val="00FA51CB"/>
    <w:rsid w:val="00FA6193"/>
    <w:rsid w:val="00FA7ED9"/>
    <w:rsid w:val="00FB05A2"/>
    <w:rsid w:val="00FB1224"/>
    <w:rsid w:val="00FB4D33"/>
    <w:rsid w:val="00FB4DED"/>
    <w:rsid w:val="00FB7446"/>
    <w:rsid w:val="00FC4697"/>
    <w:rsid w:val="00FD0295"/>
    <w:rsid w:val="00FD07A9"/>
    <w:rsid w:val="00FD3843"/>
    <w:rsid w:val="00FE0020"/>
    <w:rsid w:val="00FE2DBB"/>
    <w:rsid w:val="00FE38A7"/>
    <w:rsid w:val="00FE45A3"/>
    <w:rsid w:val="00FE53BF"/>
    <w:rsid w:val="00FE756C"/>
    <w:rsid w:val="00FE7A48"/>
    <w:rsid w:val="00FE7D21"/>
    <w:rsid w:val="00FF0046"/>
    <w:rsid w:val="00FF173D"/>
    <w:rsid w:val="00FF269E"/>
    <w:rsid w:val="00FF4178"/>
    <w:rsid w:val="00FF41EF"/>
    <w:rsid w:val="00FF4826"/>
    <w:rsid w:val="00FF48EA"/>
    <w:rsid w:val="00FF4C44"/>
    <w:rsid w:val="00FF78DD"/>
    <w:rsid w:val="00FF7B20"/>
    <w:rsid w:val="010416D9"/>
    <w:rsid w:val="0119EC7B"/>
    <w:rsid w:val="017B9E6C"/>
    <w:rsid w:val="01938993"/>
    <w:rsid w:val="0193E3A2"/>
    <w:rsid w:val="01BE46D6"/>
    <w:rsid w:val="01D89290"/>
    <w:rsid w:val="0207063A"/>
    <w:rsid w:val="02652960"/>
    <w:rsid w:val="0281BCE0"/>
    <w:rsid w:val="02A4BF6E"/>
    <w:rsid w:val="02A62034"/>
    <w:rsid w:val="02B889FB"/>
    <w:rsid w:val="02E8D61B"/>
    <w:rsid w:val="02FD80EA"/>
    <w:rsid w:val="02FDB3BB"/>
    <w:rsid w:val="02FE2231"/>
    <w:rsid w:val="033A45DA"/>
    <w:rsid w:val="033F1DDA"/>
    <w:rsid w:val="03649378"/>
    <w:rsid w:val="0380244D"/>
    <w:rsid w:val="0396D7D6"/>
    <w:rsid w:val="039A8537"/>
    <w:rsid w:val="03C28EDA"/>
    <w:rsid w:val="03C782B9"/>
    <w:rsid w:val="03ECBAEE"/>
    <w:rsid w:val="03F4383A"/>
    <w:rsid w:val="043596F8"/>
    <w:rsid w:val="043E3CB9"/>
    <w:rsid w:val="044151D9"/>
    <w:rsid w:val="044CB68D"/>
    <w:rsid w:val="0452EA09"/>
    <w:rsid w:val="045BD6DF"/>
    <w:rsid w:val="04C5F90D"/>
    <w:rsid w:val="04C82A97"/>
    <w:rsid w:val="04D757CE"/>
    <w:rsid w:val="04E28C4A"/>
    <w:rsid w:val="04EA4B7D"/>
    <w:rsid w:val="04EF8DA9"/>
    <w:rsid w:val="04F01A89"/>
    <w:rsid w:val="050A0B6B"/>
    <w:rsid w:val="050F6909"/>
    <w:rsid w:val="05494C3F"/>
    <w:rsid w:val="054E8366"/>
    <w:rsid w:val="0551756A"/>
    <w:rsid w:val="055CDCB7"/>
    <w:rsid w:val="0582B6FC"/>
    <w:rsid w:val="0589DA39"/>
    <w:rsid w:val="05966C59"/>
    <w:rsid w:val="05A1119C"/>
    <w:rsid w:val="05B65DB2"/>
    <w:rsid w:val="05D030A1"/>
    <w:rsid w:val="05EFC616"/>
    <w:rsid w:val="05F14E4C"/>
    <w:rsid w:val="05F26064"/>
    <w:rsid w:val="05F386A9"/>
    <w:rsid w:val="06174145"/>
    <w:rsid w:val="062A0DF3"/>
    <w:rsid w:val="062F21FE"/>
    <w:rsid w:val="06409E5B"/>
    <w:rsid w:val="066046EA"/>
    <w:rsid w:val="066E4468"/>
    <w:rsid w:val="06933A3D"/>
    <w:rsid w:val="069B4E46"/>
    <w:rsid w:val="06AF890D"/>
    <w:rsid w:val="06C966CE"/>
    <w:rsid w:val="06D0DA7D"/>
    <w:rsid w:val="06D429CA"/>
    <w:rsid w:val="06E03D92"/>
    <w:rsid w:val="074516AE"/>
    <w:rsid w:val="0784733A"/>
    <w:rsid w:val="079001C5"/>
    <w:rsid w:val="07A3E0A5"/>
    <w:rsid w:val="07A81094"/>
    <w:rsid w:val="07B26597"/>
    <w:rsid w:val="07B32B4A"/>
    <w:rsid w:val="07BD8CA8"/>
    <w:rsid w:val="07C2AB93"/>
    <w:rsid w:val="07CA0B70"/>
    <w:rsid w:val="07E204DD"/>
    <w:rsid w:val="07FB2270"/>
    <w:rsid w:val="084EEF12"/>
    <w:rsid w:val="08923270"/>
    <w:rsid w:val="08A01CBD"/>
    <w:rsid w:val="08AB9836"/>
    <w:rsid w:val="08BD041A"/>
    <w:rsid w:val="08BD8D39"/>
    <w:rsid w:val="090C6D7B"/>
    <w:rsid w:val="090D6256"/>
    <w:rsid w:val="091F9404"/>
    <w:rsid w:val="09277D03"/>
    <w:rsid w:val="092DFD35"/>
    <w:rsid w:val="093C9326"/>
    <w:rsid w:val="093F53E9"/>
    <w:rsid w:val="09515357"/>
    <w:rsid w:val="09662B48"/>
    <w:rsid w:val="0981E778"/>
    <w:rsid w:val="0984EC3E"/>
    <w:rsid w:val="09CB6724"/>
    <w:rsid w:val="09D0158D"/>
    <w:rsid w:val="0A279706"/>
    <w:rsid w:val="0A318EA6"/>
    <w:rsid w:val="0A4702F5"/>
    <w:rsid w:val="0A4F3BC9"/>
    <w:rsid w:val="0A99F85D"/>
    <w:rsid w:val="0A9A22EF"/>
    <w:rsid w:val="0AA6EB6E"/>
    <w:rsid w:val="0ACE9862"/>
    <w:rsid w:val="0AD41738"/>
    <w:rsid w:val="0AF37CAC"/>
    <w:rsid w:val="0B0DFA6E"/>
    <w:rsid w:val="0B37C5F8"/>
    <w:rsid w:val="0B3E1FE7"/>
    <w:rsid w:val="0B467119"/>
    <w:rsid w:val="0B5838D0"/>
    <w:rsid w:val="0B5AC20B"/>
    <w:rsid w:val="0B6D3CE5"/>
    <w:rsid w:val="0B6E800F"/>
    <w:rsid w:val="0B7169D3"/>
    <w:rsid w:val="0BB15878"/>
    <w:rsid w:val="0BBB1D93"/>
    <w:rsid w:val="0BBE43DE"/>
    <w:rsid w:val="0BD0218E"/>
    <w:rsid w:val="0BE7B805"/>
    <w:rsid w:val="0BE9CF55"/>
    <w:rsid w:val="0BEAA36D"/>
    <w:rsid w:val="0BEC7050"/>
    <w:rsid w:val="0C148C98"/>
    <w:rsid w:val="0C20D9D9"/>
    <w:rsid w:val="0C2CA398"/>
    <w:rsid w:val="0C2F9A5C"/>
    <w:rsid w:val="0C50FDC0"/>
    <w:rsid w:val="0C5BEB04"/>
    <w:rsid w:val="0C624F8B"/>
    <w:rsid w:val="0C9D3492"/>
    <w:rsid w:val="0CA0E1F3"/>
    <w:rsid w:val="0CADE9EA"/>
    <w:rsid w:val="0CB8935F"/>
    <w:rsid w:val="0CE29B89"/>
    <w:rsid w:val="0CF4E8AA"/>
    <w:rsid w:val="0CFFA286"/>
    <w:rsid w:val="0D0FD674"/>
    <w:rsid w:val="0D233662"/>
    <w:rsid w:val="0D415CE5"/>
    <w:rsid w:val="0D475BCA"/>
    <w:rsid w:val="0D53C6AC"/>
    <w:rsid w:val="0D717562"/>
    <w:rsid w:val="0D73FDC3"/>
    <w:rsid w:val="0D966AD3"/>
    <w:rsid w:val="0DB1584F"/>
    <w:rsid w:val="0DC3CD77"/>
    <w:rsid w:val="0DFDFF29"/>
    <w:rsid w:val="0E05543C"/>
    <w:rsid w:val="0E089D28"/>
    <w:rsid w:val="0E1239F0"/>
    <w:rsid w:val="0E12CEF6"/>
    <w:rsid w:val="0E1BAEB1"/>
    <w:rsid w:val="0E35C1E8"/>
    <w:rsid w:val="0E6185E2"/>
    <w:rsid w:val="0E84B97D"/>
    <w:rsid w:val="0E87F79F"/>
    <w:rsid w:val="0E8F74EB"/>
    <w:rsid w:val="0E9BF156"/>
    <w:rsid w:val="0EA7B659"/>
    <w:rsid w:val="0EBBE44F"/>
    <w:rsid w:val="0EC6AACA"/>
    <w:rsid w:val="0EE50612"/>
    <w:rsid w:val="0EE8F93A"/>
    <w:rsid w:val="0F0EE58D"/>
    <w:rsid w:val="0F154A14"/>
    <w:rsid w:val="0F20EAAD"/>
    <w:rsid w:val="0F214919"/>
    <w:rsid w:val="0F218579"/>
    <w:rsid w:val="0F2788AD"/>
    <w:rsid w:val="0F4E12C1"/>
    <w:rsid w:val="0F5B262E"/>
    <w:rsid w:val="0F5E8513"/>
    <w:rsid w:val="0F6A94EB"/>
    <w:rsid w:val="0F6BCEA5"/>
    <w:rsid w:val="0F953B3A"/>
    <w:rsid w:val="0F9D177B"/>
    <w:rsid w:val="0FA08E20"/>
    <w:rsid w:val="0FACBDF2"/>
    <w:rsid w:val="0FAFB11C"/>
    <w:rsid w:val="0FC76F1C"/>
    <w:rsid w:val="101153A1"/>
    <w:rsid w:val="1022FE0A"/>
    <w:rsid w:val="10392624"/>
    <w:rsid w:val="104821F8"/>
    <w:rsid w:val="107BAE20"/>
    <w:rsid w:val="109004C4"/>
    <w:rsid w:val="10987708"/>
    <w:rsid w:val="109D127F"/>
    <w:rsid w:val="10A38750"/>
    <w:rsid w:val="10B68CAC"/>
    <w:rsid w:val="10C20B1D"/>
    <w:rsid w:val="10C3722E"/>
    <w:rsid w:val="10DD4DAE"/>
    <w:rsid w:val="10E87E3F"/>
    <w:rsid w:val="10F1E284"/>
    <w:rsid w:val="10FA7CB2"/>
    <w:rsid w:val="11087B2B"/>
    <w:rsid w:val="110F92D5"/>
    <w:rsid w:val="1122449D"/>
    <w:rsid w:val="113149CD"/>
    <w:rsid w:val="1161FA94"/>
    <w:rsid w:val="1164A13E"/>
    <w:rsid w:val="11660634"/>
    <w:rsid w:val="117C39BA"/>
    <w:rsid w:val="11FA44E5"/>
    <w:rsid w:val="11FD5B00"/>
    <w:rsid w:val="120F6198"/>
    <w:rsid w:val="121221AC"/>
    <w:rsid w:val="1221DFE4"/>
    <w:rsid w:val="12526388"/>
    <w:rsid w:val="1288695D"/>
    <w:rsid w:val="12A69695"/>
    <w:rsid w:val="12A9C43E"/>
    <w:rsid w:val="12C8BAF2"/>
    <w:rsid w:val="131F471B"/>
    <w:rsid w:val="1325CA97"/>
    <w:rsid w:val="13291903"/>
    <w:rsid w:val="132E60A8"/>
    <w:rsid w:val="1335D9F0"/>
    <w:rsid w:val="134D7B8E"/>
    <w:rsid w:val="135840CB"/>
    <w:rsid w:val="135B5E2A"/>
    <w:rsid w:val="13634EAD"/>
    <w:rsid w:val="137E1AB6"/>
    <w:rsid w:val="13929409"/>
    <w:rsid w:val="139599AB"/>
    <w:rsid w:val="13A77CC0"/>
    <w:rsid w:val="13C7F88E"/>
    <w:rsid w:val="1412498A"/>
    <w:rsid w:val="142432BE"/>
    <w:rsid w:val="142EA2B2"/>
    <w:rsid w:val="14B81297"/>
    <w:rsid w:val="14F08620"/>
    <w:rsid w:val="14F4822B"/>
    <w:rsid w:val="15128033"/>
    <w:rsid w:val="151D50D1"/>
    <w:rsid w:val="1558C6C2"/>
    <w:rsid w:val="15625D22"/>
    <w:rsid w:val="15BE9FDB"/>
    <w:rsid w:val="15C267C4"/>
    <w:rsid w:val="15C26BB7"/>
    <w:rsid w:val="161B5397"/>
    <w:rsid w:val="1638E742"/>
    <w:rsid w:val="163B7A9B"/>
    <w:rsid w:val="164C9529"/>
    <w:rsid w:val="1666C374"/>
    <w:rsid w:val="16A6A23B"/>
    <w:rsid w:val="16AE8365"/>
    <w:rsid w:val="16BF64F6"/>
    <w:rsid w:val="17006A6E"/>
    <w:rsid w:val="170C2BCA"/>
    <w:rsid w:val="1739294C"/>
    <w:rsid w:val="176EF3CD"/>
    <w:rsid w:val="178F5B12"/>
    <w:rsid w:val="1790255B"/>
    <w:rsid w:val="17B59061"/>
    <w:rsid w:val="17C86967"/>
    <w:rsid w:val="17D709F0"/>
    <w:rsid w:val="17E4217A"/>
    <w:rsid w:val="17EA1E8C"/>
    <w:rsid w:val="17EC7E3F"/>
    <w:rsid w:val="180E1ABD"/>
    <w:rsid w:val="181CFCFE"/>
    <w:rsid w:val="183420C1"/>
    <w:rsid w:val="18546F7D"/>
    <w:rsid w:val="18A090ED"/>
    <w:rsid w:val="18A0EE50"/>
    <w:rsid w:val="18B342B5"/>
    <w:rsid w:val="18CBD39A"/>
    <w:rsid w:val="18EB5422"/>
    <w:rsid w:val="1904A7B7"/>
    <w:rsid w:val="19130052"/>
    <w:rsid w:val="19568AC6"/>
    <w:rsid w:val="195C55B7"/>
    <w:rsid w:val="196C7501"/>
    <w:rsid w:val="1984F4A1"/>
    <w:rsid w:val="19CBE01D"/>
    <w:rsid w:val="19EA9B08"/>
    <w:rsid w:val="19F7476F"/>
    <w:rsid w:val="19F9DD6F"/>
    <w:rsid w:val="1A163792"/>
    <w:rsid w:val="1A216823"/>
    <w:rsid w:val="1A3F54E2"/>
    <w:rsid w:val="1A6B2538"/>
    <w:rsid w:val="1A6DF3DE"/>
    <w:rsid w:val="1A6FEA95"/>
    <w:rsid w:val="1A844BD1"/>
    <w:rsid w:val="1AA75345"/>
    <w:rsid w:val="1AADDEA4"/>
    <w:rsid w:val="1AD3714E"/>
    <w:rsid w:val="1AD7E82F"/>
    <w:rsid w:val="1AECD714"/>
    <w:rsid w:val="1B3BBE5F"/>
    <w:rsid w:val="1B3EA75B"/>
    <w:rsid w:val="1B7E4CD6"/>
    <w:rsid w:val="1B955BA7"/>
    <w:rsid w:val="1BC01B9C"/>
    <w:rsid w:val="1BE3210E"/>
    <w:rsid w:val="1BF5B37E"/>
    <w:rsid w:val="1C26DAC8"/>
    <w:rsid w:val="1C4CFED2"/>
    <w:rsid w:val="1C508AA7"/>
    <w:rsid w:val="1C7696F4"/>
    <w:rsid w:val="1C780252"/>
    <w:rsid w:val="1C96884D"/>
    <w:rsid w:val="1CAE81BA"/>
    <w:rsid w:val="1CBFC619"/>
    <w:rsid w:val="1CC396CD"/>
    <w:rsid w:val="1CE56F98"/>
    <w:rsid w:val="1CEF2D23"/>
    <w:rsid w:val="1D0B1807"/>
    <w:rsid w:val="1D37FDD8"/>
    <w:rsid w:val="1D3DC699"/>
    <w:rsid w:val="1D493A35"/>
    <w:rsid w:val="1D526143"/>
    <w:rsid w:val="1D57F0E9"/>
    <w:rsid w:val="1D622FC1"/>
    <w:rsid w:val="1D673287"/>
    <w:rsid w:val="1D7A6697"/>
    <w:rsid w:val="1D7B6C85"/>
    <w:rsid w:val="1D80A2E5"/>
    <w:rsid w:val="1D85E7DD"/>
    <w:rsid w:val="1DB1CE7E"/>
    <w:rsid w:val="1DB9ABB4"/>
    <w:rsid w:val="1DDE0EB2"/>
    <w:rsid w:val="1DF9F316"/>
    <w:rsid w:val="1DFF98E7"/>
    <w:rsid w:val="1E8A9E8F"/>
    <w:rsid w:val="1EB2364E"/>
    <w:rsid w:val="1EB518B7"/>
    <w:rsid w:val="1EBA3EAB"/>
    <w:rsid w:val="1ED43F16"/>
    <w:rsid w:val="1F041AE4"/>
    <w:rsid w:val="1F1E8B49"/>
    <w:rsid w:val="1F5B5525"/>
    <w:rsid w:val="1F73C964"/>
    <w:rsid w:val="1F75DD7F"/>
    <w:rsid w:val="1F95058A"/>
    <w:rsid w:val="1FAE05AE"/>
    <w:rsid w:val="1FBAF789"/>
    <w:rsid w:val="200521B7"/>
    <w:rsid w:val="201C5756"/>
    <w:rsid w:val="203B4C90"/>
    <w:rsid w:val="20497664"/>
    <w:rsid w:val="204DA463"/>
    <w:rsid w:val="205D0CFD"/>
    <w:rsid w:val="205F0759"/>
    <w:rsid w:val="2070A709"/>
    <w:rsid w:val="2077E59F"/>
    <w:rsid w:val="207841D2"/>
    <w:rsid w:val="20807650"/>
    <w:rsid w:val="20896A8D"/>
    <w:rsid w:val="209C9743"/>
    <w:rsid w:val="209F7E8D"/>
    <w:rsid w:val="20B275CF"/>
    <w:rsid w:val="20C810A8"/>
    <w:rsid w:val="20CE617C"/>
    <w:rsid w:val="211D5D2E"/>
    <w:rsid w:val="212F1A4D"/>
    <w:rsid w:val="2142E5A3"/>
    <w:rsid w:val="214A07DF"/>
    <w:rsid w:val="215C17CF"/>
    <w:rsid w:val="216AE05F"/>
    <w:rsid w:val="21A307C5"/>
    <w:rsid w:val="21D3EB2B"/>
    <w:rsid w:val="21D9D834"/>
    <w:rsid w:val="21DB93D2"/>
    <w:rsid w:val="221E4A82"/>
    <w:rsid w:val="222069FE"/>
    <w:rsid w:val="224C8C24"/>
    <w:rsid w:val="224FF66D"/>
    <w:rsid w:val="226581B0"/>
    <w:rsid w:val="226C0D75"/>
    <w:rsid w:val="22878ABF"/>
    <w:rsid w:val="22D663D7"/>
    <w:rsid w:val="22EA95D1"/>
    <w:rsid w:val="22F73412"/>
    <w:rsid w:val="2308AFBA"/>
    <w:rsid w:val="2323FF8C"/>
    <w:rsid w:val="232925A5"/>
    <w:rsid w:val="2331267F"/>
    <w:rsid w:val="234AB628"/>
    <w:rsid w:val="234C25D5"/>
    <w:rsid w:val="235119B4"/>
    <w:rsid w:val="2392A760"/>
    <w:rsid w:val="23AF4E62"/>
    <w:rsid w:val="23CD6423"/>
    <w:rsid w:val="23F333D0"/>
    <w:rsid w:val="24264CDD"/>
    <w:rsid w:val="245689B9"/>
    <w:rsid w:val="246C7D54"/>
    <w:rsid w:val="2479897D"/>
    <w:rsid w:val="2479A623"/>
    <w:rsid w:val="24932119"/>
    <w:rsid w:val="24BBDA8B"/>
    <w:rsid w:val="24C63057"/>
    <w:rsid w:val="250F16F9"/>
    <w:rsid w:val="2512B9C2"/>
    <w:rsid w:val="2529CD3B"/>
    <w:rsid w:val="25386231"/>
    <w:rsid w:val="254CEAAB"/>
    <w:rsid w:val="25698A0E"/>
    <w:rsid w:val="258F1F13"/>
    <w:rsid w:val="259123AD"/>
    <w:rsid w:val="2591E19A"/>
    <w:rsid w:val="25B44A52"/>
    <w:rsid w:val="25BC5BC2"/>
    <w:rsid w:val="25EAECDB"/>
    <w:rsid w:val="25F8363B"/>
    <w:rsid w:val="261BD2B0"/>
    <w:rsid w:val="262DDFF9"/>
    <w:rsid w:val="263899A3"/>
    <w:rsid w:val="263AEC22"/>
    <w:rsid w:val="264208B2"/>
    <w:rsid w:val="268DFAD7"/>
    <w:rsid w:val="26A031CD"/>
    <w:rsid w:val="26A27A4B"/>
    <w:rsid w:val="26A6D069"/>
    <w:rsid w:val="26A97F38"/>
    <w:rsid w:val="26C9B48D"/>
    <w:rsid w:val="26D54F74"/>
    <w:rsid w:val="26EC9B3E"/>
    <w:rsid w:val="26EFD897"/>
    <w:rsid w:val="2731C4FE"/>
    <w:rsid w:val="2734DE75"/>
    <w:rsid w:val="273EC65D"/>
    <w:rsid w:val="276B9BD8"/>
    <w:rsid w:val="2780AC49"/>
    <w:rsid w:val="27853374"/>
    <w:rsid w:val="27872C7B"/>
    <w:rsid w:val="27A84E78"/>
    <w:rsid w:val="27ADA9CB"/>
    <w:rsid w:val="27B10E62"/>
    <w:rsid w:val="27BF0BE0"/>
    <w:rsid w:val="27CA2A63"/>
    <w:rsid w:val="27FD6C72"/>
    <w:rsid w:val="2801887B"/>
    <w:rsid w:val="281BDF96"/>
    <w:rsid w:val="28357732"/>
    <w:rsid w:val="283C303A"/>
    <w:rsid w:val="283D7D49"/>
    <w:rsid w:val="286B5D90"/>
    <w:rsid w:val="286E64C4"/>
    <w:rsid w:val="28A38B71"/>
    <w:rsid w:val="28BEFFA0"/>
    <w:rsid w:val="28C67222"/>
    <w:rsid w:val="292B09A9"/>
    <w:rsid w:val="294D6AA8"/>
    <w:rsid w:val="296F7A8C"/>
    <w:rsid w:val="29841B1D"/>
    <w:rsid w:val="2986C6B0"/>
    <w:rsid w:val="299C51F3"/>
    <w:rsid w:val="29A6F6E6"/>
    <w:rsid w:val="29C44CAF"/>
    <w:rsid w:val="29C8A2CD"/>
    <w:rsid w:val="29D040DC"/>
    <w:rsid w:val="29D71085"/>
    <w:rsid w:val="29DEE06A"/>
    <w:rsid w:val="2A18D3EA"/>
    <w:rsid w:val="2A23A488"/>
    <w:rsid w:val="2A38609C"/>
    <w:rsid w:val="2A42279C"/>
    <w:rsid w:val="2A492C39"/>
    <w:rsid w:val="2A69E25A"/>
    <w:rsid w:val="2A97486D"/>
    <w:rsid w:val="2AB3494A"/>
    <w:rsid w:val="2AC167BD"/>
    <w:rsid w:val="2AC25944"/>
    <w:rsid w:val="2ACCEC79"/>
    <w:rsid w:val="2ADFB04F"/>
    <w:rsid w:val="2AE217CC"/>
    <w:rsid w:val="2AE4B315"/>
    <w:rsid w:val="2B26B4AC"/>
    <w:rsid w:val="2B43A647"/>
    <w:rsid w:val="2B609D94"/>
    <w:rsid w:val="2B8237E6"/>
    <w:rsid w:val="2B959DCC"/>
    <w:rsid w:val="2BA10519"/>
    <w:rsid w:val="2BACCEB4"/>
    <w:rsid w:val="2BACF5F2"/>
    <w:rsid w:val="2BDA14A5"/>
    <w:rsid w:val="2C2530F7"/>
    <w:rsid w:val="2C293F66"/>
    <w:rsid w:val="2C400FBC"/>
    <w:rsid w:val="2C647154"/>
    <w:rsid w:val="2C76D083"/>
    <w:rsid w:val="2C8EA92D"/>
    <w:rsid w:val="2C8EC9F0"/>
    <w:rsid w:val="2C9436E5"/>
    <w:rsid w:val="2CBBA6AF"/>
    <w:rsid w:val="2CE8604D"/>
    <w:rsid w:val="2D0DF1C8"/>
    <w:rsid w:val="2D1DC463"/>
    <w:rsid w:val="2D3DC810"/>
    <w:rsid w:val="2D570071"/>
    <w:rsid w:val="2D784278"/>
    <w:rsid w:val="2D9918FC"/>
    <w:rsid w:val="2DA6E4A4"/>
    <w:rsid w:val="2DB8FF26"/>
    <w:rsid w:val="2DBEFED4"/>
    <w:rsid w:val="2DC89B9C"/>
    <w:rsid w:val="2DEC38F6"/>
    <w:rsid w:val="2DF5BA13"/>
    <w:rsid w:val="2E3029F7"/>
    <w:rsid w:val="2E31C75D"/>
    <w:rsid w:val="2E422DC2"/>
    <w:rsid w:val="2E4A5842"/>
    <w:rsid w:val="2E78FB37"/>
    <w:rsid w:val="2E7D9956"/>
    <w:rsid w:val="2E97A6DE"/>
    <w:rsid w:val="2E9DF651"/>
    <w:rsid w:val="2EA2B4E5"/>
    <w:rsid w:val="2EA9196C"/>
    <w:rsid w:val="2EC1898E"/>
    <w:rsid w:val="2EC33D1F"/>
    <w:rsid w:val="2EC8FE9B"/>
    <w:rsid w:val="2ECC05CF"/>
    <w:rsid w:val="2ECEF3B1"/>
    <w:rsid w:val="2ED13A9D"/>
    <w:rsid w:val="2EDA9853"/>
    <w:rsid w:val="2EEF7897"/>
    <w:rsid w:val="2EF65A3D"/>
    <w:rsid w:val="2EF90351"/>
    <w:rsid w:val="2F036E7F"/>
    <w:rsid w:val="2F0449DB"/>
    <w:rsid w:val="2F1C4348"/>
    <w:rsid w:val="2F3C0C9A"/>
    <w:rsid w:val="2F52F711"/>
    <w:rsid w:val="2F73BA29"/>
    <w:rsid w:val="2F9113BF"/>
    <w:rsid w:val="2FB0AB92"/>
    <w:rsid w:val="3001A252"/>
    <w:rsid w:val="301CB0DF"/>
    <w:rsid w:val="301FAD7B"/>
    <w:rsid w:val="302A18A9"/>
    <w:rsid w:val="303733BC"/>
    <w:rsid w:val="30421216"/>
    <w:rsid w:val="3051B88D"/>
    <w:rsid w:val="307BFD19"/>
    <w:rsid w:val="309971D1"/>
    <w:rsid w:val="30A3899D"/>
    <w:rsid w:val="30A67DFA"/>
    <w:rsid w:val="30D029F8"/>
    <w:rsid w:val="3109309B"/>
    <w:rsid w:val="31457C49"/>
    <w:rsid w:val="314DCB5D"/>
    <w:rsid w:val="315D4D7D"/>
    <w:rsid w:val="316FB86C"/>
    <w:rsid w:val="31BE182A"/>
    <w:rsid w:val="31C66DFC"/>
    <w:rsid w:val="32069473"/>
    <w:rsid w:val="324BB39B"/>
    <w:rsid w:val="3253FC1B"/>
    <w:rsid w:val="32576F16"/>
    <w:rsid w:val="325B31D9"/>
    <w:rsid w:val="325C4CB2"/>
    <w:rsid w:val="32A677ED"/>
    <w:rsid w:val="32B71C47"/>
    <w:rsid w:val="32E66D31"/>
    <w:rsid w:val="32F2A427"/>
    <w:rsid w:val="3301A1E1"/>
    <w:rsid w:val="331C2B04"/>
    <w:rsid w:val="333C4F86"/>
    <w:rsid w:val="3361AED3"/>
    <w:rsid w:val="338F5E39"/>
    <w:rsid w:val="33915EC5"/>
    <w:rsid w:val="33B2BF0F"/>
    <w:rsid w:val="33D9DEC9"/>
    <w:rsid w:val="3407ADD8"/>
    <w:rsid w:val="3408A2B3"/>
    <w:rsid w:val="341A9271"/>
    <w:rsid w:val="34220361"/>
    <w:rsid w:val="34945C79"/>
    <w:rsid w:val="34A5AE44"/>
    <w:rsid w:val="34B4109B"/>
    <w:rsid w:val="34B6B745"/>
    <w:rsid w:val="34F163C9"/>
    <w:rsid w:val="350B38CE"/>
    <w:rsid w:val="352D704A"/>
    <w:rsid w:val="3532CDE8"/>
    <w:rsid w:val="353DFE79"/>
    <w:rsid w:val="3572CCA9"/>
    <w:rsid w:val="36129109"/>
    <w:rsid w:val="36356E04"/>
    <w:rsid w:val="36434D87"/>
    <w:rsid w:val="36EA5FD1"/>
    <w:rsid w:val="36F295B2"/>
    <w:rsid w:val="371415BC"/>
    <w:rsid w:val="371F68A2"/>
    <w:rsid w:val="3725911E"/>
    <w:rsid w:val="37346CB7"/>
    <w:rsid w:val="37572B61"/>
    <w:rsid w:val="37718581"/>
    <w:rsid w:val="3782EF5B"/>
    <w:rsid w:val="3797C09F"/>
    <w:rsid w:val="379E9F2F"/>
    <w:rsid w:val="37CB65C3"/>
    <w:rsid w:val="37F97658"/>
    <w:rsid w:val="3830D470"/>
    <w:rsid w:val="3834A184"/>
    <w:rsid w:val="38422155"/>
    <w:rsid w:val="38424218"/>
    <w:rsid w:val="38427EB8"/>
    <w:rsid w:val="38431630"/>
    <w:rsid w:val="3862DD48"/>
    <w:rsid w:val="386E2D50"/>
    <w:rsid w:val="386F1ED7"/>
    <w:rsid w:val="3872453C"/>
    <w:rsid w:val="387C9B08"/>
    <w:rsid w:val="38C6CCBE"/>
    <w:rsid w:val="38D063E3"/>
    <w:rsid w:val="39241BC8"/>
    <w:rsid w:val="394F4913"/>
    <w:rsid w:val="397FDD34"/>
    <w:rsid w:val="3992525C"/>
    <w:rsid w:val="399F42A8"/>
    <w:rsid w:val="39D6BC6B"/>
    <w:rsid w:val="3A167C88"/>
    <w:rsid w:val="3A1C18FC"/>
    <w:rsid w:val="3A1EB8FC"/>
    <w:rsid w:val="3A53AF65"/>
    <w:rsid w:val="3A664A00"/>
    <w:rsid w:val="3A6AD328"/>
    <w:rsid w:val="3A726730"/>
    <w:rsid w:val="3A7BC04C"/>
    <w:rsid w:val="3AAB3AAD"/>
    <w:rsid w:val="3AB7F4D4"/>
    <w:rsid w:val="3AB9F8A5"/>
    <w:rsid w:val="3ADA269E"/>
    <w:rsid w:val="3AE42908"/>
    <w:rsid w:val="3AEF3CC1"/>
    <w:rsid w:val="3AEFB793"/>
    <w:rsid w:val="3AF2820D"/>
    <w:rsid w:val="3B042FC3"/>
    <w:rsid w:val="3B07A668"/>
    <w:rsid w:val="3B42DED1"/>
    <w:rsid w:val="3B49113A"/>
    <w:rsid w:val="3B7A1F7A"/>
    <w:rsid w:val="3B8982D6"/>
    <w:rsid w:val="3BA65AF2"/>
    <w:rsid w:val="3BAFB3D6"/>
    <w:rsid w:val="3BE53414"/>
    <w:rsid w:val="3BFBF3B4"/>
    <w:rsid w:val="3C3ECEDC"/>
    <w:rsid w:val="3C47BF2C"/>
    <w:rsid w:val="3C4CA1F8"/>
    <w:rsid w:val="3CA9C525"/>
    <w:rsid w:val="3CBE8B08"/>
    <w:rsid w:val="3CDE17BA"/>
    <w:rsid w:val="3D123753"/>
    <w:rsid w:val="3D45C1C0"/>
    <w:rsid w:val="3D4BF376"/>
    <w:rsid w:val="3D613FBE"/>
    <w:rsid w:val="3D8DB89F"/>
    <w:rsid w:val="3DC73633"/>
    <w:rsid w:val="3DC8C9CA"/>
    <w:rsid w:val="3E1BFBA0"/>
    <w:rsid w:val="3E3F2E67"/>
    <w:rsid w:val="3E43C3BD"/>
    <w:rsid w:val="3E4BC673"/>
    <w:rsid w:val="3E4FD87B"/>
    <w:rsid w:val="3E51C5C1"/>
    <w:rsid w:val="3E7B9531"/>
    <w:rsid w:val="3E83C69B"/>
    <w:rsid w:val="3EB8B0A8"/>
    <w:rsid w:val="3EF6D3D1"/>
    <w:rsid w:val="3F067047"/>
    <w:rsid w:val="3F0BA515"/>
    <w:rsid w:val="3F36A08A"/>
    <w:rsid w:val="3F39D187"/>
    <w:rsid w:val="3F4B9A07"/>
    <w:rsid w:val="3F4F30A6"/>
    <w:rsid w:val="3F6ED9FE"/>
    <w:rsid w:val="3FC4E38B"/>
    <w:rsid w:val="3FCA1859"/>
    <w:rsid w:val="3FF21A85"/>
    <w:rsid w:val="4006440D"/>
    <w:rsid w:val="406004FC"/>
    <w:rsid w:val="40A35814"/>
    <w:rsid w:val="40CC172E"/>
    <w:rsid w:val="40CF7A70"/>
    <w:rsid w:val="40D1D186"/>
    <w:rsid w:val="40D39448"/>
    <w:rsid w:val="40E0472B"/>
    <w:rsid w:val="4109700E"/>
    <w:rsid w:val="4109732A"/>
    <w:rsid w:val="4112FAC8"/>
    <w:rsid w:val="41140BBD"/>
    <w:rsid w:val="4122B8FC"/>
    <w:rsid w:val="4143B13E"/>
    <w:rsid w:val="4148DB74"/>
    <w:rsid w:val="414BF830"/>
    <w:rsid w:val="414D6431"/>
    <w:rsid w:val="4162EA8E"/>
    <w:rsid w:val="4167AFEB"/>
    <w:rsid w:val="4176AC62"/>
    <w:rsid w:val="419B0AB0"/>
    <w:rsid w:val="41A3EF3D"/>
    <w:rsid w:val="41DCB496"/>
    <w:rsid w:val="41EE0661"/>
    <w:rsid w:val="4210AEE0"/>
    <w:rsid w:val="42354859"/>
    <w:rsid w:val="42415FA7"/>
    <w:rsid w:val="424E0BDD"/>
    <w:rsid w:val="4268416C"/>
    <w:rsid w:val="426DA9D4"/>
    <w:rsid w:val="42796098"/>
    <w:rsid w:val="428350F4"/>
    <w:rsid w:val="42B7B4A0"/>
    <w:rsid w:val="42BE23ED"/>
    <w:rsid w:val="42D3139B"/>
    <w:rsid w:val="42F1C428"/>
    <w:rsid w:val="4313E642"/>
    <w:rsid w:val="431FA79E"/>
    <w:rsid w:val="4337590A"/>
    <w:rsid w:val="433D2619"/>
    <w:rsid w:val="436059B4"/>
    <w:rsid w:val="43A2D6E6"/>
    <w:rsid w:val="43AAC3A3"/>
    <w:rsid w:val="43B96D6F"/>
    <w:rsid w:val="43D25986"/>
    <w:rsid w:val="43EFBA92"/>
    <w:rsid w:val="4471F91C"/>
    <w:rsid w:val="44870F3F"/>
    <w:rsid w:val="44874210"/>
    <w:rsid w:val="4494FBAA"/>
    <w:rsid w:val="4499F3D8"/>
    <w:rsid w:val="44A8F908"/>
    <w:rsid w:val="44BA1466"/>
    <w:rsid w:val="44BDCA4C"/>
    <w:rsid w:val="44DAF887"/>
    <w:rsid w:val="44E47A6D"/>
    <w:rsid w:val="452BEE3B"/>
    <w:rsid w:val="454CECF8"/>
    <w:rsid w:val="4555DABA"/>
    <w:rsid w:val="4572BD6E"/>
    <w:rsid w:val="4575634F"/>
    <w:rsid w:val="4580399F"/>
    <w:rsid w:val="45996BCB"/>
    <w:rsid w:val="459F7D87"/>
    <w:rsid w:val="45A293A2"/>
    <w:rsid w:val="45BE237C"/>
    <w:rsid w:val="46004432"/>
    <w:rsid w:val="46034C49"/>
    <w:rsid w:val="460AC9F9"/>
    <w:rsid w:val="462EBCD9"/>
    <w:rsid w:val="4641ACD3"/>
    <w:rsid w:val="4657DF0F"/>
    <w:rsid w:val="465FC1CB"/>
    <w:rsid w:val="4675D82A"/>
    <w:rsid w:val="469E3BDC"/>
    <w:rsid w:val="46A1F633"/>
    <w:rsid w:val="4711C6E9"/>
    <w:rsid w:val="471FA168"/>
    <w:rsid w:val="472C2D59"/>
    <w:rsid w:val="476419C8"/>
    <w:rsid w:val="477342AF"/>
    <w:rsid w:val="4791AB3B"/>
    <w:rsid w:val="47D68CC8"/>
    <w:rsid w:val="47DAF938"/>
    <w:rsid w:val="47E08D6E"/>
    <w:rsid w:val="47F36B8C"/>
    <w:rsid w:val="482D0C41"/>
    <w:rsid w:val="48458BE1"/>
    <w:rsid w:val="4886C874"/>
    <w:rsid w:val="488A7838"/>
    <w:rsid w:val="48A9E6B2"/>
    <w:rsid w:val="48AA7E2A"/>
    <w:rsid w:val="48CF31BE"/>
    <w:rsid w:val="48E77B2A"/>
    <w:rsid w:val="494A4C42"/>
    <w:rsid w:val="4967FC93"/>
    <w:rsid w:val="496B6CBD"/>
    <w:rsid w:val="498D0229"/>
    <w:rsid w:val="49941EB9"/>
    <w:rsid w:val="49AFAADA"/>
    <w:rsid w:val="49D3DF48"/>
    <w:rsid w:val="4A118C85"/>
    <w:rsid w:val="4A832148"/>
    <w:rsid w:val="4AAC07D8"/>
    <w:rsid w:val="4ABDCE85"/>
    <w:rsid w:val="4ABF3368"/>
    <w:rsid w:val="4AF6E86E"/>
    <w:rsid w:val="4AFE7DDE"/>
    <w:rsid w:val="4B15CAD0"/>
    <w:rsid w:val="4B225226"/>
    <w:rsid w:val="4B2A220B"/>
    <w:rsid w:val="4B43C53A"/>
    <w:rsid w:val="4B5A2A47"/>
    <w:rsid w:val="4B7930C6"/>
    <w:rsid w:val="4B89ADB0"/>
    <w:rsid w:val="4BA3B747"/>
    <w:rsid w:val="4BB3C7E8"/>
    <w:rsid w:val="4BE284E3"/>
    <w:rsid w:val="4BE652C6"/>
    <w:rsid w:val="4C035862"/>
    <w:rsid w:val="4C06E06C"/>
    <w:rsid w:val="4C1A209C"/>
    <w:rsid w:val="4C4EC864"/>
    <w:rsid w:val="4C6CC403"/>
    <w:rsid w:val="4C93F224"/>
    <w:rsid w:val="4CA1E927"/>
    <w:rsid w:val="4CC4C4CB"/>
    <w:rsid w:val="4D10FA4E"/>
    <w:rsid w:val="4D1B2813"/>
    <w:rsid w:val="4D30F671"/>
    <w:rsid w:val="4D3D87C8"/>
    <w:rsid w:val="4D4862FE"/>
    <w:rsid w:val="4D56C784"/>
    <w:rsid w:val="4D5D7921"/>
    <w:rsid w:val="4D5DB68A"/>
    <w:rsid w:val="4D6A2C04"/>
    <w:rsid w:val="4D6D909B"/>
    <w:rsid w:val="4D7F3019"/>
    <w:rsid w:val="4D8CAD45"/>
    <w:rsid w:val="4DC21224"/>
    <w:rsid w:val="4DE15543"/>
    <w:rsid w:val="4E146F4B"/>
    <w:rsid w:val="4E322AFD"/>
    <w:rsid w:val="4E3E1397"/>
    <w:rsid w:val="4E609F70"/>
    <w:rsid w:val="4E8DEBA0"/>
    <w:rsid w:val="4ED98F31"/>
    <w:rsid w:val="4EDCEE96"/>
    <w:rsid w:val="4EDE7D40"/>
    <w:rsid w:val="4EF7AA8A"/>
    <w:rsid w:val="4EFC86DB"/>
    <w:rsid w:val="4F2340CB"/>
    <w:rsid w:val="4F2CAAC2"/>
    <w:rsid w:val="4F39BFEC"/>
    <w:rsid w:val="4F5714CE"/>
    <w:rsid w:val="4F6A03A2"/>
    <w:rsid w:val="4F72E795"/>
    <w:rsid w:val="4F73B0E3"/>
    <w:rsid w:val="4F7C46F4"/>
    <w:rsid w:val="4F8F5D63"/>
    <w:rsid w:val="4FA9DE55"/>
    <w:rsid w:val="4FB18E64"/>
    <w:rsid w:val="4FC11DC1"/>
    <w:rsid w:val="4FC1B8B5"/>
    <w:rsid w:val="4FC2DD28"/>
    <w:rsid w:val="4FD2F38C"/>
    <w:rsid w:val="4FE0DFF7"/>
    <w:rsid w:val="4FE37FF7"/>
    <w:rsid w:val="4FEB460D"/>
    <w:rsid w:val="4FF22561"/>
    <w:rsid w:val="4FF5C349"/>
    <w:rsid w:val="5022CB63"/>
    <w:rsid w:val="503F84D5"/>
    <w:rsid w:val="50482B08"/>
    <w:rsid w:val="50519C0A"/>
    <w:rsid w:val="5068E6FE"/>
    <w:rsid w:val="506F9332"/>
    <w:rsid w:val="508D21F7"/>
    <w:rsid w:val="509807F7"/>
    <w:rsid w:val="50ABD34D"/>
    <w:rsid w:val="50D9F42C"/>
    <w:rsid w:val="50DF6663"/>
    <w:rsid w:val="50E6CD84"/>
    <w:rsid w:val="50FA166A"/>
    <w:rsid w:val="5100D532"/>
    <w:rsid w:val="5109E706"/>
    <w:rsid w:val="5123D8B1"/>
    <w:rsid w:val="512672FF"/>
    <w:rsid w:val="5128871A"/>
    <w:rsid w:val="51295C0B"/>
    <w:rsid w:val="513D32E4"/>
    <w:rsid w:val="5160667F"/>
    <w:rsid w:val="51789E1E"/>
    <w:rsid w:val="519A2340"/>
    <w:rsid w:val="51A99AF2"/>
    <w:rsid w:val="51B063A1"/>
    <w:rsid w:val="51B30C70"/>
    <w:rsid w:val="51F06A43"/>
    <w:rsid w:val="51FC64DE"/>
    <w:rsid w:val="51FF4726"/>
    <w:rsid w:val="52339025"/>
    <w:rsid w:val="5240B342"/>
    <w:rsid w:val="524E67F6"/>
    <w:rsid w:val="52589684"/>
    <w:rsid w:val="52BDBB6C"/>
    <w:rsid w:val="52C5D030"/>
    <w:rsid w:val="52C61813"/>
    <w:rsid w:val="52D31990"/>
    <w:rsid w:val="52D34C61"/>
    <w:rsid w:val="52DE3B9C"/>
    <w:rsid w:val="53002C74"/>
    <w:rsid w:val="5302B25B"/>
    <w:rsid w:val="533E979E"/>
    <w:rsid w:val="5340FBF9"/>
    <w:rsid w:val="53452363"/>
    <w:rsid w:val="5361A58D"/>
    <w:rsid w:val="538D66E5"/>
    <w:rsid w:val="538D90C5"/>
    <w:rsid w:val="54033944"/>
    <w:rsid w:val="54120EF7"/>
    <w:rsid w:val="5467F985"/>
    <w:rsid w:val="5482070D"/>
    <w:rsid w:val="54979250"/>
    <w:rsid w:val="54A1F866"/>
    <w:rsid w:val="54A9804A"/>
    <w:rsid w:val="54ACEC6A"/>
    <w:rsid w:val="54AF4C90"/>
    <w:rsid w:val="54D45E50"/>
    <w:rsid w:val="54FE9882"/>
    <w:rsid w:val="5533A0F9"/>
    <w:rsid w:val="555648AF"/>
    <w:rsid w:val="55800DBE"/>
    <w:rsid w:val="558B16DF"/>
    <w:rsid w:val="558D2548"/>
    <w:rsid w:val="559839FC"/>
    <w:rsid w:val="559A4284"/>
    <w:rsid w:val="559B3F9E"/>
    <w:rsid w:val="55A6BC1B"/>
    <w:rsid w:val="55B9F6A6"/>
    <w:rsid w:val="55F23ECF"/>
    <w:rsid w:val="55F88DF4"/>
    <w:rsid w:val="560A55AB"/>
    <w:rsid w:val="563C29CF"/>
    <w:rsid w:val="56414389"/>
    <w:rsid w:val="565144D8"/>
    <w:rsid w:val="56AE3534"/>
    <w:rsid w:val="56C880EE"/>
    <w:rsid w:val="56CA5C26"/>
    <w:rsid w:val="57032D72"/>
    <w:rsid w:val="575AB8BA"/>
    <w:rsid w:val="57664E89"/>
    <w:rsid w:val="57A87859"/>
    <w:rsid w:val="57D93481"/>
    <w:rsid w:val="57E36CDE"/>
    <w:rsid w:val="57ED6F48"/>
    <w:rsid w:val="5825CCD3"/>
    <w:rsid w:val="583DACC1"/>
    <w:rsid w:val="58792C50"/>
    <w:rsid w:val="58871672"/>
    <w:rsid w:val="588870BF"/>
    <w:rsid w:val="588A68FD"/>
    <w:rsid w:val="58B64DBA"/>
    <w:rsid w:val="58CA2710"/>
    <w:rsid w:val="58CF1075"/>
    <w:rsid w:val="58E77953"/>
    <w:rsid w:val="58FB2E7E"/>
    <w:rsid w:val="592B79A3"/>
    <w:rsid w:val="59466868"/>
    <w:rsid w:val="594D6424"/>
    <w:rsid w:val="59722B66"/>
    <w:rsid w:val="5975EFEE"/>
    <w:rsid w:val="59782B47"/>
    <w:rsid w:val="59A5D735"/>
    <w:rsid w:val="59FC6CD9"/>
    <w:rsid w:val="5A1E072B"/>
    <w:rsid w:val="5A4DDA0B"/>
    <w:rsid w:val="5A6D8D32"/>
    <w:rsid w:val="5A8F5379"/>
    <w:rsid w:val="5A91C204"/>
    <w:rsid w:val="5A96B99E"/>
    <w:rsid w:val="5A982C32"/>
    <w:rsid w:val="5B2FF1ED"/>
    <w:rsid w:val="5B3039EE"/>
    <w:rsid w:val="5B308126"/>
    <w:rsid w:val="5B34CA4F"/>
    <w:rsid w:val="5B3767C3"/>
    <w:rsid w:val="5B4A52D7"/>
    <w:rsid w:val="5B503548"/>
    <w:rsid w:val="5B57E5E5"/>
    <w:rsid w:val="5B661582"/>
    <w:rsid w:val="5B9E1B5C"/>
    <w:rsid w:val="5BA383B7"/>
    <w:rsid w:val="5BA41EA2"/>
    <w:rsid w:val="5BA6CC7E"/>
    <w:rsid w:val="5BB640C0"/>
    <w:rsid w:val="5BC3C3CB"/>
    <w:rsid w:val="5C1B3AAC"/>
    <w:rsid w:val="5C3D5714"/>
    <w:rsid w:val="5C530803"/>
    <w:rsid w:val="5C558DEA"/>
    <w:rsid w:val="5C7F9614"/>
    <w:rsid w:val="5CCCF492"/>
    <w:rsid w:val="5CEF4A46"/>
    <w:rsid w:val="5D0AEF82"/>
    <w:rsid w:val="5D14012E"/>
    <w:rsid w:val="5D159278"/>
    <w:rsid w:val="5D28D272"/>
    <w:rsid w:val="5D293814"/>
    <w:rsid w:val="5D3C6261"/>
    <w:rsid w:val="5D3E1B66"/>
    <w:rsid w:val="5D47B5E1"/>
    <w:rsid w:val="5D52AF73"/>
    <w:rsid w:val="5D58F81D"/>
    <w:rsid w:val="5D8964CE"/>
    <w:rsid w:val="5D98B563"/>
    <w:rsid w:val="5DB00FD7"/>
    <w:rsid w:val="5DB057D8"/>
    <w:rsid w:val="5DD55D6E"/>
    <w:rsid w:val="5DD57A14"/>
    <w:rsid w:val="5DD7BB1C"/>
    <w:rsid w:val="5DDCDA88"/>
    <w:rsid w:val="5DF16E95"/>
    <w:rsid w:val="5E17163B"/>
    <w:rsid w:val="5E366584"/>
    <w:rsid w:val="5E4F49CB"/>
    <w:rsid w:val="5E505C15"/>
    <w:rsid w:val="5E596CF8"/>
    <w:rsid w:val="5E6C30CE"/>
    <w:rsid w:val="5E7FC88A"/>
    <w:rsid w:val="5E867C88"/>
    <w:rsid w:val="5E943622"/>
    <w:rsid w:val="5E9AA541"/>
    <w:rsid w:val="5E9F4E2A"/>
    <w:rsid w:val="5EA9A853"/>
    <w:rsid w:val="5F3D67E8"/>
    <w:rsid w:val="5F6BA8C1"/>
    <w:rsid w:val="5F71F7E6"/>
    <w:rsid w:val="5F9EB7FF"/>
    <w:rsid w:val="5FADE6F8"/>
    <w:rsid w:val="5FC06EF7"/>
    <w:rsid w:val="6069E8BE"/>
    <w:rsid w:val="607221D5"/>
    <w:rsid w:val="60926F91"/>
    <w:rsid w:val="60A146D6"/>
    <w:rsid w:val="60C78C6F"/>
    <w:rsid w:val="60D8C194"/>
    <w:rsid w:val="60EC26B1"/>
    <w:rsid w:val="61217729"/>
    <w:rsid w:val="6187FCD7"/>
    <w:rsid w:val="61A7028D"/>
    <w:rsid w:val="61C640C3"/>
    <w:rsid w:val="61F75BFA"/>
    <w:rsid w:val="620A420E"/>
    <w:rsid w:val="621CB66D"/>
    <w:rsid w:val="62224613"/>
    <w:rsid w:val="622F7A43"/>
    <w:rsid w:val="6233353B"/>
    <w:rsid w:val="6247278D"/>
    <w:rsid w:val="627BF916"/>
    <w:rsid w:val="628770AD"/>
    <w:rsid w:val="62954C05"/>
    <w:rsid w:val="629759D6"/>
    <w:rsid w:val="62D7F7EB"/>
    <w:rsid w:val="62E29AA1"/>
    <w:rsid w:val="62F4B6B5"/>
    <w:rsid w:val="62F825E4"/>
    <w:rsid w:val="632A0EDE"/>
    <w:rsid w:val="63518A6B"/>
    <w:rsid w:val="63535BD5"/>
    <w:rsid w:val="636A4D26"/>
    <w:rsid w:val="6380D971"/>
    <w:rsid w:val="63961AD7"/>
    <w:rsid w:val="63966B2F"/>
    <w:rsid w:val="63B21B03"/>
    <w:rsid w:val="63C7EA80"/>
    <w:rsid w:val="63F8EA36"/>
    <w:rsid w:val="63FDAADC"/>
    <w:rsid w:val="6420FE71"/>
    <w:rsid w:val="6425AA4F"/>
    <w:rsid w:val="6432FE79"/>
    <w:rsid w:val="643CB235"/>
    <w:rsid w:val="643E1E8E"/>
    <w:rsid w:val="646A5D5A"/>
    <w:rsid w:val="64775421"/>
    <w:rsid w:val="6482E2AC"/>
    <w:rsid w:val="64B75D7A"/>
    <w:rsid w:val="64BB0BE9"/>
    <w:rsid w:val="64D1FCC8"/>
    <w:rsid w:val="64D6FCEC"/>
    <w:rsid w:val="64E47127"/>
    <w:rsid w:val="64FC37C3"/>
    <w:rsid w:val="650644C5"/>
    <w:rsid w:val="6514586E"/>
    <w:rsid w:val="6557B3A1"/>
    <w:rsid w:val="6560922E"/>
    <w:rsid w:val="65615CDD"/>
    <w:rsid w:val="6562C063"/>
    <w:rsid w:val="65811245"/>
    <w:rsid w:val="6582342A"/>
    <w:rsid w:val="65850351"/>
    <w:rsid w:val="65961C58"/>
    <w:rsid w:val="65CC554F"/>
    <w:rsid w:val="65CD3C0C"/>
    <w:rsid w:val="65D566FB"/>
    <w:rsid w:val="65EA9DE1"/>
    <w:rsid w:val="65FF8133"/>
    <w:rsid w:val="660D3ACD"/>
    <w:rsid w:val="66168919"/>
    <w:rsid w:val="6617C2A1"/>
    <w:rsid w:val="66446614"/>
    <w:rsid w:val="6658F474"/>
    <w:rsid w:val="66677FA0"/>
    <w:rsid w:val="66719667"/>
    <w:rsid w:val="6679511C"/>
    <w:rsid w:val="669E4055"/>
    <w:rsid w:val="66B26FBB"/>
    <w:rsid w:val="66C0F503"/>
    <w:rsid w:val="66DB3F58"/>
    <w:rsid w:val="66E951E7"/>
    <w:rsid w:val="67009919"/>
    <w:rsid w:val="670B0FDD"/>
    <w:rsid w:val="671B223C"/>
    <w:rsid w:val="672FB617"/>
    <w:rsid w:val="67324504"/>
    <w:rsid w:val="6754BBAD"/>
    <w:rsid w:val="677A9C86"/>
    <w:rsid w:val="678CD944"/>
    <w:rsid w:val="67928F5F"/>
    <w:rsid w:val="67B36031"/>
    <w:rsid w:val="67D18410"/>
    <w:rsid w:val="67EC09DF"/>
    <w:rsid w:val="68132EF1"/>
    <w:rsid w:val="683FABEF"/>
    <w:rsid w:val="684B4C88"/>
    <w:rsid w:val="68715228"/>
    <w:rsid w:val="68858809"/>
    <w:rsid w:val="68A58F8D"/>
    <w:rsid w:val="68C23F13"/>
    <w:rsid w:val="68D2450E"/>
    <w:rsid w:val="68F4A9A9"/>
    <w:rsid w:val="68FE4671"/>
    <w:rsid w:val="6907F220"/>
    <w:rsid w:val="691265E5"/>
    <w:rsid w:val="6924F6C2"/>
    <w:rsid w:val="698E214C"/>
    <w:rsid w:val="69A9F516"/>
    <w:rsid w:val="69B82A4B"/>
    <w:rsid w:val="69D57C70"/>
    <w:rsid w:val="69DAB207"/>
    <w:rsid w:val="6A590369"/>
    <w:rsid w:val="6A71B76F"/>
    <w:rsid w:val="6A909F2A"/>
    <w:rsid w:val="6A99254B"/>
    <w:rsid w:val="6AA12DB3"/>
    <w:rsid w:val="6AABE921"/>
    <w:rsid w:val="6AAC13B3"/>
    <w:rsid w:val="6AAC3122"/>
    <w:rsid w:val="6AB6217E"/>
    <w:rsid w:val="6ACA78EB"/>
    <w:rsid w:val="6B1C7A21"/>
    <w:rsid w:val="6B1F20E9"/>
    <w:rsid w:val="6B2F0756"/>
    <w:rsid w:val="6B51EC43"/>
    <w:rsid w:val="6B6827EB"/>
    <w:rsid w:val="6B6A5C65"/>
    <w:rsid w:val="6B6D99BE"/>
    <w:rsid w:val="6B7C1F42"/>
    <w:rsid w:val="6B8A7882"/>
    <w:rsid w:val="6B9C8F7E"/>
    <w:rsid w:val="6BB34307"/>
    <w:rsid w:val="6BCE90C1"/>
    <w:rsid w:val="6BDC28CF"/>
    <w:rsid w:val="6BDC98D7"/>
    <w:rsid w:val="6C066CDA"/>
    <w:rsid w:val="6C2F0392"/>
    <w:rsid w:val="6C5901DD"/>
    <w:rsid w:val="6C6CB86B"/>
    <w:rsid w:val="6C8FF862"/>
    <w:rsid w:val="6C96D2A3"/>
    <w:rsid w:val="6CAD4C69"/>
    <w:rsid w:val="6CAF6D57"/>
    <w:rsid w:val="6CBD82C4"/>
    <w:rsid w:val="6CCAE186"/>
    <w:rsid w:val="6CE634C0"/>
    <w:rsid w:val="6CF13DE1"/>
    <w:rsid w:val="6CF46446"/>
    <w:rsid w:val="6D3A52EE"/>
    <w:rsid w:val="6D625D71"/>
    <w:rsid w:val="6D953FB3"/>
    <w:rsid w:val="6D9BA92F"/>
    <w:rsid w:val="6D9D8B74"/>
    <w:rsid w:val="6D9FCC7C"/>
    <w:rsid w:val="6DCBAC9B"/>
    <w:rsid w:val="6E0FC7E6"/>
    <w:rsid w:val="6E40D656"/>
    <w:rsid w:val="6E492F4F"/>
    <w:rsid w:val="6E75DE55"/>
    <w:rsid w:val="6E8665D7"/>
    <w:rsid w:val="6EA132DE"/>
    <w:rsid w:val="6EAC5DBD"/>
    <w:rsid w:val="6EC0A31C"/>
    <w:rsid w:val="6ECB14C5"/>
    <w:rsid w:val="6ED7EEE6"/>
    <w:rsid w:val="6EDEB39D"/>
    <w:rsid w:val="6F0119AF"/>
    <w:rsid w:val="6F139789"/>
    <w:rsid w:val="6F308E62"/>
    <w:rsid w:val="6F4AD4DE"/>
    <w:rsid w:val="6F750F29"/>
    <w:rsid w:val="6FC5AE8C"/>
    <w:rsid w:val="6FD10416"/>
    <w:rsid w:val="6FE8142F"/>
    <w:rsid w:val="700326BC"/>
    <w:rsid w:val="701BF752"/>
    <w:rsid w:val="7033504C"/>
    <w:rsid w:val="7036830D"/>
    <w:rsid w:val="704FB539"/>
    <w:rsid w:val="706878BD"/>
    <w:rsid w:val="706E1DC5"/>
    <w:rsid w:val="707723DE"/>
    <w:rsid w:val="7099E288"/>
    <w:rsid w:val="70A80744"/>
    <w:rsid w:val="70B94B87"/>
    <w:rsid w:val="70C7DC29"/>
    <w:rsid w:val="70DC8CAA"/>
    <w:rsid w:val="70E46822"/>
    <w:rsid w:val="71049D91"/>
    <w:rsid w:val="7143E834"/>
    <w:rsid w:val="71497408"/>
    <w:rsid w:val="715B0228"/>
    <w:rsid w:val="71668552"/>
    <w:rsid w:val="7188DF23"/>
    <w:rsid w:val="719E7018"/>
    <w:rsid w:val="71CAF2C8"/>
    <w:rsid w:val="71D5208D"/>
    <w:rsid w:val="71E16D05"/>
    <w:rsid w:val="722760DC"/>
    <w:rsid w:val="7228AE8F"/>
    <w:rsid w:val="7276113A"/>
    <w:rsid w:val="728F97C2"/>
    <w:rsid w:val="72CF51D6"/>
    <w:rsid w:val="72DBB125"/>
    <w:rsid w:val="73080D60"/>
    <w:rsid w:val="730DB16D"/>
    <w:rsid w:val="7314AD6C"/>
    <w:rsid w:val="731FB538"/>
    <w:rsid w:val="73243F4A"/>
    <w:rsid w:val="7332905C"/>
    <w:rsid w:val="7339E137"/>
    <w:rsid w:val="7353D566"/>
    <w:rsid w:val="735F5531"/>
    <w:rsid w:val="736D4EEE"/>
    <w:rsid w:val="7372DE94"/>
    <w:rsid w:val="738F5F2C"/>
    <w:rsid w:val="73AF8356"/>
    <w:rsid w:val="73C1A939"/>
    <w:rsid w:val="73D896B4"/>
    <w:rsid w:val="7406A028"/>
    <w:rsid w:val="7421294B"/>
    <w:rsid w:val="74271B68"/>
    <w:rsid w:val="743354AE"/>
    <w:rsid w:val="74369CD1"/>
    <w:rsid w:val="743E0F53"/>
    <w:rsid w:val="74780E34"/>
    <w:rsid w:val="74920B72"/>
    <w:rsid w:val="7499E621"/>
    <w:rsid w:val="74A50BB6"/>
    <w:rsid w:val="74B99FC3"/>
    <w:rsid w:val="74BB8599"/>
    <w:rsid w:val="74EFCFB4"/>
    <w:rsid w:val="74F6DBFD"/>
    <w:rsid w:val="75025975"/>
    <w:rsid w:val="750BB99D"/>
    <w:rsid w:val="7521B034"/>
    <w:rsid w:val="7544B166"/>
    <w:rsid w:val="754E7AE5"/>
    <w:rsid w:val="7557736B"/>
    <w:rsid w:val="75612CAD"/>
    <w:rsid w:val="756D2AA9"/>
    <w:rsid w:val="757031DD"/>
    <w:rsid w:val="75731527"/>
    <w:rsid w:val="75E038A8"/>
    <w:rsid w:val="7622ADC4"/>
    <w:rsid w:val="7627D578"/>
    <w:rsid w:val="7637CC2F"/>
    <w:rsid w:val="763A2914"/>
    <w:rsid w:val="76522D19"/>
    <w:rsid w:val="7669DE85"/>
    <w:rsid w:val="769D888F"/>
    <w:rsid w:val="76A195B1"/>
    <w:rsid w:val="76A7C767"/>
    <w:rsid w:val="76B3BB94"/>
    <w:rsid w:val="76EB8208"/>
    <w:rsid w:val="76F63F73"/>
    <w:rsid w:val="7703595D"/>
    <w:rsid w:val="77359575"/>
    <w:rsid w:val="77363E34"/>
    <w:rsid w:val="774A08C1"/>
    <w:rsid w:val="7763137D"/>
    <w:rsid w:val="77957D50"/>
    <w:rsid w:val="77B9C78B"/>
    <w:rsid w:val="77BC4315"/>
    <w:rsid w:val="7846762C"/>
    <w:rsid w:val="784D72F4"/>
    <w:rsid w:val="78548A1C"/>
    <w:rsid w:val="787A7076"/>
    <w:rsid w:val="787AFB92"/>
    <w:rsid w:val="7892747B"/>
    <w:rsid w:val="78AB0497"/>
    <w:rsid w:val="78B06CE4"/>
    <w:rsid w:val="78BFF281"/>
    <w:rsid w:val="78D223C5"/>
    <w:rsid w:val="78F3B9FA"/>
    <w:rsid w:val="78F7AB71"/>
    <w:rsid w:val="7904CCCA"/>
    <w:rsid w:val="79054DC8"/>
    <w:rsid w:val="79099322"/>
    <w:rsid w:val="792640A7"/>
    <w:rsid w:val="7950DD27"/>
    <w:rsid w:val="795597EC"/>
    <w:rsid w:val="795C23B1"/>
    <w:rsid w:val="795F763A"/>
    <w:rsid w:val="79740B10"/>
    <w:rsid w:val="797B0614"/>
    <w:rsid w:val="799B8A31"/>
    <w:rsid w:val="79A35ADF"/>
    <w:rsid w:val="79E20E0A"/>
    <w:rsid w:val="79E36972"/>
    <w:rsid w:val="7A05911C"/>
    <w:rsid w:val="7A0FE6E8"/>
    <w:rsid w:val="7A151C7F"/>
    <w:rsid w:val="7A1AC187"/>
    <w:rsid w:val="7A28508F"/>
    <w:rsid w:val="7A3355AA"/>
    <w:rsid w:val="7A72B878"/>
    <w:rsid w:val="7A7383CC"/>
    <w:rsid w:val="7A8E398E"/>
    <w:rsid w:val="7AABD9E6"/>
    <w:rsid w:val="7AAD39E3"/>
    <w:rsid w:val="7AC0FEBE"/>
    <w:rsid w:val="7ACD69A0"/>
    <w:rsid w:val="7AE4B88D"/>
    <w:rsid w:val="7B1287CD"/>
    <w:rsid w:val="7B1E0BC0"/>
    <w:rsid w:val="7B26E28E"/>
    <w:rsid w:val="7B388887"/>
    <w:rsid w:val="7B3F854F"/>
    <w:rsid w:val="7B402696"/>
    <w:rsid w:val="7B5D7DA1"/>
    <w:rsid w:val="7B6B1AC7"/>
    <w:rsid w:val="7BDF24E5"/>
    <w:rsid w:val="7C365D62"/>
    <w:rsid w:val="7C5EF3A5"/>
    <w:rsid w:val="7C830F06"/>
    <w:rsid w:val="7CA0E695"/>
    <w:rsid w:val="7CB30BAF"/>
    <w:rsid w:val="7CC28699"/>
    <w:rsid w:val="7CDA6429"/>
    <w:rsid w:val="7D0CF151"/>
    <w:rsid w:val="7D24E026"/>
    <w:rsid w:val="7D2ED082"/>
    <w:rsid w:val="7D4FE46F"/>
    <w:rsid w:val="7D73C5AD"/>
    <w:rsid w:val="7D8BBF1A"/>
    <w:rsid w:val="7D9035FB"/>
    <w:rsid w:val="7DAFEA1D"/>
    <w:rsid w:val="7DC1AF84"/>
    <w:rsid w:val="7DC92456"/>
    <w:rsid w:val="7DD870BE"/>
    <w:rsid w:val="7DF0CF9B"/>
    <w:rsid w:val="7E183633"/>
    <w:rsid w:val="7E669C5C"/>
    <w:rsid w:val="7EB82B89"/>
    <w:rsid w:val="7ED881BB"/>
    <w:rsid w:val="7EDB601F"/>
    <w:rsid w:val="7EE36560"/>
    <w:rsid w:val="7EE5290B"/>
    <w:rsid w:val="7EE6C835"/>
    <w:rsid w:val="7EF03163"/>
    <w:rsid w:val="7F286FBD"/>
    <w:rsid w:val="7F6C6A8D"/>
    <w:rsid w:val="7F6D50B3"/>
    <w:rsid w:val="7F8B0C65"/>
    <w:rsid w:val="7F9218AE"/>
    <w:rsid w:val="7F929380"/>
    <w:rsid w:val="7F992E0E"/>
    <w:rsid w:val="7F9A436B"/>
    <w:rsid w:val="7F9F7902"/>
    <w:rsid w:val="7FC2E592"/>
    <w:rsid w:val="7FEDF2C1"/>
    <w:rsid w:val="7FFEBBAB"/>
  </w:rsids>
  <m:mathPr>
    <m:mathFont m:val="Cambria Math"/>
    <m:brkBin m:val="before"/>
    <m:brkBinSub m:val="--"/>
    <m:smallFrac m:val="0"/>
    <m:dispDef/>
    <m:lMargin m:val="0"/>
    <m:rMargin m:val="0"/>
    <m:defJc m:val="centerGroup"/>
    <m:wrapIndent m:val="1440"/>
    <m:intLim m:val="subSup"/>
    <m:naryLim m:val="undOvr"/>
  </m:mathPr>
  <w:themeFontLang w:val="en-GB"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08A06"/>
  <w15:chartTrackingRefBased/>
  <w15:docId w15:val="{38A9FD6F-6192-49C3-AD1B-6D5AF20D9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D5A"/>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ormal bullet 2,Bullet list,List Paragraph1,Numbered Para 1,Dot pt,No Spacing1,List Paragraph Char Char Char,Indicator Text,Bullet 1,Bullet Points,MAIN CONTENT,IFCL - List Paragraph,List Paragraph12,OBC Bullet,F5 List Paragraph,Strip"/>
    <w:basedOn w:val="Normal"/>
    <w:link w:val="ListParagraphChar"/>
    <w:uiPriority w:val="34"/>
    <w:qFormat/>
    <w:rsid w:val="00AD7354"/>
    <w:pPr>
      <w:ind w:left="720"/>
      <w:contextualSpacing/>
    </w:pPr>
  </w:style>
  <w:style w:type="table" w:styleId="TableGrid">
    <w:name w:val="Table Grid"/>
    <w:basedOn w:val="TableNormal"/>
    <w:uiPriority w:val="39"/>
    <w:rsid w:val="008C1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34577"/>
    <w:pPr>
      <w:spacing w:after="0" w:line="240" w:lineRule="auto"/>
      <w:jc w:val="both"/>
    </w:pPr>
    <w:rPr>
      <w:rFonts w:ascii="Times New Roman" w:eastAsia="Calibri" w:hAnsi="Times New Roman" w:cs="Times New Roman"/>
      <w:sz w:val="24"/>
    </w:rPr>
  </w:style>
  <w:style w:type="character" w:customStyle="1" w:styleId="ListParagraphChar">
    <w:name w:val="List Paragraph Char"/>
    <w:aliases w:val="2 Char,Normal bullet 2 Char,Bullet list Char,List Paragraph1 Char,Numbered Para 1 Char,Dot pt Char,No Spacing1 Char,List Paragraph Char Char Char Char,Indicator Text Char,Bullet 1 Char,Bullet Points Char,MAIN CONTENT Char,Strip Char"/>
    <w:link w:val="ListParagraph"/>
    <w:uiPriority w:val="34"/>
    <w:qFormat/>
    <w:rsid w:val="00334577"/>
    <w:rPr>
      <w:rFonts w:ascii="Times New Roman" w:eastAsia="Times New Roman" w:hAnsi="Times New Roman" w:cs="Times New Roman"/>
      <w:sz w:val="24"/>
      <w:szCs w:val="24"/>
      <w:lang w:eastAsia="lv-LV"/>
    </w:rPr>
  </w:style>
  <w:style w:type="character" w:customStyle="1" w:styleId="list0020paragraphchar1">
    <w:name w:val="list_0020paragraph__char1"/>
    <w:rsid w:val="00DB5B7E"/>
    <w:rPr>
      <w:rFonts w:ascii="Times New Roman" w:hAnsi="Times New Roman" w:cs="Times New Roman" w:hint="default"/>
      <w:sz w:val="24"/>
      <w:szCs w:val="24"/>
    </w:rPr>
  </w:style>
  <w:style w:type="paragraph" w:styleId="Header">
    <w:name w:val="header"/>
    <w:basedOn w:val="Normal"/>
    <w:link w:val="HeaderChar"/>
    <w:uiPriority w:val="99"/>
    <w:rsid w:val="00DB5B7E"/>
    <w:pPr>
      <w:tabs>
        <w:tab w:val="center" w:pos="4153"/>
        <w:tab w:val="right" w:pos="8306"/>
      </w:tabs>
    </w:pPr>
  </w:style>
  <w:style w:type="character" w:customStyle="1" w:styleId="HeaderChar">
    <w:name w:val="Header Char"/>
    <w:basedOn w:val="DefaultParagraphFont"/>
    <w:link w:val="Header"/>
    <w:uiPriority w:val="99"/>
    <w:rsid w:val="00DB5B7E"/>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54164"/>
    <w:pPr>
      <w:tabs>
        <w:tab w:val="center" w:pos="4513"/>
        <w:tab w:val="right" w:pos="9026"/>
      </w:tabs>
    </w:pPr>
  </w:style>
  <w:style w:type="character" w:customStyle="1" w:styleId="FooterChar">
    <w:name w:val="Footer Char"/>
    <w:basedOn w:val="DefaultParagraphFont"/>
    <w:link w:val="Footer"/>
    <w:uiPriority w:val="99"/>
    <w:rsid w:val="00354164"/>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A3603"/>
    <w:rPr>
      <w:sz w:val="16"/>
      <w:szCs w:val="16"/>
    </w:rPr>
  </w:style>
  <w:style w:type="paragraph" w:styleId="CommentText">
    <w:name w:val="annotation text"/>
    <w:basedOn w:val="Normal"/>
    <w:link w:val="CommentTextChar"/>
    <w:uiPriority w:val="99"/>
    <w:unhideWhenUsed/>
    <w:rsid w:val="007A3603"/>
    <w:rPr>
      <w:sz w:val="20"/>
      <w:szCs w:val="20"/>
    </w:rPr>
  </w:style>
  <w:style w:type="character" w:customStyle="1" w:styleId="CommentTextChar">
    <w:name w:val="Comment Text Char"/>
    <w:basedOn w:val="DefaultParagraphFont"/>
    <w:link w:val="CommentText"/>
    <w:uiPriority w:val="99"/>
    <w:rsid w:val="007A3603"/>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A3603"/>
    <w:rPr>
      <w:b/>
      <w:bCs/>
    </w:rPr>
  </w:style>
  <w:style w:type="character" w:customStyle="1" w:styleId="CommentSubjectChar">
    <w:name w:val="Comment Subject Char"/>
    <w:basedOn w:val="CommentTextChar"/>
    <w:link w:val="CommentSubject"/>
    <w:uiPriority w:val="99"/>
    <w:semiHidden/>
    <w:rsid w:val="007A3603"/>
    <w:rPr>
      <w:rFonts w:ascii="Times New Roman" w:eastAsia="Times New Roman" w:hAnsi="Times New Roman" w:cs="Times New Roman"/>
      <w:b/>
      <w:bCs/>
      <w:sz w:val="20"/>
      <w:szCs w:val="20"/>
      <w:lang w:eastAsia="lv-LV"/>
    </w:rPr>
  </w:style>
  <w:style w:type="paragraph" w:styleId="FootnoteText">
    <w:name w:val="footnote text"/>
    <w:basedOn w:val="Normal"/>
    <w:link w:val="FootnoteTextChar"/>
    <w:uiPriority w:val="99"/>
    <w:semiHidden/>
    <w:unhideWhenUsed/>
    <w:rsid w:val="001F6B52"/>
    <w:rPr>
      <w:sz w:val="20"/>
      <w:szCs w:val="20"/>
    </w:rPr>
  </w:style>
  <w:style w:type="character" w:customStyle="1" w:styleId="FootnoteTextChar">
    <w:name w:val="Footnote Text Char"/>
    <w:basedOn w:val="DefaultParagraphFont"/>
    <w:link w:val="FootnoteText"/>
    <w:uiPriority w:val="99"/>
    <w:semiHidden/>
    <w:rsid w:val="001F6B52"/>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1F6B52"/>
    <w:rPr>
      <w:vertAlign w:val="superscript"/>
    </w:rPr>
  </w:style>
  <w:style w:type="paragraph" w:styleId="Revision">
    <w:name w:val="Revision"/>
    <w:hidden/>
    <w:uiPriority w:val="99"/>
    <w:semiHidden/>
    <w:rsid w:val="004D54F6"/>
    <w:pPr>
      <w:spacing w:after="0"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unhideWhenUsed/>
    <w:rsid w:val="004870F7"/>
    <w:rPr>
      <w:color w:val="605E5C"/>
      <w:shd w:val="clear" w:color="auto" w:fill="E1DFDD"/>
    </w:rPr>
  </w:style>
  <w:style w:type="character" w:styleId="Mention">
    <w:name w:val="Mention"/>
    <w:basedOn w:val="DefaultParagraphFont"/>
    <w:uiPriority w:val="99"/>
    <w:unhideWhenUsed/>
    <w:rsid w:val="004870F7"/>
    <w:rPr>
      <w:color w:val="2B579A"/>
      <w:shd w:val="clear" w:color="auto" w:fill="E1DFDD"/>
    </w:rPr>
  </w:style>
  <w:style w:type="character" w:styleId="Hyperlink">
    <w:name w:val="Hyperlink"/>
    <w:basedOn w:val="DefaultParagraphFont"/>
    <w:uiPriority w:val="99"/>
    <w:unhideWhenUsed/>
    <w:rsid w:val="003F0754"/>
    <w:rPr>
      <w:color w:val="0563C1" w:themeColor="hyperlink"/>
      <w:u w:val="single"/>
    </w:rPr>
  </w:style>
  <w:style w:type="character" w:styleId="FollowedHyperlink">
    <w:name w:val="FollowedHyperlink"/>
    <w:basedOn w:val="DefaultParagraphFont"/>
    <w:uiPriority w:val="99"/>
    <w:semiHidden/>
    <w:unhideWhenUsed/>
    <w:rsid w:val="003F07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66879">
      <w:bodyDiv w:val="1"/>
      <w:marLeft w:val="0"/>
      <w:marRight w:val="0"/>
      <w:marTop w:val="0"/>
      <w:marBottom w:val="0"/>
      <w:divBdr>
        <w:top w:val="none" w:sz="0" w:space="0" w:color="auto"/>
        <w:left w:val="none" w:sz="0" w:space="0" w:color="auto"/>
        <w:bottom w:val="none" w:sz="0" w:space="0" w:color="auto"/>
        <w:right w:val="none" w:sz="0" w:space="0" w:color="auto"/>
      </w:divBdr>
    </w:div>
    <w:div w:id="536359062">
      <w:bodyDiv w:val="1"/>
      <w:marLeft w:val="0"/>
      <w:marRight w:val="0"/>
      <w:marTop w:val="0"/>
      <w:marBottom w:val="0"/>
      <w:divBdr>
        <w:top w:val="none" w:sz="0" w:space="0" w:color="auto"/>
        <w:left w:val="none" w:sz="0" w:space="0" w:color="auto"/>
        <w:bottom w:val="none" w:sz="0" w:space="0" w:color="auto"/>
        <w:right w:val="none" w:sz="0" w:space="0" w:color="auto"/>
      </w:divBdr>
    </w:div>
    <w:div w:id="629550613">
      <w:bodyDiv w:val="1"/>
      <w:marLeft w:val="0"/>
      <w:marRight w:val="0"/>
      <w:marTop w:val="0"/>
      <w:marBottom w:val="0"/>
      <w:divBdr>
        <w:top w:val="none" w:sz="0" w:space="0" w:color="auto"/>
        <w:left w:val="none" w:sz="0" w:space="0" w:color="auto"/>
        <w:bottom w:val="none" w:sz="0" w:space="0" w:color="auto"/>
        <w:right w:val="none" w:sz="0" w:space="0" w:color="auto"/>
      </w:divBdr>
    </w:div>
    <w:div w:id="800996896">
      <w:bodyDiv w:val="1"/>
      <w:marLeft w:val="0"/>
      <w:marRight w:val="0"/>
      <w:marTop w:val="0"/>
      <w:marBottom w:val="0"/>
      <w:divBdr>
        <w:top w:val="none" w:sz="0" w:space="0" w:color="auto"/>
        <w:left w:val="none" w:sz="0" w:space="0" w:color="auto"/>
        <w:bottom w:val="none" w:sz="0" w:space="0" w:color="auto"/>
        <w:right w:val="none" w:sz="0" w:space="0" w:color="auto"/>
      </w:divBdr>
    </w:div>
    <w:div w:id="1074206602">
      <w:bodyDiv w:val="1"/>
      <w:marLeft w:val="0"/>
      <w:marRight w:val="0"/>
      <w:marTop w:val="0"/>
      <w:marBottom w:val="0"/>
      <w:divBdr>
        <w:top w:val="none" w:sz="0" w:space="0" w:color="auto"/>
        <w:left w:val="none" w:sz="0" w:space="0" w:color="auto"/>
        <w:bottom w:val="none" w:sz="0" w:space="0" w:color="auto"/>
        <w:right w:val="none" w:sz="0" w:space="0" w:color="auto"/>
      </w:divBdr>
    </w:div>
    <w:div w:id="1091463967">
      <w:bodyDiv w:val="1"/>
      <w:marLeft w:val="0"/>
      <w:marRight w:val="0"/>
      <w:marTop w:val="0"/>
      <w:marBottom w:val="0"/>
      <w:divBdr>
        <w:top w:val="none" w:sz="0" w:space="0" w:color="auto"/>
        <w:left w:val="none" w:sz="0" w:space="0" w:color="auto"/>
        <w:bottom w:val="none" w:sz="0" w:space="0" w:color="auto"/>
        <w:right w:val="none" w:sz="0" w:space="0" w:color="auto"/>
      </w:divBdr>
    </w:div>
    <w:div w:id="1153449867">
      <w:bodyDiv w:val="1"/>
      <w:marLeft w:val="0"/>
      <w:marRight w:val="0"/>
      <w:marTop w:val="0"/>
      <w:marBottom w:val="0"/>
      <w:divBdr>
        <w:top w:val="none" w:sz="0" w:space="0" w:color="auto"/>
        <w:left w:val="none" w:sz="0" w:space="0" w:color="auto"/>
        <w:bottom w:val="none" w:sz="0" w:space="0" w:color="auto"/>
        <w:right w:val="none" w:sz="0" w:space="0" w:color="auto"/>
      </w:divBdr>
    </w:div>
    <w:div w:id="1375815297">
      <w:bodyDiv w:val="1"/>
      <w:marLeft w:val="0"/>
      <w:marRight w:val="0"/>
      <w:marTop w:val="0"/>
      <w:marBottom w:val="0"/>
      <w:divBdr>
        <w:top w:val="none" w:sz="0" w:space="0" w:color="auto"/>
        <w:left w:val="none" w:sz="0" w:space="0" w:color="auto"/>
        <w:bottom w:val="none" w:sz="0" w:space="0" w:color="auto"/>
        <w:right w:val="none" w:sz="0" w:space="0" w:color="auto"/>
      </w:divBdr>
    </w:div>
    <w:div w:id="1397240582">
      <w:bodyDiv w:val="1"/>
      <w:marLeft w:val="0"/>
      <w:marRight w:val="0"/>
      <w:marTop w:val="0"/>
      <w:marBottom w:val="0"/>
      <w:divBdr>
        <w:top w:val="none" w:sz="0" w:space="0" w:color="auto"/>
        <w:left w:val="none" w:sz="0" w:space="0" w:color="auto"/>
        <w:bottom w:val="none" w:sz="0" w:space="0" w:color="auto"/>
        <w:right w:val="none" w:sz="0" w:space="0" w:color="auto"/>
      </w:divBdr>
    </w:div>
    <w:div w:id="1581599580">
      <w:bodyDiv w:val="1"/>
      <w:marLeft w:val="0"/>
      <w:marRight w:val="0"/>
      <w:marTop w:val="0"/>
      <w:marBottom w:val="0"/>
      <w:divBdr>
        <w:top w:val="none" w:sz="0" w:space="0" w:color="auto"/>
        <w:left w:val="none" w:sz="0" w:space="0" w:color="auto"/>
        <w:bottom w:val="none" w:sz="0" w:space="0" w:color="auto"/>
        <w:right w:val="none" w:sz="0" w:space="0" w:color="auto"/>
      </w:divBdr>
    </w:div>
    <w:div w:id="1791314563">
      <w:bodyDiv w:val="1"/>
      <w:marLeft w:val="0"/>
      <w:marRight w:val="0"/>
      <w:marTop w:val="0"/>
      <w:marBottom w:val="0"/>
      <w:divBdr>
        <w:top w:val="none" w:sz="0" w:space="0" w:color="auto"/>
        <w:left w:val="none" w:sz="0" w:space="0" w:color="auto"/>
        <w:bottom w:val="none" w:sz="0" w:space="0" w:color="auto"/>
        <w:right w:val="none" w:sz="0" w:space="0" w:color="auto"/>
      </w:divBdr>
    </w:div>
    <w:div w:id="1956063192">
      <w:bodyDiv w:val="1"/>
      <w:marLeft w:val="0"/>
      <w:marRight w:val="0"/>
      <w:marTop w:val="0"/>
      <w:marBottom w:val="0"/>
      <w:divBdr>
        <w:top w:val="none" w:sz="0" w:space="0" w:color="auto"/>
        <w:left w:val="none" w:sz="0" w:space="0" w:color="auto"/>
        <w:bottom w:val="none" w:sz="0" w:space="0" w:color="auto"/>
        <w:right w:val="none" w:sz="0" w:space="0" w:color="auto"/>
      </w:divBdr>
    </w:div>
    <w:div w:id="1996294641">
      <w:bodyDiv w:val="1"/>
      <w:marLeft w:val="0"/>
      <w:marRight w:val="0"/>
      <w:marTop w:val="0"/>
      <w:marBottom w:val="0"/>
      <w:divBdr>
        <w:top w:val="none" w:sz="0" w:space="0" w:color="auto"/>
        <w:left w:val="none" w:sz="0" w:space="0" w:color="auto"/>
        <w:bottom w:val="none" w:sz="0" w:space="0" w:color="auto"/>
        <w:right w:val="none" w:sz="0" w:space="0" w:color="auto"/>
      </w:divBdr>
    </w:div>
    <w:div w:id="2009169864">
      <w:bodyDiv w:val="1"/>
      <w:marLeft w:val="0"/>
      <w:marRight w:val="0"/>
      <w:marTop w:val="0"/>
      <w:marBottom w:val="0"/>
      <w:divBdr>
        <w:top w:val="none" w:sz="0" w:space="0" w:color="auto"/>
        <w:left w:val="none" w:sz="0" w:space="0" w:color="auto"/>
        <w:bottom w:val="none" w:sz="0" w:space="0" w:color="auto"/>
        <w:right w:val="none" w:sz="0" w:space="0" w:color="auto"/>
      </w:divBdr>
    </w:div>
    <w:div w:id="201923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riga.lv/lv/media/21749/download" TargetMode="External"/><Relationship Id="rId1" Type="http://schemas.openxmlformats.org/officeDocument/2006/relationships/hyperlink" Target="https://www.rdpad.lv/strategija/attistibas-programma-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F6AA0095D3DAA458E4312C1A2DE44D1" ma:contentTypeVersion="4" ma:contentTypeDescription="Create a new document." ma:contentTypeScope="" ma:versionID="b9941f73c08b776f70302a2b75a71c6f">
  <xsd:schema xmlns:xsd="http://www.w3.org/2001/XMLSchema" xmlns:xs="http://www.w3.org/2001/XMLSchema" xmlns:p="http://schemas.microsoft.com/office/2006/metadata/properties" xmlns:ns2="e298de8a-8d73-45b3-830c-400d6dd5479d" xmlns:ns3="37cbfceb-0f4d-4904-a69b-642f675a420f" targetNamespace="http://schemas.microsoft.com/office/2006/metadata/properties" ma:root="true" ma:fieldsID="4dbba3a1a0f6fc304772825455a0abf6" ns2:_="" ns3:_="">
    <xsd:import namespace="e298de8a-8d73-45b3-830c-400d6dd5479d"/>
    <xsd:import namespace="37cbfceb-0f4d-4904-a69b-642f675a42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98de8a-8d73-45b3-830c-400d6dd547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cbfceb-0f4d-4904-a69b-642f675a42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FF6AA0095D3DAA458E4312C1A2DE44D1" ma:contentTypeVersion="4" ma:contentTypeDescription="Create a new document." ma:contentTypeScope="" ma:versionID="96b0e4205d46ebe9d7f0d2c334b87f25">
  <xsd:schema xmlns:xsd="http://www.w3.org/2001/XMLSchema" xmlns:xs="http://www.w3.org/2001/XMLSchema" xmlns:p="http://schemas.microsoft.com/office/2006/metadata/properties" xmlns:ns2="e298de8a-8d73-45b3-830c-400d6dd5479d" targetNamespace="http://schemas.microsoft.com/office/2006/metadata/properties" ma:root="true" ma:fieldsID="b927d38eb6647f721e32b8f0ea6ab31f" ns2:_="">
    <xsd:import namespace="e298de8a-8d73-45b3-830c-400d6dd547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98de8a-8d73-45b3-830c-400d6dd547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BD9952-A7C4-4CFA-9DD3-1870186548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88CA9F-12AB-43D8-9F6E-3EFB2B4F3817}">
  <ds:schemaRefs>
    <ds:schemaRef ds:uri="http://schemas.openxmlformats.org/officeDocument/2006/bibliography"/>
  </ds:schemaRefs>
</ds:datastoreItem>
</file>

<file path=customXml/itemProps3.xml><?xml version="1.0" encoding="utf-8"?>
<ds:datastoreItem xmlns:ds="http://schemas.openxmlformats.org/officeDocument/2006/customXml" ds:itemID="{9B3211B0-27C3-45E8-91C3-3A627BA53F4B}">
  <ds:schemaRefs>
    <ds:schemaRef ds:uri="http://schemas.microsoft.com/sharepoint/v3/contenttype/forms"/>
  </ds:schemaRefs>
</ds:datastoreItem>
</file>

<file path=customXml/itemProps4.xml><?xml version="1.0" encoding="utf-8"?>
<ds:datastoreItem xmlns:ds="http://schemas.openxmlformats.org/officeDocument/2006/customXml" ds:itemID="{3A2CBC6F-2F91-4144-BCF7-CCD0D2B4A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98de8a-8d73-45b3-830c-400d6dd5479d"/>
    <ds:schemaRef ds:uri="37cbfceb-0f4d-4904-a69b-642f675a4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EAA7152-8AB3-4563-BB54-2A35187AE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98de8a-8d73-45b3-830c-400d6dd54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20</Pages>
  <Words>20296</Words>
  <Characters>11569</Characters>
  <Application>Microsoft Office Word</Application>
  <DocSecurity>0</DocSecurity>
  <Lines>96</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Konceptuālais ziņojums „Par Rīgas pilsētas stratēģiski svarīgu transporta infrastruktūras objektu atjaunošanu un pārbūvi”</vt:lpstr>
      <vt:lpstr>Konceptuālais ziņojums „Par Rīgas pilsētas stratēģiski svarīgu transporta infrastruktūras objektu atjaunošanu un pārbūvi”</vt:lpstr>
    </vt:vector>
  </TitlesOfParts>
  <Company/>
  <LinksUpToDate>false</LinksUpToDate>
  <CharactersWithSpaces>31802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Konceptuālais ziņojums „Par Rīgas pilsētas stratēģiski svarīgu transporta infrastruktūras objektu atjaunošanu un pārbūvi”</dc:title>
  <dc:subject/>
  <dc:creator>Klavs.Grieze@sam.gov.lv</dc:creator>
  <cp:keywords>Konceptuālais ziņojums</cp:keywords>
  <dc:description>Klāvs Grieze, klavs.grieze@sam.gov.lv, tel.: 26539641</dc:description>
  <cp:lastModifiedBy>Klāvs Grieze</cp:lastModifiedBy>
  <cp:revision>10</cp:revision>
  <cp:lastPrinted>2022-04-27T10:25:00Z</cp:lastPrinted>
  <dcterms:created xsi:type="dcterms:W3CDTF">2022-05-27T10:32:00Z</dcterms:created>
  <dcterms:modified xsi:type="dcterms:W3CDTF">2022-05-27T12:18:00Z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0x010100FF6AA0095D3DAA458E4312C1A2DE44D1</vt:lpwstr>
  </property>
</Properties>
</file>