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    <Relationship Target="docProps/custom.xml" Type="http://schemas.openxmlformats.org/officeDocument/2006/relationships/custom-properties" Id="rId4"/>
</Relationships>

</file>

<file path=word/document.xml><?xml version="1.0" encoding="utf-8"?>
<w:document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:rsidRPr="00467728" w:rsidR="00467728" w:rsidP="00467728" w:rsidRDefault="00467728" w14:paraId="10502B27" w14:textId="77777777">
      <w:pPr>
        <w:jc w:val="right"/>
        <w15:collapsed w:val="false"/>
        <w:rPr>
          <w:i/>
          <w:sz w:val="28"/>
          <w:szCs w:val="28"/>
          <w:lang w:val="lv-LV"/>
        </w:rPr>
      </w:pPr>
      <w:r w:rsidRPr="008731E3">
        <w:rPr>
          <w:i/>
          <w:sz w:val="28"/>
          <w:szCs w:val="28"/>
          <w:lang w:val="pt-BR"/>
        </w:rPr>
        <w:t>Projekts</w:t>
      </w:r>
    </w:p>
    <w:p w:rsidRPr="008731E3" w:rsidR="00467728" w:rsidP="00467728" w:rsidRDefault="00467728" w14:paraId="6E942E76" w14:textId="77777777">
      <w:pPr>
        <w:jc w:val="center"/>
        <w:rPr>
          <w:sz w:val="28"/>
          <w:szCs w:val="28"/>
          <w:lang w:val="pt-BR"/>
        </w:rPr>
      </w:pPr>
    </w:p>
    <w:p w:rsidRPr="008731E3" w:rsidR="00467728" w:rsidP="00467728" w:rsidRDefault="00467728" w14:paraId="45C76705" w14:textId="77777777">
      <w:pPr>
        <w:jc w:val="center"/>
        <w:rPr>
          <w:sz w:val="28"/>
          <w:szCs w:val="28"/>
          <w:lang w:val="pt-BR"/>
        </w:rPr>
      </w:pPr>
      <w:r w:rsidRPr="008731E3">
        <w:rPr>
          <w:sz w:val="28"/>
          <w:szCs w:val="28"/>
          <w:lang w:val="pt-BR"/>
        </w:rPr>
        <w:t xml:space="preserve">LATVIJAS REPUBLIKAS MINISTRU KABINETA </w:t>
      </w:r>
    </w:p>
    <w:p w:rsidRPr="008731E3" w:rsidR="00467728" w:rsidP="00467728" w:rsidRDefault="00467728" w14:paraId="0DC7F1ED" w14:textId="77777777">
      <w:pPr>
        <w:spacing w:after="120"/>
        <w:jc w:val="center"/>
        <w:rPr>
          <w:sz w:val="28"/>
          <w:szCs w:val="28"/>
          <w:lang w:val="pt-BR"/>
        </w:rPr>
      </w:pPr>
      <w:r w:rsidRPr="008731E3">
        <w:rPr>
          <w:sz w:val="28"/>
          <w:szCs w:val="28"/>
          <w:lang w:val="pt-BR"/>
        </w:rPr>
        <w:t>SĒDES PROTOKOLLĒMUMS</w:t>
      </w:r>
    </w:p>
    <w:p w:rsidRPr="008731E3" w:rsidR="00F913EF" w:rsidP="00F913EF" w:rsidRDefault="00F913EF" w14:paraId="4A98D309" w14:textId="77777777">
      <w:pPr>
        <w:jc w:val="center"/>
        <w:rPr>
          <w:sz w:val="28"/>
          <w:szCs w:val="28"/>
          <w:lang w:val="pt-BR" w:eastAsia="lv-LV"/>
        </w:rPr>
      </w:pPr>
    </w:p>
    <w:p w:rsidRPr="008731E3" w:rsidR="00F913EF" w:rsidP="00F913EF" w:rsidRDefault="00F913EF" w14:paraId="63E4D41D" w14:textId="042F664B">
      <w:pPr>
        <w:keepNext/>
        <w:jc w:val="both"/>
        <w:outlineLvl w:val="1"/>
        <w:rPr>
          <w:sz w:val="28"/>
          <w:szCs w:val="28"/>
          <w:lang w:val="pt-BR"/>
        </w:rPr>
      </w:pPr>
      <w:r w:rsidRPr="008731E3">
        <w:rPr>
          <w:sz w:val="28"/>
          <w:szCs w:val="28"/>
          <w:lang w:val="pt-BR"/>
        </w:rPr>
        <w:t>Rīgā</w:t>
      </w:r>
      <w:r w:rsidRPr="008731E3">
        <w:rPr>
          <w:sz w:val="28"/>
          <w:szCs w:val="28"/>
          <w:lang w:val="pt-BR"/>
        </w:rPr>
        <w:tab/>
      </w:r>
      <w:r w:rsidRPr="008731E3">
        <w:rPr>
          <w:sz w:val="28"/>
          <w:szCs w:val="28"/>
          <w:lang w:val="pt-BR"/>
        </w:rPr>
        <w:tab/>
      </w:r>
      <w:r w:rsidRPr="008731E3">
        <w:rPr>
          <w:sz w:val="28"/>
          <w:szCs w:val="28"/>
          <w:lang w:val="pt-BR"/>
        </w:rPr>
        <w:tab/>
      </w:r>
      <w:r w:rsidRPr="008731E3">
        <w:rPr>
          <w:sz w:val="28"/>
          <w:szCs w:val="28"/>
          <w:lang w:val="pt-BR"/>
        </w:rPr>
        <w:tab/>
      </w:r>
      <w:r w:rsidRPr="008731E3">
        <w:rPr>
          <w:sz w:val="28"/>
          <w:szCs w:val="28"/>
          <w:lang w:val="pt-BR"/>
        </w:rPr>
        <w:tab/>
      </w:r>
      <w:r w:rsidRPr="008731E3">
        <w:rPr>
          <w:sz w:val="28"/>
          <w:szCs w:val="28"/>
          <w:lang w:val="pt-BR"/>
        </w:rPr>
        <w:tab/>
        <w:t>Nr.</w:t>
      </w:r>
      <w:r w:rsidRPr="008731E3">
        <w:rPr>
          <w:sz w:val="28"/>
          <w:szCs w:val="28"/>
          <w:lang w:val="pt-BR"/>
        </w:rPr>
        <w:tab/>
      </w:r>
      <w:r w:rsidRPr="008731E3">
        <w:rPr>
          <w:sz w:val="28"/>
          <w:szCs w:val="28"/>
          <w:lang w:val="pt-BR"/>
        </w:rPr>
        <w:tab/>
        <w:t xml:space="preserve"> 20</w:t>
      </w:r>
      <w:r w:rsidRPr="008731E3" w:rsidR="00A66460">
        <w:rPr>
          <w:sz w:val="28"/>
          <w:szCs w:val="28"/>
          <w:lang w:val="pt-BR"/>
        </w:rPr>
        <w:t>2</w:t>
      </w:r>
      <w:r w:rsidR="008731E3">
        <w:rPr>
          <w:sz w:val="28"/>
          <w:szCs w:val="28"/>
          <w:lang w:val="pt-BR"/>
        </w:rPr>
        <w:t>3</w:t>
      </w:r>
      <w:r w:rsidRPr="008731E3">
        <w:rPr>
          <w:sz w:val="28"/>
          <w:szCs w:val="28"/>
          <w:lang w:val="pt-BR"/>
        </w:rPr>
        <w:t>. gada _____________</w:t>
      </w:r>
    </w:p>
    <w:p w:rsidRPr="008731E3" w:rsidR="00F913EF" w:rsidP="00F913EF" w:rsidRDefault="00F913EF" w14:paraId="5CAA4030" w14:textId="77777777">
      <w:pPr>
        <w:keepNext/>
        <w:jc w:val="center"/>
        <w:outlineLvl w:val="1"/>
        <w:rPr>
          <w:b/>
          <w:sz w:val="28"/>
          <w:szCs w:val="28"/>
          <w:lang w:val="pt-BR"/>
        </w:rPr>
      </w:pPr>
    </w:p>
    <w:p w:rsidRPr="008731E3" w:rsidR="00F913EF" w:rsidP="00F913EF" w:rsidRDefault="00F913EF" w14:paraId="0A6D619C" w14:textId="77777777">
      <w:pPr>
        <w:ind w:left="3600" w:firstLine="720"/>
        <w:rPr>
          <w:sz w:val="28"/>
          <w:szCs w:val="28"/>
          <w:lang w:val="pt-BR"/>
        </w:rPr>
      </w:pPr>
      <w:r w:rsidRPr="008731E3">
        <w:rPr>
          <w:b/>
          <w:sz w:val="28"/>
          <w:szCs w:val="28"/>
          <w:lang w:val="pt-BR" w:eastAsia="lv-LV"/>
        </w:rPr>
        <w:t>.§</w:t>
      </w:r>
    </w:p>
    <w:p w:rsidRPr="001F6158" w:rsidR="00B61DA9" w:rsidP="00B61DA9" w:rsidRDefault="00B61DA9" w14:paraId="21464DEE" w14:textId="77777777">
      <w:pPr>
        <w:rPr>
          <w:b/>
          <w:sz w:val="28"/>
          <w:lang w:val="lv-LV"/>
        </w:rPr>
      </w:pPr>
    </w:p>
    <w:p w:rsidRPr="004362D1" w:rsidR="00B61DA9" w:rsidP="004362D1" w:rsidRDefault="00B61DA9" w14:paraId="2128560A" w14:textId="6389F170">
      <w:pPr>
        <w:autoSpaceDE w:val="false"/>
        <w:autoSpaceDN w:val="false"/>
        <w:adjustRightInd w:val="false"/>
        <w:jc w:val="center"/>
        <w:rPr>
          <w:bCs/>
          <w:szCs w:val="28"/>
          <w:lang w:val="lv-LV"/>
        </w:rPr>
      </w:pPr>
      <w:bookmarkStart w:name="OLE_LINK1" w:id="0"/>
      <w:bookmarkStart w:name="OLE_LINK2" w:id="1"/>
      <w:bookmarkStart w:name="OLE_LINK3" w:id="2"/>
      <w:bookmarkStart w:name="OLE_LINK4" w:id="3"/>
      <w:bookmarkStart w:name="OLE_LINK8" w:id="4"/>
      <w:bookmarkStart w:name="OLE_LINK9" w:id="5"/>
      <w:bookmarkStart w:name="OLE_LINK12" w:id="6"/>
      <w:r w:rsidRPr="008731E3">
        <w:rPr>
          <w:b/>
          <w:bCs/>
          <w:sz w:val="28"/>
          <w:szCs w:val="28"/>
          <w:lang w:val="lv-LV"/>
        </w:rPr>
        <w:t xml:space="preserve">Par </w:t>
      </w:r>
      <w:r w:rsidRPr="008731E3" w:rsidR="00E77EBE">
        <w:rPr>
          <w:b/>
          <w:bCs/>
          <w:sz w:val="28"/>
          <w:szCs w:val="28"/>
          <w:lang w:val="lv-LV"/>
        </w:rPr>
        <w:t xml:space="preserve">Latvijas nacionālās pozīcijas projektu par </w:t>
      </w:r>
      <w:r w:rsidRPr="004362D1" w:rsidR="004362D1">
        <w:rPr>
          <w:b/>
          <w:bCs/>
          <w:sz w:val="28"/>
          <w:szCs w:val="28"/>
          <w:lang w:val="lv-LV"/>
        </w:rPr>
        <w:t>Priekšlikum</w:t>
      </w:r>
      <w:r w:rsidR="004362D1">
        <w:rPr>
          <w:b/>
          <w:bCs/>
          <w:sz w:val="28"/>
          <w:szCs w:val="28"/>
          <w:lang w:val="lv-LV"/>
        </w:rPr>
        <w:t>u</w:t>
      </w:r>
      <w:r w:rsidRPr="004362D1" w:rsidR="004362D1">
        <w:rPr>
          <w:b/>
          <w:bCs/>
          <w:sz w:val="28"/>
          <w:szCs w:val="28"/>
          <w:lang w:val="lv-LV"/>
        </w:rPr>
        <w:t xml:space="preserve"> Padomes ieteikuma projektam par ES rīcības pastiprināšanu cīņai pret rezistenci pret antimikrobiāliem līdzekļiem, ievērojot pieeju “Viena veselība”</w:t>
      </w:r>
      <w:r w:rsidRPr="004362D1" w:rsidR="00E77EBE">
        <w:rPr>
          <w:szCs w:val="28"/>
          <w:lang w:val="lv-LV"/>
        </w:rPr>
        <w:t xml:space="preserve">  </w:t>
      </w:r>
    </w:p>
    <w:bookmarkEnd w:id="0"/>
    <w:bookmarkEnd w:id="1"/>
    <w:bookmarkEnd w:id="2"/>
    <w:bookmarkEnd w:id="3"/>
    <w:bookmarkEnd w:id="4"/>
    <w:bookmarkEnd w:id="5"/>
    <w:bookmarkEnd w:id="6"/>
    <w:p w:rsidRPr="001F6158" w:rsidR="00B61DA9" w:rsidP="00B61DA9" w:rsidRDefault="00B61DA9" w14:paraId="2379886A" w14:textId="77777777">
      <w:pPr>
        <w:pStyle w:val="BodyText"/>
      </w:pPr>
      <w:r w:rsidRPr="001F6158">
        <w:t>________________________________________________________________</w:t>
      </w:r>
    </w:p>
    <w:p w:rsidRPr="001F6158" w:rsidR="00B61DA9" w:rsidP="00B61DA9" w:rsidRDefault="00B61DA9" w14:paraId="087308A1" w14:textId="77777777">
      <w:pPr>
        <w:pStyle w:val="BodyText"/>
        <w:rPr>
          <w:b w:val="false"/>
        </w:rPr>
      </w:pPr>
      <w:r w:rsidRPr="001F6158">
        <w:rPr>
          <w:b w:val="false"/>
        </w:rPr>
        <w:t xml:space="preserve"> (...)</w:t>
      </w:r>
    </w:p>
    <w:p w:rsidRPr="001F6158" w:rsidR="00B61DA9" w:rsidP="00B61DA9" w:rsidRDefault="00B61DA9" w14:paraId="401EABDB" w14:textId="77777777">
      <w:pPr>
        <w:pStyle w:val="BodyText"/>
        <w:jc w:val="left"/>
        <w:rPr>
          <w:b w:val="false"/>
        </w:rPr>
      </w:pPr>
    </w:p>
    <w:p w:rsidRPr="001F6158" w:rsidR="00B61DA9" w:rsidP="00E77EBE" w:rsidRDefault="0094379C" w14:paraId="51E18E50" w14:textId="38EE773F">
      <w:pPr>
        <w:pStyle w:val="BodyText"/>
        <w:ind w:firstLine="720"/>
        <w:jc w:val="both"/>
        <w:rPr>
          <w:b w:val="false"/>
        </w:rPr>
      </w:pPr>
      <w:r>
        <w:rPr>
          <w:b w:val="false"/>
        </w:rPr>
        <w:t>Apstiprināt</w:t>
      </w:r>
      <w:r w:rsidRPr="001F6158" w:rsidR="00E62CDE">
        <w:rPr>
          <w:b w:val="false"/>
        </w:rPr>
        <w:t xml:space="preserve"> Veselības ministrijas iesniegto</w:t>
      </w:r>
      <w:r w:rsidRPr="001F6158" w:rsidR="00B61DA9">
        <w:rPr>
          <w:b w:val="false"/>
        </w:rPr>
        <w:t xml:space="preserve"> </w:t>
      </w:r>
      <w:r w:rsidRPr="00E77EBE" w:rsidR="00E77EBE">
        <w:rPr>
          <w:b w:val="false"/>
        </w:rPr>
        <w:t xml:space="preserve">Latvijas nacionālās pozīcijas projektu par </w:t>
      </w:r>
      <w:r w:rsidRPr="004362D1" w:rsidR="004362D1">
        <w:rPr>
          <w:b w:val="false"/>
          <w:bCs w:val="false"/>
        </w:rPr>
        <w:t>Priekšlikum</w:t>
      </w:r>
      <w:r w:rsidR="004362D1">
        <w:rPr>
          <w:b w:val="false"/>
          <w:bCs w:val="false"/>
        </w:rPr>
        <w:t>u</w:t>
      </w:r>
      <w:r w:rsidRPr="004362D1" w:rsidR="004362D1">
        <w:rPr>
          <w:b w:val="false"/>
          <w:bCs w:val="false"/>
        </w:rPr>
        <w:t xml:space="preserve"> Padomes ieteikuma projektam par ES rīcības pastiprināšanu cīņai pret rezistenci pret antimikrobiāliem līdzekļiem, ievērojot pieeju “Viena veselība”</w:t>
      </w:r>
      <w:r w:rsidR="004362D1">
        <w:rPr>
          <w:b w:val="false"/>
          <w:bCs w:val="false"/>
        </w:rPr>
        <w:t>.</w:t>
      </w:r>
    </w:p>
    <w:p w:rsidRPr="001F6158" w:rsidR="00B61DA9" w:rsidP="00B61DA9" w:rsidRDefault="00B61DA9" w14:paraId="685D03C1" w14:textId="77777777">
      <w:pPr>
        <w:pStyle w:val="BodyText"/>
        <w:jc w:val="both"/>
        <w:rPr>
          <w:b w:val="false"/>
        </w:rPr>
      </w:pPr>
    </w:p>
    <w:p w:rsidRPr="001F6158" w:rsidR="00B61DA9" w:rsidP="00B61DA9" w:rsidRDefault="00B61DA9" w14:paraId="5365FF91" w14:textId="77777777">
      <w:pPr>
        <w:pStyle w:val="BodyText"/>
        <w:jc w:val="both"/>
        <w:rPr>
          <w:b w:val="false"/>
        </w:rPr>
      </w:pPr>
    </w:p>
    <w:p w:rsidRPr="00D429BF" w:rsidR="00D429BF" w:rsidP="00D429BF" w:rsidRDefault="00D429BF" w14:paraId="0B0A5291" w14:textId="075DB388">
      <w:pPr>
        <w:spacing w:after="480"/>
        <w:ind w:right="-766"/>
        <w:rPr>
          <w:rFonts w:eastAsia="Calibri"/>
          <w:sz w:val="28"/>
          <w:szCs w:val="28"/>
          <w:lang w:val="lv-LV" w:eastAsia="lv-LV"/>
        </w:rPr>
      </w:pPr>
      <w:r w:rsidRPr="00D429BF">
        <w:rPr>
          <w:rFonts w:eastAsia="Calibri"/>
          <w:sz w:val="28"/>
          <w:szCs w:val="28"/>
          <w:lang w:val="lv-LV" w:eastAsia="lv-LV"/>
        </w:rPr>
        <w:t>Ministru prezidents</w:t>
      </w:r>
      <w:r w:rsidRPr="00D429BF">
        <w:rPr>
          <w:rFonts w:eastAsia="Calibri"/>
          <w:sz w:val="28"/>
          <w:szCs w:val="28"/>
          <w:lang w:val="lv-LV" w:eastAsia="lv-LV"/>
        </w:rPr>
        <w:tab/>
      </w:r>
      <w:r w:rsidRPr="00D429BF">
        <w:rPr>
          <w:rFonts w:eastAsia="Calibri"/>
          <w:sz w:val="28"/>
          <w:szCs w:val="28"/>
          <w:lang w:val="lv-LV" w:eastAsia="lv-LV"/>
        </w:rPr>
        <w:tab/>
      </w:r>
      <w:r w:rsidRPr="00D429BF">
        <w:rPr>
          <w:rFonts w:eastAsia="Calibri"/>
          <w:sz w:val="28"/>
          <w:szCs w:val="28"/>
          <w:lang w:val="lv-LV" w:eastAsia="lv-LV"/>
        </w:rPr>
        <w:tab/>
      </w:r>
      <w:r w:rsidRPr="00D429BF">
        <w:rPr>
          <w:rFonts w:eastAsia="Calibri"/>
          <w:sz w:val="28"/>
          <w:szCs w:val="28"/>
          <w:lang w:val="lv-LV" w:eastAsia="lv-LV"/>
        </w:rPr>
        <w:tab/>
      </w:r>
      <w:r w:rsidRPr="00D429BF">
        <w:rPr>
          <w:rFonts w:eastAsia="Calibri"/>
          <w:sz w:val="28"/>
          <w:szCs w:val="28"/>
          <w:lang w:val="lv-LV" w:eastAsia="lv-LV"/>
        </w:rPr>
        <w:tab/>
        <w:t xml:space="preserve"> </w:t>
      </w:r>
      <w:r w:rsidR="00C74B25">
        <w:rPr>
          <w:rFonts w:eastAsia="Calibri"/>
          <w:sz w:val="28"/>
          <w:szCs w:val="28"/>
          <w:lang w:val="lv-LV" w:eastAsia="lv-LV"/>
        </w:rPr>
        <w:t xml:space="preserve">        </w:t>
      </w:r>
      <w:r w:rsidR="00336DCA">
        <w:rPr>
          <w:rFonts w:eastAsia="Calibri"/>
          <w:sz w:val="28"/>
          <w:szCs w:val="28"/>
          <w:lang w:val="lv-LV" w:eastAsia="lv-LV"/>
        </w:rPr>
        <w:t xml:space="preserve">    </w:t>
      </w:r>
      <w:r w:rsidR="00C74B25">
        <w:rPr>
          <w:rFonts w:eastAsia="Calibri"/>
          <w:sz w:val="28"/>
          <w:szCs w:val="28"/>
          <w:lang w:val="lv-LV" w:eastAsia="lv-LV"/>
        </w:rPr>
        <w:t xml:space="preserve"> </w:t>
      </w:r>
      <w:r w:rsidR="00336DCA">
        <w:rPr>
          <w:rFonts w:eastAsia="Calibri"/>
          <w:sz w:val="28"/>
          <w:szCs w:val="28"/>
          <w:lang w:val="lv-LV" w:eastAsia="lv-LV"/>
        </w:rPr>
        <w:t xml:space="preserve">    </w:t>
      </w:r>
      <w:r w:rsidR="00A26E83">
        <w:rPr>
          <w:rFonts w:eastAsia="Calibri"/>
          <w:sz w:val="28"/>
          <w:szCs w:val="28"/>
          <w:lang w:val="lv-LV" w:eastAsia="lv-LV"/>
        </w:rPr>
        <w:tab/>
        <w:t xml:space="preserve">      </w:t>
      </w:r>
      <w:r w:rsidR="001D72CC">
        <w:rPr>
          <w:rFonts w:eastAsia="Calibri"/>
          <w:sz w:val="28"/>
          <w:szCs w:val="28"/>
          <w:lang w:val="lv-LV" w:eastAsia="lv-LV"/>
        </w:rPr>
        <w:t>A</w:t>
      </w:r>
      <w:r w:rsidR="00336DCA">
        <w:rPr>
          <w:rFonts w:eastAsia="Calibri"/>
          <w:sz w:val="28"/>
          <w:szCs w:val="28"/>
          <w:lang w:val="lv-LV" w:eastAsia="lv-LV"/>
        </w:rPr>
        <w:t>.</w:t>
      </w:r>
      <w:r w:rsidR="001B1C70">
        <w:rPr>
          <w:rFonts w:eastAsia="Calibri"/>
          <w:sz w:val="28"/>
          <w:szCs w:val="28"/>
          <w:lang w:val="lv-LV" w:eastAsia="lv-LV"/>
        </w:rPr>
        <w:t>K</w:t>
      </w:r>
      <w:r w:rsidR="00A26E83">
        <w:rPr>
          <w:rFonts w:eastAsia="Calibri"/>
          <w:sz w:val="28"/>
          <w:szCs w:val="28"/>
          <w:lang w:val="lv-LV" w:eastAsia="lv-LV"/>
        </w:rPr>
        <w:t>.</w:t>
      </w:r>
      <w:r w:rsidRPr="00D429BF">
        <w:rPr>
          <w:rFonts w:eastAsia="Calibri"/>
          <w:sz w:val="28"/>
          <w:szCs w:val="28"/>
          <w:lang w:val="lv-LV" w:eastAsia="lv-LV"/>
        </w:rPr>
        <w:t>K</w:t>
      </w:r>
      <w:r w:rsidR="001B1C70">
        <w:rPr>
          <w:rFonts w:eastAsia="Calibri"/>
          <w:sz w:val="28"/>
          <w:szCs w:val="28"/>
          <w:lang w:val="lv-LV" w:eastAsia="lv-LV"/>
        </w:rPr>
        <w:t>ariņš</w:t>
      </w:r>
    </w:p>
    <w:p w:rsidRPr="00D429BF" w:rsidR="00D429BF" w:rsidP="00D429BF" w:rsidRDefault="00D429BF" w14:paraId="260E45F1" w14:textId="1D7975A0">
      <w:pPr>
        <w:keepNext/>
        <w:spacing w:after="720"/>
        <w:jc w:val="both"/>
        <w:outlineLvl w:val="1"/>
        <w:rPr>
          <w:sz w:val="28"/>
          <w:szCs w:val="28"/>
          <w:lang w:val="lv-LV"/>
        </w:rPr>
      </w:pPr>
      <w:r w:rsidRPr="00D429BF">
        <w:rPr>
          <w:sz w:val="28"/>
          <w:szCs w:val="28"/>
          <w:lang w:val="lv-LV"/>
        </w:rPr>
        <w:t>Valsts kancelejas direktors</w:t>
      </w:r>
      <w:r w:rsidRPr="00D429BF">
        <w:rPr>
          <w:sz w:val="28"/>
          <w:szCs w:val="28"/>
          <w:lang w:val="lv-LV"/>
        </w:rPr>
        <w:tab/>
      </w:r>
      <w:r w:rsidRPr="00D429BF">
        <w:rPr>
          <w:sz w:val="28"/>
          <w:szCs w:val="28"/>
          <w:lang w:val="lv-LV"/>
        </w:rPr>
        <w:tab/>
      </w:r>
      <w:r w:rsidRPr="00D429BF">
        <w:rPr>
          <w:sz w:val="28"/>
          <w:szCs w:val="28"/>
          <w:lang w:val="lv-LV"/>
        </w:rPr>
        <w:tab/>
      </w:r>
      <w:r w:rsidRPr="00D429BF">
        <w:rPr>
          <w:sz w:val="28"/>
          <w:szCs w:val="28"/>
          <w:lang w:val="lv-LV"/>
        </w:rPr>
        <w:tab/>
      </w:r>
      <w:r w:rsidRPr="00D429BF">
        <w:rPr>
          <w:sz w:val="28"/>
          <w:szCs w:val="28"/>
          <w:lang w:val="lv-LV"/>
        </w:rPr>
        <w:tab/>
      </w:r>
      <w:r>
        <w:rPr>
          <w:sz w:val="28"/>
          <w:szCs w:val="28"/>
          <w:lang w:val="lv-LV"/>
        </w:rPr>
        <w:t xml:space="preserve">         </w:t>
      </w:r>
      <w:r w:rsidR="00336DCA">
        <w:rPr>
          <w:sz w:val="28"/>
          <w:szCs w:val="28"/>
          <w:lang w:val="lv-LV"/>
        </w:rPr>
        <w:t xml:space="preserve">      </w:t>
      </w:r>
      <w:r w:rsidRPr="006C6662" w:rsidR="00A413C6">
        <w:rPr>
          <w:sz w:val="28"/>
          <w:szCs w:val="28"/>
          <w:lang w:val="lv-LV"/>
        </w:rPr>
        <w:t>J</w:t>
      </w:r>
      <w:r w:rsidR="00336DCA">
        <w:rPr>
          <w:sz w:val="28"/>
          <w:szCs w:val="28"/>
          <w:lang w:val="lv-LV"/>
        </w:rPr>
        <w:t>.</w:t>
      </w:r>
      <w:r w:rsidRPr="006C6662" w:rsidR="00A413C6">
        <w:rPr>
          <w:sz w:val="28"/>
          <w:szCs w:val="28"/>
          <w:lang w:val="lv-LV"/>
        </w:rPr>
        <w:t>Citskovskis</w:t>
      </w:r>
    </w:p>
    <w:p w:rsidRPr="00D429BF" w:rsidR="00D429BF" w:rsidP="00D429BF" w:rsidRDefault="004B48FF" w14:paraId="0C9DEA0C" w14:textId="7B0303E4">
      <w:pPr>
        <w:tabs>
          <w:tab w:val="right" w:pos="9072"/>
        </w:tabs>
        <w:spacing w:after="600"/>
        <w:ind w:right="-766"/>
        <w:rPr>
          <w:rFonts w:eastAsia="Calibri"/>
          <w:sz w:val="28"/>
          <w:szCs w:val="28"/>
          <w:lang w:val="lv-LV" w:eastAsia="lv-LV"/>
        </w:rPr>
      </w:pPr>
      <w:r>
        <w:rPr>
          <w:rFonts w:eastAsia="Calibri"/>
          <w:sz w:val="28"/>
          <w:szCs w:val="28"/>
          <w:lang w:val="lv-LV" w:eastAsia="lv-LV"/>
        </w:rPr>
        <w:t>Iesniedzējs: Veselības ministr</w:t>
      </w:r>
      <w:r w:rsidR="00F32422">
        <w:rPr>
          <w:rFonts w:eastAsia="Calibri"/>
          <w:sz w:val="28"/>
          <w:szCs w:val="28"/>
          <w:lang w:val="lv-LV" w:eastAsia="lv-LV"/>
        </w:rPr>
        <w:t>e</w:t>
      </w:r>
      <w:r w:rsidR="00D429BF">
        <w:rPr>
          <w:rFonts w:eastAsia="Calibri"/>
          <w:sz w:val="28"/>
          <w:szCs w:val="28"/>
          <w:lang w:val="lv-LV" w:eastAsia="lv-LV"/>
        </w:rPr>
        <w:t xml:space="preserve">                                                     </w:t>
      </w:r>
      <w:r>
        <w:rPr>
          <w:rFonts w:eastAsia="Calibri"/>
          <w:sz w:val="28"/>
          <w:szCs w:val="28"/>
          <w:lang w:val="lv-LV" w:eastAsia="lv-LV"/>
        </w:rPr>
        <w:tab/>
      </w:r>
      <w:r w:rsidR="008731E3">
        <w:rPr>
          <w:rFonts w:eastAsia="Calibri"/>
          <w:sz w:val="28"/>
          <w:szCs w:val="28"/>
          <w:lang w:val="lv-LV" w:eastAsia="lv-LV"/>
        </w:rPr>
        <w:t>L</w:t>
      </w:r>
      <w:r w:rsidR="00336DCA">
        <w:rPr>
          <w:rFonts w:eastAsia="Calibri"/>
          <w:sz w:val="28"/>
          <w:szCs w:val="28"/>
          <w:lang w:val="lv-LV" w:eastAsia="lv-LV"/>
        </w:rPr>
        <w:t>.</w:t>
      </w:r>
      <w:r w:rsidR="008731E3">
        <w:rPr>
          <w:rFonts w:eastAsia="Calibri"/>
          <w:sz w:val="28"/>
          <w:szCs w:val="28"/>
          <w:lang w:val="lv-LV" w:eastAsia="lv-LV"/>
        </w:rPr>
        <w:t>Meņģelsone</w:t>
      </w:r>
    </w:p>
    <w:p w:rsidRPr="00D429BF" w:rsidR="00D429BF" w:rsidP="00D429BF" w:rsidRDefault="003B2E31" w14:paraId="21288A61" w14:textId="4CBC0A0B">
      <w:pPr>
        <w:tabs>
          <w:tab w:val="right" w:pos="9072"/>
        </w:tabs>
        <w:ind w:right="-766"/>
        <w:rPr>
          <w:rFonts w:eastAsia="Calibri"/>
          <w:sz w:val="28"/>
          <w:szCs w:val="28"/>
          <w:lang w:val="lv-LV" w:eastAsia="lv-LV"/>
        </w:rPr>
      </w:pPr>
      <w:r>
        <w:rPr>
          <w:rFonts w:eastAsia="Calibri"/>
          <w:sz w:val="28"/>
          <w:szCs w:val="28"/>
          <w:lang w:val="lv-LV" w:eastAsia="lv-LV"/>
        </w:rPr>
        <w:t>Vīza: Valsts sekretār</w:t>
      </w:r>
      <w:r w:rsidR="008731E3">
        <w:rPr>
          <w:rFonts w:eastAsia="Calibri"/>
          <w:sz w:val="28"/>
          <w:szCs w:val="28"/>
          <w:lang w:val="lv-LV" w:eastAsia="lv-LV"/>
        </w:rPr>
        <w:t>a p.</w:t>
      </w:r>
      <w:r w:rsidR="00894560">
        <w:rPr>
          <w:rFonts w:eastAsia="Calibri"/>
          <w:sz w:val="28"/>
          <w:szCs w:val="28"/>
          <w:lang w:val="lv-LV" w:eastAsia="lv-LV"/>
        </w:rPr>
        <w:t xml:space="preserve"> </w:t>
      </w:r>
      <w:r w:rsidR="008731E3">
        <w:rPr>
          <w:rFonts w:eastAsia="Calibri"/>
          <w:sz w:val="28"/>
          <w:szCs w:val="28"/>
          <w:lang w:val="lv-LV" w:eastAsia="lv-LV"/>
        </w:rPr>
        <w:t>i.</w:t>
      </w:r>
      <w:r w:rsidR="00A413C6">
        <w:rPr>
          <w:rFonts w:eastAsia="Calibri"/>
          <w:sz w:val="28"/>
          <w:szCs w:val="28"/>
          <w:lang w:val="lv-LV" w:eastAsia="lv-LV"/>
        </w:rPr>
        <w:t xml:space="preserve"> </w:t>
      </w:r>
      <w:r w:rsidRPr="00D429BF" w:rsidR="00D429BF">
        <w:rPr>
          <w:rFonts w:eastAsia="Calibri"/>
          <w:sz w:val="28"/>
          <w:szCs w:val="28"/>
          <w:lang w:val="lv-LV" w:eastAsia="lv-LV"/>
        </w:rPr>
        <w:tab/>
        <w:t xml:space="preserve"> </w:t>
      </w:r>
      <w:r w:rsidR="00894560">
        <w:rPr>
          <w:rFonts w:eastAsia="Calibri"/>
          <w:sz w:val="28"/>
          <w:szCs w:val="28"/>
          <w:lang w:val="lv-LV" w:eastAsia="lv-LV"/>
        </w:rPr>
        <w:t>A.Balode</w:t>
      </w:r>
    </w:p>
    <w:p w:rsidRPr="00D429BF" w:rsidR="00BB139C" w:rsidP="00BB139C" w:rsidRDefault="00BB139C" w14:paraId="2B5171AC" w14:textId="30BD0FE5">
      <w:pPr>
        <w:spacing w:line="360" w:lineRule="auto"/>
        <w:rPr>
          <w:bCs/>
          <w:sz w:val="28"/>
          <w:szCs w:val="28"/>
          <w:lang w:val="lv-LV"/>
        </w:rPr>
      </w:pPr>
      <w:r w:rsidRPr="00D429BF">
        <w:rPr>
          <w:bCs/>
          <w:sz w:val="28"/>
          <w:szCs w:val="28"/>
          <w:lang w:val="lv-LV"/>
        </w:rPr>
        <w:t xml:space="preserve">       </w:t>
      </w:r>
    </w:p>
    <w:p w:rsidRPr="001F6158" w:rsidR="00D3609B" w:rsidP="00BB139C" w:rsidRDefault="00D3609B" w14:paraId="6E82A36E" w14:textId="77777777">
      <w:pPr>
        <w:autoSpaceDE w:val="false"/>
        <w:autoSpaceDN w:val="false"/>
        <w:adjustRightInd w:val="false"/>
        <w:rPr>
          <w:sz w:val="28"/>
          <w:szCs w:val="28"/>
          <w:lang w:val="lv-LV"/>
        </w:rPr>
      </w:pPr>
      <w:r w:rsidRPr="001F6158">
        <w:rPr>
          <w:sz w:val="28"/>
          <w:szCs w:val="28"/>
          <w:lang w:val="lv-LV"/>
        </w:rPr>
        <w:t xml:space="preserve"> </w:t>
      </w:r>
    </w:p>
    <w:p w:rsidRPr="001F6158" w:rsidR="00C804AB" w:rsidP="00C804AB" w:rsidRDefault="00C804AB" w14:paraId="70555AEE" w14:textId="467DEA32">
      <w:pPr>
        <w:pStyle w:val="BodyText"/>
        <w:jc w:val="both"/>
        <w:rPr>
          <w:b w:val="false"/>
          <w:sz w:val="20"/>
        </w:rPr>
      </w:pPr>
    </w:p>
    <w:sectPr w:rsidRPr="001F6158" w:rsidR="00C804AB" w:rsidSect="0045274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4DF25A" w14:textId="77777777" w:rsidR="007D42EE" w:rsidRDefault="007D42EE" w:rsidP="00CD1EAE">
      <w:r>
        <w:separator/>
      </w:r>
    </w:p>
  </w:endnote>
  <w:endnote w:type="continuationSeparator" w:id="0">
    <w:p w14:paraId="75702CA3" w14:textId="77777777" w:rsidR="007D42EE" w:rsidRDefault="007D42EE" w:rsidP="00CD1E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6A9D9A" w14:textId="77777777" w:rsidR="000B4A85" w:rsidRDefault="000B4A8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6CE948" w14:textId="00D981CD" w:rsidR="00BF5001" w:rsidRDefault="000B4A85" w:rsidP="00BF2C0D">
    <w:pPr>
      <w:pStyle w:val="Footer"/>
      <w:jc w:val="both"/>
    </w:pPr>
    <w:r w:rsidRPr="000B4A85">
      <w:t>VMprot_2</w:t>
    </w:r>
    <w:r>
      <w:t>2</w:t>
    </w:r>
    <w:r w:rsidRPr="000B4A85">
      <w:t>0</w:t>
    </w:r>
    <w:r>
      <w:t>5</w:t>
    </w:r>
    <w:r w:rsidRPr="000B4A85">
      <w:t>23_</w:t>
    </w:r>
    <w:r>
      <w:t>AMR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7C29AC" w14:textId="77777777" w:rsidR="000B4A85" w:rsidRDefault="000B4A8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E4DD5C" w14:textId="77777777" w:rsidR="007D42EE" w:rsidRDefault="007D42EE" w:rsidP="00CD1EAE">
      <w:r>
        <w:separator/>
      </w:r>
    </w:p>
  </w:footnote>
  <w:footnote w:type="continuationSeparator" w:id="0">
    <w:p w14:paraId="7EC3E81B" w14:textId="77777777" w:rsidR="007D42EE" w:rsidRDefault="007D42EE" w:rsidP="00CD1E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3F83C7" w14:textId="77777777" w:rsidR="000B4A85" w:rsidRDefault="000B4A8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5AB448" w14:textId="77777777" w:rsidR="000B4A85" w:rsidRDefault="000B4A8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EE2946" w14:textId="77777777" w:rsidR="000B4A85" w:rsidRDefault="000B4A8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1DA9"/>
    <w:rsid w:val="00002272"/>
    <w:rsid w:val="00021711"/>
    <w:rsid w:val="000231DB"/>
    <w:rsid w:val="00035C63"/>
    <w:rsid w:val="0008467A"/>
    <w:rsid w:val="000A3821"/>
    <w:rsid w:val="000A7429"/>
    <w:rsid w:val="000B4A85"/>
    <w:rsid w:val="000C5B13"/>
    <w:rsid w:val="000E0F23"/>
    <w:rsid w:val="000E53AF"/>
    <w:rsid w:val="00100915"/>
    <w:rsid w:val="00103937"/>
    <w:rsid w:val="00103D93"/>
    <w:rsid w:val="00111C7E"/>
    <w:rsid w:val="001128D5"/>
    <w:rsid w:val="00121CBB"/>
    <w:rsid w:val="0012657E"/>
    <w:rsid w:val="001275D4"/>
    <w:rsid w:val="00164BB9"/>
    <w:rsid w:val="00177BE2"/>
    <w:rsid w:val="001837C3"/>
    <w:rsid w:val="00183E49"/>
    <w:rsid w:val="00187648"/>
    <w:rsid w:val="001A0279"/>
    <w:rsid w:val="001B1C70"/>
    <w:rsid w:val="001B406C"/>
    <w:rsid w:val="001C27EA"/>
    <w:rsid w:val="001D0EB1"/>
    <w:rsid w:val="001D62A6"/>
    <w:rsid w:val="001D72CC"/>
    <w:rsid w:val="001F250F"/>
    <w:rsid w:val="001F2732"/>
    <w:rsid w:val="001F6158"/>
    <w:rsid w:val="00205D5E"/>
    <w:rsid w:val="00216065"/>
    <w:rsid w:val="00222A20"/>
    <w:rsid w:val="00240859"/>
    <w:rsid w:val="0025293D"/>
    <w:rsid w:val="002717B6"/>
    <w:rsid w:val="002772BE"/>
    <w:rsid w:val="002800A0"/>
    <w:rsid w:val="00283D2E"/>
    <w:rsid w:val="002840CE"/>
    <w:rsid w:val="00294E6E"/>
    <w:rsid w:val="00295670"/>
    <w:rsid w:val="002A4DAF"/>
    <w:rsid w:val="002A70BD"/>
    <w:rsid w:val="002C215D"/>
    <w:rsid w:val="002C33F2"/>
    <w:rsid w:val="002F6C8A"/>
    <w:rsid w:val="003052A9"/>
    <w:rsid w:val="00323F5B"/>
    <w:rsid w:val="003255CE"/>
    <w:rsid w:val="00325A85"/>
    <w:rsid w:val="00333163"/>
    <w:rsid w:val="00336DCA"/>
    <w:rsid w:val="00365013"/>
    <w:rsid w:val="00365EE7"/>
    <w:rsid w:val="0037638E"/>
    <w:rsid w:val="0037694B"/>
    <w:rsid w:val="00392A80"/>
    <w:rsid w:val="003A4817"/>
    <w:rsid w:val="003A76B1"/>
    <w:rsid w:val="003B2E31"/>
    <w:rsid w:val="003E5A85"/>
    <w:rsid w:val="003F2A27"/>
    <w:rsid w:val="00411E9A"/>
    <w:rsid w:val="00414FF0"/>
    <w:rsid w:val="004362D1"/>
    <w:rsid w:val="00452742"/>
    <w:rsid w:val="00462B8E"/>
    <w:rsid w:val="00467728"/>
    <w:rsid w:val="0048193B"/>
    <w:rsid w:val="004946AA"/>
    <w:rsid w:val="004B48FF"/>
    <w:rsid w:val="004B5CA3"/>
    <w:rsid w:val="004C1C44"/>
    <w:rsid w:val="004C4E5E"/>
    <w:rsid w:val="004D4189"/>
    <w:rsid w:val="004F211F"/>
    <w:rsid w:val="004F4C9D"/>
    <w:rsid w:val="00515698"/>
    <w:rsid w:val="0052663E"/>
    <w:rsid w:val="00547163"/>
    <w:rsid w:val="00553C82"/>
    <w:rsid w:val="00557CBB"/>
    <w:rsid w:val="0056708E"/>
    <w:rsid w:val="00574227"/>
    <w:rsid w:val="00575592"/>
    <w:rsid w:val="00577870"/>
    <w:rsid w:val="005846E7"/>
    <w:rsid w:val="00585026"/>
    <w:rsid w:val="00591933"/>
    <w:rsid w:val="005978E1"/>
    <w:rsid w:val="005A08DA"/>
    <w:rsid w:val="005C2DA3"/>
    <w:rsid w:val="005C66B3"/>
    <w:rsid w:val="005D7A23"/>
    <w:rsid w:val="005F3DA0"/>
    <w:rsid w:val="00621EDE"/>
    <w:rsid w:val="00642A0A"/>
    <w:rsid w:val="006741DC"/>
    <w:rsid w:val="00674400"/>
    <w:rsid w:val="00677697"/>
    <w:rsid w:val="006822DB"/>
    <w:rsid w:val="006873F5"/>
    <w:rsid w:val="00694527"/>
    <w:rsid w:val="006A5B2B"/>
    <w:rsid w:val="006B061E"/>
    <w:rsid w:val="006B3D8D"/>
    <w:rsid w:val="006E0F06"/>
    <w:rsid w:val="006E353B"/>
    <w:rsid w:val="006F0613"/>
    <w:rsid w:val="006F2C6E"/>
    <w:rsid w:val="00701B79"/>
    <w:rsid w:val="007031DD"/>
    <w:rsid w:val="00704C36"/>
    <w:rsid w:val="007139C5"/>
    <w:rsid w:val="00714FF5"/>
    <w:rsid w:val="00720465"/>
    <w:rsid w:val="0072102A"/>
    <w:rsid w:val="00723A86"/>
    <w:rsid w:val="0072419D"/>
    <w:rsid w:val="007269E9"/>
    <w:rsid w:val="00732705"/>
    <w:rsid w:val="00734A88"/>
    <w:rsid w:val="007413B3"/>
    <w:rsid w:val="007531C0"/>
    <w:rsid w:val="007606F9"/>
    <w:rsid w:val="00761A9C"/>
    <w:rsid w:val="00767698"/>
    <w:rsid w:val="00774381"/>
    <w:rsid w:val="00783622"/>
    <w:rsid w:val="00787916"/>
    <w:rsid w:val="007A7FCF"/>
    <w:rsid w:val="007B03DA"/>
    <w:rsid w:val="007C0FDF"/>
    <w:rsid w:val="007D42EE"/>
    <w:rsid w:val="007D4E0E"/>
    <w:rsid w:val="00801B75"/>
    <w:rsid w:val="008050A1"/>
    <w:rsid w:val="00813F03"/>
    <w:rsid w:val="0083316F"/>
    <w:rsid w:val="008731E3"/>
    <w:rsid w:val="008779BC"/>
    <w:rsid w:val="00880BD3"/>
    <w:rsid w:val="00894560"/>
    <w:rsid w:val="008C241A"/>
    <w:rsid w:val="008E440D"/>
    <w:rsid w:val="008E4B5F"/>
    <w:rsid w:val="008F39FD"/>
    <w:rsid w:val="008F7F75"/>
    <w:rsid w:val="00903712"/>
    <w:rsid w:val="00903B0A"/>
    <w:rsid w:val="009048E2"/>
    <w:rsid w:val="009104FE"/>
    <w:rsid w:val="00912C97"/>
    <w:rsid w:val="009158F3"/>
    <w:rsid w:val="0094379C"/>
    <w:rsid w:val="00947A26"/>
    <w:rsid w:val="0096131D"/>
    <w:rsid w:val="00984C9F"/>
    <w:rsid w:val="009930A0"/>
    <w:rsid w:val="009A3296"/>
    <w:rsid w:val="009A7C5E"/>
    <w:rsid w:val="009C312D"/>
    <w:rsid w:val="009C7092"/>
    <w:rsid w:val="009D0FBF"/>
    <w:rsid w:val="009E0DCF"/>
    <w:rsid w:val="009F588B"/>
    <w:rsid w:val="00A003F1"/>
    <w:rsid w:val="00A00E34"/>
    <w:rsid w:val="00A16877"/>
    <w:rsid w:val="00A26E83"/>
    <w:rsid w:val="00A277AF"/>
    <w:rsid w:val="00A37021"/>
    <w:rsid w:val="00A413C6"/>
    <w:rsid w:val="00A45B8B"/>
    <w:rsid w:val="00A51DA4"/>
    <w:rsid w:val="00A5413A"/>
    <w:rsid w:val="00A56709"/>
    <w:rsid w:val="00A57B74"/>
    <w:rsid w:val="00A613C0"/>
    <w:rsid w:val="00A62669"/>
    <w:rsid w:val="00A62802"/>
    <w:rsid w:val="00A6580E"/>
    <w:rsid w:val="00A662F2"/>
    <w:rsid w:val="00A66460"/>
    <w:rsid w:val="00A7083C"/>
    <w:rsid w:val="00A759BF"/>
    <w:rsid w:val="00A85D45"/>
    <w:rsid w:val="00A90039"/>
    <w:rsid w:val="00A96520"/>
    <w:rsid w:val="00AB376B"/>
    <w:rsid w:val="00AC1137"/>
    <w:rsid w:val="00AE3E81"/>
    <w:rsid w:val="00AE460F"/>
    <w:rsid w:val="00AF44F6"/>
    <w:rsid w:val="00AF793A"/>
    <w:rsid w:val="00B03417"/>
    <w:rsid w:val="00B13D11"/>
    <w:rsid w:val="00B20CEF"/>
    <w:rsid w:val="00B347D8"/>
    <w:rsid w:val="00B410E6"/>
    <w:rsid w:val="00B510DF"/>
    <w:rsid w:val="00B5636D"/>
    <w:rsid w:val="00B61DA9"/>
    <w:rsid w:val="00B631E2"/>
    <w:rsid w:val="00B71E74"/>
    <w:rsid w:val="00B85332"/>
    <w:rsid w:val="00BA20AF"/>
    <w:rsid w:val="00BB139C"/>
    <w:rsid w:val="00BC5F28"/>
    <w:rsid w:val="00BD3200"/>
    <w:rsid w:val="00BD6113"/>
    <w:rsid w:val="00BF2C0D"/>
    <w:rsid w:val="00BF5001"/>
    <w:rsid w:val="00BF6C06"/>
    <w:rsid w:val="00BF7859"/>
    <w:rsid w:val="00C1233C"/>
    <w:rsid w:val="00C138EE"/>
    <w:rsid w:val="00C21844"/>
    <w:rsid w:val="00C250D5"/>
    <w:rsid w:val="00C33FE0"/>
    <w:rsid w:val="00C4303D"/>
    <w:rsid w:val="00C468C5"/>
    <w:rsid w:val="00C5528B"/>
    <w:rsid w:val="00C71412"/>
    <w:rsid w:val="00C74B25"/>
    <w:rsid w:val="00C804AB"/>
    <w:rsid w:val="00CA7E5A"/>
    <w:rsid w:val="00CB49C5"/>
    <w:rsid w:val="00CC2021"/>
    <w:rsid w:val="00CC74E7"/>
    <w:rsid w:val="00CD1EAE"/>
    <w:rsid w:val="00CD29D8"/>
    <w:rsid w:val="00CD4A47"/>
    <w:rsid w:val="00CE0C37"/>
    <w:rsid w:val="00CE493A"/>
    <w:rsid w:val="00D0570E"/>
    <w:rsid w:val="00D057F6"/>
    <w:rsid w:val="00D10160"/>
    <w:rsid w:val="00D12BB9"/>
    <w:rsid w:val="00D21048"/>
    <w:rsid w:val="00D24916"/>
    <w:rsid w:val="00D3609B"/>
    <w:rsid w:val="00D429BF"/>
    <w:rsid w:val="00D459DA"/>
    <w:rsid w:val="00D50633"/>
    <w:rsid w:val="00D6292D"/>
    <w:rsid w:val="00D66B35"/>
    <w:rsid w:val="00D805F6"/>
    <w:rsid w:val="00D85ACA"/>
    <w:rsid w:val="00D9532C"/>
    <w:rsid w:val="00DA4C3A"/>
    <w:rsid w:val="00DC5403"/>
    <w:rsid w:val="00DC60B8"/>
    <w:rsid w:val="00DC7D8C"/>
    <w:rsid w:val="00DD40CC"/>
    <w:rsid w:val="00DD5D08"/>
    <w:rsid w:val="00DE7F8A"/>
    <w:rsid w:val="00DF27AD"/>
    <w:rsid w:val="00DF29FE"/>
    <w:rsid w:val="00DF3E1E"/>
    <w:rsid w:val="00E3018A"/>
    <w:rsid w:val="00E34FD2"/>
    <w:rsid w:val="00E5318F"/>
    <w:rsid w:val="00E62CDE"/>
    <w:rsid w:val="00E66BA3"/>
    <w:rsid w:val="00E749FC"/>
    <w:rsid w:val="00E77EBE"/>
    <w:rsid w:val="00E83B26"/>
    <w:rsid w:val="00EA0092"/>
    <w:rsid w:val="00ED595E"/>
    <w:rsid w:val="00EE42F1"/>
    <w:rsid w:val="00EF4E87"/>
    <w:rsid w:val="00F10D88"/>
    <w:rsid w:val="00F1132E"/>
    <w:rsid w:val="00F1146D"/>
    <w:rsid w:val="00F216C5"/>
    <w:rsid w:val="00F233AD"/>
    <w:rsid w:val="00F32422"/>
    <w:rsid w:val="00F41D9A"/>
    <w:rsid w:val="00F47B00"/>
    <w:rsid w:val="00F50A58"/>
    <w:rsid w:val="00F54286"/>
    <w:rsid w:val="00F551E3"/>
    <w:rsid w:val="00F64FEE"/>
    <w:rsid w:val="00F73E6C"/>
    <w:rsid w:val="00F83B0D"/>
    <w:rsid w:val="00F913EF"/>
    <w:rsid w:val="00F945DD"/>
    <w:rsid w:val="00F953C6"/>
    <w:rsid w:val="00F97117"/>
    <w:rsid w:val="00FB30E1"/>
    <w:rsid w:val="00FB39C0"/>
    <w:rsid w:val="00FC4B68"/>
    <w:rsid w:val="00FD6C9C"/>
    <w:rsid w:val="00FF18F6"/>
    <w:rsid w:val="00FF3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1DA9"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qFormat/>
    <w:rsid w:val="00B61DA9"/>
    <w:pPr>
      <w:keepNext/>
      <w:jc w:val="both"/>
      <w:outlineLvl w:val="0"/>
    </w:pPr>
    <w:rPr>
      <w:sz w:val="28"/>
      <w:szCs w:val="28"/>
      <w:lang w:val="lv-LV"/>
    </w:rPr>
  </w:style>
  <w:style w:type="paragraph" w:styleId="Heading2">
    <w:name w:val="heading 2"/>
    <w:basedOn w:val="Normal"/>
    <w:next w:val="Normal"/>
    <w:link w:val="Heading2Char"/>
    <w:qFormat/>
    <w:rsid w:val="00B61DA9"/>
    <w:pPr>
      <w:keepNext/>
      <w:jc w:val="center"/>
      <w:outlineLvl w:val="1"/>
    </w:pPr>
    <w:rPr>
      <w:b/>
      <w:bCs/>
      <w:sz w:val="28"/>
      <w:szCs w:val="28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61DA9"/>
    <w:rPr>
      <w:sz w:val="28"/>
      <w:szCs w:val="28"/>
      <w:lang w:eastAsia="en-US"/>
    </w:rPr>
  </w:style>
  <w:style w:type="character" w:customStyle="1" w:styleId="Heading2Char">
    <w:name w:val="Heading 2 Char"/>
    <w:basedOn w:val="DefaultParagraphFont"/>
    <w:link w:val="Heading2"/>
    <w:rsid w:val="00B61DA9"/>
    <w:rPr>
      <w:b/>
      <w:bCs/>
      <w:sz w:val="28"/>
      <w:szCs w:val="28"/>
      <w:lang w:eastAsia="en-US"/>
    </w:rPr>
  </w:style>
  <w:style w:type="paragraph" w:styleId="Title">
    <w:name w:val="Title"/>
    <w:basedOn w:val="Normal"/>
    <w:link w:val="TitleChar"/>
    <w:qFormat/>
    <w:rsid w:val="00B61DA9"/>
    <w:pPr>
      <w:jc w:val="center"/>
    </w:pPr>
    <w:rPr>
      <w:sz w:val="28"/>
      <w:szCs w:val="28"/>
      <w:lang w:val="lv-LV"/>
    </w:rPr>
  </w:style>
  <w:style w:type="character" w:customStyle="1" w:styleId="TitleChar">
    <w:name w:val="Title Char"/>
    <w:basedOn w:val="DefaultParagraphFont"/>
    <w:link w:val="Title"/>
    <w:rsid w:val="00B61DA9"/>
    <w:rPr>
      <w:sz w:val="28"/>
      <w:szCs w:val="28"/>
      <w:lang w:eastAsia="en-US"/>
    </w:rPr>
  </w:style>
  <w:style w:type="paragraph" w:styleId="BodyText">
    <w:name w:val="Body Text"/>
    <w:basedOn w:val="Normal"/>
    <w:link w:val="BodyTextChar"/>
    <w:rsid w:val="00B61DA9"/>
    <w:pPr>
      <w:jc w:val="center"/>
    </w:pPr>
    <w:rPr>
      <w:b/>
      <w:bCs/>
      <w:sz w:val="28"/>
      <w:szCs w:val="28"/>
      <w:lang w:val="lv-LV"/>
    </w:rPr>
  </w:style>
  <w:style w:type="character" w:customStyle="1" w:styleId="BodyTextChar">
    <w:name w:val="Body Text Char"/>
    <w:basedOn w:val="DefaultParagraphFont"/>
    <w:link w:val="BodyText"/>
    <w:rsid w:val="00B61DA9"/>
    <w:rPr>
      <w:b/>
      <w:bCs/>
      <w:sz w:val="28"/>
      <w:szCs w:val="28"/>
      <w:lang w:eastAsia="en-US"/>
    </w:rPr>
  </w:style>
  <w:style w:type="paragraph" w:styleId="Footer">
    <w:name w:val="footer"/>
    <w:basedOn w:val="Normal"/>
    <w:link w:val="FooterChar"/>
    <w:rsid w:val="00B61DA9"/>
    <w:pPr>
      <w:tabs>
        <w:tab w:val="center" w:pos="4153"/>
        <w:tab w:val="right" w:pos="8306"/>
      </w:tabs>
    </w:pPr>
    <w:rPr>
      <w:sz w:val="20"/>
      <w:szCs w:val="20"/>
      <w:lang w:val="lv-LV"/>
    </w:rPr>
  </w:style>
  <w:style w:type="character" w:customStyle="1" w:styleId="FooterChar">
    <w:name w:val="Footer Char"/>
    <w:basedOn w:val="DefaultParagraphFont"/>
    <w:link w:val="Footer"/>
    <w:rsid w:val="00B61DA9"/>
    <w:rPr>
      <w:lang w:eastAsia="en-US"/>
    </w:rPr>
  </w:style>
  <w:style w:type="paragraph" w:styleId="BodyTextIndent">
    <w:name w:val="Body Text Indent"/>
    <w:basedOn w:val="Normal"/>
    <w:link w:val="BodyTextIndentChar"/>
    <w:rsid w:val="00B61DA9"/>
    <w:pPr>
      <w:ind w:firstLine="720"/>
      <w:jc w:val="both"/>
    </w:pPr>
    <w:rPr>
      <w:b/>
      <w:bCs/>
      <w:sz w:val="28"/>
      <w:szCs w:val="20"/>
      <w:lang w:val="lv-LV"/>
    </w:rPr>
  </w:style>
  <w:style w:type="character" w:customStyle="1" w:styleId="BodyTextIndentChar">
    <w:name w:val="Body Text Indent Char"/>
    <w:basedOn w:val="DefaultParagraphFont"/>
    <w:link w:val="BodyTextIndent"/>
    <w:rsid w:val="00B61DA9"/>
    <w:rPr>
      <w:b/>
      <w:bCs/>
      <w:sz w:val="2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D1EAE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1EAE"/>
    <w:rPr>
      <w:sz w:val="24"/>
      <w:szCs w:val="24"/>
      <w:lang w:val="en-GB" w:eastAsia="en-US"/>
    </w:rPr>
  </w:style>
  <w:style w:type="character" w:styleId="Hyperlink">
    <w:name w:val="Hyperlink"/>
    <w:basedOn w:val="DefaultParagraphFont"/>
    <w:rsid w:val="00177BE2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6772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7728"/>
    <w:rPr>
      <w:rFonts w:ascii="Segoe UI" w:hAnsi="Segoe UI" w:cs="Segoe UI"/>
      <w:sz w:val="18"/>
      <w:szCs w:val="18"/>
      <w:lang w:val="en-GB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46772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6772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67728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6772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67728"/>
    <w:rPr>
      <w:b/>
      <w:bCs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576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
<Relationships xmlns="http://schemas.openxmlformats.org/package/2006/relationships">
    <Relationship Target="header2.xml" Type="http://schemas.openxmlformats.org/officeDocument/2006/relationships/header" Id="rId8"/>
    <Relationship Target="fontTable.xml" Type="http://schemas.openxmlformats.org/officeDocument/2006/relationships/fontTable" Id="rId13"/>
    <Relationship Target="settings.xml" Type="http://schemas.openxmlformats.org/officeDocument/2006/relationships/settings" Id="rId3"/>
    <Relationship Target="header1.xml" Type="http://schemas.openxmlformats.org/officeDocument/2006/relationships/header" Id="rId7"/>
    <Relationship Target="footer3.xml" Type="http://schemas.openxmlformats.org/officeDocument/2006/relationships/footer" Id="rId12"/>
    <Relationship Target="styles.xml" Type="http://schemas.openxmlformats.org/officeDocument/2006/relationships/styles" Id="rId2"/>
    <Relationship Target="../customXml/item1.xml" Type="http://schemas.openxmlformats.org/officeDocument/2006/relationships/customXml" Id="rId1"/>
    <Relationship Target="endnotes.xml" Type="http://schemas.openxmlformats.org/officeDocument/2006/relationships/endnotes" Id="rId6"/>
    <Relationship Target="header3.xml" Type="http://schemas.openxmlformats.org/officeDocument/2006/relationships/header" Id="rId11"/>
    <Relationship Target="footnotes.xml" Type="http://schemas.openxmlformats.org/officeDocument/2006/relationships/footnotes" Id="rId5"/>
    <Relationship Target="footer2.xml" Type="http://schemas.openxmlformats.org/officeDocument/2006/relationships/footer" Id="rId10"/>
    <Relationship Target="webSettings.xml" Type="http://schemas.openxmlformats.org/officeDocument/2006/relationships/webSettings" Id="rId4"/>
    <Relationship Target="footer1.xml" Type="http://schemas.openxmlformats.org/officeDocument/2006/relationships/footer" Id="rId9"/>
    <Relationship Target="theme/theme1.xml" Type="http://schemas.openxmlformats.org/officeDocument/2006/relationships/theme" Id="rId14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item1.xml><?xml version="1.0" encoding="utf-8"?>
<ns30:Sources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668C3820-EE54-4C13-AD8A-E41C7C202A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231</TotalTime>
  <Pages>1</Pages>
  <Words>586</Words>
  <Characters>335</Characters>
  <Application>Microsoft Office Word</Application>
  <DocSecurity>0</DocSecurity>
  <Lines>2</Lines>
  <Paragraphs>1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Par informatīvo ziņojumu par Eiropas Savienības veselības ministru 2021.gada 12.oktobra neformālajā sanāksmē izskatāmajiem jautājumiem</vt:lpstr>
      <vt:lpstr>Par informatīvo ziņojumu par Eiropas Savienības veselības ministru 2021.gada 16.marta neformālajā sanāksmē izskatāmajiem jautājumiem</vt:lpstr>
    </vt:vector>
  </TitlesOfParts>
  <Company>Veselības ministrija</Company>
  <LinksUpToDate>false</LinksUpToDate>
  <CharactersWithSpaces>920</CharactersWithSpaces>
  <SharedDoc>false</SharedDoc>
  <HLinks>
    <vt:vector size="6" baseType="variant">
      <vt:variant>
        <vt:i4>5505137</vt:i4>
      </vt:variant>
      <vt:variant>
        <vt:i4>0</vt:i4>
      </vt:variant>
      <vt:variant>
        <vt:i4>0</vt:i4>
      </vt:variant>
      <vt:variant>
        <vt:i4>5</vt:i4>
      </vt:variant>
      <vt:variant>
        <vt:lpwstr>mailto:aleksandrs.takasovs@vm.gov.lv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informatīvo ziņojumu par Eiropas Savienības veselības ministru 2022.gada 6.-7.septembra neformālajā sanāksmē izskatāmajiem jautājumiem</dc:title>
  <dc:subject>Protokollēmums</dc:subject>
  <dc:creator>Aleksandrs Takašovs</dc:creator>
  <dc:description>Takasovs 67876025_x000d_
aleksandrs.takasovs@vm.gov.lv</dc:description>
  <cp:lastModifiedBy>Artūrs Oto Kivliņš</cp:lastModifiedBy>
  <cp:revision>9</cp:revision>
  <cp:lastPrinted>2014-04-16T07:33:00Z</cp:lastPrinted>
  <dcterms:created xsi:type="dcterms:W3CDTF">2022-08-29T13:13:00Z</dcterms:created>
  <dcterms:modified xsi:type="dcterms:W3CDTF">2023-05-22T07:50:00Z</dcterms:modified>
</cp:coreProperties>
</file>

<file path=docProps/custom.xml><?xml version="1.0" encoding="utf-8"?>
<Properties xmlns:cup="http://schemas.openxmlformats.org/officeDocument/2006/custom-properties" xmlns:vt="http://schemas.openxmlformats.org/officeDocument/2006/docPropsVTypes" xmlns="http://schemas.openxmlformats.org/officeDocument/2006/custom-properties">
  <property fmtid="{D5CDD505-2E9C-101B-9397-08002B2CF9AE}" pid="2" name="DISidcName">
    <vt:lpwstr>1020404016200</vt:lpwstr>
  </property>
  <property fmtid="{D5CDD505-2E9C-101B-9397-08002B2CF9AE}" pid="3" name="DISdID">
    <vt:lpwstr>481613</vt:lpwstr>
  </property>
  <property fmtid="{D5CDD505-2E9C-101B-9397-08002B2CF9AE}" pid="4" name="DISCesvisTitle">
    <vt:lpwstr>Par Latvijas nacionālās pozīcijas projektu par Priekšlikumu Padomes ieteikuma projektam par ES rīcības pastiprināšanu cīņai pret rezistenci pret antimikrobiāliem līdzekļiem, ievērojot pieeju “Viena veselība”  </vt:lpwstr>
  </property>
  <property fmtid="{D5CDD505-2E9C-101B-9397-08002B2CF9AE}" pid="5" name="DISCesvisDocRegDate">
    <vt:lpwstr>2023-05-22</vt:lpwstr>
  </property>
  <property fmtid="{D5CDD505-2E9C-101B-9397-08002B2CF9AE}" pid="6" name="DIScgiUrl">
    <vt:lpwstr>https://lim.esvis.gov.lv/cs/idcplg</vt:lpwstr>
  </property>
  <property fmtid="{D5CDD505-2E9C-101B-9397-08002B2CF9AE}" pid="7" name="DISCesvisMinistryOfMinister">
    <vt:lpwstr>wwTemplateNP_MinistryOfMinister(Veselības,)</vt:lpwstr>
  </property>
  <property fmtid="{D5CDD505-2E9C-101B-9397-08002B2CF9AE}" pid="8" name="DISCesvisSafetyLevel">
    <vt:lpwstr>Vispārpieejams</vt:lpwstr>
  </property>
  <property fmtid="{D5CDD505-2E9C-101B-9397-08002B2CF9AE}" pid="9" name="DISCesvisSigner">
    <vt:lpwstr> </vt:lpwstr>
  </property>
  <property fmtid="{D5CDD505-2E9C-101B-9397-08002B2CF9AE}" pid="10" name="DISProperties">
    <vt:lpwstr>DISCesvisMainMakerOrgUnitTitle,DISidcName,DISdID,DISCesvisTitle,DISCesvisAdditionalMakersMail,DISCesvisAdditionalMakers,DISCesvisDocRegDate,DIScgiUrl,DISCesvisMinistryOfMinister,DISCesvisSafetyLevel,DISCesvisSigner,DISTaskPaneUrl,DISCesvisAuthor,DISCesvisRegDate,DISdUser,DISdDocName,DISCesvisMainMaker</vt:lpwstr>
  </property>
  <property fmtid="{D5CDD505-2E9C-101B-9397-08002B2CF9AE}" pid="11" name="DISTaskPaneUrl">
    <vt:lpwstr>https://lim.esvis.gov.lv/cs/idcplg?ClientControlled=DocMan&amp;coreContentOnly=1&amp;WebdavRequest=1&amp;IdcService=DOC_INFO&amp;dID=481613</vt:lpwstr>
  </property>
  <property fmtid="{D5CDD505-2E9C-101B-9397-08002B2CF9AE}" pid="12" name="DISCesvisAuthor">
    <vt:lpwstr>Veselības ministrija</vt:lpwstr>
  </property>
  <property fmtid="{D5CDD505-2E9C-101B-9397-08002B2CF9AE}" pid="13" name="DISCesvisRegDate">
    <vt:lpwstr>2023-05-22</vt:lpwstr>
  </property>
  <property fmtid="{D5CDD505-2E9C-101B-9397-08002B2CF9AE}" pid="14" name="DISdUser">
    <vt:lpwstr>weblogic</vt:lpwstr>
  </property>
  <property fmtid="{D5CDD505-2E9C-101B-9397-08002B2CF9AE}" pid="15" name="DISdDocName">
    <vt:lpwstr>L398232</vt:lpwstr>
  </property>
  <property fmtid="{D5CDD505-2E9C-101B-9397-08002B2CF9AE}" pid="16" name="DISCesvisAdditionalMakers">
    <vt:lpwstr>Vecākais referents Artūrs Oto Kivliņš</vt:lpwstr>
  </property>
  <property fmtid="{D5CDD505-2E9C-101B-9397-08002B2CF9AE}" pid="17" name="DISCesvisMainMaker">
    <vt:lpwstr>Vecākais referents Artūrs Oto Kivliņš</vt:lpwstr>
  </property>
  <property fmtid="{D5CDD505-2E9C-101B-9397-08002B2CF9AE}" pid="18" name="DISCesvisAdditionalMakersMail">
    <vt:lpwstr>arturs.oto.kivlins@vm.gov.lv</vt:lpwstr>
  </property>
  <property fmtid="{D5CDD505-2E9C-101B-9397-08002B2CF9AE}" pid="19" name="DISCesvisMainMakerOrgUnitTitle">
    <vt:lpwstr>Eiropas lietu un starptautiskās sadarbības departaments</vt:lpwstr>
  </property>
</Properties>
</file>