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D5A8" w14:textId="6C3D8758" w:rsidR="00CA08E0" w:rsidRDefault="00CA08E0" w:rsidP="00CA08E0"/>
    <w:p w14:paraId="0F7E1D5A" w14:textId="77777777" w:rsidR="00990C04" w:rsidRPr="004905AD" w:rsidRDefault="00990C04" w:rsidP="00CA08E0"/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A08E0" w:rsidRPr="004905AD" w14:paraId="51290F5D" w14:textId="77777777" w:rsidTr="0087311F">
        <w:trPr>
          <w:cantSplit/>
        </w:trPr>
        <w:tc>
          <w:tcPr>
            <w:tcW w:w="9360" w:type="dxa"/>
            <w:hideMark/>
          </w:tcPr>
          <w:p w14:paraId="23F46972" w14:textId="77777777" w:rsidR="00CA08E0" w:rsidRPr="004905AD" w:rsidRDefault="00CA08E0" w:rsidP="0087311F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Ministru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kabineta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rīkojums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677</w:t>
            </w:r>
          </w:p>
          <w:p w14:paraId="727E04F7" w14:textId="77777777" w:rsidR="00CA08E0" w:rsidRPr="004905AD" w:rsidRDefault="00CA08E0" w:rsidP="0087311F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7916DAA" w14:textId="77777777" w:rsidR="00CA08E0" w:rsidRPr="004905AD" w:rsidRDefault="00CA08E0" w:rsidP="0087311F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>Rīgā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05AD">
              <w:rPr>
                <w:rFonts w:ascii="Times New Roman" w:hAnsi="Times New Roman" w:cs="Times New Roman"/>
                <w:sz w:val="28"/>
              </w:rPr>
              <w:t>2021. gada 28. septembrī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prot.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64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AD">
              <w:rPr>
                <w:rFonts w:ascii="Times New Roman" w:hAnsi="Times New Roman" w:cs="Times New Roman"/>
                <w:sz w:val="28"/>
              </w:rPr>
              <w:t>4. §</w:t>
            </w:r>
            <w:r w:rsidRPr="004905A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2F3F3F3F" w14:textId="64C47CA6" w:rsidR="00CA08E0" w:rsidRDefault="00CA08E0" w:rsidP="00CA08E0"/>
    <w:p w14:paraId="60EECCF6" w14:textId="77777777" w:rsidR="00990C04" w:rsidRPr="004905AD" w:rsidRDefault="00990C04" w:rsidP="00CA08E0"/>
    <w:p w14:paraId="1002BC3F" w14:textId="4DB258BD" w:rsidR="003D2CD0" w:rsidRPr="000C03EA" w:rsidRDefault="00450604" w:rsidP="0066514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665148" w:rsidRPr="00665148">
        <w:rPr>
          <w:rFonts w:eastAsia="Times New Roman"/>
          <w:b/>
          <w:sz w:val="28"/>
          <w:szCs w:val="28"/>
          <w:lang w:eastAsia="lv-LV"/>
        </w:rPr>
        <w:t>Daugavpilī nodošanu</w:t>
      </w:r>
      <w:r w:rsidR="00CA08E0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665148" w:rsidRPr="00665148">
        <w:rPr>
          <w:rFonts w:eastAsia="Times New Roman"/>
          <w:b/>
          <w:sz w:val="28"/>
          <w:szCs w:val="28"/>
          <w:lang w:eastAsia="lv-LV"/>
        </w:rPr>
        <w:t xml:space="preserve">Daugavpils </w:t>
      </w:r>
      <w:proofErr w:type="spellStart"/>
      <w:r w:rsidR="001B65A8">
        <w:rPr>
          <w:rFonts w:eastAsia="Times New Roman"/>
          <w:b/>
          <w:sz w:val="28"/>
          <w:szCs w:val="28"/>
          <w:lang w:eastAsia="lv-LV"/>
        </w:rPr>
        <w:t>valsts</w:t>
      </w:r>
      <w:r w:rsidR="00665148" w:rsidRPr="00665148">
        <w:rPr>
          <w:rFonts w:eastAsia="Times New Roman"/>
          <w:b/>
          <w:sz w:val="28"/>
          <w:szCs w:val="28"/>
          <w:lang w:eastAsia="lv-LV"/>
        </w:rPr>
        <w:t>pilsētas</w:t>
      </w:r>
      <w:proofErr w:type="spellEnd"/>
      <w:r w:rsidR="00665148" w:rsidRPr="0066514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14:paraId="53FC71C9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70B627D0" w14:textId="7950B65B" w:rsidR="007B0A6A" w:rsidRPr="00990C04" w:rsidRDefault="00450604" w:rsidP="00971CCF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990C0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 w:rsidRPr="00990C04">
        <w:rPr>
          <w:rFonts w:eastAsia="Times New Roman"/>
          <w:sz w:val="28"/>
          <w:szCs w:val="28"/>
          <w:lang w:eastAsia="lv-LV"/>
        </w:rPr>
        <w:t>mantas atsavināšanas likuma 42.</w:t>
      </w:r>
      <w:r w:rsidR="000E1F5A" w:rsidRPr="00990C04">
        <w:rPr>
          <w:rFonts w:eastAsia="Times New Roman"/>
          <w:sz w:val="28"/>
          <w:szCs w:val="28"/>
          <w:lang w:eastAsia="lv-LV"/>
        </w:rPr>
        <w:t> </w:t>
      </w:r>
      <w:r w:rsidR="00E11646" w:rsidRPr="00990C04">
        <w:rPr>
          <w:rFonts w:eastAsia="Times New Roman"/>
          <w:sz w:val="28"/>
          <w:szCs w:val="28"/>
          <w:lang w:eastAsia="lv-LV"/>
        </w:rPr>
        <w:t>panta pirmo daļu un 43.</w:t>
      </w:r>
      <w:r w:rsidR="000E1F5A" w:rsidRPr="00990C04">
        <w:rPr>
          <w:rFonts w:eastAsia="Times New Roman"/>
          <w:sz w:val="28"/>
          <w:szCs w:val="28"/>
          <w:lang w:eastAsia="lv-LV"/>
        </w:rPr>
        <w:t> </w:t>
      </w:r>
      <w:r w:rsidRPr="00990C04">
        <w:rPr>
          <w:rFonts w:eastAsia="Times New Roman"/>
          <w:sz w:val="28"/>
          <w:szCs w:val="28"/>
          <w:lang w:eastAsia="lv-LV"/>
        </w:rPr>
        <w:t xml:space="preserve">pantu atļaut </w:t>
      </w:r>
      <w:r w:rsidR="000E1F5A" w:rsidRPr="00990C04">
        <w:rPr>
          <w:rFonts w:eastAsia="Times New Roman"/>
          <w:sz w:val="28"/>
          <w:szCs w:val="28"/>
          <w:lang w:eastAsia="lv-LV"/>
        </w:rPr>
        <w:t>sabiedrībai ar ierobežotu atbildību</w:t>
      </w:r>
      <w:r w:rsidRPr="00990C04">
        <w:rPr>
          <w:rFonts w:eastAsia="Times New Roman"/>
          <w:sz w:val="28"/>
          <w:szCs w:val="28"/>
          <w:lang w:eastAsia="lv-LV"/>
        </w:rPr>
        <w:t xml:space="preserve"> </w:t>
      </w:r>
      <w:r w:rsidR="00990C04" w:rsidRPr="00990C04">
        <w:rPr>
          <w:sz w:val="28"/>
          <w:szCs w:val="28"/>
        </w:rPr>
        <w:t>"</w:t>
      </w:r>
      <w:r w:rsidR="00CB4D83" w:rsidRPr="00990C04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CB4D83" w:rsidRPr="00990C04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990C04" w:rsidRPr="00990C04">
        <w:rPr>
          <w:sz w:val="28"/>
          <w:szCs w:val="28"/>
        </w:rPr>
        <w:t>"</w:t>
      </w:r>
      <w:r w:rsidRPr="00990C04">
        <w:rPr>
          <w:rFonts w:eastAsia="Times New Roman"/>
          <w:sz w:val="28"/>
          <w:szCs w:val="28"/>
          <w:lang w:eastAsia="lv-LV"/>
        </w:rPr>
        <w:t xml:space="preserve"> nodot bez atlīdzības </w:t>
      </w:r>
      <w:r w:rsidR="00665148" w:rsidRPr="00990C04">
        <w:rPr>
          <w:rFonts w:eastAsia="Times New Roman"/>
          <w:sz w:val="28"/>
          <w:szCs w:val="28"/>
          <w:lang w:eastAsia="lv-LV"/>
        </w:rPr>
        <w:t xml:space="preserve">Daugavpils </w:t>
      </w:r>
      <w:proofErr w:type="spellStart"/>
      <w:r w:rsidR="00096465" w:rsidRPr="00990C04">
        <w:rPr>
          <w:rFonts w:eastAsia="Times New Roman"/>
          <w:sz w:val="28"/>
          <w:szCs w:val="28"/>
          <w:lang w:eastAsia="lv-LV"/>
        </w:rPr>
        <w:t>valsts</w:t>
      </w:r>
      <w:r w:rsidR="00665148" w:rsidRPr="00990C04">
        <w:rPr>
          <w:rFonts w:eastAsia="Times New Roman"/>
          <w:sz w:val="28"/>
          <w:szCs w:val="28"/>
          <w:lang w:eastAsia="lv-LV"/>
        </w:rPr>
        <w:t>pilsētas</w:t>
      </w:r>
      <w:proofErr w:type="spellEnd"/>
      <w:r w:rsidR="00665148" w:rsidRPr="00990C04">
        <w:rPr>
          <w:rFonts w:eastAsia="Times New Roman"/>
          <w:sz w:val="28"/>
          <w:szCs w:val="28"/>
          <w:lang w:eastAsia="lv-LV"/>
        </w:rPr>
        <w:t xml:space="preserve"> </w:t>
      </w:r>
      <w:r w:rsidRPr="00990C04">
        <w:rPr>
          <w:rFonts w:eastAsia="Times New Roman"/>
          <w:sz w:val="28"/>
          <w:szCs w:val="28"/>
          <w:lang w:eastAsia="lv-LV"/>
        </w:rPr>
        <w:t xml:space="preserve">pašvaldības īpašumā 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valsts </w:t>
      </w:r>
      <w:r w:rsidRPr="00990C04">
        <w:rPr>
          <w:rFonts w:eastAsia="Times New Roman"/>
          <w:sz w:val="28"/>
          <w:szCs w:val="28"/>
          <w:lang w:eastAsia="lv-LV"/>
        </w:rPr>
        <w:t>nekustamo</w:t>
      </w:r>
      <w:r w:rsidR="00E11646" w:rsidRPr="00990C04">
        <w:rPr>
          <w:rFonts w:eastAsia="Times New Roman"/>
          <w:sz w:val="28"/>
          <w:szCs w:val="28"/>
          <w:lang w:eastAsia="lv-LV"/>
        </w:rPr>
        <w:t xml:space="preserve"> </w:t>
      </w:r>
      <w:r w:rsidRPr="00990C04">
        <w:rPr>
          <w:rFonts w:eastAsia="Times New Roman"/>
          <w:sz w:val="28"/>
          <w:szCs w:val="28"/>
          <w:lang w:eastAsia="lv-LV"/>
        </w:rPr>
        <w:t>īpašumu (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990C04">
        <w:rPr>
          <w:rFonts w:eastAsia="Times New Roman"/>
          <w:sz w:val="28"/>
          <w:szCs w:val="28"/>
          <w:lang w:eastAsia="lv-LV"/>
        </w:rPr>
        <w:t xml:space="preserve">kadastra </w:t>
      </w:r>
      <w:r w:rsidR="000E1F5A" w:rsidRPr="00990C04">
        <w:rPr>
          <w:rFonts w:eastAsia="Times New Roman"/>
          <w:sz w:val="28"/>
          <w:szCs w:val="28"/>
          <w:lang w:eastAsia="lv-LV"/>
        </w:rPr>
        <w:t>Nr. </w:t>
      </w:r>
      <w:r w:rsidR="00665148" w:rsidRPr="00990C04">
        <w:rPr>
          <w:rFonts w:eastAsia="Times New Roman"/>
          <w:sz w:val="28"/>
          <w:szCs w:val="28"/>
          <w:lang w:eastAsia="lv-LV"/>
        </w:rPr>
        <w:t>0500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>035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>0031</w:t>
      </w:r>
      <w:r w:rsidRPr="00990C04">
        <w:rPr>
          <w:rFonts w:eastAsia="Times New Roman"/>
          <w:sz w:val="28"/>
          <w:szCs w:val="28"/>
          <w:lang w:eastAsia="lv-LV"/>
        </w:rPr>
        <w:t>)</w:t>
      </w:r>
      <w:r w:rsidR="00554A25" w:rsidRPr="00990C04">
        <w:rPr>
          <w:rFonts w:eastAsia="Times New Roman"/>
          <w:sz w:val="28"/>
          <w:szCs w:val="28"/>
          <w:lang w:eastAsia="lv-LV"/>
        </w:rPr>
        <w:t xml:space="preserve"> </w:t>
      </w:r>
      <w:r w:rsidR="00665148" w:rsidRPr="00990C04">
        <w:rPr>
          <w:rFonts w:eastAsia="Times New Roman"/>
          <w:sz w:val="28"/>
          <w:szCs w:val="28"/>
          <w:lang w:eastAsia="lv-LV"/>
        </w:rPr>
        <w:t>–</w:t>
      </w:r>
      <w:r w:rsidRPr="00990C04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665148" w:rsidRPr="00990C04">
        <w:rPr>
          <w:rFonts w:eastAsia="Times New Roman"/>
          <w:sz w:val="28"/>
          <w:szCs w:val="28"/>
          <w:lang w:eastAsia="lv-LV"/>
        </w:rPr>
        <w:t>0500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>035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 xml:space="preserve">0017) 0,0295 ha </w:t>
      </w:r>
      <w:r w:rsidRPr="00990C04">
        <w:rPr>
          <w:rFonts w:eastAsia="Times New Roman"/>
          <w:sz w:val="28"/>
          <w:szCs w:val="28"/>
          <w:lang w:eastAsia="lv-LV"/>
        </w:rPr>
        <w:t xml:space="preserve">platībā </w:t>
      </w:r>
      <w:r w:rsidR="00665148" w:rsidRPr="00990C04">
        <w:rPr>
          <w:rFonts w:eastAsia="Times New Roman"/>
          <w:sz w:val="28"/>
          <w:szCs w:val="28"/>
          <w:lang w:eastAsia="lv-LV"/>
        </w:rPr>
        <w:t>un zemes vienību (zemes vienības kadastra apzīmējums 0500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>035</w:t>
      </w:r>
      <w:r w:rsidR="007B0A6A" w:rsidRPr="00990C04">
        <w:rPr>
          <w:rFonts w:eastAsia="Times New Roman"/>
          <w:sz w:val="28"/>
          <w:szCs w:val="28"/>
          <w:lang w:eastAsia="lv-LV"/>
        </w:rPr>
        <w:t> </w:t>
      </w:r>
      <w:r w:rsidR="00665148" w:rsidRPr="00990C04">
        <w:rPr>
          <w:rFonts w:eastAsia="Times New Roman"/>
          <w:sz w:val="28"/>
          <w:szCs w:val="28"/>
          <w:lang w:eastAsia="lv-LV"/>
        </w:rPr>
        <w:t>0018) 0,2115 ha platībā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 </w:t>
      </w:r>
      <w:r w:rsidR="00554A25" w:rsidRPr="00990C04">
        <w:rPr>
          <w:rFonts w:eastAsia="Times New Roman"/>
          <w:sz w:val="28"/>
          <w:szCs w:val="28"/>
          <w:lang w:eastAsia="lv-LV"/>
        </w:rPr>
        <w:t>–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 Daugavpilī (turpmāk – nekustam</w:t>
      </w:r>
      <w:r w:rsidR="008A7003" w:rsidRPr="00990C04">
        <w:rPr>
          <w:rFonts w:eastAsia="Times New Roman"/>
          <w:sz w:val="28"/>
          <w:szCs w:val="28"/>
          <w:lang w:eastAsia="lv-LV"/>
        </w:rPr>
        <w:t>ai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s īpašums), 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kas ierakstīts zemesgrāmatā uz valsts vārda 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sabiedrības ar ierobežotu atbildību </w:t>
      </w:r>
      <w:r w:rsidR="00990C04" w:rsidRPr="00990C04">
        <w:rPr>
          <w:sz w:val="28"/>
          <w:szCs w:val="28"/>
        </w:rPr>
        <w:t>"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7B0A6A" w:rsidRPr="00990C04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990C04" w:rsidRPr="00990C04">
        <w:rPr>
          <w:sz w:val="28"/>
          <w:szCs w:val="28"/>
        </w:rPr>
        <w:t>"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 personā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, 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lai saskaņā ar likuma </w:t>
      </w:r>
      <w:r w:rsidR="00990C04" w:rsidRPr="00990C04">
        <w:rPr>
          <w:sz w:val="28"/>
          <w:szCs w:val="28"/>
        </w:rPr>
        <w:t>"</w:t>
      </w:r>
      <w:r w:rsidR="007B0A6A" w:rsidRPr="00990C04">
        <w:rPr>
          <w:rFonts w:eastAsia="Times New Roman"/>
          <w:sz w:val="28"/>
          <w:szCs w:val="28"/>
          <w:lang w:eastAsia="lv-LV"/>
        </w:rPr>
        <w:t>Par pašvaldībām</w:t>
      </w:r>
      <w:r w:rsidR="00990C04" w:rsidRPr="00990C04">
        <w:rPr>
          <w:sz w:val="28"/>
          <w:szCs w:val="28"/>
        </w:rPr>
        <w:t>"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 15.</w:t>
      </w:r>
      <w:r w:rsidR="000E1F5A" w:rsidRPr="00990C04">
        <w:rPr>
          <w:rFonts w:eastAsia="Times New Roman"/>
          <w:sz w:val="28"/>
          <w:szCs w:val="28"/>
          <w:lang w:eastAsia="lv-LV"/>
        </w:rPr>
        <w:t> </w:t>
      </w:r>
      <w:r w:rsidR="007B0A6A" w:rsidRPr="00990C04">
        <w:rPr>
          <w:rFonts w:eastAsia="Times New Roman"/>
          <w:sz w:val="28"/>
          <w:szCs w:val="28"/>
          <w:lang w:eastAsia="lv-LV"/>
        </w:rPr>
        <w:t xml:space="preserve">panta pirmo </w:t>
      </w:r>
      <w:r w:rsidR="00C36E36" w:rsidRPr="00990C04">
        <w:rPr>
          <w:rFonts w:eastAsia="Times New Roman"/>
          <w:sz w:val="28"/>
          <w:szCs w:val="28"/>
          <w:lang w:eastAsia="lv-LV"/>
        </w:rPr>
        <w:t xml:space="preserve">daļu </w:t>
      </w:r>
      <w:r w:rsidR="007B0A6A" w:rsidRPr="00990C04">
        <w:rPr>
          <w:rFonts w:eastAsia="Times New Roman"/>
          <w:sz w:val="28"/>
          <w:szCs w:val="28"/>
          <w:lang w:eastAsia="lv-LV"/>
        </w:rPr>
        <w:t>to izmantotu pašvaldības autonomo funkciju īstenošanai</w:t>
      </w:r>
      <w:r w:rsidR="00C36E36" w:rsidRPr="00990C04">
        <w:rPr>
          <w:rFonts w:eastAsia="Times New Roman"/>
          <w:sz w:val="28"/>
          <w:szCs w:val="28"/>
          <w:lang w:eastAsia="lv-LV"/>
        </w:rPr>
        <w:t>.</w:t>
      </w:r>
    </w:p>
    <w:p w14:paraId="5EA79AD9" w14:textId="1A5281D0" w:rsidR="000E1F5A" w:rsidRDefault="000E1F5A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6A4AD42A" w14:textId="25F2536D" w:rsidR="000E1F5A" w:rsidRDefault="000E1F5A" w:rsidP="00971CCF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2.</w:t>
      </w:r>
      <w:r w:rsidRPr="000E1F5A">
        <w:t xml:space="preserve"> </w:t>
      </w:r>
      <w:r w:rsidRPr="000E1F5A">
        <w:rPr>
          <w:rFonts w:eastAsia="Times New Roman"/>
          <w:sz w:val="28"/>
          <w:szCs w:val="28"/>
          <w:lang w:eastAsia="lv-LV"/>
        </w:rPr>
        <w:t xml:space="preserve">Daugavpils </w:t>
      </w:r>
      <w:proofErr w:type="spellStart"/>
      <w:r w:rsidR="00096465">
        <w:rPr>
          <w:rFonts w:eastAsia="Times New Roman"/>
          <w:sz w:val="28"/>
          <w:szCs w:val="28"/>
          <w:lang w:eastAsia="lv-LV"/>
        </w:rPr>
        <w:t>valsts</w:t>
      </w:r>
      <w:r w:rsidRPr="000E1F5A">
        <w:rPr>
          <w:rFonts w:eastAsia="Times New Roman"/>
          <w:sz w:val="28"/>
          <w:szCs w:val="28"/>
          <w:lang w:eastAsia="lv-LV"/>
        </w:rPr>
        <w:t>pilsētas</w:t>
      </w:r>
      <w:proofErr w:type="spellEnd"/>
      <w:r w:rsidRPr="000E1F5A">
        <w:rPr>
          <w:rFonts w:eastAsia="Times New Roman"/>
          <w:sz w:val="28"/>
          <w:szCs w:val="28"/>
          <w:lang w:eastAsia="lv-LV"/>
        </w:rPr>
        <w:t xml:space="preserve"> pašvaldībai nekustamo īpašumu bez atlīdzības nodot valstij</w:t>
      </w:r>
      <w:r w:rsidR="001F26B6">
        <w:rPr>
          <w:rFonts w:eastAsia="Times New Roman"/>
          <w:sz w:val="28"/>
          <w:szCs w:val="28"/>
          <w:lang w:eastAsia="lv-LV"/>
        </w:rPr>
        <w:t xml:space="preserve"> Finanšu ministrijas personā</w:t>
      </w:r>
      <w:r w:rsidRPr="000E1F5A">
        <w:rPr>
          <w:rFonts w:eastAsia="Times New Roman"/>
          <w:sz w:val="28"/>
          <w:szCs w:val="28"/>
          <w:lang w:eastAsia="lv-LV"/>
        </w:rPr>
        <w:t>, ja tas vairs netiek izmantots šā rīkojuma 1.</w:t>
      </w:r>
      <w:r>
        <w:rPr>
          <w:rFonts w:eastAsia="Times New Roman"/>
          <w:sz w:val="28"/>
          <w:szCs w:val="28"/>
          <w:lang w:eastAsia="lv-LV"/>
        </w:rPr>
        <w:t> </w:t>
      </w:r>
      <w:r w:rsidRPr="000E1F5A">
        <w:rPr>
          <w:rFonts w:eastAsia="Times New Roman"/>
          <w:sz w:val="28"/>
          <w:szCs w:val="28"/>
          <w:lang w:eastAsia="lv-LV"/>
        </w:rPr>
        <w:t>punktā minēt</w:t>
      </w:r>
      <w:r>
        <w:rPr>
          <w:rFonts w:eastAsia="Times New Roman"/>
          <w:sz w:val="28"/>
          <w:szCs w:val="28"/>
          <w:lang w:eastAsia="lv-LV"/>
        </w:rPr>
        <w:t>o</w:t>
      </w:r>
      <w:r w:rsidRPr="000E1F5A">
        <w:rPr>
          <w:rFonts w:eastAsia="Times New Roman"/>
          <w:sz w:val="28"/>
          <w:szCs w:val="28"/>
          <w:lang w:eastAsia="lv-LV"/>
        </w:rPr>
        <w:t xml:space="preserve"> funkcij</w:t>
      </w:r>
      <w:r>
        <w:rPr>
          <w:rFonts w:eastAsia="Times New Roman"/>
          <w:sz w:val="28"/>
          <w:szCs w:val="28"/>
          <w:lang w:eastAsia="lv-LV"/>
        </w:rPr>
        <w:t>u</w:t>
      </w:r>
      <w:r w:rsidRPr="000E1F5A">
        <w:rPr>
          <w:rFonts w:eastAsia="Times New Roman"/>
          <w:sz w:val="28"/>
          <w:szCs w:val="28"/>
          <w:lang w:eastAsia="lv-LV"/>
        </w:rPr>
        <w:t xml:space="preserve"> īstenošanai.</w:t>
      </w:r>
    </w:p>
    <w:p w14:paraId="07E73E28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4D483DC7" w14:textId="52BE8845" w:rsidR="00450604" w:rsidRPr="00450604" w:rsidRDefault="00450604" w:rsidP="00990C04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 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Daugavpils </w:t>
      </w:r>
      <w:proofErr w:type="spellStart"/>
      <w:r w:rsidR="001B65A8">
        <w:rPr>
          <w:rFonts w:eastAsia="Times New Roman"/>
          <w:sz w:val="28"/>
          <w:szCs w:val="28"/>
          <w:lang w:eastAsia="lv-LV"/>
        </w:rPr>
        <w:t>valsts</w:t>
      </w:r>
      <w:r w:rsidR="00665148" w:rsidRPr="00665148">
        <w:rPr>
          <w:rFonts w:eastAsia="Times New Roman"/>
          <w:sz w:val="28"/>
          <w:szCs w:val="28"/>
          <w:lang w:eastAsia="lv-LV"/>
        </w:rPr>
        <w:t>pilsētas</w:t>
      </w:r>
      <w:proofErr w:type="spellEnd"/>
      <w:r w:rsidR="00665148" w:rsidRPr="00665148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pašvaldībai, nostiprinot ze</w:t>
      </w:r>
      <w:r w:rsidR="005F4CB9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14:paraId="6776CC70" w14:textId="6BD29849" w:rsidR="00450604" w:rsidRPr="00450604" w:rsidRDefault="00450604" w:rsidP="00990C04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Daugavpils </w:t>
      </w:r>
      <w:proofErr w:type="spellStart"/>
      <w:r w:rsidR="001B65A8">
        <w:rPr>
          <w:rFonts w:eastAsia="Times New Roman"/>
          <w:sz w:val="28"/>
          <w:szCs w:val="28"/>
          <w:lang w:eastAsia="lv-LV"/>
        </w:rPr>
        <w:t>valsts</w:t>
      </w:r>
      <w:r w:rsidR="00665148" w:rsidRPr="00665148">
        <w:rPr>
          <w:rFonts w:eastAsia="Times New Roman"/>
          <w:sz w:val="28"/>
          <w:szCs w:val="28"/>
          <w:lang w:eastAsia="lv-LV"/>
        </w:rPr>
        <w:t>pilsētas</w:t>
      </w:r>
      <w:proofErr w:type="spellEnd"/>
      <w:r w:rsidR="00665148" w:rsidRPr="00665148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1.</w:t>
      </w:r>
      <w:r w:rsidR="000E1F5A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punktā </w:t>
      </w:r>
      <w:r w:rsidR="009229A6">
        <w:rPr>
          <w:rFonts w:eastAsia="Times New Roman"/>
          <w:sz w:val="28"/>
          <w:szCs w:val="28"/>
          <w:lang w:eastAsia="lv-LV"/>
        </w:rPr>
        <w:t>minēto funkciju</w:t>
      </w:r>
      <w:r w:rsidRPr="00450604">
        <w:rPr>
          <w:rFonts w:eastAsia="Times New Roman"/>
          <w:sz w:val="28"/>
          <w:szCs w:val="28"/>
          <w:lang w:eastAsia="lv-LV"/>
        </w:rPr>
        <w:t xml:space="preserve"> īstenošanu;</w:t>
      </w:r>
    </w:p>
    <w:p w14:paraId="538DDA06" w14:textId="0D49C3D4" w:rsidR="00450604" w:rsidRPr="00450604" w:rsidRDefault="00450604" w:rsidP="00990C04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03F20342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76739DBE" w14:textId="154E9C8D" w:rsidR="003D2CD0" w:rsidRDefault="00F20419" w:rsidP="00971CCF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 Šā rīkojuma 3.2.</w:t>
      </w:r>
      <w:r w:rsidR="002C034E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665148">
        <w:rPr>
          <w:rFonts w:eastAsia="Times New Roman"/>
          <w:sz w:val="28"/>
          <w:szCs w:val="28"/>
          <w:lang w:eastAsia="lv-LV"/>
        </w:rPr>
        <w:t>–</w:t>
      </w:r>
      <w:r w:rsidR="005F4CB9">
        <w:rPr>
          <w:rFonts w:eastAsia="Times New Roman"/>
          <w:sz w:val="28"/>
          <w:szCs w:val="28"/>
          <w:lang w:eastAsia="lv-LV"/>
        </w:rPr>
        <w:t xml:space="preserve"> apgrūtināt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665148">
        <w:rPr>
          <w:rFonts w:eastAsia="Times New Roman"/>
          <w:sz w:val="28"/>
          <w:szCs w:val="28"/>
          <w:lang w:eastAsia="lv-LV"/>
        </w:rPr>
        <w:t>–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ekustamais īpašums tiek ieķīlāts par labu valstij (Valsts kases personā), lai </w:t>
      </w:r>
      <w:r w:rsidR="008A7003">
        <w:rPr>
          <w:rFonts w:eastAsia="Times New Roman"/>
          <w:sz w:val="28"/>
          <w:szCs w:val="28"/>
          <w:lang w:eastAsia="lv-LV"/>
        </w:rPr>
        <w:t>saņemtu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Eiropas Savienības fondu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8A7003">
        <w:rPr>
          <w:rFonts w:eastAsia="Times New Roman"/>
          <w:sz w:val="28"/>
          <w:szCs w:val="28"/>
          <w:lang w:eastAsia="lv-LV"/>
        </w:rPr>
        <w:t>atbalstu</w:t>
      </w:r>
      <w:r w:rsidR="00450604" w:rsidRPr="00450604">
        <w:rPr>
          <w:rFonts w:eastAsia="Times New Roman"/>
          <w:sz w:val="28"/>
          <w:szCs w:val="28"/>
          <w:lang w:eastAsia="lv-LV"/>
        </w:rPr>
        <w:t>.</w:t>
      </w:r>
    </w:p>
    <w:p w14:paraId="4C7766A7" w14:textId="4439DF58" w:rsidR="00E11646" w:rsidRDefault="00E11646" w:rsidP="00450604">
      <w:pPr>
        <w:rPr>
          <w:sz w:val="28"/>
          <w:szCs w:val="28"/>
        </w:rPr>
      </w:pPr>
    </w:p>
    <w:p w14:paraId="7B3A14F9" w14:textId="77777777" w:rsidR="00990C04" w:rsidRDefault="00990C04" w:rsidP="00450604">
      <w:pPr>
        <w:rPr>
          <w:sz w:val="28"/>
          <w:szCs w:val="28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A08E0" w14:paraId="1A95C0B3" w14:textId="77777777" w:rsidTr="0087311F">
        <w:tc>
          <w:tcPr>
            <w:tcW w:w="9076" w:type="dxa"/>
          </w:tcPr>
          <w:p w14:paraId="3908A5A5" w14:textId="77777777" w:rsidR="00CA08E0" w:rsidRPr="00083E9F" w:rsidRDefault="00CA08E0" w:rsidP="0087311F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CA08E0" w:rsidRPr="00083E9F" w14:paraId="01F62089" w14:textId="77777777" w:rsidTr="0087311F">
              <w:tc>
                <w:tcPr>
                  <w:tcW w:w="2948" w:type="dxa"/>
                  <w:hideMark/>
                </w:tcPr>
                <w:p w14:paraId="1BC76CBB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Ministru prezidents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4CA307D7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2570AF01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6EF6826A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A. K. Kariņš</w:t>
                  </w:r>
                </w:p>
              </w:tc>
            </w:tr>
            <w:tr w:rsidR="00CA08E0" w:rsidRPr="00083E9F" w14:paraId="1DA4F9CF" w14:textId="77777777" w:rsidTr="0087311F">
              <w:tc>
                <w:tcPr>
                  <w:tcW w:w="2948" w:type="dxa"/>
                  <w:hideMark/>
                </w:tcPr>
                <w:p w14:paraId="5A4ADD58" w14:textId="77777777" w:rsidR="00CA08E0" w:rsidRPr="00083E9F" w:rsidRDefault="00CA08E0" w:rsidP="0087311F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Ekonomikas ministrs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051A4DF2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**)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5D2CE047" w14:textId="77777777" w:rsidR="00CA08E0" w:rsidRPr="00083E9F" w:rsidRDefault="00CA08E0" w:rsidP="0087311F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J. Vitenbergs</w:t>
                  </w:r>
                </w:p>
              </w:tc>
            </w:tr>
          </w:tbl>
          <w:p w14:paraId="5D1030E5" w14:textId="77777777" w:rsidR="00CA08E0" w:rsidRPr="00083E9F" w:rsidRDefault="00CA08E0" w:rsidP="0087311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</w:p>
          <w:p w14:paraId="5130B1F5" w14:textId="77777777" w:rsidR="00CA08E0" w:rsidRPr="00083E9F" w:rsidRDefault="00CA08E0" w:rsidP="0087311F">
            <w:pPr>
              <w:shd w:val="clear" w:color="auto" w:fill="FFFFFF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  <w:p w14:paraId="5427EC01" w14:textId="77777777" w:rsidR="00CA08E0" w:rsidRPr="003E3C52" w:rsidRDefault="00CA08E0" w:rsidP="0087311F">
            <w:pPr>
              <w:rPr>
                <w:rFonts w:ascii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TAP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portāla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elektroniskās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parakstīšanas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rīku</w:t>
            </w:r>
            <w:proofErr w:type="spellEnd"/>
          </w:p>
        </w:tc>
      </w:tr>
    </w:tbl>
    <w:p w14:paraId="7E0E60CD" w14:textId="77777777" w:rsidR="00CA08E0" w:rsidRPr="004905AD" w:rsidRDefault="00CA08E0" w:rsidP="00CA08E0"/>
    <w:p w14:paraId="273B3E21" w14:textId="26CB33B5" w:rsidR="00477B5B" w:rsidRPr="00477B5B" w:rsidRDefault="00477B5B" w:rsidP="00CA08E0">
      <w:pPr>
        <w:rPr>
          <w:b/>
          <w:bCs/>
          <w:sz w:val="28"/>
          <w:szCs w:val="28"/>
        </w:rPr>
      </w:pPr>
    </w:p>
    <w:sectPr w:rsidR="00477B5B" w:rsidRPr="00477B5B" w:rsidSect="00990C04">
      <w:headerReference w:type="first" r:id="rId8"/>
      <w:pgSz w:w="11906" w:h="16838"/>
      <w:pgMar w:top="1134" w:right="141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A1DC" w14:textId="77777777" w:rsidR="006A0129" w:rsidRDefault="006A0129">
      <w:r>
        <w:separator/>
      </w:r>
    </w:p>
  </w:endnote>
  <w:endnote w:type="continuationSeparator" w:id="0">
    <w:p w14:paraId="7A10D0AE" w14:textId="77777777" w:rsidR="006A0129" w:rsidRDefault="006A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4D74" w14:textId="77777777" w:rsidR="006A0129" w:rsidRDefault="006A0129">
      <w:r>
        <w:separator/>
      </w:r>
    </w:p>
  </w:footnote>
  <w:footnote w:type="continuationSeparator" w:id="0">
    <w:p w14:paraId="5428E40C" w14:textId="77777777" w:rsidR="006A0129" w:rsidRDefault="006A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E7E7" w14:textId="70E4B1C2" w:rsidR="00990C04" w:rsidRDefault="00990C04">
    <w:pPr>
      <w:pStyle w:val="Header"/>
    </w:pPr>
    <w:r>
      <w:rPr>
        <w:noProof/>
      </w:rPr>
      <w:drawing>
        <wp:inline distT="0" distB="0" distL="0" distR="0" wp14:anchorId="10844B3A" wp14:editId="038F5BF6">
          <wp:extent cx="5518785" cy="9308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93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1680C"/>
    <w:rsid w:val="00021BB7"/>
    <w:rsid w:val="00096465"/>
    <w:rsid w:val="000A0C97"/>
    <w:rsid w:val="000A4310"/>
    <w:rsid w:val="000C03EA"/>
    <w:rsid w:val="000C112C"/>
    <w:rsid w:val="000D4867"/>
    <w:rsid w:val="000E146C"/>
    <w:rsid w:val="000E1F5A"/>
    <w:rsid w:val="00114889"/>
    <w:rsid w:val="0014225F"/>
    <w:rsid w:val="001B65A8"/>
    <w:rsid w:val="001C4927"/>
    <w:rsid w:val="001D0DD5"/>
    <w:rsid w:val="001F26B6"/>
    <w:rsid w:val="00241CAC"/>
    <w:rsid w:val="00243CA2"/>
    <w:rsid w:val="00257CEF"/>
    <w:rsid w:val="00273CAE"/>
    <w:rsid w:val="002A6A4B"/>
    <w:rsid w:val="002C034E"/>
    <w:rsid w:val="002C5EB4"/>
    <w:rsid w:val="002F1A18"/>
    <w:rsid w:val="003179DC"/>
    <w:rsid w:val="00343536"/>
    <w:rsid w:val="003644E4"/>
    <w:rsid w:val="0036455E"/>
    <w:rsid w:val="00364ECC"/>
    <w:rsid w:val="00366069"/>
    <w:rsid w:val="003A26B8"/>
    <w:rsid w:val="003D2372"/>
    <w:rsid w:val="003D2CD0"/>
    <w:rsid w:val="00424A50"/>
    <w:rsid w:val="00444E6D"/>
    <w:rsid w:val="00450604"/>
    <w:rsid w:val="00477B5B"/>
    <w:rsid w:val="004805C2"/>
    <w:rsid w:val="0048677F"/>
    <w:rsid w:val="004C057E"/>
    <w:rsid w:val="004C3AEE"/>
    <w:rsid w:val="005438D5"/>
    <w:rsid w:val="00554A25"/>
    <w:rsid w:val="005F4CB9"/>
    <w:rsid w:val="00625CC2"/>
    <w:rsid w:val="00662DEC"/>
    <w:rsid w:val="00665148"/>
    <w:rsid w:val="006A0129"/>
    <w:rsid w:val="006A4F9F"/>
    <w:rsid w:val="006B7E2B"/>
    <w:rsid w:val="006C2B8A"/>
    <w:rsid w:val="006C7041"/>
    <w:rsid w:val="006D1DB6"/>
    <w:rsid w:val="006E0FAF"/>
    <w:rsid w:val="007009F9"/>
    <w:rsid w:val="00717374"/>
    <w:rsid w:val="0073069B"/>
    <w:rsid w:val="00733765"/>
    <w:rsid w:val="00742C7A"/>
    <w:rsid w:val="00754EFE"/>
    <w:rsid w:val="007923B3"/>
    <w:rsid w:val="007B0A6A"/>
    <w:rsid w:val="007F0C40"/>
    <w:rsid w:val="00833A16"/>
    <w:rsid w:val="0084503A"/>
    <w:rsid w:val="008627CC"/>
    <w:rsid w:val="008662E7"/>
    <w:rsid w:val="008A3865"/>
    <w:rsid w:val="008A7003"/>
    <w:rsid w:val="009229A6"/>
    <w:rsid w:val="00932A83"/>
    <w:rsid w:val="00971649"/>
    <w:rsid w:val="00971CCF"/>
    <w:rsid w:val="00971FEE"/>
    <w:rsid w:val="00990C04"/>
    <w:rsid w:val="00992417"/>
    <w:rsid w:val="009A40AA"/>
    <w:rsid w:val="009A6C8A"/>
    <w:rsid w:val="009F1736"/>
    <w:rsid w:val="00A0784B"/>
    <w:rsid w:val="00A27F50"/>
    <w:rsid w:val="00A305E9"/>
    <w:rsid w:val="00A5526F"/>
    <w:rsid w:val="00A741FE"/>
    <w:rsid w:val="00B074A2"/>
    <w:rsid w:val="00B43298"/>
    <w:rsid w:val="00BF5F41"/>
    <w:rsid w:val="00C078F7"/>
    <w:rsid w:val="00C2585E"/>
    <w:rsid w:val="00C36E36"/>
    <w:rsid w:val="00C80287"/>
    <w:rsid w:val="00CA08E0"/>
    <w:rsid w:val="00CA23E9"/>
    <w:rsid w:val="00CB4D83"/>
    <w:rsid w:val="00CB6B4A"/>
    <w:rsid w:val="00D30AE6"/>
    <w:rsid w:val="00D5207F"/>
    <w:rsid w:val="00D60091"/>
    <w:rsid w:val="00DE675C"/>
    <w:rsid w:val="00E0470F"/>
    <w:rsid w:val="00E11646"/>
    <w:rsid w:val="00E64924"/>
    <w:rsid w:val="00EA6A69"/>
    <w:rsid w:val="00EB7052"/>
    <w:rsid w:val="00EE599B"/>
    <w:rsid w:val="00F053B4"/>
    <w:rsid w:val="00F20419"/>
    <w:rsid w:val="00F617DB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873C"/>
  <w15:docId w15:val="{1A25DFC4-5BF2-420A-81A3-D1BC065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CA08E0"/>
    <w:rPr>
      <w:rFonts w:asciiTheme="minorHAnsi" w:hAnsiTheme="minorHAnsi" w:cstheme="minorBid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CCF08-2CE6-4850-B1CC-675894D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Daugavpilī nodošanu Daugavpils pilsētas pašvaldības īpašumā</vt:lpstr>
    </vt:vector>
  </TitlesOfParts>
  <Company>Ekonomikas ministrija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Daugavpilī nodošanu Daugavpils pilsētas pašvaldības īpašumā</dc:title>
  <dc:creator>Iveta Kivliņa</dc:creator>
  <dc:description>67021444,_x000d_
Iveta.Kivlina@possessor.gov.lv _x000d_
67013021 Vita.Reitere@em.gov.lv</dc:description>
  <cp:lastModifiedBy>Inese Šņickovska</cp:lastModifiedBy>
  <cp:revision>7</cp:revision>
  <cp:lastPrinted>2016-04-12T12:23:00Z</cp:lastPrinted>
  <dcterms:created xsi:type="dcterms:W3CDTF">2021-07-27T10:57:00Z</dcterms:created>
  <dcterms:modified xsi:type="dcterms:W3CDTF">2021-09-16T07:31:00Z</dcterms:modified>
</cp:coreProperties>
</file>