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1C7CB" w14:textId="77777777" w:rsidR="00A824D1" w:rsidRPr="00472E3B" w:rsidRDefault="00BB2150" w:rsidP="002C4FE0">
      <w:pPr>
        <w:spacing w:after="0" w:line="240" w:lineRule="auto"/>
        <w:ind w:firstLine="720"/>
        <w:jc w:val="center"/>
        <w:rPr>
          <w:rFonts w:ascii="Times New Roman" w:eastAsia="Times New Roman" w:hAnsi="Times New Roman" w:cs="Times New Roman"/>
          <w:sz w:val="28"/>
          <w:szCs w:val="28"/>
        </w:rPr>
      </w:pPr>
      <w:r w:rsidRPr="00013FA6">
        <w:rPr>
          <w:rFonts w:ascii="Times New Roman" w:eastAsia="Times New Roman" w:hAnsi="Times New Roman" w:cs="Times New Roman"/>
          <w:sz w:val="28"/>
          <w:szCs w:val="28"/>
        </w:rPr>
        <w:t xml:space="preserve">Ministru </w:t>
      </w:r>
      <w:r w:rsidRPr="00472E3B">
        <w:rPr>
          <w:rFonts w:ascii="Times New Roman" w:eastAsia="Times New Roman" w:hAnsi="Times New Roman" w:cs="Times New Roman"/>
          <w:sz w:val="28"/>
          <w:szCs w:val="28"/>
        </w:rPr>
        <w:t>kabineta rīkojuma projekta</w:t>
      </w:r>
    </w:p>
    <w:p w14:paraId="7F2A7455" w14:textId="0E1BA1E5" w:rsidR="00BB2150" w:rsidRPr="00472E3B" w:rsidRDefault="00F346DF" w:rsidP="002C4FE0">
      <w:pPr>
        <w:spacing w:after="0" w:line="240" w:lineRule="auto"/>
        <w:jc w:val="center"/>
        <w:rPr>
          <w:rFonts w:ascii="Times New Roman" w:hAnsi="Times New Roman" w:cs="Times New Roman"/>
          <w:b/>
          <w:bCs/>
          <w:sz w:val="28"/>
          <w:szCs w:val="28"/>
        </w:rPr>
      </w:pPr>
      <w:r>
        <w:rPr>
          <w:rFonts w:ascii="Times New Roman" w:eastAsia="Times New Roman" w:hAnsi="Times New Roman" w:cs="Times New Roman"/>
          <w:b/>
          <w:sz w:val="28"/>
          <w:szCs w:val="28"/>
        </w:rPr>
        <w:t>“</w:t>
      </w:r>
      <w:r w:rsidR="002529C2" w:rsidRPr="00472E3B">
        <w:rPr>
          <w:rFonts w:ascii="Times New Roman" w:hAnsi="Times New Roman" w:cs="Times New Roman"/>
          <w:b/>
          <w:bCs/>
          <w:sz w:val="28"/>
          <w:szCs w:val="28"/>
        </w:rPr>
        <w:t xml:space="preserve">Par </w:t>
      </w:r>
      <w:r w:rsidR="004F28CD">
        <w:rPr>
          <w:rFonts w:ascii="Times New Roman" w:hAnsi="Times New Roman" w:cs="Times New Roman"/>
          <w:b/>
          <w:bCs/>
          <w:sz w:val="28"/>
          <w:szCs w:val="28"/>
        </w:rPr>
        <w:t xml:space="preserve">Saldus </w:t>
      </w:r>
      <w:r w:rsidR="002529C2" w:rsidRPr="00472E3B">
        <w:rPr>
          <w:rFonts w:ascii="Times New Roman" w:hAnsi="Times New Roman" w:cs="Times New Roman"/>
          <w:b/>
          <w:bCs/>
          <w:sz w:val="28"/>
          <w:szCs w:val="28"/>
        </w:rPr>
        <w:t>novada pašvaldība</w:t>
      </w:r>
      <w:r w:rsidR="004867B8" w:rsidRPr="00472E3B">
        <w:rPr>
          <w:rFonts w:ascii="Times New Roman" w:hAnsi="Times New Roman" w:cs="Times New Roman"/>
          <w:b/>
          <w:bCs/>
          <w:sz w:val="28"/>
          <w:szCs w:val="28"/>
        </w:rPr>
        <w:t>i piekrītošā</w:t>
      </w:r>
      <w:r w:rsidR="002529C2" w:rsidRPr="00472E3B">
        <w:rPr>
          <w:rFonts w:ascii="Times New Roman" w:hAnsi="Times New Roman" w:cs="Times New Roman"/>
          <w:b/>
          <w:bCs/>
          <w:sz w:val="28"/>
          <w:szCs w:val="28"/>
        </w:rPr>
        <w:t xml:space="preserve"> nekustamā īpašuma “</w:t>
      </w:r>
      <w:r w:rsidR="004F28CD">
        <w:rPr>
          <w:rFonts w:ascii="Times New Roman" w:hAnsi="Times New Roman" w:cs="Times New Roman"/>
          <w:b/>
          <w:bCs/>
          <w:sz w:val="28"/>
          <w:szCs w:val="28"/>
        </w:rPr>
        <w:t>C</w:t>
      </w:r>
      <w:r w:rsidR="00115EA0" w:rsidRPr="00472E3B">
        <w:rPr>
          <w:rFonts w:ascii="Times New Roman" w:hAnsi="Times New Roman" w:cs="Times New Roman"/>
          <w:b/>
          <w:bCs/>
          <w:sz w:val="28"/>
          <w:szCs w:val="28"/>
        </w:rPr>
        <w:t>eļš</w:t>
      </w:r>
      <w:r w:rsidR="004F28CD">
        <w:rPr>
          <w:rFonts w:ascii="Times New Roman" w:hAnsi="Times New Roman" w:cs="Times New Roman"/>
          <w:b/>
          <w:bCs/>
          <w:sz w:val="28"/>
          <w:szCs w:val="28"/>
        </w:rPr>
        <w:t xml:space="preserve"> 2</w:t>
      </w:r>
      <w:r w:rsidR="002529C2" w:rsidRPr="00472E3B">
        <w:rPr>
          <w:rFonts w:ascii="Times New Roman" w:hAnsi="Times New Roman" w:cs="Times New Roman"/>
          <w:b/>
          <w:bCs/>
          <w:sz w:val="28"/>
          <w:szCs w:val="28"/>
        </w:rPr>
        <w:t>” pārņemšanu valsts īpašumā</w:t>
      </w:r>
      <w:r w:rsidR="00BB2150" w:rsidRPr="00472E3B">
        <w:rPr>
          <w:rFonts w:ascii="Times New Roman" w:eastAsia="Times New Roman" w:hAnsi="Times New Roman" w:cs="Times New Roman"/>
          <w:b/>
          <w:sz w:val="28"/>
          <w:szCs w:val="28"/>
        </w:rPr>
        <w:t>”</w:t>
      </w:r>
      <w:r w:rsidR="00BB2150" w:rsidRPr="00472E3B">
        <w:rPr>
          <w:rFonts w:ascii="Times New Roman" w:eastAsia="Times New Roman" w:hAnsi="Times New Roman" w:cs="Times New Roman"/>
          <w:sz w:val="28"/>
          <w:szCs w:val="28"/>
        </w:rPr>
        <w:t xml:space="preserve"> sākotnējās ietekmes novērtējuma </w:t>
      </w:r>
      <w:smartTag w:uri="schemas-tilde-lv/tildestengine" w:element="veidnes">
        <w:smartTagPr>
          <w:attr w:name="text" w:val="ziņojums"/>
          <w:attr w:name="baseform" w:val="ziņojums"/>
          <w:attr w:name="id" w:val="-1"/>
        </w:smartTagPr>
        <w:r w:rsidR="00BB2150" w:rsidRPr="00472E3B">
          <w:rPr>
            <w:rFonts w:ascii="Times New Roman" w:eastAsia="Times New Roman" w:hAnsi="Times New Roman" w:cs="Times New Roman"/>
            <w:sz w:val="28"/>
            <w:szCs w:val="28"/>
          </w:rPr>
          <w:t>ziņojums</w:t>
        </w:r>
      </w:smartTag>
      <w:r w:rsidR="00BB2150" w:rsidRPr="00472E3B">
        <w:rPr>
          <w:rFonts w:ascii="Times New Roman" w:eastAsia="Times New Roman" w:hAnsi="Times New Roman" w:cs="Times New Roman"/>
          <w:sz w:val="28"/>
          <w:szCs w:val="28"/>
        </w:rPr>
        <w:t xml:space="preserve"> (anotācija)</w:t>
      </w:r>
    </w:p>
    <w:p w14:paraId="1ABDECED" w14:textId="77777777" w:rsidR="000435DB" w:rsidRPr="00472E3B" w:rsidRDefault="000435DB" w:rsidP="00436225">
      <w:pPr>
        <w:spacing w:after="0" w:line="240" w:lineRule="auto"/>
        <w:ind w:firstLine="720"/>
        <w:rPr>
          <w:rFonts w:ascii="Times New Roman" w:eastAsia="Times New Roman" w:hAnsi="Times New Roman" w:cs="Times New Roman"/>
          <w:sz w:val="28"/>
          <w:szCs w:val="28"/>
        </w:rPr>
      </w:pPr>
    </w:p>
    <w:tbl>
      <w:tblPr>
        <w:tblW w:w="485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28" w:type="dxa"/>
          <w:left w:w="28" w:type="dxa"/>
          <w:bottom w:w="28" w:type="dxa"/>
          <w:right w:w="28" w:type="dxa"/>
        </w:tblCellMar>
        <w:tblLook w:val="04A0" w:firstRow="1" w:lastRow="0" w:firstColumn="1" w:lastColumn="0" w:noHBand="0" w:noVBand="1"/>
      </w:tblPr>
      <w:tblGrid>
        <w:gridCol w:w="3260"/>
        <w:gridCol w:w="5529"/>
      </w:tblGrid>
      <w:tr w:rsidR="00DF0D5C" w:rsidRPr="00472E3B" w14:paraId="6EA99A62" w14:textId="77777777" w:rsidTr="0041292D">
        <w:trPr>
          <w:cantSplit/>
        </w:trPr>
        <w:tc>
          <w:tcPr>
            <w:tcW w:w="878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336F6E0" w14:textId="77777777" w:rsidR="00DF0D5C" w:rsidRPr="00472E3B" w:rsidRDefault="00DF0D5C" w:rsidP="00DF0D5C">
            <w:pPr>
              <w:spacing w:after="0"/>
              <w:jc w:val="center"/>
              <w:rPr>
                <w:rFonts w:ascii="Times New Roman" w:eastAsia="Times New Roman" w:hAnsi="Times New Roman" w:cs="Times New Roman"/>
                <w:b/>
                <w:iCs/>
                <w:sz w:val="24"/>
                <w:szCs w:val="24"/>
                <w:lang w:eastAsia="en-US"/>
              </w:rPr>
            </w:pPr>
            <w:r w:rsidRPr="00472E3B">
              <w:rPr>
                <w:rFonts w:ascii="Times New Roman" w:eastAsia="Times New Roman" w:hAnsi="Times New Roman" w:cs="Times New Roman"/>
                <w:b/>
                <w:iCs/>
                <w:sz w:val="24"/>
                <w:szCs w:val="24"/>
                <w:lang w:eastAsia="en-US"/>
              </w:rPr>
              <w:t>Tiesību akta projekta anotācijas kopsavilkums</w:t>
            </w:r>
          </w:p>
        </w:tc>
      </w:tr>
      <w:tr w:rsidR="00DF0D5C" w:rsidRPr="00013FA6" w14:paraId="430CC448" w14:textId="77777777" w:rsidTr="003E4E5E">
        <w:trPr>
          <w:cantSplit/>
        </w:trPr>
        <w:tc>
          <w:tcPr>
            <w:tcW w:w="3260" w:type="dxa"/>
            <w:tcBorders>
              <w:top w:val="single" w:sz="4" w:space="0" w:color="auto"/>
              <w:left w:val="single" w:sz="4" w:space="0" w:color="auto"/>
              <w:bottom w:val="single" w:sz="4" w:space="0" w:color="auto"/>
              <w:right w:val="single" w:sz="4" w:space="0" w:color="auto"/>
            </w:tcBorders>
            <w:shd w:val="clear" w:color="auto" w:fill="FFFFFF"/>
            <w:hideMark/>
          </w:tcPr>
          <w:p w14:paraId="7B94857B" w14:textId="60C286CF" w:rsidR="00DF0D5C" w:rsidRPr="00472E3B" w:rsidRDefault="00DF0D5C" w:rsidP="00DF0D5C">
            <w:pPr>
              <w:spacing w:after="0"/>
              <w:jc w:val="both"/>
              <w:rPr>
                <w:rFonts w:ascii="Times New Roman" w:eastAsia="Times New Roman" w:hAnsi="Times New Roman" w:cs="Times New Roman"/>
                <w:iCs/>
                <w:sz w:val="24"/>
                <w:szCs w:val="24"/>
                <w:lang w:eastAsia="en-US"/>
              </w:rPr>
            </w:pPr>
            <w:r w:rsidRPr="00472E3B">
              <w:rPr>
                <w:rFonts w:ascii="Times New Roman" w:eastAsia="Times New Roman" w:hAnsi="Times New Roman" w:cs="Times New Roman"/>
                <w:iCs/>
                <w:sz w:val="24"/>
                <w:szCs w:val="24"/>
                <w:lang w:eastAsia="en-US"/>
              </w:rPr>
              <w:t xml:space="preserve">Mērķis, risinājums un projekta spēkā stāšanās laiks </w:t>
            </w:r>
          </w:p>
        </w:tc>
        <w:tc>
          <w:tcPr>
            <w:tcW w:w="5529" w:type="dxa"/>
            <w:tcBorders>
              <w:top w:val="single" w:sz="4" w:space="0" w:color="auto"/>
              <w:left w:val="single" w:sz="4" w:space="0" w:color="auto"/>
              <w:bottom w:val="single" w:sz="4" w:space="0" w:color="auto"/>
              <w:right w:val="single" w:sz="4" w:space="0" w:color="auto"/>
            </w:tcBorders>
            <w:shd w:val="clear" w:color="auto" w:fill="FFFFFF"/>
            <w:hideMark/>
          </w:tcPr>
          <w:p w14:paraId="0BD1B566" w14:textId="41C9B057" w:rsidR="00DF0D5C" w:rsidRPr="00472E3B" w:rsidRDefault="002D5D2C" w:rsidP="00286304">
            <w:pPr>
              <w:spacing w:after="0" w:line="240" w:lineRule="auto"/>
              <w:ind w:left="103" w:right="114" w:firstLine="426"/>
              <w:jc w:val="both"/>
              <w:rPr>
                <w:rFonts w:ascii="Times New Roman" w:hAnsi="Times New Roman" w:cs="Times New Roman"/>
                <w:b/>
                <w:bCs/>
                <w:sz w:val="28"/>
                <w:szCs w:val="28"/>
              </w:rPr>
            </w:pPr>
            <w:r w:rsidRPr="00472E3B">
              <w:rPr>
                <w:rFonts w:ascii="Times New Roman" w:hAnsi="Times New Roman" w:cs="Times New Roman"/>
                <w:sz w:val="24"/>
                <w:szCs w:val="24"/>
              </w:rPr>
              <w:t xml:space="preserve">Ministru kabineta rīkojuma </w:t>
            </w:r>
            <w:r w:rsidRPr="00472E3B">
              <w:rPr>
                <w:rFonts w:ascii="Times New Roman" w:eastAsia="Times New Roman" w:hAnsi="Times New Roman" w:cs="Times New Roman"/>
                <w:sz w:val="24"/>
                <w:szCs w:val="24"/>
              </w:rPr>
              <w:t xml:space="preserve">projekta </w:t>
            </w:r>
            <w:r w:rsidR="00F346DF">
              <w:rPr>
                <w:rFonts w:ascii="Times New Roman" w:eastAsia="Times New Roman" w:hAnsi="Times New Roman" w:cs="Times New Roman"/>
                <w:sz w:val="24"/>
                <w:szCs w:val="24"/>
              </w:rPr>
              <w:t>“</w:t>
            </w:r>
            <w:r w:rsidR="002529C2" w:rsidRPr="00472E3B">
              <w:rPr>
                <w:rFonts w:ascii="Times New Roman" w:eastAsia="Times New Roman" w:hAnsi="Times New Roman" w:cs="Times New Roman"/>
                <w:sz w:val="24"/>
                <w:szCs w:val="24"/>
              </w:rPr>
              <w:t xml:space="preserve">Par </w:t>
            </w:r>
            <w:r w:rsidR="004F28CD">
              <w:rPr>
                <w:rFonts w:ascii="Times New Roman" w:eastAsia="Times New Roman" w:hAnsi="Times New Roman" w:cs="Times New Roman"/>
                <w:sz w:val="24"/>
                <w:szCs w:val="24"/>
              </w:rPr>
              <w:t>Saldus</w:t>
            </w:r>
            <w:r w:rsidR="002529C2" w:rsidRPr="00472E3B">
              <w:rPr>
                <w:rFonts w:ascii="Times New Roman" w:eastAsia="Times New Roman" w:hAnsi="Times New Roman" w:cs="Times New Roman"/>
                <w:sz w:val="24"/>
                <w:szCs w:val="24"/>
              </w:rPr>
              <w:t xml:space="preserve"> novada pašvaldība</w:t>
            </w:r>
            <w:r w:rsidR="004867B8" w:rsidRPr="00472E3B">
              <w:rPr>
                <w:rFonts w:ascii="Times New Roman" w:eastAsia="Times New Roman" w:hAnsi="Times New Roman" w:cs="Times New Roman"/>
                <w:sz w:val="24"/>
                <w:szCs w:val="24"/>
              </w:rPr>
              <w:t>i piekrītošā</w:t>
            </w:r>
            <w:r w:rsidR="002529C2" w:rsidRPr="00472E3B">
              <w:rPr>
                <w:rFonts w:ascii="Times New Roman" w:eastAsia="Times New Roman" w:hAnsi="Times New Roman" w:cs="Times New Roman"/>
                <w:sz w:val="24"/>
                <w:szCs w:val="24"/>
              </w:rPr>
              <w:t xml:space="preserve"> nekustamā īpašuma “</w:t>
            </w:r>
            <w:r w:rsidR="004F28CD">
              <w:rPr>
                <w:rFonts w:ascii="Times New Roman" w:eastAsia="Times New Roman" w:hAnsi="Times New Roman" w:cs="Times New Roman"/>
                <w:sz w:val="24"/>
                <w:szCs w:val="24"/>
              </w:rPr>
              <w:t>Ceļš 2</w:t>
            </w:r>
            <w:r w:rsidR="002529C2" w:rsidRPr="00472E3B">
              <w:rPr>
                <w:rFonts w:ascii="Times New Roman" w:eastAsia="Times New Roman" w:hAnsi="Times New Roman" w:cs="Times New Roman"/>
                <w:sz w:val="24"/>
                <w:szCs w:val="24"/>
              </w:rPr>
              <w:t>” pārņemšanu valsts īpašumā</w:t>
            </w:r>
            <w:r w:rsidRPr="00472E3B">
              <w:rPr>
                <w:rFonts w:ascii="Times New Roman" w:hAnsi="Times New Roman" w:cs="Times New Roman"/>
                <w:sz w:val="24"/>
                <w:szCs w:val="24"/>
              </w:rPr>
              <w:t xml:space="preserve">” (turpmāk – rīkojuma projekts) mērķis ir </w:t>
            </w:r>
            <w:r w:rsidRPr="00472E3B">
              <w:rPr>
                <w:rFonts w:ascii="Times New Roman" w:eastAsia="Times New Roman" w:hAnsi="Times New Roman" w:cs="Times New Roman"/>
                <w:sz w:val="24"/>
                <w:szCs w:val="24"/>
              </w:rPr>
              <w:t>a</w:t>
            </w:r>
            <w:r w:rsidR="00BF5B33" w:rsidRPr="00472E3B">
              <w:rPr>
                <w:rFonts w:ascii="Times New Roman" w:eastAsia="Times New Roman" w:hAnsi="Times New Roman" w:cs="Times New Roman"/>
                <w:sz w:val="24"/>
                <w:szCs w:val="24"/>
              </w:rPr>
              <w:t xml:space="preserve">tļaut pārņemt valsts īpašumā </w:t>
            </w:r>
            <w:r w:rsidR="004F28CD">
              <w:rPr>
                <w:rFonts w:ascii="Times New Roman" w:eastAsia="Times New Roman" w:hAnsi="Times New Roman" w:cs="Times New Roman"/>
                <w:sz w:val="24"/>
                <w:szCs w:val="24"/>
              </w:rPr>
              <w:t>Saldus</w:t>
            </w:r>
            <w:r w:rsidR="00BF5B33" w:rsidRPr="00472E3B">
              <w:rPr>
                <w:rFonts w:ascii="Times New Roman" w:eastAsia="Times New Roman" w:hAnsi="Times New Roman" w:cs="Times New Roman"/>
                <w:sz w:val="24"/>
                <w:szCs w:val="24"/>
              </w:rPr>
              <w:t xml:space="preserve"> novada</w:t>
            </w:r>
            <w:r w:rsidR="00DC53F5" w:rsidRPr="00472E3B">
              <w:rPr>
                <w:rFonts w:ascii="Times New Roman" w:eastAsia="Times New Roman" w:hAnsi="Times New Roman" w:cs="Times New Roman"/>
                <w:sz w:val="24"/>
                <w:szCs w:val="24"/>
              </w:rPr>
              <w:t xml:space="preserve"> pašvaldība</w:t>
            </w:r>
            <w:r w:rsidR="004867B8" w:rsidRPr="00472E3B">
              <w:rPr>
                <w:rFonts w:ascii="Times New Roman" w:eastAsia="Times New Roman" w:hAnsi="Times New Roman" w:cs="Times New Roman"/>
                <w:sz w:val="24"/>
                <w:szCs w:val="24"/>
              </w:rPr>
              <w:t>i piekrītošo</w:t>
            </w:r>
            <w:r w:rsidR="00BF5B33" w:rsidRPr="00472E3B">
              <w:rPr>
                <w:rFonts w:ascii="Times New Roman" w:eastAsia="Times New Roman" w:hAnsi="Times New Roman" w:cs="Times New Roman"/>
                <w:sz w:val="24"/>
                <w:szCs w:val="24"/>
              </w:rPr>
              <w:t xml:space="preserve"> nekustamo īpašumu</w:t>
            </w:r>
            <w:r w:rsidR="00C72842" w:rsidRPr="00472E3B">
              <w:rPr>
                <w:rFonts w:ascii="Times New Roman" w:eastAsia="Times New Roman" w:hAnsi="Times New Roman" w:cs="Times New Roman"/>
                <w:sz w:val="24"/>
                <w:szCs w:val="24"/>
              </w:rPr>
              <w:t xml:space="preserve"> </w:t>
            </w:r>
            <w:r w:rsidR="00E37018">
              <w:rPr>
                <w:rFonts w:ascii="Times New Roman" w:eastAsia="Times New Roman" w:hAnsi="Times New Roman" w:cs="Times New Roman"/>
                <w:sz w:val="24"/>
                <w:szCs w:val="24"/>
              </w:rPr>
              <w:t>“</w:t>
            </w:r>
            <w:r w:rsidR="004F28CD">
              <w:rPr>
                <w:rFonts w:ascii="Times New Roman" w:hAnsi="Times New Roman" w:cs="Times New Roman"/>
                <w:sz w:val="24"/>
                <w:szCs w:val="24"/>
              </w:rPr>
              <w:t>Ceļš 2</w:t>
            </w:r>
            <w:r w:rsidR="00717BDA" w:rsidRPr="00472E3B">
              <w:rPr>
                <w:rFonts w:ascii="Times New Roman" w:hAnsi="Times New Roman" w:cs="Times New Roman"/>
                <w:sz w:val="24"/>
                <w:szCs w:val="24"/>
              </w:rPr>
              <w:t>”</w:t>
            </w:r>
            <w:r w:rsidR="004F6138" w:rsidRPr="00472E3B">
              <w:rPr>
                <w:rFonts w:ascii="Times New Roman" w:hAnsi="Times New Roman" w:cs="Times New Roman"/>
                <w:sz w:val="24"/>
                <w:szCs w:val="24"/>
              </w:rPr>
              <w:t xml:space="preserve"> Remtes pagastā</w:t>
            </w:r>
            <w:r w:rsidR="00BF5B33" w:rsidRPr="00472E3B">
              <w:rPr>
                <w:rFonts w:ascii="Times New Roman" w:eastAsia="Times New Roman" w:hAnsi="Times New Roman" w:cs="Times New Roman"/>
                <w:sz w:val="24"/>
                <w:szCs w:val="24"/>
              </w:rPr>
              <w:t xml:space="preserve">, </w:t>
            </w:r>
            <w:r w:rsidR="00F22749">
              <w:rPr>
                <w:rFonts w:ascii="Times New Roman" w:eastAsia="Times New Roman" w:hAnsi="Times New Roman" w:cs="Times New Roman"/>
                <w:sz w:val="24"/>
                <w:szCs w:val="24"/>
              </w:rPr>
              <w:t>Saldus</w:t>
            </w:r>
            <w:r w:rsidR="003E4E5E" w:rsidRPr="00472E3B">
              <w:rPr>
                <w:rFonts w:ascii="Times New Roman" w:eastAsia="Times New Roman" w:hAnsi="Times New Roman" w:cs="Times New Roman"/>
                <w:sz w:val="24"/>
                <w:szCs w:val="24"/>
              </w:rPr>
              <w:t xml:space="preserve"> novadā, </w:t>
            </w:r>
            <w:r w:rsidR="00BF5B33" w:rsidRPr="00472E3B">
              <w:rPr>
                <w:rFonts w:ascii="Times New Roman" w:eastAsia="Times New Roman" w:hAnsi="Times New Roman" w:cs="Times New Roman"/>
                <w:sz w:val="24"/>
                <w:szCs w:val="24"/>
              </w:rPr>
              <w:t xml:space="preserve">nodot </w:t>
            </w:r>
            <w:r w:rsidR="003B00CD" w:rsidRPr="00472E3B">
              <w:rPr>
                <w:rFonts w:ascii="Times New Roman" w:eastAsia="Times New Roman" w:hAnsi="Times New Roman" w:cs="Times New Roman"/>
                <w:sz w:val="24"/>
                <w:szCs w:val="24"/>
              </w:rPr>
              <w:t xml:space="preserve">to </w:t>
            </w:r>
            <w:r w:rsidR="00BF5B33" w:rsidRPr="00472E3B">
              <w:rPr>
                <w:rFonts w:ascii="Times New Roman" w:eastAsia="Times New Roman" w:hAnsi="Times New Roman" w:cs="Times New Roman"/>
                <w:sz w:val="24"/>
                <w:szCs w:val="24"/>
              </w:rPr>
              <w:t>Zemkopības ministrijas valdījumā valsts funkciju</w:t>
            </w:r>
            <w:r w:rsidR="0089247D" w:rsidRPr="00472E3B">
              <w:rPr>
                <w:rFonts w:ascii="Times New Roman" w:eastAsia="Times New Roman" w:hAnsi="Times New Roman" w:cs="Times New Roman"/>
                <w:sz w:val="24"/>
                <w:szCs w:val="24"/>
              </w:rPr>
              <w:t xml:space="preserve"> (valsts meža apsaimniekošana</w:t>
            </w:r>
            <w:r w:rsidR="003B1791">
              <w:rPr>
                <w:rFonts w:ascii="Times New Roman" w:eastAsia="Times New Roman" w:hAnsi="Times New Roman" w:cs="Times New Roman"/>
                <w:sz w:val="24"/>
                <w:szCs w:val="24"/>
              </w:rPr>
              <w:t>s</w:t>
            </w:r>
            <w:r w:rsidR="0089247D" w:rsidRPr="00472E3B">
              <w:rPr>
                <w:rFonts w:ascii="Times New Roman" w:eastAsia="Times New Roman" w:hAnsi="Times New Roman" w:cs="Times New Roman"/>
                <w:sz w:val="24"/>
                <w:szCs w:val="24"/>
              </w:rPr>
              <w:t xml:space="preserve"> un aizsardzība</w:t>
            </w:r>
            <w:r w:rsidR="003B1791">
              <w:rPr>
                <w:rFonts w:ascii="Times New Roman" w:eastAsia="Times New Roman" w:hAnsi="Times New Roman" w:cs="Times New Roman"/>
                <w:sz w:val="24"/>
                <w:szCs w:val="24"/>
              </w:rPr>
              <w:t>s</w:t>
            </w:r>
            <w:r w:rsidR="0089247D" w:rsidRPr="00472E3B">
              <w:rPr>
                <w:rFonts w:ascii="Times New Roman" w:eastAsia="Times New Roman" w:hAnsi="Times New Roman" w:cs="Times New Roman"/>
                <w:sz w:val="24"/>
                <w:szCs w:val="24"/>
              </w:rPr>
              <w:t>)</w:t>
            </w:r>
            <w:r w:rsidR="00BF5B33" w:rsidRPr="00472E3B">
              <w:rPr>
                <w:rFonts w:ascii="Times New Roman" w:eastAsia="Times New Roman" w:hAnsi="Times New Roman" w:cs="Times New Roman"/>
                <w:sz w:val="24"/>
                <w:szCs w:val="24"/>
              </w:rPr>
              <w:t xml:space="preserve"> </w:t>
            </w:r>
            <w:r w:rsidR="00C6443B" w:rsidRPr="00472E3B">
              <w:rPr>
                <w:rFonts w:ascii="Times New Roman" w:eastAsia="Times New Roman" w:hAnsi="Times New Roman" w:cs="Times New Roman"/>
                <w:sz w:val="24"/>
                <w:szCs w:val="24"/>
              </w:rPr>
              <w:t>īsteno</w:t>
            </w:r>
            <w:r w:rsidR="00BF5B33" w:rsidRPr="00472E3B">
              <w:rPr>
                <w:rFonts w:ascii="Times New Roman" w:eastAsia="Times New Roman" w:hAnsi="Times New Roman" w:cs="Times New Roman"/>
                <w:sz w:val="24"/>
                <w:szCs w:val="24"/>
              </w:rPr>
              <w:t xml:space="preserve">šanai un </w:t>
            </w:r>
            <w:bookmarkStart w:id="0" w:name="_Hlk42682146"/>
            <w:r w:rsidR="00BF5B33" w:rsidRPr="00472E3B">
              <w:rPr>
                <w:rFonts w:ascii="Times New Roman" w:eastAsia="Times New Roman" w:hAnsi="Times New Roman" w:cs="Times New Roman"/>
                <w:sz w:val="24"/>
                <w:szCs w:val="24"/>
              </w:rPr>
              <w:t xml:space="preserve">zemesgrāmatā </w:t>
            </w:r>
            <w:r w:rsidR="002B76E2" w:rsidRPr="00472E3B">
              <w:rPr>
                <w:rFonts w:ascii="Times New Roman" w:eastAsia="Times New Roman" w:hAnsi="Times New Roman" w:cs="Times New Roman"/>
                <w:sz w:val="24"/>
                <w:szCs w:val="24"/>
              </w:rPr>
              <w:t>nostiprināt īpašuma tie</w:t>
            </w:r>
            <w:r w:rsidR="003D4F53" w:rsidRPr="00472E3B">
              <w:rPr>
                <w:rFonts w:ascii="Times New Roman" w:eastAsia="Times New Roman" w:hAnsi="Times New Roman" w:cs="Times New Roman"/>
                <w:sz w:val="24"/>
                <w:szCs w:val="24"/>
              </w:rPr>
              <w:t>s</w:t>
            </w:r>
            <w:r w:rsidR="002B76E2" w:rsidRPr="00472E3B">
              <w:rPr>
                <w:rFonts w:ascii="Times New Roman" w:eastAsia="Times New Roman" w:hAnsi="Times New Roman" w:cs="Times New Roman"/>
                <w:sz w:val="24"/>
                <w:szCs w:val="24"/>
              </w:rPr>
              <w:t xml:space="preserve">ības </w:t>
            </w:r>
            <w:r w:rsidR="00BF5B33" w:rsidRPr="00472E3B">
              <w:rPr>
                <w:rFonts w:ascii="Times New Roman" w:eastAsia="Times New Roman" w:hAnsi="Times New Roman" w:cs="Times New Roman"/>
                <w:sz w:val="24"/>
                <w:szCs w:val="24"/>
              </w:rPr>
              <w:t xml:space="preserve">uz </w:t>
            </w:r>
            <w:r w:rsidR="004F28CD">
              <w:rPr>
                <w:rFonts w:ascii="Times New Roman" w:eastAsia="Times New Roman" w:hAnsi="Times New Roman" w:cs="Times New Roman"/>
                <w:sz w:val="24"/>
                <w:szCs w:val="24"/>
              </w:rPr>
              <w:t>Saldus</w:t>
            </w:r>
            <w:r w:rsidR="00CD2BAF" w:rsidRPr="00472E3B">
              <w:rPr>
                <w:rFonts w:ascii="Times New Roman" w:eastAsia="Times New Roman" w:hAnsi="Times New Roman" w:cs="Times New Roman"/>
                <w:sz w:val="24"/>
                <w:szCs w:val="24"/>
              </w:rPr>
              <w:t xml:space="preserve"> novada </w:t>
            </w:r>
            <w:r w:rsidR="004867B8" w:rsidRPr="00472E3B">
              <w:rPr>
                <w:rFonts w:ascii="Times New Roman" w:eastAsia="Times New Roman" w:hAnsi="Times New Roman" w:cs="Times New Roman"/>
                <w:sz w:val="24"/>
                <w:szCs w:val="24"/>
              </w:rPr>
              <w:t>pašvaldības vārda vienlaikus ar ieguvēja</w:t>
            </w:r>
            <w:r w:rsidR="00D71788" w:rsidRPr="00472E3B">
              <w:rPr>
                <w:rFonts w:ascii="Times New Roman" w:eastAsia="Times New Roman" w:hAnsi="Times New Roman" w:cs="Times New Roman"/>
                <w:sz w:val="24"/>
                <w:szCs w:val="24"/>
              </w:rPr>
              <w:t xml:space="preserve"> </w:t>
            </w:r>
            <w:r w:rsidR="004867B8" w:rsidRPr="00472E3B">
              <w:rPr>
                <w:rFonts w:ascii="Times New Roman" w:eastAsia="Times New Roman" w:hAnsi="Times New Roman" w:cs="Times New Roman"/>
                <w:sz w:val="24"/>
                <w:szCs w:val="24"/>
              </w:rPr>
              <w:t>īpašuma tiesību nostiprināšanu</w:t>
            </w:r>
            <w:r w:rsidR="003E4E5E" w:rsidRPr="00472E3B">
              <w:rPr>
                <w:rFonts w:ascii="Times New Roman" w:eastAsia="Times New Roman" w:hAnsi="Times New Roman" w:cs="Times New Roman"/>
                <w:sz w:val="24"/>
                <w:szCs w:val="24"/>
              </w:rPr>
              <w:t xml:space="preserve"> uz</w:t>
            </w:r>
            <w:r w:rsidR="004867B8" w:rsidRPr="00472E3B">
              <w:rPr>
                <w:rFonts w:ascii="Times New Roman" w:eastAsia="Times New Roman" w:hAnsi="Times New Roman" w:cs="Times New Roman"/>
                <w:sz w:val="24"/>
                <w:szCs w:val="24"/>
              </w:rPr>
              <w:t xml:space="preserve"> </w:t>
            </w:r>
            <w:r w:rsidR="00D71788" w:rsidRPr="00472E3B">
              <w:rPr>
                <w:rFonts w:ascii="Times New Roman" w:eastAsia="Times New Roman" w:hAnsi="Times New Roman" w:cs="Times New Roman"/>
                <w:sz w:val="24"/>
                <w:szCs w:val="24"/>
              </w:rPr>
              <w:t xml:space="preserve">valsts vārda </w:t>
            </w:r>
            <w:r w:rsidR="004867B8" w:rsidRPr="00472E3B">
              <w:rPr>
                <w:rFonts w:ascii="Times New Roman" w:eastAsia="Times New Roman" w:hAnsi="Times New Roman" w:cs="Times New Roman"/>
                <w:sz w:val="24"/>
                <w:szCs w:val="24"/>
              </w:rPr>
              <w:t xml:space="preserve">Zemkopības ministrijas </w:t>
            </w:r>
            <w:bookmarkEnd w:id="0"/>
            <w:r w:rsidR="00D71788" w:rsidRPr="00472E3B">
              <w:rPr>
                <w:rFonts w:ascii="Times New Roman" w:eastAsia="Times New Roman" w:hAnsi="Times New Roman" w:cs="Times New Roman"/>
                <w:sz w:val="24"/>
                <w:szCs w:val="24"/>
              </w:rPr>
              <w:t>personā</w:t>
            </w:r>
            <w:r w:rsidR="003B00CD" w:rsidRPr="00472E3B">
              <w:rPr>
                <w:rFonts w:ascii="Times New Roman" w:eastAsia="Times New Roman" w:hAnsi="Times New Roman" w:cs="Times New Roman"/>
                <w:sz w:val="24"/>
                <w:szCs w:val="24"/>
              </w:rPr>
              <w:t>, jo nekustamais īpašums nav nepieciešams pašvaldības funkciju pildīšanai</w:t>
            </w:r>
            <w:r w:rsidR="00BF5B33" w:rsidRPr="00472E3B">
              <w:rPr>
                <w:rFonts w:ascii="Times New Roman" w:eastAsia="Times New Roman" w:hAnsi="Times New Roman" w:cs="Times New Roman"/>
                <w:sz w:val="24"/>
                <w:szCs w:val="24"/>
              </w:rPr>
              <w:t>.</w:t>
            </w:r>
          </w:p>
          <w:p w14:paraId="0728CB52" w14:textId="708D3081" w:rsidR="00024456" w:rsidRPr="00472E3B" w:rsidRDefault="00741FDD">
            <w:pPr>
              <w:spacing w:after="0" w:line="240" w:lineRule="auto"/>
              <w:ind w:left="103" w:right="114" w:firstLine="426"/>
              <w:jc w:val="both"/>
              <w:rPr>
                <w:rFonts w:ascii="Times New Roman" w:eastAsia="Times New Roman" w:hAnsi="Times New Roman" w:cs="Times New Roman"/>
                <w:sz w:val="24"/>
                <w:szCs w:val="24"/>
                <w:lang w:eastAsia="en-US"/>
              </w:rPr>
            </w:pPr>
            <w:r w:rsidRPr="00472E3B">
              <w:rPr>
                <w:rFonts w:ascii="Times New Roman" w:eastAsia="Times New Roman" w:hAnsi="Times New Roman" w:cs="Times New Roman"/>
                <w:sz w:val="24"/>
                <w:szCs w:val="24"/>
              </w:rPr>
              <w:t>Ministru kabineta rīkojums stāsies spēkā pēc tā parakstīšanas.</w:t>
            </w:r>
          </w:p>
        </w:tc>
      </w:tr>
    </w:tbl>
    <w:p w14:paraId="5BD2E089" w14:textId="46298922" w:rsidR="00BB2150" w:rsidRPr="00013FA6" w:rsidRDefault="00BB2150" w:rsidP="00BB2150">
      <w:pPr>
        <w:spacing w:after="0" w:line="240" w:lineRule="auto"/>
        <w:jc w:val="center"/>
        <w:rPr>
          <w:sz w:val="24"/>
          <w:szCs w:val="24"/>
        </w:rPr>
      </w:pPr>
    </w:p>
    <w:tbl>
      <w:tblPr>
        <w:tblpPr w:leftFromText="180" w:rightFromText="180" w:vertAnchor="text" w:horzAnchor="margin" w:tblpXSpec="center" w:tblpY="149"/>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16"/>
        <w:gridCol w:w="2878"/>
        <w:gridCol w:w="5490"/>
      </w:tblGrid>
      <w:tr w:rsidR="00BB2150" w:rsidRPr="00013FA6" w14:paraId="55738EA0" w14:textId="77777777" w:rsidTr="0041292D">
        <w:trPr>
          <w:trHeight w:val="419"/>
        </w:trPr>
        <w:tc>
          <w:tcPr>
            <w:tcW w:w="5000" w:type="pct"/>
            <w:gridSpan w:val="3"/>
            <w:vAlign w:val="center"/>
          </w:tcPr>
          <w:p w14:paraId="43FCD491" w14:textId="77777777" w:rsidR="00BB2150" w:rsidRPr="00013FA6" w:rsidRDefault="00BB2150" w:rsidP="00626FB9">
            <w:pPr>
              <w:pStyle w:val="naisnod"/>
              <w:spacing w:before="0" w:beforeAutospacing="0" w:after="0" w:afterAutospacing="0"/>
              <w:ind w:left="57" w:right="57"/>
              <w:jc w:val="center"/>
              <w:rPr>
                <w:b/>
                <w:szCs w:val="28"/>
              </w:rPr>
            </w:pPr>
            <w:r w:rsidRPr="00013FA6">
              <w:rPr>
                <w:b/>
                <w:szCs w:val="28"/>
              </w:rPr>
              <w:t>I. Tiesību akta projekta izstrādes nepieciešamība</w:t>
            </w:r>
          </w:p>
        </w:tc>
      </w:tr>
      <w:tr w:rsidR="00BB2150" w:rsidRPr="00013FA6" w14:paraId="2DA1E1C2" w14:textId="77777777" w:rsidTr="00251932">
        <w:trPr>
          <w:trHeight w:val="415"/>
        </w:trPr>
        <w:tc>
          <w:tcPr>
            <w:tcW w:w="237" w:type="pct"/>
          </w:tcPr>
          <w:p w14:paraId="4D3362B2" w14:textId="77777777" w:rsidR="00BB2150" w:rsidRPr="00013FA6" w:rsidRDefault="00BB2150" w:rsidP="00626FB9">
            <w:pPr>
              <w:pStyle w:val="naiskr"/>
              <w:spacing w:before="0" w:beforeAutospacing="0" w:after="0" w:afterAutospacing="0"/>
              <w:ind w:left="57" w:right="57"/>
              <w:jc w:val="center"/>
              <w:rPr>
                <w:szCs w:val="28"/>
              </w:rPr>
            </w:pPr>
            <w:r w:rsidRPr="00013FA6">
              <w:rPr>
                <w:szCs w:val="28"/>
              </w:rPr>
              <w:t>1.</w:t>
            </w:r>
          </w:p>
        </w:tc>
        <w:tc>
          <w:tcPr>
            <w:tcW w:w="1638" w:type="pct"/>
          </w:tcPr>
          <w:p w14:paraId="475E26F2" w14:textId="77777777" w:rsidR="00BB2150" w:rsidRPr="00013FA6" w:rsidRDefault="00BB2150" w:rsidP="00626FB9">
            <w:pPr>
              <w:pStyle w:val="naiskr"/>
              <w:spacing w:before="0" w:beforeAutospacing="0" w:after="0" w:afterAutospacing="0"/>
              <w:ind w:left="57" w:right="57"/>
              <w:rPr>
                <w:szCs w:val="28"/>
              </w:rPr>
            </w:pPr>
            <w:r w:rsidRPr="00013FA6">
              <w:rPr>
                <w:szCs w:val="28"/>
              </w:rPr>
              <w:t>Pamatojums</w:t>
            </w:r>
          </w:p>
        </w:tc>
        <w:tc>
          <w:tcPr>
            <w:tcW w:w="3125" w:type="pct"/>
          </w:tcPr>
          <w:p w14:paraId="0208FB6B" w14:textId="2EF88D70" w:rsidR="005706D1" w:rsidRPr="00013FA6" w:rsidRDefault="00BB2150" w:rsidP="00286304">
            <w:pPr>
              <w:pStyle w:val="Heading3"/>
              <w:shd w:val="clear" w:color="auto" w:fill="FFFFFF"/>
              <w:spacing w:before="0" w:beforeAutospacing="0" w:after="0" w:afterAutospacing="0"/>
              <w:ind w:left="103" w:right="133" w:firstLine="387"/>
              <w:jc w:val="both"/>
              <w:rPr>
                <w:b w:val="0"/>
                <w:sz w:val="24"/>
                <w:szCs w:val="28"/>
              </w:rPr>
            </w:pPr>
            <w:r w:rsidRPr="00013FA6">
              <w:rPr>
                <w:b w:val="0"/>
                <w:bCs w:val="0"/>
                <w:sz w:val="24"/>
                <w:szCs w:val="28"/>
              </w:rPr>
              <w:t>Publiskas personas mantas atsavināšanas likuma 42.</w:t>
            </w:r>
            <w:r w:rsidR="00AC3239" w:rsidRPr="00013FA6">
              <w:rPr>
                <w:b w:val="0"/>
                <w:bCs w:val="0"/>
                <w:sz w:val="24"/>
                <w:szCs w:val="28"/>
              </w:rPr>
              <w:t> </w:t>
            </w:r>
            <w:r w:rsidRPr="00013FA6">
              <w:rPr>
                <w:b w:val="0"/>
                <w:bCs w:val="0"/>
                <w:sz w:val="24"/>
                <w:szCs w:val="28"/>
              </w:rPr>
              <w:t>panta otrā daļa</w:t>
            </w:r>
            <w:r w:rsidR="00115EA0" w:rsidRPr="00013FA6">
              <w:rPr>
                <w:b w:val="0"/>
                <w:bCs w:val="0"/>
                <w:sz w:val="24"/>
                <w:szCs w:val="28"/>
              </w:rPr>
              <w:t>, 42.</w:t>
            </w:r>
            <w:r w:rsidR="00115EA0" w:rsidRPr="00013FA6">
              <w:rPr>
                <w:b w:val="0"/>
                <w:bCs w:val="0"/>
                <w:sz w:val="24"/>
                <w:szCs w:val="28"/>
                <w:vertAlign w:val="superscript"/>
              </w:rPr>
              <w:t>1</w:t>
            </w:r>
            <w:r w:rsidR="00252BCC">
              <w:rPr>
                <w:b w:val="0"/>
                <w:bCs w:val="0"/>
                <w:sz w:val="24"/>
                <w:szCs w:val="28"/>
              </w:rPr>
              <w:t xml:space="preserve"> </w:t>
            </w:r>
            <w:r w:rsidRPr="00013FA6">
              <w:rPr>
                <w:b w:val="0"/>
                <w:bCs w:val="0"/>
                <w:sz w:val="24"/>
                <w:szCs w:val="28"/>
              </w:rPr>
              <w:t>un 43.</w:t>
            </w:r>
            <w:r w:rsidR="007D74D9">
              <w:rPr>
                <w:b w:val="0"/>
                <w:bCs w:val="0"/>
                <w:sz w:val="24"/>
                <w:szCs w:val="28"/>
              </w:rPr>
              <w:t> </w:t>
            </w:r>
            <w:r w:rsidRPr="00013FA6">
              <w:rPr>
                <w:b w:val="0"/>
                <w:bCs w:val="0"/>
                <w:sz w:val="24"/>
                <w:szCs w:val="28"/>
              </w:rPr>
              <w:t>pa</w:t>
            </w:r>
            <w:r w:rsidR="00BB15D2" w:rsidRPr="00013FA6">
              <w:rPr>
                <w:b w:val="0"/>
                <w:bCs w:val="0"/>
                <w:sz w:val="24"/>
                <w:szCs w:val="28"/>
              </w:rPr>
              <w:t>nts</w:t>
            </w:r>
            <w:r w:rsidR="00472E3B">
              <w:rPr>
                <w:b w:val="0"/>
                <w:bCs w:val="0"/>
                <w:sz w:val="24"/>
                <w:szCs w:val="28"/>
              </w:rPr>
              <w:t xml:space="preserve">, </w:t>
            </w:r>
            <w:r w:rsidR="00BB15D2" w:rsidRPr="00013FA6">
              <w:rPr>
                <w:b w:val="0"/>
                <w:bCs w:val="0"/>
                <w:sz w:val="24"/>
                <w:szCs w:val="28"/>
              </w:rPr>
              <w:t>Meža likuma 4.</w:t>
            </w:r>
            <w:r w:rsidR="0018261D" w:rsidRPr="00013FA6">
              <w:rPr>
                <w:b w:val="0"/>
                <w:bCs w:val="0"/>
                <w:sz w:val="24"/>
                <w:szCs w:val="28"/>
              </w:rPr>
              <w:t> </w:t>
            </w:r>
            <w:r w:rsidR="00BB15D2" w:rsidRPr="00013FA6">
              <w:rPr>
                <w:b w:val="0"/>
                <w:bCs w:val="0"/>
                <w:sz w:val="24"/>
                <w:szCs w:val="28"/>
              </w:rPr>
              <w:t>panta otrā</w:t>
            </w:r>
            <w:r w:rsidRPr="00013FA6">
              <w:rPr>
                <w:b w:val="0"/>
                <w:bCs w:val="0"/>
                <w:sz w:val="24"/>
                <w:szCs w:val="28"/>
              </w:rPr>
              <w:t xml:space="preserve"> daļa</w:t>
            </w:r>
            <w:r w:rsidR="00472E3B">
              <w:rPr>
                <w:b w:val="0"/>
                <w:bCs w:val="0"/>
                <w:sz w:val="24"/>
                <w:szCs w:val="28"/>
              </w:rPr>
              <w:t xml:space="preserve"> </w:t>
            </w:r>
          </w:p>
        </w:tc>
      </w:tr>
      <w:tr w:rsidR="00BB2150" w:rsidRPr="00013FA6" w14:paraId="6D23AFAB" w14:textId="77777777" w:rsidTr="00251932">
        <w:trPr>
          <w:trHeight w:val="472"/>
        </w:trPr>
        <w:tc>
          <w:tcPr>
            <w:tcW w:w="237" w:type="pct"/>
          </w:tcPr>
          <w:p w14:paraId="365E9790" w14:textId="77777777" w:rsidR="00BB2150" w:rsidRPr="00013FA6" w:rsidRDefault="00BB2150" w:rsidP="00626FB9">
            <w:pPr>
              <w:pStyle w:val="naiskr"/>
              <w:spacing w:before="0" w:beforeAutospacing="0" w:after="0" w:afterAutospacing="0"/>
              <w:ind w:left="57" w:right="57"/>
              <w:jc w:val="center"/>
              <w:rPr>
                <w:szCs w:val="28"/>
              </w:rPr>
            </w:pPr>
            <w:r w:rsidRPr="00013FA6">
              <w:rPr>
                <w:szCs w:val="28"/>
              </w:rPr>
              <w:t>2.</w:t>
            </w:r>
          </w:p>
        </w:tc>
        <w:tc>
          <w:tcPr>
            <w:tcW w:w="1638" w:type="pct"/>
          </w:tcPr>
          <w:p w14:paraId="65E92FC0" w14:textId="77777777" w:rsidR="008007DB" w:rsidRPr="00013FA6" w:rsidRDefault="00BB2150" w:rsidP="00626FB9">
            <w:pPr>
              <w:pStyle w:val="naiskr"/>
              <w:tabs>
                <w:tab w:val="left" w:pos="170"/>
              </w:tabs>
              <w:spacing w:before="0" w:beforeAutospacing="0" w:after="0" w:afterAutospacing="0"/>
              <w:ind w:left="57" w:right="57"/>
              <w:rPr>
                <w:szCs w:val="28"/>
              </w:rPr>
            </w:pPr>
            <w:r w:rsidRPr="00013FA6">
              <w:rPr>
                <w:szCs w:val="28"/>
              </w:rPr>
              <w:t>Pašreizējā situācija un problēmas, kuru risināšanai tiesību akta projekts izstrādāts, tiesiskā regulējuma mērķis un būtība</w:t>
            </w:r>
          </w:p>
          <w:p w14:paraId="3DD9BAAF" w14:textId="77777777" w:rsidR="008007DB" w:rsidRPr="00013FA6" w:rsidRDefault="008007DB" w:rsidP="008007DB"/>
          <w:p w14:paraId="64DB8E8F" w14:textId="77777777" w:rsidR="008007DB" w:rsidRPr="00013FA6" w:rsidRDefault="008007DB" w:rsidP="008007DB"/>
          <w:p w14:paraId="55F8EC9F" w14:textId="77777777" w:rsidR="008007DB" w:rsidRPr="00013FA6" w:rsidRDefault="008007DB" w:rsidP="008007DB"/>
          <w:p w14:paraId="499A8673" w14:textId="77777777" w:rsidR="008007DB" w:rsidRPr="00013FA6" w:rsidRDefault="008007DB" w:rsidP="008007DB"/>
          <w:p w14:paraId="4824B8D4" w14:textId="77777777" w:rsidR="008007DB" w:rsidRPr="00013FA6" w:rsidRDefault="008007DB" w:rsidP="008007DB"/>
          <w:p w14:paraId="43D368B1" w14:textId="77777777" w:rsidR="008007DB" w:rsidRPr="00013FA6" w:rsidRDefault="008007DB" w:rsidP="00C0013B">
            <w:pPr>
              <w:jc w:val="center"/>
            </w:pPr>
          </w:p>
          <w:p w14:paraId="206439AD" w14:textId="77777777" w:rsidR="008007DB" w:rsidRPr="00013FA6" w:rsidRDefault="008007DB" w:rsidP="008007DB"/>
          <w:p w14:paraId="4005607D" w14:textId="77777777" w:rsidR="008007DB" w:rsidRPr="00013FA6" w:rsidRDefault="008007DB" w:rsidP="008007DB"/>
          <w:p w14:paraId="29536F8E" w14:textId="77777777" w:rsidR="008007DB" w:rsidRPr="00013FA6" w:rsidRDefault="008007DB" w:rsidP="008007DB"/>
          <w:p w14:paraId="00EB73C1" w14:textId="77777777" w:rsidR="008007DB" w:rsidRPr="00013FA6" w:rsidRDefault="008007DB" w:rsidP="008007DB"/>
          <w:p w14:paraId="12885FC3" w14:textId="77777777" w:rsidR="00BB2150" w:rsidRPr="00013FA6" w:rsidRDefault="00BB2150" w:rsidP="008007DB"/>
          <w:p w14:paraId="51D8A255" w14:textId="77777777" w:rsidR="00027841" w:rsidRPr="00013FA6" w:rsidRDefault="00027841" w:rsidP="00027841"/>
          <w:p w14:paraId="53FB2B64" w14:textId="77777777" w:rsidR="00027841" w:rsidRPr="00013FA6" w:rsidRDefault="00027841" w:rsidP="00027841"/>
          <w:p w14:paraId="08EACFAD" w14:textId="77777777" w:rsidR="00027841" w:rsidRPr="00013FA6" w:rsidRDefault="00027841" w:rsidP="00027841"/>
          <w:p w14:paraId="029A8B9A" w14:textId="77777777" w:rsidR="00027841" w:rsidRPr="00013FA6" w:rsidRDefault="00027841" w:rsidP="00027841"/>
          <w:p w14:paraId="1DF3020D" w14:textId="77777777" w:rsidR="00027841" w:rsidRPr="00013FA6" w:rsidRDefault="00027841" w:rsidP="00027841"/>
          <w:p w14:paraId="091FF5DF" w14:textId="77777777" w:rsidR="00027841" w:rsidRPr="00013FA6" w:rsidRDefault="00027841" w:rsidP="00027841"/>
          <w:p w14:paraId="61104749" w14:textId="77777777" w:rsidR="00027841" w:rsidRPr="00013FA6" w:rsidRDefault="00027841" w:rsidP="00027841"/>
          <w:p w14:paraId="31DBCED5" w14:textId="77777777" w:rsidR="00027841" w:rsidRPr="00013FA6" w:rsidRDefault="00027841" w:rsidP="00027841"/>
          <w:p w14:paraId="3AC0AD5E" w14:textId="77777777" w:rsidR="00027841" w:rsidRPr="00013FA6" w:rsidRDefault="00027841" w:rsidP="00027841"/>
          <w:p w14:paraId="649C446E" w14:textId="77777777" w:rsidR="00027841" w:rsidRPr="00013FA6" w:rsidRDefault="00027841" w:rsidP="00027841"/>
          <w:p w14:paraId="69E93D09" w14:textId="77777777" w:rsidR="00027841" w:rsidRPr="00013FA6" w:rsidRDefault="00027841" w:rsidP="00027841"/>
          <w:p w14:paraId="6D6A70FD" w14:textId="77777777" w:rsidR="00027841" w:rsidRPr="00013FA6" w:rsidRDefault="00027841" w:rsidP="00027841"/>
          <w:p w14:paraId="174C2AC5" w14:textId="77777777" w:rsidR="00027841" w:rsidRPr="00013FA6" w:rsidRDefault="00027841" w:rsidP="00027841"/>
          <w:p w14:paraId="1AD2395A" w14:textId="77777777" w:rsidR="00027841" w:rsidRPr="00013FA6" w:rsidRDefault="00027841" w:rsidP="00027841"/>
          <w:p w14:paraId="206A7FB4" w14:textId="77777777" w:rsidR="00027841" w:rsidRPr="00013FA6" w:rsidRDefault="00027841" w:rsidP="00027841"/>
          <w:p w14:paraId="3185DD8E" w14:textId="77777777" w:rsidR="00027841" w:rsidRPr="00013FA6" w:rsidRDefault="00027841" w:rsidP="00027841"/>
          <w:p w14:paraId="1C263D64" w14:textId="77777777" w:rsidR="00027841" w:rsidRPr="00013FA6" w:rsidRDefault="00027841" w:rsidP="00027841"/>
          <w:p w14:paraId="69E115E2" w14:textId="77777777" w:rsidR="00027841" w:rsidRPr="00013FA6" w:rsidRDefault="00027841" w:rsidP="00027841"/>
          <w:p w14:paraId="668A9BD3" w14:textId="77777777" w:rsidR="00027841" w:rsidRPr="00013FA6" w:rsidRDefault="00027841" w:rsidP="00027841"/>
          <w:p w14:paraId="1162728D" w14:textId="77777777" w:rsidR="00027841" w:rsidRPr="00013FA6" w:rsidRDefault="00027841" w:rsidP="00027841"/>
          <w:p w14:paraId="5F002375" w14:textId="77777777" w:rsidR="00027841" w:rsidRPr="00013FA6" w:rsidRDefault="00027841" w:rsidP="00027841"/>
          <w:p w14:paraId="4579D873" w14:textId="77777777" w:rsidR="00027841" w:rsidRPr="00013FA6" w:rsidRDefault="00027841" w:rsidP="00027841"/>
          <w:p w14:paraId="1827177C" w14:textId="77777777" w:rsidR="00027841" w:rsidRPr="00013FA6" w:rsidRDefault="00027841" w:rsidP="00027841"/>
          <w:p w14:paraId="15672287" w14:textId="77777777" w:rsidR="00027841" w:rsidRPr="00013FA6" w:rsidRDefault="00027841" w:rsidP="00027841"/>
          <w:p w14:paraId="63C46C6E" w14:textId="2EBCA087" w:rsidR="00027841" w:rsidRPr="00013FA6" w:rsidRDefault="00027841" w:rsidP="00027841">
            <w:pPr>
              <w:ind w:firstLine="720"/>
            </w:pPr>
          </w:p>
        </w:tc>
        <w:tc>
          <w:tcPr>
            <w:tcW w:w="3125" w:type="pct"/>
          </w:tcPr>
          <w:p w14:paraId="7D7D2790" w14:textId="4CC78D4A" w:rsidR="007C1AB3" w:rsidRDefault="0044487A" w:rsidP="00532E10">
            <w:pPr>
              <w:shd w:val="clear" w:color="auto" w:fill="FFFFFF"/>
              <w:spacing w:after="0" w:line="240" w:lineRule="auto"/>
              <w:ind w:firstLine="527"/>
              <w:jc w:val="both"/>
              <w:outlineLvl w:val="2"/>
              <w:rPr>
                <w:rFonts w:ascii="Times New Roman" w:hAnsi="Times New Roman" w:cs="Times New Roman"/>
                <w:sz w:val="24"/>
                <w:szCs w:val="28"/>
              </w:rPr>
            </w:pPr>
            <w:r>
              <w:rPr>
                <w:rFonts w:ascii="Times New Roman" w:hAnsi="Times New Roman" w:cs="Times New Roman"/>
                <w:sz w:val="24"/>
                <w:szCs w:val="28"/>
              </w:rPr>
              <w:lastRenderedPageBreak/>
              <w:t>Rīkojuma projektā minēt</w:t>
            </w:r>
            <w:r w:rsidR="00797245">
              <w:rPr>
                <w:rFonts w:ascii="Times New Roman" w:hAnsi="Times New Roman" w:cs="Times New Roman"/>
                <w:sz w:val="24"/>
                <w:szCs w:val="28"/>
              </w:rPr>
              <w:t>ais n</w:t>
            </w:r>
            <w:r w:rsidR="00797245" w:rsidRPr="00627EB5">
              <w:rPr>
                <w:rFonts w:ascii="Times New Roman" w:hAnsi="Times New Roman" w:cs="Times New Roman"/>
                <w:sz w:val="24"/>
                <w:szCs w:val="28"/>
              </w:rPr>
              <w:t xml:space="preserve">ekustamais </w:t>
            </w:r>
            <w:r w:rsidR="0012503E" w:rsidRPr="00627EB5">
              <w:rPr>
                <w:rFonts w:ascii="Times New Roman" w:hAnsi="Times New Roman" w:cs="Times New Roman"/>
                <w:sz w:val="24"/>
                <w:szCs w:val="28"/>
              </w:rPr>
              <w:t xml:space="preserve">īpašums </w:t>
            </w:r>
            <w:r w:rsidR="0006669C" w:rsidRPr="00627EB5">
              <w:rPr>
                <w:rFonts w:ascii="Times New Roman" w:hAnsi="Times New Roman" w:cs="Times New Roman"/>
                <w:sz w:val="24"/>
                <w:szCs w:val="28"/>
              </w:rPr>
              <w:t>"</w:t>
            </w:r>
            <w:r w:rsidR="004F28CD">
              <w:rPr>
                <w:rFonts w:ascii="Times New Roman" w:hAnsi="Times New Roman" w:cs="Times New Roman"/>
                <w:sz w:val="24"/>
                <w:szCs w:val="28"/>
              </w:rPr>
              <w:t>C</w:t>
            </w:r>
            <w:r w:rsidR="00115EA0" w:rsidRPr="00627EB5">
              <w:rPr>
                <w:rFonts w:ascii="Times New Roman" w:hAnsi="Times New Roman" w:cs="Times New Roman"/>
                <w:sz w:val="24"/>
                <w:szCs w:val="28"/>
              </w:rPr>
              <w:t>eļš</w:t>
            </w:r>
            <w:r w:rsidR="004F28CD">
              <w:rPr>
                <w:rFonts w:ascii="Times New Roman" w:hAnsi="Times New Roman" w:cs="Times New Roman"/>
                <w:sz w:val="24"/>
                <w:szCs w:val="28"/>
              </w:rPr>
              <w:t> 2</w:t>
            </w:r>
            <w:r w:rsidR="0006669C" w:rsidRPr="00627EB5">
              <w:rPr>
                <w:rFonts w:ascii="Times New Roman" w:hAnsi="Times New Roman" w:cs="Times New Roman"/>
                <w:sz w:val="24"/>
                <w:szCs w:val="28"/>
              </w:rPr>
              <w:t>" (nekustamā īpašuma kadastra Nr.</w:t>
            </w:r>
            <w:r w:rsidR="00F346DF">
              <w:rPr>
                <w:rFonts w:ascii="Times New Roman" w:hAnsi="Times New Roman" w:cs="Times New Roman"/>
                <w:sz w:val="24"/>
                <w:szCs w:val="28"/>
              </w:rPr>
              <w:t> </w:t>
            </w:r>
            <w:r w:rsidR="00115EA0" w:rsidRPr="00627EB5">
              <w:rPr>
                <w:rFonts w:ascii="Times New Roman" w:hAnsi="Times New Roman" w:cs="Times New Roman"/>
                <w:sz w:val="24"/>
                <w:szCs w:val="28"/>
              </w:rPr>
              <w:t>8480 00</w:t>
            </w:r>
            <w:r w:rsidR="004F28CD">
              <w:rPr>
                <w:rFonts w:ascii="Times New Roman" w:hAnsi="Times New Roman" w:cs="Times New Roman"/>
                <w:sz w:val="24"/>
                <w:szCs w:val="28"/>
              </w:rPr>
              <w:t>2</w:t>
            </w:r>
            <w:r w:rsidR="00115EA0" w:rsidRPr="00627EB5">
              <w:rPr>
                <w:rFonts w:ascii="Times New Roman" w:hAnsi="Times New Roman" w:cs="Times New Roman"/>
                <w:sz w:val="24"/>
                <w:szCs w:val="28"/>
              </w:rPr>
              <w:t> 0</w:t>
            </w:r>
            <w:r w:rsidR="004F28CD">
              <w:rPr>
                <w:rFonts w:ascii="Times New Roman" w:hAnsi="Times New Roman" w:cs="Times New Roman"/>
                <w:sz w:val="24"/>
                <w:szCs w:val="28"/>
              </w:rPr>
              <w:t>052</w:t>
            </w:r>
            <w:r w:rsidR="0006669C" w:rsidRPr="00627EB5">
              <w:rPr>
                <w:rFonts w:ascii="Times New Roman" w:hAnsi="Times New Roman" w:cs="Times New Roman"/>
                <w:sz w:val="24"/>
                <w:szCs w:val="28"/>
              </w:rPr>
              <w:t>)</w:t>
            </w:r>
            <w:r w:rsidR="00797245">
              <w:rPr>
                <w:rFonts w:ascii="Times New Roman" w:hAnsi="Times New Roman" w:cs="Times New Roman"/>
                <w:sz w:val="24"/>
                <w:szCs w:val="28"/>
              </w:rPr>
              <w:t>, kas sastāv no</w:t>
            </w:r>
            <w:r w:rsidR="00797245" w:rsidRPr="00627EB5">
              <w:rPr>
                <w:rFonts w:ascii="Times New Roman" w:hAnsi="Times New Roman" w:cs="Times New Roman"/>
                <w:sz w:val="24"/>
                <w:szCs w:val="28"/>
              </w:rPr>
              <w:t xml:space="preserve"> </w:t>
            </w:r>
            <w:r w:rsidR="0006669C" w:rsidRPr="00627EB5">
              <w:rPr>
                <w:rFonts w:ascii="Times New Roman" w:hAnsi="Times New Roman" w:cs="Times New Roman"/>
                <w:sz w:val="24"/>
                <w:szCs w:val="28"/>
              </w:rPr>
              <w:t xml:space="preserve">zemes </w:t>
            </w:r>
            <w:r w:rsidR="0012503E" w:rsidRPr="00627EB5">
              <w:rPr>
                <w:rFonts w:ascii="Times New Roman" w:hAnsi="Times New Roman" w:cs="Times New Roman"/>
                <w:sz w:val="24"/>
                <w:szCs w:val="28"/>
              </w:rPr>
              <w:t>vienība</w:t>
            </w:r>
            <w:r w:rsidR="00797245">
              <w:rPr>
                <w:rFonts w:ascii="Times New Roman" w:hAnsi="Times New Roman" w:cs="Times New Roman"/>
                <w:sz w:val="24"/>
                <w:szCs w:val="28"/>
              </w:rPr>
              <w:t>s</w:t>
            </w:r>
            <w:r w:rsidR="0012503E" w:rsidRPr="00627EB5">
              <w:rPr>
                <w:rFonts w:ascii="Times New Roman" w:hAnsi="Times New Roman" w:cs="Times New Roman"/>
                <w:sz w:val="24"/>
                <w:szCs w:val="28"/>
              </w:rPr>
              <w:t xml:space="preserve"> </w:t>
            </w:r>
            <w:r w:rsidR="0006669C" w:rsidRPr="00627EB5">
              <w:rPr>
                <w:rFonts w:ascii="Times New Roman" w:hAnsi="Times New Roman" w:cs="Times New Roman"/>
                <w:sz w:val="24"/>
                <w:szCs w:val="28"/>
              </w:rPr>
              <w:t xml:space="preserve">(zemes vienības kadastra apzīmējums </w:t>
            </w:r>
            <w:r w:rsidR="00115EA0" w:rsidRPr="00627EB5">
              <w:rPr>
                <w:rFonts w:ascii="Times New Roman" w:hAnsi="Times New Roman" w:cs="Times New Roman"/>
                <w:sz w:val="24"/>
                <w:szCs w:val="28"/>
              </w:rPr>
              <w:t>8480 00</w:t>
            </w:r>
            <w:r w:rsidR="004F28CD">
              <w:rPr>
                <w:rFonts w:ascii="Times New Roman" w:hAnsi="Times New Roman" w:cs="Times New Roman"/>
                <w:sz w:val="24"/>
                <w:szCs w:val="28"/>
              </w:rPr>
              <w:t>2</w:t>
            </w:r>
            <w:r w:rsidR="00115EA0" w:rsidRPr="00627EB5">
              <w:rPr>
                <w:rFonts w:ascii="Times New Roman" w:hAnsi="Times New Roman" w:cs="Times New Roman"/>
                <w:sz w:val="24"/>
                <w:szCs w:val="28"/>
              </w:rPr>
              <w:t> 0</w:t>
            </w:r>
            <w:r w:rsidR="004F28CD">
              <w:rPr>
                <w:rFonts w:ascii="Times New Roman" w:hAnsi="Times New Roman" w:cs="Times New Roman"/>
                <w:sz w:val="24"/>
                <w:szCs w:val="28"/>
              </w:rPr>
              <w:t>052</w:t>
            </w:r>
            <w:r w:rsidR="0006669C" w:rsidRPr="00627EB5">
              <w:rPr>
                <w:rFonts w:ascii="Times New Roman" w:hAnsi="Times New Roman" w:cs="Times New Roman"/>
                <w:sz w:val="24"/>
                <w:szCs w:val="28"/>
              </w:rPr>
              <w:t xml:space="preserve">) </w:t>
            </w:r>
            <w:r w:rsidR="00E6561F">
              <w:rPr>
                <w:rFonts w:ascii="Times New Roman" w:hAnsi="Times New Roman" w:cs="Times New Roman"/>
                <w:sz w:val="24"/>
                <w:szCs w:val="28"/>
              </w:rPr>
              <w:t>3,4 </w:t>
            </w:r>
            <w:r w:rsidR="0006669C" w:rsidRPr="00627EB5">
              <w:rPr>
                <w:rFonts w:ascii="Times New Roman" w:hAnsi="Times New Roman" w:cs="Times New Roman"/>
                <w:sz w:val="24"/>
                <w:szCs w:val="28"/>
              </w:rPr>
              <w:t xml:space="preserve">ha platībā </w:t>
            </w:r>
            <w:r w:rsidR="00E6561F">
              <w:rPr>
                <w:rFonts w:ascii="Times New Roman" w:hAnsi="Times New Roman" w:cs="Times New Roman"/>
                <w:sz w:val="24"/>
                <w:szCs w:val="28"/>
              </w:rPr>
              <w:t>un inženierbūves ceļa “Ceļš</w:t>
            </w:r>
            <w:r w:rsidR="00E37018">
              <w:rPr>
                <w:rFonts w:ascii="Times New Roman" w:hAnsi="Times New Roman" w:cs="Times New Roman"/>
                <w:sz w:val="24"/>
                <w:szCs w:val="28"/>
              </w:rPr>
              <w:t>-2</w:t>
            </w:r>
            <w:r w:rsidR="00E6561F">
              <w:rPr>
                <w:rFonts w:ascii="Times New Roman" w:hAnsi="Times New Roman" w:cs="Times New Roman"/>
                <w:sz w:val="24"/>
                <w:szCs w:val="28"/>
              </w:rPr>
              <w:t xml:space="preserve">” (būves kadastra apzīmējums 8480 002 0052 001) </w:t>
            </w:r>
            <w:r w:rsidR="0006669C" w:rsidRPr="00627EB5">
              <w:rPr>
                <w:rFonts w:ascii="Times New Roman" w:hAnsi="Times New Roman" w:cs="Times New Roman"/>
                <w:sz w:val="24"/>
                <w:szCs w:val="28"/>
              </w:rPr>
              <w:t xml:space="preserve">Remtes pagastā, </w:t>
            </w:r>
            <w:r w:rsidR="00F22749">
              <w:rPr>
                <w:rFonts w:ascii="Times New Roman" w:hAnsi="Times New Roman" w:cs="Times New Roman"/>
                <w:sz w:val="24"/>
                <w:szCs w:val="28"/>
              </w:rPr>
              <w:t>Saldus</w:t>
            </w:r>
            <w:r w:rsidR="0006669C" w:rsidRPr="00627EB5">
              <w:rPr>
                <w:rFonts w:ascii="Times New Roman" w:hAnsi="Times New Roman" w:cs="Times New Roman"/>
                <w:sz w:val="24"/>
                <w:szCs w:val="28"/>
              </w:rPr>
              <w:t xml:space="preserve"> novadā</w:t>
            </w:r>
            <w:r w:rsidR="00670EC7" w:rsidRPr="00627EB5">
              <w:rPr>
                <w:rFonts w:ascii="Times New Roman" w:hAnsi="Times New Roman" w:cs="Times New Roman"/>
                <w:sz w:val="24"/>
                <w:szCs w:val="28"/>
              </w:rPr>
              <w:t xml:space="preserve"> </w:t>
            </w:r>
            <w:r w:rsidR="00A648B2" w:rsidRPr="00627EB5">
              <w:rPr>
                <w:rFonts w:ascii="Times New Roman" w:hAnsi="Times New Roman" w:cs="Times New Roman"/>
                <w:sz w:val="24"/>
                <w:szCs w:val="28"/>
              </w:rPr>
              <w:t>(</w:t>
            </w:r>
            <w:r w:rsidR="00F85E8F" w:rsidRPr="00627EB5">
              <w:rPr>
                <w:rFonts w:ascii="Times New Roman" w:hAnsi="Times New Roman" w:cs="Times New Roman"/>
                <w:sz w:val="24"/>
                <w:szCs w:val="28"/>
              </w:rPr>
              <w:t>turpmāk – nekustamais īpašums</w:t>
            </w:r>
            <w:r w:rsidR="005D50E2" w:rsidRPr="00627EB5">
              <w:rPr>
                <w:rFonts w:ascii="Times New Roman" w:hAnsi="Times New Roman" w:cs="Times New Roman"/>
                <w:sz w:val="24"/>
                <w:szCs w:val="28"/>
              </w:rPr>
              <w:t xml:space="preserve"> "</w:t>
            </w:r>
            <w:r w:rsidR="004F28CD">
              <w:rPr>
                <w:rFonts w:ascii="Times New Roman" w:hAnsi="Times New Roman" w:cs="Times New Roman"/>
                <w:sz w:val="24"/>
                <w:szCs w:val="28"/>
              </w:rPr>
              <w:t>C</w:t>
            </w:r>
            <w:r w:rsidR="00115EA0" w:rsidRPr="00627EB5">
              <w:rPr>
                <w:rFonts w:ascii="Times New Roman" w:hAnsi="Times New Roman" w:cs="Times New Roman"/>
                <w:sz w:val="24"/>
                <w:szCs w:val="28"/>
              </w:rPr>
              <w:t>eļš</w:t>
            </w:r>
            <w:r w:rsidR="004F28CD">
              <w:rPr>
                <w:rFonts w:ascii="Times New Roman" w:hAnsi="Times New Roman" w:cs="Times New Roman"/>
                <w:sz w:val="24"/>
                <w:szCs w:val="28"/>
              </w:rPr>
              <w:t xml:space="preserve"> 2</w:t>
            </w:r>
            <w:r w:rsidR="000820FF" w:rsidRPr="00627EB5">
              <w:rPr>
                <w:rFonts w:ascii="Times New Roman" w:hAnsi="Times New Roman" w:cs="Times New Roman"/>
                <w:sz w:val="24"/>
                <w:szCs w:val="28"/>
              </w:rPr>
              <w:t>”</w:t>
            </w:r>
            <w:r w:rsidR="000820FF">
              <w:rPr>
                <w:rFonts w:ascii="Times New Roman" w:hAnsi="Times New Roman" w:cs="Times New Roman"/>
                <w:sz w:val="24"/>
                <w:szCs w:val="28"/>
              </w:rPr>
              <w:t>)</w:t>
            </w:r>
            <w:r w:rsidR="00E6561F">
              <w:rPr>
                <w:rFonts w:ascii="Times New Roman" w:hAnsi="Times New Roman" w:cs="Times New Roman"/>
                <w:sz w:val="24"/>
                <w:szCs w:val="28"/>
              </w:rPr>
              <w:t>,</w:t>
            </w:r>
            <w:r w:rsidR="000820FF" w:rsidRPr="000820FF">
              <w:rPr>
                <w:rFonts w:ascii="Times New Roman" w:hAnsi="Times New Roman" w:cs="Times New Roman"/>
                <w:sz w:val="24"/>
                <w:szCs w:val="28"/>
              </w:rPr>
              <w:t xml:space="preserve"> </w:t>
            </w:r>
            <w:r w:rsidR="000820FF">
              <w:rPr>
                <w:rFonts w:ascii="Times New Roman" w:hAnsi="Times New Roman" w:cs="Times New Roman"/>
                <w:sz w:val="24"/>
                <w:szCs w:val="28"/>
              </w:rPr>
              <w:t xml:space="preserve">ir </w:t>
            </w:r>
            <w:r w:rsidR="000820FF" w:rsidRPr="000820FF">
              <w:rPr>
                <w:rFonts w:ascii="Times New Roman" w:hAnsi="Times New Roman" w:cs="Times New Roman"/>
                <w:sz w:val="24"/>
                <w:szCs w:val="28"/>
              </w:rPr>
              <w:t>piekritīgs</w:t>
            </w:r>
            <w:r w:rsidR="00707FBA" w:rsidRPr="00707FBA">
              <w:rPr>
                <w:rFonts w:ascii="Times New Roman" w:hAnsi="Times New Roman" w:cs="Times New Roman"/>
                <w:bCs/>
                <w:iCs/>
                <w:sz w:val="24"/>
                <w:szCs w:val="28"/>
              </w:rPr>
              <w:t xml:space="preserve"> </w:t>
            </w:r>
            <w:r w:rsidR="004F28CD">
              <w:rPr>
                <w:rFonts w:ascii="Times New Roman" w:hAnsi="Times New Roman" w:cs="Times New Roman"/>
                <w:sz w:val="24"/>
                <w:szCs w:val="28"/>
              </w:rPr>
              <w:t>Saldus</w:t>
            </w:r>
            <w:r w:rsidR="000820FF" w:rsidRPr="000820FF">
              <w:rPr>
                <w:rFonts w:ascii="Times New Roman" w:hAnsi="Times New Roman" w:cs="Times New Roman"/>
                <w:sz w:val="24"/>
                <w:szCs w:val="28"/>
              </w:rPr>
              <w:t xml:space="preserve"> novada pašvaldībai</w:t>
            </w:r>
            <w:r w:rsidR="00E6561F">
              <w:rPr>
                <w:rFonts w:ascii="Times New Roman" w:hAnsi="Times New Roman" w:cs="Times New Roman"/>
                <w:sz w:val="24"/>
                <w:szCs w:val="28"/>
              </w:rPr>
              <w:t>.</w:t>
            </w:r>
          </w:p>
          <w:p w14:paraId="55FFB8BD" w14:textId="39DB5F86" w:rsidR="00E6561F" w:rsidRDefault="00E6561F" w:rsidP="00E6561F">
            <w:pPr>
              <w:spacing w:after="0" w:line="240" w:lineRule="auto"/>
              <w:ind w:firstLine="570"/>
              <w:jc w:val="both"/>
              <w:rPr>
                <w:rFonts w:ascii="Times New Roman" w:eastAsia="Times New Roman" w:hAnsi="Times New Roman" w:cs="Times New Roman"/>
                <w:bCs/>
                <w:iCs/>
                <w:sz w:val="24"/>
                <w:szCs w:val="28"/>
              </w:rPr>
            </w:pPr>
            <w:r>
              <w:rPr>
                <w:rFonts w:ascii="Times New Roman" w:hAnsi="Times New Roman" w:cs="Times New Roman"/>
                <w:sz w:val="24"/>
                <w:szCs w:val="24"/>
              </w:rPr>
              <w:t xml:space="preserve">Nekustamā īpašuma sastāvā esošā inženierbūve (ceļš) funkcionāli tiek </w:t>
            </w:r>
            <w:r w:rsidRPr="00AB509C">
              <w:rPr>
                <w:rFonts w:ascii="Times New Roman" w:hAnsi="Times New Roman" w:cs="Times New Roman"/>
                <w:sz w:val="24"/>
                <w:szCs w:val="24"/>
              </w:rPr>
              <w:t>izmantot</w:t>
            </w:r>
            <w:r>
              <w:rPr>
                <w:rFonts w:ascii="Times New Roman" w:hAnsi="Times New Roman" w:cs="Times New Roman"/>
                <w:sz w:val="24"/>
                <w:szCs w:val="24"/>
              </w:rPr>
              <w:t>a</w:t>
            </w:r>
            <w:r w:rsidRPr="00AB509C">
              <w:rPr>
                <w:rFonts w:ascii="Times New Roman" w:hAnsi="Times New Roman" w:cs="Times New Roman"/>
                <w:sz w:val="24"/>
                <w:szCs w:val="24"/>
              </w:rPr>
              <w:t xml:space="preserve"> kā </w:t>
            </w:r>
            <w:r>
              <w:rPr>
                <w:rFonts w:ascii="Times New Roman" w:hAnsi="Times New Roman" w:cs="Times New Roman"/>
                <w:sz w:val="24"/>
                <w:szCs w:val="24"/>
              </w:rPr>
              <w:t>meža</w:t>
            </w:r>
            <w:r w:rsidRPr="00AB509C">
              <w:rPr>
                <w:rFonts w:ascii="Times New Roman" w:hAnsi="Times New Roman" w:cs="Times New Roman"/>
                <w:sz w:val="24"/>
                <w:szCs w:val="24"/>
              </w:rPr>
              <w:t xml:space="preserve"> infrastruktūras objekt</w:t>
            </w:r>
            <w:r>
              <w:rPr>
                <w:rFonts w:ascii="Times New Roman" w:hAnsi="Times New Roman" w:cs="Times New Roman"/>
                <w:sz w:val="24"/>
                <w:szCs w:val="24"/>
              </w:rPr>
              <w:t>s</w:t>
            </w:r>
            <w:r w:rsidRPr="00AB509C">
              <w:rPr>
                <w:rFonts w:ascii="Times New Roman" w:hAnsi="Times New Roman" w:cs="Times New Roman"/>
                <w:sz w:val="24"/>
                <w:szCs w:val="24"/>
              </w:rPr>
              <w:t xml:space="preserve"> akciju sabiedrības </w:t>
            </w:r>
            <w:r>
              <w:rPr>
                <w:rFonts w:ascii="Times New Roman" w:hAnsi="Times New Roman" w:cs="Times New Roman"/>
                <w:sz w:val="24"/>
                <w:szCs w:val="24"/>
              </w:rPr>
              <w:t>“</w:t>
            </w:r>
            <w:r w:rsidRPr="00AB509C">
              <w:rPr>
                <w:rFonts w:ascii="Times New Roman" w:hAnsi="Times New Roman" w:cs="Times New Roman"/>
                <w:sz w:val="24"/>
                <w:szCs w:val="24"/>
              </w:rPr>
              <w:t xml:space="preserve">Latvijas valsts meži” (turpmāk – </w:t>
            </w:r>
            <w:r>
              <w:rPr>
                <w:rFonts w:ascii="Times New Roman" w:hAnsi="Times New Roman" w:cs="Times New Roman"/>
                <w:sz w:val="24"/>
                <w:szCs w:val="24"/>
              </w:rPr>
              <w:t>s</w:t>
            </w:r>
            <w:r w:rsidRPr="00AB509C">
              <w:rPr>
                <w:rFonts w:ascii="Times New Roman" w:hAnsi="Times New Roman" w:cs="Times New Roman"/>
                <w:sz w:val="24"/>
                <w:szCs w:val="24"/>
              </w:rPr>
              <w:t>abiedrība) mežsaimnieciskajos darbos iesaistītā transporta pārvietošanai, tāpēc t</w:t>
            </w:r>
            <w:r>
              <w:rPr>
                <w:rFonts w:ascii="Times New Roman" w:hAnsi="Times New Roman" w:cs="Times New Roman"/>
                <w:sz w:val="24"/>
                <w:szCs w:val="24"/>
              </w:rPr>
              <w:t xml:space="preserve">as </w:t>
            </w:r>
            <w:r w:rsidRPr="00AB509C">
              <w:rPr>
                <w:rFonts w:ascii="Times New Roman" w:hAnsi="Times New Roman" w:cs="Times New Roman"/>
                <w:sz w:val="24"/>
                <w:szCs w:val="24"/>
              </w:rPr>
              <w:t>uzturam</w:t>
            </w:r>
            <w:r>
              <w:rPr>
                <w:rFonts w:ascii="Times New Roman" w:hAnsi="Times New Roman" w:cs="Times New Roman"/>
                <w:sz w:val="24"/>
                <w:szCs w:val="24"/>
              </w:rPr>
              <w:t>s</w:t>
            </w:r>
            <w:r w:rsidRPr="00AB509C">
              <w:rPr>
                <w:rFonts w:ascii="Times New Roman" w:hAnsi="Times New Roman" w:cs="Times New Roman"/>
                <w:sz w:val="24"/>
                <w:szCs w:val="24"/>
              </w:rPr>
              <w:t xml:space="preserve"> atbilstošā stāvoklī</w:t>
            </w:r>
            <w:r>
              <w:rPr>
                <w:rFonts w:ascii="Times New Roman" w:hAnsi="Times New Roman" w:cs="Times New Roman"/>
                <w:sz w:val="24"/>
                <w:szCs w:val="24"/>
              </w:rPr>
              <w:t xml:space="preserve">, </w:t>
            </w:r>
            <w:r w:rsidRPr="00731CC5">
              <w:rPr>
                <w:rFonts w:ascii="Times New Roman" w:eastAsia="Times New Roman" w:hAnsi="Times New Roman" w:cs="Times New Roman"/>
                <w:bCs/>
                <w:iCs/>
                <w:sz w:val="24"/>
                <w:szCs w:val="28"/>
              </w:rPr>
              <w:t>bet pašvaldība finansējuma trūkuma dēļ to nevar nodrošināt.</w:t>
            </w:r>
          </w:p>
          <w:p w14:paraId="19259706" w14:textId="7E24B17E" w:rsidR="00E6561F" w:rsidRDefault="00E6561F" w:rsidP="00E6561F">
            <w:pPr>
              <w:spacing w:after="0" w:line="240" w:lineRule="auto"/>
              <w:ind w:firstLine="527"/>
              <w:jc w:val="both"/>
              <w:outlineLvl w:val="2"/>
              <w:rPr>
                <w:rFonts w:ascii="Times New Roman" w:eastAsia="Times New Roman" w:hAnsi="Times New Roman" w:cs="Times New Roman"/>
                <w:bCs/>
                <w:sz w:val="24"/>
                <w:szCs w:val="28"/>
              </w:rPr>
            </w:pPr>
            <w:r w:rsidRPr="005426E9">
              <w:rPr>
                <w:rFonts w:ascii="Times New Roman" w:eastAsia="Times New Roman" w:hAnsi="Times New Roman" w:cs="Times New Roman"/>
                <w:bCs/>
                <w:sz w:val="24"/>
                <w:szCs w:val="28"/>
              </w:rPr>
              <w:t>Zemes vienība ir kadastrāli uzmērīta</w:t>
            </w:r>
            <w:r>
              <w:rPr>
                <w:rFonts w:ascii="Times New Roman" w:eastAsia="Times New Roman" w:hAnsi="Times New Roman" w:cs="Times New Roman"/>
                <w:bCs/>
                <w:sz w:val="24"/>
                <w:szCs w:val="28"/>
              </w:rPr>
              <w:t xml:space="preserve"> un </w:t>
            </w:r>
            <w:r w:rsidR="004C38E0">
              <w:rPr>
                <w:rFonts w:ascii="Times New Roman" w:eastAsia="Times New Roman" w:hAnsi="Times New Roman" w:cs="Times New Roman"/>
                <w:bCs/>
                <w:sz w:val="24"/>
                <w:szCs w:val="28"/>
              </w:rPr>
              <w:t>23.10.2020. reģistrēta</w:t>
            </w:r>
            <w:r>
              <w:t xml:space="preserve"> </w:t>
            </w:r>
            <w:r w:rsidRPr="00B07EAA">
              <w:rPr>
                <w:rFonts w:ascii="Times New Roman" w:eastAsia="Times New Roman" w:hAnsi="Times New Roman" w:cs="Times New Roman"/>
                <w:bCs/>
                <w:sz w:val="24"/>
                <w:szCs w:val="28"/>
              </w:rPr>
              <w:t>Valsts zemes dienesta Nekustamā īpašuma valsts kadastra informācijas sistēm</w:t>
            </w:r>
            <w:r w:rsidR="004C38E0">
              <w:rPr>
                <w:rFonts w:ascii="Times New Roman" w:eastAsia="Times New Roman" w:hAnsi="Times New Roman" w:cs="Times New Roman"/>
                <w:bCs/>
                <w:sz w:val="24"/>
                <w:szCs w:val="28"/>
              </w:rPr>
              <w:t>ā</w:t>
            </w:r>
            <w:r w:rsidRPr="00B07EAA">
              <w:rPr>
                <w:rFonts w:ascii="Times New Roman" w:eastAsia="Times New Roman" w:hAnsi="Times New Roman" w:cs="Times New Roman"/>
                <w:bCs/>
                <w:sz w:val="24"/>
                <w:szCs w:val="28"/>
              </w:rPr>
              <w:t xml:space="preserve"> (turpmāk</w:t>
            </w:r>
            <w:r>
              <w:rPr>
                <w:rFonts w:ascii="Times New Roman" w:eastAsia="Times New Roman" w:hAnsi="Times New Roman" w:cs="Times New Roman"/>
                <w:bCs/>
                <w:sz w:val="24"/>
                <w:szCs w:val="28"/>
              </w:rPr>
              <w:t xml:space="preserve"> </w:t>
            </w:r>
            <w:r w:rsidRPr="00B07EAA">
              <w:rPr>
                <w:rFonts w:ascii="Times New Roman" w:eastAsia="Times New Roman" w:hAnsi="Times New Roman" w:cs="Times New Roman"/>
                <w:bCs/>
                <w:sz w:val="24"/>
                <w:szCs w:val="28"/>
              </w:rPr>
              <w:t xml:space="preserve">– NĪVK IS) </w:t>
            </w:r>
            <w:r>
              <w:rPr>
                <w:rFonts w:ascii="Times New Roman" w:eastAsia="Times New Roman" w:hAnsi="Times New Roman" w:cs="Times New Roman"/>
                <w:bCs/>
                <w:sz w:val="24"/>
                <w:szCs w:val="28"/>
              </w:rPr>
              <w:t>3,4 ha</w:t>
            </w:r>
            <w:r w:rsidR="004C38E0">
              <w:rPr>
                <w:rFonts w:ascii="Times New Roman" w:eastAsia="Times New Roman" w:hAnsi="Times New Roman" w:cs="Times New Roman"/>
                <w:bCs/>
                <w:sz w:val="24"/>
                <w:szCs w:val="28"/>
              </w:rPr>
              <w:t xml:space="preserve"> platībā.</w:t>
            </w:r>
          </w:p>
          <w:p w14:paraId="521F70D5" w14:textId="77777777" w:rsidR="00E6561F" w:rsidRPr="005426E9" w:rsidRDefault="00E6561F" w:rsidP="00E6561F">
            <w:pPr>
              <w:spacing w:after="0" w:line="240" w:lineRule="auto"/>
              <w:ind w:firstLine="527"/>
              <w:jc w:val="both"/>
              <w:outlineLvl w:val="2"/>
              <w:rPr>
                <w:rFonts w:ascii="Times New Roman" w:eastAsia="Times New Roman" w:hAnsi="Times New Roman" w:cs="Times New Roman"/>
                <w:bCs/>
                <w:sz w:val="24"/>
                <w:szCs w:val="28"/>
              </w:rPr>
            </w:pPr>
            <w:r w:rsidRPr="005426E9">
              <w:rPr>
                <w:rFonts w:ascii="Times New Roman" w:eastAsia="Times New Roman" w:hAnsi="Times New Roman" w:cs="Times New Roman"/>
                <w:bCs/>
                <w:sz w:val="24"/>
                <w:szCs w:val="28"/>
              </w:rPr>
              <w:t>Nekustamais īpašums nav reģistrēts zemesgrāmatā.</w:t>
            </w:r>
          </w:p>
          <w:p w14:paraId="247598BF" w14:textId="77777777" w:rsidR="00E6561F" w:rsidRDefault="00E6561F" w:rsidP="00E6561F">
            <w:pPr>
              <w:shd w:val="clear" w:color="auto" w:fill="FFFFFF"/>
              <w:spacing w:after="0" w:line="240" w:lineRule="auto"/>
              <w:ind w:firstLine="527"/>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iCs/>
                <w:sz w:val="24"/>
                <w:szCs w:val="28"/>
              </w:rPr>
              <w:t>Pēc</w:t>
            </w:r>
            <w:r w:rsidRPr="00E04B2C">
              <w:rPr>
                <w:rFonts w:ascii="Times New Roman" w:eastAsia="Times New Roman" w:hAnsi="Times New Roman" w:cs="Times New Roman"/>
                <w:bCs/>
                <w:iCs/>
                <w:sz w:val="24"/>
                <w:szCs w:val="28"/>
              </w:rPr>
              <w:t xml:space="preserve"> NĪVKIS teksta datiem</w:t>
            </w:r>
            <w:r>
              <w:rPr>
                <w:rFonts w:ascii="Times New Roman" w:eastAsia="Times New Roman" w:hAnsi="Times New Roman" w:cs="Times New Roman"/>
                <w:bCs/>
                <w:iCs/>
                <w:sz w:val="24"/>
                <w:szCs w:val="28"/>
              </w:rPr>
              <w:t>,</w:t>
            </w:r>
            <w:r w:rsidRPr="00E04B2C">
              <w:rPr>
                <w:rFonts w:ascii="Times New Roman" w:eastAsia="Times New Roman" w:hAnsi="Times New Roman" w:cs="Times New Roman"/>
                <w:bCs/>
                <w:iCs/>
                <w:sz w:val="24"/>
                <w:szCs w:val="28"/>
              </w:rPr>
              <w:t xml:space="preserve"> zemes vienības ar kadastra apzīmējumu </w:t>
            </w:r>
            <w:r>
              <w:rPr>
                <w:rFonts w:ascii="Times New Roman" w:eastAsia="Times New Roman" w:hAnsi="Times New Roman" w:cs="Times New Roman"/>
                <w:bCs/>
                <w:iCs/>
                <w:sz w:val="24"/>
                <w:szCs w:val="28"/>
              </w:rPr>
              <w:t>8480 002 0052</w:t>
            </w:r>
            <w:r w:rsidRPr="008074C8">
              <w:rPr>
                <w:rFonts w:ascii="Times New Roman" w:eastAsia="Times New Roman" w:hAnsi="Times New Roman" w:cs="Times New Roman"/>
                <w:bCs/>
                <w:iCs/>
                <w:sz w:val="24"/>
                <w:szCs w:val="28"/>
              </w:rPr>
              <w:t xml:space="preserve"> </w:t>
            </w:r>
            <w:r w:rsidRPr="00E04B2C">
              <w:rPr>
                <w:rFonts w:ascii="Times New Roman" w:eastAsia="Times New Roman" w:hAnsi="Times New Roman" w:cs="Times New Roman"/>
                <w:bCs/>
                <w:iCs/>
                <w:sz w:val="24"/>
                <w:szCs w:val="28"/>
              </w:rPr>
              <w:t xml:space="preserve">lietošanas mērķis ir </w:t>
            </w:r>
            <w:r w:rsidRPr="00E04B2C">
              <w:rPr>
                <w:rFonts w:ascii="Times New Roman" w:eastAsia="Times New Roman" w:hAnsi="Times New Roman" w:cs="Times New Roman"/>
                <w:bCs/>
                <w:iCs/>
                <w:sz w:val="24"/>
                <w:szCs w:val="28"/>
              </w:rPr>
              <w:lastRenderedPageBreak/>
              <w:t>“</w:t>
            </w:r>
            <w:r>
              <w:rPr>
                <w:rFonts w:ascii="Times New Roman" w:eastAsia="Times New Roman" w:hAnsi="Times New Roman" w:cs="Times New Roman"/>
                <w:bCs/>
                <w:iCs/>
                <w:sz w:val="24"/>
                <w:szCs w:val="28"/>
              </w:rPr>
              <w:t>Z</w:t>
            </w:r>
            <w:r w:rsidRPr="00E04B2C">
              <w:rPr>
                <w:rFonts w:ascii="Times New Roman" w:eastAsia="Times New Roman" w:hAnsi="Times New Roman" w:cs="Times New Roman"/>
                <w:bCs/>
                <w:iCs/>
                <w:sz w:val="24"/>
                <w:szCs w:val="28"/>
              </w:rPr>
              <w:t>eme dzelzceļa infrastruktūras zemes nodalījuma joslā un ceļu nodalījuma joslā”, kods 1101.</w:t>
            </w:r>
          </w:p>
          <w:p w14:paraId="0D77C1DF" w14:textId="2D4C4AB5" w:rsidR="00E6561F" w:rsidRDefault="00E6561F" w:rsidP="00E6561F">
            <w:pPr>
              <w:shd w:val="clear" w:color="auto" w:fill="FFFFFF"/>
              <w:spacing w:after="0" w:line="240" w:lineRule="auto"/>
              <w:ind w:firstLine="527"/>
              <w:jc w:val="both"/>
              <w:outlineLvl w:val="2"/>
              <w:rPr>
                <w:rFonts w:ascii="Times New Roman" w:eastAsia="Times New Roman" w:hAnsi="Times New Roman" w:cs="Times New Roman"/>
                <w:bCs/>
                <w:iCs/>
                <w:sz w:val="24"/>
                <w:szCs w:val="28"/>
              </w:rPr>
            </w:pPr>
            <w:r w:rsidRPr="00E04B2C">
              <w:rPr>
                <w:rFonts w:ascii="Times New Roman" w:eastAsia="Times New Roman" w:hAnsi="Times New Roman" w:cs="Times New Roman"/>
                <w:bCs/>
                <w:iCs/>
                <w:sz w:val="24"/>
                <w:szCs w:val="28"/>
              </w:rPr>
              <w:t xml:space="preserve">Saskaņā ar </w:t>
            </w:r>
            <w:r>
              <w:rPr>
                <w:rFonts w:ascii="Times New Roman" w:eastAsia="Times New Roman" w:hAnsi="Times New Roman" w:cs="Times New Roman"/>
                <w:bCs/>
                <w:iCs/>
                <w:sz w:val="24"/>
                <w:szCs w:val="28"/>
              </w:rPr>
              <w:t>N</w:t>
            </w:r>
            <w:r w:rsidRPr="00E04B2C">
              <w:rPr>
                <w:rFonts w:ascii="Times New Roman" w:eastAsia="Times New Roman" w:hAnsi="Times New Roman" w:cs="Times New Roman"/>
                <w:bCs/>
                <w:iCs/>
                <w:sz w:val="24"/>
                <w:szCs w:val="28"/>
              </w:rPr>
              <w:t>ĪVKIS teksta datiem nekustamajam īpašumam</w:t>
            </w:r>
            <w:r>
              <w:rPr>
                <w:rFonts w:ascii="Times New Roman" w:eastAsia="Times New Roman" w:hAnsi="Times New Roman" w:cs="Times New Roman"/>
                <w:bCs/>
                <w:iCs/>
                <w:sz w:val="24"/>
                <w:szCs w:val="28"/>
              </w:rPr>
              <w:t xml:space="preserve"> “Ceļš 2”</w:t>
            </w:r>
            <w:r w:rsidRPr="00E04B2C">
              <w:rPr>
                <w:rFonts w:ascii="Times New Roman" w:eastAsia="Times New Roman" w:hAnsi="Times New Roman" w:cs="Times New Roman"/>
                <w:bCs/>
                <w:iCs/>
                <w:sz w:val="24"/>
                <w:szCs w:val="28"/>
              </w:rPr>
              <w:t xml:space="preserve"> reģistrēt</w:t>
            </w:r>
            <w:r>
              <w:rPr>
                <w:rFonts w:ascii="Times New Roman" w:eastAsia="Times New Roman" w:hAnsi="Times New Roman" w:cs="Times New Roman"/>
                <w:bCs/>
                <w:iCs/>
                <w:sz w:val="24"/>
                <w:szCs w:val="28"/>
              </w:rPr>
              <w:t xml:space="preserve">s </w:t>
            </w:r>
            <w:r w:rsidRPr="00E04B2C">
              <w:rPr>
                <w:rFonts w:ascii="Times New Roman" w:eastAsia="Times New Roman" w:hAnsi="Times New Roman" w:cs="Times New Roman"/>
                <w:bCs/>
                <w:iCs/>
                <w:sz w:val="24"/>
                <w:szCs w:val="28"/>
              </w:rPr>
              <w:t>apgrūtinājum</w:t>
            </w:r>
            <w:r>
              <w:rPr>
                <w:rFonts w:ascii="Times New Roman" w:eastAsia="Times New Roman" w:hAnsi="Times New Roman" w:cs="Times New Roman"/>
                <w:bCs/>
                <w:iCs/>
                <w:sz w:val="24"/>
                <w:szCs w:val="28"/>
              </w:rPr>
              <w:t>s – ūdensnotekas (ūdensteču regulēta posma un speciāli raktas gultnes), kā arī uz tās esošas hidrotehniskas būves un ierīces ekspluatācijas aizsargjoslas teritorija meža zemēs</w:t>
            </w:r>
            <w:r w:rsidRPr="008074C8">
              <w:rPr>
                <w:rFonts w:ascii="Times New Roman" w:eastAsia="Times New Roman" w:hAnsi="Times New Roman" w:cs="Times New Roman"/>
                <w:bCs/>
                <w:iCs/>
                <w:sz w:val="24"/>
                <w:szCs w:val="28"/>
              </w:rPr>
              <w:t xml:space="preserve"> (73</w:t>
            </w:r>
            <w:r>
              <w:rPr>
                <w:rFonts w:ascii="Times New Roman" w:eastAsia="Times New Roman" w:hAnsi="Times New Roman" w:cs="Times New Roman"/>
                <w:bCs/>
                <w:iCs/>
                <w:sz w:val="24"/>
                <w:szCs w:val="28"/>
              </w:rPr>
              <w:t>11040900</w:t>
            </w:r>
            <w:r w:rsidRPr="008074C8">
              <w:rPr>
                <w:rFonts w:ascii="Times New Roman" w:eastAsia="Times New Roman" w:hAnsi="Times New Roman" w:cs="Times New Roman"/>
                <w:bCs/>
                <w:iCs/>
                <w:sz w:val="24"/>
                <w:szCs w:val="28"/>
              </w:rPr>
              <w:t>)</w:t>
            </w:r>
            <w:r w:rsidRPr="00E04B2C">
              <w:rPr>
                <w:rFonts w:ascii="Times New Roman" w:eastAsia="Times New Roman" w:hAnsi="Times New Roman" w:cs="Times New Roman"/>
                <w:bCs/>
                <w:iCs/>
                <w:sz w:val="24"/>
                <w:szCs w:val="28"/>
              </w:rPr>
              <w:t xml:space="preserve"> </w:t>
            </w:r>
            <w:r>
              <w:rPr>
                <w:rFonts w:ascii="Times New Roman" w:eastAsia="Times New Roman" w:hAnsi="Times New Roman" w:cs="Times New Roman"/>
                <w:bCs/>
                <w:iCs/>
                <w:sz w:val="24"/>
                <w:szCs w:val="28"/>
              </w:rPr>
              <w:t>0,01 ha platībā.</w:t>
            </w:r>
          </w:p>
          <w:p w14:paraId="2FC7F5CE" w14:textId="73296BAD" w:rsidR="00E6561F" w:rsidRPr="00CF3AB4" w:rsidRDefault="00E6561F" w:rsidP="00E6561F">
            <w:pPr>
              <w:spacing w:after="0" w:line="240" w:lineRule="auto"/>
              <w:ind w:firstLine="527"/>
              <w:jc w:val="both"/>
              <w:outlineLvl w:val="2"/>
              <w:rPr>
                <w:rFonts w:ascii="Times New Roman" w:eastAsia="Times New Roman" w:hAnsi="Times New Roman" w:cs="Times New Roman"/>
                <w:bCs/>
                <w:sz w:val="24"/>
                <w:szCs w:val="24"/>
              </w:rPr>
            </w:pPr>
            <w:r w:rsidRPr="00F31137">
              <w:rPr>
                <w:rFonts w:ascii="Times New Roman" w:eastAsia="Times New Roman" w:hAnsi="Times New Roman" w:cs="Times New Roman"/>
                <w:bCs/>
                <w:sz w:val="24"/>
                <w:szCs w:val="28"/>
              </w:rPr>
              <w:t>Rīkojuma projektā minētais nekustamais īpašums “</w:t>
            </w:r>
            <w:r>
              <w:rPr>
                <w:rFonts w:ascii="Times New Roman" w:eastAsia="Times New Roman" w:hAnsi="Times New Roman" w:cs="Times New Roman"/>
                <w:bCs/>
                <w:sz w:val="24"/>
                <w:szCs w:val="28"/>
              </w:rPr>
              <w:t>Ceļš 2</w:t>
            </w:r>
            <w:r w:rsidRPr="00F31137">
              <w:rPr>
                <w:rFonts w:ascii="Times New Roman" w:eastAsia="Times New Roman" w:hAnsi="Times New Roman" w:cs="Times New Roman"/>
                <w:bCs/>
                <w:sz w:val="24"/>
                <w:szCs w:val="28"/>
              </w:rPr>
              <w:t>” ir nepieciešams Meža likuma 4.</w:t>
            </w:r>
            <w:r>
              <w:rPr>
                <w:rFonts w:ascii="Times New Roman" w:eastAsia="Times New Roman" w:hAnsi="Times New Roman" w:cs="Times New Roman"/>
                <w:bCs/>
                <w:sz w:val="24"/>
                <w:szCs w:val="28"/>
              </w:rPr>
              <w:t> </w:t>
            </w:r>
            <w:r w:rsidRPr="00F31137">
              <w:rPr>
                <w:rFonts w:ascii="Times New Roman" w:eastAsia="Times New Roman" w:hAnsi="Times New Roman" w:cs="Times New Roman"/>
                <w:bCs/>
                <w:sz w:val="24"/>
                <w:szCs w:val="28"/>
              </w:rPr>
              <w:t xml:space="preserve">panta otrajā </w:t>
            </w:r>
            <w:r w:rsidRPr="00CF3AB4">
              <w:rPr>
                <w:rFonts w:ascii="Times New Roman" w:eastAsia="Times New Roman" w:hAnsi="Times New Roman" w:cs="Times New Roman"/>
                <w:bCs/>
                <w:sz w:val="24"/>
                <w:szCs w:val="24"/>
              </w:rPr>
              <w:t xml:space="preserve">daļā noteiktajai valsts funkcijai – valstij piekrītošās un valsts īpašumā esošās uz valsts vārda Zemkopības ministrijas personā zemesgrāmatā ierakstītās meža zemes apsaimniekošanai un aizsardzībai, ko nodrošina </w:t>
            </w:r>
            <w:r w:rsidR="00E37018">
              <w:rPr>
                <w:rFonts w:ascii="Times New Roman" w:eastAsia="Times New Roman" w:hAnsi="Times New Roman" w:cs="Times New Roman"/>
                <w:bCs/>
                <w:sz w:val="24"/>
                <w:szCs w:val="24"/>
              </w:rPr>
              <w:t>s</w:t>
            </w:r>
            <w:r w:rsidRPr="00CF3AB4">
              <w:rPr>
                <w:rFonts w:ascii="Times New Roman" w:eastAsia="Times New Roman" w:hAnsi="Times New Roman" w:cs="Times New Roman"/>
                <w:bCs/>
                <w:sz w:val="24"/>
                <w:szCs w:val="24"/>
              </w:rPr>
              <w:t>abiedrība, lai uz zemes vienības esošo inženierbūvi meža ceļu var</w:t>
            </w:r>
            <w:r>
              <w:rPr>
                <w:rFonts w:ascii="Times New Roman" w:eastAsia="Times New Roman" w:hAnsi="Times New Roman" w:cs="Times New Roman"/>
                <w:bCs/>
                <w:sz w:val="24"/>
                <w:szCs w:val="24"/>
              </w:rPr>
              <w:t>ētu</w:t>
            </w:r>
            <w:r w:rsidRPr="00CF3AB4">
              <w:rPr>
                <w:rFonts w:ascii="Times New Roman" w:eastAsia="Times New Roman" w:hAnsi="Times New Roman" w:cs="Times New Roman"/>
                <w:bCs/>
                <w:sz w:val="24"/>
                <w:szCs w:val="24"/>
              </w:rPr>
              <w:t xml:space="preserve"> pārbūvēt ar piemērotu ceļa noturību un kvalitāti</w:t>
            </w:r>
            <w:r>
              <w:rPr>
                <w:rFonts w:ascii="Times New Roman" w:eastAsia="Times New Roman" w:hAnsi="Times New Roman" w:cs="Times New Roman"/>
                <w:bCs/>
                <w:sz w:val="24"/>
                <w:szCs w:val="24"/>
              </w:rPr>
              <w:t>.</w:t>
            </w:r>
            <w:r w:rsidRPr="00CF3AB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w:t>
            </w:r>
            <w:r w:rsidRPr="00CF3AB4">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s sabiedrībai</w:t>
            </w:r>
            <w:r w:rsidRPr="00CF3AB4">
              <w:rPr>
                <w:rFonts w:ascii="Times New Roman" w:eastAsia="Times New Roman" w:hAnsi="Times New Roman" w:cs="Times New Roman"/>
                <w:bCs/>
                <w:sz w:val="24"/>
                <w:szCs w:val="24"/>
              </w:rPr>
              <w:t xml:space="preserve"> dos iespēju piekļūt valsts meža masīviem, tā nodrošinot to apsaimniekošanu un aizsardzību.</w:t>
            </w:r>
          </w:p>
          <w:p w14:paraId="2FEC592B" w14:textId="6B9B197D" w:rsidR="00E6561F" w:rsidRPr="00E6561F" w:rsidRDefault="00E6561F" w:rsidP="00E6561F">
            <w:pPr>
              <w:spacing w:after="0" w:line="240" w:lineRule="auto"/>
              <w:ind w:firstLine="527"/>
              <w:jc w:val="both"/>
              <w:outlineLvl w:val="2"/>
              <w:rPr>
                <w:rFonts w:ascii="Times New Roman" w:eastAsia="Times New Roman" w:hAnsi="Times New Roman" w:cs="Times New Roman"/>
                <w:bCs/>
                <w:sz w:val="24"/>
                <w:szCs w:val="24"/>
              </w:rPr>
            </w:pPr>
            <w:r w:rsidRPr="00CF3AB4">
              <w:rPr>
                <w:rFonts w:ascii="Times New Roman" w:eastAsia="Times New Roman" w:hAnsi="Times New Roman" w:cs="Times New Roman"/>
                <w:bCs/>
                <w:sz w:val="24"/>
                <w:szCs w:val="24"/>
              </w:rPr>
              <w:t xml:space="preserve">Saskaņā ar Meža likuma 4. panta otro daļu valstij piekrītošās un valsts īpašumā esošās uz valsts vārda Zemkopības ministrijas personā zemesgrāmatā ierakstītās meža zemes apsaimniekošanu un aizsardzību nodrošina </w:t>
            </w:r>
            <w:r w:rsidR="00E37018">
              <w:rPr>
                <w:rFonts w:ascii="Times New Roman" w:eastAsia="Times New Roman" w:hAnsi="Times New Roman" w:cs="Times New Roman"/>
                <w:bCs/>
                <w:sz w:val="24"/>
                <w:szCs w:val="24"/>
              </w:rPr>
              <w:t>s</w:t>
            </w:r>
            <w:r w:rsidRPr="00CF3AB4">
              <w:rPr>
                <w:rFonts w:ascii="Times New Roman" w:eastAsia="Times New Roman" w:hAnsi="Times New Roman" w:cs="Times New Roman"/>
                <w:bCs/>
                <w:sz w:val="24"/>
                <w:szCs w:val="24"/>
              </w:rPr>
              <w:t xml:space="preserve">abiedrība, kas nodibināta valsts meža īpašuma pārvaldīšanai un apsaimniekošanai. 100 % </w:t>
            </w:r>
            <w:r w:rsidR="00E37018">
              <w:rPr>
                <w:rFonts w:ascii="Times New Roman" w:eastAsia="Times New Roman" w:hAnsi="Times New Roman" w:cs="Times New Roman"/>
                <w:bCs/>
                <w:sz w:val="24"/>
                <w:szCs w:val="24"/>
              </w:rPr>
              <w:t>s</w:t>
            </w:r>
            <w:r w:rsidRPr="00CF3AB4">
              <w:rPr>
                <w:rFonts w:ascii="Times New Roman" w:eastAsia="Times New Roman" w:hAnsi="Times New Roman" w:cs="Times New Roman"/>
                <w:bCs/>
                <w:sz w:val="24"/>
                <w:szCs w:val="24"/>
              </w:rPr>
              <w:t>abiedrības akciju pieder valstij, un valsts kapitāla daļu turētāja ir Zemkopības ministrija.</w:t>
            </w:r>
          </w:p>
          <w:p w14:paraId="0486428A" w14:textId="5D14BCE7" w:rsidR="006901CD" w:rsidRDefault="006901CD" w:rsidP="006901CD">
            <w:pPr>
              <w:shd w:val="clear" w:color="auto" w:fill="FFFFFF"/>
              <w:spacing w:after="0" w:line="240" w:lineRule="auto"/>
              <w:ind w:firstLine="527"/>
              <w:jc w:val="both"/>
              <w:outlineLvl w:val="2"/>
              <w:rPr>
                <w:rFonts w:ascii="Times New Roman" w:hAnsi="Times New Roman" w:cs="Times New Roman"/>
                <w:sz w:val="24"/>
                <w:szCs w:val="28"/>
              </w:rPr>
            </w:pPr>
            <w:r w:rsidRPr="006901CD">
              <w:rPr>
                <w:rFonts w:ascii="Times New Roman" w:hAnsi="Times New Roman" w:cs="Times New Roman"/>
                <w:sz w:val="24"/>
                <w:szCs w:val="28"/>
              </w:rPr>
              <w:t>Nekustam</w:t>
            </w:r>
            <w:r w:rsidR="004F28CD">
              <w:rPr>
                <w:rFonts w:ascii="Times New Roman" w:hAnsi="Times New Roman" w:cs="Times New Roman"/>
                <w:sz w:val="24"/>
                <w:szCs w:val="28"/>
              </w:rPr>
              <w:t>ā</w:t>
            </w:r>
            <w:r w:rsidRPr="006901CD">
              <w:rPr>
                <w:rFonts w:ascii="Times New Roman" w:hAnsi="Times New Roman" w:cs="Times New Roman"/>
                <w:sz w:val="24"/>
                <w:szCs w:val="28"/>
              </w:rPr>
              <w:t xml:space="preserve"> īpašum</w:t>
            </w:r>
            <w:r w:rsidR="004F28CD">
              <w:rPr>
                <w:rFonts w:ascii="Times New Roman" w:hAnsi="Times New Roman" w:cs="Times New Roman"/>
                <w:sz w:val="24"/>
                <w:szCs w:val="28"/>
              </w:rPr>
              <w:t>a</w:t>
            </w:r>
            <w:r w:rsidRPr="006901CD">
              <w:rPr>
                <w:rFonts w:ascii="Times New Roman" w:hAnsi="Times New Roman" w:cs="Times New Roman"/>
                <w:sz w:val="24"/>
                <w:szCs w:val="28"/>
              </w:rPr>
              <w:t xml:space="preserve"> "</w:t>
            </w:r>
            <w:r w:rsidR="004F28CD">
              <w:rPr>
                <w:rFonts w:ascii="Times New Roman" w:hAnsi="Times New Roman" w:cs="Times New Roman"/>
                <w:sz w:val="24"/>
                <w:szCs w:val="28"/>
              </w:rPr>
              <w:t>C</w:t>
            </w:r>
            <w:r w:rsidRPr="006901CD">
              <w:rPr>
                <w:rFonts w:ascii="Times New Roman" w:hAnsi="Times New Roman" w:cs="Times New Roman"/>
                <w:sz w:val="24"/>
                <w:szCs w:val="28"/>
              </w:rPr>
              <w:t>eļš</w:t>
            </w:r>
            <w:r w:rsidR="004F28CD">
              <w:rPr>
                <w:rFonts w:ascii="Times New Roman" w:hAnsi="Times New Roman" w:cs="Times New Roman"/>
                <w:sz w:val="24"/>
                <w:szCs w:val="28"/>
              </w:rPr>
              <w:t xml:space="preserve"> 2</w:t>
            </w:r>
            <w:r w:rsidRPr="006901CD">
              <w:rPr>
                <w:rFonts w:ascii="Times New Roman" w:hAnsi="Times New Roman" w:cs="Times New Roman"/>
                <w:sz w:val="24"/>
                <w:szCs w:val="28"/>
              </w:rPr>
              <w:t xml:space="preserve">” </w:t>
            </w:r>
            <w:r w:rsidR="00AE03F8" w:rsidRPr="006901CD">
              <w:rPr>
                <w:rFonts w:ascii="Times New Roman" w:hAnsi="Times New Roman" w:cs="Times New Roman"/>
                <w:sz w:val="24"/>
                <w:szCs w:val="28"/>
              </w:rPr>
              <w:t>piekritīb</w:t>
            </w:r>
            <w:r w:rsidR="00AE03F8">
              <w:rPr>
                <w:rFonts w:ascii="Times New Roman" w:hAnsi="Times New Roman" w:cs="Times New Roman"/>
                <w:sz w:val="24"/>
                <w:szCs w:val="28"/>
              </w:rPr>
              <w:t>a</w:t>
            </w:r>
            <w:r w:rsidR="00AE03F8" w:rsidRPr="006901CD">
              <w:rPr>
                <w:rFonts w:ascii="Times New Roman" w:hAnsi="Times New Roman" w:cs="Times New Roman"/>
                <w:sz w:val="24"/>
                <w:szCs w:val="28"/>
              </w:rPr>
              <w:t xml:space="preserve"> </w:t>
            </w:r>
            <w:r w:rsidR="006A356A">
              <w:rPr>
                <w:rFonts w:ascii="Times New Roman" w:hAnsi="Times New Roman" w:cs="Times New Roman"/>
                <w:sz w:val="24"/>
                <w:szCs w:val="28"/>
              </w:rPr>
              <w:t>Saldus</w:t>
            </w:r>
            <w:r w:rsidRPr="006901CD">
              <w:rPr>
                <w:rFonts w:ascii="Times New Roman" w:hAnsi="Times New Roman" w:cs="Times New Roman"/>
                <w:sz w:val="24"/>
                <w:szCs w:val="28"/>
              </w:rPr>
              <w:t xml:space="preserve"> novada pašvaldībai </w:t>
            </w:r>
            <w:r w:rsidR="00F346DF">
              <w:rPr>
                <w:rFonts w:ascii="Times New Roman" w:hAnsi="Times New Roman" w:cs="Times New Roman"/>
                <w:sz w:val="24"/>
                <w:szCs w:val="28"/>
              </w:rPr>
              <w:t xml:space="preserve">tika </w:t>
            </w:r>
            <w:r w:rsidR="00C60C86" w:rsidRPr="006901CD">
              <w:rPr>
                <w:rFonts w:ascii="Times New Roman" w:hAnsi="Times New Roman" w:cs="Times New Roman"/>
                <w:sz w:val="24"/>
                <w:szCs w:val="28"/>
              </w:rPr>
              <w:t>notei</w:t>
            </w:r>
            <w:r w:rsidR="00F346DF">
              <w:rPr>
                <w:rFonts w:ascii="Times New Roman" w:hAnsi="Times New Roman" w:cs="Times New Roman"/>
                <w:sz w:val="24"/>
                <w:szCs w:val="28"/>
              </w:rPr>
              <w:t>kt</w:t>
            </w:r>
            <w:r w:rsidR="00C60C86">
              <w:rPr>
                <w:rFonts w:ascii="Times New Roman" w:hAnsi="Times New Roman" w:cs="Times New Roman"/>
                <w:sz w:val="24"/>
                <w:szCs w:val="28"/>
              </w:rPr>
              <w:t>a</w:t>
            </w:r>
            <w:r w:rsidR="00C60C86" w:rsidRPr="006901CD">
              <w:rPr>
                <w:rFonts w:ascii="Times New Roman" w:hAnsi="Times New Roman" w:cs="Times New Roman"/>
                <w:sz w:val="24"/>
                <w:szCs w:val="28"/>
              </w:rPr>
              <w:t xml:space="preserve"> </w:t>
            </w:r>
            <w:r w:rsidRPr="006901CD">
              <w:rPr>
                <w:rFonts w:ascii="Times New Roman" w:hAnsi="Times New Roman" w:cs="Times New Roman"/>
                <w:sz w:val="24"/>
                <w:szCs w:val="28"/>
              </w:rPr>
              <w:t>ar Brocēnu novada pašvaldības 2008. gada 17. septembra lēmumu “Par pašvaldībai piederošo un piekrītošo lauku zemju izvērtēšanu”</w:t>
            </w:r>
            <w:r w:rsidR="008E3F73">
              <w:rPr>
                <w:rFonts w:ascii="Times New Roman" w:hAnsi="Times New Roman" w:cs="Times New Roman"/>
                <w:sz w:val="24"/>
                <w:szCs w:val="28"/>
              </w:rPr>
              <w:t xml:space="preserve"> </w:t>
            </w:r>
            <w:r w:rsidRPr="006901CD">
              <w:rPr>
                <w:rFonts w:ascii="Times New Roman" w:hAnsi="Times New Roman" w:cs="Times New Roman"/>
                <w:sz w:val="24"/>
                <w:szCs w:val="28"/>
              </w:rPr>
              <w:t>(protokols Nr. 15, 4.§).</w:t>
            </w:r>
          </w:p>
          <w:p w14:paraId="7F9FCF24" w14:textId="47C3223E" w:rsidR="00E6561F" w:rsidRPr="00C9446D" w:rsidRDefault="00E6561F" w:rsidP="006901CD">
            <w:pPr>
              <w:shd w:val="clear" w:color="auto" w:fill="FFFFFF"/>
              <w:spacing w:after="0" w:line="240" w:lineRule="auto"/>
              <w:ind w:firstLine="527"/>
              <w:jc w:val="both"/>
              <w:outlineLvl w:val="2"/>
              <w:rPr>
                <w:rFonts w:ascii="Times New Roman" w:hAnsi="Times New Roman" w:cs="Times New Roman"/>
                <w:sz w:val="24"/>
                <w:szCs w:val="28"/>
              </w:rPr>
            </w:pPr>
            <w:r>
              <w:rPr>
                <w:rFonts w:ascii="Times New Roman" w:eastAsia="Calibri" w:hAnsi="Times New Roman" w:cs="Times New Roman"/>
                <w:sz w:val="24"/>
                <w:szCs w:val="24"/>
                <w:lang w:eastAsia="en-US"/>
              </w:rPr>
              <w:t>2021. gadā</w:t>
            </w:r>
            <w:r w:rsidR="00BC5AF5">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īstenojot</w:t>
            </w:r>
            <w:r w:rsidRPr="00CF3AB4">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administratīvi teritoriālo</w:t>
            </w:r>
            <w:r w:rsidRPr="00CF3AB4">
              <w:rPr>
                <w:rFonts w:ascii="Times New Roman" w:eastAsia="Calibri" w:hAnsi="Times New Roman" w:cs="Times New Roman"/>
                <w:sz w:val="24"/>
                <w:szCs w:val="24"/>
                <w:lang w:eastAsia="en-US"/>
              </w:rPr>
              <w:t xml:space="preserve"> reformu, </w:t>
            </w:r>
            <w:r>
              <w:rPr>
                <w:rFonts w:ascii="Times New Roman" w:eastAsia="Calibri" w:hAnsi="Times New Roman" w:cs="Times New Roman"/>
                <w:sz w:val="24"/>
                <w:szCs w:val="24"/>
                <w:lang w:eastAsia="en-US"/>
              </w:rPr>
              <w:t>Brocēnu</w:t>
            </w:r>
            <w:r w:rsidRPr="00CF3AB4">
              <w:rPr>
                <w:rFonts w:ascii="Times New Roman" w:eastAsia="Calibri" w:hAnsi="Times New Roman" w:cs="Times New Roman"/>
                <w:sz w:val="24"/>
                <w:szCs w:val="24"/>
                <w:lang w:eastAsia="en-US"/>
              </w:rPr>
              <w:t xml:space="preserve"> novad</w:t>
            </w:r>
            <w:r>
              <w:rPr>
                <w:rFonts w:ascii="Times New Roman" w:eastAsia="Calibri" w:hAnsi="Times New Roman" w:cs="Times New Roman"/>
                <w:sz w:val="24"/>
                <w:szCs w:val="24"/>
                <w:lang w:eastAsia="en-US"/>
              </w:rPr>
              <w:t xml:space="preserve">s </w:t>
            </w:r>
            <w:r w:rsidRPr="00CF3AB4">
              <w:rPr>
                <w:rFonts w:ascii="Times New Roman" w:eastAsia="Calibri" w:hAnsi="Times New Roman" w:cs="Times New Roman"/>
                <w:sz w:val="24"/>
                <w:szCs w:val="24"/>
                <w:lang w:eastAsia="en-US"/>
              </w:rPr>
              <w:t>tika iekļauts</w:t>
            </w:r>
            <w:r>
              <w:rPr>
                <w:rFonts w:ascii="Times New Roman" w:eastAsia="Calibri" w:hAnsi="Times New Roman" w:cs="Times New Roman"/>
                <w:sz w:val="24"/>
                <w:szCs w:val="24"/>
                <w:lang w:eastAsia="en-US"/>
              </w:rPr>
              <w:t xml:space="preserve"> Saldus</w:t>
            </w:r>
            <w:r w:rsidRPr="00CF3AB4">
              <w:rPr>
                <w:rFonts w:ascii="Times New Roman" w:eastAsia="Calibri" w:hAnsi="Times New Roman" w:cs="Times New Roman"/>
                <w:sz w:val="24"/>
                <w:szCs w:val="24"/>
                <w:lang w:eastAsia="en-US"/>
              </w:rPr>
              <w:t xml:space="preserve"> novadā.</w:t>
            </w:r>
            <w:r>
              <w:rPr>
                <w:rFonts w:ascii="Times New Roman" w:eastAsia="Calibri" w:hAnsi="Times New Roman" w:cs="Times New Roman"/>
                <w:sz w:val="24"/>
                <w:szCs w:val="24"/>
                <w:lang w:eastAsia="en-US"/>
              </w:rPr>
              <w:t xml:space="preserve"> </w:t>
            </w:r>
            <w:r w:rsidRPr="00C9446D">
              <w:rPr>
                <w:rFonts w:ascii="Times New Roman" w:eastAsia="Calibri" w:hAnsi="Times New Roman" w:cs="Times New Roman"/>
                <w:sz w:val="24"/>
                <w:szCs w:val="24"/>
                <w:lang w:eastAsia="en-US"/>
              </w:rPr>
              <w:t xml:space="preserve">Atbilstoši </w:t>
            </w:r>
            <w:r w:rsidR="00C9446D" w:rsidRPr="00C9446D">
              <w:rPr>
                <w:rFonts w:ascii="Times New Roman" w:eastAsia="Calibri" w:hAnsi="Times New Roman" w:cs="Times New Roman"/>
                <w:sz w:val="24"/>
                <w:szCs w:val="24"/>
                <w:lang w:eastAsia="en-US"/>
              </w:rPr>
              <w:t>Administratīvo teritoriju un apdzīvotu vietu likuma (spēkā no 23.06.202</w:t>
            </w:r>
            <w:r w:rsidR="00E37018">
              <w:rPr>
                <w:rFonts w:ascii="Times New Roman" w:eastAsia="Calibri" w:hAnsi="Times New Roman" w:cs="Times New Roman"/>
                <w:sz w:val="24"/>
                <w:szCs w:val="24"/>
                <w:lang w:eastAsia="en-US"/>
              </w:rPr>
              <w:t>0</w:t>
            </w:r>
            <w:r w:rsidR="00C9446D" w:rsidRPr="00C9446D">
              <w:rPr>
                <w:rFonts w:ascii="Times New Roman" w:eastAsia="Calibri" w:hAnsi="Times New Roman" w:cs="Times New Roman"/>
                <w:sz w:val="24"/>
                <w:szCs w:val="24"/>
                <w:lang w:eastAsia="en-US"/>
              </w:rPr>
              <w:t>.)</w:t>
            </w:r>
            <w:r w:rsidR="00C9446D">
              <w:rPr>
                <w:rFonts w:ascii="Times New Roman" w:eastAsia="Calibri" w:hAnsi="Times New Roman" w:cs="Times New Roman"/>
                <w:sz w:val="24"/>
                <w:szCs w:val="24"/>
                <w:lang w:eastAsia="en-US"/>
              </w:rPr>
              <w:t xml:space="preserve"> pārejas noteikumu 6. punktam</w:t>
            </w:r>
            <w:r w:rsidR="00C9446D" w:rsidRPr="00C9446D">
              <w:rPr>
                <w:rFonts w:ascii="Times New Roman" w:eastAsia="Calibri" w:hAnsi="Times New Roman" w:cs="Times New Roman"/>
                <w:sz w:val="24"/>
                <w:szCs w:val="24"/>
                <w:lang w:eastAsia="en-US"/>
              </w:rPr>
              <w:t xml:space="preserve"> </w:t>
            </w:r>
            <w:r w:rsidR="00C9446D">
              <w:rPr>
                <w:rFonts w:ascii="Times New Roman" w:eastAsia="Calibri" w:hAnsi="Times New Roman" w:cs="Times New Roman"/>
                <w:sz w:val="24"/>
                <w:szCs w:val="24"/>
                <w:lang w:eastAsia="en-US"/>
              </w:rPr>
              <w:t>Saldus</w:t>
            </w:r>
            <w:r w:rsidRPr="00C9446D">
              <w:rPr>
                <w:rFonts w:ascii="Times New Roman" w:eastAsia="Calibri" w:hAnsi="Times New Roman" w:cs="Times New Roman"/>
                <w:sz w:val="24"/>
                <w:szCs w:val="24"/>
                <w:lang w:eastAsia="en-US"/>
              </w:rPr>
              <w:t xml:space="preserve"> novada pašvaldība ir novadā iekļauto pašvaldību institūciju, finanšu, mantas, tiesību un saistību pārņēmēja.</w:t>
            </w:r>
          </w:p>
          <w:p w14:paraId="5C72EF86" w14:textId="252D08CE" w:rsidR="005F3958" w:rsidRDefault="005F3958" w:rsidP="00B24DDC">
            <w:pPr>
              <w:pStyle w:val="Heading3"/>
              <w:shd w:val="clear" w:color="auto" w:fill="FFFFFF"/>
              <w:spacing w:before="0" w:beforeAutospacing="0" w:after="0" w:afterAutospacing="0"/>
              <w:ind w:firstLine="528"/>
              <w:jc w:val="both"/>
              <w:rPr>
                <w:b w:val="0"/>
                <w:bCs w:val="0"/>
                <w:sz w:val="24"/>
                <w:szCs w:val="28"/>
              </w:rPr>
            </w:pPr>
            <w:r w:rsidRPr="00A57FA8">
              <w:rPr>
                <w:b w:val="0"/>
                <w:sz w:val="24"/>
                <w:szCs w:val="24"/>
              </w:rPr>
              <w:t>Ievērojot likuma “Par pašvaldībām” 21. panta pirmās daļas 17. punktu un Publiskas personas mantas atsavināšanas likuma 42. panta otro daļu</w:t>
            </w:r>
            <w:r w:rsidR="00B24DDC" w:rsidRPr="00A57FA8">
              <w:rPr>
                <w:b w:val="0"/>
                <w:sz w:val="24"/>
                <w:szCs w:val="24"/>
              </w:rPr>
              <w:t xml:space="preserve"> un</w:t>
            </w:r>
            <w:r w:rsidR="00B24DDC" w:rsidRPr="00A57FA8">
              <w:rPr>
                <w:b w:val="0"/>
                <w:sz w:val="24"/>
                <w:szCs w:val="28"/>
              </w:rPr>
              <w:t xml:space="preserve"> 42.</w:t>
            </w:r>
            <w:r w:rsidR="00B24DDC" w:rsidRPr="00A57FA8">
              <w:rPr>
                <w:b w:val="0"/>
                <w:sz w:val="24"/>
                <w:szCs w:val="28"/>
                <w:vertAlign w:val="superscript"/>
              </w:rPr>
              <w:t xml:space="preserve">1 </w:t>
            </w:r>
            <w:r w:rsidR="00B24DDC" w:rsidRPr="00A57FA8">
              <w:rPr>
                <w:b w:val="0"/>
                <w:sz w:val="24"/>
                <w:szCs w:val="28"/>
              </w:rPr>
              <w:t>pantu</w:t>
            </w:r>
            <w:r w:rsidRPr="00A57FA8">
              <w:rPr>
                <w:b w:val="0"/>
                <w:sz w:val="24"/>
                <w:szCs w:val="24"/>
              </w:rPr>
              <w:t>, kā arī</w:t>
            </w:r>
            <w:r w:rsidRPr="00A57FA8">
              <w:rPr>
                <w:sz w:val="24"/>
                <w:szCs w:val="24"/>
              </w:rPr>
              <w:t xml:space="preserve"> </w:t>
            </w:r>
            <w:r w:rsidRPr="00A57FA8">
              <w:rPr>
                <w:b w:val="0"/>
                <w:sz w:val="24"/>
                <w:szCs w:val="24"/>
              </w:rPr>
              <w:t>atbalstot</w:t>
            </w:r>
            <w:r w:rsidRPr="00A57FA8">
              <w:rPr>
                <w:b w:val="0"/>
                <w:sz w:val="24"/>
                <w:szCs w:val="28"/>
              </w:rPr>
              <w:t xml:space="preserve"> sabiedrības 2020. gada </w:t>
            </w:r>
            <w:r w:rsidR="00340A76" w:rsidRPr="00A57FA8">
              <w:rPr>
                <w:b w:val="0"/>
                <w:sz w:val="24"/>
                <w:szCs w:val="28"/>
              </w:rPr>
              <w:t>1</w:t>
            </w:r>
            <w:r w:rsidRPr="00A57FA8">
              <w:rPr>
                <w:b w:val="0"/>
                <w:sz w:val="24"/>
                <w:szCs w:val="28"/>
              </w:rPr>
              <w:t>. jū</w:t>
            </w:r>
            <w:r w:rsidR="00340A76" w:rsidRPr="00A57FA8">
              <w:rPr>
                <w:b w:val="0"/>
                <w:sz w:val="24"/>
                <w:szCs w:val="28"/>
              </w:rPr>
              <w:t>nija</w:t>
            </w:r>
            <w:r w:rsidRPr="00A57FA8">
              <w:rPr>
                <w:b w:val="0"/>
                <w:sz w:val="24"/>
                <w:szCs w:val="28"/>
              </w:rPr>
              <w:t xml:space="preserve"> lūgumu un </w:t>
            </w:r>
            <w:r w:rsidRPr="00A57FA8">
              <w:rPr>
                <w:b w:val="0"/>
                <w:sz w:val="24"/>
                <w:szCs w:val="24"/>
              </w:rPr>
              <w:t xml:space="preserve">plānotos </w:t>
            </w:r>
            <w:r w:rsidR="00E37018" w:rsidRPr="00A57FA8">
              <w:rPr>
                <w:b w:val="0"/>
                <w:sz w:val="24"/>
                <w:szCs w:val="24"/>
                <w:lang w:eastAsia="en-US"/>
              </w:rPr>
              <w:t>pārbūves</w:t>
            </w:r>
            <w:r w:rsidRPr="00A57FA8">
              <w:rPr>
                <w:b w:val="0"/>
                <w:sz w:val="24"/>
                <w:szCs w:val="24"/>
                <w:lang w:eastAsia="en-US"/>
              </w:rPr>
              <w:t xml:space="preserve"> darbus, </w:t>
            </w:r>
            <w:r w:rsidRPr="00A57FA8">
              <w:rPr>
                <w:b w:val="0"/>
                <w:sz w:val="24"/>
                <w:szCs w:val="24"/>
              </w:rPr>
              <w:t>Brocēnu novada dome</w:t>
            </w:r>
            <w:r w:rsidR="00F0777B" w:rsidRPr="00A57FA8">
              <w:rPr>
                <w:b w:val="0"/>
                <w:sz w:val="24"/>
                <w:szCs w:val="24"/>
                <w:lang w:eastAsia="en-US"/>
              </w:rPr>
              <w:t xml:space="preserve"> ar</w:t>
            </w:r>
            <w:r w:rsidR="00F0777B" w:rsidRPr="00A57FA8">
              <w:rPr>
                <w:b w:val="0"/>
                <w:sz w:val="24"/>
                <w:szCs w:val="28"/>
              </w:rPr>
              <w:t xml:space="preserve"> 2021. </w:t>
            </w:r>
            <w:r w:rsidR="00F0777B" w:rsidRPr="00A57FA8">
              <w:rPr>
                <w:b w:val="0"/>
                <w:sz w:val="24"/>
                <w:szCs w:val="24"/>
              </w:rPr>
              <w:t xml:space="preserve">gada 27. maija </w:t>
            </w:r>
            <w:r w:rsidRPr="00A57FA8">
              <w:rPr>
                <w:b w:val="0"/>
                <w:sz w:val="24"/>
                <w:szCs w:val="24"/>
              </w:rPr>
              <w:t xml:space="preserve">lēmumu Nr. 8 “Par pašvaldības nekustamā īpašuma “Ceļš 2”, Remtes pag., Brocēnu novads, nodošanu bez atlīdzības valsts īpašumā Zemkopības ministrijas personā” </w:t>
            </w:r>
            <w:r w:rsidRPr="00A57FA8">
              <w:rPr>
                <w:b w:val="0"/>
                <w:sz w:val="24"/>
                <w:szCs w:val="28"/>
              </w:rPr>
              <w:t>(protokols Nr. 8, 15.§)</w:t>
            </w:r>
            <w:r w:rsidR="00BC5AF5" w:rsidRPr="00A57FA8">
              <w:rPr>
                <w:b w:val="0"/>
                <w:sz w:val="24"/>
                <w:szCs w:val="28"/>
              </w:rPr>
              <w:t xml:space="preserve"> </w:t>
            </w:r>
            <w:r w:rsidR="00B24DDC" w:rsidRPr="00A57FA8">
              <w:rPr>
                <w:b w:val="0"/>
                <w:sz w:val="24"/>
                <w:szCs w:val="28"/>
              </w:rPr>
              <w:t xml:space="preserve"> </w:t>
            </w:r>
            <w:r w:rsidR="00F0777B" w:rsidRPr="00A57FA8">
              <w:rPr>
                <w:b w:val="0"/>
                <w:sz w:val="24"/>
                <w:szCs w:val="28"/>
              </w:rPr>
              <w:t>(</w:t>
            </w:r>
            <w:r w:rsidR="00B24DDC" w:rsidRPr="00A57FA8">
              <w:rPr>
                <w:b w:val="0"/>
                <w:sz w:val="24"/>
                <w:szCs w:val="28"/>
              </w:rPr>
              <w:t>turpmāk ‒ lēmums Nr. 8</w:t>
            </w:r>
            <w:r w:rsidR="00F0777B" w:rsidRPr="00A57FA8">
              <w:rPr>
                <w:b w:val="0"/>
                <w:sz w:val="24"/>
                <w:szCs w:val="28"/>
              </w:rPr>
              <w:t>)</w:t>
            </w:r>
            <w:r w:rsidRPr="00A57FA8">
              <w:rPr>
                <w:b w:val="0"/>
                <w:sz w:val="24"/>
                <w:szCs w:val="28"/>
              </w:rPr>
              <w:t xml:space="preserve"> nol</w:t>
            </w:r>
            <w:r w:rsidR="00F0777B" w:rsidRPr="00A57FA8">
              <w:rPr>
                <w:b w:val="0"/>
                <w:sz w:val="24"/>
                <w:szCs w:val="28"/>
              </w:rPr>
              <w:t>ēma</w:t>
            </w:r>
            <w:r w:rsidRPr="00A57FA8">
              <w:rPr>
                <w:b w:val="0"/>
                <w:sz w:val="24"/>
                <w:szCs w:val="28"/>
              </w:rPr>
              <w:t xml:space="preserve"> nekustamo īpašumu “Ceļš 2” nodot bez atlīdzības valstij Zemkopības ministrijas personā valsts funkciju (valsts meža </w:t>
            </w:r>
            <w:r w:rsidRPr="00A57FA8">
              <w:rPr>
                <w:b w:val="0"/>
                <w:sz w:val="24"/>
                <w:szCs w:val="28"/>
              </w:rPr>
              <w:lastRenderedPageBreak/>
              <w:t>apsaimniekošanas un aizsardzības) īstenošanai,</w:t>
            </w:r>
            <w:r w:rsidRPr="00A57FA8">
              <w:rPr>
                <w:sz w:val="24"/>
                <w:szCs w:val="24"/>
              </w:rPr>
              <w:t xml:space="preserve"> </w:t>
            </w:r>
            <w:r w:rsidRPr="00A57FA8">
              <w:rPr>
                <w:b w:val="0"/>
                <w:sz w:val="24"/>
                <w:szCs w:val="24"/>
              </w:rPr>
              <w:t>vienlaikus nosakot</w:t>
            </w:r>
            <w:r w:rsidRPr="00A57FA8">
              <w:rPr>
                <w:sz w:val="24"/>
                <w:szCs w:val="24"/>
              </w:rPr>
              <w:t xml:space="preserve"> </w:t>
            </w:r>
            <w:r w:rsidRPr="00A57FA8">
              <w:rPr>
                <w:b w:val="0"/>
                <w:bCs w:val="0"/>
                <w:sz w:val="24"/>
                <w:szCs w:val="28"/>
              </w:rPr>
              <w:t>pienākumu</w:t>
            </w:r>
            <w:r w:rsidRPr="00A57FA8">
              <w:rPr>
                <w:iCs/>
                <w:sz w:val="24"/>
                <w:szCs w:val="28"/>
              </w:rPr>
              <w:t xml:space="preserve"> </w:t>
            </w:r>
            <w:r w:rsidRPr="00A57FA8">
              <w:rPr>
                <w:b w:val="0"/>
                <w:iCs/>
                <w:sz w:val="24"/>
                <w:szCs w:val="28"/>
              </w:rPr>
              <w:t>Zemkopības ministrijai</w:t>
            </w:r>
            <w:r w:rsidRPr="00A57FA8">
              <w:rPr>
                <w:iCs/>
                <w:sz w:val="24"/>
                <w:szCs w:val="28"/>
              </w:rPr>
              <w:t xml:space="preserve"> </w:t>
            </w:r>
            <w:r w:rsidRPr="00A57FA8">
              <w:rPr>
                <w:b w:val="0"/>
                <w:bCs w:val="0"/>
                <w:sz w:val="24"/>
                <w:szCs w:val="28"/>
              </w:rPr>
              <w:t>bez atlīdzības nodot nekustamo īpašumu Saldus novada pašvaldībai, ja tas vairs netiek izmantots valsts meža apsaimniekošanas un aizsardzības nodrošināšanai un nosakot aizliegumu nekustamajā īpašumā “Ceļš 2”</w:t>
            </w:r>
            <w:r w:rsidR="00E37018" w:rsidRPr="00A57FA8">
              <w:rPr>
                <w:b w:val="0"/>
                <w:bCs w:val="0"/>
                <w:sz w:val="24"/>
                <w:szCs w:val="28"/>
              </w:rPr>
              <w:t xml:space="preserve"> </w:t>
            </w:r>
            <w:r w:rsidRPr="00A57FA8">
              <w:rPr>
                <w:b w:val="0"/>
                <w:bCs w:val="0"/>
                <w:sz w:val="24"/>
                <w:szCs w:val="28"/>
              </w:rPr>
              <w:t>veikt tādas darbības, kas varētu kavēt vai apgrūtināt jebkura cita ceļu satiksmes dalībnieka (transportlīdzekļa) kustību pa inženierbūvi (ceļu), par to izdarot atzīmi zemesgrāmatā.</w:t>
            </w:r>
          </w:p>
          <w:p w14:paraId="6235A129" w14:textId="0D51156F" w:rsidR="00817177" w:rsidRPr="00817177" w:rsidRDefault="00817177" w:rsidP="00817177">
            <w:pPr>
              <w:pStyle w:val="Heading3"/>
              <w:shd w:val="clear" w:color="auto" w:fill="FFFFFF"/>
              <w:spacing w:before="0" w:beforeAutospacing="0" w:after="0" w:afterAutospacing="0"/>
              <w:ind w:firstLine="527"/>
              <w:jc w:val="both"/>
              <w:rPr>
                <w:b w:val="0"/>
                <w:bCs w:val="0"/>
                <w:sz w:val="24"/>
                <w:szCs w:val="28"/>
                <w:u w:val="single"/>
              </w:rPr>
            </w:pPr>
            <w:r w:rsidRPr="00817177">
              <w:rPr>
                <w:b w:val="0"/>
                <w:bCs w:val="0"/>
                <w:sz w:val="24"/>
                <w:szCs w:val="28"/>
                <w:u w:val="single"/>
              </w:rPr>
              <w:t xml:space="preserve">Rīkojuma projektā minētais nekustamais īpašums </w:t>
            </w:r>
            <w:r w:rsidR="003B1791">
              <w:rPr>
                <w:b w:val="0"/>
                <w:bCs w:val="0"/>
                <w:sz w:val="24"/>
                <w:szCs w:val="28"/>
                <w:u w:val="single"/>
              </w:rPr>
              <w:t>–</w:t>
            </w:r>
            <w:r w:rsidRPr="00817177">
              <w:rPr>
                <w:b w:val="0"/>
                <w:bCs w:val="0"/>
                <w:sz w:val="24"/>
                <w:szCs w:val="28"/>
                <w:u w:val="single"/>
              </w:rPr>
              <w:t xml:space="preserve"> meža ceļš </w:t>
            </w:r>
            <w:r w:rsidR="003B1791">
              <w:rPr>
                <w:b w:val="0"/>
                <w:bCs w:val="0"/>
                <w:sz w:val="24"/>
                <w:szCs w:val="28"/>
                <w:u w:val="single"/>
              </w:rPr>
              <w:t xml:space="preserve">– </w:t>
            </w:r>
            <w:r w:rsidRPr="00817177">
              <w:rPr>
                <w:b w:val="0"/>
                <w:bCs w:val="0"/>
                <w:sz w:val="24"/>
                <w:szCs w:val="28"/>
                <w:u w:val="single"/>
              </w:rPr>
              <w:t>šķērso un faktiski sadala valsts meža masīv</w:t>
            </w:r>
            <w:r w:rsidR="003B1791">
              <w:rPr>
                <w:b w:val="0"/>
                <w:bCs w:val="0"/>
                <w:sz w:val="24"/>
                <w:szCs w:val="28"/>
                <w:u w:val="single"/>
              </w:rPr>
              <w:t>u –</w:t>
            </w:r>
            <w:r w:rsidRPr="00817177">
              <w:rPr>
                <w:b w:val="0"/>
                <w:bCs w:val="0"/>
                <w:sz w:val="24"/>
                <w:szCs w:val="28"/>
                <w:u w:val="single"/>
              </w:rPr>
              <w:t xml:space="preserve"> trīs valsts zemes vienības ar kadastra apzīmējumiem 8452 005 0092 (699,18 ha platībā), 8480 002 0077 (428</w:t>
            </w:r>
            <w:r w:rsidR="003B1791">
              <w:rPr>
                <w:b w:val="0"/>
                <w:bCs w:val="0"/>
                <w:sz w:val="24"/>
                <w:szCs w:val="28"/>
                <w:u w:val="single"/>
              </w:rPr>
              <w:t>,</w:t>
            </w:r>
            <w:r w:rsidRPr="00817177">
              <w:rPr>
                <w:b w:val="0"/>
                <w:bCs w:val="0"/>
                <w:sz w:val="24"/>
                <w:szCs w:val="28"/>
                <w:u w:val="single"/>
              </w:rPr>
              <w:t>54 ha platībā) un 8480 002 0058 (43,7 ha platībā)</w:t>
            </w:r>
            <w:r w:rsidR="003B1791">
              <w:rPr>
                <w:b w:val="0"/>
                <w:bCs w:val="0"/>
                <w:sz w:val="24"/>
                <w:szCs w:val="28"/>
                <w:u w:val="single"/>
              </w:rPr>
              <w:t>.</w:t>
            </w:r>
            <w:r w:rsidRPr="00817177">
              <w:rPr>
                <w:b w:val="0"/>
                <w:bCs w:val="0"/>
                <w:sz w:val="24"/>
                <w:szCs w:val="28"/>
                <w:u w:val="single"/>
              </w:rPr>
              <w:t xml:space="preserve"> </w:t>
            </w:r>
            <w:r w:rsidR="003B1791">
              <w:rPr>
                <w:b w:val="0"/>
                <w:bCs w:val="0"/>
                <w:sz w:val="24"/>
                <w:szCs w:val="28"/>
                <w:u w:val="single"/>
              </w:rPr>
              <w:t>T</w:t>
            </w:r>
            <w:r w:rsidRPr="00817177">
              <w:rPr>
                <w:b w:val="0"/>
                <w:bCs w:val="0"/>
                <w:sz w:val="24"/>
                <w:szCs w:val="28"/>
                <w:u w:val="single"/>
              </w:rPr>
              <w:t xml:space="preserve">ādējādi </w:t>
            </w:r>
            <w:r w:rsidR="003B1791">
              <w:rPr>
                <w:b w:val="0"/>
                <w:bCs w:val="0"/>
                <w:sz w:val="24"/>
                <w:szCs w:val="28"/>
                <w:u w:val="single"/>
              </w:rPr>
              <w:t xml:space="preserve">pēc </w:t>
            </w:r>
            <w:r w:rsidRPr="00817177">
              <w:rPr>
                <w:b w:val="0"/>
                <w:bCs w:val="0"/>
                <w:sz w:val="24"/>
                <w:szCs w:val="28"/>
                <w:u w:val="single"/>
              </w:rPr>
              <w:t>pārņem</w:t>
            </w:r>
            <w:r w:rsidR="003B1791">
              <w:rPr>
                <w:b w:val="0"/>
                <w:bCs w:val="0"/>
                <w:sz w:val="24"/>
                <w:szCs w:val="28"/>
                <w:u w:val="single"/>
              </w:rPr>
              <w:t>šanas</w:t>
            </w:r>
            <w:r w:rsidRPr="00817177">
              <w:rPr>
                <w:b w:val="0"/>
                <w:bCs w:val="0"/>
                <w:sz w:val="24"/>
                <w:szCs w:val="28"/>
                <w:u w:val="single"/>
              </w:rPr>
              <w:t xml:space="preserve"> no pašvaldības ceļš iegūs valsts meža infrastruktūras objekta statusu saskaņā ar Meža likuma 1.</w:t>
            </w:r>
            <w:r w:rsidR="003B1791">
              <w:rPr>
                <w:b w:val="0"/>
                <w:bCs w:val="0"/>
                <w:sz w:val="24"/>
                <w:szCs w:val="28"/>
                <w:u w:val="single"/>
              </w:rPr>
              <w:t xml:space="preserve"> </w:t>
            </w:r>
            <w:r w:rsidRPr="00817177">
              <w:rPr>
                <w:b w:val="0"/>
                <w:bCs w:val="0"/>
                <w:sz w:val="24"/>
                <w:szCs w:val="28"/>
                <w:u w:val="single"/>
              </w:rPr>
              <w:t>panta 23.</w:t>
            </w:r>
            <w:r w:rsidR="003B1791">
              <w:rPr>
                <w:b w:val="0"/>
                <w:bCs w:val="0"/>
                <w:sz w:val="24"/>
                <w:szCs w:val="28"/>
                <w:u w:val="single"/>
              </w:rPr>
              <w:t xml:space="preserve"> </w:t>
            </w:r>
            <w:r w:rsidRPr="00817177">
              <w:rPr>
                <w:b w:val="0"/>
                <w:bCs w:val="0"/>
                <w:sz w:val="24"/>
                <w:szCs w:val="28"/>
                <w:u w:val="single"/>
              </w:rPr>
              <w:t xml:space="preserve">punktu, </w:t>
            </w:r>
            <w:r w:rsidR="00C955AF">
              <w:rPr>
                <w:b w:val="0"/>
                <w:bCs w:val="0"/>
                <w:sz w:val="24"/>
                <w:szCs w:val="28"/>
                <w:u w:val="single"/>
              </w:rPr>
              <w:t>bet</w:t>
            </w:r>
            <w:r w:rsidRPr="00817177">
              <w:rPr>
                <w:b w:val="0"/>
                <w:bCs w:val="0"/>
                <w:sz w:val="24"/>
                <w:szCs w:val="28"/>
                <w:u w:val="single"/>
              </w:rPr>
              <w:t xml:space="preserve"> zeme zem meža infrastruktūras objekta saskaņā ar šā likuma 1.</w:t>
            </w:r>
            <w:r w:rsidR="003B1791">
              <w:rPr>
                <w:b w:val="0"/>
                <w:bCs w:val="0"/>
                <w:sz w:val="24"/>
                <w:szCs w:val="28"/>
                <w:u w:val="single"/>
              </w:rPr>
              <w:t> </w:t>
            </w:r>
            <w:r w:rsidRPr="00817177">
              <w:rPr>
                <w:b w:val="0"/>
                <w:bCs w:val="0"/>
                <w:sz w:val="24"/>
                <w:szCs w:val="28"/>
                <w:u w:val="single"/>
              </w:rPr>
              <w:t>panta 29.</w:t>
            </w:r>
            <w:r w:rsidR="003B1791">
              <w:rPr>
                <w:b w:val="0"/>
                <w:bCs w:val="0"/>
                <w:sz w:val="24"/>
                <w:szCs w:val="28"/>
                <w:u w:val="single"/>
              </w:rPr>
              <w:t> </w:t>
            </w:r>
            <w:r w:rsidRPr="00817177">
              <w:rPr>
                <w:b w:val="0"/>
                <w:bCs w:val="0"/>
                <w:sz w:val="24"/>
                <w:szCs w:val="28"/>
                <w:u w:val="single"/>
              </w:rPr>
              <w:t>punktu uzskatāma par valsts meža zemi.</w:t>
            </w:r>
          </w:p>
          <w:p w14:paraId="3E749A61" w14:textId="4F000116" w:rsidR="00817177" w:rsidRPr="00817177" w:rsidRDefault="00817177" w:rsidP="00817177">
            <w:pPr>
              <w:pStyle w:val="Heading3"/>
              <w:shd w:val="clear" w:color="auto" w:fill="FFFFFF"/>
              <w:spacing w:before="0" w:beforeAutospacing="0" w:after="0" w:afterAutospacing="0"/>
              <w:ind w:firstLine="527"/>
              <w:jc w:val="both"/>
              <w:rPr>
                <w:b w:val="0"/>
                <w:bCs w:val="0"/>
                <w:sz w:val="24"/>
                <w:szCs w:val="28"/>
                <w:u w:val="single"/>
              </w:rPr>
            </w:pPr>
            <w:r w:rsidRPr="00817177">
              <w:rPr>
                <w:b w:val="0"/>
                <w:bCs w:val="0"/>
                <w:sz w:val="24"/>
                <w:szCs w:val="28"/>
                <w:u w:val="single"/>
              </w:rPr>
              <w:t>Meža likuma 5.</w:t>
            </w:r>
            <w:r w:rsidR="003B1791">
              <w:rPr>
                <w:b w:val="0"/>
                <w:bCs w:val="0"/>
                <w:sz w:val="24"/>
                <w:szCs w:val="28"/>
                <w:u w:val="single"/>
              </w:rPr>
              <w:t> </w:t>
            </w:r>
            <w:r w:rsidRPr="00817177">
              <w:rPr>
                <w:b w:val="0"/>
                <w:bCs w:val="0"/>
                <w:sz w:val="24"/>
                <w:szCs w:val="28"/>
                <w:u w:val="single"/>
              </w:rPr>
              <w:t>pants no</w:t>
            </w:r>
            <w:r w:rsidR="003B1791">
              <w:rPr>
                <w:b w:val="0"/>
                <w:bCs w:val="0"/>
                <w:sz w:val="24"/>
                <w:szCs w:val="28"/>
                <w:u w:val="single"/>
              </w:rPr>
              <w:t>teic</w:t>
            </w:r>
            <w:r w:rsidRPr="00817177">
              <w:rPr>
                <w:b w:val="0"/>
                <w:bCs w:val="0"/>
                <w:sz w:val="24"/>
                <w:szCs w:val="28"/>
                <w:u w:val="single"/>
              </w:rPr>
              <w:t>, ka “fiziskajām personām ir tiesības uzturēties un brīvi pārvietoties valsts un pašvaldības mežā, ja normatīvajos aktos nav noteikts citādi (..). Transportlīdzekļus atļauts lietot, tikai pārvietojoties pa ceļiem un dabiskām brauktuvēm</w:t>
            </w:r>
            <w:r w:rsidR="00411507">
              <w:rPr>
                <w:b w:val="0"/>
                <w:bCs w:val="0"/>
                <w:sz w:val="24"/>
                <w:szCs w:val="28"/>
                <w:u w:val="single"/>
              </w:rPr>
              <w:t xml:space="preserve"> </w:t>
            </w:r>
            <w:r w:rsidRPr="00817177">
              <w:rPr>
                <w:b w:val="0"/>
                <w:bCs w:val="0"/>
                <w:sz w:val="24"/>
                <w:szCs w:val="28"/>
                <w:u w:val="single"/>
              </w:rPr>
              <w:t>(..)” un neparedz šādas atzīmes nostiprināšanu zemesgrāmatā.</w:t>
            </w:r>
          </w:p>
          <w:p w14:paraId="1A535814" w14:textId="1F6AD2D8" w:rsidR="00817177" w:rsidRPr="00817177" w:rsidRDefault="00817177" w:rsidP="00817177">
            <w:pPr>
              <w:pStyle w:val="Heading3"/>
              <w:shd w:val="clear" w:color="auto" w:fill="FFFFFF"/>
              <w:spacing w:before="0" w:beforeAutospacing="0" w:after="0" w:afterAutospacing="0"/>
              <w:ind w:firstLine="527"/>
              <w:jc w:val="both"/>
              <w:rPr>
                <w:b w:val="0"/>
                <w:bCs w:val="0"/>
                <w:sz w:val="24"/>
                <w:szCs w:val="28"/>
                <w:u w:val="single"/>
              </w:rPr>
            </w:pPr>
            <w:r w:rsidRPr="00817177">
              <w:rPr>
                <w:b w:val="0"/>
                <w:bCs w:val="0"/>
                <w:sz w:val="24"/>
                <w:szCs w:val="28"/>
                <w:u w:val="single"/>
              </w:rPr>
              <w:t>Saskaņā ar Zemesgrāmatu likuma 45.</w:t>
            </w:r>
            <w:r w:rsidR="003B1791">
              <w:rPr>
                <w:b w:val="0"/>
                <w:bCs w:val="0"/>
                <w:sz w:val="24"/>
                <w:szCs w:val="28"/>
                <w:u w:val="single"/>
              </w:rPr>
              <w:t> </w:t>
            </w:r>
            <w:r w:rsidRPr="00817177">
              <w:rPr>
                <w:b w:val="0"/>
                <w:bCs w:val="0"/>
                <w:sz w:val="24"/>
                <w:szCs w:val="28"/>
                <w:u w:val="single"/>
              </w:rPr>
              <w:t>panta 8.</w:t>
            </w:r>
            <w:r w:rsidR="003B1791">
              <w:rPr>
                <w:b w:val="0"/>
                <w:bCs w:val="0"/>
                <w:sz w:val="24"/>
                <w:szCs w:val="28"/>
                <w:u w:val="single"/>
              </w:rPr>
              <w:t> </w:t>
            </w:r>
            <w:r w:rsidRPr="00817177">
              <w:rPr>
                <w:b w:val="0"/>
                <w:bCs w:val="0"/>
                <w:sz w:val="24"/>
                <w:szCs w:val="28"/>
                <w:u w:val="single"/>
              </w:rPr>
              <w:t xml:space="preserve">punktu </w:t>
            </w:r>
            <w:r w:rsidR="003B1791" w:rsidRPr="00817177">
              <w:rPr>
                <w:b w:val="0"/>
                <w:bCs w:val="0"/>
                <w:sz w:val="24"/>
                <w:szCs w:val="28"/>
                <w:u w:val="single"/>
              </w:rPr>
              <w:t xml:space="preserve"> zemesgrāmatā </w:t>
            </w:r>
            <w:r w:rsidRPr="00817177">
              <w:rPr>
                <w:b w:val="0"/>
                <w:bCs w:val="0"/>
                <w:sz w:val="24"/>
                <w:szCs w:val="28"/>
                <w:u w:val="single"/>
              </w:rPr>
              <w:t>atzīmju veidā ieraksta tiesību aprobežojumus un tiesību nodrošinājumus, kuriem citos likumos noteikts atzīmju veids.</w:t>
            </w:r>
            <w:r w:rsidR="00673772">
              <w:t xml:space="preserve"> </w:t>
            </w:r>
            <w:r w:rsidR="00673772" w:rsidRPr="00673772">
              <w:rPr>
                <w:b w:val="0"/>
                <w:bCs w:val="0"/>
                <w:sz w:val="24"/>
                <w:szCs w:val="28"/>
                <w:u w:val="single"/>
              </w:rPr>
              <w:t>Savukārt saskaņā ar Zemesgrāmatu likuma 46.</w:t>
            </w:r>
            <w:r w:rsidR="003B1791">
              <w:rPr>
                <w:b w:val="0"/>
                <w:bCs w:val="0"/>
                <w:sz w:val="24"/>
                <w:szCs w:val="28"/>
                <w:u w:val="single"/>
              </w:rPr>
              <w:t xml:space="preserve"> </w:t>
            </w:r>
            <w:r w:rsidR="00673772" w:rsidRPr="00673772">
              <w:rPr>
                <w:b w:val="0"/>
                <w:bCs w:val="0"/>
                <w:sz w:val="24"/>
                <w:szCs w:val="28"/>
                <w:u w:val="single"/>
              </w:rPr>
              <w:t>panta piekto daļu 45. panta 8.</w:t>
            </w:r>
            <w:r w:rsidR="003B1791">
              <w:rPr>
                <w:b w:val="0"/>
                <w:bCs w:val="0"/>
                <w:sz w:val="24"/>
                <w:szCs w:val="28"/>
                <w:u w:val="single"/>
              </w:rPr>
              <w:t> </w:t>
            </w:r>
            <w:r w:rsidR="00673772" w:rsidRPr="00673772">
              <w:rPr>
                <w:b w:val="0"/>
                <w:bCs w:val="0"/>
                <w:sz w:val="24"/>
                <w:szCs w:val="28"/>
                <w:u w:val="single"/>
              </w:rPr>
              <w:t>punktā minēto atzīmju sekas apspriež pēc tiem likumiem, kuros šīs atzīmes paredzētas.</w:t>
            </w:r>
          </w:p>
          <w:p w14:paraId="619651A9" w14:textId="0F029D8F" w:rsidR="00A41E01" w:rsidRDefault="00817177" w:rsidP="00817177">
            <w:pPr>
              <w:pStyle w:val="Heading3"/>
              <w:shd w:val="clear" w:color="auto" w:fill="FFFFFF"/>
              <w:spacing w:before="0" w:beforeAutospacing="0" w:after="0" w:afterAutospacing="0"/>
              <w:ind w:firstLine="527"/>
              <w:jc w:val="both"/>
              <w:rPr>
                <w:b w:val="0"/>
                <w:bCs w:val="0"/>
                <w:sz w:val="24"/>
                <w:szCs w:val="28"/>
                <w:u w:val="single"/>
              </w:rPr>
            </w:pPr>
            <w:r w:rsidRPr="00817177">
              <w:rPr>
                <w:b w:val="0"/>
                <w:bCs w:val="0"/>
                <w:sz w:val="24"/>
                <w:szCs w:val="28"/>
                <w:u w:val="single"/>
              </w:rPr>
              <w:t>Meža likuma 5.</w:t>
            </w:r>
            <w:r w:rsidR="003B1791">
              <w:rPr>
                <w:b w:val="0"/>
                <w:bCs w:val="0"/>
                <w:sz w:val="24"/>
                <w:szCs w:val="28"/>
                <w:u w:val="single"/>
              </w:rPr>
              <w:t> </w:t>
            </w:r>
            <w:r w:rsidRPr="00817177">
              <w:rPr>
                <w:b w:val="0"/>
                <w:bCs w:val="0"/>
                <w:sz w:val="24"/>
                <w:szCs w:val="28"/>
                <w:u w:val="single"/>
              </w:rPr>
              <w:t>pantā nostiprināta tiesība fizisk</w:t>
            </w:r>
            <w:r w:rsidR="00C2023A">
              <w:rPr>
                <w:b w:val="0"/>
                <w:bCs w:val="0"/>
                <w:sz w:val="24"/>
                <w:szCs w:val="28"/>
                <w:u w:val="single"/>
              </w:rPr>
              <w:t>aj</w:t>
            </w:r>
            <w:r w:rsidRPr="00817177">
              <w:rPr>
                <w:b w:val="0"/>
                <w:bCs w:val="0"/>
                <w:sz w:val="24"/>
                <w:szCs w:val="28"/>
                <w:u w:val="single"/>
              </w:rPr>
              <w:t xml:space="preserve">ām personām brīvi pārvietoties pa mežu, tostarp transportlīdzekļiem </w:t>
            </w:r>
            <w:r w:rsidR="003F695A">
              <w:rPr>
                <w:b w:val="0"/>
                <w:bCs w:val="0"/>
                <w:sz w:val="24"/>
                <w:szCs w:val="28"/>
                <w:u w:val="single"/>
              </w:rPr>
              <w:t>brīvi pāvietoties</w:t>
            </w:r>
            <w:r w:rsidRPr="00817177">
              <w:rPr>
                <w:b w:val="0"/>
                <w:bCs w:val="0"/>
                <w:sz w:val="24"/>
                <w:szCs w:val="28"/>
                <w:u w:val="single"/>
              </w:rPr>
              <w:t xml:space="preserve"> pa ceļiem un dabiskām brauktuvēm, </w:t>
            </w:r>
            <w:r w:rsidR="003F695A">
              <w:rPr>
                <w:b w:val="0"/>
                <w:bCs w:val="0"/>
                <w:sz w:val="24"/>
                <w:szCs w:val="28"/>
                <w:u w:val="single"/>
              </w:rPr>
              <w:t xml:space="preserve">un </w:t>
            </w:r>
            <w:r w:rsidR="006F4CD1">
              <w:rPr>
                <w:b w:val="0"/>
                <w:bCs w:val="0"/>
                <w:sz w:val="24"/>
                <w:szCs w:val="28"/>
                <w:u w:val="single"/>
              </w:rPr>
              <w:t xml:space="preserve">tas </w:t>
            </w:r>
            <w:r w:rsidRPr="00817177">
              <w:rPr>
                <w:b w:val="0"/>
                <w:bCs w:val="0"/>
                <w:sz w:val="24"/>
                <w:szCs w:val="28"/>
                <w:u w:val="single"/>
              </w:rPr>
              <w:t>attiecas arī uz rīkojuma projektā minēto meža ceļu, tā</w:t>
            </w:r>
            <w:r w:rsidR="003B1791">
              <w:rPr>
                <w:b w:val="0"/>
                <w:bCs w:val="0"/>
                <w:sz w:val="24"/>
                <w:szCs w:val="28"/>
                <w:u w:val="single"/>
              </w:rPr>
              <w:t>pēc</w:t>
            </w:r>
            <w:r w:rsidRPr="00817177">
              <w:rPr>
                <w:b w:val="0"/>
                <w:bCs w:val="0"/>
                <w:sz w:val="24"/>
                <w:szCs w:val="28"/>
                <w:u w:val="single"/>
              </w:rPr>
              <w:t xml:space="preserve"> tā īpašnieks nav tiesīgs </w:t>
            </w:r>
            <w:r w:rsidR="003B1791">
              <w:rPr>
                <w:b w:val="0"/>
                <w:bCs w:val="0"/>
                <w:sz w:val="24"/>
                <w:szCs w:val="28"/>
                <w:u w:val="single"/>
              </w:rPr>
              <w:t>īstenot</w:t>
            </w:r>
            <w:r w:rsidRPr="00817177">
              <w:rPr>
                <w:b w:val="0"/>
                <w:bCs w:val="0"/>
                <w:sz w:val="24"/>
                <w:szCs w:val="28"/>
                <w:u w:val="single"/>
              </w:rPr>
              <w:t xml:space="preserve"> darbības, kas varētu kavēt vai apgrūtināt jebkura ceļu satiksmes dalībnieka brīvu kustību pa meža ceļu, ja vien nomatīvajos aktos nav noteikts citādi. Jāņem vērā</w:t>
            </w:r>
            <w:r w:rsidR="003B1791">
              <w:rPr>
                <w:b w:val="0"/>
                <w:bCs w:val="0"/>
                <w:sz w:val="24"/>
                <w:szCs w:val="28"/>
                <w:u w:val="single"/>
              </w:rPr>
              <w:t>, ka</w:t>
            </w:r>
            <w:r w:rsidRPr="00817177">
              <w:rPr>
                <w:b w:val="0"/>
                <w:bCs w:val="0"/>
                <w:sz w:val="24"/>
                <w:szCs w:val="28"/>
                <w:u w:val="single"/>
              </w:rPr>
              <w:t xml:space="preserve"> Ceļu satiksmes likums (turpmāk – likums) uzliek ceļa pārvaldītājam pienākumu nodrošināt, lai ceļš pastāvīgi tiktu uzturēts satiksmei drošā stāvoklī atbilstoši normatīvajiem aktiem drošības jomā. Likuma 8. pantā noteikts, ka ceļa pārvaldītājs satiksmi uz laiku var ierobežot vai aizliegt, ja radušies nelabvēlīgi ceļa, klimatiskie vai citi apstākļi (paredzētas sporta sacensības, publiski pasākumi u.tml.), kas apdraud satiksmes drošību. </w:t>
            </w:r>
            <w:r w:rsidR="001C3A54">
              <w:rPr>
                <w:b w:val="0"/>
                <w:bCs w:val="0"/>
                <w:sz w:val="24"/>
                <w:szCs w:val="28"/>
                <w:u w:val="single"/>
              </w:rPr>
              <w:t xml:space="preserve">Atbilstoši </w:t>
            </w:r>
            <w:r w:rsidRPr="00817177">
              <w:rPr>
                <w:b w:val="0"/>
                <w:bCs w:val="0"/>
                <w:sz w:val="24"/>
                <w:szCs w:val="28"/>
                <w:u w:val="single"/>
              </w:rPr>
              <w:t xml:space="preserve">nekustamā īpašuma pārvaldītājs neliegs brīvu </w:t>
            </w:r>
            <w:r w:rsidRPr="00817177">
              <w:rPr>
                <w:b w:val="0"/>
                <w:bCs w:val="0"/>
                <w:sz w:val="24"/>
                <w:szCs w:val="28"/>
                <w:u w:val="single"/>
              </w:rPr>
              <w:lastRenderedPageBreak/>
              <w:t>transpotlīdzekļu pārvietošanos pa inženierbūvi, ja vien neiestāsies likuma 8. pantā noteiktie apstākļi</w:t>
            </w:r>
            <w:r w:rsidR="00C706B9">
              <w:rPr>
                <w:b w:val="0"/>
                <w:bCs w:val="0"/>
                <w:sz w:val="24"/>
                <w:szCs w:val="28"/>
                <w:u w:val="single"/>
              </w:rPr>
              <w:t>.</w:t>
            </w:r>
          </w:p>
          <w:p w14:paraId="22DC4D9A" w14:textId="49339989" w:rsidR="00575C2C" w:rsidRPr="00C706B9" w:rsidRDefault="003B1791" w:rsidP="00817177">
            <w:pPr>
              <w:pStyle w:val="Heading3"/>
              <w:shd w:val="clear" w:color="auto" w:fill="FFFFFF"/>
              <w:spacing w:before="0" w:beforeAutospacing="0" w:after="0" w:afterAutospacing="0"/>
              <w:ind w:firstLine="527"/>
              <w:jc w:val="both"/>
              <w:rPr>
                <w:b w:val="0"/>
                <w:bCs w:val="0"/>
                <w:sz w:val="24"/>
                <w:szCs w:val="28"/>
                <w:u w:val="single"/>
              </w:rPr>
            </w:pPr>
            <w:r>
              <w:rPr>
                <w:b w:val="0"/>
                <w:bCs w:val="0"/>
                <w:sz w:val="24"/>
                <w:szCs w:val="28"/>
                <w:u w:val="single"/>
              </w:rPr>
              <w:t>Tā kā</w:t>
            </w:r>
            <w:r w:rsidR="00575C2C" w:rsidRPr="00575C2C">
              <w:rPr>
                <w:b w:val="0"/>
                <w:bCs w:val="0"/>
                <w:sz w:val="24"/>
                <w:szCs w:val="28"/>
                <w:u w:val="single"/>
              </w:rPr>
              <w:t xml:space="preserve"> minētie normatīvie akti paredz nekustamā īpašuma (ceļa) īpašniekam, pārvaldītājam un tā lietotājam tiesības un pienākumus, </w:t>
            </w:r>
            <w:r w:rsidRPr="00575C2C">
              <w:rPr>
                <w:b w:val="0"/>
                <w:bCs w:val="0"/>
                <w:sz w:val="24"/>
                <w:szCs w:val="28"/>
                <w:u w:val="single"/>
              </w:rPr>
              <w:t xml:space="preserve">nav nepieciešama </w:t>
            </w:r>
            <w:r w:rsidR="00575C2C" w:rsidRPr="00575C2C">
              <w:rPr>
                <w:b w:val="0"/>
                <w:bCs w:val="0"/>
                <w:sz w:val="24"/>
                <w:szCs w:val="28"/>
                <w:u w:val="single"/>
              </w:rPr>
              <w:t xml:space="preserve">pašvaldības lēmumā noteiktā </w:t>
            </w:r>
            <w:r w:rsidR="00575C2C">
              <w:rPr>
                <w:b w:val="0"/>
                <w:bCs w:val="0"/>
                <w:sz w:val="24"/>
                <w:szCs w:val="28"/>
                <w:u w:val="single"/>
              </w:rPr>
              <w:t>tiesību aprobežojuma</w:t>
            </w:r>
            <w:r w:rsidR="008B3535">
              <w:rPr>
                <w:b w:val="0"/>
                <w:bCs w:val="0"/>
                <w:sz w:val="24"/>
                <w:szCs w:val="28"/>
                <w:u w:val="single"/>
              </w:rPr>
              <w:t xml:space="preserve"> (</w:t>
            </w:r>
            <w:r w:rsidR="008B3535" w:rsidRPr="008B3535">
              <w:rPr>
                <w:b w:val="0"/>
                <w:bCs w:val="0"/>
                <w:sz w:val="24"/>
                <w:szCs w:val="28"/>
                <w:u w:val="single"/>
              </w:rPr>
              <w:t>no</w:t>
            </w:r>
            <w:r w:rsidR="008B3535">
              <w:rPr>
                <w:b w:val="0"/>
                <w:bCs w:val="0"/>
                <w:sz w:val="24"/>
                <w:szCs w:val="28"/>
                <w:u w:val="single"/>
              </w:rPr>
              <w:t>teikt</w:t>
            </w:r>
            <w:r w:rsidR="008B3535" w:rsidRPr="008B3535">
              <w:rPr>
                <w:b w:val="0"/>
                <w:bCs w:val="0"/>
                <w:sz w:val="24"/>
                <w:szCs w:val="28"/>
                <w:u w:val="single"/>
              </w:rPr>
              <w:t xml:space="preserve"> aizliegumu nekustamajā īpašumā “Ceļš 2” </w:t>
            </w:r>
            <w:r>
              <w:rPr>
                <w:b w:val="0"/>
                <w:bCs w:val="0"/>
                <w:sz w:val="24"/>
                <w:szCs w:val="28"/>
                <w:u w:val="single"/>
              </w:rPr>
              <w:t>īsteno</w:t>
            </w:r>
            <w:r w:rsidR="008B3535" w:rsidRPr="008B3535">
              <w:rPr>
                <w:b w:val="0"/>
                <w:bCs w:val="0"/>
                <w:sz w:val="24"/>
                <w:szCs w:val="28"/>
                <w:u w:val="single"/>
              </w:rPr>
              <w:t>t tādas darbības, kas varētu kavēt vai apgrūtināt jebkura cita ceļu satiksmes dalībnieka (transportlīdzekļa) kustību pa inženierbūvi (ceļu)</w:t>
            </w:r>
            <w:r w:rsidR="008B3535">
              <w:rPr>
                <w:b w:val="0"/>
                <w:bCs w:val="0"/>
                <w:sz w:val="24"/>
                <w:szCs w:val="28"/>
                <w:u w:val="single"/>
              </w:rPr>
              <w:t>)</w:t>
            </w:r>
            <w:r w:rsidR="00575C2C" w:rsidRPr="00575C2C">
              <w:rPr>
                <w:b w:val="0"/>
                <w:bCs w:val="0"/>
                <w:sz w:val="24"/>
                <w:szCs w:val="28"/>
                <w:u w:val="single"/>
              </w:rPr>
              <w:t xml:space="preserve"> nostiprināšana zemesgrāmatā</w:t>
            </w:r>
            <w:r w:rsidR="008F3528">
              <w:rPr>
                <w:b w:val="0"/>
                <w:bCs w:val="0"/>
                <w:sz w:val="24"/>
                <w:szCs w:val="28"/>
                <w:u w:val="single"/>
              </w:rPr>
              <w:t>. Savukārt Zemesgrāmatu tiesnesis vērtē</w:t>
            </w:r>
            <w:r w:rsidR="008B3535">
              <w:rPr>
                <w:b w:val="0"/>
                <w:bCs w:val="0"/>
                <w:sz w:val="24"/>
                <w:szCs w:val="28"/>
                <w:u w:val="single"/>
              </w:rPr>
              <w:t>s</w:t>
            </w:r>
            <w:r w:rsidR="008F3528">
              <w:rPr>
                <w:b w:val="0"/>
                <w:bCs w:val="0"/>
                <w:sz w:val="24"/>
                <w:szCs w:val="28"/>
                <w:u w:val="single"/>
              </w:rPr>
              <w:t xml:space="preserve"> pašvaldības lēmumā </w:t>
            </w:r>
            <w:r w:rsidR="008B3535">
              <w:rPr>
                <w:b w:val="0"/>
                <w:bCs w:val="0"/>
                <w:sz w:val="24"/>
                <w:szCs w:val="28"/>
                <w:u w:val="single"/>
              </w:rPr>
              <w:t xml:space="preserve">noteiktā tiesību </w:t>
            </w:r>
            <w:r w:rsidR="008F3528">
              <w:rPr>
                <w:b w:val="0"/>
                <w:bCs w:val="0"/>
                <w:sz w:val="24"/>
                <w:szCs w:val="28"/>
                <w:u w:val="single"/>
              </w:rPr>
              <w:t>aprobežojuma atbilstību Zemesgrāmatu likuma 45.</w:t>
            </w:r>
            <w:r>
              <w:rPr>
                <w:b w:val="0"/>
                <w:bCs w:val="0"/>
                <w:sz w:val="24"/>
                <w:szCs w:val="28"/>
                <w:u w:val="single"/>
              </w:rPr>
              <w:t xml:space="preserve"> </w:t>
            </w:r>
            <w:r w:rsidR="008F3528">
              <w:rPr>
                <w:b w:val="0"/>
                <w:bCs w:val="0"/>
                <w:sz w:val="24"/>
                <w:szCs w:val="28"/>
                <w:u w:val="single"/>
              </w:rPr>
              <w:t>panta</w:t>
            </w:r>
            <w:r w:rsidR="008B3535">
              <w:rPr>
                <w:b w:val="0"/>
                <w:bCs w:val="0"/>
                <w:sz w:val="24"/>
                <w:szCs w:val="28"/>
                <w:u w:val="single"/>
              </w:rPr>
              <w:t>m</w:t>
            </w:r>
            <w:r w:rsidR="008F3528">
              <w:rPr>
                <w:b w:val="0"/>
                <w:bCs w:val="0"/>
                <w:sz w:val="24"/>
                <w:szCs w:val="28"/>
                <w:u w:val="single"/>
              </w:rPr>
              <w:t>.</w:t>
            </w:r>
            <w:r w:rsidR="008F3528" w:rsidRPr="00575C2C">
              <w:rPr>
                <w:b w:val="0"/>
                <w:bCs w:val="0"/>
                <w:sz w:val="24"/>
                <w:szCs w:val="28"/>
                <w:u w:val="single"/>
              </w:rPr>
              <w:t xml:space="preserve"> </w:t>
            </w:r>
          </w:p>
          <w:p w14:paraId="105538F6" w14:textId="221F2EF4" w:rsidR="00BC5AF5" w:rsidRDefault="00F22749" w:rsidP="00817177">
            <w:pPr>
              <w:pStyle w:val="Heading3"/>
              <w:shd w:val="clear" w:color="auto" w:fill="FFFFFF"/>
              <w:spacing w:before="0" w:beforeAutospacing="0" w:after="0" w:afterAutospacing="0"/>
              <w:ind w:firstLine="527"/>
              <w:jc w:val="both"/>
              <w:rPr>
                <w:b w:val="0"/>
                <w:sz w:val="24"/>
                <w:szCs w:val="28"/>
              </w:rPr>
            </w:pPr>
            <w:r w:rsidRPr="001769D6">
              <w:rPr>
                <w:b w:val="0"/>
                <w:bCs w:val="0"/>
                <w:sz w:val="24"/>
                <w:szCs w:val="28"/>
              </w:rPr>
              <w:t>Publiskas</w:t>
            </w:r>
            <w:r w:rsidRPr="00D42283">
              <w:rPr>
                <w:b w:val="0"/>
                <w:sz w:val="24"/>
                <w:szCs w:val="28"/>
              </w:rPr>
              <w:t xml:space="preserve"> personas mantas atsavināšanas likum</w:t>
            </w:r>
            <w:r>
              <w:rPr>
                <w:b w:val="0"/>
                <w:sz w:val="24"/>
                <w:szCs w:val="28"/>
              </w:rPr>
              <w:t>a</w:t>
            </w:r>
            <w:r w:rsidRPr="00D42283">
              <w:rPr>
                <w:b w:val="0"/>
                <w:sz w:val="24"/>
                <w:szCs w:val="28"/>
              </w:rPr>
              <w:t xml:space="preserve"> 42.</w:t>
            </w:r>
            <w:r w:rsidRPr="00370CC7">
              <w:rPr>
                <w:b w:val="0"/>
                <w:sz w:val="24"/>
                <w:szCs w:val="28"/>
                <w:vertAlign w:val="superscript"/>
              </w:rPr>
              <w:t>1</w:t>
            </w:r>
            <w:r w:rsidRPr="00D42283">
              <w:rPr>
                <w:b w:val="0"/>
                <w:sz w:val="24"/>
                <w:szCs w:val="28"/>
              </w:rPr>
              <w:t xml:space="preserve"> panta pirm</w:t>
            </w:r>
            <w:r>
              <w:rPr>
                <w:b w:val="0"/>
                <w:sz w:val="24"/>
                <w:szCs w:val="28"/>
              </w:rPr>
              <w:t>ajā</w:t>
            </w:r>
            <w:r w:rsidRPr="00D42283">
              <w:rPr>
                <w:b w:val="0"/>
                <w:sz w:val="24"/>
                <w:szCs w:val="28"/>
              </w:rPr>
              <w:t xml:space="preserve"> daļ</w:t>
            </w:r>
            <w:r>
              <w:rPr>
                <w:b w:val="0"/>
                <w:sz w:val="24"/>
                <w:szCs w:val="28"/>
              </w:rPr>
              <w:t xml:space="preserve">ā noteikts, ka </w:t>
            </w:r>
            <w:r w:rsidRPr="00D42283">
              <w:rPr>
                <w:b w:val="0"/>
                <w:sz w:val="24"/>
                <w:szCs w:val="28"/>
              </w:rPr>
              <w:t>valstij vai pašvaldībai piekrītošo nekustamo īpašumu, ievērojot normatīvajos aktos noteiktos ierobežojumus rīcībai ar piekritīgo nekustamo īpašumu un Publiskas personas mantas atsavināšanas likum</w:t>
            </w:r>
            <w:r>
              <w:rPr>
                <w:b w:val="0"/>
                <w:sz w:val="24"/>
                <w:szCs w:val="28"/>
              </w:rPr>
              <w:t>a</w:t>
            </w:r>
            <w:r w:rsidRPr="00D42283">
              <w:rPr>
                <w:b w:val="0"/>
                <w:sz w:val="24"/>
                <w:szCs w:val="28"/>
              </w:rPr>
              <w:t xml:space="preserve"> 42. panta nosacījumus, var nodot īpašumā bez atlīdzības, ja valstij vai pašvaldībai piekrītošais nekustamais īpašums tiek ierakstīts zemesgrāmatā uz valsts vai pašvaldības vārda vienlaikus ar ieguvēja īpašuma tiesību nostiprināšanu uz attiecīgo īpašumu.</w:t>
            </w:r>
          </w:p>
          <w:p w14:paraId="1A3A6B5F" w14:textId="77777777" w:rsidR="00F22749" w:rsidRPr="00BC5AF5" w:rsidRDefault="00B24DDC" w:rsidP="00B23FEB">
            <w:pPr>
              <w:pStyle w:val="Heading3"/>
              <w:shd w:val="clear" w:color="auto" w:fill="FFFFFF"/>
              <w:spacing w:before="0" w:beforeAutospacing="0" w:after="0" w:afterAutospacing="0"/>
              <w:ind w:firstLine="528"/>
              <w:jc w:val="both"/>
              <w:rPr>
                <w:bCs w:val="0"/>
              </w:rPr>
            </w:pPr>
            <w:r w:rsidRPr="00BC5AF5">
              <w:rPr>
                <w:b w:val="0"/>
                <w:sz w:val="24"/>
                <w:szCs w:val="24"/>
              </w:rPr>
              <w:t>Ievērojot Publiskas personas mantas atsavināšanas likuma 42.</w:t>
            </w:r>
            <w:r w:rsidRPr="00BC5AF5">
              <w:rPr>
                <w:b w:val="0"/>
                <w:sz w:val="24"/>
                <w:szCs w:val="24"/>
                <w:vertAlign w:val="superscript"/>
              </w:rPr>
              <w:t>1</w:t>
            </w:r>
            <w:r w:rsidRPr="00BC5AF5">
              <w:rPr>
                <w:b w:val="0"/>
                <w:sz w:val="24"/>
                <w:szCs w:val="24"/>
              </w:rPr>
              <w:t> panta otrajā daļā noteikto, Brocēnu novada pašvaldība ar lēmumu Nr. 8 ir pilnvarojusi</w:t>
            </w:r>
            <w:r w:rsidRPr="00B23FEB">
              <w:rPr>
                <w:b w:val="0"/>
                <w:color w:val="414142"/>
                <w:sz w:val="24"/>
                <w:szCs w:val="24"/>
              </w:rPr>
              <w:t xml:space="preserve"> </w:t>
            </w:r>
            <w:r w:rsidRPr="00B23FEB">
              <w:rPr>
                <w:b w:val="0"/>
                <w:sz w:val="24"/>
                <w:szCs w:val="24"/>
              </w:rPr>
              <w:t xml:space="preserve">Zemkopības ministriju parakstīt </w:t>
            </w:r>
            <w:r w:rsidRPr="00BC5AF5">
              <w:rPr>
                <w:b w:val="0"/>
                <w:sz w:val="24"/>
                <w:szCs w:val="24"/>
              </w:rPr>
              <w:t>nostiprinājuma lūgumu par nekustamā īpašuma ierakstīšanu zemesgrāmatā, kā arī veikt citas nepieciešamās darbības attiecīgā īpašuma ierakstīšanai zemesgrāmatā.</w:t>
            </w:r>
            <w:r w:rsidR="00F22749" w:rsidRPr="00BC5AF5">
              <w:rPr>
                <w:b w:val="0"/>
                <w:sz w:val="24"/>
                <w:szCs w:val="24"/>
              </w:rPr>
              <w:t xml:space="preserve"> </w:t>
            </w:r>
          </w:p>
          <w:p w14:paraId="56DC1B6E" w14:textId="30760C7A" w:rsidR="00BC5AF5" w:rsidRDefault="00F22749" w:rsidP="00F22749">
            <w:pPr>
              <w:pStyle w:val="tv213"/>
              <w:shd w:val="clear" w:color="auto" w:fill="FFFFFF"/>
              <w:spacing w:before="0" w:beforeAutospacing="0" w:after="0" w:afterAutospacing="0"/>
              <w:ind w:right="131" w:firstLine="391"/>
              <w:jc w:val="both"/>
              <w:rPr>
                <w:bCs/>
                <w:szCs w:val="28"/>
              </w:rPr>
            </w:pPr>
            <w:r w:rsidRPr="00013FA6">
              <w:rPr>
                <w:bCs/>
                <w:szCs w:val="28"/>
              </w:rPr>
              <w:t>Visas ar pašvaldībai piekrītošā nekustamā īpašuma “</w:t>
            </w:r>
            <w:r>
              <w:rPr>
                <w:bCs/>
                <w:szCs w:val="28"/>
              </w:rPr>
              <w:t>Ceļš 2</w:t>
            </w:r>
            <w:r w:rsidRPr="00013FA6">
              <w:rPr>
                <w:bCs/>
                <w:szCs w:val="28"/>
              </w:rPr>
              <w:t>” ierakstīšanu zemesgrāmatā</w:t>
            </w:r>
            <w:r>
              <w:rPr>
                <w:bCs/>
                <w:szCs w:val="28"/>
              </w:rPr>
              <w:t xml:space="preserve"> uz valsts vārda Zemkopības ministrijas personā</w:t>
            </w:r>
            <w:r w:rsidRPr="00013FA6">
              <w:rPr>
                <w:bCs/>
                <w:szCs w:val="28"/>
              </w:rPr>
              <w:t xml:space="preserve"> saistītās darbības</w:t>
            </w:r>
            <w:r>
              <w:rPr>
                <w:bCs/>
                <w:szCs w:val="28"/>
              </w:rPr>
              <w:t xml:space="preserve"> īstenos</w:t>
            </w:r>
            <w:r w:rsidRPr="00013FA6">
              <w:rPr>
                <w:bCs/>
                <w:szCs w:val="28"/>
              </w:rPr>
              <w:t xml:space="preserve"> </w:t>
            </w:r>
            <w:r w:rsidR="00E37018">
              <w:rPr>
                <w:bCs/>
                <w:szCs w:val="28"/>
              </w:rPr>
              <w:t>s</w:t>
            </w:r>
            <w:r w:rsidRPr="00013FA6">
              <w:rPr>
                <w:bCs/>
                <w:szCs w:val="28"/>
              </w:rPr>
              <w:t>abiedrība par sav</w:t>
            </w:r>
            <w:r>
              <w:rPr>
                <w:bCs/>
                <w:szCs w:val="28"/>
              </w:rPr>
              <w:t>iem</w:t>
            </w:r>
            <w:r w:rsidRPr="00013FA6">
              <w:rPr>
                <w:bCs/>
                <w:szCs w:val="28"/>
              </w:rPr>
              <w:t xml:space="preserve"> līdzekļiem.</w:t>
            </w:r>
          </w:p>
          <w:p w14:paraId="5EC1F266" w14:textId="5B95F676" w:rsidR="003E3859" w:rsidRDefault="00F22749" w:rsidP="002D30A1">
            <w:pPr>
              <w:pStyle w:val="tv213"/>
              <w:shd w:val="clear" w:color="auto" w:fill="FFFFFF"/>
              <w:spacing w:before="0" w:beforeAutospacing="0" w:after="0" w:afterAutospacing="0"/>
              <w:ind w:right="131" w:firstLine="391"/>
              <w:jc w:val="both"/>
            </w:pPr>
            <w:r>
              <w:rPr>
                <w:bCs/>
                <w:szCs w:val="28"/>
              </w:rPr>
              <w:t>R</w:t>
            </w:r>
            <w:r w:rsidRPr="00013FA6">
              <w:rPr>
                <w:bCs/>
                <w:szCs w:val="28"/>
              </w:rPr>
              <w:t>īkojuma projekt</w:t>
            </w:r>
            <w:r>
              <w:rPr>
                <w:bCs/>
                <w:szCs w:val="28"/>
              </w:rPr>
              <w:t>a mērķis</w:t>
            </w:r>
            <w:r w:rsidRPr="00013FA6">
              <w:rPr>
                <w:bCs/>
                <w:szCs w:val="28"/>
              </w:rPr>
              <w:t xml:space="preserve"> </w:t>
            </w:r>
            <w:r>
              <w:rPr>
                <w:bCs/>
                <w:szCs w:val="28"/>
              </w:rPr>
              <w:t>ir</w:t>
            </w:r>
            <w:r w:rsidRPr="003E3D70">
              <w:rPr>
                <w:bCs/>
                <w:szCs w:val="28"/>
              </w:rPr>
              <w:t xml:space="preserve"> </w:t>
            </w:r>
            <w:r w:rsidRPr="00013FA6">
              <w:rPr>
                <w:bCs/>
                <w:szCs w:val="28"/>
              </w:rPr>
              <w:t>pārņemt</w:t>
            </w:r>
            <w:r w:rsidRPr="00013FA6" w:rsidDel="00C6443B">
              <w:rPr>
                <w:bCs/>
                <w:szCs w:val="28"/>
              </w:rPr>
              <w:t xml:space="preserve"> </w:t>
            </w:r>
            <w:r w:rsidRPr="00013FA6">
              <w:rPr>
                <w:bCs/>
                <w:szCs w:val="28"/>
              </w:rPr>
              <w:t xml:space="preserve">bez atlīdzības valsts īpašumā un </w:t>
            </w:r>
            <w:r>
              <w:rPr>
                <w:bCs/>
                <w:szCs w:val="28"/>
              </w:rPr>
              <w:t xml:space="preserve">nodot </w:t>
            </w:r>
            <w:r w:rsidRPr="00013FA6">
              <w:rPr>
                <w:bCs/>
                <w:szCs w:val="28"/>
              </w:rPr>
              <w:t xml:space="preserve">Zemkopības ministrijas valdījumā </w:t>
            </w:r>
            <w:r>
              <w:rPr>
                <w:bCs/>
                <w:szCs w:val="28"/>
              </w:rPr>
              <w:t>Saldus</w:t>
            </w:r>
            <w:r w:rsidRPr="00013FA6">
              <w:rPr>
                <w:bCs/>
                <w:szCs w:val="28"/>
              </w:rPr>
              <w:t xml:space="preserve"> novada pašvaldībai piekrītošu nekustamo īpašumu</w:t>
            </w:r>
            <w:r>
              <w:rPr>
                <w:bCs/>
                <w:szCs w:val="28"/>
              </w:rPr>
              <w:t xml:space="preserve"> </w:t>
            </w:r>
            <w:r w:rsidRPr="00362BAE">
              <w:rPr>
                <w:bCs/>
                <w:szCs w:val="28"/>
              </w:rPr>
              <w:t>“</w:t>
            </w:r>
            <w:r>
              <w:rPr>
                <w:bCs/>
                <w:szCs w:val="28"/>
              </w:rPr>
              <w:t>Ceļš 2</w:t>
            </w:r>
            <w:r w:rsidRPr="00362BAE">
              <w:rPr>
                <w:bCs/>
                <w:szCs w:val="28"/>
              </w:rPr>
              <w:t>”</w:t>
            </w:r>
            <w:r w:rsidRPr="003E3D70">
              <w:rPr>
                <w:bCs/>
                <w:szCs w:val="28"/>
              </w:rPr>
              <w:t>,</w:t>
            </w:r>
            <w:r w:rsidRPr="00013FA6">
              <w:rPr>
                <w:bCs/>
                <w:szCs w:val="28"/>
              </w:rPr>
              <w:t xml:space="preserve"> </w:t>
            </w:r>
            <w:r w:rsidRPr="007F0C97">
              <w:rPr>
                <w:bCs/>
                <w:szCs w:val="28"/>
              </w:rPr>
              <w:t>ierakstīt to zemesgrāmatā uz</w:t>
            </w:r>
            <w:r>
              <w:rPr>
                <w:bCs/>
                <w:szCs w:val="28"/>
              </w:rPr>
              <w:t xml:space="preserve"> Saldus</w:t>
            </w:r>
            <w:r w:rsidRPr="007F0C97">
              <w:rPr>
                <w:bCs/>
                <w:szCs w:val="28"/>
              </w:rPr>
              <w:t xml:space="preserve"> novada pašvaldības vārda vienlaikus ar īpašuma tiesību nostiprināšanu uz valsts vārda Zemkopības ministrijas personā un nodot </w:t>
            </w:r>
            <w:r w:rsidRPr="00013FA6">
              <w:rPr>
                <w:bCs/>
                <w:szCs w:val="28"/>
              </w:rPr>
              <w:t xml:space="preserve">to </w:t>
            </w:r>
            <w:r>
              <w:rPr>
                <w:bCs/>
                <w:szCs w:val="28"/>
              </w:rPr>
              <w:t>s</w:t>
            </w:r>
            <w:r w:rsidRPr="00013FA6">
              <w:rPr>
                <w:bCs/>
                <w:szCs w:val="28"/>
              </w:rPr>
              <w:t>abiedrība</w:t>
            </w:r>
            <w:r>
              <w:rPr>
                <w:bCs/>
                <w:szCs w:val="28"/>
              </w:rPr>
              <w:t>s</w:t>
            </w:r>
            <w:r w:rsidRPr="00013FA6">
              <w:rPr>
                <w:bCs/>
                <w:szCs w:val="28"/>
              </w:rPr>
              <w:t xml:space="preserve"> pārvaldīšanā</w:t>
            </w:r>
            <w:r>
              <w:rPr>
                <w:bCs/>
                <w:szCs w:val="28"/>
              </w:rPr>
              <w:t xml:space="preserve">, lai sabiedrība </w:t>
            </w:r>
            <w:r w:rsidRPr="00362BAE">
              <w:rPr>
                <w:bCs/>
                <w:szCs w:val="28"/>
              </w:rPr>
              <w:t>var pārbūvēt inženierbūvi meža ceļu ar piemērotu noturību un kvalitāti</w:t>
            </w:r>
            <w:r>
              <w:rPr>
                <w:bCs/>
                <w:szCs w:val="28"/>
              </w:rPr>
              <w:t>,</w:t>
            </w:r>
            <w:r w:rsidRPr="00362BAE">
              <w:rPr>
                <w:bCs/>
                <w:szCs w:val="28"/>
              </w:rPr>
              <w:t xml:space="preserve"> kāda nepieciešama </w:t>
            </w:r>
            <w:r>
              <w:rPr>
                <w:bCs/>
                <w:szCs w:val="28"/>
              </w:rPr>
              <w:t>s</w:t>
            </w:r>
            <w:r w:rsidRPr="00362BAE">
              <w:rPr>
                <w:bCs/>
                <w:szCs w:val="28"/>
              </w:rPr>
              <w:t xml:space="preserve">abiedrībai mežsaimnieciskajos darbos iesaistītā transporta pārvietošanai, tādējādi nodrošinot Meža likumā noteiktās valstij piekrītošās un piederošās meža zemes apsaimniekošanu un aizsardzību. </w:t>
            </w:r>
          </w:p>
          <w:p w14:paraId="6E210EC9" w14:textId="56D2598A" w:rsidR="00F22749" w:rsidRPr="00E04B2C" w:rsidRDefault="00F22749" w:rsidP="00F22749">
            <w:pPr>
              <w:spacing w:after="0" w:line="240" w:lineRule="auto"/>
              <w:ind w:firstLine="527"/>
              <w:jc w:val="both"/>
              <w:outlineLvl w:val="2"/>
              <w:rPr>
                <w:rFonts w:ascii="Times New Roman" w:eastAsia="Times New Roman" w:hAnsi="Times New Roman" w:cs="Times New Roman"/>
                <w:bCs/>
                <w:iCs/>
                <w:sz w:val="24"/>
                <w:szCs w:val="28"/>
              </w:rPr>
            </w:pPr>
            <w:r w:rsidRPr="00E04B2C">
              <w:rPr>
                <w:rFonts w:ascii="Times New Roman" w:eastAsia="Times New Roman" w:hAnsi="Times New Roman" w:cs="Times New Roman"/>
                <w:bCs/>
                <w:iCs/>
                <w:sz w:val="24"/>
                <w:szCs w:val="28"/>
              </w:rPr>
              <w:t xml:space="preserve">Valstij, pārņemot rīkojuma projektā </w:t>
            </w:r>
            <w:r>
              <w:rPr>
                <w:rFonts w:ascii="Times New Roman" w:eastAsia="Times New Roman" w:hAnsi="Times New Roman" w:cs="Times New Roman"/>
                <w:bCs/>
                <w:iCs/>
                <w:sz w:val="24"/>
                <w:szCs w:val="28"/>
              </w:rPr>
              <w:t xml:space="preserve">minēto </w:t>
            </w:r>
            <w:r w:rsidRPr="00E04B2C">
              <w:rPr>
                <w:rFonts w:ascii="Times New Roman" w:eastAsia="Times New Roman" w:hAnsi="Times New Roman" w:cs="Times New Roman"/>
                <w:bCs/>
                <w:iCs/>
                <w:sz w:val="24"/>
                <w:szCs w:val="28"/>
              </w:rPr>
              <w:t>nekustamo īpašumu no pašvaldības, NĪVKIS reģistrēt</w:t>
            </w:r>
            <w:r>
              <w:rPr>
                <w:rFonts w:ascii="Times New Roman" w:eastAsia="Times New Roman" w:hAnsi="Times New Roman" w:cs="Times New Roman"/>
                <w:bCs/>
                <w:iCs/>
                <w:sz w:val="24"/>
                <w:szCs w:val="28"/>
              </w:rPr>
              <w:t>ie</w:t>
            </w:r>
            <w:r w:rsidRPr="00E04B2C" w:rsidDel="0041591E">
              <w:rPr>
                <w:rFonts w:ascii="Times New Roman" w:eastAsia="Times New Roman" w:hAnsi="Times New Roman" w:cs="Times New Roman"/>
                <w:bCs/>
                <w:iCs/>
                <w:sz w:val="24"/>
                <w:szCs w:val="28"/>
              </w:rPr>
              <w:t xml:space="preserve"> </w:t>
            </w:r>
            <w:r w:rsidRPr="00E04B2C">
              <w:rPr>
                <w:rFonts w:ascii="Times New Roman" w:eastAsia="Times New Roman" w:hAnsi="Times New Roman" w:cs="Times New Roman"/>
                <w:bCs/>
                <w:iCs/>
                <w:sz w:val="24"/>
                <w:szCs w:val="28"/>
              </w:rPr>
              <w:t>apgrūtinājum</w:t>
            </w:r>
            <w:r>
              <w:rPr>
                <w:rFonts w:ascii="Times New Roman" w:eastAsia="Times New Roman" w:hAnsi="Times New Roman" w:cs="Times New Roman"/>
                <w:bCs/>
                <w:iCs/>
                <w:sz w:val="24"/>
                <w:szCs w:val="28"/>
              </w:rPr>
              <w:t>i</w:t>
            </w:r>
            <w:r w:rsidRPr="00E04B2C">
              <w:rPr>
                <w:rFonts w:ascii="Times New Roman" w:eastAsia="Times New Roman" w:hAnsi="Times New Roman" w:cs="Times New Roman"/>
                <w:bCs/>
                <w:iCs/>
                <w:sz w:val="24"/>
                <w:szCs w:val="28"/>
              </w:rPr>
              <w:t xml:space="preserve"> nerada papildu ietekmi uz </w:t>
            </w:r>
            <w:r>
              <w:rPr>
                <w:rFonts w:ascii="Times New Roman" w:eastAsia="Times New Roman" w:hAnsi="Times New Roman" w:cs="Times New Roman"/>
                <w:bCs/>
                <w:iCs/>
                <w:sz w:val="24"/>
                <w:szCs w:val="28"/>
              </w:rPr>
              <w:t>tā</w:t>
            </w:r>
            <w:r w:rsidRPr="00E04B2C">
              <w:rPr>
                <w:rFonts w:ascii="Times New Roman" w:eastAsia="Times New Roman" w:hAnsi="Times New Roman" w:cs="Times New Roman"/>
                <w:bCs/>
                <w:iCs/>
                <w:sz w:val="24"/>
                <w:szCs w:val="28"/>
              </w:rPr>
              <w:t xml:space="preserve"> iespējamo </w:t>
            </w:r>
            <w:r w:rsidRPr="00E04B2C">
              <w:rPr>
                <w:rFonts w:ascii="Times New Roman" w:eastAsia="Times New Roman" w:hAnsi="Times New Roman" w:cs="Times New Roman"/>
                <w:bCs/>
                <w:iCs/>
                <w:sz w:val="24"/>
                <w:szCs w:val="28"/>
              </w:rPr>
              <w:lastRenderedPageBreak/>
              <w:t>izmantošanu. Zemkopības ministrijai, izmantojot nekustamo īpašumu, ir saistoša Aizsargjoslu likumā noteiktā kārtība atbilstoši aizsargjoslu veidam.</w:t>
            </w:r>
          </w:p>
          <w:p w14:paraId="7173258E" w14:textId="77777777" w:rsidR="00F22749" w:rsidRPr="00575C2C" w:rsidRDefault="00F22749" w:rsidP="00F22749">
            <w:pPr>
              <w:spacing w:after="0" w:line="240" w:lineRule="auto"/>
              <w:ind w:right="133" w:firstLine="533"/>
              <w:jc w:val="both"/>
              <w:rPr>
                <w:rFonts w:ascii="Times New Roman" w:eastAsia="Times New Roman" w:hAnsi="Times New Roman" w:cs="Times New Roman"/>
                <w:bCs/>
                <w:sz w:val="24"/>
                <w:szCs w:val="24"/>
              </w:rPr>
            </w:pPr>
            <w:r w:rsidRPr="00362BAE">
              <w:rPr>
                <w:rFonts w:ascii="Times New Roman" w:eastAsia="Times New Roman" w:hAnsi="Times New Roman" w:cs="Times New Roman"/>
                <w:bCs/>
                <w:sz w:val="24"/>
                <w:szCs w:val="28"/>
              </w:rPr>
              <w:t xml:space="preserve">Pārņemot no pašvaldības nekustamo īpašumu valsts īpašumā, Meža likumā noteiktā valsts funkcijas izbeigšana </w:t>
            </w:r>
            <w:r>
              <w:rPr>
                <w:rFonts w:ascii="Times New Roman" w:eastAsia="Times New Roman" w:hAnsi="Times New Roman" w:cs="Times New Roman"/>
                <w:bCs/>
                <w:sz w:val="24"/>
                <w:szCs w:val="28"/>
              </w:rPr>
              <w:t>netiek plānota</w:t>
            </w:r>
            <w:r w:rsidRPr="00362BAE">
              <w:rPr>
                <w:rFonts w:ascii="Times New Roman" w:eastAsia="Times New Roman" w:hAnsi="Times New Roman" w:cs="Times New Roman"/>
                <w:bCs/>
                <w:sz w:val="24"/>
                <w:szCs w:val="28"/>
              </w:rPr>
              <w:t xml:space="preserve">. </w:t>
            </w:r>
            <w:r w:rsidRPr="00F3371D">
              <w:rPr>
                <w:rFonts w:ascii="Times New Roman" w:eastAsia="Times New Roman" w:hAnsi="Times New Roman" w:cs="Times New Roman"/>
                <w:bCs/>
                <w:sz w:val="24"/>
                <w:szCs w:val="28"/>
              </w:rPr>
              <w:t xml:space="preserve">Ja iestāsies rīkojuma projekta 2.2. apakšpunktā minētie </w:t>
            </w:r>
            <w:r w:rsidRPr="00575C2C">
              <w:rPr>
                <w:rFonts w:ascii="Times New Roman" w:eastAsia="Times New Roman" w:hAnsi="Times New Roman" w:cs="Times New Roman"/>
                <w:bCs/>
                <w:sz w:val="24"/>
                <w:szCs w:val="24"/>
              </w:rPr>
              <w:t>apstākļi un nekustamais īpašums vairs netiks izmantots norādītās valsts funkcijas izpildei, nekustamais īpašums visā tā sastāvā tiks nodots atpakaļ pašvaldībai, ievērojot Publiskas personas mantas atsavināšanas likuma 42. pantā ietvertās prasības.</w:t>
            </w:r>
          </w:p>
          <w:p w14:paraId="188CD067" w14:textId="010B87C5" w:rsidR="00E40D48" w:rsidRPr="00F22749" w:rsidRDefault="00F22749" w:rsidP="00F22749">
            <w:pPr>
              <w:shd w:val="clear" w:color="auto" w:fill="FFFFFF"/>
              <w:spacing w:after="0" w:line="240" w:lineRule="auto"/>
              <w:ind w:firstLine="527"/>
              <w:jc w:val="both"/>
              <w:outlineLvl w:val="2"/>
              <w:rPr>
                <w:rFonts w:ascii="Times New Roman" w:hAnsi="Times New Roman" w:cs="Times New Roman"/>
                <w:sz w:val="24"/>
                <w:szCs w:val="24"/>
              </w:rPr>
            </w:pPr>
            <w:r w:rsidRPr="00575C2C">
              <w:rPr>
                <w:rFonts w:ascii="Times New Roman" w:eastAsia="Times New Roman" w:hAnsi="Times New Roman" w:cs="Times New Roman"/>
                <w:bCs/>
                <w:sz w:val="24"/>
                <w:szCs w:val="24"/>
              </w:rPr>
              <w:t xml:space="preserve">Rīkojuma projektam ir pievienots </w:t>
            </w:r>
            <w:r w:rsidR="00315EC3" w:rsidRPr="00575C2C">
              <w:rPr>
                <w:rFonts w:ascii="Times New Roman" w:eastAsia="Times New Roman" w:hAnsi="Times New Roman" w:cs="Times New Roman"/>
                <w:bCs/>
                <w:sz w:val="24"/>
                <w:szCs w:val="24"/>
                <w:u w:val="single"/>
              </w:rPr>
              <w:t>Brocēnu</w:t>
            </w:r>
            <w:r w:rsidR="00315EC3" w:rsidRPr="00575C2C">
              <w:rPr>
                <w:rFonts w:ascii="Times New Roman" w:eastAsia="Times New Roman" w:hAnsi="Times New Roman" w:cs="Times New Roman"/>
                <w:bCs/>
                <w:sz w:val="24"/>
                <w:szCs w:val="24"/>
              </w:rPr>
              <w:t xml:space="preserve"> </w:t>
            </w:r>
            <w:r w:rsidRPr="00575C2C">
              <w:rPr>
                <w:rFonts w:ascii="Times New Roman" w:eastAsia="Times New Roman" w:hAnsi="Times New Roman" w:cs="Times New Roman"/>
                <w:bCs/>
                <w:sz w:val="24"/>
                <w:szCs w:val="24"/>
              </w:rPr>
              <w:t>novada pašvaldības lēmums</w:t>
            </w:r>
            <w:r w:rsidR="00315EC3" w:rsidRPr="00575C2C">
              <w:rPr>
                <w:rFonts w:ascii="Times New Roman" w:eastAsia="Times New Roman" w:hAnsi="Times New Roman" w:cs="Times New Roman"/>
                <w:bCs/>
                <w:sz w:val="24"/>
                <w:szCs w:val="24"/>
              </w:rPr>
              <w:t xml:space="preserve"> </w:t>
            </w:r>
            <w:r w:rsidR="00315EC3" w:rsidRPr="00575C2C">
              <w:rPr>
                <w:rFonts w:ascii="Times New Roman" w:eastAsia="Times New Roman" w:hAnsi="Times New Roman" w:cs="Times New Roman"/>
                <w:bCs/>
                <w:sz w:val="24"/>
                <w:szCs w:val="24"/>
                <w:u w:val="single"/>
              </w:rPr>
              <w:t>Nr.</w:t>
            </w:r>
            <w:r w:rsidR="003B1791">
              <w:rPr>
                <w:rFonts w:ascii="Times New Roman" w:eastAsia="Times New Roman" w:hAnsi="Times New Roman" w:cs="Times New Roman"/>
                <w:bCs/>
                <w:sz w:val="24"/>
                <w:szCs w:val="24"/>
                <w:u w:val="single"/>
              </w:rPr>
              <w:t> </w:t>
            </w:r>
            <w:r w:rsidR="00315EC3" w:rsidRPr="00575C2C">
              <w:rPr>
                <w:rFonts w:ascii="Times New Roman" w:eastAsia="Times New Roman" w:hAnsi="Times New Roman" w:cs="Times New Roman"/>
                <w:bCs/>
                <w:sz w:val="24"/>
                <w:szCs w:val="24"/>
                <w:u w:val="single"/>
              </w:rPr>
              <w:t>8</w:t>
            </w:r>
            <w:r w:rsidRPr="00575C2C">
              <w:rPr>
                <w:rFonts w:ascii="Times New Roman" w:eastAsia="Times New Roman" w:hAnsi="Times New Roman" w:cs="Times New Roman"/>
                <w:bCs/>
                <w:sz w:val="24"/>
                <w:szCs w:val="24"/>
              </w:rPr>
              <w:t>, kas apliecina</w:t>
            </w:r>
            <w:r w:rsidRPr="003E3D70">
              <w:rPr>
                <w:rFonts w:ascii="Times New Roman" w:eastAsia="Times New Roman" w:hAnsi="Times New Roman" w:cs="Times New Roman"/>
                <w:bCs/>
                <w:sz w:val="24"/>
                <w:szCs w:val="28"/>
              </w:rPr>
              <w:t xml:space="preserve">, ka rīkojuma projektā minētais nekustamais īpašums nav nepieciešams </w:t>
            </w:r>
            <w:r>
              <w:rPr>
                <w:rFonts w:ascii="Times New Roman" w:eastAsia="Times New Roman" w:hAnsi="Times New Roman" w:cs="Times New Roman"/>
                <w:bCs/>
                <w:sz w:val="24"/>
                <w:szCs w:val="28"/>
              </w:rPr>
              <w:t xml:space="preserve">Saldus </w:t>
            </w:r>
            <w:r w:rsidRPr="003E3D70">
              <w:rPr>
                <w:rFonts w:ascii="Times New Roman" w:eastAsia="Times New Roman" w:hAnsi="Times New Roman" w:cs="Times New Roman"/>
                <w:bCs/>
                <w:sz w:val="24"/>
                <w:szCs w:val="28"/>
              </w:rPr>
              <w:t>novada pašvaldībai.</w:t>
            </w:r>
          </w:p>
        </w:tc>
      </w:tr>
      <w:tr w:rsidR="00BB2150" w:rsidRPr="00013FA6" w14:paraId="2FD5BBAE" w14:textId="77777777" w:rsidTr="00251932">
        <w:trPr>
          <w:trHeight w:val="476"/>
        </w:trPr>
        <w:tc>
          <w:tcPr>
            <w:tcW w:w="237" w:type="pct"/>
          </w:tcPr>
          <w:p w14:paraId="0D17326D" w14:textId="77777777" w:rsidR="00BB2150" w:rsidRPr="00013FA6" w:rsidRDefault="00BB2150" w:rsidP="00626FB9">
            <w:pPr>
              <w:pStyle w:val="naiskr"/>
              <w:spacing w:before="0" w:beforeAutospacing="0" w:after="0" w:afterAutospacing="0"/>
              <w:ind w:left="57" w:right="57"/>
              <w:jc w:val="center"/>
              <w:rPr>
                <w:szCs w:val="28"/>
              </w:rPr>
            </w:pPr>
            <w:r w:rsidRPr="00013FA6">
              <w:rPr>
                <w:szCs w:val="28"/>
              </w:rPr>
              <w:lastRenderedPageBreak/>
              <w:t>3.</w:t>
            </w:r>
          </w:p>
        </w:tc>
        <w:tc>
          <w:tcPr>
            <w:tcW w:w="1638" w:type="pct"/>
          </w:tcPr>
          <w:p w14:paraId="4DF64A73" w14:textId="77777777" w:rsidR="005706D1" w:rsidRPr="00013FA6" w:rsidRDefault="00997637" w:rsidP="00626FB9">
            <w:pPr>
              <w:pStyle w:val="naiskr"/>
              <w:spacing w:before="0" w:beforeAutospacing="0" w:after="0" w:afterAutospacing="0"/>
              <w:ind w:left="57" w:right="57"/>
              <w:rPr>
                <w:szCs w:val="28"/>
              </w:rPr>
            </w:pPr>
            <w:r w:rsidRPr="00013FA6">
              <w:rPr>
                <w:szCs w:val="28"/>
              </w:rPr>
              <w:t>Projekta izstrādē iesaistītās institūcijas un publiskas personas kapitālsabiedrības</w:t>
            </w:r>
            <w:r w:rsidRPr="00013FA6" w:rsidDel="00997637">
              <w:rPr>
                <w:szCs w:val="28"/>
              </w:rPr>
              <w:t xml:space="preserve"> </w:t>
            </w:r>
          </w:p>
        </w:tc>
        <w:tc>
          <w:tcPr>
            <w:tcW w:w="3125" w:type="pct"/>
          </w:tcPr>
          <w:p w14:paraId="7C930939" w14:textId="6C1DFCF8" w:rsidR="00BB2150" w:rsidRPr="00013FA6" w:rsidRDefault="00BB2150" w:rsidP="008A0FF0">
            <w:pPr>
              <w:spacing w:after="0" w:line="240" w:lineRule="auto"/>
              <w:ind w:left="103" w:right="133" w:firstLine="426"/>
              <w:jc w:val="both"/>
              <w:rPr>
                <w:rFonts w:ascii="Times New Roman" w:hAnsi="Times New Roman" w:cs="Times New Roman"/>
                <w:sz w:val="24"/>
                <w:szCs w:val="28"/>
              </w:rPr>
            </w:pPr>
            <w:r w:rsidRPr="00013FA6">
              <w:rPr>
                <w:rFonts w:ascii="Times New Roman" w:hAnsi="Times New Roman" w:cs="Times New Roman"/>
                <w:sz w:val="24"/>
                <w:szCs w:val="28"/>
              </w:rPr>
              <w:t xml:space="preserve">Zemkopības ministrija, </w:t>
            </w:r>
            <w:r w:rsidR="00E37018">
              <w:rPr>
                <w:rFonts w:ascii="Times New Roman" w:hAnsi="Times New Roman" w:cs="Times New Roman"/>
                <w:sz w:val="24"/>
                <w:szCs w:val="28"/>
              </w:rPr>
              <w:t>s</w:t>
            </w:r>
            <w:r w:rsidR="004D665D" w:rsidRPr="00013FA6">
              <w:rPr>
                <w:rFonts w:ascii="Times New Roman" w:hAnsi="Times New Roman" w:cs="Times New Roman"/>
                <w:sz w:val="24"/>
                <w:szCs w:val="28"/>
              </w:rPr>
              <w:t xml:space="preserve">abiedrība </w:t>
            </w:r>
            <w:r w:rsidR="00001E70" w:rsidRPr="00013FA6">
              <w:rPr>
                <w:rFonts w:ascii="Times New Roman" w:hAnsi="Times New Roman" w:cs="Times New Roman"/>
                <w:sz w:val="24"/>
                <w:szCs w:val="28"/>
              </w:rPr>
              <w:t xml:space="preserve">un </w:t>
            </w:r>
            <w:r w:rsidR="00B24DDC">
              <w:rPr>
                <w:rFonts w:ascii="Times New Roman" w:hAnsi="Times New Roman" w:cs="Times New Roman"/>
                <w:sz w:val="24"/>
                <w:szCs w:val="28"/>
              </w:rPr>
              <w:t>Saldus</w:t>
            </w:r>
            <w:r w:rsidR="00001E70" w:rsidRPr="00013FA6">
              <w:rPr>
                <w:rFonts w:ascii="Times New Roman" w:hAnsi="Times New Roman" w:cs="Times New Roman"/>
                <w:sz w:val="24"/>
                <w:szCs w:val="28"/>
              </w:rPr>
              <w:t xml:space="preserve"> novada pašvaldība</w:t>
            </w:r>
          </w:p>
        </w:tc>
      </w:tr>
      <w:tr w:rsidR="00BB2150" w:rsidRPr="00013FA6" w14:paraId="4F20D257" w14:textId="77777777" w:rsidTr="00251932">
        <w:tc>
          <w:tcPr>
            <w:tcW w:w="237" w:type="pct"/>
          </w:tcPr>
          <w:p w14:paraId="358DD24F" w14:textId="77777777" w:rsidR="00BB2150" w:rsidRPr="00013FA6" w:rsidRDefault="00BB2150" w:rsidP="00626FB9">
            <w:pPr>
              <w:pStyle w:val="naiskr"/>
              <w:spacing w:before="0" w:beforeAutospacing="0" w:after="0" w:afterAutospacing="0"/>
              <w:ind w:left="57" w:right="57"/>
              <w:jc w:val="center"/>
              <w:rPr>
                <w:szCs w:val="28"/>
              </w:rPr>
            </w:pPr>
            <w:r w:rsidRPr="00013FA6">
              <w:rPr>
                <w:szCs w:val="28"/>
              </w:rPr>
              <w:t>4.</w:t>
            </w:r>
          </w:p>
        </w:tc>
        <w:tc>
          <w:tcPr>
            <w:tcW w:w="1638" w:type="pct"/>
          </w:tcPr>
          <w:p w14:paraId="1CCA0136" w14:textId="77777777" w:rsidR="00BB2150" w:rsidRPr="00013FA6" w:rsidRDefault="00BB2150" w:rsidP="00626FB9">
            <w:pPr>
              <w:pStyle w:val="naiskr"/>
              <w:spacing w:before="0" w:beforeAutospacing="0" w:after="0" w:afterAutospacing="0"/>
              <w:ind w:left="57" w:right="57"/>
              <w:rPr>
                <w:szCs w:val="28"/>
              </w:rPr>
            </w:pPr>
            <w:r w:rsidRPr="00013FA6">
              <w:rPr>
                <w:szCs w:val="28"/>
              </w:rPr>
              <w:t>Cita informācija</w:t>
            </w:r>
          </w:p>
          <w:p w14:paraId="0C9D264C" w14:textId="77777777" w:rsidR="005706D1" w:rsidRPr="00013FA6" w:rsidRDefault="005706D1" w:rsidP="00626FB9">
            <w:pPr>
              <w:pStyle w:val="naiskr"/>
              <w:spacing w:before="0" w:beforeAutospacing="0" w:after="0" w:afterAutospacing="0"/>
              <w:ind w:left="57" w:right="57"/>
              <w:rPr>
                <w:szCs w:val="28"/>
              </w:rPr>
            </w:pPr>
          </w:p>
        </w:tc>
        <w:tc>
          <w:tcPr>
            <w:tcW w:w="3125" w:type="pct"/>
          </w:tcPr>
          <w:p w14:paraId="03D2F580" w14:textId="77777777" w:rsidR="00BB2150" w:rsidRPr="00013FA6" w:rsidRDefault="00BB2150" w:rsidP="00626FB9">
            <w:pPr>
              <w:pStyle w:val="naiskr"/>
              <w:spacing w:before="0" w:beforeAutospacing="0" w:after="0" w:afterAutospacing="0"/>
              <w:ind w:left="57" w:right="57"/>
              <w:rPr>
                <w:szCs w:val="28"/>
              </w:rPr>
            </w:pPr>
            <w:r w:rsidRPr="00013FA6">
              <w:rPr>
                <w:szCs w:val="28"/>
              </w:rPr>
              <w:t>Nav.</w:t>
            </w:r>
          </w:p>
        </w:tc>
      </w:tr>
    </w:tbl>
    <w:p w14:paraId="39323F34" w14:textId="77777777" w:rsidR="00970D30" w:rsidRPr="00013FA6" w:rsidRDefault="00970D30" w:rsidP="00251932">
      <w:pPr>
        <w:spacing w:after="0" w:line="240" w:lineRule="auto"/>
        <w:jc w:val="both"/>
        <w:rPr>
          <w:rFonts w:ascii="Times New Roman" w:eastAsia="Times New Roman" w:hAnsi="Times New Roman" w:cs="Times New Roman"/>
          <w:sz w:val="28"/>
          <w:szCs w:val="28"/>
        </w:rPr>
      </w:pPr>
    </w:p>
    <w:tbl>
      <w:tblPr>
        <w:tblW w:w="4853" w:type="pct"/>
        <w:tblInd w:w="134" w:type="dxa"/>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18"/>
        <w:gridCol w:w="2943"/>
        <w:gridCol w:w="5528"/>
      </w:tblGrid>
      <w:tr w:rsidR="00970D30" w:rsidRPr="00013FA6" w14:paraId="03056D79" w14:textId="77777777" w:rsidTr="00997637">
        <w:trPr>
          <w:trHeight w:val="444"/>
        </w:trPr>
        <w:tc>
          <w:tcPr>
            <w:tcW w:w="5000" w:type="pct"/>
            <w:gridSpan w:val="3"/>
            <w:tcBorders>
              <w:top w:val="outset" w:sz="6" w:space="0" w:color="414142"/>
              <w:left w:val="outset" w:sz="6" w:space="0" w:color="414142"/>
              <w:bottom w:val="outset" w:sz="6" w:space="0" w:color="414142"/>
              <w:right w:val="outset" w:sz="6" w:space="0" w:color="414142"/>
            </w:tcBorders>
            <w:vAlign w:val="center"/>
            <w:hideMark/>
          </w:tcPr>
          <w:p w14:paraId="57AF816F" w14:textId="77777777" w:rsidR="00970D30" w:rsidRPr="00013FA6" w:rsidRDefault="00970D30" w:rsidP="00970D30">
            <w:pPr>
              <w:spacing w:before="100" w:beforeAutospacing="1" w:after="100" w:afterAutospacing="1" w:line="293" w:lineRule="atLeast"/>
              <w:jc w:val="center"/>
              <w:rPr>
                <w:rFonts w:ascii="Times New Roman" w:eastAsia="Times New Roman" w:hAnsi="Times New Roman" w:cs="Times New Roman"/>
                <w:b/>
                <w:bCs/>
                <w:sz w:val="24"/>
                <w:szCs w:val="24"/>
              </w:rPr>
            </w:pPr>
            <w:r w:rsidRPr="00013FA6">
              <w:rPr>
                <w:rFonts w:ascii="Times New Roman" w:eastAsia="Times New Roman" w:hAnsi="Times New Roman" w:cs="Times New Roman"/>
                <w:b/>
                <w:bCs/>
                <w:sz w:val="24"/>
                <w:szCs w:val="24"/>
              </w:rPr>
              <w:t>II. Tiesību akta projekta ietekme uz sabiedrību, tautsaimniecības attīstību un administratīvo slogu</w:t>
            </w:r>
          </w:p>
        </w:tc>
      </w:tr>
      <w:tr w:rsidR="003E3EAE" w:rsidRPr="00013FA6" w14:paraId="70884746" w14:textId="77777777" w:rsidTr="00997637">
        <w:trPr>
          <w:trHeight w:val="372"/>
        </w:trPr>
        <w:tc>
          <w:tcPr>
            <w:tcW w:w="181" w:type="pct"/>
            <w:tcBorders>
              <w:top w:val="outset" w:sz="6" w:space="0" w:color="414142"/>
              <w:left w:val="outset" w:sz="6" w:space="0" w:color="414142"/>
              <w:bottom w:val="outset" w:sz="6" w:space="0" w:color="414142"/>
              <w:right w:val="outset" w:sz="6" w:space="0" w:color="414142"/>
            </w:tcBorders>
            <w:hideMark/>
          </w:tcPr>
          <w:p w14:paraId="02456EE3" w14:textId="77777777" w:rsidR="00970D30" w:rsidRPr="00013FA6" w:rsidRDefault="00970D30" w:rsidP="00970D30">
            <w:pPr>
              <w:spacing w:after="0" w:line="240" w:lineRule="auto"/>
              <w:rPr>
                <w:rFonts w:ascii="Times New Roman" w:eastAsia="Times New Roman" w:hAnsi="Times New Roman" w:cs="Times New Roman"/>
                <w:sz w:val="28"/>
                <w:szCs w:val="28"/>
              </w:rPr>
            </w:pPr>
            <w:r w:rsidRPr="00013FA6">
              <w:rPr>
                <w:rFonts w:ascii="Times New Roman" w:eastAsia="Times New Roman" w:hAnsi="Times New Roman" w:cs="Times New Roman"/>
                <w:sz w:val="28"/>
                <w:szCs w:val="28"/>
              </w:rPr>
              <w:t>1.</w:t>
            </w:r>
          </w:p>
        </w:tc>
        <w:tc>
          <w:tcPr>
            <w:tcW w:w="1674" w:type="pct"/>
            <w:tcBorders>
              <w:top w:val="outset" w:sz="6" w:space="0" w:color="414142"/>
              <w:left w:val="outset" w:sz="6" w:space="0" w:color="414142"/>
              <w:bottom w:val="outset" w:sz="6" w:space="0" w:color="414142"/>
              <w:right w:val="outset" w:sz="6" w:space="0" w:color="414142"/>
            </w:tcBorders>
            <w:hideMark/>
          </w:tcPr>
          <w:p w14:paraId="3CBBA939" w14:textId="77777777" w:rsidR="00970D30" w:rsidRPr="00013FA6" w:rsidRDefault="00970D30" w:rsidP="00970D30">
            <w:pPr>
              <w:spacing w:after="0" w:line="240" w:lineRule="auto"/>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Sabiedrības mērķgrupas, kuras tiesiskais regulējums ietekmē vai varētu ietekmēt</w:t>
            </w:r>
          </w:p>
        </w:tc>
        <w:tc>
          <w:tcPr>
            <w:tcW w:w="3145" w:type="pct"/>
            <w:tcBorders>
              <w:top w:val="outset" w:sz="6" w:space="0" w:color="414142"/>
              <w:left w:val="outset" w:sz="6" w:space="0" w:color="414142"/>
              <w:bottom w:val="outset" w:sz="6" w:space="0" w:color="414142"/>
              <w:right w:val="outset" w:sz="6" w:space="0" w:color="414142"/>
            </w:tcBorders>
            <w:hideMark/>
          </w:tcPr>
          <w:p w14:paraId="0657C75F" w14:textId="77777777" w:rsidR="00970D30" w:rsidRPr="00013FA6" w:rsidRDefault="00970D30" w:rsidP="008A0FF0">
            <w:pPr>
              <w:spacing w:after="0" w:line="240" w:lineRule="auto"/>
              <w:ind w:left="150" w:right="110" w:firstLine="398"/>
              <w:jc w:val="both"/>
              <w:rPr>
                <w:rFonts w:ascii="Times New Roman" w:eastAsia="Times New Roman" w:hAnsi="Times New Roman" w:cs="Times New Roman"/>
                <w:sz w:val="24"/>
                <w:szCs w:val="24"/>
              </w:rPr>
            </w:pPr>
            <w:r w:rsidRPr="00013FA6">
              <w:rPr>
                <w:rFonts w:ascii="Times New Roman" w:eastAsia="Calibri" w:hAnsi="Times New Roman" w:cs="Times New Roman"/>
                <w:sz w:val="24"/>
                <w:szCs w:val="24"/>
              </w:rPr>
              <w:t>Tiesiskais regulējums neietekmē un nemaina sabiedrības mēr</w:t>
            </w:r>
            <w:r w:rsidR="00B6537D" w:rsidRPr="00013FA6">
              <w:rPr>
                <w:rFonts w:ascii="Times New Roman" w:eastAsia="Calibri" w:hAnsi="Times New Roman" w:cs="Times New Roman"/>
                <w:sz w:val="24"/>
                <w:szCs w:val="24"/>
              </w:rPr>
              <w:t>ķ</w:t>
            </w:r>
            <w:r w:rsidRPr="00013FA6">
              <w:rPr>
                <w:rFonts w:ascii="Times New Roman" w:eastAsia="Calibri" w:hAnsi="Times New Roman" w:cs="Times New Roman"/>
                <w:sz w:val="24"/>
                <w:szCs w:val="24"/>
              </w:rPr>
              <w:t>grupas tiesības un pienākumus.</w:t>
            </w:r>
          </w:p>
        </w:tc>
      </w:tr>
      <w:tr w:rsidR="003E3EAE" w:rsidRPr="00013FA6" w14:paraId="00FF0E8D" w14:textId="77777777" w:rsidTr="00997637">
        <w:trPr>
          <w:trHeight w:val="408"/>
        </w:trPr>
        <w:tc>
          <w:tcPr>
            <w:tcW w:w="181" w:type="pct"/>
            <w:tcBorders>
              <w:top w:val="outset" w:sz="6" w:space="0" w:color="414142"/>
              <w:left w:val="outset" w:sz="6" w:space="0" w:color="414142"/>
              <w:bottom w:val="outset" w:sz="6" w:space="0" w:color="414142"/>
              <w:right w:val="outset" w:sz="6" w:space="0" w:color="414142"/>
            </w:tcBorders>
            <w:hideMark/>
          </w:tcPr>
          <w:p w14:paraId="37233860" w14:textId="77777777" w:rsidR="00970D30" w:rsidRPr="00013FA6" w:rsidRDefault="00970D30" w:rsidP="00970D30">
            <w:pPr>
              <w:spacing w:after="0" w:line="240" w:lineRule="auto"/>
              <w:rPr>
                <w:rFonts w:ascii="Times New Roman" w:eastAsia="Times New Roman" w:hAnsi="Times New Roman" w:cs="Times New Roman"/>
                <w:sz w:val="28"/>
                <w:szCs w:val="28"/>
              </w:rPr>
            </w:pPr>
            <w:r w:rsidRPr="00013FA6">
              <w:rPr>
                <w:rFonts w:ascii="Times New Roman" w:eastAsia="Times New Roman" w:hAnsi="Times New Roman" w:cs="Times New Roman"/>
                <w:sz w:val="28"/>
                <w:szCs w:val="28"/>
              </w:rPr>
              <w:t>2.</w:t>
            </w:r>
          </w:p>
        </w:tc>
        <w:tc>
          <w:tcPr>
            <w:tcW w:w="1674" w:type="pct"/>
            <w:tcBorders>
              <w:top w:val="outset" w:sz="6" w:space="0" w:color="414142"/>
              <w:left w:val="outset" w:sz="6" w:space="0" w:color="414142"/>
              <w:bottom w:val="outset" w:sz="6" w:space="0" w:color="414142"/>
              <w:right w:val="outset" w:sz="6" w:space="0" w:color="414142"/>
            </w:tcBorders>
            <w:hideMark/>
          </w:tcPr>
          <w:p w14:paraId="5D367CBC" w14:textId="77777777" w:rsidR="00970D30" w:rsidRPr="00013FA6" w:rsidRDefault="00970D30" w:rsidP="00970D30">
            <w:pPr>
              <w:spacing w:after="0" w:line="240" w:lineRule="auto"/>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Tiesiskā regulējuma ietekme uz tautsaimniecību un administratīvo slogu</w:t>
            </w:r>
          </w:p>
        </w:tc>
        <w:tc>
          <w:tcPr>
            <w:tcW w:w="3145" w:type="pct"/>
            <w:tcBorders>
              <w:top w:val="outset" w:sz="6" w:space="0" w:color="414142"/>
              <w:left w:val="outset" w:sz="6" w:space="0" w:color="414142"/>
              <w:bottom w:val="outset" w:sz="6" w:space="0" w:color="414142"/>
              <w:right w:val="outset" w:sz="6" w:space="0" w:color="414142"/>
            </w:tcBorders>
            <w:hideMark/>
          </w:tcPr>
          <w:p w14:paraId="0E5C2B8A" w14:textId="67FDAC96" w:rsidR="00024456" w:rsidRPr="00013FA6" w:rsidRDefault="00970D30">
            <w:pPr>
              <w:spacing w:after="0" w:line="240" w:lineRule="auto"/>
              <w:ind w:left="150" w:right="110" w:firstLine="398"/>
              <w:jc w:val="both"/>
              <w:rPr>
                <w:rFonts w:ascii="Times New Roman" w:eastAsia="Times New Roman" w:hAnsi="Times New Roman" w:cs="Times New Roman"/>
                <w:sz w:val="24"/>
                <w:szCs w:val="24"/>
              </w:rPr>
            </w:pPr>
            <w:r w:rsidRPr="00013FA6">
              <w:rPr>
                <w:rFonts w:ascii="Times New Roman" w:eastAsia="Calibri" w:hAnsi="Times New Roman" w:cs="Times New Roman"/>
                <w:sz w:val="24"/>
                <w:szCs w:val="24"/>
              </w:rPr>
              <w:t xml:space="preserve">Rīkojuma projekts </w:t>
            </w:r>
            <w:r w:rsidR="00864373" w:rsidRPr="00013FA6">
              <w:rPr>
                <w:rFonts w:ascii="Times New Roman" w:eastAsia="Calibri" w:hAnsi="Times New Roman" w:cs="Times New Roman"/>
                <w:sz w:val="24"/>
                <w:szCs w:val="24"/>
              </w:rPr>
              <w:t xml:space="preserve">neietekmē </w:t>
            </w:r>
            <w:r w:rsidRPr="00013FA6">
              <w:rPr>
                <w:rFonts w:ascii="Times New Roman" w:eastAsia="Calibri" w:hAnsi="Times New Roman" w:cs="Times New Roman"/>
                <w:sz w:val="24"/>
                <w:szCs w:val="24"/>
              </w:rPr>
              <w:t xml:space="preserve">tautsaimniecību kā valsts saimniecības nozari un </w:t>
            </w:r>
            <w:r w:rsidR="00864373" w:rsidRPr="00013FA6">
              <w:rPr>
                <w:rFonts w:ascii="Times New Roman" w:eastAsia="Calibri" w:hAnsi="Times New Roman" w:cs="Times New Roman"/>
                <w:sz w:val="24"/>
                <w:szCs w:val="24"/>
              </w:rPr>
              <w:t xml:space="preserve">nerada </w:t>
            </w:r>
            <w:r w:rsidRPr="00013FA6">
              <w:rPr>
                <w:rFonts w:ascii="Times New Roman" w:eastAsia="Calibri" w:hAnsi="Times New Roman" w:cs="Times New Roman"/>
                <w:sz w:val="24"/>
                <w:szCs w:val="24"/>
              </w:rPr>
              <w:t>administratīvo slogu.</w:t>
            </w:r>
          </w:p>
        </w:tc>
      </w:tr>
      <w:tr w:rsidR="003E3EAE" w:rsidRPr="00013FA6" w14:paraId="5DD6D8E7" w14:textId="77777777" w:rsidTr="00997637">
        <w:trPr>
          <w:trHeight w:val="408"/>
        </w:trPr>
        <w:tc>
          <w:tcPr>
            <w:tcW w:w="181" w:type="pct"/>
            <w:tcBorders>
              <w:top w:val="outset" w:sz="6" w:space="0" w:color="414142"/>
              <w:left w:val="outset" w:sz="6" w:space="0" w:color="414142"/>
              <w:bottom w:val="outset" w:sz="6" w:space="0" w:color="414142"/>
              <w:right w:val="outset" w:sz="6" w:space="0" w:color="414142"/>
            </w:tcBorders>
            <w:hideMark/>
          </w:tcPr>
          <w:p w14:paraId="53DDDA4A" w14:textId="77777777" w:rsidR="00970D30" w:rsidRPr="00013FA6" w:rsidRDefault="00970D30" w:rsidP="00970D30">
            <w:pPr>
              <w:spacing w:after="0" w:line="240" w:lineRule="auto"/>
              <w:rPr>
                <w:rFonts w:ascii="Times New Roman" w:eastAsia="Times New Roman" w:hAnsi="Times New Roman" w:cs="Times New Roman"/>
                <w:sz w:val="28"/>
                <w:szCs w:val="28"/>
              </w:rPr>
            </w:pPr>
            <w:r w:rsidRPr="00013FA6">
              <w:rPr>
                <w:rFonts w:ascii="Times New Roman" w:eastAsia="Times New Roman" w:hAnsi="Times New Roman" w:cs="Times New Roman"/>
                <w:sz w:val="28"/>
                <w:szCs w:val="28"/>
              </w:rPr>
              <w:t>3.</w:t>
            </w:r>
          </w:p>
        </w:tc>
        <w:tc>
          <w:tcPr>
            <w:tcW w:w="1674" w:type="pct"/>
            <w:tcBorders>
              <w:top w:val="outset" w:sz="6" w:space="0" w:color="414142"/>
              <w:left w:val="outset" w:sz="6" w:space="0" w:color="414142"/>
              <w:bottom w:val="outset" w:sz="6" w:space="0" w:color="414142"/>
              <w:right w:val="outset" w:sz="6" w:space="0" w:color="414142"/>
            </w:tcBorders>
            <w:hideMark/>
          </w:tcPr>
          <w:p w14:paraId="010C2307" w14:textId="77777777" w:rsidR="00970D30" w:rsidRPr="00013FA6" w:rsidRDefault="00970D30" w:rsidP="00970D30">
            <w:pPr>
              <w:spacing w:after="0" w:line="240" w:lineRule="auto"/>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Administratīvo izmaksu monetārs novērtējums</w:t>
            </w:r>
          </w:p>
        </w:tc>
        <w:tc>
          <w:tcPr>
            <w:tcW w:w="3145" w:type="pct"/>
            <w:tcBorders>
              <w:top w:val="outset" w:sz="6" w:space="0" w:color="414142"/>
              <w:left w:val="outset" w:sz="6" w:space="0" w:color="414142"/>
              <w:bottom w:val="outset" w:sz="6" w:space="0" w:color="414142"/>
              <w:right w:val="outset" w:sz="6" w:space="0" w:color="414142"/>
            </w:tcBorders>
            <w:hideMark/>
          </w:tcPr>
          <w:p w14:paraId="49A86FD3" w14:textId="77777777" w:rsidR="00970D30" w:rsidRPr="00013FA6" w:rsidRDefault="00970D30" w:rsidP="008A0FF0">
            <w:pPr>
              <w:spacing w:after="0" w:line="240" w:lineRule="auto"/>
              <w:ind w:left="150" w:right="110" w:firstLine="398"/>
              <w:rPr>
                <w:rFonts w:ascii="Times New Roman" w:eastAsia="Times New Roman" w:hAnsi="Times New Roman" w:cs="Times New Roman"/>
                <w:sz w:val="24"/>
                <w:szCs w:val="24"/>
              </w:rPr>
            </w:pPr>
            <w:r w:rsidRPr="00013FA6">
              <w:rPr>
                <w:rFonts w:ascii="Times New Roman" w:eastAsia="Calibri" w:hAnsi="Times New Roman" w:cs="Times New Roman"/>
                <w:sz w:val="24"/>
                <w:szCs w:val="24"/>
              </w:rPr>
              <w:t>Projekts šo jomu neskar.</w:t>
            </w:r>
          </w:p>
        </w:tc>
      </w:tr>
      <w:tr w:rsidR="003E3EAE" w:rsidRPr="00013FA6" w14:paraId="4262A8A3" w14:textId="77777777" w:rsidTr="00997637">
        <w:trPr>
          <w:trHeight w:val="408"/>
        </w:trPr>
        <w:tc>
          <w:tcPr>
            <w:tcW w:w="181" w:type="pct"/>
            <w:tcBorders>
              <w:top w:val="outset" w:sz="6" w:space="0" w:color="414142"/>
              <w:left w:val="outset" w:sz="6" w:space="0" w:color="414142"/>
              <w:bottom w:val="outset" w:sz="6" w:space="0" w:color="414142"/>
              <w:right w:val="outset" w:sz="6" w:space="0" w:color="414142"/>
            </w:tcBorders>
          </w:tcPr>
          <w:p w14:paraId="164C06C3" w14:textId="77777777" w:rsidR="00970D30" w:rsidRPr="00013FA6" w:rsidRDefault="00970D30" w:rsidP="00970D30">
            <w:pPr>
              <w:spacing w:after="0" w:line="240" w:lineRule="auto"/>
              <w:rPr>
                <w:rFonts w:ascii="Times New Roman" w:eastAsia="Times New Roman" w:hAnsi="Times New Roman" w:cs="Times New Roman"/>
                <w:sz w:val="28"/>
                <w:szCs w:val="28"/>
              </w:rPr>
            </w:pPr>
            <w:r w:rsidRPr="00013FA6">
              <w:rPr>
                <w:rFonts w:ascii="Times New Roman" w:eastAsia="Times New Roman" w:hAnsi="Times New Roman" w:cs="Times New Roman"/>
                <w:sz w:val="28"/>
                <w:szCs w:val="28"/>
              </w:rPr>
              <w:t>4.</w:t>
            </w:r>
          </w:p>
        </w:tc>
        <w:tc>
          <w:tcPr>
            <w:tcW w:w="1674" w:type="pct"/>
            <w:tcBorders>
              <w:top w:val="outset" w:sz="6" w:space="0" w:color="414142"/>
              <w:left w:val="outset" w:sz="6" w:space="0" w:color="414142"/>
              <w:bottom w:val="outset" w:sz="6" w:space="0" w:color="414142"/>
              <w:right w:val="outset" w:sz="6" w:space="0" w:color="414142"/>
            </w:tcBorders>
          </w:tcPr>
          <w:p w14:paraId="7DAC2F71" w14:textId="77777777" w:rsidR="00970D30" w:rsidRPr="00013FA6" w:rsidRDefault="00970D30" w:rsidP="00970D30">
            <w:pPr>
              <w:spacing w:after="0" w:line="240" w:lineRule="auto"/>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Atbilstības izmaksu monetārs novērtējums</w:t>
            </w:r>
          </w:p>
        </w:tc>
        <w:tc>
          <w:tcPr>
            <w:tcW w:w="3145" w:type="pct"/>
            <w:tcBorders>
              <w:top w:val="outset" w:sz="6" w:space="0" w:color="414142"/>
              <w:left w:val="outset" w:sz="6" w:space="0" w:color="414142"/>
              <w:bottom w:val="outset" w:sz="6" w:space="0" w:color="414142"/>
              <w:right w:val="outset" w:sz="6" w:space="0" w:color="414142"/>
            </w:tcBorders>
          </w:tcPr>
          <w:p w14:paraId="51A502A1" w14:textId="09D2E504" w:rsidR="00024456" w:rsidRPr="00013FA6" w:rsidRDefault="00970D30">
            <w:pPr>
              <w:spacing w:after="0" w:line="240" w:lineRule="auto"/>
              <w:ind w:left="150" w:right="110" w:firstLine="398"/>
              <w:jc w:val="both"/>
              <w:rPr>
                <w:rFonts w:ascii="Times New Roman" w:eastAsia="Calibri" w:hAnsi="Times New Roman" w:cs="Times New Roman"/>
                <w:sz w:val="24"/>
                <w:szCs w:val="24"/>
              </w:rPr>
            </w:pPr>
            <w:r w:rsidRPr="00013FA6">
              <w:rPr>
                <w:rFonts w:ascii="Times New Roman" w:eastAsia="Calibri" w:hAnsi="Times New Roman" w:cs="Times New Roman"/>
                <w:sz w:val="24"/>
                <w:szCs w:val="24"/>
              </w:rPr>
              <w:t xml:space="preserve">Rīkojuma projekta tiesiskais regulējums </w:t>
            </w:r>
            <w:r w:rsidR="00864373" w:rsidRPr="00013FA6">
              <w:rPr>
                <w:rFonts w:ascii="Times New Roman" w:eastAsia="Calibri" w:hAnsi="Times New Roman" w:cs="Times New Roman"/>
                <w:sz w:val="24"/>
                <w:szCs w:val="24"/>
              </w:rPr>
              <w:t xml:space="preserve">neietekmē </w:t>
            </w:r>
            <w:r w:rsidRPr="00013FA6">
              <w:rPr>
                <w:rFonts w:ascii="Times New Roman" w:eastAsia="Calibri" w:hAnsi="Times New Roman" w:cs="Times New Roman"/>
                <w:sz w:val="24"/>
                <w:szCs w:val="24"/>
              </w:rPr>
              <w:t>atbilstības izmaksas.</w:t>
            </w:r>
          </w:p>
        </w:tc>
      </w:tr>
      <w:tr w:rsidR="003E3EAE" w:rsidRPr="00013FA6" w14:paraId="13F415B7" w14:textId="77777777" w:rsidTr="00997637">
        <w:trPr>
          <w:trHeight w:val="276"/>
        </w:trPr>
        <w:tc>
          <w:tcPr>
            <w:tcW w:w="181" w:type="pct"/>
            <w:tcBorders>
              <w:top w:val="outset" w:sz="6" w:space="0" w:color="414142"/>
              <w:left w:val="outset" w:sz="6" w:space="0" w:color="414142"/>
              <w:bottom w:val="outset" w:sz="6" w:space="0" w:color="414142"/>
              <w:right w:val="outset" w:sz="6" w:space="0" w:color="414142"/>
            </w:tcBorders>
            <w:hideMark/>
          </w:tcPr>
          <w:p w14:paraId="5DEC605C" w14:textId="77777777" w:rsidR="00970D30" w:rsidRPr="00013FA6" w:rsidRDefault="00970D30" w:rsidP="00970D30">
            <w:pPr>
              <w:spacing w:after="0" w:line="240" w:lineRule="auto"/>
              <w:rPr>
                <w:rFonts w:ascii="Times New Roman" w:eastAsia="Times New Roman" w:hAnsi="Times New Roman" w:cs="Times New Roman"/>
                <w:sz w:val="28"/>
                <w:szCs w:val="28"/>
              </w:rPr>
            </w:pPr>
            <w:r w:rsidRPr="00013FA6">
              <w:rPr>
                <w:rFonts w:ascii="Times New Roman" w:eastAsia="Times New Roman" w:hAnsi="Times New Roman" w:cs="Times New Roman"/>
                <w:sz w:val="28"/>
                <w:szCs w:val="28"/>
              </w:rPr>
              <w:t>5.</w:t>
            </w:r>
          </w:p>
        </w:tc>
        <w:tc>
          <w:tcPr>
            <w:tcW w:w="1674" w:type="pct"/>
            <w:tcBorders>
              <w:top w:val="outset" w:sz="6" w:space="0" w:color="414142"/>
              <w:left w:val="outset" w:sz="6" w:space="0" w:color="414142"/>
              <w:bottom w:val="outset" w:sz="6" w:space="0" w:color="414142"/>
              <w:right w:val="outset" w:sz="6" w:space="0" w:color="414142"/>
            </w:tcBorders>
            <w:hideMark/>
          </w:tcPr>
          <w:p w14:paraId="50399FE2" w14:textId="77777777" w:rsidR="00970D30" w:rsidRPr="00013FA6" w:rsidRDefault="00970D30" w:rsidP="00970D30">
            <w:pPr>
              <w:spacing w:after="0" w:line="240" w:lineRule="auto"/>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Cita informācija</w:t>
            </w:r>
          </w:p>
        </w:tc>
        <w:tc>
          <w:tcPr>
            <w:tcW w:w="3145" w:type="pct"/>
            <w:tcBorders>
              <w:top w:val="outset" w:sz="6" w:space="0" w:color="414142"/>
              <w:left w:val="outset" w:sz="6" w:space="0" w:color="414142"/>
              <w:bottom w:val="outset" w:sz="6" w:space="0" w:color="414142"/>
              <w:right w:val="outset" w:sz="6" w:space="0" w:color="414142"/>
            </w:tcBorders>
            <w:hideMark/>
          </w:tcPr>
          <w:p w14:paraId="4DB7819C" w14:textId="77777777" w:rsidR="00970D30" w:rsidRPr="00013FA6" w:rsidRDefault="00970D30" w:rsidP="008A0FF0">
            <w:pPr>
              <w:spacing w:after="0" w:line="240" w:lineRule="auto"/>
              <w:ind w:firstLine="548"/>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Nav.</w:t>
            </w:r>
          </w:p>
        </w:tc>
      </w:tr>
    </w:tbl>
    <w:p w14:paraId="15F1D15E" w14:textId="77777777" w:rsidR="00970D30" w:rsidRPr="00013FA6" w:rsidRDefault="00970D30" w:rsidP="00251932">
      <w:pPr>
        <w:spacing w:after="0" w:line="240" w:lineRule="auto"/>
        <w:jc w:val="both"/>
        <w:rPr>
          <w:rFonts w:ascii="Times New Roman" w:eastAsia="Times New Roman" w:hAnsi="Times New Roman" w:cs="Times New Roman"/>
          <w:sz w:val="28"/>
          <w:szCs w:val="28"/>
        </w:rPr>
      </w:pPr>
    </w:p>
    <w:tbl>
      <w:tblPr>
        <w:tblW w:w="4855" w:type="pct"/>
        <w:tblInd w:w="132" w:type="dxa"/>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056"/>
        <w:gridCol w:w="900"/>
        <w:gridCol w:w="994"/>
        <w:gridCol w:w="807"/>
        <w:gridCol w:w="994"/>
        <w:gridCol w:w="807"/>
        <w:gridCol w:w="994"/>
        <w:gridCol w:w="1240"/>
      </w:tblGrid>
      <w:tr w:rsidR="0030255E" w:rsidRPr="00013FA6" w14:paraId="7ADD04CA" w14:textId="77777777" w:rsidTr="00AA6BAC">
        <w:tc>
          <w:tcPr>
            <w:tcW w:w="5000" w:type="pct"/>
            <w:gridSpan w:val="8"/>
            <w:tcBorders>
              <w:top w:val="outset" w:sz="6" w:space="0" w:color="414142"/>
              <w:left w:val="outset" w:sz="6" w:space="0" w:color="414142"/>
              <w:bottom w:val="outset" w:sz="6" w:space="0" w:color="414142"/>
              <w:right w:val="outset" w:sz="6" w:space="0" w:color="414142"/>
            </w:tcBorders>
            <w:vAlign w:val="center"/>
            <w:hideMark/>
          </w:tcPr>
          <w:p w14:paraId="78F9CC5A" w14:textId="77777777" w:rsidR="00AA6BAC" w:rsidRPr="00013FA6" w:rsidRDefault="00AA6BAC" w:rsidP="00626FB9">
            <w:pPr>
              <w:spacing w:after="0" w:line="240" w:lineRule="auto"/>
              <w:jc w:val="both"/>
              <w:rPr>
                <w:rFonts w:ascii="Times New Roman" w:eastAsia="Times New Roman" w:hAnsi="Times New Roman" w:cs="Times New Roman"/>
                <w:b/>
                <w:bCs/>
                <w:sz w:val="24"/>
                <w:szCs w:val="24"/>
              </w:rPr>
            </w:pPr>
          </w:p>
          <w:p w14:paraId="2221844B" w14:textId="77777777" w:rsidR="0030255E" w:rsidRPr="00013FA6" w:rsidRDefault="0030255E" w:rsidP="00626FB9">
            <w:pPr>
              <w:spacing w:after="0" w:line="240" w:lineRule="auto"/>
              <w:jc w:val="both"/>
              <w:rPr>
                <w:rFonts w:ascii="Times New Roman" w:eastAsia="Times New Roman" w:hAnsi="Times New Roman" w:cs="Times New Roman"/>
                <w:b/>
                <w:bCs/>
                <w:sz w:val="24"/>
                <w:szCs w:val="24"/>
              </w:rPr>
            </w:pPr>
            <w:r w:rsidRPr="00013FA6">
              <w:rPr>
                <w:rFonts w:ascii="Times New Roman" w:eastAsia="Times New Roman" w:hAnsi="Times New Roman" w:cs="Times New Roman"/>
                <w:b/>
                <w:bCs/>
                <w:sz w:val="24"/>
                <w:szCs w:val="24"/>
              </w:rPr>
              <w:t>III. Tiesību akta projekta ietekme uz valsts budžetu un pašvaldību budžetiem</w:t>
            </w:r>
          </w:p>
        </w:tc>
      </w:tr>
      <w:tr w:rsidR="00D12CAE" w:rsidRPr="00013FA6" w14:paraId="542223A2" w14:textId="77777777" w:rsidTr="00AE63BA">
        <w:tc>
          <w:tcPr>
            <w:tcW w:w="1210" w:type="pct"/>
            <w:vMerge w:val="restart"/>
            <w:tcBorders>
              <w:top w:val="outset" w:sz="6" w:space="0" w:color="414142"/>
              <w:left w:val="outset" w:sz="6" w:space="0" w:color="414142"/>
              <w:bottom w:val="outset" w:sz="6" w:space="0" w:color="414142"/>
              <w:right w:val="outset" w:sz="6" w:space="0" w:color="414142"/>
            </w:tcBorders>
            <w:vAlign w:val="center"/>
            <w:hideMark/>
          </w:tcPr>
          <w:p w14:paraId="0C0DA788"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Rādītāji</w:t>
            </w:r>
          </w:p>
        </w:tc>
        <w:tc>
          <w:tcPr>
            <w:tcW w:w="873" w:type="pct"/>
            <w:gridSpan w:val="2"/>
            <w:vMerge w:val="restart"/>
            <w:tcBorders>
              <w:top w:val="outset" w:sz="6" w:space="0" w:color="414142"/>
              <w:left w:val="outset" w:sz="6" w:space="0" w:color="414142"/>
              <w:bottom w:val="outset" w:sz="6" w:space="0" w:color="414142"/>
              <w:right w:val="outset" w:sz="6" w:space="0" w:color="414142"/>
            </w:tcBorders>
            <w:vAlign w:val="center"/>
            <w:hideMark/>
          </w:tcPr>
          <w:p w14:paraId="02E0C07C" w14:textId="77777777" w:rsidR="00A3595C" w:rsidRPr="007228C3" w:rsidRDefault="00A3595C" w:rsidP="007674C5">
            <w:pPr>
              <w:spacing w:after="0" w:line="240" w:lineRule="auto"/>
              <w:jc w:val="both"/>
              <w:rPr>
                <w:rFonts w:ascii="Times New Roman" w:eastAsia="Times New Roman" w:hAnsi="Times New Roman" w:cs="Times New Roman"/>
                <w:sz w:val="24"/>
                <w:szCs w:val="24"/>
              </w:rPr>
            </w:pPr>
          </w:p>
          <w:p w14:paraId="034511BE" w14:textId="22B658FA" w:rsidR="0030255E" w:rsidRPr="007228C3" w:rsidRDefault="00436225" w:rsidP="007674C5">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202</w:t>
            </w:r>
            <w:r>
              <w:rPr>
                <w:rFonts w:ascii="Times New Roman" w:eastAsia="Times New Roman" w:hAnsi="Times New Roman" w:cs="Times New Roman"/>
                <w:sz w:val="24"/>
                <w:szCs w:val="24"/>
              </w:rPr>
              <w:t>1</w:t>
            </w:r>
            <w:r w:rsidR="0030255E" w:rsidRPr="007228C3">
              <w:rPr>
                <w:rFonts w:ascii="Times New Roman" w:eastAsia="Times New Roman" w:hAnsi="Times New Roman" w:cs="Times New Roman"/>
                <w:sz w:val="24"/>
                <w:szCs w:val="24"/>
              </w:rPr>
              <w:t>.</w:t>
            </w:r>
            <w:r w:rsidR="008A0FF0" w:rsidRPr="007228C3">
              <w:rPr>
                <w:rFonts w:ascii="Times New Roman" w:eastAsia="Times New Roman" w:hAnsi="Times New Roman" w:cs="Times New Roman"/>
                <w:sz w:val="24"/>
                <w:szCs w:val="24"/>
              </w:rPr>
              <w:t> </w:t>
            </w:r>
            <w:r w:rsidR="0030255E" w:rsidRPr="007228C3">
              <w:rPr>
                <w:rFonts w:ascii="Times New Roman" w:eastAsia="Times New Roman" w:hAnsi="Times New Roman" w:cs="Times New Roman"/>
                <w:sz w:val="24"/>
                <w:szCs w:val="24"/>
              </w:rPr>
              <w:t>gads</w:t>
            </w:r>
          </w:p>
        </w:tc>
        <w:tc>
          <w:tcPr>
            <w:tcW w:w="2917" w:type="pct"/>
            <w:gridSpan w:val="5"/>
            <w:tcBorders>
              <w:top w:val="outset" w:sz="6" w:space="0" w:color="414142"/>
              <w:left w:val="outset" w:sz="6" w:space="0" w:color="414142"/>
              <w:bottom w:val="outset" w:sz="6" w:space="0" w:color="414142"/>
              <w:right w:val="outset" w:sz="6" w:space="0" w:color="414142"/>
            </w:tcBorders>
            <w:vAlign w:val="center"/>
            <w:hideMark/>
          </w:tcPr>
          <w:p w14:paraId="0BC65E73"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Turpmākie trīs gadi (</w:t>
            </w:r>
            <w:r w:rsidRPr="007228C3">
              <w:rPr>
                <w:rFonts w:ascii="Times New Roman" w:eastAsia="Times New Roman" w:hAnsi="Times New Roman" w:cs="Times New Roman"/>
                <w:i/>
                <w:iCs/>
                <w:sz w:val="24"/>
                <w:szCs w:val="24"/>
              </w:rPr>
              <w:t>euro</w:t>
            </w:r>
            <w:r w:rsidRPr="007228C3">
              <w:rPr>
                <w:rFonts w:ascii="Times New Roman" w:eastAsia="Times New Roman" w:hAnsi="Times New Roman" w:cs="Times New Roman"/>
                <w:sz w:val="24"/>
                <w:szCs w:val="24"/>
              </w:rPr>
              <w:t>)</w:t>
            </w:r>
          </w:p>
        </w:tc>
      </w:tr>
      <w:tr w:rsidR="005E1772" w:rsidRPr="00013FA6" w14:paraId="25EDEBA8" w14:textId="77777777" w:rsidTr="00AE63BA">
        <w:tc>
          <w:tcPr>
            <w:tcW w:w="1210" w:type="pct"/>
            <w:vMerge/>
            <w:tcBorders>
              <w:top w:val="outset" w:sz="6" w:space="0" w:color="414142"/>
              <w:left w:val="outset" w:sz="6" w:space="0" w:color="414142"/>
              <w:bottom w:val="outset" w:sz="6" w:space="0" w:color="414142"/>
              <w:right w:val="outset" w:sz="6" w:space="0" w:color="414142"/>
            </w:tcBorders>
            <w:vAlign w:val="center"/>
            <w:hideMark/>
          </w:tcPr>
          <w:p w14:paraId="3CBDE978"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p>
        </w:tc>
        <w:tc>
          <w:tcPr>
            <w:tcW w:w="873" w:type="pct"/>
            <w:gridSpan w:val="2"/>
            <w:vMerge/>
            <w:tcBorders>
              <w:top w:val="outset" w:sz="6" w:space="0" w:color="414142"/>
              <w:left w:val="outset" w:sz="6" w:space="0" w:color="414142"/>
              <w:bottom w:val="outset" w:sz="6" w:space="0" w:color="414142"/>
              <w:right w:val="outset" w:sz="6" w:space="0" w:color="414142"/>
            </w:tcBorders>
            <w:vAlign w:val="center"/>
            <w:hideMark/>
          </w:tcPr>
          <w:p w14:paraId="5CB26C45"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p>
        </w:tc>
        <w:tc>
          <w:tcPr>
            <w:tcW w:w="1025" w:type="pct"/>
            <w:gridSpan w:val="2"/>
            <w:tcBorders>
              <w:top w:val="outset" w:sz="6" w:space="0" w:color="414142"/>
              <w:left w:val="outset" w:sz="6" w:space="0" w:color="414142"/>
              <w:bottom w:val="outset" w:sz="6" w:space="0" w:color="414142"/>
              <w:right w:val="outset" w:sz="6" w:space="0" w:color="414142"/>
            </w:tcBorders>
            <w:vAlign w:val="center"/>
            <w:hideMark/>
          </w:tcPr>
          <w:p w14:paraId="43F07E70" w14:textId="775FE764" w:rsidR="0030255E" w:rsidRPr="007228C3" w:rsidRDefault="00436225" w:rsidP="007674C5">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202</w:t>
            </w:r>
            <w:r>
              <w:rPr>
                <w:rFonts w:ascii="Times New Roman" w:eastAsia="Times New Roman" w:hAnsi="Times New Roman" w:cs="Times New Roman"/>
                <w:sz w:val="24"/>
                <w:szCs w:val="24"/>
              </w:rPr>
              <w:t>2</w:t>
            </w:r>
            <w:r w:rsidR="0030255E" w:rsidRPr="007228C3">
              <w:rPr>
                <w:rFonts w:ascii="Times New Roman" w:eastAsia="Times New Roman" w:hAnsi="Times New Roman" w:cs="Times New Roman"/>
                <w:sz w:val="24"/>
                <w:szCs w:val="24"/>
              </w:rPr>
              <w:t>.</w:t>
            </w:r>
            <w:r w:rsidR="008A0FF0" w:rsidRPr="007228C3">
              <w:rPr>
                <w:rFonts w:ascii="Times New Roman" w:eastAsia="Times New Roman" w:hAnsi="Times New Roman" w:cs="Times New Roman"/>
                <w:sz w:val="24"/>
                <w:szCs w:val="24"/>
              </w:rPr>
              <w:t> </w:t>
            </w:r>
            <w:r w:rsidR="0030255E" w:rsidRPr="007228C3">
              <w:rPr>
                <w:rFonts w:ascii="Times New Roman" w:eastAsia="Times New Roman" w:hAnsi="Times New Roman" w:cs="Times New Roman"/>
                <w:sz w:val="24"/>
                <w:szCs w:val="24"/>
              </w:rPr>
              <w:t>gads</w:t>
            </w:r>
          </w:p>
        </w:tc>
        <w:tc>
          <w:tcPr>
            <w:tcW w:w="1025" w:type="pct"/>
            <w:gridSpan w:val="2"/>
            <w:tcBorders>
              <w:top w:val="outset" w:sz="6" w:space="0" w:color="414142"/>
              <w:left w:val="outset" w:sz="6" w:space="0" w:color="414142"/>
              <w:bottom w:val="outset" w:sz="6" w:space="0" w:color="414142"/>
              <w:right w:val="outset" w:sz="6" w:space="0" w:color="414142"/>
            </w:tcBorders>
            <w:vAlign w:val="center"/>
            <w:hideMark/>
          </w:tcPr>
          <w:p w14:paraId="7C2F73B0" w14:textId="794C639A" w:rsidR="0030255E" w:rsidRPr="007228C3" w:rsidRDefault="00436225" w:rsidP="007674C5">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202</w:t>
            </w:r>
            <w:r>
              <w:rPr>
                <w:rFonts w:ascii="Times New Roman" w:eastAsia="Times New Roman" w:hAnsi="Times New Roman" w:cs="Times New Roman"/>
                <w:sz w:val="24"/>
                <w:szCs w:val="24"/>
              </w:rPr>
              <w:t>3</w:t>
            </w:r>
            <w:r w:rsidR="0030255E" w:rsidRPr="007228C3">
              <w:rPr>
                <w:rFonts w:ascii="Times New Roman" w:eastAsia="Times New Roman" w:hAnsi="Times New Roman" w:cs="Times New Roman"/>
                <w:sz w:val="24"/>
                <w:szCs w:val="24"/>
              </w:rPr>
              <w:t>.</w:t>
            </w:r>
            <w:r w:rsidR="008A0FF0" w:rsidRPr="007228C3">
              <w:rPr>
                <w:rFonts w:ascii="Times New Roman" w:eastAsia="Times New Roman" w:hAnsi="Times New Roman" w:cs="Times New Roman"/>
                <w:sz w:val="24"/>
                <w:szCs w:val="24"/>
              </w:rPr>
              <w:t> </w:t>
            </w:r>
            <w:r w:rsidR="0030255E" w:rsidRPr="007228C3">
              <w:rPr>
                <w:rFonts w:ascii="Times New Roman" w:eastAsia="Times New Roman" w:hAnsi="Times New Roman" w:cs="Times New Roman"/>
                <w:sz w:val="24"/>
                <w:szCs w:val="24"/>
              </w:rPr>
              <w:t>gads</w:t>
            </w:r>
          </w:p>
        </w:tc>
        <w:tc>
          <w:tcPr>
            <w:tcW w:w="867" w:type="pct"/>
            <w:tcBorders>
              <w:top w:val="outset" w:sz="6" w:space="0" w:color="414142"/>
              <w:left w:val="outset" w:sz="6" w:space="0" w:color="414142"/>
              <w:bottom w:val="outset" w:sz="6" w:space="0" w:color="414142"/>
              <w:right w:val="outset" w:sz="6" w:space="0" w:color="414142"/>
            </w:tcBorders>
            <w:vAlign w:val="center"/>
            <w:hideMark/>
          </w:tcPr>
          <w:p w14:paraId="43762172" w14:textId="4DBE4A96" w:rsidR="0030255E" w:rsidRPr="007228C3" w:rsidRDefault="00436225" w:rsidP="007674C5">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202</w:t>
            </w:r>
            <w:r>
              <w:rPr>
                <w:rFonts w:ascii="Times New Roman" w:eastAsia="Times New Roman" w:hAnsi="Times New Roman" w:cs="Times New Roman"/>
                <w:sz w:val="24"/>
                <w:szCs w:val="24"/>
              </w:rPr>
              <w:t>4</w:t>
            </w:r>
            <w:r w:rsidR="0030255E" w:rsidRPr="007228C3">
              <w:rPr>
                <w:rFonts w:ascii="Times New Roman" w:eastAsia="Times New Roman" w:hAnsi="Times New Roman" w:cs="Times New Roman"/>
                <w:sz w:val="24"/>
                <w:szCs w:val="24"/>
              </w:rPr>
              <w:t>.</w:t>
            </w:r>
            <w:r w:rsidR="008A0FF0" w:rsidRPr="007228C3">
              <w:rPr>
                <w:rFonts w:ascii="Times New Roman" w:eastAsia="Times New Roman" w:hAnsi="Times New Roman" w:cs="Times New Roman"/>
                <w:sz w:val="24"/>
                <w:szCs w:val="24"/>
              </w:rPr>
              <w:t> </w:t>
            </w:r>
            <w:r w:rsidR="0030255E" w:rsidRPr="007228C3">
              <w:rPr>
                <w:rFonts w:ascii="Times New Roman" w:eastAsia="Times New Roman" w:hAnsi="Times New Roman" w:cs="Times New Roman"/>
                <w:sz w:val="24"/>
                <w:szCs w:val="24"/>
              </w:rPr>
              <w:t>gads</w:t>
            </w:r>
          </w:p>
        </w:tc>
      </w:tr>
      <w:tr w:rsidR="00251932" w:rsidRPr="00013FA6" w14:paraId="293DE49D" w14:textId="77777777" w:rsidTr="00AE63BA">
        <w:tc>
          <w:tcPr>
            <w:tcW w:w="1210" w:type="pct"/>
            <w:vMerge/>
            <w:tcBorders>
              <w:top w:val="outset" w:sz="6" w:space="0" w:color="414142"/>
              <w:left w:val="outset" w:sz="6" w:space="0" w:color="414142"/>
              <w:bottom w:val="outset" w:sz="6" w:space="0" w:color="414142"/>
              <w:right w:val="outset" w:sz="6" w:space="0" w:color="414142"/>
            </w:tcBorders>
            <w:vAlign w:val="center"/>
            <w:hideMark/>
          </w:tcPr>
          <w:p w14:paraId="33764C52"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p>
        </w:tc>
        <w:tc>
          <w:tcPr>
            <w:tcW w:w="307" w:type="pct"/>
            <w:tcBorders>
              <w:top w:val="outset" w:sz="6" w:space="0" w:color="414142"/>
              <w:left w:val="outset" w:sz="6" w:space="0" w:color="414142"/>
              <w:bottom w:val="outset" w:sz="6" w:space="0" w:color="414142"/>
              <w:right w:val="outset" w:sz="6" w:space="0" w:color="414142"/>
            </w:tcBorders>
            <w:vAlign w:val="center"/>
            <w:hideMark/>
          </w:tcPr>
          <w:p w14:paraId="5C5AB9C8"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saskaņā ar valsts budžetu kārtējam gadam</w:t>
            </w:r>
          </w:p>
        </w:tc>
        <w:tc>
          <w:tcPr>
            <w:tcW w:w="566" w:type="pct"/>
            <w:tcBorders>
              <w:top w:val="outset" w:sz="6" w:space="0" w:color="414142"/>
              <w:left w:val="outset" w:sz="6" w:space="0" w:color="414142"/>
              <w:bottom w:val="outset" w:sz="6" w:space="0" w:color="414142"/>
              <w:right w:val="outset" w:sz="6" w:space="0" w:color="414142"/>
            </w:tcBorders>
            <w:vAlign w:val="center"/>
            <w:hideMark/>
          </w:tcPr>
          <w:p w14:paraId="1F961F40"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izmaiņas kārtējā gadā, salīdzinot ar valsts budžetu kārtējam gadam</w:t>
            </w:r>
          </w:p>
        </w:tc>
        <w:tc>
          <w:tcPr>
            <w:tcW w:w="459" w:type="pct"/>
            <w:tcBorders>
              <w:top w:val="outset" w:sz="6" w:space="0" w:color="414142"/>
              <w:left w:val="outset" w:sz="6" w:space="0" w:color="414142"/>
              <w:bottom w:val="outset" w:sz="6" w:space="0" w:color="414142"/>
              <w:right w:val="outset" w:sz="6" w:space="0" w:color="414142"/>
            </w:tcBorders>
            <w:vAlign w:val="center"/>
            <w:hideMark/>
          </w:tcPr>
          <w:p w14:paraId="5D399BD0"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saskaņā ar vidēja termiņa budžeta ietvaru</w:t>
            </w:r>
          </w:p>
        </w:tc>
        <w:tc>
          <w:tcPr>
            <w:tcW w:w="566" w:type="pct"/>
            <w:tcBorders>
              <w:top w:val="outset" w:sz="6" w:space="0" w:color="414142"/>
              <w:left w:val="outset" w:sz="6" w:space="0" w:color="414142"/>
              <w:bottom w:val="outset" w:sz="6" w:space="0" w:color="414142"/>
              <w:right w:val="outset" w:sz="6" w:space="0" w:color="414142"/>
            </w:tcBorders>
            <w:vAlign w:val="center"/>
            <w:hideMark/>
          </w:tcPr>
          <w:p w14:paraId="061B51EF" w14:textId="18404B3E"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 xml:space="preserve">izmaiņas, salīdzinot ar vidēja termiņa budžeta ietvaru </w:t>
            </w:r>
            <w:r w:rsidR="00436225" w:rsidRPr="007228C3">
              <w:rPr>
                <w:rFonts w:ascii="Times New Roman" w:eastAsia="Times New Roman" w:hAnsi="Times New Roman" w:cs="Times New Roman"/>
                <w:sz w:val="24"/>
                <w:szCs w:val="24"/>
              </w:rPr>
              <w:t>202</w:t>
            </w:r>
            <w:r w:rsidR="00436225">
              <w:rPr>
                <w:rFonts w:ascii="Times New Roman" w:eastAsia="Times New Roman" w:hAnsi="Times New Roman" w:cs="Times New Roman"/>
                <w:sz w:val="24"/>
                <w:szCs w:val="24"/>
              </w:rPr>
              <w:t>2</w:t>
            </w:r>
            <w:r w:rsidR="00F42059" w:rsidRPr="007228C3">
              <w:rPr>
                <w:rFonts w:ascii="Times New Roman" w:eastAsia="Times New Roman" w:hAnsi="Times New Roman" w:cs="Times New Roman"/>
                <w:sz w:val="24"/>
                <w:szCs w:val="24"/>
              </w:rPr>
              <w:t>.</w:t>
            </w:r>
            <w:r w:rsidRPr="007228C3">
              <w:rPr>
                <w:rFonts w:ascii="Times New Roman" w:eastAsia="Times New Roman" w:hAnsi="Times New Roman" w:cs="Times New Roman"/>
                <w:sz w:val="24"/>
                <w:szCs w:val="24"/>
              </w:rPr>
              <w:t xml:space="preserve"> gadam</w:t>
            </w:r>
          </w:p>
        </w:tc>
        <w:tc>
          <w:tcPr>
            <w:tcW w:w="459" w:type="pct"/>
            <w:tcBorders>
              <w:top w:val="outset" w:sz="6" w:space="0" w:color="414142"/>
              <w:left w:val="outset" w:sz="6" w:space="0" w:color="414142"/>
              <w:bottom w:val="outset" w:sz="6" w:space="0" w:color="414142"/>
              <w:right w:val="outset" w:sz="6" w:space="0" w:color="414142"/>
            </w:tcBorders>
            <w:vAlign w:val="center"/>
            <w:hideMark/>
          </w:tcPr>
          <w:p w14:paraId="6122E95B" w14:textId="77777777"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saskaņā ar vidēja termiņa budžeta ietvaru</w:t>
            </w:r>
          </w:p>
        </w:tc>
        <w:tc>
          <w:tcPr>
            <w:tcW w:w="566" w:type="pct"/>
            <w:tcBorders>
              <w:top w:val="outset" w:sz="6" w:space="0" w:color="414142"/>
              <w:left w:val="outset" w:sz="6" w:space="0" w:color="414142"/>
              <w:bottom w:val="outset" w:sz="6" w:space="0" w:color="414142"/>
              <w:right w:val="outset" w:sz="6" w:space="0" w:color="414142"/>
            </w:tcBorders>
            <w:vAlign w:val="center"/>
            <w:hideMark/>
          </w:tcPr>
          <w:p w14:paraId="135F365B" w14:textId="75933F78" w:rsidR="0030255E" w:rsidRPr="007228C3" w:rsidRDefault="0030255E" w:rsidP="00626FB9">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 xml:space="preserve">izmaiņas, salīdzinot ar vidēja termiņa budžeta ietvaru </w:t>
            </w:r>
            <w:r w:rsidR="00436225" w:rsidRPr="007228C3">
              <w:rPr>
                <w:rFonts w:ascii="Times New Roman" w:eastAsia="Times New Roman" w:hAnsi="Times New Roman" w:cs="Times New Roman"/>
                <w:sz w:val="24"/>
                <w:szCs w:val="24"/>
              </w:rPr>
              <w:t>202</w:t>
            </w:r>
            <w:r w:rsidR="00436225">
              <w:rPr>
                <w:rFonts w:ascii="Times New Roman" w:eastAsia="Times New Roman" w:hAnsi="Times New Roman" w:cs="Times New Roman"/>
                <w:sz w:val="24"/>
                <w:szCs w:val="24"/>
              </w:rPr>
              <w:t>3</w:t>
            </w:r>
            <w:r w:rsidR="00F42059" w:rsidRPr="007228C3">
              <w:rPr>
                <w:rFonts w:ascii="Times New Roman" w:eastAsia="Times New Roman" w:hAnsi="Times New Roman" w:cs="Times New Roman"/>
                <w:sz w:val="24"/>
                <w:szCs w:val="24"/>
              </w:rPr>
              <w:t>.</w:t>
            </w:r>
            <w:r w:rsidRPr="007228C3">
              <w:rPr>
                <w:rFonts w:ascii="Times New Roman" w:eastAsia="Times New Roman" w:hAnsi="Times New Roman" w:cs="Times New Roman"/>
                <w:sz w:val="24"/>
                <w:szCs w:val="24"/>
              </w:rPr>
              <w:t xml:space="preserve"> gadam</w:t>
            </w:r>
          </w:p>
        </w:tc>
        <w:tc>
          <w:tcPr>
            <w:tcW w:w="867" w:type="pct"/>
            <w:tcBorders>
              <w:top w:val="outset" w:sz="6" w:space="0" w:color="414142"/>
              <w:left w:val="outset" w:sz="6" w:space="0" w:color="414142"/>
              <w:bottom w:val="outset" w:sz="6" w:space="0" w:color="414142"/>
              <w:right w:val="outset" w:sz="6" w:space="0" w:color="414142"/>
            </w:tcBorders>
            <w:vAlign w:val="center"/>
            <w:hideMark/>
          </w:tcPr>
          <w:p w14:paraId="46B502EC" w14:textId="4AF554B5" w:rsidR="0030255E" w:rsidRPr="007228C3" w:rsidRDefault="0030255E" w:rsidP="00C50AC1">
            <w:pPr>
              <w:spacing w:after="0" w:line="240" w:lineRule="auto"/>
              <w:jc w:val="both"/>
              <w:rPr>
                <w:rFonts w:ascii="Times New Roman" w:eastAsia="Times New Roman" w:hAnsi="Times New Roman" w:cs="Times New Roman"/>
                <w:sz w:val="24"/>
                <w:szCs w:val="24"/>
              </w:rPr>
            </w:pPr>
            <w:r w:rsidRPr="007228C3">
              <w:rPr>
                <w:rFonts w:ascii="Times New Roman" w:eastAsia="Times New Roman" w:hAnsi="Times New Roman" w:cs="Times New Roman"/>
                <w:sz w:val="24"/>
                <w:szCs w:val="24"/>
              </w:rPr>
              <w:t xml:space="preserve">izmaiņas, salīdzinot ar vidēja termiņa budžeta ietvaru </w:t>
            </w:r>
            <w:r w:rsidR="00CA4608" w:rsidRPr="00146C8C">
              <w:rPr>
                <w:rFonts w:ascii="Times New Roman" w:eastAsia="Times New Roman" w:hAnsi="Times New Roman" w:cs="Times New Roman"/>
                <w:sz w:val="24"/>
                <w:szCs w:val="24"/>
                <w:u w:val="single"/>
              </w:rPr>
              <w:t>2023</w:t>
            </w:r>
            <w:r w:rsidR="00F42059" w:rsidRPr="00146C8C">
              <w:rPr>
                <w:rFonts w:ascii="Times New Roman" w:eastAsia="Times New Roman" w:hAnsi="Times New Roman" w:cs="Times New Roman"/>
                <w:sz w:val="24"/>
                <w:szCs w:val="24"/>
                <w:u w:val="single"/>
              </w:rPr>
              <w:t>.</w:t>
            </w:r>
            <w:r w:rsidRPr="007228C3">
              <w:rPr>
                <w:rFonts w:ascii="Times New Roman" w:eastAsia="Times New Roman" w:hAnsi="Times New Roman" w:cs="Times New Roman"/>
                <w:sz w:val="24"/>
                <w:szCs w:val="24"/>
              </w:rPr>
              <w:t xml:space="preserve"> gadam</w:t>
            </w:r>
          </w:p>
        </w:tc>
      </w:tr>
      <w:tr w:rsidR="00251932" w:rsidRPr="00013FA6" w14:paraId="4711314E" w14:textId="77777777" w:rsidTr="00AE63BA">
        <w:tc>
          <w:tcPr>
            <w:tcW w:w="1210" w:type="pct"/>
            <w:tcBorders>
              <w:top w:val="outset" w:sz="6" w:space="0" w:color="414142"/>
              <w:left w:val="outset" w:sz="6" w:space="0" w:color="414142"/>
              <w:bottom w:val="outset" w:sz="6" w:space="0" w:color="414142"/>
              <w:right w:val="outset" w:sz="6" w:space="0" w:color="414142"/>
            </w:tcBorders>
            <w:vAlign w:val="center"/>
            <w:hideMark/>
          </w:tcPr>
          <w:p w14:paraId="46781C73"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lastRenderedPageBreak/>
              <w:t>1</w:t>
            </w:r>
          </w:p>
        </w:tc>
        <w:tc>
          <w:tcPr>
            <w:tcW w:w="307" w:type="pct"/>
            <w:tcBorders>
              <w:top w:val="outset" w:sz="6" w:space="0" w:color="414142"/>
              <w:left w:val="outset" w:sz="6" w:space="0" w:color="414142"/>
              <w:bottom w:val="outset" w:sz="6" w:space="0" w:color="414142"/>
              <w:right w:val="outset" w:sz="6" w:space="0" w:color="414142"/>
            </w:tcBorders>
            <w:vAlign w:val="center"/>
            <w:hideMark/>
          </w:tcPr>
          <w:p w14:paraId="08E83136"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2</w:t>
            </w:r>
          </w:p>
        </w:tc>
        <w:tc>
          <w:tcPr>
            <w:tcW w:w="566" w:type="pct"/>
            <w:tcBorders>
              <w:top w:val="outset" w:sz="6" w:space="0" w:color="414142"/>
              <w:left w:val="outset" w:sz="6" w:space="0" w:color="414142"/>
              <w:bottom w:val="outset" w:sz="6" w:space="0" w:color="414142"/>
              <w:right w:val="outset" w:sz="6" w:space="0" w:color="414142"/>
            </w:tcBorders>
            <w:vAlign w:val="center"/>
            <w:hideMark/>
          </w:tcPr>
          <w:p w14:paraId="4EB4986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3</w:t>
            </w:r>
          </w:p>
        </w:tc>
        <w:tc>
          <w:tcPr>
            <w:tcW w:w="459" w:type="pct"/>
            <w:tcBorders>
              <w:top w:val="outset" w:sz="6" w:space="0" w:color="414142"/>
              <w:left w:val="outset" w:sz="6" w:space="0" w:color="414142"/>
              <w:bottom w:val="outset" w:sz="6" w:space="0" w:color="414142"/>
              <w:right w:val="outset" w:sz="6" w:space="0" w:color="414142"/>
            </w:tcBorders>
            <w:vAlign w:val="center"/>
            <w:hideMark/>
          </w:tcPr>
          <w:p w14:paraId="014721E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4</w:t>
            </w:r>
          </w:p>
        </w:tc>
        <w:tc>
          <w:tcPr>
            <w:tcW w:w="566" w:type="pct"/>
            <w:tcBorders>
              <w:top w:val="outset" w:sz="6" w:space="0" w:color="414142"/>
              <w:left w:val="outset" w:sz="6" w:space="0" w:color="414142"/>
              <w:bottom w:val="outset" w:sz="6" w:space="0" w:color="414142"/>
              <w:right w:val="outset" w:sz="6" w:space="0" w:color="414142"/>
            </w:tcBorders>
            <w:vAlign w:val="center"/>
            <w:hideMark/>
          </w:tcPr>
          <w:p w14:paraId="20EB574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5</w:t>
            </w:r>
          </w:p>
        </w:tc>
        <w:tc>
          <w:tcPr>
            <w:tcW w:w="459" w:type="pct"/>
            <w:tcBorders>
              <w:top w:val="outset" w:sz="6" w:space="0" w:color="414142"/>
              <w:left w:val="outset" w:sz="6" w:space="0" w:color="414142"/>
              <w:bottom w:val="outset" w:sz="6" w:space="0" w:color="414142"/>
              <w:right w:val="outset" w:sz="6" w:space="0" w:color="414142"/>
            </w:tcBorders>
            <w:vAlign w:val="center"/>
            <w:hideMark/>
          </w:tcPr>
          <w:p w14:paraId="7F8034E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6</w:t>
            </w:r>
          </w:p>
        </w:tc>
        <w:tc>
          <w:tcPr>
            <w:tcW w:w="566" w:type="pct"/>
            <w:tcBorders>
              <w:top w:val="outset" w:sz="6" w:space="0" w:color="414142"/>
              <w:left w:val="outset" w:sz="6" w:space="0" w:color="414142"/>
              <w:bottom w:val="outset" w:sz="6" w:space="0" w:color="414142"/>
              <w:right w:val="outset" w:sz="6" w:space="0" w:color="414142"/>
            </w:tcBorders>
            <w:vAlign w:val="center"/>
            <w:hideMark/>
          </w:tcPr>
          <w:p w14:paraId="74798B4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7</w:t>
            </w:r>
          </w:p>
        </w:tc>
        <w:tc>
          <w:tcPr>
            <w:tcW w:w="867" w:type="pct"/>
            <w:tcBorders>
              <w:top w:val="outset" w:sz="6" w:space="0" w:color="414142"/>
              <w:left w:val="outset" w:sz="6" w:space="0" w:color="414142"/>
              <w:bottom w:val="outset" w:sz="6" w:space="0" w:color="414142"/>
              <w:right w:val="outset" w:sz="6" w:space="0" w:color="414142"/>
            </w:tcBorders>
            <w:vAlign w:val="center"/>
            <w:hideMark/>
          </w:tcPr>
          <w:p w14:paraId="75E0AB1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8</w:t>
            </w:r>
          </w:p>
        </w:tc>
      </w:tr>
      <w:tr w:rsidR="00251932" w:rsidRPr="00013FA6" w14:paraId="2C137B0E"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799D58F8"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1. Budžeta ieņēmumi</w:t>
            </w:r>
          </w:p>
        </w:tc>
        <w:tc>
          <w:tcPr>
            <w:tcW w:w="307" w:type="pct"/>
            <w:tcBorders>
              <w:top w:val="outset" w:sz="6" w:space="0" w:color="414142"/>
              <w:left w:val="outset" w:sz="6" w:space="0" w:color="414142"/>
              <w:bottom w:val="outset" w:sz="6" w:space="0" w:color="414142"/>
              <w:right w:val="outset" w:sz="6" w:space="0" w:color="414142"/>
            </w:tcBorders>
            <w:vAlign w:val="center"/>
            <w:hideMark/>
          </w:tcPr>
          <w:p w14:paraId="246B27E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DE725B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679F5C16"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79C9A12"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7DCF9BD2"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2099CE16"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4783F32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5C93D369"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02648CCD"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1.1. valsts pamatbudžets, tai skaitā ieņēmumi no maksas pakalpojumiem un citi pašu ieņēmumi</w:t>
            </w:r>
          </w:p>
        </w:tc>
        <w:tc>
          <w:tcPr>
            <w:tcW w:w="307" w:type="pct"/>
            <w:tcBorders>
              <w:top w:val="outset" w:sz="6" w:space="0" w:color="414142"/>
              <w:left w:val="outset" w:sz="6" w:space="0" w:color="414142"/>
              <w:bottom w:val="outset" w:sz="6" w:space="0" w:color="414142"/>
              <w:right w:val="outset" w:sz="6" w:space="0" w:color="414142"/>
            </w:tcBorders>
            <w:hideMark/>
          </w:tcPr>
          <w:p w14:paraId="667A373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79A603C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70EC4B0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408168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3554122E"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754A34D7"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3ADA1CE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1C9CE2A8"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2E2248E6"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1.2. valsts speciālais budžets</w:t>
            </w:r>
          </w:p>
        </w:tc>
        <w:tc>
          <w:tcPr>
            <w:tcW w:w="307" w:type="pct"/>
            <w:tcBorders>
              <w:top w:val="outset" w:sz="6" w:space="0" w:color="414142"/>
              <w:left w:val="outset" w:sz="6" w:space="0" w:color="414142"/>
              <w:bottom w:val="outset" w:sz="6" w:space="0" w:color="414142"/>
              <w:right w:val="outset" w:sz="6" w:space="0" w:color="414142"/>
            </w:tcBorders>
            <w:hideMark/>
          </w:tcPr>
          <w:p w14:paraId="74536CA7"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F7C3F5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1C971CC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C37401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1EA3086E"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F87157C"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2C5038B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23890AB9"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49B00B84"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1.3. pašvaldību budžets</w:t>
            </w:r>
          </w:p>
        </w:tc>
        <w:tc>
          <w:tcPr>
            <w:tcW w:w="307" w:type="pct"/>
            <w:tcBorders>
              <w:top w:val="outset" w:sz="6" w:space="0" w:color="414142"/>
              <w:left w:val="outset" w:sz="6" w:space="0" w:color="414142"/>
              <w:bottom w:val="outset" w:sz="6" w:space="0" w:color="414142"/>
              <w:right w:val="outset" w:sz="6" w:space="0" w:color="414142"/>
            </w:tcBorders>
            <w:hideMark/>
          </w:tcPr>
          <w:p w14:paraId="01B6A18C"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56601C20"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4023CE2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8A9309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4DBA236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78ED7E6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4A185BD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58B7306A"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5B6D2216"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2. Budžeta izdevumi</w:t>
            </w:r>
          </w:p>
        </w:tc>
        <w:tc>
          <w:tcPr>
            <w:tcW w:w="307" w:type="pct"/>
            <w:tcBorders>
              <w:top w:val="outset" w:sz="6" w:space="0" w:color="414142"/>
              <w:left w:val="outset" w:sz="6" w:space="0" w:color="414142"/>
              <w:bottom w:val="outset" w:sz="6" w:space="0" w:color="414142"/>
              <w:right w:val="outset" w:sz="6" w:space="0" w:color="414142"/>
            </w:tcBorders>
            <w:hideMark/>
          </w:tcPr>
          <w:p w14:paraId="04C19FC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131A68F6"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7739618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F5F9923"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4182C1E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5056CF2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2D560980"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07E9F677"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06C94633"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2.1. valsts pamatbudžets</w:t>
            </w:r>
          </w:p>
        </w:tc>
        <w:tc>
          <w:tcPr>
            <w:tcW w:w="307" w:type="pct"/>
            <w:tcBorders>
              <w:top w:val="outset" w:sz="6" w:space="0" w:color="414142"/>
              <w:left w:val="outset" w:sz="6" w:space="0" w:color="414142"/>
              <w:bottom w:val="outset" w:sz="6" w:space="0" w:color="414142"/>
              <w:right w:val="outset" w:sz="6" w:space="0" w:color="414142"/>
            </w:tcBorders>
            <w:hideMark/>
          </w:tcPr>
          <w:p w14:paraId="7296D762"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1FD1C80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4DF3B77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19D1506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0E065DE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254D42A2"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200200E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7EF5C098"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35A0E476"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2.2. valsts speciālais budžets</w:t>
            </w:r>
          </w:p>
        </w:tc>
        <w:tc>
          <w:tcPr>
            <w:tcW w:w="307" w:type="pct"/>
            <w:tcBorders>
              <w:top w:val="outset" w:sz="6" w:space="0" w:color="414142"/>
              <w:left w:val="outset" w:sz="6" w:space="0" w:color="414142"/>
              <w:bottom w:val="outset" w:sz="6" w:space="0" w:color="414142"/>
              <w:right w:val="outset" w:sz="6" w:space="0" w:color="414142"/>
            </w:tcBorders>
            <w:hideMark/>
          </w:tcPr>
          <w:p w14:paraId="7869434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7947E94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56CCBF20"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07CD1E5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6311E923"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4129D562"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7CEBD92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071EF87D"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34EA7FEE"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2.3. pašvaldību budžets</w:t>
            </w:r>
          </w:p>
        </w:tc>
        <w:tc>
          <w:tcPr>
            <w:tcW w:w="307" w:type="pct"/>
            <w:tcBorders>
              <w:top w:val="outset" w:sz="6" w:space="0" w:color="414142"/>
              <w:left w:val="outset" w:sz="6" w:space="0" w:color="414142"/>
              <w:bottom w:val="outset" w:sz="6" w:space="0" w:color="414142"/>
              <w:right w:val="outset" w:sz="6" w:space="0" w:color="414142"/>
            </w:tcBorders>
            <w:hideMark/>
          </w:tcPr>
          <w:p w14:paraId="233A98E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1A091F7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6B095652"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041812C"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4C0558B7"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04293542"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3BECD11C"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3178FBC2"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4A2F9AAB"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3. Finansiālā ietekme</w:t>
            </w:r>
          </w:p>
        </w:tc>
        <w:tc>
          <w:tcPr>
            <w:tcW w:w="307" w:type="pct"/>
            <w:tcBorders>
              <w:top w:val="outset" w:sz="6" w:space="0" w:color="414142"/>
              <w:left w:val="outset" w:sz="6" w:space="0" w:color="414142"/>
              <w:bottom w:val="outset" w:sz="6" w:space="0" w:color="414142"/>
              <w:right w:val="outset" w:sz="6" w:space="0" w:color="414142"/>
            </w:tcBorders>
            <w:hideMark/>
          </w:tcPr>
          <w:p w14:paraId="1F4D61F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76B53F3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2247EB9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C24DC70"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6D29887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D64CD30"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4F209EC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528DD19B"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095F20CA"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3.1. valsts pamatbudžets</w:t>
            </w:r>
          </w:p>
        </w:tc>
        <w:tc>
          <w:tcPr>
            <w:tcW w:w="307" w:type="pct"/>
            <w:tcBorders>
              <w:top w:val="outset" w:sz="6" w:space="0" w:color="414142"/>
              <w:left w:val="outset" w:sz="6" w:space="0" w:color="414142"/>
              <w:bottom w:val="outset" w:sz="6" w:space="0" w:color="414142"/>
              <w:right w:val="outset" w:sz="6" w:space="0" w:color="414142"/>
            </w:tcBorders>
            <w:hideMark/>
          </w:tcPr>
          <w:p w14:paraId="21799AA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512EFE7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12E5EAF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19749CC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29AECF2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24E4E6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0123B97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77F01045"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25AF11EF"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3.2. speciālais budžets</w:t>
            </w:r>
          </w:p>
        </w:tc>
        <w:tc>
          <w:tcPr>
            <w:tcW w:w="307" w:type="pct"/>
            <w:tcBorders>
              <w:top w:val="outset" w:sz="6" w:space="0" w:color="414142"/>
              <w:left w:val="outset" w:sz="6" w:space="0" w:color="414142"/>
              <w:bottom w:val="outset" w:sz="6" w:space="0" w:color="414142"/>
              <w:right w:val="outset" w:sz="6" w:space="0" w:color="414142"/>
            </w:tcBorders>
            <w:hideMark/>
          </w:tcPr>
          <w:p w14:paraId="484FCEF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8C3F56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50AB680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5AC2EA66"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02A72FB0"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2DD243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58C425EE"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6434B844" w14:textId="77777777" w:rsidTr="00AE63BA">
        <w:tc>
          <w:tcPr>
            <w:tcW w:w="1210" w:type="pct"/>
            <w:tcBorders>
              <w:top w:val="outset" w:sz="6" w:space="0" w:color="414142"/>
              <w:left w:val="outset" w:sz="6" w:space="0" w:color="414142"/>
              <w:bottom w:val="outset" w:sz="6" w:space="0" w:color="414142"/>
              <w:right w:val="single" w:sz="4" w:space="0" w:color="auto"/>
            </w:tcBorders>
            <w:hideMark/>
          </w:tcPr>
          <w:p w14:paraId="4FAD2E16"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3.3. pašvaldību budžets</w:t>
            </w:r>
          </w:p>
        </w:tc>
        <w:tc>
          <w:tcPr>
            <w:tcW w:w="307" w:type="pct"/>
            <w:tcBorders>
              <w:top w:val="outset" w:sz="6" w:space="0" w:color="414142"/>
              <w:left w:val="single" w:sz="4" w:space="0" w:color="auto"/>
              <w:bottom w:val="outset" w:sz="6" w:space="0" w:color="414142"/>
              <w:right w:val="outset" w:sz="6" w:space="0" w:color="414142"/>
            </w:tcBorders>
          </w:tcPr>
          <w:p w14:paraId="41CDE81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tcPr>
          <w:p w14:paraId="134EB6D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tcPr>
          <w:p w14:paraId="4DC93E2E"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tcPr>
          <w:p w14:paraId="3C63500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tcPr>
          <w:p w14:paraId="4901731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tcPr>
          <w:p w14:paraId="57A9C1D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single" w:sz="4" w:space="0" w:color="auto"/>
            </w:tcBorders>
          </w:tcPr>
          <w:p w14:paraId="267EA96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00625E22"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558DF439"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4. Finanšu līdzekļi papildu izdevumu finansēšanai (kompensējošu izdevumu samazinājumu norāda ar "+" zīmi)</w:t>
            </w:r>
          </w:p>
        </w:tc>
        <w:tc>
          <w:tcPr>
            <w:tcW w:w="307" w:type="pct"/>
            <w:tcBorders>
              <w:top w:val="outset" w:sz="6" w:space="0" w:color="414142"/>
              <w:left w:val="outset" w:sz="6" w:space="0" w:color="414142"/>
              <w:bottom w:val="outset" w:sz="6" w:space="0" w:color="414142"/>
              <w:right w:val="outset" w:sz="6" w:space="0" w:color="414142"/>
            </w:tcBorders>
            <w:hideMark/>
          </w:tcPr>
          <w:p w14:paraId="41DF21A6"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281AA935"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21DA302C"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4A76BA43"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tcBorders>
              <w:top w:val="outset" w:sz="6" w:space="0" w:color="414142"/>
              <w:left w:val="outset" w:sz="6" w:space="0" w:color="414142"/>
              <w:bottom w:val="outset" w:sz="6" w:space="0" w:color="414142"/>
              <w:right w:val="outset" w:sz="6" w:space="0" w:color="414142"/>
            </w:tcBorders>
            <w:hideMark/>
          </w:tcPr>
          <w:p w14:paraId="47D4719C"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3C173C46"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627011A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251932" w:rsidRPr="00013FA6" w14:paraId="33C8143E"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58C1FABE"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5. Precizēta finansiālā ietekme</w:t>
            </w:r>
          </w:p>
        </w:tc>
        <w:tc>
          <w:tcPr>
            <w:tcW w:w="307" w:type="pct"/>
            <w:vMerge w:val="restart"/>
            <w:tcBorders>
              <w:top w:val="outset" w:sz="6" w:space="0" w:color="414142"/>
              <w:left w:val="outset" w:sz="6" w:space="0" w:color="414142"/>
              <w:bottom w:val="outset" w:sz="6" w:space="0" w:color="414142"/>
              <w:right w:val="outset" w:sz="6" w:space="0" w:color="414142"/>
            </w:tcBorders>
            <w:vAlign w:val="center"/>
            <w:hideMark/>
          </w:tcPr>
          <w:p w14:paraId="24BD344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098C37B5"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vMerge w:val="restart"/>
            <w:tcBorders>
              <w:top w:val="outset" w:sz="6" w:space="0" w:color="414142"/>
              <w:left w:val="outset" w:sz="6" w:space="0" w:color="414142"/>
              <w:bottom w:val="outset" w:sz="6" w:space="0" w:color="414142"/>
              <w:right w:val="outset" w:sz="6" w:space="0" w:color="414142"/>
            </w:tcBorders>
            <w:vAlign w:val="center"/>
            <w:hideMark/>
          </w:tcPr>
          <w:p w14:paraId="6341C40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6D0A90B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459" w:type="pct"/>
            <w:vMerge w:val="restart"/>
            <w:tcBorders>
              <w:top w:val="outset" w:sz="6" w:space="0" w:color="414142"/>
              <w:left w:val="outset" w:sz="6" w:space="0" w:color="414142"/>
              <w:bottom w:val="outset" w:sz="6" w:space="0" w:color="414142"/>
              <w:right w:val="outset" w:sz="6" w:space="0" w:color="414142"/>
            </w:tcBorders>
            <w:vAlign w:val="center"/>
            <w:hideMark/>
          </w:tcPr>
          <w:p w14:paraId="495DC71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566" w:type="pct"/>
            <w:tcBorders>
              <w:top w:val="outset" w:sz="6" w:space="0" w:color="414142"/>
              <w:left w:val="outset" w:sz="6" w:space="0" w:color="414142"/>
              <w:bottom w:val="outset" w:sz="6" w:space="0" w:color="414142"/>
              <w:right w:val="outset" w:sz="6" w:space="0" w:color="414142"/>
            </w:tcBorders>
            <w:hideMark/>
          </w:tcPr>
          <w:p w14:paraId="2DAABF4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0A77DF8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5E1772" w:rsidRPr="00013FA6" w14:paraId="32734F36"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1DBD5735"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5.1. valsts pamatbudžets</w:t>
            </w:r>
          </w:p>
        </w:tc>
        <w:tc>
          <w:tcPr>
            <w:tcW w:w="307" w:type="pct"/>
            <w:vMerge/>
            <w:tcBorders>
              <w:top w:val="outset" w:sz="6" w:space="0" w:color="414142"/>
              <w:left w:val="outset" w:sz="6" w:space="0" w:color="414142"/>
              <w:bottom w:val="outset" w:sz="6" w:space="0" w:color="414142"/>
              <w:right w:val="outset" w:sz="6" w:space="0" w:color="414142"/>
            </w:tcBorders>
            <w:vAlign w:val="center"/>
            <w:hideMark/>
          </w:tcPr>
          <w:p w14:paraId="03C7471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0EFE6DE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1CC2EF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21334620"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7160587"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32DEE5F5"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2C28C0A5"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5E1772" w:rsidRPr="00013FA6" w14:paraId="36654455"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0CB29938"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5.2. speciālais budžets</w:t>
            </w:r>
          </w:p>
        </w:tc>
        <w:tc>
          <w:tcPr>
            <w:tcW w:w="307" w:type="pct"/>
            <w:vMerge/>
            <w:tcBorders>
              <w:top w:val="outset" w:sz="6" w:space="0" w:color="414142"/>
              <w:left w:val="outset" w:sz="6" w:space="0" w:color="414142"/>
              <w:bottom w:val="outset" w:sz="6" w:space="0" w:color="414142"/>
              <w:right w:val="outset" w:sz="6" w:space="0" w:color="414142"/>
            </w:tcBorders>
            <w:vAlign w:val="center"/>
            <w:hideMark/>
          </w:tcPr>
          <w:p w14:paraId="3AACC193"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108B0224"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FDDDB7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3D3973DE"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01EED5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1D84908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01A8738B"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5E1772" w:rsidRPr="00013FA6" w14:paraId="3C66C443"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65FB4A7E"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5.3. pašvaldību budžets</w:t>
            </w:r>
          </w:p>
        </w:tc>
        <w:tc>
          <w:tcPr>
            <w:tcW w:w="307" w:type="pct"/>
            <w:vMerge/>
            <w:tcBorders>
              <w:top w:val="outset" w:sz="6" w:space="0" w:color="414142"/>
              <w:left w:val="outset" w:sz="6" w:space="0" w:color="414142"/>
              <w:bottom w:val="outset" w:sz="6" w:space="0" w:color="414142"/>
              <w:right w:val="outset" w:sz="6" w:space="0" w:color="414142"/>
            </w:tcBorders>
            <w:vAlign w:val="center"/>
            <w:hideMark/>
          </w:tcPr>
          <w:p w14:paraId="7465B25D"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7C789DE1"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A4DC9E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55489FC7"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E2679D8"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p>
        </w:tc>
        <w:tc>
          <w:tcPr>
            <w:tcW w:w="566" w:type="pct"/>
            <w:tcBorders>
              <w:top w:val="outset" w:sz="6" w:space="0" w:color="414142"/>
              <w:left w:val="outset" w:sz="6" w:space="0" w:color="414142"/>
              <w:bottom w:val="outset" w:sz="6" w:space="0" w:color="414142"/>
              <w:right w:val="outset" w:sz="6" w:space="0" w:color="414142"/>
            </w:tcBorders>
            <w:hideMark/>
          </w:tcPr>
          <w:p w14:paraId="051D4A89"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c>
          <w:tcPr>
            <w:tcW w:w="867" w:type="pct"/>
            <w:tcBorders>
              <w:top w:val="outset" w:sz="6" w:space="0" w:color="414142"/>
              <w:left w:val="outset" w:sz="6" w:space="0" w:color="414142"/>
              <w:bottom w:val="outset" w:sz="6" w:space="0" w:color="414142"/>
              <w:right w:val="outset" w:sz="6" w:space="0" w:color="414142"/>
            </w:tcBorders>
            <w:hideMark/>
          </w:tcPr>
          <w:p w14:paraId="4FC10EEF"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0</w:t>
            </w:r>
          </w:p>
        </w:tc>
      </w:tr>
      <w:tr w:rsidR="0030255E" w:rsidRPr="00013FA6" w14:paraId="2D20D8A8"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4D840539"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 xml:space="preserve">6. Detalizēts ieņēmumu un izdevumu aprēķins </w:t>
            </w:r>
            <w:r w:rsidRPr="00013FA6">
              <w:rPr>
                <w:rFonts w:ascii="Times New Roman" w:eastAsia="Times New Roman" w:hAnsi="Times New Roman" w:cs="Times New Roman"/>
                <w:sz w:val="24"/>
                <w:szCs w:val="24"/>
              </w:rPr>
              <w:lastRenderedPageBreak/>
              <w:t>(ja nepieciešams, detalizētu ieņēmumu un izdevumu aprēķinu var pievienot anotācijas pielikumā)</w:t>
            </w:r>
          </w:p>
        </w:tc>
        <w:tc>
          <w:tcPr>
            <w:tcW w:w="3790" w:type="pct"/>
            <w:gridSpan w:val="7"/>
            <w:vMerge w:val="restart"/>
            <w:tcBorders>
              <w:top w:val="outset" w:sz="6" w:space="0" w:color="414142"/>
              <w:left w:val="outset" w:sz="6" w:space="0" w:color="414142"/>
              <w:bottom w:val="outset" w:sz="6" w:space="0" w:color="414142"/>
              <w:right w:val="outset" w:sz="6" w:space="0" w:color="414142"/>
            </w:tcBorders>
            <w:vAlign w:val="center"/>
            <w:hideMark/>
          </w:tcPr>
          <w:p w14:paraId="5CC92F1A" w14:textId="77777777" w:rsidR="0030255E" w:rsidRPr="00013FA6" w:rsidRDefault="0030255E" w:rsidP="00626FB9">
            <w:pPr>
              <w:spacing w:after="0" w:line="240" w:lineRule="auto"/>
              <w:jc w:val="center"/>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lastRenderedPageBreak/>
              <w:t>0</w:t>
            </w:r>
          </w:p>
        </w:tc>
      </w:tr>
      <w:tr w:rsidR="0030255E" w:rsidRPr="00013FA6" w14:paraId="329C0043"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60246132"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6.1. detalizēts ieņēmumu aprēķins</w:t>
            </w:r>
          </w:p>
        </w:tc>
        <w:tc>
          <w:tcPr>
            <w:tcW w:w="3790" w:type="pct"/>
            <w:gridSpan w:val="7"/>
            <w:vMerge/>
            <w:tcBorders>
              <w:top w:val="outset" w:sz="6" w:space="0" w:color="414142"/>
              <w:left w:val="outset" w:sz="6" w:space="0" w:color="414142"/>
              <w:bottom w:val="outset" w:sz="6" w:space="0" w:color="414142"/>
              <w:right w:val="outset" w:sz="6" w:space="0" w:color="414142"/>
            </w:tcBorders>
            <w:vAlign w:val="center"/>
            <w:hideMark/>
          </w:tcPr>
          <w:p w14:paraId="6EB1B5E5"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p>
        </w:tc>
      </w:tr>
      <w:tr w:rsidR="0030255E" w:rsidRPr="00013FA6" w14:paraId="76FA1864"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25C2DDBD"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6.2. detalizēts izdevumu aprēķins</w:t>
            </w:r>
          </w:p>
        </w:tc>
        <w:tc>
          <w:tcPr>
            <w:tcW w:w="3790" w:type="pct"/>
            <w:gridSpan w:val="7"/>
            <w:vMerge/>
            <w:tcBorders>
              <w:top w:val="outset" w:sz="6" w:space="0" w:color="414142"/>
              <w:left w:val="outset" w:sz="6" w:space="0" w:color="414142"/>
              <w:bottom w:val="outset" w:sz="6" w:space="0" w:color="414142"/>
              <w:right w:val="outset" w:sz="6" w:space="0" w:color="414142"/>
            </w:tcBorders>
            <w:vAlign w:val="center"/>
            <w:hideMark/>
          </w:tcPr>
          <w:p w14:paraId="3FC15581"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p>
        </w:tc>
      </w:tr>
      <w:tr w:rsidR="0030255E" w:rsidRPr="00013FA6" w14:paraId="654A4173"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7386AF0F"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7. Amata vietu skaita izmaiņas</w:t>
            </w:r>
          </w:p>
        </w:tc>
        <w:tc>
          <w:tcPr>
            <w:tcW w:w="3790" w:type="pct"/>
            <w:gridSpan w:val="7"/>
            <w:tcBorders>
              <w:top w:val="outset" w:sz="6" w:space="0" w:color="414142"/>
              <w:left w:val="outset" w:sz="6" w:space="0" w:color="414142"/>
              <w:bottom w:val="outset" w:sz="6" w:space="0" w:color="414142"/>
              <w:right w:val="outset" w:sz="6" w:space="0" w:color="414142"/>
            </w:tcBorders>
            <w:hideMark/>
          </w:tcPr>
          <w:p w14:paraId="10F6C0AC" w14:textId="77777777" w:rsidR="0030255E" w:rsidRPr="00013FA6" w:rsidRDefault="0030255E" w:rsidP="008A0FF0">
            <w:pPr>
              <w:spacing w:after="0" w:line="240" w:lineRule="auto"/>
              <w:ind w:firstLine="476"/>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Nav.</w:t>
            </w:r>
          </w:p>
        </w:tc>
      </w:tr>
      <w:tr w:rsidR="0030255E" w:rsidRPr="00013FA6" w14:paraId="6579E1C1" w14:textId="77777777" w:rsidTr="00AE63BA">
        <w:tc>
          <w:tcPr>
            <w:tcW w:w="1210" w:type="pct"/>
            <w:tcBorders>
              <w:top w:val="outset" w:sz="6" w:space="0" w:color="414142"/>
              <w:left w:val="outset" w:sz="6" w:space="0" w:color="414142"/>
              <w:bottom w:val="outset" w:sz="6" w:space="0" w:color="414142"/>
              <w:right w:val="outset" w:sz="6" w:space="0" w:color="414142"/>
            </w:tcBorders>
            <w:hideMark/>
          </w:tcPr>
          <w:p w14:paraId="6CBDD71B"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8. Cita informācija</w:t>
            </w:r>
          </w:p>
        </w:tc>
        <w:tc>
          <w:tcPr>
            <w:tcW w:w="3790" w:type="pct"/>
            <w:gridSpan w:val="7"/>
            <w:tcBorders>
              <w:top w:val="outset" w:sz="6" w:space="0" w:color="414142"/>
              <w:left w:val="outset" w:sz="6" w:space="0" w:color="414142"/>
              <w:bottom w:val="outset" w:sz="6" w:space="0" w:color="414142"/>
              <w:right w:val="outset" w:sz="6" w:space="0" w:color="414142"/>
            </w:tcBorders>
            <w:hideMark/>
          </w:tcPr>
          <w:p w14:paraId="49F20A17" w14:textId="49CDA8CE" w:rsidR="00024456" w:rsidRPr="00013FA6" w:rsidRDefault="0030255E" w:rsidP="005D62D4">
            <w:pPr>
              <w:spacing w:after="0" w:line="240" w:lineRule="auto"/>
              <w:ind w:left="51" w:right="114" w:firstLine="425"/>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Rīkojuma projektam nav ietekmes uz valsts budžetu, jo papildu līdzekļi no valsts budžeta nav nepieciešami.</w:t>
            </w:r>
            <w:r w:rsidR="002C54F7" w:rsidRPr="00BA62A1">
              <w:rPr>
                <w:rFonts w:ascii="Times New Roman" w:eastAsia="Times New Roman" w:hAnsi="Times New Roman" w:cs="Times New Roman"/>
                <w:sz w:val="24"/>
                <w:szCs w:val="24"/>
              </w:rPr>
              <w:t xml:space="preserve"> </w:t>
            </w:r>
            <w:r w:rsidR="002C54F7" w:rsidRPr="00B24DDC">
              <w:rPr>
                <w:rFonts w:ascii="Times New Roman" w:eastAsia="Times New Roman" w:hAnsi="Times New Roman" w:cs="Times New Roman"/>
                <w:sz w:val="24"/>
                <w:szCs w:val="24"/>
              </w:rPr>
              <w:t>Publiskas personas mantas atsavināšanas likuma 42.</w:t>
            </w:r>
            <w:r w:rsidR="002C54F7" w:rsidRPr="00B24DDC">
              <w:rPr>
                <w:rFonts w:ascii="Times New Roman" w:eastAsia="Times New Roman" w:hAnsi="Times New Roman" w:cs="Times New Roman"/>
                <w:sz w:val="24"/>
                <w:szCs w:val="24"/>
                <w:vertAlign w:val="superscript"/>
              </w:rPr>
              <w:t xml:space="preserve">1 </w:t>
            </w:r>
            <w:r w:rsidR="002C54F7" w:rsidRPr="00B24DDC">
              <w:rPr>
                <w:rFonts w:ascii="Times New Roman" w:eastAsia="Times New Roman" w:hAnsi="Times New Roman" w:cs="Times New Roman"/>
                <w:sz w:val="24"/>
                <w:szCs w:val="24"/>
              </w:rPr>
              <w:t>panta otr</w:t>
            </w:r>
            <w:r w:rsidR="00864373" w:rsidRPr="00B24DDC">
              <w:rPr>
                <w:rFonts w:ascii="Times New Roman" w:eastAsia="Times New Roman" w:hAnsi="Times New Roman" w:cs="Times New Roman"/>
                <w:sz w:val="24"/>
                <w:szCs w:val="24"/>
              </w:rPr>
              <w:t>aj</w:t>
            </w:r>
            <w:r w:rsidR="002C54F7" w:rsidRPr="00B24DDC">
              <w:rPr>
                <w:rFonts w:ascii="Times New Roman" w:eastAsia="Times New Roman" w:hAnsi="Times New Roman" w:cs="Times New Roman"/>
                <w:sz w:val="24"/>
                <w:szCs w:val="24"/>
              </w:rPr>
              <w:t>ā daļ</w:t>
            </w:r>
            <w:r w:rsidR="00864373" w:rsidRPr="00B24DDC">
              <w:rPr>
                <w:rFonts w:ascii="Times New Roman" w:eastAsia="Times New Roman" w:hAnsi="Times New Roman" w:cs="Times New Roman"/>
                <w:sz w:val="24"/>
                <w:szCs w:val="24"/>
              </w:rPr>
              <w:t>ā</w:t>
            </w:r>
            <w:r w:rsidR="002C54F7" w:rsidRPr="00B24DDC">
              <w:rPr>
                <w:rFonts w:ascii="Times New Roman" w:eastAsia="Times New Roman" w:hAnsi="Times New Roman" w:cs="Times New Roman"/>
                <w:sz w:val="24"/>
                <w:szCs w:val="24"/>
              </w:rPr>
              <w:t xml:space="preserve"> no</w:t>
            </w:r>
            <w:r w:rsidR="00864373" w:rsidRPr="00B24DDC">
              <w:rPr>
                <w:rFonts w:ascii="Times New Roman" w:eastAsia="Times New Roman" w:hAnsi="Times New Roman" w:cs="Times New Roman"/>
                <w:sz w:val="24"/>
                <w:szCs w:val="24"/>
              </w:rPr>
              <w:t>teikts</w:t>
            </w:r>
            <w:r w:rsidR="002C54F7" w:rsidRPr="00B24DDC">
              <w:rPr>
                <w:rFonts w:ascii="Times New Roman" w:eastAsia="Times New Roman" w:hAnsi="Times New Roman" w:cs="Times New Roman"/>
                <w:sz w:val="24"/>
                <w:szCs w:val="24"/>
              </w:rPr>
              <w:t>, ka šajā gadījumā iestādes atbrīvojamas no kancelejas nodevas samaksas</w:t>
            </w:r>
            <w:r w:rsidR="00864373" w:rsidRPr="00B24DDC">
              <w:rPr>
                <w:rFonts w:ascii="Times New Roman" w:eastAsia="Times New Roman" w:hAnsi="Times New Roman" w:cs="Times New Roman"/>
                <w:sz w:val="24"/>
                <w:szCs w:val="24"/>
              </w:rPr>
              <w:t xml:space="preserve"> par</w:t>
            </w:r>
            <w:r w:rsidR="002C54F7" w:rsidRPr="00B24DDC">
              <w:rPr>
                <w:rFonts w:ascii="Times New Roman" w:eastAsia="Times New Roman" w:hAnsi="Times New Roman" w:cs="Times New Roman"/>
                <w:sz w:val="24"/>
                <w:szCs w:val="24"/>
              </w:rPr>
              <w:t xml:space="preserve"> nekustamā īpašuma ierakstīšanu un īpašuma tiesību nostiprināšanu zemesgrāmatā. </w:t>
            </w:r>
            <w:r w:rsidR="00A53541" w:rsidRPr="00B24DDC">
              <w:rPr>
                <w:rFonts w:ascii="Times New Roman" w:eastAsia="Times New Roman" w:hAnsi="Times New Roman" w:cs="Times New Roman"/>
                <w:sz w:val="24"/>
                <w:szCs w:val="24"/>
              </w:rPr>
              <w:t>Visas</w:t>
            </w:r>
            <w:r w:rsidR="008E244F" w:rsidRPr="00B24DDC">
              <w:rPr>
                <w:rFonts w:ascii="Times New Roman" w:eastAsia="Times New Roman" w:hAnsi="Times New Roman" w:cs="Times New Roman"/>
                <w:sz w:val="24"/>
                <w:szCs w:val="24"/>
              </w:rPr>
              <w:t xml:space="preserve"> d</w:t>
            </w:r>
            <w:r w:rsidR="002C54F7" w:rsidRPr="00B24DDC">
              <w:rPr>
                <w:rFonts w:ascii="Times New Roman" w:eastAsia="Times New Roman" w:hAnsi="Times New Roman" w:cs="Times New Roman"/>
                <w:sz w:val="24"/>
                <w:szCs w:val="24"/>
              </w:rPr>
              <w:t xml:space="preserve">arbības, kas saistītas ar rīkojuma projekta īstenošanu, nodrošinās Sabiedrība </w:t>
            </w:r>
            <w:r w:rsidR="00864373" w:rsidRPr="00B24DDC">
              <w:rPr>
                <w:rFonts w:ascii="Times New Roman" w:eastAsia="Times New Roman" w:hAnsi="Times New Roman" w:cs="Times New Roman"/>
                <w:sz w:val="24"/>
                <w:szCs w:val="24"/>
              </w:rPr>
              <w:t>par</w:t>
            </w:r>
            <w:r w:rsidR="002C54F7" w:rsidRPr="00B24DDC">
              <w:rPr>
                <w:rFonts w:ascii="Times New Roman" w:eastAsia="Times New Roman" w:hAnsi="Times New Roman" w:cs="Times New Roman"/>
                <w:sz w:val="24"/>
                <w:szCs w:val="24"/>
              </w:rPr>
              <w:t xml:space="preserve"> saviem finanšu līdzekļiem.</w:t>
            </w:r>
          </w:p>
        </w:tc>
      </w:tr>
    </w:tbl>
    <w:p w14:paraId="0FD69B4F" w14:textId="7706D212" w:rsidR="0030255E" w:rsidRDefault="0030255E" w:rsidP="0030255E">
      <w:pPr>
        <w:spacing w:after="0" w:line="240" w:lineRule="auto"/>
        <w:jc w:val="both"/>
        <w:rPr>
          <w:rFonts w:ascii="Times New Roman" w:eastAsia="Times New Roman" w:hAnsi="Times New Roman" w:cs="Times New Roman"/>
          <w:sz w:val="24"/>
          <w:szCs w:val="24"/>
        </w:rPr>
      </w:pPr>
    </w:p>
    <w:tbl>
      <w:tblPr>
        <w:tblW w:w="4844" w:type="pct"/>
        <w:tblInd w:w="134" w:type="dxa"/>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772"/>
      </w:tblGrid>
      <w:tr w:rsidR="0030255E" w:rsidRPr="00013FA6" w14:paraId="1B5FF0EC" w14:textId="77777777" w:rsidTr="00AA6BAC">
        <w:tc>
          <w:tcPr>
            <w:tcW w:w="5000" w:type="pct"/>
            <w:tcBorders>
              <w:top w:val="outset" w:sz="6" w:space="0" w:color="414142"/>
              <w:left w:val="outset" w:sz="6" w:space="0" w:color="414142"/>
              <w:bottom w:val="outset" w:sz="6" w:space="0" w:color="414142"/>
              <w:right w:val="outset" w:sz="6" w:space="0" w:color="414142"/>
            </w:tcBorders>
            <w:vAlign w:val="center"/>
            <w:hideMark/>
          </w:tcPr>
          <w:p w14:paraId="3710D248" w14:textId="77777777" w:rsidR="0030255E" w:rsidRPr="00013FA6" w:rsidRDefault="0030255E" w:rsidP="00F04B47">
            <w:pPr>
              <w:spacing w:after="0" w:line="240" w:lineRule="auto"/>
              <w:jc w:val="center"/>
              <w:rPr>
                <w:rFonts w:ascii="Times New Roman" w:eastAsia="Times New Roman" w:hAnsi="Times New Roman" w:cs="Times New Roman"/>
                <w:b/>
                <w:bCs/>
                <w:sz w:val="24"/>
                <w:szCs w:val="24"/>
              </w:rPr>
            </w:pPr>
            <w:r w:rsidRPr="00013FA6">
              <w:rPr>
                <w:rFonts w:ascii="Times New Roman" w:eastAsia="Times New Roman" w:hAnsi="Times New Roman" w:cs="Times New Roman"/>
                <w:b/>
                <w:bCs/>
                <w:sz w:val="24"/>
                <w:szCs w:val="24"/>
              </w:rPr>
              <w:t>IV. Tiesību akta projekta ietekme uz spēkā esošo tiesību normu sistēmu</w:t>
            </w:r>
          </w:p>
        </w:tc>
      </w:tr>
      <w:tr w:rsidR="0030255E" w:rsidRPr="00013FA6" w14:paraId="7FD6CED2" w14:textId="77777777" w:rsidTr="00AA6BAC">
        <w:trPr>
          <w:trHeight w:val="73"/>
        </w:trPr>
        <w:tc>
          <w:tcPr>
            <w:tcW w:w="5000" w:type="pct"/>
            <w:tcBorders>
              <w:top w:val="outset" w:sz="6" w:space="0" w:color="414142"/>
              <w:left w:val="outset" w:sz="6" w:space="0" w:color="414142"/>
              <w:bottom w:val="outset" w:sz="6" w:space="0" w:color="414142"/>
              <w:right w:val="outset" w:sz="6" w:space="0" w:color="414142"/>
            </w:tcBorders>
            <w:vAlign w:val="center"/>
          </w:tcPr>
          <w:p w14:paraId="4AAA3C44" w14:textId="77777777" w:rsidR="0030255E" w:rsidRPr="00013FA6" w:rsidRDefault="0030255E" w:rsidP="00F04B47">
            <w:pPr>
              <w:spacing w:after="0" w:line="240" w:lineRule="auto"/>
              <w:jc w:val="center"/>
              <w:rPr>
                <w:rFonts w:ascii="Times New Roman" w:eastAsia="Times New Roman" w:hAnsi="Times New Roman" w:cs="Times New Roman"/>
                <w:bCs/>
                <w:sz w:val="24"/>
                <w:szCs w:val="24"/>
              </w:rPr>
            </w:pPr>
            <w:r w:rsidRPr="00013FA6">
              <w:rPr>
                <w:rFonts w:ascii="Times New Roman" w:eastAsia="Times New Roman" w:hAnsi="Times New Roman" w:cs="Times New Roman"/>
                <w:bCs/>
                <w:sz w:val="24"/>
                <w:szCs w:val="24"/>
              </w:rPr>
              <w:t>Projekts šo jomu neskar.</w:t>
            </w:r>
          </w:p>
        </w:tc>
      </w:tr>
    </w:tbl>
    <w:p w14:paraId="6EC9517C" w14:textId="77777777" w:rsidR="0030255E" w:rsidRPr="00013FA6" w:rsidRDefault="0030255E" w:rsidP="0030255E">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 </w:t>
      </w:r>
    </w:p>
    <w:tbl>
      <w:tblPr>
        <w:tblW w:w="4844" w:type="pct"/>
        <w:tblInd w:w="134" w:type="dxa"/>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772"/>
      </w:tblGrid>
      <w:tr w:rsidR="0030255E" w:rsidRPr="00013FA6" w14:paraId="31DB9F60" w14:textId="77777777" w:rsidTr="00AA6BAC">
        <w:tc>
          <w:tcPr>
            <w:tcW w:w="5000" w:type="pct"/>
            <w:tcBorders>
              <w:top w:val="outset" w:sz="6" w:space="0" w:color="414142"/>
              <w:left w:val="outset" w:sz="6" w:space="0" w:color="414142"/>
              <w:bottom w:val="outset" w:sz="6" w:space="0" w:color="414142"/>
              <w:right w:val="outset" w:sz="6" w:space="0" w:color="414142"/>
            </w:tcBorders>
            <w:vAlign w:val="center"/>
            <w:hideMark/>
          </w:tcPr>
          <w:p w14:paraId="3C480459" w14:textId="77777777" w:rsidR="0030255E" w:rsidRPr="00013FA6" w:rsidRDefault="0030255E" w:rsidP="00626FB9">
            <w:pPr>
              <w:spacing w:after="0" w:line="240" w:lineRule="auto"/>
              <w:jc w:val="both"/>
              <w:rPr>
                <w:rFonts w:ascii="Times New Roman" w:eastAsia="Times New Roman" w:hAnsi="Times New Roman" w:cs="Times New Roman"/>
                <w:b/>
                <w:bCs/>
                <w:sz w:val="24"/>
                <w:szCs w:val="24"/>
              </w:rPr>
            </w:pPr>
            <w:r w:rsidRPr="00013FA6">
              <w:rPr>
                <w:rFonts w:ascii="Times New Roman" w:eastAsia="Times New Roman" w:hAnsi="Times New Roman" w:cs="Times New Roman"/>
                <w:b/>
                <w:bCs/>
                <w:sz w:val="24"/>
                <w:szCs w:val="24"/>
              </w:rPr>
              <w:t>V. Tiesību akta projekta atbilstība Latvijas Republikas starptautiskajām saistībām</w:t>
            </w:r>
          </w:p>
        </w:tc>
      </w:tr>
      <w:tr w:rsidR="0030255E" w:rsidRPr="00013FA6" w14:paraId="6AB6766A" w14:textId="77777777" w:rsidTr="00AA6BAC">
        <w:tc>
          <w:tcPr>
            <w:tcW w:w="5000" w:type="pct"/>
            <w:tcBorders>
              <w:top w:val="outset" w:sz="6" w:space="0" w:color="414142"/>
              <w:left w:val="outset" w:sz="6" w:space="0" w:color="414142"/>
              <w:bottom w:val="outset" w:sz="6" w:space="0" w:color="414142"/>
              <w:right w:val="outset" w:sz="6" w:space="0" w:color="414142"/>
            </w:tcBorders>
            <w:vAlign w:val="center"/>
          </w:tcPr>
          <w:p w14:paraId="517E05EF" w14:textId="77777777" w:rsidR="0030255E" w:rsidRPr="00013FA6" w:rsidRDefault="0030255E" w:rsidP="00F04B47">
            <w:pPr>
              <w:spacing w:after="0" w:line="240" w:lineRule="auto"/>
              <w:jc w:val="center"/>
              <w:rPr>
                <w:rFonts w:ascii="Times New Roman" w:eastAsia="Times New Roman" w:hAnsi="Times New Roman" w:cs="Times New Roman"/>
                <w:bCs/>
                <w:sz w:val="24"/>
                <w:szCs w:val="24"/>
              </w:rPr>
            </w:pPr>
            <w:r w:rsidRPr="00013FA6">
              <w:rPr>
                <w:rFonts w:ascii="Times New Roman" w:eastAsia="Times New Roman" w:hAnsi="Times New Roman" w:cs="Times New Roman"/>
                <w:bCs/>
                <w:sz w:val="24"/>
                <w:szCs w:val="24"/>
              </w:rPr>
              <w:t>Projekts šo jomu neskar.</w:t>
            </w:r>
          </w:p>
        </w:tc>
      </w:tr>
    </w:tbl>
    <w:p w14:paraId="74E9C37B" w14:textId="35D81FCD" w:rsidR="0030255E" w:rsidRDefault="0030255E" w:rsidP="0030255E">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 </w:t>
      </w:r>
    </w:p>
    <w:tbl>
      <w:tblPr>
        <w:tblW w:w="4844" w:type="pct"/>
        <w:tblInd w:w="134" w:type="dxa"/>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8772"/>
      </w:tblGrid>
      <w:tr w:rsidR="00B55BD3" w:rsidRPr="00E04B2C" w14:paraId="5FE26B11" w14:textId="77777777" w:rsidTr="00B55BD3">
        <w:tc>
          <w:tcPr>
            <w:tcW w:w="5000" w:type="pct"/>
            <w:tcBorders>
              <w:top w:val="outset" w:sz="6" w:space="0" w:color="414142"/>
              <w:left w:val="outset" w:sz="6" w:space="0" w:color="414142"/>
              <w:bottom w:val="outset" w:sz="6" w:space="0" w:color="414142"/>
              <w:right w:val="outset" w:sz="6" w:space="0" w:color="414142"/>
            </w:tcBorders>
            <w:vAlign w:val="center"/>
            <w:hideMark/>
          </w:tcPr>
          <w:p w14:paraId="68C81BE1" w14:textId="77777777" w:rsidR="00B55BD3" w:rsidRPr="00E04B2C" w:rsidRDefault="00B55BD3" w:rsidP="000936F6">
            <w:pPr>
              <w:spacing w:after="0" w:line="240" w:lineRule="auto"/>
              <w:jc w:val="center"/>
              <w:rPr>
                <w:rFonts w:ascii="Times New Roman" w:eastAsia="Times New Roman" w:hAnsi="Times New Roman" w:cs="Times New Roman"/>
                <w:b/>
                <w:bCs/>
                <w:sz w:val="24"/>
                <w:szCs w:val="24"/>
              </w:rPr>
            </w:pPr>
            <w:r w:rsidRPr="00E04B2C">
              <w:rPr>
                <w:rFonts w:ascii="Times New Roman" w:eastAsia="Times New Roman" w:hAnsi="Times New Roman" w:cs="Times New Roman"/>
                <w:b/>
                <w:bCs/>
                <w:sz w:val="24"/>
                <w:szCs w:val="24"/>
              </w:rPr>
              <w:t>VI. Sabiedrības līdzdalība un komunikācijas aktivitātes</w:t>
            </w:r>
          </w:p>
        </w:tc>
      </w:tr>
      <w:tr w:rsidR="00B55BD3" w:rsidRPr="00E04B2C" w14:paraId="00CD8DC6" w14:textId="77777777" w:rsidTr="00B55BD3">
        <w:tc>
          <w:tcPr>
            <w:tcW w:w="5000" w:type="pct"/>
            <w:tcBorders>
              <w:top w:val="outset" w:sz="6" w:space="0" w:color="414142"/>
              <w:left w:val="outset" w:sz="6" w:space="0" w:color="414142"/>
              <w:bottom w:val="outset" w:sz="6" w:space="0" w:color="414142"/>
              <w:right w:val="outset" w:sz="6" w:space="0" w:color="414142"/>
            </w:tcBorders>
            <w:vAlign w:val="center"/>
            <w:hideMark/>
          </w:tcPr>
          <w:p w14:paraId="0C324D56" w14:textId="77777777" w:rsidR="00B55BD3" w:rsidRPr="000936F6" w:rsidRDefault="00B55BD3" w:rsidP="000936F6">
            <w:pPr>
              <w:spacing w:after="0" w:line="240" w:lineRule="auto"/>
              <w:jc w:val="center"/>
              <w:rPr>
                <w:rFonts w:ascii="Times New Roman" w:eastAsia="Times New Roman" w:hAnsi="Times New Roman" w:cs="Times New Roman"/>
                <w:bCs/>
                <w:sz w:val="24"/>
                <w:szCs w:val="24"/>
              </w:rPr>
            </w:pPr>
            <w:r w:rsidRPr="000936F6">
              <w:rPr>
                <w:rFonts w:ascii="Times New Roman" w:eastAsia="Times New Roman" w:hAnsi="Times New Roman" w:cs="Times New Roman"/>
                <w:bCs/>
                <w:sz w:val="24"/>
                <w:szCs w:val="24"/>
              </w:rPr>
              <w:t>Projekts šo jomu neskar.</w:t>
            </w:r>
          </w:p>
        </w:tc>
      </w:tr>
    </w:tbl>
    <w:p w14:paraId="736A3393" w14:textId="4C4980BE" w:rsidR="00AE63BA" w:rsidRPr="00013FA6" w:rsidRDefault="00AE63BA" w:rsidP="0030255E">
      <w:pPr>
        <w:spacing w:after="0" w:line="240" w:lineRule="auto"/>
        <w:jc w:val="both"/>
        <w:rPr>
          <w:rFonts w:ascii="Times New Roman" w:eastAsia="Times New Roman" w:hAnsi="Times New Roman" w:cs="Times New Roman"/>
          <w:b/>
          <w:sz w:val="24"/>
          <w:szCs w:val="24"/>
        </w:rPr>
      </w:pP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36"/>
        <w:gridCol w:w="2966"/>
        <w:gridCol w:w="5387"/>
      </w:tblGrid>
      <w:tr w:rsidR="0030255E" w:rsidRPr="00013FA6" w14:paraId="7039DA4C" w14:textId="77777777" w:rsidTr="007674C5">
        <w:tc>
          <w:tcPr>
            <w:tcW w:w="8789" w:type="dxa"/>
            <w:gridSpan w:val="3"/>
            <w:tcBorders>
              <w:top w:val="nil"/>
              <w:left w:val="single" w:sz="4" w:space="0" w:color="auto"/>
              <w:bottom w:val="single" w:sz="4" w:space="0" w:color="auto"/>
              <w:right w:val="single" w:sz="4" w:space="0" w:color="auto"/>
            </w:tcBorders>
          </w:tcPr>
          <w:p w14:paraId="0E0CD762" w14:textId="77777777" w:rsidR="0030255E" w:rsidRPr="00013FA6" w:rsidRDefault="0030255E" w:rsidP="00F04B4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4"/>
                <w:szCs w:val="24"/>
              </w:rPr>
            </w:pPr>
            <w:r w:rsidRPr="00013FA6">
              <w:rPr>
                <w:rFonts w:ascii="Times New Roman" w:eastAsia="Times New Roman" w:hAnsi="Times New Roman" w:cs="Times New Roman"/>
                <w:b/>
                <w:bCs/>
                <w:sz w:val="24"/>
                <w:szCs w:val="24"/>
              </w:rPr>
              <w:t>VII. Tiesību akta projekta izpildes nodrošināšana</w:t>
            </w:r>
          </w:p>
          <w:p w14:paraId="1DAF7C22" w14:textId="77777777" w:rsidR="0030255E" w:rsidRPr="00013FA6" w:rsidRDefault="0030255E" w:rsidP="00F04B47">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4"/>
                <w:szCs w:val="24"/>
              </w:rPr>
            </w:pPr>
            <w:r w:rsidRPr="00013FA6">
              <w:rPr>
                <w:rFonts w:ascii="Times New Roman" w:eastAsia="Times New Roman" w:hAnsi="Times New Roman" w:cs="Times New Roman"/>
                <w:b/>
                <w:bCs/>
                <w:sz w:val="24"/>
                <w:szCs w:val="24"/>
              </w:rPr>
              <w:t>un tās ietekme uz institūcijām</w:t>
            </w:r>
          </w:p>
        </w:tc>
      </w:tr>
      <w:tr w:rsidR="0030255E" w:rsidRPr="00013FA6" w14:paraId="12E8DBB8" w14:textId="77777777" w:rsidTr="007674C5">
        <w:trPr>
          <w:trHeight w:val="427"/>
        </w:trPr>
        <w:tc>
          <w:tcPr>
            <w:tcW w:w="436" w:type="dxa"/>
            <w:tcBorders>
              <w:top w:val="single" w:sz="4" w:space="0" w:color="auto"/>
              <w:right w:val="single" w:sz="4" w:space="0" w:color="auto"/>
            </w:tcBorders>
          </w:tcPr>
          <w:p w14:paraId="76788D6B" w14:textId="77777777" w:rsidR="0030255E" w:rsidRPr="00013FA6" w:rsidRDefault="0030255E" w:rsidP="00626FB9">
            <w:pPr>
              <w:spacing w:after="0" w:line="240" w:lineRule="auto"/>
              <w:jc w:val="both"/>
              <w:rPr>
                <w:rFonts w:ascii="Times New Roman" w:eastAsia="Times New Roman" w:hAnsi="Times New Roman" w:cs="Times New Roman"/>
                <w:bCs/>
                <w:sz w:val="24"/>
                <w:szCs w:val="24"/>
              </w:rPr>
            </w:pPr>
            <w:r w:rsidRPr="00013FA6">
              <w:rPr>
                <w:rFonts w:ascii="Times New Roman" w:eastAsia="Times New Roman" w:hAnsi="Times New Roman" w:cs="Times New Roman"/>
                <w:bCs/>
                <w:sz w:val="24"/>
                <w:szCs w:val="24"/>
              </w:rPr>
              <w:t>1.</w:t>
            </w:r>
          </w:p>
        </w:tc>
        <w:tc>
          <w:tcPr>
            <w:tcW w:w="2966" w:type="dxa"/>
            <w:tcBorders>
              <w:top w:val="single" w:sz="4" w:space="0" w:color="auto"/>
              <w:left w:val="single" w:sz="4" w:space="0" w:color="auto"/>
              <w:right w:val="single" w:sz="4" w:space="0" w:color="auto"/>
            </w:tcBorders>
          </w:tcPr>
          <w:p w14:paraId="09D62CCC" w14:textId="77777777" w:rsidR="0030255E" w:rsidRPr="00013FA6" w:rsidRDefault="0030255E" w:rsidP="00F765D4">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Projekta izpildē iesaistītās institūcijas</w:t>
            </w:r>
            <w:r w:rsidR="00F765D4" w:rsidRPr="00013FA6">
              <w:rPr>
                <w:rFonts w:ascii="Times New Roman" w:eastAsia="Times New Roman" w:hAnsi="Times New Roman" w:cs="Times New Roman"/>
                <w:sz w:val="24"/>
                <w:szCs w:val="24"/>
              </w:rPr>
              <w:t xml:space="preserve"> </w:t>
            </w:r>
            <w:r w:rsidR="00D472E5" w:rsidRPr="00013FA6">
              <w:rPr>
                <w:rFonts w:ascii="Times New Roman" w:eastAsia="Times New Roman" w:hAnsi="Times New Roman" w:cs="Times New Roman"/>
                <w:sz w:val="24"/>
                <w:szCs w:val="24"/>
              </w:rPr>
              <w:t>un</w:t>
            </w:r>
            <w:r w:rsidR="00F765D4" w:rsidRPr="00013FA6">
              <w:rPr>
                <w:rFonts w:ascii="Times New Roman" w:eastAsia="Times New Roman" w:hAnsi="Times New Roman" w:cs="Times New Roman"/>
                <w:sz w:val="24"/>
                <w:szCs w:val="24"/>
              </w:rPr>
              <w:t xml:space="preserve"> publiskās</w:t>
            </w:r>
            <w:r w:rsidR="00D472E5" w:rsidRPr="00013FA6">
              <w:rPr>
                <w:rFonts w:ascii="Times New Roman" w:eastAsia="Times New Roman" w:hAnsi="Times New Roman" w:cs="Times New Roman"/>
                <w:sz w:val="24"/>
                <w:szCs w:val="24"/>
              </w:rPr>
              <w:t xml:space="preserve"> kapitālsabiedrība</w:t>
            </w:r>
            <w:r w:rsidR="00F765D4" w:rsidRPr="00013FA6">
              <w:rPr>
                <w:rFonts w:ascii="Times New Roman" w:eastAsia="Times New Roman" w:hAnsi="Times New Roman" w:cs="Times New Roman"/>
                <w:sz w:val="24"/>
                <w:szCs w:val="24"/>
              </w:rPr>
              <w:t>s</w:t>
            </w:r>
          </w:p>
        </w:tc>
        <w:tc>
          <w:tcPr>
            <w:tcW w:w="5387" w:type="dxa"/>
            <w:tcBorders>
              <w:top w:val="single" w:sz="4" w:space="0" w:color="auto"/>
              <w:left w:val="single" w:sz="4" w:space="0" w:color="auto"/>
            </w:tcBorders>
          </w:tcPr>
          <w:p w14:paraId="78814960" w14:textId="78527CDE" w:rsidR="0030255E" w:rsidRPr="00013FA6" w:rsidRDefault="00ED56E6" w:rsidP="000936F6">
            <w:pPr>
              <w:spacing w:after="0" w:line="240" w:lineRule="auto"/>
              <w:ind w:left="115" w:right="114"/>
              <w:jc w:val="both"/>
              <w:rPr>
                <w:rFonts w:ascii="Times New Roman" w:eastAsia="Times New Roman" w:hAnsi="Times New Roman" w:cs="Times New Roman"/>
                <w:bCs/>
                <w:sz w:val="24"/>
                <w:szCs w:val="24"/>
              </w:rPr>
            </w:pPr>
            <w:r>
              <w:rPr>
                <w:rFonts w:ascii="Times New Roman" w:eastAsia="Times New Roman" w:hAnsi="Times New Roman" w:cs="Times New Roman"/>
                <w:bCs/>
                <w:iCs/>
                <w:sz w:val="24"/>
                <w:szCs w:val="24"/>
              </w:rPr>
              <w:t>Rīkojuma p</w:t>
            </w:r>
            <w:r w:rsidR="0030255E" w:rsidRPr="00013FA6">
              <w:rPr>
                <w:rFonts w:ascii="Times New Roman" w:eastAsia="Times New Roman" w:hAnsi="Times New Roman" w:cs="Times New Roman"/>
                <w:bCs/>
                <w:iCs/>
                <w:sz w:val="24"/>
                <w:szCs w:val="24"/>
              </w:rPr>
              <w:t>rojekta izpildi nodrošinās Zemkopības ministrija,</w:t>
            </w:r>
            <w:r w:rsidR="003548F8" w:rsidRPr="00013FA6">
              <w:rPr>
                <w:rFonts w:ascii="Times New Roman" w:eastAsia="Times New Roman" w:hAnsi="Times New Roman" w:cs="Times New Roman"/>
                <w:bCs/>
                <w:iCs/>
                <w:sz w:val="24"/>
                <w:szCs w:val="24"/>
              </w:rPr>
              <w:t xml:space="preserve"> </w:t>
            </w:r>
            <w:r w:rsidR="00E37018">
              <w:rPr>
                <w:rFonts w:ascii="Times New Roman" w:eastAsia="Times New Roman" w:hAnsi="Times New Roman" w:cs="Times New Roman"/>
                <w:bCs/>
                <w:iCs/>
                <w:sz w:val="24"/>
                <w:szCs w:val="24"/>
              </w:rPr>
              <w:t>s</w:t>
            </w:r>
            <w:r w:rsidR="003548F8" w:rsidRPr="00013FA6">
              <w:rPr>
                <w:rFonts w:ascii="Times New Roman" w:eastAsia="Times New Roman" w:hAnsi="Times New Roman" w:cs="Times New Roman"/>
                <w:bCs/>
                <w:iCs/>
                <w:sz w:val="24"/>
                <w:szCs w:val="24"/>
              </w:rPr>
              <w:t>abiedrība</w:t>
            </w:r>
            <w:r w:rsidR="00766F9E" w:rsidRPr="00013FA6">
              <w:rPr>
                <w:rFonts w:ascii="Times New Roman" w:eastAsia="Times New Roman" w:hAnsi="Times New Roman" w:cs="Times New Roman"/>
                <w:bCs/>
                <w:iCs/>
                <w:sz w:val="24"/>
                <w:szCs w:val="24"/>
              </w:rPr>
              <w:t xml:space="preserve"> </w:t>
            </w:r>
            <w:r w:rsidR="0030255E" w:rsidRPr="00013FA6">
              <w:rPr>
                <w:rFonts w:ascii="Times New Roman" w:eastAsia="Times New Roman" w:hAnsi="Times New Roman" w:cs="Times New Roman"/>
                <w:bCs/>
                <w:iCs/>
                <w:sz w:val="24"/>
                <w:szCs w:val="24"/>
              </w:rPr>
              <w:t xml:space="preserve">un </w:t>
            </w:r>
            <w:r w:rsidR="00B24DDC">
              <w:rPr>
                <w:rFonts w:ascii="Times New Roman" w:eastAsia="Times New Roman" w:hAnsi="Times New Roman" w:cs="Times New Roman"/>
                <w:bCs/>
                <w:iCs/>
                <w:sz w:val="24"/>
                <w:szCs w:val="24"/>
              </w:rPr>
              <w:t>Saldus</w:t>
            </w:r>
            <w:r w:rsidR="0030255E" w:rsidRPr="00013FA6">
              <w:rPr>
                <w:rFonts w:ascii="Times New Roman" w:eastAsia="Times New Roman" w:hAnsi="Times New Roman" w:cs="Times New Roman"/>
                <w:bCs/>
                <w:iCs/>
                <w:sz w:val="24"/>
                <w:szCs w:val="24"/>
              </w:rPr>
              <w:t xml:space="preserve"> novada pašvaldība.</w:t>
            </w:r>
          </w:p>
        </w:tc>
      </w:tr>
      <w:tr w:rsidR="0030255E" w:rsidRPr="00013FA6" w14:paraId="1E5A0EB3" w14:textId="77777777" w:rsidTr="00AA6BAC">
        <w:trPr>
          <w:trHeight w:val="463"/>
        </w:trPr>
        <w:tc>
          <w:tcPr>
            <w:tcW w:w="436" w:type="dxa"/>
          </w:tcPr>
          <w:p w14:paraId="0A41CE6E" w14:textId="77777777" w:rsidR="0030255E" w:rsidRPr="00013FA6" w:rsidRDefault="0030255E" w:rsidP="00626FB9">
            <w:pPr>
              <w:spacing w:after="0" w:line="240" w:lineRule="auto"/>
              <w:jc w:val="both"/>
              <w:rPr>
                <w:rFonts w:ascii="Times New Roman" w:eastAsia="Times New Roman" w:hAnsi="Times New Roman" w:cs="Times New Roman"/>
                <w:bCs/>
                <w:sz w:val="24"/>
                <w:szCs w:val="24"/>
              </w:rPr>
            </w:pPr>
            <w:r w:rsidRPr="00013FA6">
              <w:rPr>
                <w:rFonts w:ascii="Times New Roman" w:eastAsia="Times New Roman" w:hAnsi="Times New Roman" w:cs="Times New Roman"/>
                <w:bCs/>
                <w:sz w:val="24"/>
                <w:szCs w:val="24"/>
              </w:rPr>
              <w:t>2.</w:t>
            </w:r>
          </w:p>
        </w:tc>
        <w:tc>
          <w:tcPr>
            <w:tcW w:w="2966" w:type="dxa"/>
          </w:tcPr>
          <w:p w14:paraId="1999085D"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Projekta izpildes ietekme uz pārvaldes funkcijām un institucionālo struktūru.</w:t>
            </w:r>
          </w:p>
          <w:p w14:paraId="1EE28651"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Jaunu institūciju izveide, esošu institūciju likvidācija vai reorganizācija, to ietekme uz institūcijas cilvēkresursiem.</w:t>
            </w:r>
          </w:p>
        </w:tc>
        <w:tc>
          <w:tcPr>
            <w:tcW w:w="5387" w:type="dxa"/>
          </w:tcPr>
          <w:p w14:paraId="7347A38B" w14:textId="1882EB62" w:rsidR="00024456" w:rsidRPr="00013FA6" w:rsidRDefault="0030255E">
            <w:pPr>
              <w:spacing w:after="0" w:line="240" w:lineRule="auto"/>
              <w:ind w:left="115" w:right="114" w:firstLine="425"/>
              <w:jc w:val="both"/>
              <w:rPr>
                <w:rFonts w:ascii="Times New Roman" w:eastAsia="Times New Roman" w:hAnsi="Times New Roman" w:cs="Times New Roman"/>
                <w:bCs/>
                <w:sz w:val="24"/>
                <w:szCs w:val="24"/>
              </w:rPr>
            </w:pPr>
            <w:r w:rsidRPr="00013FA6">
              <w:rPr>
                <w:rFonts w:ascii="Times New Roman" w:eastAsia="Times New Roman" w:hAnsi="Times New Roman" w:cs="Times New Roman"/>
                <w:bCs/>
                <w:sz w:val="24"/>
                <w:szCs w:val="24"/>
              </w:rPr>
              <w:t>Rīkojuma projekta izpilde neietekmē pārvaldes funkcijas un uzdevumus, tās netiek paplašinātas vai sašaurinātas. Jaunas institūcijas saistībā ar rīkojuma projekta izpildi netiek radītas, un rīkojuma projekts neparedz arī esošu institūciju likvidāciju vai reorganizāciju. Rīkojuma projekt</w:t>
            </w:r>
            <w:r w:rsidR="00864373">
              <w:rPr>
                <w:rFonts w:ascii="Times New Roman" w:eastAsia="Times New Roman" w:hAnsi="Times New Roman" w:cs="Times New Roman"/>
                <w:bCs/>
                <w:sz w:val="24"/>
                <w:szCs w:val="24"/>
              </w:rPr>
              <w:t>u var</w:t>
            </w:r>
            <w:r w:rsidRPr="00013FA6">
              <w:rPr>
                <w:rFonts w:ascii="Times New Roman" w:eastAsia="Times New Roman" w:hAnsi="Times New Roman" w:cs="Times New Roman"/>
                <w:bCs/>
                <w:sz w:val="24"/>
                <w:szCs w:val="24"/>
              </w:rPr>
              <w:t xml:space="preserve"> izpild</w:t>
            </w:r>
            <w:r w:rsidR="00864373">
              <w:rPr>
                <w:rFonts w:ascii="Times New Roman" w:eastAsia="Times New Roman" w:hAnsi="Times New Roman" w:cs="Times New Roman"/>
                <w:bCs/>
                <w:sz w:val="24"/>
                <w:szCs w:val="24"/>
              </w:rPr>
              <w:t>ī</w:t>
            </w:r>
            <w:r w:rsidRPr="00013FA6">
              <w:rPr>
                <w:rFonts w:ascii="Times New Roman" w:eastAsia="Times New Roman" w:hAnsi="Times New Roman" w:cs="Times New Roman"/>
                <w:bCs/>
                <w:sz w:val="24"/>
                <w:szCs w:val="24"/>
              </w:rPr>
              <w:t>t esošajās institūcijās ar tām pieejamiem resursiem.</w:t>
            </w:r>
          </w:p>
        </w:tc>
      </w:tr>
      <w:tr w:rsidR="0030255E" w:rsidRPr="00013FA6" w14:paraId="46E0978A" w14:textId="77777777" w:rsidTr="00AA6BAC">
        <w:trPr>
          <w:trHeight w:val="382"/>
        </w:trPr>
        <w:tc>
          <w:tcPr>
            <w:tcW w:w="436" w:type="dxa"/>
          </w:tcPr>
          <w:p w14:paraId="7FF29E99" w14:textId="77777777" w:rsidR="0030255E" w:rsidRPr="00013FA6" w:rsidRDefault="0030255E" w:rsidP="00626FB9">
            <w:pPr>
              <w:spacing w:after="0" w:line="240" w:lineRule="auto"/>
              <w:jc w:val="both"/>
              <w:rPr>
                <w:rFonts w:ascii="Times New Roman" w:eastAsia="Times New Roman" w:hAnsi="Times New Roman" w:cs="Times New Roman"/>
                <w:bCs/>
                <w:sz w:val="24"/>
                <w:szCs w:val="24"/>
              </w:rPr>
            </w:pPr>
            <w:r w:rsidRPr="00013FA6">
              <w:rPr>
                <w:rFonts w:ascii="Times New Roman" w:eastAsia="Times New Roman" w:hAnsi="Times New Roman" w:cs="Times New Roman"/>
                <w:bCs/>
                <w:sz w:val="24"/>
                <w:szCs w:val="24"/>
              </w:rPr>
              <w:t>3.</w:t>
            </w:r>
          </w:p>
        </w:tc>
        <w:tc>
          <w:tcPr>
            <w:tcW w:w="2966" w:type="dxa"/>
          </w:tcPr>
          <w:p w14:paraId="19BB4EEB" w14:textId="77777777" w:rsidR="0030255E" w:rsidRPr="00013FA6" w:rsidRDefault="0030255E" w:rsidP="00626FB9">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4"/>
                <w:szCs w:val="24"/>
              </w:rPr>
              <w:t>Cita informācija</w:t>
            </w:r>
          </w:p>
        </w:tc>
        <w:tc>
          <w:tcPr>
            <w:tcW w:w="5387" w:type="dxa"/>
          </w:tcPr>
          <w:p w14:paraId="41CF403F" w14:textId="77777777" w:rsidR="0030255E" w:rsidRPr="00013FA6" w:rsidRDefault="0030255E" w:rsidP="008A0FF0">
            <w:pPr>
              <w:spacing w:after="0" w:line="240" w:lineRule="auto"/>
              <w:ind w:firstLine="540"/>
              <w:jc w:val="both"/>
              <w:rPr>
                <w:rFonts w:ascii="Times New Roman" w:eastAsia="Times New Roman" w:hAnsi="Times New Roman" w:cs="Times New Roman"/>
                <w:bCs/>
                <w:sz w:val="24"/>
                <w:szCs w:val="24"/>
              </w:rPr>
            </w:pPr>
            <w:r w:rsidRPr="00013FA6">
              <w:rPr>
                <w:rFonts w:ascii="Times New Roman" w:eastAsia="Times New Roman" w:hAnsi="Times New Roman" w:cs="Times New Roman"/>
                <w:bCs/>
                <w:sz w:val="24"/>
                <w:szCs w:val="24"/>
              </w:rPr>
              <w:t>Nav.</w:t>
            </w:r>
          </w:p>
        </w:tc>
      </w:tr>
    </w:tbl>
    <w:p w14:paraId="6EDF9442" w14:textId="77777777" w:rsidR="00024456" w:rsidRPr="00013FA6" w:rsidRDefault="00024456" w:rsidP="00315D2E">
      <w:pPr>
        <w:spacing w:after="0" w:line="240" w:lineRule="auto"/>
        <w:jc w:val="both"/>
        <w:rPr>
          <w:rFonts w:ascii="Times New Roman" w:eastAsia="Times New Roman" w:hAnsi="Times New Roman" w:cs="Times New Roman"/>
          <w:sz w:val="28"/>
          <w:szCs w:val="28"/>
        </w:rPr>
      </w:pPr>
    </w:p>
    <w:p w14:paraId="1DEC077B" w14:textId="17D993F1" w:rsidR="0097659D" w:rsidRDefault="00024456" w:rsidP="00315D2E">
      <w:pPr>
        <w:spacing w:after="0" w:line="240" w:lineRule="auto"/>
        <w:jc w:val="both"/>
        <w:rPr>
          <w:rFonts w:ascii="Times New Roman" w:eastAsia="Times New Roman" w:hAnsi="Times New Roman" w:cs="Times New Roman"/>
          <w:sz w:val="24"/>
          <w:szCs w:val="24"/>
        </w:rPr>
      </w:pPr>
      <w:r w:rsidRPr="00013FA6">
        <w:rPr>
          <w:rFonts w:ascii="Times New Roman" w:eastAsia="Times New Roman" w:hAnsi="Times New Roman" w:cs="Times New Roman"/>
          <w:sz w:val="28"/>
          <w:szCs w:val="28"/>
        </w:rPr>
        <w:tab/>
      </w:r>
      <w:r w:rsidR="00315D2E" w:rsidRPr="00013FA6">
        <w:rPr>
          <w:rFonts w:ascii="Times New Roman" w:eastAsia="Times New Roman" w:hAnsi="Times New Roman" w:cs="Times New Roman"/>
          <w:sz w:val="28"/>
          <w:szCs w:val="28"/>
        </w:rPr>
        <w:t>Zemkopības ministrs</w:t>
      </w:r>
      <w:r w:rsidR="00B7773D" w:rsidRPr="00013FA6">
        <w:rPr>
          <w:rFonts w:ascii="Times New Roman" w:eastAsia="Times New Roman" w:hAnsi="Times New Roman" w:cs="Times New Roman"/>
          <w:sz w:val="28"/>
          <w:szCs w:val="28"/>
        </w:rPr>
        <w:tab/>
      </w:r>
      <w:r w:rsidR="00B7773D" w:rsidRPr="00013FA6">
        <w:rPr>
          <w:rFonts w:ascii="Times New Roman" w:eastAsia="Times New Roman" w:hAnsi="Times New Roman" w:cs="Times New Roman"/>
          <w:sz w:val="28"/>
          <w:szCs w:val="28"/>
        </w:rPr>
        <w:tab/>
      </w:r>
      <w:r w:rsidR="00B7773D" w:rsidRPr="00013FA6">
        <w:rPr>
          <w:rFonts w:ascii="Times New Roman" w:eastAsia="Times New Roman" w:hAnsi="Times New Roman" w:cs="Times New Roman"/>
          <w:sz w:val="28"/>
          <w:szCs w:val="28"/>
        </w:rPr>
        <w:tab/>
      </w:r>
      <w:r w:rsidR="00B7773D" w:rsidRPr="00013FA6">
        <w:rPr>
          <w:rFonts w:ascii="Times New Roman" w:eastAsia="Times New Roman" w:hAnsi="Times New Roman" w:cs="Times New Roman"/>
          <w:sz w:val="28"/>
          <w:szCs w:val="28"/>
        </w:rPr>
        <w:tab/>
      </w:r>
      <w:r w:rsidR="00B7773D" w:rsidRPr="00013FA6">
        <w:rPr>
          <w:rFonts w:ascii="Times New Roman" w:eastAsia="Times New Roman" w:hAnsi="Times New Roman" w:cs="Times New Roman"/>
          <w:sz w:val="28"/>
          <w:szCs w:val="28"/>
        </w:rPr>
        <w:tab/>
      </w:r>
      <w:r w:rsidR="00B7773D" w:rsidRPr="00013FA6">
        <w:rPr>
          <w:rFonts w:ascii="Times New Roman" w:eastAsia="Times New Roman" w:hAnsi="Times New Roman" w:cs="Times New Roman"/>
          <w:sz w:val="28"/>
          <w:szCs w:val="28"/>
        </w:rPr>
        <w:tab/>
      </w:r>
      <w:r w:rsidR="00315D2E" w:rsidRPr="00013FA6">
        <w:rPr>
          <w:rFonts w:ascii="Times New Roman" w:eastAsia="Times New Roman" w:hAnsi="Times New Roman" w:cs="Times New Roman"/>
          <w:sz w:val="28"/>
          <w:szCs w:val="28"/>
        </w:rPr>
        <w:t>K.</w:t>
      </w:r>
      <w:r w:rsidR="00013FA6">
        <w:rPr>
          <w:rFonts w:ascii="Times New Roman" w:eastAsia="Times New Roman" w:hAnsi="Times New Roman" w:cs="Times New Roman"/>
          <w:sz w:val="28"/>
          <w:szCs w:val="28"/>
        </w:rPr>
        <w:t> </w:t>
      </w:r>
      <w:r w:rsidR="00315D2E" w:rsidRPr="00013FA6">
        <w:rPr>
          <w:rFonts w:ascii="Times New Roman" w:eastAsia="Times New Roman" w:hAnsi="Times New Roman" w:cs="Times New Roman"/>
          <w:sz w:val="28"/>
          <w:szCs w:val="28"/>
        </w:rPr>
        <w:t>Gerhards</w:t>
      </w:r>
    </w:p>
    <w:p w14:paraId="4C9A550B" w14:textId="77777777" w:rsidR="00E244BA" w:rsidRDefault="00E244BA" w:rsidP="00315D2E">
      <w:pPr>
        <w:spacing w:after="0" w:line="240" w:lineRule="auto"/>
        <w:jc w:val="both"/>
        <w:rPr>
          <w:rFonts w:ascii="Times New Roman" w:eastAsia="Times New Roman" w:hAnsi="Times New Roman" w:cs="Times New Roman"/>
          <w:sz w:val="24"/>
          <w:szCs w:val="24"/>
        </w:rPr>
      </w:pPr>
    </w:p>
    <w:p w14:paraId="0D2CF819" w14:textId="0B54BB19" w:rsidR="0097659D" w:rsidRDefault="00713690" w:rsidP="00315D2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Punka, 67027377</w:t>
      </w:r>
    </w:p>
    <w:p w14:paraId="5D44C37A" w14:textId="5F5F15D0" w:rsidR="00713690" w:rsidRDefault="00713690" w:rsidP="00315D2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Rita.Punka@zm.gov.lv</w:t>
      </w:r>
    </w:p>
    <w:sectPr w:rsidR="00713690" w:rsidSect="001A677F">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7B0C8" w14:textId="77777777" w:rsidR="00CC3A52" w:rsidRDefault="00CC3A52" w:rsidP="00BB2150">
      <w:pPr>
        <w:spacing w:after="0" w:line="240" w:lineRule="auto"/>
      </w:pPr>
      <w:r>
        <w:separator/>
      </w:r>
    </w:p>
  </w:endnote>
  <w:endnote w:type="continuationSeparator" w:id="0">
    <w:p w14:paraId="7794B863" w14:textId="77777777" w:rsidR="00CC3A52" w:rsidRDefault="00CC3A52" w:rsidP="00BB2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92B49" w14:textId="77777777" w:rsidR="00317533" w:rsidRDefault="00317533" w:rsidP="00626FB9">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8321C" w14:textId="5BD3DA38" w:rsidR="00A503A9" w:rsidRPr="004C1544" w:rsidRDefault="004C1544">
    <w:pPr>
      <w:pStyle w:val="Footer"/>
      <w:rPr>
        <w:sz w:val="20"/>
        <w:szCs w:val="20"/>
      </w:rPr>
    </w:pPr>
    <w:r w:rsidRPr="004C1544">
      <w:rPr>
        <w:sz w:val="20"/>
        <w:szCs w:val="20"/>
      </w:rPr>
      <w:t>ZManot_</w:t>
    </w:r>
    <w:r w:rsidR="005826B0">
      <w:rPr>
        <w:sz w:val="20"/>
        <w:szCs w:val="20"/>
      </w:rPr>
      <w:t>0709</w:t>
    </w:r>
    <w:r w:rsidR="005826B0" w:rsidRPr="004C1544">
      <w:rPr>
        <w:sz w:val="20"/>
        <w:szCs w:val="20"/>
      </w:rPr>
      <w:t>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29753" w14:textId="43836780" w:rsidR="00A503A9" w:rsidRPr="004C1544" w:rsidRDefault="00A503A9">
    <w:pPr>
      <w:pStyle w:val="Footer"/>
      <w:rPr>
        <w:sz w:val="20"/>
        <w:szCs w:val="20"/>
      </w:rPr>
    </w:pPr>
    <w:r w:rsidRPr="004C1544">
      <w:rPr>
        <w:sz w:val="20"/>
        <w:szCs w:val="20"/>
      </w:rPr>
      <w:t>ZMrik_</w:t>
    </w:r>
    <w:r w:rsidR="005826B0">
      <w:rPr>
        <w:sz w:val="20"/>
        <w:szCs w:val="20"/>
      </w:rPr>
      <w:t>0709</w:t>
    </w:r>
    <w:r w:rsidR="005826B0" w:rsidRPr="004C1544">
      <w:rPr>
        <w:sz w:val="20"/>
        <w:szCs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2F003" w14:textId="77777777" w:rsidR="00CC3A52" w:rsidRDefault="00CC3A52" w:rsidP="00BB2150">
      <w:pPr>
        <w:spacing w:after="0" w:line="240" w:lineRule="auto"/>
      </w:pPr>
      <w:r>
        <w:separator/>
      </w:r>
    </w:p>
  </w:footnote>
  <w:footnote w:type="continuationSeparator" w:id="0">
    <w:p w14:paraId="0AEDA529" w14:textId="77777777" w:rsidR="00CC3A52" w:rsidRDefault="00CC3A52" w:rsidP="00BB21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6C9FA" w14:textId="77777777" w:rsidR="005826B0" w:rsidRDefault="005826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239982608"/>
      <w:docPartObj>
        <w:docPartGallery w:val="Page Numbers (Top of Page)"/>
        <w:docPartUnique/>
      </w:docPartObj>
    </w:sdtPr>
    <w:sdtEndPr>
      <w:rPr>
        <w:sz w:val="24"/>
        <w:szCs w:val="24"/>
      </w:rPr>
    </w:sdtEndPr>
    <w:sdtContent>
      <w:p w14:paraId="692993D9" w14:textId="400E2FF3" w:rsidR="00317533" w:rsidRPr="00084932" w:rsidRDefault="00317533" w:rsidP="00626FB9">
        <w:pPr>
          <w:pStyle w:val="Header"/>
          <w:jc w:val="center"/>
          <w:rPr>
            <w:rFonts w:ascii="Times New Roman" w:hAnsi="Times New Roman" w:cs="Times New Roman"/>
            <w:sz w:val="24"/>
            <w:szCs w:val="24"/>
          </w:rPr>
        </w:pPr>
        <w:r w:rsidRPr="00084932">
          <w:rPr>
            <w:rFonts w:ascii="Times New Roman" w:hAnsi="Times New Roman" w:cs="Times New Roman"/>
            <w:sz w:val="24"/>
            <w:szCs w:val="24"/>
          </w:rPr>
          <w:fldChar w:fldCharType="begin"/>
        </w:r>
        <w:r w:rsidRPr="00084932">
          <w:rPr>
            <w:rFonts w:ascii="Times New Roman" w:hAnsi="Times New Roman" w:cs="Times New Roman"/>
            <w:sz w:val="24"/>
            <w:szCs w:val="24"/>
          </w:rPr>
          <w:instrText>PAGE   \* MERGEFORMAT</w:instrText>
        </w:r>
        <w:r w:rsidRPr="00084932">
          <w:rPr>
            <w:rFonts w:ascii="Times New Roman" w:hAnsi="Times New Roman" w:cs="Times New Roman"/>
            <w:sz w:val="24"/>
            <w:szCs w:val="24"/>
          </w:rPr>
          <w:fldChar w:fldCharType="separate"/>
        </w:r>
        <w:r w:rsidR="00A26DA9">
          <w:rPr>
            <w:rFonts w:ascii="Times New Roman" w:hAnsi="Times New Roman" w:cs="Times New Roman"/>
            <w:noProof/>
            <w:sz w:val="24"/>
            <w:szCs w:val="24"/>
          </w:rPr>
          <w:t>8</w:t>
        </w:r>
        <w:r w:rsidRPr="00084932">
          <w:rPr>
            <w:rFonts w:ascii="Times New Roman" w:hAnsi="Times New Roman" w:cs="Times New Roman"/>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1DC91" w14:textId="77777777" w:rsidR="005826B0" w:rsidRDefault="005826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3759C"/>
    <w:multiLevelType w:val="hybridMultilevel"/>
    <w:tmpl w:val="402652E0"/>
    <w:lvl w:ilvl="0" w:tplc="A0789D34">
      <w:start w:val="1"/>
      <w:numFmt w:val="bullet"/>
      <w:lvlText w:val="-"/>
      <w:lvlJc w:val="left"/>
      <w:pPr>
        <w:ind w:left="886" w:hanging="360"/>
      </w:pPr>
      <w:rPr>
        <w:rFonts w:ascii="Courier New" w:hAnsi="Courier New" w:hint="default"/>
      </w:rPr>
    </w:lvl>
    <w:lvl w:ilvl="1" w:tplc="04260003" w:tentative="1">
      <w:start w:val="1"/>
      <w:numFmt w:val="bullet"/>
      <w:lvlText w:val="o"/>
      <w:lvlJc w:val="left"/>
      <w:pPr>
        <w:ind w:left="1606" w:hanging="360"/>
      </w:pPr>
      <w:rPr>
        <w:rFonts w:ascii="Courier New" w:hAnsi="Courier New" w:cs="Courier New" w:hint="default"/>
      </w:rPr>
    </w:lvl>
    <w:lvl w:ilvl="2" w:tplc="04260005" w:tentative="1">
      <w:start w:val="1"/>
      <w:numFmt w:val="bullet"/>
      <w:lvlText w:val=""/>
      <w:lvlJc w:val="left"/>
      <w:pPr>
        <w:ind w:left="2326" w:hanging="360"/>
      </w:pPr>
      <w:rPr>
        <w:rFonts w:ascii="Wingdings" w:hAnsi="Wingdings" w:hint="default"/>
      </w:rPr>
    </w:lvl>
    <w:lvl w:ilvl="3" w:tplc="04260001" w:tentative="1">
      <w:start w:val="1"/>
      <w:numFmt w:val="bullet"/>
      <w:lvlText w:val=""/>
      <w:lvlJc w:val="left"/>
      <w:pPr>
        <w:ind w:left="3046" w:hanging="360"/>
      </w:pPr>
      <w:rPr>
        <w:rFonts w:ascii="Symbol" w:hAnsi="Symbol" w:hint="default"/>
      </w:rPr>
    </w:lvl>
    <w:lvl w:ilvl="4" w:tplc="04260003" w:tentative="1">
      <w:start w:val="1"/>
      <w:numFmt w:val="bullet"/>
      <w:lvlText w:val="o"/>
      <w:lvlJc w:val="left"/>
      <w:pPr>
        <w:ind w:left="3766" w:hanging="360"/>
      </w:pPr>
      <w:rPr>
        <w:rFonts w:ascii="Courier New" w:hAnsi="Courier New" w:cs="Courier New" w:hint="default"/>
      </w:rPr>
    </w:lvl>
    <w:lvl w:ilvl="5" w:tplc="04260005" w:tentative="1">
      <w:start w:val="1"/>
      <w:numFmt w:val="bullet"/>
      <w:lvlText w:val=""/>
      <w:lvlJc w:val="left"/>
      <w:pPr>
        <w:ind w:left="4486" w:hanging="360"/>
      </w:pPr>
      <w:rPr>
        <w:rFonts w:ascii="Wingdings" w:hAnsi="Wingdings" w:hint="default"/>
      </w:rPr>
    </w:lvl>
    <w:lvl w:ilvl="6" w:tplc="04260001" w:tentative="1">
      <w:start w:val="1"/>
      <w:numFmt w:val="bullet"/>
      <w:lvlText w:val=""/>
      <w:lvlJc w:val="left"/>
      <w:pPr>
        <w:ind w:left="5206" w:hanging="360"/>
      </w:pPr>
      <w:rPr>
        <w:rFonts w:ascii="Symbol" w:hAnsi="Symbol" w:hint="default"/>
      </w:rPr>
    </w:lvl>
    <w:lvl w:ilvl="7" w:tplc="04260003" w:tentative="1">
      <w:start w:val="1"/>
      <w:numFmt w:val="bullet"/>
      <w:lvlText w:val="o"/>
      <w:lvlJc w:val="left"/>
      <w:pPr>
        <w:ind w:left="5926" w:hanging="360"/>
      </w:pPr>
      <w:rPr>
        <w:rFonts w:ascii="Courier New" w:hAnsi="Courier New" w:cs="Courier New" w:hint="default"/>
      </w:rPr>
    </w:lvl>
    <w:lvl w:ilvl="8" w:tplc="04260005" w:tentative="1">
      <w:start w:val="1"/>
      <w:numFmt w:val="bullet"/>
      <w:lvlText w:val=""/>
      <w:lvlJc w:val="left"/>
      <w:pPr>
        <w:ind w:left="6646" w:hanging="360"/>
      </w:pPr>
      <w:rPr>
        <w:rFonts w:ascii="Wingdings" w:hAnsi="Wingdings" w:hint="default"/>
      </w:rPr>
    </w:lvl>
  </w:abstractNum>
  <w:abstractNum w:abstractNumId="1" w15:restartNumberingAfterBreak="0">
    <w:nsid w:val="1335182C"/>
    <w:multiLevelType w:val="hybridMultilevel"/>
    <w:tmpl w:val="0AFCE6B8"/>
    <w:lvl w:ilvl="0" w:tplc="7ADA90EA">
      <w:start w:val="2"/>
      <w:numFmt w:val="bullet"/>
      <w:lvlText w:val="-"/>
      <w:lvlJc w:val="left"/>
      <w:pPr>
        <w:ind w:left="3405" w:hanging="360"/>
      </w:pPr>
      <w:rPr>
        <w:rFonts w:ascii="Times New Roman" w:eastAsia="Times New Roman" w:hAnsi="Times New Roman" w:cs="Times New Roman" w:hint="default"/>
      </w:rPr>
    </w:lvl>
    <w:lvl w:ilvl="1" w:tplc="04260003" w:tentative="1">
      <w:start w:val="1"/>
      <w:numFmt w:val="bullet"/>
      <w:lvlText w:val="o"/>
      <w:lvlJc w:val="left"/>
      <w:pPr>
        <w:ind w:left="4125" w:hanging="360"/>
      </w:pPr>
      <w:rPr>
        <w:rFonts w:ascii="Courier New" w:hAnsi="Courier New" w:cs="Courier New" w:hint="default"/>
      </w:rPr>
    </w:lvl>
    <w:lvl w:ilvl="2" w:tplc="04260005" w:tentative="1">
      <w:start w:val="1"/>
      <w:numFmt w:val="bullet"/>
      <w:lvlText w:val=""/>
      <w:lvlJc w:val="left"/>
      <w:pPr>
        <w:ind w:left="4845" w:hanging="360"/>
      </w:pPr>
      <w:rPr>
        <w:rFonts w:ascii="Wingdings" w:hAnsi="Wingdings" w:hint="default"/>
      </w:rPr>
    </w:lvl>
    <w:lvl w:ilvl="3" w:tplc="04260001" w:tentative="1">
      <w:start w:val="1"/>
      <w:numFmt w:val="bullet"/>
      <w:lvlText w:val=""/>
      <w:lvlJc w:val="left"/>
      <w:pPr>
        <w:ind w:left="5565" w:hanging="360"/>
      </w:pPr>
      <w:rPr>
        <w:rFonts w:ascii="Symbol" w:hAnsi="Symbol" w:hint="default"/>
      </w:rPr>
    </w:lvl>
    <w:lvl w:ilvl="4" w:tplc="04260003" w:tentative="1">
      <w:start w:val="1"/>
      <w:numFmt w:val="bullet"/>
      <w:lvlText w:val="o"/>
      <w:lvlJc w:val="left"/>
      <w:pPr>
        <w:ind w:left="6285" w:hanging="360"/>
      </w:pPr>
      <w:rPr>
        <w:rFonts w:ascii="Courier New" w:hAnsi="Courier New" w:cs="Courier New" w:hint="default"/>
      </w:rPr>
    </w:lvl>
    <w:lvl w:ilvl="5" w:tplc="04260005" w:tentative="1">
      <w:start w:val="1"/>
      <w:numFmt w:val="bullet"/>
      <w:lvlText w:val=""/>
      <w:lvlJc w:val="left"/>
      <w:pPr>
        <w:ind w:left="7005" w:hanging="360"/>
      </w:pPr>
      <w:rPr>
        <w:rFonts w:ascii="Wingdings" w:hAnsi="Wingdings" w:hint="default"/>
      </w:rPr>
    </w:lvl>
    <w:lvl w:ilvl="6" w:tplc="04260001" w:tentative="1">
      <w:start w:val="1"/>
      <w:numFmt w:val="bullet"/>
      <w:lvlText w:val=""/>
      <w:lvlJc w:val="left"/>
      <w:pPr>
        <w:ind w:left="7725" w:hanging="360"/>
      </w:pPr>
      <w:rPr>
        <w:rFonts w:ascii="Symbol" w:hAnsi="Symbol" w:hint="default"/>
      </w:rPr>
    </w:lvl>
    <w:lvl w:ilvl="7" w:tplc="04260003" w:tentative="1">
      <w:start w:val="1"/>
      <w:numFmt w:val="bullet"/>
      <w:lvlText w:val="o"/>
      <w:lvlJc w:val="left"/>
      <w:pPr>
        <w:ind w:left="8445" w:hanging="360"/>
      </w:pPr>
      <w:rPr>
        <w:rFonts w:ascii="Courier New" w:hAnsi="Courier New" w:cs="Courier New" w:hint="default"/>
      </w:rPr>
    </w:lvl>
    <w:lvl w:ilvl="8" w:tplc="04260005" w:tentative="1">
      <w:start w:val="1"/>
      <w:numFmt w:val="bullet"/>
      <w:lvlText w:val=""/>
      <w:lvlJc w:val="left"/>
      <w:pPr>
        <w:ind w:left="9165" w:hanging="360"/>
      </w:pPr>
      <w:rPr>
        <w:rFonts w:ascii="Wingdings" w:hAnsi="Wingdings" w:hint="default"/>
      </w:rPr>
    </w:lvl>
  </w:abstractNum>
  <w:abstractNum w:abstractNumId="2" w15:restartNumberingAfterBreak="0">
    <w:nsid w:val="214627B2"/>
    <w:multiLevelType w:val="hybridMultilevel"/>
    <w:tmpl w:val="8BA6C174"/>
    <w:lvl w:ilvl="0" w:tplc="1DD24BFC">
      <w:start w:val="1"/>
      <w:numFmt w:val="decimal"/>
      <w:lvlText w:val="%1)"/>
      <w:lvlJc w:val="left"/>
      <w:pPr>
        <w:ind w:left="886" w:hanging="360"/>
      </w:pPr>
      <w:rPr>
        <w:rFonts w:ascii="Times New Roman" w:eastAsia="Times New Roman" w:hAnsi="Times New Roman" w:cs="Times New Roman"/>
      </w:rPr>
    </w:lvl>
    <w:lvl w:ilvl="1" w:tplc="04260019" w:tentative="1">
      <w:start w:val="1"/>
      <w:numFmt w:val="lowerLetter"/>
      <w:lvlText w:val="%2."/>
      <w:lvlJc w:val="left"/>
      <w:pPr>
        <w:ind w:left="1606" w:hanging="360"/>
      </w:pPr>
    </w:lvl>
    <w:lvl w:ilvl="2" w:tplc="0426001B" w:tentative="1">
      <w:start w:val="1"/>
      <w:numFmt w:val="lowerRoman"/>
      <w:lvlText w:val="%3."/>
      <w:lvlJc w:val="right"/>
      <w:pPr>
        <w:ind w:left="2326" w:hanging="180"/>
      </w:pPr>
    </w:lvl>
    <w:lvl w:ilvl="3" w:tplc="0426000F" w:tentative="1">
      <w:start w:val="1"/>
      <w:numFmt w:val="decimal"/>
      <w:lvlText w:val="%4."/>
      <w:lvlJc w:val="left"/>
      <w:pPr>
        <w:ind w:left="3046" w:hanging="360"/>
      </w:pPr>
    </w:lvl>
    <w:lvl w:ilvl="4" w:tplc="04260019" w:tentative="1">
      <w:start w:val="1"/>
      <w:numFmt w:val="lowerLetter"/>
      <w:lvlText w:val="%5."/>
      <w:lvlJc w:val="left"/>
      <w:pPr>
        <w:ind w:left="3766" w:hanging="360"/>
      </w:pPr>
    </w:lvl>
    <w:lvl w:ilvl="5" w:tplc="0426001B" w:tentative="1">
      <w:start w:val="1"/>
      <w:numFmt w:val="lowerRoman"/>
      <w:lvlText w:val="%6."/>
      <w:lvlJc w:val="right"/>
      <w:pPr>
        <w:ind w:left="4486" w:hanging="180"/>
      </w:pPr>
    </w:lvl>
    <w:lvl w:ilvl="6" w:tplc="0426000F" w:tentative="1">
      <w:start w:val="1"/>
      <w:numFmt w:val="decimal"/>
      <w:lvlText w:val="%7."/>
      <w:lvlJc w:val="left"/>
      <w:pPr>
        <w:ind w:left="5206" w:hanging="360"/>
      </w:pPr>
    </w:lvl>
    <w:lvl w:ilvl="7" w:tplc="04260019" w:tentative="1">
      <w:start w:val="1"/>
      <w:numFmt w:val="lowerLetter"/>
      <w:lvlText w:val="%8."/>
      <w:lvlJc w:val="left"/>
      <w:pPr>
        <w:ind w:left="5926" w:hanging="360"/>
      </w:pPr>
    </w:lvl>
    <w:lvl w:ilvl="8" w:tplc="0426001B" w:tentative="1">
      <w:start w:val="1"/>
      <w:numFmt w:val="lowerRoman"/>
      <w:lvlText w:val="%9."/>
      <w:lvlJc w:val="right"/>
      <w:pPr>
        <w:ind w:left="6646" w:hanging="180"/>
      </w:pPr>
    </w:lvl>
  </w:abstractNum>
  <w:abstractNum w:abstractNumId="3" w15:restartNumberingAfterBreak="0">
    <w:nsid w:val="2E5F1D4C"/>
    <w:multiLevelType w:val="hybridMultilevel"/>
    <w:tmpl w:val="20B2C1CC"/>
    <w:lvl w:ilvl="0" w:tplc="948EB1CA">
      <w:start w:val="1"/>
      <w:numFmt w:val="decimal"/>
      <w:lvlText w:val="%1)"/>
      <w:lvlJc w:val="left"/>
      <w:pPr>
        <w:ind w:left="886" w:hanging="360"/>
      </w:pPr>
      <w:rPr>
        <w:rFonts w:hint="default"/>
      </w:rPr>
    </w:lvl>
    <w:lvl w:ilvl="1" w:tplc="04260019" w:tentative="1">
      <w:start w:val="1"/>
      <w:numFmt w:val="lowerLetter"/>
      <w:lvlText w:val="%2."/>
      <w:lvlJc w:val="left"/>
      <w:pPr>
        <w:ind w:left="1606" w:hanging="360"/>
      </w:pPr>
    </w:lvl>
    <w:lvl w:ilvl="2" w:tplc="0426001B" w:tentative="1">
      <w:start w:val="1"/>
      <w:numFmt w:val="lowerRoman"/>
      <w:lvlText w:val="%3."/>
      <w:lvlJc w:val="right"/>
      <w:pPr>
        <w:ind w:left="2326" w:hanging="180"/>
      </w:pPr>
    </w:lvl>
    <w:lvl w:ilvl="3" w:tplc="0426000F" w:tentative="1">
      <w:start w:val="1"/>
      <w:numFmt w:val="decimal"/>
      <w:lvlText w:val="%4."/>
      <w:lvlJc w:val="left"/>
      <w:pPr>
        <w:ind w:left="3046" w:hanging="360"/>
      </w:pPr>
    </w:lvl>
    <w:lvl w:ilvl="4" w:tplc="04260019" w:tentative="1">
      <w:start w:val="1"/>
      <w:numFmt w:val="lowerLetter"/>
      <w:lvlText w:val="%5."/>
      <w:lvlJc w:val="left"/>
      <w:pPr>
        <w:ind w:left="3766" w:hanging="360"/>
      </w:pPr>
    </w:lvl>
    <w:lvl w:ilvl="5" w:tplc="0426001B" w:tentative="1">
      <w:start w:val="1"/>
      <w:numFmt w:val="lowerRoman"/>
      <w:lvlText w:val="%6."/>
      <w:lvlJc w:val="right"/>
      <w:pPr>
        <w:ind w:left="4486" w:hanging="180"/>
      </w:pPr>
    </w:lvl>
    <w:lvl w:ilvl="6" w:tplc="0426000F" w:tentative="1">
      <w:start w:val="1"/>
      <w:numFmt w:val="decimal"/>
      <w:lvlText w:val="%7."/>
      <w:lvlJc w:val="left"/>
      <w:pPr>
        <w:ind w:left="5206" w:hanging="360"/>
      </w:pPr>
    </w:lvl>
    <w:lvl w:ilvl="7" w:tplc="04260019" w:tentative="1">
      <w:start w:val="1"/>
      <w:numFmt w:val="lowerLetter"/>
      <w:lvlText w:val="%8."/>
      <w:lvlJc w:val="left"/>
      <w:pPr>
        <w:ind w:left="5926" w:hanging="360"/>
      </w:pPr>
    </w:lvl>
    <w:lvl w:ilvl="8" w:tplc="0426001B" w:tentative="1">
      <w:start w:val="1"/>
      <w:numFmt w:val="lowerRoman"/>
      <w:lvlText w:val="%9."/>
      <w:lvlJc w:val="right"/>
      <w:pPr>
        <w:ind w:left="6646" w:hanging="180"/>
      </w:pPr>
    </w:lvl>
  </w:abstractNum>
  <w:abstractNum w:abstractNumId="4" w15:restartNumberingAfterBreak="0">
    <w:nsid w:val="35B3498A"/>
    <w:multiLevelType w:val="hybridMultilevel"/>
    <w:tmpl w:val="5E8A4172"/>
    <w:lvl w:ilvl="0" w:tplc="2628502E">
      <w:start w:val="1"/>
      <w:numFmt w:val="decimal"/>
      <w:lvlText w:val="%1)"/>
      <w:lvlJc w:val="left"/>
      <w:pPr>
        <w:ind w:left="887" w:hanging="360"/>
      </w:pPr>
      <w:rPr>
        <w:rFonts w:hint="default"/>
      </w:rPr>
    </w:lvl>
    <w:lvl w:ilvl="1" w:tplc="08090019" w:tentative="1">
      <w:start w:val="1"/>
      <w:numFmt w:val="lowerLetter"/>
      <w:lvlText w:val="%2."/>
      <w:lvlJc w:val="left"/>
      <w:pPr>
        <w:ind w:left="1607" w:hanging="360"/>
      </w:pPr>
    </w:lvl>
    <w:lvl w:ilvl="2" w:tplc="0809001B" w:tentative="1">
      <w:start w:val="1"/>
      <w:numFmt w:val="lowerRoman"/>
      <w:lvlText w:val="%3."/>
      <w:lvlJc w:val="right"/>
      <w:pPr>
        <w:ind w:left="2327" w:hanging="180"/>
      </w:pPr>
    </w:lvl>
    <w:lvl w:ilvl="3" w:tplc="0809000F" w:tentative="1">
      <w:start w:val="1"/>
      <w:numFmt w:val="decimal"/>
      <w:lvlText w:val="%4."/>
      <w:lvlJc w:val="left"/>
      <w:pPr>
        <w:ind w:left="3047" w:hanging="360"/>
      </w:pPr>
    </w:lvl>
    <w:lvl w:ilvl="4" w:tplc="08090019" w:tentative="1">
      <w:start w:val="1"/>
      <w:numFmt w:val="lowerLetter"/>
      <w:lvlText w:val="%5."/>
      <w:lvlJc w:val="left"/>
      <w:pPr>
        <w:ind w:left="3767" w:hanging="360"/>
      </w:pPr>
    </w:lvl>
    <w:lvl w:ilvl="5" w:tplc="0809001B" w:tentative="1">
      <w:start w:val="1"/>
      <w:numFmt w:val="lowerRoman"/>
      <w:lvlText w:val="%6."/>
      <w:lvlJc w:val="right"/>
      <w:pPr>
        <w:ind w:left="4487" w:hanging="180"/>
      </w:pPr>
    </w:lvl>
    <w:lvl w:ilvl="6" w:tplc="0809000F" w:tentative="1">
      <w:start w:val="1"/>
      <w:numFmt w:val="decimal"/>
      <w:lvlText w:val="%7."/>
      <w:lvlJc w:val="left"/>
      <w:pPr>
        <w:ind w:left="5207" w:hanging="360"/>
      </w:pPr>
    </w:lvl>
    <w:lvl w:ilvl="7" w:tplc="08090019" w:tentative="1">
      <w:start w:val="1"/>
      <w:numFmt w:val="lowerLetter"/>
      <w:lvlText w:val="%8."/>
      <w:lvlJc w:val="left"/>
      <w:pPr>
        <w:ind w:left="5927" w:hanging="360"/>
      </w:pPr>
    </w:lvl>
    <w:lvl w:ilvl="8" w:tplc="0809001B" w:tentative="1">
      <w:start w:val="1"/>
      <w:numFmt w:val="lowerRoman"/>
      <w:lvlText w:val="%9."/>
      <w:lvlJc w:val="right"/>
      <w:pPr>
        <w:ind w:left="6647" w:hanging="180"/>
      </w:pPr>
    </w:lvl>
  </w:abstractNum>
  <w:abstractNum w:abstractNumId="5" w15:restartNumberingAfterBreak="0">
    <w:nsid w:val="618501C0"/>
    <w:multiLevelType w:val="hybridMultilevel"/>
    <w:tmpl w:val="E0E43CDC"/>
    <w:lvl w:ilvl="0" w:tplc="7ADA90EA">
      <w:start w:val="2"/>
      <w:numFmt w:val="bullet"/>
      <w:lvlText w:val="-"/>
      <w:lvlJc w:val="left"/>
      <w:pPr>
        <w:ind w:left="1211" w:hanging="360"/>
      </w:pPr>
      <w:rPr>
        <w:rFonts w:ascii="Times New Roman" w:eastAsia="Times New Roman" w:hAnsi="Times New Roman" w:cs="Times New Roman" w:hint="default"/>
      </w:rPr>
    </w:lvl>
    <w:lvl w:ilvl="1" w:tplc="04260003" w:tentative="1">
      <w:start w:val="1"/>
      <w:numFmt w:val="bullet"/>
      <w:lvlText w:val="o"/>
      <w:lvlJc w:val="left"/>
      <w:pPr>
        <w:ind w:left="1606" w:hanging="360"/>
      </w:pPr>
      <w:rPr>
        <w:rFonts w:ascii="Courier New" w:hAnsi="Courier New" w:cs="Courier New" w:hint="default"/>
      </w:rPr>
    </w:lvl>
    <w:lvl w:ilvl="2" w:tplc="04260005" w:tentative="1">
      <w:start w:val="1"/>
      <w:numFmt w:val="bullet"/>
      <w:lvlText w:val=""/>
      <w:lvlJc w:val="left"/>
      <w:pPr>
        <w:ind w:left="2326" w:hanging="360"/>
      </w:pPr>
      <w:rPr>
        <w:rFonts w:ascii="Wingdings" w:hAnsi="Wingdings" w:hint="default"/>
      </w:rPr>
    </w:lvl>
    <w:lvl w:ilvl="3" w:tplc="04260001" w:tentative="1">
      <w:start w:val="1"/>
      <w:numFmt w:val="bullet"/>
      <w:lvlText w:val=""/>
      <w:lvlJc w:val="left"/>
      <w:pPr>
        <w:ind w:left="3046" w:hanging="360"/>
      </w:pPr>
      <w:rPr>
        <w:rFonts w:ascii="Symbol" w:hAnsi="Symbol" w:hint="default"/>
      </w:rPr>
    </w:lvl>
    <w:lvl w:ilvl="4" w:tplc="04260003" w:tentative="1">
      <w:start w:val="1"/>
      <w:numFmt w:val="bullet"/>
      <w:lvlText w:val="o"/>
      <w:lvlJc w:val="left"/>
      <w:pPr>
        <w:ind w:left="3766" w:hanging="360"/>
      </w:pPr>
      <w:rPr>
        <w:rFonts w:ascii="Courier New" w:hAnsi="Courier New" w:cs="Courier New" w:hint="default"/>
      </w:rPr>
    </w:lvl>
    <w:lvl w:ilvl="5" w:tplc="04260005" w:tentative="1">
      <w:start w:val="1"/>
      <w:numFmt w:val="bullet"/>
      <w:lvlText w:val=""/>
      <w:lvlJc w:val="left"/>
      <w:pPr>
        <w:ind w:left="4486" w:hanging="360"/>
      </w:pPr>
      <w:rPr>
        <w:rFonts w:ascii="Wingdings" w:hAnsi="Wingdings" w:hint="default"/>
      </w:rPr>
    </w:lvl>
    <w:lvl w:ilvl="6" w:tplc="04260001" w:tentative="1">
      <w:start w:val="1"/>
      <w:numFmt w:val="bullet"/>
      <w:lvlText w:val=""/>
      <w:lvlJc w:val="left"/>
      <w:pPr>
        <w:ind w:left="5206" w:hanging="360"/>
      </w:pPr>
      <w:rPr>
        <w:rFonts w:ascii="Symbol" w:hAnsi="Symbol" w:hint="default"/>
      </w:rPr>
    </w:lvl>
    <w:lvl w:ilvl="7" w:tplc="04260003" w:tentative="1">
      <w:start w:val="1"/>
      <w:numFmt w:val="bullet"/>
      <w:lvlText w:val="o"/>
      <w:lvlJc w:val="left"/>
      <w:pPr>
        <w:ind w:left="5926" w:hanging="360"/>
      </w:pPr>
      <w:rPr>
        <w:rFonts w:ascii="Courier New" w:hAnsi="Courier New" w:cs="Courier New" w:hint="default"/>
      </w:rPr>
    </w:lvl>
    <w:lvl w:ilvl="8" w:tplc="04260005" w:tentative="1">
      <w:start w:val="1"/>
      <w:numFmt w:val="bullet"/>
      <w:lvlText w:val=""/>
      <w:lvlJc w:val="left"/>
      <w:pPr>
        <w:ind w:left="6646" w:hanging="360"/>
      </w:pPr>
      <w:rPr>
        <w:rFonts w:ascii="Wingdings" w:hAnsi="Wingdings" w:hint="default"/>
      </w:rPr>
    </w:lvl>
  </w:abstractNum>
  <w:abstractNum w:abstractNumId="6" w15:restartNumberingAfterBreak="0">
    <w:nsid w:val="6F2246DF"/>
    <w:multiLevelType w:val="hybridMultilevel"/>
    <w:tmpl w:val="57E0B0EA"/>
    <w:lvl w:ilvl="0" w:tplc="A0789D34">
      <w:start w:val="1"/>
      <w:numFmt w:val="bullet"/>
      <w:lvlText w:val="-"/>
      <w:lvlJc w:val="left"/>
      <w:pPr>
        <w:ind w:left="1253" w:hanging="360"/>
      </w:pPr>
      <w:rPr>
        <w:rFonts w:ascii="Courier New" w:hAnsi="Courier New" w:hint="default"/>
      </w:rPr>
    </w:lvl>
    <w:lvl w:ilvl="1" w:tplc="04260003" w:tentative="1">
      <w:start w:val="1"/>
      <w:numFmt w:val="bullet"/>
      <w:lvlText w:val="o"/>
      <w:lvlJc w:val="left"/>
      <w:pPr>
        <w:ind w:left="1973" w:hanging="360"/>
      </w:pPr>
      <w:rPr>
        <w:rFonts w:ascii="Courier New" w:hAnsi="Courier New" w:cs="Courier New" w:hint="default"/>
      </w:rPr>
    </w:lvl>
    <w:lvl w:ilvl="2" w:tplc="04260005" w:tentative="1">
      <w:start w:val="1"/>
      <w:numFmt w:val="bullet"/>
      <w:lvlText w:val=""/>
      <w:lvlJc w:val="left"/>
      <w:pPr>
        <w:ind w:left="2693" w:hanging="360"/>
      </w:pPr>
      <w:rPr>
        <w:rFonts w:ascii="Wingdings" w:hAnsi="Wingdings" w:hint="default"/>
      </w:rPr>
    </w:lvl>
    <w:lvl w:ilvl="3" w:tplc="04260001" w:tentative="1">
      <w:start w:val="1"/>
      <w:numFmt w:val="bullet"/>
      <w:lvlText w:val=""/>
      <w:lvlJc w:val="left"/>
      <w:pPr>
        <w:ind w:left="3413" w:hanging="360"/>
      </w:pPr>
      <w:rPr>
        <w:rFonts w:ascii="Symbol" w:hAnsi="Symbol" w:hint="default"/>
      </w:rPr>
    </w:lvl>
    <w:lvl w:ilvl="4" w:tplc="04260003" w:tentative="1">
      <w:start w:val="1"/>
      <w:numFmt w:val="bullet"/>
      <w:lvlText w:val="o"/>
      <w:lvlJc w:val="left"/>
      <w:pPr>
        <w:ind w:left="4133" w:hanging="360"/>
      </w:pPr>
      <w:rPr>
        <w:rFonts w:ascii="Courier New" w:hAnsi="Courier New" w:cs="Courier New" w:hint="default"/>
      </w:rPr>
    </w:lvl>
    <w:lvl w:ilvl="5" w:tplc="04260005" w:tentative="1">
      <w:start w:val="1"/>
      <w:numFmt w:val="bullet"/>
      <w:lvlText w:val=""/>
      <w:lvlJc w:val="left"/>
      <w:pPr>
        <w:ind w:left="4853" w:hanging="360"/>
      </w:pPr>
      <w:rPr>
        <w:rFonts w:ascii="Wingdings" w:hAnsi="Wingdings" w:hint="default"/>
      </w:rPr>
    </w:lvl>
    <w:lvl w:ilvl="6" w:tplc="04260001" w:tentative="1">
      <w:start w:val="1"/>
      <w:numFmt w:val="bullet"/>
      <w:lvlText w:val=""/>
      <w:lvlJc w:val="left"/>
      <w:pPr>
        <w:ind w:left="5573" w:hanging="360"/>
      </w:pPr>
      <w:rPr>
        <w:rFonts w:ascii="Symbol" w:hAnsi="Symbol" w:hint="default"/>
      </w:rPr>
    </w:lvl>
    <w:lvl w:ilvl="7" w:tplc="04260003" w:tentative="1">
      <w:start w:val="1"/>
      <w:numFmt w:val="bullet"/>
      <w:lvlText w:val="o"/>
      <w:lvlJc w:val="left"/>
      <w:pPr>
        <w:ind w:left="6293" w:hanging="360"/>
      </w:pPr>
      <w:rPr>
        <w:rFonts w:ascii="Courier New" w:hAnsi="Courier New" w:cs="Courier New" w:hint="default"/>
      </w:rPr>
    </w:lvl>
    <w:lvl w:ilvl="8" w:tplc="04260005" w:tentative="1">
      <w:start w:val="1"/>
      <w:numFmt w:val="bullet"/>
      <w:lvlText w:val=""/>
      <w:lvlJc w:val="left"/>
      <w:pPr>
        <w:ind w:left="7013" w:hanging="360"/>
      </w:pPr>
      <w:rPr>
        <w:rFonts w:ascii="Wingdings" w:hAnsi="Wingdings" w:hint="default"/>
      </w:rPr>
    </w:lvl>
  </w:abstractNum>
  <w:abstractNum w:abstractNumId="7" w15:restartNumberingAfterBreak="0">
    <w:nsid w:val="7C5924D9"/>
    <w:multiLevelType w:val="hybridMultilevel"/>
    <w:tmpl w:val="8BE8B0E0"/>
    <w:lvl w:ilvl="0" w:tplc="3340A69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5"/>
  </w:num>
  <w:num w:numId="2">
    <w:abstractNumId w:val="1"/>
  </w:num>
  <w:num w:numId="3">
    <w:abstractNumId w:val="3"/>
  </w:num>
  <w:num w:numId="4">
    <w:abstractNumId w:val="7"/>
  </w:num>
  <w:num w:numId="5">
    <w:abstractNumId w:val="2"/>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AF5"/>
    <w:rsid w:val="0000008A"/>
    <w:rsid w:val="00001E70"/>
    <w:rsid w:val="00004361"/>
    <w:rsid w:val="00004B7B"/>
    <w:rsid w:val="00004BA0"/>
    <w:rsid w:val="0000605F"/>
    <w:rsid w:val="00011CB9"/>
    <w:rsid w:val="00013FA6"/>
    <w:rsid w:val="00015C7F"/>
    <w:rsid w:val="0001661B"/>
    <w:rsid w:val="00016846"/>
    <w:rsid w:val="0001741A"/>
    <w:rsid w:val="00020736"/>
    <w:rsid w:val="00022EAA"/>
    <w:rsid w:val="00023DCD"/>
    <w:rsid w:val="00024456"/>
    <w:rsid w:val="00024479"/>
    <w:rsid w:val="00026C05"/>
    <w:rsid w:val="00027228"/>
    <w:rsid w:val="00027841"/>
    <w:rsid w:val="00027C01"/>
    <w:rsid w:val="00034DAE"/>
    <w:rsid w:val="00042259"/>
    <w:rsid w:val="000423CC"/>
    <w:rsid w:val="0004300F"/>
    <w:rsid w:val="000435DB"/>
    <w:rsid w:val="00047033"/>
    <w:rsid w:val="000470F2"/>
    <w:rsid w:val="000515EE"/>
    <w:rsid w:val="000517DE"/>
    <w:rsid w:val="00054A64"/>
    <w:rsid w:val="000561F1"/>
    <w:rsid w:val="00056D71"/>
    <w:rsid w:val="00062997"/>
    <w:rsid w:val="000638BA"/>
    <w:rsid w:val="0006431D"/>
    <w:rsid w:val="000645E1"/>
    <w:rsid w:val="00064865"/>
    <w:rsid w:val="0006669C"/>
    <w:rsid w:val="000673A9"/>
    <w:rsid w:val="00070C7F"/>
    <w:rsid w:val="00070D7D"/>
    <w:rsid w:val="000725DE"/>
    <w:rsid w:val="00076BB1"/>
    <w:rsid w:val="000807D0"/>
    <w:rsid w:val="00081C79"/>
    <w:rsid w:val="000820FF"/>
    <w:rsid w:val="00084932"/>
    <w:rsid w:val="00084E0C"/>
    <w:rsid w:val="0008606C"/>
    <w:rsid w:val="00087F70"/>
    <w:rsid w:val="00090934"/>
    <w:rsid w:val="00091E02"/>
    <w:rsid w:val="00092ED9"/>
    <w:rsid w:val="000936F6"/>
    <w:rsid w:val="00094642"/>
    <w:rsid w:val="0009599A"/>
    <w:rsid w:val="00095C37"/>
    <w:rsid w:val="00097EF3"/>
    <w:rsid w:val="000A040A"/>
    <w:rsid w:val="000A56F8"/>
    <w:rsid w:val="000A5E21"/>
    <w:rsid w:val="000A6A1F"/>
    <w:rsid w:val="000B5109"/>
    <w:rsid w:val="000B560F"/>
    <w:rsid w:val="000B6A87"/>
    <w:rsid w:val="000B6F1C"/>
    <w:rsid w:val="000C00F4"/>
    <w:rsid w:val="000C12D5"/>
    <w:rsid w:val="000C17B7"/>
    <w:rsid w:val="000C335F"/>
    <w:rsid w:val="000C57E4"/>
    <w:rsid w:val="000D2091"/>
    <w:rsid w:val="000E18BD"/>
    <w:rsid w:val="000E25B7"/>
    <w:rsid w:val="000E2993"/>
    <w:rsid w:val="000E54C5"/>
    <w:rsid w:val="000E6817"/>
    <w:rsid w:val="000F0D48"/>
    <w:rsid w:val="000F134F"/>
    <w:rsid w:val="000F13D6"/>
    <w:rsid w:val="000F2AA5"/>
    <w:rsid w:val="000F2BF7"/>
    <w:rsid w:val="000F388D"/>
    <w:rsid w:val="00100FB8"/>
    <w:rsid w:val="00103DF9"/>
    <w:rsid w:val="001041CC"/>
    <w:rsid w:val="00106381"/>
    <w:rsid w:val="00115EA0"/>
    <w:rsid w:val="0011766B"/>
    <w:rsid w:val="00123079"/>
    <w:rsid w:val="00124C30"/>
    <w:rsid w:val="0012503E"/>
    <w:rsid w:val="00126781"/>
    <w:rsid w:val="00126C55"/>
    <w:rsid w:val="00132653"/>
    <w:rsid w:val="00132E0E"/>
    <w:rsid w:val="001338B4"/>
    <w:rsid w:val="001338C0"/>
    <w:rsid w:val="00141196"/>
    <w:rsid w:val="00142492"/>
    <w:rsid w:val="00143F03"/>
    <w:rsid w:val="00146C8C"/>
    <w:rsid w:val="0015460A"/>
    <w:rsid w:val="00154754"/>
    <w:rsid w:val="00154D62"/>
    <w:rsid w:val="00155283"/>
    <w:rsid w:val="001562E8"/>
    <w:rsid w:val="00156910"/>
    <w:rsid w:val="001607B1"/>
    <w:rsid w:val="00160A82"/>
    <w:rsid w:val="00163D47"/>
    <w:rsid w:val="00164D25"/>
    <w:rsid w:val="001651FE"/>
    <w:rsid w:val="00165866"/>
    <w:rsid w:val="00166294"/>
    <w:rsid w:val="001702D8"/>
    <w:rsid w:val="00170752"/>
    <w:rsid w:val="00170C9B"/>
    <w:rsid w:val="00170FA4"/>
    <w:rsid w:val="00171F19"/>
    <w:rsid w:val="00174D81"/>
    <w:rsid w:val="001769D6"/>
    <w:rsid w:val="00176A26"/>
    <w:rsid w:val="0018261D"/>
    <w:rsid w:val="00184C3E"/>
    <w:rsid w:val="001852BA"/>
    <w:rsid w:val="0019108D"/>
    <w:rsid w:val="00191973"/>
    <w:rsid w:val="00194E5D"/>
    <w:rsid w:val="001A03A6"/>
    <w:rsid w:val="001A060D"/>
    <w:rsid w:val="001A1572"/>
    <w:rsid w:val="001A3610"/>
    <w:rsid w:val="001A5FF3"/>
    <w:rsid w:val="001A637C"/>
    <w:rsid w:val="001A677F"/>
    <w:rsid w:val="001B42A9"/>
    <w:rsid w:val="001B4492"/>
    <w:rsid w:val="001C02AA"/>
    <w:rsid w:val="001C1756"/>
    <w:rsid w:val="001C2063"/>
    <w:rsid w:val="001C3A54"/>
    <w:rsid w:val="001C4767"/>
    <w:rsid w:val="001C5930"/>
    <w:rsid w:val="001C681E"/>
    <w:rsid w:val="001C68EB"/>
    <w:rsid w:val="001C6BDA"/>
    <w:rsid w:val="001C6ED7"/>
    <w:rsid w:val="001C6FF1"/>
    <w:rsid w:val="001C78DF"/>
    <w:rsid w:val="001D05CB"/>
    <w:rsid w:val="001D36D2"/>
    <w:rsid w:val="001D5B68"/>
    <w:rsid w:val="001D7F2E"/>
    <w:rsid w:val="001E0433"/>
    <w:rsid w:val="001E1CA2"/>
    <w:rsid w:val="001E2C79"/>
    <w:rsid w:val="001E3AFA"/>
    <w:rsid w:val="001E4262"/>
    <w:rsid w:val="001E49FB"/>
    <w:rsid w:val="001E662A"/>
    <w:rsid w:val="001F20DD"/>
    <w:rsid w:val="001F2548"/>
    <w:rsid w:val="001F35D6"/>
    <w:rsid w:val="001F3F62"/>
    <w:rsid w:val="001F4430"/>
    <w:rsid w:val="001F551B"/>
    <w:rsid w:val="001F6301"/>
    <w:rsid w:val="00201475"/>
    <w:rsid w:val="00203FE9"/>
    <w:rsid w:val="00205F8B"/>
    <w:rsid w:val="00206980"/>
    <w:rsid w:val="0020745C"/>
    <w:rsid w:val="0021492D"/>
    <w:rsid w:val="0021527A"/>
    <w:rsid w:val="0021561F"/>
    <w:rsid w:val="0021586A"/>
    <w:rsid w:val="002246AE"/>
    <w:rsid w:val="00225EA0"/>
    <w:rsid w:val="00227742"/>
    <w:rsid w:val="002301B8"/>
    <w:rsid w:val="00230209"/>
    <w:rsid w:val="00230841"/>
    <w:rsid w:val="00231273"/>
    <w:rsid w:val="00233970"/>
    <w:rsid w:val="00233E8C"/>
    <w:rsid w:val="00234B36"/>
    <w:rsid w:val="00235267"/>
    <w:rsid w:val="00237BE2"/>
    <w:rsid w:val="00240FED"/>
    <w:rsid w:val="00244056"/>
    <w:rsid w:val="0024739B"/>
    <w:rsid w:val="00251932"/>
    <w:rsid w:val="00251D0E"/>
    <w:rsid w:val="002529C2"/>
    <w:rsid w:val="00252BCC"/>
    <w:rsid w:val="00254BE1"/>
    <w:rsid w:val="002620CA"/>
    <w:rsid w:val="002634D0"/>
    <w:rsid w:val="00264FF5"/>
    <w:rsid w:val="00265394"/>
    <w:rsid w:val="00267BEE"/>
    <w:rsid w:val="00271622"/>
    <w:rsid w:val="00272DA9"/>
    <w:rsid w:val="00275DC4"/>
    <w:rsid w:val="0027693B"/>
    <w:rsid w:val="00277480"/>
    <w:rsid w:val="0028022C"/>
    <w:rsid w:val="00281EC3"/>
    <w:rsid w:val="00282C62"/>
    <w:rsid w:val="00284587"/>
    <w:rsid w:val="00286304"/>
    <w:rsid w:val="002871AC"/>
    <w:rsid w:val="00290DB0"/>
    <w:rsid w:val="00292CF9"/>
    <w:rsid w:val="00294A75"/>
    <w:rsid w:val="00297711"/>
    <w:rsid w:val="002A00F4"/>
    <w:rsid w:val="002A0BC6"/>
    <w:rsid w:val="002A1D1C"/>
    <w:rsid w:val="002A3DAC"/>
    <w:rsid w:val="002A7886"/>
    <w:rsid w:val="002B2F40"/>
    <w:rsid w:val="002B3640"/>
    <w:rsid w:val="002B479E"/>
    <w:rsid w:val="002B4D38"/>
    <w:rsid w:val="002B53A6"/>
    <w:rsid w:val="002B5B3B"/>
    <w:rsid w:val="002B76E2"/>
    <w:rsid w:val="002B7E12"/>
    <w:rsid w:val="002C1A61"/>
    <w:rsid w:val="002C1EE2"/>
    <w:rsid w:val="002C4FE0"/>
    <w:rsid w:val="002C54F7"/>
    <w:rsid w:val="002C5582"/>
    <w:rsid w:val="002C5B94"/>
    <w:rsid w:val="002C5E52"/>
    <w:rsid w:val="002C70E4"/>
    <w:rsid w:val="002D2F92"/>
    <w:rsid w:val="002D30A1"/>
    <w:rsid w:val="002D59E6"/>
    <w:rsid w:val="002D5D2C"/>
    <w:rsid w:val="002E38EE"/>
    <w:rsid w:val="002E409E"/>
    <w:rsid w:val="002E43F8"/>
    <w:rsid w:val="002E4B12"/>
    <w:rsid w:val="002E5D60"/>
    <w:rsid w:val="002E6AC2"/>
    <w:rsid w:val="002E70F3"/>
    <w:rsid w:val="002F34AC"/>
    <w:rsid w:val="002F5F81"/>
    <w:rsid w:val="0030223B"/>
    <w:rsid w:val="0030255E"/>
    <w:rsid w:val="00304697"/>
    <w:rsid w:val="003068C9"/>
    <w:rsid w:val="00310441"/>
    <w:rsid w:val="00311814"/>
    <w:rsid w:val="00312298"/>
    <w:rsid w:val="00315D2E"/>
    <w:rsid w:val="00315EC3"/>
    <w:rsid w:val="00317533"/>
    <w:rsid w:val="0032308E"/>
    <w:rsid w:val="003257B0"/>
    <w:rsid w:val="00325ECB"/>
    <w:rsid w:val="003307AA"/>
    <w:rsid w:val="003307C2"/>
    <w:rsid w:val="003320C1"/>
    <w:rsid w:val="00340A76"/>
    <w:rsid w:val="003431E4"/>
    <w:rsid w:val="00343BF9"/>
    <w:rsid w:val="003503EA"/>
    <w:rsid w:val="00351DEB"/>
    <w:rsid w:val="003538E0"/>
    <w:rsid w:val="00353930"/>
    <w:rsid w:val="003548F8"/>
    <w:rsid w:val="0036004F"/>
    <w:rsid w:val="0036005E"/>
    <w:rsid w:val="003601A3"/>
    <w:rsid w:val="0036225F"/>
    <w:rsid w:val="00362A4D"/>
    <w:rsid w:val="00364C8E"/>
    <w:rsid w:val="0036637C"/>
    <w:rsid w:val="0036774E"/>
    <w:rsid w:val="00370981"/>
    <w:rsid w:val="00370CC7"/>
    <w:rsid w:val="003725E1"/>
    <w:rsid w:val="00372AA0"/>
    <w:rsid w:val="003742D9"/>
    <w:rsid w:val="003770C1"/>
    <w:rsid w:val="00377750"/>
    <w:rsid w:val="00380B6F"/>
    <w:rsid w:val="00382125"/>
    <w:rsid w:val="003824D4"/>
    <w:rsid w:val="003906D5"/>
    <w:rsid w:val="003915E1"/>
    <w:rsid w:val="0039490F"/>
    <w:rsid w:val="003973FE"/>
    <w:rsid w:val="003A51D1"/>
    <w:rsid w:val="003A6188"/>
    <w:rsid w:val="003A73B8"/>
    <w:rsid w:val="003B00CD"/>
    <w:rsid w:val="003B07CE"/>
    <w:rsid w:val="003B087B"/>
    <w:rsid w:val="003B13F6"/>
    <w:rsid w:val="003B1791"/>
    <w:rsid w:val="003B3FBB"/>
    <w:rsid w:val="003B6CBE"/>
    <w:rsid w:val="003B761F"/>
    <w:rsid w:val="003C5B26"/>
    <w:rsid w:val="003D36F9"/>
    <w:rsid w:val="003D3A1D"/>
    <w:rsid w:val="003D3BD9"/>
    <w:rsid w:val="003D4711"/>
    <w:rsid w:val="003D4F53"/>
    <w:rsid w:val="003D5A42"/>
    <w:rsid w:val="003E001F"/>
    <w:rsid w:val="003E32EE"/>
    <w:rsid w:val="003E3859"/>
    <w:rsid w:val="003E3EAE"/>
    <w:rsid w:val="003E4E5E"/>
    <w:rsid w:val="003E4FD4"/>
    <w:rsid w:val="003E65D7"/>
    <w:rsid w:val="003E6F38"/>
    <w:rsid w:val="003F05F8"/>
    <w:rsid w:val="003F0A3A"/>
    <w:rsid w:val="003F28D0"/>
    <w:rsid w:val="003F32B6"/>
    <w:rsid w:val="003F4807"/>
    <w:rsid w:val="003F695A"/>
    <w:rsid w:val="0040295E"/>
    <w:rsid w:val="00402A35"/>
    <w:rsid w:val="004034B0"/>
    <w:rsid w:val="004063CA"/>
    <w:rsid w:val="00406420"/>
    <w:rsid w:val="004074E0"/>
    <w:rsid w:val="00411196"/>
    <w:rsid w:val="00411502"/>
    <w:rsid w:val="00411507"/>
    <w:rsid w:val="00411A54"/>
    <w:rsid w:val="0041292D"/>
    <w:rsid w:val="00413C4F"/>
    <w:rsid w:val="00415727"/>
    <w:rsid w:val="00417189"/>
    <w:rsid w:val="004210D5"/>
    <w:rsid w:val="00422572"/>
    <w:rsid w:val="00422637"/>
    <w:rsid w:val="00433451"/>
    <w:rsid w:val="00433A8F"/>
    <w:rsid w:val="00435677"/>
    <w:rsid w:val="00436053"/>
    <w:rsid w:val="00436225"/>
    <w:rsid w:val="00436D5F"/>
    <w:rsid w:val="004406BA"/>
    <w:rsid w:val="00441FEB"/>
    <w:rsid w:val="00443E6F"/>
    <w:rsid w:val="0044487A"/>
    <w:rsid w:val="00444E5A"/>
    <w:rsid w:val="004465DD"/>
    <w:rsid w:val="00450A2A"/>
    <w:rsid w:val="00450A3E"/>
    <w:rsid w:val="00450A55"/>
    <w:rsid w:val="00451832"/>
    <w:rsid w:val="00451FEA"/>
    <w:rsid w:val="00452E33"/>
    <w:rsid w:val="0045324A"/>
    <w:rsid w:val="00455204"/>
    <w:rsid w:val="0045712A"/>
    <w:rsid w:val="0046226D"/>
    <w:rsid w:val="00464243"/>
    <w:rsid w:val="00466B18"/>
    <w:rsid w:val="004708A4"/>
    <w:rsid w:val="00472E3B"/>
    <w:rsid w:val="004734F7"/>
    <w:rsid w:val="00475669"/>
    <w:rsid w:val="00477630"/>
    <w:rsid w:val="00477F24"/>
    <w:rsid w:val="00481399"/>
    <w:rsid w:val="00482B22"/>
    <w:rsid w:val="004867B8"/>
    <w:rsid w:val="00486DED"/>
    <w:rsid w:val="00487639"/>
    <w:rsid w:val="00490442"/>
    <w:rsid w:val="004915BB"/>
    <w:rsid w:val="004918F1"/>
    <w:rsid w:val="00491DE7"/>
    <w:rsid w:val="00492593"/>
    <w:rsid w:val="00494A43"/>
    <w:rsid w:val="00495D03"/>
    <w:rsid w:val="004A04AB"/>
    <w:rsid w:val="004A6259"/>
    <w:rsid w:val="004B1BC8"/>
    <w:rsid w:val="004B3153"/>
    <w:rsid w:val="004B32EB"/>
    <w:rsid w:val="004B5A6A"/>
    <w:rsid w:val="004B7F82"/>
    <w:rsid w:val="004C11D4"/>
    <w:rsid w:val="004C1544"/>
    <w:rsid w:val="004C1A95"/>
    <w:rsid w:val="004C1DFA"/>
    <w:rsid w:val="004C38E0"/>
    <w:rsid w:val="004C54EF"/>
    <w:rsid w:val="004C7E23"/>
    <w:rsid w:val="004D0A3C"/>
    <w:rsid w:val="004D0C62"/>
    <w:rsid w:val="004D0FE1"/>
    <w:rsid w:val="004D593C"/>
    <w:rsid w:val="004D6225"/>
    <w:rsid w:val="004D665D"/>
    <w:rsid w:val="004E0154"/>
    <w:rsid w:val="004E1F6D"/>
    <w:rsid w:val="004E2583"/>
    <w:rsid w:val="004E3C7E"/>
    <w:rsid w:val="004F1416"/>
    <w:rsid w:val="004F15F5"/>
    <w:rsid w:val="004F1A57"/>
    <w:rsid w:val="004F28CD"/>
    <w:rsid w:val="004F3B24"/>
    <w:rsid w:val="004F6138"/>
    <w:rsid w:val="004F62C9"/>
    <w:rsid w:val="0050453F"/>
    <w:rsid w:val="005048A3"/>
    <w:rsid w:val="0050654F"/>
    <w:rsid w:val="00506C75"/>
    <w:rsid w:val="00512325"/>
    <w:rsid w:val="0051295A"/>
    <w:rsid w:val="00513EB6"/>
    <w:rsid w:val="005167CC"/>
    <w:rsid w:val="00516F7E"/>
    <w:rsid w:val="00520FE9"/>
    <w:rsid w:val="005235F8"/>
    <w:rsid w:val="0052613E"/>
    <w:rsid w:val="0053066D"/>
    <w:rsid w:val="00530ABD"/>
    <w:rsid w:val="00530AF5"/>
    <w:rsid w:val="00530DF8"/>
    <w:rsid w:val="00530F9E"/>
    <w:rsid w:val="00532E10"/>
    <w:rsid w:val="005413F2"/>
    <w:rsid w:val="00546A40"/>
    <w:rsid w:val="00547EE6"/>
    <w:rsid w:val="005518AB"/>
    <w:rsid w:val="00552F79"/>
    <w:rsid w:val="00555FFF"/>
    <w:rsid w:val="00560BEB"/>
    <w:rsid w:val="0056362F"/>
    <w:rsid w:val="0056482F"/>
    <w:rsid w:val="00565D91"/>
    <w:rsid w:val="00567DD7"/>
    <w:rsid w:val="005706D1"/>
    <w:rsid w:val="0057432F"/>
    <w:rsid w:val="00575C07"/>
    <w:rsid w:val="00575C2C"/>
    <w:rsid w:val="005826B0"/>
    <w:rsid w:val="00583E32"/>
    <w:rsid w:val="0058524D"/>
    <w:rsid w:val="005871EA"/>
    <w:rsid w:val="00590088"/>
    <w:rsid w:val="00593B74"/>
    <w:rsid w:val="005963E9"/>
    <w:rsid w:val="005A20C1"/>
    <w:rsid w:val="005A30F7"/>
    <w:rsid w:val="005A3B26"/>
    <w:rsid w:val="005A5B20"/>
    <w:rsid w:val="005A6962"/>
    <w:rsid w:val="005B0F80"/>
    <w:rsid w:val="005B1FD5"/>
    <w:rsid w:val="005B3E85"/>
    <w:rsid w:val="005B41C8"/>
    <w:rsid w:val="005B513C"/>
    <w:rsid w:val="005B53A6"/>
    <w:rsid w:val="005B6965"/>
    <w:rsid w:val="005C2D12"/>
    <w:rsid w:val="005D2E52"/>
    <w:rsid w:val="005D43E8"/>
    <w:rsid w:val="005D47FB"/>
    <w:rsid w:val="005D50E2"/>
    <w:rsid w:val="005D62D4"/>
    <w:rsid w:val="005D70F4"/>
    <w:rsid w:val="005E060E"/>
    <w:rsid w:val="005E141A"/>
    <w:rsid w:val="005E1772"/>
    <w:rsid w:val="005E2CDF"/>
    <w:rsid w:val="005E4B03"/>
    <w:rsid w:val="005E6606"/>
    <w:rsid w:val="005E7A8C"/>
    <w:rsid w:val="005F3958"/>
    <w:rsid w:val="006009D7"/>
    <w:rsid w:val="00601192"/>
    <w:rsid w:val="006011CA"/>
    <w:rsid w:val="00602802"/>
    <w:rsid w:val="00607F3C"/>
    <w:rsid w:val="00612017"/>
    <w:rsid w:val="006135EA"/>
    <w:rsid w:val="00615300"/>
    <w:rsid w:val="00615930"/>
    <w:rsid w:val="00615C67"/>
    <w:rsid w:val="00620643"/>
    <w:rsid w:val="006220B5"/>
    <w:rsid w:val="00622439"/>
    <w:rsid w:val="00623013"/>
    <w:rsid w:val="00624442"/>
    <w:rsid w:val="00625533"/>
    <w:rsid w:val="00626FB9"/>
    <w:rsid w:val="00627EB5"/>
    <w:rsid w:val="00632906"/>
    <w:rsid w:val="00633845"/>
    <w:rsid w:val="00635700"/>
    <w:rsid w:val="0063687E"/>
    <w:rsid w:val="006378FC"/>
    <w:rsid w:val="00642224"/>
    <w:rsid w:val="0064240E"/>
    <w:rsid w:val="00643C4C"/>
    <w:rsid w:val="00651F83"/>
    <w:rsid w:val="00654228"/>
    <w:rsid w:val="00654BCC"/>
    <w:rsid w:val="006617CA"/>
    <w:rsid w:val="00662D8B"/>
    <w:rsid w:val="00663721"/>
    <w:rsid w:val="00665549"/>
    <w:rsid w:val="006657BB"/>
    <w:rsid w:val="0066733D"/>
    <w:rsid w:val="006675D2"/>
    <w:rsid w:val="00670EC7"/>
    <w:rsid w:val="00673772"/>
    <w:rsid w:val="00677573"/>
    <w:rsid w:val="00681C5E"/>
    <w:rsid w:val="006832B2"/>
    <w:rsid w:val="00683479"/>
    <w:rsid w:val="00686335"/>
    <w:rsid w:val="006901CD"/>
    <w:rsid w:val="006922D7"/>
    <w:rsid w:val="0069585C"/>
    <w:rsid w:val="006958C6"/>
    <w:rsid w:val="00697F73"/>
    <w:rsid w:val="006A356A"/>
    <w:rsid w:val="006A3A16"/>
    <w:rsid w:val="006A5C1A"/>
    <w:rsid w:val="006B4E5E"/>
    <w:rsid w:val="006C36C4"/>
    <w:rsid w:val="006C38B1"/>
    <w:rsid w:val="006C6762"/>
    <w:rsid w:val="006C7AE1"/>
    <w:rsid w:val="006D0768"/>
    <w:rsid w:val="006D24BD"/>
    <w:rsid w:val="006D6CED"/>
    <w:rsid w:val="006D6DA2"/>
    <w:rsid w:val="006E2A7A"/>
    <w:rsid w:val="006E76B3"/>
    <w:rsid w:val="006F0B42"/>
    <w:rsid w:val="006F0DF8"/>
    <w:rsid w:val="006F287D"/>
    <w:rsid w:val="006F2B40"/>
    <w:rsid w:val="006F355B"/>
    <w:rsid w:val="006F4174"/>
    <w:rsid w:val="006F4CD1"/>
    <w:rsid w:val="006F4E29"/>
    <w:rsid w:val="006F771A"/>
    <w:rsid w:val="00700F80"/>
    <w:rsid w:val="00701652"/>
    <w:rsid w:val="00707884"/>
    <w:rsid w:val="00707FBA"/>
    <w:rsid w:val="00712618"/>
    <w:rsid w:val="0071295F"/>
    <w:rsid w:val="00713690"/>
    <w:rsid w:val="00713C8E"/>
    <w:rsid w:val="00716B45"/>
    <w:rsid w:val="00717BDA"/>
    <w:rsid w:val="007228C3"/>
    <w:rsid w:val="00727C47"/>
    <w:rsid w:val="00727D83"/>
    <w:rsid w:val="00737AA9"/>
    <w:rsid w:val="00741FDD"/>
    <w:rsid w:val="00743007"/>
    <w:rsid w:val="007436E3"/>
    <w:rsid w:val="007452DB"/>
    <w:rsid w:val="00746C68"/>
    <w:rsid w:val="00746C86"/>
    <w:rsid w:val="00753C5A"/>
    <w:rsid w:val="007540CB"/>
    <w:rsid w:val="0076391A"/>
    <w:rsid w:val="007647AE"/>
    <w:rsid w:val="007648FA"/>
    <w:rsid w:val="007654F9"/>
    <w:rsid w:val="00766556"/>
    <w:rsid w:val="00766DEA"/>
    <w:rsid w:val="00766F9E"/>
    <w:rsid w:val="007674C5"/>
    <w:rsid w:val="007674DC"/>
    <w:rsid w:val="00770129"/>
    <w:rsid w:val="00772924"/>
    <w:rsid w:val="00773107"/>
    <w:rsid w:val="00782159"/>
    <w:rsid w:val="00782E8A"/>
    <w:rsid w:val="007834C7"/>
    <w:rsid w:val="00783A12"/>
    <w:rsid w:val="007874A0"/>
    <w:rsid w:val="00792BEB"/>
    <w:rsid w:val="00795ADE"/>
    <w:rsid w:val="00795EDD"/>
    <w:rsid w:val="00797245"/>
    <w:rsid w:val="0079750A"/>
    <w:rsid w:val="007A140E"/>
    <w:rsid w:val="007A2C8E"/>
    <w:rsid w:val="007A3B50"/>
    <w:rsid w:val="007A6F2E"/>
    <w:rsid w:val="007A707B"/>
    <w:rsid w:val="007B0A4F"/>
    <w:rsid w:val="007B13C2"/>
    <w:rsid w:val="007B2830"/>
    <w:rsid w:val="007B3138"/>
    <w:rsid w:val="007B3684"/>
    <w:rsid w:val="007B419E"/>
    <w:rsid w:val="007C1150"/>
    <w:rsid w:val="007C16D0"/>
    <w:rsid w:val="007C1AB3"/>
    <w:rsid w:val="007C376C"/>
    <w:rsid w:val="007C3F1C"/>
    <w:rsid w:val="007C4F61"/>
    <w:rsid w:val="007C698A"/>
    <w:rsid w:val="007C6EB2"/>
    <w:rsid w:val="007C7385"/>
    <w:rsid w:val="007D24AD"/>
    <w:rsid w:val="007D4655"/>
    <w:rsid w:val="007D56D8"/>
    <w:rsid w:val="007D74D9"/>
    <w:rsid w:val="007E1E1A"/>
    <w:rsid w:val="007E2702"/>
    <w:rsid w:val="007E3322"/>
    <w:rsid w:val="007E3B7C"/>
    <w:rsid w:val="007E4B34"/>
    <w:rsid w:val="007E565C"/>
    <w:rsid w:val="007F20DC"/>
    <w:rsid w:val="007F3131"/>
    <w:rsid w:val="008007DB"/>
    <w:rsid w:val="00801C06"/>
    <w:rsid w:val="00805966"/>
    <w:rsid w:val="00811B9E"/>
    <w:rsid w:val="008121CD"/>
    <w:rsid w:val="00816714"/>
    <w:rsid w:val="00817177"/>
    <w:rsid w:val="00822F80"/>
    <w:rsid w:val="0082390C"/>
    <w:rsid w:val="00824561"/>
    <w:rsid w:val="00826394"/>
    <w:rsid w:val="0082712A"/>
    <w:rsid w:val="0083276C"/>
    <w:rsid w:val="00832A6D"/>
    <w:rsid w:val="00833E2C"/>
    <w:rsid w:val="0083476E"/>
    <w:rsid w:val="00840102"/>
    <w:rsid w:val="008409A7"/>
    <w:rsid w:val="00841F0C"/>
    <w:rsid w:val="008420C4"/>
    <w:rsid w:val="00846FDF"/>
    <w:rsid w:val="00847D45"/>
    <w:rsid w:val="0085240C"/>
    <w:rsid w:val="00852453"/>
    <w:rsid w:val="00853B34"/>
    <w:rsid w:val="00854030"/>
    <w:rsid w:val="00854B0C"/>
    <w:rsid w:val="0085570E"/>
    <w:rsid w:val="008574E9"/>
    <w:rsid w:val="00857E28"/>
    <w:rsid w:val="00860F95"/>
    <w:rsid w:val="00864373"/>
    <w:rsid w:val="008645AE"/>
    <w:rsid w:val="008648A4"/>
    <w:rsid w:val="008648CB"/>
    <w:rsid w:val="00864DF9"/>
    <w:rsid w:val="00865FF4"/>
    <w:rsid w:val="008660B5"/>
    <w:rsid w:val="00872508"/>
    <w:rsid w:val="00874C75"/>
    <w:rsid w:val="00874E33"/>
    <w:rsid w:val="00874ECA"/>
    <w:rsid w:val="00876383"/>
    <w:rsid w:val="00880CFD"/>
    <w:rsid w:val="008820F3"/>
    <w:rsid w:val="00882D16"/>
    <w:rsid w:val="008857D6"/>
    <w:rsid w:val="00886956"/>
    <w:rsid w:val="00887635"/>
    <w:rsid w:val="00892039"/>
    <w:rsid w:val="0089247D"/>
    <w:rsid w:val="00894A33"/>
    <w:rsid w:val="00897E13"/>
    <w:rsid w:val="008A015C"/>
    <w:rsid w:val="008A0FF0"/>
    <w:rsid w:val="008A26CE"/>
    <w:rsid w:val="008B3535"/>
    <w:rsid w:val="008B7EB7"/>
    <w:rsid w:val="008C15A8"/>
    <w:rsid w:val="008C29FE"/>
    <w:rsid w:val="008C2F96"/>
    <w:rsid w:val="008C39CA"/>
    <w:rsid w:val="008C416C"/>
    <w:rsid w:val="008D053C"/>
    <w:rsid w:val="008D1B81"/>
    <w:rsid w:val="008D3582"/>
    <w:rsid w:val="008D38E5"/>
    <w:rsid w:val="008D6264"/>
    <w:rsid w:val="008E007B"/>
    <w:rsid w:val="008E0C47"/>
    <w:rsid w:val="008E244F"/>
    <w:rsid w:val="008E35E6"/>
    <w:rsid w:val="008E3F73"/>
    <w:rsid w:val="008E4AFA"/>
    <w:rsid w:val="008E56B2"/>
    <w:rsid w:val="008F0481"/>
    <w:rsid w:val="008F3528"/>
    <w:rsid w:val="008F3D61"/>
    <w:rsid w:val="008F464A"/>
    <w:rsid w:val="008F5698"/>
    <w:rsid w:val="00900C57"/>
    <w:rsid w:val="0090447E"/>
    <w:rsid w:val="00906C52"/>
    <w:rsid w:val="009076A5"/>
    <w:rsid w:val="00910845"/>
    <w:rsid w:val="00911040"/>
    <w:rsid w:val="0091494F"/>
    <w:rsid w:val="0091540C"/>
    <w:rsid w:val="009169AC"/>
    <w:rsid w:val="009179FC"/>
    <w:rsid w:val="009201B2"/>
    <w:rsid w:val="00920F26"/>
    <w:rsid w:val="009217C7"/>
    <w:rsid w:val="00921F0B"/>
    <w:rsid w:val="00922709"/>
    <w:rsid w:val="00924FA5"/>
    <w:rsid w:val="009250BD"/>
    <w:rsid w:val="00927527"/>
    <w:rsid w:val="009275E5"/>
    <w:rsid w:val="0093145C"/>
    <w:rsid w:val="00932DEE"/>
    <w:rsid w:val="009349B7"/>
    <w:rsid w:val="009356FA"/>
    <w:rsid w:val="009360EB"/>
    <w:rsid w:val="00936C85"/>
    <w:rsid w:val="00940465"/>
    <w:rsid w:val="009409CC"/>
    <w:rsid w:val="0094124F"/>
    <w:rsid w:val="009431EF"/>
    <w:rsid w:val="00946A09"/>
    <w:rsid w:val="00950686"/>
    <w:rsid w:val="00955FC4"/>
    <w:rsid w:val="009621F1"/>
    <w:rsid w:val="00962728"/>
    <w:rsid w:val="009665DD"/>
    <w:rsid w:val="0096703A"/>
    <w:rsid w:val="009705FD"/>
    <w:rsid w:val="00970D30"/>
    <w:rsid w:val="009710FF"/>
    <w:rsid w:val="009723F4"/>
    <w:rsid w:val="00972AB2"/>
    <w:rsid w:val="00975479"/>
    <w:rsid w:val="0097659D"/>
    <w:rsid w:val="009771AC"/>
    <w:rsid w:val="009817B4"/>
    <w:rsid w:val="009841A5"/>
    <w:rsid w:val="00984CF3"/>
    <w:rsid w:val="009863A6"/>
    <w:rsid w:val="00990AAF"/>
    <w:rsid w:val="00991257"/>
    <w:rsid w:val="00993359"/>
    <w:rsid w:val="00997637"/>
    <w:rsid w:val="009A33CC"/>
    <w:rsid w:val="009A50BB"/>
    <w:rsid w:val="009A547E"/>
    <w:rsid w:val="009A5F7D"/>
    <w:rsid w:val="009B1EC0"/>
    <w:rsid w:val="009B3903"/>
    <w:rsid w:val="009C5A53"/>
    <w:rsid w:val="009C5F3B"/>
    <w:rsid w:val="009D344B"/>
    <w:rsid w:val="009D4E6A"/>
    <w:rsid w:val="009D56C8"/>
    <w:rsid w:val="009D6C87"/>
    <w:rsid w:val="009E674D"/>
    <w:rsid w:val="009E68EC"/>
    <w:rsid w:val="009F1C05"/>
    <w:rsid w:val="009F3A99"/>
    <w:rsid w:val="009F4CC1"/>
    <w:rsid w:val="009F7A92"/>
    <w:rsid w:val="00A00CFE"/>
    <w:rsid w:val="00A01629"/>
    <w:rsid w:val="00A01B6B"/>
    <w:rsid w:val="00A0227B"/>
    <w:rsid w:val="00A02A57"/>
    <w:rsid w:val="00A07AB0"/>
    <w:rsid w:val="00A10389"/>
    <w:rsid w:val="00A12CCB"/>
    <w:rsid w:val="00A133D0"/>
    <w:rsid w:val="00A1464A"/>
    <w:rsid w:val="00A15C92"/>
    <w:rsid w:val="00A211EB"/>
    <w:rsid w:val="00A2346E"/>
    <w:rsid w:val="00A24C06"/>
    <w:rsid w:val="00A2541F"/>
    <w:rsid w:val="00A26DA9"/>
    <w:rsid w:val="00A31FDB"/>
    <w:rsid w:val="00A32629"/>
    <w:rsid w:val="00A3262A"/>
    <w:rsid w:val="00A3595C"/>
    <w:rsid w:val="00A40D25"/>
    <w:rsid w:val="00A41E01"/>
    <w:rsid w:val="00A41E08"/>
    <w:rsid w:val="00A420E4"/>
    <w:rsid w:val="00A4325F"/>
    <w:rsid w:val="00A46922"/>
    <w:rsid w:val="00A469C2"/>
    <w:rsid w:val="00A47EE7"/>
    <w:rsid w:val="00A503A9"/>
    <w:rsid w:val="00A529D3"/>
    <w:rsid w:val="00A52C7B"/>
    <w:rsid w:val="00A53541"/>
    <w:rsid w:val="00A56CAA"/>
    <w:rsid w:val="00A57FA8"/>
    <w:rsid w:val="00A60125"/>
    <w:rsid w:val="00A607DB"/>
    <w:rsid w:val="00A6173A"/>
    <w:rsid w:val="00A648B2"/>
    <w:rsid w:val="00A72B0B"/>
    <w:rsid w:val="00A7541B"/>
    <w:rsid w:val="00A754FF"/>
    <w:rsid w:val="00A764AF"/>
    <w:rsid w:val="00A81893"/>
    <w:rsid w:val="00A824D1"/>
    <w:rsid w:val="00A867F4"/>
    <w:rsid w:val="00A86C4A"/>
    <w:rsid w:val="00A91014"/>
    <w:rsid w:val="00A917FD"/>
    <w:rsid w:val="00A938E5"/>
    <w:rsid w:val="00A93BC9"/>
    <w:rsid w:val="00A93BEF"/>
    <w:rsid w:val="00A9587B"/>
    <w:rsid w:val="00A95C8F"/>
    <w:rsid w:val="00A95D7B"/>
    <w:rsid w:val="00A97CE9"/>
    <w:rsid w:val="00AA0B8B"/>
    <w:rsid w:val="00AA2895"/>
    <w:rsid w:val="00AA4136"/>
    <w:rsid w:val="00AA5377"/>
    <w:rsid w:val="00AA5CDD"/>
    <w:rsid w:val="00AA6BAC"/>
    <w:rsid w:val="00AA7E1A"/>
    <w:rsid w:val="00AB156E"/>
    <w:rsid w:val="00AB381F"/>
    <w:rsid w:val="00AB42B0"/>
    <w:rsid w:val="00AB4B2B"/>
    <w:rsid w:val="00AC30EF"/>
    <w:rsid w:val="00AC3239"/>
    <w:rsid w:val="00AC5A2C"/>
    <w:rsid w:val="00AD03CF"/>
    <w:rsid w:val="00AD254D"/>
    <w:rsid w:val="00AD2923"/>
    <w:rsid w:val="00AD676D"/>
    <w:rsid w:val="00AE03F8"/>
    <w:rsid w:val="00AE1B92"/>
    <w:rsid w:val="00AE3E09"/>
    <w:rsid w:val="00AE63BA"/>
    <w:rsid w:val="00AF0856"/>
    <w:rsid w:val="00AF16D5"/>
    <w:rsid w:val="00AF3BF5"/>
    <w:rsid w:val="00B0074E"/>
    <w:rsid w:val="00B01485"/>
    <w:rsid w:val="00B02B49"/>
    <w:rsid w:val="00B06CC4"/>
    <w:rsid w:val="00B13176"/>
    <w:rsid w:val="00B15466"/>
    <w:rsid w:val="00B15D97"/>
    <w:rsid w:val="00B22B80"/>
    <w:rsid w:val="00B23DAC"/>
    <w:rsid w:val="00B23FEB"/>
    <w:rsid w:val="00B2425A"/>
    <w:rsid w:val="00B24DDC"/>
    <w:rsid w:val="00B26DB5"/>
    <w:rsid w:val="00B27261"/>
    <w:rsid w:val="00B32DB4"/>
    <w:rsid w:val="00B37CB8"/>
    <w:rsid w:val="00B404CE"/>
    <w:rsid w:val="00B4129D"/>
    <w:rsid w:val="00B42E07"/>
    <w:rsid w:val="00B432D2"/>
    <w:rsid w:val="00B439A1"/>
    <w:rsid w:val="00B44EE8"/>
    <w:rsid w:val="00B526AD"/>
    <w:rsid w:val="00B54C2E"/>
    <w:rsid w:val="00B55BD3"/>
    <w:rsid w:val="00B56637"/>
    <w:rsid w:val="00B6537D"/>
    <w:rsid w:val="00B6550A"/>
    <w:rsid w:val="00B65DA8"/>
    <w:rsid w:val="00B663A0"/>
    <w:rsid w:val="00B66FBB"/>
    <w:rsid w:val="00B70481"/>
    <w:rsid w:val="00B70CF0"/>
    <w:rsid w:val="00B72CC4"/>
    <w:rsid w:val="00B73EB1"/>
    <w:rsid w:val="00B74519"/>
    <w:rsid w:val="00B763B4"/>
    <w:rsid w:val="00B76A4C"/>
    <w:rsid w:val="00B77671"/>
    <w:rsid w:val="00B7773D"/>
    <w:rsid w:val="00B80AD9"/>
    <w:rsid w:val="00B826EB"/>
    <w:rsid w:val="00B82D37"/>
    <w:rsid w:val="00B83985"/>
    <w:rsid w:val="00B90C13"/>
    <w:rsid w:val="00B911C2"/>
    <w:rsid w:val="00B9247C"/>
    <w:rsid w:val="00B931F6"/>
    <w:rsid w:val="00B93435"/>
    <w:rsid w:val="00B95246"/>
    <w:rsid w:val="00B95869"/>
    <w:rsid w:val="00BA0F68"/>
    <w:rsid w:val="00BA1243"/>
    <w:rsid w:val="00BA22A6"/>
    <w:rsid w:val="00BA2940"/>
    <w:rsid w:val="00BA3F4D"/>
    <w:rsid w:val="00BA4BF9"/>
    <w:rsid w:val="00BA62A1"/>
    <w:rsid w:val="00BA6D97"/>
    <w:rsid w:val="00BA70E9"/>
    <w:rsid w:val="00BB15D2"/>
    <w:rsid w:val="00BB2150"/>
    <w:rsid w:val="00BB3F6E"/>
    <w:rsid w:val="00BB565A"/>
    <w:rsid w:val="00BB6CE5"/>
    <w:rsid w:val="00BC4C7B"/>
    <w:rsid w:val="00BC4F14"/>
    <w:rsid w:val="00BC5AF5"/>
    <w:rsid w:val="00BC7BFE"/>
    <w:rsid w:val="00BD07AC"/>
    <w:rsid w:val="00BD6265"/>
    <w:rsid w:val="00BD63C4"/>
    <w:rsid w:val="00BE152B"/>
    <w:rsid w:val="00BF106C"/>
    <w:rsid w:val="00BF2552"/>
    <w:rsid w:val="00BF50D6"/>
    <w:rsid w:val="00BF5615"/>
    <w:rsid w:val="00BF5B33"/>
    <w:rsid w:val="00BF76E9"/>
    <w:rsid w:val="00C0013B"/>
    <w:rsid w:val="00C048C9"/>
    <w:rsid w:val="00C050EB"/>
    <w:rsid w:val="00C051A6"/>
    <w:rsid w:val="00C0594A"/>
    <w:rsid w:val="00C13C84"/>
    <w:rsid w:val="00C1413B"/>
    <w:rsid w:val="00C17476"/>
    <w:rsid w:val="00C2023A"/>
    <w:rsid w:val="00C203E0"/>
    <w:rsid w:val="00C21943"/>
    <w:rsid w:val="00C23C55"/>
    <w:rsid w:val="00C30974"/>
    <w:rsid w:val="00C3159E"/>
    <w:rsid w:val="00C33F5A"/>
    <w:rsid w:val="00C34821"/>
    <w:rsid w:val="00C40B92"/>
    <w:rsid w:val="00C41436"/>
    <w:rsid w:val="00C4249A"/>
    <w:rsid w:val="00C47A67"/>
    <w:rsid w:val="00C47F2E"/>
    <w:rsid w:val="00C50AC1"/>
    <w:rsid w:val="00C52DB6"/>
    <w:rsid w:val="00C5339E"/>
    <w:rsid w:val="00C60C86"/>
    <w:rsid w:val="00C6243A"/>
    <w:rsid w:val="00C6443B"/>
    <w:rsid w:val="00C64547"/>
    <w:rsid w:val="00C65A7C"/>
    <w:rsid w:val="00C67458"/>
    <w:rsid w:val="00C67956"/>
    <w:rsid w:val="00C67D35"/>
    <w:rsid w:val="00C706B9"/>
    <w:rsid w:val="00C709A4"/>
    <w:rsid w:val="00C71180"/>
    <w:rsid w:val="00C72842"/>
    <w:rsid w:val="00C72BAE"/>
    <w:rsid w:val="00C74356"/>
    <w:rsid w:val="00C775C8"/>
    <w:rsid w:val="00C81746"/>
    <w:rsid w:val="00C86AEA"/>
    <w:rsid w:val="00C87483"/>
    <w:rsid w:val="00C87F80"/>
    <w:rsid w:val="00C92A91"/>
    <w:rsid w:val="00C9446D"/>
    <w:rsid w:val="00C946FB"/>
    <w:rsid w:val="00C9502B"/>
    <w:rsid w:val="00C955AF"/>
    <w:rsid w:val="00C96F39"/>
    <w:rsid w:val="00C9766E"/>
    <w:rsid w:val="00C97F5D"/>
    <w:rsid w:val="00CA3B33"/>
    <w:rsid w:val="00CA4608"/>
    <w:rsid w:val="00CA5A76"/>
    <w:rsid w:val="00CB4116"/>
    <w:rsid w:val="00CB66AE"/>
    <w:rsid w:val="00CC0844"/>
    <w:rsid w:val="00CC1E70"/>
    <w:rsid w:val="00CC29AA"/>
    <w:rsid w:val="00CC3A52"/>
    <w:rsid w:val="00CC755E"/>
    <w:rsid w:val="00CD0FE3"/>
    <w:rsid w:val="00CD2132"/>
    <w:rsid w:val="00CD2BAF"/>
    <w:rsid w:val="00CD684F"/>
    <w:rsid w:val="00CE12C4"/>
    <w:rsid w:val="00CE216D"/>
    <w:rsid w:val="00CE34E1"/>
    <w:rsid w:val="00CE4313"/>
    <w:rsid w:val="00CE4BF6"/>
    <w:rsid w:val="00CE6715"/>
    <w:rsid w:val="00CE7A82"/>
    <w:rsid w:val="00CF2C49"/>
    <w:rsid w:val="00CF59C6"/>
    <w:rsid w:val="00D00823"/>
    <w:rsid w:val="00D02C67"/>
    <w:rsid w:val="00D1064B"/>
    <w:rsid w:val="00D10B6C"/>
    <w:rsid w:val="00D12CAE"/>
    <w:rsid w:val="00D14F3E"/>
    <w:rsid w:val="00D16379"/>
    <w:rsid w:val="00D2216C"/>
    <w:rsid w:val="00D23B77"/>
    <w:rsid w:val="00D2513C"/>
    <w:rsid w:val="00D2710D"/>
    <w:rsid w:val="00D31063"/>
    <w:rsid w:val="00D32498"/>
    <w:rsid w:val="00D33EB1"/>
    <w:rsid w:val="00D36B08"/>
    <w:rsid w:val="00D36C10"/>
    <w:rsid w:val="00D37605"/>
    <w:rsid w:val="00D42283"/>
    <w:rsid w:val="00D43D4A"/>
    <w:rsid w:val="00D4407F"/>
    <w:rsid w:val="00D46463"/>
    <w:rsid w:val="00D472E5"/>
    <w:rsid w:val="00D60599"/>
    <w:rsid w:val="00D62288"/>
    <w:rsid w:val="00D6503C"/>
    <w:rsid w:val="00D71788"/>
    <w:rsid w:val="00D74501"/>
    <w:rsid w:val="00D7657B"/>
    <w:rsid w:val="00D7687E"/>
    <w:rsid w:val="00D772B1"/>
    <w:rsid w:val="00D8097E"/>
    <w:rsid w:val="00D8580F"/>
    <w:rsid w:val="00D8627B"/>
    <w:rsid w:val="00D869C9"/>
    <w:rsid w:val="00D86B23"/>
    <w:rsid w:val="00D914D1"/>
    <w:rsid w:val="00D91D85"/>
    <w:rsid w:val="00D938CE"/>
    <w:rsid w:val="00DA02E0"/>
    <w:rsid w:val="00DA1EAE"/>
    <w:rsid w:val="00DA1EF7"/>
    <w:rsid w:val="00DA39E0"/>
    <w:rsid w:val="00DA5409"/>
    <w:rsid w:val="00DB60A6"/>
    <w:rsid w:val="00DB6A36"/>
    <w:rsid w:val="00DC0A81"/>
    <w:rsid w:val="00DC1152"/>
    <w:rsid w:val="00DC53F5"/>
    <w:rsid w:val="00DC5F26"/>
    <w:rsid w:val="00DD0680"/>
    <w:rsid w:val="00DD09A7"/>
    <w:rsid w:val="00DD6397"/>
    <w:rsid w:val="00DD7B1A"/>
    <w:rsid w:val="00DE2648"/>
    <w:rsid w:val="00DE44F6"/>
    <w:rsid w:val="00DE4614"/>
    <w:rsid w:val="00DE4BA0"/>
    <w:rsid w:val="00DE5918"/>
    <w:rsid w:val="00DE5E27"/>
    <w:rsid w:val="00DF067A"/>
    <w:rsid w:val="00DF0D5C"/>
    <w:rsid w:val="00DF246C"/>
    <w:rsid w:val="00DF2A00"/>
    <w:rsid w:val="00DF3CDE"/>
    <w:rsid w:val="00DF576F"/>
    <w:rsid w:val="00DF7367"/>
    <w:rsid w:val="00DF789C"/>
    <w:rsid w:val="00DF79E8"/>
    <w:rsid w:val="00E07ECB"/>
    <w:rsid w:val="00E10A0D"/>
    <w:rsid w:val="00E11127"/>
    <w:rsid w:val="00E12902"/>
    <w:rsid w:val="00E130EC"/>
    <w:rsid w:val="00E131DA"/>
    <w:rsid w:val="00E15699"/>
    <w:rsid w:val="00E15CEA"/>
    <w:rsid w:val="00E208D6"/>
    <w:rsid w:val="00E20AEF"/>
    <w:rsid w:val="00E244BA"/>
    <w:rsid w:val="00E3050C"/>
    <w:rsid w:val="00E31561"/>
    <w:rsid w:val="00E37018"/>
    <w:rsid w:val="00E40D48"/>
    <w:rsid w:val="00E418BE"/>
    <w:rsid w:val="00E419B2"/>
    <w:rsid w:val="00E41F79"/>
    <w:rsid w:val="00E42974"/>
    <w:rsid w:val="00E42D02"/>
    <w:rsid w:val="00E46AE8"/>
    <w:rsid w:val="00E51C62"/>
    <w:rsid w:val="00E568D4"/>
    <w:rsid w:val="00E57458"/>
    <w:rsid w:val="00E6052C"/>
    <w:rsid w:val="00E60B59"/>
    <w:rsid w:val="00E62793"/>
    <w:rsid w:val="00E62D7E"/>
    <w:rsid w:val="00E6561F"/>
    <w:rsid w:val="00E70235"/>
    <w:rsid w:val="00E71F3C"/>
    <w:rsid w:val="00E72494"/>
    <w:rsid w:val="00E733DF"/>
    <w:rsid w:val="00E74232"/>
    <w:rsid w:val="00E76855"/>
    <w:rsid w:val="00E80520"/>
    <w:rsid w:val="00E81945"/>
    <w:rsid w:val="00E96B66"/>
    <w:rsid w:val="00EA0835"/>
    <w:rsid w:val="00EA1689"/>
    <w:rsid w:val="00EA5699"/>
    <w:rsid w:val="00EA5D52"/>
    <w:rsid w:val="00EA76BB"/>
    <w:rsid w:val="00EA77CF"/>
    <w:rsid w:val="00EB0C8E"/>
    <w:rsid w:val="00EB353F"/>
    <w:rsid w:val="00EB4E1A"/>
    <w:rsid w:val="00EB58B3"/>
    <w:rsid w:val="00EB7324"/>
    <w:rsid w:val="00EB79DD"/>
    <w:rsid w:val="00EC1D13"/>
    <w:rsid w:val="00EC3BE7"/>
    <w:rsid w:val="00EC4BAD"/>
    <w:rsid w:val="00EC4C34"/>
    <w:rsid w:val="00EC5657"/>
    <w:rsid w:val="00EC5AE5"/>
    <w:rsid w:val="00EC6E3D"/>
    <w:rsid w:val="00EC70CF"/>
    <w:rsid w:val="00EC7BF6"/>
    <w:rsid w:val="00ED0A56"/>
    <w:rsid w:val="00ED0AA9"/>
    <w:rsid w:val="00ED0D06"/>
    <w:rsid w:val="00ED2DF9"/>
    <w:rsid w:val="00ED5210"/>
    <w:rsid w:val="00ED56E6"/>
    <w:rsid w:val="00ED5AC3"/>
    <w:rsid w:val="00ED7FAA"/>
    <w:rsid w:val="00EE0EEF"/>
    <w:rsid w:val="00EE3444"/>
    <w:rsid w:val="00EE3810"/>
    <w:rsid w:val="00EE6DF6"/>
    <w:rsid w:val="00EF0BA8"/>
    <w:rsid w:val="00EF1DD3"/>
    <w:rsid w:val="00EF3037"/>
    <w:rsid w:val="00EF7F7A"/>
    <w:rsid w:val="00F01E10"/>
    <w:rsid w:val="00F04B47"/>
    <w:rsid w:val="00F065F7"/>
    <w:rsid w:val="00F0777B"/>
    <w:rsid w:val="00F1086F"/>
    <w:rsid w:val="00F12E32"/>
    <w:rsid w:val="00F1425F"/>
    <w:rsid w:val="00F14471"/>
    <w:rsid w:val="00F22749"/>
    <w:rsid w:val="00F23727"/>
    <w:rsid w:val="00F32264"/>
    <w:rsid w:val="00F346DF"/>
    <w:rsid w:val="00F3647C"/>
    <w:rsid w:val="00F36B03"/>
    <w:rsid w:val="00F36E46"/>
    <w:rsid w:val="00F37D7B"/>
    <w:rsid w:val="00F37F23"/>
    <w:rsid w:val="00F42059"/>
    <w:rsid w:val="00F43E76"/>
    <w:rsid w:val="00F46A28"/>
    <w:rsid w:val="00F5130F"/>
    <w:rsid w:val="00F52A5D"/>
    <w:rsid w:val="00F52E1F"/>
    <w:rsid w:val="00F55D82"/>
    <w:rsid w:val="00F6164B"/>
    <w:rsid w:val="00F61E6E"/>
    <w:rsid w:val="00F6264B"/>
    <w:rsid w:val="00F63817"/>
    <w:rsid w:val="00F63A2E"/>
    <w:rsid w:val="00F643B6"/>
    <w:rsid w:val="00F65358"/>
    <w:rsid w:val="00F66023"/>
    <w:rsid w:val="00F72B75"/>
    <w:rsid w:val="00F72D92"/>
    <w:rsid w:val="00F74DCE"/>
    <w:rsid w:val="00F7644E"/>
    <w:rsid w:val="00F765D4"/>
    <w:rsid w:val="00F76B24"/>
    <w:rsid w:val="00F82629"/>
    <w:rsid w:val="00F83C04"/>
    <w:rsid w:val="00F85E8F"/>
    <w:rsid w:val="00F86659"/>
    <w:rsid w:val="00F875D1"/>
    <w:rsid w:val="00F91A8C"/>
    <w:rsid w:val="00F95578"/>
    <w:rsid w:val="00F95651"/>
    <w:rsid w:val="00F976F3"/>
    <w:rsid w:val="00FA3365"/>
    <w:rsid w:val="00FA4286"/>
    <w:rsid w:val="00FA46FC"/>
    <w:rsid w:val="00FA49DB"/>
    <w:rsid w:val="00FA4D16"/>
    <w:rsid w:val="00FA4F45"/>
    <w:rsid w:val="00FA5AAC"/>
    <w:rsid w:val="00FA6F74"/>
    <w:rsid w:val="00FB533E"/>
    <w:rsid w:val="00FB6BA0"/>
    <w:rsid w:val="00FC14FE"/>
    <w:rsid w:val="00FC21FE"/>
    <w:rsid w:val="00FC4DE6"/>
    <w:rsid w:val="00FC4E1A"/>
    <w:rsid w:val="00FC68E9"/>
    <w:rsid w:val="00FD20EA"/>
    <w:rsid w:val="00FD2827"/>
    <w:rsid w:val="00FD4542"/>
    <w:rsid w:val="00FD460B"/>
    <w:rsid w:val="00FD4E3C"/>
    <w:rsid w:val="00FD61F0"/>
    <w:rsid w:val="00FD6B15"/>
    <w:rsid w:val="00FE20A1"/>
    <w:rsid w:val="00FE488E"/>
    <w:rsid w:val="00FE7186"/>
    <w:rsid w:val="00FF199B"/>
    <w:rsid w:val="00FF31FE"/>
    <w:rsid w:val="00FF3B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48DB2867"/>
  <w15:docId w15:val="{9C77B6E6-B7D5-45F3-AC6C-A2C7875A7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150"/>
    <w:pPr>
      <w:spacing w:after="200" w:line="276" w:lineRule="auto"/>
    </w:pPr>
    <w:rPr>
      <w:rFonts w:eastAsiaTheme="minorEastAsia"/>
      <w:lang w:eastAsia="lv-LV"/>
    </w:rPr>
  </w:style>
  <w:style w:type="paragraph" w:styleId="Heading3">
    <w:name w:val="heading 3"/>
    <w:basedOn w:val="Normal"/>
    <w:link w:val="Heading3Char"/>
    <w:uiPriority w:val="9"/>
    <w:qFormat/>
    <w:rsid w:val="00BB21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2150"/>
    <w:rPr>
      <w:rFonts w:ascii="Times New Roman" w:eastAsia="Times New Roman" w:hAnsi="Times New Roman" w:cs="Times New Roman"/>
      <w:b/>
      <w:bCs/>
      <w:sz w:val="27"/>
      <w:szCs w:val="27"/>
      <w:lang w:eastAsia="lv-LV"/>
    </w:rPr>
  </w:style>
  <w:style w:type="paragraph" w:customStyle="1" w:styleId="naisnod">
    <w:name w:val="naisnod"/>
    <w:basedOn w:val="Normal"/>
    <w:rsid w:val="00BB21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iskr">
    <w:name w:val="naiskr"/>
    <w:basedOn w:val="Normal"/>
    <w:rsid w:val="00BB215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B21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B2150"/>
    <w:rPr>
      <w:rFonts w:eastAsiaTheme="minorEastAsia"/>
      <w:lang w:eastAsia="lv-LV"/>
    </w:rPr>
  </w:style>
  <w:style w:type="paragraph" w:styleId="Footer">
    <w:name w:val="footer"/>
    <w:basedOn w:val="Normal"/>
    <w:link w:val="FooterChar"/>
    <w:uiPriority w:val="99"/>
    <w:unhideWhenUsed/>
    <w:rsid w:val="00BB21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B2150"/>
    <w:rPr>
      <w:rFonts w:eastAsiaTheme="minorEastAsia"/>
      <w:lang w:eastAsia="lv-LV"/>
    </w:rPr>
  </w:style>
  <w:style w:type="paragraph" w:styleId="BalloonText">
    <w:name w:val="Balloon Text"/>
    <w:basedOn w:val="Normal"/>
    <w:link w:val="BalloonTextChar"/>
    <w:uiPriority w:val="99"/>
    <w:semiHidden/>
    <w:unhideWhenUsed/>
    <w:rsid w:val="006D6C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6CED"/>
    <w:rPr>
      <w:rFonts w:ascii="Segoe UI" w:eastAsiaTheme="minorEastAsia" w:hAnsi="Segoe UI" w:cs="Segoe UI"/>
      <w:sz w:val="18"/>
      <w:szCs w:val="18"/>
      <w:lang w:eastAsia="lv-LV"/>
    </w:rPr>
  </w:style>
  <w:style w:type="paragraph" w:styleId="NormalWeb">
    <w:name w:val="Normal (Web)"/>
    <w:basedOn w:val="Normal"/>
    <w:uiPriority w:val="99"/>
    <w:unhideWhenUsed/>
    <w:rsid w:val="000C17B7"/>
    <w:pPr>
      <w:spacing w:before="100" w:beforeAutospacing="1" w:after="100" w:afterAutospacing="1" w:line="240" w:lineRule="auto"/>
    </w:pPr>
    <w:rPr>
      <w:rFonts w:ascii="Verdana" w:eastAsia="Times New Roman" w:hAnsi="Verdana" w:cs="Times New Roman"/>
      <w:sz w:val="18"/>
      <w:szCs w:val="18"/>
    </w:rPr>
  </w:style>
  <w:style w:type="character" w:styleId="CommentReference">
    <w:name w:val="annotation reference"/>
    <w:basedOn w:val="DefaultParagraphFont"/>
    <w:semiHidden/>
    <w:unhideWhenUsed/>
    <w:rsid w:val="003742D9"/>
    <w:rPr>
      <w:sz w:val="16"/>
      <w:szCs w:val="16"/>
    </w:rPr>
  </w:style>
  <w:style w:type="paragraph" w:styleId="CommentText">
    <w:name w:val="annotation text"/>
    <w:basedOn w:val="Normal"/>
    <w:link w:val="CommentTextChar"/>
    <w:semiHidden/>
    <w:unhideWhenUsed/>
    <w:rsid w:val="003742D9"/>
    <w:pPr>
      <w:spacing w:line="240" w:lineRule="auto"/>
    </w:pPr>
    <w:rPr>
      <w:sz w:val="20"/>
      <w:szCs w:val="20"/>
    </w:rPr>
  </w:style>
  <w:style w:type="character" w:customStyle="1" w:styleId="CommentTextChar">
    <w:name w:val="Comment Text Char"/>
    <w:basedOn w:val="DefaultParagraphFont"/>
    <w:link w:val="CommentText"/>
    <w:semiHidden/>
    <w:rsid w:val="003742D9"/>
    <w:rPr>
      <w:rFonts w:eastAsiaTheme="minorEastAsia"/>
      <w:sz w:val="20"/>
      <w:szCs w:val="20"/>
      <w:lang w:eastAsia="lv-LV"/>
    </w:rPr>
  </w:style>
  <w:style w:type="paragraph" w:styleId="CommentSubject">
    <w:name w:val="annotation subject"/>
    <w:basedOn w:val="CommentText"/>
    <w:next w:val="CommentText"/>
    <w:link w:val="CommentSubjectChar"/>
    <w:uiPriority w:val="99"/>
    <w:semiHidden/>
    <w:unhideWhenUsed/>
    <w:rsid w:val="003742D9"/>
    <w:rPr>
      <w:b/>
      <w:bCs/>
    </w:rPr>
  </w:style>
  <w:style w:type="character" w:customStyle="1" w:styleId="CommentSubjectChar">
    <w:name w:val="Comment Subject Char"/>
    <w:basedOn w:val="CommentTextChar"/>
    <w:link w:val="CommentSubject"/>
    <w:uiPriority w:val="99"/>
    <w:semiHidden/>
    <w:rsid w:val="003742D9"/>
    <w:rPr>
      <w:rFonts w:eastAsiaTheme="minorEastAsia"/>
      <w:b/>
      <w:bCs/>
      <w:sz w:val="20"/>
      <w:szCs w:val="20"/>
      <w:lang w:eastAsia="lv-LV"/>
    </w:rPr>
  </w:style>
  <w:style w:type="paragraph" w:styleId="NoSpacing">
    <w:name w:val="No Spacing"/>
    <w:uiPriority w:val="1"/>
    <w:qFormat/>
    <w:rsid w:val="005235F8"/>
    <w:pPr>
      <w:spacing w:after="0" w:line="240" w:lineRule="auto"/>
    </w:pPr>
    <w:rPr>
      <w:rFonts w:eastAsiaTheme="minorEastAsia"/>
      <w:lang w:eastAsia="lv-LV"/>
    </w:rPr>
  </w:style>
  <w:style w:type="character" w:styleId="Hyperlink">
    <w:name w:val="Hyperlink"/>
    <w:basedOn w:val="DefaultParagraphFont"/>
    <w:uiPriority w:val="99"/>
    <w:unhideWhenUsed/>
    <w:rsid w:val="004D0A3C"/>
    <w:rPr>
      <w:color w:val="0563C1" w:themeColor="hyperlink"/>
      <w:u w:val="single"/>
    </w:rPr>
  </w:style>
  <w:style w:type="paragraph" w:styleId="ListParagraph">
    <w:name w:val="List Paragraph"/>
    <w:basedOn w:val="Normal"/>
    <w:uiPriority w:val="34"/>
    <w:qFormat/>
    <w:rsid w:val="004E1F6D"/>
    <w:pPr>
      <w:ind w:left="720"/>
      <w:contextualSpacing/>
    </w:pPr>
  </w:style>
  <w:style w:type="paragraph" w:styleId="BodyText">
    <w:name w:val="Body Text"/>
    <w:basedOn w:val="Normal"/>
    <w:link w:val="BodyTextChar"/>
    <w:unhideWhenUsed/>
    <w:rsid w:val="0056362F"/>
    <w:pPr>
      <w:spacing w:after="12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rsid w:val="0056362F"/>
    <w:rPr>
      <w:rFonts w:ascii="Times New Roman" w:eastAsia="Times New Roman" w:hAnsi="Times New Roman" w:cs="Times New Roman"/>
      <w:sz w:val="24"/>
      <w:szCs w:val="24"/>
      <w:lang w:val="en-US"/>
    </w:rPr>
  </w:style>
  <w:style w:type="paragraph" w:styleId="Revision">
    <w:name w:val="Revision"/>
    <w:hidden/>
    <w:uiPriority w:val="99"/>
    <w:semiHidden/>
    <w:rsid w:val="0012503E"/>
    <w:pPr>
      <w:spacing w:after="0" w:line="240" w:lineRule="auto"/>
    </w:pPr>
    <w:rPr>
      <w:rFonts w:eastAsiaTheme="minorEastAsia"/>
      <w:lang w:eastAsia="lv-LV"/>
    </w:rPr>
  </w:style>
  <w:style w:type="character" w:customStyle="1" w:styleId="UnresolvedMention1">
    <w:name w:val="Unresolved Mention1"/>
    <w:basedOn w:val="DefaultParagraphFont"/>
    <w:uiPriority w:val="99"/>
    <w:semiHidden/>
    <w:unhideWhenUsed/>
    <w:rsid w:val="00315D2E"/>
    <w:rPr>
      <w:color w:val="605E5C"/>
      <w:shd w:val="clear" w:color="auto" w:fill="E1DFDD"/>
    </w:rPr>
  </w:style>
  <w:style w:type="paragraph" w:customStyle="1" w:styleId="tv213">
    <w:name w:val="tv213"/>
    <w:basedOn w:val="Normal"/>
    <w:rsid w:val="00857E2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6747">
      <w:bodyDiv w:val="1"/>
      <w:marLeft w:val="0"/>
      <w:marRight w:val="0"/>
      <w:marTop w:val="0"/>
      <w:marBottom w:val="0"/>
      <w:divBdr>
        <w:top w:val="none" w:sz="0" w:space="0" w:color="auto"/>
        <w:left w:val="none" w:sz="0" w:space="0" w:color="auto"/>
        <w:bottom w:val="none" w:sz="0" w:space="0" w:color="auto"/>
        <w:right w:val="none" w:sz="0" w:space="0" w:color="auto"/>
      </w:divBdr>
    </w:div>
    <w:div w:id="125513183">
      <w:bodyDiv w:val="1"/>
      <w:marLeft w:val="0"/>
      <w:marRight w:val="0"/>
      <w:marTop w:val="0"/>
      <w:marBottom w:val="0"/>
      <w:divBdr>
        <w:top w:val="none" w:sz="0" w:space="0" w:color="auto"/>
        <w:left w:val="none" w:sz="0" w:space="0" w:color="auto"/>
        <w:bottom w:val="none" w:sz="0" w:space="0" w:color="auto"/>
        <w:right w:val="none" w:sz="0" w:space="0" w:color="auto"/>
      </w:divBdr>
    </w:div>
    <w:div w:id="433863675">
      <w:bodyDiv w:val="1"/>
      <w:marLeft w:val="0"/>
      <w:marRight w:val="0"/>
      <w:marTop w:val="0"/>
      <w:marBottom w:val="0"/>
      <w:divBdr>
        <w:top w:val="none" w:sz="0" w:space="0" w:color="auto"/>
        <w:left w:val="none" w:sz="0" w:space="0" w:color="auto"/>
        <w:bottom w:val="none" w:sz="0" w:space="0" w:color="auto"/>
        <w:right w:val="none" w:sz="0" w:space="0" w:color="auto"/>
      </w:divBdr>
    </w:div>
    <w:div w:id="574821299">
      <w:bodyDiv w:val="1"/>
      <w:marLeft w:val="0"/>
      <w:marRight w:val="0"/>
      <w:marTop w:val="0"/>
      <w:marBottom w:val="0"/>
      <w:divBdr>
        <w:top w:val="none" w:sz="0" w:space="0" w:color="auto"/>
        <w:left w:val="none" w:sz="0" w:space="0" w:color="auto"/>
        <w:bottom w:val="none" w:sz="0" w:space="0" w:color="auto"/>
        <w:right w:val="none" w:sz="0" w:space="0" w:color="auto"/>
      </w:divBdr>
      <w:divsChild>
        <w:div w:id="363530435">
          <w:marLeft w:val="0"/>
          <w:marRight w:val="0"/>
          <w:marTop w:val="0"/>
          <w:marBottom w:val="0"/>
          <w:divBdr>
            <w:top w:val="none" w:sz="0" w:space="0" w:color="auto"/>
            <w:left w:val="none" w:sz="0" w:space="0" w:color="auto"/>
            <w:bottom w:val="none" w:sz="0" w:space="0" w:color="auto"/>
            <w:right w:val="none" w:sz="0" w:space="0" w:color="auto"/>
          </w:divBdr>
          <w:divsChild>
            <w:div w:id="488864774">
              <w:marLeft w:val="0"/>
              <w:marRight w:val="0"/>
              <w:marTop w:val="0"/>
              <w:marBottom w:val="0"/>
              <w:divBdr>
                <w:top w:val="none" w:sz="0" w:space="0" w:color="auto"/>
                <w:left w:val="none" w:sz="0" w:space="0" w:color="auto"/>
                <w:bottom w:val="none" w:sz="0" w:space="0" w:color="auto"/>
                <w:right w:val="none" w:sz="0" w:space="0" w:color="auto"/>
              </w:divBdr>
              <w:divsChild>
                <w:div w:id="1832714901">
                  <w:marLeft w:val="0"/>
                  <w:marRight w:val="0"/>
                  <w:marTop w:val="0"/>
                  <w:marBottom w:val="0"/>
                  <w:divBdr>
                    <w:top w:val="none" w:sz="0" w:space="0" w:color="auto"/>
                    <w:left w:val="none" w:sz="0" w:space="0" w:color="auto"/>
                    <w:bottom w:val="none" w:sz="0" w:space="0" w:color="auto"/>
                    <w:right w:val="none" w:sz="0" w:space="0" w:color="auto"/>
                  </w:divBdr>
                  <w:divsChild>
                    <w:div w:id="678508464">
                      <w:marLeft w:val="0"/>
                      <w:marRight w:val="0"/>
                      <w:marTop w:val="0"/>
                      <w:marBottom w:val="0"/>
                      <w:divBdr>
                        <w:top w:val="none" w:sz="0" w:space="0" w:color="auto"/>
                        <w:left w:val="none" w:sz="0" w:space="0" w:color="auto"/>
                        <w:bottom w:val="none" w:sz="0" w:space="0" w:color="auto"/>
                        <w:right w:val="none" w:sz="0" w:space="0" w:color="auto"/>
                      </w:divBdr>
                      <w:divsChild>
                        <w:div w:id="1964261408">
                          <w:marLeft w:val="0"/>
                          <w:marRight w:val="0"/>
                          <w:marTop w:val="0"/>
                          <w:marBottom w:val="0"/>
                          <w:divBdr>
                            <w:top w:val="none" w:sz="0" w:space="0" w:color="auto"/>
                            <w:left w:val="none" w:sz="0" w:space="0" w:color="auto"/>
                            <w:bottom w:val="none" w:sz="0" w:space="0" w:color="auto"/>
                            <w:right w:val="none" w:sz="0" w:space="0" w:color="auto"/>
                          </w:divBdr>
                          <w:divsChild>
                            <w:div w:id="1504280284">
                              <w:marLeft w:val="0"/>
                              <w:marRight w:val="0"/>
                              <w:marTop w:val="0"/>
                              <w:marBottom w:val="0"/>
                              <w:divBdr>
                                <w:top w:val="none" w:sz="0" w:space="0" w:color="auto"/>
                                <w:left w:val="none" w:sz="0" w:space="0" w:color="auto"/>
                                <w:bottom w:val="none" w:sz="0" w:space="0" w:color="auto"/>
                                <w:right w:val="none" w:sz="0" w:space="0" w:color="auto"/>
                              </w:divBdr>
                              <w:divsChild>
                                <w:div w:id="1180925506">
                                  <w:marLeft w:val="0"/>
                                  <w:marRight w:val="0"/>
                                  <w:marTop w:val="0"/>
                                  <w:marBottom w:val="0"/>
                                  <w:divBdr>
                                    <w:top w:val="none" w:sz="0" w:space="0" w:color="auto"/>
                                    <w:left w:val="none" w:sz="0" w:space="0" w:color="auto"/>
                                    <w:bottom w:val="none" w:sz="0" w:space="0" w:color="auto"/>
                                    <w:right w:val="none" w:sz="0" w:space="0" w:color="auto"/>
                                  </w:divBdr>
                                  <w:divsChild>
                                    <w:div w:id="884953756">
                                      <w:marLeft w:val="0"/>
                                      <w:marRight w:val="0"/>
                                      <w:marTop w:val="0"/>
                                      <w:marBottom w:val="0"/>
                                      <w:divBdr>
                                        <w:top w:val="none" w:sz="0" w:space="0" w:color="auto"/>
                                        <w:left w:val="none" w:sz="0" w:space="0" w:color="auto"/>
                                        <w:bottom w:val="none" w:sz="0" w:space="0" w:color="auto"/>
                                        <w:right w:val="none" w:sz="0" w:space="0" w:color="auto"/>
                                      </w:divBdr>
                                      <w:divsChild>
                                        <w:div w:id="1181428377">
                                          <w:marLeft w:val="0"/>
                                          <w:marRight w:val="0"/>
                                          <w:marTop w:val="0"/>
                                          <w:marBottom w:val="0"/>
                                          <w:divBdr>
                                            <w:top w:val="none" w:sz="0" w:space="0" w:color="auto"/>
                                            <w:left w:val="none" w:sz="0" w:space="0" w:color="auto"/>
                                            <w:bottom w:val="none" w:sz="0" w:space="0" w:color="auto"/>
                                            <w:right w:val="none" w:sz="0" w:space="0" w:color="auto"/>
                                          </w:divBdr>
                                          <w:divsChild>
                                            <w:div w:id="1916433946">
                                              <w:marLeft w:val="0"/>
                                              <w:marRight w:val="0"/>
                                              <w:marTop w:val="0"/>
                                              <w:marBottom w:val="0"/>
                                              <w:divBdr>
                                                <w:top w:val="none" w:sz="0" w:space="0" w:color="auto"/>
                                                <w:left w:val="none" w:sz="0" w:space="0" w:color="auto"/>
                                                <w:bottom w:val="none" w:sz="0" w:space="0" w:color="auto"/>
                                                <w:right w:val="none" w:sz="0" w:space="0" w:color="auto"/>
                                              </w:divBdr>
                                              <w:divsChild>
                                                <w:div w:id="1185245348">
                                                  <w:marLeft w:val="0"/>
                                                  <w:marRight w:val="0"/>
                                                  <w:marTop w:val="0"/>
                                                  <w:marBottom w:val="0"/>
                                                  <w:divBdr>
                                                    <w:top w:val="none" w:sz="0" w:space="0" w:color="auto"/>
                                                    <w:left w:val="none" w:sz="0" w:space="0" w:color="auto"/>
                                                    <w:bottom w:val="none" w:sz="0" w:space="0" w:color="auto"/>
                                                    <w:right w:val="none" w:sz="0" w:space="0" w:color="auto"/>
                                                  </w:divBdr>
                                                  <w:divsChild>
                                                    <w:div w:id="256600884">
                                                      <w:marLeft w:val="0"/>
                                                      <w:marRight w:val="0"/>
                                                      <w:marTop w:val="0"/>
                                                      <w:marBottom w:val="0"/>
                                                      <w:divBdr>
                                                        <w:top w:val="none" w:sz="0" w:space="0" w:color="auto"/>
                                                        <w:left w:val="none" w:sz="0" w:space="0" w:color="auto"/>
                                                        <w:bottom w:val="none" w:sz="0" w:space="0" w:color="auto"/>
                                                        <w:right w:val="none" w:sz="0" w:space="0" w:color="auto"/>
                                                      </w:divBdr>
                                                      <w:divsChild>
                                                        <w:div w:id="1195196928">
                                                          <w:marLeft w:val="0"/>
                                                          <w:marRight w:val="0"/>
                                                          <w:marTop w:val="0"/>
                                                          <w:marBottom w:val="0"/>
                                                          <w:divBdr>
                                                            <w:top w:val="none" w:sz="0" w:space="0" w:color="auto"/>
                                                            <w:left w:val="none" w:sz="0" w:space="0" w:color="auto"/>
                                                            <w:bottom w:val="none" w:sz="0" w:space="0" w:color="auto"/>
                                                            <w:right w:val="none" w:sz="0" w:space="0" w:color="auto"/>
                                                          </w:divBdr>
                                                          <w:divsChild>
                                                            <w:div w:id="1016807033">
                                                              <w:marLeft w:val="0"/>
                                                              <w:marRight w:val="0"/>
                                                              <w:marTop w:val="0"/>
                                                              <w:marBottom w:val="0"/>
                                                              <w:divBdr>
                                                                <w:top w:val="none" w:sz="0" w:space="0" w:color="auto"/>
                                                                <w:left w:val="none" w:sz="0" w:space="0" w:color="auto"/>
                                                                <w:bottom w:val="none" w:sz="0" w:space="0" w:color="auto"/>
                                                                <w:right w:val="none" w:sz="0" w:space="0" w:color="auto"/>
                                                              </w:divBdr>
                                                              <w:divsChild>
                                                                <w:div w:id="289946326">
                                                                  <w:marLeft w:val="0"/>
                                                                  <w:marRight w:val="0"/>
                                                                  <w:marTop w:val="0"/>
                                                                  <w:marBottom w:val="0"/>
                                                                  <w:divBdr>
                                                                    <w:top w:val="none" w:sz="0" w:space="0" w:color="auto"/>
                                                                    <w:left w:val="none" w:sz="0" w:space="0" w:color="auto"/>
                                                                    <w:bottom w:val="none" w:sz="0" w:space="0" w:color="auto"/>
                                                                    <w:right w:val="none" w:sz="0" w:space="0" w:color="auto"/>
                                                                  </w:divBdr>
                                                                  <w:divsChild>
                                                                    <w:div w:id="508561993">
                                                                      <w:marLeft w:val="0"/>
                                                                      <w:marRight w:val="0"/>
                                                                      <w:marTop w:val="0"/>
                                                                      <w:marBottom w:val="0"/>
                                                                      <w:divBdr>
                                                                        <w:top w:val="none" w:sz="0" w:space="0" w:color="auto"/>
                                                                        <w:left w:val="none" w:sz="0" w:space="0" w:color="auto"/>
                                                                        <w:bottom w:val="none" w:sz="0" w:space="0" w:color="auto"/>
                                                                        <w:right w:val="none" w:sz="0" w:space="0" w:color="auto"/>
                                                                      </w:divBdr>
                                                                      <w:divsChild>
                                                                        <w:div w:id="1932859256">
                                                                          <w:marLeft w:val="0"/>
                                                                          <w:marRight w:val="0"/>
                                                                          <w:marTop w:val="0"/>
                                                                          <w:marBottom w:val="0"/>
                                                                          <w:divBdr>
                                                                            <w:top w:val="none" w:sz="0" w:space="0" w:color="auto"/>
                                                                            <w:left w:val="none" w:sz="0" w:space="0" w:color="auto"/>
                                                                            <w:bottom w:val="none" w:sz="0" w:space="0" w:color="auto"/>
                                                                            <w:right w:val="none" w:sz="0" w:space="0" w:color="auto"/>
                                                                          </w:divBdr>
                                                                          <w:divsChild>
                                                                            <w:div w:id="235670922">
                                                                              <w:marLeft w:val="0"/>
                                                                              <w:marRight w:val="0"/>
                                                                              <w:marTop w:val="0"/>
                                                                              <w:marBottom w:val="0"/>
                                                                              <w:divBdr>
                                                                                <w:top w:val="none" w:sz="0" w:space="0" w:color="auto"/>
                                                                                <w:left w:val="none" w:sz="0" w:space="0" w:color="auto"/>
                                                                                <w:bottom w:val="none" w:sz="0" w:space="0" w:color="auto"/>
                                                                                <w:right w:val="none" w:sz="0" w:space="0" w:color="auto"/>
                                                                              </w:divBdr>
                                                                              <w:divsChild>
                                                                                <w:div w:id="6865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0012475">
      <w:bodyDiv w:val="1"/>
      <w:marLeft w:val="0"/>
      <w:marRight w:val="0"/>
      <w:marTop w:val="0"/>
      <w:marBottom w:val="0"/>
      <w:divBdr>
        <w:top w:val="none" w:sz="0" w:space="0" w:color="auto"/>
        <w:left w:val="none" w:sz="0" w:space="0" w:color="auto"/>
        <w:bottom w:val="none" w:sz="0" w:space="0" w:color="auto"/>
        <w:right w:val="none" w:sz="0" w:space="0" w:color="auto"/>
      </w:divBdr>
    </w:div>
    <w:div w:id="726144508">
      <w:bodyDiv w:val="1"/>
      <w:marLeft w:val="0"/>
      <w:marRight w:val="0"/>
      <w:marTop w:val="0"/>
      <w:marBottom w:val="0"/>
      <w:divBdr>
        <w:top w:val="none" w:sz="0" w:space="0" w:color="auto"/>
        <w:left w:val="none" w:sz="0" w:space="0" w:color="auto"/>
        <w:bottom w:val="none" w:sz="0" w:space="0" w:color="auto"/>
        <w:right w:val="none" w:sz="0" w:space="0" w:color="auto"/>
      </w:divBdr>
      <w:divsChild>
        <w:div w:id="140467021">
          <w:marLeft w:val="0"/>
          <w:marRight w:val="0"/>
          <w:marTop w:val="0"/>
          <w:marBottom w:val="0"/>
          <w:divBdr>
            <w:top w:val="none" w:sz="0" w:space="0" w:color="auto"/>
            <w:left w:val="none" w:sz="0" w:space="0" w:color="auto"/>
            <w:bottom w:val="none" w:sz="0" w:space="0" w:color="auto"/>
            <w:right w:val="none" w:sz="0" w:space="0" w:color="auto"/>
          </w:divBdr>
          <w:divsChild>
            <w:div w:id="1188374244">
              <w:marLeft w:val="0"/>
              <w:marRight w:val="0"/>
              <w:marTop w:val="0"/>
              <w:marBottom w:val="0"/>
              <w:divBdr>
                <w:top w:val="none" w:sz="0" w:space="0" w:color="auto"/>
                <w:left w:val="none" w:sz="0" w:space="0" w:color="auto"/>
                <w:bottom w:val="none" w:sz="0" w:space="0" w:color="auto"/>
                <w:right w:val="none" w:sz="0" w:space="0" w:color="auto"/>
              </w:divBdr>
              <w:divsChild>
                <w:div w:id="1156150268">
                  <w:marLeft w:val="0"/>
                  <w:marRight w:val="0"/>
                  <w:marTop w:val="0"/>
                  <w:marBottom w:val="0"/>
                  <w:divBdr>
                    <w:top w:val="none" w:sz="0" w:space="0" w:color="auto"/>
                    <w:left w:val="none" w:sz="0" w:space="0" w:color="auto"/>
                    <w:bottom w:val="none" w:sz="0" w:space="0" w:color="auto"/>
                    <w:right w:val="none" w:sz="0" w:space="0" w:color="auto"/>
                  </w:divBdr>
                  <w:divsChild>
                    <w:div w:id="702704736">
                      <w:marLeft w:val="0"/>
                      <w:marRight w:val="0"/>
                      <w:marTop w:val="0"/>
                      <w:marBottom w:val="0"/>
                      <w:divBdr>
                        <w:top w:val="none" w:sz="0" w:space="0" w:color="auto"/>
                        <w:left w:val="none" w:sz="0" w:space="0" w:color="auto"/>
                        <w:bottom w:val="none" w:sz="0" w:space="0" w:color="auto"/>
                        <w:right w:val="none" w:sz="0" w:space="0" w:color="auto"/>
                      </w:divBdr>
                      <w:divsChild>
                        <w:div w:id="1352805547">
                          <w:marLeft w:val="0"/>
                          <w:marRight w:val="0"/>
                          <w:marTop w:val="0"/>
                          <w:marBottom w:val="0"/>
                          <w:divBdr>
                            <w:top w:val="none" w:sz="0" w:space="0" w:color="auto"/>
                            <w:left w:val="none" w:sz="0" w:space="0" w:color="auto"/>
                            <w:bottom w:val="none" w:sz="0" w:space="0" w:color="auto"/>
                            <w:right w:val="none" w:sz="0" w:space="0" w:color="auto"/>
                          </w:divBdr>
                          <w:divsChild>
                            <w:div w:id="38267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142367">
      <w:bodyDiv w:val="1"/>
      <w:marLeft w:val="0"/>
      <w:marRight w:val="0"/>
      <w:marTop w:val="0"/>
      <w:marBottom w:val="0"/>
      <w:divBdr>
        <w:top w:val="none" w:sz="0" w:space="0" w:color="auto"/>
        <w:left w:val="none" w:sz="0" w:space="0" w:color="auto"/>
        <w:bottom w:val="none" w:sz="0" w:space="0" w:color="auto"/>
        <w:right w:val="none" w:sz="0" w:space="0" w:color="auto"/>
      </w:divBdr>
    </w:div>
    <w:div w:id="1440756191">
      <w:bodyDiv w:val="1"/>
      <w:marLeft w:val="0"/>
      <w:marRight w:val="0"/>
      <w:marTop w:val="0"/>
      <w:marBottom w:val="0"/>
      <w:divBdr>
        <w:top w:val="none" w:sz="0" w:space="0" w:color="auto"/>
        <w:left w:val="none" w:sz="0" w:space="0" w:color="auto"/>
        <w:bottom w:val="none" w:sz="0" w:space="0" w:color="auto"/>
        <w:right w:val="none" w:sz="0" w:space="0" w:color="auto"/>
      </w:divBdr>
    </w:div>
    <w:div w:id="1504903533">
      <w:bodyDiv w:val="1"/>
      <w:marLeft w:val="0"/>
      <w:marRight w:val="0"/>
      <w:marTop w:val="0"/>
      <w:marBottom w:val="0"/>
      <w:divBdr>
        <w:top w:val="none" w:sz="0" w:space="0" w:color="auto"/>
        <w:left w:val="none" w:sz="0" w:space="0" w:color="auto"/>
        <w:bottom w:val="none" w:sz="0" w:space="0" w:color="auto"/>
        <w:right w:val="none" w:sz="0" w:space="0" w:color="auto"/>
      </w:divBdr>
    </w:div>
    <w:div w:id="1543785148">
      <w:bodyDiv w:val="1"/>
      <w:marLeft w:val="0"/>
      <w:marRight w:val="0"/>
      <w:marTop w:val="0"/>
      <w:marBottom w:val="0"/>
      <w:divBdr>
        <w:top w:val="none" w:sz="0" w:space="0" w:color="auto"/>
        <w:left w:val="none" w:sz="0" w:space="0" w:color="auto"/>
        <w:bottom w:val="none" w:sz="0" w:space="0" w:color="auto"/>
        <w:right w:val="none" w:sz="0" w:space="0" w:color="auto"/>
      </w:divBdr>
    </w:div>
    <w:div w:id="1561942499">
      <w:bodyDiv w:val="1"/>
      <w:marLeft w:val="0"/>
      <w:marRight w:val="0"/>
      <w:marTop w:val="0"/>
      <w:marBottom w:val="0"/>
      <w:divBdr>
        <w:top w:val="none" w:sz="0" w:space="0" w:color="auto"/>
        <w:left w:val="none" w:sz="0" w:space="0" w:color="auto"/>
        <w:bottom w:val="none" w:sz="0" w:space="0" w:color="auto"/>
        <w:right w:val="none" w:sz="0" w:space="0" w:color="auto"/>
      </w:divBdr>
    </w:div>
    <w:div w:id="1616522864">
      <w:bodyDiv w:val="1"/>
      <w:marLeft w:val="0"/>
      <w:marRight w:val="0"/>
      <w:marTop w:val="0"/>
      <w:marBottom w:val="0"/>
      <w:divBdr>
        <w:top w:val="none" w:sz="0" w:space="0" w:color="auto"/>
        <w:left w:val="none" w:sz="0" w:space="0" w:color="auto"/>
        <w:bottom w:val="none" w:sz="0" w:space="0" w:color="auto"/>
        <w:right w:val="none" w:sz="0" w:space="0" w:color="auto"/>
      </w:divBdr>
    </w:div>
    <w:div w:id="1631859309">
      <w:bodyDiv w:val="1"/>
      <w:marLeft w:val="0"/>
      <w:marRight w:val="0"/>
      <w:marTop w:val="0"/>
      <w:marBottom w:val="0"/>
      <w:divBdr>
        <w:top w:val="none" w:sz="0" w:space="0" w:color="auto"/>
        <w:left w:val="none" w:sz="0" w:space="0" w:color="auto"/>
        <w:bottom w:val="none" w:sz="0" w:space="0" w:color="auto"/>
        <w:right w:val="none" w:sz="0" w:space="0" w:color="auto"/>
      </w:divBdr>
    </w:div>
    <w:div w:id="1724718722">
      <w:bodyDiv w:val="1"/>
      <w:marLeft w:val="0"/>
      <w:marRight w:val="0"/>
      <w:marTop w:val="0"/>
      <w:marBottom w:val="0"/>
      <w:divBdr>
        <w:top w:val="none" w:sz="0" w:space="0" w:color="auto"/>
        <w:left w:val="none" w:sz="0" w:space="0" w:color="auto"/>
        <w:bottom w:val="none" w:sz="0" w:space="0" w:color="auto"/>
        <w:right w:val="none" w:sz="0" w:space="0" w:color="auto"/>
      </w:divBdr>
    </w:div>
    <w:div w:id="1753502897">
      <w:bodyDiv w:val="1"/>
      <w:marLeft w:val="0"/>
      <w:marRight w:val="0"/>
      <w:marTop w:val="0"/>
      <w:marBottom w:val="0"/>
      <w:divBdr>
        <w:top w:val="none" w:sz="0" w:space="0" w:color="auto"/>
        <w:left w:val="none" w:sz="0" w:space="0" w:color="auto"/>
        <w:bottom w:val="none" w:sz="0" w:space="0" w:color="auto"/>
        <w:right w:val="none" w:sz="0" w:space="0" w:color="auto"/>
      </w:divBdr>
      <w:divsChild>
        <w:div w:id="36007207">
          <w:marLeft w:val="3000"/>
          <w:marRight w:val="0"/>
          <w:marTop w:val="0"/>
          <w:marBottom w:val="0"/>
          <w:divBdr>
            <w:top w:val="none" w:sz="0" w:space="0" w:color="auto"/>
            <w:left w:val="none" w:sz="0" w:space="0" w:color="auto"/>
            <w:bottom w:val="none" w:sz="0" w:space="0" w:color="auto"/>
            <w:right w:val="none" w:sz="0" w:space="0" w:color="auto"/>
          </w:divBdr>
        </w:div>
        <w:div w:id="100224759">
          <w:marLeft w:val="0"/>
          <w:marRight w:val="0"/>
          <w:marTop w:val="0"/>
          <w:marBottom w:val="0"/>
          <w:divBdr>
            <w:top w:val="none" w:sz="0" w:space="0" w:color="auto"/>
            <w:left w:val="none" w:sz="0" w:space="0" w:color="auto"/>
            <w:bottom w:val="none" w:sz="0" w:space="0" w:color="auto"/>
            <w:right w:val="none" w:sz="0" w:space="0" w:color="auto"/>
          </w:divBdr>
          <w:divsChild>
            <w:div w:id="371541667">
              <w:marLeft w:val="0"/>
              <w:marRight w:val="0"/>
              <w:marTop w:val="0"/>
              <w:marBottom w:val="0"/>
              <w:divBdr>
                <w:top w:val="none" w:sz="0" w:space="0" w:color="auto"/>
                <w:left w:val="none" w:sz="0" w:space="0" w:color="auto"/>
                <w:bottom w:val="none" w:sz="0" w:space="0" w:color="auto"/>
                <w:right w:val="none" w:sz="0" w:space="0" w:color="auto"/>
              </w:divBdr>
              <w:divsChild>
                <w:div w:id="653335805">
                  <w:marLeft w:val="0"/>
                  <w:marRight w:val="0"/>
                  <w:marTop w:val="0"/>
                  <w:marBottom w:val="0"/>
                  <w:divBdr>
                    <w:top w:val="none" w:sz="0" w:space="0" w:color="auto"/>
                    <w:left w:val="none" w:sz="0" w:space="0" w:color="auto"/>
                    <w:bottom w:val="none" w:sz="0" w:space="0" w:color="auto"/>
                    <w:right w:val="none" w:sz="0" w:space="0" w:color="auto"/>
                  </w:divBdr>
                  <w:divsChild>
                    <w:div w:id="36071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993124">
      <w:bodyDiv w:val="1"/>
      <w:marLeft w:val="0"/>
      <w:marRight w:val="0"/>
      <w:marTop w:val="0"/>
      <w:marBottom w:val="0"/>
      <w:divBdr>
        <w:top w:val="none" w:sz="0" w:space="0" w:color="auto"/>
        <w:left w:val="none" w:sz="0" w:space="0" w:color="auto"/>
        <w:bottom w:val="none" w:sz="0" w:space="0" w:color="auto"/>
        <w:right w:val="none" w:sz="0" w:space="0" w:color="auto"/>
      </w:divBdr>
      <w:divsChild>
        <w:div w:id="2016154961">
          <w:marLeft w:val="3000"/>
          <w:marRight w:val="0"/>
          <w:marTop w:val="0"/>
          <w:marBottom w:val="0"/>
          <w:divBdr>
            <w:top w:val="none" w:sz="0" w:space="0" w:color="auto"/>
            <w:left w:val="none" w:sz="0" w:space="0" w:color="auto"/>
            <w:bottom w:val="none" w:sz="0" w:space="0" w:color="auto"/>
            <w:right w:val="none" w:sz="0" w:space="0" w:color="auto"/>
          </w:divBdr>
        </w:div>
        <w:div w:id="1169373251">
          <w:marLeft w:val="0"/>
          <w:marRight w:val="0"/>
          <w:marTop w:val="0"/>
          <w:marBottom w:val="0"/>
          <w:divBdr>
            <w:top w:val="none" w:sz="0" w:space="0" w:color="auto"/>
            <w:left w:val="none" w:sz="0" w:space="0" w:color="auto"/>
            <w:bottom w:val="none" w:sz="0" w:space="0" w:color="auto"/>
            <w:right w:val="none" w:sz="0" w:space="0" w:color="auto"/>
          </w:divBdr>
          <w:divsChild>
            <w:div w:id="2145728417">
              <w:marLeft w:val="0"/>
              <w:marRight w:val="0"/>
              <w:marTop w:val="0"/>
              <w:marBottom w:val="0"/>
              <w:divBdr>
                <w:top w:val="none" w:sz="0" w:space="0" w:color="auto"/>
                <w:left w:val="none" w:sz="0" w:space="0" w:color="auto"/>
                <w:bottom w:val="none" w:sz="0" w:space="0" w:color="auto"/>
                <w:right w:val="none" w:sz="0" w:space="0" w:color="auto"/>
              </w:divBdr>
              <w:divsChild>
                <w:div w:id="332994602">
                  <w:marLeft w:val="0"/>
                  <w:marRight w:val="0"/>
                  <w:marTop w:val="0"/>
                  <w:marBottom w:val="0"/>
                  <w:divBdr>
                    <w:top w:val="none" w:sz="0" w:space="0" w:color="auto"/>
                    <w:left w:val="none" w:sz="0" w:space="0" w:color="auto"/>
                    <w:bottom w:val="none" w:sz="0" w:space="0" w:color="auto"/>
                    <w:right w:val="none" w:sz="0" w:space="0" w:color="auto"/>
                  </w:divBdr>
                  <w:divsChild>
                    <w:div w:id="12139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26B9D396E4B964ABB3EFD74FEC12FBC" ma:contentTypeVersion="10" ma:contentTypeDescription="Izveidot jaunu dokumentu." ma:contentTypeScope="" ma:versionID="1404d189f92610b7c25d135ea9715831">
  <xsd:schema xmlns:xsd="http://www.w3.org/2001/XMLSchema" xmlns:xs="http://www.w3.org/2001/XMLSchema" xmlns:p="http://schemas.microsoft.com/office/2006/metadata/properties" xmlns:ns3="f9fe6767-2bd7-40ea-8fa8-309452e799bd" targetNamespace="http://schemas.microsoft.com/office/2006/metadata/properties" ma:root="true" ma:fieldsID="a0090483ef1022d29077325da1cb6e48" ns3:_="">
    <xsd:import namespace="f9fe6767-2bd7-40ea-8fa8-309452e799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e6767-2bd7-40ea-8fa8-309452e79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FF93EF-9798-4D89-90A1-856B0987F39E}">
  <ds:schemaRefs>
    <ds:schemaRef ds:uri="http://schemas.openxmlformats.org/officeDocument/2006/bibliography"/>
  </ds:schemaRefs>
</ds:datastoreItem>
</file>

<file path=customXml/itemProps2.xml><?xml version="1.0" encoding="utf-8"?>
<ds:datastoreItem xmlns:ds="http://schemas.openxmlformats.org/officeDocument/2006/customXml" ds:itemID="{427AF84E-4BE2-4A00-AC45-628C035AA3C1}">
  <ds:schemaRefs>
    <ds:schemaRef ds:uri="http://schemas.microsoft.com/sharepoint/v3/contenttype/forms"/>
  </ds:schemaRefs>
</ds:datastoreItem>
</file>

<file path=customXml/itemProps3.xml><?xml version="1.0" encoding="utf-8"?>
<ds:datastoreItem xmlns:ds="http://schemas.openxmlformats.org/officeDocument/2006/customXml" ds:itemID="{0DB7E7DD-23E6-4536-B5C8-90F3A311C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e6767-2bd7-40ea-8fa8-309452e79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1ED5AD-9BC9-4CAC-98D8-325FC3746E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8</Pages>
  <Words>2238</Words>
  <Characters>12762</Characters>
  <Application>Microsoft Office Word</Application>
  <DocSecurity>0</DocSecurity>
  <Lines>106</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Saldus novada pašvaldībai piekrītošā nekustamā īpašuma “Ceļš 2” pārņemšanu valsts īpašumā</vt:lpstr>
      <vt:lpstr>Ministru kabineta rīkojuma projekta „Par Brocēnu novada pašvaldības nekustamā īpašuma “Rūtu ganību gatve” pārņemšanu valsts īpašumā” anotācija</vt:lpstr>
    </vt:vector>
  </TitlesOfParts>
  <Company>Zemkopības Ministrija</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Saldus novada pašvaldībai piekrītošā nekustamā īpašuma “Ceļš 2” pārņemšanu valsts īpašumā</dc:title>
  <dc:subject>anotācija</dc:subject>
  <dc:creator>Rita Punka</dc:creator>
  <dc:description>Punka 67027377_x000d_
rita.punka@zm.gov.lv</dc:description>
  <cp:lastModifiedBy>Rita Punka</cp:lastModifiedBy>
  <cp:revision>77</cp:revision>
  <cp:lastPrinted>2021-07-13T12:27:00Z</cp:lastPrinted>
  <dcterms:created xsi:type="dcterms:W3CDTF">2021-07-13T10:05:00Z</dcterms:created>
  <dcterms:modified xsi:type="dcterms:W3CDTF">2021-09-08T11:48:00Z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0x010100626B9D396E4B964ABB3EFD74FEC12FBC</vt:lpwstr>
  </property>
</Properties>
</file>