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4B0B69" w:rsidR="008112DD" w:rsidP="008B6C92" w:rsidRDefault="008112DD" w14:paraId="3fc83fef" w14:textId="3fc83fef">
      <w:pPr>
        <w:widowControl/>
        <w:spacing w:after="120" w:line="240" w:lineRule="auto"/>
        <w:jc w:val="center"/>
        <w15:collapsed w:val="false"/>
        <w:rPr>
          <w:rFonts w:ascii="Times New Roman" w:hAnsi="Times New Roman" w:cs="Times New Roman"/>
          <w:sz w:val="26"/>
          <w:szCs w:val="26"/>
        </w:rPr>
      </w:pPr>
      <w:r w:rsidRPr="004B0B69">
        <w:rPr>
          <w:rFonts w:ascii="Times New Roman" w:hAnsi="Times New Roman" w:cs="Times New Roman"/>
          <w:sz w:val="26"/>
          <w:szCs w:val="26"/>
        </w:rPr>
        <w:t>Rīgā</w:t>
      </w:r>
    </w:p>
    <w:p w:rsidRPr="004B0B69" w:rsidR="008112DD" w:rsidP="004B0B69" w:rsidRDefault="008112DD">
      <w:pPr>
        <w:widowControl/>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t>____________ Nr.__________</w:t>
      </w:r>
    </w:p>
    <w:p w:rsidR="00FB2B31" w:rsidP="004B0B69" w:rsidRDefault="00FB2B31">
      <w:pPr>
        <w:pStyle w:val="Heading2"/>
        <w:spacing w:before="0" w:after="0"/>
        <w:ind w:hanging="576"/>
        <w:jc w:val="right"/>
        <w:rPr>
          <w:rFonts w:ascii="Times New Roman" w:hAnsi="Times New Roman" w:cs="Times New Roman"/>
          <w:i w:val="false"/>
          <w:sz w:val="26"/>
          <w:szCs w:val="26"/>
        </w:rPr>
      </w:pPr>
    </w:p>
    <w:p w:rsidRPr="004B0B69" w:rsidR="000269F2" w:rsidP="004B0B69" w:rsidRDefault="0078341C">
      <w:pPr>
        <w:pStyle w:val="Heading2"/>
        <w:spacing w:before="0" w:after="0"/>
        <w:ind w:hanging="576"/>
        <w:jc w:val="right"/>
        <w:rPr>
          <w:rFonts w:ascii="Times New Roman" w:hAnsi="Times New Roman" w:cs="Times New Roman"/>
          <w:sz w:val="26"/>
          <w:szCs w:val="26"/>
        </w:rPr>
      </w:pPr>
      <w:r>
        <w:rPr>
          <w:rFonts w:ascii="Times New Roman" w:hAnsi="Times New Roman" w:cs="Times New Roman"/>
          <w:i w:val="false"/>
          <w:sz w:val="26"/>
          <w:szCs w:val="26"/>
        </w:rPr>
        <w:t>Valsts kancelejai</w:t>
      </w:r>
    </w:p>
    <w:p w:rsidR="00662710" w:rsidP="004B0B69" w:rsidRDefault="00662710">
      <w:pPr>
        <w:spacing w:after="0" w:line="240" w:lineRule="auto"/>
        <w:rPr>
          <w:rFonts w:ascii="Times New Roman" w:hAnsi="Times New Roman" w:cs="Times New Roman"/>
          <w:i/>
          <w:iCs/>
          <w:sz w:val="26"/>
          <w:szCs w:val="26"/>
        </w:rPr>
      </w:pPr>
    </w:p>
    <w:p w:rsidRPr="004B0B69" w:rsidR="00604415" w:rsidP="004B0B69" w:rsidRDefault="00604415">
      <w:pPr>
        <w:spacing w:after="0" w:line="240" w:lineRule="auto"/>
        <w:rPr>
          <w:rFonts w:ascii="Times New Roman" w:hAnsi="Times New Roman" w:cs="Times New Roman"/>
          <w:i/>
          <w:iCs/>
          <w:sz w:val="26"/>
          <w:szCs w:val="26"/>
        </w:rPr>
      </w:pPr>
    </w:p>
    <w:p w:rsidRPr="00696D11" w:rsidR="00696D11" w:rsidP="00604415" w:rsidRDefault="00F23819">
      <w:pPr>
        <w:spacing w:after="0" w:line="240" w:lineRule="auto"/>
        <w:ind w:right="2139"/>
        <w:jc w:val="both"/>
        <w:rPr>
          <w:rFonts w:ascii="Times New Roman" w:hAnsi="Times New Roman" w:cs="Times New Roman"/>
          <w:i/>
          <w:sz w:val="26"/>
          <w:szCs w:val="26"/>
        </w:rPr>
      </w:pPr>
      <w:r>
        <w:rPr>
          <w:rFonts w:ascii="Times New Roman" w:hAnsi="Times New Roman" w:cs="Times New Roman"/>
          <w:i/>
          <w:sz w:val="26"/>
          <w:szCs w:val="26"/>
        </w:rPr>
        <w:t>P</w:t>
      </w:r>
      <w:r w:rsidR="00A337A8">
        <w:rPr>
          <w:rFonts w:ascii="Times New Roman" w:hAnsi="Times New Roman" w:cs="Times New Roman"/>
          <w:i/>
          <w:sz w:val="26"/>
          <w:szCs w:val="26"/>
        </w:rPr>
        <w:t xml:space="preserve">ar </w:t>
      </w:r>
      <w:r w:rsidRPr="00696D11" w:rsidR="00696D11">
        <w:rPr>
          <w:rFonts w:ascii="Times New Roman" w:hAnsi="Times New Roman" w:cs="Times New Roman"/>
          <w:i/>
          <w:sz w:val="26"/>
          <w:szCs w:val="26"/>
        </w:rPr>
        <w:t xml:space="preserve">Eiropas Savienības Nodarbinātības, sociālās politikas, veselības un patērētāju lietu ministru padomes </w:t>
      </w:r>
      <w:r w:rsidR="009B24F4">
        <w:rPr>
          <w:rFonts w:ascii="Times New Roman" w:hAnsi="Times New Roman" w:cs="Times New Roman"/>
          <w:i/>
          <w:sz w:val="26"/>
          <w:szCs w:val="26"/>
        </w:rPr>
        <w:t>20</w:t>
      </w:r>
      <w:r w:rsidR="00932966">
        <w:rPr>
          <w:rFonts w:ascii="Times New Roman" w:hAnsi="Times New Roman" w:cs="Times New Roman"/>
          <w:i/>
          <w:sz w:val="26"/>
          <w:szCs w:val="26"/>
        </w:rPr>
        <w:t>2</w:t>
      </w:r>
      <w:r w:rsidR="00766396">
        <w:rPr>
          <w:rFonts w:ascii="Times New Roman" w:hAnsi="Times New Roman" w:cs="Times New Roman"/>
          <w:i/>
          <w:sz w:val="26"/>
          <w:szCs w:val="26"/>
        </w:rPr>
        <w:t>5</w:t>
      </w:r>
      <w:r w:rsidR="009B24F4">
        <w:rPr>
          <w:rFonts w:ascii="Times New Roman" w:hAnsi="Times New Roman" w:cs="Times New Roman"/>
          <w:i/>
          <w:sz w:val="26"/>
          <w:szCs w:val="26"/>
        </w:rPr>
        <w:t>.</w:t>
      </w:r>
      <w:r w:rsidR="00880B4D">
        <w:rPr>
          <w:rFonts w:ascii="Times New Roman" w:hAnsi="Times New Roman" w:cs="Times New Roman"/>
          <w:i/>
          <w:sz w:val="26"/>
          <w:szCs w:val="26"/>
        </w:rPr>
        <w:t> </w:t>
      </w:r>
      <w:r w:rsidR="009B24F4">
        <w:rPr>
          <w:rFonts w:ascii="Times New Roman" w:hAnsi="Times New Roman" w:cs="Times New Roman"/>
          <w:i/>
          <w:sz w:val="26"/>
          <w:szCs w:val="26"/>
        </w:rPr>
        <w:t xml:space="preserve">gada </w:t>
      </w:r>
      <w:r w:rsidR="00D158C9">
        <w:rPr>
          <w:rFonts w:ascii="Times New Roman" w:hAnsi="Times New Roman" w:cs="Times New Roman"/>
          <w:i/>
          <w:sz w:val="26"/>
          <w:szCs w:val="26"/>
        </w:rPr>
        <w:t>1</w:t>
      </w:r>
      <w:r w:rsidR="00F34794">
        <w:rPr>
          <w:rFonts w:ascii="Times New Roman" w:hAnsi="Times New Roman" w:cs="Times New Roman"/>
          <w:i/>
          <w:sz w:val="26"/>
          <w:szCs w:val="26"/>
        </w:rPr>
        <w:t>.-2</w:t>
      </w:r>
      <w:r w:rsidR="003C3297">
        <w:rPr>
          <w:rFonts w:ascii="Times New Roman" w:hAnsi="Times New Roman" w:cs="Times New Roman"/>
          <w:i/>
          <w:sz w:val="26"/>
          <w:szCs w:val="26"/>
        </w:rPr>
        <w:t>.</w:t>
      </w:r>
      <w:r w:rsidR="00880B4D">
        <w:rPr>
          <w:rFonts w:ascii="Times New Roman" w:hAnsi="Times New Roman" w:cs="Times New Roman"/>
          <w:i/>
          <w:sz w:val="26"/>
          <w:szCs w:val="26"/>
        </w:rPr>
        <w:t> </w:t>
      </w:r>
      <w:r w:rsidR="00F34794">
        <w:rPr>
          <w:rFonts w:ascii="Times New Roman" w:hAnsi="Times New Roman" w:cs="Times New Roman"/>
          <w:i/>
          <w:sz w:val="26"/>
          <w:szCs w:val="26"/>
        </w:rPr>
        <w:t>decembra</w:t>
      </w:r>
      <w:r w:rsidR="003C3297">
        <w:rPr>
          <w:rFonts w:ascii="Times New Roman" w:hAnsi="Times New Roman" w:cs="Times New Roman"/>
          <w:i/>
          <w:sz w:val="26"/>
          <w:szCs w:val="26"/>
        </w:rPr>
        <w:t xml:space="preserve"> </w:t>
      </w:r>
      <w:r w:rsidR="006D2E4A">
        <w:rPr>
          <w:rFonts w:ascii="Times New Roman" w:hAnsi="Times New Roman" w:cs="Times New Roman"/>
          <w:i/>
          <w:sz w:val="26"/>
          <w:szCs w:val="26"/>
        </w:rPr>
        <w:t>sanāksmē izskatāmaj</w:t>
      </w:r>
      <w:r w:rsidR="00A337A8">
        <w:rPr>
          <w:rFonts w:ascii="Times New Roman" w:hAnsi="Times New Roman" w:cs="Times New Roman"/>
          <w:i/>
          <w:sz w:val="26"/>
          <w:szCs w:val="26"/>
        </w:rPr>
        <w:t>iem</w:t>
      </w:r>
      <w:r w:rsidR="00F34794">
        <w:rPr>
          <w:rFonts w:ascii="Times New Roman" w:hAnsi="Times New Roman" w:cs="Times New Roman"/>
          <w:i/>
          <w:sz w:val="26"/>
          <w:szCs w:val="26"/>
        </w:rPr>
        <w:t xml:space="preserve"> Labklājības ministrijas un Kultūras ministrijas kompetencē esošajiem</w:t>
      </w:r>
      <w:r w:rsidR="00DC36B4">
        <w:rPr>
          <w:rFonts w:ascii="Times New Roman" w:hAnsi="Times New Roman" w:cs="Times New Roman"/>
          <w:i/>
          <w:sz w:val="26"/>
          <w:szCs w:val="26"/>
        </w:rPr>
        <w:t xml:space="preserve"> </w:t>
      </w:r>
      <w:r w:rsidRPr="00696D11" w:rsidR="00696D11">
        <w:rPr>
          <w:rFonts w:ascii="Times New Roman" w:hAnsi="Times New Roman" w:cs="Times New Roman"/>
          <w:i/>
          <w:sz w:val="26"/>
          <w:szCs w:val="26"/>
        </w:rPr>
        <w:t>jautājum</w:t>
      </w:r>
      <w:r w:rsidR="00A337A8">
        <w:rPr>
          <w:rFonts w:ascii="Times New Roman" w:hAnsi="Times New Roman" w:cs="Times New Roman"/>
          <w:i/>
          <w:sz w:val="26"/>
          <w:szCs w:val="26"/>
        </w:rPr>
        <w:t>iem</w:t>
      </w:r>
    </w:p>
    <w:p w:rsidRPr="002217D0" w:rsidR="000269F2" w:rsidP="004B0B69" w:rsidRDefault="000269F2">
      <w:pPr>
        <w:spacing w:after="0" w:line="240" w:lineRule="auto"/>
        <w:rPr>
          <w:rFonts w:ascii="Times New Roman" w:hAnsi="Times New Roman" w:cs="Times New Roman"/>
          <w:sz w:val="28"/>
          <w:szCs w:val="28"/>
        </w:rPr>
      </w:pPr>
    </w:p>
    <w:p w:rsidR="00A73144" w:rsidP="00A73144" w:rsidRDefault="006A461A">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Pamatojoties uz </w:t>
      </w:r>
      <w:r w:rsidRPr="004B0B69" w:rsidR="000269F2">
        <w:rPr>
          <w:rFonts w:ascii="Times New Roman" w:hAnsi="Times New Roman" w:cs="Times New Roman"/>
          <w:sz w:val="26"/>
          <w:szCs w:val="26"/>
        </w:rPr>
        <w:t>Ministru kabineta 20</w:t>
      </w:r>
      <w:r w:rsidR="00A73144">
        <w:rPr>
          <w:rFonts w:ascii="Times New Roman" w:hAnsi="Times New Roman" w:cs="Times New Roman"/>
          <w:sz w:val="26"/>
          <w:szCs w:val="26"/>
        </w:rPr>
        <w:t>21</w:t>
      </w:r>
      <w:r w:rsidRPr="004B0B69" w:rsidR="000269F2">
        <w:rPr>
          <w:rFonts w:ascii="Times New Roman" w:hAnsi="Times New Roman" w:cs="Times New Roman"/>
          <w:sz w:val="26"/>
          <w:szCs w:val="26"/>
        </w:rPr>
        <w:t>.</w:t>
      </w:r>
      <w:r w:rsidR="00880B4D">
        <w:rPr>
          <w:rFonts w:ascii="Times New Roman" w:hAnsi="Times New Roman" w:cs="Times New Roman"/>
          <w:sz w:val="26"/>
          <w:szCs w:val="26"/>
        </w:rPr>
        <w:t> </w:t>
      </w:r>
      <w:r w:rsidRPr="004B0B69" w:rsidR="000269F2">
        <w:rPr>
          <w:rFonts w:ascii="Times New Roman" w:hAnsi="Times New Roman" w:cs="Times New Roman"/>
          <w:sz w:val="26"/>
          <w:szCs w:val="26"/>
        </w:rPr>
        <w:t>gada 7.</w:t>
      </w:r>
      <w:r w:rsidR="00880B4D">
        <w:rPr>
          <w:rFonts w:ascii="Times New Roman" w:hAnsi="Times New Roman" w:cs="Times New Roman"/>
          <w:sz w:val="26"/>
          <w:szCs w:val="26"/>
        </w:rPr>
        <w:t> </w:t>
      </w:r>
      <w:r w:rsidR="00A73144">
        <w:rPr>
          <w:rFonts w:ascii="Times New Roman" w:hAnsi="Times New Roman" w:cs="Times New Roman"/>
          <w:sz w:val="26"/>
          <w:szCs w:val="26"/>
        </w:rPr>
        <w:t>septembra</w:t>
      </w:r>
      <w:r w:rsidRPr="004B0B69" w:rsidR="000269F2">
        <w:rPr>
          <w:rFonts w:ascii="Times New Roman" w:hAnsi="Times New Roman" w:cs="Times New Roman"/>
          <w:sz w:val="26"/>
          <w:szCs w:val="26"/>
        </w:rPr>
        <w:t xml:space="preserve"> noteikumu Nr.</w:t>
      </w:r>
      <w:r w:rsidR="00880B4D">
        <w:rPr>
          <w:rFonts w:ascii="Times New Roman" w:hAnsi="Times New Roman" w:cs="Times New Roman"/>
          <w:sz w:val="26"/>
          <w:szCs w:val="26"/>
        </w:rPr>
        <w:t> </w:t>
      </w:r>
      <w:r w:rsidR="00A73144">
        <w:rPr>
          <w:rFonts w:ascii="Times New Roman" w:hAnsi="Times New Roman" w:cs="Times New Roman"/>
          <w:sz w:val="26"/>
          <w:szCs w:val="26"/>
        </w:rPr>
        <w:t>606</w:t>
      </w:r>
      <w:r w:rsidRPr="004B0B69" w:rsidR="000269F2">
        <w:rPr>
          <w:rFonts w:ascii="Times New Roman" w:hAnsi="Times New Roman" w:cs="Times New Roman"/>
          <w:sz w:val="26"/>
          <w:szCs w:val="26"/>
        </w:rPr>
        <w:t xml:space="preserve"> „Ministru kabineta kārtības rullis” 1</w:t>
      </w:r>
      <w:r w:rsidR="00A73144">
        <w:rPr>
          <w:rFonts w:ascii="Times New Roman" w:hAnsi="Times New Roman" w:cs="Times New Roman"/>
          <w:sz w:val="26"/>
          <w:szCs w:val="26"/>
        </w:rPr>
        <w:t>14</w:t>
      </w:r>
      <w:r w:rsidRPr="004B0B69" w:rsidR="000269F2">
        <w:rPr>
          <w:rFonts w:ascii="Times New Roman" w:hAnsi="Times New Roman" w:cs="Times New Roman"/>
          <w:sz w:val="26"/>
          <w:szCs w:val="26"/>
        </w:rPr>
        <w:t>.</w:t>
      </w:r>
      <w:r w:rsidR="00880B4D">
        <w:rPr>
          <w:rFonts w:ascii="Times New Roman" w:hAnsi="Times New Roman" w:cs="Times New Roman"/>
          <w:sz w:val="26"/>
          <w:szCs w:val="26"/>
        </w:rPr>
        <w:t> </w:t>
      </w:r>
      <w:r w:rsidRPr="004B0B69" w:rsidR="000269F2">
        <w:rPr>
          <w:rFonts w:ascii="Times New Roman" w:hAnsi="Times New Roman" w:cs="Times New Roman"/>
          <w:sz w:val="26"/>
          <w:szCs w:val="26"/>
        </w:rPr>
        <w:t>punktu un Ministru kabineta 2009.</w:t>
      </w:r>
      <w:r w:rsidR="00880B4D">
        <w:rPr>
          <w:rFonts w:ascii="Times New Roman" w:hAnsi="Times New Roman" w:cs="Times New Roman"/>
          <w:sz w:val="26"/>
          <w:szCs w:val="26"/>
        </w:rPr>
        <w:t> </w:t>
      </w:r>
      <w:r w:rsidRPr="004B0B69" w:rsidR="000269F2">
        <w:rPr>
          <w:rFonts w:ascii="Times New Roman" w:hAnsi="Times New Roman" w:cs="Times New Roman"/>
          <w:sz w:val="26"/>
          <w:szCs w:val="26"/>
        </w:rPr>
        <w:t>gada 3.</w:t>
      </w:r>
      <w:r w:rsidR="00880B4D">
        <w:t> </w:t>
      </w:r>
      <w:r w:rsidRPr="004B0B69" w:rsidR="000269F2">
        <w:rPr>
          <w:rFonts w:ascii="Times New Roman" w:hAnsi="Times New Roman" w:cs="Times New Roman"/>
          <w:sz w:val="26"/>
          <w:szCs w:val="26"/>
        </w:rPr>
        <w:t>februāra noteikumu Nr.</w:t>
      </w:r>
      <w:r w:rsidR="00880B4D">
        <w:rPr>
          <w:rFonts w:ascii="Times New Roman" w:hAnsi="Times New Roman" w:cs="Times New Roman"/>
          <w:sz w:val="26"/>
          <w:szCs w:val="26"/>
        </w:rPr>
        <w:t> </w:t>
      </w:r>
      <w:r w:rsidRPr="004B0B69" w:rsidR="000269F2">
        <w:rPr>
          <w:rFonts w:ascii="Times New Roman" w:hAnsi="Times New Roman" w:cs="Times New Roman"/>
          <w:sz w:val="26"/>
          <w:szCs w:val="26"/>
        </w:rPr>
        <w:t>96 „</w:t>
      </w:r>
      <w:bookmarkStart w:id="0" w:name="OLE_LINK1"/>
      <w:bookmarkStart w:id="1" w:name="OLE_LINK2"/>
      <w:r w:rsidRPr="004B0B69" w:rsidR="000269F2">
        <w:rPr>
          <w:rFonts w:ascii="Times New Roman" w:hAnsi="Times New Roman" w:cs="Times New Roman"/>
          <w:bCs/>
          <w:sz w:val="26"/>
          <w:szCs w:val="26"/>
        </w:rPr>
        <w:t>Kārtība, kādā izstrādā, saskaņo, apstiprina un aktualizē Latvijas Republikas nacionālās pozīcijas Eiropas Savienības jautājumo</w:t>
      </w:r>
      <w:bookmarkEnd w:id="0"/>
      <w:bookmarkEnd w:id="1"/>
      <w:r w:rsidRPr="004B0B69" w:rsidR="000269F2">
        <w:rPr>
          <w:rFonts w:ascii="Times New Roman" w:hAnsi="Times New Roman" w:cs="Times New Roman"/>
          <w:bCs/>
          <w:sz w:val="26"/>
          <w:szCs w:val="26"/>
        </w:rPr>
        <w:t>s</w:t>
      </w:r>
      <w:r w:rsidRPr="004B0B69" w:rsidR="000269F2">
        <w:rPr>
          <w:rFonts w:ascii="Times New Roman" w:hAnsi="Times New Roman" w:cs="Times New Roman"/>
          <w:sz w:val="26"/>
          <w:szCs w:val="26"/>
        </w:rPr>
        <w:t>” 12.2</w:t>
      </w:r>
      <w:r w:rsidR="00C350DD">
        <w:rPr>
          <w:rFonts w:ascii="Times New Roman" w:hAnsi="Times New Roman" w:cs="Times New Roman"/>
          <w:sz w:val="26"/>
          <w:szCs w:val="26"/>
        </w:rPr>
        <w:t>.</w:t>
      </w:r>
      <w:r w:rsidRPr="004B0B69" w:rsidR="000269F2">
        <w:rPr>
          <w:rFonts w:ascii="Times New Roman" w:hAnsi="Times New Roman" w:cs="Times New Roman"/>
          <w:sz w:val="26"/>
          <w:szCs w:val="26"/>
        </w:rPr>
        <w:t xml:space="preserve"> un 21.1.2.</w:t>
      </w:r>
      <w:r w:rsidR="00880B4D">
        <w:rPr>
          <w:rFonts w:ascii="Times New Roman" w:hAnsi="Times New Roman" w:cs="Times New Roman"/>
          <w:sz w:val="26"/>
          <w:szCs w:val="26"/>
        </w:rPr>
        <w:t> </w:t>
      </w:r>
      <w:r w:rsidRPr="004B0B69" w:rsidR="000269F2">
        <w:rPr>
          <w:rFonts w:ascii="Times New Roman" w:hAnsi="Times New Roman" w:cs="Times New Roman"/>
          <w:sz w:val="26"/>
          <w:szCs w:val="26"/>
        </w:rPr>
        <w:t>punktu</w:t>
      </w:r>
      <w:r w:rsidR="00880B4D">
        <w:rPr>
          <w:rFonts w:ascii="Times New Roman" w:hAnsi="Times New Roman" w:cs="Times New Roman"/>
          <w:sz w:val="26"/>
          <w:szCs w:val="26"/>
        </w:rPr>
        <w:t>,</w:t>
      </w:r>
      <w:r w:rsidRPr="004B0B69" w:rsidR="000269F2">
        <w:rPr>
          <w:rFonts w:ascii="Times New Roman" w:hAnsi="Times New Roman" w:cs="Times New Roman"/>
          <w:sz w:val="26"/>
          <w:szCs w:val="26"/>
        </w:rPr>
        <w:t xml:space="preserve"> </w:t>
      </w:r>
      <w:r w:rsidR="00A73144">
        <w:rPr>
          <w:rFonts w:ascii="Times New Roman" w:hAnsi="Times New Roman" w:cs="Times New Roman"/>
          <w:sz w:val="26"/>
          <w:szCs w:val="26"/>
        </w:rPr>
        <w:t>ir izstrādā</w:t>
      </w:r>
      <w:r w:rsidR="00880B4D">
        <w:rPr>
          <w:rFonts w:ascii="Times New Roman" w:hAnsi="Times New Roman" w:cs="Times New Roman"/>
          <w:sz w:val="26"/>
          <w:szCs w:val="26"/>
        </w:rPr>
        <w:t>ta</w:t>
      </w:r>
      <w:r w:rsidR="00A337A8">
        <w:rPr>
          <w:rFonts w:ascii="Times New Roman" w:hAnsi="Times New Roman" w:cs="Times New Roman"/>
          <w:sz w:val="26"/>
          <w:szCs w:val="26"/>
        </w:rPr>
        <w:t xml:space="preserve"> </w:t>
      </w:r>
      <w:r w:rsidR="00880B4D">
        <w:rPr>
          <w:rFonts w:ascii="Times New Roman" w:hAnsi="Times New Roman" w:cs="Times New Roman"/>
          <w:sz w:val="26"/>
          <w:szCs w:val="26"/>
        </w:rPr>
        <w:t xml:space="preserve">Latvijas nostāja </w:t>
      </w:r>
      <w:r w:rsidR="00A337A8">
        <w:rPr>
          <w:rFonts w:ascii="Times New Roman" w:hAnsi="Times New Roman" w:cs="Times New Roman"/>
          <w:sz w:val="26"/>
          <w:szCs w:val="26"/>
        </w:rPr>
        <w:t xml:space="preserve">par </w:t>
      </w:r>
      <w:r w:rsidR="00A73144">
        <w:rPr>
          <w:rFonts w:ascii="Times New Roman" w:hAnsi="Times New Roman" w:cs="Times New Roman"/>
          <w:sz w:val="26"/>
          <w:szCs w:val="26"/>
        </w:rPr>
        <w:t>Eiropas Savienības Nodarbinātības</w:t>
      </w:r>
      <w:r w:rsidRPr="00880B4D" w:rsidR="00A73144">
        <w:rPr>
          <w:rFonts w:ascii="Times New Roman" w:hAnsi="Times New Roman" w:cs="Times New Roman"/>
          <w:sz w:val="26"/>
          <w:szCs w:val="26"/>
        </w:rPr>
        <w:t>, sociālās politikas, veselības un patērētāju lietu ministru padomes 202</w:t>
      </w:r>
      <w:r w:rsidR="00766396">
        <w:rPr>
          <w:rFonts w:ascii="Times New Roman" w:hAnsi="Times New Roman" w:cs="Times New Roman"/>
          <w:sz w:val="26"/>
          <w:szCs w:val="26"/>
        </w:rPr>
        <w:t>5</w:t>
      </w:r>
      <w:r w:rsidRPr="00880B4D" w:rsidR="00A73144">
        <w:rPr>
          <w:rFonts w:ascii="Times New Roman" w:hAnsi="Times New Roman" w:cs="Times New Roman"/>
          <w:sz w:val="26"/>
          <w:szCs w:val="26"/>
        </w:rPr>
        <w:t>.</w:t>
      </w:r>
      <w:r w:rsidRPr="00880B4D" w:rsidR="00880B4D">
        <w:rPr>
          <w:rFonts w:ascii="Times New Roman" w:hAnsi="Times New Roman" w:cs="Times New Roman"/>
          <w:sz w:val="26"/>
          <w:szCs w:val="26"/>
        </w:rPr>
        <w:t> </w:t>
      </w:r>
      <w:r w:rsidRPr="00880B4D" w:rsidR="00A73144">
        <w:rPr>
          <w:rFonts w:ascii="Times New Roman" w:hAnsi="Times New Roman" w:cs="Times New Roman"/>
          <w:sz w:val="26"/>
          <w:szCs w:val="26"/>
        </w:rPr>
        <w:t xml:space="preserve">gada </w:t>
      </w:r>
      <w:r w:rsidR="00D158C9">
        <w:rPr>
          <w:rFonts w:ascii="Times New Roman" w:hAnsi="Times New Roman" w:cs="Times New Roman"/>
          <w:sz w:val="26"/>
          <w:szCs w:val="26"/>
        </w:rPr>
        <w:t>1</w:t>
      </w:r>
      <w:r w:rsidR="00F34794">
        <w:rPr>
          <w:rFonts w:ascii="Times New Roman" w:hAnsi="Times New Roman" w:cs="Times New Roman"/>
          <w:sz w:val="26"/>
          <w:szCs w:val="26"/>
        </w:rPr>
        <w:t>.-2</w:t>
      </w:r>
      <w:r w:rsidRPr="00880B4D" w:rsidR="003C3297">
        <w:rPr>
          <w:rFonts w:ascii="Times New Roman" w:hAnsi="Times New Roman" w:cs="Times New Roman"/>
          <w:sz w:val="26"/>
          <w:szCs w:val="26"/>
        </w:rPr>
        <w:t>.</w:t>
      </w:r>
      <w:r w:rsidR="00880B4D">
        <w:rPr>
          <w:rFonts w:ascii="Times New Roman" w:hAnsi="Times New Roman" w:cs="Times New Roman"/>
          <w:sz w:val="26"/>
          <w:szCs w:val="26"/>
        </w:rPr>
        <w:t> </w:t>
      </w:r>
      <w:r w:rsidR="00F34794">
        <w:rPr>
          <w:rFonts w:ascii="Times New Roman" w:hAnsi="Times New Roman" w:cs="Times New Roman"/>
          <w:sz w:val="26"/>
          <w:szCs w:val="26"/>
        </w:rPr>
        <w:t>decembra</w:t>
      </w:r>
      <w:r w:rsidRPr="00880B4D" w:rsidR="00771CCD">
        <w:rPr>
          <w:rFonts w:ascii="Times New Roman" w:hAnsi="Times New Roman" w:cs="Times New Roman"/>
          <w:sz w:val="26"/>
          <w:szCs w:val="26"/>
        </w:rPr>
        <w:t xml:space="preserve"> </w:t>
      </w:r>
      <w:r w:rsidRPr="00880B4D" w:rsidR="00A73144">
        <w:rPr>
          <w:rFonts w:ascii="Times New Roman" w:hAnsi="Times New Roman" w:cs="Times New Roman"/>
          <w:sz w:val="26"/>
          <w:szCs w:val="26"/>
        </w:rPr>
        <w:t>sanāksmē izskatāmaj</w:t>
      </w:r>
      <w:r w:rsidRPr="00880B4D" w:rsidR="00A337A8">
        <w:rPr>
          <w:rFonts w:ascii="Times New Roman" w:hAnsi="Times New Roman" w:cs="Times New Roman"/>
          <w:sz w:val="26"/>
          <w:szCs w:val="26"/>
        </w:rPr>
        <w:t>iem</w:t>
      </w:r>
      <w:r w:rsidRPr="00880B4D" w:rsidR="003C3297">
        <w:rPr>
          <w:rFonts w:ascii="Times New Roman" w:hAnsi="Times New Roman" w:cs="Times New Roman"/>
          <w:sz w:val="26"/>
          <w:szCs w:val="26"/>
        </w:rPr>
        <w:t xml:space="preserve"> </w:t>
      </w:r>
      <w:r w:rsidR="00F34794">
        <w:rPr>
          <w:rFonts w:ascii="Times New Roman" w:hAnsi="Times New Roman" w:cs="Times New Roman"/>
          <w:sz w:val="26"/>
          <w:szCs w:val="26"/>
        </w:rPr>
        <w:t xml:space="preserve">Labklājības ministrijas un Kultūras ministrijas kompetencē esošajiem </w:t>
      </w:r>
      <w:r w:rsidRPr="00880B4D" w:rsidR="00A73144">
        <w:rPr>
          <w:rFonts w:ascii="Times New Roman" w:hAnsi="Times New Roman" w:cs="Times New Roman"/>
          <w:sz w:val="26"/>
          <w:szCs w:val="26"/>
        </w:rPr>
        <w:t>jautājum</w:t>
      </w:r>
      <w:r w:rsidRPr="00880B4D" w:rsidR="00A337A8">
        <w:rPr>
          <w:rFonts w:ascii="Times New Roman" w:hAnsi="Times New Roman" w:cs="Times New Roman"/>
          <w:sz w:val="26"/>
          <w:szCs w:val="26"/>
        </w:rPr>
        <w:t>iem</w:t>
      </w:r>
      <w:r w:rsidR="00880B4D">
        <w:rPr>
          <w:rFonts w:ascii="Times New Roman" w:hAnsi="Times New Roman" w:cs="Times New Roman"/>
          <w:sz w:val="26"/>
          <w:szCs w:val="26"/>
        </w:rPr>
        <w:t>,</w:t>
      </w:r>
      <w:r w:rsidRPr="00880B4D" w:rsidR="00A73144">
        <w:rPr>
          <w:rFonts w:ascii="Times New Roman" w:hAnsi="Times New Roman" w:cs="Times New Roman"/>
          <w:sz w:val="26"/>
          <w:szCs w:val="26"/>
        </w:rPr>
        <w:t xml:space="preserve"> un </w:t>
      </w:r>
      <w:r w:rsidR="00880B4D">
        <w:rPr>
          <w:rFonts w:ascii="Times New Roman" w:hAnsi="Times New Roman" w:cs="Times New Roman"/>
          <w:sz w:val="26"/>
          <w:szCs w:val="26"/>
        </w:rPr>
        <w:t xml:space="preserve">Labklājības ministrija </w:t>
      </w:r>
      <w:r w:rsidRPr="00880B4D" w:rsidR="00A73144">
        <w:rPr>
          <w:rFonts w:ascii="Times New Roman" w:hAnsi="Times New Roman" w:cs="Times New Roman"/>
          <w:sz w:val="26"/>
          <w:szCs w:val="26"/>
        </w:rPr>
        <w:t>iesniedz t</w:t>
      </w:r>
      <w:r w:rsidR="00880B4D">
        <w:rPr>
          <w:rFonts w:ascii="Times New Roman" w:hAnsi="Times New Roman" w:cs="Times New Roman"/>
          <w:sz w:val="26"/>
          <w:szCs w:val="26"/>
        </w:rPr>
        <w:t>o</w:t>
      </w:r>
      <w:r w:rsidRPr="00880B4D" w:rsidR="00A73144">
        <w:rPr>
          <w:rFonts w:ascii="Times New Roman" w:hAnsi="Times New Roman" w:cs="Times New Roman"/>
          <w:sz w:val="26"/>
          <w:szCs w:val="26"/>
        </w:rPr>
        <w:t xml:space="preserve"> apstiprināšanai Ministru kabineta</w:t>
      </w:r>
      <w:r w:rsidRPr="00880B4D" w:rsidR="00604415">
        <w:rPr>
          <w:rFonts w:ascii="Times New Roman" w:hAnsi="Times New Roman" w:cs="Times New Roman"/>
          <w:sz w:val="26"/>
          <w:szCs w:val="26"/>
        </w:rPr>
        <w:t xml:space="preserve"> 202</w:t>
      </w:r>
      <w:r w:rsidR="00766396">
        <w:rPr>
          <w:rFonts w:ascii="Times New Roman" w:hAnsi="Times New Roman" w:cs="Times New Roman"/>
          <w:sz w:val="26"/>
          <w:szCs w:val="26"/>
        </w:rPr>
        <w:t>5</w:t>
      </w:r>
      <w:r w:rsidRPr="00880B4D" w:rsidR="00604415">
        <w:rPr>
          <w:rFonts w:ascii="Times New Roman" w:hAnsi="Times New Roman" w:cs="Times New Roman"/>
          <w:sz w:val="26"/>
          <w:szCs w:val="26"/>
        </w:rPr>
        <w:t>.</w:t>
      </w:r>
      <w:r w:rsidR="00880B4D">
        <w:rPr>
          <w:rFonts w:ascii="Times New Roman" w:hAnsi="Times New Roman" w:cs="Times New Roman"/>
          <w:sz w:val="26"/>
          <w:szCs w:val="26"/>
        </w:rPr>
        <w:t> </w:t>
      </w:r>
      <w:r w:rsidRPr="00880B4D" w:rsidR="00604415">
        <w:rPr>
          <w:rFonts w:ascii="Times New Roman" w:hAnsi="Times New Roman" w:cs="Times New Roman"/>
          <w:sz w:val="26"/>
          <w:szCs w:val="26"/>
        </w:rPr>
        <w:t xml:space="preserve">gada </w:t>
      </w:r>
      <w:r w:rsidR="00F34794">
        <w:rPr>
          <w:rFonts w:ascii="Times New Roman" w:hAnsi="Times New Roman" w:cs="Times New Roman"/>
          <w:sz w:val="26"/>
          <w:szCs w:val="26"/>
        </w:rPr>
        <w:t>25</w:t>
      </w:r>
      <w:r w:rsidR="00880B4D">
        <w:rPr>
          <w:rFonts w:ascii="Times New Roman" w:hAnsi="Times New Roman" w:cs="Times New Roman"/>
          <w:sz w:val="26"/>
          <w:szCs w:val="26"/>
        </w:rPr>
        <w:t>. </w:t>
      </w:r>
      <w:r w:rsidR="00F34794">
        <w:rPr>
          <w:rFonts w:ascii="Times New Roman" w:hAnsi="Times New Roman" w:cs="Times New Roman"/>
          <w:sz w:val="26"/>
          <w:szCs w:val="26"/>
        </w:rPr>
        <w:t>novembra</w:t>
      </w:r>
      <w:r w:rsidRPr="00880B4D" w:rsidR="00A73144">
        <w:rPr>
          <w:rFonts w:ascii="Times New Roman" w:hAnsi="Times New Roman" w:cs="Times New Roman"/>
          <w:sz w:val="26"/>
          <w:szCs w:val="26"/>
        </w:rPr>
        <w:t xml:space="preserve"> sēdē</w:t>
      </w:r>
      <w:r w:rsidR="00A73144">
        <w:rPr>
          <w:rFonts w:ascii="Times New Roman" w:hAnsi="Times New Roman" w:cs="Times New Roman"/>
          <w:sz w:val="26"/>
          <w:szCs w:val="26"/>
        </w:rPr>
        <w:t>.</w:t>
      </w:r>
    </w:p>
    <w:p w:rsidRPr="004B0B69" w:rsidR="000269F2" w:rsidP="004B0B69" w:rsidRDefault="000269F2">
      <w:pPr>
        <w:spacing w:after="0" w:line="240" w:lineRule="auto"/>
        <w:rPr>
          <w:rFonts w:ascii="Times New Roman" w:hAnsi="Times New Roman" w:cs="Times New Roman"/>
          <w:color w:val="FF0000"/>
          <w:sz w:val="26"/>
          <w:szCs w:val="26"/>
        </w:rPr>
      </w:pPr>
    </w:p>
    <w:tbl>
      <w:tblPr>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654"/>
        <w:gridCol w:w="2886"/>
        <w:gridCol w:w="5674"/>
      </w:tblGrid>
      <w:tr w:rsidRPr="004B0B69" w:rsidR="000269F2" w:rsidTr="004B0B69">
        <w:tc>
          <w:tcPr>
            <w:tcW w:w="654" w:type="dxa"/>
            <w:shd w:val="clear" w:color="auto" w:fill="auto"/>
          </w:tcPr>
          <w:p w:rsidRPr="004B0B69" w:rsidR="000269F2" w:rsidP="00BA4A0E" w:rsidRDefault="000269F2">
            <w:pPr>
              <w:spacing w:after="0" w:line="240" w:lineRule="auto"/>
              <w:jc w:val="center"/>
              <w:rPr>
                <w:rFonts w:ascii="Times New Roman" w:hAnsi="Times New Roman" w:cs="Times New Roman"/>
                <w:sz w:val="26"/>
                <w:szCs w:val="26"/>
              </w:rPr>
            </w:pPr>
            <w:r w:rsidRPr="004B0B69">
              <w:rPr>
                <w:rFonts w:ascii="Times New Roman" w:hAnsi="Times New Roman" w:cs="Times New Roman"/>
                <w:sz w:val="26"/>
                <w:szCs w:val="26"/>
              </w:rPr>
              <w:t>1.</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color w:val="FF0000"/>
                <w:sz w:val="26"/>
                <w:szCs w:val="26"/>
              </w:rPr>
            </w:pPr>
            <w:r w:rsidRPr="004B0B69">
              <w:rPr>
                <w:rFonts w:ascii="Times New Roman" w:hAnsi="Times New Roman" w:cs="Times New Roman"/>
                <w:sz w:val="26"/>
                <w:szCs w:val="26"/>
              </w:rPr>
              <w:t>Iesniegšanas pamatojums</w:t>
            </w:r>
          </w:p>
        </w:tc>
        <w:tc>
          <w:tcPr>
            <w:tcW w:w="5674" w:type="dxa"/>
            <w:shd w:val="clear" w:color="auto" w:fill="auto"/>
          </w:tcPr>
          <w:p w:rsidRPr="004B0B69" w:rsidR="000269F2" w:rsidP="006D2E4A" w:rsidRDefault="000269F2">
            <w:pPr>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t>20</w:t>
            </w:r>
            <w:r w:rsidR="00932966">
              <w:rPr>
                <w:rFonts w:ascii="Times New Roman" w:hAnsi="Times New Roman" w:cs="Times New Roman"/>
                <w:sz w:val="26"/>
                <w:szCs w:val="26"/>
              </w:rPr>
              <w:t>2</w:t>
            </w:r>
            <w:r w:rsidR="00766396">
              <w:rPr>
                <w:rFonts w:ascii="Times New Roman" w:hAnsi="Times New Roman" w:cs="Times New Roman"/>
                <w:sz w:val="26"/>
                <w:szCs w:val="26"/>
              </w:rPr>
              <w:t>5</w:t>
            </w:r>
            <w:r w:rsidR="006A461A">
              <w:rPr>
                <w:rFonts w:ascii="Times New Roman" w:hAnsi="Times New Roman" w:cs="Times New Roman"/>
                <w:sz w:val="26"/>
                <w:szCs w:val="26"/>
              </w:rPr>
              <w:t>.</w:t>
            </w:r>
            <w:r w:rsidR="00880B4D">
              <w:rPr>
                <w:rFonts w:ascii="Times New Roman" w:hAnsi="Times New Roman" w:cs="Times New Roman"/>
                <w:sz w:val="26"/>
                <w:szCs w:val="26"/>
              </w:rPr>
              <w:t> </w:t>
            </w:r>
            <w:r w:rsidR="006A461A">
              <w:rPr>
                <w:rFonts w:ascii="Times New Roman" w:hAnsi="Times New Roman" w:cs="Times New Roman"/>
                <w:sz w:val="26"/>
                <w:szCs w:val="26"/>
              </w:rPr>
              <w:t>gada</w:t>
            </w:r>
            <w:r w:rsidR="00771CCD">
              <w:rPr>
                <w:rFonts w:ascii="Times New Roman" w:hAnsi="Times New Roman" w:cs="Times New Roman"/>
                <w:sz w:val="26"/>
                <w:szCs w:val="26"/>
              </w:rPr>
              <w:t xml:space="preserve"> </w:t>
            </w:r>
            <w:r w:rsidR="00D158C9">
              <w:rPr>
                <w:rFonts w:ascii="Times New Roman" w:hAnsi="Times New Roman" w:cs="Times New Roman"/>
                <w:sz w:val="26"/>
                <w:szCs w:val="26"/>
              </w:rPr>
              <w:t>1</w:t>
            </w:r>
            <w:r w:rsidR="00F34794">
              <w:rPr>
                <w:rFonts w:ascii="Times New Roman" w:hAnsi="Times New Roman" w:cs="Times New Roman"/>
                <w:sz w:val="26"/>
                <w:szCs w:val="26"/>
              </w:rPr>
              <w:t>.-2</w:t>
            </w:r>
            <w:r w:rsidR="003C3297">
              <w:rPr>
                <w:rFonts w:ascii="Times New Roman" w:hAnsi="Times New Roman" w:cs="Times New Roman"/>
                <w:sz w:val="26"/>
                <w:szCs w:val="26"/>
              </w:rPr>
              <w:t>.</w:t>
            </w:r>
            <w:r w:rsidR="00880B4D">
              <w:rPr>
                <w:rFonts w:ascii="Times New Roman" w:hAnsi="Times New Roman" w:cs="Times New Roman"/>
                <w:sz w:val="26"/>
                <w:szCs w:val="26"/>
              </w:rPr>
              <w:t> </w:t>
            </w:r>
            <w:r w:rsidR="00F34794">
              <w:rPr>
                <w:rFonts w:ascii="Times New Roman" w:hAnsi="Times New Roman" w:cs="Times New Roman"/>
                <w:sz w:val="26"/>
                <w:szCs w:val="26"/>
              </w:rPr>
              <w:t>novembrī</w:t>
            </w:r>
            <w:r w:rsidR="002B4AB0">
              <w:rPr>
                <w:rFonts w:ascii="Times New Roman" w:hAnsi="Times New Roman" w:cs="Times New Roman"/>
                <w:sz w:val="26"/>
                <w:szCs w:val="26"/>
              </w:rPr>
              <w:t xml:space="preserve"> </w:t>
            </w:r>
            <w:r w:rsidR="00F34794">
              <w:rPr>
                <w:rFonts w:ascii="Times New Roman" w:hAnsi="Times New Roman" w:cs="Times New Roman"/>
                <w:sz w:val="26"/>
                <w:szCs w:val="26"/>
              </w:rPr>
              <w:t>Briselē (Beļģijā)</w:t>
            </w:r>
            <w:r w:rsidR="003C3297">
              <w:rPr>
                <w:rFonts w:ascii="Times New Roman" w:hAnsi="Times New Roman" w:cs="Times New Roman"/>
                <w:sz w:val="26"/>
                <w:szCs w:val="26"/>
              </w:rPr>
              <w:t xml:space="preserve"> </w:t>
            </w:r>
            <w:r w:rsidR="004E085D">
              <w:rPr>
                <w:rFonts w:ascii="Times New Roman" w:hAnsi="Times New Roman" w:cs="Times New Roman"/>
                <w:sz w:val="26"/>
                <w:szCs w:val="26"/>
              </w:rPr>
              <w:t>notiks</w:t>
            </w:r>
            <w:r w:rsidRPr="004B0B69">
              <w:rPr>
                <w:rFonts w:ascii="Times New Roman" w:hAnsi="Times New Roman" w:cs="Times New Roman"/>
                <w:sz w:val="26"/>
                <w:szCs w:val="26"/>
              </w:rPr>
              <w:t xml:space="preserve"> Eiropas Savienības Nodarbinātības, sociālās politikas, veselības un patērētāju lietu ministru padomes sanāksme, </w:t>
            </w:r>
            <w:r w:rsidRPr="006D2E4A">
              <w:rPr>
                <w:rFonts w:ascii="Times New Roman" w:hAnsi="Times New Roman" w:cs="Times New Roman"/>
                <w:sz w:val="26"/>
                <w:szCs w:val="26"/>
              </w:rPr>
              <w:t>uz kuru nepieciešams</w:t>
            </w:r>
            <w:r w:rsidRPr="006D2E4A" w:rsidR="006A461A">
              <w:rPr>
                <w:rFonts w:ascii="Times New Roman" w:hAnsi="Times New Roman" w:cs="Times New Roman"/>
                <w:sz w:val="26"/>
                <w:szCs w:val="26"/>
              </w:rPr>
              <w:t xml:space="preserve"> apstiprināt Latvijas</w:t>
            </w:r>
            <w:r w:rsidRPr="006D2E4A" w:rsidR="006D2E4A">
              <w:rPr>
                <w:rFonts w:ascii="Times New Roman" w:hAnsi="Times New Roman" w:cs="Times New Roman"/>
                <w:sz w:val="26"/>
                <w:szCs w:val="26"/>
              </w:rPr>
              <w:t xml:space="preserve"> nostāju par </w:t>
            </w:r>
            <w:r w:rsidR="0056037C">
              <w:rPr>
                <w:rFonts w:ascii="Times New Roman" w:hAnsi="Times New Roman" w:cs="Times New Roman"/>
                <w:sz w:val="26"/>
                <w:szCs w:val="26"/>
              </w:rPr>
              <w:t xml:space="preserve">sanāksmē </w:t>
            </w:r>
            <w:r w:rsidRPr="006D2E4A" w:rsidR="006D2E4A">
              <w:rPr>
                <w:rFonts w:ascii="Times New Roman" w:hAnsi="Times New Roman" w:cs="Times New Roman"/>
                <w:sz w:val="26"/>
                <w:szCs w:val="26"/>
              </w:rPr>
              <w:t>izskatāmajiem</w:t>
            </w:r>
            <w:r w:rsidR="00F34794">
              <w:rPr>
                <w:rFonts w:ascii="Times New Roman" w:hAnsi="Times New Roman" w:cs="Times New Roman"/>
                <w:sz w:val="26"/>
                <w:szCs w:val="26"/>
              </w:rPr>
              <w:t xml:space="preserve"> Labklājības ministrijas un Kultūras ministrijas kompetencē esošajiem</w:t>
            </w:r>
            <w:r w:rsidR="00880B4D">
              <w:rPr>
                <w:rFonts w:ascii="Times New Roman" w:hAnsi="Times New Roman" w:cs="Times New Roman"/>
                <w:sz w:val="26"/>
                <w:szCs w:val="26"/>
              </w:rPr>
              <w:t xml:space="preserve"> </w:t>
            </w:r>
            <w:r w:rsidR="003C3297">
              <w:rPr>
                <w:rFonts w:ascii="Times New Roman" w:hAnsi="Times New Roman" w:cs="Times New Roman"/>
                <w:sz w:val="26"/>
                <w:szCs w:val="26"/>
              </w:rPr>
              <w:t>jautājumiem</w:t>
            </w:r>
            <w:r w:rsidRPr="006D2E4A">
              <w:rPr>
                <w:rFonts w:ascii="Times New Roman" w:hAnsi="Times New Roman" w:cs="Times New Roman"/>
                <w:sz w:val="26"/>
                <w:szCs w:val="26"/>
              </w:rPr>
              <w:t xml:space="preserve">. </w:t>
            </w:r>
            <w:r w:rsidR="00F34794">
              <w:rPr>
                <w:rFonts w:ascii="Times New Roman" w:hAnsi="Times New Roman" w:cs="Times New Roman"/>
                <w:sz w:val="26"/>
                <w:szCs w:val="26"/>
              </w:rPr>
              <w:t>Nacionālās pozīcijas un i</w:t>
            </w:r>
            <w:r w:rsidR="003C3297">
              <w:rPr>
                <w:rFonts w:ascii="Times New Roman" w:hAnsi="Times New Roman" w:cs="Times New Roman"/>
                <w:sz w:val="26"/>
                <w:szCs w:val="26"/>
              </w:rPr>
              <w:t xml:space="preserve">nformatīvais ziņojums </w:t>
            </w:r>
            <w:r w:rsidRPr="006D2E4A">
              <w:rPr>
                <w:rFonts w:ascii="Times New Roman" w:hAnsi="Times New Roman" w:cs="Times New Roman"/>
                <w:sz w:val="26"/>
                <w:szCs w:val="26"/>
              </w:rPr>
              <w:t>sagatavot</w:t>
            </w:r>
            <w:r w:rsidR="003C3297">
              <w:rPr>
                <w:rFonts w:ascii="Times New Roman" w:hAnsi="Times New Roman" w:cs="Times New Roman"/>
                <w:sz w:val="26"/>
                <w:szCs w:val="26"/>
              </w:rPr>
              <w:t>s</w:t>
            </w:r>
            <w:r w:rsidRPr="006D2E4A">
              <w:rPr>
                <w:rFonts w:ascii="Times New Roman" w:hAnsi="Times New Roman" w:cs="Times New Roman"/>
                <w:sz w:val="26"/>
                <w:szCs w:val="26"/>
              </w:rPr>
              <w:t xml:space="preserve">, pamatojoties uz Ministru kabineta </w:t>
            </w:r>
            <w:r w:rsidRPr="006D2E4A">
              <w:rPr>
                <w:rFonts w:ascii="Times New Roman" w:hAnsi="Times New Roman" w:eastAsia="Arial Unicode MS" w:cs="Times New Roman"/>
                <w:sz w:val="26"/>
                <w:szCs w:val="26"/>
              </w:rPr>
              <w:t>20</w:t>
            </w:r>
            <w:r w:rsidR="00A73144">
              <w:rPr>
                <w:rFonts w:ascii="Times New Roman" w:hAnsi="Times New Roman" w:eastAsia="Arial Unicode MS" w:cs="Times New Roman"/>
                <w:sz w:val="26"/>
                <w:szCs w:val="26"/>
              </w:rPr>
              <w:t>21</w:t>
            </w:r>
            <w:r w:rsidRPr="006D2E4A">
              <w:rPr>
                <w:rFonts w:ascii="Times New Roman" w:hAnsi="Times New Roman" w:eastAsia="Arial Unicode MS" w:cs="Times New Roman"/>
                <w:sz w:val="26"/>
                <w:szCs w:val="26"/>
              </w:rPr>
              <w:t>.</w:t>
            </w:r>
            <w:r w:rsidR="00880B4D">
              <w:rPr>
                <w:rFonts w:ascii="Times New Roman" w:hAnsi="Times New Roman" w:eastAsia="Arial Unicode MS" w:cs="Times New Roman"/>
                <w:sz w:val="26"/>
                <w:szCs w:val="26"/>
              </w:rPr>
              <w:t> </w:t>
            </w:r>
            <w:r w:rsidRPr="006D2E4A">
              <w:rPr>
                <w:rFonts w:ascii="Times New Roman" w:hAnsi="Times New Roman" w:eastAsia="Arial Unicode MS" w:cs="Times New Roman"/>
                <w:sz w:val="26"/>
                <w:szCs w:val="26"/>
              </w:rPr>
              <w:t>gada 7.</w:t>
            </w:r>
            <w:r w:rsidR="00880B4D">
              <w:rPr>
                <w:rFonts w:ascii="Times New Roman" w:hAnsi="Times New Roman" w:eastAsia="Arial Unicode MS" w:cs="Times New Roman"/>
                <w:sz w:val="26"/>
                <w:szCs w:val="26"/>
              </w:rPr>
              <w:t> </w:t>
            </w:r>
            <w:r w:rsidR="00A73144">
              <w:rPr>
                <w:rFonts w:ascii="Times New Roman" w:hAnsi="Times New Roman" w:eastAsia="Arial Unicode MS" w:cs="Times New Roman"/>
                <w:sz w:val="26"/>
                <w:szCs w:val="26"/>
              </w:rPr>
              <w:t>septembra</w:t>
            </w:r>
            <w:r w:rsidRPr="006D2E4A">
              <w:rPr>
                <w:rFonts w:ascii="Times New Roman" w:hAnsi="Times New Roman" w:eastAsia="Arial Unicode MS" w:cs="Times New Roman"/>
                <w:sz w:val="26"/>
                <w:szCs w:val="26"/>
              </w:rPr>
              <w:t xml:space="preserve"> noteikumu Nr.</w:t>
            </w:r>
            <w:r w:rsidR="00880B4D">
              <w:rPr>
                <w:rFonts w:ascii="Times New Roman" w:hAnsi="Times New Roman" w:eastAsia="Arial Unicode MS" w:cs="Times New Roman"/>
                <w:sz w:val="26"/>
                <w:szCs w:val="26"/>
              </w:rPr>
              <w:t> </w:t>
            </w:r>
            <w:r w:rsidR="00A73144">
              <w:rPr>
                <w:rFonts w:ascii="Times New Roman" w:hAnsi="Times New Roman" w:eastAsia="Arial Unicode MS" w:cs="Times New Roman"/>
                <w:sz w:val="26"/>
                <w:szCs w:val="26"/>
              </w:rPr>
              <w:t>606</w:t>
            </w:r>
            <w:r w:rsidRPr="006D2E4A">
              <w:rPr>
                <w:rFonts w:ascii="Times New Roman" w:hAnsi="Times New Roman" w:eastAsia="Arial Unicode MS" w:cs="Times New Roman"/>
                <w:sz w:val="26"/>
                <w:szCs w:val="26"/>
              </w:rPr>
              <w:t xml:space="preserve"> „Ministru kabineta kārtības rullis” </w:t>
            </w:r>
            <w:r w:rsidR="00A73144">
              <w:rPr>
                <w:rFonts w:ascii="Times New Roman" w:hAnsi="Times New Roman" w:eastAsia="Arial Unicode MS" w:cs="Times New Roman"/>
                <w:sz w:val="26"/>
                <w:szCs w:val="26"/>
              </w:rPr>
              <w:t>114</w:t>
            </w:r>
            <w:r w:rsidRPr="006D2E4A">
              <w:rPr>
                <w:rFonts w:ascii="Times New Roman" w:hAnsi="Times New Roman" w:eastAsia="Arial Unicode MS" w:cs="Times New Roman"/>
                <w:sz w:val="26"/>
                <w:szCs w:val="26"/>
              </w:rPr>
              <w:t>.</w:t>
            </w:r>
            <w:r w:rsidR="00880B4D">
              <w:rPr>
                <w:rFonts w:ascii="Times New Roman" w:hAnsi="Times New Roman" w:eastAsia="Arial Unicode MS" w:cs="Times New Roman"/>
                <w:sz w:val="26"/>
                <w:szCs w:val="26"/>
              </w:rPr>
              <w:t> </w:t>
            </w:r>
            <w:r w:rsidRPr="006D2E4A">
              <w:rPr>
                <w:rFonts w:ascii="Times New Roman" w:hAnsi="Times New Roman" w:eastAsia="Arial Unicode MS" w:cs="Times New Roman"/>
                <w:sz w:val="26"/>
                <w:szCs w:val="26"/>
              </w:rPr>
              <w:t>punktu un Ministru</w:t>
            </w:r>
            <w:r w:rsidRPr="004B0B69">
              <w:rPr>
                <w:rFonts w:ascii="Times New Roman" w:hAnsi="Times New Roman" w:eastAsia="Arial Unicode MS" w:cs="Times New Roman"/>
                <w:sz w:val="26"/>
                <w:szCs w:val="26"/>
              </w:rPr>
              <w:t xml:space="preserve"> kabineta 2009.</w:t>
            </w:r>
            <w:r w:rsidR="00880B4D">
              <w:rPr>
                <w:rFonts w:ascii="Times New Roman" w:hAnsi="Times New Roman" w:eastAsia="Arial Unicode MS" w:cs="Times New Roman"/>
                <w:sz w:val="26"/>
                <w:szCs w:val="26"/>
              </w:rPr>
              <w:t> </w:t>
            </w:r>
            <w:r w:rsidRPr="004B0B69">
              <w:rPr>
                <w:rFonts w:ascii="Times New Roman" w:hAnsi="Times New Roman" w:eastAsia="Arial Unicode MS" w:cs="Times New Roman"/>
                <w:sz w:val="26"/>
                <w:szCs w:val="26"/>
              </w:rPr>
              <w:t>gada 3.</w:t>
            </w:r>
            <w:r w:rsidR="00880B4D">
              <w:rPr>
                <w:rFonts w:ascii="Times New Roman" w:hAnsi="Times New Roman" w:eastAsia="Arial Unicode MS" w:cs="Times New Roman"/>
                <w:sz w:val="26"/>
                <w:szCs w:val="26"/>
              </w:rPr>
              <w:t> </w:t>
            </w:r>
            <w:r w:rsidRPr="004B0B69">
              <w:rPr>
                <w:rFonts w:ascii="Times New Roman" w:hAnsi="Times New Roman" w:eastAsia="Arial Unicode MS" w:cs="Times New Roman"/>
                <w:sz w:val="26"/>
                <w:szCs w:val="26"/>
              </w:rPr>
              <w:t>februāra noteikumu Nr.</w:t>
            </w:r>
            <w:r w:rsidR="00880B4D">
              <w:rPr>
                <w:rFonts w:ascii="Times New Roman" w:hAnsi="Times New Roman" w:eastAsia="Arial Unicode MS" w:cs="Times New Roman"/>
                <w:sz w:val="26"/>
                <w:szCs w:val="26"/>
              </w:rPr>
              <w:t> </w:t>
            </w:r>
            <w:r w:rsidRPr="004B0B69">
              <w:rPr>
                <w:rFonts w:ascii="Times New Roman" w:hAnsi="Times New Roman" w:eastAsia="Arial Unicode MS" w:cs="Times New Roman"/>
                <w:sz w:val="26"/>
                <w:szCs w:val="26"/>
              </w:rPr>
              <w:t>96 “Kārtība, kādā izstrādā, saskaņo, apstiprina un aktualizē Latvijas Republikas nacionālās pozīcijas Eiropas Savienības jautājumos”</w:t>
            </w:r>
            <w:r w:rsidRPr="004B0B69">
              <w:rPr>
                <w:rFonts w:ascii="Times New Roman" w:hAnsi="Times New Roman" w:cs="Times New Roman"/>
                <w:sz w:val="26"/>
                <w:szCs w:val="26"/>
              </w:rPr>
              <w:t xml:space="preserve"> 12.2</w:t>
            </w:r>
            <w:r w:rsidRPr="004B0B69">
              <w:rPr>
                <w:rFonts w:ascii="Times New Roman" w:hAnsi="Times New Roman" w:eastAsia="Arial Unicode MS" w:cs="Times New Roman"/>
                <w:sz w:val="26"/>
                <w:szCs w:val="26"/>
              </w:rPr>
              <w:t>. un 21.1.2.</w:t>
            </w:r>
            <w:r w:rsidR="00880B4D">
              <w:rPr>
                <w:rFonts w:ascii="Times New Roman" w:hAnsi="Times New Roman" w:eastAsia="Arial Unicode MS" w:cs="Times New Roman"/>
                <w:sz w:val="26"/>
                <w:szCs w:val="26"/>
              </w:rPr>
              <w:t> </w:t>
            </w:r>
            <w:r w:rsidRPr="004B0B69">
              <w:rPr>
                <w:rFonts w:ascii="Times New Roman" w:hAnsi="Times New Roman" w:eastAsia="Arial Unicode MS" w:cs="Times New Roman"/>
                <w:sz w:val="26"/>
                <w:szCs w:val="26"/>
              </w:rPr>
              <w:t>punktu.</w:t>
            </w:r>
          </w:p>
        </w:tc>
      </w:tr>
      <w:tr w:rsidRPr="004B0B69" w:rsidR="000269F2" w:rsidTr="004B0B69">
        <w:tc>
          <w:tcPr>
            <w:tcW w:w="654" w:type="dxa"/>
            <w:shd w:val="clear" w:color="auto" w:fill="auto"/>
          </w:tcPr>
          <w:p w:rsidRPr="004B0B69" w:rsidR="000269F2" w:rsidP="00BA4A0E" w:rsidRDefault="000269F2">
            <w:pPr>
              <w:spacing w:after="0" w:line="240" w:lineRule="auto"/>
              <w:jc w:val="center"/>
              <w:rPr>
                <w:rFonts w:ascii="Times New Roman" w:hAnsi="Times New Roman" w:cs="Times New Roman"/>
                <w:sz w:val="26"/>
                <w:szCs w:val="26"/>
              </w:rPr>
            </w:pPr>
            <w:r w:rsidRPr="004B0B69">
              <w:rPr>
                <w:rFonts w:ascii="Times New Roman" w:hAnsi="Times New Roman" w:cs="Times New Roman"/>
                <w:sz w:val="26"/>
                <w:szCs w:val="26"/>
              </w:rPr>
              <w:t>2.</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color w:val="FF0000"/>
                <w:sz w:val="26"/>
                <w:szCs w:val="26"/>
              </w:rPr>
            </w:pPr>
            <w:r w:rsidRPr="004B0B69">
              <w:rPr>
                <w:rFonts w:ascii="Times New Roman" w:hAnsi="Times New Roman" w:cs="Times New Roman"/>
                <w:sz w:val="26"/>
                <w:szCs w:val="26"/>
              </w:rPr>
              <w:t xml:space="preserve">Valsts sekretāru </w:t>
            </w:r>
            <w:r w:rsidRPr="004B0B69">
              <w:rPr>
                <w:rFonts w:ascii="Times New Roman" w:hAnsi="Times New Roman" w:cs="Times New Roman"/>
                <w:sz w:val="26"/>
                <w:szCs w:val="26"/>
              </w:rPr>
              <w:lastRenderedPageBreak/>
              <w:t>sanāksmes datums un numurs</w:t>
            </w:r>
          </w:p>
        </w:tc>
        <w:tc>
          <w:tcPr>
            <w:tcW w:w="5674" w:type="dxa"/>
            <w:shd w:val="clear" w:color="auto" w:fill="auto"/>
          </w:tcPr>
          <w:p w:rsidRPr="004B0B69" w:rsidR="000269F2" w:rsidP="0056037C" w:rsidRDefault="000269F2">
            <w:pPr>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lastRenderedPageBreak/>
              <w:t xml:space="preserve">Nav (Saskaņā ar Ministru kabineta kārtības ruļļa </w:t>
            </w:r>
            <w:r w:rsidRPr="004B0B69">
              <w:rPr>
                <w:rFonts w:ascii="Times New Roman" w:hAnsi="Times New Roman" w:cs="Times New Roman"/>
                <w:sz w:val="26"/>
                <w:szCs w:val="26"/>
              </w:rPr>
              <w:lastRenderedPageBreak/>
              <w:t>1</w:t>
            </w:r>
            <w:r w:rsidR="0056037C">
              <w:rPr>
                <w:rFonts w:ascii="Times New Roman" w:hAnsi="Times New Roman" w:cs="Times New Roman"/>
                <w:sz w:val="26"/>
                <w:szCs w:val="26"/>
              </w:rPr>
              <w:t>13</w:t>
            </w:r>
            <w:r w:rsidRPr="004B0B69">
              <w:rPr>
                <w:rFonts w:ascii="Times New Roman" w:hAnsi="Times New Roman" w:cs="Times New Roman"/>
                <w:sz w:val="26"/>
                <w:szCs w:val="26"/>
              </w:rPr>
              <w:t>.8.</w:t>
            </w:r>
            <w:r w:rsidR="00880B4D">
              <w:rPr>
                <w:rFonts w:ascii="Times New Roman" w:hAnsi="Times New Roman" w:cs="Times New Roman"/>
                <w:sz w:val="26"/>
                <w:szCs w:val="26"/>
              </w:rPr>
              <w:t> </w:t>
            </w:r>
            <w:r w:rsidRPr="004B0B69">
              <w:rPr>
                <w:rFonts w:ascii="Times New Roman" w:hAnsi="Times New Roman" w:cs="Times New Roman"/>
                <w:sz w:val="26"/>
                <w:szCs w:val="26"/>
              </w:rPr>
              <w:t>punktu („</w:t>
            </w:r>
            <w:r w:rsidR="0056037C">
              <w:rPr>
                <w:rFonts w:ascii="Times New Roman" w:hAnsi="Times New Roman" w:cs="Times New Roman"/>
                <w:sz w:val="26"/>
                <w:szCs w:val="26"/>
              </w:rPr>
              <w:t>Izskatīšanai Ministru kabineta sēdē virza: 113.8.</w:t>
            </w:r>
            <w:r w:rsidR="00880B4D">
              <w:rPr>
                <w:rFonts w:ascii="Times New Roman" w:hAnsi="Times New Roman" w:cs="Times New Roman"/>
                <w:sz w:val="26"/>
                <w:szCs w:val="26"/>
                <w:lang w:val="en-US"/>
              </w:rPr>
              <w:t> </w:t>
            </w:r>
            <w:r w:rsidR="0056037C">
              <w:rPr>
                <w:rFonts w:ascii="Times New Roman" w:hAnsi="Times New Roman" w:cs="Times New Roman"/>
                <w:sz w:val="26"/>
                <w:szCs w:val="26"/>
              </w:rPr>
              <w:t>Latvijas oficiālā viedokļa dokumentu projektus izskatīšanai starptautisko organizāciju un Eiropas Savienības institūcijās”</w:t>
            </w:r>
            <w:r w:rsidR="005565B9">
              <w:rPr>
                <w:rFonts w:ascii="Times New Roman" w:hAnsi="Times New Roman" w:cs="Times New Roman"/>
                <w:sz w:val="26"/>
                <w:szCs w:val="26"/>
              </w:rPr>
              <w:t>))</w:t>
            </w:r>
            <w:r w:rsidR="0056037C">
              <w:rPr>
                <w:rFonts w:ascii="Times New Roman" w:hAnsi="Times New Roman" w:cs="Times New Roman"/>
                <w:sz w:val="26"/>
                <w:szCs w:val="26"/>
              </w:rPr>
              <w:t>.</w:t>
            </w:r>
          </w:p>
        </w:tc>
      </w:tr>
      <w:tr w:rsidRPr="004B0B69" w:rsidR="000269F2" w:rsidTr="004B0B69">
        <w:tc>
          <w:tcPr>
            <w:tcW w:w="654" w:type="dxa"/>
            <w:shd w:val="clear" w:color="auto" w:fill="auto"/>
          </w:tcPr>
          <w:p w:rsidRPr="004B0B69" w:rsidR="000269F2" w:rsidP="00BA4A0E" w:rsidRDefault="000269F2">
            <w:pPr>
              <w:spacing w:after="0" w:line="240" w:lineRule="auto"/>
              <w:jc w:val="center"/>
              <w:rPr>
                <w:rFonts w:ascii="Times New Roman" w:hAnsi="Times New Roman" w:cs="Times New Roman"/>
                <w:sz w:val="26"/>
                <w:szCs w:val="26"/>
              </w:rPr>
            </w:pPr>
            <w:r w:rsidRPr="004B0B69">
              <w:rPr>
                <w:rFonts w:ascii="Times New Roman" w:hAnsi="Times New Roman" w:cs="Times New Roman"/>
                <w:sz w:val="26"/>
                <w:szCs w:val="26"/>
              </w:rPr>
              <w:lastRenderedPageBreak/>
              <w:t>3.</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color w:val="FF0000"/>
                <w:sz w:val="26"/>
                <w:szCs w:val="26"/>
              </w:rPr>
            </w:pPr>
            <w:r w:rsidRPr="004B0B69">
              <w:rPr>
                <w:rFonts w:ascii="Times New Roman" w:hAnsi="Times New Roman" w:cs="Times New Roman"/>
                <w:sz w:val="26"/>
                <w:szCs w:val="26"/>
              </w:rPr>
              <w:t>Informācija par saskaņojumiem</w:t>
            </w:r>
          </w:p>
        </w:tc>
        <w:tc>
          <w:tcPr>
            <w:tcW w:w="5674" w:type="dxa"/>
            <w:shd w:val="clear" w:color="auto" w:fill="auto"/>
          </w:tcPr>
          <w:p w:rsidRPr="00692855" w:rsidR="00880B4D" w:rsidP="00F34794" w:rsidRDefault="006D2E4A">
            <w:pPr>
              <w:widowControl/>
              <w:spacing w:after="0" w:line="240" w:lineRule="auto"/>
              <w:jc w:val="both"/>
              <w:outlineLvl w:val="0"/>
              <w:rPr>
                <w:rFonts w:ascii="Times New Roman" w:hAnsi="Times New Roman" w:cs="Times New Roman"/>
                <w:sz w:val="26"/>
                <w:szCs w:val="26"/>
              </w:rPr>
            </w:pPr>
            <w:r w:rsidRPr="00692855">
              <w:rPr>
                <w:rFonts w:ascii="Times New Roman" w:hAnsi="Times New Roman" w:cs="Times New Roman"/>
                <w:sz w:val="26"/>
                <w:szCs w:val="26"/>
              </w:rPr>
              <w:t xml:space="preserve">Informatīvais ziņojums saskaņots ar </w:t>
            </w:r>
            <w:r w:rsidRPr="00692855" w:rsidR="00604415">
              <w:rPr>
                <w:rFonts w:ascii="Times New Roman" w:hAnsi="Times New Roman" w:cs="Times New Roman"/>
                <w:sz w:val="26"/>
                <w:szCs w:val="26"/>
              </w:rPr>
              <w:t>Ārlietu ministriju, Ekonomikas ministriju</w:t>
            </w:r>
            <w:r w:rsidRPr="00692855" w:rsidR="002B4AB0">
              <w:rPr>
                <w:rFonts w:ascii="Times New Roman" w:hAnsi="Times New Roman" w:cs="Times New Roman"/>
                <w:sz w:val="26"/>
                <w:szCs w:val="26"/>
              </w:rPr>
              <w:t xml:space="preserve">, </w:t>
            </w:r>
            <w:r w:rsidRPr="00692855" w:rsidR="00F34794">
              <w:rPr>
                <w:rFonts w:ascii="Times New Roman" w:hAnsi="Times New Roman" w:cs="Times New Roman"/>
                <w:sz w:val="26"/>
                <w:szCs w:val="26"/>
              </w:rPr>
              <w:t>Finanšu ministriju</w:t>
            </w:r>
            <w:r w:rsidRPr="00692855" w:rsidR="002B4AB0">
              <w:rPr>
                <w:rFonts w:ascii="Times New Roman" w:hAnsi="Times New Roman" w:cs="Times New Roman"/>
                <w:sz w:val="26"/>
                <w:szCs w:val="26"/>
              </w:rPr>
              <w:t xml:space="preserve">, Izglītības un zinātnes ministriju, </w:t>
            </w:r>
            <w:r w:rsidRPr="00692855" w:rsidR="00F34794">
              <w:rPr>
                <w:rFonts w:ascii="Times New Roman" w:hAnsi="Times New Roman" w:cs="Times New Roman"/>
                <w:sz w:val="26"/>
                <w:szCs w:val="26"/>
              </w:rPr>
              <w:t xml:space="preserve">Klimata un enerģētikas ministriju, </w:t>
            </w:r>
            <w:r w:rsidRPr="00692855" w:rsidR="002B4AB0">
              <w:rPr>
                <w:rFonts w:ascii="Times New Roman" w:hAnsi="Times New Roman" w:cs="Times New Roman"/>
                <w:sz w:val="26"/>
                <w:szCs w:val="26"/>
              </w:rPr>
              <w:t xml:space="preserve">Kultūras ministriju un </w:t>
            </w:r>
            <w:r w:rsidRPr="00692855" w:rsidR="00F34794">
              <w:rPr>
                <w:rFonts w:ascii="Times New Roman" w:hAnsi="Times New Roman" w:cs="Times New Roman"/>
                <w:sz w:val="26"/>
                <w:szCs w:val="26"/>
              </w:rPr>
              <w:t>Viedās administrācijas un reģionālās attīstības ministriju</w:t>
            </w:r>
            <w:r w:rsidRPr="00692855">
              <w:rPr>
                <w:rFonts w:ascii="Times New Roman" w:hAnsi="Times New Roman" w:cs="Times New Roman"/>
                <w:sz w:val="26"/>
                <w:szCs w:val="26"/>
              </w:rPr>
              <w:t>. Informatīvais ziņojums nosūtīts izskatīšanai Latvijas Darba devēju konferederācijai un Latvijas Brīvo arodbiedrību savienībai.</w:t>
            </w:r>
          </w:p>
          <w:p w:rsidRPr="00692855" w:rsidR="00F34794" w:rsidP="00F34794" w:rsidRDefault="00F34794">
            <w:pPr>
              <w:widowControl/>
              <w:spacing w:after="0" w:line="240" w:lineRule="auto"/>
              <w:jc w:val="both"/>
              <w:outlineLvl w:val="0"/>
              <w:rPr>
                <w:rFonts w:ascii="Times New Roman" w:hAnsi="Times New Roman" w:cs="Times New Roman"/>
                <w:sz w:val="26"/>
                <w:szCs w:val="26"/>
              </w:rPr>
            </w:pPr>
          </w:p>
          <w:p w:rsidRPr="00692855" w:rsidR="00F34794" w:rsidP="00F34794" w:rsidRDefault="00F34794">
            <w:pPr>
              <w:widowControl/>
              <w:spacing w:after="0" w:line="240" w:lineRule="auto"/>
              <w:jc w:val="both"/>
              <w:outlineLvl w:val="0"/>
              <w:rPr>
                <w:rFonts w:ascii="Times New Roman" w:hAnsi="Times New Roman" w:cs="Times New Roman"/>
                <w:sz w:val="26"/>
                <w:szCs w:val="26"/>
              </w:rPr>
            </w:pPr>
            <w:r w:rsidRPr="00692855">
              <w:rPr>
                <w:rFonts w:ascii="Times New Roman" w:hAnsi="Times New Roman" w:cs="Times New Roman"/>
                <w:sz w:val="26"/>
                <w:szCs w:val="26"/>
              </w:rPr>
              <w:t xml:space="preserve">Latvijas nacionālā pozīcija par priekšlikumu Eiropas Parlamenta un Padomes direktīvai, ar ko attiecībā uz vielu pievienošanu un robežvērtību noteikšanu tās I, III un </w:t>
            </w:r>
            <w:proofErr w:type="spellStart"/>
            <w:r w:rsidRPr="00692855">
              <w:rPr>
                <w:rFonts w:ascii="Times New Roman" w:hAnsi="Times New Roman" w:cs="Times New Roman"/>
                <w:sz w:val="26"/>
                <w:szCs w:val="26"/>
              </w:rPr>
              <w:t>IIIa</w:t>
            </w:r>
            <w:proofErr w:type="spellEnd"/>
            <w:r w:rsidRPr="00692855">
              <w:rPr>
                <w:rFonts w:ascii="Times New Roman" w:hAnsi="Times New Roman" w:cs="Times New Roman"/>
                <w:sz w:val="26"/>
                <w:szCs w:val="26"/>
              </w:rPr>
              <w:t xml:space="preserve"> pielikumā groza Direktīvu 2004/37/EK</w:t>
            </w:r>
            <w:r w:rsidRPr="00692855" w:rsidR="00692855">
              <w:rPr>
                <w:rFonts w:ascii="Times New Roman" w:hAnsi="Times New Roman" w:cs="Times New Roman"/>
                <w:sz w:val="26"/>
                <w:szCs w:val="26"/>
              </w:rPr>
              <w:t>, saskaņota ar Aizsardzības ministriju, Ārlietu ministriju, Ekonomikas ministriju, Klimata un enerģētikas ministriju, Veselības ministriju un Zemkopības ministriju.</w:t>
            </w:r>
          </w:p>
          <w:p w:rsidRPr="00692855" w:rsidR="00F34794" w:rsidP="00F34794" w:rsidRDefault="00F34794">
            <w:pPr>
              <w:widowControl/>
              <w:spacing w:after="0" w:line="240" w:lineRule="auto"/>
              <w:jc w:val="both"/>
              <w:outlineLvl w:val="0"/>
              <w:rPr>
                <w:rFonts w:ascii="Times New Roman" w:hAnsi="Times New Roman" w:cs="Times New Roman"/>
                <w:sz w:val="26"/>
                <w:szCs w:val="26"/>
              </w:rPr>
            </w:pPr>
          </w:p>
          <w:p w:rsidRPr="00692855" w:rsidR="00F34794" w:rsidP="00692855" w:rsidRDefault="00692855">
            <w:pPr>
              <w:widowControl/>
              <w:spacing w:after="0" w:line="240" w:lineRule="auto"/>
              <w:jc w:val="both"/>
              <w:outlineLvl w:val="0"/>
              <w:rPr>
                <w:rFonts w:ascii="Times New Roman" w:hAnsi="Times New Roman" w:cs="Times New Roman"/>
                <w:sz w:val="26"/>
                <w:szCs w:val="26"/>
              </w:rPr>
            </w:pPr>
            <w:r w:rsidRPr="00692855">
              <w:rPr>
                <w:rFonts w:ascii="Times New Roman" w:hAnsi="Times New Roman" w:cs="Times New Roman"/>
                <w:sz w:val="26"/>
                <w:szCs w:val="26"/>
              </w:rPr>
              <w:t xml:space="preserve">Latvijas nacionālā pozīcija par </w:t>
            </w:r>
            <w:r>
              <w:rPr>
                <w:rFonts w:ascii="Times New Roman" w:hAnsi="Times New Roman" w:cs="Times New Roman"/>
                <w:sz w:val="26"/>
                <w:szCs w:val="26"/>
              </w:rPr>
              <w:t xml:space="preserve">priekšlikumu </w:t>
            </w:r>
            <w:r w:rsidRPr="00692855" w:rsidR="00F34794">
              <w:rPr>
                <w:rFonts w:ascii="Times New Roman" w:hAnsi="Times New Roman" w:cs="Times New Roman"/>
                <w:iCs/>
                <w:sz w:val="26"/>
                <w:szCs w:val="26"/>
              </w:rPr>
              <w:t>Eiropas Parlamenta un Padomes regulai, ar ko groza Regulu (ES) 2021/691 attiecībā uz atbalstu darbiniekiem, kuriem draud atlaišana uzņēmumos, kuros notiek pārstrukturēšana</w:t>
            </w:r>
            <w:r w:rsidRPr="00692855">
              <w:rPr>
                <w:rFonts w:ascii="Times New Roman" w:hAnsi="Times New Roman" w:cs="Times New Roman"/>
                <w:iCs/>
                <w:sz w:val="26"/>
                <w:szCs w:val="26"/>
              </w:rPr>
              <w:t xml:space="preserve">, saskaņota ar </w:t>
            </w:r>
            <w:r w:rsidRPr="00692855">
              <w:rPr>
                <w:rFonts w:ascii="Times New Roman" w:hAnsi="Times New Roman" w:cs="Times New Roman"/>
                <w:sz w:val="26"/>
                <w:szCs w:val="26"/>
              </w:rPr>
              <w:t>Ārlietu ministriju, Finanšu ministriju un Ekonomikas ministriju</w:t>
            </w:r>
            <w:r>
              <w:rPr>
                <w:rFonts w:ascii="Times New Roman" w:hAnsi="Times New Roman" w:cs="Times New Roman"/>
                <w:sz w:val="26"/>
                <w:szCs w:val="26"/>
              </w:rPr>
              <w:t>.</w:t>
            </w:r>
          </w:p>
        </w:tc>
      </w:tr>
      <w:tr w:rsidRPr="004B0B69" w:rsidR="000269F2" w:rsidTr="004B0B69">
        <w:tc>
          <w:tcPr>
            <w:tcW w:w="654" w:type="dxa"/>
            <w:shd w:val="clear" w:color="auto" w:fill="auto"/>
          </w:tcPr>
          <w:p w:rsidRPr="004B0B69"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4</w:t>
            </w:r>
            <w:r w:rsidRPr="004B0B69" w:rsidR="000269F2">
              <w:rPr>
                <w:rFonts w:ascii="Times New Roman" w:hAnsi="Times New Roman" w:cs="Times New Roman"/>
                <w:sz w:val="26"/>
                <w:szCs w:val="26"/>
              </w:rPr>
              <w:t>.</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color w:val="FF0000"/>
                <w:sz w:val="26"/>
                <w:szCs w:val="26"/>
              </w:rPr>
            </w:pPr>
            <w:r w:rsidRPr="004B0B69">
              <w:rPr>
                <w:rFonts w:ascii="Times New Roman" w:hAnsi="Times New Roman" w:cs="Times New Roman"/>
                <w:sz w:val="26"/>
                <w:szCs w:val="26"/>
              </w:rPr>
              <w:t>Ziņas par saskaņojumu ar Eiropas Savienības institūcijām</w:t>
            </w:r>
          </w:p>
        </w:tc>
        <w:tc>
          <w:tcPr>
            <w:tcW w:w="5674" w:type="dxa"/>
            <w:shd w:val="clear" w:color="auto" w:fill="auto"/>
          </w:tcPr>
          <w:p w:rsidRPr="00692855" w:rsidR="000269F2" w:rsidP="00BA4A0E" w:rsidRDefault="000269F2">
            <w:pPr>
              <w:spacing w:after="0" w:line="240" w:lineRule="auto"/>
              <w:jc w:val="both"/>
              <w:rPr>
                <w:rFonts w:ascii="Times New Roman" w:hAnsi="Times New Roman" w:cs="Times New Roman"/>
                <w:sz w:val="26"/>
                <w:szCs w:val="26"/>
              </w:rPr>
            </w:pPr>
            <w:r w:rsidRPr="00692855">
              <w:rPr>
                <w:rFonts w:ascii="Times New Roman" w:hAnsi="Times New Roman" w:cs="Times New Roman"/>
                <w:sz w:val="26"/>
                <w:szCs w:val="26"/>
              </w:rPr>
              <w:t>Nav.</w:t>
            </w:r>
          </w:p>
        </w:tc>
      </w:tr>
      <w:tr w:rsidRPr="004B0B69" w:rsidR="000269F2" w:rsidTr="004B0B69">
        <w:tc>
          <w:tcPr>
            <w:tcW w:w="654" w:type="dxa"/>
            <w:shd w:val="clear" w:color="auto" w:fill="auto"/>
          </w:tcPr>
          <w:p w:rsidRPr="004B0B69"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5</w:t>
            </w:r>
            <w:r w:rsidRPr="004B0B69" w:rsidR="000269F2">
              <w:rPr>
                <w:rFonts w:ascii="Times New Roman" w:hAnsi="Times New Roman" w:cs="Times New Roman"/>
                <w:sz w:val="26"/>
                <w:szCs w:val="26"/>
              </w:rPr>
              <w:t>.</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color w:val="FF0000"/>
                <w:sz w:val="26"/>
                <w:szCs w:val="26"/>
              </w:rPr>
            </w:pPr>
            <w:r w:rsidRPr="004B0B69">
              <w:rPr>
                <w:rFonts w:ascii="Times New Roman" w:hAnsi="Times New Roman" w:cs="Times New Roman"/>
                <w:sz w:val="26"/>
                <w:szCs w:val="26"/>
              </w:rPr>
              <w:t>Politikas joma</w:t>
            </w:r>
          </w:p>
        </w:tc>
        <w:tc>
          <w:tcPr>
            <w:tcW w:w="5674" w:type="dxa"/>
            <w:shd w:val="clear" w:color="auto" w:fill="auto"/>
          </w:tcPr>
          <w:p w:rsidRPr="004B0B69" w:rsidR="000269F2" w:rsidP="00BA4A0E" w:rsidRDefault="000269F2">
            <w:pPr>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t xml:space="preserve">Nodarbinātības un sociālā politika. </w:t>
            </w:r>
          </w:p>
          <w:p w:rsidRPr="004B0B69" w:rsidR="000269F2" w:rsidP="00BA4A0E" w:rsidRDefault="000269F2">
            <w:pPr>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t>Ārpolitika un Eiropas Savienības vispārīgie jautājumi.</w:t>
            </w:r>
          </w:p>
        </w:tc>
      </w:tr>
      <w:tr w:rsidRPr="004B0B69" w:rsidR="000269F2" w:rsidTr="004B0B69">
        <w:tc>
          <w:tcPr>
            <w:tcW w:w="654" w:type="dxa"/>
            <w:shd w:val="clear" w:color="auto" w:fill="auto"/>
          </w:tcPr>
          <w:p w:rsidRPr="006A461A"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6</w:t>
            </w:r>
            <w:r w:rsidRPr="006A461A" w:rsidR="000269F2">
              <w:rPr>
                <w:rFonts w:ascii="Times New Roman" w:hAnsi="Times New Roman" w:cs="Times New Roman"/>
                <w:sz w:val="26"/>
                <w:szCs w:val="26"/>
              </w:rPr>
              <w:t>.</w:t>
            </w:r>
          </w:p>
        </w:tc>
        <w:tc>
          <w:tcPr>
            <w:tcW w:w="2886" w:type="dxa"/>
            <w:shd w:val="clear" w:color="auto" w:fill="auto"/>
          </w:tcPr>
          <w:p w:rsidRPr="006A461A" w:rsidR="000269F2" w:rsidP="00BA4A0E" w:rsidRDefault="006A461A">
            <w:pPr>
              <w:spacing w:after="0" w:line="240" w:lineRule="auto"/>
              <w:rPr>
                <w:rFonts w:ascii="Times New Roman" w:hAnsi="Times New Roman" w:cs="Times New Roman"/>
                <w:sz w:val="26"/>
                <w:szCs w:val="26"/>
              </w:rPr>
            </w:pPr>
            <w:r w:rsidRPr="006A461A">
              <w:rPr>
                <w:rFonts w:ascii="Times New Roman" w:hAnsi="Times New Roman" w:cs="Times New Roman"/>
                <w:sz w:val="26"/>
                <w:szCs w:val="26"/>
              </w:rPr>
              <w:t>Atbildīgā amatpersona</w:t>
            </w:r>
          </w:p>
        </w:tc>
        <w:tc>
          <w:tcPr>
            <w:tcW w:w="5674" w:type="dxa"/>
            <w:shd w:val="clear" w:color="auto" w:fill="auto"/>
          </w:tcPr>
          <w:p w:rsidRPr="00692855" w:rsidR="004C7041" w:rsidP="00D158C9" w:rsidRDefault="001725D5">
            <w:pPr>
              <w:spacing w:after="0" w:line="240" w:lineRule="auto"/>
              <w:jc w:val="both"/>
              <w:rPr>
                <w:rFonts w:ascii="Times New Roman" w:hAnsi="Times New Roman" w:cs="Times New Roman"/>
                <w:sz w:val="26"/>
                <w:szCs w:val="26"/>
              </w:rPr>
            </w:pPr>
            <w:r w:rsidRPr="00692855">
              <w:rPr>
                <w:rFonts w:ascii="Times New Roman" w:hAnsi="Times New Roman" w:cs="Times New Roman"/>
                <w:sz w:val="26"/>
                <w:szCs w:val="26"/>
              </w:rPr>
              <w:t xml:space="preserve">Labklājības ministrijas </w:t>
            </w:r>
            <w:r w:rsidRPr="00692855" w:rsidR="006D2E4A">
              <w:rPr>
                <w:rFonts w:ascii="Times New Roman" w:hAnsi="Times New Roman" w:cs="Times New Roman"/>
                <w:sz w:val="26"/>
                <w:szCs w:val="26"/>
              </w:rPr>
              <w:t>Starptautiskās sadarbības un ES politikas departamenta vecākais eksperts Nauris Kozuliņš.</w:t>
            </w:r>
          </w:p>
          <w:p w:rsidRPr="00692855" w:rsidR="00692855" w:rsidP="00D158C9" w:rsidRDefault="00692855">
            <w:pPr>
              <w:spacing w:after="0" w:line="240" w:lineRule="auto"/>
              <w:jc w:val="both"/>
              <w:rPr>
                <w:rFonts w:ascii="Times New Roman" w:hAnsi="Times New Roman" w:cs="Times New Roman"/>
                <w:sz w:val="26"/>
                <w:szCs w:val="26"/>
              </w:rPr>
            </w:pPr>
          </w:p>
          <w:p w:rsidRPr="00692855" w:rsidR="00692855" w:rsidP="00D158C9" w:rsidRDefault="00692855">
            <w:pPr>
              <w:spacing w:after="0" w:line="240" w:lineRule="auto"/>
              <w:jc w:val="both"/>
              <w:rPr>
                <w:rFonts w:ascii="Times New Roman" w:hAnsi="Times New Roman" w:cs="Times New Roman"/>
                <w:sz w:val="26"/>
                <w:szCs w:val="26"/>
              </w:rPr>
            </w:pPr>
            <w:r w:rsidRPr="00692855">
              <w:rPr>
                <w:rFonts w:ascii="Times New Roman" w:hAnsi="Times New Roman" w:cs="Times New Roman"/>
                <w:sz w:val="26"/>
                <w:szCs w:val="26"/>
              </w:rPr>
              <w:t xml:space="preserve">Labklājības ministrijas Darba attiecību un darba aizsardzības politikas departamenta vecākā eksperte Jolanta </w:t>
            </w:r>
            <w:proofErr w:type="spellStart"/>
            <w:r w:rsidRPr="00692855">
              <w:rPr>
                <w:rFonts w:ascii="Times New Roman" w:hAnsi="Times New Roman" w:cs="Times New Roman"/>
                <w:sz w:val="26"/>
                <w:szCs w:val="26"/>
              </w:rPr>
              <w:t>Geduša</w:t>
            </w:r>
            <w:proofErr w:type="spellEnd"/>
            <w:r w:rsidRPr="00692855">
              <w:rPr>
                <w:rFonts w:ascii="Times New Roman" w:hAnsi="Times New Roman" w:cs="Times New Roman"/>
                <w:sz w:val="26"/>
                <w:szCs w:val="26"/>
              </w:rPr>
              <w:t>.</w:t>
            </w:r>
          </w:p>
          <w:p w:rsidRPr="00692855" w:rsidR="00692855" w:rsidP="00D158C9" w:rsidRDefault="00692855">
            <w:pPr>
              <w:spacing w:after="0" w:line="240" w:lineRule="auto"/>
              <w:jc w:val="both"/>
              <w:rPr>
                <w:rFonts w:ascii="Times New Roman" w:hAnsi="Times New Roman" w:cs="Times New Roman"/>
                <w:sz w:val="26"/>
                <w:szCs w:val="26"/>
              </w:rPr>
            </w:pPr>
          </w:p>
          <w:p w:rsidRPr="00692855" w:rsidR="00692855" w:rsidP="00692855" w:rsidRDefault="00692855">
            <w:pPr>
              <w:spacing w:after="0" w:line="240" w:lineRule="auto"/>
              <w:jc w:val="both"/>
              <w:rPr>
                <w:rFonts w:ascii="Times New Roman" w:hAnsi="Times New Roman" w:cs="Times New Roman"/>
                <w:sz w:val="26"/>
                <w:szCs w:val="26"/>
              </w:rPr>
            </w:pPr>
            <w:r w:rsidRPr="00692855">
              <w:rPr>
                <w:rFonts w:ascii="Times New Roman" w:hAnsi="Times New Roman" w:cs="Times New Roman"/>
                <w:sz w:val="26"/>
                <w:szCs w:val="26"/>
              </w:rPr>
              <w:t xml:space="preserve">Labklājības ministrijas Darba tirgus politikas departamenta vecākā eksperte Linda </w:t>
            </w:r>
            <w:proofErr w:type="spellStart"/>
            <w:r w:rsidRPr="00692855">
              <w:rPr>
                <w:rFonts w:ascii="Times New Roman" w:hAnsi="Times New Roman" w:cs="Times New Roman"/>
                <w:sz w:val="26"/>
                <w:szCs w:val="26"/>
              </w:rPr>
              <w:t>Pauga</w:t>
            </w:r>
            <w:proofErr w:type="spellEnd"/>
            <w:r w:rsidRPr="00692855">
              <w:rPr>
                <w:rFonts w:ascii="Times New Roman" w:hAnsi="Times New Roman" w:cs="Times New Roman"/>
                <w:sz w:val="26"/>
                <w:szCs w:val="26"/>
              </w:rPr>
              <w:t>.</w:t>
            </w:r>
          </w:p>
        </w:tc>
      </w:tr>
      <w:tr w:rsidRPr="004B0B69" w:rsidR="000269F2" w:rsidTr="004B0B69">
        <w:tc>
          <w:tcPr>
            <w:tcW w:w="654" w:type="dxa"/>
            <w:shd w:val="clear" w:color="auto" w:fill="auto"/>
          </w:tcPr>
          <w:p w:rsidRPr="004B0B69"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7</w:t>
            </w:r>
            <w:r w:rsidRPr="004B0B69" w:rsidR="000269F2">
              <w:rPr>
                <w:rFonts w:ascii="Times New Roman" w:hAnsi="Times New Roman" w:cs="Times New Roman"/>
                <w:sz w:val="26"/>
                <w:szCs w:val="26"/>
              </w:rPr>
              <w:t>.</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sz w:val="26"/>
                <w:szCs w:val="26"/>
              </w:rPr>
            </w:pPr>
            <w:r w:rsidRPr="004B0B69">
              <w:rPr>
                <w:rFonts w:ascii="Times New Roman" w:hAnsi="Times New Roman" w:cs="Times New Roman"/>
                <w:sz w:val="26"/>
                <w:szCs w:val="26"/>
              </w:rPr>
              <w:t>Uzaicināmās personas</w:t>
            </w:r>
          </w:p>
        </w:tc>
        <w:tc>
          <w:tcPr>
            <w:tcW w:w="5674" w:type="dxa"/>
            <w:shd w:val="clear" w:color="auto" w:fill="auto"/>
          </w:tcPr>
          <w:p w:rsidRPr="004B0B69" w:rsidR="000269F2" w:rsidP="00BA4A0E" w:rsidRDefault="004B0B6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Nav.</w:t>
            </w:r>
          </w:p>
        </w:tc>
      </w:tr>
      <w:tr w:rsidRPr="004B0B69" w:rsidR="000269F2" w:rsidTr="004B0B69">
        <w:tc>
          <w:tcPr>
            <w:tcW w:w="654" w:type="dxa"/>
            <w:shd w:val="clear" w:color="auto" w:fill="auto"/>
          </w:tcPr>
          <w:p w:rsidRPr="004B0B69"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8</w:t>
            </w:r>
            <w:r w:rsidRPr="004B0B69" w:rsidR="000269F2">
              <w:rPr>
                <w:rFonts w:ascii="Times New Roman" w:hAnsi="Times New Roman" w:cs="Times New Roman"/>
                <w:sz w:val="26"/>
                <w:szCs w:val="26"/>
              </w:rPr>
              <w:t>.</w:t>
            </w:r>
          </w:p>
        </w:tc>
        <w:tc>
          <w:tcPr>
            <w:tcW w:w="2886" w:type="dxa"/>
            <w:shd w:val="clear" w:color="auto" w:fill="auto"/>
          </w:tcPr>
          <w:p w:rsidRPr="006A461A" w:rsidR="000269F2" w:rsidP="00BA4A0E" w:rsidRDefault="000269F2">
            <w:pPr>
              <w:spacing w:after="0" w:line="240" w:lineRule="auto"/>
              <w:rPr>
                <w:rFonts w:ascii="Times New Roman" w:hAnsi="Times New Roman" w:cs="Times New Roman"/>
                <w:color w:val="FF0000"/>
                <w:sz w:val="26"/>
                <w:szCs w:val="26"/>
              </w:rPr>
            </w:pPr>
            <w:r w:rsidRPr="006A461A">
              <w:rPr>
                <w:rFonts w:ascii="Times New Roman" w:hAnsi="Times New Roman" w:cs="Times New Roman"/>
                <w:sz w:val="26"/>
                <w:szCs w:val="26"/>
              </w:rPr>
              <w:t xml:space="preserve">Projekta ierobežotas </w:t>
            </w:r>
            <w:r w:rsidRPr="006A461A">
              <w:rPr>
                <w:rFonts w:ascii="Times New Roman" w:hAnsi="Times New Roman" w:cs="Times New Roman"/>
                <w:sz w:val="26"/>
                <w:szCs w:val="26"/>
              </w:rPr>
              <w:lastRenderedPageBreak/>
              <w:t>pieejamības statuss</w:t>
            </w:r>
          </w:p>
        </w:tc>
        <w:tc>
          <w:tcPr>
            <w:tcW w:w="5674" w:type="dxa"/>
            <w:shd w:val="clear" w:color="auto" w:fill="auto"/>
          </w:tcPr>
          <w:p w:rsidRPr="006A461A" w:rsidR="00AB12DE" w:rsidP="006A461A" w:rsidRDefault="00692855">
            <w:pPr>
              <w:spacing w:after="0" w:line="240" w:lineRule="auto"/>
              <w:jc w:val="both"/>
              <w:rPr>
                <w:rFonts w:ascii="Times New Roman" w:hAnsi="Times New Roman" w:cs="Times New Roman"/>
                <w:sz w:val="26"/>
                <w:szCs w:val="26"/>
              </w:rPr>
            </w:pPr>
            <w:r w:rsidRPr="006A461A">
              <w:rPr>
                <w:rFonts w:ascii="Times New Roman" w:hAnsi="Times New Roman" w:cs="Times New Roman"/>
                <w:sz w:val="26"/>
                <w:szCs w:val="26"/>
              </w:rPr>
              <w:lastRenderedPageBreak/>
              <w:t>Pielikumā pievienotā</w:t>
            </w:r>
            <w:r>
              <w:rPr>
                <w:rFonts w:ascii="Times New Roman" w:hAnsi="Times New Roman" w:cs="Times New Roman"/>
                <w:sz w:val="26"/>
                <w:szCs w:val="26"/>
              </w:rPr>
              <w:t>s</w:t>
            </w:r>
            <w:r w:rsidRPr="006A461A">
              <w:rPr>
                <w:rFonts w:ascii="Times New Roman" w:hAnsi="Times New Roman" w:cs="Times New Roman"/>
                <w:sz w:val="26"/>
                <w:szCs w:val="26"/>
              </w:rPr>
              <w:t xml:space="preserve"> Latvijas nacionālā</w:t>
            </w:r>
            <w:r>
              <w:rPr>
                <w:rFonts w:ascii="Times New Roman" w:hAnsi="Times New Roman" w:cs="Times New Roman"/>
                <w:sz w:val="26"/>
                <w:szCs w:val="26"/>
              </w:rPr>
              <w:t>s</w:t>
            </w:r>
            <w:r w:rsidRPr="006A461A">
              <w:rPr>
                <w:rFonts w:ascii="Times New Roman" w:hAnsi="Times New Roman" w:cs="Times New Roman"/>
                <w:sz w:val="26"/>
                <w:szCs w:val="26"/>
              </w:rPr>
              <w:t xml:space="preserve"> pozīcija</w:t>
            </w:r>
            <w:r>
              <w:rPr>
                <w:rFonts w:ascii="Times New Roman" w:hAnsi="Times New Roman" w:cs="Times New Roman"/>
                <w:sz w:val="26"/>
                <w:szCs w:val="26"/>
              </w:rPr>
              <w:t>s</w:t>
            </w:r>
            <w:r w:rsidRPr="006A461A">
              <w:rPr>
                <w:rFonts w:ascii="Times New Roman" w:hAnsi="Times New Roman" w:cs="Times New Roman"/>
                <w:sz w:val="26"/>
                <w:szCs w:val="26"/>
              </w:rPr>
              <w:t xml:space="preserve"> </w:t>
            </w:r>
            <w:r w:rsidRPr="006A461A">
              <w:rPr>
                <w:rFonts w:ascii="Times New Roman" w:hAnsi="Times New Roman" w:cs="Times New Roman"/>
                <w:sz w:val="26"/>
                <w:szCs w:val="26"/>
              </w:rPr>
              <w:lastRenderedPageBreak/>
              <w:t xml:space="preserve">ir </w:t>
            </w:r>
            <w:r>
              <w:rPr>
                <w:rFonts w:ascii="Times New Roman" w:hAnsi="Times New Roman" w:cs="Times New Roman"/>
                <w:sz w:val="26"/>
                <w:szCs w:val="26"/>
              </w:rPr>
              <w:t>ierobežotas pieejamības informācija</w:t>
            </w:r>
            <w:r w:rsidRPr="006A461A">
              <w:rPr>
                <w:rFonts w:ascii="Times New Roman" w:hAnsi="Times New Roman" w:cs="Times New Roman"/>
                <w:sz w:val="26"/>
                <w:szCs w:val="26"/>
              </w:rPr>
              <w:t xml:space="preserve">. Lietojuma ierobežojums paliek spēkā arī pēc jautājuma izskatīšanas Ministru kabinetā. Pielikumā pievienotajam informatīvajam </w:t>
            </w:r>
            <w:smartTag w:uri="schemas-tilde-lv/tildestengine" w:element="veidnes">
              <w:smartTagPr>
                <w:attr w:name="baseform" w:val="ziņojum|s"/>
                <w:attr w:name="id" w:val="-1"/>
                <w:attr w:name="text" w:val="ziņojumam"/>
              </w:smartTagPr>
              <w:r w:rsidRPr="006A461A">
                <w:rPr>
                  <w:rFonts w:ascii="Times New Roman" w:hAnsi="Times New Roman" w:cs="Times New Roman"/>
                  <w:sz w:val="26"/>
                  <w:szCs w:val="26"/>
                </w:rPr>
                <w:t>ziņojumam</w:t>
              </w:r>
            </w:smartTag>
            <w:r w:rsidRPr="006A461A">
              <w:rPr>
                <w:rFonts w:ascii="Times New Roman" w:hAnsi="Times New Roman" w:cs="Times New Roman"/>
                <w:sz w:val="26"/>
                <w:szCs w:val="26"/>
              </w:rPr>
              <w:t xml:space="preserve"> un </w:t>
            </w:r>
            <w:proofErr w:type="spellStart"/>
            <w:r w:rsidRPr="006A461A">
              <w:rPr>
                <w:rFonts w:ascii="Times New Roman" w:hAnsi="Times New Roman" w:cs="Times New Roman"/>
                <w:sz w:val="26"/>
                <w:szCs w:val="26"/>
              </w:rPr>
              <w:t>protokollēmumam</w:t>
            </w:r>
            <w:proofErr w:type="spellEnd"/>
            <w:r w:rsidRPr="006A461A">
              <w:rPr>
                <w:rFonts w:ascii="Times New Roman" w:hAnsi="Times New Roman" w:cs="Times New Roman"/>
                <w:sz w:val="26"/>
                <w:szCs w:val="26"/>
              </w:rPr>
              <w:t xml:space="preserve"> nav ierobežotas pieejamības statuss</w:t>
            </w:r>
            <w:r>
              <w:rPr>
                <w:rFonts w:ascii="Times New Roman" w:hAnsi="Times New Roman" w:cs="Times New Roman"/>
                <w:sz w:val="26"/>
                <w:szCs w:val="26"/>
              </w:rPr>
              <w:t>.</w:t>
            </w:r>
          </w:p>
        </w:tc>
      </w:tr>
      <w:tr w:rsidRPr="004B0B69" w:rsidR="000269F2" w:rsidTr="004B0B69">
        <w:tc>
          <w:tcPr>
            <w:tcW w:w="654" w:type="dxa"/>
            <w:shd w:val="clear" w:color="auto" w:fill="auto"/>
          </w:tcPr>
          <w:p w:rsidRPr="004B0B69"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lastRenderedPageBreak/>
              <w:t>9</w:t>
            </w:r>
            <w:r w:rsidRPr="004B0B69" w:rsidR="000269F2">
              <w:rPr>
                <w:rFonts w:ascii="Times New Roman" w:hAnsi="Times New Roman" w:cs="Times New Roman"/>
                <w:sz w:val="26"/>
                <w:szCs w:val="26"/>
              </w:rPr>
              <w:t>.</w:t>
            </w:r>
          </w:p>
        </w:tc>
        <w:tc>
          <w:tcPr>
            <w:tcW w:w="2886" w:type="dxa"/>
            <w:shd w:val="clear" w:color="auto" w:fill="auto"/>
          </w:tcPr>
          <w:p w:rsidRPr="006A461A" w:rsidR="000269F2" w:rsidP="006A461A" w:rsidRDefault="000269F2">
            <w:pPr>
              <w:spacing w:after="0" w:line="240" w:lineRule="auto"/>
              <w:rPr>
                <w:rFonts w:ascii="Times New Roman" w:hAnsi="Times New Roman" w:cs="Times New Roman"/>
                <w:color w:val="FF0000"/>
                <w:sz w:val="26"/>
                <w:szCs w:val="26"/>
              </w:rPr>
            </w:pPr>
            <w:r w:rsidRPr="006A461A">
              <w:rPr>
                <w:rFonts w:ascii="Times New Roman" w:hAnsi="Times New Roman" w:cs="Times New Roman"/>
                <w:sz w:val="26"/>
                <w:szCs w:val="26"/>
              </w:rPr>
              <w:t>Cita informācija</w:t>
            </w:r>
          </w:p>
        </w:tc>
        <w:tc>
          <w:tcPr>
            <w:tcW w:w="5674" w:type="dxa"/>
            <w:shd w:val="clear" w:color="auto" w:fill="auto"/>
          </w:tcPr>
          <w:p w:rsidRPr="006A461A" w:rsidR="000269F2" w:rsidP="00BA4A0E" w:rsidRDefault="000269F2">
            <w:pPr>
              <w:spacing w:after="0" w:line="240" w:lineRule="auto"/>
              <w:jc w:val="both"/>
              <w:rPr>
                <w:rFonts w:ascii="Times New Roman" w:hAnsi="Times New Roman" w:cs="Times New Roman"/>
                <w:sz w:val="26"/>
                <w:szCs w:val="26"/>
              </w:rPr>
            </w:pPr>
            <w:r w:rsidRPr="006A461A">
              <w:rPr>
                <w:rFonts w:ascii="Times New Roman" w:hAnsi="Times New Roman" w:cs="Times New Roman"/>
                <w:sz w:val="26"/>
                <w:szCs w:val="26"/>
              </w:rPr>
              <w:t>Nav.</w:t>
            </w:r>
          </w:p>
        </w:tc>
      </w:tr>
    </w:tbl>
    <w:p w:rsidRPr="004B0B69" w:rsidR="004E085D" w:rsidP="004B0B69" w:rsidRDefault="004E085D">
      <w:pPr>
        <w:spacing w:after="0" w:line="240" w:lineRule="auto"/>
        <w:rPr>
          <w:rFonts w:ascii="Times New Roman" w:hAnsi="Times New Roman" w:cs="Times New Roman"/>
          <w:sz w:val="26"/>
          <w:szCs w:val="26"/>
        </w:rPr>
      </w:pPr>
    </w:p>
    <w:p w:rsidRPr="0056037C" w:rsidR="000269F2" w:rsidP="004B0B69" w:rsidRDefault="000269F2">
      <w:pPr>
        <w:spacing w:after="0" w:line="240" w:lineRule="auto"/>
        <w:rPr>
          <w:rFonts w:ascii="Times New Roman" w:hAnsi="Times New Roman" w:cs="Times New Roman"/>
          <w:sz w:val="26"/>
          <w:szCs w:val="26"/>
        </w:rPr>
      </w:pPr>
      <w:r w:rsidRPr="0056037C">
        <w:rPr>
          <w:rFonts w:ascii="Times New Roman" w:hAnsi="Times New Roman" w:cs="Times New Roman"/>
          <w:sz w:val="26"/>
          <w:szCs w:val="26"/>
        </w:rPr>
        <w:t>Pielikumā:</w:t>
      </w:r>
    </w:p>
    <w:p w:rsidR="007A77FD" w:rsidP="00671421" w:rsidRDefault="000269F2">
      <w:pPr>
        <w:widowControl/>
        <w:numPr>
          <w:ilvl w:val="0"/>
          <w:numId w:val="18"/>
        </w:numPr>
        <w:spacing w:after="0" w:line="240" w:lineRule="auto"/>
        <w:jc w:val="both"/>
        <w:rPr>
          <w:rFonts w:ascii="Times New Roman" w:hAnsi="Times New Roman" w:cs="Times New Roman"/>
          <w:sz w:val="26"/>
          <w:szCs w:val="26"/>
        </w:rPr>
      </w:pPr>
      <w:r w:rsidRPr="00692855">
        <w:rPr>
          <w:rFonts w:ascii="Times New Roman" w:hAnsi="Times New Roman" w:cs="Times New Roman"/>
          <w:sz w:val="26"/>
          <w:szCs w:val="26"/>
        </w:rPr>
        <w:t xml:space="preserve">Informatīvais </w:t>
      </w:r>
      <w:smartTag w:uri="schemas-tilde-lv/tildestengine" w:element="veidnes">
        <w:smartTagPr>
          <w:attr w:name="baseform" w:val="ziņojum|s"/>
          <w:attr w:name="id" w:val="-1"/>
          <w:attr w:name="text" w:val="ziņojums"/>
        </w:smartTagPr>
        <w:r w:rsidRPr="00692855">
          <w:rPr>
            <w:rFonts w:ascii="Times New Roman" w:hAnsi="Times New Roman" w:cs="Times New Roman"/>
            <w:sz w:val="26"/>
            <w:szCs w:val="26"/>
          </w:rPr>
          <w:t>ziņojums</w:t>
        </w:r>
      </w:smartTag>
      <w:r w:rsidRPr="00692855">
        <w:rPr>
          <w:rFonts w:ascii="Times New Roman" w:hAnsi="Times New Roman" w:cs="Times New Roman"/>
          <w:sz w:val="26"/>
          <w:szCs w:val="26"/>
        </w:rPr>
        <w:t xml:space="preserve"> „</w:t>
      </w:r>
      <w:r w:rsidRPr="00692855" w:rsidR="00692855">
        <w:rPr>
          <w:rFonts w:ascii="Times New Roman" w:hAnsi="Times New Roman" w:cs="Times New Roman"/>
          <w:sz w:val="26"/>
          <w:szCs w:val="26"/>
        </w:rPr>
        <w:t>Par Eiropas Savienības Nodarbinātības, sociālās politikas, veselības un patērētāju lietu ministru padomes 2025. gada 1.-2. decembra sanāksmē izskatāmajiem Labklājības ministrijas un Kultūras ministrijas kompetencē esošajiem jautājumiem</w:t>
      </w:r>
      <w:r w:rsidRPr="00692855">
        <w:rPr>
          <w:rFonts w:ascii="Times New Roman" w:hAnsi="Times New Roman" w:cs="Times New Roman"/>
          <w:sz w:val="26"/>
          <w:szCs w:val="26"/>
        </w:rPr>
        <w:t xml:space="preserve">” uz </w:t>
      </w:r>
      <w:r w:rsidR="00692855">
        <w:rPr>
          <w:rFonts w:ascii="Times New Roman" w:hAnsi="Times New Roman" w:cs="Times New Roman"/>
          <w:sz w:val="26"/>
          <w:szCs w:val="26"/>
        </w:rPr>
        <w:t>7</w:t>
      </w:r>
      <w:r w:rsidRPr="00692855" w:rsidR="00771CCD">
        <w:rPr>
          <w:rFonts w:ascii="Times New Roman" w:hAnsi="Times New Roman" w:cs="Times New Roman"/>
          <w:sz w:val="26"/>
          <w:szCs w:val="26"/>
        </w:rPr>
        <w:t xml:space="preserve"> </w:t>
      </w:r>
      <w:proofErr w:type="spellStart"/>
      <w:r w:rsidRPr="00692855">
        <w:rPr>
          <w:rFonts w:ascii="Times New Roman" w:hAnsi="Times New Roman" w:cs="Times New Roman"/>
          <w:sz w:val="26"/>
          <w:szCs w:val="26"/>
        </w:rPr>
        <w:t>lp</w:t>
      </w:r>
      <w:proofErr w:type="spellEnd"/>
      <w:r w:rsidRPr="00692855">
        <w:rPr>
          <w:rFonts w:ascii="Times New Roman" w:hAnsi="Times New Roman" w:cs="Times New Roman"/>
          <w:sz w:val="26"/>
          <w:szCs w:val="26"/>
        </w:rPr>
        <w:t xml:space="preserve">. </w:t>
      </w:r>
      <w:r w:rsidRPr="00692855" w:rsidR="006A461A">
        <w:rPr>
          <w:rFonts w:ascii="Times New Roman" w:hAnsi="Times New Roman" w:cs="Times New Roman"/>
          <w:i/>
          <w:sz w:val="26"/>
          <w:szCs w:val="26"/>
        </w:rPr>
        <w:t>(datne</w:t>
      </w:r>
      <w:r w:rsidRPr="00692855" w:rsidR="007A77FD">
        <w:rPr>
          <w:rFonts w:ascii="Times New Roman" w:hAnsi="Times New Roman" w:cs="Times New Roman"/>
          <w:i/>
          <w:sz w:val="26"/>
          <w:szCs w:val="26"/>
        </w:rPr>
        <w:t>s nosaukums</w:t>
      </w:r>
      <w:r w:rsidRPr="00692855" w:rsidR="006A461A">
        <w:rPr>
          <w:rFonts w:ascii="Times New Roman" w:hAnsi="Times New Roman" w:cs="Times New Roman"/>
          <w:i/>
          <w:sz w:val="26"/>
          <w:szCs w:val="26"/>
        </w:rPr>
        <w:t>:</w:t>
      </w:r>
      <w:r w:rsidRPr="00692855" w:rsidR="004E085D">
        <w:rPr>
          <w:rFonts w:ascii="Times New Roman" w:hAnsi="Times New Roman" w:cs="Times New Roman"/>
          <w:i/>
          <w:sz w:val="26"/>
          <w:szCs w:val="26"/>
        </w:rPr>
        <w:t xml:space="preserve"> </w:t>
      </w:r>
      <w:r w:rsidRPr="00692855">
        <w:rPr>
          <w:rFonts w:ascii="Times New Roman" w:hAnsi="Times New Roman" w:cs="Times New Roman"/>
          <w:i/>
          <w:sz w:val="26"/>
          <w:szCs w:val="26"/>
        </w:rPr>
        <w:t>LMzino</w:t>
      </w:r>
      <w:r w:rsidRPr="0056037C" w:rsidR="004E085D">
        <w:rPr>
          <w:rFonts w:ascii="Times New Roman" w:hAnsi="Times New Roman" w:cs="Times New Roman"/>
          <w:i/>
          <w:sz w:val="26"/>
          <w:szCs w:val="26"/>
        </w:rPr>
        <w:t>_</w:t>
      </w:r>
      <w:r w:rsidR="00692855">
        <w:rPr>
          <w:rFonts w:ascii="Times New Roman" w:hAnsi="Times New Roman" w:cs="Times New Roman"/>
          <w:i/>
          <w:sz w:val="26"/>
          <w:szCs w:val="26"/>
        </w:rPr>
        <w:t>2</w:t>
      </w:r>
      <w:r w:rsidR="009C7474">
        <w:rPr>
          <w:rFonts w:ascii="Times New Roman" w:hAnsi="Times New Roman" w:cs="Times New Roman"/>
          <w:i/>
          <w:sz w:val="26"/>
          <w:szCs w:val="26"/>
        </w:rPr>
        <w:t>0</w:t>
      </w:r>
      <w:r w:rsidR="00692855">
        <w:rPr>
          <w:rFonts w:ascii="Times New Roman" w:hAnsi="Times New Roman" w:cs="Times New Roman"/>
          <w:i/>
          <w:sz w:val="26"/>
          <w:szCs w:val="26"/>
        </w:rPr>
        <w:t>11</w:t>
      </w:r>
      <w:r w:rsidR="00D158C9">
        <w:rPr>
          <w:rFonts w:ascii="Times New Roman" w:hAnsi="Times New Roman" w:cs="Times New Roman"/>
          <w:i/>
          <w:sz w:val="26"/>
          <w:szCs w:val="26"/>
        </w:rPr>
        <w:t>2</w:t>
      </w:r>
      <w:r w:rsidR="00766396">
        <w:rPr>
          <w:rFonts w:ascii="Times New Roman" w:hAnsi="Times New Roman" w:cs="Times New Roman"/>
          <w:i/>
          <w:sz w:val="26"/>
          <w:szCs w:val="26"/>
        </w:rPr>
        <w:t>5</w:t>
      </w:r>
      <w:r w:rsidRPr="0056037C">
        <w:rPr>
          <w:rFonts w:ascii="Times New Roman" w:hAnsi="Times New Roman" w:cs="Times New Roman"/>
          <w:i/>
          <w:sz w:val="26"/>
          <w:szCs w:val="26"/>
        </w:rPr>
        <w:t>)</w:t>
      </w:r>
      <w:r w:rsidRPr="0056037C">
        <w:rPr>
          <w:rFonts w:ascii="Times New Roman" w:hAnsi="Times New Roman" w:cs="Times New Roman"/>
          <w:sz w:val="26"/>
          <w:szCs w:val="26"/>
        </w:rPr>
        <w:t>;</w:t>
      </w:r>
    </w:p>
    <w:p w:rsidR="00692855" w:rsidP="00692855" w:rsidRDefault="00692855">
      <w:pPr>
        <w:widowControl/>
        <w:numPr>
          <w:ilvl w:val="0"/>
          <w:numId w:val="18"/>
        </w:numPr>
        <w:spacing w:after="0" w:line="240" w:lineRule="auto"/>
        <w:jc w:val="both"/>
        <w:rPr>
          <w:rFonts w:ascii="Times New Roman" w:hAnsi="Times New Roman" w:cs="Times New Roman"/>
          <w:sz w:val="26"/>
          <w:szCs w:val="26"/>
        </w:rPr>
      </w:pPr>
      <w:r w:rsidRPr="00692855">
        <w:rPr>
          <w:rFonts w:ascii="Times New Roman" w:hAnsi="Times New Roman" w:cs="Times New Roman"/>
          <w:sz w:val="26"/>
          <w:szCs w:val="26"/>
        </w:rPr>
        <w:t xml:space="preserve">Latvijas nacionālā pozīcija par priekšlikumu Eiropas Parlamenta un Padomes direktīvai, ar ko attiecībā uz vielu pievienošanu un robežvērtību noteikšanu tās I, III un </w:t>
      </w:r>
      <w:proofErr w:type="spellStart"/>
      <w:r w:rsidRPr="00692855">
        <w:rPr>
          <w:rFonts w:ascii="Times New Roman" w:hAnsi="Times New Roman" w:cs="Times New Roman"/>
          <w:sz w:val="26"/>
          <w:szCs w:val="26"/>
        </w:rPr>
        <w:t>IIIa</w:t>
      </w:r>
      <w:proofErr w:type="spellEnd"/>
      <w:r w:rsidRPr="00692855">
        <w:rPr>
          <w:rFonts w:ascii="Times New Roman" w:hAnsi="Times New Roman" w:cs="Times New Roman"/>
          <w:sz w:val="26"/>
          <w:szCs w:val="26"/>
        </w:rPr>
        <w:t xml:space="preserve"> pielikumā groza Direktīvu 2004/37/EK</w:t>
      </w:r>
      <w:r>
        <w:rPr>
          <w:rFonts w:ascii="Times New Roman" w:hAnsi="Times New Roman" w:cs="Times New Roman"/>
          <w:sz w:val="26"/>
          <w:szCs w:val="26"/>
        </w:rPr>
        <w:t>, u</w:t>
      </w:r>
      <w:r w:rsidRPr="00EA7899">
        <w:rPr>
          <w:rFonts w:ascii="Times New Roman" w:hAnsi="Times New Roman" w:cs="Times New Roman"/>
          <w:sz w:val="26"/>
          <w:szCs w:val="26"/>
        </w:rPr>
        <w:t xml:space="preserve">z </w:t>
      </w:r>
      <w:r>
        <w:rPr>
          <w:rFonts w:ascii="Times New Roman" w:hAnsi="Times New Roman" w:cs="Times New Roman"/>
          <w:sz w:val="26"/>
          <w:szCs w:val="26"/>
        </w:rPr>
        <w:t>7</w:t>
      </w:r>
      <w:r w:rsidRPr="00EA7899">
        <w:rPr>
          <w:rFonts w:ascii="Times New Roman" w:hAnsi="Times New Roman" w:cs="Times New Roman"/>
          <w:sz w:val="26"/>
          <w:szCs w:val="26"/>
        </w:rPr>
        <w:t xml:space="preserve"> </w:t>
      </w:r>
      <w:proofErr w:type="spellStart"/>
      <w:r w:rsidRPr="00EA7899">
        <w:rPr>
          <w:rFonts w:ascii="Times New Roman" w:hAnsi="Times New Roman" w:cs="Times New Roman"/>
          <w:sz w:val="26"/>
          <w:szCs w:val="26"/>
        </w:rPr>
        <w:t>lp</w:t>
      </w:r>
      <w:proofErr w:type="spellEnd"/>
      <w:r w:rsidRPr="00EA7899">
        <w:rPr>
          <w:rFonts w:ascii="Times New Roman" w:hAnsi="Times New Roman" w:cs="Times New Roman"/>
          <w:sz w:val="26"/>
          <w:szCs w:val="26"/>
        </w:rPr>
        <w:t xml:space="preserve">. </w:t>
      </w:r>
      <w:r w:rsidRPr="00EA7899">
        <w:rPr>
          <w:rFonts w:ascii="Times New Roman" w:hAnsi="Times New Roman" w:cs="Times New Roman"/>
          <w:i/>
          <w:sz w:val="26"/>
          <w:szCs w:val="26"/>
        </w:rPr>
        <w:t>(ierobežotas pieejamības informācija, datnes nosaukums: LMpoz</w:t>
      </w:r>
      <w:r>
        <w:rPr>
          <w:rFonts w:ascii="Times New Roman" w:hAnsi="Times New Roman" w:cs="Times New Roman"/>
          <w:i/>
          <w:sz w:val="26"/>
          <w:szCs w:val="26"/>
        </w:rPr>
        <w:t>_2</w:t>
      </w:r>
      <w:r w:rsidR="009C7474">
        <w:rPr>
          <w:rFonts w:ascii="Times New Roman" w:hAnsi="Times New Roman" w:cs="Times New Roman"/>
          <w:i/>
          <w:sz w:val="26"/>
          <w:szCs w:val="26"/>
        </w:rPr>
        <w:t>0</w:t>
      </w:r>
      <w:r>
        <w:rPr>
          <w:rFonts w:ascii="Times New Roman" w:hAnsi="Times New Roman" w:cs="Times New Roman"/>
          <w:i/>
          <w:sz w:val="26"/>
          <w:szCs w:val="26"/>
        </w:rPr>
        <w:t>1125</w:t>
      </w:r>
      <w:r w:rsidRPr="00EA7899">
        <w:rPr>
          <w:rFonts w:ascii="Times New Roman" w:hAnsi="Times New Roman" w:cs="Times New Roman"/>
          <w:i/>
          <w:sz w:val="26"/>
          <w:szCs w:val="26"/>
        </w:rPr>
        <w:t>_</w:t>
      </w:r>
      <w:r>
        <w:rPr>
          <w:rFonts w:ascii="Times New Roman" w:hAnsi="Times New Roman" w:cs="Times New Roman"/>
          <w:i/>
          <w:sz w:val="26"/>
          <w:szCs w:val="26"/>
        </w:rPr>
        <w:t>1</w:t>
      </w:r>
      <w:r w:rsidRPr="00EA7899">
        <w:rPr>
          <w:rFonts w:ascii="Times New Roman" w:hAnsi="Times New Roman" w:cs="Times New Roman"/>
          <w:i/>
          <w:sz w:val="26"/>
          <w:szCs w:val="26"/>
        </w:rPr>
        <w:t>)</w:t>
      </w:r>
      <w:r>
        <w:rPr>
          <w:rFonts w:ascii="Times New Roman" w:hAnsi="Times New Roman" w:cs="Times New Roman"/>
          <w:sz w:val="26"/>
          <w:szCs w:val="26"/>
        </w:rPr>
        <w:t>;</w:t>
      </w:r>
    </w:p>
    <w:p w:rsidR="00692855" w:rsidP="00671421" w:rsidRDefault="00692855">
      <w:pPr>
        <w:widowControl/>
        <w:numPr>
          <w:ilvl w:val="0"/>
          <w:numId w:val="18"/>
        </w:numPr>
        <w:spacing w:after="0" w:line="240" w:lineRule="auto"/>
        <w:jc w:val="both"/>
        <w:rPr>
          <w:rFonts w:ascii="Times New Roman" w:hAnsi="Times New Roman" w:cs="Times New Roman"/>
          <w:sz w:val="26"/>
          <w:szCs w:val="26"/>
        </w:rPr>
      </w:pPr>
      <w:r w:rsidRPr="00692855">
        <w:rPr>
          <w:rFonts w:ascii="Times New Roman" w:hAnsi="Times New Roman" w:cs="Times New Roman"/>
          <w:sz w:val="26"/>
          <w:szCs w:val="26"/>
        </w:rPr>
        <w:t xml:space="preserve">Latvijas nacionālā pozīcija par </w:t>
      </w:r>
      <w:r>
        <w:rPr>
          <w:rFonts w:ascii="Times New Roman" w:hAnsi="Times New Roman" w:cs="Times New Roman"/>
          <w:sz w:val="26"/>
          <w:szCs w:val="26"/>
        </w:rPr>
        <w:t xml:space="preserve">priekšlikumu </w:t>
      </w:r>
      <w:r w:rsidRPr="00692855">
        <w:rPr>
          <w:rFonts w:ascii="Times New Roman" w:hAnsi="Times New Roman" w:cs="Times New Roman"/>
          <w:iCs/>
          <w:sz w:val="26"/>
          <w:szCs w:val="26"/>
        </w:rPr>
        <w:t>Eiropas Parlamenta un Padomes regulai, ar ko groza Regulu (ES) 2021/691 attiecībā uz atbalstu darbiniekiem, kuriem draud atlaišana uzņēmumos, kuros notiek pārstrukturēšana</w:t>
      </w:r>
      <w:r>
        <w:rPr>
          <w:rFonts w:ascii="Times New Roman" w:hAnsi="Times New Roman" w:cs="Times New Roman"/>
          <w:iCs/>
          <w:sz w:val="26"/>
          <w:szCs w:val="26"/>
        </w:rPr>
        <w:t xml:space="preserve">, </w:t>
      </w:r>
      <w:r>
        <w:rPr>
          <w:rFonts w:ascii="Times New Roman" w:hAnsi="Times New Roman" w:cs="Times New Roman"/>
          <w:sz w:val="26"/>
          <w:szCs w:val="26"/>
        </w:rPr>
        <w:t>u</w:t>
      </w:r>
      <w:r w:rsidRPr="00EA7899">
        <w:rPr>
          <w:rFonts w:ascii="Times New Roman" w:hAnsi="Times New Roman" w:cs="Times New Roman"/>
          <w:sz w:val="26"/>
          <w:szCs w:val="26"/>
        </w:rPr>
        <w:t xml:space="preserve">z </w:t>
      </w:r>
      <w:r>
        <w:rPr>
          <w:rFonts w:ascii="Times New Roman" w:hAnsi="Times New Roman" w:cs="Times New Roman"/>
          <w:sz w:val="26"/>
          <w:szCs w:val="26"/>
        </w:rPr>
        <w:t>5</w:t>
      </w:r>
      <w:r w:rsidRPr="00EA7899">
        <w:rPr>
          <w:rFonts w:ascii="Times New Roman" w:hAnsi="Times New Roman" w:cs="Times New Roman"/>
          <w:sz w:val="26"/>
          <w:szCs w:val="26"/>
        </w:rPr>
        <w:t xml:space="preserve"> </w:t>
      </w:r>
      <w:proofErr w:type="spellStart"/>
      <w:r w:rsidRPr="00EA7899">
        <w:rPr>
          <w:rFonts w:ascii="Times New Roman" w:hAnsi="Times New Roman" w:cs="Times New Roman"/>
          <w:sz w:val="26"/>
          <w:szCs w:val="26"/>
        </w:rPr>
        <w:t>lp</w:t>
      </w:r>
      <w:proofErr w:type="spellEnd"/>
      <w:r w:rsidRPr="00EA7899">
        <w:rPr>
          <w:rFonts w:ascii="Times New Roman" w:hAnsi="Times New Roman" w:cs="Times New Roman"/>
          <w:sz w:val="26"/>
          <w:szCs w:val="26"/>
        </w:rPr>
        <w:t xml:space="preserve">. </w:t>
      </w:r>
      <w:r w:rsidRPr="00EA7899">
        <w:rPr>
          <w:rFonts w:ascii="Times New Roman" w:hAnsi="Times New Roman" w:cs="Times New Roman"/>
          <w:i/>
          <w:sz w:val="26"/>
          <w:szCs w:val="26"/>
        </w:rPr>
        <w:t>(ierobežotas pieejamības informācija, datnes nosaukums: LMpoz</w:t>
      </w:r>
      <w:r>
        <w:rPr>
          <w:rFonts w:ascii="Times New Roman" w:hAnsi="Times New Roman" w:cs="Times New Roman"/>
          <w:i/>
          <w:sz w:val="26"/>
          <w:szCs w:val="26"/>
        </w:rPr>
        <w:t>_2</w:t>
      </w:r>
      <w:r w:rsidR="009C7474">
        <w:rPr>
          <w:rFonts w:ascii="Times New Roman" w:hAnsi="Times New Roman" w:cs="Times New Roman"/>
          <w:i/>
          <w:sz w:val="26"/>
          <w:szCs w:val="26"/>
        </w:rPr>
        <w:t>0</w:t>
      </w:r>
      <w:r>
        <w:rPr>
          <w:rFonts w:ascii="Times New Roman" w:hAnsi="Times New Roman" w:cs="Times New Roman"/>
          <w:i/>
          <w:sz w:val="26"/>
          <w:szCs w:val="26"/>
        </w:rPr>
        <w:t>1125</w:t>
      </w:r>
      <w:r w:rsidRPr="00EA7899">
        <w:rPr>
          <w:rFonts w:ascii="Times New Roman" w:hAnsi="Times New Roman" w:cs="Times New Roman"/>
          <w:i/>
          <w:sz w:val="26"/>
          <w:szCs w:val="26"/>
        </w:rPr>
        <w:t>_</w:t>
      </w:r>
      <w:r>
        <w:rPr>
          <w:rFonts w:ascii="Times New Roman" w:hAnsi="Times New Roman" w:cs="Times New Roman"/>
          <w:i/>
          <w:sz w:val="26"/>
          <w:szCs w:val="26"/>
        </w:rPr>
        <w:t>2</w:t>
      </w:r>
      <w:r w:rsidRPr="00EA7899">
        <w:rPr>
          <w:rFonts w:ascii="Times New Roman" w:hAnsi="Times New Roman" w:cs="Times New Roman"/>
          <w:i/>
          <w:sz w:val="26"/>
          <w:szCs w:val="26"/>
        </w:rPr>
        <w:t>)</w:t>
      </w:r>
      <w:r>
        <w:rPr>
          <w:rFonts w:ascii="Times New Roman" w:hAnsi="Times New Roman" w:cs="Times New Roman"/>
          <w:sz w:val="26"/>
          <w:szCs w:val="26"/>
        </w:rPr>
        <w:t>;</w:t>
      </w:r>
    </w:p>
    <w:p w:rsidRPr="0056037C" w:rsidR="000269F2" w:rsidP="007A77FD" w:rsidRDefault="000269F2">
      <w:pPr>
        <w:widowControl/>
        <w:numPr>
          <w:ilvl w:val="0"/>
          <w:numId w:val="18"/>
        </w:numPr>
        <w:spacing w:after="0" w:line="240" w:lineRule="auto"/>
        <w:jc w:val="both"/>
        <w:rPr>
          <w:rFonts w:ascii="Times New Roman" w:hAnsi="Times New Roman" w:cs="Times New Roman"/>
          <w:sz w:val="26"/>
          <w:szCs w:val="26"/>
        </w:rPr>
      </w:pPr>
      <w:r w:rsidRPr="002C7862">
        <w:rPr>
          <w:rFonts w:ascii="Times New Roman" w:hAnsi="Times New Roman" w:cs="Times New Roman"/>
          <w:sz w:val="26"/>
          <w:szCs w:val="26"/>
        </w:rPr>
        <w:t xml:space="preserve">Ministru kabineta </w:t>
      </w:r>
      <w:proofErr w:type="spellStart"/>
      <w:r w:rsidRPr="002C7862">
        <w:rPr>
          <w:rFonts w:ascii="Times New Roman" w:hAnsi="Times New Roman" w:cs="Times New Roman"/>
          <w:sz w:val="26"/>
          <w:szCs w:val="26"/>
        </w:rPr>
        <w:t>protokollēmuma</w:t>
      </w:r>
      <w:proofErr w:type="spellEnd"/>
      <w:r w:rsidRPr="002C7862">
        <w:rPr>
          <w:rFonts w:ascii="Times New Roman" w:hAnsi="Times New Roman" w:cs="Times New Roman"/>
          <w:sz w:val="26"/>
          <w:szCs w:val="26"/>
        </w:rPr>
        <w:t xml:space="preserve"> projekts „</w:t>
      </w:r>
      <w:r w:rsidRPr="00692855" w:rsidR="00692855">
        <w:rPr>
          <w:rFonts w:ascii="Times New Roman" w:hAnsi="Times New Roman" w:cs="Times New Roman"/>
          <w:sz w:val="26"/>
          <w:szCs w:val="26"/>
        </w:rPr>
        <w:t>Par Eiropas Savienības Nodarbinātības, sociālās politikas, veselības un patērētāju lietu ministru padomes 2025. gada 1.-2. decembra sanāksmē izskatāmajiem Labklājības ministrijas un Kultūras ministrijas kompetencē esošajiem jautājumiem</w:t>
      </w:r>
      <w:r w:rsidRPr="0056037C" w:rsidR="00E46AEF">
        <w:rPr>
          <w:rFonts w:ascii="Times New Roman" w:hAnsi="Times New Roman" w:cs="Times New Roman"/>
          <w:sz w:val="26"/>
          <w:szCs w:val="26"/>
        </w:rPr>
        <w:t xml:space="preserve">” uz </w:t>
      </w:r>
      <w:r w:rsidR="00D158C9">
        <w:rPr>
          <w:rFonts w:ascii="Times New Roman" w:hAnsi="Times New Roman" w:cs="Times New Roman"/>
          <w:sz w:val="26"/>
          <w:szCs w:val="26"/>
        </w:rPr>
        <w:t>1</w:t>
      </w:r>
      <w:r w:rsidRPr="0056037C">
        <w:rPr>
          <w:rFonts w:ascii="Times New Roman" w:hAnsi="Times New Roman" w:cs="Times New Roman"/>
          <w:sz w:val="26"/>
          <w:szCs w:val="26"/>
        </w:rPr>
        <w:t xml:space="preserve"> </w:t>
      </w:r>
      <w:proofErr w:type="spellStart"/>
      <w:r w:rsidRPr="0056037C">
        <w:rPr>
          <w:rFonts w:ascii="Times New Roman" w:hAnsi="Times New Roman" w:cs="Times New Roman"/>
          <w:sz w:val="26"/>
          <w:szCs w:val="26"/>
        </w:rPr>
        <w:t>lp</w:t>
      </w:r>
      <w:proofErr w:type="spellEnd"/>
      <w:r w:rsidRPr="0056037C">
        <w:rPr>
          <w:rFonts w:ascii="Times New Roman" w:hAnsi="Times New Roman" w:cs="Times New Roman"/>
          <w:sz w:val="26"/>
          <w:szCs w:val="26"/>
        </w:rPr>
        <w:t xml:space="preserve">. </w:t>
      </w:r>
      <w:r w:rsidRPr="0056037C">
        <w:rPr>
          <w:rFonts w:ascii="Times New Roman" w:hAnsi="Times New Roman" w:cs="Times New Roman"/>
          <w:i/>
          <w:sz w:val="26"/>
          <w:szCs w:val="26"/>
        </w:rPr>
        <w:t>(datnes nosaukums</w:t>
      </w:r>
      <w:r w:rsidRPr="0056037C" w:rsidR="007A77FD">
        <w:rPr>
          <w:rFonts w:ascii="Times New Roman" w:hAnsi="Times New Roman" w:cs="Times New Roman"/>
          <w:i/>
          <w:sz w:val="26"/>
          <w:szCs w:val="26"/>
        </w:rPr>
        <w:t>:</w:t>
      </w:r>
      <w:r w:rsidRPr="0056037C">
        <w:rPr>
          <w:rFonts w:ascii="Times New Roman" w:hAnsi="Times New Roman" w:cs="Times New Roman"/>
          <w:i/>
          <w:sz w:val="26"/>
          <w:szCs w:val="26"/>
        </w:rPr>
        <w:t xml:space="preserve"> LMprot</w:t>
      </w:r>
      <w:r w:rsidRPr="0056037C" w:rsidR="00932966">
        <w:rPr>
          <w:rFonts w:ascii="Times New Roman" w:hAnsi="Times New Roman" w:cs="Times New Roman"/>
          <w:i/>
          <w:sz w:val="26"/>
          <w:szCs w:val="26"/>
        </w:rPr>
        <w:t>_</w:t>
      </w:r>
      <w:r w:rsidR="00692855">
        <w:rPr>
          <w:rFonts w:ascii="Times New Roman" w:hAnsi="Times New Roman" w:cs="Times New Roman"/>
          <w:i/>
          <w:sz w:val="26"/>
          <w:szCs w:val="26"/>
        </w:rPr>
        <w:t>2</w:t>
      </w:r>
      <w:r w:rsidR="009C7474">
        <w:rPr>
          <w:rFonts w:ascii="Times New Roman" w:hAnsi="Times New Roman" w:cs="Times New Roman"/>
          <w:i/>
          <w:sz w:val="26"/>
          <w:szCs w:val="26"/>
        </w:rPr>
        <w:t>0</w:t>
      </w:r>
      <w:r w:rsidR="00692855">
        <w:rPr>
          <w:rFonts w:ascii="Times New Roman" w:hAnsi="Times New Roman" w:cs="Times New Roman"/>
          <w:i/>
          <w:sz w:val="26"/>
          <w:szCs w:val="26"/>
        </w:rPr>
        <w:t>11</w:t>
      </w:r>
      <w:r w:rsidR="00D158C9">
        <w:rPr>
          <w:rFonts w:ascii="Times New Roman" w:hAnsi="Times New Roman" w:cs="Times New Roman"/>
          <w:i/>
          <w:sz w:val="26"/>
          <w:szCs w:val="26"/>
        </w:rPr>
        <w:t>2</w:t>
      </w:r>
      <w:r w:rsidR="00766396">
        <w:rPr>
          <w:rFonts w:ascii="Times New Roman" w:hAnsi="Times New Roman" w:cs="Times New Roman"/>
          <w:i/>
          <w:sz w:val="26"/>
          <w:szCs w:val="26"/>
        </w:rPr>
        <w:t>5</w:t>
      </w:r>
      <w:r w:rsidRPr="0056037C">
        <w:rPr>
          <w:rFonts w:ascii="Times New Roman" w:hAnsi="Times New Roman" w:cs="Times New Roman"/>
          <w:i/>
          <w:sz w:val="26"/>
          <w:szCs w:val="26"/>
        </w:rPr>
        <w:t>)</w:t>
      </w:r>
      <w:r w:rsidRPr="0056037C">
        <w:rPr>
          <w:rFonts w:ascii="Times New Roman" w:hAnsi="Times New Roman" w:cs="Times New Roman"/>
          <w:sz w:val="26"/>
          <w:szCs w:val="26"/>
        </w:rPr>
        <w:t>.</w:t>
      </w:r>
    </w:p>
    <w:p w:rsidR="002C7862" w:rsidP="004B0B69" w:rsidRDefault="002C7862">
      <w:pPr>
        <w:spacing w:after="0" w:line="240" w:lineRule="auto"/>
        <w:rPr>
          <w:rFonts w:ascii="Times New Roman" w:hAnsi="Times New Roman" w:cs="Times New Roman"/>
          <w:sz w:val="26"/>
          <w:szCs w:val="26"/>
        </w:rPr>
      </w:pPr>
    </w:p>
    <w:p w:rsidR="004E6BEC" w:rsidP="004B0B69" w:rsidRDefault="004E6BEC">
      <w:pPr>
        <w:spacing w:after="0" w:line="240" w:lineRule="auto"/>
        <w:rPr>
          <w:rFonts w:ascii="Times New Roman" w:hAnsi="Times New Roman" w:cs="Times New Roman"/>
          <w:sz w:val="26"/>
          <w:szCs w:val="26"/>
        </w:rPr>
      </w:pPr>
    </w:p>
    <w:p w:rsidR="002C7862" w:rsidP="004B0B69" w:rsidRDefault="002C7862">
      <w:pPr>
        <w:spacing w:after="0" w:line="240" w:lineRule="auto"/>
        <w:rPr>
          <w:rFonts w:ascii="Times New Roman" w:hAnsi="Times New Roman" w:cs="Times New Roman"/>
          <w:sz w:val="26"/>
          <w:szCs w:val="26"/>
        </w:rPr>
      </w:pPr>
    </w:p>
    <w:p w:rsidRPr="004B0B69" w:rsidR="000269F2" w:rsidP="00A771D5" w:rsidRDefault="00A771D5">
      <w:pPr>
        <w:spacing w:after="0" w:line="240" w:lineRule="auto"/>
        <w:rPr>
          <w:rFonts w:ascii="Times New Roman" w:hAnsi="Times New Roman" w:cs="Times New Roman"/>
          <w:sz w:val="26"/>
          <w:szCs w:val="26"/>
        </w:rPr>
      </w:pPr>
      <w:r>
        <w:rPr>
          <w:rFonts w:ascii="Times New Roman" w:hAnsi="Times New Roman" w:cs="Times New Roman"/>
          <w:sz w:val="26"/>
          <w:szCs w:val="26"/>
        </w:rPr>
        <w:t>M</w:t>
      </w:r>
      <w:r w:rsidRPr="00A115D0" w:rsidR="006D2E4A">
        <w:rPr>
          <w:rFonts w:ascii="Times New Roman" w:hAnsi="Times New Roman" w:cs="Times New Roman"/>
          <w:sz w:val="26"/>
          <w:szCs w:val="26"/>
        </w:rPr>
        <w:t>inistr</w:t>
      </w:r>
      <w:r w:rsidR="002B4AB0">
        <w:rPr>
          <w:rFonts w:ascii="Times New Roman" w:hAnsi="Times New Roman" w:cs="Times New Roman"/>
          <w:sz w:val="26"/>
          <w:szCs w:val="26"/>
        </w:rPr>
        <w:t>s</w:t>
      </w:r>
      <w:r w:rsidRPr="00A115D0" w:rsidR="000269F2">
        <w:rPr>
          <w:rFonts w:ascii="Times New Roman" w:hAnsi="Times New Roman" w:cs="Times New Roman"/>
          <w:sz w:val="26"/>
          <w:szCs w:val="26"/>
        </w:rPr>
        <w:t xml:space="preserve">             </w:t>
      </w:r>
      <w:r>
        <w:rPr>
          <w:rFonts w:ascii="Times New Roman" w:hAnsi="Times New Roman" w:cs="Times New Roman"/>
          <w:sz w:val="26"/>
          <w:szCs w:val="26"/>
        </w:rPr>
        <w:t xml:space="preserve">                 </w:t>
      </w:r>
      <w:r w:rsidRPr="00A115D0" w:rsidR="000269F2">
        <w:rPr>
          <w:rFonts w:ascii="Times New Roman" w:hAnsi="Times New Roman" w:cs="Times New Roman"/>
          <w:sz w:val="26"/>
          <w:szCs w:val="26"/>
        </w:rPr>
        <w:t xml:space="preserve">                                            </w:t>
      </w:r>
      <w:r w:rsidRPr="00A115D0" w:rsidR="005D3E7F">
        <w:rPr>
          <w:rFonts w:ascii="Times New Roman" w:hAnsi="Times New Roman" w:cs="Times New Roman"/>
          <w:sz w:val="26"/>
          <w:szCs w:val="26"/>
        </w:rPr>
        <w:t xml:space="preserve">    </w:t>
      </w:r>
      <w:r w:rsidRPr="00A115D0" w:rsidR="000269F2">
        <w:rPr>
          <w:rFonts w:ascii="Times New Roman" w:hAnsi="Times New Roman" w:cs="Times New Roman"/>
          <w:sz w:val="26"/>
          <w:szCs w:val="26"/>
        </w:rPr>
        <w:t xml:space="preserve">      </w:t>
      </w:r>
      <w:r w:rsidRPr="00A115D0" w:rsidR="005D388C">
        <w:rPr>
          <w:rFonts w:ascii="Times New Roman" w:hAnsi="Times New Roman" w:cs="Times New Roman"/>
          <w:sz w:val="26"/>
          <w:szCs w:val="26"/>
        </w:rPr>
        <w:t xml:space="preserve">                </w:t>
      </w:r>
      <w:r w:rsidR="00E13DA7">
        <w:rPr>
          <w:rFonts w:ascii="Times New Roman" w:hAnsi="Times New Roman" w:cs="Times New Roman"/>
          <w:sz w:val="26"/>
          <w:szCs w:val="26"/>
        </w:rPr>
        <w:t xml:space="preserve">  </w:t>
      </w:r>
      <w:r w:rsidRPr="00A115D0" w:rsidR="005D388C">
        <w:rPr>
          <w:rFonts w:ascii="Times New Roman" w:hAnsi="Times New Roman" w:cs="Times New Roman"/>
          <w:sz w:val="26"/>
          <w:szCs w:val="26"/>
        </w:rPr>
        <w:t xml:space="preserve">  </w:t>
      </w:r>
      <w:proofErr w:type="spellStart"/>
      <w:r w:rsidR="002B4AB0">
        <w:rPr>
          <w:rFonts w:ascii="Times New Roman" w:hAnsi="Times New Roman" w:cs="Times New Roman"/>
          <w:sz w:val="26"/>
          <w:szCs w:val="26"/>
        </w:rPr>
        <w:t>R.Uzulnieks</w:t>
      </w:r>
      <w:proofErr w:type="spellEnd"/>
    </w:p>
    <w:p w:rsidR="0056037C" w:rsidP="004B0B69" w:rsidRDefault="0056037C">
      <w:pPr>
        <w:spacing w:after="0" w:line="240" w:lineRule="auto"/>
        <w:rPr>
          <w:rFonts w:ascii="Times New Roman" w:hAnsi="Times New Roman" w:cs="Times New Roman"/>
          <w:sz w:val="26"/>
          <w:szCs w:val="26"/>
        </w:rPr>
      </w:pPr>
    </w:p>
    <w:p w:rsidR="006A444C" w:rsidP="004B0B69" w:rsidRDefault="006A444C">
      <w:pPr>
        <w:spacing w:after="0" w:line="240" w:lineRule="auto"/>
        <w:rPr>
          <w:rFonts w:ascii="Times New Roman" w:hAnsi="Times New Roman" w:cs="Times New Roman"/>
          <w:sz w:val="24"/>
          <w:szCs w:val="24"/>
        </w:rPr>
      </w:pPr>
    </w:p>
    <w:p w:rsidR="002C7862" w:rsidP="004B0B69" w:rsidRDefault="002C7862">
      <w:pPr>
        <w:spacing w:after="0" w:line="240" w:lineRule="auto"/>
        <w:rPr>
          <w:rFonts w:ascii="Times New Roman" w:hAnsi="Times New Roman" w:cs="Times New Roman"/>
          <w:sz w:val="24"/>
          <w:szCs w:val="24"/>
        </w:rPr>
      </w:pPr>
    </w:p>
    <w:p w:rsidR="004E6BEC" w:rsidP="004B0B69" w:rsidRDefault="004E6BEC">
      <w:pPr>
        <w:spacing w:after="0" w:line="240" w:lineRule="auto"/>
        <w:rPr>
          <w:rFonts w:ascii="Times New Roman" w:hAnsi="Times New Roman" w:cs="Times New Roman"/>
          <w:sz w:val="24"/>
          <w:szCs w:val="24"/>
        </w:rPr>
      </w:pPr>
    </w:p>
    <w:p w:rsidR="004E6BEC" w:rsidP="004B0B69" w:rsidRDefault="004E6BEC">
      <w:pPr>
        <w:spacing w:after="0" w:line="240" w:lineRule="auto"/>
        <w:rPr>
          <w:rFonts w:ascii="Times New Roman" w:hAnsi="Times New Roman" w:cs="Times New Roman"/>
          <w:sz w:val="24"/>
          <w:szCs w:val="24"/>
        </w:rPr>
      </w:pPr>
    </w:p>
    <w:p w:rsidR="006E3907" w:rsidP="004B0B69" w:rsidRDefault="006E3907">
      <w:pPr>
        <w:spacing w:after="0" w:line="240" w:lineRule="auto"/>
        <w:rPr>
          <w:rFonts w:ascii="Times New Roman" w:hAnsi="Times New Roman" w:cs="Times New Roman"/>
          <w:sz w:val="24"/>
          <w:szCs w:val="24"/>
        </w:rPr>
      </w:pPr>
    </w:p>
    <w:p w:rsidR="006E3907" w:rsidP="004B0B69" w:rsidRDefault="006E3907">
      <w:pPr>
        <w:spacing w:after="0" w:line="240" w:lineRule="auto"/>
        <w:rPr>
          <w:rFonts w:ascii="Times New Roman" w:hAnsi="Times New Roman" w:cs="Times New Roman"/>
          <w:sz w:val="24"/>
          <w:szCs w:val="24"/>
        </w:rPr>
      </w:pPr>
    </w:p>
    <w:p w:rsidR="004E6BEC" w:rsidP="004B0B69" w:rsidRDefault="004E6BEC">
      <w:pPr>
        <w:spacing w:after="0" w:line="240" w:lineRule="auto"/>
        <w:rPr>
          <w:rFonts w:ascii="Times New Roman" w:hAnsi="Times New Roman" w:cs="Times New Roman"/>
          <w:sz w:val="24"/>
          <w:szCs w:val="24"/>
        </w:rPr>
      </w:pPr>
    </w:p>
    <w:p w:rsidR="004E6BEC" w:rsidP="004E6BEC" w:rsidRDefault="000269F2">
      <w:pPr>
        <w:spacing w:after="0" w:line="240" w:lineRule="auto"/>
        <w:rPr>
          <w:rFonts w:ascii="Times New Roman" w:hAnsi="Times New Roman" w:cs="Times New Roman"/>
          <w:sz w:val="20"/>
          <w:szCs w:val="20"/>
        </w:rPr>
      </w:pPr>
      <w:proofErr w:type="spellStart"/>
      <w:r w:rsidRPr="004B0B69">
        <w:rPr>
          <w:rFonts w:ascii="Times New Roman" w:hAnsi="Times New Roman" w:cs="Times New Roman"/>
          <w:sz w:val="20"/>
          <w:szCs w:val="20"/>
        </w:rPr>
        <w:t>N.Kozuliņš</w:t>
      </w:r>
      <w:proofErr w:type="spellEnd"/>
      <w:r w:rsidR="004E6BEC">
        <w:rPr>
          <w:rFonts w:ascii="Times New Roman" w:hAnsi="Times New Roman" w:cs="Times New Roman"/>
          <w:sz w:val="20"/>
          <w:szCs w:val="20"/>
        </w:rPr>
        <w:t xml:space="preserve">, </w:t>
      </w:r>
      <w:r w:rsidR="00766396">
        <w:rPr>
          <w:rFonts w:ascii="Times New Roman" w:hAnsi="Times New Roman" w:cs="Times New Roman"/>
          <w:sz w:val="20"/>
          <w:szCs w:val="20"/>
        </w:rPr>
        <w:t>2068922</w:t>
      </w:r>
    </w:p>
    <w:p w:rsidRPr="00604415" w:rsidR="00422657" w:rsidP="004E6BEC" w:rsidRDefault="0078341C">
      <w:pPr>
        <w:spacing w:after="0" w:line="240" w:lineRule="auto"/>
      </w:pPr>
      <w:r w:rsidRPr="00D81841">
        <w:rPr>
          <w:rFonts w:ascii="Times New Roman" w:hAnsi="Times New Roman" w:cs="Times New Roman"/>
          <w:sz w:val="20"/>
          <w:szCs w:val="20"/>
        </w:rPr>
        <w:t>Nauris.Kozulins@lm.gov.lv</w:t>
      </w:r>
    </w:p>
    <w:sectPr w:rsidRPr="00604415" w:rsidR="00422657" w:rsidSect="006755D3">
      <w:headerReference r:id="rId8" w:type="even"/>
      <w:headerReference r:id="rId9" w:type="default"/>
      <w:footerReference r:id="rId10" w:type="even"/>
      <w:footerReference r:id="rId11" w:type="default"/>
      <w:headerReference r:id="rId12" w:type="first"/>
      <w:footerReference r:id="rId13" w:type="first"/>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7F6D" w:rsidRDefault="002C7F6D">
      <w:pPr>
        <w:spacing w:after="0" w:line="240" w:lineRule="auto"/>
        <w:rPr>
          <w:rFonts w:cs="Times New Roman"/>
        </w:rPr>
      </w:pPr>
      <w:r>
        <w:rPr>
          <w:rFonts w:cs="Times New Roman"/>
        </w:rPr>
        <w:separator/>
      </w:r>
    </w:p>
  </w:endnote>
  <w:endnote w:type="continuationSeparator" w:id="0">
    <w:p w:rsidR="002C7F6D" w:rsidRDefault="002C7F6D">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3765" w:rsidRDefault="001C37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58C9" w:rsidRPr="002B4AB0" w:rsidRDefault="00D158C9" w:rsidP="00D158C9">
    <w:pPr>
      <w:spacing w:after="0" w:line="240" w:lineRule="auto"/>
      <w:jc w:val="both"/>
      <w:rPr>
        <w:rFonts w:ascii="Times New Roman" w:hAnsi="Times New Roman" w:cs="Times New Roman"/>
        <w:sz w:val="20"/>
        <w:szCs w:val="20"/>
      </w:rPr>
    </w:pPr>
  </w:p>
  <w:p w:rsidR="00D158C9" w:rsidRPr="002B4AB0" w:rsidRDefault="00D158C9" w:rsidP="00D158C9">
    <w:pPr>
      <w:pStyle w:val="Footer"/>
      <w:jc w:val="both"/>
      <w:rPr>
        <w:rFonts w:ascii="Times New Roman" w:hAnsi="Times New Roman" w:cs="Times New Roman"/>
        <w:sz w:val="20"/>
        <w:szCs w:val="20"/>
      </w:rPr>
    </w:pPr>
    <w:r w:rsidRPr="002B4AB0">
      <w:rPr>
        <w:rFonts w:ascii="Times New Roman" w:hAnsi="Times New Roman" w:cs="Times New Roman"/>
        <w:sz w:val="20"/>
        <w:szCs w:val="20"/>
      </w:rPr>
      <w:t>LMpav_</w:t>
    </w:r>
    <w:r w:rsidR="00F34794">
      <w:rPr>
        <w:rFonts w:ascii="Times New Roman" w:hAnsi="Times New Roman" w:cs="Times New Roman"/>
        <w:sz w:val="20"/>
        <w:szCs w:val="20"/>
      </w:rPr>
      <w:t>2</w:t>
    </w:r>
    <w:r w:rsidR="009C7474">
      <w:rPr>
        <w:rFonts w:ascii="Times New Roman" w:hAnsi="Times New Roman" w:cs="Times New Roman"/>
        <w:sz w:val="20"/>
        <w:szCs w:val="20"/>
      </w:rPr>
      <w:t>0</w:t>
    </w:r>
    <w:r w:rsidR="00F34794">
      <w:rPr>
        <w:rFonts w:ascii="Times New Roman" w:hAnsi="Times New Roman" w:cs="Times New Roman"/>
        <w:sz w:val="20"/>
        <w:szCs w:val="20"/>
      </w:rPr>
      <w:t>11</w:t>
    </w:r>
    <w:r w:rsidRPr="002B4AB0">
      <w:rPr>
        <w:rFonts w:ascii="Times New Roman" w:hAnsi="Times New Roman" w:cs="Times New Roman"/>
        <w:sz w:val="20"/>
        <w:szCs w:val="20"/>
      </w:rPr>
      <w:t>2</w:t>
    </w:r>
    <w:r w:rsidR="00766396" w:rsidRPr="002B4AB0">
      <w:rPr>
        <w:rFonts w:ascii="Times New Roman" w:hAnsi="Times New Roman" w:cs="Times New Roman"/>
        <w:sz w:val="20"/>
        <w:szCs w:val="20"/>
      </w:rPr>
      <w:t>5</w:t>
    </w:r>
    <w:r w:rsidRPr="002B4AB0">
      <w:rPr>
        <w:rFonts w:ascii="Times New Roman" w:hAnsi="Times New Roman" w:cs="Times New Roman"/>
        <w:sz w:val="20"/>
        <w:szCs w:val="20"/>
      </w:rPr>
      <w:t xml:space="preserve">; </w:t>
    </w:r>
    <w:r w:rsidR="00F34794" w:rsidRPr="00F34794">
      <w:rPr>
        <w:rFonts w:ascii="Times New Roman" w:hAnsi="Times New Roman" w:cs="Times New Roman"/>
        <w:sz w:val="20"/>
        <w:szCs w:val="20"/>
      </w:rPr>
      <w:t>Par Eiropas Savienības Nodarbinātības, sociālās politikas, veselības un patērētāju lietu ministru padomes 2025. gada 1.-2. decembra sanāksmē izskatāmajiem Labklājības ministrijas un Kultūras ministrijas kompetencē esošajiem jautājumiem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297" w:rsidRPr="00F34794" w:rsidRDefault="003C3297" w:rsidP="003C3297">
    <w:pPr>
      <w:spacing w:after="0" w:line="240" w:lineRule="auto"/>
      <w:jc w:val="both"/>
      <w:rPr>
        <w:rFonts w:ascii="Times New Roman" w:hAnsi="Times New Roman" w:cs="Times New Roman"/>
        <w:sz w:val="20"/>
        <w:szCs w:val="20"/>
      </w:rPr>
    </w:pPr>
  </w:p>
  <w:p w:rsidR="00422657" w:rsidRPr="00F34794" w:rsidRDefault="003C3297" w:rsidP="003C3297">
    <w:pPr>
      <w:pStyle w:val="Footer"/>
      <w:jc w:val="both"/>
      <w:rPr>
        <w:rFonts w:ascii="Times New Roman" w:hAnsi="Times New Roman" w:cs="Times New Roman"/>
        <w:sz w:val="20"/>
        <w:szCs w:val="20"/>
      </w:rPr>
    </w:pPr>
    <w:r w:rsidRPr="00F34794">
      <w:rPr>
        <w:rFonts w:ascii="Times New Roman" w:hAnsi="Times New Roman" w:cs="Times New Roman"/>
        <w:sz w:val="20"/>
        <w:szCs w:val="20"/>
      </w:rPr>
      <w:t>LMpav_</w:t>
    </w:r>
    <w:r w:rsidR="00F34794" w:rsidRPr="00F34794">
      <w:rPr>
        <w:rFonts w:ascii="Times New Roman" w:hAnsi="Times New Roman" w:cs="Times New Roman"/>
        <w:sz w:val="20"/>
        <w:szCs w:val="20"/>
      </w:rPr>
      <w:t>2</w:t>
    </w:r>
    <w:r w:rsidR="009C7474">
      <w:rPr>
        <w:rFonts w:ascii="Times New Roman" w:hAnsi="Times New Roman" w:cs="Times New Roman"/>
        <w:sz w:val="20"/>
        <w:szCs w:val="20"/>
      </w:rPr>
      <w:t>0</w:t>
    </w:r>
    <w:r w:rsidR="00F34794" w:rsidRPr="00F34794">
      <w:rPr>
        <w:rFonts w:ascii="Times New Roman" w:hAnsi="Times New Roman" w:cs="Times New Roman"/>
        <w:sz w:val="20"/>
        <w:szCs w:val="20"/>
      </w:rPr>
      <w:t>11</w:t>
    </w:r>
    <w:r w:rsidR="00D158C9" w:rsidRPr="00F34794">
      <w:rPr>
        <w:rFonts w:ascii="Times New Roman" w:hAnsi="Times New Roman" w:cs="Times New Roman"/>
        <w:sz w:val="20"/>
        <w:szCs w:val="20"/>
      </w:rPr>
      <w:t>2</w:t>
    </w:r>
    <w:r w:rsidR="00766396" w:rsidRPr="00F34794">
      <w:rPr>
        <w:rFonts w:ascii="Times New Roman" w:hAnsi="Times New Roman" w:cs="Times New Roman"/>
        <w:sz w:val="20"/>
        <w:szCs w:val="20"/>
      </w:rPr>
      <w:t>5</w:t>
    </w:r>
    <w:r w:rsidRPr="00F34794">
      <w:rPr>
        <w:rFonts w:ascii="Times New Roman" w:hAnsi="Times New Roman" w:cs="Times New Roman"/>
        <w:sz w:val="20"/>
        <w:szCs w:val="20"/>
      </w:rPr>
      <w:t xml:space="preserve">; </w:t>
    </w:r>
    <w:r w:rsidR="00F34794" w:rsidRPr="00F34794">
      <w:rPr>
        <w:rFonts w:ascii="Times New Roman" w:hAnsi="Times New Roman" w:cs="Times New Roman"/>
        <w:sz w:val="20"/>
        <w:szCs w:val="20"/>
      </w:rPr>
      <w:t>Par Eiropas Savienības Nodarbinātības, sociālās politikas, veselības un patērētāju lietu ministru padomes 2025. gada 1.-2. decembra sanāksmē izskatāmajiem Labklājības ministrijas un Kultūras ministrijas kompetencē esošajiem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7F6D" w:rsidRDefault="002C7F6D">
      <w:pPr>
        <w:spacing w:after="0" w:line="240" w:lineRule="auto"/>
        <w:rPr>
          <w:rFonts w:cs="Times New Roman"/>
        </w:rPr>
      </w:pPr>
      <w:r>
        <w:rPr>
          <w:rFonts w:cs="Times New Roman"/>
        </w:rPr>
        <w:separator/>
      </w:r>
    </w:p>
  </w:footnote>
  <w:footnote w:type="continuationSeparator" w:id="0">
    <w:p w:rsidR="002C7F6D" w:rsidRDefault="002C7F6D">
      <w:pPr>
        <w:spacing w:after="0" w:line="240" w:lineRule="auto"/>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3765" w:rsidRDefault="001C37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3765" w:rsidRDefault="001C37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Pr="00815277" w:rsidRDefault="00A600AB" w:rsidP="00AD6098">
    <w:pPr>
      <w:pStyle w:val="Header"/>
      <w:rPr>
        <w:rFonts w:ascii="Times New Roman" w:hAnsi="Times New Roman" w:cs="Times New Roman"/>
      </w:rPr>
    </w:pPr>
    <w:r>
      <w:rPr>
        <w:noProof/>
        <w:lang w:eastAsia="lv-LV"/>
      </w:rPr>
      <w:drawing>
        <wp:anchor distT="0" distB="0" distL="114300" distR="114300" simplePos="0" relativeHeight="251658752" behindDoc="1" locked="0" layoutInCell="1" allowOverlap="1">
          <wp:simplePos x="0" y="0"/>
          <wp:positionH relativeFrom="page">
            <wp:posOffset>1085850</wp:posOffset>
          </wp:positionH>
          <wp:positionV relativeFrom="page">
            <wp:posOffset>742950</wp:posOffset>
          </wp:positionV>
          <wp:extent cx="5936615"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eastAsia="lv-LV"/>
      </w:rPr>
      <mc:AlternateContent>
        <mc:Choice Requires="wps">
          <w:drawing>
            <wp:anchor distT="0" distB="0" distL="114300" distR="114300" simplePos="0" relativeHeight="251657728" behindDoc="1" locked="0" layoutInCell="1" allowOverlap="1">
              <wp:simplePos x="0" y="0"/>
              <wp:positionH relativeFrom="page">
                <wp:posOffset>1171575</wp:posOffset>
              </wp:positionH>
              <wp:positionV relativeFrom="page">
                <wp:posOffset>2030730</wp:posOffset>
              </wp:positionV>
              <wp:extent cx="5838825" cy="314325"/>
              <wp:effectExtent l="0" t="1905"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0966" w:rsidRPr="006F496D" w:rsidRDefault="006F496D" w:rsidP="00AD6098">
                          <w:pPr>
                            <w:spacing w:after="0" w:line="194" w:lineRule="exact"/>
                            <w:ind w:left="20" w:right="-45"/>
                            <w:jc w:val="center"/>
                            <w:rPr>
                              <w:rFonts w:ascii="Times New Roman" w:hAnsi="Times New Roman" w:cs="Times New Roman"/>
                              <w:sz w:val="17"/>
                              <w:szCs w:val="17"/>
                            </w:rPr>
                          </w:pPr>
                          <w:r w:rsidRPr="006F496D">
                            <w:rPr>
                              <w:rFonts w:ascii="Times New Roman" w:hAnsi="Times New Roman" w:cs="Times New Roman"/>
                              <w:sz w:val="17"/>
                              <w:szCs w:val="17"/>
                            </w:rPr>
                            <w:t>Skolas iela 28, Rīga, LV - 1331, tālr. 20688267, e-pasts lm@lm.gov.lv, www.lm.gov</w:t>
                          </w:r>
                          <w:r w:rsidR="001C3765">
                            <w:rPr>
                              <w:rFonts w:ascii="Times New Roman" w:hAnsi="Times New Roman" w:cs="Times New Roman"/>
                              <w:sz w:val="17"/>
                              <w:szCs w:val="17"/>
                            </w:rPr>
                            <w:t>.lv</w:t>
                          </w:r>
                          <w:bookmarkStart w:id="2" w:name="_GoBack"/>
                          <w:bookmarkEnd w:id="2"/>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rsidR="00A60966" w:rsidRPr="006F496D" w:rsidRDefault="006F496D" w:rsidP="00AD6098">
                    <w:pPr>
                      <w:spacing w:after="0" w:line="194" w:lineRule="exact"/>
                      <w:ind w:left="20" w:right="-45"/>
                      <w:jc w:val="center"/>
                      <w:rPr>
                        <w:rFonts w:ascii="Times New Roman" w:hAnsi="Times New Roman" w:cs="Times New Roman"/>
                        <w:sz w:val="17"/>
                        <w:szCs w:val="17"/>
                      </w:rPr>
                    </w:pPr>
                    <w:r w:rsidRPr="006F496D">
                      <w:rPr>
                        <w:rFonts w:ascii="Times New Roman" w:hAnsi="Times New Roman" w:cs="Times New Roman"/>
                        <w:sz w:val="17"/>
                        <w:szCs w:val="17"/>
                      </w:rPr>
                      <w:t>Skolas iela 28, Rīga, LV - 1331, tālr. 20688267, e-pasts lm@lm.gov.lv, www.lm.gov</w:t>
                    </w:r>
                    <w:r w:rsidR="001C3765">
                      <w:rPr>
                        <w:rFonts w:ascii="Times New Roman" w:hAnsi="Times New Roman" w:cs="Times New Roman"/>
                        <w:sz w:val="17"/>
                        <w:szCs w:val="17"/>
                      </w:rPr>
                      <w:t>.lv</w:t>
                    </w:r>
                    <w:bookmarkStart w:id="3" w:name="_GoBack"/>
                    <w:bookmarkEnd w:id="3"/>
                  </w:p>
                </w:txbxContent>
              </v:textbox>
              <w10:wrap anchorx="page" anchory="page"/>
            </v:shape>
          </w:pict>
        </mc:Fallback>
      </mc:AlternateContent>
    </w:r>
    <w:r>
      <w:rPr>
        <w:noProof/>
        <w:lang w:eastAsia="lv-LV"/>
      </w:rPr>
      <mc:AlternateContent>
        <mc:Choice Requires="wpg">
          <w:drawing>
            <wp:anchor distT="0" distB="0" distL="114300" distR="114300" simplePos="0" relativeHeight="251656704" behindDoc="1" locked="0" layoutInCell="1" allowOverlap="1">
              <wp:simplePos x="0" y="0"/>
              <wp:positionH relativeFrom="page">
                <wp:posOffset>1850390</wp:posOffset>
              </wp:positionH>
              <wp:positionV relativeFrom="page">
                <wp:posOffset>1903095</wp:posOffset>
              </wp:positionV>
              <wp:extent cx="4397375" cy="1270"/>
              <wp:effectExtent l="12065" t="7620" r="10160" b="1016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97413D" id="Group 41" o:spid="_x0000_s1026" style="position:absolute;margin-left:145.7pt;margin-top:149.85pt;width:346.25pt;height:.1pt;z-index:-25165977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rsidR="00A60966" w:rsidRDefault="00A60966">
    <w:pPr>
      <w:pStyle w:val="Header"/>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cs="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cs="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cs="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cs="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cs="Symbol" w:hint="default"/>
      </w:rPr>
    </w:lvl>
  </w:abstractNum>
  <w:abstractNum w:abstractNumId="11" w15:restartNumberingAfterBreak="0">
    <w:nsid w:val="151906F8"/>
    <w:multiLevelType w:val="hybridMultilevel"/>
    <w:tmpl w:val="8438DE1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16A2087"/>
    <w:multiLevelType w:val="hybridMultilevel"/>
    <w:tmpl w:val="27123FA8"/>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15:restartNumberingAfterBreak="0">
    <w:nsid w:val="239662AE"/>
    <w:multiLevelType w:val="hybridMultilevel"/>
    <w:tmpl w:val="F31C268A"/>
    <w:lvl w:ilvl="0" w:tplc="04260011">
      <w:start w:val="1"/>
      <w:numFmt w:val="decimal"/>
      <w:lvlText w:val="%1)"/>
      <w:lvlJc w:val="left"/>
      <w:pPr>
        <w:ind w:left="720" w:hanging="360"/>
      </w:pPr>
      <w:rPr>
        <w:rFonts w:hint="default"/>
      </w:rPr>
    </w:lvl>
    <w:lvl w:ilvl="1" w:tplc="CB9E0BC6">
      <w:start w:val="1"/>
      <w:numFmt w:val="lowerLetter"/>
      <w:lvlText w:val="%2)"/>
      <w:lvlJc w:val="left"/>
      <w:pPr>
        <w:ind w:left="1440" w:hanging="360"/>
      </w:pPr>
      <w:rPr>
        <w:rFonts w:ascii="Times New Roman" w:eastAsia="Times New Roman" w:hAnsi="Times New Roman" w:cs="Times New Roman"/>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B0C16AC"/>
    <w:multiLevelType w:val="hybridMultilevel"/>
    <w:tmpl w:val="2A6E31D6"/>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480831BA"/>
    <w:multiLevelType w:val="multilevel"/>
    <w:tmpl w:val="0426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C7D1F82"/>
    <w:multiLevelType w:val="hybridMultilevel"/>
    <w:tmpl w:val="DD106984"/>
    <w:lvl w:ilvl="0" w:tplc="8BB89010">
      <w:start w:val="1"/>
      <w:numFmt w:val="bullet"/>
      <w:lvlText w:val="•"/>
      <w:lvlJc w:val="left"/>
      <w:pPr>
        <w:tabs>
          <w:tab w:val="num" w:pos="720"/>
        </w:tabs>
        <w:ind w:left="720" w:hanging="360"/>
      </w:pPr>
      <w:rPr>
        <w:rFonts w:ascii="Times New Roman" w:hAnsi="Times New Roman" w:hint="default"/>
      </w:rPr>
    </w:lvl>
    <w:lvl w:ilvl="1" w:tplc="520ABB64">
      <w:start w:val="1"/>
      <w:numFmt w:val="bullet"/>
      <w:lvlText w:val="•"/>
      <w:lvlJc w:val="left"/>
      <w:pPr>
        <w:tabs>
          <w:tab w:val="num" w:pos="1440"/>
        </w:tabs>
        <w:ind w:left="1440" w:hanging="360"/>
      </w:pPr>
      <w:rPr>
        <w:rFonts w:ascii="Times New Roman" w:hAnsi="Times New Roman" w:hint="default"/>
      </w:rPr>
    </w:lvl>
    <w:lvl w:ilvl="2" w:tplc="85EE59FA">
      <w:start w:val="1"/>
      <w:numFmt w:val="bullet"/>
      <w:lvlText w:val="•"/>
      <w:lvlJc w:val="left"/>
      <w:pPr>
        <w:tabs>
          <w:tab w:val="num" w:pos="2160"/>
        </w:tabs>
        <w:ind w:left="2160" w:hanging="360"/>
      </w:pPr>
      <w:rPr>
        <w:rFonts w:ascii="Times New Roman" w:hAnsi="Times New Roman" w:hint="default"/>
      </w:rPr>
    </w:lvl>
    <w:lvl w:ilvl="3" w:tplc="28467900">
      <w:start w:val="1"/>
      <w:numFmt w:val="bullet"/>
      <w:lvlText w:val="•"/>
      <w:lvlJc w:val="left"/>
      <w:pPr>
        <w:tabs>
          <w:tab w:val="num" w:pos="2880"/>
        </w:tabs>
        <w:ind w:left="2880" w:hanging="360"/>
      </w:pPr>
      <w:rPr>
        <w:rFonts w:ascii="Times New Roman" w:hAnsi="Times New Roman" w:hint="default"/>
      </w:rPr>
    </w:lvl>
    <w:lvl w:ilvl="4" w:tplc="7D1C1EE6">
      <w:start w:val="1"/>
      <w:numFmt w:val="bullet"/>
      <w:lvlText w:val="•"/>
      <w:lvlJc w:val="left"/>
      <w:pPr>
        <w:tabs>
          <w:tab w:val="num" w:pos="3600"/>
        </w:tabs>
        <w:ind w:left="3600" w:hanging="360"/>
      </w:pPr>
      <w:rPr>
        <w:rFonts w:ascii="Times New Roman" w:hAnsi="Times New Roman" w:hint="default"/>
      </w:rPr>
    </w:lvl>
    <w:lvl w:ilvl="5" w:tplc="C1347BDE">
      <w:start w:val="1"/>
      <w:numFmt w:val="bullet"/>
      <w:lvlText w:val="•"/>
      <w:lvlJc w:val="left"/>
      <w:pPr>
        <w:tabs>
          <w:tab w:val="num" w:pos="4320"/>
        </w:tabs>
        <w:ind w:left="4320" w:hanging="360"/>
      </w:pPr>
      <w:rPr>
        <w:rFonts w:ascii="Times New Roman" w:hAnsi="Times New Roman" w:hint="default"/>
      </w:rPr>
    </w:lvl>
    <w:lvl w:ilvl="6" w:tplc="85AEDC4A">
      <w:start w:val="1"/>
      <w:numFmt w:val="bullet"/>
      <w:lvlText w:val="•"/>
      <w:lvlJc w:val="left"/>
      <w:pPr>
        <w:tabs>
          <w:tab w:val="num" w:pos="5040"/>
        </w:tabs>
        <w:ind w:left="5040" w:hanging="360"/>
      </w:pPr>
      <w:rPr>
        <w:rFonts w:ascii="Times New Roman" w:hAnsi="Times New Roman" w:hint="default"/>
      </w:rPr>
    </w:lvl>
    <w:lvl w:ilvl="7" w:tplc="9FEA4E88">
      <w:start w:val="1"/>
      <w:numFmt w:val="bullet"/>
      <w:lvlText w:val="•"/>
      <w:lvlJc w:val="left"/>
      <w:pPr>
        <w:tabs>
          <w:tab w:val="num" w:pos="5760"/>
        </w:tabs>
        <w:ind w:left="5760" w:hanging="360"/>
      </w:pPr>
      <w:rPr>
        <w:rFonts w:ascii="Times New Roman" w:hAnsi="Times New Roman" w:hint="default"/>
      </w:rPr>
    </w:lvl>
    <w:lvl w:ilvl="8" w:tplc="2D9C484A">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74B80E95"/>
    <w:multiLevelType w:val="hybridMultilevel"/>
    <w:tmpl w:val="2A6E31D6"/>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7"/>
  </w:num>
  <w:num w:numId="15">
    <w:abstractNumId w:val="12"/>
  </w:num>
  <w:num w:numId="16">
    <w:abstractNumId w:val="15"/>
  </w:num>
  <w:num w:numId="17">
    <w:abstractNumId w:val="1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64F"/>
    <w:rsid w:val="000014D2"/>
    <w:rsid w:val="00002540"/>
    <w:rsid w:val="0000554E"/>
    <w:rsid w:val="00006384"/>
    <w:rsid w:val="00012F22"/>
    <w:rsid w:val="000269F2"/>
    <w:rsid w:val="00030349"/>
    <w:rsid w:val="00055196"/>
    <w:rsid w:val="00062A18"/>
    <w:rsid w:val="00072C6C"/>
    <w:rsid w:val="00076473"/>
    <w:rsid w:val="00087F66"/>
    <w:rsid w:val="00091D8F"/>
    <w:rsid w:val="00095243"/>
    <w:rsid w:val="0009550A"/>
    <w:rsid w:val="000A3366"/>
    <w:rsid w:val="000A3F25"/>
    <w:rsid w:val="000B0F18"/>
    <w:rsid w:val="000B16CE"/>
    <w:rsid w:val="000B4218"/>
    <w:rsid w:val="000C0BDB"/>
    <w:rsid w:val="000C3B0A"/>
    <w:rsid w:val="000C6497"/>
    <w:rsid w:val="000D7D77"/>
    <w:rsid w:val="000E1054"/>
    <w:rsid w:val="000E4686"/>
    <w:rsid w:val="000E4C40"/>
    <w:rsid w:val="00105C7D"/>
    <w:rsid w:val="00120C8A"/>
    <w:rsid w:val="00121265"/>
    <w:rsid w:val="00124173"/>
    <w:rsid w:val="00127D78"/>
    <w:rsid w:val="0013337F"/>
    <w:rsid w:val="0014364C"/>
    <w:rsid w:val="00153879"/>
    <w:rsid w:val="00153C6F"/>
    <w:rsid w:val="001554EF"/>
    <w:rsid w:val="0016496D"/>
    <w:rsid w:val="001725D5"/>
    <w:rsid w:val="001824C9"/>
    <w:rsid w:val="001910C5"/>
    <w:rsid w:val="001946D5"/>
    <w:rsid w:val="001969AA"/>
    <w:rsid w:val="001B29A3"/>
    <w:rsid w:val="001C3765"/>
    <w:rsid w:val="001D3302"/>
    <w:rsid w:val="001D63D1"/>
    <w:rsid w:val="001E48C1"/>
    <w:rsid w:val="00207F30"/>
    <w:rsid w:val="00210073"/>
    <w:rsid w:val="00212972"/>
    <w:rsid w:val="0021481D"/>
    <w:rsid w:val="002217D0"/>
    <w:rsid w:val="00222540"/>
    <w:rsid w:val="00250990"/>
    <w:rsid w:val="00252F7A"/>
    <w:rsid w:val="00257FEB"/>
    <w:rsid w:val="00261DDA"/>
    <w:rsid w:val="00266037"/>
    <w:rsid w:val="00273E73"/>
    <w:rsid w:val="00275468"/>
    <w:rsid w:val="00275B9E"/>
    <w:rsid w:val="002932FF"/>
    <w:rsid w:val="0029537C"/>
    <w:rsid w:val="002A0D57"/>
    <w:rsid w:val="002A6EA1"/>
    <w:rsid w:val="002B19C8"/>
    <w:rsid w:val="002B3077"/>
    <w:rsid w:val="002B4AB0"/>
    <w:rsid w:val="002C5CF8"/>
    <w:rsid w:val="002C7862"/>
    <w:rsid w:val="002C7F6D"/>
    <w:rsid w:val="002E1474"/>
    <w:rsid w:val="002E451A"/>
    <w:rsid w:val="002E79C6"/>
    <w:rsid w:val="002F5393"/>
    <w:rsid w:val="0030529A"/>
    <w:rsid w:val="00321A20"/>
    <w:rsid w:val="00335032"/>
    <w:rsid w:val="00344C1F"/>
    <w:rsid w:val="0037386E"/>
    <w:rsid w:val="0037778C"/>
    <w:rsid w:val="00380FFB"/>
    <w:rsid w:val="00382675"/>
    <w:rsid w:val="0038437A"/>
    <w:rsid w:val="00385B54"/>
    <w:rsid w:val="00394B98"/>
    <w:rsid w:val="0039716A"/>
    <w:rsid w:val="003A02E9"/>
    <w:rsid w:val="003B23B0"/>
    <w:rsid w:val="003C3297"/>
    <w:rsid w:val="003E1D76"/>
    <w:rsid w:val="003F26EF"/>
    <w:rsid w:val="00407D85"/>
    <w:rsid w:val="00417C09"/>
    <w:rsid w:val="00422657"/>
    <w:rsid w:val="004311B1"/>
    <w:rsid w:val="0044114B"/>
    <w:rsid w:val="00451655"/>
    <w:rsid w:val="004524A1"/>
    <w:rsid w:val="00493308"/>
    <w:rsid w:val="004B0B69"/>
    <w:rsid w:val="004B48F0"/>
    <w:rsid w:val="004C7041"/>
    <w:rsid w:val="004C7B89"/>
    <w:rsid w:val="004E085D"/>
    <w:rsid w:val="004E42B1"/>
    <w:rsid w:val="004E6BEC"/>
    <w:rsid w:val="004E7B7B"/>
    <w:rsid w:val="00525FBF"/>
    <w:rsid w:val="00534833"/>
    <w:rsid w:val="00535564"/>
    <w:rsid w:val="00542229"/>
    <w:rsid w:val="00546442"/>
    <w:rsid w:val="005565B9"/>
    <w:rsid w:val="0056037C"/>
    <w:rsid w:val="0056409E"/>
    <w:rsid w:val="00594C6D"/>
    <w:rsid w:val="005B12E6"/>
    <w:rsid w:val="005B5E0C"/>
    <w:rsid w:val="005C1961"/>
    <w:rsid w:val="005D01FC"/>
    <w:rsid w:val="005D183E"/>
    <w:rsid w:val="005D388C"/>
    <w:rsid w:val="005D3E7F"/>
    <w:rsid w:val="005D48DD"/>
    <w:rsid w:val="005D5C11"/>
    <w:rsid w:val="005E379E"/>
    <w:rsid w:val="005E7DF6"/>
    <w:rsid w:val="005F361B"/>
    <w:rsid w:val="00602254"/>
    <w:rsid w:val="00604415"/>
    <w:rsid w:val="00604580"/>
    <w:rsid w:val="006274A1"/>
    <w:rsid w:val="006343F5"/>
    <w:rsid w:val="006417B3"/>
    <w:rsid w:val="006516B5"/>
    <w:rsid w:val="00653AE5"/>
    <w:rsid w:val="00657325"/>
    <w:rsid w:val="00660725"/>
    <w:rsid w:val="00662710"/>
    <w:rsid w:val="00663C3A"/>
    <w:rsid w:val="00671421"/>
    <w:rsid w:val="006755D3"/>
    <w:rsid w:val="00677CEF"/>
    <w:rsid w:val="00681788"/>
    <w:rsid w:val="00681B5B"/>
    <w:rsid w:val="0068793B"/>
    <w:rsid w:val="00690D91"/>
    <w:rsid w:val="00692855"/>
    <w:rsid w:val="00696D11"/>
    <w:rsid w:val="006A444C"/>
    <w:rsid w:val="006A461A"/>
    <w:rsid w:val="006B0F5C"/>
    <w:rsid w:val="006B1825"/>
    <w:rsid w:val="006B2242"/>
    <w:rsid w:val="006C1639"/>
    <w:rsid w:val="006C333A"/>
    <w:rsid w:val="006C4A67"/>
    <w:rsid w:val="006D1322"/>
    <w:rsid w:val="006D2E4A"/>
    <w:rsid w:val="006D7650"/>
    <w:rsid w:val="006E0583"/>
    <w:rsid w:val="006E1A04"/>
    <w:rsid w:val="006E3907"/>
    <w:rsid w:val="006E3FB1"/>
    <w:rsid w:val="006F2CA7"/>
    <w:rsid w:val="006F496D"/>
    <w:rsid w:val="00704E6D"/>
    <w:rsid w:val="0071064C"/>
    <w:rsid w:val="00730515"/>
    <w:rsid w:val="0073443E"/>
    <w:rsid w:val="0074037F"/>
    <w:rsid w:val="00742696"/>
    <w:rsid w:val="0074394E"/>
    <w:rsid w:val="00747CCB"/>
    <w:rsid w:val="007500FF"/>
    <w:rsid w:val="00752AAF"/>
    <w:rsid w:val="00766396"/>
    <w:rsid w:val="00770393"/>
    <w:rsid w:val="007704BD"/>
    <w:rsid w:val="007710C8"/>
    <w:rsid w:val="00771CCD"/>
    <w:rsid w:val="00780801"/>
    <w:rsid w:val="00782D02"/>
    <w:rsid w:val="0078341C"/>
    <w:rsid w:val="007962A7"/>
    <w:rsid w:val="007A77FD"/>
    <w:rsid w:val="007B3BA5"/>
    <w:rsid w:val="007B48EC"/>
    <w:rsid w:val="007B5C36"/>
    <w:rsid w:val="007C417A"/>
    <w:rsid w:val="007D4AC2"/>
    <w:rsid w:val="007D7540"/>
    <w:rsid w:val="007E4D1F"/>
    <w:rsid w:val="007E65B5"/>
    <w:rsid w:val="007F27CD"/>
    <w:rsid w:val="007F644B"/>
    <w:rsid w:val="008112DD"/>
    <w:rsid w:val="00815277"/>
    <w:rsid w:val="00816E6D"/>
    <w:rsid w:val="008276C8"/>
    <w:rsid w:val="0085410C"/>
    <w:rsid w:val="0086010D"/>
    <w:rsid w:val="00876C21"/>
    <w:rsid w:val="00880B4D"/>
    <w:rsid w:val="0088197B"/>
    <w:rsid w:val="00887480"/>
    <w:rsid w:val="00890484"/>
    <w:rsid w:val="00894331"/>
    <w:rsid w:val="008974DE"/>
    <w:rsid w:val="008B490A"/>
    <w:rsid w:val="008B6C92"/>
    <w:rsid w:val="008D4932"/>
    <w:rsid w:val="008D754F"/>
    <w:rsid w:val="008E74BD"/>
    <w:rsid w:val="008F1E5C"/>
    <w:rsid w:val="0090271C"/>
    <w:rsid w:val="00916D28"/>
    <w:rsid w:val="00921082"/>
    <w:rsid w:val="009211B9"/>
    <w:rsid w:val="00925D03"/>
    <w:rsid w:val="00930FA0"/>
    <w:rsid w:val="00932966"/>
    <w:rsid w:val="009343FE"/>
    <w:rsid w:val="0094430C"/>
    <w:rsid w:val="00950F5A"/>
    <w:rsid w:val="00954D5A"/>
    <w:rsid w:val="00974E6F"/>
    <w:rsid w:val="009926AF"/>
    <w:rsid w:val="0099458C"/>
    <w:rsid w:val="00997D9A"/>
    <w:rsid w:val="009A49E5"/>
    <w:rsid w:val="009B24F4"/>
    <w:rsid w:val="009B5979"/>
    <w:rsid w:val="009B5CA7"/>
    <w:rsid w:val="009C7474"/>
    <w:rsid w:val="009D0C1B"/>
    <w:rsid w:val="009F0EB7"/>
    <w:rsid w:val="009F0EC4"/>
    <w:rsid w:val="009F2984"/>
    <w:rsid w:val="00A0356B"/>
    <w:rsid w:val="00A1080E"/>
    <w:rsid w:val="00A115D0"/>
    <w:rsid w:val="00A15217"/>
    <w:rsid w:val="00A24662"/>
    <w:rsid w:val="00A24E07"/>
    <w:rsid w:val="00A337A8"/>
    <w:rsid w:val="00A34D30"/>
    <w:rsid w:val="00A40FAB"/>
    <w:rsid w:val="00A5021B"/>
    <w:rsid w:val="00A57585"/>
    <w:rsid w:val="00A600AB"/>
    <w:rsid w:val="00A60966"/>
    <w:rsid w:val="00A73144"/>
    <w:rsid w:val="00A75223"/>
    <w:rsid w:val="00A771D5"/>
    <w:rsid w:val="00A80D40"/>
    <w:rsid w:val="00A83B80"/>
    <w:rsid w:val="00A87F84"/>
    <w:rsid w:val="00A934C6"/>
    <w:rsid w:val="00AA2B89"/>
    <w:rsid w:val="00AB12DE"/>
    <w:rsid w:val="00AD6098"/>
    <w:rsid w:val="00B16D0D"/>
    <w:rsid w:val="00B2705C"/>
    <w:rsid w:val="00B3461A"/>
    <w:rsid w:val="00B47C24"/>
    <w:rsid w:val="00B53946"/>
    <w:rsid w:val="00B623A9"/>
    <w:rsid w:val="00B63C22"/>
    <w:rsid w:val="00B63E1F"/>
    <w:rsid w:val="00B86D2D"/>
    <w:rsid w:val="00B94903"/>
    <w:rsid w:val="00BA4A0E"/>
    <w:rsid w:val="00BB3C6D"/>
    <w:rsid w:val="00BC11F6"/>
    <w:rsid w:val="00BD23F9"/>
    <w:rsid w:val="00BE2931"/>
    <w:rsid w:val="00C0685A"/>
    <w:rsid w:val="00C350DD"/>
    <w:rsid w:val="00C47F57"/>
    <w:rsid w:val="00C53A71"/>
    <w:rsid w:val="00C56F56"/>
    <w:rsid w:val="00C80E52"/>
    <w:rsid w:val="00C81835"/>
    <w:rsid w:val="00CA1874"/>
    <w:rsid w:val="00CC7C8A"/>
    <w:rsid w:val="00CD29FF"/>
    <w:rsid w:val="00CD50D4"/>
    <w:rsid w:val="00CF0861"/>
    <w:rsid w:val="00CF2BB5"/>
    <w:rsid w:val="00D0012D"/>
    <w:rsid w:val="00D158C9"/>
    <w:rsid w:val="00D21FA6"/>
    <w:rsid w:val="00D3372C"/>
    <w:rsid w:val="00D34193"/>
    <w:rsid w:val="00D349A1"/>
    <w:rsid w:val="00D55B4B"/>
    <w:rsid w:val="00D66C70"/>
    <w:rsid w:val="00D811BB"/>
    <w:rsid w:val="00D81841"/>
    <w:rsid w:val="00DA2468"/>
    <w:rsid w:val="00DA6EA1"/>
    <w:rsid w:val="00DB514B"/>
    <w:rsid w:val="00DB5181"/>
    <w:rsid w:val="00DC36B4"/>
    <w:rsid w:val="00DD10F5"/>
    <w:rsid w:val="00DF5B42"/>
    <w:rsid w:val="00DF6B65"/>
    <w:rsid w:val="00E13DA7"/>
    <w:rsid w:val="00E24D79"/>
    <w:rsid w:val="00E365CE"/>
    <w:rsid w:val="00E42EAC"/>
    <w:rsid w:val="00E46AEF"/>
    <w:rsid w:val="00E5669C"/>
    <w:rsid w:val="00E65265"/>
    <w:rsid w:val="00E65B82"/>
    <w:rsid w:val="00E87487"/>
    <w:rsid w:val="00EA2120"/>
    <w:rsid w:val="00EA4DA6"/>
    <w:rsid w:val="00ED48DD"/>
    <w:rsid w:val="00EE5E92"/>
    <w:rsid w:val="00EF021E"/>
    <w:rsid w:val="00F23819"/>
    <w:rsid w:val="00F26EA2"/>
    <w:rsid w:val="00F34794"/>
    <w:rsid w:val="00F60586"/>
    <w:rsid w:val="00F607F4"/>
    <w:rsid w:val="00F65624"/>
    <w:rsid w:val="00F65B31"/>
    <w:rsid w:val="00F80BED"/>
    <w:rsid w:val="00F940E6"/>
    <w:rsid w:val="00F95721"/>
    <w:rsid w:val="00FA2EBE"/>
    <w:rsid w:val="00FA76F6"/>
    <w:rsid w:val="00FA7F15"/>
    <w:rsid w:val="00FB2B31"/>
    <w:rsid w:val="00FC0C46"/>
    <w:rsid w:val="00FE243F"/>
    <w:rsid w:val="00FE28BB"/>
    <w:rsid w:val="00FE5575"/>
    <w:rsid w:val="00FF218B"/>
    <w:rsid w:val="00FF4D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6773F291"/>
  <w15:chartTrackingRefBased/>
  <w15:docId w15:val="{CD15E9BC-1096-408F-9833-B50250FB5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pacing w:after="200" w:line="276" w:lineRule="auto"/>
    </w:pPr>
    <w:rPr>
      <w:rFonts w:eastAsia="Times New Roman" w:cs="Calibri"/>
      <w:sz w:val="22"/>
      <w:szCs w:val="22"/>
      <w:lang w:eastAsia="en-US"/>
    </w:rPr>
  </w:style>
  <w:style w:type="paragraph" w:styleId="Heading2">
    <w:name w:val="heading 2"/>
    <w:basedOn w:val="Normal"/>
    <w:next w:val="Normal"/>
    <w:link w:val="Heading2Char"/>
    <w:qFormat/>
    <w:rsid w:val="00E87487"/>
    <w:pPr>
      <w:keepNext/>
      <w:autoSpaceDE w:val="0"/>
      <w:autoSpaceDN w:val="0"/>
      <w:adjustRightInd w:val="0"/>
      <w:spacing w:before="240" w:after="60" w:line="240" w:lineRule="auto"/>
      <w:ind w:firstLine="720"/>
      <w:jc w:val="both"/>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rsid w:val="00815277"/>
    <w:pPr>
      <w:tabs>
        <w:tab w:val="center" w:pos="4320"/>
        <w:tab w:val="right" w:pos="8640"/>
      </w:tabs>
      <w:spacing w:after="0" w:line="240" w:lineRule="auto"/>
    </w:pPr>
  </w:style>
  <w:style w:type="character" w:customStyle="1" w:styleId="HeaderChar">
    <w:name w:val="Header Char"/>
    <w:rsid w:val="009C2E52"/>
    <w:rPr>
      <w:rFonts w:eastAsia="Times New Roman" w:cs="Calibri"/>
      <w:lang w:val="en-US" w:eastAsia="en-US"/>
    </w:rPr>
  </w:style>
  <w:style w:type="character" w:customStyle="1" w:styleId="HeaderChar1">
    <w:name w:val="Header Char1"/>
    <w:basedOn w:val="DefaultParagraphFont"/>
    <w:link w:val="Header"/>
    <w:uiPriority w:val="99"/>
    <w:locked/>
    <w:rsid w:val="00815277"/>
  </w:style>
  <w:style w:type="paragraph" w:styleId="Footer">
    <w:name w:val="footer"/>
    <w:basedOn w:val="Normal"/>
    <w:link w:val="FooterChar1"/>
    <w:rsid w:val="00815277"/>
    <w:pPr>
      <w:tabs>
        <w:tab w:val="center" w:pos="4320"/>
        <w:tab w:val="right" w:pos="8640"/>
      </w:tabs>
      <w:spacing w:after="0" w:line="240" w:lineRule="auto"/>
    </w:pPr>
  </w:style>
  <w:style w:type="character" w:customStyle="1" w:styleId="FooterChar">
    <w:name w:val="Footer Char"/>
    <w:rsid w:val="009C2E52"/>
    <w:rPr>
      <w:rFonts w:eastAsia="Times New Roman" w:cs="Calibri"/>
      <w:lang w:val="en-US" w:eastAsia="en-US"/>
    </w:rPr>
  </w:style>
  <w:style w:type="character" w:customStyle="1" w:styleId="FooterChar1">
    <w:name w:val="Footer Char1"/>
    <w:basedOn w:val="DefaultParagraphFont"/>
    <w:link w:val="Footer"/>
    <w:uiPriority w:val="99"/>
    <w:locked/>
    <w:rsid w:val="00815277"/>
  </w:style>
  <w:style w:type="character" w:customStyle="1" w:styleId="body1">
    <w:name w:val="body1"/>
    <w:uiPriority w:val="99"/>
    <w:rsid w:val="00D21FA6"/>
    <w:rPr>
      <w:rFonts w:ascii="Verdana" w:hAnsi="Verdana" w:cs="Verdana"/>
      <w:color w:val="000000"/>
      <w:sz w:val="14"/>
      <w:szCs w:val="14"/>
    </w:rPr>
  </w:style>
  <w:style w:type="character" w:styleId="Hyperlink">
    <w:name w:val="Hyperlink"/>
    <w:uiPriority w:val="99"/>
    <w:rsid w:val="00D21FA6"/>
    <w:rPr>
      <w:color w:val="0000FF"/>
      <w:u w:val="single"/>
    </w:rPr>
  </w:style>
  <w:style w:type="paragraph" w:styleId="PlainText">
    <w:name w:val="Plain Text"/>
    <w:basedOn w:val="Normal"/>
    <w:link w:val="PlainTextChar1"/>
    <w:uiPriority w:val="99"/>
    <w:semiHidden/>
    <w:rsid w:val="00D21FA6"/>
    <w:pPr>
      <w:widowControl/>
      <w:spacing w:after="0" w:line="240" w:lineRule="auto"/>
    </w:pPr>
    <w:rPr>
      <w:rFonts w:cs="Times New Roman"/>
      <w:sz w:val="21"/>
      <w:szCs w:val="21"/>
      <w:lang w:eastAsia="x-none"/>
    </w:rPr>
  </w:style>
  <w:style w:type="character" w:customStyle="1" w:styleId="PlainTextChar">
    <w:name w:val="Plain Text Char"/>
    <w:uiPriority w:val="99"/>
    <w:semiHidden/>
    <w:rsid w:val="009C2E52"/>
    <w:rPr>
      <w:rFonts w:ascii="Courier New" w:eastAsia="Times New Roman" w:hAnsi="Courier New" w:cs="Courier New"/>
      <w:sz w:val="20"/>
      <w:szCs w:val="20"/>
      <w:lang w:val="en-US" w:eastAsia="en-US"/>
    </w:rPr>
  </w:style>
  <w:style w:type="character" w:customStyle="1" w:styleId="PlainTextChar1">
    <w:name w:val="Plain Text Char1"/>
    <w:link w:val="PlainText"/>
    <w:uiPriority w:val="99"/>
    <w:semiHidden/>
    <w:locked/>
    <w:rsid w:val="00D21FA6"/>
    <w:rPr>
      <w:rFonts w:ascii="Calibri" w:eastAsia="Times New Roman" w:hAnsi="Calibri" w:cs="Calibri"/>
      <w:sz w:val="21"/>
      <w:szCs w:val="21"/>
      <w:lang w:val="lv-LV" w:eastAsia="x-none"/>
    </w:rPr>
  </w:style>
  <w:style w:type="paragraph" w:styleId="BalloonText">
    <w:name w:val="Balloon Text"/>
    <w:basedOn w:val="Normal"/>
    <w:link w:val="BalloonTextChar1"/>
    <w:uiPriority w:val="99"/>
    <w:semiHidden/>
    <w:rsid w:val="00030349"/>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uiPriority w:val="99"/>
    <w:semiHidden/>
    <w:rsid w:val="009C2E52"/>
    <w:rPr>
      <w:rFonts w:ascii="Times New Roman" w:eastAsia="Times New Roman" w:hAnsi="Times New Roman"/>
      <w:sz w:val="0"/>
      <w:szCs w:val="0"/>
      <w:lang w:val="en-US" w:eastAsia="en-US"/>
    </w:rPr>
  </w:style>
  <w:style w:type="character" w:customStyle="1" w:styleId="BalloonTextChar1">
    <w:name w:val="Balloon Text Char1"/>
    <w:link w:val="BalloonText"/>
    <w:uiPriority w:val="99"/>
    <w:semiHidden/>
    <w:locked/>
    <w:rsid w:val="00030349"/>
    <w:rPr>
      <w:rFonts w:ascii="Tahoma" w:hAnsi="Tahoma" w:cs="Tahoma"/>
      <w:sz w:val="16"/>
      <w:szCs w:val="16"/>
    </w:rPr>
  </w:style>
  <w:style w:type="character" w:customStyle="1" w:styleId="Heading2Char">
    <w:name w:val="Heading 2 Char"/>
    <w:link w:val="Heading2"/>
    <w:rsid w:val="00E87487"/>
    <w:rPr>
      <w:rFonts w:ascii="Arial" w:eastAsia="Times New Roman" w:hAnsi="Arial" w:cs="Arial"/>
      <w:b/>
      <w:bCs/>
      <w:i/>
      <w:iCs/>
      <w:sz w:val="28"/>
      <w:szCs w:val="28"/>
    </w:rPr>
  </w:style>
  <w:style w:type="paragraph" w:styleId="BodyText2">
    <w:name w:val="Body Text 2"/>
    <w:basedOn w:val="Normal"/>
    <w:link w:val="BodyText2Char"/>
    <w:rsid w:val="00E87487"/>
    <w:pPr>
      <w:widowControl/>
      <w:spacing w:after="120" w:line="480" w:lineRule="auto"/>
      <w:ind w:firstLine="720"/>
      <w:jc w:val="both"/>
    </w:pPr>
    <w:rPr>
      <w:rFonts w:ascii="Times New Roman" w:hAnsi="Times New Roman" w:cs="Times New Roman"/>
      <w:sz w:val="28"/>
      <w:szCs w:val="28"/>
    </w:rPr>
  </w:style>
  <w:style w:type="character" w:customStyle="1" w:styleId="BodyText2Char">
    <w:name w:val="Body Text 2 Char"/>
    <w:link w:val="BodyText2"/>
    <w:rsid w:val="00E87487"/>
    <w:rPr>
      <w:rFonts w:ascii="Times New Roman" w:eastAsia="Times New Roman" w:hAnsi="Times New Roman"/>
      <w:sz w:val="28"/>
      <w:szCs w:val="28"/>
      <w:lang w:eastAsia="en-US"/>
    </w:rPr>
  </w:style>
  <w:style w:type="paragraph" w:customStyle="1" w:styleId="CharChar3CharCharCharCharCharCharCharCharChar">
    <w:name w:val="Char Char3 Char Char Char Char Char Char Char Char Char"/>
    <w:basedOn w:val="Normal"/>
    <w:rsid w:val="000269F2"/>
    <w:pPr>
      <w:widowControl/>
      <w:spacing w:after="0" w:line="240" w:lineRule="auto"/>
    </w:pPr>
    <w:rPr>
      <w:rFonts w:ascii="Times New Roman" w:hAnsi="Times New Roman" w:cs="Times New Roman"/>
      <w:sz w:val="24"/>
      <w:szCs w:val="24"/>
      <w:lang w:val="pl-PL" w:eastAsia="pl-PL"/>
    </w:rPr>
  </w:style>
  <w:style w:type="paragraph" w:customStyle="1" w:styleId="EntEmet">
    <w:name w:val="EntEmet"/>
    <w:basedOn w:val="Normal"/>
    <w:rsid w:val="004B0B69"/>
    <w:pPr>
      <w:tabs>
        <w:tab w:val="left" w:pos="284"/>
        <w:tab w:val="left" w:pos="567"/>
        <w:tab w:val="left" w:pos="851"/>
        <w:tab w:val="left" w:pos="1134"/>
        <w:tab w:val="left" w:pos="1418"/>
      </w:tabs>
      <w:spacing w:before="40" w:after="0" w:line="240" w:lineRule="auto"/>
    </w:pPr>
    <w:rPr>
      <w:rFonts w:ascii="Times New Roman" w:hAnsi="Times New Roman" w:cs="Times New Roman"/>
      <w:sz w:val="24"/>
      <w:szCs w:val="24"/>
      <w:lang w:val="en-GB" w:eastAsia="fr-BE"/>
    </w:rPr>
  </w:style>
  <w:style w:type="paragraph" w:styleId="ListParagraph">
    <w:name w:val="List Paragraph"/>
    <w:aliases w:val="2,Akapit z listą BS,H&amp;P List Paragraph"/>
    <w:basedOn w:val="Normal"/>
    <w:link w:val="ListParagraphChar"/>
    <w:qFormat/>
    <w:rsid w:val="004B0B69"/>
    <w:pPr>
      <w:widowControl/>
      <w:ind w:left="720"/>
      <w:contextualSpacing/>
    </w:pPr>
    <w:rPr>
      <w:lang w:val="es-ES"/>
    </w:rPr>
  </w:style>
  <w:style w:type="character" w:customStyle="1" w:styleId="ListParagraphChar">
    <w:name w:val="List Paragraph Char"/>
    <w:aliases w:val="2 Char,Akapit z listą BS Char,H&amp;P List Paragraph Char"/>
    <w:link w:val="ListParagraph"/>
    <w:locked/>
    <w:rsid w:val="004B0B69"/>
    <w:rPr>
      <w:rFonts w:eastAsia="Times New Roman" w:cs="Calibri"/>
      <w:sz w:val="22"/>
      <w:szCs w:val="22"/>
      <w:lang w:val="es-ES" w:eastAsia="en-US"/>
    </w:rPr>
  </w:style>
  <w:style w:type="character" w:styleId="CommentReference">
    <w:name w:val="annotation reference"/>
    <w:uiPriority w:val="99"/>
    <w:semiHidden/>
    <w:unhideWhenUsed/>
    <w:rsid w:val="004B0B69"/>
    <w:rPr>
      <w:sz w:val="16"/>
      <w:szCs w:val="16"/>
    </w:rPr>
  </w:style>
  <w:style w:type="paragraph" w:styleId="CommentText">
    <w:name w:val="annotation text"/>
    <w:basedOn w:val="Normal"/>
    <w:link w:val="CommentTextChar"/>
    <w:uiPriority w:val="99"/>
    <w:semiHidden/>
    <w:unhideWhenUsed/>
    <w:rsid w:val="004B0B69"/>
    <w:rPr>
      <w:sz w:val="20"/>
      <w:szCs w:val="20"/>
    </w:rPr>
  </w:style>
  <w:style w:type="character" w:customStyle="1" w:styleId="CommentTextChar">
    <w:name w:val="Comment Text Char"/>
    <w:link w:val="CommentText"/>
    <w:uiPriority w:val="99"/>
    <w:semiHidden/>
    <w:rsid w:val="004B0B69"/>
    <w:rPr>
      <w:rFonts w:eastAsia="Times New Roman" w:cs="Calibri"/>
      <w:lang w:val="en-US" w:eastAsia="en-US"/>
    </w:rPr>
  </w:style>
  <w:style w:type="paragraph" w:styleId="CommentSubject">
    <w:name w:val="annotation subject"/>
    <w:basedOn w:val="CommentText"/>
    <w:next w:val="CommentText"/>
    <w:link w:val="CommentSubjectChar"/>
    <w:uiPriority w:val="99"/>
    <w:semiHidden/>
    <w:unhideWhenUsed/>
    <w:rsid w:val="004B0B69"/>
    <w:rPr>
      <w:b/>
      <w:bCs/>
    </w:rPr>
  </w:style>
  <w:style w:type="character" w:customStyle="1" w:styleId="CommentSubjectChar">
    <w:name w:val="Comment Subject Char"/>
    <w:link w:val="CommentSubject"/>
    <w:uiPriority w:val="99"/>
    <w:semiHidden/>
    <w:rsid w:val="004B0B69"/>
    <w:rPr>
      <w:rFonts w:eastAsia="Times New Roman" w:cs="Calibri"/>
      <w:b/>
      <w:bCs/>
      <w:lang w:val="en-US" w:eastAsia="en-US"/>
    </w:rPr>
  </w:style>
  <w:style w:type="paragraph" w:customStyle="1" w:styleId="CharChar3CharChar">
    <w:name w:val="Char Char3 Char Char"/>
    <w:basedOn w:val="Normal"/>
    <w:rsid w:val="00696D11"/>
    <w:pPr>
      <w:widowControl/>
      <w:spacing w:after="0" w:line="240" w:lineRule="auto"/>
    </w:pPr>
    <w:rPr>
      <w:rFonts w:ascii="Times New Roman" w:hAnsi="Times New Roman" w:cs="Times New Roman"/>
      <w:sz w:val="24"/>
      <w:szCs w:val="24"/>
      <w:lang w:val="pl-PL" w:eastAsia="pl-PL"/>
    </w:rPr>
  </w:style>
  <w:style w:type="paragraph" w:customStyle="1" w:styleId="CharChar3CharCharCharChar">
    <w:name w:val="Char Char3 Char Char Char Char"/>
    <w:basedOn w:val="Normal"/>
    <w:rsid w:val="006A461A"/>
    <w:pPr>
      <w:widowControl/>
      <w:spacing w:after="0" w:line="240" w:lineRule="auto"/>
    </w:pPr>
    <w:rPr>
      <w:rFonts w:ascii="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681653">
      <w:bodyDiv w:val="1"/>
      <w:marLeft w:val="0"/>
      <w:marRight w:val="0"/>
      <w:marTop w:val="0"/>
      <w:marBottom w:val="0"/>
      <w:divBdr>
        <w:top w:val="none" w:sz="0" w:space="0" w:color="auto"/>
        <w:left w:val="none" w:sz="0" w:space="0" w:color="auto"/>
        <w:bottom w:val="none" w:sz="0" w:space="0" w:color="auto"/>
        <w:right w:val="none" w:sz="0" w:space="0" w:color="auto"/>
      </w:divBdr>
    </w:div>
    <w:div w:id="176731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footer3.xml" Type="http://schemas.openxmlformats.org/officeDocument/2006/relationships/footer" Id="rId13"/>
   <Relationship Target="styles.xml" Type="http://schemas.openxmlformats.org/officeDocument/2006/relationships/styles" Id="rId3"/>
   <Relationship Target="endnotes.xml" Type="http://schemas.openxmlformats.org/officeDocument/2006/relationships/endnotes" Id="rId7"/>
   <Relationship Target="header3.xml" Type="http://schemas.openxmlformats.org/officeDocument/2006/relationships/head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theme/theme1.xml" Type="http://schemas.openxmlformats.org/officeDocument/2006/relationships/theme" Id="rId1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 Target="fontTable.xml" Type="http://schemas.openxmlformats.org/officeDocument/2006/relationships/fontTable" Id="rId14"/>
</Relationships>

</file>

<file path=word/_rels/header3.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28E1A2C2-21D7-4827-9846-79547D480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3467</Words>
  <Characters>1977</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Par Eiropas Savienības Nodarbinātības, sociālās politikas, veselības un patērētāju lietu ministru padomes 2025. gada 17. oktobra sanāksmē izskatāmajiem jautājumiem</vt:lpstr>
    </vt:vector>
  </TitlesOfParts>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Nodarbinātības, sociālās politikas, veselības un patērētāju lietu ministru padomes 2025. gada 1.-2. decembra sanāksmē izskatāmajiem Labklājības ministrijas un Kultūras ministrijas kompetencē esošajiem jautājumiem</dc:title>
  <dc:subject>Pavadvēstule</dc:subject>
  <dc:creator>Nauris Kozulins</dc:creator>
  <cp:keywords/>
  <dc:description>Tālr. 20683922; e-pasts Nauris.Kozulins@lm.gov.lv</dc:description>
  <cp:lastModifiedBy>Nauris Kozuliņš</cp:lastModifiedBy>
  <cp:revision>8</cp:revision>
  <cp:lastPrinted>2015-07-08T07:28:00Z</cp:lastPrinted>
  <dcterms:created xsi:type="dcterms:W3CDTF">2025-11-19T11:27:00Z</dcterms:created>
  <dcterms:modified xsi:type="dcterms:W3CDTF">2025-11-20T14:11:00Z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4" name="DISCesvisMeetingDate">
    <vt:lpwstr>2025-12-01</vt:lpwstr>
  </property>
  <property fmtid="{D5CDD505-2E9C-101B-9397-08002B2CF9AE}" pid="25" name="DISCesvisAdditionalMakers">
    <vt:lpwstr>vecākais eksperts Nauris Kozuliņš</vt:lpwstr>
  </property>
  <property fmtid="{D5CDD505-2E9C-101B-9397-08002B2CF9AE}" pid="26" name="DIScgiUrl">
    <vt:lpwstr>https://lim.esvis.gov.lv/cs/idcplg</vt:lpwstr>
  </property>
  <property fmtid="{D5CDD505-2E9C-101B-9397-08002B2CF9AE}" pid="27" name="DISdDocName">
    <vt:lpwstr>L588602</vt:lpwstr>
  </property>
  <property fmtid="{D5CDD505-2E9C-101B-9397-08002B2CF9AE}" pid="28" name="DISCesvisSigner">
    <vt:lpwstr>ministrs Reinis Uzulnieks</vt:lpwstr>
  </property>
  <property fmtid="{D5CDD505-2E9C-101B-9397-08002B2CF9AE}" pid="29" name="DISCesvisSafetyLevel">
    <vt:lpwstr>Vispārpieejams</vt:lpwstr>
  </property>
  <property fmtid="{D5CDD505-2E9C-101B-9397-08002B2CF9AE}" pid="30" name="DISTaskPaneUrl">
    <vt:lpwstr>https://lim.esvis.gov.lv/cs/idcplg?ClientControlled=DocMan&amp;coreContentOnly=1&amp;WebdavRequest=1&amp;IdcService=DOC_INFO&amp;dID=679167</vt:lpwstr>
  </property>
  <property fmtid="{D5CDD505-2E9C-101B-9397-08002B2CF9AE}" pid="31" name="DISCesvisTitle">
    <vt:lpwstr>Par Eiropas Savienības Nodarbinātības, sociālās politikas, veselības un patērētāju lietu ministru padomes 2025. gada 1.-2. decembra sanāksmē izskatāmajiem Labklājības ministrijas un Kultūras ministrijas kompetencē esošajiem jautājumiem</vt:lpwstr>
  </property>
  <property fmtid="{D5CDD505-2E9C-101B-9397-08002B2CF9AE}" pid="32" name="DISCesvisMinistryOfMinister">
    <vt:lpwstr>wwTemplateNP_MinistryOfMinister(Labklājības,)</vt:lpwstr>
  </property>
  <property fmtid="{D5CDD505-2E9C-101B-9397-08002B2CF9AE}" pid="33" name="DISCesvisAuthor">
    <vt:lpwstr>Labklājības ministrija</vt:lpwstr>
  </property>
  <property fmtid="{D5CDD505-2E9C-101B-9397-08002B2CF9AE}" pid="34" name="DISCesvisMainMaker">
    <vt:lpwstr>vecākais eksperts Nauris Kozuliņš</vt:lpwstr>
  </property>
  <property fmtid="{D5CDD505-2E9C-101B-9397-08002B2CF9AE}" pid="35" name="DISidcName">
    <vt:lpwstr>1020404016200</vt:lpwstr>
  </property>
  <property fmtid="{D5CDD505-2E9C-101B-9397-08002B2CF9AE}" pid="36"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37" name="DISCesvisAdditionalMakersMail">
    <vt:lpwstr>Nauris.Kozulins@lm.gov.lv</vt:lpwstr>
  </property>
  <property fmtid="{D5CDD505-2E9C-101B-9397-08002B2CF9AE}" pid="38" name="DISdUser">
    <vt:lpwstr>weblogic</vt:lpwstr>
  </property>
  <property fmtid="{D5CDD505-2E9C-101B-9397-08002B2CF9AE}" pid="39" name="DISdID">
    <vt:lpwstr>679167</vt:lpwstr>
  </property>
  <property fmtid="{D5CDD505-2E9C-101B-9397-08002B2CF9AE}" pid="40" name="DISCesvisAdditionalMakersPhone">
    <vt:lpwstr>20683922</vt:lpwstr>
  </property>
  <property fmtid="{D5CDD505-2E9C-101B-9397-08002B2CF9AE}" pid="41" name="DISCesvisMainMakerOrgUnitTitle">
    <vt:lpwstr>Starptautiskās sadarbības un ES politikas departaments</vt:lpwstr>
  </property>
  <property fmtid="{D5CDD505-2E9C-101B-9397-08002B2CF9AE}" pid="42" name="DISCesvisRelatedDocNP">
    <vt:lpwstr>Par priekšlikumu Eiropas Parlamenta un Padomes regulai, ar ko groza Regulu (ES) 2021/691 attiecībā uz atbalstu darbiniekiem, kuriem draud atlaišana, uzņēmumos, kuros notiek pārstrukturēšana, Par priekšlikumu Eiropas Parlamenta un Padomes direktīvai, ar ko attiecībā uz vielu pievienošanu un robežvērtību noteikšanu tās I, III un IIIa pielikumā groza Direktīvu 2004/37/EK </vt:lpwstr>
  </property>
  <property fmtid="{D5CDD505-2E9C-101B-9397-08002B2CF9AE}" pid="43" name="DISCesvisDocRegDate">
    <vt:lpwstr>2025-11-21</vt:lpwstr>
  </property>
  <property fmtid="{D5CDD505-2E9C-101B-9397-08002B2CF9AE}" pid="44" name="DISCesvisRegDate">
    <vt:lpwstr>2025-11-21</vt:lpwstr>
  </property>
  <property fmtid="{D5CDD505-2E9C-101B-9397-08002B2CF9AE}" pid="45" name="DISCesvisDocRegNr">
    <vt:lpwstr>PV-36</vt:lpwstr>
  </property>
</Properties>
</file>