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b05fbd0" w14:textId="3b05fbd0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                             </w:t>
      </w:r>
      <w:r w:rsidR="00E4320D">
        <w:rPr>
          <w:sz w:val="28"/>
          <w:szCs w:val="28"/>
          <w:lang w:val="lv-LV"/>
        </w:rPr>
        <w:t>202</w:t>
      </w:r>
      <w:r w:rsidR="000729D1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BF2FAB" w:rsidR="00BF2FAB" w:rsidP="00A7374E" w:rsidRDefault="00BF2FAB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I</w:t>
      </w:r>
      <w:r w:rsidRPr="00BF2FAB">
        <w:rPr>
          <w:sz w:val="28"/>
          <w:szCs w:val="28"/>
        </w:rPr>
        <w:t>nformatīv</w:t>
      </w:r>
      <w:r>
        <w:rPr>
          <w:sz w:val="28"/>
          <w:szCs w:val="28"/>
        </w:rPr>
        <w:t>ais</w:t>
      </w:r>
      <w:r w:rsidRPr="00BF2FAB">
        <w:rPr>
          <w:sz w:val="28"/>
          <w:szCs w:val="28"/>
        </w:rPr>
        <w:t xml:space="preserve"> ziņojum</w:t>
      </w:r>
      <w:r>
        <w:rPr>
          <w:sz w:val="28"/>
          <w:szCs w:val="28"/>
        </w:rPr>
        <w:t>s</w:t>
      </w:r>
    </w:p>
    <w:p w:rsidR="00A7374E" w:rsidP="00A7374E" w:rsidRDefault="00A7374E">
      <w:pPr>
        <w:pStyle w:val="BodyText"/>
        <w:rPr>
          <w:sz w:val="28"/>
          <w:szCs w:val="28"/>
        </w:rPr>
      </w:pPr>
      <w:r w:rsidRPr="00A7374E">
        <w:rPr>
          <w:sz w:val="28"/>
          <w:szCs w:val="28"/>
        </w:rPr>
        <w:t>“Par Eiropas Savienības Ārlietu padomes 2022. gada 25.februāra sanāksmē un 27. februāra Ārlietu padomes videokonferencē izskatītajiem jautājumiem”</w:t>
      </w: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="00EB2A01" w:rsidP="00EB2A01" w:rsidRDefault="00EB2A01">
      <w:pPr>
        <w:pStyle w:val="BodyText"/>
        <w:jc w:val="both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 xml:space="preserve"> </w:t>
      </w:r>
    </w:p>
    <w:p w:rsidRPr="003A33CC" w:rsidR="00653401" w:rsidP="00EB2A01" w:rsidRDefault="00653401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3A33CC" w:rsidR="00653401" w:rsidP="00653401" w:rsidRDefault="00653401">
      <w:pPr>
        <w:pStyle w:val="BodyText"/>
        <w:jc w:val="both"/>
        <w:rPr>
          <w:b w:val="false"/>
          <w:color w:val="FF0000"/>
          <w:sz w:val="28"/>
          <w:szCs w:val="28"/>
        </w:rPr>
      </w:pPr>
    </w:p>
    <w:p w:rsidRPr="003A33CC" w:rsidR="00E63207" w:rsidP="00E63207" w:rsidRDefault="00E63207">
      <w:pPr>
        <w:pStyle w:val="ListParagraph"/>
        <w:rPr>
          <w:b/>
          <w:sz w:val="28"/>
          <w:szCs w:val="28"/>
        </w:rPr>
      </w:pPr>
    </w:p>
    <w:p w:rsidRPr="003A33CC" w:rsidR="00D606C2" w:rsidP="002E15E8" w:rsidRDefault="00D606C2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prezidents</w:t>
      </w:r>
      <w:r w:rsidRPr="003A33CC">
        <w:rPr>
          <w:b w:val="false"/>
          <w:sz w:val="28"/>
          <w:szCs w:val="28"/>
        </w:rPr>
        <w:tab/>
      </w:r>
      <w:r w:rsidRPr="003A33CC">
        <w:rPr>
          <w:b w:val="false"/>
          <w:sz w:val="28"/>
          <w:szCs w:val="28"/>
        </w:rPr>
        <w:tab/>
      </w:r>
      <w:r>
        <w:rPr>
          <w:b w:val="false"/>
          <w:sz w:val="28"/>
          <w:szCs w:val="28"/>
        </w:rPr>
        <w:tab/>
        <w:t>A. K. Kariņš</w:t>
      </w: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Valsts kancelejas direktors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33CC">
        <w:rPr>
          <w:spacing w:val="7"/>
          <w:sz w:val="28"/>
          <w:szCs w:val="28"/>
        </w:rPr>
        <w:t>J</w:t>
      </w:r>
      <w:r>
        <w:rPr>
          <w:spacing w:val="7"/>
          <w:sz w:val="28"/>
          <w:szCs w:val="28"/>
        </w:rPr>
        <w:t>. </w:t>
      </w:r>
      <w:proofErr w:type="spellStart"/>
      <w:r w:rsidRPr="003A33CC">
        <w:rPr>
          <w:spacing w:val="7"/>
          <w:sz w:val="28"/>
          <w:szCs w:val="28"/>
        </w:rPr>
        <w:t>Citskovskis</w:t>
      </w:r>
      <w:proofErr w:type="spellEnd"/>
    </w:p>
    <w:p w:rsidRPr="003A33CC" w:rsidR="00EC3A8F" w:rsidP="00EC3A8F" w:rsidRDefault="00EC3A8F">
      <w:pPr>
        <w:rPr>
          <w:sz w:val="28"/>
          <w:szCs w:val="28"/>
        </w:rPr>
      </w:pPr>
      <w:bookmarkStart w:name="_GoBack" w:id="0"/>
      <w:bookmarkEnd w:id="0"/>
    </w:p>
    <w:p w:rsidRPr="003A33CC" w:rsidR="00EC3A8F" w:rsidP="00EC3A8F" w:rsidRDefault="00EC3A8F">
      <w:pPr>
        <w:rPr>
          <w:sz w:val="28"/>
          <w:szCs w:val="28"/>
        </w:rPr>
      </w:pPr>
    </w:p>
    <w:p w:rsidR="006A18F0" w:rsidP="006A18F0" w:rsidRDefault="00EC3A8F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BF2FAB">
        <w:rPr>
          <w:bCs/>
          <w:sz w:val="28"/>
          <w:szCs w:val="28"/>
        </w:rPr>
        <w:t>ārlietu ministr</w:t>
      </w:r>
      <w:r w:rsidR="00082291">
        <w:rPr>
          <w:bCs/>
          <w:sz w:val="28"/>
          <w:szCs w:val="28"/>
        </w:rPr>
        <w:t>s</w:t>
      </w:r>
      <w:r w:rsidR="000729D1">
        <w:rPr>
          <w:bCs/>
          <w:sz w:val="28"/>
          <w:szCs w:val="28"/>
        </w:rPr>
        <w:t xml:space="preserve"> </w:t>
      </w:r>
    </w:p>
    <w:p w:rsidRPr="000729D1" w:rsidR="00551EAA" w:rsidP="00551EAA" w:rsidRDefault="000822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Pr="00082291">
        <w:rPr>
          <w:bCs/>
          <w:sz w:val="28"/>
          <w:szCs w:val="28"/>
        </w:rPr>
        <w:t>E.Rinkēvičs</w:t>
      </w:r>
    </w:p>
    <w:p w:rsidRPr="003A33CC" w:rsidR="00EC3A8F" w:rsidP="00EC3A8F" w:rsidRDefault="00EC3A8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3A8F" w:rsidP="00EC3A8F" w:rsidRDefault="00EC3A8F">
      <w:pPr>
        <w:rPr>
          <w:sz w:val="28"/>
          <w:szCs w:val="28"/>
        </w:rPr>
      </w:pPr>
    </w:p>
    <w:p w:rsidRPr="003A33CC" w:rsidR="00965AC4" w:rsidP="00EC3A8F" w:rsidRDefault="00965AC4">
      <w:pPr>
        <w:rPr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0729D1">
        <w:rPr>
          <w:bCs/>
          <w:sz w:val="28"/>
          <w:szCs w:val="28"/>
        </w:rPr>
        <w:t>v</w:t>
      </w:r>
      <w:r>
        <w:rPr>
          <w:bCs/>
          <w:sz w:val="28"/>
          <w:szCs w:val="28"/>
        </w:rPr>
        <w:t>alsts sekretārs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  <w:t>A. Pelšs</w:t>
      </w:r>
    </w:p>
    <w:p w:rsidRPr="003A33CC" w:rsidR="007C3FA0" w:rsidRDefault="007C3FA0">
      <w:pPr>
        <w:rPr>
          <w:sz w:val="28"/>
          <w:szCs w:val="28"/>
        </w:rPr>
      </w:pPr>
    </w:p>
    <w:p w:rsidR="005E5BBD" w:rsidRDefault="005E5BBD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Pr="003A33CC" w:rsidR="00BE3137" w:rsidRDefault="00BE3137">
      <w:pPr>
        <w:rPr>
          <w:sz w:val="28"/>
          <w:szCs w:val="28"/>
        </w:rPr>
      </w:pPr>
    </w:p>
    <w:p w:rsidRPr="000A198B" w:rsidR="00B23649" w:rsidP="00B23649" w:rsidRDefault="00A7374E">
      <w:pPr>
        <w:rPr>
          <w:sz w:val="20"/>
          <w:szCs w:val="20"/>
        </w:rPr>
      </w:pPr>
      <w:r>
        <w:rPr>
          <w:sz w:val="20"/>
          <w:szCs w:val="20"/>
        </w:rPr>
        <w:t>D.Krieva, 67016164</w:t>
      </w:r>
    </w:p>
    <w:p w:rsidRPr="000A198B" w:rsidR="00B23649" w:rsidP="00B23649" w:rsidRDefault="00A7374E">
      <w:pPr>
        <w:rPr>
          <w:color w:val="000000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  <w:t>Diana.krieva</w:t>
      </w:r>
      <w:r w:rsidRPr="000A198B" w:rsidR="00B23649">
        <w:rPr>
          <w:color w:val="0000FF"/>
          <w:sz w:val="20"/>
          <w:szCs w:val="20"/>
          <w:u w:val="single"/>
        </w:rPr>
        <w:t>@mfa.gov.lv</w:t>
      </w:r>
    </w:p>
    <w:p w:rsidR="00A83757" w:rsidP="00B23649" w:rsidRDefault="00A83757">
      <w:pPr>
        <w:rPr>
          <w:color w:val="000000" w:themeColor="text1"/>
          <w:sz w:val="20"/>
          <w:szCs w:val="20"/>
          <w:u w:val="single"/>
        </w:rPr>
      </w:pPr>
    </w:p>
    <w:p w:rsidRPr="00A83757" w:rsidR="00A83757" w:rsidP="00A83757" w:rsidRDefault="00A83757">
      <w:pPr>
        <w:rPr>
          <w:sz w:val="20"/>
          <w:szCs w:val="20"/>
        </w:rPr>
      </w:pPr>
    </w:p>
    <w:p w:rsidRPr="00A83757" w:rsidR="00A83757" w:rsidP="00A83757" w:rsidRDefault="00A83757">
      <w:pPr>
        <w:rPr>
          <w:sz w:val="20"/>
          <w:szCs w:val="20"/>
        </w:rPr>
      </w:pPr>
    </w:p>
    <w:p w:rsidRPr="00A83757" w:rsidR="00A83757" w:rsidP="00A83757" w:rsidRDefault="00A83757">
      <w:pPr>
        <w:rPr>
          <w:sz w:val="20"/>
          <w:szCs w:val="20"/>
        </w:rPr>
      </w:pPr>
    </w:p>
    <w:p w:rsidRPr="00A83757" w:rsidR="00A83757" w:rsidP="00A83757" w:rsidRDefault="00A83757">
      <w:pPr>
        <w:rPr>
          <w:sz w:val="20"/>
          <w:szCs w:val="20"/>
        </w:rPr>
      </w:pPr>
    </w:p>
    <w:p w:rsidRPr="00A83757" w:rsidR="00A83757" w:rsidP="00A83757" w:rsidRDefault="00A83757">
      <w:pPr>
        <w:rPr>
          <w:sz w:val="20"/>
          <w:szCs w:val="20"/>
        </w:rPr>
      </w:pPr>
    </w:p>
    <w:p w:rsidRPr="00A83757" w:rsidR="00A83757" w:rsidP="00A83757" w:rsidRDefault="00A83757">
      <w:pPr>
        <w:rPr>
          <w:sz w:val="20"/>
          <w:szCs w:val="20"/>
        </w:rPr>
      </w:pPr>
    </w:p>
    <w:p w:rsidRPr="00A83757" w:rsidR="00424BFD" w:rsidP="00A83757" w:rsidRDefault="00424BFD">
      <w:pPr>
        <w:jc w:val="right"/>
        <w:rPr>
          <w:sz w:val="20"/>
          <w:szCs w:val="20"/>
        </w:rPr>
      </w:pPr>
    </w:p>
    <w:sectPr w:rsidRPr="00A83757" w:rsidR="00424BFD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91E" w:rsidRDefault="00AC691E">
      <w:r>
        <w:separator/>
      </w:r>
    </w:p>
  </w:endnote>
  <w:endnote w:type="continuationSeparator" w:id="0">
    <w:p w:rsidR="00AC691E" w:rsidRDefault="00AC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4E" w:rsidRDefault="00A7374E" w:rsidP="00A7374E">
    <w:pPr>
      <w:pStyle w:val="Footer"/>
      <w:jc w:val="both"/>
      <w:rPr>
        <w:sz w:val="20"/>
        <w:szCs w:val="20"/>
      </w:rPr>
    </w:pPr>
    <w:sdt>
      <w:sdtPr>
        <w:id w:val="13644046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sz w:val="20"/>
            <w:szCs w:val="20"/>
            <w:lang w:val="fr-FR"/>
          </w:rPr>
          <w:t>AMprot</w:t>
        </w:r>
        <w:r>
          <w:rPr>
            <w:sz w:val="20"/>
            <w:szCs w:val="20"/>
            <w:lang w:val="fr-FR"/>
          </w:rPr>
          <w:t xml:space="preserve">_28022022; </w:t>
        </w:r>
        <w:r>
          <w:rPr>
            <w:sz w:val="20"/>
            <w:szCs w:val="20"/>
          </w:rPr>
          <w:t>Par informatīvo ziņojumu</w:t>
        </w:r>
      </w:sdtContent>
    </w:sdt>
    <w:r>
      <w:rPr>
        <w:sz w:val="20"/>
        <w:szCs w:val="20"/>
      </w:rPr>
      <w:t xml:space="preserve"> </w:t>
    </w:r>
    <w:r w:rsidRPr="00924AEB">
      <w:rPr>
        <w:sz w:val="20"/>
        <w:szCs w:val="20"/>
      </w:rPr>
      <w:t xml:space="preserve">“Par Eiropas Savienības Ārlietu padomes 2022. </w:t>
    </w:r>
    <w:r w:rsidRPr="00924AEB">
      <w:rPr>
        <w:sz w:val="20"/>
        <w:szCs w:val="20"/>
      </w:rPr>
      <w:t>gada 25.februāra sanāksmē un 27. februāra Ārlietu padomes videokonferencē izskatītajiem jautājumiem”</w:t>
    </w:r>
  </w:p>
  <w:p w:rsidR="00781303" w:rsidRPr="003A33CC" w:rsidRDefault="00781303" w:rsidP="006E79B7">
    <w:pPr>
      <w:pStyle w:val="Footer"/>
      <w:tabs>
        <w:tab w:val="clear" w:pos="4153"/>
        <w:tab w:val="clear" w:pos="8306"/>
        <w:tab w:val="left" w:pos="5205"/>
      </w:tabs>
      <w:jc w:val="center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91E" w:rsidRDefault="00AC691E">
      <w:r>
        <w:separator/>
      </w:r>
    </w:p>
  </w:footnote>
  <w:footnote w:type="continuationSeparator" w:id="0">
    <w:p w:rsidR="00AC691E" w:rsidRDefault="00AC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 w:rsidP="006E79B7">
    <w:pPr>
      <w:pStyle w:val="Header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0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"/>
  </w:num>
  <w:num w:numId="5">
    <w:abstractNumId w:val="26"/>
  </w:num>
  <w:num w:numId="6">
    <w:abstractNumId w:val="25"/>
  </w:num>
  <w:num w:numId="7">
    <w:abstractNumId w:val="22"/>
  </w:num>
  <w:num w:numId="8">
    <w:abstractNumId w:val="6"/>
  </w:num>
  <w:num w:numId="9">
    <w:abstractNumId w:val="0"/>
  </w:num>
  <w:num w:numId="10">
    <w:abstractNumId w:val="20"/>
  </w:num>
  <w:num w:numId="11">
    <w:abstractNumId w:val="11"/>
  </w:num>
  <w:num w:numId="12">
    <w:abstractNumId w:val="19"/>
  </w:num>
  <w:num w:numId="13">
    <w:abstractNumId w:val="14"/>
  </w:num>
  <w:num w:numId="14">
    <w:abstractNumId w:val="3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15"/>
  </w:num>
  <w:num w:numId="20">
    <w:abstractNumId w:val="4"/>
  </w:num>
  <w:num w:numId="21">
    <w:abstractNumId w:val="21"/>
  </w:num>
  <w:num w:numId="22">
    <w:abstractNumId w:val="17"/>
  </w:num>
  <w:num w:numId="23">
    <w:abstractNumId w:val="2"/>
  </w:num>
  <w:num w:numId="24">
    <w:abstractNumId w:val="7"/>
  </w:num>
  <w:num w:numId="25">
    <w:abstractNumId w:val="16"/>
  </w:num>
  <w:num w:numId="26">
    <w:abstractNumId w:val="18"/>
  </w:num>
  <w:num w:numId="27">
    <w:abstractNumId w:val="13"/>
  </w:num>
  <w:num w:numId="28">
    <w:abstractNumId w:val="9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2D1"/>
    <w:rsid w:val="000608AB"/>
    <w:rsid w:val="00060E27"/>
    <w:rsid w:val="00061D59"/>
    <w:rsid w:val="00062FCC"/>
    <w:rsid w:val="000672C7"/>
    <w:rsid w:val="000678B4"/>
    <w:rsid w:val="000704AC"/>
    <w:rsid w:val="00071388"/>
    <w:rsid w:val="000729D1"/>
    <w:rsid w:val="00081578"/>
    <w:rsid w:val="00082291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02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3BB3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5752D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B20DC"/>
    <w:rsid w:val="001B231D"/>
    <w:rsid w:val="001B54F9"/>
    <w:rsid w:val="001B5C41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4734"/>
    <w:rsid w:val="00295E6D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17C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179A7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EE5"/>
    <w:rsid w:val="00391FB6"/>
    <w:rsid w:val="00392A22"/>
    <w:rsid w:val="00393185"/>
    <w:rsid w:val="00394CE9"/>
    <w:rsid w:val="00395528"/>
    <w:rsid w:val="003955BD"/>
    <w:rsid w:val="003A08C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0251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0C4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2C15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973C4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55EB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5847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66E4"/>
    <w:rsid w:val="00516C77"/>
    <w:rsid w:val="00522109"/>
    <w:rsid w:val="00522243"/>
    <w:rsid w:val="00523C4D"/>
    <w:rsid w:val="00527272"/>
    <w:rsid w:val="00532F6C"/>
    <w:rsid w:val="005336CF"/>
    <w:rsid w:val="005374D8"/>
    <w:rsid w:val="0054216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1EAA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240"/>
    <w:rsid w:val="005D632B"/>
    <w:rsid w:val="005D6337"/>
    <w:rsid w:val="005D6987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3560E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68D"/>
    <w:rsid w:val="00655798"/>
    <w:rsid w:val="00660037"/>
    <w:rsid w:val="00661035"/>
    <w:rsid w:val="00661440"/>
    <w:rsid w:val="00664072"/>
    <w:rsid w:val="006647B5"/>
    <w:rsid w:val="00665346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18F0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A5B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9B7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3DB"/>
    <w:rsid w:val="007124E7"/>
    <w:rsid w:val="00713418"/>
    <w:rsid w:val="00714574"/>
    <w:rsid w:val="00717085"/>
    <w:rsid w:val="007208C4"/>
    <w:rsid w:val="00723E4E"/>
    <w:rsid w:val="00724196"/>
    <w:rsid w:val="007255EF"/>
    <w:rsid w:val="00731A09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0460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2AA9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38D7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65AC4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232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7B3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98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72382"/>
    <w:rsid w:val="00A7374E"/>
    <w:rsid w:val="00A7632F"/>
    <w:rsid w:val="00A81C96"/>
    <w:rsid w:val="00A83042"/>
    <w:rsid w:val="00A83757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649"/>
    <w:rsid w:val="00B237F1"/>
    <w:rsid w:val="00B239C0"/>
    <w:rsid w:val="00B25C96"/>
    <w:rsid w:val="00B26CF5"/>
    <w:rsid w:val="00B26DD3"/>
    <w:rsid w:val="00B2700E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6B4C"/>
    <w:rsid w:val="00BC73A1"/>
    <w:rsid w:val="00BC7B9A"/>
    <w:rsid w:val="00BD04AA"/>
    <w:rsid w:val="00BD0DC2"/>
    <w:rsid w:val="00BD105B"/>
    <w:rsid w:val="00BD3BC4"/>
    <w:rsid w:val="00BD589D"/>
    <w:rsid w:val="00BE06EB"/>
    <w:rsid w:val="00BE1DE6"/>
    <w:rsid w:val="00BE29AE"/>
    <w:rsid w:val="00BE3133"/>
    <w:rsid w:val="00BE3137"/>
    <w:rsid w:val="00BE3938"/>
    <w:rsid w:val="00BE39FC"/>
    <w:rsid w:val="00BE4A22"/>
    <w:rsid w:val="00BE6CAB"/>
    <w:rsid w:val="00BF0240"/>
    <w:rsid w:val="00BF183A"/>
    <w:rsid w:val="00BF23C0"/>
    <w:rsid w:val="00BF2FAB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1631"/>
    <w:rsid w:val="00C44C20"/>
    <w:rsid w:val="00C4676C"/>
    <w:rsid w:val="00C46B6E"/>
    <w:rsid w:val="00C4724A"/>
    <w:rsid w:val="00C5391B"/>
    <w:rsid w:val="00C54321"/>
    <w:rsid w:val="00C57831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885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20D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621B"/>
    <w:rsid w:val="00E5639C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A01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3A8F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040C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4A0"/>
    <w:rsid w:val="00F237B5"/>
    <w:rsid w:val="00F26A93"/>
    <w:rsid w:val="00F26E53"/>
    <w:rsid w:val="00F27811"/>
    <w:rsid w:val="00F31ADC"/>
    <w:rsid w:val="00F33339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2F8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3649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BF18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5AFA82D-FEE1-4A3A-9930-23E2F52F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2021. gada 5. oktobra neformālajā Eiropadomē izskatāmajiem jautājumiem”.</vt:lpstr>
    </vt:vector>
  </TitlesOfParts>
  <Company>Ārlietu ministrija</Company>
  <LinksUpToDate>false</LinksUpToDate>
  <CharactersWithSpaces>647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2021. gada 5. oktobra neformālajā Eiropadomē izskatāmajiem jautājumiem”.</dc:title>
  <dc:subject>Protokollēmums</dc:subject>
  <dc:creator>Karlis.Muiznieks@mfa.gov.lv</dc:creator>
  <dc:description>karlis.muiznieks@mfa.gov.lv
67016332</dc:description>
  <cp:lastModifiedBy>Ilze Spiridonova</cp:lastModifiedBy>
  <cp:revision>2</cp:revision>
  <cp:lastPrinted>2020-02-17T14:47:00Z</cp:lastPrinted>
  <dcterms:created xsi:type="dcterms:W3CDTF">2022-02-28T13:18:00Z</dcterms:created>
  <dcterms:modified xsi:type="dcterms:W3CDTF">2022-02-28T13:18:00Z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2022-02-25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L300269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https://lim.esvis.gov.lv/cs/idcplg?ClientControlled=DocMan&amp;coreContentOnly=1&amp;WebdavRequest=1&amp;IdcService=DOC_INFO&amp;dID=388719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
“Par Eiropas Savienības Ārlietu padomes 2022. gada 25.februāra sanāksmē un 27. februāra Ārlietu padomes videokonferencē izskatītajiem jautājumiem”
</vt:lpwstr>
  </property>
  <property fmtid="{D5CDD505-2E9C-101B-9397-08002B2CF9AE}" pid="11" name="DISCesvisDocRegDate">
    <vt:lpwstr>2022-02-28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Padomnieks Diāna Krieva 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diana.krieva@mfa.gov.lv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2022-02-28</vt:lpwstr>
  </property>
  <property fmtid="{D5CDD505-2E9C-101B-9397-08002B2CF9AE}" pid="21" name="DISdID">
    <vt:lpwstr>388719</vt:lpwstr>
  </property>
  <property fmtid="{D5CDD505-2E9C-101B-9397-08002B2CF9AE}" pid="22" name="DISCesvisMainMakerOrgUnitTitle">
    <vt:lpwstr>Politiskā direktora birojs</vt:lpwstr>
  </property>
</Properties>
</file>