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E4427" w14:textId="52F8323D" w:rsidR="0081428B" w:rsidRDefault="0081428B" w:rsidP="003F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01670A9F" w14:textId="77777777" w:rsidR="003F360A" w:rsidRPr="0081428B" w:rsidRDefault="003F360A" w:rsidP="003F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5A3472" w:rsidRPr="00C51570" w14:paraId="25FDCB1B" w14:textId="77777777" w:rsidTr="006025B1">
        <w:trPr>
          <w:cantSplit/>
        </w:trPr>
        <w:tc>
          <w:tcPr>
            <w:tcW w:w="9214" w:type="dxa"/>
          </w:tcPr>
          <w:p w14:paraId="53BBC7B6" w14:textId="77777777" w:rsidR="005A3472" w:rsidRPr="00E30D68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Ministru 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kabineta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rīkojums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648</w:t>
            </w:r>
          </w:p>
          <w:p w14:paraId="65E97811" w14:textId="77777777" w:rsidR="005A3472" w:rsidRPr="00E30D68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</w:p>
          <w:p w14:paraId="48B0140B" w14:textId="77777777" w:rsidR="005A3472" w:rsidRPr="00E30D68" w:rsidRDefault="005A3472" w:rsidP="006025B1">
            <w:pPr>
              <w:ind w:right="319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Rīgā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Pr="00C51570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2021. gada 17. septembrī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(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prot.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61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22. §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)</w:t>
            </w:r>
          </w:p>
        </w:tc>
      </w:tr>
    </w:tbl>
    <w:p w14:paraId="00F61E8B" w14:textId="77777777" w:rsidR="0081428B" w:rsidRPr="007B2166" w:rsidRDefault="0081428B" w:rsidP="003F360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7CFE7610" w14:textId="470056D2" w:rsidR="0081428B" w:rsidRPr="007B2166" w:rsidRDefault="0081428B" w:rsidP="003F36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</w:pPr>
      <w:bookmarkStart w:id="0" w:name="_Hlk19877814"/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Par nekustamā īpašuma </w:t>
      </w:r>
      <w:r w:rsidR="00840985"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Platones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ielā </w:t>
      </w:r>
      <w:r w:rsidR="00840985"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5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, Rīgā,</w:t>
      </w:r>
      <w:r w:rsidR="00BC3513"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daļas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pirkšanu projekta </w:t>
      </w:r>
      <w:r w:rsidR="00FE0955" w:rsidRPr="001328ED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"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Eiropas standarta platuma 1435 mm dzelzce</w:t>
      </w:r>
      <w:r w:rsidRPr="007B216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val="lv-LV" w:eastAsia="lv-LV"/>
        </w:rPr>
        <w:t>ļ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a l</w:t>
      </w:r>
      <w:r w:rsidRPr="007B216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nijas izb</w:t>
      </w:r>
      <w:r w:rsidRPr="007B216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val="lv-LV" w:eastAsia="lv-LV"/>
        </w:rPr>
        <w:t>ū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ve </w:t>
      </w:r>
      <w:r w:rsidR="00FE0955" w:rsidRPr="00C45825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"</w:t>
      </w:r>
      <w:proofErr w:type="spellStart"/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Rail</w:t>
      </w:r>
      <w:proofErr w:type="spellEnd"/>
      <w:r w:rsidR="00CC7D1F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 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Baltica</w:t>
      </w:r>
      <w:r w:rsidR="00FE0955" w:rsidRPr="00C45825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"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koridor</w:t>
      </w:r>
      <w:r w:rsidRPr="007B216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caur Igauniju, Latviju un Lietuvu</w:t>
      </w:r>
      <w:r w:rsidR="00FE0955" w:rsidRPr="00C45825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"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</w:t>
      </w:r>
      <w:r w:rsidRPr="007B2166">
        <w:rPr>
          <w:rFonts w:ascii="Times New Roman" w:eastAsia="Times New Roman" w:hAnsi="Times New Roman" w:cs="Times New Roman" w:hint="eastAsia"/>
          <w:b/>
          <w:bCs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stenošanai</w:t>
      </w:r>
    </w:p>
    <w:bookmarkEnd w:id="0"/>
    <w:p w14:paraId="49042D2A" w14:textId="77777777" w:rsidR="0081428B" w:rsidRPr="007B2166" w:rsidRDefault="0081428B" w:rsidP="003F360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4045721C" w14:textId="3E619640" w:rsidR="0081428B" w:rsidRPr="007B2166" w:rsidRDefault="0081428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1. Atļaut Satiksmes ministrijai </w:t>
      </w:r>
      <w:bookmarkStart w:id="1" w:name="_Hlk29481362"/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pirkt nekustamā īpašuma (nekustamā īpašuma kadastra Nr. 0100 0</w:t>
      </w:r>
      <w:r w:rsidR="0084098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82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003</w:t>
      </w:r>
      <w:r w:rsidR="0084098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7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) sastāvā esošās zemes vienības (zemes vienības kadastra apzīmējums 0100 0</w:t>
      </w:r>
      <w:r w:rsidR="0084098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82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003</w:t>
      </w:r>
      <w:r w:rsidR="0084098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7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) daļu 0</w:t>
      </w:r>
      <w:r w:rsidR="00DE3769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,</w:t>
      </w:r>
      <w:r w:rsidR="00FE095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0292</w:t>
      </w:r>
      <w:r w:rsidR="00FE0955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ha platībā (</w:t>
      </w:r>
      <w:r w:rsidR="00BC3513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plat</w:t>
      </w:r>
      <w:r w:rsidR="00BC3513"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ī</w:t>
      </w:r>
      <w:r w:rsidR="00BC3513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ba var tikt preciz</w:t>
      </w:r>
      <w:r w:rsidR="00BC3513"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ē</w:t>
      </w:r>
      <w:r w:rsidR="00BC3513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ta 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ē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c</w:t>
      </w:r>
      <w:r w:rsidR="00BC3513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zemes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kadastr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l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s uzm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ē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r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īš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anas)</w:t>
      </w:r>
      <w:bookmarkEnd w:id="1"/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</w:t>
      </w:r>
      <w:r w:rsidR="0084098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Platones</w:t>
      </w:r>
      <w:r w:rsidR="00BC3513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ielā </w:t>
      </w:r>
      <w:r w:rsidR="0084098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5</w:t>
      </w:r>
      <w:r w:rsidR="00BC3513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, Rīgā, 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kas nepieciešama projekta "Eiropas standarta platuma </w:t>
      </w:r>
      <w:r w:rsidR="00FE0955"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1435</w:t>
      </w:r>
      <w:r w:rsidR="00FE0955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mm dzelzce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ļ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 l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nijas izb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ū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ve "</w:t>
      </w:r>
      <w:proofErr w:type="spellStart"/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Rail</w:t>
      </w:r>
      <w:proofErr w:type="spellEnd"/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Baltica" koridor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caur Igauniju, Latviju un Lietuvu" </w:t>
      </w:r>
      <w:r w:rsidRPr="007B2166">
        <w:rPr>
          <w:rFonts w:ascii="Times New Roman" w:eastAsia="Times New Roman" w:hAnsi="Times New Roman" w:cs="Times New Roman" w:hint="eastAsia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stenošanai.</w:t>
      </w:r>
    </w:p>
    <w:p w14:paraId="43376B72" w14:textId="77777777" w:rsidR="0081428B" w:rsidRPr="007B2166" w:rsidRDefault="0081428B" w:rsidP="001328E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0D8D0B9F" w14:textId="77777777" w:rsidR="00DE3769" w:rsidRPr="007B2166" w:rsidRDefault="0081428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2. Satiksmes ministrijai:</w:t>
      </w:r>
    </w:p>
    <w:p w14:paraId="1EDBD43C" w14:textId="40CDDE88" w:rsidR="00DE3769" w:rsidRPr="007B2166" w:rsidRDefault="0081428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2.1. normatīvajos aktos noteiktajā kārtībā īpašuma tiesības uz šā rīkojuma 1</w:t>
      </w:r>
      <w:r w:rsidR="00FE0955"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. </w:t>
      </w:r>
      <w:r w:rsidRPr="007B2166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punktā minēto nekustamo īpašumu nostiprināt zemesgrāmatā uz valsts vārda Satiksmes ministrijas personā; </w:t>
      </w:r>
    </w:p>
    <w:p w14:paraId="11E5B512" w14:textId="34DED39C" w:rsidR="0081428B" w:rsidRPr="007B2166" w:rsidRDefault="0081428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2.2. izdevumus, kas saist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ti ar š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 r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kojuma 1</w:t>
      </w:r>
      <w:r w:rsidR="00FE0955"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. 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punkt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 min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ē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 nekustam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 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pašuma pirkšanu un 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pašuma ties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bu nostiprin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āš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anu zemesgr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mat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, segt no l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dzek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ļ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iem, kas paredz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ē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ti akciju sabiedr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bas "RB Rail" un Eiropas Inov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cijas un 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klu izpilda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ģ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ent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ras 2015.</w:t>
      </w:r>
      <w:r w:rsidR="00DE3769"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 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gada 24.</w:t>
      </w:r>
      <w:r w:rsidR="00DE3769"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 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novembr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 nosl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ē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gtaj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 l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gum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 par l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dzfinans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ē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jumu triju Baltijas valstu 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ā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trgaitas dzelzce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ļ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a l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 xml:space="preserve">nijas </w:t>
      </w:r>
      <w:proofErr w:type="spellStart"/>
      <w:r w:rsidR="00840985" w:rsidRPr="007B216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lv-LV" w:eastAsia="lv-LV"/>
        </w:rPr>
        <w:t>Rail</w:t>
      </w:r>
      <w:proofErr w:type="spellEnd"/>
      <w:r w:rsidR="00840985" w:rsidRPr="007B2166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val="lv-LV" w:eastAsia="lv-LV"/>
        </w:rPr>
        <w:t xml:space="preserve"> Baltica 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projekta att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st</w:t>
      </w:r>
      <w:r w:rsidRPr="007B2166">
        <w:rPr>
          <w:rFonts w:ascii="Times New Roman" w:eastAsia="Times New Roman" w:hAnsi="Times New Roman" w:cs="Times New Roman" w:hint="eastAsia"/>
          <w:color w:val="212121"/>
          <w:sz w:val="28"/>
          <w:szCs w:val="28"/>
          <w:lang w:val="lv-LV" w:eastAsia="lv-LV"/>
        </w:rPr>
        <w:t>ī</w:t>
      </w:r>
      <w:r w:rsidRPr="007B2166">
        <w:rPr>
          <w:rFonts w:ascii="Times New Roman" w:eastAsia="Times New Roman" w:hAnsi="Times New Roman" w:cs="Times New Roman"/>
          <w:color w:val="212121"/>
          <w:sz w:val="28"/>
          <w:szCs w:val="28"/>
          <w:lang w:val="lv-LV" w:eastAsia="lv-LV"/>
        </w:rPr>
        <w:t>bai.</w:t>
      </w:r>
    </w:p>
    <w:p w14:paraId="34603D32" w14:textId="77777777" w:rsidR="0081428B" w:rsidRPr="007B2166" w:rsidRDefault="0081428B" w:rsidP="001328ED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6B186FD8" w14:textId="703F9BDC" w:rsidR="0081428B" w:rsidRDefault="0081428B" w:rsidP="001328ED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6BB338C6" w14:textId="77777777" w:rsidR="005A3472" w:rsidRPr="00F30D50" w:rsidRDefault="005A3472" w:rsidP="005A3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3861"/>
      </w:tblGrid>
      <w:tr w:rsidR="005A3472" w:rsidRPr="000C476A" w14:paraId="6EDD470F" w14:textId="77777777" w:rsidTr="006025B1">
        <w:tc>
          <w:tcPr>
            <w:tcW w:w="3119" w:type="dxa"/>
          </w:tcPr>
          <w:p w14:paraId="559602EF" w14:textId="77777777" w:rsidR="005A3472" w:rsidRPr="000C476A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126" w:type="dxa"/>
          </w:tcPr>
          <w:p w14:paraId="76FB602A" w14:textId="77777777" w:rsidR="005A3472" w:rsidRPr="000C476A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  <w:szCs w:val="22"/>
              </w:rPr>
            </w:pPr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(</w:t>
            </w:r>
            <w:proofErr w:type="spellStart"/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paraksts</w:t>
            </w:r>
            <w:proofErr w:type="spellEnd"/>
            <w:r w:rsidRPr="000C476A">
              <w:rPr>
                <w:rFonts w:ascii="Times New Roman" w:hAnsi="Times New Roman" w:cs="Times New Roman"/>
                <w:color w:val="2424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24A52731" w14:textId="77777777" w:rsidR="005A3472" w:rsidRPr="000C476A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476A">
              <w:rPr>
                <w:rFonts w:ascii="Times New Roman" w:hAnsi="Times New Roman" w:cs="Times New Roman"/>
                <w:noProof/>
                <w:sz w:val="28"/>
                <w:szCs w:val="28"/>
              </w:rPr>
              <w:t>A. K. Kariņš</w:t>
            </w:r>
          </w:p>
        </w:tc>
      </w:tr>
      <w:tr w:rsidR="005A3472" w:rsidRPr="000C476A" w14:paraId="616D7619" w14:textId="77777777" w:rsidTr="006025B1">
        <w:tc>
          <w:tcPr>
            <w:tcW w:w="3119" w:type="dxa"/>
          </w:tcPr>
          <w:p w14:paraId="39FBF67F" w14:textId="77777777" w:rsidR="005A3472" w:rsidRPr="000C476A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Satiksmes ministrs</w:t>
            </w:r>
          </w:p>
        </w:tc>
        <w:tc>
          <w:tcPr>
            <w:tcW w:w="2126" w:type="dxa"/>
          </w:tcPr>
          <w:p w14:paraId="122C3D48" w14:textId="77777777" w:rsidR="005A3472" w:rsidRPr="000C476A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C51570">
              <w:rPr>
                <w:rFonts w:ascii="Times New Roman" w:hAnsi="Times New Roman" w:cs="Times New Roman"/>
                <w:color w:val="242424"/>
                <w:lang w:eastAsia="zh-CN"/>
              </w:rPr>
              <w:t>(</w:t>
            </w:r>
            <w:proofErr w:type="spellStart"/>
            <w:r w:rsidRPr="00C51570">
              <w:rPr>
                <w:rFonts w:ascii="Times New Roman" w:hAnsi="Times New Roman" w:cs="Times New Roman"/>
                <w:color w:val="242424"/>
                <w:lang w:eastAsia="zh-CN"/>
              </w:rPr>
              <w:t>paraksts</w:t>
            </w:r>
            <w:proofErr w:type="spellEnd"/>
            <w:r w:rsidRPr="00C51570">
              <w:rPr>
                <w:rFonts w:ascii="Times New Roman" w:hAnsi="Times New Roman" w:cs="Times New Roman"/>
                <w:color w:val="242424"/>
                <w:lang w:eastAsia="zh-CN"/>
              </w:rPr>
              <w:t>**)</w:t>
            </w:r>
          </w:p>
        </w:tc>
        <w:tc>
          <w:tcPr>
            <w:tcW w:w="3861" w:type="dxa"/>
          </w:tcPr>
          <w:p w14:paraId="4637B026" w14:textId="77777777" w:rsidR="005A3472" w:rsidRPr="000C476A" w:rsidRDefault="005A3472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C476A">
              <w:rPr>
                <w:rFonts w:ascii="Times New Roman" w:hAnsi="Times New Roman" w:cs="Times New Roman"/>
                <w:noProof/>
                <w:sz w:val="28"/>
                <w:szCs w:val="28"/>
              </w:rPr>
              <w:t>T. Linkaits</w:t>
            </w:r>
          </w:p>
        </w:tc>
      </w:tr>
    </w:tbl>
    <w:p w14:paraId="3F58842F" w14:textId="77777777" w:rsidR="005A3472" w:rsidRPr="000C476A" w:rsidRDefault="005A3472" w:rsidP="005A3472">
      <w:pPr>
        <w:spacing w:after="0" w:line="240" w:lineRule="auto"/>
        <w:rPr>
          <w:rFonts w:ascii="Times New Roman" w:hAnsi="Times New Roman" w:cs="Times New Roman"/>
        </w:rPr>
      </w:pPr>
    </w:p>
    <w:p w14:paraId="41D3D684" w14:textId="77777777" w:rsidR="005A3472" w:rsidRPr="000C476A" w:rsidRDefault="005A3472" w:rsidP="005A3472">
      <w:pPr>
        <w:spacing w:after="0" w:line="240" w:lineRule="auto"/>
        <w:rPr>
          <w:rFonts w:ascii="Times New Roman" w:hAnsi="Times New Roman" w:cs="Times New Roman"/>
        </w:rPr>
      </w:pPr>
    </w:p>
    <w:p w14:paraId="76D95ED1" w14:textId="77777777" w:rsidR="005A3472" w:rsidRPr="00C51570" w:rsidRDefault="005A3472" w:rsidP="005A3472">
      <w:pPr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  <w:lang w:eastAsia="zh-CN"/>
        </w:rPr>
      </w:pPr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*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Dokuments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ir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parakstīts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ar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drošu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elektronisko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parakstu</w:t>
      </w:r>
      <w:proofErr w:type="spellEnd"/>
    </w:p>
    <w:p w14:paraId="0C17621A" w14:textId="77777777" w:rsidR="005A3472" w:rsidRPr="000C476A" w:rsidRDefault="005A3472" w:rsidP="005A3472">
      <w:pPr>
        <w:spacing w:after="0" w:line="240" w:lineRule="auto"/>
        <w:rPr>
          <w:rFonts w:ascii="Times New Roman" w:hAnsi="Times New Roman" w:cs="Times New Roman"/>
        </w:rPr>
      </w:pPr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**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Dokuments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ir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parakstīts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ar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TAP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portāla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elektroniskās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parakstīšanas</w:t>
      </w:r>
      <w:proofErr w:type="spellEnd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 xml:space="preserve"> </w:t>
      </w:r>
      <w:proofErr w:type="spellStart"/>
      <w:r w:rsidRPr="00C51570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rīku</w:t>
      </w:r>
      <w:proofErr w:type="spellEnd"/>
    </w:p>
    <w:p w14:paraId="314895A2" w14:textId="565A9281" w:rsidR="0081428B" w:rsidRPr="007B2166" w:rsidRDefault="0081428B" w:rsidP="005A3472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bookmarkStart w:id="2" w:name="_GoBack"/>
      <w:bookmarkEnd w:id="2"/>
    </w:p>
    <w:sectPr w:rsidR="0081428B" w:rsidRPr="007B2166" w:rsidSect="001328E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DF848" w14:textId="77777777" w:rsidR="003A0ADE" w:rsidRDefault="003A0ADE">
      <w:pPr>
        <w:spacing w:after="0" w:line="240" w:lineRule="auto"/>
      </w:pPr>
      <w:r>
        <w:separator/>
      </w:r>
    </w:p>
  </w:endnote>
  <w:endnote w:type="continuationSeparator" w:id="0">
    <w:p w14:paraId="683A8B7B" w14:textId="77777777" w:rsidR="003A0ADE" w:rsidRDefault="003A0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5C801" w14:textId="77777777" w:rsidR="004672A0" w:rsidRDefault="005A3472">
    <w:pPr>
      <w:pStyle w:val="Footer"/>
    </w:pPr>
  </w:p>
  <w:p w14:paraId="3246988B" w14:textId="77777777" w:rsidR="004672A0" w:rsidRPr="004672A0" w:rsidRDefault="0081428B" w:rsidP="004672A0">
    <w:pPr>
      <w:pStyle w:val="Footer"/>
      <w:rPr>
        <w:sz w:val="20"/>
        <w:lang w:val="lv-LV"/>
      </w:rPr>
    </w:pPr>
    <w:proofErr w:type="spellStart"/>
    <w:r w:rsidRPr="004672A0">
      <w:rPr>
        <w:sz w:val="20"/>
        <w:lang w:val="lv-LV"/>
      </w:rPr>
      <w:t>SMrik</w:t>
    </w:r>
    <w:proofErr w:type="spellEnd"/>
    <w:r w:rsidRPr="004672A0">
      <w:rPr>
        <w:sz w:val="20"/>
        <w:lang w:val="lv-LV"/>
      </w:rPr>
      <w:t>_</w:t>
    </w:r>
  </w:p>
  <w:p w14:paraId="5956DF97" w14:textId="77777777" w:rsidR="004672A0" w:rsidRDefault="005A34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9060C" w14:textId="5543ECA5" w:rsidR="003F360A" w:rsidRPr="003F360A" w:rsidRDefault="003F360A">
    <w:pPr>
      <w:pStyle w:val="Footer"/>
      <w:rPr>
        <w:rFonts w:ascii="Times New Roman" w:hAnsi="Times New Roman"/>
        <w:sz w:val="16"/>
        <w:szCs w:val="16"/>
        <w:lang w:val="lv-LV"/>
      </w:rPr>
    </w:pPr>
    <w:r w:rsidRPr="003F360A">
      <w:rPr>
        <w:rFonts w:ascii="Times New Roman" w:hAnsi="Times New Roman"/>
        <w:sz w:val="16"/>
        <w:szCs w:val="16"/>
        <w:lang w:val="lv-LV"/>
      </w:rPr>
      <w:t>R2053_1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2FC0F" w14:textId="77777777" w:rsidR="003A0ADE" w:rsidRDefault="003A0ADE">
      <w:pPr>
        <w:spacing w:after="0" w:line="240" w:lineRule="auto"/>
      </w:pPr>
      <w:r>
        <w:separator/>
      </w:r>
    </w:p>
  </w:footnote>
  <w:footnote w:type="continuationSeparator" w:id="0">
    <w:p w14:paraId="59AF1E3A" w14:textId="77777777" w:rsidR="003A0ADE" w:rsidRDefault="003A0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689CB" w14:textId="77777777" w:rsidR="00CA1505" w:rsidRDefault="0081428B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D0EF51" w14:textId="77777777" w:rsidR="00CA1505" w:rsidRDefault="005A34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0A71" w14:textId="77777777" w:rsidR="00CA1505" w:rsidRPr="00504718" w:rsidRDefault="0081428B" w:rsidP="002A0A1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84C65">
      <w:rPr>
        <w:rStyle w:val="PageNumber"/>
        <w:sz w:val="24"/>
        <w:szCs w:val="24"/>
      </w:rPr>
      <w:fldChar w:fldCharType="begin"/>
    </w:r>
    <w:r w:rsidRPr="00B84C65">
      <w:rPr>
        <w:rStyle w:val="PageNumber"/>
        <w:sz w:val="24"/>
        <w:szCs w:val="24"/>
      </w:rPr>
      <w:instrText xml:space="preserve">PAGE  </w:instrText>
    </w:r>
    <w:r w:rsidRPr="00B84C65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B84C65">
      <w:rPr>
        <w:rStyle w:val="PageNumber"/>
        <w:sz w:val="24"/>
        <w:szCs w:val="24"/>
      </w:rPr>
      <w:fldChar w:fldCharType="end"/>
    </w:r>
  </w:p>
  <w:p w14:paraId="72A796B8" w14:textId="77777777" w:rsidR="00CA1505" w:rsidRDefault="005A3472" w:rsidP="00556F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4FC2A" w14:textId="77777777" w:rsidR="003F360A" w:rsidRPr="003629D6" w:rsidRDefault="003F360A">
    <w:pPr>
      <w:pStyle w:val="Header"/>
    </w:pPr>
  </w:p>
  <w:p w14:paraId="30E0B91B" w14:textId="16DD2FFF" w:rsidR="00556F94" w:rsidRPr="003F360A" w:rsidRDefault="003F360A" w:rsidP="004D0992">
    <w:pPr>
      <w:pStyle w:val="Header"/>
    </w:pPr>
    <w:r>
      <w:rPr>
        <w:noProof/>
      </w:rPr>
      <w:drawing>
        <wp:inline distT="0" distB="0" distL="0" distR="0" wp14:anchorId="3747011F" wp14:editId="3A02C21A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B2"/>
    <w:rsid w:val="00007C52"/>
    <w:rsid w:val="001328ED"/>
    <w:rsid w:val="001D06EE"/>
    <w:rsid w:val="003A0ADE"/>
    <w:rsid w:val="003F360A"/>
    <w:rsid w:val="00452BF2"/>
    <w:rsid w:val="00547FC7"/>
    <w:rsid w:val="005A3472"/>
    <w:rsid w:val="006869BC"/>
    <w:rsid w:val="006D0297"/>
    <w:rsid w:val="00742A84"/>
    <w:rsid w:val="00761976"/>
    <w:rsid w:val="00772353"/>
    <w:rsid w:val="007B2166"/>
    <w:rsid w:val="0081428B"/>
    <w:rsid w:val="00840985"/>
    <w:rsid w:val="00854886"/>
    <w:rsid w:val="0088591E"/>
    <w:rsid w:val="009737F8"/>
    <w:rsid w:val="009A66FD"/>
    <w:rsid w:val="00B14535"/>
    <w:rsid w:val="00B335BD"/>
    <w:rsid w:val="00B57C39"/>
    <w:rsid w:val="00B9321C"/>
    <w:rsid w:val="00BA6661"/>
    <w:rsid w:val="00BC3513"/>
    <w:rsid w:val="00C26C10"/>
    <w:rsid w:val="00C64F3B"/>
    <w:rsid w:val="00C97AB2"/>
    <w:rsid w:val="00CC7D1F"/>
    <w:rsid w:val="00DC5C1D"/>
    <w:rsid w:val="00DE3769"/>
    <w:rsid w:val="00DF72F0"/>
    <w:rsid w:val="00E443B5"/>
    <w:rsid w:val="00E851B8"/>
    <w:rsid w:val="00EC4B0D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25D1"/>
  <w15:chartTrackingRefBased/>
  <w15:docId w15:val="{41D06869-FC3C-4C49-9F83-8C03C4F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428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81428B"/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styleId="Footer">
    <w:name w:val="footer"/>
    <w:basedOn w:val="Normal"/>
    <w:link w:val="FooterChar"/>
    <w:rsid w:val="0081428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customStyle="1" w:styleId="FooterChar">
    <w:name w:val="Footer Char"/>
    <w:basedOn w:val="DefaultParagraphFont"/>
    <w:link w:val="Footer"/>
    <w:rsid w:val="0081428B"/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styleId="PageNumber">
    <w:name w:val="page number"/>
    <w:basedOn w:val="DefaultParagraphFont"/>
    <w:rsid w:val="0081428B"/>
  </w:style>
  <w:style w:type="paragraph" w:customStyle="1" w:styleId="Body">
    <w:name w:val="Body"/>
    <w:rsid w:val="003F360A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table" w:styleId="TableGrid">
    <w:name w:val="Table Grid"/>
    <w:basedOn w:val="TableNormal"/>
    <w:uiPriority w:val="59"/>
    <w:qFormat/>
    <w:rsid w:val="005A347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3A296-2ED6-4CF2-84FE-01825E86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nekustamā īpašuma Platones ielā 5, Rīgā, daļas pirkšanu projekta “Eiropas standarta platuma 1435 mm dzelzceļa līnijas izbūve “Rail Baltica” koridorā caur Igauniju, Latviju un Lietuvu” īstenošanai</vt:lpstr>
    </vt:vector>
  </TitlesOfParts>
  <Company>Satiksmes ministrija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Platones ielā 5, Rīgā, daļas pirkšanu projekta “Eiropas standarta platuma 1435 mm dzelzceļa līnijas izbūve “Rail Baltica” koridorā caur Igauniju, Latviju un Lietuvu” īstenošanai</dc:title>
  <dc:subject>Rīkojuma projekts</dc:subject>
  <dc:creator>Satiksmes ministrijas Juridiskā departamenta Nekustamo īpašumu nodaļas vecākā referente Santa Kārkliņa;Santa.Karklina@sam.gov.lv;67028037;SIA "Eiropas dzelzceļa līnijas" Projekta ieviešanas un vadības departamenta nekustamo īpašumu speciāliste Dace Pelne;Dace.Pelne@edzl.lv;68806209</dc:creator>
  <cp:keywords>Ministru kabineta rīkojuma projekts</cp:keywords>
  <dc:description>Santa.Karklina@sam.gov.lv, 67028037; Dace.Pelne@edzl.lv, 68806209</dc:description>
  <cp:lastModifiedBy>Anna Putāne</cp:lastModifiedBy>
  <cp:revision>26</cp:revision>
  <dcterms:created xsi:type="dcterms:W3CDTF">2020-05-20T12:54:00Z</dcterms:created>
  <dcterms:modified xsi:type="dcterms:W3CDTF">2021-09-09T12:43:00Z</dcterms:modified>
</cp:coreProperties>
</file>