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227204" w:rsidP="00227204">
      <w:pPr>
        <w:jc w:val="right"/>
      </w:pPr>
      <w:bookmarkStart w:id="0" w:name="_GoBack"/>
      <w:bookmarkEnd w:id="0"/>
      <w:r>
        <w:t>2</w:t>
      </w:r>
      <w:r w:rsidR="009E3C79">
        <w:t>0</w:t>
      </w:r>
      <w:r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5A20C8" w:rsidRDefault="00AB011A" w:rsidP="005A20C8">
      <w:pPr>
        <w:jc w:val="center"/>
        <w:rPr>
          <w:sz w:val="28"/>
          <w:szCs w:val="28"/>
        </w:rPr>
      </w:pPr>
      <w:r>
        <w:rPr>
          <w:b/>
          <w:sz w:val="28"/>
          <w:szCs w:val="28"/>
        </w:rPr>
        <w:t>B</w:t>
      </w:r>
      <w:r w:rsidRPr="00903F22">
        <w:rPr>
          <w:b/>
          <w:sz w:val="28"/>
          <w:szCs w:val="28"/>
        </w:rPr>
        <w:t>ŪVJU SABRUKUMS</w:t>
      </w:r>
    </w:p>
    <w:p w:rsidR="005A20C8" w:rsidRDefault="005A20C8" w:rsidP="005A20C8">
      <w:pPr>
        <w:rPr>
          <w:sz w:val="28"/>
          <w:szCs w:val="28"/>
        </w:rPr>
      </w:pPr>
    </w:p>
    <w:p w:rsidR="005A20C8" w:rsidRDefault="005A20C8" w:rsidP="00063B8F">
      <w:pPr>
        <w:pStyle w:val="Heading1"/>
        <w:tabs>
          <w:tab w:val="left" w:pos="1134"/>
        </w:tabs>
        <w:spacing w:after="120"/>
        <w:jc w:val="both"/>
        <w:rPr>
          <w:sz w:val="28"/>
          <w:szCs w:val="28"/>
          <w:u w:val="none"/>
        </w:rPr>
      </w:pPr>
      <w:r>
        <w:rPr>
          <w:sz w:val="28"/>
          <w:szCs w:val="28"/>
          <w:u w:val="none"/>
        </w:rPr>
        <w:t>Riska k</w:t>
      </w:r>
      <w:r w:rsidRPr="007D71EE">
        <w:rPr>
          <w:sz w:val="28"/>
          <w:szCs w:val="28"/>
          <w:u w:val="none"/>
        </w:rPr>
        <w:t>opsavilkums</w:t>
      </w:r>
    </w:p>
    <w:p w:rsidR="005A20C8" w:rsidRPr="00E94674" w:rsidRDefault="00D861B2" w:rsidP="00D12E93">
      <w:pPr>
        <w:ind w:firstLine="720"/>
        <w:jc w:val="both"/>
      </w:pPr>
      <w:r>
        <w:rPr>
          <w:sz w:val="28"/>
          <w:szCs w:val="28"/>
        </w:rPr>
        <w:t>B</w:t>
      </w:r>
      <w:r w:rsidR="00D12E93" w:rsidRPr="00D12E93">
        <w:rPr>
          <w:sz w:val="28"/>
          <w:szCs w:val="28"/>
        </w:rPr>
        <w:t>ūvju bojājumi un sagruvumi – konstrukcijas elementu nestspējas zudums, stiprinājumu vietu bojājumi dažādu iemeslu dēļ – konstruktīvās kļūdas, būvniecības vai tehnisko darbu laikā pielaistas kļūdas (montāža un demontāža, tehnoloģijas noteikumu pārkāpšana), būvmateriālu novecošana, ēku un būvju ekspluatācijas noteikumu neievērošana, uguns iedarbība, dabas stihiju iedarbība (zemestrīce, cunami, plūdi, viesuļvētra, lietus, sniegs, krusa, zemes nogruvums), eksplozijas un citi ietekmējošie faktori</w:t>
      </w:r>
      <w:r w:rsidR="00D12E93" w:rsidRPr="00D12E93">
        <w:t>.</w:t>
      </w:r>
    </w:p>
    <w:p w:rsidR="005A20C8" w:rsidRPr="00C84749" w:rsidRDefault="00D861B2" w:rsidP="005A20C8">
      <w:pPr>
        <w:ind w:firstLine="720"/>
        <w:jc w:val="both"/>
        <w:rPr>
          <w:color w:val="000000"/>
          <w:sz w:val="28"/>
          <w:szCs w:val="28"/>
        </w:rPr>
      </w:pPr>
      <w:r>
        <w:rPr>
          <w:sz w:val="28"/>
          <w:szCs w:val="28"/>
        </w:rPr>
        <w:t>B</w:t>
      </w:r>
      <w:r w:rsidR="005A20C8" w:rsidRPr="00E94674">
        <w:rPr>
          <w:sz w:val="28"/>
          <w:szCs w:val="28"/>
        </w:rPr>
        <w:t>ūvju sabrukšana</w:t>
      </w:r>
      <w:r w:rsidR="000F765B">
        <w:rPr>
          <w:sz w:val="28"/>
          <w:szCs w:val="28"/>
        </w:rPr>
        <w:t>s</w:t>
      </w:r>
      <w:r w:rsidR="005A20C8" w:rsidRPr="00E94674">
        <w:rPr>
          <w:sz w:val="28"/>
          <w:szCs w:val="28"/>
        </w:rPr>
        <w:t xml:space="preserve"> rezultātā var tikt izraisīti cilvēku upuri, nodarīts kaitējums cilvēka veselībai, nodarīti materiālie zaudējumi, kaitējums videi, var tikt bojāt</w:t>
      </w:r>
      <w:r w:rsidR="000F765B">
        <w:rPr>
          <w:sz w:val="28"/>
          <w:szCs w:val="28"/>
        </w:rPr>
        <w:t>i</w:t>
      </w:r>
      <w:r w:rsidR="005A20C8" w:rsidRPr="00E94674">
        <w:rPr>
          <w:sz w:val="28"/>
          <w:szCs w:val="28"/>
        </w:rPr>
        <w:t xml:space="preserve"> inženiert</w:t>
      </w:r>
      <w:r w:rsidR="005A20C8" w:rsidRPr="00E94674">
        <w:rPr>
          <w:rFonts w:hint="eastAsia"/>
          <w:sz w:val="28"/>
          <w:szCs w:val="28"/>
        </w:rPr>
        <w:t>ī</w:t>
      </w:r>
      <w:r w:rsidR="005A20C8" w:rsidRPr="00E94674">
        <w:rPr>
          <w:sz w:val="28"/>
          <w:szCs w:val="28"/>
        </w:rPr>
        <w:t xml:space="preserve">kli (gāzes apgāde, elektroapgāde, siltumapgāde, ūdens apgāde). Vienlaikus šāds notikums var izraisīt plašu sabiedrisko rezonansi, kas var pārtapt </w:t>
      </w:r>
      <w:r w:rsidR="005A20C8" w:rsidRPr="00C84749">
        <w:rPr>
          <w:color w:val="000000"/>
          <w:sz w:val="28"/>
          <w:szCs w:val="28"/>
        </w:rPr>
        <w:t>sabiedriskās nekārtībās.</w:t>
      </w:r>
      <w:r w:rsidR="00D12E93" w:rsidRPr="00C84749">
        <w:rPr>
          <w:color w:val="000000"/>
          <w:sz w:val="28"/>
          <w:szCs w:val="28"/>
        </w:rPr>
        <w:t xml:space="preserve"> </w:t>
      </w:r>
      <w:r w:rsidR="00DE5C7E" w:rsidRPr="00C84749">
        <w:rPr>
          <w:color w:val="000000"/>
          <w:sz w:val="28"/>
          <w:szCs w:val="28"/>
        </w:rPr>
        <w:t>B</w:t>
      </w:r>
      <w:r w:rsidR="00D12E93" w:rsidRPr="00C84749">
        <w:rPr>
          <w:color w:val="000000"/>
          <w:sz w:val="28"/>
          <w:szCs w:val="28"/>
        </w:rPr>
        <w:t>ūvju sabrukšana vērtējama kā nozīmīgs risks.</w:t>
      </w:r>
    </w:p>
    <w:p w:rsidR="005A20C8" w:rsidRPr="002868EF" w:rsidRDefault="005A20C8" w:rsidP="005A20C8">
      <w:pPr>
        <w:jc w:val="both"/>
        <w:rPr>
          <w:b/>
          <w:color w:val="FF0000"/>
          <w:sz w:val="28"/>
          <w:szCs w:val="28"/>
        </w:rPr>
      </w:pPr>
    </w:p>
    <w:p w:rsidR="001D298E" w:rsidRPr="008B231E" w:rsidRDefault="001D298E" w:rsidP="00063B8F">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5A20C8" w:rsidRPr="00C57FF1" w:rsidRDefault="005A20C8" w:rsidP="0092418B">
      <w:pPr>
        <w:pStyle w:val="ListParagraph"/>
        <w:numPr>
          <w:ilvl w:val="0"/>
          <w:numId w:val="3"/>
        </w:numPr>
        <w:jc w:val="both"/>
        <w:rPr>
          <w:rFonts w:ascii="Times New Roman" w:hAnsi="Times New Roman"/>
          <w:sz w:val="28"/>
          <w:szCs w:val="28"/>
          <w:shd w:val="clear" w:color="auto" w:fill="FFFFFF"/>
        </w:rPr>
      </w:pPr>
      <w:r w:rsidRPr="00E94674">
        <w:rPr>
          <w:rFonts w:ascii="Times New Roman" w:hAnsi="Times New Roman"/>
          <w:sz w:val="28"/>
          <w:szCs w:val="28"/>
        </w:rPr>
        <w:t>B</w:t>
      </w:r>
      <w:r w:rsidRPr="00E94674">
        <w:rPr>
          <w:rFonts w:ascii="Times New Roman" w:hAnsi="Times New Roman" w:hint="eastAsia"/>
          <w:sz w:val="28"/>
          <w:szCs w:val="28"/>
        </w:rPr>
        <w:t>ū</w:t>
      </w:r>
      <w:r w:rsidRPr="00E94674">
        <w:rPr>
          <w:rFonts w:ascii="Times New Roman" w:hAnsi="Times New Roman"/>
          <w:sz w:val="28"/>
          <w:szCs w:val="28"/>
        </w:rPr>
        <w:t>vniec</w:t>
      </w:r>
      <w:r w:rsidRPr="00E94674">
        <w:rPr>
          <w:rFonts w:ascii="Times New Roman" w:hAnsi="Times New Roman" w:hint="eastAsia"/>
          <w:sz w:val="28"/>
          <w:szCs w:val="28"/>
        </w:rPr>
        <w:t>ī</w:t>
      </w:r>
      <w:r w:rsidRPr="00E94674">
        <w:rPr>
          <w:rFonts w:ascii="Times New Roman" w:hAnsi="Times New Roman"/>
          <w:sz w:val="28"/>
          <w:szCs w:val="28"/>
        </w:rPr>
        <w:t>bas likum</w:t>
      </w:r>
      <w:r>
        <w:rPr>
          <w:rFonts w:ascii="Times New Roman" w:hAnsi="Times New Roman"/>
          <w:sz w:val="28"/>
          <w:szCs w:val="28"/>
        </w:rPr>
        <w:t xml:space="preserve">s un </w:t>
      </w:r>
      <w:r w:rsidRPr="00E94674">
        <w:rPr>
          <w:rFonts w:ascii="Times New Roman" w:hAnsi="Times New Roman"/>
          <w:sz w:val="28"/>
          <w:szCs w:val="28"/>
        </w:rPr>
        <w:t>uz t</w:t>
      </w:r>
      <w:r w:rsidRPr="00E94674">
        <w:rPr>
          <w:rFonts w:ascii="Times New Roman" w:hAnsi="Times New Roman" w:hint="eastAsia"/>
          <w:sz w:val="28"/>
          <w:szCs w:val="28"/>
        </w:rPr>
        <w:t>ā</w:t>
      </w:r>
      <w:r>
        <w:rPr>
          <w:rFonts w:ascii="Times New Roman" w:hAnsi="Times New Roman"/>
          <w:sz w:val="28"/>
          <w:szCs w:val="28"/>
        </w:rPr>
        <w:t xml:space="preserve"> pamata izdotie Ministru kabineta noteikumi</w:t>
      </w:r>
      <w:r w:rsidR="003110BE">
        <w:rPr>
          <w:rFonts w:ascii="Times New Roman" w:hAnsi="Times New Roman"/>
          <w:sz w:val="28"/>
          <w:szCs w:val="28"/>
        </w:rPr>
        <w:t>;</w:t>
      </w:r>
    </w:p>
    <w:p w:rsidR="002D45CB" w:rsidRPr="00C57FF1" w:rsidRDefault="002D45CB" w:rsidP="0092418B">
      <w:pPr>
        <w:pStyle w:val="ListParagraph"/>
        <w:numPr>
          <w:ilvl w:val="0"/>
          <w:numId w:val="3"/>
        </w:numPr>
        <w:jc w:val="both"/>
        <w:rPr>
          <w:rFonts w:ascii="Times New Roman" w:hAnsi="Times New Roman"/>
          <w:sz w:val="28"/>
          <w:szCs w:val="28"/>
          <w:shd w:val="clear" w:color="auto" w:fill="FFFFFF"/>
        </w:rPr>
      </w:pPr>
      <w:r>
        <w:rPr>
          <w:rFonts w:ascii="Times New Roman" w:hAnsi="Times New Roman"/>
          <w:sz w:val="28"/>
          <w:szCs w:val="28"/>
        </w:rPr>
        <w:t>Civilās aizsardzības un katastrofas pārvaldīšanas likums un uz tā pamata izdotie Ministru kabineta noteikumi;</w:t>
      </w:r>
    </w:p>
    <w:p w:rsidR="002D45CB" w:rsidRPr="0092418B" w:rsidRDefault="002D45CB" w:rsidP="0092418B">
      <w:pPr>
        <w:pStyle w:val="ListParagraph"/>
        <w:numPr>
          <w:ilvl w:val="0"/>
          <w:numId w:val="3"/>
        </w:numPr>
        <w:jc w:val="both"/>
        <w:rPr>
          <w:rFonts w:ascii="Times New Roman" w:hAnsi="Times New Roman"/>
          <w:sz w:val="28"/>
          <w:szCs w:val="28"/>
          <w:shd w:val="clear" w:color="auto" w:fill="FFFFFF"/>
        </w:rPr>
      </w:pPr>
      <w:r w:rsidRPr="002D45CB">
        <w:rPr>
          <w:rFonts w:ascii="Times New Roman" w:hAnsi="Times New Roman"/>
          <w:sz w:val="28"/>
          <w:szCs w:val="28"/>
          <w:shd w:val="clear" w:color="auto" w:fill="FFFFFF"/>
        </w:rPr>
        <w:t>Ugunsdrošības un ugunsdzēsības likums</w:t>
      </w:r>
      <w:r>
        <w:rPr>
          <w:rFonts w:ascii="Times New Roman" w:hAnsi="Times New Roman"/>
          <w:sz w:val="28"/>
          <w:szCs w:val="28"/>
          <w:shd w:val="clear" w:color="auto" w:fill="FFFFFF"/>
        </w:rPr>
        <w:t xml:space="preserve"> un </w:t>
      </w:r>
      <w:r>
        <w:rPr>
          <w:rFonts w:ascii="Times New Roman" w:hAnsi="Times New Roman"/>
          <w:sz w:val="28"/>
          <w:szCs w:val="28"/>
        </w:rPr>
        <w:t>uz tā pamata izdotie Ministru kabineta noteikumi</w:t>
      </w:r>
      <w:r w:rsidR="0092418B">
        <w:rPr>
          <w:rFonts w:ascii="Times New Roman" w:hAnsi="Times New Roman"/>
          <w:sz w:val="28"/>
          <w:szCs w:val="28"/>
        </w:rPr>
        <w:t>;</w:t>
      </w:r>
    </w:p>
    <w:p w:rsidR="0092418B" w:rsidRPr="0092418B" w:rsidRDefault="0092418B" w:rsidP="0092418B">
      <w:pPr>
        <w:pStyle w:val="ListParagraph"/>
        <w:numPr>
          <w:ilvl w:val="0"/>
          <w:numId w:val="3"/>
        </w:numPr>
        <w:jc w:val="both"/>
        <w:rPr>
          <w:rFonts w:ascii="Times New Roman" w:hAnsi="Times New Roman"/>
          <w:sz w:val="28"/>
          <w:szCs w:val="28"/>
          <w:shd w:val="clear" w:color="auto" w:fill="FFFFFF"/>
        </w:rPr>
      </w:pPr>
      <w:r w:rsidRPr="0092418B">
        <w:rPr>
          <w:rFonts w:ascii="Times New Roman" w:hAnsi="Times New Roman"/>
          <w:sz w:val="28"/>
          <w:szCs w:val="28"/>
          <w:shd w:val="clear" w:color="auto" w:fill="FFFFFF"/>
        </w:rPr>
        <w:t xml:space="preserve">Plāns </w:t>
      </w:r>
      <w:r w:rsidR="00304DEB">
        <w:rPr>
          <w:rFonts w:ascii="Times New Roman" w:hAnsi="Times New Roman"/>
          <w:sz w:val="28"/>
          <w:szCs w:val="28"/>
          <w:shd w:val="clear" w:color="auto" w:fill="FFFFFF"/>
        </w:rPr>
        <w:t>”</w:t>
      </w:r>
      <w:r w:rsidRPr="0092418B">
        <w:rPr>
          <w:rFonts w:ascii="Times New Roman" w:hAnsi="Times New Roman"/>
          <w:sz w:val="28"/>
          <w:szCs w:val="28"/>
          <w:shd w:val="clear" w:color="auto" w:fill="FFFFFF"/>
        </w:rPr>
        <w:t>Latvijas pielāgošanās klimata pārmaiņām plāns laika posmam līdz 2030. gadam”;</w:t>
      </w:r>
    </w:p>
    <w:p w:rsidR="0092418B" w:rsidRPr="0092418B" w:rsidRDefault="0092418B" w:rsidP="0092418B">
      <w:pPr>
        <w:pStyle w:val="ListParagraph"/>
        <w:numPr>
          <w:ilvl w:val="0"/>
          <w:numId w:val="3"/>
        </w:numPr>
        <w:jc w:val="both"/>
        <w:rPr>
          <w:rFonts w:ascii="Times New Roman" w:hAnsi="Times New Roman"/>
          <w:sz w:val="28"/>
          <w:szCs w:val="28"/>
          <w:shd w:val="clear" w:color="auto" w:fill="FFFFFF"/>
        </w:rPr>
      </w:pPr>
      <w:r w:rsidRPr="0092418B">
        <w:rPr>
          <w:rFonts w:ascii="Times New Roman" w:hAnsi="Times New Roman"/>
          <w:sz w:val="28"/>
          <w:szCs w:val="28"/>
          <w:shd w:val="clear" w:color="auto" w:fill="FFFFFF"/>
        </w:rPr>
        <w:t xml:space="preserve">LVĢMC ziņojums </w:t>
      </w:r>
      <w:r w:rsidR="00304DEB">
        <w:rPr>
          <w:rFonts w:ascii="Times New Roman" w:hAnsi="Times New Roman"/>
          <w:sz w:val="28"/>
          <w:szCs w:val="28"/>
          <w:shd w:val="clear" w:color="auto" w:fill="FFFFFF"/>
        </w:rPr>
        <w:t>”</w:t>
      </w:r>
      <w:r w:rsidRPr="0092418B">
        <w:rPr>
          <w:rFonts w:ascii="Times New Roman" w:hAnsi="Times New Roman"/>
          <w:sz w:val="28"/>
          <w:szCs w:val="28"/>
          <w:shd w:val="clear" w:color="auto" w:fill="FFFFFF"/>
        </w:rPr>
        <w:t>Klimata pārmaiņu scenāriji Latvijai”;</w:t>
      </w:r>
    </w:p>
    <w:p w:rsidR="0092418B" w:rsidRPr="00E94674" w:rsidRDefault="0092418B" w:rsidP="0092418B">
      <w:pPr>
        <w:pStyle w:val="ListParagraph"/>
        <w:numPr>
          <w:ilvl w:val="0"/>
          <w:numId w:val="3"/>
        </w:numPr>
        <w:jc w:val="both"/>
        <w:rPr>
          <w:rFonts w:ascii="Times New Roman" w:hAnsi="Times New Roman"/>
          <w:sz w:val="28"/>
          <w:szCs w:val="28"/>
          <w:shd w:val="clear" w:color="auto" w:fill="FFFFFF"/>
        </w:rPr>
      </w:pPr>
      <w:r w:rsidRPr="0092418B">
        <w:rPr>
          <w:rFonts w:ascii="Times New Roman" w:hAnsi="Times New Roman"/>
          <w:sz w:val="28"/>
          <w:szCs w:val="28"/>
          <w:shd w:val="clear" w:color="auto" w:fill="FFFFFF"/>
        </w:rPr>
        <w:t xml:space="preserve">Pētījums </w:t>
      </w:r>
      <w:r w:rsidR="00304DEB">
        <w:rPr>
          <w:rFonts w:ascii="Times New Roman" w:hAnsi="Times New Roman"/>
          <w:sz w:val="28"/>
          <w:szCs w:val="28"/>
          <w:shd w:val="clear" w:color="auto" w:fill="FFFFFF"/>
        </w:rPr>
        <w:t>”</w:t>
      </w:r>
      <w:r w:rsidRPr="0092418B">
        <w:rPr>
          <w:rFonts w:ascii="Times New Roman" w:hAnsi="Times New Roman"/>
          <w:sz w:val="28"/>
          <w:szCs w:val="28"/>
          <w:shd w:val="clear" w:color="auto" w:fill="FFFFFF"/>
        </w:rPr>
        <w:t>Risku un ievainojamības novērtējums un pielāgošanās pasākumu identificēšana būvniecības un infrastruktūras plānošanas jomā”</w:t>
      </w:r>
      <w:r>
        <w:rPr>
          <w:rFonts w:ascii="Times New Roman" w:hAnsi="Times New Roman"/>
          <w:sz w:val="28"/>
          <w:szCs w:val="28"/>
          <w:shd w:val="clear" w:color="auto" w:fill="FFFFFF"/>
        </w:rPr>
        <w:t>.</w:t>
      </w:r>
    </w:p>
    <w:p w:rsidR="00227204" w:rsidRDefault="00227204" w:rsidP="0092418B">
      <w:pPr>
        <w:jc w:val="both"/>
      </w:pPr>
    </w:p>
    <w:p w:rsidR="00227204" w:rsidRDefault="00227204" w:rsidP="00227204">
      <w:pPr>
        <w:rPr>
          <w:sz w:val="28"/>
          <w:szCs w:val="28"/>
        </w:rPr>
      </w:pPr>
    </w:p>
    <w:p w:rsidR="00227204" w:rsidRDefault="00227204" w:rsidP="00227204">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063B8F" w:rsidRPr="00063B8F" w:rsidRDefault="00063B8F" w:rsidP="00063B8F">
      <w:pPr>
        <w:rPr>
          <w:sz w:val="28"/>
          <w:szCs w:val="28"/>
        </w:rPr>
      </w:pPr>
    </w:p>
    <w:p w:rsidR="00227204" w:rsidRPr="00063B8F" w:rsidRDefault="00227204" w:rsidP="00063B8F">
      <w:pPr>
        <w:tabs>
          <w:tab w:val="left" w:pos="912"/>
        </w:tabs>
        <w:rPr>
          <w:sz w:val="28"/>
          <w:szCs w:val="28"/>
        </w:rPr>
        <w:sectPr w:rsidR="00227204" w:rsidRPr="00063B8F" w:rsidSect="00063B8F">
          <w:headerReference w:type="default" r:id="rId8"/>
          <w:pgSz w:w="11906" w:h="16838"/>
          <w:pgMar w:top="1134" w:right="1134" w:bottom="1134" w:left="1418" w:header="709" w:footer="709" w:gutter="0"/>
          <w:cols w:space="708"/>
          <w:titlePg/>
          <w:docGrid w:linePitch="360"/>
        </w:sectPr>
      </w:pPr>
    </w:p>
    <w:p w:rsidR="00611745" w:rsidRDefault="00611745" w:rsidP="00D775C0"/>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644"/>
        <w:gridCol w:w="1789"/>
        <w:gridCol w:w="1766"/>
        <w:gridCol w:w="1812"/>
        <w:gridCol w:w="1936"/>
        <w:gridCol w:w="1670"/>
      </w:tblGrid>
      <w:tr w:rsidR="00464144" w:rsidRPr="00EC418E" w:rsidTr="00F4247A">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601" w:type="pct"/>
            <w:shd w:val="clear" w:color="auto" w:fill="auto"/>
          </w:tcPr>
          <w:p w:rsidR="00EC418E" w:rsidRPr="00EC418E" w:rsidRDefault="00EC418E" w:rsidP="00EC418E">
            <w:pPr>
              <w:jc w:val="center"/>
              <w:rPr>
                <w:b/>
              </w:rPr>
            </w:pPr>
            <w:r w:rsidRPr="00EC418E">
              <w:rPr>
                <w:b/>
              </w:rPr>
              <w:t>Pasākuma nosaukums</w:t>
            </w:r>
          </w:p>
        </w:tc>
        <w:tc>
          <w:tcPr>
            <w:tcW w:w="620" w:type="pct"/>
            <w:shd w:val="clear" w:color="auto" w:fill="auto"/>
          </w:tcPr>
          <w:p w:rsidR="00EC418E" w:rsidRPr="00EC418E" w:rsidRDefault="00EC418E" w:rsidP="00EC418E">
            <w:pPr>
              <w:jc w:val="center"/>
              <w:rPr>
                <w:b/>
              </w:rPr>
            </w:pPr>
            <w:r w:rsidRPr="00EC418E">
              <w:rPr>
                <w:b/>
              </w:rPr>
              <w:t>Izpildes termiņš</w:t>
            </w:r>
          </w:p>
        </w:tc>
        <w:tc>
          <w:tcPr>
            <w:tcW w:w="613" w:type="pct"/>
            <w:shd w:val="clear" w:color="auto" w:fill="auto"/>
          </w:tcPr>
          <w:p w:rsidR="00EC418E" w:rsidRPr="00EC418E" w:rsidRDefault="00EC418E" w:rsidP="00EC418E">
            <w:pPr>
              <w:jc w:val="center"/>
              <w:rPr>
                <w:b/>
              </w:rPr>
            </w:pPr>
            <w:r w:rsidRPr="00EC418E">
              <w:rPr>
                <w:b/>
              </w:rPr>
              <w:t>Lēmuma pieņēmējs</w:t>
            </w:r>
          </w:p>
        </w:tc>
        <w:tc>
          <w:tcPr>
            <w:tcW w:w="628" w:type="pct"/>
            <w:shd w:val="clear" w:color="auto" w:fill="auto"/>
          </w:tcPr>
          <w:p w:rsidR="00EC418E" w:rsidRPr="00EC418E" w:rsidRDefault="00EC418E" w:rsidP="00EC418E">
            <w:pPr>
              <w:jc w:val="center"/>
              <w:rPr>
                <w:b/>
              </w:rPr>
            </w:pPr>
            <w:r w:rsidRPr="00EC418E">
              <w:rPr>
                <w:b/>
              </w:rPr>
              <w:t>Par izpildi atbildīgā institūcija</w:t>
            </w:r>
          </w:p>
        </w:tc>
        <w:tc>
          <w:tcPr>
            <w:tcW w:w="655"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F23D0A" w:rsidRPr="00CA2B55" w:rsidTr="00F4247A">
        <w:tc>
          <w:tcPr>
            <w:tcW w:w="319" w:type="pct"/>
            <w:shd w:val="clear" w:color="auto" w:fill="auto"/>
          </w:tcPr>
          <w:p w:rsidR="00825F0E" w:rsidRPr="00CA2B55" w:rsidRDefault="00825F0E" w:rsidP="004876FB">
            <w:pPr>
              <w:numPr>
                <w:ilvl w:val="0"/>
                <w:numId w:val="5"/>
              </w:numPr>
              <w:jc w:val="center"/>
            </w:pPr>
          </w:p>
        </w:tc>
        <w:tc>
          <w:tcPr>
            <w:tcW w:w="1601" w:type="pct"/>
            <w:shd w:val="clear" w:color="auto" w:fill="auto"/>
          </w:tcPr>
          <w:p w:rsidR="00934389" w:rsidRPr="00C57FF1" w:rsidRDefault="005A20C8" w:rsidP="005A20C8">
            <w:pPr>
              <w:jc w:val="both"/>
            </w:pPr>
            <w:r w:rsidRPr="00C57FF1">
              <w:t>Publisku ēku ekspluatācijas kontrole, atzinuma sniegšana un citu dienestu informēšana par iespējamo neatbilstības konstatēšanu</w:t>
            </w:r>
          </w:p>
        </w:tc>
        <w:tc>
          <w:tcPr>
            <w:tcW w:w="620" w:type="pct"/>
            <w:shd w:val="clear" w:color="auto" w:fill="auto"/>
          </w:tcPr>
          <w:p w:rsidR="00934389" w:rsidRPr="00CA2B55" w:rsidRDefault="005A20C8" w:rsidP="00FA078F">
            <w:pPr>
              <w:jc w:val="center"/>
            </w:pPr>
            <w:r w:rsidRPr="00CA2B55">
              <w:t>Pastāvīgi</w:t>
            </w:r>
          </w:p>
        </w:tc>
        <w:tc>
          <w:tcPr>
            <w:tcW w:w="613" w:type="pct"/>
            <w:shd w:val="clear" w:color="auto" w:fill="auto"/>
          </w:tcPr>
          <w:p w:rsidR="00934389" w:rsidRDefault="005A20C8" w:rsidP="00FA078F">
            <w:pPr>
              <w:jc w:val="center"/>
            </w:pPr>
            <w:r w:rsidRPr="00CA2B55">
              <w:t>BVKB</w:t>
            </w:r>
          </w:p>
          <w:p w:rsidR="00237917" w:rsidRPr="00C57FF1" w:rsidRDefault="00237917" w:rsidP="00FA078F">
            <w:pPr>
              <w:jc w:val="center"/>
            </w:pPr>
            <w:r w:rsidRPr="00C57FF1">
              <w:t>VUGD</w:t>
            </w:r>
          </w:p>
          <w:p w:rsidR="00237917" w:rsidRPr="00C57FF1" w:rsidRDefault="00237917" w:rsidP="00FA078F">
            <w:pPr>
              <w:jc w:val="center"/>
            </w:pPr>
            <w:r w:rsidRPr="00C57FF1">
              <w:t>VI</w:t>
            </w:r>
          </w:p>
          <w:p w:rsidR="005A20C8" w:rsidRPr="00CA2B55" w:rsidRDefault="005A20C8" w:rsidP="00FA078F">
            <w:pPr>
              <w:jc w:val="center"/>
            </w:pPr>
            <w:r w:rsidRPr="00CA2B55">
              <w:t>Pašvaldības</w:t>
            </w:r>
          </w:p>
        </w:tc>
        <w:tc>
          <w:tcPr>
            <w:tcW w:w="628" w:type="pct"/>
            <w:shd w:val="clear" w:color="auto" w:fill="auto"/>
          </w:tcPr>
          <w:p w:rsidR="005A20C8" w:rsidRDefault="005A20C8" w:rsidP="005A20C8">
            <w:pPr>
              <w:jc w:val="center"/>
            </w:pPr>
            <w:r w:rsidRPr="00CA2B55">
              <w:t>BVKB</w:t>
            </w:r>
          </w:p>
          <w:p w:rsidR="00237917" w:rsidRPr="00C57FF1" w:rsidRDefault="00237917" w:rsidP="00237917">
            <w:pPr>
              <w:jc w:val="center"/>
            </w:pPr>
            <w:r w:rsidRPr="00C57FF1">
              <w:t>VUGD</w:t>
            </w:r>
          </w:p>
          <w:p w:rsidR="00237917" w:rsidRPr="00C57FF1" w:rsidRDefault="00237917" w:rsidP="00237917">
            <w:pPr>
              <w:jc w:val="center"/>
            </w:pPr>
            <w:r w:rsidRPr="00C57FF1">
              <w:t>VI</w:t>
            </w:r>
          </w:p>
          <w:p w:rsidR="00934389" w:rsidRPr="00CA2B55" w:rsidRDefault="005A20C8" w:rsidP="005A20C8">
            <w:pPr>
              <w:jc w:val="center"/>
            </w:pPr>
            <w:r w:rsidRPr="00CA2B55">
              <w:t>Pašvaldības</w:t>
            </w:r>
          </w:p>
        </w:tc>
        <w:tc>
          <w:tcPr>
            <w:tcW w:w="655" w:type="pct"/>
            <w:shd w:val="clear" w:color="auto" w:fill="auto"/>
          </w:tcPr>
          <w:p w:rsidR="005A20C8" w:rsidRPr="00CA2B55" w:rsidRDefault="005A20C8" w:rsidP="005A20C8">
            <w:pPr>
              <w:jc w:val="center"/>
            </w:pPr>
            <w:r w:rsidRPr="00CA2B55">
              <w:t>BVKB</w:t>
            </w:r>
          </w:p>
          <w:p w:rsidR="005A20C8" w:rsidRPr="00CA2B55" w:rsidRDefault="005A20C8" w:rsidP="005A20C8">
            <w:pPr>
              <w:jc w:val="center"/>
            </w:pPr>
            <w:r w:rsidRPr="00CA2B55">
              <w:t>VUGD</w:t>
            </w:r>
          </w:p>
          <w:p w:rsidR="005A20C8" w:rsidRPr="00CA2B55" w:rsidRDefault="005A20C8" w:rsidP="005A20C8">
            <w:pPr>
              <w:jc w:val="center"/>
            </w:pPr>
            <w:r w:rsidRPr="00CA2B55">
              <w:t>VI</w:t>
            </w:r>
          </w:p>
          <w:p w:rsidR="00237917" w:rsidRPr="00CA2B55" w:rsidRDefault="00237917" w:rsidP="00237917">
            <w:pPr>
              <w:jc w:val="center"/>
            </w:pPr>
            <w:r w:rsidRPr="00CA2B55">
              <w:t>Pašvaldības</w:t>
            </w:r>
          </w:p>
        </w:tc>
        <w:tc>
          <w:tcPr>
            <w:tcW w:w="565" w:type="pct"/>
            <w:shd w:val="clear" w:color="auto" w:fill="auto"/>
          </w:tcPr>
          <w:p w:rsidR="00934389" w:rsidRPr="00CA2B55" w:rsidRDefault="005262D5" w:rsidP="00FA078F">
            <w:pPr>
              <w:jc w:val="center"/>
            </w:pPr>
            <w:r>
              <w:t>-</w:t>
            </w:r>
          </w:p>
        </w:tc>
      </w:tr>
      <w:tr w:rsidR="00F4247A" w:rsidRPr="00C84749" w:rsidTr="00F4247A">
        <w:tc>
          <w:tcPr>
            <w:tcW w:w="319" w:type="pct"/>
            <w:shd w:val="clear" w:color="auto" w:fill="auto"/>
          </w:tcPr>
          <w:p w:rsidR="005A20C8" w:rsidRPr="00C84749" w:rsidRDefault="005A20C8" w:rsidP="004876FB">
            <w:pPr>
              <w:numPr>
                <w:ilvl w:val="0"/>
                <w:numId w:val="5"/>
              </w:numPr>
              <w:jc w:val="center"/>
              <w:rPr>
                <w:color w:val="000000"/>
              </w:rPr>
            </w:pPr>
          </w:p>
        </w:tc>
        <w:tc>
          <w:tcPr>
            <w:tcW w:w="1601" w:type="pct"/>
            <w:shd w:val="clear" w:color="auto" w:fill="auto"/>
          </w:tcPr>
          <w:p w:rsidR="005A20C8" w:rsidRPr="00C84749" w:rsidRDefault="00A52CD0" w:rsidP="00CB70DC">
            <w:pPr>
              <w:jc w:val="both"/>
              <w:rPr>
                <w:color w:val="000000"/>
              </w:rPr>
            </w:pPr>
            <w:r w:rsidRPr="00C84749">
              <w:rPr>
                <w:color w:val="000000"/>
              </w:rPr>
              <w:t>O</w:t>
            </w:r>
            <w:r w:rsidR="005A20C8" w:rsidRPr="00C84749">
              <w:rPr>
                <w:color w:val="000000"/>
              </w:rPr>
              <w:t>bjekta drošum</w:t>
            </w:r>
            <w:r w:rsidRPr="00C84749">
              <w:rPr>
                <w:color w:val="000000"/>
              </w:rPr>
              <w:t>a</w:t>
            </w:r>
            <w:r w:rsidR="005A20C8" w:rsidRPr="00C84749">
              <w:rPr>
                <w:color w:val="000000"/>
              </w:rPr>
              <w:t>, uzturēšan</w:t>
            </w:r>
            <w:r w:rsidRPr="00C84749">
              <w:rPr>
                <w:color w:val="000000"/>
              </w:rPr>
              <w:t>as</w:t>
            </w:r>
            <w:r w:rsidR="005A20C8" w:rsidRPr="00C84749">
              <w:rPr>
                <w:color w:val="000000"/>
              </w:rPr>
              <w:t xml:space="preserve"> un ekspluatēšan</w:t>
            </w:r>
            <w:r w:rsidRPr="00C84749">
              <w:rPr>
                <w:color w:val="000000"/>
              </w:rPr>
              <w:t>as</w:t>
            </w:r>
            <w:r w:rsidR="005A20C8" w:rsidRPr="00C84749">
              <w:rPr>
                <w:color w:val="000000"/>
              </w:rPr>
              <w:t xml:space="preserve"> </w:t>
            </w:r>
            <w:r w:rsidRPr="00C84749">
              <w:rPr>
                <w:color w:val="000000"/>
              </w:rPr>
              <w:t xml:space="preserve">nodrošināšana </w:t>
            </w:r>
            <w:r w:rsidR="005A20C8" w:rsidRPr="00C84749">
              <w:rPr>
                <w:color w:val="000000"/>
              </w:rPr>
              <w:t>atbilstoši normatīvo aktu prasībām un tā, lai neradītu draudus cilvēku, vides un īpašuma drošībai</w:t>
            </w:r>
          </w:p>
        </w:tc>
        <w:tc>
          <w:tcPr>
            <w:tcW w:w="620" w:type="pct"/>
            <w:shd w:val="clear" w:color="auto" w:fill="auto"/>
          </w:tcPr>
          <w:p w:rsidR="005A20C8" w:rsidRPr="00C84749" w:rsidRDefault="005A20C8" w:rsidP="00FA078F">
            <w:pPr>
              <w:jc w:val="center"/>
              <w:rPr>
                <w:color w:val="000000"/>
              </w:rPr>
            </w:pPr>
            <w:r w:rsidRPr="00C84749">
              <w:rPr>
                <w:color w:val="000000"/>
              </w:rPr>
              <w:t>Pastāvīgi</w:t>
            </w:r>
          </w:p>
        </w:tc>
        <w:tc>
          <w:tcPr>
            <w:tcW w:w="613" w:type="pct"/>
            <w:shd w:val="clear" w:color="auto" w:fill="auto"/>
          </w:tcPr>
          <w:p w:rsidR="005A20C8" w:rsidRPr="00C84749" w:rsidRDefault="005A20C8" w:rsidP="00FA078F">
            <w:pPr>
              <w:jc w:val="center"/>
              <w:rPr>
                <w:color w:val="000000"/>
              </w:rPr>
            </w:pPr>
            <w:r w:rsidRPr="00C84749">
              <w:rPr>
                <w:color w:val="000000"/>
              </w:rPr>
              <w:t>Objekta īpašnieks vai tiesiskais valdītājs</w:t>
            </w:r>
          </w:p>
        </w:tc>
        <w:tc>
          <w:tcPr>
            <w:tcW w:w="628" w:type="pct"/>
            <w:shd w:val="clear" w:color="auto" w:fill="auto"/>
          </w:tcPr>
          <w:p w:rsidR="005A20C8" w:rsidRPr="00C84749" w:rsidRDefault="005A20C8" w:rsidP="00FA078F">
            <w:pPr>
              <w:jc w:val="center"/>
              <w:rPr>
                <w:color w:val="000000"/>
              </w:rPr>
            </w:pPr>
            <w:r w:rsidRPr="00C84749">
              <w:rPr>
                <w:color w:val="000000"/>
              </w:rPr>
              <w:t>Objekta īpašnieks vai tiesiskais valdītājs</w:t>
            </w:r>
          </w:p>
        </w:tc>
        <w:tc>
          <w:tcPr>
            <w:tcW w:w="655" w:type="pct"/>
            <w:shd w:val="clear" w:color="auto" w:fill="auto"/>
          </w:tcPr>
          <w:p w:rsidR="005A20C8" w:rsidRPr="00C84749" w:rsidRDefault="005A20C8" w:rsidP="00FA078F">
            <w:pPr>
              <w:jc w:val="center"/>
              <w:rPr>
                <w:color w:val="000000"/>
              </w:rPr>
            </w:pPr>
            <w:r w:rsidRPr="00C84749">
              <w:rPr>
                <w:color w:val="000000"/>
              </w:rPr>
              <w:t>Objekta īpašnieks vai tiesiskais valdītājs</w:t>
            </w:r>
          </w:p>
        </w:tc>
        <w:tc>
          <w:tcPr>
            <w:tcW w:w="565" w:type="pct"/>
            <w:shd w:val="clear" w:color="auto" w:fill="auto"/>
          </w:tcPr>
          <w:p w:rsidR="005A20C8" w:rsidRPr="00C84749" w:rsidRDefault="005262D5" w:rsidP="00FA078F">
            <w:pPr>
              <w:jc w:val="center"/>
              <w:rPr>
                <w:color w:val="000000"/>
              </w:rPr>
            </w:pPr>
            <w:r w:rsidRPr="00C84749">
              <w:rPr>
                <w:color w:val="000000"/>
              </w:rPr>
              <w:t>-</w:t>
            </w:r>
          </w:p>
        </w:tc>
      </w:tr>
      <w:tr w:rsidR="00F23D0A" w:rsidRPr="00CA2B55" w:rsidTr="00F4247A">
        <w:tc>
          <w:tcPr>
            <w:tcW w:w="319" w:type="pct"/>
            <w:shd w:val="clear" w:color="auto" w:fill="auto"/>
          </w:tcPr>
          <w:p w:rsidR="00CA2B55" w:rsidRPr="00CA2B55" w:rsidRDefault="00CA2B55" w:rsidP="004876FB">
            <w:pPr>
              <w:numPr>
                <w:ilvl w:val="0"/>
                <w:numId w:val="5"/>
              </w:numPr>
              <w:jc w:val="center"/>
            </w:pPr>
          </w:p>
        </w:tc>
        <w:tc>
          <w:tcPr>
            <w:tcW w:w="1601" w:type="pct"/>
            <w:shd w:val="clear" w:color="auto" w:fill="auto"/>
          </w:tcPr>
          <w:p w:rsidR="00CA2B55" w:rsidRPr="00C57FF1" w:rsidRDefault="00CA2B55" w:rsidP="00CA2B55">
            <w:pPr>
              <w:jc w:val="both"/>
            </w:pPr>
            <w:r w:rsidRPr="00C57FF1">
              <w:t>Ugunsdrošības un civilās aizsardzības prasību ievērošanas plānotās un neplānot</w:t>
            </w:r>
            <w:r w:rsidR="00A52CD0">
              <w:t>o</w:t>
            </w:r>
            <w:r w:rsidRPr="00C57FF1">
              <w:t xml:space="preserve"> pārbau</w:t>
            </w:r>
            <w:r w:rsidR="00A52CD0">
              <w:t>žu</w:t>
            </w:r>
            <w:r w:rsidRPr="00C57FF1">
              <w:t xml:space="preserve"> organizēšana un veikšana</w:t>
            </w:r>
          </w:p>
        </w:tc>
        <w:tc>
          <w:tcPr>
            <w:tcW w:w="620" w:type="pct"/>
            <w:shd w:val="clear" w:color="auto" w:fill="auto"/>
          </w:tcPr>
          <w:p w:rsidR="00CA2B55" w:rsidRPr="004D1D74" w:rsidRDefault="00CA2B55" w:rsidP="00A52CD0">
            <w:pPr>
              <w:jc w:val="center"/>
            </w:pPr>
            <w:r>
              <w:t>Pastāvīgi</w:t>
            </w:r>
          </w:p>
        </w:tc>
        <w:tc>
          <w:tcPr>
            <w:tcW w:w="613" w:type="pct"/>
            <w:shd w:val="clear" w:color="auto" w:fill="auto"/>
          </w:tcPr>
          <w:p w:rsidR="00CA2B55" w:rsidRPr="00FA078F" w:rsidRDefault="00CA2B55" w:rsidP="00CA2B55">
            <w:pPr>
              <w:jc w:val="center"/>
            </w:pPr>
            <w:r>
              <w:t>VUGD</w:t>
            </w:r>
          </w:p>
        </w:tc>
        <w:tc>
          <w:tcPr>
            <w:tcW w:w="628" w:type="pct"/>
            <w:shd w:val="clear" w:color="auto" w:fill="auto"/>
          </w:tcPr>
          <w:p w:rsidR="00CA2B55" w:rsidRPr="00FA078F" w:rsidRDefault="00CA2B55" w:rsidP="00CA2B55">
            <w:pPr>
              <w:jc w:val="center"/>
            </w:pPr>
            <w:r>
              <w:t>VUGD</w:t>
            </w:r>
          </w:p>
        </w:tc>
        <w:tc>
          <w:tcPr>
            <w:tcW w:w="655" w:type="pct"/>
            <w:shd w:val="clear" w:color="auto" w:fill="auto"/>
          </w:tcPr>
          <w:p w:rsidR="00CA2B55" w:rsidRPr="00FA078F" w:rsidRDefault="00CA2B55" w:rsidP="00CA2B55">
            <w:pPr>
              <w:jc w:val="center"/>
            </w:pPr>
            <w:r>
              <w:t>VUGD</w:t>
            </w:r>
          </w:p>
        </w:tc>
        <w:tc>
          <w:tcPr>
            <w:tcW w:w="565" w:type="pct"/>
            <w:shd w:val="clear" w:color="auto" w:fill="auto"/>
          </w:tcPr>
          <w:p w:rsidR="00CA2B55" w:rsidRPr="00CA2B55" w:rsidRDefault="005262D5" w:rsidP="00CA2B55">
            <w:pPr>
              <w:jc w:val="center"/>
            </w:pPr>
            <w:r>
              <w:t>-</w:t>
            </w:r>
          </w:p>
        </w:tc>
      </w:tr>
      <w:tr w:rsidR="00A52CD0" w:rsidRPr="00CB05EA" w:rsidTr="00F4247A">
        <w:tc>
          <w:tcPr>
            <w:tcW w:w="319" w:type="pct"/>
            <w:shd w:val="clear" w:color="auto" w:fill="auto"/>
          </w:tcPr>
          <w:p w:rsidR="00CA2B55" w:rsidRPr="00CB05EA" w:rsidRDefault="00CA2B55" w:rsidP="004876FB">
            <w:pPr>
              <w:numPr>
                <w:ilvl w:val="0"/>
                <w:numId w:val="5"/>
              </w:numPr>
              <w:jc w:val="center"/>
              <w:rPr>
                <w:color w:val="000000"/>
              </w:rPr>
            </w:pPr>
          </w:p>
        </w:tc>
        <w:tc>
          <w:tcPr>
            <w:tcW w:w="1601" w:type="pct"/>
            <w:shd w:val="clear" w:color="auto" w:fill="auto"/>
          </w:tcPr>
          <w:p w:rsidR="00CA2B55" w:rsidRPr="00CB05EA" w:rsidRDefault="00A52CD0" w:rsidP="00E03898">
            <w:pPr>
              <w:jc w:val="both"/>
              <w:rPr>
                <w:bCs/>
                <w:color w:val="000000"/>
              </w:rPr>
            </w:pPr>
            <w:r w:rsidRPr="00CB05EA">
              <w:rPr>
                <w:bCs/>
                <w:color w:val="000000"/>
              </w:rPr>
              <w:t>K</w:t>
            </w:r>
            <w:r w:rsidR="003C5255" w:rsidRPr="00CB05EA">
              <w:rPr>
                <w:bCs/>
                <w:color w:val="000000"/>
              </w:rPr>
              <w:t>onsultāciju pieejamīb</w:t>
            </w:r>
            <w:r w:rsidRPr="00CB05EA">
              <w:rPr>
                <w:bCs/>
                <w:color w:val="000000"/>
              </w:rPr>
              <w:t>as</w:t>
            </w:r>
            <w:r w:rsidR="003C5255" w:rsidRPr="00CB05EA">
              <w:rPr>
                <w:bCs/>
                <w:color w:val="000000"/>
              </w:rPr>
              <w:t xml:space="preserve"> </w:t>
            </w:r>
            <w:r w:rsidRPr="00CB05EA">
              <w:rPr>
                <w:bCs/>
                <w:color w:val="000000"/>
              </w:rPr>
              <w:t xml:space="preserve">nodrošināšana </w:t>
            </w:r>
            <w:r w:rsidR="003C5255" w:rsidRPr="00CB05EA">
              <w:rPr>
                <w:bCs/>
                <w:color w:val="000000"/>
              </w:rPr>
              <w:t>juridiskām un fiziskām personām par ēku un būvju būtiskām drošības prasībām (mehāniskā stiprība un stabilitāte, ugunsdrošība, higiēna, veselība un vide, lietošanas drošība un vides pieejamība, aizsardzība pret trokšņiem, enerģijas ekonomija un siltuma izolācija, ilgtspējīga dabas resursu izmantošana u.c.)</w:t>
            </w:r>
          </w:p>
        </w:tc>
        <w:tc>
          <w:tcPr>
            <w:tcW w:w="620" w:type="pct"/>
            <w:shd w:val="clear" w:color="auto" w:fill="auto"/>
          </w:tcPr>
          <w:p w:rsidR="00CA2B55" w:rsidRPr="00CB05EA" w:rsidRDefault="00CA2B55" w:rsidP="00CA2B55">
            <w:pPr>
              <w:jc w:val="center"/>
              <w:rPr>
                <w:color w:val="000000"/>
              </w:rPr>
            </w:pPr>
            <w:r w:rsidRPr="00CB05EA">
              <w:rPr>
                <w:color w:val="000000"/>
              </w:rPr>
              <w:t>Pastāvīgi</w:t>
            </w:r>
          </w:p>
        </w:tc>
        <w:tc>
          <w:tcPr>
            <w:tcW w:w="613" w:type="pct"/>
            <w:shd w:val="clear" w:color="auto" w:fill="auto"/>
          </w:tcPr>
          <w:p w:rsidR="00CA2B55" w:rsidRPr="00CB05EA" w:rsidRDefault="00CA2B55" w:rsidP="00CA2B55">
            <w:pPr>
              <w:jc w:val="center"/>
              <w:rPr>
                <w:color w:val="000000"/>
              </w:rPr>
            </w:pPr>
            <w:r w:rsidRPr="00CB05EA">
              <w:rPr>
                <w:color w:val="000000"/>
              </w:rPr>
              <w:t>BVKB</w:t>
            </w:r>
          </w:p>
          <w:p w:rsidR="00CA2B55" w:rsidRPr="00CB05EA" w:rsidRDefault="00CA2B55" w:rsidP="00CA2B55">
            <w:pPr>
              <w:jc w:val="center"/>
              <w:rPr>
                <w:color w:val="000000"/>
              </w:rPr>
            </w:pPr>
            <w:r w:rsidRPr="00CB05EA">
              <w:rPr>
                <w:color w:val="000000"/>
              </w:rPr>
              <w:t>Pašvaldības</w:t>
            </w:r>
          </w:p>
          <w:p w:rsidR="00CA2B55" w:rsidRPr="00CB05EA" w:rsidRDefault="00CA2B55" w:rsidP="00CA2B55">
            <w:pPr>
              <w:jc w:val="center"/>
              <w:rPr>
                <w:color w:val="000000"/>
              </w:rPr>
            </w:pPr>
            <w:r w:rsidRPr="00CB05EA">
              <w:rPr>
                <w:color w:val="000000"/>
              </w:rPr>
              <w:t>VUGD</w:t>
            </w:r>
          </w:p>
          <w:p w:rsidR="00CA2B55" w:rsidRPr="00CB05EA" w:rsidRDefault="00CA2B55" w:rsidP="00CA2B55">
            <w:pPr>
              <w:jc w:val="center"/>
              <w:rPr>
                <w:color w:val="000000"/>
              </w:rPr>
            </w:pPr>
            <w:r w:rsidRPr="00CB05EA">
              <w:rPr>
                <w:color w:val="000000"/>
              </w:rPr>
              <w:t>VI</w:t>
            </w:r>
          </w:p>
          <w:p w:rsidR="00CA2B55" w:rsidRPr="00CB05EA" w:rsidRDefault="00CA2B55" w:rsidP="00CA2B55">
            <w:pPr>
              <w:jc w:val="center"/>
              <w:rPr>
                <w:color w:val="000000"/>
              </w:rPr>
            </w:pPr>
          </w:p>
        </w:tc>
        <w:tc>
          <w:tcPr>
            <w:tcW w:w="628" w:type="pct"/>
            <w:shd w:val="clear" w:color="auto" w:fill="auto"/>
          </w:tcPr>
          <w:p w:rsidR="00CA2B55" w:rsidRPr="00CB05EA" w:rsidRDefault="00CA2B55" w:rsidP="00CA2B55">
            <w:pPr>
              <w:jc w:val="center"/>
              <w:rPr>
                <w:color w:val="000000"/>
              </w:rPr>
            </w:pPr>
            <w:r w:rsidRPr="00CB05EA">
              <w:rPr>
                <w:color w:val="000000"/>
              </w:rPr>
              <w:t>BVKB</w:t>
            </w:r>
          </w:p>
          <w:p w:rsidR="00CA2B55" w:rsidRPr="00CB05EA" w:rsidRDefault="00CA2B55" w:rsidP="00CA2B55">
            <w:pPr>
              <w:jc w:val="center"/>
              <w:rPr>
                <w:color w:val="000000"/>
              </w:rPr>
            </w:pPr>
            <w:r w:rsidRPr="00CB05EA">
              <w:rPr>
                <w:color w:val="000000"/>
              </w:rPr>
              <w:t>Pašvaldības</w:t>
            </w:r>
          </w:p>
          <w:p w:rsidR="00CA2B55" w:rsidRPr="00CB05EA" w:rsidRDefault="00CA2B55" w:rsidP="00CA2B55">
            <w:pPr>
              <w:jc w:val="center"/>
              <w:rPr>
                <w:color w:val="000000"/>
              </w:rPr>
            </w:pPr>
            <w:r w:rsidRPr="00CB05EA">
              <w:rPr>
                <w:color w:val="000000"/>
              </w:rPr>
              <w:t>VUGD</w:t>
            </w:r>
          </w:p>
          <w:p w:rsidR="00CA2B55" w:rsidRPr="00CB05EA" w:rsidRDefault="00CA2B55" w:rsidP="00CA2B55">
            <w:pPr>
              <w:jc w:val="center"/>
              <w:rPr>
                <w:color w:val="000000"/>
              </w:rPr>
            </w:pPr>
            <w:r w:rsidRPr="00CB05EA">
              <w:rPr>
                <w:color w:val="000000"/>
              </w:rPr>
              <w:t>VI</w:t>
            </w:r>
          </w:p>
          <w:p w:rsidR="00CA2B55" w:rsidRPr="00CB05EA" w:rsidRDefault="00CA2B55" w:rsidP="00CA2B55">
            <w:pPr>
              <w:jc w:val="center"/>
              <w:rPr>
                <w:color w:val="000000"/>
              </w:rPr>
            </w:pPr>
          </w:p>
        </w:tc>
        <w:tc>
          <w:tcPr>
            <w:tcW w:w="655" w:type="pct"/>
            <w:shd w:val="clear" w:color="auto" w:fill="auto"/>
          </w:tcPr>
          <w:p w:rsidR="00CA2B55" w:rsidRPr="00CB05EA" w:rsidRDefault="00CA2B55" w:rsidP="00CA2B55">
            <w:pPr>
              <w:jc w:val="center"/>
              <w:rPr>
                <w:color w:val="000000"/>
              </w:rPr>
            </w:pPr>
            <w:r w:rsidRPr="00CB05EA">
              <w:rPr>
                <w:color w:val="000000"/>
              </w:rPr>
              <w:t>BVKB</w:t>
            </w:r>
          </w:p>
          <w:p w:rsidR="00CA2B55" w:rsidRPr="00CB05EA" w:rsidRDefault="00CA2B55" w:rsidP="00CA2B55">
            <w:pPr>
              <w:jc w:val="center"/>
              <w:rPr>
                <w:color w:val="000000"/>
              </w:rPr>
            </w:pPr>
            <w:r w:rsidRPr="00CB05EA">
              <w:rPr>
                <w:color w:val="000000"/>
              </w:rPr>
              <w:t>Pašvaldības</w:t>
            </w:r>
          </w:p>
          <w:p w:rsidR="00CA2B55" w:rsidRPr="00CB05EA" w:rsidRDefault="00CA2B55" w:rsidP="00CA2B55">
            <w:pPr>
              <w:jc w:val="center"/>
              <w:rPr>
                <w:color w:val="000000"/>
              </w:rPr>
            </w:pPr>
            <w:r w:rsidRPr="00CB05EA">
              <w:rPr>
                <w:color w:val="000000"/>
              </w:rPr>
              <w:t>VUGD</w:t>
            </w:r>
          </w:p>
          <w:p w:rsidR="00CA2B55" w:rsidRPr="00CB05EA" w:rsidRDefault="00CA2B55" w:rsidP="00CA2B55">
            <w:pPr>
              <w:jc w:val="center"/>
              <w:rPr>
                <w:color w:val="000000"/>
              </w:rPr>
            </w:pPr>
            <w:r w:rsidRPr="00CB05EA">
              <w:rPr>
                <w:color w:val="000000"/>
              </w:rPr>
              <w:t>VI</w:t>
            </w:r>
          </w:p>
          <w:p w:rsidR="00CA2B55" w:rsidRPr="00CB05EA" w:rsidRDefault="00CA2B55" w:rsidP="00CA2B55">
            <w:pPr>
              <w:jc w:val="center"/>
              <w:rPr>
                <w:color w:val="000000"/>
              </w:rPr>
            </w:pPr>
          </w:p>
        </w:tc>
        <w:tc>
          <w:tcPr>
            <w:tcW w:w="565" w:type="pct"/>
            <w:shd w:val="clear" w:color="auto" w:fill="auto"/>
          </w:tcPr>
          <w:p w:rsidR="00CA2B55" w:rsidRPr="00CB05EA" w:rsidRDefault="005262D5" w:rsidP="00CA2B55">
            <w:pPr>
              <w:jc w:val="center"/>
              <w:rPr>
                <w:color w:val="000000"/>
              </w:rPr>
            </w:pPr>
            <w:r w:rsidRPr="00CB05EA">
              <w:rPr>
                <w:color w:val="000000"/>
              </w:rPr>
              <w:t>-</w:t>
            </w:r>
          </w:p>
        </w:tc>
      </w:tr>
      <w:tr w:rsidR="00A52CD0" w:rsidRPr="00CB05EA" w:rsidTr="00F4247A">
        <w:tc>
          <w:tcPr>
            <w:tcW w:w="319" w:type="pct"/>
            <w:shd w:val="clear" w:color="auto" w:fill="auto"/>
          </w:tcPr>
          <w:p w:rsidR="00E03898" w:rsidRPr="00CB05EA" w:rsidRDefault="00E03898" w:rsidP="004876FB">
            <w:pPr>
              <w:numPr>
                <w:ilvl w:val="0"/>
                <w:numId w:val="5"/>
              </w:numPr>
              <w:jc w:val="center"/>
              <w:rPr>
                <w:color w:val="000000"/>
              </w:rPr>
            </w:pPr>
          </w:p>
        </w:tc>
        <w:tc>
          <w:tcPr>
            <w:tcW w:w="1601" w:type="pct"/>
            <w:shd w:val="clear" w:color="auto" w:fill="auto"/>
          </w:tcPr>
          <w:p w:rsidR="00E03898" w:rsidRPr="00CB05EA" w:rsidRDefault="00A52CD0" w:rsidP="00E03898">
            <w:pPr>
              <w:jc w:val="both"/>
              <w:rPr>
                <w:color w:val="000000"/>
              </w:rPr>
            </w:pPr>
            <w:r w:rsidRPr="00CB05EA">
              <w:rPr>
                <w:color w:val="000000"/>
              </w:rPr>
              <w:t>U</w:t>
            </w:r>
            <w:r w:rsidR="00E03898" w:rsidRPr="00CB05EA">
              <w:rPr>
                <w:color w:val="000000"/>
              </w:rPr>
              <w:t>gunsdrošības instrukcijas, evakuācijas pasākumu un drošības zīmju ieviešan</w:t>
            </w:r>
            <w:r w:rsidRPr="00CB05EA">
              <w:rPr>
                <w:color w:val="000000"/>
              </w:rPr>
              <w:t>as organizēšana un veikšana</w:t>
            </w:r>
          </w:p>
        </w:tc>
        <w:tc>
          <w:tcPr>
            <w:tcW w:w="620" w:type="pct"/>
            <w:shd w:val="clear" w:color="auto" w:fill="auto"/>
          </w:tcPr>
          <w:p w:rsidR="00E03898" w:rsidRPr="00CB05EA" w:rsidRDefault="00E03898" w:rsidP="00A52CD0">
            <w:pPr>
              <w:jc w:val="center"/>
              <w:rPr>
                <w:color w:val="000000"/>
              </w:rPr>
            </w:pPr>
            <w:r w:rsidRPr="00CB05EA">
              <w:rPr>
                <w:color w:val="000000"/>
              </w:rPr>
              <w:t>Pastāvīgi</w:t>
            </w:r>
          </w:p>
        </w:tc>
        <w:tc>
          <w:tcPr>
            <w:tcW w:w="613" w:type="pct"/>
            <w:shd w:val="clear" w:color="auto" w:fill="auto"/>
          </w:tcPr>
          <w:p w:rsidR="00E03898" w:rsidRPr="00CB05EA" w:rsidRDefault="00E03898" w:rsidP="00A52CD0">
            <w:pPr>
              <w:jc w:val="center"/>
              <w:rPr>
                <w:color w:val="000000"/>
              </w:rPr>
            </w:pPr>
            <w:r w:rsidRPr="00CB05EA">
              <w:rPr>
                <w:color w:val="000000"/>
              </w:rPr>
              <w:t xml:space="preserve">Objekta atbildīgā persona, īpašnieks vai </w:t>
            </w:r>
            <w:r w:rsidRPr="00CB05EA">
              <w:rPr>
                <w:color w:val="000000"/>
              </w:rPr>
              <w:lastRenderedPageBreak/>
              <w:t>tiesiskais valdītājs</w:t>
            </w:r>
          </w:p>
        </w:tc>
        <w:tc>
          <w:tcPr>
            <w:tcW w:w="628" w:type="pct"/>
            <w:shd w:val="clear" w:color="auto" w:fill="auto"/>
          </w:tcPr>
          <w:p w:rsidR="00E03898" w:rsidRPr="00CB05EA" w:rsidRDefault="00E03898" w:rsidP="00A52CD0">
            <w:pPr>
              <w:jc w:val="center"/>
              <w:rPr>
                <w:color w:val="000000"/>
              </w:rPr>
            </w:pPr>
            <w:r w:rsidRPr="00CB05EA">
              <w:rPr>
                <w:color w:val="000000"/>
              </w:rPr>
              <w:lastRenderedPageBreak/>
              <w:t xml:space="preserve">Objekta atbildīgā persona, īpašnieks vai </w:t>
            </w:r>
            <w:r w:rsidRPr="00CB05EA">
              <w:rPr>
                <w:color w:val="000000"/>
              </w:rPr>
              <w:lastRenderedPageBreak/>
              <w:t>tiesiskais valdītājs</w:t>
            </w:r>
          </w:p>
        </w:tc>
        <w:tc>
          <w:tcPr>
            <w:tcW w:w="655" w:type="pct"/>
            <w:shd w:val="clear" w:color="auto" w:fill="auto"/>
          </w:tcPr>
          <w:p w:rsidR="00E03898" w:rsidRPr="00CB05EA" w:rsidRDefault="00E03898" w:rsidP="00A52CD0">
            <w:pPr>
              <w:jc w:val="center"/>
              <w:rPr>
                <w:color w:val="000000"/>
              </w:rPr>
            </w:pPr>
            <w:r w:rsidRPr="00CB05EA">
              <w:rPr>
                <w:color w:val="000000"/>
              </w:rPr>
              <w:lastRenderedPageBreak/>
              <w:t>Objekta atbildīgā persona, īpašnieks vai tiesiskais valdītājs</w:t>
            </w:r>
          </w:p>
        </w:tc>
        <w:tc>
          <w:tcPr>
            <w:tcW w:w="565" w:type="pct"/>
            <w:shd w:val="clear" w:color="auto" w:fill="auto"/>
          </w:tcPr>
          <w:p w:rsidR="00E03898" w:rsidRPr="00CB05EA" w:rsidRDefault="005262D5" w:rsidP="00E03898">
            <w:pPr>
              <w:jc w:val="center"/>
              <w:rPr>
                <w:color w:val="000000"/>
              </w:rPr>
            </w:pPr>
            <w:r w:rsidRPr="00CB05EA">
              <w:rPr>
                <w:color w:val="000000"/>
              </w:rPr>
              <w:t>-</w:t>
            </w:r>
          </w:p>
        </w:tc>
      </w:tr>
      <w:tr w:rsidR="00A44D38" w:rsidRPr="00825F0E" w:rsidTr="00083A47">
        <w:tc>
          <w:tcPr>
            <w:tcW w:w="5000" w:type="pct"/>
            <w:gridSpan w:val="7"/>
            <w:shd w:val="clear" w:color="auto" w:fill="auto"/>
          </w:tcPr>
          <w:p w:rsidR="00A44D38" w:rsidRPr="00825F0E" w:rsidRDefault="00A44D38" w:rsidP="00A44D38">
            <w:pPr>
              <w:jc w:val="center"/>
              <w:rPr>
                <w:b/>
              </w:rPr>
            </w:pPr>
            <w:r w:rsidRPr="00825F0E">
              <w:rPr>
                <w:b/>
              </w:rPr>
              <w:t>Reaģēšanas un seku likvidēšanas pasākumi</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52CD0" w:rsidP="00A44D38">
            <w:pPr>
              <w:jc w:val="both"/>
              <w:rPr>
                <w:color w:val="000000"/>
              </w:rPr>
            </w:pPr>
            <w:r w:rsidRPr="00C84749">
              <w:rPr>
                <w:color w:val="000000"/>
              </w:rPr>
              <w:t xml:space="preserve">Operatīvo dienestu informēšana </w:t>
            </w:r>
            <w:r w:rsidR="00A44D38" w:rsidRPr="00C84749">
              <w:rPr>
                <w:color w:val="000000"/>
              </w:rPr>
              <w:t xml:space="preserve">par iespējamo ēkas vai būves sabrukumu </w:t>
            </w:r>
          </w:p>
        </w:tc>
        <w:tc>
          <w:tcPr>
            <w:tcW w:w="620" w:type="pct"/>
            <w:shd w:val="clear" w:color="auto" w:fill="auto"/>
          </w:tcPr>
          <w:p w:rsidR="00A44D38" w:rsidRPr="00C84749" w:rsidRDefault="00A44D38" w:rsidP="00A44D38">
            <w:pPr>
              <w:jc w:val="center"/>
              <w:rPr>
                <w:color w:val="000000"/>
              </w:rPr>
            </w:pPr>
            <w:r w:rsidRPr="00C84749">
              <w:rPr>
                <w:color w:val="000000"/>
              </w:rPr>
              <w:t>Pēc nepieciešamības</w:t>
            </w:r>
          </w:p>
        </w:tc>
        <w:tc>
          <w:tcPr>
            <w:tcW w:w="613" w:type="pct"/>
            <w:shd w:val="clear" w:color="auto" w:fill="auto"/>
          </w:tcPr>
          <w:p w:rsidR="00A44D38" w:rsidRPr="00C84749" w:rsidRDefault="00A44D38" w:rsidP="00A44D38">
            <w:pPr>
              <w:jc w:val="center"/>
              <w:rPr>
                <w:color w:val="000000"/>
              </w:rPr>
            </w:pPr>
            <w:r w:rsidRPr="00C84749">
              <w:rPr>
                <w:color w:val="000000"/>
              </w:rPr>
              <w:t>Zemes vai ēkas īpašnieks vai tiesiskais valdītājs</w:t>
            </w:r>
          </w:p>
          <w:p w:rsidR="00A44D38" w:rsidRPr="00C84749" w:rsidRDefault="00A44D38" w:rsidP="00A44D38">
            <w:pPr>
              <w:jc w:val="center"/>
              <w:rPr>
                <w:color w:val="000000"/>
              </w:rPr>
            </w:pPr>
            <w:r w:rsidRPr="00C84749">
              <w:rPr>
                <w:color w:val="000000"/>
              </w:rPr>
              <w:t>Juridiska vai fiziska persona</w:t>
            </w:r>
          </w:p>
        </w:tc>
        <w:tc>
          <w:tcPr>
            <w:tcW w:w="628" w:type="pct"/>
            <w:shd w:val="clear" w:color="auto" w:fill="auto"/>
          </w:tcPr>
          <w:p w:rsidR="00A44D38" w:rsidRPr="00C84749" w:rsidRDefault="00A44D38" w:rsidP="00A44D38">
            <w:pPr>
              <w:jc w:val="center"/>
              <w:rPr>
                <w:color w:val="000000"/>
              </w:rPr>
            </w:pPr>
            <w:r w:rsidRPr="00C84749">
              <w:rPr>
                <w:color w:val="000000"/>
              </w:rPr>
              <w:t>Zemes vai ēkas īpašnieks vai tiesiskais valdītājs</w:t>
            </w:r>
          </w:p>
          <w:p w:rsidR="00A44D38" w:rsidRPr="00C84749" w:rsidRDefault="00A44D38" w:rsidP="00A44D38">
            <w:pPr>
              <w:jc w:val="center"/>
              <w:rPr>
                <w:color w:val="000000"/>
              </w:rPr>
            </w:pPr>
            <w:r w:rsidRPr="00C84749">
              <w:rPr>
                <w:color w:val="000000"/>
              </w:rPr>
              <w:t xml:space="preserve">Juridiska vai fiziska persona </w:t>
            </w:r>
          </w:p>
        </w:tc>
        <w:tc>
          <w:tcPr>
            <w:tcW w:w="655" w:type="pct"/>
            <w:shd w:val="clear" w:color="auto" w:fill="auto"/>
          </w:tcPr>
          <w:p w:rsidR="00A44D38" w:rsidRPr="00C84749" w:rsidRDefault="00A44D38" w:rsidP="00A44D38">
            <w:pPr>
              <w:jc w:val="center"/>
              <w:rPr>
                <w:color w:val="000000"/>
              </w:rPr>
            </w:pPr>
            <w:r w:rsidRPr="00C84749">
              <w:rPr>
                <w:color w:val="000000"/>
              </w:rPr>
              <w:t>Zemes vai ēkas īpašnieks vai tiesiskais valdītājs</w:t>
            </w:r>
          </w:p>
          <w:p w:rsidR="00A44D38" w:rsidRPr="00C84749" w:rsidRDefault="00A44D38" w:rsidP="00A44D38">
            <w:pPr>
              <w:jc w:val="center"/>
              <w:rPr>
                <w:color w:val="000000"/>
              </w:rPr>
            </w:pPr>
            <w:r w:rsidRPr="00C84749">
              <w:rPr>
                <w:color w:val="000000"/>
              </w:rPr>
              <w:t>Juridiska vai fiziska persona</w:t>
            </w:r>
          </w:p>
        </w:tc>
        <w:tc>
          <w:tcPr>
            <w:tcW w:w="565" w:type="pct"/>
            <w:shd w:val="clear" w:color="auto" w:fill="auto"/>
          </w:tcPr>
          <w:p w:rsidR="00A44D38" w:rsidRPr="00C84749" w:rsidRDefault="00B67D9B" w:rsidP="005262D5">
            <w:pPr>
              <w:jc w:val="center"/>
              <w:rPr>
                <w:color w:val="000000"/>
              </w:rPr>
            </w:pPr>
            <w:r w:rsidRPr="00C84749">
              <w:rPr>
                <w:color w:val="000000"/>
              </w:rPr>
              <w:t>Valsts civilās aizsardzības plāna 37.pielikums</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52CD0" w:rsidP="00A44D38">
            <w:pPr>
              <w:jc w:val="both"/>
              <w:rPr>
                <w:color w:val="000000"/>
              </w:rPr>
            </w:pPr>
            <w:r w:rsidRPr="00C84749">
              <w:rPr>
                <w:color w:val="000000"/>
              </w:rPr>
              <w:t>Operatīvo dienestu un avārijas brigāžu iesaistīšana reaģēšanā</w:t>
            </w:r>
          </w:p>
        </w:tc>
        <w:tc>
          <w:tcPr>
            <w:tcW w:w="620" w:type="pct"/>
            <w:shd w:val="clear" w:color="auto" w:fill="auto"/>
          </w:tcPr>
          <w:p w:rsidR="00A44D38" w:rsidRPr="00C84749" w:rsidRDefault="00A52CD0" w:rsidP="00A44D38">
            <w:pPr>
              <w:jc w:val="center"/>
              <w:rPr>
                <w:color w:val="000000"/>
              </w:rPr>
            </w:pPr>
            <w:r w:rsidRPr="00C84749">
              <w:rPr>
                <w:color w:val="000000"/>
              </w:rPr>
              <w:t>25 min.</w:t>
            </w:r>
          </w:p>
        </w:tc>
        <w:tc>
          <w:tcPr>
            <w:tcW w:w="613" w:type="pct"/>
            <w:shd w:val="clear" w:color="auto" w:fill="auto"/>
          </w:tcPr>
          <w:p w:rsidR="00A44D38" w:rsidRPr="00C84749" w:rsidRDefault="00A44D38" w:rsidP="00A44D38">
            <w:pPr>
              <w:jc w:val="center"/>
              <w:rPr>
                <w:color w:val="000000"/>
              </w:rPr>
            </w:pPr>
            <w:r w:rsidRPr="00C84749">
              <w:rPr>
                <w:color w:val="000000"/>
              </w:rPr>
              <w:t>VUGD</w:t>
            </w:r>
          </w:p>
        </w:tc>
        <w:tc>
          <w:tcPr>
            <w:tcW w:w="628" w:type="pct"/>
            <w:shd w:val="clear" w:color="auto" w:fill="auto"/>
          </w:tcPr>
          <w:p w:rsidR="00A44D38" w:rsidRPr="00C84749" w:rsidRDefault="00A44D38" w:rsidP="00A44D38">
            <w:pPr>
              <w:jc w:val="center"/>
              <w:rPr>
                <w:color w:val="000000"/>
              </w:rPr>
            </w:pPr>
            <w:r w:rsidRPr="00C84749">
              <w:rPr>
                <w:color w:val="000000"/>
              </w:rPr>
              <w:t>VUGD</w:t>
            </w:r>
          </w:p>
        </w:tc>
        <w:tc>
          <w:tcPr>
            <w:tcW w:w="655" w:type="pct"/>
            <w:shd w:val="clear" w:color="auto" w:fill="auto"/>
          </w:tcPr>
          <w:p w:rsidR="00A44D38" w:rsidRPr="00C84749" w:rsidRDefault="00A44D38" w:rsidP="00A44D38">
            <w:pPr>
              <w:jc w:val="center"/>
              <w:rPr>
                <w:color w:val="000000"/>
              </w:rPr>
            </w:pPr>
            <w:r w:rsidRPr="00C84749">
              <w:rPr>
                <w:color w:val="000000"/>
              </w:rPr>
              <w:t>VUGD</w:t>
            </w:r>
          </w:p>
          <w:p w:rsidR="00A44D38" w:rsidRPr="00C84749" w:rsidRDefault="00A44D38" w:rsidP="00A44D38">
            <w:pPr>
              <w:jc w:val="center"/>
              <w:rPr>
                <w:color w:val="000000"/>
              </w:rPr>
            </w:pPr>
            <w:r w:rsidRPr="00C84749">
              <w:rPr>
                <w:color w:val="000000"/>
              </w:rPr>
              <w:t>Operatīvie dienesti un avārijas brigādes</w:t>
            </w:r>
          </w:p>
          <w:p w:rsidR="00A44D38" w:rsidRPr="00C84749" w:rsidRDefault="00A44D38" w:rsidP="00A44D38">
            <w:pPr>
              <w:jc w:val="center"/>
              <w:rPr>
                <w:color w:val="000000"/>
              </w:rPr>
            </w:pPr>
            <w:r w:rsidRPr="00C84749">
              <w:rPr>
                <w:color w:val="000000"/>
              </w:rPr>
              <w:t xml:space="preserve">Pašvaldības </w:t>
            </w:r>
          </w:p>
        </w:tc>
        <w:tc>
          <w:tcPr>
            <w:tcW w:w="565" w:type="pct"/>
            <w:shd w:val="clear" w:color="auto" w:fill="auto"/>
          </w:tcPr>
          <w:p w:rsidR="00A44D38" w:rsidRPr="00C84749" w:rsidRDefault="00B67D9B" w:rsidP="005262D5">
            <w:pPr>
              <w:jc w:val="center"/>
              <w:rPr>
                <w:color w:val="000000"/>
              </w:rPr>
            </w:pPr>
            <w:r w:rsidRPr="00C84749">
              <w:rPr>
                <w:color w:val="000000"/>
              </w:rPr>
              <w:t>Valsts civilās aizsardzības plāna 37.pielikums</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44D38" w:rsidP="00A44D38">
            <w:pPr>
              <w:jc w:val="both"/>
              <w:rPr>
                <w:color w:val="000000"/>
              </w:rPr>
            </w:pPr>
            <w:r w:rsidRPr="00C84749">
              <w:rPr>
                <w:color w:val="000000"/>
              </w:rPr>
              <w:t>Iedzīvotāju informēšana un ieteikumu par rīcību sniegšana</w:t>
            </w:r>
          </w:p>
        </w:tc>
        <w:tc>
          <w:tcPr>
            <w:tcW w:w="620" w:type="pct"/>
            <w:shd w:val="clear" w:color="auto" w:fill="auto"/>
          </w:tcPr>
          <w:p w:rsidR="00A44D38" w:rsidRPr="00C84749" w:rsidRDefault="00A52CD0" w:rsidP="00A44D38">
            <w:pPr>
              <w:jc w:val="center"/>
              <w:rPr>
                <w:color w:val="000000"/>
              </w:rPr>
            </w:pPr>
            <w:r w:rsidRPr="00C84749">
              <w:rPr>
                <w:color w:val="000000"/>
              </w:rPr>
              <w:t>30 min.</w:t>
            </w:r>
          </w:p>
        </w:tc>
        <w:tc>
          <w:tcPr>
            <w:tcW w:w="613" w:type="pct"/>
            <w:shd w:val="clear" w:color="auto" w:fill="auto"/>
          </w:tcPr>
          <w:p w:rsidR="00A44D38" w:rsidRPr="00C84749" w:rsidRDefault="00A44D38" w:rsidP="00A44D38">
            <w:pPr>
              <w:jc w:val="center"/>
              <w:rPr>
                <w:color w:val="000000"/>
              </w:rPr>
            </w:pPr>
            <w:r w:rsidRPr="00C84749">
              <w:rPr>
                <w:color w:val="000000"/>
              </w:rPr>
              <w:t>Glābšanas darbu vadītājs</w:t>
            </w:r>
          </w:p>
        </w:tc>
        <w:tc>
          <w:tcPr>
            <w:tcW w:w="628" w:type="pct"/>
            <w:shd w:val="clear" w:color="auto" w:fill="auto"/>
          </w:tcPr>
          <w:p w:rsidR="00A44D38" w:rsidRPr="00C84749" w:rsidRDefault="00A44D38" w:rsidP="00A44D38">
            <w:pPr>
              <w:jc w:val="center"/>
              <w:rPr>
                <w:color w:val="000000"/>
              </w:rPr>
            </w:pPr>
            <w:r w:rsidRPr="00C84749">
              <w:rPr>
                <w:color w:val="000000"/>
              </w:rPr>
              <w:t>VUGD</w:t>
            </w:r>
          </w:p>
        </w:tc>
        <w:tc>
          <w:tcPr>
            <w:tcW w:w="655" w:type="pct"/>
            <w:shd w:val="clear" w:color="auto" w:fill="auto"/>
          </w:tcPr>
          <w:p w:rsidR="00A44D38" w:rsidRPr="00C84749" w:rsidRDefault="00A44D38" w:rsidP="00A44D38">
            <w:pPr>
              <w:jc w:val="center"/>
              <w:rPr>
                <w:color w:val="000000"/>
              </w:rPr>
            </w:pPr>
            <w:r w:rsidRPr="00C84749">
              <w:rPr>
                <w:color w:val="000000"/>
              </w:rPr>
              <w:t>VUGD</w:t>
            </w:r>
          </w:p>
          <w:p w:rsidR="00A44D38" w:rsidRPr="00C84749" w:rsidRDefault="00A44D38" w:rsidP="00A44D38">
            <w:pPr>
              <w:jc w:val="center"/>
              <w:rPr>
                <w:color w:val="000000"/>
              </w:rPr>
            </w:pPr>
            <w:r w:rsidRPr="00C84749">
              <w:rPr>
                <w:color w:val="000000"/>
              </w:rPr>
              <w:t>Valsts un pašvaldību institūcijas</w:t>
            </w:r>
          </w:p>
          <w:p w:rsidR="00A44D38" w:rsidRPr="00C84749" w:rsidRDefault="00A44D38" w:rsidP="00A44D38">
            <w:pPr>
              <w:jc w:val="center"/>
              <w:rPr>
                <w:color w:val="000000"/>
              </w:rPr>
            </w:pPr>
            <w:r w:rsidRPr="00C84749">
              <w:rPr>
                <w:color w:val="000000"/>
              </w:rPr>
              <w:t xml:space="preserve"> Elektroniskie plašsaziņas līdzekļi Raidorganizācijas un elektronisko sakaru komersanti</w:t>
            </w:r>
          </w:p>
        </w:tc>
        <w:tc>
          <w:tcPr>
            <w:tcW w:w="565" w:type="pct"/>
            <w:shd w:val="clear" w:color="auto" w:fill="auto"/>
          </w:tcPr>
          <w:p w:rsidR="00A44D38" w:rsidRPr="00C84749" w:rsidRDefault="00B67D9B" w:rsidP="005262D5">
            <w:pPr>
              <w:jc w:val="center"/>
              <w:rPr>
                <w:color w:val="000000"/>
              </w:rPr>
            </w:pPr>
            <w:r w:rsidRPr="00C84749">
              <w:rPr>
                <w:color w:val="000000"/>
              </w:rPr>
              <w:t>Valsts civilās aizsardzības plāna 37.pielikums</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BE125D" w:rsidP="00A44D38">
            <w:pPr>
              <w:jc w:val="both"/>
              <w:rPr>
                <w:color w:val="000000"/>
              </w:rPr>
            </w:pPr>
            <w:r w:rsidRPr="00C84749">
              <w:rPr>
                <w:color w:val="000000"/>
              </w:rPr>
              <w:t>Pašvaldības sadarbības teritorijas civilās aizsardzības komisijas informēšana un apziņošana</w:t>
            </w:r>
          </w:p>
        </w:tc>
        <w:tc>
          <w:tcPr>
            <w:tcW w:w="620" w:type="pct"/>
            <w:shd w:val="clear" w:color="auto" w:fill="auto"/>
          </w:tcPr>
          <w:p w:rsidR="00A44D38" w:rsidRPr="00C84749" w:rsidRDefault="00BE125D" w:rsidP="00A44D38">
            <w:pPr>
              <w:jc w:val="center"/>
              <w:rPr>
                <w:color w:val="000000"/>
              </w:rPr>
            </w:pPr>
            <w:r w:rsidRPr="00C84749">
              <w:rPr>
                <w:color w:val="000000"/>
              </w:rPr>
              <w:t>4 stundas</w:t>
            </w:r>
          </w:p>
        </w:tc>
        <w:tc>
          <w:tcPr>
            <w:tcW w:w="613" w:type="pct"/>
            <w:shd w:val="clear" w:color="auto" w:fill="auto"/>
          </w:tcPr>
          <w:p w:rsidR="00A44D38" w:rsidRPr="00C84749" w:rsidRDefault="00F4247A" w:rsidP="00A44D38">
            <w:pPr>
              <w:jc w:val="center"/>
              <w:rPr>
                <w:color w:val="000000"/>
              </w:rPr>
            </w:pPr>
            <w:r w:rsidRPr="00C84749">
              <w:rPr>
                <w:color w:val="000000"/>
              </w:rPr>
              <w:t>Pašvaldības s</w:t>
            </w:r>
            <w:r w:rsidR="00A44D38" w:rsidRPr="00C84749">
              <w:rPr>
                <w:color w:val="000000"/>
              </w:rPr>
              <w:t>adarbīb</w:t>
            </w:r>
            <w:r w:rsidRPr="00C84749">
              <w:rPr>
                <w:color w:val="000000"/>
              </w:rPr>
              <w:t>as</w:t>
            </w:r>
            <w:r w:rsidR="00A44D38" w:rsidRPr="00C84749">
              <w:rPr>
                <w:color w:val="000000"/>
              </w:rPr>
              <w:t xml:space="preserve"> teritorij</w:t>
            </w:r>
            <w:r w:rsidRPr="00C84749">
              <w:rPr>
                <w:color w:val="000000"/>
              </w:rPr>
              <w:t>as</w:t>
            </w:r>
            <w:r w:rsidR="00A44D38" w:rsidRPr="00C84749">
              <w:rPr>
                <w:color w:val="000000"/>
              </w:rPr>
              <w:t xml:space="preserve"> civilās </w:t>
            </w:r>
            <w:r w:rsidR="00A44D38" w:rsidRPr="00C84749">
              <w:rPr>
                <w:color w:val="000000"/>
              </w:rPr>
              <w:lastRenderedPageBreak/>
              <w:t>aizsardzības komisijas priekšsēdētājs</w:t>
            </w:r>
          </w:p>
        </w:tc>
        <w:tc>
          <w:tcPr>
            <w:tcW w:w="628" w:type="pct"/>
            <w:shd w:val="clear" w:color="auto" w:fill="auto"/>
          </w:tcPr>
          <w:p w:rsidR="00A44D38" w:rsidRPr="00C84749" w:rsidRDefault="00A44D38" w:rsidP="00A44D38">
            <w:pPr>
              <w:jc w:val="center"/>
              <w:rPr>
                <w:rFonts w:eastAsia="Calibri"/>
                <w:color w:val="000000"/>
              </w:rPr>
            </w:pPr>
            <w:r w:rsidRPr="00C84749">
              <w:rPr>
                <w:rFonts w:eastAsia="Calibri"/>
                <w:color w:val="000000"/>
              </w:rPr>
              <w:lastRenderedPageBreak/>
              <w:t>Pašvaldīb</w:t>
            </w:r>
            <w:r w:rsidR="00F4247A" w:rsidRPr="00C84749">
              <w:rPr>
                <w:rFonts w:eastAsia="Calibri"/>
                <w:color w:val="000000"/>
              </w:rPr>
              <w:t>as</w:t>
            </w:r>
            <w:r w:rsidRPr="00C84749">
              <w:rPr>
                <w:rFonts w:eastAsia="Calibri"/>
                <w:color w:val="000000"/>
              </w:rPr>
              <w:t xml:space="preserve"> sadarbības teritorij</w:t>
            </w:r>
            <w:r w:rsidR="00F4247A" w:rsidRPr="00C84749">
              <w:rPr>
                <w:rFonts w:eastAsia="Calibri"/>
                <w:color w:val="000000"/>
              </w:rPr>
              <w:t>as</w:t>
            </w:r>
            <w:r w:rsidRPr="00C84749">
              <w:rPr>
                <w:rFonts w:eastAsia="Calibri"/>
                <w:color w:val="000000"/>
              </w:rPr>
              <w:t xml:space="preserve"> civilās </w:t>
            </w:r>
            <w:r w:rsidRPr="00C84749">
              <w:rPr>
                <w:rFonts w:eastAsia="Calibri"/>
                <w:color w:val="000000"/>
              </w:rPr>
              <w:lastRenderedPageBreak/>
              <w:t>aizsardzības komisij</w:t>
            </w:r>
            <w:r w:rsidR="00F4247A" w:rsidRPr="00C84749">
              <w:rPr>
                <w:rFonts w:eastAsia="Calibri"/>
                <w:color w:val="000000"/>
              </w:rPr>
              <w:t>as</w:t>
            </w:r>
            <w:r w:rsidRPr="00C84749">
              <w:rPr>
                <w:rFonts w:eastAsia="Calibri"/>
                <w:color w:val="000000"/>
              </w:rPr>
              <w:t xml:space="preserve"> nolikum</w:t>
            </w:r>
            <w:r w:rsidR="00F4247A" w:rsidRPr="00C84749">
              <w:rPr>
                <w:rFonts w:eastAsia="Calibri"/>
                <w:color w:val="000000"/>
              </w:rPr>
              <w:t>ā</w:t>
            </w:r>
            <w:r w:rsidRPr="00C84749">
              <w:rPr>
                <w:rFonts w:eastAsia="Calibri"/>
                <w:color w:val="000000"/>
              </w:rPr>
              <w:t xml:space="preserve"> noteiktā persona</w:t>
            </w:r>
          </w:p>
        </w:tc>
        <w:tc>
          <w:tcPr>
            <w:tcW w:w="655" w:type="pct"/>
            <w:shd w:val="clear" w:color="auto" w:fill="auto"/>
          </w:tcPr>
          <w:p w:rsidR="00A44D38" w:rsidRPr="00C84749" w:rsidRDefault="00F4247A" w:rsidP="00A44D38">
            <w:pPr>
              <w:jc w:val="center"/>
              <w:rPr>
                <w:rFonts w:eastAsia="Calibri"/>
                <w:color w:val="000000"/>
              </w:rPr>
            </w:pPr>
            <w:r w:rsidRPr="00C84749">
              <w:rPr>
                <w:rFonts w:eastAsia="Calibri"/>
                <w:color w:val="000000"/>
              </w:rPr>
              <w:lastRenderedPageBreak/>
              <w:t xml:space="preserve">Pašvaldības sadarbības teritorijas civilās aizsardzības </w:t>
            </w:r>
            <w:r w:rsidRPr="00C84749">
              <w:rPr>
                <w:rFonts w:eastAsia="Calibri"/>
                <w:color w:val="000000"/>
              </w:rPr>
              <w:lastRenderedPageBreak/>
              <w:t>komisijas nolikumā noteiktā persona</w:t>
            </w:r>
          </w:p>
        </w:tc>
        <w:tc>
          <w:tcPr>
            <w:tcW w:w="565" w:type="pct"/>
            <w:shd w:val="clear" w:color="auto" w:fill="auto"/>
          </w:tcPr>
          <w:p w:rsidR="00A44D38" w:rsidRPr="00C84749" w:rsidRDefault="00B67D9B" w:rsidP="005262D5">
            <w:pPr>
              <w:jc w:val="center"/>
              <w:rPr>
                <w:color w:val="000000"/>
              </w:rPr>
            </w:pPr>
            <w:r w:rsidRPr="00C84749">
              <w:rPr>
                <w:color w:val="000000"/>
              </w:rPr>
              <w:lastRenderedPageBreak/>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4D1D74" w:rsidRDefault="00A44D38" w:rsidP="00A44D38">
            <w:pPr>
              <w:jc w:val="both"/>
            </w:pPr>
            <w:r w:rsidRPr="004D1D74">
              <w:t xml:space="preserve">Glābšanas darbu un seku likvidēšanas pasākumu veikšana </w:t>
            </w:r>
          </w:p>
        </w:tc>
        <w:tc>
          <w:tcPr>
            <w:tcW w:w="620" w:type="pct"/>
            <w:shd w:val="clear" w:color="auto" w:fill="auto"/>
          </w:tcPr>
          <w:p w:rsidR="00A44D38" w:rsidRPr="00FA078F" w:rsidRDefault="00A44D38" w:rsidP="00A44D38">
            <w:pPr>
              <w:jc w:val="center"/>
            </w:pPr>
            <w:r>
              <w:t>Pastāvīgi</w:t>
            </w:r>
          </w:p>
        </w:tc>
        <w:tc>
          <w:tcPr>
            <w:tcW w:w="613" w:type="pct"/>
            <w:shd w:val="clear" w:color="auto" w:fill="auto"/>
          </w:tcPr>
          <w:p w:rsidR="00A44D38" w:rsidRPr="004D1D74" w:rsidRDefault="00A44D38" w:rsidP="00A44D38">
            <w:pPr>
              <w:jc w:val="center"/>
            </w:pPr>
            <w:r>
              <w:t>Glābšanas darbu vadītājs</w:t>
            </w:r>
          </w:p>
          <w:p w:rsidR="00A44D38" w:rsidRPr="004D1D74" w:rsidRDefault="00A44D38" w:rsidP="00A44D38">
            <w:pPr>
              <w:jc w:val="center"/>
            </w:pPr>
          </w:p>
        </w:tc>
        <w:tc>
          <w:tcPr>
            <w:tcW w:w="628" w:type="pct"/>
            <w:shd w:val="clear" w:color="auto" w:fill="auto"/>
          </w:tcPr>
          <w:p w:rsidR="00A44D38" w:rsidRDefault="00A44D38" w:rsidP="00A44D38">
            <w:pPr>
              <w:jc w:val="center"/>
            </w:pPr>
            <w:r>
              <w:t>VUGD</w:t>
            </w:r>
          </w:p>
          <w:p w:rsidR="00A44D38" w:rsidRDefault="00A44D38" w:rsidP="00A44D38">
            <w:pPr>
              <w:jc w:val="center"/>
            </w:pPr>
            <w:r>
              <w:t xml:space="preserve">Operatīvie </w:t>
            </w:r>
            <w:r w:rsidRPr="004D1D74">
              <w:t>dienest</w:t>
            </w:r>
            <w:r>
              <w:t xml:space="preserve">i </w:t>
            </w:r>
            <w:r w:rsidRPr="004D1D74">
              <w:t>un avārijas brigā</w:t>
            </w:r>
            <w:r>
              <w:t>des</w:t>
            </w:r>
          </w:p>
          <w:p w:rsidR="00A44D38" w:rsidRPr="004D1D74" w:rsidRDefault="00A44D38" w:rsidP="00A44D38">
            <w:pPr>
              <w:jc w:val="center"/>
            </w:pPr>
            <w:r w:rsidRPr="004D1D74">
              <w:t>Pašvaldības</w:t>
            </w:r>
          </w:p>
        </w:tc>
        <w:tc>
          <w:tcPr>
            <w:tcW w:w="655" w:type="pct"/>
            <w:shd w:val="clear" w:color="auto" w:fill="auto"/>
          </w:tcPr>
          <w:p w:rsidR="00A44D38" w:rsidRPr="004D1D74" w:rsidRDefault="00A44D38" w:rsidP="00A44D38">
            <w:pPr>
              <w:jc w:val="center"/>
            </w:pPr>
            <w:r>
              <w:t>VUGD</w:t>
            </w:r>
          </w:p>
          <w:p w:rsidR="00A44D38" w:rsidRDefault="00A44D38" w:rsidP="00A44D38">
            <w:pPr>
              <w:jc w:val="center"/>
            </w:pPr>
            <w:r>
              <w:t xml:space="preserve">Operatīvie </w:t>
            </w:r>
            <w:r w:rsidRPr="004D1D74">
              <w:t>dienest</w:t>
            </w:r>
            <w:r>
              <w:t xml:space="preserve">i </w:t>
            </w:r>
            <w:r w:rsidRPr="004D1D74">
              <w:t>un avārijas brigā</w:t>
            </w:r>
            <w:r>
              <w:t>des</w:t>
            </w:r>
          </w:p>
          <w:p w:rsidR="00A44D38" w:rsidRPr="004D1D74" w:rsidRDefault="00A44D38" w:rsidP="00A44D38">
            <w:pPr>
              <w:jc w:val="center"/>
            </w:pPr>
            <w:r w:rsidRPr="004D1D74">
              <w:t>Pašvaldības</w:t>
            </w:r>
          </w:p>
        </w:tc>
        <w:tc>
          <w:tcPr>
            <w:tcW w:w="565" w:type="pct"/>
            <w:shd w:val="clear" w:color="auto" w:fill="auto"/>
          </w:tcPr>
          <w:p w:rsidR="00A44D38" w:rsidRPr="00FA078F" w:rsidRDefault="00B67D9B" w:rsidP="005262D5">
            <w:pPr>
              <w:jc w:val="center"/>
            </w:pPr>
            <w:r>
              <w:t>Valsts civilās aizsardzības plāna 37.pielikums</w:t>
            </w:r>
          </w:p>
        </w:tc>
      </w:tr>
      <w:tr w:rsidR="00A44D38" w:rsidRPr="00934389" w:rsidTr="00F4247A">
        <w:tc>
          <w:tcPr>
            <w:tcW w:w="319" w:type="pct"/>
            <w:shd w:val="clear" w:color="auto" w:fill="auto"/>
          </w:tcPr>
          <w:p w:rsidR="00A44D38" w:rsidRDefault="00A44D38" w:rsidP="004876FB">
            <w:pPr>
              <w:numPr>
                <w:ilvl w:val="0"/>
                <w:numId w:val="6"/>
              </w:numPr>
              <w:jc w:val="center"/>
            </w:pPr>
          </w:p>
        </w:tc>
        <w:tc>
          <w:tcPr>
            <w:tcW w:w="1601" w:type="pct"/>
            <w:shd w:val="clear" w:color="auto" w:fill="auto"/>
          </w:tcPr>
          <w:p w:rsidR="00A44D38" w:rsidRPr="00C5020D" w:rsidRDefault="00A44D38" w:rsidP="00A44D38">
            <w:pPr>
              <w:jc w:val="both"/>
            </w:pPr>
            <w:r w:rsidRPr="00C5020D">
              <w:t>Kultūras mantojuma vērtību glābšana</w:t>
            </w:r>
          </w:p>
        </w:tc>
        <w:tc>
          <w:tcPr>
            <w:tcW w:w="620" w:type="pct"/>
            <w:shd w:val="clear" w:color="auto" w:fill="auto"/>
          </w:tcPr>
          <w:p w:rsidR="00A44D38" w:rsidRPr="00C5020D" w:rsidRDefault="00A44D38" w:rsidP="00A44D38">
            <w:pPr>
              <w:jc w:val="center"/>
            </w:pPr>
            <w:r w:rsidRPr="00C5020D">
              <w:t>Pēc nepieciešamības</w:t>
            </w:r>
          </w:p>
        </w:tc>
        <w:tc>
          <w:tcPr>
            <w:tcW w:w="613" w:type="pct"/>
            <w:shd w:val="clear" w:color="auto" w:fill="auto"/>
          </w:tcPr>
          <w:p w:rsidR="00A44D38" w:rsidRPr="00C5020D" w:rsidRDefault="00A44D38" w:rsidP="00A44D38">
            <w:pPr>
              <w:jc w:val="center"/>
            </w:pPr>
            <w:r w:rsidRPr="00C5020D">
              <w:t>Glābšanas darbu vadītājs</w:t>
            </w:r>
          </w:p>
        </w:tc>
        <w:tc>
          <w:tcPr>
            <w:tcW w:w="628" w:type="pct"/>
            <w:shd w:val="clear" w:color="auto" w:fill="auto"/>
          </w:tcPr>
          <w:p w:rsidR="00A44D38" w:rsidRPr="00C5020D" w:rsidRDefault="00A44D38" w:rsidP="00A44D38">
            <w:pPr>
              <w:jc w:val="center"/>
            </w:pPr>
            <w:r w:rsidRPr="00C5020D">
              <w:t>VUGD</w:t>
            </w:r>
          </w:p>
          <w:p w:rsidR="00A44D38" w:rsidRPr="00C5020D" w:rsidRDefault="00A44D38" w:rsidP="00A44D38">
            <w:pPr>
              <w:jc w:val="center"/>
            </w:pPr>
            <w:r w:rsidRPr="00C5020D">
              <w:t>Operatīvie dienesti un avārijas brigādes</w:t>
            </w:r>
          </w:p>
          <w:p w:rsidR="00A44D38" w:rsidRPr="00C5020D" w:rsidRDefault="00A44D38" w:rsidP="00A44D38">
            <w:pPr>
              <w:jc w:val="center"/>
            </w:pPr>
            <w:r w:rsidRPr="00C5020D">
              <w:t>Pašvaldības</w:t>
            </w:r>
          </w:p>
        </w:tc>
        <w:tc>
          <w:tcPr>
            <w:tcW w:w="655" w:type="pct"/>
            <w:shd w:val="clear" w:color="auto" w:fill="auto"/>
          </w:tcPr>
          <w:p w:rsidR="00A44D38" w:rsidRPr="00C5020D" w:rsidRDefault="00A44D38" w:rsidP="00A44D38">
            <w:pPr>
              <w:jc w:val="center"/>
            </w:pPr>
            <w:r w:rsidRPr="00C5020D">
              <w:t>VUGD</w:t>
            </w:r>
          </w:p>
          <w:p w:rsidR="00A44D38" w:rsidRPr="00C5020D" w:rsidRDefault="00A44D38" w:rsidP="00A44D38">
            <w:pPr>
              <w:jc w:val="center"/>
            </w:pPr>
            <w:r w:rsidRPr="00C5020D">
              <w:t>Operatīvie dienesti un avārijas brigādes</w:t>
            </w:r>
          </w:p>
          <w:p w:rsidR="00A44D38" w:rsidRPr="00C5020D" w:rsidRDefault="00A44D38" w:rsidP="00A44D38">
            <w:pPr>
              <w:jc w:val="center"/>
            </w:pPr>
            <w:r w:rsidRPr="00C5020D">
              <w:t>Pašvaldības</w:t>
            </w:r>
          </w:p>
        </w:tc>
        <w:tc>
          <w:tcPr>
            <w:tcW w:w="565" w:type="pct"/>
            <w:shd w:val="clear" w:color="auto" w:fill="auto"/>
          </w:tcPr>
          <w:p w:rsidR="00A44D38" w:rsidRPr="00FA078F" w:rsidRDefault="005262D5" w:rsidP="00A44D38">
            <w:pPr>
              <w:jc w:val="center"/>
            </w:pPr>
            <w:r>
              <w:t>-</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44D38" w:rsidP="00A44D38">
            <w:pPr>
              <w:jc w:val="both"/>
              <w:rPr>
                <w:color w:val="000000"/>
              </w:rPr>
            </w:pPr>
            <w:r w:rsidRPr="00C84749">
              <w:rPr>
                <w:color w:val="000000"/>
              </w:rPr>
              <w:t>Nacionālo Bruņoto spēku (</w:t>
            </w:r>
            <w:r w:rsidR="00BE125D" w:rsidRPr="00C84749">
              <w:rPr>
                <w:color w:val="000000"/>
              </w:rPr>
              <w:t>tai skaitā</w:t>
            </w:r>
            <w:r w:rsidRPr="00C84749">
              <w:rPr>
                <w:color w:val="000000"/>
              </w:rPr>
              <w:t xml:space="preserve"> Zemessardzes) iesaistīšana atbilstoši normatīvo aktu prasībām vai savstarpējām vienošanām</w:t>
            </w:r>
          </w:p>
        </w:tc>
        <w:tc>
          <w:tcPr>
            <w:tcW w:w="620" w:type="pct"/>
            <w:shd w:val="clear" w:color="auto" w:fill="auto"/>
          </w:tcPr>
          <w:p w:rsidR="00A44D38" w:rsidRPr="00C84749" w:rsidRDefault="00BE125D" w:rsidP="00A44D38">
            <w:pPr>
              <w:jc w:val="center"/>
              <w:rPr>
                <w:color w:val="000000"/>
              </w:rPr>
            </w:pPr>
            <w:r w:rsidRPr="00C84749">
              <w:rPr>
                <w:color w:val="000000"/>
              </w:rPr>
              <w:t>2 stundas</w:t>
            </w:r>
          </w:p>
        </w:tc>
        <w:tc>
          <w:tcPr>
            <w:tcW w:w="613" w:type="pct"/>
            <w:shd w:val="clear" w:color="auto" w:fill="auto"/>
          </w:tcPr>
          <w:p w:rsidR="00A44D38" w:rsidRPr="00C84749" w:rsidRDefault="00A44D38" w:rsidP="00A44D38">
            <w:pPr>
              <w:jc w:val="center"/>
              <w:rPr>
                <w:color w:val="000000"/>
              </w:rPr>
            </w:pPr>
            <w:r w:rsidRPr="00C84749">
              <w:rPr>
                <w:color w:val="000000"/>
              </w:rPr>
              <w:t>AIM</w:t>
            </w:r>
          </w:p>
          <w:p w:rsidR="00A44D38" w:rsidRPr="00C84749" w:rsidRDefault="00A44D38" w:rsidP="00A44D38">
            <w:pPr>
              <w:jc w:val="center"/>
              <w:rPr>
                <w:color w:val="000000"/>
              </w:rPr>
            </w:pPr>
            <w:r w:rsidRPr="00C84749">
              <w:rPr>
                <w:color w:val="000000"/>
              </w:rPr>
              <w:t>NBS</w:t>
            </w:r>
          </w:p>
          <w:p w:rsidR="00A44D38" w:rsidRPr="00C84749" w:rsidRDefault="00A44D38" w:rsidP="00A44D38">
            <w:pPr>
              <w:jc w:val="center"/>
              <w:rPr>
                <w:color w:val="000000"/>
              </w:rPr>
            </w:pPr>
          </w:p>
        </w:tc>
        <w:tc>
          <w:tcPr>
            <w:tcW w:w="628" w:type="pct"/>
            <w:shd w:val="clear" w:color="auto" w:fill="auto"/>
          </w:tcPr>
          <w:p w:rsidR="00A44D38" w:rsidRPr="00C84749" w:rsidRDefault="00A44D38" w:rsidP="00A44D38">
            <w:pPr>
              <w:jc w:val="center"/>
              <w:rPr>
                <w:color w:val="000000"/>
              </w:rPr>
            </w:pPr>
            <w:r w:rsidRPr="00C84749">
              <w:rPr>
                <w:color w:val="000000"/>
              </w:rPr>
              <w:t>NBS</w:t>
            </w:r>
          </w:p>
          <w:p w:rsidR="00A44D38" w:rsidRPr="00C84749" w:rsidRDefault="00A44D38" w:rsidP="00A44D38">
            <w:pPr>
              <w:jc w:val="center"/>
              <w:rPr>
                <w:color w:val="000000"/>
              </w:rPr>
            </w:pPr>
            <w:r w:rsidRPr="00C84749">
              <w:rPr>
                <w:color w:val="000000"/>
              </w:rPr>
              <w:t>VUGD</w:t>
            </w:r>
          </w:p>
          <w:p w:rsidR="00A44D38" w:rsidRPr="00C84749" w:rsidRDefault="00A44D38" w:rsidP="00A44D38">
            <w:pPr>
              <w:jc w:val="center"/>
              <w:rPr>
                <w:color w:val="000000"/>
              </w:rPr>
            </w:pPr>
            <w:r w:rsidRPr="00C84749">
              <w:rPr>
                <w:color w:val="000000"/>
              </w:rPr>
              <w:t>VP</w:t>
            </w:r>
          </w:p>
          <w:p w:rsidR="00A44D38" w:rsidRPr="00C84749" w:rsidRDefault="00A44D38" w:rsidP="00A44D38">
            <w:pPr>
              <w:jc w:val="center"/>
              <w:rPr>
                <w:color w:val="000000"/>
              </w:rPr>
            </w:pPr>
            <w:r w:rsidRPr="00C84749">
              <w:rPr>
                <w:color w:val="000000"/>
              </w:rPr>
              <w:t>NMPD</w:t>
            </w:r>
          </w:p>
        </w:tc>
        <w:tc>
          <w:tcPr>
            <w:tcW w:w="655" w:type="pct"/>
            <w:shd w:val="clear" w:color="auto" w:fill="auto"/>
          </w:tcPr>
          <w:p w:rsidR="00A44D38" w:rsidRPr="00C84749" w:rsidRDefault="00A44D38" w:rsidP="00A44D38">
            <w:pPr>
              <w:jc w:val="center"/>
              <w:rPr>
                <w:color w:val="000000"/>
              </w:rPr>
            </w:pPr>
            <w:r w:rsidRPr="00C84749">
              <w:rPr>
                <w:color w:val="000000"/>
              </w:rPr>
              <w:t>NBS</w:t>
            </w:r>
          </w:p>
          <w:p w:rsidR="00A44D38" w:rsidRPr="00C84749" w:rsidRDefault="00A44D38" w:rsidP="00A44D38">
            <w:pPr>
              <w:jc w:val="center"/>
              <w:rPr>
                <w:color w:val="000000"/>
              </w:rPr>
            </w:pPr>
            <w:r w:rsidRPr="00C84749">
              <w:rPr>
                <w:color w:val="000000"/>
              </w:rPr>
              <w:t>VUGD</w:t>
            </w:r>
          </w:p>
          <w:p w:rsidR="00A44D38" w:rsidRPr="00C84749" w:rsidRDefault="00A44D38" w:rsidP="00A44D38">
            <w:pPr>
              <w:jc w:val="center"/>
              <w:rPr>
                <w:color w:val="000000"/>
              </w:rPr>
            </w:pPr>
            <w:r w:rsidRPr="00C84749">
              <w:rPr>
                <w:color w:val="000000"/>
              </w:rPr>
              <w:t>VP</w:t>
            </w:r>
          </w:p>
          <w:p w:rsidR="00A44D38" w:rsidRPr="00C84749" w:rsidRDefault="00A44D38" w:rsidP="00A44D38">
            <w:pPr>
              <w:jc w:val="center"/>
              <w:rPr>
                <w:color w:val="000000"/>
              </w:rPr>
            </w:pPr>
            <w:r w:rsidRPr="00C84749">
              <w:rPr>
                <w:color w:val="000000"/>
              </w:rPr>
              <w:t>NMPD</w:t>
            </w:r>
          </w:p>
          <w:p w:rsidR="00056B9B" w:rsidRPr="00C84749" w:rsidRDefault="00056B9B" w:rsidP="00A44D38">
            <w:pPr>
              <w:jc w:val="center"/>
              <w:rPr>
                <w:color w:val="000000"/>
              </w:rPr>
            </w:pPr>
          </w:p>
        </w:tc>
        <w:tc>
          <w:tcPr>
            <w:tcW w:w="565" w:type="pct"/>
            <w:shd w:val="clear" w:color="auto" w:fill="auto"/>
          </w:tcPr>
          <w:p w:rsidR="00A44D38" w:rsidRPr="00C84749" w:rsidRDefault="00B67D9B" w:rsidP="005262D5">
            <w:pPr>
              <w:jc w:val="center"/>
              <w:rPr>
                <w:color w:val="000000"/>
              </w:rPr>
            </w:pPr>
            <w:r w:rsidRPr="00C84749">
              <w:rPr>
                <w:color w:val="000000"/>
              </w:rPr>
              <w:t>Valsts civilās aizsardzības plāna 37.pielikums</w:t>
            </w:r>
          </w:p>
        </w:tc>
      </w:tr>
      <w:tr w:rsidR="00A44D38" w:rsidRPr="00D31B88" w:rsidTr="00F4247A">
        <w:tc>
          <w:tcPr>
            <w:tcW w:w="319" w:type="pct"/>
            <w:shd w:val="clear" w:color="auto" w:fill="auto"/>
          </w:tcPr>
          <w:p w:rsidR="00A44D38" w:rsidRPr="00D31B88" w:rsidRDefault="00A44D38" w:rsidP="004876FB">
            <w:pPr>
              <w:numPr>
                <w:ilvl w:val="0"/>
                <w:numId w:val="6"/>
              </w:numPr>
              <w:jc w:val="center"/>
            </w:pPr>
          </w:p>
        </w:tc>
        <w:tc>
          <w:tcPr>
            <w:tcW w:w="1601" w:type="pct"/>
            <w:shd w:val="clear" w:color="auto" w:fill="auto"/>
          </w:tcPr>
          <w:p w:rsidR="00A44D38" w:rsidRPr="00D31B88" w:rsidRDefault="00A44D38" w:rsidP="00A44D38">
            <w:pPr>
              <w:jc w:val="both"/>
              <w:rPr>
                <w:rFonts w:eastAsia="Calibri"/>
              </w:rPr>
            </w:pPr>
            <w:r w:rsidRPr="00D31B88">
              <w:t>Pirmās palīdzības sniegšana</w:t>
            </w:r>
          </w:p>
        </w:tc>
        <w:tc>
          <w:tcPr>
            <w:tcW w:w="620" w:type="pct"/>
            <w:shd w:val="clear" w:color="auto" w:fill="auto"/>
          </w:tcPr>
          <w:p w:rsidR="00A44D38" w:rsidRPr="00D31B88" w:rsidRDefault="00A44D38" w:rsidP="00A44D38">
            <w:pPr>
              <w:jc w:val="center"/>
              <w:rPr>
                <w:rFonts w:eastAsia="Calibri"/>
              </w:rPr>
            </w:pPr>
            <w:r w:rsidRPr="00D31B88">
              <w:t>Pēc nepieciešamības</w:t>
            </w:r>
          </w:p>
        </w:tc>
        <w:tc>
          <w:tcPr>
            <w:tcW w:w="613" w:type="pct"/>
            <w:shd w:val="clear" w:color="auto" w:fill="auto"/>
          </w:tcPr>
          <w:p w:rsidR="00A44D38" w:rsidRPr="00D31B88" w:rsidRDefault="00A44D38" w:rsidP="00A44D38">
            <w:pPr>
              <w:jc w:val="center"/>
              <w:rPr>
                <w:rFonts w:eastAsia="Calibri"/>
              </w:rPr>
            </w:pPr>
            <w:r w:rsidRPr="00D31B88">
              <w:rPr>
                <w:rFonts w:eastAsia="Calibri"/>
              </w:rPr>
              <w:t>Fiziska un juridiska persona</w:t>
            </w:r>
          </w:p>
          <w:p w:rsidR="00A44D38" w:rsidRPr="00D31B88" w:rsidRDefault="00A44D38" w:rsidP="00A44D38">
            <w:pPr>
              <w:jc w:val="center"/>
              <w:rPr>
                <w:rFonts w:eastAsia="Calibri"/>
              </w:rPr>
            </w:pPr>
          </w:p>
          <w:p w:rsidR="00A44D38" w:rsidRDefault="00A44D38" w:rsidP="00A44D38">
            <w:pPr>
              <w:jc w:val="center"/>
              <w:rPr>
                <w:rFonts w:eastAsia="Calibri"/>
              </w:rPr>
            </w:pPr>
            <w:r w:rsidRPr="00D31B88">
              <w:rPr>
                <w:rFonts w:eastAsia="Calibri"/>
              </w:rPr>
              <w:t>Valsts un pašvaldības institūcijas</w:t>
            </w:r>
          </w:p>
          <w:p w:rsidR="00056B9B" w:rsidRPr="00D31B88" w:rsidRDefault="00056B9B" w:rsidP="00A44D38">
            <w:pPr>
              <w:jc w:val="center"/>
              <w:rPr>
                <w:rFonts w:eastAsia="Calibri"/>
              </w:rPr>
            </w:pPr>
          </w:p>
        </w:tc>
        <w:tc>
          <w:tcPr>
            <w:tcW w:w="628" w:type="pct"/>
            <w:shd w:val="clear" w:color="auto" w:fill="auto"/>
          </w:tcPr>
          <w:p w:rsidR="00A44D38" w:rsidRPr="00D31B88" w:rsidRDefault="00A44D38" w:rsidP="00A44D38">
            <w:pPr>
              <w:jc w:val="center"/>
              <w:rPr>
                <w:rFonts w:eastAsia="Calibri"/>
              </w:rPr>
            </w:pPr>
            <w:r w:rsidRPr="00D31B88">
              <w:rPr>
                <w:rFonts w:eastAsia="Calibri"/>
              </w:rPr>
              <w:t>Fiziska un juridiska persona</w:t>
            </w:r>
          </w:p>
          <w:p w:rsidR="00A44D38" w:rsidRPr="00D31B88" w:rsidRDefault="00A44D38" w:rsidP="00A44D38">
            <w:pPr>
              <w:jc w:val="center"/>
              <w:rPr>
                <w:rFonts w:eastAsia="Calibri"/>
              </w:rPr>
            </w:pPr>
          </w:p>
          <w:p w:rsidR="00A44D38" w:rsidRPr="00D31B88" w:rsidRDefault="00A44D38" w:rsidP="00A44D38">
            <w:pPr>
              <w:jc w:val="center"/>
              <w:rPr>
                <w:rFonts w:eastAsia="Calibri"/>
              </w:rPr>
            </w:pPr>
            <w:r w:rsidRPr="00D31B88">
              <w:rPr>
                <w:rFonts w:eastAsia="Calibri"/>
              </w:rPr>
              <w:t>Valsts un pašvaldības institūcijas</w:t>
            </w:r>
          </w:p>
        </w:tc>
        <w:tc>
          <w:tcPr>
            <w:tcW w:w="655" w:type="pct"/>
            <w:shd w:val="clear" w:color="auto" w:fill="auto"/>
          </w:tcPr>
          <w:p w:rsidR="00A44D38" w:rsidRPr="00D31B88" w:rsidRDefault="00A44D38" w:rsidP="00A44D38">
            <w:pPr>
              <w:jc w:val="center"/>
              <w:rPr>
                <w:rFonts w:eastAsia="Calibri"/>
              </w:rPr>
            </w:pPr>
            <w:r w:rsidRPr="00D31B88">
              <w:rPr>
                <w:rFonts w:eastAsia="Calibri"/>
              </w:rPr>
              <w:t>Fiziska un juridiska persona</w:t>
            </w:r>
          </w:p>
          <w:p w:rsidR="00A44D38" w:rsidRPr="00D31B88" w:rsidRDefault="00A44D38" w:rsidP="00A44D38">
            <w:pPr>
              <w:jc w:val="center"/>
              <w:rPr>
                <w:rFonts w:eastAsia="Calibri"/>
              </w:rPr>
            </w:pPr>
          </w:p>
          <w:p w:rsidR="00A44D38" w:rsidRPr="00D31B88" w:rsidRDefault="00A44D38" w:rsidP="00A44D38">
            <w:pPr>
              <w:jc w:val="center"/>
              <w:rPr>
                <w:rFonts w:eastAsia="Calibri"/>
              </w:rPr>
            </w:pPr>
            <w:r w:rsidRPr="00D31B88">
              <w:rPr>
                <w:rFonts w:eastAsia="Calibri"/>
              </w:rPr>
              <w:t>Valsts un pašvaldības institūcijas</w:t>
            </w:r>
          </w:p>
          <w:p w:rsidR="00A44D38" w:rsidRPr="00D31B88" w:rsidRDefault="00A44D38" w:rsidP="00A44D38">
            <w:pPr>
              <w:jc w:val="center"/>
              <w:rPr>
                <w:rFonts w:eastAsia="Calibri"/>
              </w:rPr>
            </w:pPr>
            <w:r w:rsidRPr="00D31B88">
              <w:rPr>
                <w:rFonts w:eastAsia="Calibri"/>
              </w:rPr>
              <w:t>NVO</w:t>
            </w:r>
          </w:p>
        </w:tc>
        <w:tc>
          <w:tcPr>
            <w:tcW w:w="565" w:type="pct"/>
            <w:shd w:val="clear" w:color="auto" w:fill="auto"/>
          </w:tcPr>
          <w:p w:rsidR="00A44D38" w:rsidRPr="00D31B88" w:rsidRDefault="00B67D9B" w:rsidP="005262D5">
            <w:pPr>
              <w:jc w:val="center"/>
            </w:pPr>
            <w:r>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Default="00A44D38" w:rsidP="00A44D38">
            <w:pPr>
              <w:jc w:val="both"/>
            </w:pPr>
            <w:r w:rsidRPr="00ED3B2D">
              <w:t>Diplomātisko pārstāvniecību informēšana</w:t>
            </w:r>
          </w:p>
        </w:tc>
        <w:tc>
          <w:tcPr>
            <w:tcW w:w="620" w:type="pct"/>
            <w:shd w:val="clear" w:color="auto" w:fill="auto"/>
          </w:tcPr>
          <w:p w:rsidR="00A44D38" w:rsidRDefault="00A44D38" w:rsidP="00A44D38">
            <w:pPr>
              <w:jc w:val="center"/>
            </w:pPr>
            <w:r>
              <w:t>Pēc nepieciešamības</w:t>
            </w:r>
          </w:p>
          <w:p w:rsidR="00056B9B" w:rsidRDefault="00056B9B" w:rsidP="00A44D38">
            <w:pPr>
              <w:jc w:val="center"/>
            </w:pPr>
          </w:p>
        </w:tc>
        <w:tc>
          <w:tcPr>
            <w:tcW w:w="613" w:type="pct"/>
            <w:shd w:val="clear" w:color="auto" w:fill="auto"/>
          </w:tcPr>
          <w:p w:rsidR="00A44D38" w:rsidRDefault="00A44D38" w:rsidP="00A44D38">
            <w:pPr>
              <w:jc w:val="center"/>
            </w:pPr>
            <w:r w:rsidRPr="00ED3B2D">
              <w:t>Ā</w:t>
            </w:r>
            <w:r>
              <w:t>M</w:t>
            </w:r>
          </w:p>
        </w:tc>
        <w:tc>
          <w:tcPr>
            <w:tcW w:w="628" w:type="pct"/>
            <w:shd w:val="clear" w:color="auto" w:fill="auto"/>
          </w:tcPr>
          <w:p w:rsidR="00A44D38" w:rsidRDefault="00A44D38" w:rsidP="00A44D38">
            <w:pPr>
              <w:jc w:val="center"/>
            </w:pPr>
            <w:r>
              <w:t>ĀM</w:t>
            </w:r>
          </w:p>
        </w:tc>
        <w:tc>
          <w:tcPr>
            <w:tcW w:w="655" w:type="pct"/>
            <w:shd w:val="clear" w:color="auto" w:fill="auto"/>
          </w:tcPr>
          <w:p w:rsidR="00A44D38" w:rsidRDefault="00A44D38" w:rsidP="00A44D38">
            <w:pPr>
              <w:jc w:val="center"/>
              <w:rPr>
                <w:rFonts w:eastAsia="Calibri"/>
              </w:rPr>
            </w:pPr>
            <w:r w:rsidRPr="00ED3B2D">
              <w:t>Ā</w:t>
            </w:r>
            <w:r>
              <w:t>M</w:t>
            </w:r>
          </w:p>
        </w:tc>
        <w:tc>
          <w:tcPr>
            <w:tcW w:w="565" w:type="pct"/>
            <w:shd w:val="clear" w:color="auto" w:fill="auto"/>
          </w:tcPr>
          <w:p w:rsidR="00A44D38" w:rsidRPr="00FA078F" w:rsidRDefault="00B67D9B" w:rsidP="00A44D38">
            <w:pPr>
              <w:jc w:val="center"/>
            </w:pPr>
            <w:r>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ED3B2D" w:rsidRDefault="00A44D38" w:rsidP="00A44D38">
            <w:pPr>
              <w:jc w:val="both"/>
            </w:pPr>
            <w:r>
              <w:t xml:space="preserve">Sabiedriskās kārtības nodrošināšana </w:t>
            </w:r>
          </w:p>
        </w:tc>
        <w:tc>
          <w:tcPr>
            <w:tcW w:w="620" w:type="pct"/>
            <w:shd w:val="clear" w:color="auto" w:fill="auto"/>
          </w:tcPr>
          <w:p w:rsidR="00A44D38" w:rsidRDefault="00A44D38" w:rsidP="00A44D38">
            <w:pPr>
              <w:jc w:val="center"/>
            </w:pPr>
            <w:r>
              <w:t>Pastāvīgi</w:t>
            </w:r>
          </w:p>
        </w:tc>
        <w:tc>
          <w:tcPr>
            <w:tcW w:w="613" w:type="pct"/>
            <w:shd w:val="clear" w:color="auto" w:fill="auto"/>
          </w:tcPr>
          <w:p w:rsidR="00A44D38" w:rsidRDefault="00A44D38" w:rsidP="00A44D38">
            <w:pPr>
              <w:jc w:val="center"/>
            </w:pPr>
            <w:r w:rsidRPr="00ED3B2D">
              <w:t>V</w:t>
            </w:r>
            <w:r>
              <w:t>P</w:t>
            </w:r>
          </w:p>
          <w:p w:rsidR="00A44D38" w:rsidRDefault="00A44D38" w:rsidP="00A44D38">
            <w:pPr>
              <w:jc w:val="center"/>
            </w:pPr>
            <w:r w:rsidRPr="00ED3B2D">
              <w:t>Pašvaldības policija</w:t>
            </w:r>
          </w:p>
          <w:p w:rsidR="00A44D38" w:rsidRPr="000E5433" w:rsidRDefault="00A44D38" w:rsidP="00A44D38">
            <w:pPr>
              <w:jc w:val="center"/>
            </w:pPr>
          </w:p>
        </w:tc>
        <w:tc>
          <w:tcPr>
            <w:tcW w:w="628" w:type="pct"/>
            <w:shd w:val="clear" w:color="auto" w:fill="auto"/>
          </w:tcPr>
          <w:p w:rsidR="00A44D38" w:rsidRDefault="00A44D38" w:rsidP="00A44D38">
            <w:pPr>
              <w:jc w:val="center"/>
            </w:pPr>
            <w:r w:rsidRPr="00ED3B2D">
              <w:t>V</w:t>
            </w:r>
            <w:r>
              <w:t>P</w:t>
            </w:r>
          </w:p>
          <w:p w:rsidR="00A44D38" w:rsidRDefault="00A44D38" w:rsidP="00A44D38">
            <w:pPr>
              <w:jc w:val="center"/>
            </w:pPr>
            <w:r w:rsidRPr="00ED3B2D">
              <w:t>Pašvaldības policija</w:t>
            </w:r>
          </w:p>
          <w:p w:rsidR="00A44D38" w:rsidRPr="00ED3B2D" w:rsidRDefault="00A44D38" w:rsidP="00A44D38">
            <w:pPr>
              <w:jc w:val="center"/>
            </w:pPr>
            <w:r>
              <w:t>NBS</w:t>
            </w:r>
          </w:p>
        </w:tc>
        <w:tc>
          <w:tcPr>
            <w:tcW w:w="655" w:type="pct"/>
            <w:shd w:val="clear" w:color="auto" w:fill="auto"/>
          </w:tcPr>
          <w:p w:rsidR="00A44D38" w:rsidRDefault="00A44D38" w:rsidP="00A44D38">
            <w:pPr>
              <w:jc w:val="center"/>
            </w:pPr>
            <w:r w:rsidRPr="00ED3B2D">
              <w:t>V</w:t>
            </w:r>
            <w:r>
              <w:t>P</w:t>
            </w:r>
          </w:p>
          <w:p w:rsidR="00A44D38" w:rsidRDefault="00A44D38" w:rsidP="00A44D38">
            <w:pPr>
              <w:jc w:val="center"/>
            </w:pPr>
            <w:r w:rsidRPr="00ED3B2D">
              <w:t>Pašvaldības policija</w:t>
            </w:r>
          </w:p>
          <w:p w:rsidR="00A44D38" w:rsidRPr="00ED3B2D" w:rsidRDefault="00A44D38" w:rsidP="00A44D38">
            <w:pPr>
              <w:jc w:val="center"/>
            </w:pPr>
            <w:r>
              <w:t>NBS</w:t>
            </w:r>
          </w:p>
        </w:tc>
        <w:tc>
          <w:tcPr>
            <w:tcW w:w="565" w:type="pct"/>
            <w:shd w:val="clear" w:color="auto" w:fill="auto"/>
          </w:tcPr>
          <w:p w:rsidR="00A44D38" w:rsidRPr="00FA078F" w:rsidRDefault="005262D5" w:rsidP="00A44D38">
            <w:pPr>
              <w:jc w:val="center"/>
            </w:pPr>
            <w:r>
              <w:t>-</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A643EA" w:rsidRDefault="00A44D38" w:rsidP="005262D5">
            <w:pPr>
              <w:jc w:val="both"/>
              <w:rPr>
                <w:rFonts w:eastAsia="Calibri"/>
              </w:rPr>
            </w:pPr>
            <w:r w:rsidRPr="00ED3B2D">
              <w:t>Psiholoģiskā atbalsta sniegšana iedzīvotājiem</w:t>
            </w:r>
          </w:p>
        </w:tc>
        <w:tc>
          <w:tcPr>
            <w:tcW w:w="620" w:type="pct"/>
            <w:shd w:val="clear" w:color="auto" w:fill="auto"/>
          </w:tcPr>
          <w:p w:rsidR="00A44D38" w:rsidRPr="00A643EA" w:rsidRDefault="00A44D38" w:rsidP="00A44D38">
            <w:pPr>
              <w:jc w:val="center"/>
              <w:rPr>
                <w:rFonts w:eastAsia="Calibri"/>
              </w:rPr>
            </w:pPr>
            <w:r>
              <w:t>Pēc nepieciešamības</w:t>
            </w:r>
          </w:p>
        </w:tc>
        <w:tc>
          <w:tcPr>
            <w:tcW w:w="613" w:type="pct"/>
            <w:shd w:val="clear" w:color="auto" w:fill="auto"/>
          </w:tcPr>
          <w:p w:rsidR="00A44D38" w:rsidRPr="00A643EA" w:rsidDel="00A95215" w:rsidRDefault="00A44D38" w:rsidP="00A44D38">
            <w:pPr>
              <w:jc w:val="center"/>
              <w:rPr>
                <w:rFonts w:eastAsia="Calibri"/>
              </w:rPr>
            </w:pPr>
            <w:r>
              <w:t>Pašvaldības</w:t>
            </w:r>
          </w:p>
        </w:tc>
        <w:tc>
          <w:tcPr>
            <w:tcW w:w="628" w:type="pct"/>
            <w:shd w:val="clear" w:color="auto" w:fill="auto"/>
          </w:tcPr>
          <w:p w:rsidR="00A44D38" w:rsidRPr="00A643EA" w:rsidRDefault="00A44D38" w:rsidP="00A44D38">
            <w:pPr>
              <w:jc w:val="center"/>
              <w:rPr>
                <w:rFonts w:eastAsia="Calibri"/>
              </w:rPr>
            </w:pPr>
            <w:r>
              <w:rPr>
                <w:rFonts w:eastAsia="Calibri"/>
              </w:rPr>
              <w:t>Pašvaldības sociālais dienests</w:t>
            </w:r>
          </w:p>
        </w:tc>
        <w:tc>
          <w:tcPr>
            <w:tcW w:w="655" w:type="pct"/>
            <w:shd w:val="clear" w:color="auto" w:fill="auto"/>
          </w:tcPr>
          <w:p w:rsidR="00A44D38" w:rsidRDefault="00A44D38" w:rsidP="00A44D38">
            <w:pPr>
              <w:jc w:val="center"/>
              <w:rPr>
                <w:rFonts w:eastAsia="Calibri"/>
              </w:rPr>
            </w:pPr>
            <w:r>
              <w:rPr>
                <w:rFonts w:eastAsia="Calibri"/>
              </w:rPr>
              <w:t>Pašvaldības sociālais dienests</w:t>
            </w:r>
          </w:p>
          <w:p w:rsidR="00A44D38" w:rsidRDefault="00A44D38" w:rsidP="00A44D38">
            <w:pPr>
              <w:jc w:val="center"/>
            </w:pPr>
            <w:r>
              <w:t>Komersanti</w:t>
            </w:r>
          </w:p>
          <w:p w:rsidR="00A44D38" w:rsidRDefault="00A44D38" w:rsidP="00A44D38">
            <w:pPr>
              <w:jc w:val="center"/>
            </w:pPr>
            <w:r>
              <w:t>NVO un s</w:t>
            </w:r>
            <w:r w:rsidRPr="00ED3B2D">
              <w:t>abiedriskās organizācijas</w:t>
            </w:r>
          </w:p>
          <w:p w:rsidR="00A44D38" w:rsidRPr="003779A3" w:rsidRDefault="00A44D38" w:rsidP="00A44D38">
            <w:pPr>
              <w:jc w:val="center"/>
              <w:rPr>
                <w:rFonts w:eastAsia="Calibri"/>
              </w:rPr>
            </w:pPr>
            <w:r>
              <w:t>Reliģiskās organizācijas</w:t>
            </w:r>
          </w:p>
        </w:tc>
        <w:tc>
          <w:tcPr>
            <w:tcW w:w="565" w:type="pct"/>
            <w:shd w:val="clear" w:color="auto" w:fill="auto"/>
          </w:tcPr>
          <w:p w:rsidR="00A44D38" w:rsidRPr="00FA078F" w:rsidRDefault="00B67D9B" w:rsidP="005262D5">
            <w:pPr>
              <w:jc w:val="center"/>
            </w:pPr>
            <w:r>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ED3B2D" w:rsidRDefault="00A44D38" w:rsidP="005262D5">
            <w:pPr>
              <w:jc w:val="both"/>
            </w:pPr>
            <w:r>
              <w:t>Iedzīvotāju</w:t>
            </w:r>
            <w:r w:rsidRPr="00ED3B2D">
              <w:t xml:space="preserve"> evakuācija</w:t>
            </w:r>
            <w:r>
              <w:t xml:space="preserve"> un pamatvajadzību nodrošināšana</w:t>
            </w:r>
          </w:p>
        </w:tc>
        <w:tc>
          <w:tcPr>
            <w:tcW w:w="620" w:type="pct"/>
            <w:shd w:val="clear" w:color="auto" w:fill="auto"/>
          </w:tcPr>
          <w:p w:rsidR="00A44D38" w:rsidRDefault="00A44D38" w:rsidP="00A44D38">
            <w:pPr>
              <w:jc w:val="center"/>
            </w:pPr>
            <w:r>
              <w:t>Pēc nepieciešamības</w:t>
            </w:r>
          </w:p>
        </w:tc>
        <w:tc>
          <w:tcPr>
            <w:tcW w:w="613" w:type="pct"/>
            <w:shd w:val="clear" w:color="auto" w:fill="auto"/>
          </w:tcPr>
          <w:p w:rsidR="00A44D38" w:rsidRDefault="00A44D38" w:rsidP="00A44D38">
            <w:pPr>
              <w:jc w:val="center"/>
            </w:pPr>
            <w:r>
              <w:t>Glābšanas darbu vadītājs</w:t>
            </w:r>
          </w:p>
        </w:tc>
        <w:tc>
          <w:tcPr>
            <w:tcW w:w="628" w:type="pct"/>
            <w:shd w:val="clear" w:color="auto" w:fill="auto"/>
          </w:tcPr>
          <w:p w:rsidR="00A44D38" w:rsidRDefault="00A44D38" w:rsidP="00A44D38">
            <w:pPr>
              <w:jc w:val="center"/>
              <w:rPr>
                <w:rFonts w:eastAsia="Calibri"/>
              </w:rPr>
            </w:pPr>
            <w:r>
              <w:t>Pašvaldības</w:t>
            </w:r>
          </w:p>
        </w:tc>
        <w:tc>
          <w:tcPr>
            <w:tcW w:w="655" w:type="pct"/>
            <w:shd w:val="clear" w:color="auto" w:fill="auto"/>
          </w:tcPr>
          <w:p w:rsidR="00A44D38" w:rsidRDefault="00A44D38" w:rsidP="00A44D38">
            <w:pPr>
              <w:jc w:val="center"/>
            </w:pPr>
            <w:r>
              <w:t>Pašvaldību dienesti</w:t>
            </w:r>
          </w:p>
          <w:p w:rsidR="00A44D38" w:rsidRDefault="00A44D38" w:rsidP="00A44D38">
            <w:pPr>
              <w:jc w:val="center"/>
            </w:pPr>
            <w:r w:rsidRPr="00ED3B2D">
              <w:t>Pašvaldības policija</w:t>
            </w:r>
          </w:p>
          <w:p w:rsidR="00A44D38" w:rsidRPr="00ED3B2D" w:rsidRDefault="00A44D38" w:rsidP="00A44D38">
            <w:pPr>
              <w:jc w:val="center"/>
            </w:pPr>
            <w:r w:rsidRPr="00ED3B2D">
              <w:t>Komersanti</w:t>
            </w:r>
          </w:p>
          <w:p w:rsidR="00A44D38" w:rsidRDefault="00A44D38" w:rsidP="00A44D38">
            <w:pPr>
              <w:jc w:val="center"/>
            </w:pPr>
            <w:r>
              <w:t>NVO un s</w:t>
            </w:r>
            <w:r w:rsidRPr="00ED3B2D">
              <w:t>abiedriskās organizācijas</w:t>
            </w:r>
          </w:p>
          <w:p w:rsidR="00A44D38" w:rsidRDefault="00A44D38" w:rsidP="00A44D38">
            <w:pPr>
              <w:jc w:val="center"/>
              <w:rPr>
                <w:rFonts w:eastAsia="Calibri"/>
              </w:rPr>
            </w:pPr>
            <w:r>
              <w:t>Reliģiskās organizācijas</w:t>
            </w:r>
          </w:p>
        </w:tc>
        <w:tc>
          <w:tcPr>
            <w:tcW w:w="565" w:type="pct"/>
            <w:shd w:val="clear" w:color="auto" w:fill="auto"/>
          </w:tcPr>
          <w:p w:rsidR="00A44D38" w:rsidRPr="00FA078F" w:rsidRDefault="00B67D9B" w:rsidP="005262D5">
            <w:pPr>
              <w:jc w:val="center"/>
            </w:pPr>
            <w:r>
              <w:t>Valsts civilās aizsardzības plāna 37.pielikums</w:t>
            </w:r>
          </w:p>
        </w:tc>
      </w:tr>
      <w:tr w:rsidR="00A44D38" w:rsidRPr="00D31B88" w:rsidTr="00F4247A">
        <w:tc>
          <w:tcPr>
            <w:tcW w:w="319" w:type="pct"/>
            <w:shd w:val="clear" w:color="auto" w:fill="auto"/>
          </w:tcPr>
          <w:p w:rsidR="00A44D38" w:rsidRPr="00D31B88" w:rsidRDefault="00A44D38" w:rsidP="004876FB">
            <w:pPr>
              <w:numPr>
                <w:ilvl w:val="0"/>
                <w:numId w:val="6"/>
              </w:numPr>
              <w:jc w:val="center"/>
            </w:pPr>
          </w:p>
        </w:tc>
        <w:tc>
          <w:tcPr>
            <w:tcW w:w="1601" w:type="pct"/>
            <w:shd w:val="clear" w:color="auto" w:fill="auto"/>
          </w:tcPr>
          <w:p w:rsidR="00A44D38" w:rsidRPr="00D31B88" w:rsidRDefault="00A44D38" w:rsidP="005262D5">
            <w:pPr>
              <w:jc w:val="both"/>
            </w:pPr>
            <w:r w:rsidRPr="00D31B88">
              <w:t xml:space="preserve">Neatliekamās medicīniskās palīdzības sniegšana cietušajiem un pasākumu īstenošana </w:t>
            </w:r>
            <w:r w:rsidRPr="00D31B88">
              <w:lastRenderedPageBreak/>
              <w:t>atbilstoši Valsts katastrofu medicīnas plānam un Slimnīcu katastrofu medicīnas plāniem</w:t>
            </w:r>
          </w:p>
        </w:tc>
        <w:tc>
          <w:tcPr>
            <w:tcW w:w="620" w:type="pct"/>
            <w:shd w:val="clear" w:color="auto" w:fill="auto"/>
          </w:tcPr>
          <w:p w:rsidR="00A44D38" w:rsidRPr="00D31B88" w:rsidRDefault="00A44D38" w:rsidP="00A44D38">
            <w:pPr>
              <w:jc w:val="center"/>
            </w:pPr>
            <w:r w:rsidRPr="00D31B88">
              <w:lastRenderedPageBreak/>
              <w:t>Pēc nepieciešamības</w:t>
            </w:r>
          </w:p>
        </w:tc>
        <w:tc>
          <w:tcPr>
            <w:tcW w:w="613" w:type="pct"/>
            <w:shd w:val="clear" w:color="auto" w:fill="auto"/>
          </w:tcPr>
          <w:p w:rsidR="00A44D38" w:rsidRPr="00D31B88" w:rsidRDefault="00A44D38" w:rsidP="00A44D38">
            <w:pPr>
              <w:jc w:val="center"/>
            </w:pPr>
            <w:r w:rsidRPr="00D31B88">
              <w:t>VM</w:t>
            </w:r>
          </w:p>
          <w:p w:rsidR="00A44D38" w:rsidRPr="00D31B88" w:rsidRDefault="00A44D38" w:rsidP="00A44D38">
            <w:pPr>
              <w:jc w:val="center"/>
            </w:pPr>
            <w:r w:rsidRPr="00D31B88">
              <w:t>NMPD</w:t>
            </w:r>
          </w:p>
          <w:p w:rsidR="00A44D38" w:rsidRPr="00D31B88" w:rsidRDefault="00A44D38" w:rsidP="00A44D38">
            <w:pPr>
              <w:jc w:val="center"/>
              <w:rPr>
                <w:rFonts w:eastAsia="Calibri"/>
              </w:rPr>
            </w:pPr>
            <w:r w:rsidRPr="00D31B88">
              <w:lastRenderedPageBreak/>
              <w:t>Slimnīcas un citas ārstniecības iestādes</w:t>
            </w:r>
          </w:p>
        </w:tc>
        <w:tc>
          <w:tcPr>
            <w:tcW w:w="628" w:type="pct"/>
            <w:shd w:val="clear" w:color="auto" w:fill="auto"/>
          </w:tcPr>
          <w:p w:rsidR="00A44D38" w:rsidRPr="00D31B88" w:rsidRDefault="00A44D38" w:rsidP="00A44D38">
            <w:pPr>
              <w:jc w:val="center"/>
            </w:pPr>
            <w:r w:rsidRPr="00D31B88">
              <w:lastRenderedPageBreak/>
              <w:t>NMPD</w:t>
            </w:r>
          </w:p>
          <w:p w:rsidR="00A44D38" w:rsidRPr="00D31B88" w:rsidRDefault="00A44D38" w:rsidP="00A44D38">
            <w:pPr>
              <w:jc w:val="center"/>
              <w:rPr>
                <w:rFonts w:eastAsia="Calibri"/>
              </w:rPr>
            </w:pPr>
            <w:r w:rsidRPr="00D31B88">
              <w:t xml:space="preserve">Slimnīcas un citas </w:t>
            </w:r>
            <w:r w:rsidRPr="00D31B88">
              <w:lastRenderedPageBreak/>
              <w:t>ārstniecības iestādes</w:t>
            </w:r>
          </w:p>
        </w:tc>
        <w:tc>
          <w:tcPr>
            <w:tcW w:w="655" w:type="pct"/>
            <w:shd w:val="clear" w:color="auto" w:fill="auto"/>
          </w:tcPr>
          <w:p w:rsidR="00A44D38" w:rsidRPr="00D31B88" w:rsidRDefault="00A44D38" w:rsidP="00A44D38">
            <w:pPr>
              <w:jc w:val="center"/>
            </w:pPr>
            <w:r w:rsidRPr="00D31B88">
              <w:lastRenderedPageBreak/>
              <w:t>NMPD</w:t>
            </w:r>
          </w:p>
          <w:p w:rsidR="00A44D38" w:rsidRPr="00D31B88" w:rsidRDefault="00A44D38" w:rsidP="00A44D38">
            <w:pPr>
              <w:jc w:val="center"/>
            </w:pPr>
            <w:r w:rsidRPr="00D31B88">
              <w:lastRenderedPageBreak/>
              <w:t>Slimnīcas un citas ārstniecības iestādes</w:t>
            </w:r>
          </w:p>
        </w:tc>
        <w:tc>
          <w:tcPr>
            <w:tcW w:w="565" w:type="pct"/>
            <w:shd w:val="clear" w:color="auto" w:fill="auto"/>
          </w:tcPr>
          <w:p w:rsidR="00A44D38" w:rsidRPr="00D31B88" w:rsidRDefault="00B67D9B" w:rsidP="005262D5">
            <w:pPr>
              <w:jc w:val="center"/>
            </w:pPr>
            <w:r>
              <w:lastRenderedPageBreak/>
              <w:t xml:space="preserve">Valsts civilās aizsardzības </w:t>
            </w:r>
            <w:r>
              <w:lastRenderedPageBreak/>
              <w:t>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Default="00A44D38" w:rsidP="00A44D38">
            <w:pPr>
              <w:jc w:val="both"/>
            </w:pPr>
            <w:r w:rsidRPr="00847E18">
              <w:t>Sabiedrības veselības aizsardzības pasākumu īstenošana atbilstoši Valsts katastrofu medicīnas plānam</w:t>
            </w:r>
          </w:p>
        </w:tc>
        <w:tc>
          <w:tcPr>
            <w:tcW w:w="620" w:type="pct"/>
            <w:shd w:val="clear" w:color="auto" w:fill="auto"/>
          </w:tcPr>
          <w:p w:rsidR="00A44D38" w:rsidRDefault="00A44D38" w:rsidP="00A44D38">
            <w:pPr>
              <w:jc w:val="center"/>
            </w:pPr>
            <w:r>
              <w:t>Pēc nepieciešamības</w:t>
            </w:r>
          </w:p>
        </w:tc>
        <w:tc>
          <w:tcPr>
            <w:tcW w:w="613" w:type="pct"/>
            <w:shd w:val="clear" w:color="auto" w:fill="auto"/>
          </w:tcPr>
          <w:p w:rsidR="00A44D38" w:rsidRDefault="00A44D38" w:rsidP="00A44D38">
            <w:pPr>
              <w:jc w:val="center"/>
            </w:pPr>
            <w:r>
              <w:t>VM</w:t>
            </w:r>
          </w:p>
          <w:p w:rsidR="00A44D38" w:rsidRDefault="00A44D38" w:rsidP="00A44D38">
            <w:pPr>
              <w:jc w:val="center"/>
            </w:pPr>
          </w:p>
        </w:tc>
        <w:tc>
          <w:tcPr>
            <w:tcW w:w="628" w:type="pct"/>
            <w:shd w:val="clear" w:color="auto" w:fill="auto"/>
          </w:tcPr>
          <w:p w:rsidR="00A44D38" w:rsidRDefault="00A44D38" w:rsidP="00A44D38">
            <w:pPr>
              <w:jc w:val="center"/>
            </w:pPr>
            <w:r>
              <w:t>NMPD</w:t>
            </w:r>
          </w:p>
          <w:p w:rsidR="00A44D38" w:rsidRDefault="00A44D38" w:rsidP="00A44D38">
            <w:pPr>
              <w:jc w:val="center"/>
            </w:pPr>
            <w:r>
              <w:t>VI</w:t>
            </w:r>
          </w:p>
        </w:tc>
        <w:tc>
          <w:tcPr>
            <w:tcW w:w="655" w:type="pct"/>
            <w:shd w:val="clear" w:color="auto" w:fill="auto"/>
          </w:tcPr>
          <w:p w:rsidR="00A44D38" w:rsidRDefault="00A44D38" w:rsidP="00A44D38">
            <w:pPr>
              <w:jc w:val="center"/>
            </w:pPr>
            <w:r>
              <w:t>NMPD</w:t>
            </w:r>
          </w:p>
          <w:p w:rsidR="00A44D38" w:rsidRDefault="00A44D38" w:rsidP="00A44D38">
            <w:pPr>
              <w:jc w:val="center"/>
            </w:pPr>
            <w:r>
              <w:t>VI</w:t>
            </w:r>
          </w:p>
        </w:tc>
        <w:tc>
          <w:tcPr>
            <w:tcW w:w="565" w:type="pct"/>
            <w:shd w:val="clear" w:color="auto" w:fill="auto"/>
          </w:tcPr>
          <w:p w:rsidR="00A44D38" w:rsidRPr="00FA078F" w:rsidRDefault="00B67D9B" w:rsidP="005262D5">
            <w:pPr>
              <w:jc w:val="center"/>
            </w:pPr>
            <w:r>
              <w:t>Valsts civilās aizsardzības plāna 37.pielikums</w:t>
            </w:r>
          </w:p>
        </w:tc>
      </w:tr>
      <w:tr w:rsidR="00F4247A" w:rsidRPr="00C84749" w:rsidTr="00F4247A">
        <w:tc>
          <w:tcPr>
            <w:tcW w:w="319" w:type="pct"/>
            <w:shd w:val="clear" w:color="auto" w:fill="auto"/>
          </w:tcPr>
          <w:p w:rsidR="00A44D38" w:rsidRPr="00C84749" w:rsidRDefault="00A44D38" w:rsidP="004876FB">
            <w:pPr>
              <w:numPr>
                <w:ilvl w:val="0"/>
                <w:numId w:val="6"/>
              </w:numPr>
              <w:jc w:val="center"/>
              <w:rPr>
                <w:color w:val="000000"/>
              </w:rPr>
            </w:pPr>
          </w:p>
        </w:tc>
        <w:tc>
          <w:tcPr>
            <w:tcW w:w="1601" w:type="pct"/>
            <w:shd w:val="clear" w:color="auto" w:fill="auto"/>
          </w:tcPr>
          <w:p w:rsidR="00A44D38" w:rsidRPr="00C84749" w:rsidRDefault="00A44D38" w:rsidP="00A44D38">
            <w:pPr>
              <w:jc w:val="both"/>
              <w:rPr>
                <w:color w:val="000000"/>
              </w:rPr>
            </w:pPr>
            <w:r w:rsidRPr="00C84749">
              <w:rPr>
                <w:color w:val="000000"/>
              </w:rPr>
              <w:t>Sociālo pakalpojumu un sociālās palīdzības sniegšana cietušajiem</w:t>
            </w:r>
          </w:p>
        </w:tc>
        <w:tc>
          <w:tcPr>
            <w:tcW w:w="620" w:type="pct"/>
            <w:shd w:val="clear" w:color="auto" w:fill="auto"/>
          </w:tcPr>
          <w:p w:rsidR="00A44D38" w:rsidRPr="00C84749" w:rsidRDefault="00A44D38" w:rsidP="00A44D38">
            <w:pPr>
              <w:jc w:val="center"/>
              <w:rPr>
                <w:color w:val="000000"/>
              </w:rPr>
            </w:pPr>
            <w:r w:rsidRPr="00C84749">
              <w:rPr>
                <w:color w:val="000000"/>
              </w:rPr>
              <w:t>Pastāvīgi</w:t>
            </w:r>
          </w:p>
        </w:tc>
        <w:tc>
          <w:tcPr>
            <w:tcW w:w="613" w:type="pct"/>
            <w:shd w:val="clear" w:color="auto" w:fill="auto"/>
          </w:tcPr>
          <w:p w:rsidR="00A44D38" w:rsidRPr="00C84749" w:rsidRDefault="00A44D38" w:rsidP="00A44D38">
            <w:pPr>
              <w:jc w:val="center"/>
              <w:rPr>
                <w:rFonts w:eastAsia="Calibri"/>
                <w:color w:val="000000"/>
              </w:rPr>
            </w:pPr>
            <w:r w:rsidRPr="00C84749">
              <w:rPr>
                <w:rFonts w:eastAsia="Calibri"/>
                <w:color w:val="000000"/>
              </w:rPr>
              <w:t>Pašvaldības sociālais dienests</w:t>
            </w:r>
          </w:p>
          <w:p w:rsidR="00A44D38" w:rsidRPr="00C84749" w:rsidRDefault="00F55C10" w:rsidP="00A44D38">
            <w:pPr>
              <w:jc w:val="center"/>
              <w:rPr>
                <w:color w:val="000000"/>
              </w:rPr>
            </w:pPr>
            <w:r w:rsidRPr="00C84749">
              <w:rPr>
                <w:color w:val="000000"/>
              </w:rPr>
              <w:t>LM</w:t>
            </w:r>
          </w:p>
        </w:tc>
        <w:tc>
          <w:tcPr>
            <w:tcW w:w="628" w:type="pct"/>
            <w:shd w:val="clear" w:color="auto" w:fill="auto"/>
          </w:tcPr>
          <w:p w:rsidR="00A44D38" w:rsidRPr="00C84749" w:rsidRDefault="00A44D38" w:rsidP="00A44D38">
            <w:pPr>
              <w:jc w:val="center"/>
              <w:rPr>
                <w:rFonts w:eastAsia="Calibri"/>
                <w:color w:val="000000"/>
              </w:rPr>
            </w:pPr>
            <w:r w:rsidRPr="00C84749">
              <w:rPr>
                <w:rFonts w:eastAsia="Calibri"/>
                <w:color w:val="000000"/>
              </w:rPr>
              <w:t>Pašvaldības sociālais dienests</w:t>
            </w:r>
          </w:p>
          <w:p w:rsidR="00A44D38" w:rsidRPr="00C84749" w:rsidRDefault="00F55C10" w:rsidP="00A44D38">
            <w:pPr>
              <w:jc w:val="center"/>
              <w:rPr>
                <w:color w:val="000000"/>
              </w:rPr>
            </w:pPr>
            <w:r w:rsidRPr="00C84749">
              <w:rPr>
                <w:color w:val="000000"/>
              </w:rPr>
              <w:t>LM</w:t>
            </w:r>
          </w:p>
        </w:tc>
        <w:tc>
          <w:tcPr>
            <w:tcW w:w="655" w:type="pct"/>
            <w:shd w:val="clear" w:color="auto" w:fill="auto"/>
          </w:tcPr>
          <w:p w:rsidR="00A44D38" w:rsidRPr="00C84749" w:rsidRDefault="00A44D38" w:rsidP="00A44D38">
            <w:pPr>
              <w:jc w:val="center"/>
              <w:rPr>
                <w:color w:val="000000"/>
              </w:rPr>
            </w:pPr>
            <w:r w:rsidRPr="00C84749">
              <w:rPr>
                <w:color w:val="000000"/>
              </w:rPr>
              <w:t>Pašvaldības</w:t>
            </w:r>
          </w:p>
          <w:p w:rsidR="00A44D38" w:rsidRPr="00C84749" w:rsidRDefault="00A44D38" w:rsidP="00A44D38">
            <w:pPr>
              <w:jc w:val="center"/>
              <w:rPr>
                <w:color w:val="000000"/>
              </w:rPr>
            </w:pPr>
            <w:r w:rsidRPr="00C84749">
              <w:rPr>
                <w:color w:val="000000"/>
              </w:rPr>
              <w:t xml:space="preserve">Valsts sociālās aprūpes centri </w:t>
            </w:r>
          </w:p>
          <w:p w:rsidR="00F55C10" w:rsidRPr="00C84749" w:rsidRDefault="00F55C10" w:rsidP="00A44D38">
            <w:pPr>
              <w:jc w:val="center"/>
              <w:rPr>
                <w:color w:val="000000"/>
              </w:rPr>
            </w:pPr>
            <w:r w:rsidRPr="00C84749">
              <w:rPr>
                <w:color w:val="000000"/>
              </w:rPr>
              <w:t>Pašvaldību un privātpersonu dibinātie sociālās aprūpes centri</w:t>
            </w:r>
          </w:p>
          <w:p w:rsidR="00A44D38" w:rsidRPr="00C84749" w:rsidRDefault="00A44D38" w:rsidP="00A44D38">
            <w:pPr>
              <w:jc w:val="center"/>
              <w:rPr>
                <w:color w:val="000000"/>
              </w:rPr>
            </w:pPr>
            <w:r w:rsidRPr="00C84749">
              <w:rPr>
                <w:color w:val="000000"/>
              </w:rPr>
              <w:t>Komersanti</w:t>
            </w:r>
          </w:p>
          <w:p w:rsidR="00A44D38" w:rsidRPr="00C84749" w:rsidRDefault="00A44D38" w:rsidP="00A44D38">
            <w:pPr>
              <w:jc w:val="center"/>
              <w:rPr>
                <w:color w:val="000000"/>
              </w:rPr>
            </w:pPr>
            <w:r w:rsidRPr="00C84749">
              <w:rPr>
                <w:color w:val="000000"/>
              </w:rPr>
              <w:t>NVO un sabiedriskās organizācijas</w:t>
            </w:r>
          </w:p>
          <w:p w:rsidR="00A44D38" w:rsidRPr="00C84749" w:rsidRDefault="00A44D38" w:rsidP="00A44D38">
            <w:pPr>
              <w:jc w:val="center"/>
              <w:rPr>
                <w:color w:val="000000"/>
              </w:rPr>
            </w:pPr>
            <w:r w:rsidRPr="00C84749">
              <w:rPr>
                <w:color w:val="000000"/>
              </w:rPr>
              <w:t>Reliģiskās organizācijas</w:t>
            </w:r>
          </w:p>
        </w:tc>
        <w:tc>
          <w:tcPr>
            <w:tcW w:w="565" w:type="pct"/>
            <w:shd w:val="clear" w:color="auto" w:fill="auto"/>
          </w:tcPr>
          <w:p w:rsidR="00A44D38" w:rsidRPr="00C84749" w:rsidRDefault="005262D5" w:rsidP="00A44D38">
            <w:pPr>
              <w:jc w:val="center"/>
              <w:rPr>
                <w:color w:val="000000"/>
              </w:rPr>
            </w:pPr>
            <w:r w:rsidRPr="00C84749">
              <w:rPr>
                <w:color w:val="000000"/>
              </w:rPr>
              <w:t>-</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F17B1E" w:rsidRDefault="00A44D38" w:rsidP="00A44D38">
            <w:r w:rsidRPr="00464144">
              <w:rPr>
                <w:rFonts w:eastAsia="Calibri"/>
              </w:rPr>
              <w:t>Valsts materiālo rezervju izmantošana</w:t>
            </w:r>
          </w:p>
        </w:tc>
        <w:tc>
          <w:tcPr>
            <w:tcW w:w="620" w:type="pct"/>
            <w:shd w:val="clear" w:color="auto" w:fill="auto"/>
          </w:tcPr>
          <w:p w:rsidR="00A44D38" w:rsidRPr="00F17B1E" w:rsidRDefault="00A44D38" w:rsidP="00A44D38">
            <w:pPr>
              <w:jc w:val="center"/>
            </w:pPr>
            <w:r>
              <w:t>Pēc nepieciešamības</w:t>
            </w:r>
          </w:p>
        </w:tc>
        <w:tc>
          <w:tcPr>
            <w:tcW w:w="613" w:type="pct"/>
            <w:shd w:val="clear" w:color="auto" w:fill="auto"/>
          </w:tcPr>
          <w:p w:rsidR="00A44D38" w:rsidRDefault="00A44D38" w:rsidP="00A44D38">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A44D38" w:rsidRDefault="00A44D38" w:rsidP="00A44D38">
            <w:pPr>
              <w:jc w:val="center"/>
              <w:rPr>
                <w:rFonts w:eastAsia="Calibri"/>
              </w:rPr>
            </w:pPr>
          </w:p>
          <w:p w:rsidR="00A44D38" w:rsidRDefault="00A44D38" w:rsidP="00A44D38">
            <w:pPr>
              <w:jc w:val="center"/>
              <w:rPr>
                <w:rFonts w:eastAsia="Calibri"/>
              </w:rPr>
            </w:pPr>
            <w:r>
              <w:rPr>
                <w:rFonts w:eastAsia="Calibri"/>
              </w:rPr>
              <w:t>Lēmums par atļauju izmantot -</w:t>
            </w:r>
          </w:p>
          <w:p w:rsidR="00A44D38" w:rsidRPr="00F17B1E" w:rsidRDefault="00A44D38" w:rsidP="00A44D38">
            <w:pPr>
              <w:jc w:val="center"/>
            </w:pPr>
            <w:r>
              <w:t>M</w:t>
            </w:r>
            <w:r w:rsidRPr="00A95215">
              <w:t xml:space="preserve">inistrijas valsts sekretārs vai </w:t>
            </w:r>
            <w:r>
              <w:t>tā</w:t>
            </w:r>
            <w:r w:rsidRPr="00A95215">
              <w:t xml:space="preserve"> pilnvarota amatpersona</w:t>
            </w:r>
          </w:p>
        </w:tc>
        <w:tc>
          <w:tcPr>
            <w:tcW w:w="628" w:type="pct"/>
            <w:shd w:val="clear" w:color="auto" w:fill="FFFFFF"/>
          </w:tcPr>
          <w:p w:rsidR="00A44D38" w:rsidRDefault="00A44D38" w:rsidP="00A44D38">
            <w:pPr>
              <w:jc w:val="center"/>
              <w:rPr>
                <w:rFonts w:eastAsia="Calibri"/>
              </w:rPr>
            </w:pPr>
            <w:r w:rsidRPr="00464144">
              <w:rPr>
                <w:rFonts w:eastAsia="Calibri"/>
              </w:rPr>
              <w:lastRenderedPageBreak/>
              <w:t>Valsts materiālo rezervju glabātājs</w:t>
            </w:r>
          </w:p>
          <w:p w:rsidR="00A44D38" w:rsidRPr="006D5CE4" w:rsidRDefault="00A44D38" w:rsidP="00A44D38">
            <w:pPr>
              <w:jc w:val="center"/>
              <w:rPr>
                <w:rFonts w:eastAsia="Calibri"/>
              </w:rPr>
            </w:pPr>
          </w:p>
        </w:tc>
        <w:tc>
          <w:tcPr>
            <w:tcW w:w="655" w:type="pct"/>
            <w:shd w:val="clear" w:color="auto" w:fill="FFFFFF"/>
          </w:tcPr>
          <w:p w:rsidR="00A44D38" w:rsidRPr="00F17B1E" w:rsidRDefault="00A44D38" w:rsidP="00A44D38">
            <w:pPr>
              <w:jc w:val="center"/>
            </w:pPr>
            <w:r>
              <w:rPr>
                <w:rFonts w:eastAsia="Calibri"/>
              </w:rPr>
              <w:t>Glābšanas darbos iesaistītās institūcijas</w:t>
            </w:r>
          </w:p>
        </w:tc>
        <w:tc>
          <w:tcPr>
            <w:tcW w:w="565" w:type="pct"/>
            <w:shd w:val="clear" w:color="auto" w:fill="auto"/>
          </w:tcPr>
          <w:p w:rsidR="00A44D38" w:rsidRPr="00FA078F" w:rsidRDefault="00B67D9B" w:rsidP="00A44D38">
            <w:pPr>
              <w:jc w:val="center"/>
            </w:pPr>
            <w:r>
              <w:t>Valsts civilās aizsardzības plāna 37.pielikums</w:t>
            </w:r>
          </w:p>
        </w:tc>
      </w:tr>
      <w:tr w:rsidR="00A44D38" w:rsidRPr="00934389" w:rsidTr="00F4247A">
        <w:tc>
          <w:tcPr>
            <w:tcW w:w="319" w:type="pct"/>
            <w:shd w:val="clear" w:color="auto" w:fill="auto"/>
          </w:tcPr>
          <w:p w:rsidR="00A44D38" w:rsidRPr="00825F0E" w:rsidRDefault="00A44D38" w:rsidP="004876FB">
            <w:pPr>
              <w:numPr>
                <w:ilvl w:val="0"/>
                <w:numId w:val="6"/>
              </w:numPr>
              <w:jc w:val="center"/>
            </w:pPr>
          </w:p>
        </w:tc>
        <w:tc>
          <w:tcPr>
            <w:tcW w:w="1601" w:type="pct"/>
            <w:shd w:val="clear" w:color="auto" w:fill="auto"/>
          </w:tcPr>
          <w:p w:rsidR="00A44D38" w:rsidRPr="00464144" w:rsidRDefault="00A44D38" w:rsidP="00A44D38">
            <w:pPr>
              <w:jc w:val="both"/>
              <w:rPr>
                <w:rFonts w:eastAsia="Calibri"/>
              </w:rPr>
            </w:pPr>
            <w:r w:rsidRPr="00794B8E">
              <w:t xml:space="preserve">Informācijas par radītajiem zaudējumiem apkopošana </w:t>
            </w:r>
            <w:r>
              <w:t>un kompensācija par zaudējumiem noteikšana</w:t>
            </w:r>
          </w:p>
        </w:tc>
        <w:tc>
          <w:tcPr>
            <w:tcW w:w="620" w:type="pct"/>
            <w:shd w:val="clear" w:color="auto" w:fill="auto"/>
          </w:tcPr>
          <w:p w:rsidR="00A44D38" w:rsidRDefault="00A44D38" w:rsidP="00A44D38">
            <w:pPr>
              <w:jc w:val="center"/>
            </w:pPr>
            <w:r>
              <w:t>1 mēnesis</w:t>
            </w:r>
          </w:p>
        </w:tc>
        <w:tc>
          <w:tcPr>
            <w:tcW w:w="613" w:type="pct"/>
            <w:shd w:val="clear" w:color="auto" w:fill="auto"/>
          </w:tcPr>
          <w:p w:rsidR="00A44D38" w:rsidRDefault="00A44D38" w:rsidP="00A44D38">
            <w:pPr>
              <w:jc w:val="center"/>
              <w:rPr>
                <w:rFonts w:eastAsia="Calibri"/>
              </w:rPr>
            </w:pPr>
            <w:r>
              <w:rPr>
                <w:rFonts w:eastAsia="Calibri"/>
              </w:rPr>
              <w:t>Ministrijas</w:t>
            </w:r>
          </w:p>
          <w:p w:rsidR="00A44D38" w:rsidRDefault="00A44D38" w:rsidP="00A44D38">
            <w:pPr>
              <w:jc w:val="center"/>
              <w:rPr>
                <w:rFonts w:eastAsia="Calibri"/>
              </w:rPr>
            </w:pPr>
            <w:r>
              <w:rPr>
                <w:rFonts w:eastAsia="Calibri"/>
              </w:rPr>
              <w:t>Pašvaldības</w:t>
            </w:r>
          </w:p>
        </w:tc>
        <w:tc>
          <w:tcPr>
            <w:tcW w:w="628" w:type="pct"/>
            <w:shd w:val="clear" w:color="auto" w:fill="FFFFFF"/>
          </w:tcPr>
          <w:p w:rsidR="00A44D38" w:rsidRDefault="00A44D38" w:rsidP="00A44D38">
            <w:pPr>
              <w:jc w:val="center"/>
              <w:rPr>
                <w:rFonts w:eastAsia="Calibri"/>
              </w:rPr>
            </w:pPr>
            <w:r>
              <w:rPr>
                <w:rFonts w:eastAsia="Calibri"/>
              </w:rPr>
              <w:t>Ministrijas</w:t>
            </w:r>
          </w:p>
          <w:p w:rsidR="00A44D38" w:rsidRPr="00464144" w:rsidRDefault="00A44D38" w:rsidP="00A44D38">
            <w:pPr>
              <w:jc w:val="center"/>
              <w:rPr>
                <w:rFonts w:eastAsia="Calibri"/>
              </w:rPr>
            </w:pPr>
            <w:r>
              <w:rPr>
                <w:rFonts w:eastAsia="Calibri"/>
              </w:rPr>
              <w:t>Pašvaldības</w:t>
            </w:r>
          </w:p>
        </w:tc>
        <w:tc>
          <w:tcPr>
            <w:tcW w:w="655" w:type="pct"/>
            <w:shd w:val="clear" w:color="auto" w:fill="FFFFFF"/>
          </w:tcPr>
          <w:p w:rsidR="00A44D38" w:rsidRDefault="00A44D38" w:rsidP="00A44D38">
            <w:pPr>
              <w:jc w:val="center"/>
              <w:rPr>
                <w:rFonts w:eastAsia="Calibri"/>
              </w:rPr>
            </w:pPr>
            <w:r>
              <w:rPr>
                <w:rFonts w:eastAsia="Calibri"/>
              </w:rPr>
              <w:t>Ministrijas</w:t>
            </w:r>
          </w:p>
          <w:p w:rsidR="00A44D38" w:rsidRPr="00464144" w:rsidRDefault="00A44D38" w:rsidP="00A44D38">
            <w:pPr>
              <w:jc w:val="center"/>
              <w:rPr>
                <w:rFonts w:eastAsia="Calibri"/>
              </w:rPr>
            </w:pPr>
            <w:r>
              <w:rPr>
                <w:rFonts w:eastAsia="Calibri"/>
              </w:rPr>
              <w:t>Pašvaldības</w:t>
            </w:r>
          </w:p>
        </w:tc>
        <w:tc>
          <w:tcPr>
            <w:tcW w:w="565" w:type="pct"/>
            <w:shd w:val="clear" w:color="auto" w:fill="auto"/>
          </w:tcPr>
          <w:p w:rsidR="00A44D38" w:rsidRPr="00FA078F" w:rsidRDefault="005262D5" w:rsidP="00A44D38">
            <w:pPr>
              <w:jc w:val="center"/>
            </w:pPr>
            <w:r>
              <w:t>-</w:t>
            </w:r>
          </w:p>
        </w:tc>
      </w:tr>
    </w:tbl>
    <w:p w:rsidR="00B532E2" w:rsidRDefault="00690C54" w:rsidP="00D5511B">
      <w:pPr>
        <w:tabs>
          <w:tab w:val="left" w:pos="263"/>
        </w:tabs>
        <w:rPr>
          <w:sz w:val="20"/>
        </w:rPr>
      </w:pPr>
      <w:r>
        <w:tab/>
      </w:r>
      <w:r w:rsidRPr="00690C54">
        <w:rPr>
          <w:sz w:val="20"/>
        </w:rPr>
        <w:t>Piezīme. * Aili aizpilda tikai pasākumiem, kas ir attiecināmi uz NATO krīžu reaģēšanas sistēmu.</w:t>
      </w:r>
    </w:p>
    <w:p w:rsidR="00107C66" w:rsidRDefault="00107C66" w:rsidP="002E4933">
      <w:pPr>
        <w:jc w:val="both"/>
        <w:rPr>
          <w:sz w:val="26"/>
          <w:szCs w:val="26"/>
        </w:rPr>
      </w:pPr>
    </w:p>
    <w:p w:rsidR="009A6680" w:rsidRDefault="009A6680" w:rsidP="00B336B9">
      <w:pPr>
        <w:pStyle w:val="Body"/>
        <w:spacing w:after="0" w:line="240" w:lineRule="auto"/>
        <w:ind w:firstLine="709"/>
        <w:jc w:val="both"/>
        <w:rPr>
          <w:rFonts w:ascii="Times New Roman" w:hAnsi="Times New Roman"/>
          <w:color w:val="auto"/>
          <w:sz w:val="28"/>
          <w:lang w:val="de-DE"/>
        </w:rPr>
      </w:pPr>
    </w:p>
    <w:p w:rsidR="00C464A3" w:rsidRDefault="00C464A3" w:rsidP="00B336B9">
      <w:pPr>
        <w:pStyle w:val="Body"/>
        <w:spacing w:after="0" w:line="240" w:lineRule="auto"/>
        <w:ind w:firstLine="709"/>
        <w:jc w:val="both"/>
        <w:rPr>
          <w:rFonts w:ascii="Times New Roman" w:hAnsi="Times New Roman"/>
          <w:color w:val="auto"/>
          <w:sz w:val="28"/>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Pr="00C464A3" w:rsidRDefault="00C464A3" w:rsidP="00C464A3">
      <w:pPr>
        <w:rPr>
          <w:lang w:val="de-DE"/>
        </w:rPr>
      </w:pPr>
    </w:p>
    <w:p w:rsidR="00C464A3" w:rsidRDefault="00C464A3" w:rsidP="00C464A3">
      <w:pPr>
        <w:rPr>
          <w:lang w:val="de-DE"/>
        </w:rPr>
      </w:pPr>
    </w:p>
    <w:p w:rsidR="009A6680" w:rsidRPr="00C464A3" w:rsidRDefault="00C464A3" w:rsidP="00C464A3">
      <w:pPr>
        <w:tabs>
          <w:tab w:val="left" w:pos="2772"/>
        </w:tabs>
        <w:rPr>
          <w:lang w:val="de-DE"/>
        </w:rPr>
      </w:pPr>
      <w:r>
        <w:rPr>
          <w:lang w:val="de-DE"/>
        </w:rPr>
        <w:tab/>
      </w:r>
    </w:p>
    <w:sectPr w:rsidR="009A6680" w:rsidRPr="00C464A3" w:rsidSect="003A198F">
      <w:headerReference w:type="default" r:id="rId9"/>
      <w:headerReference w:type="first" r:id="rId10"/>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719" w:rsidRDefault="00756719" w:rsidP="00062AC0">
      <w:r>
        <w:separator/>
      </w:r>
    </w:p>
  </w:endnote>
  <w:endnote w:type="continuationSeparator" w:id="0">
    <w:p w:rsidR="00756719" w:rsidRDefault="00756719"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719" w:rsidRDefault="00756719" w:rsidP="00062AC0">
      <w:r>
        <w:separator/>
      </w:r>
    </w:p>
  </w:footnote>
  <w:footnote w:type="continuationSeparator" w:id="0">
    <w:p w:rsidR="00756719" w:rsidRDefault="00756719"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4BB" w:rsidRDefault="000D04BB">
    <w:pPr>
      <w:pStyle w:val="Header"/>
      <w:jc w:val="center"/>
    </w:pPr>
    <w:r>
      <w:fldChar w:fldCharType="begin"/>
    </w:r>
    <w:r>
      <w:instrText>PAGE   \* MERGEFORMAT</w:instrText>
    </w:r>
    <w:r>
      <w:fldChar w:fldCharType="separate"/>
    </w:r>
    <w:r w:rsidR="00063B8F">
      <w:rPr>
        <w:noProof/>
      </w:rPr>
      <w:t>2</w:t>
    </w:r>
    <w:r>
      <w:fldChar w:fldCharType="end"/>
    </w:r>
  </w:p>
  <w:p w:rsidR="000D04BB" w:rsidRDefault="000D0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9A6680">
    <w:pPr>
      <w:pStyle w:val="Header"/>
      <w:jc w:val="center"/>
    </w:pPr>
    <w:r>
      <w:fldChar w:fldCharType="begin"/>
    </w:r>
    <w:r>
      <w:instrText xml:space="preserve"> PAGE   \* MERGEFORMAT </w:instrText>
    </w:r>
    <w:r>
      <w:fldChar w:fldCharType="separate"/>
    </w:r>
    <w:r w:rsidR="00F55C10">
      <w:rPr>
        <w:noProof/>
      </w:rPr>
      <w:t>8</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680" w:rsidRDefault="009A6680" w:rsidP="009A6680">
    <w:pPr>
      <w:pStyle w:val="Header"/>
      <w:jc w:val="center"/>
    </w:pPr>
    <w:r>
      <w:fldChar w:fldCharType="begin"/>
    </w:r>
    <w:r>
      <w:instrText xml:space="preserve"> PAGE   \* MERGEFORMAT </w:instrText>
    </w:r>
    <w:r>
      <w:fldChar w:fldCharType="separate"/>
    </w:r>
    <w:r w:rsidR="00F55C10">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DFF0CF1"/>
    <w:multiLevelType w:val="hybridMultilevel"/>
    <w:tmpl w:val="60C85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5C1A0E"/>
    <w:multiLevelType w:val="hybridMultilevel"/>
    <w:tmpl w:val="989ABC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07926"/>
    <w:rsid w:val="0001560D"/>
    <w:rsid w:val="00016186"/>
    <w:rsid w:val="00020841"/>
    <w:rsid w:val="000213B7"/>
    <w:rsid w:val="000310DC"/>
    <w:rsid w:val="0004076A"/>
    <w:rsid w:val="000467A8"/>
    <w:rsid w:val="00053802"/>
    <w:rsid w:val="000558A3"/>
    <w:rsid w:val="00056B9B"/>
    <w:rsid w:val="00056F1A"/>
    <w:rsid w:val="00062AC0"/>
    <w:rsid w:val="00063B8F"/>
    <w:rsid w:val="00065E90"/>
    <w:rsid w:val="00066EC6"/>
    <w:rsid w:val="00067C36"/>
    <w:rsid w:val="00071D92"/>
    <w:rsid w:val="00073B37"/>
    <w:rsid w:val="00081EEE"/>
    <w:rsid w:val="00083462"/>
    <w:rsid w:val="00083A47"/>
    <w:rsid w:val="00087387"/>
    <w:rsid w:val="0009752E"/>
    <w:rsid w:val="00097FC0"/>
    <w:rsid w:val="000A641B"/>
    <w:rsid w:val="000A6459"/>
    <w:rsid w:val="000B0C4E"/>
    <w:rsid w:val="000B15B4"/>
    <w:rsid w:val="000B6490"/>
    <w:rsid w:val="000D04BB"/>
    <w:rsid w:val="000D287D"/>
    <w:rsid w:val="000D3C45"/>
    <w:rsid w:val="000D4E7B"/>
    <w:rsid w:val="000E00D4"/>
    <w:rsid w:val="000E28C3"/>
    <w:rsid w:val="000E492D"/>
    <w:rsid w:val="000E5433"/>
    <w:rsid w:val="000F00E8"/>
    <w:rsid w:val="000F247D"/>
    <w:rsid w:val="000F4112"/>
    <w:rsid w:val="000F4584"/>
    <w:rsid w:val="000F724F"/>
    <w:rsid w:val="000F765B"/>
    <w:rsid w:val="001007DC"/>
    <w:rsid w:val="00105651"/>
    <w:rsid w:val="001079ED"/>
    <w:rsid w:val="00107C66"/>
    <w:rsid w:val="00113F28"/>
    <w:rsid w:val="00113FC2"/>
    <w:rsid w:val="001168E3"/>
    <w:rsid w:val="00120157"/>
    <w:rsid w:val="00124ECE"/>
    <w:rsid w:val="00125A2F"/>
    <w:rsid w:val="00132247"/>
    <w:rsid w:val="0014058C"/>
    <w:rsid w:val="001421C9"/>
    <w:rsid w:val="00151F6B"/>
    <w:rsid w:val="0016056A"/>
    <w:rsid w:val="001704DC"/>
    <w:rsid w:val="00172F44"/>
    <w:rsid w:val="0017415D"/>
    <w:rsid w:val="00181513"/>
    <w:rsid w:val="0019138F"/>
    <w:rsid w:val="001A0336"/>
    <w:rsid w:val="001A5F15"/>
    <w:rsid w:val="001B1D9A"/>
    <w:rsid w:val="001B5DDD"/>
    <w:rsid w:val="001B745A"/>
    <w:rsid w:val="001C32B2"/>
    <w:rsid w:val="001C6666"/>
    <w:rsid w:val="001C7BAF"/>
    <w:rsid w:val="001D22BC"/>
    <w:rsid w:val="001D279B"/>
    <w:rsid w:val="001D298E"/>
    <w:rsid w:val="001D3033"/>
    <w:rsid w:val="001E1252"/>
    <w:rsid w:val="001E40BB"/>
    <w:rsid w:val="001F5280"/>
    <w:rsid w:val="001F61F0"/>
    <w:rsid w:val="001F6629"/>
    <w:rsid w:val="001F6AEB"/>
    <w:rsid w:val="00201713"/>
    <w:rsid w:val="00205169"/>
    <w:rsid w:val="00210EB0"/>
    <w:rsid w:val="00211FD8"/>
    <w:rsid w:val="00213F87"/>
    <w:rsid w:val="00220769"/>
    <w:rsid w:val="00221A32"/>
    <w:rsid w:val="00227204"/>
    <w:rsid w:val="00232324"/>
    <w:rsid w:val="0023537B"/>
    <w:rsid w:val="002360FF"/>
    <w:rsid w:val="00237917"/>
    <w:rsid w:val="00240064"/>
    <w:rsid w:val="00244DEF"/>
    <w:rsid w:val="00251CD6"/>
    <w:rsid w:val="002528FA"/>
    <w:rsid w:val="00252985"/>
    <w:rsid w:val="0026092E"/>
    <w:rsid w:val="0026184A"/>
    <w:rsid w:val="00263E81"/>
    <w:rsid w:val="002663BC"/>
    <w:rsid w:val="002731B9"/>
    <w:rsid w:val="002836B9"/>
    <w:rsid w:val="002868EF"/>
    <w:rsid w:val="00286ACB"/>
    <w:rsid w:val="00287853"/>
    <w:rsid w:val="00292E02"/>
    <w:rsid w:val="00294716"/>
    <w:rsid w:val="00296D58"/>
    <w:rsid w:val="002973DD"/>
    <w:rsid w:val="002A0A24"/>
    <w:rsid w:val="002A532C"/>
    <w:rsid w:val="002A62DC"/>
    <w:rsid w:val="002A7D05"/>
    <w:rsid w:val="002B2CDC"/>
    <w:rsid w:val="002B2D74"/>
    <w:rsid w:val="002B2F88"/>
    <w:rsid w:val="002B37D2"/>
    <w:rsid w:val="002C0895"/>
    <w:rsid w:val="002C5756"/>
    <w:rsid w:val="002D415F"/>
    <w:rsid w:val="002D45CB"/>
    <w:rsid w:val="002E1D17"/>
    <w:rsid w:val="002E4933"/>
    <w:rsid w:val="002E62AD"/>
    <w:rsid w:val="002F651F"/>
    <w:rsid w:val="002F7080"/>
    <w:rsid w:val="003017EB"/>
    <w:rsid w:val="00304DEB"/>
    <w:rsid w:val="00305EAF"/>
    <w:rsid w:val="003110BE"/>
    <w:rsid w:val="00314BA9"/>
    <w:rsid w:val="00316653"/>
    <w:rsid w:val="003247D4"/>
    <w:rsid w:val="00326EE0"/>
    <w:rsid w:val="00330C5E"/>
    <w:rsid w:val="00332DF6"/>
    <w:rsid w:val="0033364D"/>
    <w:rsid w:val="00333832"/>
    <w:rsid w:val="00337289"/>
    <w:rsid w:val="00344924"/>
    <w:rsid w:val="00344C2B"/>
    <w:rsid w:val="0034626F"/>
    <w:rsid w:val="00350BA8"/>
    <w:rsid w:val="00351B2D"/>
    <w:rsid w:val="003525EF"/>
    <w:rsid w:val="00354CB5"/>
    <w:rsid w:val="00354E71"/>
    <w:rsid w:val="00355C56"/>
    <w:rsid w:val="0037212F"/>
    <w:rsid w:val="00373E72"/>
    <w:rsid w:val="0037584F"/>
    <w:rsid w:val="00376196"/>
    <w:rsid w:val="003834BD"/>
    <w:rsid w:val="00383882"/>
    <w:rsid w:val="00390F8E"/>
    <w:rsid w:val="00393FF1"/>
    <w:rsid w:val="003A198F"/>
    <w:rsid w:val="003A3B82"/>
    <w:rsid w:val="003B59B8"/>
    <w:rsid w:val="003B6F01"/>
    <w:rsid w:val="003B7A03"/>
    <w:rsid w:val="003B7F6B"/>
    <w:rsid w:val="003C4CD0"/>
    <w:rsid w:val="003C5255"/>
    <w:rsid w:val="003D2F71"/>
    <w:rsid w:val="003D319B"/>
    <w:rsid w:val="003F48C2"/>
    <w:rsid w:val="003F5109"/>
    <w:rsid w:val="003F6698"/>
    <w:rsid w:val="004003DA"/>
    <w:rsid w:val="004040FA"/>
    <w:rsid w:val="00416AB2"/>
    <w:rsid w:val="00417D43"/>
    <w:rsid w:val="00435286"/>
    <w:rsid w:val="00442F01"/>
    <w:rsid w:val="00443108"/>
    <w:rsid w:val="00443AA6"/>
    <w:rsid w:val="00446379"/>
    <w:rsid w:val="0045416E"/>
    <w:rsid w:val="004552BB"/>
    <w:rsid w:val="004569F6"/>
    <w:rsid w:val="00456FF8"/>
    <w:rsid w:val="00464144"/>
    <w:rsid w:val="00466E97"/>
    <w:rsid w:val="00467FD3"/>
    <w:rsid w:val="0047032A"/>
    <w:rsid w:val="004752F9"/>
    <w:rsid w:val="004757FA"/>
    <w:rsid w:val="00475975"/>
    <w:rsid w:val="00477699"/>
    <w:rsid w:val="004876FB"/>
    <w:rsid w:val="00487D4F"/>
    <w:rsid w:val="00494F8D"/>
    <w:rsid w:val="004962AD"/>
    <w:rsid w:val="00497BD1"/>
    <w:rsid w:val="004A5B3A"/>
    <w:rsid w:val="004B0737"/>
    <w:rsid w:val="004B334A"/>
    <w:rsid w:val="004C66D7"/>
    <w:rsid w:val="004C77A2"/>
    <w:rsid w:val="004D0684"/>
    <w:rsid w:val="004D0D83"/>
    <w:rsid w:val="004D430F"/>
    <w:rsid w:val="004E66D7"/>
    <w:rsid w:val="00502F01"/>
    <w:rsid w:val="00504D48"/>
    <w:rsid w:val="00505157"/>
    <w:rsid w:val="00520907"/>
    <w:rsid w:val="00520F15"/>
    <w:rsid w:val="00525DDC"/>
    <w:rsid w:val="005262D5"/>
    <w:rsid w:val="00541372"/>
    <w:rsid w:val="00542F52"/>
    <w:rsid w:val="00546C31"/>
    <w:rsid w:val="005514C9"/>
    <w:rsid w:val="00552E1F"/>
    <w:rsid w:val="00555808"/>
    <w:rsid w:val="0057061A"/>
    <w:rsid w:val="005710B6"/>
    <w:rsid w:val="0057251F"/>
    <w:rsid w:val="00575CE0"/>
    <w:rsid w:val="005813F2"/>
    <w:rsid w:val="005848C3"/>
    <w:rsid w:val="005869AD"/>
    <w:rsid w:val="00586D9B"/>
    <w:rsid w:val="005946EA"/>
    <w:rsid w:val="00597B05"/>
    <w:rsid w:val="005A20C8"/>
    <w:rsid w:val="005A3A2E"/>
    <w:rsid w:val="005B0E0A"/>
    <w:rsid w:val="005B11DA"/>
    <w:rsid w:val="005B19FE"/>
    <w:rsid w:val="005B21AE"/>
    <w:rsid w:val="005C0699"/>
    <w:rsid w:val="005C102D"/>
    <w:rsid w:val="005C37F9"/>
    <w:rsid w:val="005C3816"/>
    <w:rsid w:val="005C55D2"/>
    <w:rsid w:val="005D5034"/>
    <w:rsid w:val="005D6F2A"/>
    <w:rsid w:val="005E3B87"/>
    <w:rsid w:val="005E5A12"/>
    <w:rsid w:val="005F4ABC"/>
    <w:rsid w:val="005F7BF6"/>
    <w:rsid w:val="00600CFC"/>
    <w:rsid w:val="006025DB"/>
    <w:rsid w:val="006032B2"/>
    <w:rsid w:val="00611745"/>
    <w:rsid w:val="00612D21"/>
    <w:rsid w:val="00613017"/>
    <w:rsid w:val="00616CD7"/>
    <w:rsid w:val="00622473"/>
    <w:rsid w:val="00622EDF"/>
    <w:rsid w:val="006252AB"/>
    <w:rsid w:val="00627C84"/>
    <w:rsid w:val="00632FC2"/>
    <w:rsid w:val="00635A56"/>
    <w:rsid w:val="0063734A"/>
    <w:rsid w:val="00661817"/>
    <w:rsid w:val="00661D80"/>
    <w:rsid w:val="006632E6"/>
    <w:rsid w:val="006645B5"/>
    <w:rsid w:val="00667907"/>
    <w:rsid w:val="00671C3C"/>
    <w:rsid w:val="00675137"/>
    <w:rsid w:val="00685316"/>
    <w:rsid w:val="00690041"/>
    <w:rsid w:val="00690C54"/>
    <w:rsid w:val="00694FF6"/>
    <w:rsid w:val="0069674E"/>
    <w:rsid w:val="006B0BED"/>
    <w:rsid w:val="006B1379"/>
    <w:rsid w:val="006B60E6"/>
    <w:rsid w:val="006B6865"/>
    <w:rsid w:val="006D078C"/>
    <w:rsid w:val="006D2CC9"/>
    <w:rsid w:val="006D633F"/>
    <w:rsid w:val="006E28C5"/>
    <w:rsid w:val="006E5085"/>
    <w:rsid w:val="006E5E9E"/>
    <w:rsid w:val="006F1346"/>
    <w:rsid w:val="006F29BE"/>
    <w:rsid w:val="006F5115"/>
    <w:rsid w:val="00702ADB"/>
    <w:rsid w:val="00706ED0"/>
    <w:rsid w:val="0071544A"/>
    <w:rsid w:val="0071570F"/>
    <w:rsid w:val="00732537"/>
    <w:rsid w:val="00734127"/>
    <w:rsid w:val="00740D1F"/>
    <w:rsid w:val="007526C8"/>
    <w:rsid w:val="00752C2A"/>
    <w:rsid w:val="00755879"/>
    <w:rsid w:val="00756719"/>
    <w:rsid w:val="0077165A"/>
    <w:rsid w:val="007716E4"/>
    <w:rsid w:val="00771E0C"/>
    <w:rsid w:val="00771FD2"/>
    <w:rsid w:val="00775C84"/>
    <w:rsid w:val="007834D3"/>
    <w:rsid w:val="00790EE6"/>
    <w:rsid w:val="0079528B"/>
    <w:rsid w:val="00797D68"/>
    <w:rsid w:val="007A2B1E"/>
    <w:rsid w:val="007A3C55"/>
    <w:rsid w:val="007B1FA6"/>
    <w:rsid w:val="007C57C5"/>
    <w:rsid w:val="007D3137"/>
    <w:rsid w:val="007D3C5B"/>
    <w:rsid w:val="007D683A"/>
    <w:rsid w:val="007D7D98"/>
    <w:rsid w:val="007E2E73"/>
    <w:rsid w:val="007F119E"/>
    <w:rsid w:val="007F3631"/>
    <w:rsid w:val="007F5621"/>
    <w:rsid w:val="007F5965"/>
    <w:rsid w:val="00803EB5"/>
    <w:rsid w:val="00803F56"/>
    <w:rsid w:val="00804ECE"/>
    <w:rsid w:val="00804F2F"/>
    <w:rsid w:val="0080546C"/>
    <w:rsid w:val="0080626D"/>
    <w:rsid w:val="00825F0E"/>
    <w:rsid w:val="008266C8"/>
    <w:rsid w:val="00830BFA"/>
    <w:rsid w:val="00830D0F"/>
    <w:rsid w:val="00832BDB"/>
    <w:rsid w:val="00835854"/>
    <w:rsid w:val="008475B5"/>
    <w:rsid w:val="00847E18"/>
    <w:rsid w:val="008533C7"/>
    <w:rsid w:val="00855561"/>
    <w:rsid w:val="00857B81"/>
    <w:rsid w:val="00865AB4"/>
    <w:rsid w:val="00867F32"/>
    <w:rsid w:val="008805D9"/>
    <w:rsid w:val="00883FF3"/>
    <w:rsid w:val="008864B8"/>
    <w:rsid w:val="008877F3"/>
    <w:rsid w:val="008A0AA8"/>
    <w:rsid w:val="008A5959"/>
    <w:rsid w:val="008B1E44"/>
    <w:rsid w:val="008B5B78"/>
    <w:rsid w:val="008C0B92"/>
    <w:rsid w:val="008C6817"/>
    <w:rsid w:val="008C6F67"/>
    <w:rsid w:val="008E03AE"/>
    <w:rsid w:val="008E317D"/>
    <w:rsid w:val="008E7978"/>
    <w:rsid w:val="008F3530"/>
    <w:rsid w:val="008F459D"/>
    <w:rsid w:val="008F672F"/>
    <w:rsid w:val="008F674A"/>
    <w:rsid w:val="009007D8"/>
    <w:rsid w:val="00901252"/>
    <w:rsid w:val="0090495D"/>
    <w:rsid w:val="009052DD"/>
    <w:rsid w:val="0092418B"/>
    <w:rsid w:val="00926AB6"/>
    <w:rsid w:val="00931670"/>
    <w:rsid w:val="00932526"/>
    <w:rsid w:val="00934389"/>
    <w:rsid w:val="0094414D"/>
    <w:rsid w:val="009472F9"/>
    <w:rsid w:val="00956765"/>
    <w:rsid w:val="0096062C"/>
    <w:rsid w:val="00960706"/>
    <w:rsid w:val="00962EB9"/>
    <w:rsid w:val="009648B3"/>
    <w:rsid w:val="009671CF"/>
    <w:rsid w:val="00967865"/>
    <w:rsid w:val="00977E7A"/>
    <w:rsid w:val="009802A0"/>
    <w:rsid w:val="00982EEA"/>
    <w:rsid w:val="00985981"/>
    <w:rsid w:val="00986B3D"/>
    <w:rsid w:val="00992FE8"/>
    <w:rsid w:val="009941CC"/>
    <w:rsid w:val="00994D3F"/>
    <w:rsid w:val="00996F7C"/>
    <w:rsid w:val="009A352C"/>
    <w:rsid w:val="009A6680"/>
    <w:rsid w:val="009A799D"/>
    <w:rsid w:val="009B3273"/>
    <w:rsid w:val="009B5C7C"/>
    <w:rsid w:val="009C7094"/>
    <w:rsid w:val="009D30B8"/>
    <w:rsid w:val="009D5982"/>
    <w:rsid w:val="009D6148"/>
    <w:rsid w:val="009E0B56"/>
    <w:rsid w:val="009E1AB8"/>
    <w:rsid w:val="009E3C79"/>
    <w:rsid w:val="009E5712"/>
    <w:rsid w:val="009F0804"/>
    <w:rsid w:val="00A10EBC"/>
    <w:rsid w:val="00A13E02"/>
    <w:rsid w:val="00A16C0C"/>
    <w:rsid w:val="00A20BB0"/>
    <w:rsid w:val="00A21CEE"/>
    <w:rsid w:val="00A24134"/>
    <w:rsid w:val="00A24C3E"/>
    <w:rsid w:val="00A255F3"/>
    <w:rsid w:val="00A25E75"/>
    <w:rsid w:val="00A3690A"/>
    <w:rsid w:val="00A42374"/>
    <w:rsid w:val="00A447DC"/>
    <w:rsid w:val="00A44D38"/>
    <w:rsid w:val="00A52CD0"/>
    <w:rsid w:val="00A52D96"/>
    <w:rsid w:val="00A54545"/>
    <w:rsid w:val="00A61939"/>
    <w:rsid w:val="00A6405C"/>
    <w:rsid w:val="00A640C3"/>
    <w:rsid w:val="00A70F29"/>
    <w:rsid w:val="00A72C10"/>
    <w:rsid w:val="00A74DA5"/>
    <w:rsid w:val="00A752EA"/>
    <w:rsid w:val="00A85F6B"/>
    <w:rsid w:val="00A9706B"/>
    <w:rsid w:val="00A97DD2"/>
    <w:rsid w:val="00AB011A"/>
    <w:rsid w:val="00AC0542"/>
    <w:rsid w:val="00AC3634"/>
    <w:rsid w:val="00AC6E5E"/>
    <w:rsid w:val="00AD2921"/>
    <w:rsid w:val="00AD2A3C"/>
    <w:rsid w:val="00AD65CA"/>
    <w:rsid w:val="00AE149F"/>
    <w:rsid w:val="00AE1CB1"/>
    <w:rsid w:val="00AE1D9C"/>
    <w:rsid w:val="00AE30F3"/>
    <w:rsid w:val="00AF039C"/>
    <w:rsid w:val="00AF45D4"/>
    <w:rsid w:val="00AF73DA"/>
    <w:rsid w:val="00B00B26"/>
    <w:rsid w:val="00B02ADC"/>
    <w:rsid w:val="00B0653F"/>
    <w:rsid w:val="00B15E55"/>
    <w:rsid w:val="00B17D52"/>
    <w:rsid w:val="00B20012"/>
    <w:rsid w:val="00B21805"/>
    <w:rsid w:val="00B2285B"/>
    <w:rsid w:val="00B233AD"/>
    <w:rsid w:val="00B27691"/>
    <w:rsid w:val="00B336B9"/>
    <w:rsid w:val="00B35121"/>
    <w:rsid w:val="00B362A9"/>
    <w:rsid w:val="00B41853"/>
    <w:rsid w:val="00B456F0"/>
    <w:rsid w:val="00B46662"/>
    <w:rsid w:val="00B532E2"/>
    <w:rsid w:val="00B53D6A"/>
    <w:rsid w:val="00B54E33"/>
    <w:rsid w:val="00B60A6C"/>
    <w:rsid w:val="00B6138F"/>
    <w:rsid w:val="00B61CBC"/>
    <w:rsid w:val="00B629C9"/>
    <w:rsid w:val="00B63B45"/>
    <w:rsid w:val="00B67D9B"/>
    <w:rsid w:val="00B762E9"/>
    <w:rsid w:val="00B765DA"/>
    <w:rsid w:val="00B85933"/>
    <w:rsid w:val="00B86BCD"/>
    <w:rsid w:val="00B90BFF"/>
    <w:rsid w:val="00B95673"/>
    <w:rsid w:val="00B97464"/>
    <w:rsid w:val="00BA1D78"/>
    <w:rsid w:val="00BC3E57"/>
    <w:rsid w:val="00BC701E"/>
    <w:rsid w:val="00BC71CB"/>
    <w:rsid w:val="00BD0F0D"/>
    <w:rsid w:val="00BD2228"/>
    <w:rsid w:val="00BD73D7"/>
    <w:rsid w:val="00BD7F4B"/>
    <w:rsid w:val="00BE125D"/>
    <w:rsid w:val="00BE4A5D"/>
    <w:rsid w:val="00BE55E1"/>
    <w:rsid w:val="00BF5598"/>
    <w:rsid w:val="00C0109E"/>
    <w:rsid w:val="00C01EA9"/>
    <w:rsid w:val="00C03886"/>
    <w:rsid w:val="00C32FEB"/>
    <w:rsid w:val="00C373A5"/>
    <w:rsid w:val="00C45DC6"/>
    <w:rsid w:val="00C464A3"/>
    <w:rsid w:val="00C479CC"/>
    <w:rsid w:val="00C55DB6"/>
    <w:rsid w:val="00C57FF1"/>
    <w:rsid w:val="00C61C97"/>
    <w:rsid w:val="00C62032"/>
    <w:rsid w:val="00C6511A"/>
    <w:rsid w:val="00C71FEF"/>
    <w:rsid w:val="00C74792"/>
    <w:rsid w:val="00C7734F"/>
    <w:rsid w:val="00C8241C"/>
    <w:rsid w:val="00C82F80"/>
    <w:rsid w:val="00C82F8D"/>
    <w:rsid w:val="00C83074"/>
    <w:rsid w:val="00C84749"/>
    <w:rsid w:val="00C87451"/>
    <w:rsid w:val="00C91187"/>
    <w:rsid w:val="00C924E6"/>
    <w:rsid w:val="00CA2B55"/>
    <w:rsid w:val="00CA3247"/>
    <w:rsid w:val="00CA4293"/>
    <w:rsid w:val="00CA6D8F"/>
    <w:rsid w:val="00CB05EA"/>
    <w:rsid w:val="00CB4078"/>
    <w:rsid w:val="00CB5E8B"/>
    <w:rsid w:val="00CB5EAB"/>
    <w:rsid w:val="00CB70DC"/>
    <w:rsid w:val="00CB76ED"/>
    <w:rsid w:val="00CC19F4"/>
    <w:rsid w:val="00CC28C2"/>
    <w:rsid w:val="00CC3A77"/>
    <w:rsid w:val="00CC7304"/>
    <w:rsid w:val="00CD3E50"/>
    <w:rsid w:val="00CD4342"/>
    <w:rsid w:val="00CD44A5"/>
    <w:rsid w:val="00CD4C34"/>
    <w:rsid w:val="00CD5E21"/>
    <w:rsid w:val="00CD6299"/>
    <w:rsid w:val="00CE40F2"/>
    <w:rsid w:val="00CE5872"/>
    <w:rsid w:val="00CE6CC5"/>
    <w:rsid w:val="00CF2CC3"/>
    <w:rsid w:val="00CF5B7A"/>
    <w:rsid w:val="00CF5EE3"/>
    <w:rsid w:val="00CF7751"/>
    <w:rsid w:val="00D115F0"/>
    <w:rsid w:val="00D12E93"/>
    <w:rsid w:val="00D150CC"/>
    <w:rsid w:val="00D170FF"/>
    <w:rsid w:val="00D23F69"/>
    <w:rsid w:val="00D26D7F"/>
    <w:rsid w:val="00D31B88"/>
    <w:rsid w:val="00D32DCB"/>
    <w:rsid w:val="00D541D5"/>
    <w:rsid w:val="00D5511B"/>
    <w:rsid w:val="00D55CB0"/>
    <w:rsid w:val="00D600D5"/>
    <w:rsid w:val="00D62412"/>
    <w:rsid w:val="00D6560B"/>
    <w:rsid w:val="00D70C48"/>
    <w:rsid w:val="00D72FCE"/>
    <w:rsid w:val="00D775C0"/>
    <w:rsid w:val="00D8340F"/>
    <w:rsid w:val="00D834B7"/>
    <w:rsid w:val="00D84C78"/>
    <w:rsid w:val="00D85675"/>
    <w:rsid w:val="00D861B2"/>
    <w:rsid w:val="00D924A3"/>
    <w:rsid w:val="00D969CB"/>
    <w:rsid w:val="00D97A0D"/>
    <w:rsid w:val="00DB24A6"/>
    <w:rsid w:val="00DB53E6"/>
    <w:rsid w:val="00DC1503"/>
    <w:rsid w:val="00DC706D"/>
    <w:rsid w:val="00DD2ED8"/>
    <w:rsid w:val="00DD5223"/>
    <w:rsid w:val="00DE0C8D"/>
    <w:rsid w:val="00DE173F"/>
    <w:rsid w:val="00DE177B"/>
    <w:rsid w:val="00DE2B01"/>
    <w:rsid w:val="00DE4763"/>
    <w:rsid w:val="00DE5C7E"/>
    <w:rsid w:val="00DE627F"/>
    <w:rsid w:val="00DF7019"/>
    <w:rsid w:val="00E034E1"/>
    <w:rsid w:val="00E03898"/>
    <w:rsid w:val="00E0429C"/>
    <w:rsid w:val="00E04BDF"/>
    <w:rsid w:val="00E04E1D"/>
    <w:rsid w:val="00E12892"/>
    <w:rsid w:val="00E14B3C"/>
    <w:rsid w:val="00E2072D"/>
    <w:rsid w:val="00E23551"/>
    <w:rsid w:val="00E259E6"/>
    <w:rsid w:val="00E32A37"/>
    <w:rsid w:val="00E34FB5"/>
    <w:rsid w:val="00E35A9F"/>
    <w:rsid w:val="00E3667C"/>
    <w:rsid w:val="00E36757"/>
    <w:rsid w:val="00E429E4"/>
    <w:rsid w:val="00E42EDA"/>
    <w:rsid w:val="00E469AB"/>
    <w:rsid w:val="00E5662C"/>
    <w:rsid w:val="00E6661F"/>
    <w:rsid w:val="00E703F7"/>
    <w:rsid w:val="00E71665"/>
    <w:rsid w:val="00E7734D"/>
    <w:rsid w:val="00E80461"/>
    <w:rsid w:val="00E812BD"/>
    <w:rsid w:val="00E82635"/>
    <w:rsid w:val="00E843DA"/>
    <w:rsid w:val="00E87090"/>
    <w:rsid w:val="00E912F3"/>
    <w:rsid w:val="00E970D0"/>
    <w:rsid w:val="00EA258C"/>
    <w:rsid w:val="00EA3D2B"/>
    <w:rsid w:val="00EA71FA"/>
    <w:rsid w:val="00EB27E1"/>
    <w:rsid w:val="00EB36A1"/>
    <w:rsid w:val="00EB37C3"/>
    <w:rsid w:val="00EB5E82"/>
    <w:rsid w:val="00EC2670"/>
    <w:rsid w:val="00EC418E"/>
    <w:rsid w:val="00EC47E6"/>
    <w:rsid w:val="00EC4DC2"/>
    <w:rsid w:val="00EE3391"/>
    <w:rsid w:val="00EE5EAA"/>
    <w:rsid w:val="00EF0939"/>
    <w:rsid w:val="00EF0F0F"/>
    <w:rsid w:val="00EF10D6"/>
    <w:rsid w:val="00EF1267"/>
    <w:rsid w:val="00EF2C3A"/>
    <w:rsid w:val="00EF4C7F"/>
    <w:rsid w:val="00F02BE1"/>
    <w:rsid w:val="00F0460C"/>
    <w:rsid w:val="00F114A2"/>
    <w:rsid w:val="00F16B1E"/>
    <w:rsid w:val="00F16CC6"/>
    <w:rsid w:val="00F20A3E"/>
    <w:rsid w:val="00F2277A"/>
    <w:rsid w:val="00F23D0A"/>
    <w:rsid w:val="00F244D3"/>
    <w:rsid w:val="00F33D3B"/>
    <w:rsid w:val="00F344C2"/>
    <w:rsid w:val="00F361C1"/>
    <w:rsid w:val="00F36FDC"/>
    <w:rsid w:val="00F4247A"/>
    <w:rsid w:val="00F535AF"/>
    <w:rsid w:val="00F55C10"/>
    <w:rsid w:val="00F65C69"/>
    <w:rsid w:val="00F745C7"/>
    <w:rsid w:val="00F7489C"/>
    <w:rsid w:val="00F80C5C"/>
    <w:rsid w:val="00F8227F"/>
    <w:rsid w:val="00F90725"/>
    <w:rsid w:val="00F92A1A"/>
    <w:rsid w:val="00F92C96"/>
    <w:rsid w:val="00F9764D"/>
    <w:rsid w:val="00F97CFE"/>
    <w:rsid w:val="00FA078F"/>
    <w:rsid w:val="00FA19EF"/>
    <w:rsid w:val="00FA335C"/>
    <w:rsid w:val="00FA58BF"/>
    <w:rsid w:val="00FA734E"/>
    <w:rsid w:val="00FA746F"/>
    <w:rsid w:val="00FB3294"/>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A20C8"/>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ing1Char">
    <w:name w:val="Heading 1 Char"/>
    <w:link w:val="Heading1"/>
    <w:rsid w:val="005A20C8"/>
    <w:rPr>
      <w:b/>
      <w:sz w:val="36"/>
      <w:u w:val="single"/>
      <w:lang w:eastAsia="en-US"/>
    </w:rPr>
  </w:style>
  <w:style w:type="paragraph" w:customStyle="1" w:styleId="Body">
    <w:name w:val="Body"/>
    <w:rsid w:val="009A6680"/>
    <w:pPr>
      <w:spacing w:after="200" w:line="276" w:lineRule="auto"/>
    </w:pPr>
    <w:rPr>
      <w:rFonts w:ascii="Calibri" w:eastAsia="Arial Unicode MS" w:hAnsi="Calibri" w:cs="Arial Unicode MS"/>
      <w:color w:val="000000"/>
      <w:sz w:val="22"/>
      <w:szCs w:val="22"/>
      <w:u w:color="000000"/>
    </w:rPr>
  </w:style>
  <w:style w:type="character" w:customStyle="1" w:styleId="FooterChar1">
    <w:name w:val="Footer Char1"/>
    <w:rsid w:val="00C464A3"/>
    <w:rPr>
      <w:rFonts w:ascii="RimTimes" w:eastAsia="Times New Roman" w:hAnsi="Rim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030690">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083066658">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935C9-B1EB-4E80-A5F4-4314F319C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951</Words>
  <Characters>6991</Characters>
  <Application>Microsoft Office Word</Application>
  <DocSecurity>0</DocSecurity>
  <Lines>58</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20. pielikums Grozījumiem Valsts civilās aizsardzības plānā</vt:lpstr>
      <vt:lpstr>Valsts civilās aizsardzības plāna 20.pielikums</vt:lpstr>
    </vt:vector>
  </TitlesOfParts>
  <Company>IeM</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VCAP_20. pielikums</dc:title>
  <dc:subject/>
  <dc:creator>Maigurs Ludbāržs</dc:creator>
  <cp:keywords/>
  <cp:lastModifiedBy>Maigurs Ludbāržs</cp:lastModifiedBy>
  <cp:revision>3</cp:revision>
  <cp:lastPrinted>2014-10-08T06:15:00Z</cp:lastPrinted>
  <dcterms:created xsi:type="dcterms:W3CDTF">2023-09-14T15:00:00Z</dcterms:created>
  <dcterms:modified xsi:type="dcterms:W3CDTF">2023-09-14T15:01:00Z</dcterms:modified>
</cp:coreProperties>
</file>