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259706" w14:textId="77777777" w:rsidR="00940C01" w:rsidRPr="007A19AD" w:rsidRDefault="008C2C5C" w:rsidP="00940C01">
      <w:pPr>
        <w:spacing w:after="0" w:line="240" w:lineRule="auto"/>
        <w:jc w:val="center"/>
        <w:rPr>
          <w:rFonts w:ascii="Times New Roman" w:eastAsia="Calibri" w:hAnsi="Times New Roman" w:cs="Times New Roman"/>
          <w:b/>
          <w:sz w:val="28"/>
          <w:szCs w:val="28"/>
        </w:rPr>
      </w:pPr>
      <w:r w:rsidRPr="007A19AD">
        <w:rPr>
          <w:rFonts w:ascii="Times New Roman" w:eastAsia="Calibri" w:hAnsi="Times New Roman" w:cs="Times New Roman"/>
          <w:b/>
          <w:sz w:val="28"/>
          <w:szCs w:val="28"/>
        </w:rPr>
        <w:t>Informatīvais ziņojums</w:t>
      </w:r>
    </w:p>
    <w:p w14:paraId="341FAA88" w14:textId="4789336A" w:rsidR="00ED29D6" w:rsidRPr="007A19AD" w:rsidRDefault="001161DF" w:rsidP="000763F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“Par v</w:t>
      </w:r>
      <w:r w:rsidRPr="001161DF">
        <w:rPr>
          <w:rFonts w:ascii="Times New Roman" w:eastAsia="Calibri" w:hAnsi="Times New Roman" w:cs="Times New Roman"/>
          <w:b/>
          <w:sz w:val="28"/>
          <w:szCs w:val="28"/>
        </w:rPr>
        <w:t xml:space="preserve">alsts ārējās </w:t>
      </w:r>
      <w:r w:rsidR="00791610">
        <w:rPr>
          <w:rFonts w:ascii="Times New Roman" w:eastAsia="Calibri" w:hAnsi="Times New Roman" w:cs="Times New Roman"/>
          <w:b/>
          <w:sz w:val="28"/>
          <w:szCs w:val="28"/>
        </w:rPr>
        <w:t xml:space="preserve">sauszemes </w:t>
      </w:r>
      <w:r w:rsidRPr="001161DF">
        <w:rPr>
          <w:rFonts w:ascii="Times New Roman" w:eastAsia="Calibri" w:hAnsi="Times New Roman" w:cs="Times New Roman"/>
          <w:b/>
          <w:sz w:val="28"/>
          <w:szCs w:val="28"/>
        </w:rPr>
        <w:t>robežas apsardzībai nepieciešamās infrastruktūras izbūv</w:t>
      </w:r>
      <w:r w:rsidR="00A9752F">
        <w:rPr>
          <w:rFonts w:ascii="Times New Roman" w:eastAsia="Calibri" w:hAnsi="Times New Roman" w:cs="Times New Roman"/>
          <w:b/>
          <w:sz w:val="28"/>
          <w:szCs w:val="28"/>
        </w:rPr>
        <w:t>es gaitu</w:t>
      </w:r>
      <w:r>
        <w:rPr>
          <w:rFonts w:ascii="Times New Roman" w:eastAsia="Calibri" w:hAnsi="Times New Roman" w:cs="Times New Roman"/>
          <w:b/>
          <w:sz w:val="28"/>
          <w:szCs w:val="28"/>
        </w:rPr>
        <w:t>”</w:t>
      </w:r>
    </w:p>
    <w:p w14:paraId="3DDDE5B8" w14:textId="77777777" w:rsidR="0060583A" w:rsidRPr="007A19AD" w:rsidRDefault="0060583A" w:rsidP="00C77A8F">
      <w:pPr>
        <w:spacing w:after="0" w:line="240" w:lineRule="auto"/>
        <w:jc w:val="both"/>
        <w:rPr>
          <w:rFonts w:ascii="Times New Roman" w:eastAsia="Times New Roman" w:hAnsi="Times New Roman" w:cs="Times New Roman"/>
          <w:sz w:val="28"/>
          <w:szCs w:val="24"/>
        </w:rPr>
      </w:pPr>
    </w:p>
    <w:p w14:paraId="3C2D79C6" w14:textId="16821397" w:rsidR="005352B4" w:rsidRDefault="00BD34B3" w:rsidP="005352B4">
      <w:pPr>
        <w:spacing w:after="0" w:line="240" w:lineRule="auto"/>
        <w:ind w:firstLine="720"/>
        <w:jc w:val="both"/>
        <w:rPr>
          <w:rFonts w:ascii="Times New Roman" w:hAnsi="Times New Roman" w:cs="Times New Roman"/>
          <w:sz w:val="28"/>
          <w:szCs w:val="28"/>
        </w:rPr>
      </w:pPr>
      <w:r w:rsidRPr="007A19AD">
        <w:rPr>
          <w:rFonts w:ascii="Times New Roman" w:hAnsi="Times New Roman" w:cs="Times New Roman"/>
          <w:sz w:val="28"/>
          <w:szCs w:val="28"/>
        </w:rPr>
        <w:t>Informatīvais ziņojums “</w:t>
      </w:r>
      <w:r w:rsidRPr="007A19AD">
        <w:rPr>
          <w:rFonts w:ascii="Times New Roman" w:eastAsia="Calibri" w:hAnsi="Times New Roman" w:cs="Times New Roman"/>
          <w:sz w:val="28"/>
          <w:szCs w:val="28"/>
        </w:rPr>
        <w:t xml:space="preserve">Par </w:t>
      </w:r>
      <w:r w:rsidR="001161DF" w:rsidRPr="001161DF">
        <w:rPr>
          <w:rFonts w:ascii="Times New Roman" w:eastAsia="Calibri" w:hAnsi="Times New Roman" w:cs="Times New Roman"/>
          <w:sz w:val="28"/>
          <w:szCs w:val="28"/>
        </w:rPr>
        <w:t>valsts ārējās sauszemes robežas apsardzībai nepieciešamās infrastruktūras izbūves gaitu</w:t>
      </w:r>
      <w:r w:rsidRPr="007A19AD">
        <w:rPr>
          <w:rFonts w:ascii="Times New Roman" w:hAnsi="Times New Roman" w:cs="Times New Roman"/>
          <w:sz w:val="28"/>
          <w:szCs w:val="28"/>
        </w:rPr>
        <w:t xml:space="preserve">” (turpmāk – informatīvais ziņojums) </w:t>
      </w:r>
      <w:r w:rsidR="006538D0">
        <w:rPr>
          <w:rFonts w:ascii="Times New Roman" w:hAnsi="Times New Roman" w:cs="Times New Roman"/>
          <w:sz w:val="28"/>
          <w:szCs w:val="28"/>
        </w:rPr>
        <w:t>sagatavots</w:t>
      </w:r>
      <w:r w:rsidRPr="007A19AD">
        <w:rPr>
          <w:rFonts w:ascii="Times New Roman" w:hAnsi="Times New Roman" w:cs="Times New Roman"/>
          <w:sz w:val="28"/>
          <w:szCs w:val="28"/>
        </w:rPr>
        <w:t xml:space="preserve">, </w:t>
      </w:r>
      <w:r w:rsidR="005352B4" w:rsidRPr="005352B4">
        <w:rPr>
          <w:rFonts w:ascii="Times New Roman" w:hAnsi="Times New Roman" w:cs="Times New Roman"/>
          <w:sz w:val="28"/>
          <w:szCs w:val="28"/>
        </w:rPr>
        <w:t>pamatojo</w:t>
      </w:r>
      <w:r w:rsidR="005352B4">
        <w:rPr>
          <w:rFonts w:ascii="Times New Roman" w:hAnsi="Times New Roman" w:cs="Times New Roman"/>
          <w:sz w:val="28"/>
          <w:szCs w:val="28"/>
        </w:rPr>
        <w:t>ties uz Ministru kabineta 2021. gada 10. augusta</w:t>
      </w:r>
      <w:r w:rsidR="005352B4" w:rsidRPr="005352B4">
        <w:rPr>
          <w:rFonts w:ascii="Times New Roman" w:hAnsi="Times New Roman" w:cs="Times New Roman"/>
          <w:sz w:val="28"/>
          <w:szCs w:val="28"/>
        </w:rPr>
        <w:t xml:space="preserve"> </w:t>
      </w:r>
      <w:proofErr w:type="spellStart"/>
      <w:r w:rsidR="005352B4" w:rsidRPr="005352B4">
        <w:rPr>
          <w:rFonts w:ascii="Times New Roman" w:hAnsi="Times New Roman" w:cs="Times New Roman"/>
          <w:sz w:val="28"/>
          <w:szCs w:val="28"/>
        </w:rPr>
        <w:t>protokollēmuma</w:t>
      </w:r>
      <w:proofErr w:type="spellEnd"/>
      <w:r w:rsidR="005352B4" w:rsidRPr="005352B4">
        <w:rPr>
          <w:rFonts w:ascii="Times New Roman" w:hAnsi="Times New Roman" w:cs="Times New Roman"/>
          <w:sz w:val="28"/>
          <w:szCs w:val="28"/>
        </w:rPr>
        <w:t xml:space="preserve"> “</w:t>
      </w:r>
      <w:r w:rsidR="005352B4">
        <w:rPr>
          <w:rFonts w:ascii="Times New Roman" w:hAnsi="Times New Roman" w:cs="Times New Roman"/>
          <w:sz w:val="28"/>
          <w:szCs w:val="28"/>
        </w:rPr>
        <w:t>Informatīvais ziņojums “</w:t>
      </w:r>
      <w:r w:rsidR="005352B4" w:rsidRPr="005352B4">
        <w:rPr>
          <w:rFonts w:ascii="Times New Roman" w:hAnsi="Times New Roman" w:cs="Times New Roman"/>
          <w:sz w:val="28"/>
          <w:szCs w:val="28"/>
        </w:rPr>
        <w:t>Par aktuālo situāciju saistībā ar nelegālās imigrācijas draudiem uz Latvijas</w:t>
      </w:r>
      <w:r w:rsidR="005352B4">
        <w:rPr>
          <w:rFonts w:ascii="Times New Roman" w:hAnsi="Times New Roman" w:cs="Times New Roman"/>
          <w:sz w:val="28"/>
          <w:szCs w:val="28"/>
        </w:rPr>
        <w:t xml:space="preserve"> </w:t>
      </w:r>
      <w:r w:rsidR="005352B4" w:rsidRPr="005352B4">
        <w:rPr>
          <w:rFonts w:ascii="Times New Roman" w:hAnsi="Times New Roman" w:cs="Times New Roman"/>
          <w:sz w:val="28"/>
          <w:szCs w:val="28"/>
        </w:rPr>
        <w:t>Republikas</w:t>
      </w:r>
      <w:r w:rsidR="005952C0">
        <w:rPr>
          <w:rFonts w:ascii="Times New Roman" w:hAnsi="Times New Roman" w:cs="Times New Roman"/>
          <w:sz w:val="28"/>
          <w:szCs w:val="28"/>
        </w:rPr>
        <w:t> </w:t>
      </w:r>
      <w:r w:rsidR="005352B4" w:rsidRPr="005352B4">
        <w:rPr>
          <w:rFonts w:ascii="Times New Roman" w:hAnsi="Times New Roman" w:cs="Times New Roman"/>
          <w:sz w:val="28"/>
          <w:szCs w:val="28"/>
        </w:rPr>
        <w:t>-</w:t>
      </w:r>
      <w:r w:rsidR="005952C0">
        <w:rPr>
          <w:rFonts w:ascii="Times New Roman" w:hAnsi="Times New Roman" w:cs="Times New Roman"/>
          <w:sz w:val="28"/>
          <w:szCs w:val="28"/>
        </w:rPr>
        <w:t> </w:t>
      </w:r>
      <w:r w:rsidR="005352B4" w:rsidRPr="005352B4">
        <w:rPr>
          <w:rFonts w:ascii="Times New Roman" w:hAnsi="Times New Roman" w:cs="Times New Roman"/>
          <w:sz w:val="28"/>
          <w:szCs w:val="28"/>
        </w:rPr>
        <w:t>Baltkrievijas Republikas valsts robežas un infrastruktūras izbūvi uz valsts sauszemes robežas gar</w:t>
      </w:r>
      <w:r w:rsidR="005352B4">
        <w:rPr>
          <w:rFonts w:ascii="Times New Roman" w:hAnsi="Times New Roman" w:cs="Times New Roman"/>
          <w:sz w:val="28"/>
          <w:szCs w:val="28"/>
        </w:rPr>
        <w:t xml:space="preserve"> </w:t>
      </w:r>
      <w:r w:rsidR="005352B4" w:rsidRPr="005352B4">
        <w:rPr>
          <w:rFonts w:ascii="Times New Roman" w:hAnsi="Times New Roman" w:cs="Times New Roman"/>
          <w:sz w:val="28"/>
          <w:szCs w:val="28"/>
        </w:rPr>
        <w:t>Latvijas Republikas-Baltkrievijas Republikas un Latvijas Republikas-Krievijas Federācijas</w:t>
      </w:r>
      <w:r w:rsidR="005352B4">
        <w:rPr>
          <w:rFonts w:ascii="Times New Roman" w:hAnsi="Times New Roman" w:cs="Times New Roman"/>
          <w:sz w:val="28"/>
          <w:szCs w:val="28"/>
        </w:rPr>
        <w:t xml:space="preserve"> valsts robežu”” (prot. Nr.</w:t>
      </w:r>
      <w:r w:rsidR="00AD10A3">
        <w:rPr>
          <w:rFonts w:ascii="Times New Roman" w:hAnsi="Times New Roman" w:cs="Times New Roman"/>
          <w:sz w:val="28"/>
          <w:szCs w:val="28"/>
        </w:rPr>
        <w:t> </w:t>
      </w:r>
      <w:r w:rsidR="005352B4">
        <w:rPr>
          <w:rFonts w:ascii="Times New Roman" w:hAnsi="Times New Roman" w:cs="Times New Roman"/>
          <w:sz w:val="28"/>
          <w:szCs w:val="28"/>
        </w:rPr>
        <w:t>55</w:t>
      </w:r>
      <w:r w:rsidR="005352B4" w:rsidRPr="005352B4">
        <w:rPr>
          <w:rFonts w:ascii="Times New Roman" w:hAnsi="Times New Roman" w:cs="Times New Roman"/>
          <w:sz w:val="28"/>
          <w:szCs w:val="28"/>
        </w:rPr>
        <w:t xml:space="preserve"> </w:t>
      </w:r>
      <w:r w:rsidR="005352B4">
        <w:rPr>
          <w:rFonts w:ascii="Times New Roman" w:hAnsi="Times New Roman" w:cs="Times New Roman"/>
          <w:sz w:val="28"/>
          <w:szCs w:val="28"/>
        </w:rPr>
        <w:t>2</w:t>
      </w:r>
      <w:r w:rsidR="005352B4" w:rsidRPr="005352B4">
        <w:rPr>
          <w:rFonts w:ascii="Times New Roman" w:hAnsi="Times New Roman" w:cs="Times New Roman"/>
          <w:sz w:val="28"/>
          <w:szCs w:val="28"/>
        </w:rPr>
        <w:t>.</w:t>
      </w:r>
      <w:r w:rsidR="00A65509">
        <w:rPr>
          <w:rFonts w:ascii="Times New Roman" w:hAnsi="Times New Roman" w:cs="Times New Roman"/>
          <w:sz w:val="28"/>
          <w:szCs w:val="28"/>
        </w:rPr>
        <w:t> </w:t>
      </w:r>
      <w:r w:rsidR="005352B4" w:rsidRPr="005352B4">
        <w:rPr>
          <w:rFonts w:ascii="Times New Roman" w:hAnsi="Times New Roman" w:cs="Times New Roman"/>
          <w:sz w:val="28"/>
          <w:szCs w:val="28"/>
        </w:rPr>
        <w:t xml:space="preserve">§) </w:t>
      </w:r>
      <w:r w:rsidR="005352B4">
        <w:rPr>
          <w:rFonts w:ascii="Times New Roman" w:hAnsi="Times New Roman" w:cs="Times New Roman"/>
          <w:sz w:val="28"/>
          <w:szCs w:val="28"/>
        </w:rPr>
        <w:t>14</w:t>
      </w:r>
      <w:r w:rsidR="005352B4" w:rsidRPr="005352B4">
        <w:rPr>
          <w:rFonts w:ascii="Times New Roman" w:hAnsi="Times New Roman" w:cs="Times New Roman"/>
          <w:sz w:val="28"/>
          <w:szCs w:val="28"/>
        </w:rPr>
        <w:t>.</w:t>
      </w:r>
      <w:r w:rsidR="005B109F">
        <w:rPr>
          <w:rFonts w:ascii="Times New Roman" w:hAnsi="Times New Roman" w:cs="Times New Roman"/>
          <w:sz w:val="28"/>
          <w:szCs w:val="28"/>
        </w:rPr>
        <w:t> </w:t>
      </w:r>
      <w:r w:rsidR="005352B4" w:rsidRPr="005352B4">
        <w:rPr>
          <w:rFonts w:ascii="Times New Roman" w:hAnsi="Times New Roman" w:cs="Times New Roman"/>
          <w:sz w:val="28"/>
          <w:szCs w:val="28"/>
        </w:rPr>
        <w:t xml:space="preserve">punktā </w:t>
      </w:r>
      <w:proofErr w:type="spellStart"/>
      <w:r w:rsidR="005352B4" w:rsidRPr="005352B4">
        <w:rPr>
          <w:rFonts w:ascii="Times New Roman" w:hAnsi="Times New Roman" w:cs="Times New Roman"/>
          <w:sz w:val="28"/>
          <w:szCs w:val="28"/>
        </w:rPr>
        <w:t>Iekšlietu</w:t>
      </w:r>
      <w:proofErr w:type="spellEnd"/>
      <w:r w:rsidR="005352B4" w:rsidRPr="005352B4">
        <w:rPr>
          <w:rFonts w:ascii="Times New Roman" w:hAnsi="Times New Roman" w:cs="Times New Roman"/>
          <w:sz w:val="28"/>
          <w:szCs w:val="28"/>
        </w:rPr>
        <w:t xml:space="preserve"> ministrijai doto uzdevumu</w:t>
      </w:r>
      <w:r w:rsidR="008B3159">
        <w:rPr>
          <w:rFonts w:ascii="Times New Roman" w:hAnsi="Times New Roman" w:cs="Times New Roman"/>
          <w:sz w:val="28"/>
          <w:szCs w:val="28"/>
        </w:rPr>
        <w:t xml:space="preserve">, </w:t>
      </w:r>
      <w:r w:rsidR="00E73893">
        <w:rPr>
          <w:rFonts w:ascii="Times New Roman" w:hAnsi="Times New Roman" w:cs="Times New Roman"/>
          <w:sz w:val="28"/>
          <w:szCs w:val="28"/>
        </w:rPr>
        <w:t>turpinot</w:t>
      </w:r>
      <w:r w:rsidR="00826D8F" w:rsidRPr="00826D8F">
        <w:t xml:space="preserve"> </w:t>
      </w:r>
      <w:r w:rsidR="00826D8F" w:rsidRPr="00826D8F">
        <w:rPr>
          <w:rFonts w:ascii="Times New Roman" w:hAnsi="Times New Roman" w:cs="Times New Roman"/>
          <w:sz w:val="28"/>
          <w:szCs w:val="28"/>
        </w:rPr>
        <w:t>ne retāk kā reizi 6 mēnešos</w:t>
      </w:r>
      <w:r w:rsidR="00C33A84">
        <w:rPr>
          <w:rStyle w:val="FootnoteReference"/>
          <w:rFonts w:ascii="Times New Roman" w:hAnsi="Times New Roman" w:cs="Times New Roman"/>
          <w:sz w:val="28"/>
          <w:szCs w:val="28"/>
        </w:rPr>
        <w:footnoteReference w:id="1"/>
      </w:r>
      <w:r w:rsidR="008B3159">
        <w:rPr>
          <w:rFonts w:ascii="Times New Roman" w:hAnsi="Times New Roman" w:cs="Times New Roman"/>
          <w:sz w:val="28"/>
          <w:szCs w:val="28"/>
        </w:rPr>
        <w:t xml:space="preserve"> sniegt</w:t>
      </w:r>
      <w:r w:rsidR="005352B4" w:rsidRPr="005352B4">
        <w:rPr>
          <w:rFonts w:ascii="Times New Roman" w:hAnsi="Times New Roman" w:cs="Times New Roman"/>
          <w:sz w:val="28"/>
          <w:szCs w:val="28"/>
        </w:rPr>
        <w:t xml:space="preserve"> informāciju Ministru kabinetam par valsts</w:t>
      </w:r>
      <w:r w:rsidR="005352B4">
        <w:rPr>
          <w:rFonts w:ascii="Times New Roman" w:hAnsi="Times New Roman" w:cs="Times New Roman"/>
          <w:sz w:val="28"/>
          <w:szCs w:val="28"/>
        </w:rPr>
        <w:t xml:space="preserve"> </w:t>
      </w:r>
      <w:r w:rsidR="005352B4" w:rsidRPr="005352B4">
        <w:rPr>
          <w:rFonts w:ascii="Times New Roman" w:hAnsi="Times New Roman" w:cs="Times New Roman"/>
          <w:sz w:val="28"/>
          <w:szCs w:val="28"/>
        </w:rPr>
        <w:t>ārējās robežas apsardzībai nepieciešamās infrastruktūras izbūvi</w:t>
      </w:r>
      <w:r w:rsidR="005352B4">
        <w:rPr>
          <w:rFonts w:ascii="Times New Roman" w:hAnsi="Times New Roman" w:cs="Times New Roman"/>
          <w:sz w:val="28"/>
          <w:szCs w:val="28"/>
        </w:rPr>
        <w:t>.</w:t>
      </w:r>
    </w:p>
    <w:p w14:paraId="16802796" w14:textId="77777777" w:rsidR="00AA5F8A" w:rsidRPr="005E324B" w:rsidRDefault="00AA5F8A" w:rsidP="00C23E08">
      <w:pPr>
        <w:spacing w:after="0" w:line="240" w:lineRule="auto"/>
        <w:ind w:firstLine="720"/>
        <w:jc w:val="both"/>
        <w:rPr>
          <w:rFonts w:ascii="Times New Roman" w:hAnsi="Times New Roman" w:cs="Times New Roman"/>
          <w:sz w:val="28"/>
          <w:szCs w:val="28"/>
        </w:rPr>
      </w:pPr>
    </w:p>
    <w:p w14:paraId="6CBC7AFE" w14:textId="76D2978A" w:rsidR="00220EC5" w:rsidRPr="00220EC5" w:rsidRDefault="00B052D3" w:rsidP="009D5ED0">
      <w:pPr>
        <w:pStyle w:val="ListParagraph"/>
        <w:numPr>
          <w:ilvl w:val="0"/>
          <w:numId w:val="16"/>
        </w:numPr>
        <w:spacing w:after="0" w:line="240" w:lineRule="auto"/>
        <w:ind w:left="0" w:firstLine="0"/>
        <w:jc w:val="center"/>
        <w:rPr>
          <w:rFonts w:ascii="Times New Roman" w:eastAsia="Calibri" w:hAnsi="Times New Roman" w:cs="Times New Roman"/>
          <w:b/>
          <w:sz w:val="28"/>
          <w:szCs w:val="28"/>
        </w:rPr>
      </w:pPr>
      <w:r>
        <w:rPr>
          <w:rFonts w:ascii="Times New Roman" w:eastAsia="Calibri" w:hAnsi="Times New Roman" w:cs="Times New Roman"/>
          <w:b/>
          <w:sz w:val="28"/>
          <w:szCs w:val="28"/>
        </w:rPr>
        <w:t>V</w:t>
      </w:r>
      <w:r w:rsidR="005B037A">
        <w:rPr>
          <w:rFonts w:ascii="Times New Roman" w:eastAsia="Calibri" w:hAnsi="Times New Roman" w:cs="Times New Roman"/>
          <w:b/>
          <w:sz w:val="28"/>
          <w:szCs w:val="28"/>
        </w:rPr>
        <w:t xml:space="preserve">alsts ārējās sauszemes robežas apsardzībai nepieciešamās </w:t>
      </w:r>
      <w:r w:rsidR="00220EC5" w:rsidRPr="00220EC5">
        <w:rPr>
          <w:rFonts w:ascii="Times New Roman" w:eastAsia="Calibri" w:hAnsi="Times New Roman" w:cs="Times New Roman"/>
          <w:b/>
          <w:sz w:val="28"/>
          <w:szCs w:val="28"/>
        </w:rPr>
        <w:t>infrastruktūras izbūve</w:t>
      </w:r>
      <w:bookmarkStart w:id="0" w:name="_GoBack"/>
      <w:bookmarkEnd w:id="0"/>
    </w:p>
    <w:p w14:paraId="52F7FA03" w14:textId="310AEBDF" w:rsidR="00857895" w:rsidRDefault="00857895" w:rsidP="00857895">
      <w:pPr>
        <w:spacing w:after="0" w:line="240" w:lineRule="auto"/>
        <w:rPr>
          <w:rFonts w:ascii="Times New Roman" w:eastAsia="Calibri" w:hAnsi="Times New Roman" w:cs="Times New Roman"/>
          <w:sz w:val="28"/>
          <w:szCs w:val="28"/>
        </w:rPr>
      </w:pPr>
    </w:p>
    <w:p w14:paraId="2C0F4D9C" w14:textId="5F0E4D31" w:rsidR="00D315EB" w:rsidRPr="00991061" w:rsidRDefault="00D315EB" w:rsidP="00991061">
      <w:pPr>
        <w:pStyle w:val="ListParagraph"/>
        <w:numPr>
          <w:ilvl w:val="1"/>
          <w:numId w:val="16"/>
        </w:numPr>
        <w:spacing w:after="0" w:line="240" w:lineRule="auto"/>
        <w:ind w:left="0" w:hanging="11"/>
        <w:jc w:val="center"/>
        <w:rPr>
          <w:rFonts w:ascii="Times New Roman" w:eastAsia="Calibri" w:hAnsi="Times New Roman" w:cs="Times New Roman"/>
          <w:b/>
          <w:sz w:val="28"/>
          <w:szCs w:val="28"/>
        </w:rPr>
      </w:pPr>
      <w:r w:rsidRPr="00991061">
        <w:rPr>
          <w:rFonts w:ascii="Times New Roman" w:eastAsia="Calibri" w:hAnsi="Times New Roman" w:cs="Times New Roman"/>
          <w:b/>
          <w:sz w:val="28"/>
          <w:szCs w:val="28"/>
        </w:rPr>
        <w:t>Valsts ārējās sauszemes robežas apsardzībai nepieciešamās infrastruktūras izbūve gar Latvijas Republikas un Baltkrievijas Republikas valsts robežu</w:t>
      </w:r>
    </w:p>
    <w:p w14:paraId="76363C4D" w14:textId="10FCF075" w:rsidR="00D315EB" w:rsidRDefault="00D315EB" w:rsidP="00D90639">
      <w:pPr>
        <w:spacing w:after="0" w:line="240" w:lineRule="auto"/>
        <w:ind w:firstLine="709"/>
        <w:jc w:val="both"/>
        <w:rPr>
          <w:rFonts w:ascii="Times New Roman" w:eastAsia="Calibri" w:hAnsi="Times New Roman" w:cs="Times New Roman"/>
          <w:sz w:val="28"/>
          <w:szCs w:val="28"/>
        </w:rPr>
      </w:pPr>
    </w:p>
    <w:p w14:paraId="36553A79" w14:textId="38325587" w:rsidR="00A16C11" w:rsidRDefault="00FE369E" w:rsidP="00A16C1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Turpinot </w:t>
      </w:r>
      <w:r w:rsidR="009E36AA">
        <w:rPr>
          <w:rFonts w:ascii="Times New Roman" w:eastAsia="Calibri" w:hAnsi="Times New Roman" w:cs="Times New Roman"/>
          <w:sz w:val="28"/>
          <w:szCs w:val="28"/>
        </w:rPr>
        <w:t xml:space="preserve">2022. gadā </w:t>
      </w:r>
      <w:r w:rsidR="006E386D">
        <w:rPr>
          <w:rFonts w:ascii="Times New Roman" w:eastAsia="Calibri" w:hAnsi="Times New Roman" w:cs="Times New Roman"/>
          <w:sz w:val="28"/>
          <w:szCs w:val="28"/>
        </w:rPr>
        <w:t xml:space="preserve">darbus, lai nodrošinātu </w:t>
      </w:r>
      <w:r w:rsidR="00A16C11" w:rsidRPr="004C4748">
        <w:rPr>
          <w:rFonts w:ascii="Times New Roman" w:eastAsia="Calibri" w:hAnsi="Times New Roman" w:cs="Times New Roman"/>
          <w:sz w:val="28"/>
          <w:szCs w:val="28"/>
        </w:rPr>
        <w:t>valsts ārējās sauszemes robežas apsardzībai nepieciešamās infrastruktūras izbūvi gar Latvijas Republikas un Baltkri</w:t>
      </w:r>
      <w:r w:rsidR="00A16C11">
        <w:rPr>
          <w:rFonts w:ascii="Times New Roman" w:eastAsia="Calibri" w:hAnsi="Times New Roman" w:cs="Times New Roman"/>
          <w:sz w:val="28"/>
          <w:szCs w:val="28"/>
        </w:rPr>
        <w:t>evijas Republikas valsts robežu:</w:t>
      </w:r>
    </w:p>
    <w:p w14:paraId="169494B5" w14:textId="2939313A" w:rsidR="00900EDB" w:rsidRDefault="00C833D0" w:rsidP="0005539A">
      <w:pPr>
        <w:pStyle w:val="ListParagraph"/>
        <w:numPr>
          <w:ilvl w:val="0"/>
          <w:numId w:val="33"/>
        </w:numPr>
        <w:tabs>
          <w:tab w:val="left" w:pos="1134"/>
        </w:tabs>
        <w:spacing w:after="0" w:line="240" w:lineRule="auto"/>
        <w:ind w:left="0" w:firstLine="709"/>
        <w:jc w:val="both"/>
        <w:rPr>
          <w:rFonts w:ascii="Times New Roman" w:eastAsia="Calibri" w:hAnsi="Times New Roman" w:cs="Times New Roman"/>
          <w:sz w:val="28"/>
          <w:szCs w:val="28"/>
        </w:rPr>
      </w:pPr>
      <w:r w:rsidRPr="00BE3256">
        <w:rPr>
          <w:rFonts w:ascii="Times New Roman" w:eastAsia="Calibri" w:hAnsi="Times New Roman" w:cs="Times New Roman"/>
          <w:sz w:val="28"/>
          <w:szCs w:val="28"/>
        </w:rPr>
        <w:t xml:space="preserve">Valsts </w:t>
      </w:r>
      <w:r w:rsidR="00F75E09">
        <w:rPr>
          <w:rFonts w:ascii="Times New Roman" w:eastAsia="Calibri" w:hAnsi="Times New Roman" w:cs="Times New Roman"/>
          <w:sz w:val="28"/>
          <w:szCs w:val="28"/>
        </w:rPr>
        <w:t>akciju sabiedrība</w:t>
      </w:r>
      <w:r w:rsidR="00F75E09" w:rsidRPr="00872658">
        <w:rPr>
          <w:rFonts w:ascii="Times New Roman" w:eastAsia="Calibri" w:hAnsi="Times New Roman" w:cs="Times New Roman"/>
          <w:sz w:val="28"/>
          <w:szCs w:val="28"/>
        </w:rPr>
        <w:t xml:space="preserve"> “Valsts nekustamie īpašumi”</w:t>
      </w:r>
      <w:r w:rsidR="00F75E09">
        <w:rPr>
          <w:rFonts w:ascii="Times New Roman" w:eastAsia="Calibri" w:hAnsi="Times New Roman" w:cs="Times New Roman"/>
          <w:sz w:val="28"/>
          <w:szCs w:val="28"/>
        </w:rPr>
        <w:t xml:space="preserve"> (turpm</w:t>
      </w:r>
      <w:r w:rsidR="005A0288">
        <w:rPr>
          <w:rFonts w:ascii="Times New Roman" w:eastAsia="Calibri" w:hAnsi="Times New Roman" w:cs="Times New Roman"/>
          <w:sz w:val="28"/>
          <w:szCs w:val="28"/>
        </w:rPr>
        <w:t xml:space="preserve">āk – </w:t>
      </w:r>
      <w:r w:rsidR="00551DBD">
        <w:rPr>
          <w:rFonts w:ascii="Times New Roman" w:eastAsia="Calibri" w:hAnsi="Times New Roman" w:cs="Times New Roman"/>
          <w:sz w:val="28"/>
          <w:szCs w:val="28"/>
        </w:rPr>
        <w:t>VNĪ</w:t>
      </w:r>
      <w:r w:rsidR="005A0288">
        <w:rPr>
          <w:rFonts w:ascii="Times New Roman" w:eastAsia="Calibri" w:hAnsi="Times New Roman" w:cs="Times New Roman"/>
          <w:sz w:val="28"/>
          <w:szCs w:val="28"/>
        </w:rPr>
        <w:t>)</w:t>
      </w:r>
      <w:r w:rsidR="00387A04">
        <w:rPr>
          <w:rFonts w:ascii="Times New Roman" w:eastAsia="Calibri" w:hAnsi="Times New Roman" w:cs="Times New Roman"/>
          <w:sz w:val="28"/>
          <w:szCs w:val="28"/>
        </w:rPr>
        <w:t xml:space="preserve"> </w:t>
      </w:r>
      <w:r w:rsidR="00900EDB">
        <w:rPr>
          <w:rFonts w:ascii="Times New Roman" w:eastAsia="Calibri" w:hAnsi="Times New Roman" w:cs="Times New Roman"/>
          <w:sz w:val="28"/>
          <w:szCs w:val="28"/>
        </w:rPr>
        <w:t xml:space="preserve">2022. gada 21. janvārī </w:t>
      </w:r>
      <w:r w:rsidR="00900EDB" w:rsidRPr="00900EDB">
        <w:rPr>
          <w:rFonts w:ascii="Times New Roman" w:eastAsia="Calibri" w:hAnsi="Times New Roman" w:cs="Times New Roman"/>
          <w:sz w:val="28"/>
          <w:szCs w:val="28"/>
        </w:rPr>
        <w:t>izsludinā</w:t>
      </w:r>
      <w:r w:rsidR="00900EDB">
        <w:rPr>
          <w:rFonts w:ascii="Times New Roman" w:eastAsia="Calibri" w:hAnsi="Times New Roman" w:cs="Times New Roman"/>
          <w:sz w:val="28"/>
          <w:szCs w:val="28"/>
        </w:rPr>
        <w:t>ja</w:t>
      </w:r>
      <w:r w:rsidR="00551DBD">
        <w:rPr>
          <w:rFonts w:ascii="Times New Roman" w:eastAsia="Calibri" w:hAnsi="Times New Roman" w:cs="Times New Roman"/>
          <w:sz w:val="28"/>
          <w:szCs w:val="28"/>
        </w:rPr>
        <w:t xml:space="preserve"> cenu aptauju</w:t>
      </w:r>
      <w:r w:rsidR="00900EDB" w:rsidRPr="00900EDB">
        <w:rPr>
          <w:rFonts w:ascii="Times New Roman" w:eastAsia="Calibri" w:hAnsi="Times New Roman" w:cs="Times New Roman"/>
          <w:sz w:val="28"/>
          <w:szCs w:val="28"/>
        </w:rPr>
        <w:t xml:space="preserve"> par </w:t>
      </w:r>
      <w:r w:rsidR="0005539A" w:rsidRPr="0005539A">
        <w:rPr>
          <w:rFonts w:ascii="Times New Roman" w:eastAsia="Calibri" w:hAnsi="Times New Roman" w:cs="Times New Roman"/>
          <w:sz w:val="28"/>
          <w:szCs w:val="28"/>
        </w:rPr>
        <w:t xml:space="preserve">valsts ārējās sauszemes robežas apsardzībai nepieciešamās infrastruktūras izbūvi </w:t>
      </w:r>
      <w:r w:rsidR="00900EDB" w:rsidRPr="00900EDB">
        <w:rPr>
          <w:rFonts w:ascii="Times New Roman" w:eastAsia="Calibri" w:hAnsi="Times New Roman" w:cs="Times New Roman"/>
          <w:sz w:val="28"/>
          <w:szCs w:val="28"/>
        </w:rPr>
        <w:t>deviņā</w:t>
      </w:r>
      <w:r w:rsidR="0005539A">
        <w:rPr>
          <w:rFonts w:ascii="Times New Roman" w:eastAsia="Calibri" w:hAnsi="Times New Roman" w:cs="Times New Roman"/>
          <w:sz w:val="28"/>
          <w:szCs w:val="28"/>
        </w:rPr>
        <w:t>s</w:t>
      </w:r>
      <w:r w:rsidR="00900EDB" w:rsidRPr="00900EDB">
        <w:rPr>
          <w:rFonts w:ascii="Times New Roman" w:eastAsia="Calibri" w:hAnsi="Times New Roman" w:cs="Times New Roman"/>
          <w:sz w:val="28"/>
          <w:szCs w:val="28"/>
        </w:rPr>
        <w:t xml:space="preserve"> darb</w:t>
      </w:r>
      <w:r w:rsidR="0096489F">
        <w:rPr>
          <w:rFonts w:ascii="Times New Roman" w:eastAsia="Calibri" w:hAnsi="Times New Roman" w:cs="Times New Roman"/>
          <w:sz w:val="28"/>
          <w:szCs w:val="28"/>
        </w:rPr>
        <w:t>u</w:t>
      </w:r>
      <w:r w:rsidR="00900EDB" w:rsidRPr="00900EDB">
        <w:rPr>
          <w:rFonts w:ascii="Times New Roman" w:eastAsia="Calibri" w:hAnsi="Times New Roman" w:cs="Times New Roman"/>
          <w:sz w:val="28"/>
          <w:szCs w:val="28"/>
        </w:rPr>
        <w:t xml:space="preserve"> daļā</w:t>
      </w:r>
      <w:r w:rsidR="0005539A">
        <w:rPr>
          <w:rFonts w:ascii="Times New Roman" w:eastAsia="Calibri" w:hAnsi="Times New Roman" w:cs="Times New Roman"/>
          <w:sz w:val="28"/>
          <w:szCs w:val="28"/>
        </w:rPr>
        <w:t>s</w:t>
      </w:r>
      <w:r w:rsidR="00900EDB" w:rsidRPr="00900EDB">
        <w:rPr>
          <w:rFonts w:ascii="Times New Roman" w:eastAsia="Calibri" w:hAnsi="Times New Roman" w:cs="Times New Roman"/>
          <w:sz w:val="28"/>
          <w:szCs w:val="28"/>
        </w:rPr>
        <w:t xml:space="preserve"> jeb prioritāraj</w:t>
      </w:r>
      <w:r w:rsidR="0005539A">
        <w:rPr>
          <w:rFonts w:ascii="Times New Roman" w:eastAsia="Calibri" w:hAnsi="Times New Roman" w:cs="Times New Roman"/>
          <w:sz w:val="28"/>
          <w:szCs w:val="28"/>
        </w:rPr>
        <w:t>os</w:t>
      </w:r>
      <w:r w:rsidR="00900EDB" w:rsidRPr="00900EDB">
        <w:rPr>
          <w:rFonts w:ascii="Times New Roman" w:eastAsia="Calibri" w:hAnsi="Times New Roman" w:cs="Times New Roman"/>
          <w:sz w:val="28"/>
          <w:szCs w:val="28"/>
        </w:rPr>
        <w:t xml:space="preserve"> </w:t>
      </w:r>
      <w:r w:rsidR="0005539A">
        <w:rPr>
          <w:rFonts w:ascii="Times New Roman" w:eastAsia="Calibri" w:hAnsi="Times New Roman" w:cs="Times New Roman"/>
          <w:sz w:val="28"/>
          <w:szCs w:val="28"/>
        </w:rPr>
        <w:t>posmos</w:t>
      </w:r>
      <w:r w:rsidR="00900EDB">
        <w:rPr>
          <w:rFonts w:ascii="Times New Roman" w:eastAsia="Calibri" w:hAnsi="Times New Roman" w:cs="Times New Roman"/>
          <w:sz w:val="28"/>
          <w:szCs w:val="28"/>
        </w:rPr>
        <w:t xml:space="preserve"> 83,88 km garumā</w:t>
      </w:r>
      <w:r w:rsidR="00405A23">
        <w:rPr>
          <w:rFonts w:ascii="Times New Roman" w:eastAsia="Calibri" w:hAnsi="Times New Roman" w:cs="Times New Roman"/>
          <w:sz w:val="28"/>
          <w:szCs w:val="28"/>
        </w:rPr>
        <w:t xml:space="preserve"> (1.kārta)</w:t>
      </w:r>
      <w:r w:rsidR="001E2F7F">
        <w:rPr>
          <w:rFonts w:ascii="Times New Roman" w:eastAsia="Calibri" w:hAnsi="Times New Roman" w:cs="Times New Roman"/>
          <w:sz w:val="28"/>
          <w:szCs w:val="28"/>
        </w:rPr>
        <w:t xml:space="preserve"> (turpmāk – 1. kārta)</w:t>
      </w:r>
      <w:r w:rsidR="001006AC">
        <w:rPr>
          <w:rFonts w:ascii="Times New Roman" w:eastAsia="Calibri" w:hAnsi="Times New Roman" w:cs="Times New Roman"/>
          <w:sz w:val="28"/>
          <w:szCs w:val="28"/>
        </w:rPr>
        <w:t>.</w:t>
      </w:r>
      <w:r w:rsidR="009D20D9">
        <w:rPr>
          <w:rFonts w:ascii="Times New Roman" w:eastAsia="Calibri" w:hAnsi="Times New Roman" w:cs="Times New Roman"/>
          <w:sz w:val="28"/>
          <w:szCs w:val="28"/>
        </w:rPr>
        <w:t xml:space="preserve"> VNĪ </w:t>
      </w:r>
      <w:r w:rsidR="009D20D9" w:rsidRPr="009D20D9">
        <w:rPr>
          <w:rFonts w:ascii="Times New Roman" w:eastAsia="Calibri" w:hAnsi="Times New Roman" w:cs="Times New Roman"/>
          <w:sz w:val="28"/>
          <w:szCs w:val="28"/>
        </w:rPr>
        <w:t xml:space="preserve">atlases rezultātā, izvērtējot </w:t>
      </w:r>
      <w:r w:rsidR="001006AC">
        <w:rPr>
          <w:rFonts w:ascii="Times New Roman" w:eastAsia="Calibri" w:hAnsi="Times New Roman" w:cs="Times New Roman"/>
          <w:sz w:val="28"/>
          <w:szCs w:val="28"/>
        </w:rPr>
        <w:t>2022. gada 4. februārī iesniegtos</w:t>
      </w:r>
      <w:r w:rsidR="009D20D9" w:rsidRPr="009D20D9">
        <w:rPr>
          <w:rFonts w:ascii="Times New Roman" w:eastAsia="Calibri" w:hAnsi="Times New Roman" w:cs="Times New Roman"/>
          <w:sz w:val="28"/>
          <w:szCs w:val="28"/>
        </w:rPr>
        <w:t xml:space="preserve"> piedāvājumus, par saim</w:t>
      </w:r>
      <w:r w:rsidR="009D20D9">
        <w:rPr>
          <w:rFonts w:ascii="Times New Roman" w:eastAsia="Calibri" w:hAnsi="Times New Roman" w:cs="Times New Roman"/>
          <w:sz w:val="28"/>
          <w:szCs w:val="28"/>
        </w:rPr>
        <w:t>nieciski izdevīgāko atzina SIA “</w:t>
      </w:r>
      <w:proofErr w:type="spellStart"/>
      <w:r w:rsidR="009D20D9">
        <w:rPr>
          <w:rFonts w:ascii="Times New Roman" w:eastAsia="Calibri" w:hAnsi="Times New Roman" w:cs="Times New Roman"/>
          <w:sz w:val="28"/>
          <w:szCs w:val="28"/>
        </w:rPr>
        <w:t>Citrus</w:t>
      </w:r>
      <w:proofErr w:type="spellEnd"/>
      <w:r w:rsidR="009D20D9">
        <w:rPr>
          <w:rFonts w:ascii="Times New Roman" w:eastAsia="Calibri" w:hAnsi="Times New Roman" w:cs="Times New Roman"/>
          <w:sz w:val="28"/>
          <w:szCs w:val="28"/>
        </w:rPr>
        <w:t xml:space="preserve"> Solutions”</w:t>
      </w:r>
      <w:r w:rsidR="009D20D9" w:rsidRPr="009D20D9">
        <w:rPr>
          <w:rFonts w:ascii="Times New Roman" w:eastAsia="Calibri" w:hAnsi="Times New Roman" w:cs="Times New Roman"/>
          <w:sz w:val="28"/>
          <w:szCs w:val="28"/>
        </w:rPr>
        <w:t xml:space="preserve"> piedāvājumu visās </w:t>
      </w:r>
      <w:r w:rsidR="001E2F7F">
        <w:rPr>
          <w:rFonts w:ascii="Times New Roman" w:eastAsia="Calibri" w:hAnsi="Times New Roman" w:cs="Times New Roman"/>
          <w:sz w:val="28"/>
          <w:szCs w:val="28"/>
        </w:rPr>
        <w:t xml:space="preserve">1. kārtas </w:t>
      </w:r>
      <w:r w:rsidR="0096489F">
        <w:rPr>
          <w:rFonts w:ascii="Times New Roman" w:eastAsia="Calibri" w:hAnsi="Times New Roman" w:cs="Times New Roman"/>
          <w:sz w:val="28"/>
          <w:szCs w:val="28"/>
        </w:rPr>
        <w:t xml:space="preserve">darbu </w:t>
      </w:r>
      <w:r w:rsidR="009D20D9" w:rsidRPr="009D20D9">
        <w:rPr>
          <w:rFonts w:ascii="Times New Roman" w:eastAsia="Calibri" w:hAnsi="Times New Roman" w:cs="Times New Roman"/>
          <w:sz w:val="28"/>
          <w:szCs w:val="28"/>
        </w:rPr>
        <w:t>daļās</w:t>
      </w:r>
      <w:r w:rsidR="009D20D9">
        <w:rPr>
          <w:rFonts w:ascii="Times New Roman" w:eastAsia="Calibri" w:hAnsi="Times New Roman" w:cs="Times New Roman"/>
          <w:sz w:val="28"/>
          <w:szCs w:val="28"/>
        </w:rPr>
        <w:t xml:space="preserve"> </w:t>
      </w:r>
      <w:r w:rsidR="009D20D9" w:rsidRPr="009D20D9">
        <w:rPr>
          <w:rFonts w:ascii="Times New Roman" w:eastAsia="Calibri" w:hAnsi="Times New Roman" w:cs="Times New Roman"/>
          <w:sz w:val="28"/>
          <w:szCs w:val="28"/>
        </w:rPr>
        <w:t xml:space="preserve">par </w:t>
      </w:r>
      <w:r w:rsidR="009D20D9">
        <w:rPr>
          <w:rFonts w:ascii="Times New Roman" w:eastAsia="Calibri" w:hAnsi="Times New Roman" w:cs="Times New Roman"/>
          <w:sz w:val="28"/>
          <w:szCs w:val="28"/>
        </w:rPr>
        <w:t>kopējo summu 38 096 242 </w:t>
      </w:r>
      <w:proofErr w:type="spellStart"/>
      <w:r w:rsidR="009D20D9" w:rsidRPr="009D20D9">
        <w:rPr>
          <w:rFonts w:ascii="Times New Roman" w:eastAsia="Calibri" w:hAnsi="Times New Roman" w:cs="Times New Roman"/>
          <w:i/>
          <w:sz w:val="28"/>
          <w:szCs w:val="28"/>
        </w:rPr>
        <w:t>euro</w:t>
      </w:r>
      <w:proofErr w:type="spellEnd"/>
      <w:r w:rsidR="009D20D9" w:rsidRPr="009D20D9">
        <w:rPr>
          <w:rFonts w:ascii="Times New Roman" w:eastAsia="Calibri" w:hAnsi="Times New Roman" w:cs="Times New Roman"/>
          <w:sz w:val="28"/>
          <w:szCs w:val="28"/>
        </w:rPr>
        <w:t xml:space="preserve"> (ar PVN), tai skaitā </w:t>
      </w:r>
      <w:r w:rsidR="009D20D9">
        <w:rPr>
          <w:rFonts w:ascii="Times New Roman" w:eastAsia="Calibri" w:hAnsi="Times New Roman" w:cs="Times New Roman"/>
          <w:sz w:val="28"/>
          <w:szCs w:val="28"/>
        </w:rPr>
        <w:t>būvniecības ieceres izstrāde, būvda</w:t>
      </w:r>
      <w:r w:rsidR="00C206DF">
        <w:rPr>
          <w:rFonts w:ascii="Times New Roman" w:eastAsia="Calibri" w:hAnsi="Times New Roman" w:cs="Times New Roman"/>
          <w:sz w:val="28"/>
          <w:szCs w:val="28"/>
        </w:rPr>
        <w:t>rbu veikšana un autoruzraudzība.</w:t>
      </w:r>
    </w:p>
    <w:p w14:paraId="5C3BE4D2" w14:textId="695D0C2B" w:rsidR="00900EDB" w:rsidRPr="00F20D26" w:rsidRDefault="00F20D26" w:rsidP="00F20D26">
      <w:pPr>
        <w:tabs>
          <w:tab w:val="left" w:pos="1134"/>
        </w:tabs>
        <w:spacing w:after="0" w:line="240" w:lineRule="auto"/>
        <w:ind w:firstLine="709"/>
        <w:jc w:val="both"/>
        <w:rPr>
          <w:rFonts w:ascii="Times New Roman" w:eastAsia="Calibri" w:hAnsi="Times New Roman" w:cs="Times New Roman"/>
          <w:sz w:val="28"/>
          <w:szCs w:val="28"/>
        </w:rPr>
      </w:pPr>
      <w:r w:rsidRPr="00F20D26">
        <w:rPr>
          <w:rFonts w:ascii="Times New Roman" w:eastAsia="Calibri" w:hAnsi="Times New Roman" w:cs="Times New Roman"/>
          <w:sz w:val="28"/>
          <w:szCs w:val="28"/>
        </w:rPr>
        <w:t>Atbilstoši Ministru kabineta 2022.</w:t>
      </w:r>
      <w:r>
        <w:rPr>
          <w:rFonts w:ascii="Times New Roman" w:eastAsia="Calibri" w:hAnsi="Times New Roman" w:cs="Times New Roman"/>
          <w:sz w:val="28"/>
          <w:szCs w:val="28"/>
        </w:rPr>
        <w:t> gada 22. </w:t>
      </w:r>
      <w:r w:rsidRPr="00F20D26">
        <w:rPr>
          <w:rFonts w:ascii="Times New Roman" w:eastAsia="Calibri" w:hAnsi="Times New Roman" w:cs="Times New Roman"/>
          <w:sz w:val="28"/>
          <w:szCs w:val="28"/>
        </w:rPr>
        <w:t>februāra s</w:t>
      </w:r>
      <w:r>
        <w:rPr>
          <w:rFonts w:ascii="Times New Roman" w:eastAsia="Calibri" w:hAnsi="Times New Roman" w:cs="Times New Roman"/>
          <w:sz w:val="28"/>
          <w:szCs w:val="28"/>
        </w:rPr>
        <w:t>ēdē pieņemtajiem lēmumiem 2022. gada 25. </w:t>
      </w:r>
      <w:r w:rsidRPr="00F20D26">
        <w:rPr>
          <w:rFonts w:ascii="Times New Roman" w:eastAsia="Calibri" w:hAnsi="Times New Roman" w:cs="Times New Roman"/>
          <w:sz w:val="28"/>
          <w:szCs w:val="28"/>
        </w:rPr>
        <w:t>februārī VNĪ uzsāka līgumu saskaņošanas un parakstīšanas procedūru ar SIA “</w:t>
      </w:r>
      <w:proofErr w:type="spellStart"/>
      <w:r w:rsidRPr="00F20D26">
        <w:rPr>
          <w:rFonts w:ascii="Times New Roman" w:eastAsia="Calibri" w:hAnsi="Times New Roman" w:cs="Times New Roman"/>
          <w:sz w:val="28"/>
          <w:szCs w:val="28"/>
        </w:rPr>
        <w:t>Citrus</w:t>
      </w:r>
      <w:proofErr w:type="spellEnd"/>
      <w:r w:rsidRPr="00F20D26">
        <w:rPr>
          <w:rFonts w:ascii="Times New Roman" w:eastAsia="Calibri" w:hAnsi="Times New Roman" w:cs="Times New Roman"/>
          <w:sz w:val="28"/>
          <w:szCs w:val="28"/>
        </w:rPr>
        <w:t xml:space="preserve"> Solutions”</w:t>
      </w:r>
      <w:r>
        <w:rPr>
          <w:rFonts w:ascii="Times New Roman" w:eastAsia="Calibri" w:hAnsi="Times New Roman" w:cs="Times New Roman"/>
          <w:sz w:val="28"/>
          <w:szCs w:val="28"/>
        </w:rPr>
        <w:t xml:space="preserve">. </w:t>
      </w:r>
      <w:r w:rsidRPr="00F20D26">
        <w:rPr>
          <w:rFonts w:ascii="Times New Roman" w:eastAsia="Calibri" w:hAnsi="Times New Roman" w:cs="Times New Roman"/>
          <w:sz w:val="28"/>
          <w:szCs w:val="28"/>
        </w:rPr>
        <w:t xml:space="preserve">Tās gaitā tika saņemta informācija </w:t>
      </w:r>
      <w:r>
        <w:rPr>
          <w:rFonts w:ascii="Times New Roman" w:eastAsia="Calibri" w:hAnsi="Times New Roman" w:cs="Times New Roman"/>
          <w:sz w:val="28"/>
          <w:szCs w:val="28"/>
        </w:rPr>
        <w:t>no</w:t>
      </w:r>
      <w:r w:rsidRPr="00F20D26">
        <w:rPr>
          <w:rFonts w:ascii="Times New Roman" w:eastAsia="Calibri" w:hAnsi="Times New Roman" w:cs="Times New Roman"/>
          <w:sz w:val="28"/>
          <w:szCs w:val="28"/>
        </w:rPr>
        <w:t xml:space="preserve"> SIA “</w:t>
      </w:r>
      <w:proofErr w:type="spellStart"/>
      <w:r w:rsidRPr="00F20D26">
        <w:rPr>
          <w:rFonts w:ascii="Times New Roman" w:eastAsia="Calibri" w:hAnsi="Times New Roman" w:cs="Times New Roman"/>
          <w:sz w:val="28"/>
          <w:szCs w:val="28"/>
        </w:rPr>
        <w:t>Citrus</w:t>
      </w:r>
      <w:proofErr w:type="spellEnd"/>
      <w:r w:rsidRPr="00F20D26">
        <w:rPr>
          <w:rFonts w:ascii="Times New Roman" w:eastAsia="Calibri" w:hAnsi="Times New Roman" w:cs="Times New Roman"/>
          <w:sz w:val="28"/>
          <w:szCs w:val="28"/>
        </w:rPr>
        <w:t xml:space="preserve"> Solutions” </w:t>
      </w:r>
      <w:r>
        <w:rPr>
          <w:rFonts w:ascii="Times New Roman" w:eastAsia="Calibri" w:hAnsi="Times New Roman" w:cs="Times New Roman"/>
          <w:sz w:val="28"/>
          <w:szCs w:val="28"/>
        </w:rPr>
        <w:t>par riskiem</w:t>
      </w:r>
      <w:r w:rsidRPr="00F20D26">
        <w:rPr>
          <w:rFonts w:ascii="Times New Roman" w:eastAsia="Calibri" w:hAnsi="Times New Roman" w:cs="Times New Roman"/>
          <w:sz w:val="28"/>
          <w:szCs w:val="28"/>
        </w:rPr>
        <w:t xml:space="preserve"> līguma izpildē, ievērojot </w:t>
      </w:r>
      <w:r w:rsidR="006E4E86">
        <w:rPr>
          <w:rFonts w:ascii="Times New Roman" w:eastAsia="Calibri" w:hAnsi="Times New Roman" w:cs="Times New Roman"/>
          <w:sz w:val="28"/>
          <w:szCs w:val="28"/>
        </w:rPr>
        <w:t xml:space="preserve">2022. gada 24. februārī </w:t>
      </w:r>
      <w:r w:rsidR="00E45B5A">
        <w:rPr>
          <w:rFonts w:ascii="Times New Roman" w:eastAsia="Calibri" w:hAnsi="Times New Roman" w:cs="Times New Roman"/>
          <w:sz w:val="28"/>
          <w:szCs w:val="28"/>
        </w:rPr>
        <w:t xml:space="preserve">Krievijas Federācijas </w:t>
      </w:r>
      <w:r w:rsidR="006E4E86">
        <w:rPr>
          <w:rFonts w:ascii="Times New Roman" w:eastAsia="Calibri" w:hAnsi="Times New Roman" w:cs="Times New Roman"/>
          <w:sz w:val="28"/>
          <w:szCs w:val="28"/>
        </w:rPr>
        <w:t>uzsākto karadarbību</w:t>
      </w:r>
      <w:r w:rsidRPr="00F20D26">
        <w:rPr>
          <w:rFonts w:ascii="Times New Roman" w:eastAsia="Calibri" w:hAnsi="Times New Roman" w:cs="Times New Roman"/>
          <w:sz w:val="28"/>
          <w:szCs w:val="28"/>
        </w:rPr>
        <w:t xml:space="preserve"> Ukrainā.</w:t>
      </w:r>
      <w:r>
        <w:rPr>
          <w:rFonts w:ascii="Times New Roman" w:eastAsia="Calibri" w:hAnsi="Times New Roman" w:cs="Times New Roman"/>
          <w:sz w:val="28"/>
          <w:szCs w:val="28"/>
        </w:rPr>
        <w:t xml:space="preserve"> </w:t>
      </w:r>
      <w:r w:rsidRPr="00F20D26">
        <w:rPr>
          <w:rFonts w:ascii="Times New Roman" w:eastAsia="Calibri" w:hAnsi="Times New Roman" w:cs="Times New Roman"/>
          <w:sz w:val="28"/>
          <w:szCs w:val="28"/>
        </w:rPr>
        <w:t>Lai nodrošinātu maksimāli ātru rīcību</w:t>
      </w:r>
      <w:r w:rsidR="00E45B5A">
        <w:rPr>
          <w:rFonts w:ascii="Times New Roman" w:eastAsia="Calibri" w:hAnsi="Times New Roman" w:cs="Times New Roman"/>
          <w:sz w:val="28"/>
          <w:szCs w:val="28"/>
        </w:rPr>
        <w:t>,</w:t>
      </w:r>
      <w:r w:rsidRPr="00F20D26">
        <w:rPr>
          <w:rFonts w:ascii="Times New Roman" w:eastAsia="Calibri" w:hAnsi="Times New Roman" w:cs="Times New Roman"/>
          <w:sz w:val="28"/>
          <w:szCs w:val="28"/>
        </w:rPr>
        <w:t xml:space="preserve"> VNĪ </w:t>
      </w:r>
      <w:r>
        <w:rPr>
          <w:rFonts w:ascii="Times New Roman" w:eastAsia="Calibri" w:hAnsi="Times New Roman" w:cs="Times New Roman"/>
          <w:sz w:val="28"/>
          <w:szCs w:val="28"/>
        </w:rPr>
        <w:t>2022. gada 3. </w:t>
      </w:r>
      <w:r w:rsidRPr="00F20D26">
        <w:rPr>
          <w:rFonts w:ascii="Times New Roman" w:eastAsia="Calibri" w:hAnsi="Times New Roman" w:cs="Times New Roman"/>
          <w:sz w:val="28"/>
          <w:szCs w:val="28"/>
        </w:rPr>
        <w:t xml:space="preserve">martā nosūtīja visiem pretendentiem, kas </w:t>
      </w:r>
      <w:r>
        <w:rPr>
          <w:rFonts w:ascii="Times New Roman" w:eastAsia="Calibri" w:hAnsi="Times New Roman" w:cs="Times New Roman"/>
          <w:sz w:val="28"/>
          <w:szCs w:val="28"/>
        </w:rPr>
        <w:t>bija</w:t>
      </w:r>
      <w:r w:rsidRPr="00F20D26">
        <w:rPr>
          <w:rFonts w:ascii="Times New Roman" w:eastAsia="Calibri" w:hAnsi="Times New Roman" w:cs="Times New Roman"/>
          <w:sz w:val="28"/>
          <w:szCs w:val="28"/>
        </w:rPr>
        <w:t xml:space="preserve"> piedalījušies </w:t>
      </w:r>
      <w:r w:rsidR="001E2F7F">
        <w:rPr>
          <w:rFonts w:ascii="Times New Roman" w:eastAsia="Calibri" w:hAnsi="Times New Roman" w:cs="Times New Roman"/>
          <w:sz w:val="28"/>
          <w:szCs w:val="28"/>
        </w:rPr>
        <w:t xml:space="preserve">1. kārtas </w:t>
      </w:r>
      <w:r w:rsidRPr="00F20D26">
        <w:rPr>
          <w:rFonts w:ascii="Times New Roman" w:eastAsia="Calibri" w:hAnsi="Times New Roman" w:cs="Times New Roman"/>
          <w:sz w:val="28"/>
          <w:szCs w:val="28"/>
        </w:rPr>
        <w:t>cenu aptaujā, vēstules ar lūgumu līdz 2022.</w:t>
      </w:r>
      <w:r>
        <w:rPr>
          <w:rFonts w:ascii="Times New Roman" w:eastAsia="Calibri" w:hAnsi="Times New Roman" w:cs="Times New Roman"/>
          <w:sz w:val="28"/>
          <w:szCs w:val="28"/>
        </w:rPr>
        <w:t> gada 4. </w:t>
      </w:r>
      <w:r w:rsidRPr="00F20D26">
        <w:rPr>
          <w:rFonts w:ascii="Times New Roman" w:eastAsia="Calibri" w:hAnsi="Times New Roman" w:cs="Times New Roman"/>
          <w:sz w:val="28"/>
          <w:szCs w:val="28"/>
        </w:rPr>
        <w:t>marta</w:t>
      </w:r>
      <w:r>
        <w:rPr>
          <w:rFonts w:ascii="Times New Roman" w:eastAsia="Calibri" w:hAnsi="Times New Roman" w:cs="Times New Roman"/>
          <w:sz w:val="28"/>
          <w:szCs w:val="28"/>
        </w:rPr>
        <w:t>m</w:t>
      </w:r>
      <w:r w:rsidRPr="00F20D26">
        <w:rPr>
          <w:rFonts w:ascii="Times New Roman" w:eastAsia="Calibri" w:hAnsi="Times New Roman" w:cs="Times New Roman"/>
          <w:sz w:val="28"/>
          <w:szCs w:val="28"/>
        </w:rPr>
        <w:t xml:space="preserve"> </w:t>
      </w:r>
      <w:r>
        <w:rPr>
          <w:rFonts w:ascii="Times New Roman" w:eastAsia="Calibri" w:hAnsi="Times New Roman" w:cs="Times New Roman"/>
          <w:sz w:val="28"/>
          <w:szCs w:val="28"/>
        </w:rPr>
        <w:t>aktualizēt 2022. gada 4. </w:t>
      </w:r>
      <w:r w:rsidRPr="00F20D26">
        <w:rPr>
          <w:rFonts w:ascii="Times New Roman" w:eastAsia="Calibri" w:hAnsi="Times New Roman" w:cs="Times New Roman"/>
          <w:sz w:val="28"/>
          <w:szCs w:val="28"/>
        </w:rPr>
        <w:t>februārī iesniegtā piedāvājuma cenu un termiņu.</w:t>
      </w:r>
      <w:r w:rsidR="00644582">
        <w:rPr>
          <w:rFonts w:ascii="Times New Roman" w:eastAsia="Calibri" w:hAnsi="Times New Roman" w:cs="Times New Roman"/>
          <w:sz w:val="28"/>
          <w:szCs w:val="28"/>
        </w:rPr>
        <w:t xml:space="preserve"> Izvērtējusi aktualizētos piedāvājumus, VNĪ sniedza priekšlikumu un ar </w:t>
      </w:r>
      <w:r w:rsidR="00644582">
        <w:rPr>
          <w:rFonts w:ascii="Times New Roman" w:eastAsia="Calibri" w:hAnsi="Times New Roman" w:cs="Times New Roman"/>
          <w:sz w:val="28"/>
          <w:szCs w:val="28"/>
        </w:rPr>
        <w:lastRenderedPageBreak/>
        <w:t>Ministru kabineta 2022. gada 8. marta lēmumu</w:t>
      </w:r>
      <w:r w:rsidR="00644582">
        <w:rPr>
          <w:rStyle w:val="FootnoteReference"/>
          <w:rFonts w:ascii="Times New Roman" w:eastAsia="Calibri" w:hAnsi="Times New Roman" w:cs="Times New Roman"/>
          <w:sz w:val="28"/>
          <w:szCs w:val="28"/>
        </w:rPr>
        <w:footnoteReference w:id="2"/>
      </w:r>
      <w:r w:rsidR="00644582">
        <w:rPr>
          <w:rFonts w:ascii="Times New Roman" w:eastAsia="Calibri" w:hAnsi="Times New Roman" w:cs="Times New Roman"/>
          <w:sz w:val="28"/>
          <w:szCs w:val="28"/>
        </w:rPr>
        <w:t xml:space="preserve"> tika atbalstīta atkārtotas </w:t>
      </w:r>
      <w:r w:rsidR="001E2F7F">
        <w:rPr>
          <w:rFonts w:ascii="Times New Roman" w:eastAsia="Calibri" w:hAnsi="Times New Roman" w:cs="Times New Roman"/>
          <w:sz w:val="28"/>
          <w:szCs w:val="28"/>
        </w:rPr>
        <w:t xml:space="preserve">1. kārtas </w:t>
      </w:r>
      <w:r w:rsidR="00644582">
        <w:rPr>
          <w:rFonts w:ascii="Times New Roman" w:eastAsia="Calibri" w:hAnsi="Times New Roman" w:cs="Times New Roman"/>
          <w:sz w:val="28"/>
          <w:szCs w:val="28"/>
        </w:rPr>
        <w:t>cenu aptaujas izsludināšana</w:t>
      </w:r>
      <w:r w:rsidR="00644582" w:rsidRPr="00644582">
        <w:rPr>
          <w:rFonts w:ascii="Times New Roman" w:eastAsia="Calibri" w:hAnsi="Times New Roman" w:cs="Times New Roman"/>
          <w:sz w:val="28"/>
          <w:szCs w:val="28"/>
        </w:rPr>
        <w:t>, uzaicinot tos pašus pretendentus, kas iesniedza piedāvājumu iepriekšējā cenu aptaujā, visiem lūdzot aktualizēt piedāvājumu</w:t>
      </w:r>
      <w:r w:rsidR="00644582">
        <w:rPr>
          <w:rFonts w:ascii="Times New Roman" w:eastAsia="Calibri" w:hAnsi="Times New Roman" w:cs="Times New Roman"/>
          <w:sz w:val="28"/>
          <w:szCs w:val="28"/>
        </w:rPr>
        <w:t>s saskaņā ar faktisko situāciju</w:t>
      </w:r>
      <w:r w:rsidR="00644582" w:rsidRPr="00644582">
        <w:rPr>
          <w:rFonts w:ascii="Times New Roman" w:eastAsia="Calibri" w:hAnsi="Times New Roman" w:cs="Times New Roman"/>
          <w:sz w:val="28"/>
          <w:szCs w:val="28"/>
        </w:rPr>
        <w:t>.</w:t>
      </w:r>
    </w:p>
    <w:p w14:paraId="3484EF5E" w14:textId="36B4F566" w:rsidR="004D2631" w:rsidRDefault="004E37FC" w:rsidP="004E37FC">
      <w:pPr>
        <w:pStyle w:val="ListParagraph"/>
        <w:numPr>
          <w:ilvl w:val="0"/>
          <w:numId w:val="33"/>
        </w:numPr>
        <w:tabs>
          <w:tab w:val="left" w:pos="1134"/>
        </w:tabs>
        <w:spacing w:after="0" w:line="240" w:lineRule="auto"/>
        <w:ind w:left="0" w:firstLine="709"/>
        <w:jc w:val="both"/>
        <w:rPr>
          <w:rFonts w:ascii="Times New Roman" w:eastAsia="Calibri" w:hAnsi="Times New Roman" w:cs="Times New Roman"/>
          <w:sz w:val="28"/>
          <w:szCs w:val="28"/>
        </w:rPr>
      </w:pPr>
      <w:r w:rsidRPr="004E37FC">
        <w:rPr>
          <w:rFonts w:ascii="Times New Roman" w:eastAsia="Calibri" w:hAnsi="Times New Roman" w:cs="Times New Roman"/>
          <w:sz w:val="28"/>
          <w:szCs w:val="28"/>
        </w:rPr>
        <w:t xml:space="preserve">VNĪ 2022. gada 8. martā izsludināja atkārtotu cenu aptauju, kuras rezultātā </w:t>
      </w:r>
      <w:r w:rsidR="005E44D0" w:rsidRPr="004E37FC">
        <w:rPr>
          <w:rFonts w:ascii="Times New Roman" w:eastAsia="Calibri" w:hAnsi="Times New Roman" w:cs="Times New Roman"/>
          <w:sz w:val="28"/>
          <w:szCs w:val="28"/>
        </w:rPr>
        <w:t>2022.</w:t>
      </w:r>
      <w:r>
        <w:rPr>
          <w:rFonts w:ascii="Times New Roman" w:eastAsia="Calibri" w:hAnsi="Times New Roman" w:cs="Times New Roman"/>
          <w:sz w:val="28"/>
          <w:szCs w:val="28"/>
        </w:rPr>
        <w:t> </w:t>
      </w:r>
      <w:r w:rsidR="005E44D0" w:rsidRPr="004E37FC">
        <w:rPr>
          <w:rFonts w:ascii="Times New Roman" w:eastAsia="Calibri" w:hAnsi="Times New Roman" w:cs="Times New Roman"/>
          <w:sz w:val="28"/>
          <w:szCs w:val="28"/>
        </w:rPr>
        <w:t>gada 22.</w:t>
      </w:r>
      <w:r>
        <w:rPr>
          <w:rFonts w:ascii="Times New Roman" w:eastAsia="Calibri" w:hAnsi="Times New Roman" w:cs="Times New Roman"/>
          <w:sz w:val="28"/>
          <w:szCs w:val="28"/>
        </w:rPr>
        <w:t> </w:t>
      </w:r>
      <w:r w:rsidR="005E44D0" w:rsidRPr="004E37FC">
        <w:rPr>
          <w:rFonts w:ascii="Times New Roman" w:eastAsia="Calibri" w:hAnsi="Times New Roman" w:cs="Times New Roman"/>
          <w:sz w:val="28"/>
          <w:szCs w:val="28"/>
        </w:rPr>
        <w:t>martā noslē</w:t>
      </w:r>
      <w:r>
        <w:rPr>
          <w:rFonts w:ascii="Times New Roman" w:eastAsia="Calibri" w:hAnsi="Times New Roman" w:cs="Times New Roman"/>
          <w:sz w:val="28"/>
          <w:szCs w:val="28"/>
        </w:rPr>
        <w:t>dza</w:t>
      </w:r>
      <w:r w:rsidR="005E44D0" w:rsidRPr="004E37FC">
        <w:rPr>
          <w:rFonts w:ascii="Times New Roman" w:eastAsia="Calibri" w:hAnsi="Times New Roman" w:cs="Times New Roman"/>
          <w:sz w:val="28"/>
          <w:szCs w:val="28"/>
        </w:rPr>
        <w:t xml:space="preserve"> </w:t>
      </w:r>
      <w:r w:rsidR="001A6EA9" w:rsidRPr="004E37FC">
        <w:rPr>
          <w:rFonts w:ascii="Times New Roman" w:eastAsia="Calibri" w:hAnsi="Times New Roman" w:cs="Times New Roman"/>
          <w:sz w:val="28"/>
          <w:szCs w:val="28"/>
        </w:rPr>
        <w:t>ar SIA “</w:t>
      </w:r>
      <w:proofErr w:type="spellStart"/>
      <w:r w:rsidR="001A6EA9" w:rsidRPr="004E37FC">
        <w:rPr>
          <w:rFonts w:ascii="Times New Roman" w:eastAsia="Calibri" w:hAnsi="Times New Roman" w:cs="Times New Roman"/>
          <w:sz w:val="28"/>
          <w:szCs w:val="28"/>
        </w:rPr>
        <w:t>Citrus</w:t>
      </w:r>
      <w:proofErr w:type="spellEnd"/>
      <w:r w:rsidR="001A6EA9" w:rsidRPr="004E37FC">
        <w:rPr>
          <w:rFonts w:ascii="Times New Roman" w:eastAsia="Calibri" w:hAnsi="Times New Roman" w:cs="Times New Roman"/>
          <w:sz w:val="28"/>
          <w:szCs w:val="28"/>
        </w:rPr>
        <w:t xml:space="preserve"> Solutions” </w:t>
      </w:r>
      <w:r w:rsidR="0096489F">
        <w:rPr>
          <w:rFonts w:ascii="Times New Roman" w:eastAsia="Calibri" w:hAnsi="Times New Roman" w:cs="Times New Roman"/>
          <w:sz w:val="28"/>
          <w:szCs w:val="28"/>
        </w:rPr>
        <w:t>(</w:t>
      </w:r>
      <w:r w:rsidR="001E2F7F">
        <w:rPr>
          <w:rFonts w:ascii="Times New Roman" w:eastAsia="Calibri" w:hAnsi="Times New Roman" w:cs="Times New Roman"/>
          <w:sz w:val="28"/>
          <w:szCs w:val="28"/>
        </w:rPr>
        <w:t>visās 1. kārtas da</w:t>
      </w:r>
      <w:r w:rsidR="0096489F">
        <w:rPr>
          <w:rFonts w:ascii="Times New Roman" w:eastAsia="Calibri" w:hAnsi="Times New Roman" w:cs="Times New Roman"/>
          <w:sz w:val="28"/>
          <w:szCs w:val="28"/>
        </w:rPr>
        <w:t>rbu</w:t>
      </w:r>
      <w:r w:rsidR="001E2F7F">
        <w:rPr>
          <w:rFonts w:ascii="Times New Roman" w:eastAsia="Calibri" w:hAnsi="Times New Roman" w:cs="Times New Roman"/>
          <w:sz w:val="28"/>
          <w:szCs w:val="28"/>
        </w:rPr>
        <w:t xml:space="preserve"> daļā</w:t>
      </w:r>
      <w:r w:rsidR="0096489F">
        <w:rPr>
          <w:rFonts w:ascii="Times New Roman" w:eastAsia="Calibri" w:hAnsi="Times New Roman" w:cs="Times New Roman"/>
          <w:sz w:val="28"/>
          <w:szCs w:val="28"/>
        </w:rPr>
        <w:t>s</w:t>
      </w:r>
      <w:r w:rsidR="00DA3333" w:rsidRPr="004E37FC">
        <w:rPr>
          <w:rFonts w:ascii="Times New Roman" w:eastAsia="Calibri" w:hAnsi="Times New Roman" w:cs="Times New Roman"/>
          <w:sz w:val="28"/>
          <w:szCs w:val="28"/>
        </w:rPr>
        <w:t xml:space="preserve">) </w:t>
      </w:r>
      <w:r w:rsidR="005E44D0" w:rsidRPr="004E37FC">
        <w:rPr>
          <w:rFonts w:ascii="Times New Roman" w:eastAsia="Calibri" w:hAnsi="Times New Roman" w:cs="Times New Roman"/>
          <w:sz w:val="28"/>
          <w:szCs w:val="28"/>
        </w:rPr>
        <w:t xml:space="preserve">līgumus </w:t>
      </w:r>
      <w:r w:rsidR="002E6F70" w:rsidRPr="004E37FC">
        <w:rPr>
          <w:rFonts w:ascii="Times New Roman" w:eastAsia="Calibri" w:hAnsi="Times New Roman" w:cs="Times New Roman"/>
          <w:sz w:val="28"/>
          <w:szCs w:val="28"/>
        </w:rPr>
        <w:t xml:space="preserve">par kopējo summu </w:t>
      </w:r>
      <w:r w:rsidRPr="004E37FC">
        <w:rPr>
          <w:rFonts w:ascii="Times New Roman" w:eastAsia="Calibri" w:hAnsi="Times New Roman" w:cs="Times New Roman"/>
          <w:sz w:val="28"/>
          <w:szCs w:val="28"/>
        </w:rPr>
        <w:t>53 573 008</w:t>
      </w:r>
      <w:r w:rsidR="002E6F70" w:rsidRPr="004E37FC">
        <w:rPr>
          <w:rFonts w:ascii="Times New Roman" w:eastAsia="Calibri" w:hAnsi="Times New Roman" w:cs="Times New Roman"/>
          <w:sz w:val="28"/>
          <w:szCs w:val="28"/>
        </w:rPr>
        <w:t> </w:t>
      </w:r>
      <w:proofErr w:type="spellStart"/>
      <w:r w:rsidR="002E6F70" w:rsidRPr="004E37FC">
        <w:rPr>
          <w:rFonts w:ascii="Times New Roman" w:eastAsia="Calibri" w:hAnsi="Times New Roman" w:cs="Times New Roman"/>
          <w:i/>
          <w:sz w:val="28"/>
          <w:szCs w:val="28"/>
        </w:rPr>
        <w:t>euro</w:t>
      </w:r>
      <w:proofErr w:type="spellEnd"/>
      <w:r w:rsidR="002E6F70" w:rsidRPr="004E37FC">
        <w:rPr>
          <w:rFonts w:ascii="Times New Roman" w:eastAsia="Calibri" w:hAnsi="Times New Roman" w:cs="Times New Roman"/>
          <w:sz w:val="28"/>
          <w:szCs w:val="28"/>
        </w:rPr>
        <w:t xml:space="preserve"> (ar PVN) </w:t>
      </w:r>
      <w:r w:rsidR="005E44D0" w:rsidRPr="004E37FC">
        <w:rPr>
          <w:rFonts w:ascii="Times New Roman" w:eastAsia="Calibri" w:hAnsi="Times New Roman" w:cs="Times New Roman"/>
          <w:sz w:val="28"/>
          <w:szCs w:val="28"/>
        </w:rPr>
        <w:t>par prioritāro posmu</w:t>
      </w:r>
      <w:r w:rsidR="001A6EA9" w:rsidRPr="004E37FC">
        <w:rPr>
          <w:rFonts w:ascii="Times New Roman" w:eastAsia="Calibri" w:hAnsi="Times New Roman" w:cs="Times New Roman"/>
          <w:sz w:val="28"/>
          <w:szCs w:val="28"/>
        </w:rPr>
        <w:t xml:space="preserve"> 83,</w:t>
      </w:r>
      <w:r w:rsidR="00480E03" w:rsidRPr="004E37FC">
        <w:rPr>
          <w:rFonts w:ascii="Times New Roman" w:eastAsia="Calibri" w:hAnsi="Times New Roman" w:cs="Times New Roman"/>
          <w:sz w:val="28"/>
          <w:szCs w:val="28"/>
        </w:rPr>
        <w:t>88</w:t>
      </w:r>
      <w:r w:rsidR="00BC1411" w:rsidRPr="004E37FC">
        <w:rPr>
          <w:rFonts w:ascii="Times New Roman" w:eastAsia="Calibri" w:hAnsi="Times New Roman" w:cs="Times New Roman"/>
          <w:sz w:val="28"/>
          <w:szCs w:val="28"/>
        </w:rPr>
        <w:t> </w:t>
      </w:r>
      <w:r w:rsidR="001A6EA9" w:rsidRPr="004E37FC">
        <w:rPr>
          <w:rFonts w:ascii="Times New Roman" w:eastAsia="Calibri" w:hAnsi="Times New Roman" w:cs="Times New Roman"/>
          <w:sz w:val="28"/>
          <w:szCs w:val="28"/>
        </w:rPr>
        <w:t>km</w:t>
      </w:r>
      <w:r w:rsidR="00DA3333" w:rsidRPr="004E37FC">
        <w:rPr>
          <w:rFonts w:ascii="Times New Roman" w:eastAsia="Calibri" w:hAnsi="Times New Roman" w:cs="Times New Roman"/>
          <w:sz w:val="28"/>
          <w:szCs w:val="28"/>
        </w:rPr>
        <w:t xml:space="preserve"> </w:t>
      </w:r>
      <w:r w:rsidR="0041599A" w:rsidRPr="004E37FC">
        <w:rPr>
          <w:rFonts w:ascii="Times New Roman" w:eastAsia="Calibri" w:hAnsi="Times New Roman" w:cs="Times New Roman"/>
          <w:sz w:val="28"/>
          <w:szCs w:val="28"/>
        </w:rPr>
        <w:t>garumā</w:t>
      </w:r>
      <w:r w:rsidR="00D832CC" w:rsidRPr="004E37FC">
        <w:rPr>
          <w:rFonts w:ascii="Times New Roman" w:eastAsia="Calibri" w:hAnsi="Times New Roman" w:cs="Times New Roman"/>
          <w:sz w:val="28"/>
          <w:szCs w:val="28"/>
        </w:rPr>
        <w:t xml:space="preserve"> izbūvi, tai skaitā </w:t>
      </w:r>
      <w:r w:rsidR="005E44D0" w:rsidRPr="004E37FC">
        <w:rPr>
          <w:rFonts w:ascii="Times New Roman" w:eastAsia="Calibri" w:hAnsi="Times New Roman" w:cs="Times New Roman"/>
          <w:sz w:val="28"/>
          <w:szCs w:val="28"/>
        </w:rPr>
        <w:t>būvniecības ieceres dokumentācijas izstrādi, būvdarbiem un autoruzraudzību</w:t>
      </w:r>
      <w:r w:rsidR="002E4FE2">
        <w:rPr>
          <w:rFonts w:ascii="Times New Roman" w:eastAsia="Calibri" w:hAnsi="Times New Roman" w:cs="Times New Roman"/>
          <w:sz w:val="28"/>
          <w:szCs w:val="28"/>
        </w:rPr>
        <w:t>, pamatojoties uz Ministru kabineta 2022. gada 17. marta lēmumu</w:t>
      </w:r>
      <w:r w:rsidR="002E4FE2">
        <w:rPr>
          <w:rStyle w:val="FootnoteReference"/>
          <w:rFonts w:ascii="Times New Roman" w:eastAsia="Calibri" w:hAnsi="Times New Roman" w:cs="Times New Roman"/>
          <w:sz w:val="28"/>
          <w:szCs w:val="28"/>
        </w:rPr>
        <w:footnoteReference w:id="3"/>
      </w:r>
      <w:r w:rsidR="004D2631">
        <w:rPr>
          <w:rFonts w:ascii="Times New Roman" w:eastAsia="Calibri" w:hAnsi="Times New Roman" w:cs="Times New Roman"/>
          <w:sz w:val="28"/>
          <w:szCs w:val="28"/>
        </w:rPr>
        <w:t>.</w:t>
      </w:r>
    </w:p>
    <w:p w14:paraId="3712AFFA" w14:textId="2CA7E2B1" w:rsidR="004D2631" w:rsidRPr="004D2631" w:rsidRDefault="001E2F7F" w:rsidP="004D2631">
      <w:pPr>
        <w:tabs>
          <w:tab w:val="left" w:pos="1134"/>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 kārtā iekļauto p</w:t>
      </w:r>
      <w:r w:rsidR="004D2631" w:rsidRPr="004D2631">
        <w:rPr>
          <w:rFonts w:ascii="Times New Roman" w:eastAsia="Calibri" w:hAnsi="Times New Roman" w:cs="Times New Roman"/>
          <w:sz w:val="28"/>
          <w:szCs w:val="28"/>
        </w:rPr>
        <w:t>rioritāri izbūvējamo posmu darbu izpildes termiņi atbilstoši noslēgtajiem līgumiem:</w:t>
      </w:r>
    </w:p>
    <w:p w14:paraId="62F5CDDA" w14:textId="3A83F5DE" w:rsidR="004D2631" w:rsidRPr="004D2631" w:rsidRDefault="004D2631" w:rsidP="004D2631">
      <w:pPr>
        <w:pStyle w:val="ListParagraph"/>
        <w:tabs>
          <w:tab w:val="left" w:pos="1134"/>
        </w:tabs>
        <w:spacing w:after="0" w:line="240" w:lineRule="auto"/>
        <w:ind w:left="709"/>
        <w:jc w:val="both"/>
        <w:rPr>
          <w:rFonts w:ascii="Times New Roman" w:eastAsia="Calibri" w:hAnsi="Times New Roman" w:cs="Times New Roman"/>
          <w:sz w:val="28"/>
          <w:szCs w:val="28"/>
        </w:rPr>
      </w:pPr>
      <w:r w:rsidRPr="004D2631">
        <w:rPr>
          <w:rFonts w:ascii="Times New Roman" w:eastAsia="Calibri" w:hAnsi="Times New Roman" w:cs="Times New Roman"/>
          <w:sz w:val="28"/>
          <w:szCs w:val="28"/>
        </w:rPr>
        <w:t>-</w:t>
      </w:r>
      <w:r w:rsidRPr="004D2631">
        <w:rPr>
          <w:rFonts w:ascii="Times New Roman" w:eastAsia="Calibri" w:hAnsi="Times New Roman" w:cs="Times New Roman"/>
          <w:sz w:val="28"/>
          <w:szCs w:val="28"/>
        </w:rPr>
        <w:tab/>
        <w:t>projektēšanai – 2022.</w:t>
      </w:r>
      <w:r>
        <w:rPr>
          <w:rFonts w:ascii="Times New Roman" w:eastAsia="Calibri" w:hAnsi="Times New Roman" w:cs="Times New Roman"/>
          <w:sz w:val="28"/>
          <w:szCs w:val="28"/>
        </w:rPr>
        <w:t xml:space="preserve"> gada jūlijs/augusts, </w:t>
      </w:r>
      <w:r w:rsidR="001E2F7F">
        <w:rPr>
          <w:rFonts w:ascii="Times New Roman" w:eastAsia="Calibri" w:hAnsi="Times New Roman" w:cs="Times New Roman"/>
          <w:sz w:val="28"/>
          <w:szCs w:val="28"/>
        </w:rPr>
        <w:t xml:space="preserve">izņemot </w:t>
      </w:r>
      <w:r>
        <w:rPr>
          <w:rFonts w:ascii="Times New Roman" w:eastAsia="Calibri" w:hAnsi="Times New Roman" w:cs="Times New Roman"/>
          <w:sz w:val="28"/>
          <w:szCs w:val="28"/>
        </w:rPr>
        <w:t>4. darb</w:t>
      </w:r>
      <w:r w:rsidR="0096489F">
        <w:rPr>
          <w:rFonts w:ascii="Times New Roman" w:eastAsia="Calibri" w:hAnsi="Times New Roman" w:cs="Times New Roman"/>
          <w:sz w:val="28"/>
          <w:szCs w:val="28"/>
        </w:rPr>
        <w:t>u</w:t>
      </w:r>
      <w:r>
        <w:rPr>
          <w:rFonts w:ascii="Times New Roman" w:eastAsia="Calibri" w:hAnsi="Times New Roman" w:cs="Times New Roman"/>
          <w:sz w:val="28"/>
          <w:szCs w:val="28"/>
        </w:rPr>
        <w:t xml:space="preserve"> daļā – 2022. </w:t>
      </w:r>
      <w:r w:rsidRPr="004D2631">
        <w:rPr>
          <w:rFonts w:ascii="Times New Roman" w:eastAsia="Calibri" w:hAnsi="Times New Roman" w:cs="Times New Roman"/>
          <w:sz w:val="28"/>
          <w:szCs w:val="28"/>
        </w:rPr>
        <w:t>gada rudens,</w:t>
      </w:r>
    </w:p>
    <w:p w14:paraId="0AE721B4" w14:textId="28593295" w:rsidR="004D2631" w:rsidRPr="004D2631" w:rsidRDefault="004D2631" w:rsidP="004D2631">
      <w:pPr>
        <w:pStyle w:val="ListParagraph"/>
        <w:tabs>
          <w:tab w:val="left" w:pos="1134"/>
        </w:tabs>
        <w:spacing w:after="0" w:line="240" w:lineRule="auto"/>
        <w:ind w:left="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rPr>
        <w:tab/>
        <w:t>būvdarbiem – 2023. </w:t>
      </w:r>
      <w:r w:rsidRPr="004D2631">
        <w:rPr>
          <w:rFonts w:ascii="Times New Roman" w:eastAsia="Calibri" w:hAnsi="Times New Roman" w:cs="Times New Roman"/>
          <w:sz w:val="28"/>
          <w:szCs w:val="28"/>
        </w:rPr>
        <w:t xml:space="preserve">gada aprīlis, izņemot </w:t>
      </w:r>
      <w:r w:rsidR="0096489F">
        <w:rPr>
          <w:rFonts w:ascii="Times New Roman" w:eastAsia="Calibri" w:hAnsi="Times New Roman" w:cs="Times New Roman"/>
          <w:sz w:val="28"/>
          <w:szCs w:val="28"/>
        </w:rPr>
        <w:t xml:space="preserve">4. </w:t>
      </w:r>
      <w:r w:rsidR="001E2F7F">
        <w:rPr>
          <w:rFonts w:ascii="Times New Roman" w:eastAsia="Calibri" w:hAnsi="Times New Roman" w:cs="Times New Roman"/>
          <w:sz w:val="28"/>
          <w:szCs w:val="28"/>
        </w:rPr>
        <w:t xml:space="preserve">darbu daļu </w:t>
      </w:r>
      <w:r w:rsidR="0096489F">
        <w:rPr>
          <w:rFonts w:ascii="Times New Roman" w:eastAsia="Calibri" w:hAnsi="Times New Roman" w:cs="Times New Roman"/>
          <w:sz w:val="28"/>
          <w:szCs w:val="28"/>
        </w:rPr>
        <w:t>(ietver tuneļa izbūvi) un 9. </w:t>
      </w:r>
      <w:r w:rsidRPr="004D2631">
        <w:rPr>
          <w:rFonts w:ascii="Times New Roman" w:eastAsia="Calibri" w:hAnsi="Times New Roman" w:cs="Times New Roman"/>
          <w:sz w:val="28"/>
          <w:szCs w:val="28"/>
        </w:rPr>
        <w:t>darb</w:t>
      </w:r>
      <w:r w:rsidR="0096489F">
        <w:rPr>
          <w:rFonts w:ascii="Times New Roman" w:eastAsia="Calibri" w:hAnsi="Times New Roman" w:cs="Times New Roman"/>
          <w:sz w:val="28"/>
          <w:szCs w:val="28"/>
        </w:rPr>
        <w:t>u</w:t>
      </w:r>
      <w:r w:rsidRPr="004D2631">
        <w:rPr>
          <w:rFonts w:ascii="Times New Roman" w:eastAsia="Calibri" w:hAnsi="Times New Roman" w:cs="Times New Roman"/>
          <w:sz w:val="28"/>
          <w:szCs w:val="28"/>
        </w:rPr>
        <w:t xml:space="preserve"> daļu (ietver dabas aizsardzības parka “Silene” un īpaši aizsargājamā dzīvnieka – meža susura aizsardzības pasākumus),</w:t>
      </w:r>
    </w:p>
    <w:p w14:paraId="1931361D" w14:textId="1C525401" w:rsidR="004D2631" w:rsidRDefault="004D2631" w:rsidP="004D2631">
      <w:pPr>
        <w:pStyle w:val="ListParagraph"/>
        <w:tabs>
          <w:tab w:val="left" w:pos="1134"/>
        </w:tabs>
        <w:spacing w:after="0" w:line="240" w:lineRule="auto"/>
        <w:ind w:left="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rPr>
        <w:tab/>
        <w:t>žoga izbūvei – 2022. </w:t>
      </w:r>
      <w:r w:rsidRPr="004D2631">
        <w:rPr>
          <w:rFonts w:ascii="Times New Roman" w:eastAsia="Calibri" w:hAnsi="Times New Roman" w:cs="Times New Roman"/>
          <w:sz w:val="28"/>
          <w:szCs w:val="28"/>
        </w:rPr>
        <w:t>g</w:t>
      </w:r>
      <w:r w:rsidR="00116D47">
        <w:rPr>
          <w:rFonts w:ascii="Times New Roman" w:eastAsia="Calibri" w:hAnsi="Times New Roman" w:cs="Times New Roman"/>
          <w:sz w:val="28"/>
          <w:szCs w:val="28"/>
        </w:rPr>
        <w:t>ada beigas trīs</w:t>
      </w:r>
      <w:r>
        <w:rPr>
          <w:rFonts w:ascii="Times New Roman" w:eastAsia="Calibri" w:hAnsi="Times New Roman" w:cs="Times New Roman"/>
          <w:sz w:val="28"/>
          <w:szCs w:val="28"/>
        </w:rPr>
        <w:t xml:space="preserve"> darb</w:t>
      </w:r>
      <w:r w:rsidR="00116D47">
        <w:rPr>
          <w:rFonts w:ascii="Times New Roman" w:eastAsia="Calibri" w:hAnsi="Times New Roman" w:cs="Times New Roman"/>
          <w:sz w:val="28"/>
          <w:szCs w:val="28"/>
        </w:rPr>
        <w:t>u</w:t>
      </w:r>
      <w:r>
        <w:rPr>
          <w:rFonts w:ascii="Times New Roman" w:eastAsia="Calibri" w:hAnsi="Times New Roman" w:cs="Times New Roman"/>
          <w:sz w:val="28"/>
          <w:szCs w:val="28"/>
        </w:rPr>
        <w:t xml:space="preserve"> daļās, 2023. </w:t>
      </w:r>
      <w:r w:rsidRPr="004D2631">
        <w:rPr>
          <w:rFonts w:ascii="Times New Roman" w:eastAsia="Calibri" w:hAnsi="Times New Roman" w:cs="Times New Roman"/>
          <w:sz w:val="28"/>
          <w:szCs w:val="28"/>
        </w:rPr>
        <w:t>ga</w:t>
      </w:r>
      <w:r w:rsidR="00116D47">
        <w:rPr>
          <w:rFonts w:ascii="Times New Roman" w:eastAsia="Calibri" w:hAnsi="Times New Roman" w:cs="Times New Roman"/>
          <w:sz w:val="28"/>
          <w:szCs w:val="28"/>
        </w:rPr>
        <w:t xml:space="preserve">da janvāris/februāris pārējās sešās </w:t>
      </w:r>
      <w:r w:rsidRPr="004D2631">
        <w:rPr>
          <w:rFonts w:ascii="Times New Roman" w:eastAsia="Calibri" w:hAnsi="Times New Roman" w:cs="Times New Roman"/>
          <w:sz w:val="28"/>
          <w:szCs w:val="28"/>
        </w:rPr>
        <w:t>darb</w:t>
      </w:r>
      <w:r w:rsidR="00116D47">
        <w:rPr>
          <w:rFonts w:ascii="Times New Roman" w:eastAsia="Calibri" w:hAnsi="Times New Roman" w:cs="Times New Roman"/>
          <w:sz w:val="28"/>
          <w:szCs w:val="28"/>
        </w:rPr>
        <w:t>u</w:t>
      </w:r>
      <w:r w:rsidRPr="004D2631">
        <w:rPr>
          <w:rFonts w:ascii="Times New Roman" w:eastAsia="Calibri" w:hAnsi="Times New Roman" w:cs="Times New Roman"/>
          <w:sz w:val="28"/>
          <w:szCs w:val="28"/>
        </w:rPr>
        <w:t xml:space="preserve"> daļā</w:t>
      </w:r>
      <w:r w:rsidR="00116D47">
        <w:rPr>
          <w:rFonts w:ascii="Times New Roman" w:eastAsia="Calibri" w:hAnsi="Times New Roman" w:cs="Times New Roman"/>
          <w:sz w:val="28"/>
          <w:szCs w:val="28"/>
        </w:rPr>
        <w:t>s</w:t>
      </w:r>
      <w:r w:rsidRPr="004D2631">
        <w:rPr>
          <w:rFonts w:ascii="Times New Roman" w:eastAsia="Calibri" w:hAnsi="Times New Roman" w:cs="Times New Roman"/>
          <w:sz w:val="28"/>
          <w:szCs w:val="28"/>
        </w:rPr>
        <w:t>.</w:t>
      </w:r>
    </w:p>
    <w:p w14:paraId="298FA52E" w14:textId="4673D7D6" w:rsidR="00471BC9" w:rsidRDefault="00980EF1" w:rsidP="00980EF1">
      <w:pPr>
        <w:pStyle w:val="ListParagraph"/>
        <w:tabs>
          <w:tab w:val="left" w:pos="1134"/>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Š</w:t>
      </w:r>
      <w:r w:rsidR="001E2F7F">
        <w:rPr>
          <w:rFonts w:ascii="Times New Roman" w:eastAsia="Calibri" w:hAnsi="Times New Roman" w:cs="Times New Roman"/>
          <w:sz w:val="28"/>
          <w:szCs w:val="28"/>
        </w:rPr>
        <w:t>ā</w:t>
      </w:r>
      <w:r>
        <w:rPr>
          <w:rFonts w:ascii="Times New Roman" w:eastAsia="Calibri" w:hAnsi="Times New Roman" w:cs="Times New Roman"/>
          <w:sz w:val="28"/>
          <w:szCs w:val="28"/>
        </w:rPr>
        <w:t xml:space="preserve"> gada 2. </w:t>
      </w:r>
      <w:r w:rsidRPr="00980EF1">
        <w:rPr>
          <w:rFonts w:ascii="Times New Roman" w:eastAsia="Calibri" w:hAnsi="Times New Roman" w:cs="Times New Roman"/>
          <w:sz w:val="28"/>
          <w:szCs w:val="28"/>
        </w:rPr>
        <w:t>ceturk</w:t>
      </w:r>
      <w:r>
        <w:rPr>
          <w:rFonts w:ascii="Times New Roman" w:eastAsia="Calibri" w:hAnsi="Times New Roman" w:cs="Times New Roman"/>
          <w:sz w:val="28"/>
          <w:szCs w:val="28"/>
        </w:rPr>
        <w:t>snī notika prioritāro posmu (1. </w:t>
      </w:r>
      <w:r w:rsidRPr="00980EF1">
        <w:rPr>
          <w:rFonts w:ascii="Times New Roman" w:eastAsia="Calibri" w:hAnsi="Times New Roman" w:cs="Times New Roman"/>
          <w:sz w:val="28"/>
          <w:szCs w:val="28"/>
        </w:rPr>
        <w:t>kārtas) projektēšana</w:t>
      </w:r>
      <w:r>
        <w:rPr>
          <w:rFonts w:ascii="Times New Roman" w:eastAsia="Calibri" w:hAnsi="Times New Roman" w:cs="Times New Roman"/>
          <w:sz w:val="28"/>
          <w:szCs w:val="28"/>
        </w:rPr>
        <w:t xml:space="preserve">. </w:t>
      </w:r>
      <w:r w:rsidR="0096489F" w:rsidRPr="0096489F">
        <w:rPr>
          <w:rFonts w:ascii="Times New Roman" w:eastAsia="Calibri" w:hAnsi="Times New Roman" w:cs="Times New Roman"/>
          <w:sz w:val="28"/>
          <w:szCs w:val="28"/>
        </w:rPr>
        <w:t xml:space="preserve">Projektēšana tika pagarināta par </w:t>
      </w:r>
      <w:r w:rsidR="00116D47">
        <w:rPr>
          <w:rFonts w:ascii="Times New Roman" w:eastAsia="Calibri" w:hAnsi="Times New Roman" w:cs="Times New Roman"/>
          <w:sz w:val="28"/>
          <w:szCs w:val="28"/>
        </w:rPr>
        <w:t>divām</w:t>
      </w:r>
      <w:r w:rsidR="0096489F" w:rsidRPr="0096489F">
        <w:rPr>
          <w:rFonts w:ascii="Times New Roman" w:eastAsia="Calibri" w:hAnsi="Times New Roman" w:cs="Times New Roman"/>
          <w:sz w:val="28"/>
          <w:szCs w:val="28"/>
        </w:rPr>
        <w:t xml:space="preserve"> nedēļām, ņemot vērā </w:t>
      </w:r>
      <w:r w:rsidR="001E2F7F">
        <w:rPr>
          <w:rFonts w:ascii="Times New Roman" w:eastAsia="Calibri" w:hAnsi="Times New Roman" w:cs="Times New Roman"/>
          <w:sz w:val="28"/>
          <w:szCs w:val="28"/>
        </w:rPr>
        <w:t>v</w:t>
      </w:r>
      <w:r w:rsidR="0096489F" w:rsidRPr="0096489F">
        <w:rPr>
          <w:rFonts w:ascii="Times New Roman" w:eastAsia="Calibri" w:hAnsi="Times New Roman" w:cs="Times New Roman"/>
          <w:sz w:val="28"/>
          <w:szCs w:val="28"/>
        </w:rPr>
        <w:t>alsts robežas līnijas kartogrāfisko koriģēšanu (izpildes termiņi būvdarbiem netika mainīti).</w:t>
      </w:r>
    </w:p>
    <w:p w14:paraId="0C3DCBFD" w14:textId="77777777" w:rsidR="001E2F7F" w:rsidRDefault="001E2F7F" w:rsidP="00980EF1">
      <w:pPr>
        <w:pStyle w:val="ListParagraph"/>
        <w:tabs>
          <w:tab w:val="left" w:pos="1134"/>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Uz informatīvā ziņojuma sagatavošanas brīdi 1. kārtas darbiem:</w:t>
      </w:r>
    </w:p>
    <w:p w14:paraId="4CD06B41" w14:textId="27D20A53" w:rsidR="0096489F" w:rsidRPr="0096489F" w:rsidRDefault="00E7763C" w:rsidP="001E2F7F">
      <w:pPr>
        <w:pStyle w:val="ListParagraph"/>
        <w:numPr>
          <w:ilvl w:val="0"/>
          <w:numId w:val="46"/>
        </w:numPr>
        <w:tabs>
          <w:tab w:val="left" w:pos="1134"/>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i</w:t>
      </w:r>
      <w:r w:rsidR="0096489F" w:rsidRPr="0096489F">
        <w:rPr>
          <w:rFonts w:ascii="Times New Roman" w:eastAsia="Calibri" w:hAnsi="Times New Roman" w:cs="Times New Roman"/>
          <w:sz w:val="28"/>
          <w:szCs w:val="28"/>
        </w:rPr>
        <w:t>r izstrādāta būvniecības ieceres dokumentācija 1.-3., 5., 7.-9. darbu daļām:</w:t>
      </w:r>
    </w:p>
    <w:p w14:paraId="4E382AA4" w14:textId="6A69742C" w:rsidR="0096489F" w:rsidRDefault="00116D47" w:rsidP="00A91D71">
      <w:pPr>
        <w:pStyle w:val="ListParagraph"/>
        <w:numPr>
          <w:ilvl w:val="0"/>
          <w:numId w:val="33"/>
        </w:numPr>
        <w:spacing w:after="0" w:line="240" w:lineRule="auto"/>
        <w:ind w:left="1560"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F64A08">
        <w:rPr>
          <w:rFonts w:ascii="Times New Roman" w:eastAsia="Calibri" w:hAnsi="Times New Roman" w:cs="Times New Roman"/>
          <w:sz w:val="28"/>
          <w:szCs w:val="28"/>
        </w:rPr>
        <w:t xml:space="preserve">, </w:t>
      </w:r>
      <w:r>
        <w:rPr>
          <w:rFonts w:ascii="Times New Roman" w:eastAsia="Calibri" w:hAnsi="Times New Roman" w:cs="Times New Roman"/>
          <w:sz w:val="28"/>
          <w:szCs w:val="28"/>
        </w:rPr>
        <w:t>3.</w:t>
      </w:r>
      <w:r w:rsidR="00F64A08">
        <w:rPr>
          <w:rFonts w:ascii="Times New Roman" w:eastAsia="Calibri" w:hAnsi="Times New Roman" w:cs="Times New Roman"/>
          <w:sz w:val="28"/>
          <w:szCs w:val="28"/>
        </w:rPr>
        <w:t xml:space="preserve"> un 8.</w:t>
      </w:r>
      <w:r>
        <w:rPr>
          <w:rFonts w:ascii="Times New Roman" w:eastAsia="Calibri" w:hAnsi="Times New Roman" w:cs="Times New Roman"/>
          <w:sz w:val="28"/>
          <w:szCs w:val="28"/>
        </w:rPr>
        <w:t> </w:t>
      </w:r>
      <w:r w:rsidR="0096489F" w:rsidRPr="0096489F">
        <w:rPr>
          <w:rFonts w:ascii="Times New Roman" w:eastAsia="Calibri" w:hAnsi="Times New Roman" w:cs="Times New Roman"/>
          <w:sz w:val="28"/>
          <w:szCs w:val="28"/>
        </w:rPr>
        <w:t xml:space="preserve">darbu daļām </w:t>
      </w:r>
      <w:r>
        <w:rPr>
          <w:rFonts w:ascii="Times New Roman" w:eastAsia="Calibri" w:hAnsi="Times New Roman" w:cs="Times New Roman"/>
          <w:sz w:val="28"/>
          <w:szCs w:val="28"/>
        </w:rPr>
        <w:t>dokumentācija saskaņota</w:t>
      </w:r>
      <w:r w:rsidR="0096489F" w:rsidRPr="0096489F">
        <w:rPr>
          <w:rFonts w:ascii="Times New Roman" w:eastAsia="Calibri" w:hAnsi="Times New Roman" w:cs="Times New Roman"/>
          <w:sz w:val="28"/>
          <w:szCs w:val="28"/>
        </w:rPr>
        <w:t xml:space="preserve"> </w:t>
      </w:r>
      <w:r>
        <w:rPr>
          <w:rFonts w:ascii="Times New Roman" w:eastAsia="Calibri" w:hAnsi="Times New Roman" w:cs="Times New Roman"/>
          <w:sz w:val="28"/>
          <w:szCs w:val="28"/>
        </w:rPr>
        <w:t>ar Būvniecības valsts kontroles biroju, statuss – b</w:t>
      </w:r>
      <w:r w:rsidR="0096489F" w:rsidRPr="0096489F">
        <w:rPr>
          <w:rFonts w:ascii="Times New Roman" w:eastAsia="Calibri" w:hAnsi="Times New Roman" w:cs="Times New Roman"/>
          <w:sz w:val="28"/>
          <w:szCs w:val="28"/>
        </w:rPr>
        <w:t>ūvdarbi;</w:t>
      </w:r>
    </w:p>
    <w:p w14:paraId="6A9AA302" w14:textId="22C0DA94" w:rsidR="00F64A08" w:rsidRDefault="00F64A08" w:rsidP="00A91D71">
      <w:pPr>
        <w:pStyle w:val="ListParagraph"/>
        <w:numPr>
          <w:ilvl w:val="0"/>
          <w:numId w:val="33"/>
        </w:numPr>
        <w:spacing w:after="0" w:line="240" w:lineRule="auto"/>
        <w:ind w:left="1560"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1. darbu daļai statuss – saskaņota būvniecības ieceres dokumentācija;</w:t>
      </w:r>
    </w:p>
    <w:p w14:paraId="5BC8C718" w14:textId="43320888" w:rsidR="0096489F" w:rsidRDefault="00116D47" w:rsidP="00A91D71">
      <w:pPr>
        <w:pStyle w:val="ListParagraph"/>
        <w:numPr>
          <w:ilvl w:val="0"/>
          <w:numId w:val="33"/>
        </w:numPr>
        <w:spacing w:after="0" w:line="240" w:lineRule="auto"/>
        <w:ind w:left="1560"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5., 7.</w:t>
      </w:r>
      <w:r w:rsidR="00F64A08">
        <w:rPr>
          <w:rFonts w:ascii="Times New Roman" w:eastAsia="Calibri" w:hAnsi="Times New Roman" w:cs="Times New Roman"/>
          <w:sz w:val="28"/>
          <w:szCs w:val="28"/>
        </w:rPr>
        <w:t xml:space="preserve">, </w:t>
      </w:r>
      <w:r>
        <w:rPr>
          <w:rFonts w:ascii="Times New Roman" w:eastAsia="Calibri" w:hAnsi="Times New Roman" w:cs="Times New Roman"/>
          <w:sz w:val="28"/>
          <w:szCs w:val="28"/>
        </w:rPr>
        <w:t>9. </w:t>
      </w:r>
      <w:r w:rsidR="0096489F" w:rsidRPr="00116D47">
        <w:rPr>
          <w:rFonts w:ascii="Times New Roman" w:eastAsia="Calibri" w:hAnsi="Times New Roman" w:cs="Times New Roman"/>
          <w:sz w:val="28"/>
          <w:szCs w:val="28"/>
        </w:rPr>
        <w:t xml:space="preserve">darbu daļas </w:t>
      </w:r>
      <w:r w:rsidR="001E2F7F">
        <w:rPr>
          <w:rFonts w:ascii="Times New Roman" w:eastAsia="Calibri" w:hAnsi="Times New Roman" w:cs="Times New Roman"/>
          <w:sz w:val="28"/>
          <w:szCs w:val="28"/>
        </w:rPr>
        <w:t xml:space="preserve">šobrīd turpinās dokumentācijas </w:t>
      </w:r>
      <w:r w:rsidR="0096489F" w:rsidRPr="00116D47">
        <w:rPr>
          <w:rFonts w:ascii="Times New Roman" w:eastAsia="Calibri" w:hAnsi="Times New Roman" w:cs="Times New Roman"/>
          <w:sz w:val="28"/>
          <w:szCs w:val="28"/>
        </w:rPr>
        <w:t>skaņošan</w:t>
      </w:r>
      <w:r w:rsidR="001E2F7F">
        <w:rPr>
          <w:rFonts w:ascii="Times New Roman" w:eastAsia="Calibri" w:hAnsi="Times New Roman" w:cs="Times New Roman"/>
          <w:sz w:val="28"/>
          <w:szCs w:val="28"/>
        </w:rPr>
        <w:t>a</w:t>
      </w:r>
      <w:r w:rsidR="0096489F" w:rsidRPr="00116D4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ar </w:t>
      </w:r>
      <w:r w:rsidR="00F64A08">
        <w:rPr>
          <w:rFonts w:ascii="Times New Roman" w:eastAsia="Calibri" w:hAnsi="Times New Roman" w:cs="Times New Roman"/>
          <w:sz w:val="28"/>
          <w:szCs w:val="28"/>
        </w:rPr>
        <w:t xml:space="preserve">institūcijām un </w:t>
      </w:r>
      <w:r>
        <w:rPr>
          <w:rFonts w:ascii="Times New Roman" w:eastAsia="Calibri" w:hAnsi="Times New Roman" w:cs="Times New Roman"/>
          <w:sz w:val="28"/>
          <w:szCs w:val="28"/>
        </w:rPr>
        <w:t>Būvniecības valsts kontroles biroju</w:t>
      </w:r>
      <w:r w:rsidR="0096489F" w:rsidRPr="00116D47">
        <w:rPr>
          <w:rFonts w:ascii="Times New Roman" w:eastAsia="Calibri" w:hAnsi="Times New Roman" w:cs="Times New Roman"/>
          <w:sz w:val="28"/>
          <w:szCs w:val="28"/>
        </w:rPr>
        <w:t>;</w:t>
      </w:r>
    </w:p>
    <w:p w14:paraId="025A5D1C" w14:textId="7BA000B5" w:rsidR="0096489F" w:rsidRDefault="00116D47" w:rsidP="001E2F7F">
      <w:pPr>
        <w:pStyle w:val="ListParagraph"/>
        <w:numPr>
          <w:ilvl w:val="0"/>
          <w:numId w:val="46"/>
        </w:numPr>
        <w:tabs>
          <w:tab w:val="left" w:pos="1134"/>
        </w:tabs>
        <w:spacing w:after="0" w:line="240" w:lineRule="auto"/>
        <w:jc w:val="both"/>
        <w:rPr>
          <w:rFonts w:ascii="Times New Roman" w:eastAsia="Calibri" w:hAnsi="Times New Roman" w:cs="Times New Roman"/>
          <w:sz w:val="28"/>
          <w:szCs w:val="28"/>
        </w:rPr>
      </w:pPr>
      <w:r w:rsidRPr="001E2F7F">
        <w:rPr>
          <w:rFonts w:ascii="Times New Roman" w:eastAsia="Calibri" w:hAnsi="Times New Roman" w:cs="Times New Roman"/>
          <w:sz w:val="28"/>
          <w:szCs w:val="28"/>
        </w:rPr>
        <w:t>4. un 6. </w:t>
      </w:r>
      <w:r w:rsidR="0096489F" w:rsidRPr="001E2F7F">
        <w:rPr>
          <w:rFonts w:ascii="Times New Roman" w:eastAsia="Calibri" w:hAnsi="Times New Roman" w:cs="Times New Roman"/>
          <w:sz w:val="28"/>
          <w:szCs w:val="28"/>
        </w:rPr>
        <w:t>darbu daļā</w:t>
      </w:r>
      <w:r w:rsidR="001E2F7F">
        <w:rPr>
          <w:rFonts w:ascii="Times New Roman" w:eastAsia="Calibri" w:hAnsi="Times New Roman" w:cs="Times New Roman"/>
          <w:sz w:val="28"/>
          <w:szCs w:val="28"/>
        </w:rPr>
        <w:t>s turpinās projektēšana (būvniecības ieceres dokumentācijas izstrāde);</w:t>
      </w:r>
    </w:p>
    <w:p w14:paraId="50B0426F" w14:textId="7B0C9E0A" w:rsidR="00BB6AE6" w:rsidRDefault="00C51E18" w:rsidP="00C51E18">
      <w:pPr>
        <w:pStyle w:val="ListParagraph"/>
        <w:numPr>
          <w:ilvl w:val="0"/>
          <w:numId w:val="46"/>
        </w:numPr>
        <w:tabs>
          <w:tab w:val="left" w:pos="1134"/>
        </w:tabs>
        <w:spacing w:after="0" w:line="240" w:lineRule="auto"/>
        <w:jc w:val="both"/>
        <w:rPr>
          <w:rFonts w:ascii="Times New Roman" w:eastAsia="Calibri" w:hAnsi="Times New Roman" w:cs="Times New Roman"/>
          <w:sz w:val="28"/>
          <w:szCs w:val="28"/>
        </w:rPr>
      </w:pPr>
      <w:r w:rsidRPr="00C51E18">
        <w:rPr>
          <w:rFonts w:ascii="Times New Roman" w:eastAsia="Calibri" w:hAnsi="Times New Roman" w:cs="Times New Roman"/>
          <w:sz w:val="28"/>
          <w:szCs w:val="28"/>
        </w:rPr>
        <w:t>p</w:t>
      </w:r>
      <w:r w:rsidR="009C6738" w:rsidRPr="00C51E18">
        <w:rPr>
          <w:rFonts w:ascii="Times New Roman" w:eastAsia="Calibri" w:hAnsi="Times New Roman" w:cs="Times New Roman"/>
          <w:sz w:val="28"/>
          <w:szCs w:val="28"/>
        </w:rPr>
        <w:t xml:space="preserve">ar </w:t>
      </w:r>
      <w:r w:rsidR="00F64A08">
        <w:rPr>
          <w:rFonts w:ascii="Times New Roman" w:eastAsia="Calibri" w:hAnsi="Times New Roman" w:cs="Times New Roman"/>
          <w:sz w:val="28"/>
          <w:szCs w:val="28"/>
        </w:rPr>
        <w:t xml:space="preserve">vismaz </w:t>
      </w:r>
      <w:r w:rsidR="009C6738" w:rsidRPr="00C51E18">
        <w:rPr>
          <w:rFonts w:ascii="Times New Roman" w:eastAsia="Calibri" w:hAnsi="Times New Roman" w:cs="Times New Roman"/>
          <w:sz w:val="28"/>
          <w:szCs w:val="28"/>
        </w:rPr>
        <w:t>vienu mēnesi pagarināti žoga izbūves un būvdarbu termiņi 1. darbu daļā, jo visos tā posmos kavējas atmežo</w:t>
      </w:r>
      <w:r w:rsidR="00BB6AE6" w:rsidRPr="00C51E18">
        <w:rPr>
          <w:rFonts w:ascii="Times New Roman" w:eastAsia="Calibri" w:hAnsi="Times New Roman" w:cs="Times New Roman"/>
          <w:sz w:val="28"/>
          <w:szCs w:val="28"/>
        </w:rPr>
        <w:t xml:space="preserve">šanas darbi. Lai šo procesu paātrinātu, </w:t>
      </w:r>
      <w:r w:rsidR="00E45B5A" w:rsidRPr="00C51E18">
        <w:rPr>
          <w:rFonts w:ascii="Times New Roman" w:eastAsia="Calibri" w:hAnsi="Times New Roman" w:cs="Times New Roman"/>
          <w:sz w:val="28"/>
          <w:szCs w:val="28"/>
        </w:rPr>
        <w:t xml:space="preserve">Nodrošinājuma valsts aģentūra (turpmāk – </w:t>
      </w:r>
      <w:r w:rsidR="00BB6AE6" w:rsidRPr="00C51E18">
        <w:rPr>
          <w:rFonts w:ascii="Times New Roman" w:eastAsia="Calibri" w:hAnsi="Times New Roman" w:cs="Times New Roman"/>
          <w:sz w:val="28"/>
          <w:szCs w:val="28"/>
        </w:rPr>
        <w:t>NVA</w:t>
      </w:r>
      <w:r w:rsidR="00E45B5A" w:rsidRPr="00C51E18">
        <w:rPr>
          <w:rFonts w:ascii="Times New Roman" w:eastAsia="Calibri" w:hAnsi="Times New Roman" w:cs="Times New Roman"/>
          <w:sz w:val="28"/>
          <w:szCs w:val="28"/>
        </w:rPr>
        <w:t xml:space="preserve">) uzsākusi </w:t>
      </w:r>
      <w:r w:rsidR="00BB6AE6" w:rsidRPr="00C51E18">
        <w:rPr>
          <w:rFonts w:ascii="Times New Roman" w:eastAsia="Calibri" w:hAnsi="Times New Roman" w:cs="Times New Roman"/>
          <w:sz w:val="28"/>
          <w:szCs w:val="28"/>
        </w:rPr>
        <w:t>būvprojekta risinājumā paredzētā būvobjekta trasējuma nospraušan</w:t>
      </w:r>
      <w:r w:rsidR="00AC7BA4">
        <w:rPr>
          <w:rFonts w:ascii="Times New Roman" w:eastAsia="Calibri" w:hAnsi="Times New Roman" w:cs="Times New Roman"/>
          <w:sz w:val="28"/>
          <w:szCs w:val="28"/>
        </w:rPr>
        <w:t>as</w:t>
      </w:r>
      <w:r w:rsidR="00F64A08">
        <w:rPr>
          <w:rFonts w:ascii="Times New Roman" w:eastAsia="Calibri" w:hAnsi="Times New Roman" w:cs="Times New Roman"/>
          <w:sz w:val="28"/>
          <w:szCs w:val="28"/>
        </w:rPr>
        <w:t xml:space="preserve"> dabā</w:t>
      </w:r>
      <w:r w:rsidR="00AC7BA4">
        <w:rPr>
          <w:rFonts w:ascii="Times New Roman" w:eastAsia="Calibri" w:hAnsi="Times New Roman" w:cs="Times New Roman"/>
          <w:sz w:val="28"/>
          <w:szCs w:val="28"/>
        </w:rPr>
        <w:t xml:space="preserve"> procedūru</w:t>
      </w:r>
      <w:r w:rsidR="00F64A08">
        <w:rPr>
          <w:rFonts w:ascii="Times New Roman" w:eastAsia="Calibri" w:hAnsi="Times New Roman" w:cs="Times New Roman"/>
          <w:sz w:val="28"/>
          <w:szCs w:val="28"/>
        </w:rPr>
        <w:t>.</w:t>
      </w:r>
    </w:p>
    <w:p w14:paraId="0016F1F6" w14:textId="7C58F13D" w:rsidR="00F64A08" w:rsidRDefault="00F64A08" w:rsidP="00F64A08">
      <w:pPr>
        <w:pStyle w:val="ListParagraph"/>
        <w:tabs>
          <w:tab w:val="left" w:pos="1134"/>
        </w:tabs>
        <w:spacing w:after="0" w:line="240" w:lineRule="auto"/>
        <w:ind w:left="1429"/>
        <w:jc w:val="both"/>
        <w:rPr>
          <w:rFonts w:ascii="Times New Roman" w:eastAsia="Calibri" w:hAnsi="Times New Roman" w:cs="Times New Roman"/>
          <w:sz w:val="28"/>
          <w:szCs w:val="28"/>
        </w:rPr>
      </w:pPr>
      <w:r>
        <w:rPr>
          <w:rFonts w:ascii="Times New Roman" w:eastAsia="Calibri" w:hAnsi="Times New Roman" w:cs="Times New Roman"/>
          <w:sz w:val="28"/>
          <w:szCs w:val="28"/>
        </w:rPr>
        <w:t>Atmežošanas darbi kavējas katrā no darbu daļām dažādu posmu apjomā, kas var ietekmēt projekta īstenošanas termiņus</w:t>
      </w:r>
      <w:r w:rsidR="00F1662C">
        <w:rPr>
          <w:rFonts w:ascii="Times New Roman" w:eastAsia="Calibri" w:hAnsi="Times New Roman" w:cs="Times New Roman"/>
          <w:sz w:val="28"/>
          <w:szCs w:val="28"/>
        </w:rPr>
        <w:t xml:space="preserve"> un</w:t>
      </w:r>
      <w:r>
        <w:rPr>
          <w:rFonts w:ascii="Times New Roman" w:eastAsia="Calibri" w:hAnsi="Times New Roman" w:cs="Times New Roman"/>
          <w:sz w:val="28"/>
          <w:szCs w:val="28"/>
        </w:rPr>
        <w:t xml:space="preserve"> izmaksas.</w:t>
      </w:r>
    </w:p>
    <w:p w14:paraId="6747B4BA" w14:textId="6ECA72D5" w:rsidR="005E44D0" w:rsidRPr="00C51E18" w:rsidRDefault="00766CBF" w:rsidP="00C51E18">
      <w:pPr>
        <w:pStyle w:val="ListParagraph"/>
        <w:numPr>
          <w:ilvl w:val="0"/>
          <w:numId w:val="46"/>
        </w:numPr>
        <w:tabs>
          <w:tab w:val="left" w:pos="1134"/>
        </w:tabs>
        <w:spacing w:after="0" w:line="240" w:lineRule="auto"/>
        <w:jc w:val="both"/>
        <w:rPr>
          <w:rFonts w:ascii="Times New Roman" w:eastAsia="Calibri" w:hAnsi="Times New Roman" w:cs="Times New Roman"/>
          <w:sz w:val="28"/>
          <w:szCs w:val="28"/>
        </w:rPr>
      </w:pPr>
      <w:r w:rsidRPr="00C51E18">
        <w:rPr>
          <w:rFonts w:ascii="Times New Roman" w:eastAsia="Calibri" w:hAnsi="Times New Roman" w:cs="Times New Roman"/>
          <w:sz w:val="28"/>
          <w:szCs w:val="28"/>
        </w:rPr>
        <w:t xml:space="preserve">VNĪ nodrošina </w:t>
      </w:r>
      <w:r w:rsidR="0055779E" w:rsidRPr="00C51E18">
        <w:rPr>
          <w:rFonts w:ascii="Times New Roman" w:eastAsia="Calibri" w:hAnsi="Times New Roman" w:cs="Times New Roman"/>
          <w:sz w:val="28"/>
          <w:szCs w:val="28"/>
        </w:rPr>
        <w:t>projekta vadību</w:t>
      </w:r>
      <w:r w:rsidR="00553091" w:rsidRPr="00C51E18">
        <w:rPr>
          <w:rFonts w:ascii="Times New Roman" w:eastAsia="Calibri" w:hAnsi="Times New Roman" w:cs="Times New Roman"/>
          <w:sz w:val="28"/>
          <w:szCs w:val="28"/>
        </w:rPr>
        <w:t xml:space="preserve"> un būvuzraudzību</w:t>
      </w:r>
      <w:r w:rsidRPr="00C51E18">
        <w:rPr>
          <w:rFonts w:ascii="Times New Roman" w:eastAsia="Calibri" w:hAnsi="Times New Roman" w:cs="Times New Roman"/>
          <w:sz w:val="28"/>
          <w:szCs w:val="28"/>
        </w:rPr>
        <w:t>.</w:t>
      </w:r>
    </w:p>
    <w:p w14:paraId="216D6182" w14:textId="6DF999F7" w:rsidR="00553091" w:rsidRDefault="005A0288" w:rsidP="00AD6D3D">
      <w:pPr>
        <w:pStyle w:val="ListParagraph"/>
        <w:numPr>
          <w:ilvl w:val="0"/>
          <w:numId w:val="33"/>
        </w:numPr>
        <w:tabs>
          <w:tab w:val="left" w:pos="1134"/>
        </w:tabs>
        <w:spacing w:after="0" w:line="240" w:lineRule="auto"/>
        <w:ind w:left="0" w:firstLine="709"/>
        <w:jc w:val="both"/>
        <w:rPr>
          <w:rFonts w:ascii="Times New Roman" w:eastAsia="Calibri" w:hAnsi="Times New Roman" w:cs="Times New Roman"/>
          <w:sz w:val="28"/>
          <w:szCs w:val="28"/>
        </w:rPr>
      </w:pPr>
      <w:r w:rsidRPr="0046613F">
        <w:rPr>
          <w:rFonts w:ascii="Times New Roman" w:eastAsia="Calibri" w:hAnsi="Times New Roman" w:cs="Times New Roman"/>
          <w:sz w:val="28"/>
          <w:szCs w:val="28"/>
        </w:rPr>
        <w:t xml:space="preserve">VNĪ </w:t>
      </w:r>
      <w:r w:rsidR="0046613F" w:rsidRPr="0046613F">
        <w:rPr>
          <w:rFonts w:ascii="Times New Roman" w:eastAsia="Calibri" w:hAnsi="Times New Roman" w:cs="Times New Roman"/>
          <w:sz w:val="28"/>
          <w:szCs w:val="28"/>
        </w:rPr>
        <w:t>2022. gada 29. aprīlī izsludināja cenu aptauju par valsts ārējās sauszemes robežas apsardzībai nepieciešamās infrastruktūras izbūvi</w:t>
      </w:r>
      <w:r w:rsidR="00AD6D3D">
        <w:rPr>
          <w:rFonts w:ascii="Times New Roman" w:eastAsia="Calibri" w:hAnsi="Times New Roman" w:cs="Times New Roman"/>
          <w:sz w:val="28"/>
          <w:szCs w:val="28"/>
        </w:rPr>
        <w:t xml:space="preserve">, </w:t>
      </w:r>
      <w:r w:rsidR="00AD6D3D" w:rsidRPr="00AD6D3D">
        <w:rPr>
          <w:rFonts w:ascii="Times New Roman" w:eastAsia="Calibri" w:hAnsi="Times New Roman" w:cs="Times New Roman"/>
          <w:sz w:val="28"/>
          <w:szCs w:val="28"/>
        </w:rPr>
        <w:t xml:space="preserve">tai skaitā </w:t>
      </w:r>
      <w:r w:rsidR="00AD6D3D" w:rsidRPr="00AD6D3D">
        <w:rPr>
          <w:rFonts w:ascii="Times New Roman" w:eastAsia="Calibri" w:hAnsi="Times New Roman" w:cs="Times New Roman"/>
          <w:sz w:val="28"/>
          <w:szCs w:val="28"/>
        </w:rPr>
        <w:lastRenderedPageBreak/>
        <w:t>būvniecības ieceres dokumentācijas izstrādi, būvdarbiem un autoruzraudzību</w:t>
      </w:r>
      <w:r w:rsidR="00AD6D3D">
        <w:rPr>
          <w:rFonts w:ascii="Times New Roman" w:eastAsia="Calibri" w:hAnsi="Times New Roman" w:cs="Times New Roman"/>
          <w:sz w:val="28"/>
          <w:szCs w:val="28"/>
        </w:rPr>
        <w:t>,</w:t>
      </w:r>
      <w:r w:rsidR="0046613F" w:rsidRPr="0046613F">
        <w:rPr>
          <w:rFonts w:ascii="Times New Roman" w:eastAsia="Calibri" w:hAnsi="Times New Roman" w:cs="Times New Roman"/>
          <w:sz w:val="28"/>
          <w:szCs w:val="28"/>
        </w:rPr>
        <w:t xml:space="preserve"> nākamajās septiņās darb</w:t>
      </w:r>
      <w:r w:rsidR="00AD6D3D">
        <w:rPr>
          <w:rFonts w:ascii="Times New Roman" w:eastAsia="Calibri" w:hAnsi="Times New Roman" w:cs="Times New Roman"/>
          <w:sz w:val="28"/>
          <w:szCs w:val="28"/>
        </w:rPr>
        <w:t>u</w:t>
      </w:r>
      <w:r w:rsidR="0046613F" w:rsidRPr="0046613F">
        <w:rPr>
          <w:rFonts w:ascii="Times New Roman" w:eastAsia="Calibri" w:hAnsi="Times New Roman" w:cs="Times New Roman"/>
          <w:sz w:val="28"/>
          <w:szCs w:val="28"/>
        </w:rPr>
        <w:t xml:space="preserve"> daļās jeb nākam</w:t>
      </w:r>
      <w:r w:rsidR="006E4E01">
        <w:rPr>
          <w:rFonts w:ascii="Times New Roman" w:eastAsia="Calibri" w:hAnsi="Times New Roman" w:cs="Times New Roman"/>
          <w:sz w:val="28"/>
          <w:szCs w:val="28"/>
        </w:rPr>
        <w:t>ajos prioritārajos posmos 63,93 </w:t>
      </w:r>
      <w:r w:rsidR="0046613F" w:rsidRPr="0046613F">
        <w:rPr>
          <w:rFonts w:ascii="Times New Roman" w:eastAsia="Calibri" w:hAnsi="Times New Roman" w:cs="Times New Roman"/>
          <w:sz w:val="28"/>
          <w:szCs w:val="28"/>
        </w:rPr>
        <w:t>km garumā (</w:t>
      </w:r>
      <w:r w:rsidR="0046613F">
        <w:rPr>
          <w:rFonts w:ascii="Times New Roman" w:eastAsia="Calibri" w:hAnsi="Times New Roman" w:cs="Times New Roman"/>
          <w:sz w:val="28"/>
          <w:szCs w:val="28"/>
        </w:rPr>
        <w:t>2</w:t>
      </w:r>
      <w:r w:rsidR="0046613F" w:rsidRPr="0046613F">
        <w:rPr>
          <w:rFonts w:ascii="Times New Roman" w:eastAsia="Calibri" w:hAnsi="Times New Roman" w:cs="Times New Roman"/>
          <w:sz w:val="28"/>
          <w:szCs w:val="28"/>
        </w:rPr>
        <w:t>.</w:t>
      </w:r>
      <w:r w:rsidR="00A65509">
        <w:rPr>
          <w:rFonts w:ascii="Times New Roman" w:eastAsia="Calibri" w:hAnsi="Times New Roman" w:cs="Times New Roman"/>
          <w:sz w:val="28"/>
          <w:szCs w:val="28"/>
        </w:rPr>
        <w:t> </w:t>
      </w:r>
      <w:r w:rsidR="0046613F" w:rsidRPr="0046613F">
        <w:rPr>
          <w:rFonts w:ascii="Times New Roman" w:eastAsia="Calibri" w:hAnsi="Times New Roman" w:cs="Times New Roman"/>
          <w:sz w:val="28"/>
          <w:szCs w:val="28"/>
        </w:rPr>
        <w:t>kārta)</w:t>
      </w:r>
      <w:r w:rsidR="00C51E18">
        <w:rPr>
          <w:rFonts w:ascii="Times New Roman" w:eastAsia="Calibri" w:hAnsi="Times New Roman" w:cs="Times New Roman"/>
          <w:sz w:val="28"/>
          <w:szCs w:val="28"/>
        </w:rPr>
        <w:t xml:space="preserve"> (turpmāk – 2. kārta)</w:t>
      </w:r>
      <w:r w:rsidR="0046613F" w:rsidRPr="0046613F">
        <w:rPr>
          <w:rFonts w:ascii="Times New Roman" w:eastAsia="Calibri" w:hAnsi="Times New Roman" w:cs="Times New Roman"/>
          <w:sz w:val="28"/>
          <w:szCs w:val="28"/>
        </w:rPr>
        <w:t>, kuras rezultātā</w:t>
      </w:r>
      <w:r w:rsidR="00DA3333" w:rsidRPr="0046613F">
        <w:rPr>
          <w:rFonts w:ascii="Times New Roman" w:eastAsia="Calibri" w:hAnsi="Times New Roman" w:cs="Times New Roman"/>
          <w:sz w:val="28"/>
          <w:szCs w:val="28"/>
        </w:rPr>
        <w:t xml:space="preserve"> </w:t>
      </w:r>
      <w:r w:rsidRPr="00AD6D3D">
        <w:rPr>
          <w:rFonts w:ascii="Times New Roman" w:eastAsia="Calibri" w:hAnsi="Times New Roman" w:cs="Times New Roman"/>
          <w:sz w:val="28"/>
          <w:szCs w:val="28"/>
        </w:rPr>
        <w:t>2022.</w:t>
      </w:r>
      <w:r w:rsidR="005D4783">
        <w:rPr>
          <w:rFonts w:ascii="Times New Roman" w:eastAsia="Calibri" w:hAnsi="Times New Roman" w:cs="Times New Roman"/>
          <w:sz w:val="28"/>
          <w:szCs w:val="28"/>
        </w:rPr>
        <w:t> </w:t>
      </w:r>
      <w:r w:rsidRPr="00AD6D3D">
        <w:rPr>
          <w:rFonts w:ascii="Times New Roman" w:eastAsia="Calibri" w:hAnsi="Times New Roman" w:cs="Times New Roman"/>
          <w:sz w:val="28"/>
          <w:szCs w:val="28"/>
        </w:rPr>
        <w:t xml:space="preserve">gada </w:t>
      </w:r>
      <w:r w:rsidR="00AD6D3D" w:rsidRPr="00AD6D3D">
        <w:rPr>
          <w:rFonts w:ascii="Times New Roman" w:eastAsia="Calibri" w:hAnsi="Times New Roman" w:cs="Times New Roman"/>
          <w:sz w:val="28"/>
          <w:szCs w:val="28"/>
        </w:rPr>
        <w:t>29. jūnijā</w:t>
      </w:r>
      <w:r w:rsidR="00DA3333" w:rsidRPr="0046613F">
        <w:rPr>
          <w:rFonts w:ascii="Times New Roman" w:eastAsia="Calibri" w:hAnsi="Times New Roman" w:cs="Times New Roman"/>
          <w:sz w:val="28"/>
          <w:szCs w:val="28"/>
        </w:rPr>
        <w:t xml:space="preserve"> </w:t>
      </w:r>
      <w:r w:rsidR="0046613F">
        <w:rPr>
          <w:rFonts w:ascii="Times New Roman" w:eastAsia="Calibri" w:hAnsi="Times New Roman" w:cs="Times New Roman"/>
          <w:sz w:val="28"/>
          <w:szCs w:val="28"/>
        </w:rPr>
        <w:t>noslēdza</w:t>
      </w:r>
      <w:r w:rsidR="00DA3333" w:rsidRPr="0046613F">
        <w:rPr>
          <w:rFonts w:ascii="Times New Roman" w:eastAsia="Calibri" w:hAnsi="Times New Roman" w:cs="Times New Roman"/>
          <w:sz w:val="28"/>
          <w:szCs w:val="28"/>
        </w:rPr>
        <w:t xml:space="preserve"> līgumu ar SIA “</w:t>
      </w:r>
      <w:proofErr w:type="spellStart"/>
      <w:r w:rsidR="00DA3333" w:rsidRPr="0046613F">
        <w:rPr>
          <w:rFonts w:ascii="Times New Roman" w:eastAsia="Calibri" w:hAnsi="Times New Roman" w:cs="Times New Roman"/>
          <w:sz w:val="28"/>
          <w:szCs w:val="28"/>
        </w:rPr>
        <w:t>Citrus</w:t>
      </w:r>
      <w:proofErr w:type="spellEnd"/>
      <w:r w:rsidR="00DA3333" w:rsidRPr="0046613F">
        <w:rPr>
          <w:rFonts w:ascii="Times New Roman" w:eastAsia="Calibri" w:hAnsi="Times New Roman" w:cs="Times New Roman"/>
          <w:sz w:val="28"/>
          <w:szCs w:val="28"/>
        </w:rPr>
        <w:t xml:space="preserve"> Solutions” </w:t>
      </w:r>
      <w:r w:rsidR="00AD6D3D">
        <w:rPr>
          <w:rFonts w:ascii="Times New Roman" w:eastAsia="Calibri" w:hAnsi="Times New Roman" w:cs="Times New Roman"/>
          <w:sz w:val="28"/>
          <w:szCs w:val="28"/>
        </w:rPr>
        <w:t xml:space="preserve">par </w:t>
      </w:r>
      <w:r w:rsidR="00DA3333" w:rsidRPr="0046613F">
        <w:rPr>
          <w:rFonts w:ascii="Times New Roman" w:eastAsia="Calibri" w:hAnsi="Times New Roman" w:cs="Times New Roman"/>
          <w:sz w:val="28"/>
          <w:szCs w:val="28"/>
        </w:rPr>
        <w:t>10., 11., 12., 13., 14., 16.</w:t>
      </w:r>
      <w:r w:rsidR="006E4E01">
        <w:rPr>
          <w:rFonts w:ascii="Times New Roman" w:eastAsia="Calibri" w:hAnsi="Times New Roman" w:cs="Times New Roman"/>
          <w:sz w:val="28"/>
          <w:szCs w:val="28"/>
        </w:rPr>
        <w:t> </w:t>
      </w:r>
      <w:r w:rsidR="00AD6D3D">
        <w:rPr>
          <w:rFonts w:ascii="Times New Roman" w:eastAsia="Calibri" w:hAnsi="Times New Roman" w:cs="Times New Roman"/>
          <w:sz w:val="28"/>
          <w:szCs w:val="28"/>
        </w:rPr>
        <w:t>darbu</w:t>
      </w:r>
      <w:r w:rsidR="00DA3333" w:rsidRPr="0046613F">
        <w:rPr>
          <w:rFonts w:ascii="Times New Roman" w:eastAsia="Calibri" w:hAnsi="Times New Roman" w:cs="Times New Roman"/>
          <w:sz w:val="28"/>
          <w:szCs w:val="28"/>
        </w:rPr>
        <w:t xml:space="preserve"> daļ</w:t>
      </w:r>
      <w:r w:rsidR="00AD6D3D">
        <w:rPr>
          <w:rFonts w:ascii="Times New Roman" w:eastAsia="Calibri" w:hAnsi="Times New Roman" w:cs="Times New Roman"/>
          <w:sz w:val="28"/>
          <w:szCs w:val="28"/>
        </w:rPr>
        <w:t>ām</w:t>
      </w:r>
      <w:r w:rsidR="00DA3333" w:rsidRPr="0046613F">
        <w:rPr>
          <w:rFonts w:ascii="Times New Roman" w:eastAsia="Calibri" w:hAnsi="Times New Roman" w:cs="Times New Roman"/>
          <w:sz w:val="28"/>
          <w:szCs w:val="28"/>
        </w:rPr>
        <w:t xml:space="preserve"> </w:t>
      </w:r>
      <w:r w:rsidR="00DA4839" w:rsidRPr="0046613F">
        <w:rPr>
          <w:rFonts w:ascii="Times New Roman" w:eastAsia="Calibri" w:hAnsi="Times New Roman" w:cs="Times New Roman"/>
          <w:sz w:val="28"/>
          <w:szCs w:val="28"/>
        </w:rPr>
        <w:t>par kopējo summu 39 271 967,35 </w:t>
      </w:r>
      <w:proofErr w:type="spellStart"/>
      <w:r w:rsidR="00DA4839" w:rsidRPr="0046613F">
        <w:rPr>
          <w:rFonts w:ascii="Times New Roman" w:eastAsia="Calibri" w:hAnsi="Times New Roman" w:cs="Times New Roman"/>
          <w:i/>
          <w:sz w:val="28"/>
          <w:szCs w:val="28"/>
        </w:rPr>
        <w:t>euro</w:t>
      </w:r>
      <w:proofErr w:type="spellEnd"/>
      <w:r w:rsidR="00DA4839" w:rsidRPr="0046613F">
        <w:rPr>
          <w:rFonts w:ascii="Times New Roman" w:eastAsia="Calibri" w:hAnsi="Times New Roman" w:cs="Times New Roman"/>
          <w:sz w:val="28"/>
          <w:szCs w:val="28"/>
        </w:rPr>
        <w:t xml:space="preserve"> (ar PVN) </w:t>
      </w:r>
      <w:r w:rsidR="00AD6D3D">
        <w:rPr>
          <w:rFonts w:ascii="Times New Roman" w:eastAsia="Calibri" w:hAnsi="Times New Roman" w:cs="Times New Roman"/>
          <w:sz w:val="28"/>
          <w:szCs w:val="28"/>
        </w:rPr>
        <w:t xml:space="preserve">un SIA “VIA” par </w:t>
      </w:r>
      <w:r w:rsidR="00DA3333" w:rsidRPr="0046613F">
        <w:rPr>
          <w:rFonts w:ascii="Times New Roman" w:eastAsia="Calibri" w:hAnsi="Times New Roman" w:cs="Times New Roman"/>
          <w:sz w:val="28"/>
          <w:szCs w:val="28"/>
        </w:rPr>
        <w:t>15.</w:t>
      </w:r>
      <w:r w:rsidR="006E4E01">
        <w:rPr>
          <w:rFonts w:ascii="Times New Roman" w:eastAsia="Calibri" w:hAnsi="Times New Roman" w:cs="Times New Roman"/>
          <w:sz w:val="28"/>
          <w:szCs w:val="28"/>
        </w:rPr>
        <w:t> </w:t>
      </w:r>
      <w:r w:rsidR="00AD6D3D">
        <w:rPr>
          <w:rFonts w:ascii="Times New Roman" w:eastAsia="Calibri" w:hAnsi="Times New Roman" w:cs="Times New Roman"/>
          <w:sz w:val="28"/>
          <w:szCs w:val="28"/>
        </w:rPr>
        <w:t>darbu</w:t>
      </w:r>
      <w:r w:rsidR="00DA3333" w:rsidRPr="0046613F">
        <w:rPr>
          <w:rFonts w:ascii="Times New Roman" w:eastAsia="Calibri" w:hAnsi="Times New Roman" w:cs="Times New Roman"/>
          <w:sz w:val="28"/>
          <w:szCs w:val="28"/>
        </w:rPr>
        <w:t xml:space="preserve"> daļ</w:t>
      </w:r>
      <w:r w:rsidR="00AD6D3D">
        <w:rPr>
          <w:rFonts w:ascii="Times New Roman" w:eastAsia="Calibri" w:hAnsi="Times New Roman" w:cs="Times New Roman"/>
          <w:sz w:val="28"/>
          <w:szCs w:val="28"/>
        </w:rPr>
        <w:t>u</w:t>
      </w:r>
      <w:r w:rsidR="00DA3333" w:rsidRPr="0046613F">
        <w:rPr>
          <w:rFonts w:ascii="Times New Roman" w:eastAsia="Calibri" w:hAnsi="Times New Roman" w:cs="Times New Roman"/>
          <w:sz w:val="28"/>
          <w:szCs w:val="28"/>
        </w:rPr>
        <w:t xml:space="preserve"> </w:t>
      </w:r>
      <w:r w:rsidR="00745AB2" w:rsidRPr="0046613F">
        <w:rPr>
          <w:rFonts w:ascii="Times New Roman" w:eastAsia="Calibri" w:hAnsi="Times New Roman" w:cs="Times New Roman"/>
          <w:sz w:val="28"/>
          <w:szCs w:val="28"/>
        </w:rPr>
        <w:t>par kopējo summu 7 606 733,73 </w:t>
      </w:r>
      <w:proofErr w:type="spellStart"/>
      <w:r w:rsidR="00745AB2" w:rsidRPr="0046613F">
        <w:rPr>
          <w:rFonts w:ascii="Times New Roman" w:eastAsia="Calibri" w:hAnsi="Times New Roman" w:cs="Times New Roman"/>
          <w:i/>
          <w:sz w:val="28"/>
          <w:szCs w:val="28"/>
        </w:rPr>
        <w:t>euro</w:t>
      </w:r>
      <w:proofErr w:type="spellEnd"/>
      <w:r w:rsidR="00745AB2" w:rsidRPr="0046613F">
        <w:rPr>
          <w:rFonts w:ascii="Times New Roman" w:eastAsia="Calibri" w:hAnsi="Times New Roman" w:cs="Times New Roman"/>
          <w:sz w:val="28"/>
          <w:szCs w:val="28"/>
        </w:rPr>
        <w:t xml:space="preserve"> (ar PVN)</w:t>
      </w:r>
      <w:r w:rsidR="005D4783">
        <w:rPr>
          <w:rFonts w:ascii="Times New Roman" w:eastAsia="Calibri" w:hAnsi="Times New Roman" w:cs="Times New Roman"/>
          <w:sz w:val="28"/>
          <w:szCs w:val="28"/>
        </w:rPr>
        <w:t xml:space="preserve">, </w:t>
      </w:r>
      <w:r w:rsidR="00D03F46">
        <w:rPr>
          <w:rFonts w:ascii="Times New Roman" w:eastAsia="Calibri" w:hAnsi="Times New Roman" w:cs="Times New Roman"/>
          <w:sz w:val="28"/>
          <w:szCs w:val="28"/>
        </w:rPr>
        <w:t>pamatojoties uz Ministru kabineta 2022. gada 14. jūnija lēmumu</w:t>
      </w:r>
      <w:r w:rsidR="00D03F46">
        <w:rPr>
          <w:rStyle w:val="FootnoteReference"/>
          <w:rFonts w:ascii="Times New Roman" w:eastAsia="Calibri" w:hAnsi="Times New Roman" w:cs="Times New Roman"/>
          <w:sz w:val="28"/>
          <w:szCs w:val="28"/>
        </w:rPr>
        <w:footnoteReference w:id="4"/>
      </w:r>
      <w:r w:rsidR="00553091">
        <w:rPr>
          <w:rFonts w:ascii="Times New Roman" w:eastAsia="Calibri" w:hAnsi="Times New Roman" w:cs="Times New Roman"/>
          <w:sz w:val="28"/>
          <w:szCs w:val="28"/>
        </w:rPr>
        <w:t>.</w:t>
      </w:r>
    </w:p>
    <w:p w14:paraId="33CC3D01" w14:textId="339215E7" w:rsidR="00C865DC" w:rsidRPr="00C865DC" w:rsidRDefault="00C51E18" w:rsidP="00C865DC">
      <w:pPr>
        <w:pStyle w:val="ListParagraph"/>
        <w:tabs>
          <w:tab w:val="left" w:pos="1134"/>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kārtā iekļauto p</w:t>
      </w:r>
      <w:r w:rsidR="00C865DC" w:rsidRPr="00C865DC">
        <w:rPr>
          <w:rFonts w:ascii="Times New Roman" w:eastAsia="Calibri" w:hAnsi="Times New Roman" w:cs="Times New Roman"/>
          <w:sz w:val="28"/>
          <w:szCs w:val="28"/>
        </w:rPr>
        <w:t>rioritāri izbūvējamo posmu darbu izpildes termiņi atbilstoši noslēgtajiem līgumiem:</w:t>
      </w:r>
    </w:p>
    <w:p w14:paraId="3D4D22C2" w14:textId="4939AD91" w:rsidR="00C865DC" w:rsidRDefault="00031215" w:rsidP="00C865DC">
      <w:pPr>
        <w:pStyle w:val="ListParagraph"/>
        <w:tabs>
          <w:tab w:val="left" w:pos="1134"/>
        </w:tabs>
        <w:spacing w:after="0" w:line="240" w:lineRule="auto"/>
        <w:ind w:left="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rPr>
        <w:tab/>
        <w:t>projektēšanai – 2022. </w:t>
      </w:r>
      <w:r w:rsidR="00C865DC" w:rsidRPr="00C865DC">
        <w:rPr>
          <w:rFonts w:ascii="Times New Roman" w:eastAsia="Calibri" w:hAnsi="Times New Roman" w:cs="Times New Roman"/>
          <w:sz w:val="28"/>
          <w:szCs w:val="28"/>
        </w:rPr>
        <w:t xml:space="preserve">gada </w:t>
      </w:r>
      <w:r w:rsidR="00A36F6A">
        <w:rPr>
          <w:rFonts w:ascii="Times New Roman" w:eastAsia="Calibri" w:hAnsi="Times New Roman" w:cs="Times New Roman"/>
          <w:sz w:val="28"/>
          <w:szCs w:val="28"/>
        </w:rPr>
        <w:t>novembris/decembris</w:t>
      </w:r>
      <w:r>
        <w:rPr>
          <w:rFonts w:ascii="Times New Roman" w:eastAsia="Calibri" w:hAnsi="Times New Roman" w:cs="Times New Roman"/>
          <w:sz w:val="28"/>
          <w:szCs w:val="28"/>
        </w:rPr>
        <w:t xml:space="preserve">, </w:t>
      </w:r>
      <w:r w:rsidR="00C27FC4">
        <w:rPr>
          <w:rFonts w:ascii="Times New Roman" w:eastAsia="Calibri" w:hAnsi="Times New Roman" w:cs="Times New Roman"/>
          <w:sz w:val="28"/>
          <w:szCs w:val="28"/>
        </w:rPr>
        <w:t xml:space="preserve">izņemot </w:t>
      </w:r>
      <w:r>
        <w:rPr>
          <w:rFonts w:ascii="Times New Roman" w:eastAsia="Calibri" w:hAnsi="Times New Roman" w:cs="Times New Roman"/>
          <w:sz w:val="28"/>
          <w:szCs w:val="28"/>
        </w:rPr>
        <w:t>1</w:t>
      </w:r>
      <w:r w:rsidR="00A36F6A">
        <w:rPr>
          <w:rFonts w:ascii="Times New Roman" w:eastAsia="Calibri" w:hAnsi="Times New Roman" w:cs="Times New Roman"/>
          <w:sz w:val="28"/>
          <w:szCs w:val="28"/>
        </w:rPr>
        <w:t>6</w:t>
      </w:r>
      <w:r>
        <w:rPr>
          <w:rFonts w:ascii="Times New Roman" w:eastAsia="Calibri" w:hAnsi="Times New Roman" w:cs="Times New Roman"/>
          <w:sz w:val="28"/>
          <w:szCs w:val="28"/>
        </w:rPr>
        <w:t>. </w:t>
      </w:r>
      <w:r w:rsidR="00C865DC" w:rsidRPr="00C865DC">
        <w:rPr>
          <w:rFonts w:ascii="Times New Roman" w:eastAsia="Calibri" w:hAnsi="Times New Roman" w:cs="Times New Roman"/>
          <w:sz w:val="28"/>
          <w:szCs w:val="28"/>
        </w:rPr>
        <w:t>darbu daļā – 202</w:t>
      </w:r>
      <w:r w:rsidR="00A36F6A">
        <w:rPr>
          <w:rFonts w:ascii="Times New Roman" w:eastAsia="Calibri" w:hAnsi="Times New Roman" w:cs="Times New Roman"/>
          <w:sz w:val="28"/>
          <w:szCs w:val="28"/>
        </w:rPr>
        <w:t>3</w:t>
      </w:r>
      <w:r w:rsidR="00C865DC" w:rsidRPr="00C865DC">
        <w:rPr>
          <w:rFonts w:ascii="Times New Roman" w:eastAsia="Calibri" w:hAnsi="Times New Roman" w:cs="Times New Roman"/>
          <w:sz w:val="28"/>
          <w:szCs w:val="28"/>
        </w:rPr>
        <w:t>.</w:t>
      </w:r>
      <w:r>
        <w:rPr>
          <w:rFonts w:ascii="Times New Roman" w:eastAsia="Calibri" w:hAnsi="Times New Roman" w:cs="Times New Roman"/>
          <w:sz w:val="28"/>
          <w:szCs w:val="28"/>
        </w:rPr>
        <w:t> </w:t>
      </w:r>
      <w:r w:rsidR="00C865DC" w:rsidRPr="00C865DC">
        <w:rPr>
          <w:rFonts w:ascii="Times New Roman" w:eastAsia="Calibri" w:hAnsi="Times New Roman" w:cs="Times New Roman"/>
          <w:sz w:val="28"/>
          <w:szCs w:val="28"/>
        </w:rPr>
        <w:t xml:space="preserve">gada </w:t>
      </w:r>
      <w:r w:rsidR="00A36F6A">
        <w:rPr>
          <w:rFonts w:ascii="Times New Roman" w:eastAsia="Calibri" w:hAnsi="Times New Roman" w:cs="Times New Roman"/>
          <w:sz w:val="28"/>
          <w:szCs w:val="28"/>
        </w:rPr>
        <w:t>marts</w:t>
      </w:r>
      <w:r>
        <w:rPr>
          <w:rFonts w:ascii="Times New Roman" w:eastAsia="Calibri" w:hAnsi="Times New Roman" w:cs="Times New Roman"/>
          <w:sz w:val="28"/>
          <w:szCs w:val="28"/>
        </w:rPr>
        <w:t>;</w:t>
      </w:r>
    </w:p>
    <w:p w14:paraId="7FD251AE" w14:textId="79BBB815" w:rsidR="00A36F6A" w:rsidRPr="00A36F6A" w:rsidRDefault="00031215" w:rsidP="00A36F6A">
      <w:pPr>
        <w:pStyle w:val="ListParagraph"/>
        <w:tabs>
          <w:tab w:val="left" w:pos="1134"/>
        </w:tabs>
        <w:spacing w:after="0" w:line="240" w:lineRule="auto"/>
        <w:ind w:left="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atmežošanai – </w:t>
      </w:r>
      <w:r w:rsidR="00A36F6A">
        <w:rPr>
          <w:rFonts w:ascii="Times New Roman" w:eastAsia="Calibri" w:hAnsi="Times New Roman" w:cs="Times New Roman"/>
          <w:sz w:val="28"/>
          <w:szCs w:val="28"/>
        </w:rPr>
        <w:t xml:space="preserve">2023. gada maijs/jūnijs, </w:t>
      </w:r>
      <w:r w:rsidR="00C27FC4">
        <w:rPr>
          <w:rFonts w:ascii="Times New Roman" w:eastAsia="Calibri" w:hAnsi="Times New Roman" w:cs="Times New Roman"/>
          <w:sz w:val="28"/>
          <w:szCs w:val="28"/>
        </w:rPr>
        <w:t xml:space="preserve">izņemot </w:t>
      </w:r>
      <w:r w:rsidR="00A36F6A">
        <w:rPr>
          <w:rFonts w:ascii="Times New Roman" w:eastAsia="Calibri" w:hAnsi="Times New Roman" w:cs="Times New Roman"/>
          <w:sz w:val="28"/>
          <w:szCs w:val="28"/>
        </w:rPr>
        <w:t xml:space="preserve">14. darbu daļā – 2023. gada jūlijs, 16. darbu daļā – </w:t>
      </w:r>
      <w:r w:rsidR="00A36F6A" w:rsidRPr="00A36F6A">
        <w:rPr>
          <w:rFonts w:ascii="Times New Roman" w:eastAsia="Calibri" w:hAnsi="Times New Roman" w:cs="Times New Roman"/>
          <w:sz w:val="28"/>
          <w:szCs w:val="28"/>
        </w:rPr>
        <w:t xml:space="preserve">2023. gada </w:t>
      </w:r>
      <w:r w:rsidR="00A36F6A">
        <w:rPr>
          <w:rFonts w:ascii="Times New Roman" w:eastAsia="Calibri" w:hAnsi="Times New Roman" w:cs="Times New Roman"/>
          <w:sz w:val="28"/>
          <w:szCs w:val="28"/>
        </w:rPr>
        <w:t>septembris;</w:t>
      </w:r>
    </w:p>
    <w:p w14:paraId="664CF118" w14:textId="1827D0B7" w:rsidR="00A36F6A" w:rsidRPr="00A36F6A" w:rsidRDefault="00C865DC" w:rsidP="00A36F6A">
      <w:pPr>
        <w:pStyle w:val="ListParagraph"/>
        <w:tabs>
          <w:tab w:val="left" w:pos="1134"/>
        </w:tabs>
        <w:spacing w:after="0" w:line="240" w:lineRule="auto"/>
        <w:ind w:left="709"/>
        <w:jc w:val="both"/>
        <w:rPr>
          <w:rFonts w:ascii="Times New Roman" w:eastAsia="Calibri" w:hAnsi="Times New Roman" w:cs="Times New Roman"/>
          <w:sz w:val="28"/>
          <w:szCs w:val="28"/>
        </w:rPr>
      </w:pPr>
      <w:r w:rsidRPr="00C865DC">
        <w:rPr>
          <w:rFonts w:ascii="Times New Roman" w:eastAsia="Calibri" w:hAnsi="Times New Roman" w:cs="Times New Roman"/>
          <w:sz w:val="28"/>
          <w:szCs w:val="28"/>
        </w:rPr>
        <w:t>-</w:t>
      </w:r>
      <w:r w:rsidRPr="00C865DC">
        <w:rPr>
          <w:rFonts w:ascii="Times New Roman" w:eastAsia="Calibri" w:hAnsi="Times New Roman" w:cs="Times New Roman"/>
          <w:sz w:val="28"/>
          <w:szCs w:val="28"/>
        </w:rPr>
        <w:tab/>
        <w:t>būvdarbiem – 202</w:t>
      </w:r>
      <w:r w:rsidR="00A36F6A">
        <w:rPr>
          <w:rFonts w:ascii="Times New Roman" w:eastAsia="Calibri" w:hAnsi="Times New Roman" w:cs="Times New Roman"/>
          <w:sz w:val="28"/>
          <w:szCs w:val="28"/>
        </w:rPr>
        <w:t>4. </w:t>
      </w:r>
      <w:r w:rsidRPr="00C865DC">
        <w:rPr>
          <w:rFonts w:ascii="Times New Roman" w:eastAsia="Calibri" w:hAnsi="Times New Roman" w:cs="Times New Roman"/>
          <w:sz w:val="28"/>
          <w:szCs w:val="28"/>
        </w:rPr>
        <w:t xml:space="preserve">gada </w:t>
      </w:r>
      <w:r w:rsidR="00A36F6A">
        <w:rPr>
          <w:rFonts w:ascii="Times New Roman" w:eastAsia="Calibri" w:hAnsi="Times New Roman" w:cs="Times New Roman"/>
          <w:sz w:val="28"/>
          <w:szCs w:val="28"/>
        </w:rPr>
        <w:t>februāris/marts</w:t>
      </w:r>
      <w:r w:rsidRPr="00C865DC">
        <w:rPr>
          <w:rFonts w:ascii="Times New Roman" w:eastAsia="Calibri" w:hAnsi="Times New Roman" w:cs="Times New Roman"/>
          <w:sz w:val="28"/>
          <w:szCs w:val="28"/>
        </w:rPr>
        <w:t xml:space="preserve">, </w:t>
      </w:r>
      <w:r w:rsidR="00C27FC4">
        <w:rPr>
          <w:rFonts w:ascii="Times New Roman" w:eastAsia="Calibri" w:hAnsi="Times New Roman" w:cs="Times New Roman"/>
          <w:sz w:val="28"/>
          <w:szCs w:val="28"/>
        </w:rPr>
        <w:t xml:space="preserve">izņemot </w:t>
      </w:r>
      <w:r w:rsidR="00A36F6A">
        <w:rPr>
          <w:rFonts w:ascii="Times New Roman" w:eastAsia="Calibri" w:hAnsi="Times New Roman" w:cs="Times New Roman"/>
          <w:sz w:val="28"/>
          <w:szCs w:val="28"/>
        </w:rPr>
        <w:t>15. un 16. darbu daļā – 2024. gada jūnijs;</w:t>
      </w:r>
    </w:p>
    <w:p w14:paraId="70BBA7F7" w14:textId="36537113" w:rsidR="00C865DC" w:rsidRDefault="00A36F6A" w:rsidP="00C865DC">
      <w:pPr>
        <w:pStyle w:val="ListParagraph"/>
        <w:tabs>
          <w:tab w:val="left" w:pos="1134"/>
        </w:tabs>
        <w:spacing w:after="0" w:line="240" w:lineRule="auto"/>
        <w:ind w:left="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rPr>
        <w:tab/>
        <w:t>žoga izbūvei – 2023</w:t>
      </w:r>
      <w:r w:rsidR="00C865DC" w:rsidRPr="00C865DC">
        <w:rPr>
          <w:rFonts w:ascii="Times New Roman" w:eastAsia="Calibri" w:hAnsi="Times New Roman" w:cs="Times New Roman"/>
          <w:sz w:val="28"/>
          <w:szCs w:val="28"/>
        </w:rPr>
        <w:t>.</w:t>
      </w:r>
      <w:r>
        <w:rPr>
          <w:rFonts w:ascii="Times New Roman" w:eastAsia="Calibri" w:hAnsi="Times New Roman" w:cs="Times New Roman"/>
          <w:sz w:val="28"/>
          <w:szCs w:val="28"/>
        </w:rPr>
        <w:t> </w:t>
      </w:r>
      <w:r w:rsidR="00C865DC" w:rsidRPr="00C865DC">
        <w:rPr>
          <w:rFonts w:ascii="Times New Roman" w:eastAsia="Calibri" w:hAnsi="Times New Roman" w:cs="Times New Roman"/>
          <w:sz w:val="28"/>
          <w:szCs w:val="28"/>
        </w:rPr>
        <w:t xml:space="preserve">gada beigas </w:t>
      </w:r>
      <w:r>
        <w:rPr>
          <w:rFonts w:ascii="Times New Roman" w:eastAsia="Calibri" w:hAnsi="Times New Roman" w:cs="Times New Roman"/>
          <w:sz w:val="28"/>
          <w:szCs w:val="28"/>
        </w:rPr>
        <w:t>četrās</w:t>
      </w:r>
      <w:r w:rsidR="00C865DC" w:rsidRPr="00C865DC">
        <w:rPr>
          <w:rFonts w:ascii="Times New Roman" w:eastAsia="Calibri" w:hAnsi="Times New Roman" w:cs="Times New Roman"/>
          <w:sz w:val="28"/>
          <w:szCs w:val="28"/>
        </w:rPr>
        <w:t xml:space="preserve"> darbu daļās, 202</w:t>
      </w:r>
      <w:r>
        <w:rPr>
          <w:rFonts w:ascii="Times New Roman" w:eastAsia="Calibri" w:hAnsi="Times New Roman" w:cs="Times New Roman"/>
          <w:sz w:val="28"/>
          <w:szCs w:val="28"/>
        </w:rPr>
        <w:t>4</w:t>
      </w:r>
      <w:r w:rsidR="00C865DC" w:rsidRPr="00C865DC">
        <w:rPr>
          <w:rFonts w:ascii="Times New Roman" w:eastAsia="Calibri" w:hAnsi="Times New Roman" w:cs="Times New Roman"/>
          <w:sz w:val="28"/>
          <w:szCs w:val="28"/>
        </w:rPr>
        <w:t>.</w:t>
      </w:r>
      <w:r>
        <w:rPr>
          <w:rFonts w:ascii="Times New Roman" w:eastAsia="Calibri" w:hAnsi="Times New Roman" w:cs="Times New Roman"/>
          <w:sz w:val="28"/>
          <w:szCs w:val="28"/>
        </w:rPr>
        <w:t> </w:t>
      </w:r>
      <w:r w:rsidR="00C865DC" w:rsidRPr="00C865DC">
        <w:rPr>
          <w:rFonts w:ascii="Times New Roman" w:eastAsia="Calibri" w:hAnsi="Times New Roman" w:cs="Times New Roman"/>
          <w:sz w:val="28"/>
          <w:szCs w:val="28"/>
        </w:rPr>
        <w:t xml:space="preserve">gada janvāris/februāris pārējās </w:t>
      </w:r>
      <w:r>
        <w:rPr>
          <w:rFonts w:ascii="Times New Roman" w:eastAsia="Calibri" w:hAnsi="Times New Roman" w:cs="Times New Roman"/>
          <w:sz w:val="28"/>
          <w:szCs w:val="28"/>
        </w:rPr>
        <w:t>trīs</w:t>
      </w:r>
      <w:r w:rsidR="00C865DC" w:rsidRPr="00C865DC">
        <w:rPr>
          <w:rFonts w:ascii="Times New Roman" w:eastAsia="Calibri" w:hAnsi="Times New Roman" w:cs="Times New Roman"/>
          <w:sz w:val="28"/>
          <w:szCs w:val="28"/>
        </w:rPr>
        <w:t xml:space="preserve"> darbu daļās.</w:t>
      </w:r>
    </w:p>
    <w:p w14:paraId="2B01E713" w14:textId="66C320B6" w:rsidR="00DA3333" w:rsidRPr="0046613F" w:rsidRDefault="00C27FC4" w:rsidP="00C27FC4">
      <w:pPr>
        <w:pStyle w:val="ListParagraph"/>
        <w:tabs>
          <w:tab w:val="left" w:pos="1134"/>
        </w:tabs>
        <w:spacing w:after="0" w:line="240" w:lineRule="auto"/>
        <w:ind w:left="0" w:firstLine="709"/>
        <w:jc w:val="both"/>
        <w:rPr>
          <w:rFonts w:ascii="Times New Roman" w:eastAsia="Calibri" w:hAnsi="Times New Roman" w:cs="Times New Roman"/>
          <w:sz w:val="28"/>
          <w:szCs w:val="28"/>
        </w:rPr>
      </w:pPr>
      <w:r w:rsidRPr="00C27FC4">
        <w:rPr>
          <w:rFonts w:ascii="Times New Roman" w:eastAsia="Calibri" w:hAnsi="Times New Roman" w:cs="Times New Roman"/>
          <w:sz w:val="28"/>
          <w:szCs w:val="28"/>
        </w:rPr>
        <w:t>Uz šā informatīvā ziņojuma sagatavošanas brīdi 2.</w:t>
      </w:r>
      <w:r>
        <w:rPr>
          <w:rFonts w:ascii="Times New Roman" w:eastAsia="Calibri" w:hAnsi="Times New Roman" w:cs="Times New Roman"/>
          <w:sz w:val="28"/>
          <w:szCs w:val="28"/>
        </w:rPr>
        <w:t> </w:t>
      </w:r>
      <w:r w:rsidRPr="00C27FC4">
        <w:rPr>
          <w:rFonts w:ascii="Times New Roman" w:eastAsia="Calibri" w:hAnsi="Times New Roman" w:cs="Times New Roman"/>
          <w:sz w:val="28"/>
          <w:szCs w:val="28"/>
        </w:rPr>
        <w:t>kārtas darbiem ir uzsākta būvniecības ieceres dokumentācijas izstrāde,</w:t>
      </w:r>
      <w:r>
        <w:rPr>
          <w:rFonts w:ascii="Times New Roman" w:eastAsia="Calibri" w:hAnsi="Times New Roman" w:cs="Times New Roman"/>
          <w:sz w:val="28"/>
          <w:szCs w:val="28"/>
        </w:rPr>
        <w:t xml:space="preserve"> </w:t>
      </w:r>
      <w:r w:rsidR="00553091">
        <w:rPr>
          <w:rFonts w:ascii="Times New Roman" w:eastAsia="Calibri" w:hAnsi="Times New Roman" w:cs="Times New Roman"/>
          <w:sz w:val="28"/>
          <w:szCs w:val="28"/>
        </w:rPr>
        <w:t xml:space="preserve">VNĪ nodrošina </w:t>
      </w:r>
      <w:r w:rsidR="00DA3333" w:rsidRPr="0046613F">
        <w:rPr>
          <w:rFonts w:ascii="Times New Roman" w:eastAsia="Calibri" w:hAnsi="Times New Roman" w:cs="Times New Roman"/>
          <w:sz w:val="28"/>
          <w:szCs w:val="28"/>
        </w:rPr>
        <w:t xml:space="preserve">projekta vadību </w:t>
      </w:r>
      <w:r w:rsidR="00553091">
        <w:rPr>
          <w:rFonts w:ascii="Times New Roman" w:eastAsia="Calibri" w:hAnsi="Times New Roman" w:cs="Times New Roman"/>
          <w:sz w:val="28"/>
          <w:szCs w:val="28"/>
        </w:rPr>
        <w:t>un būvuzraudzību.</w:t>
      </w:r>
    </w:p>
    <w:p w14:paraId="1A492A58" w14:textId="10C04FCE" w:rsidR="00673919" w:rsidRPr="00C206DF" w:rsidRDefault="00673919" w:rsidP="00C206DF">
      <w:pPr>
        <w:pStyle w:val="ListParagraph"/>
        <w:numPr>
          <w:ilvl w:val="0"/>
          <w:numId w:val="33"/>
        </w:numPr>
        <w:tabs>
          <w:tab w:val="left" w:pos="1134"/>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VNĪ </w:t>
      </w:r>
      <w:r w:rsidRPr="00E31C59">
        <w:rPr>
          <w:rFonts w:ascii="Times New Roman" w:eastAsia="Calibri" w:hAnsi="Times New Roman" w:cs="Times New Roman"/>
          <w:sz w:val="28"/>
          <w:szCs w:val="28"/>
        </w:rPr>
        <w:t xml:space="preserve">sadarbībā ar VAS “Latvijas Valsts radio un televīzijas centrs” </w:t>
      </w:r>
      <w:r w:rsidR="00C27FC4">
        <w:rPr>
          <w:rFonts w:ascii="Times New Roman" w:eastAsia="Calibri" w:hAnsi="Times New Roman" w:cs="Times New Roman"/>
          <w:sz w:val="28"/>
          <w:szCs w:val="28"/>
        </w:rPr>
        <w:t xml:space="preserve">(turpmāk – LVRTC) </w:t>
      </w:r>
      <w:r w:rsidRPr="00E31C59">
        <w:rPr>
          <w:rFonts w:ascii="Times New Roman" w:eastAsia="Calibri" w:hAnsi="Times New Roman" w:cs="Times New Roman"/>
          <w:sz w:val="28"/>
          <w:szCs w:val="28"/>
        </w:rPr>
        <w:t>un N</w:t>
      </w:r>
      <w:r>
        <w:rPr>
          <w:rFonts w:ascii="Times New Roman" w:eastAsia="Calibri" w:hAnsi="Times New Roman" w:cs="Times New Roman"/>
          <w:sz w:val="28"/>
          <w:szCs w:val="28"/>
        </w:rPr>
        <w:t>VA</w:t>
      </w:r>
      <w:r w:rsidRPr="00E31C59">
        <w:rPr>
          <w:rFonts w:ascii="Times New Roman" w:eastAsia="Calibri" w:hAnsi="Times New Roman" w:cs="Times New Roman"/>
          <w:sz w:val="28"/>
          <w:szCs w:val="28"/>
        </w:rPr>
        <w:t xml:space="preserve"> sagatavo</w:t>
      </w:r>
      <w:r>
        <w:rPr>
          <w:rFonts w:ascii="Times New Roman" w:eastAsia="Calibri" w:hAnsi="Times New Roman" w:cs="Times New Roman"/>
          <w:sz w:val="28"/>
          <w:szCs w:val="28"/>
        </w:rPr>
        <w:t>j</w:t>
      </w:r>
      <w:r w:rsidR="004800FE">
        <w:rPr>
          <w:rFonts w:ascii="Times New Roman" w:eastAsia="Calibri" w:hAnsi="Times New Roman" w:cs="Times New Roman"/>
          <w:sz w:val="28"/>
          <w:szCs w:val="28"/>
        </w:rPr>
        <w:t>a</w:t>
      </w:r>
      <w:r w:rsidR="00883FC2">
        <w:rPr>
          <w:rFonts w:ascii="Times New Roman" w:eastAsia="Calibri" w:hAnsi="Times New Roman" w:cs="Times New Roman"/>
          <w:sz w:val="28"/>
          <w:szCs w:val="28"/>
        </w:rPr>
        <w:t xml:space="preserve"> </w:t>
      </w:r>
      <w:r w:rsidRPr="00E31C59">
        <w:rPr>
          <w:rFonts w:ascii="Times New Roman" w:eastAsia="Calibri" w:hAnsi="Times New Roman" w:cs="Times New Roman"/>
          <w:sz w:val="28"/>
          <w:szCs w:val="28"/>
        </w:rPr>
        <w:t>tehnisk</w:t>
      </w:r>
      <w:r>
        <w:rPr>
          <w:rFonts w:ascii="Times New Roman" w:eastAsia="Calibri" w:hAnsi="Times New Roman" w:cs="Times New Roman"/>
          <w:sz w:val="28"/>
          <w:szCs w:val="28"/>
        </w:rPr>
        <w:t>o</w:t>
      </w:r>
      <w:r w:rsidRPr="00E31C59">
        <w:rPr>
          <w:rFonts w:ascii="Times New Roman" w:eastAsia="Calibri" w:hAnsi="Times New Roman" w:cs="Times New Roman"/>
          <w:sz w:val="28"/>
          <w:szCs w:val="28"/>
        </w:rPr>
        <w:t xml:space="preserve"> specifikācij</w:t>
      </w:r>
      <w:r>
        <w:rPr>
          <w:rFonts w:ascii="Times New Roman" w:eastAsia="Calibri" w:hAnsi="Times New Roman" w:cs="Times New Roman"/>
          <w:sz w:val="28"/>
          <w:szCs w:val="28"/>
        </w:rPr>
        <w:t>u</w:t>
      </w:r>
      <w:r w:rsidRPr="00E31C5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par četru sakaru torņu un pievedceļu pie tiem projektēšanu, būvdarbiem un autoruzraudzību </w:t>
      </w:r>
      <w:r w:rsidRPr="005A0288">
        <w:rPr>
          <w:rFonts w:ascii="Times New Roman" w:eastAsia="Calibri" w:hAnsi="Times New Roman" w:cs="Times New Roman"/>
          <w:sz w:val="28"/>
          <w:szCs w:val="28"/>
        </w:rPr>
        <w:t xml:space="preserve">posmā gar </w:t>
      </w:r>
      <w:r>
        <w:rPr>
          <w:rFonts w:ascii="Times New Roman" w:eastAsia="Calibri" w:hAnsi="Times New Roman" w:cs="Times New Roman"/>
          <w:sz w:val="28"/>
          <w:szCs w:val="28"/>
        </w:rPr>
        <w:t>Daugavu</w:t>
      </w:r>
      <w:r w:rsidR="004800FE">
        <w:rPr>
          <w:rFonts w:ascii="Times New Roman" w:eastAsia="Calibri" w:hAnsi="Times New Roman" w:cs="Times New Roman"/>
          <w:sz w:val="28"/>
          <w:szCs w:val="28"/>
        </w:rPr>
        <w:t>, kas tika saskaņota ar</w:t>
      </w:r>
      <w:r w:rsidR="00DB7F1D">
        <w:rPr>
          <w:rFonts w:ascii="Times New Roman" w:eastAsia="Calibri" w:hAnsi="Times New Roman" w:cs="Times New Roman"/>
          <w:sz w:val="28"/>
          <w:szCs w:val="28"/>
        </w:rPr>
        <w:t xml:space="preserve"> </w:t>
      </w:r>
      <w:r>
        <w:rPr>
          <w:rFonts w:ascii="Times New Roman" w:eastAsia="Calibri" w:hAnsi="Times New Roman" w:cs="Times New Roman"/>
          <w:sz w:val="28"/>
          <w:szCs w:val="28"/>
        </w:rPr>
        <w:t>Ārējās robežas infrastruktūras izbūves komitejas locekļiem</w:t>
      </w:r>
      <w:r w:rsidR="00A3232B">
        <w:rPr>
          <w:rFonts w:ascii="Times New Roman" w:eastAsia="Calibri" w:hAnsi="Times New Roman" w:cs="Times New Roman"/>
          <w:sz w:val="28"/>
          <w:szCs w:val="28"/>
        </w:rPr>
        <w:t>.</w:t>
      </w:r>
    </w:p>
    <w:p w14:paraId="4FCDF877" w14:textId="1EFF60D1" w:rsidR="00C206DF" w:rsidRDefault="00C206DF" w:rsidP="00C206DF">
      <w:pPr>
        <w:pStyle w:val="ListParagraph"/>
        <w:numPr>
          <w:ilvl w:val="0"/>
          <w:numId w:val="33"/>
        </w:numPr>
        <w:tabs>
          <w:tab w:val="left" w:pos="1134"/>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V</w:t>
      </w:r>
      <w:r w:rsidR="00BD1C50">
        <w:rPr>
          <w:rFonts w:ascii="Times New Roman" w:eastAsia="Calibri" w:hAnsi="Times New Roman" w:cs="Times New Roman"/>
          <w:sz w:val="28"/>
          <w:szCs w:val="28"/>
        </w:rPr>
        <w:t>eiktas</w:t>
      </w:r>
      <w:r w:rsidR="008E5F2B" w:rsidRPr="008E5F2B">
        <w:rPr>
          <w:rFonts w:ascii="Times New Roman" w:eastAsia="Calibri" w:hAnsi="Times New Roman" w:cs="Times New Roman"/>
          <w:sz w:val="28"/>
          <w:szCs w:val="28"/>
        </w:rPr>
        <w:t xml:space="preserve"> konsultācijas ar Vides aizsardzības un reģionālās attīstības ministriju, Zemkopības ministri</w:t>
      </w:r>
      <w:r w:rsidR="00BD1C50">
        <w:rPr>
          <w:rFonts w:ascii="Times New Roman" w:eastAsia="Calibri" w:hAnsi="Times New Roman" w:cs="Times New Roman"/>
          <w:sz w:val="28"/>
          <w:szCs w:val="28"/>
        </w:rPr>
        <w:t xml:space="preserve">ju, Dabas aizsardzības pārvaldi, </w:t>
      </w:r>
      <w:r w:rsidR="008E5F2B" w:rsidRPr="008E5F2B">
        <w:rPr>
          <w:rFonts w:ascii="Times New Roman" w:eastAsia="Calibri" w:hAnsi="Times New Roman" w:cs="Times New Roman"/>
          <w:sz w:val="28"/>
          <w:szCs w:val="28"/>
        </w:rPr>
        <w:t xml:space="preserve">Krāslavas novada domi un </w:t>
      </w:r>
      <w:r w:rsidR="00C27FC4">
        <w:rPr>
          <w:rFonts w:ascii="Times New Roman" w:eastAsia="Calibri" w:hAnsi="Times New Roman" w:cs="Times New Roman"/>
          <w:sz w:val="28"/>
          <w:szCs w:val="28"/>
        </w:rPr>
        <w:t>LVRTC</w:t>
      </w:r>
      <w:r w:rsidR="008E5F2B" w:rsidRPr="008E5F2B">
        <w:rPr>
          <w:rFonts w:ascii="Times New Roman" w:eastAsia="Calibri" w:hAnsi="Times New Roman" w:cs="Times New Roman"/>
          <w:sz w:val="28"/>
          <w:szCs w:val="28"/>
        </w:rPr>
        <w:t xml:space="preserve"> </w:t>
      </w:r>
      <w:r>
        <w:rPr>
          <w:rFonts w:ascii="Times New Roman" w:eastAsia="Calibri" w:hAnsi="Times New Roman" w:cs="Times New Roman"/>
          <w:sz w:val="28"/>
          <w:szCs w:val="28"/>
        </w:rPr>
        <w:t>par risinājumu ceļa izbūvei patrulēšanas joslā posmā gar Daugavu. Šobrīd notiek darbs pie tehniskās specifikācijas ceļa patrulēšanas joslā</w:t>
      </w:r>
      <w:r w:rsidRPr="00C206DF">
        <w:rPr>
          <w:rFonts w:ascii="Times New Roman" w:eastAsia="Calibri" w:hAnsi="Times New Roman" w:cs="Times New Roman"/>
          <w:sz w:val="28"/>
          <w:szCs w:val="28"/>
        </w:rPr>
        <w:t xml:space="preserve"> projektēšan</w:t>
      </w:r>
      <w:r>
        <w:rPr>
          <w:rFonts w:ascii="Times New Roman" w:eastAsia="Calibri" w:hAnsi="Times New Roman" w:cs="Times New Roman"/>
          <w:sz w:val="28"/>
          <w:szCs w:val="28"/>
        </w:rPr>
        <w:t>ai</w:t>
      </w:r>
      <w:r w:rsidRPr="00C206DF">
        <w:rPr>
          <w:rFonts w:ascii="Times New Roman" w:eastAsia="Calibri" w:hAnsi="Times New Roman" w:cs="Times New Roman"/>
          <w:sz w:val="28"/>
          <w:szCs w:val="28"/>
        </w:rPr>
        <w:t>, būvdarbiem un autoruzraudzīb</w:t>
      </w:r>
      <w:r>
        <w:rPr>
          <w:rFonts w:ascii="Times New Roman" w:eastAsia="Calibri" w:hAnsi="Times New Roman" w:cs="Times New Roman"/>
          <w:sz w:val="28"/>
          <w:szCs w:val="28"/>
        </w:rPr>
        <w:t>ai</w:t>
      </w:r>
      <w:r w:rsidRPr="00C206DF">
        <w:rPr>
          <w:rFonts w:ascii="Times New Roman" w:eastAsia="Calibri" w:hAnsi="Times New Roman" w:cs="Times New Roman"/>
          <w:sz w:val="28"/>
          <w:szCs w:val="28"/>
        </w:rPr>
        <w:t xml:space="preserve"> posmā gar Daugavu</w:t>
      </w:r>
      <w:r>
        <w:rPr>
          <w:rFonts w:ascii="Times New Roman" w:eastAsia="Calibri" w:hAnsi="Times New Roman" w:cs="Times New Roman"/>
          <w:sz w:val="28"/>
          <w:szCs w:val="28"/>
        </w:rPr>
        <w:t xml:space="preserve"> izstrādes.</w:t>
      </w:r>
    </w:p>
    <w:p w14:paraId="1AA20EFF" w14:textId="2DF498D1" w:rsidR="00A81701" w:rsidRDefault="0092756A" w:rsidP="00E842DF">
      <w:pPr>
        <w:pStyle w:val="ListParagraph"/>
        <w:numPr>
          <w:ilvl w:val="0"/>
          <w:numId w:val="33"/>
        </w:numPr>
        <w:tabs>
          <w:tab w:val="left" w:pos="1134"/>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2022. gada 17. </w:t>
      </w:r>
      <w:r w:rsidR="00E842DF" w:rsidRPr="00E842DF">
        <w:rPr>
          <w:rFonts w:ascii="Times New Roman" w:eastAsia="Calibri" w:hAnsi="Times New Roman" w:cs="Times New Roman"/>
          <w:sz w:val="28"/>
          <w:szCs w:val="28"/>
        </w:rPr>
        <w:t xml:space="preserve">maijā </w:t>
      </w:r>
      <w:r w:rsidR="00E842DF">
        <w:rPr>
          <w:rFonts w:ascii="Times New Roman" w:eastAsia="Calibri" w:hAnsi="Times New Roman" w:cs="Times New Roman"/>
          <w:sz w:val="28"/>
          <w:szCs w:val="28"/>
        </w:rPr>
        <w:t xml:space="preserve">pieņemti ekspluatācijā </w:t>
      </w:r>
      <w:r w:rsidR="00A81701">
        <w:rPr>
          <w:rFonts w:ascii="Times New Roman" w:eastAsia="Calibri" w:hAnsi="Times New Roman" w:cs="Times New Roman"/>
          <w:sz w:val="28"/>
          <w:szCs w:val="28"/>
        </w:rPr>
        <w:t>p</w:t>
      </w:r>
      <w:r w:rsidR="00414A20" w:rsidRPr="00414A20">
        <w:rPr>
          <w:rFonts w:ascii="Times New Roman" w:eastAsia="Calibri" w:hAnsi="Times New Roman" w:cs="Times New Roman"/>
          <w:sz w:val="28"/>
          <w:szCs w:val="28"/>
        </w:rPr>
        <w:t>rojekta “Latvijas Republikas un Baltkrievijas Republikas valsts robežas joslas infrastruktūras izveide un iekārtošana” ietvaros uzbūvēt</w:t>
      </w:r>
      <w:r w:rsidR="00656C4E">
        <w:rPr>
          <w:rFonts w:ascii="Times New Roman" w:eastAsia="Calibri" w:hAnsi="Times New Roman" w:cs="Times New Roman"/>
          <w:sz w:val="28"/>
          <w:szCs w:val="28"/>
        </w:rPr>
        <w:t>ie četri tilti</w:t>
      </w:r>
      <w:r w:rsidR="00414A20" w:rsidRPr="00414A20">
        <w:rPr>
          <w:rFonts w:ascii="Times New Roman" w:eastAsia="Calibri" w:hAnsi="Times New Roman" w:cs="Times New Roman"/>
          <w:sz w:val="28"/>
          <w:szCs w:val="28"/>
        </w:rPr>
        <w:t xml:space="preserve"> (pār upi “</w:t>
      </w:r>
      <w:proofErr w:type="spellStart"/>
      <w:r w:rsidR="00414A20" w:rsidRPr="00414A20">
        <w:rPr>
          <w:rFonts w:ascii="Times New Roman" w:eastAsia="Calibri" w:hAnsi="Times New Roman" w:cs="Times New Roman"/>
          <w:sz w:val="28"/>
          <w:szCs w:val="28"/>
        </w:rPr>
        <w:t>Asūnīca</w:t>
      </w:r>
      <w:proofErr w:type="spellEnd"/>
      <w:r w:rsidR="00414A20" w:rsidRPr="00414A20">
        <w:rPr>
          <w:rFonts w:ascii="Times New Roman" w:eastAsia="Calibri" w:hAnsi="Times New Roman" w:cs="Times New Roman"/>
          <w:sz w:val="28"/>
          <w:szCs w:val="28"/>
        </w:rPr>
        <w:t>” - 1, “</w:t>
      </w:r>
      <w:proofErr w:type="spellStart"/>
      <w:r w:rsidR="00414A20" w:rsidRPr="00414A20">
        <w:rPr>
          <w:rFonts w:ascii="Times New Roman" w:eastAsia="Calibri" w:hAnsi="Times New Roman" w:cs="Times New Roman"/>
          <w:sz w:val="28"/>
          <w:szCs w:val="28"/>
        </w:rPr>
        <w:t>Rosica</w:t>
      </w:r>
      <w:proofErr w:type="spellEnd"/>
      <w:r w:rsidR="00414A20" w:rsidRPr="00414A20">
        <w:rPr>
          <w:rFonts w:ascii="Times New Roman" w:eastAsia="Calibri" w:hAnsi="Times New Roman" w:cs="Times New Roman"/>
          <w:sz w:val="28"/>
          <w:szCs w:val="28"/>
        </w:rPr>
        <w:t>” - 2, “</w:t>
      </w:r>
      <w:proofErr w:type="spellStart"/>
      <w:r w:rsidR="00414A20" w:rsidRPr="00414A20">
        <w:rPr>
          <w:rFonts w:ascii="Times New Roman" w:eastAsia="Calibri" w:hAnsi="Times New Roman" w:cs="Times New Roman"/>
          <w:sz w:val="28"/>
          <w:szCs w:val="28"/>
        </w:rPr>
        <w:t>Sarjanka</w:t>
      </w:r>
      <w:proofErr w:type="spellEnd"/>
      <w:r w:rsidR="00414A20" w:rsidRPr="00414A20">
        <w:rPr>
          <w:rFonts w:ascii="Times New Roman" w:eastAsia="Calibri" w:hAnsi="Times New Roman" w:cs="Times New Roman"/>
          <w:sz w:val="28"/>
          <w:szCs w:val="28"/>
        </w:rPr>
        <w:t>” -1)</w:t>
      </w:r>
      <w:r w:rsidR="00A3232B">
        <w:rPr>
          <w:rFonts w:ascii="Times New Roman" w:eastAsia="Calibri" w:hAnsi="Times New Roman" w:cs="Times New Roman"/>
          <w:sz w:val="28"/>
          <w:szCs w:val="28"/>
        </w:rPr>
        <w:t>.</w:t>
      </w:r>
    </w:p>
    <w:p w14:paraId="2F7C236C" w14:textId="1B977362" w:rsidR="0092756A" w:rsidRPr="000B2198" w:rsidRDefault="0092756A" w:rsidP="0092756A">
      <w:pPr>
        <w:pStyle w:val="ListParagraph"/>
        <w:numPr>
          <w:ilvl w:val="0"/>
          <w:numId w:val="33"/>
        </w:numPr>
        <w:tabs>
          <w:tab w:val="left" w:pos="1134"/>
        </w:tabs>
        <w:spacing w:after="0" w:line="240" w:lineRule="auto"/>
        <w:ind w:left="0" w:firstLine="709"/>
        <w:jc w:val="both"/>
        <w:rPr>
          <w:rFonts w:ascii="Times New Roman" w:eastAsia="Calibri" w:hAnsi="Times New Roman" w:cs="Times New Roman"/>
          <w:sz w:val="28"/>
          <w:szCs w:val="28"/>
        </w:rPr>
      </w:pPr>
      <w:r w:rsidRPr="000B2198">
        <w:rPr>
          <w:rFonts w:ascii="Times New Roman" w:eastAsia="Calibri" w:hAnsi="Times New Roman" w:cs="Times New Roman"/>
          <w:sz w:val="28"/>
          <w:szCs w:val="28"/>
        </w:rPr>
        <w:t>NVA 2022. gada 27. maijā apsekoja un pieņēma AS “Latvijas valsts meži” pabeigtos atmežošanas darbus aptuveni 33 km garā posmā (pirmo 1</w:t>
      </w:r>
      <w:r>
        <w:rPr>
          <w:rFonts w:ascii="Times New Roman" w:eastAsia="Calibri" w:hAnsi="Times New Roman" w:cs="Times New Roman"/>
          <w:sz w:val="28"/>
          <w:szCs w:val="28"/>
        </w:rPr>
        <w:t xml:space="preserve">4 doto darba uzdevumu ietvaros), kā arī ir nosūtījusi </w:t>
      </w:r>
      <w:r w:rsidRPr="000B2198">
        <w:rPr>
          <w:rFonts w:ascii="Times New Roman" w:eastAsia="Calibri" w:hAnsi="Times New Roman" w:cs="Times New Roman"/>
          <w:sz w:val="28"/>
          <w:szCs w:val="28"/>
        </w:rPr>
        <w:t xml:space="preserve">AS “Latvijas valsts meži” vēl </w:t>
      </w:r>
      <w:r w:rsidR="00D36EC1">
        <w:rPr>
          <w:rFonts w:ascii="Times New Roman" w:eastAsia="Calibri" w:hAnsi="Times New Roman" w:cs="Times New Roman"/>
          <w:sz w:val="28"/>
          <w:szCs w:val="28"/>
        </w:rPr>
        <w:t>15</w:t>
      </w:r>
      <w:r w:rsidRPr="000B2198">
        <w:rPr>
          <w:rFonts w:ascii="Times New Roman" w:eastAsia="Calibri" w:hAnsi="Times New Roman" w:cs="Times New Roman"/>
          <w:sz w:val="28"/>
          <w:szCs w:val="28"/>
        </w:rPr>
        <w:t xml:space="preserve"> darbu uzdevumus (2., 3., 4.</w:t>
      </w:r>
      <w:r w:rsidR="00D36EC1">
        <w:rPr>
          <w:rFonts w:ascii="Times New Roman" w:eastAsia="Calibri" w:hAnsi="Times New Roman" w:cs="Times New Roman"/>
          <w:sz w:val="28"/>
          <w:szCs w:val="28"/>
        </w:rPr>
        <w:t xml:space="preserve">, </w:t>
      </w:r>
      <w:r w:rsidRPr="000B2198">
        <w:rPr>
          <w:rFonts w:ascii="Times New Roman" w:eastAsia="Calibri" w:hAnsi="Times New Roman" w:cs="Times New Roman"/>
          <w:sz w:val="28"/>
          <w:szCs w:val="28"/>
        </w:rPr>
        <w:t>6.</w:t>
      </w:r>
      <w:r w:rsidR="00D36EC1">
        <w:rPr>
          <w:rFonts w:ascii="Times New Roman" w:eastAsia="Calibri" w:hAnsi="Times New Roman" w:cs="Times New Roman"/>
          <w:sz w:val="28"/>
          <w:szCs w:val="28"/>
        </w:rPr>
        <w:t>, 7., 9. un 16.</w:t>
      </w:r>
      <w:r w:rsidR="00A65509">
        <w:rPr>
          <w:rFonts w:ascii="Times New Roman" w:eastAsia="Calibri" w:hAnsi="Times New Roman" w:cs="Times New Roman"/>
          <w:sz w:val="28"/>
          <w:szCs w:val="28"/>
        </w:rPr>
        <w:t> </w:t>
      </w:r>
      <w:r w:rsidRPr="000B2198">
        <w:rPr>
          <w:rFonts w:ascii="Times New Roman" w:eastAsia="Calibri" w:hAnsi="Times New Roman" w:cs="Times New Roman"/>
          <w:sz w:val="28"/>
          <w:szCs w:val="28"/>
        </w:rPr>
        <w:t>darb</w:t>
      </w:r>
      <w:r w:rsidR="00A65509">
        <w:rPr>
          <w:rFonts w:ascii="Times New Roman" w:eastAsia="Calibri" w:hAnsi="Times New Roman" w:cs="Times New Roman"/>
          <w:sz w:val="28"/>
          <w:szCs w:val="28"/>
        </w:rPr>
        <w:t>u</w:t>
      </w:r>
      <w:r w:rsidRPr="000B2198">
        <w:rPr>
          <w:rFonts w:ascii="Times New Roman" w:eastAsia="Calibri" w:hAnsi="Times New Roman" w:cs="Times New Roman"/>
          <w:sz w:val="28"/>
          <w:szCs w:val="28"/>
        </w:rPr>
        <w:t xml:space="preserve"> daļā</w:t>
      </w:r>
      <w:r w:rsidR="00A65509">
        <w:rPr>
          <w:rFonts w:ascii="Times New Roman" w:eastAsia="Calibri" w:hAnsi="Times New Roman" w:cs="Times New Roman"/>
          <w:sz w:val="28"/>
          <w:szCs w:val="28"/>
        </w:rPr>
        <w:t>m</w:t>
      </w:r>
      <w:r w:rsidRPr="000B2198">
        <w:rPr>
          <w:rFonts w:ascii="Times New Roman" w:eastAsia="Calibri" w:hAnsi="Times New Roman" w:cs="Times New Roman"/>
          <w:sz w:val="28"/>
          <w:szCs w:val="28"/>
        </w:rPr>
        <w:t>) par kopējo a</w:t>
      </w:r>
      <w:r w:rsidR="00D36EC1">
        <w:rPr>
          <w:rFonts w:ascii="Times New Roman" w:eastAsia="Calibri" w:hAnsi="Times New Roman" w:cs="Times New Roman"/>
          <w:sz w:val="28"/>
          <w:szCs w:val="28"/>
        </w:rPr>
        <w:t>tmežojamo garumu aptuveni 31 </w:t>
      </w:r>
      <w:r w:rsidR="00EB55D3">
        <w:rPr>
          <w:rFonts w:ascii="Times New Roman" w:eastAsia="Calibri" w:hAnsi="Times New Roman" w:cs="Times New Roman"/>
          <w:sz w:val="28"/>
          <w:szCs w:val="28"/>
        </w:rPr>
        <w:t>km.</w:t>
      </w:r>
    </w:p>
    <w:p w14:paraId="63379716" w14:textId="683B1065" w:rsidR="004F79C1" w:rsidRDefault="004F79C1" w:rsidP="004F79C1">
      <w:pPr>
        <w:tabs>
          <w:tab w:val="left" w:pos="1134"/>
        </w:tabs>
        <w:spacing w:after="0" w:line="240" w:lineRule="auto"/>
        <w:jc w:val="both"/>
        <w:rPr>
          <w:rFonts w:ascii="Times New Roman" w:eastAsia="Calibri" w:hAnsi="Times New Roman" w:cs="Times New Roman"/>
          <w:sz w:val="28"/>
          <w:szCs w:val="28"/>
        </w:rPr>
      </w:pPr>
    </w:p>
    <w:p w14:paraId="3540D265" w14:textId="299BB5B5" w:rsidR="00991061" w:rsidRPr="00991061" w:rsidRDefault="00991061" w:rsidP="009D10E7">
      <w:pPr>
        <w:pStyle w:val="ListParagraph"/>
        <w:numPr>
          <w:ilvl w:val="1"/>
          <w:numId w:val="16"/>
        </w:numPr>
        <w:spacing w:after="0" w:line="240" w:lineRule="auto"/>
        <w:ind w:left="0" w:hanging="11"/>
        <w:jc w:val="center"/>
        <w:rPr>
          <w:rFonts w:ascii="Times New Roman" w:eastAsia="Calibri" w:hAnsi="Times New Roman" w:cs="Times New Roman"/>
          <w:b/>
          <w:sz w:val="28"/>
          <w:szCs w:val="28"/>
        </w:rPr>
      </w:pPr>
      <w:r w:rsidRPr="00991061">
        <w:rPr>
          <w:rFonts w:ascii="Times New Roman" w:eastAsia="Calibri" w:hAnsi="Times New Roman" w:cs="Times New Roman"/>
          <w:b/>
          <w:sz w:val="28"/>
          <w:szCs w:val="28"/>
        </w:rPr>
        <w:t xml:space="preserve">Valsts ārējās sauszemes robežas apsardzībai nepieciešamās infrastruktūras izbūve gar Latvijas Republikas un </w:t>
      </w:r>
      <w:r w:rsidR="00343873">
        <w:rPr>
          <w:rFonts w:ascii="Times New Roman" w:eastAsia="Calibri" w:hAnsi="Times New Roman" w:cs="Times New Roman"/>
          <w:b/>
          <w:sz w:val="28"/>
          <w:szCs w:val="28"/>
        </w:rPr>
        <w:t>Krievijas</w:t>
      </w:r>
      <w:r w:rsidRPr="00991061">
        <w:rPr>
          <w:rFonts w:ascii="Times New Roman" w:eastAsia="Calibri" w:hAnsi="Times New Roman" w:cs="Times New Roman"/>
          <w:b/>
          <w:sz w:val="28"/>
          <w:szCs w:val="28"/>
        </w:rPr>
        <w:t xml:space="preserve"> </w:t>
      </w:r>
      <w:r w:rsidR="00343873">
        <w:rPr>
          <w:rFonts w:ascii="Times New Roman" w:eastAsia="Calibri" w:hAnsi="Times New Roman" w:cs="Times New Roman"/>
          <w:b/>
          <w:sz w:val="28"/>
          <w:szCs w:val="28"/>
        </w:rPr>
        <w:t>Federācijas</w:t>
      </w:r>
      <w:r w:rsidRPr="00991061">
        <w:rPr>
          <w:rFonts w:ascii="Times New Roman" w:eastAsia="Calibri" w:hAnsi="Times New Roman" w:cs="Times New Roman"/>
          <w:b/>
          <w:sz w:val="28"/>
          <w:szCs w:val="28"/>
        </w:rPr>
        <w:t xml:space="preserve"> valsts robežu</w:t>
      </w:r>
    </w:p>
    <w:p w14:paraId="357FD703" w14:textId="389908D2" w:rsidR="00991061" w:rsidRDefault="00991061" w:rsidP="009D10E7">
      <w:pPr>
        <w:spacing w:after="0" w:line="240" w:lineRule="auto"/>
        <w:ind w:left="709"/>
        <w:jc w:val="both"/>
        <w:rPr>
          <w:rFonts w:ascii="Times New Roman" w:eastAsia="Calibri" w:hAnsi="Times New Roman" w:cs="Times New Roman"/>
          <w:sz w:val="28"/>
          <w:szCs w:val="28"/>
        </w:rPr>
      </w:pPr>
    </w:p>
    <w:p w14:paraId="619B5546" w14:textId="643EE17E" w:rsidR="00FA5202" w:rsidRDefault="00B16337" w:rsidP="00B16337">
      <w:pPr>
        <w:spacing w:after="0" w:line="240" w:lineRule="auto"/>
        <w:ind w:firstLine="709"/>
        <w:jc w:val="both"/>
        <w:rPr>
          <w:rFonts w:ascii="Times New Roman" w:hAnsi="Times New Roman"/>
          <w:sz w:val="28"/>
          <w:szCs w:val="28"/>
          <w:lang w:eastAsia="zh-CN"/>
        </w:rPr>
      </w:pPr>
      <w:r w:rsidRPr="002120D6">
        <w:rPr>
          <w:rFonts w:ascii="Times New Roman" w:hAnsi="Times New Roman" w:cs="Times New Roman"/>
          <w:sz w:val="28"/>
          <w:szCs w:val="28"/>
        </w:rPr>
        <w:lastRenderedPageBreak/>
        <w:t xml:space="preserve">Lai nodrošinātu </w:t>
      </w:r>
      <w:r w:rsidRPr="00B16337">
        <w:rPr>
          <w:rFonts w:ascii="Times New Roman" w:hAnsi="Times New Roman" w:cs="Times New Roman"/>
          <w:sz w:val="28"/>
          <w:szCs w:val="28"/>
        </w:rPr>
        <w:t xml:space="preserve">valsts ārējās sauszemes robežas apsardzībai nepieciešamās infrastruktūras gar Latvijas Republikas un Krievijas Federācijas valsts robežu </w:t>
      </w:r>
      <w:r w:rsidR="00FA5202">
        <w:rPr>
          <w:rFonts w:ascii="Times New Roman" w:hAnsi="Times New Roman" w:cs="Times New Roman"/>
          <w:sz w:val="28"/>
          <w:szCs w:val="28"/>
        </w:rPr>
        <w:t xml:space="preserve">izbūves pabeigšanu, </w:t>
      </w:r>
      <w:r w:rsidR="007C47BE">
        <w:rPr>
          <w:rFonts w:ascii="Times New Roman" w:hAnsi="Times New Roman" w:cs="Times New Roman"/>
          <w:sz w:val="28"/>
          <w:szCs w:val="28"/>
        </w:rPr>
        <w:t xml:space="preserve">NVA </w:t>
      </w:r>
      <w:r w:rsidR="007C47BE" w:rsidRPr="00425804">
        <w:rPr>
          <w:rFonts w:ascii="Times New Roman" w:hAnsi="Times New Roman" w:cs="Times New Roman"/>
          <w:sz w:val="28"/>
          <w:szCs w:val="28"/>
        </w:rPr>
        <w:t>2022. gada</w:t>
      </w:r>
      <w:r w:rsidR="00FF6B6F" w:rsidRPr="00425804">
        <w:rPr>
          <w:rFonts w:ascii="Times New Roman" w:hAnsi="Times New Roman" w:cs="Times New Roman"/>
          <w:sz w:val="28"/>
          <w:szCs w:val="28"/>
        </w:rPr>
        <w:t xml:space="preserve"> 15. martā</w:t>
      </w:r>
      <w:r w:rsidR="007C47BE" w:rsidRPr="00425804">
        <w:rPr>
          <w:rFonts w:ascii="Times New Roman" w:hAnsi="Times New Roman" w:cs="Times New Roman"/>
          <w:sz w:val="28"/>
          <w:szCs w:val="28"/>
        </w:rPr>
        <w:t xml:space="preserve"> </w:t>
      </w:r>
      <w:r w:rsidRPr="00425804">
        <w:rPr>
          <w:rFonts w:ascii="Times New Roman" w:hAnsi="Times New Roman" w:cs="Times New Roman"/>
          <w:sz w:val="28"/>
          <w:szCs w:val="28"/>
        </w:rPr>
        <w:t>ir noslēgusi</w:t>
      </w:r>
      <w:r w:rsidRPr="002120D6">
        <w:rPr>
          <w:rFonts w:ascii="Times New Roman" w:hAnsi="Times New Roman" w:cs="Times New Roman"/>
          <w:sz w:val="28"/>
          <w:szCs w:val="28"/>
        </w:rPr>
        <w:t xml:space="preserve"> līgumu</w:t>
      </w:r>
      <w:r w:rsidR="00267F69" w:rsidRPr="00267F69">
        <w:rPr>
          <w:rFonts w:ascii="Times New Roman" w:hAnsi="Times New Roman" w:cs="Times New Roman"/>
          <w:sz w:val="28"/>
          <w:szCs w:val="28"/>
        </w:rPr>
        <w:t xml:space="preserve"> </w:t>
      </w:r>
      <w:r w:rsidR="00267F69" w:rsidRPr="002120D6">
        <w:rPr>
          <w:rFonts w:ascii="Times New Roman" w:hAnsi="Times New Roman" w:cs="Times New Roman"/>
          <w:sz w:val="28"/>
          <w:szCs w:val="28"/>
        </w:rPr>
        <w:t>ar SIA “CMB”</w:t>
      </w:r>
      <w:r w:rsidR="00267F69">
        <w:rPr>
          <w:rFonts w:ascii="Times New Roman" w:hAnsi="Times New Roman" w:cs="Times New Roman"/>
          <w:sz w:val="28"/>
          <w:szCs w:val="28"/>
        </w:rPr>
        <w:t xml:space="preserve"> p</w:t>
      </w:r>
      <w:r w:rsidRPr="002120D6">
        <w:rPr>
          <w:rFonts w:ascii="Times New Roman" w:hAnsi="Times New Roman" w:cs="Times New Roman"/>
          <w:sz w:val="28"/>
          <w:szCs w:val="28"/>
        </w:rPr>
        <w:t xml:space="preserve">ar valsts robežjoslas gar Latvijas Republikas un Krievijas Federācijas robežas izbūves ekspertīzi par </w:t>
      </w:r>
      <w:r>
        <w:rPr>
          <w:rFonts w:ascii="Times New Roman" w:hAnsi="Times New Roman" w:cs="Times New Roman"/>
          <w:sz w:val="28"/>
          <w:szCs w:val="28"/>
        </w:rPr>
        <w:t xml:space="preserve">kopējo </w:t>
      </w:r>
      <w:r w:rsidR="00215FB2">
        <w:rPr>
          <w:rFonts w:ascii="Times New Roman" w:hAnsi="Times New Roman" w:cs="Times New Roman"/>
          <w:sz w:val="28"/>
          <w:szCs w:val="28"/>
        </w:rPr>
        <w:t>summu 50 578 </w:t>
      </w:r>
      <w:proofErr w:type="spellStart"/>
      <w:r w:rsidRPr="002120D6">
        <w:rPr>
          <w:rFonts w:ascii="Times New Roman" w:hAnsi="Times New Roman" w:cs="Times New Roman"/>
          <w:i/>
          <w:sz w:val="28"/>
          <w:szCs w:val="28"/>
        </w:rPr>
        <w:t>euro</w:t>
      </w:r>
      <w:proofErr w:type="spellEnd"/>
      <w:r w:rsidR="00333CD5">
        <w:rPr>
          <w:rFonts w:ascii="Times New Roman" w:hAnsi="Times New Roman" w:cs="Times New Roman"/>
          <w:sz w:val="28"/>
          <w:szCs w:val="28"/>
        </w:rPr>
        <w:t xml:space="preserve"> (ar PVN) ar mērķi </w:t>
      </w:r>
      <w:r w:rsidR="00333CD5">
        <w:rPr>
          <w:rFonts w:ascii="Times New Roman" w:hAnsi="Times New Roman"/>
          <w:sz w:val="28"/>
          <w:szCs w:val="28"/>
          <w:lang w:eastAsia="zh-CN"/>
        </w:rPr>
        <w:t xml:space="preserve">veikt </w:t>
      </w:r>
      <w:r w:rsidR="00333CD5" w:rsidRPr="00337396">
        <w:rPr>
          <w:rFonts w:ascii="Times New Roman" w:hAnsi="Times New Roman"/>
          <w:sz w:val="28"/>
          <w:szCs w:val="28"/>
          <w:lang w:eastAsia="zh-CN"/>
        </w:rPr>
        <w:t>ekspertīz</w:t>
      </w:r>
      <w:r w:rsidR="00333CD5">
        <w:rPr>
          <w:rFonts w:ascii="Times New Roman" w:hAnsi="Times New Roman"/>
          <w:sz w:val="28"/>
          <w:szCs w:val="28"/>
          <w:lang w:eastAsia="zh-CN"/>
        </w:rPr>
        <w:t>i</w:t>
      </w:r>
      <w:r w:rsidR="00333CD5" w:rsidRPr="00337396">
        <w:rPr>
          <w:rFonts w:ascii="Times New Roman" w:hAnsi="Times New Roman"/>
          <w:sz w:val="28"/>
          <w:szCs w:val="28"/>
          <w:lang w:eastAsia="zh-CN"/>
        </w:rPr>
        <w:t xml:space="preserve"> </w:t>
      </w:r>
      <w:r w:rsidR="00FA5202" w:rsidRPr="00FA5202">
        <w:rPr>
          <w:rFonts w:ascii="Times New Roman" w:hAnsi="Times New Roman"/>
          <w:sz w:val="28"/>
          <w:szCs w:val="28"/>
          <w:lang w:eastAsia="zh-CN"/>
        </w:rPr>
        <w:t xml:space="preserve">par izbūvēto darbu </w:t>
      </w:r>
      <w:r w:rsidR="00FA5202">
        <w:rPr>
          <w:rFonts w:ascii="Times New Roman" w:hAnsi="Times New Roman"/>
          <w:sz w:val="28"/>
          <w:szCs w:val="28"/>
          <w:lang w:eastAsia="zh-CN"/>
        </w:rPr>
        <w:t>(</w:t>
      </w:r>
      <w:r w:rsidR="00FA5202" w:rsidRPr="00267F69">
        <w:rPr>
          <w:rFonts w:ascii="Times New Roman" w:hAnsi="Times New Roman" w:cs="Times New Roman"/>
          <w:sz w:val="28"/>
          <w:szCs w:val="28"/>
        </w:rPr>
        <w:t>uzbūvēt</w:t>
      </w:r>
      <w:r w:rsidR="00FA5202">
        <w:rPr>
          <w:rFonts w:ascii="Times New Roman" w:hAnsi="Times New Roman" w:cs="Times New Roman"/>
          <w:sz w:val="28"/>
          <w:szCs w:val="28"/>
        </w:rPr>
        <w:t>ā pastāvīgā žoga 95,2 km garumā un izbūvēto četru</w:t>
      </w:r>
      <w:r w:rsidR="00FA5202" w:rsidRPr="00267F69">
        <w:rPr>
          <w:rFonts w:ascii="Times New Roman" w:hAnsi="Times New Roman" w:cs="Times New Roman"/>
          <w:sz w:val="28"/>
          <w:szCs w:val="28"/>
        </w:rPr>
        <w:t xml:space="preserve"> iekaram</w:t>
      </w:r>
      <w:r w:rsidR="00FA5202">
        <w:rPr>
          <w:rFonts w:ascii="Times New Roman" w:hAnsi="Times New Roman" w:cs="Times New Roman"/>
          <w:sz w:val="28"/>
          <w:szCs w:val="28"/>
        </w:rPr>
        <w:t>o tiltu)</w:t>
      </w:r>
      <w:r w:rsidR="00FA5202" w:rsidRPr="002120D6">
        <w:rPr>
          <w:rFonts w:ascii="Times New Roman" w:hAnsi="Times New Roman" w:cs="Times New Roman"/>
          <w:sz w:val="28"/>
          <w:szCs w:val="28"/>
        </w:rPr>
        <w:t xml:space="preserve"> </w:t>
      </w:r>
      <w:r w:rsidR="00FA5202" w:rsidRPr="00FA5202">
        <w:rPr>
          <w:rFonts w:ascii="Times New Roman" w:hAnsi="Times New Roman"/>
          <w:sz w:val="28"/>
          <w:szCs w:val="28"/>
          <w:lang w:eastAsia="zh-CN"/>
        </w:rPr>
        <w:t>atbilstību būvprojektam “Valsts robežas joslas infrastruktūras gar Latvijas Republikas un Krievijas Federācijas robežu izbūve” (turpmāk – būvprojekts), normatīvo aktu prasībām un saistošajiem standartiem, kā arī par neizbūvēto darbu apjomiem atbilstoši būvprojektam, apkopojot informāciju no katras būvvaldes par iespējamo būvatļauju pagarināšanu un prasībām (dokumentāciju u.c.), kas nepieciešamas, lai pabeigtu būvdarbus un nodotu būves ekspluatācijā</w:t>
      </w:r>
      <w:r w:rsidR="00FA5202">
        <w:rPr>
          <w:rFonts w:ascii="Times New Roman" w:hAnsi="Times New Roman"/>
          <w:sz w:val="28"/>
          <w:szCs w:val="28"/>
          <w:lang w:eastAsia="zh-CN"/>
        </w:rPr>
        <w:t>.</w:t>
      </w:r>
      <w:r w:rsidR="00FF6B6F">
        <w:rPr>
          <w:rFonts w:ascii="Times New Roman" w:hAnsi="Times New Roman"/>
          <w:sz w:val="28"/>
          <w:szCs w:val="28"/>
          <w:lang w:eastAsia="zh-CN"/>
        </w:rPr>
        <w:t xml:space="preserve"> Darbu izpildes termiņš – 6 mēneši.</w:t>
      </w:r>
      <w:r w:rsidR="00C27FC4">
        <w:rPr>
          <w:rFonts w:ascii="Times New Roman" w:hAnsi="Times New Roman"/>
          <w:sz w:val="28"/>
          <w:szCs w:val="28"/>
          <w:lang w:eastAsia="zh-CN"/>
        </w:rPr>
        <w:t xml:space="preserve"> Noris to izpilde.</w:t>
      </w:r>
    </w:p>
    <w:p w14:paraId="15514D52" w14:textId="77777777" w:rsidR="003D5D5F" w:rsidRDefault="003D5D5F" w:rsidP="00B16337">
      <w:pPr>
        <w:spacing w:after="0" w:line="240" w:lineRule="auto"/>
        <w:ind w:firstLine="709"/>
        <w:jc w:val="both"/>
        <w:rPr>
          <w:rFonts w:ascii="Times New Roman" w:eastAsia="Calibri" w:hAnsi="Times New Roman" w:cs="Times New Roman"/>
          <w:sz w:val="28"/>
          <w:szCs w:val="28"/>
        </w:rPr>
      </w:pPr>
    </w:p>
    <w:p w14:paraId="5F46F664" w14:textId="5740D921" w:rsidR="002F589A" w:rsidRPr="009D10E7" w:rsidRDefault="003F3E1C" w:rsidP="009D10E7">
      <w:pPr>
        <w:pStyle w:val="ListParagraph"/>
        <w:numPr>
          <w:ilvl w:val="1"/>
          <w:numId w:val="16"/>
        </w:numPr>
        <w:spacing w:after="0" w:line="240" w:lineRule="auto"/>
        <w:ind w:left="0" w:firstLine="0"/>
        <w:jc w:val="center"/>
        <w:rPr>
          <w:rFonts w:ascii="Times New Roman" w:eastAsia="Calibri" w:hAnsi="Times New Roman" w:cs="Times New Roman"/>
          <w:b/>
          <w:sz w:val="28"/>
          <w:szCs w:val="28"/>
        </w:rPr>
      </w:pPr>
      <w:r w:rsidRPr="009D10E7">
        <w:rPr>
          <w:rFonts w:ascii="Times New Roman" w:eastAsia="Calibri" w:hAnsi="Times New Roman" w:cs="Times New Roman"/>
          <w:b/>
          <w:sz w:val="28"/>
          <w:szCs w:val="28"/>
        </w:rPr>
        <w:t>Z</w:t>
      </w:r>
      <w:r w:rsidR="00FF32D6" w:rsidRPr="009D10E7">
        <w:rPr>
          <w:rFonts w:ascii="Times New Roman" w:eastAsia="Calibri" w:hAnsi="Times New Roman" w:cs="Times New Roman"/>
          <w:b/>
          <w:sz w:val="28"/>
          <w:szCs w:val="28"/>
        </w:rPr>
        <w:t>emes vienību</w:t>
      </w:r>
      <w:r w:rsidRPr="009D10E7">
        <w:rPr>
          <w:rFonts w:ascii="Times New Roman" w:eastAsia="Calibri" w:hAnsi="Times New Roman" w:cs="Times New Roman"/>
          <w:b/>
          <w:sz w:val="28"/>
          <w:szCs w:val="28"/>
        </w:rPr>
        <w:t xml:space="preserve"> </w:t>
      </w:r>
      <w:r w:rsidR="0008768A" w:rsidRPr="009D10E7">
        <w:rPr>
          <w:rFonts w:ascii="Times New Roman" w:eastAsia="Calibri" w:hAnsi="Times New Roman" w:cs="Times New Roman"/>
          <w:b/>
          <w:sz w:val="28"/>
          <w:szCs w:val="28"/>
        </w:rPr>
        <w:t xml:space="preserve">atsavināšana </w:t>
      </w:r>
      <w:r w:rsidRPr="009D10E7">
        <w:rPr>
          <w:rFonts w:ascii="Times New Roman" w:eastAsia="Calibri" w:hAnsi="Times New Roman" w:cs="Times New Roman"/>
          <w:b/>
          <w:sz w:val="28"/>
          <w:szCs w:val="28"/>
        </w:rPr>
        <w:t>valsts ārējās sauszemes robežas apsardzībai nepieciešamās infrastruktūras izbūvei</w:t>
      </w:r>
      <w:r w:rsidR="00A90696" w:rsidRPr="009D10E7">
        <w:rPr>
          <w:rFonts w:ascii="Times New Roman" w:eastAsia="Calibri" w:hAnsi="Times New Roman" w:cs="Times New Roman"/>
          <w:b/>
          <w:sz w:val="28"/>
          <w:szCs w:val="28"/>
        </w:rPr>
        <w:t xml:space="preserve"> </w:t>
      </w:r>
      <w:r w:rsidR="0008768A" w:rsidRPr="009D10E7">
        <w:rPr>
          <w:rFonts w:ascii="Times New Roman" w:eastAsia="Calibri" w:hAnsi="Times New Roman" w:cs="Times New Roman"/>
          <w:b/>
          <w:sz w:val="28"/>
          <w:szCs w:val="28"/>
        </w:rPr>
        <w:t xml:space="preserve">un </w:t>
      </w:r>
      <w:r w:rsidR="002F589A" w:rsidRPr="009D10E7">
        <w:rPr>
          <w:rFonts w:ascii="Times New Roman" w:eastAsia="Calibri" w:hAnsi="Times New Roman" w:cs="Times New Roman"/>
          <w:b/>
          <w:sz w:val="28"/>
          <w:szCs w:val="28"/>
        </w:rPr>
        <w:t xml:space="preserve">īpašuma tiesību nostiprināšana zemesgrāmatā uz valsts vārda </w:t>
      </w:r>
      <w:proofErr w:type="spellStart"/>
      <w:r w:rsidR="002F589A" w:rsidRPr="009D10E7">
        <w:rPr>
          <w:rFonts w:ascii="Times New Roman" w:eastAsia="Calibri" w:hAnsi="Times New Roman" w:cs="Times New Roman"/>
          <w:b/>
          <w:sz w:val="28"/>
          <w:szCs w:val="28"/>
        </w:rPr>
        <w:t>Iekšlietu</w:t>
      </w:r>
      <w:proofErr w:type="spellEnd"/>
      <w:r w:rsidR="002F589A" w:rsidRPr="009D10E7">
        <w:rPr>
          <w:rFonts w:ascii="Times New Roman" w:eastAsia="Calibri" w:hAnsi="Times New Roman" w:cs="Times New Roman"/>
          <w:b/>
          <w:sz w:val="28"/>
          <w:szCs w:val="28"/>
        </w:rPr>
        <w:t xml:space="preserve"> ministrijas personā</w:t>
      </w:r>
    </w:p>
    <w:p w14:paraId="406731B2" w14:textId="04F59022" w:rsidR="002F589A" w:rsidRPr="009A5FED" w:rsidRDefault="002F589A" w:rsidP="00C077BB">
      <w:pPr>
        <w:spacing w:after="0" w:line="240" w:lineRule="auto"/>
        <w:ind w:hanging="11"/>
        <w:jc w:val="both"/>
        <w:rPr>
          <w:rFonts w:ascii="Times New Roman" w:eastAsia="Calibri" w:hAnsi="Times New Roman" w:cs="Times New Roman"/>
          <w:sz w:val="28"/>
          <w:szCs w:val="28"/>
        </w:rPr>
      </w:pPr>
    </w:p>
    <w:p w14:paraId="0D7709CE" w14:textId="77757E8B" w:rsidR="00453672" w:rsidRDefault="00D85CE7" w:rsidP="0007086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Uz 2022. </w:t>
      </w:r>
      <w:r w:rsidR="00453672" w:rsidRPr="006F3E02">
        <w:rPr>
          <w:rFonts w:ascii="Times New Roman" w:eastAsia="Calibri" w:hAnsi="Times New Roman" w:cs="Times New Roman"/>
          <w:sz w:val="28"/>
          <w:szCs w:val="28"/>
        </w:rPr>
        <w:t>gada 1.</w:t>
      </w:r>
      <w:r w:rsidRPr="006F3E02">
        <w:rPr>
          <w:rFonts w:ascii="Times New Roman" w:eastAsia="Calibri" w:hAnsi="Times New Roman" w:cs="Times New Roman"/>
          <w:sz w:val="28"/>
          <w:szCs w:val="28"/>
        </w:rPr>
        <w:t> augustu</w:t>
      </w:r>
      <w:r w:rsidR="00453672" w:rsidRPr="006F3E02">
        <w:rPr>
          <w:rFonts w:ascii="Times New Roman" w:eastAsia="Calibri" w:hAnsi="Times New Roman" w:cs="Times New Roman"/>
          <w:sz w:val="28"/>
          <w:szCs w:val="28"/>
        </w:rPr>
        <w:t xml:space="preserve"> atsavinātas</w:t>
      </w:r>
      <w:r w:rsidR="00453672" w:rsidRPr="00453672">
        <w:rPr>
          <w:rFonts w:ascii="Times New Roman" w:eastAsia="Calibri" w:hAnsi="Times New Roman" w:cs="Times New Roman"/>
          <w:sz w:val="28"/>
          <w:szCs w:val="28"/>
        </w:rPr>
        <w:t xml:space="preserve"> un </w:t>
      </w:r>
      <w:r w:rsidR="00453672" w:rsidRPr="00506EAE">
        <w:rPr>
          <w:rFonts w:ascii="Times New Roman" w:eastAsia="Calibri" w:hAnsi="Times New Roman" w:cs="Times New Roman"/>
          <w:sz w:val="28"/>
          <w:szCs w:val="28"/>
        </w:rPr>
        <w:t xml:space="preserve">zemesgrāmatā uz valsts vārda </w:t>
      </w:r>
      <w:proofErr w:type="spellStart"/>
      <w:r w:rsidR="00453672" w:rsidRPr="00506EAE">
        <w:rPr>
          <w:rFonts w:ascii="Times New Roman" w:eastAsia="Calibri" w:hAnsi="Times New Roman" w:cs="Times New Roman"/>
          <w:sz w:val="28"/>
          <w:szCs w:val="28"/>
        </w:rPr>
        <w:t>Iekšlietu</w:t>
      </w:r>
      <w:proofErr w:type="spellEnd"/>
      <w:r w:rsidR="00453672" w:rsidRPr="00506EAE">
        <w:rPr>
          <w:rFonts w:ascii="Times New Roman" w:eastAsia="Calibri" w:hAnsi="Times New Roman" w:cs="Times New Roman"/>
          <w:sz w:val="28"/>
          <w:szCs w:val="28"/>
        </w:rPr>
        <w:t xml:space="preserve"> ministrijas personā nostiprinātas īpašuma tiesības 1</w:t>
      </w:r>
      <w:r w:rsidR="00506EAE" w:rsidRPr="00506EAE">
        <w:rPr>
          <w:rFonts w:ascii="Times New Roman" w:eastAsia="Calibri" w:hAnsi="Times New Roman" w:cs="Times New Roman"/>
          <w:sz w:val="28"/>
          <w:szCs w:val="28"/>
        </w:rPr>
        <w:t>52</w:t>
      </w:r>
      <w:r w:rsidR="00453672" w:rsidRPr="00506EAE">
        <w:rPr>
          <w:rFonts w:ascii="Times New Roman" w:eastAsia="Calibri" w:hAnsi="Times New Roman" w:cs="Times New Roman"/>
          <w:sz w:val="28"/>
          <w:szCs w:val="28"/>
        </w:rPr>
        <w:t xml:space="preserve"> zemes vienībām valsts robežas joslā gar Baltkrievijas Republiku un 32</w:t>
      </w:r>
      <w:r w:rsidR="00506EAE" w:rsidRPr="00506EAE">
        <w:rPr>
          <w:rFonts w:ascii="Times New Roman" w:eastAsia="Calibri" w:hAnsi="Times New Roman" w:cs="Times New Roman"/>
          <w:sz w:val="28"/>
          <w:szCs w:val="28"/>
        </w:rPr>
        <w:t>5</w:t>
      </w:r>
      <w:r w:rsidR="00453672" w:rsidRPr="00506EAE">
        <w:rPr>
          <w:rFonts w:ascii="Times New Roman" w:eastAsia="Calibri" w:hAnsi="Times New Roman" w:cs="Times New Roman"/>
          <w:sz w:val="28"/>
          <w:szCs w:val="28"/>
        </w:rPr>
        <w:t xml:space="preserve"> zemes vienībām valsts robežas joslā gar Krievijas Federāciju.</w:t>
      </w:r>
    </w:p>
    <w:p w14:paraId="12B6349A" w14:textId="153300A1" w:rsidR="005E67CD" w:rsidRPr="002120D6" w:rsidRDefault="005E67CD" w:rsidP="005E67CD">
      <w:pPr>
        <w:spacing w:after="0" w:line="240" w:lineRule="auto"/>
        <w:ind w:firstLine="709"/>
        <w:jc w:val="both"/>
        <w:rPr>
          <w:rFonts w:ascii="Times New Roman" w:eastAsia="Times New Roman" w:hAnsi="Times New Roman" w:cs="Times New Roman"/>
          <w:sz w:val="28"/>
          <w:szCs w:val="28"/>
          <w:lang w:eastAsia="lv-LV"/>
        </w:rPr>
      </w:pPr>
      <w:r w:rsidRPr="002120D6">
        <w:rPr>
          <w:rFonts w:ascii="Times New Roman" w:eastAsia="Calibri" w:hAnsi="Times New Roman" w:cs="Times New Roman"/>
          <w:sz w:val="28"/>
          <w:szCs w:val="28"/>
        </w:rPr>
        <w:t xml:space="preserve">Lai nodrošinātu valsts ārējās sauszemes robežas apsardzībai nepieciešamās infrastruktūras izbūvi gar valsts ārējo sauszemes robežu, </w:t>
      </w:r>
      <w:r>
        <w:rPr>
          <w:rFonts w:ascii="Times New Roman" w:eastAsia="Calibri" w:hAnsi="Times New Roman" w:cs="Times New Roman"/>
          <w:sz w:val="28"/>
          <w:szCs w:val="28"/>
        </w:rPr>
        <w:t>NVA</w:t>
      </w:r>
      <w:r w:rsidRPr="002120D6">
        <w:rPr>
          <w:rFonts w:ascii="Times New Roman" w:eastAsia="Calibri" w:hAnsi="Times New Roman" w:cs="Times New Roman"/>
          <w:sz w:val="28"/>
          <w:szCs w:val="28"/>
        </w:rPr>
        <w:t xml:space="preserve"> </w:t>
      </w:r>
      <w:r w:rsidRPr="00AF5E9B">
        <w:rPr>
          <w:rFonts w:ascii="Times New Roman" w:eastAsia="Calibri" w:hAnsi="Times New Roman" w:cs="Times New Roman"/>
          <w:sz w:val="28"/>
          <w:szCs w:val="28"/>
        </w:rPr>
        <w:t xml:space="preserve">turpina </w:t>
      </w:r>
      <w:r w:rsidR="00D75DBD" w:rsidRPr="00AF5E9B">
        <w:rPr>
          <w:rFonts w:ascii="Times New Roman" w:eastAsia="Calibri" w:hAnsi="Times New Roman" w:cs="Times New Roman"/>
          <w:sz w:val="28"/>
          <w:szCs w:val="28"/>
        </w:rPr>
        <w:t xml:space="preserve">nekustamo īpašumu atsavināšanas procesu, </w:t>
      </w:r>
      <w:r w:rsidRPr="00AF5E9B">
        <w:rPr>
          <w:rFonts w:ascii="Times New Roman" w:eastAsia="Calibri" w:hAnsi="Times New Roman" w:cs="Times New Roman"/>
          <w:sz w:val="28"/>
          <w:szCs w:val="28"/>
        </w:rPr>
        <w:t>zemes vienību kadastrālo uzmērīšanu, robežpunktu identificēšanu un robežstigu atjaunošanu</w:t>
      </w:r>
      <w:r w:rsidRPr="00AF5E9B">
        <w:rPr>
          <w:rFonts w:ascii="Times New Roman" w:hAnsi="Times New Roman" w:cs="Times New Roman"/>
          <w:sz w:val="28"/>
          <w:szCs w:val="28"/>
        </w:rPr>
        <w:t xml:space="preserve"> </w:t>
      </w:r>
      <w:r w:rsidRPr="00AF5E9B">
        <w:rPr>
          <w:rFonts w:ascii="Times New Roman" w:eastAsia="Calibri" w:hAnsi="Times New Roman" w:cs="Times New Roman"/>
          <w:sz w:val="28"/>
          <w:szCs w:val="28"/>
        </w:rPr>
        <w:t xml:space="preserve">valsts robežas joslā gar </w:t>
      </w:r>
      <w:r w:rsidRPr="002120D6">
        <w:rPr>
          <w:rFonts w:ascii="Times New Roman" w:eastAsia="Calibri" w:hAnsi="Times New Roman" w:cs="Times New Roman"/>
          <w:sz w:val="28"/>
          <w:szCs w:val="28"/>
        </w:rPr>
        <w:t xml:space="preserve">Baltkrievijas Republikas un Krievijas Federācijas valsts robežu. 2021.-2022. gadā organizēto iepirkuma procedūru </w:t>
      </w:r>
      <w:r w:rsidRPr="00D35320">
        <w:rPr>
          <w:rFonts w:ascii="Times New Roman" w:eastAsia="Calibri" w:hAnsi="Times New Roman" w:cs="Times New Roman"/>
          <w:sz w:val="28"/>
          <w:szCs w:val="28"/>
        </w:rPr>
        <w:t>rezultātā līdz 2022. gada 1. augustam NVA ir</w:t>
      </w:r>
      <w:r w:rsidRPr="00D35320">
        <w:rPr>
          <w:rFonts w:ascii="Times New Roman" w:eastAsia="Times New Roman" w:hAnsi="Times New Roman" w:cs="Times New Roman"/>
          <w:sz w:val="28"/>
          <w:szCs w:val="28"/>
          <w:lang w:eastAsia="lv-LV"/>
        </w:rPr>
        <w:t xml:space="preserve"> noslēgusi ar komersantiem </w:t>
      </w:r>
      <w:r w:rsidR="00BC1F5C">
        <w:rPr>
          <w:rFonts w:ascii="Times New Roman" w:eastAsia="Times New Roman" w:hAnsi="Times New Roman" w:cs="Times New Roman"/>
          <w:sz w:val="28"/>
          <w:szCs w:val="28"/>
          <w:lang w:eastAsia="lv-LV"/>
        </w:rPr>
        <w:t>11</w:t>
      </w:r>
      <w:r w:rsidR="00DB37DA" w:rsidRPr="00D35320">
        <w:rPr>
          <w:rFonts w:ascii="Times New Roman" w:eastAsia="Times New Roman" w:hAnsi="Times New Roman" w:cs="Times New Roman"/>
          <w:sz w:val="28"/>
          <w:szCs w:val="28"/>
          <w:lang w:eastAsia="lv-LV"/>
        </w:rPr>
        <w:t xml:space="preserve"> pakalpojuma</w:t>
      </w:r>
      <w:r w:rsidRPr="00D35320">
        <w:rPr>
          <w:rFonts w:ascii="Times New Roman" w:eastAsia="Times New Roman" w:hAnsi="Times New Roman" w:cs="Times New Roman"/>
          <w:sz w:val="28"/>
          <w:szCs w:val="28"/>
          <w:lang w:eastAsia="lv-LV"/>
        </w:rPr>
        <w:t xml:space="preserve"> līgumus par</w:t>
      </w:r>
      <w:r w:rsidRPr="002120D6">
        <w:rPr>
          <w:rFonts w:ascii="Times New Roman" w:eastAsia="Times New Roman" w:hAnsi="Times New Roman" w:cs="Times New Roman"/>
          <w:sz w:val="28"/>
          <w:szCs w:val="28"/>
          <w:lang w:eastAsia="lv-LV"/>
        </w:rPr>
        <w:t xml:space="preserve"> valstij piekritīgo zemes vienību kadastrālo uzmērīšanu valsts robežas joslā gar Baltkrievijas Republiku un Krievijas Federāciju</w:t>
      </w:r>
      <w:r>
        <w:rPr>
          <w:rFonts w:ascii="Times New Roman" w:eastAsia="Times New Roman" w:hAnsi="Times New Roman" w:cs="Times New Roman"/>
          <w:sz w:val="28"/>
          <w:szCs w:val="28"/>
          <w:lang w:eastAsia="lv-LV"/>
        </w:rPr>
        <w:t>,</w:t>
      </w:r>
      <w:r w:rsidRPr="002120D6">
        <w:rPr>
          <w:rFonts w:ascii="Times New Roman" w:eastAsia="Times New Roman" w:hAnsi="Times New Roman" w:cs="Times New Roman"/>
          <w:sz w:val="28"/>
          <w:szCs w:val="28"/>
          <w:lang w:eastAsia="lv-LV"/>
        </w:rPr>
        <w:t xml:space="preserve"> trīs līgumus par atsavināto zemes vienību robežpunktu identificēšanu un robežstigu atjaunošanu valsts robežas joslā gar Baltkrievijas Republiku un Krievijas Federāciju</w:t>
      </w:r>
      <w:r>
        <w:rPr>
          <w:rFonts w:ascii="Times New Roman" w:eastAsia="Times New Roman" w:hAnsi="Times New Roman" w:cs="Times New Roman"/>
          <w:sz w:val="28"/>
          <w:szCs w:val="28"/>
          <w:lang w:eastAsia="lv-LV"/>
        </w:rPr>
        <w:t xml:space="preserve">, vienu </w:t>
      </w:r>
      <w:r w:rsidR="00D35320">
        <w:rPr>
          <w:rFonts w:ascii="Times New Roman" w:eastAsia="Times New Roman" w:hAnsi="Times New Roman" w:cs="Times New Roman"/>
          <w:sz w:val="28"/>
          <w:szCs w:val="28"/>
          <w:lang w:eastAsia="lv-LV"/>
        </w:rPr>
        <w:t>vispārīgo vienošanos ar trim komersantiem</w:t>
      </w:r>
      <w:r>
        <w:rPr>
          <w:rFonts w:ascii="Times New Roman" w:eastAsia="Times New Roman" w:hAnsi="Times New Roman" w:cs="Times New Roman"/>
          <w:sz w:val="28"/>
          <w:szCs w:val="28"/>
          <w:lang w:eastAsia="lv-LV"/>
        </w:rPr>
        <w:t xml:space="preserve"> par zemes ierīcības plānu izstrādi un realizāciju un vienu līgumu par ze</w:t>
      </w:r>
      <w:r w:rsidR="00D35320">
        <w:rPr>
          <w:rFonts w:ascii="Times New Roman" w:eastAsia="Times New Roman" w:hAnsi="Times New Roman" w:cs="Times New Roman"/>
          <w:sz w:val="28"/>
          <w:szCs w:val="28"/>
          <w:lang w:eastAsia="lv-LV"/>
        </w:rPr>
        <w:t>mes īpašuma vērtības noteikšanu</w:t>
      </w:r>
      <w:r>
        <w:rPr>
          <w:rStyle w:val="FootnoteReference"/>
          <w:rFonts w:ascii="Times New Roman" w:eastAsia="Times New Roman" w:hAnsi="Times New Roman" w:cs="Times New Roman"/>
          <w:sz w:val="28"/>
          <w:szCs w:val="28"/>
          <w:lang w:eastAsia="lv-LV"/>
        </w:rPr>
        <w:footnoteReference w:id="5"/>
      </w:r>
      <w:r>
        <w:rPr>
          <w:rFonts w:ascii="Times New Roman" w:eastAsia="Times New Roman" w:hAnsi="Times New Roman" w:cs="Times New Roman"/>
          <w:sz w:val="28"/>
          <w:szCs w:val="28"/>
          <w:lang w:eastAsia="lv-LV"/>
        </w:rPr>
        <w:t>.</w:t>
      </w:r>
    </w:p>
    <w:p w14:paraId="2AD68C27" w14:textId="66FD5C53" w:rsidR="00876A90" w:rsidRDefault="00C27FC4" w:rsidP="005D1D98">
      <w:pPr>
        <w:tabs>
          <w:tab w:val="left" w:pos="1134"/>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Uz šā informatīvā ziņojuma sagatavošanas brīdi a</w:t>
      </w:r>
      <w:r w:rsidR="00197788" w:rsidRPr="005D1D98">
        <w:rPr>
          <w:rFonts w:ascii="Times New Roman" w:eastAsia="Calibri" w:hAnsi="Times New Roman" w:cs="Times New Roman"/>
          <w:sz w:val="28"/>
          <w:szCs w:val="28"/>
        </w:rPr>
        <w:t>tbilstoši noslēgtajiem pakalpojuma līgumiem</w:t>
      </w:r>
      <w:r w:rsidR="00876A90">
        <w:rPr>
          <w:rFonts w:ascii="Times New Roman" w:eastAsia="Calibri" w:hAnsi="Times New Roman" w:cs="Times New Roman"/>
          <w:sz w:val="28"/>
          <w:szCs w:val="28"/>
        </w:rPr>
        <w:t>:</w:t>
      </w:r>
    </w:p>
    <w:p w14:paraId="1DDC65F3" w14:textId="07981BC9" w:rsidR="00876A90" w:rsidRPr="006A66C6" w:rsidRDefault="00876A90" w:rsidP="00876A90">
      <w:pPr>
        <w:pStyle w:val="ListParagraph"/>
        <w:numPr>
          <w:ilvl w:val="0"/>
          <w:numId w:val="43"/>
        </w:numPr>
        <w:tabs>
          <w:tab w:val="left" w:pos="1134"/>
        </w:tabs>
        <w:spacing w:after="0" w:line="240" w:lineRule="auto"/>
        <w:jc w:val="both"/>
        <w:rPr>
          <w:rFonts w:ascii="Times New Roman" w:eastAsia="Calibri" w:hAnsi="Times New Roman" w:cs="Times New Roman"/>
          <w:sz w:val="28"/>
          <w:szCs w:val="28"/>
        </w:rPr>
      </w:pPr>
      <w:r w:rsidRPr="006A66C6">
        <w:rPr>
          <w:rFonts w:ascii="Times New Roman" w:eastAsia="Calibri" w:hAnsi="Times New Roman" w:cs="Times New Roman"/>
          <w:sz w:val="28"/>
          <w:szCs w:val="28"/>
        </w:rPr>
        <w:t>3</w:t>
      </w:r>
      <w:r w:rsidR="00D35320" w:rsidRPr="006A66C6">
        <w:rPr>
          <w:rFonts w:ascii="Times New Roman" w:eastAsia="Calibri" w:hAnsi="Times New Roman" w:cs="Times New Roman"/>
          <w:sz w:val="28"/>
          <w:szCs w:val="28"/>
        </w:rPr>
        <w:t>7</w:t>
      </w:r>
      <w:r w:rsidRPr="006A66C6">
        <w:rPr>
          <w:rFonts w:ascii="Times New Roman" w:eastAsia="Calibri" w:hAnsi="Times New Roman" w:cs="Times New Roman"/>
          <w:sz w:val="28"/>
          <w:szCs w:val="28"/>
        </w:rPr>
        <w:t xml:space="preserve"> zemes vienībās pabeigti </w:t>
      </w:r>
      <w:r w:rsidR="00545B05" w:rsidRPr="006A66C6">
        <w:rPr>
          <w:rFonts w:ascii="Times New Roman" w:eastAsia="Calibri" w:hAnsi="Times New Roman" w:cs="Times New Roman"/>
          <w:sz w:val="28"/>
          <w:szCs w:val="28"/>
        </w:rPr>
        <w:t>mērniecības darbi un robežu ierīkošanas darbi</w:t>
      </w:r>
      <w:r w:rsidRPr="006A66C6">
        <w:rPr>
          <w:rFonts w:ascii="Times New Roman" w:eastAsia="Calibri" w:hAnsi="Times New Roman" w:cs="Times New Roman"/>
          <w:sz w:val="28"/>
          <w:szCs w:val="28"/>
        </w:rPr>
        <w:t>;</w:t>
      </w:r>
    </w:p>
    <w:p w14:paraId="72DF6E71" w14:textId="4F813874" w:rsidR="00FC1B09" w:rsidRPr="006A66C6" w:rsidRDefault="00D35320" w:rsidP="00876A90">
      <w:pPr>
        <w:pStyle w:val="ListParagraph"/>
        <w:numPr>
          <w:ilvl w:val="0"/>
          <w:numId w:val="43"/>
        </w:numPr>
        <w:tabs>
          <w:tab w:val="left" w:pos="1134"/>
        </w:tabs>
        <w:spacing w:after="0" w:line="240" w:lineRule="auto"/>
        <w:jc w:val="both"/>
        <w:rPr>
          <w:rFonts w:ascii="Times New Roman" w:eastAsia="Calibri" w:hAnsi="Times New Roman" w:cs="Times New Roman"/>
          <w:sz w:val="28"/>
          <w:szCs w:val="28"/>
        </w:rPr>
      </w:pPr>
      <w:r w:rsidRPr="006A66C6">
        <w:rPr>
          <w:rFonts w:ascii="Times New Roman" w:eastAsia="Calibri" w:hAnsi="Times New Roman" w:cs="Times New Roman"/>
          <w:sz w:val="28"/>
          <w:szCs w:val="28"/>
        </w:rPr>
        <w:t>52</w:t>
      </w:r>
      <w:r w:rsidR="00FC1B09" w:rsidRPr="006A66C6">
        <w:rPr>
          <w:rFonts w:ascii="Times New Roman" w:eastAsia="Calibri" w:hAnsi="Times New Roman" w:cs="Times New Roman"/>
          <w:sz w:val="28"/>
          <w:szCs w:val="28"/>
        </w:rPr>
        <w:t xml:space="preserve"> zemes vienībās mērniecības darbi tiek turpināti.</w:t>
      </w:r>
    </w:p>
    <w:p w14:paraId="5E38FF15" w14:textId="499A2A7A" w:rsidR="001F55A5" w:rsidRDefault="001F55A5" w:rsidP="0018517E">
      <w:pPr>
        <w:spacing w:after="0" w:line="240" w:lineRule="auto"/>
        <w:ind w:firstLine="709"/>
        <w:jc w:val="both"/>
        <w:rPr>
          <w:rFonts w:ascii="Times New Roman" w:eastAsia="Calibri" w:hAnsi="Times New Roman" w:cs="Times New Roman"/>
          <w:sz w:val="28"/>
          <w:szCs w:val="28"/>
        </w:rPr>
      </w:pPr>
      <w:r w:rsidRPr="006A66C6">
        <w:rPr>
          <w:rFonts w:ascii="Times New Roman" w:eastAsia="Calibri" w:hAnsi="Times New Roman" w:cs="Times New Roman"/>
          <w:sz w:val="28"/>
          <w:szCs w:val="28"/>
        </w:rPr>
        <w:t>Komersantus pašlaik nav izdevies piesaistīt 26 valstij piekritīgo</w:t>
      </w:r>
      <w:r w:rsidRPr="006A66C6">
        <w:rPr>
          <w:rFonts w:ascii="Times New Roman" w:eastAsia="Calibri" w:hAnsi="Times New Roman" w:cs="Times New Roman"/>
          <w:b/>
          <w:sz w:val="28"/>
          <w:szCs w:val="28"/>
        </w:rPr>
        <w:t xml:space="preserve"> </w:t>
      </w:r>
      <w:r w:rsidRPr="006A66C6">
        <w:rPr>
          <w:rFonts w:ascii="Times New Roman" w:eastAsia="Calibri" w:hAnsi="Times New Roman" w:cs="Times New Roman"/>
          <w:sz w:val="28"/>
          <w:szCs w:val="28"/>
        </w:rPr>
        <w:t>zemes</w:t>
      </w:r>
      <w:r w:rsidRPr="006A66C6">
        <w:rPr>
          <w:rFonts w:ascii="Times New Roman" w:eastAsia="Calibri" w:hAnsi="Times New Roman" w:cs="Times New Roman"/>
          <w:b/>
          <w:sz w:val="28"/>
          <w:szCs w:val="28"/>
        </w:rPr>
        <w:t xml:space="preserve"> </w:t>
      </w:r>
      <w:r w:rsidRPr="006A66C6">
        <w:rPr>
          <w:rFonts w:ascii="Times New Roman" w:eastAsia="Calibri" w:hAnsi="Times New Roman" w:cs="Times New Roman"/>
          <w:sz w:val="28"/>
          <w:szCs w:val="28"/>
        </w:rPr>
        <w:t>vienību kadastrālai uzmērīšanai, t</w:t>
      </w:r>
      <w:r w:rsidR="001D42F6" w:rsidRPr="006A66C6">
        <w:rPr>
          <w:rFonts w:ascii="Times New Roman" w:eastAsia="Calibri" w:hAnsi="Times New Roman" w:cs="Times New Roman"/>
          <w:sz w:val="28"/>
          <w:szCs w:val="28"/>
        </w:rPr>
        <w:t xml:space="preserve">ai </w:t>
      </w:r>
      <w:r w:rsidRPr="006A66C6">
        <w:rPr>
          <w:rFonts w:ascii="Times New Roman" w:eastAsia="Calibri" w:hAnsi="Times New Roman" w:cs="Times New Roman"/>
          <w:sz w:val="28"/>
          <w:szCs w:val="28"/>
        </w:rPr>
        <w:t>sk</w:t>
      </w:r>
      <w:r w:rsidR="001D42F6" w:rsidRPr="006A66C6">
        <w:rPr>
          <w:rFonts w:ascii="Times New Roman" w:eastAsia="Calibri" w:hAnsi="Times New Roman" w:cs="Times New Roman"/>
          <w:sz w:val="28"/>
          <w:szCs w:val="28"/>
        </w:rPr>
        <w:t>aitā</w:t>
      </w:r>
      <w:r w:rsidRPr="006A66C6">
        <w:rPr>
          <w:rFonts w:ascii="Times New Roman" w:eastAsia="Calibri" w:hAnsi="Times New Roman" w:cs="Times New Roman"/>
          <w:sz w:val="28"/>
          <w:szCs w:val="28"/>
        </w:rPr>
        <w:t xml:space="preserve"> 9 zemes vienībām gar Baltkrievijas </w:t>
      </w:r>
      <w:r w:rsidRPr="006A66C6">
        <w:rPr>
          <w:rFonts w:ascii="Times New Roman" w:eastAsia="Calibri" w:hAnsi="Times New Roman" w:cs="Times New Roman"/>
          <w:sz w:val="28"/>
          <w:szCs w:val="28"/>
        </w:rPr>
        <w:lastRenderedPageBreak/>
        <w:t>Republikas valsts robežu un 49 atsavināto zemes vienību robežpunktu identificēšanai un robežstigu atjaunošanai, t</w:t>
      </w:r>
      <w:r w:rsidR="001D42F6" w:rsidRPr="006A66C6">
        <w:rPr>
          <w:rFonts w:ascii="Times New Roman" w:eastAsia="Calibri" w:hAnsi="Times New Roman" w:cs="Times New Roman"/>
          <w:sz w:val="28"/>
          <w:szCs w:val="28"/>
        </w:rPr>
        <w:t>ai skaitā</w:t>
      </w:r>
      <w:r w:rsidRPr="006A66C6">
        <w:rPr>
          <w:rFonts w:ascii="Times New Roman" w:eastAsia="Calibri" w:hAnsi="Times New Roman" w:cs="Times New Roman"/>
          <w:sz w:val="28"/>
          <w:szCs w:val="28"/>
        </w:rPr>
        <w:t xml:space="preserve"> 33 zemes vienībām gar Baltkrievijas Republikas valsts robežu.</w:t>
      </w:r>
    </w:p>
    <w:p w14:paraId="6701EFD0" w14:textId="77777777" w:rsidR="001F55A5" w:rsidRDefault="001F55A5" w:rsidP="0018517E">
      <w:pPr>
        <w:spacing w:after="0" w:line="240" w:lineRule="auto"/>
        <w:ind w:firstLine="709"/>
        <w:jc w:val="both"/>
        <w:rPr>
          <w:rFonts w:ascii="Times New Roman" w:eastAsia="Calibri" w:hAnsi="Times New Roman" w:cs="Times New Roman"/>
          <w:sz w:val="28"/>
          <w:szCs w:val="28"/>
        </w:rPr>
      </w:pPr>
    </w:p>
    <w:p w14:paraId="48BFB43B" w14:textId="6ECF3F9D" w:rsidR="003F047A" w:rsidRPr="003F047A" w:rsidRDefault="003F047A" w:rsidP="003F047A">
      <w:pPr>
        <w:pStyle w:val="ListParagraph"/>
        <w:numPr>
          <w:ilvl w:val="1"/>
          <w:numId w:val="16"/>
        </w:numPr>
        <w:spacing w:after="0" w:line="240" w:lineRule="auto"/>
        <w:ind w:left="0" w:firstLine="0"/>
        <w:jc w:val="center"/>
        <w:rPr>
          <w:rFonts w:ascii="Times New Roman" w:eastAsia="Calibri" w:hAnsi="Times New Roman" w:cs="Times New Roman"/>
          <w:b/>
          <w:sz w:val="28"/>
          <w:szCs w:val="28"/>
        </w:rPr>
      </w:pPr>
      <w:r w:rsidRPr="003F047A">
        <w:rPr>
          <w:rFonts w:ascii="Times New Roman" w:eastAsia="Calibri" w:hAnsi="Times New Roman" w:cs="Times New Roman"/>
          <w:b/>
          <w:sz w:val="28"/>
          <w:szCs w:val="28"/>
        </w:rPr>
        <w:t>Tiesību aktu izstrāde saistībā ar valsts ārējās robežas infrastruktūras izbūvi</w:t>
      </w:r>
    </w:p>
    <w:p w14:paraId="68951211" w14:textId="6DD6E5CF" w:rsidR="003F047A" w:rsidRDefault="003F047A" w:rsidP="0018517E">
      <w:pPr>
        <w:spacing w:after="0" w:line="240" w:lineRule="auto"/>
        <w:ind w:firstLine="709"/>
        <w:jc w:val="both"/>
        <w:rPr>
          <w:rFonts w:ascii="Times New Roman" w:eastAsia="Calibri" w:hAnsi="Times New Roman" w:cs="Times New Roman"/>
          <w:sz w:val="28"/>
          <w:szCs w:val="28"/>
        </w:rPr>
      </w:pPr>
    </w:p>
    <w:p w14:paraId="683B3A98" w14:textId="5D46AC65" w:rsidR="00236F69" w:rsidRDefault="00236F69" w:rsidP="0018517E">
      <w:pPr>
        <w:spacing w:after="0" w:line="240" w:lineRule="auto"/>
        <w:ind w:firstLine="70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Iekšlietu</w:t>
      </w:r>
      <w:proofErr w:type="spellEnd"/>
      <w:r>
        <w:rPr>
          <w:rFonts w:ascii="Times New Roman" w:eastAsia="Calibri" w:hAnsi="Times New Roman" w:cs="Times New Roman"/>
          <w:sz w:val="28"/>
          <w:szCs w:val="28"/>
        </w:rPr>
        <w:t xml:space="preserve"> ministrija ir izstrādājusi:</w:t>
      </w:r>
    </w:p>
    <w:p w14:paraId="44A2ED08" w14:textId="66AEEBA1" w:rsidR="00236F69" w:rsidRDefault="00236F69" w:rsidP="00B20711">
      <w:pPr>
        <w:pStyle w:val="ListParagraph"/>
        <w:numPr>
          <w:ilvl w:val="0"/>
          <w:numId w:val="44"/>
        </w:numPr>
        <w:spacing w:after="0" w:line="240" w:lineRule="auto"/>
        <w:ind w:left="0" w:firstLine="709"/>
        <w:jc w:val="both"/>
        <w:rPr>
          <w:rFonts w:ascii="Times New Roman" w:eastAsia="Calibri" w:hAnsi="Times New Roman" w:cs="Times New Roman"/>
          <w:sz w:val="28"/>
          <w:szCs w:val="28"/>
        </w:rPr>
      </w:pPr>
      <w:r w:rsidRPr="00236F69">
        <w:rPr>
          <w:rFonts w:ascii="Times New Roman" w:eastAsia="Calibri" w:hAnsi="Times New Roman" w:cs="Times New Roman"/>
          <w:sz w:val="28"/>
          <w:szCs w:val="28"/>
        </w:rPr>
        <w:t>likumprojektu “Grozījumi Būvniecības likumā” (1414/Lp13), paredz</w:t>
      </w:r>
      <w:r w:rsidR="00B20711">
        <w:rPr>
          <w:rFonts w:ascii="Times New Roman" w:eastAsia="Calibri" w:hAnsi="Times New Roman" w:cs="Times New Roman"/>
          <w:sz w:val="28"/>
          <w:szCs w:val="28"/>
        </w:rPr>
        <w:t>ot</w:t>
      </w:r>
      <w:r w:rsidRPr="00236F69">
        <w:rPr>
          <w:rFonts w:ascii="Times New Roman" w:eastAsia="Calibri" w:hAnsi="Times New Roman" w:cs="Times New Roman"/>
          <w:sz w:val="28"/>
          <w:szCs w:val="28"/>
        </w:rPr>
        <w:t xml:space="preserve">, ka Būvniecības valsts kontroles birojs turpmāk veiks uzraudzību arī tiem valsts robežas joslas, patrulēšanas joslas un robežzīmju uzraudzības joslas būvniecības projektiem, kas ierosināti pirms </w:t>
      </w:r>
      <w:r>
        <w:rPr>
          <w:rFonts w:ascii="Times New Roman" w:eastAsia="Calibri" w:hAnsi="Times New Roman" w:cs="Times New Roman"/>
          <w:sz w:val="28"/>
          <w:szCs w:val="28"/>
        </w:rPr>
        <w:t>2021. gada 3. septembra</w:t>
      </w:r>
      <w:r w:rsidRPr="00236F69">
        <w:rPr>
          <w:rFonts w:ascii="Times New Roman" w:eastAsia="Calibri" w:hAnsi="Times New Roman" w:cs="Times New Roman"/>
          <w:sz w:val="28"/>
          <w:szCs w:val="28"/>
        </w:rPr>
        <w:t>, kā arī to, ka turpmāk nevajadzēs ierosināt atsevišķu būvniecības ieceri vietējā būvvaldē, ja būves daļa (piemēram, inženiertīkls) atrodas ārpus valsts robežas joslas, patrulēšanas joslas un robežzīmju uzraudzības joslas</w:t>
      </w:r>
      <w:r w:rsidR="00B20711">
        <w:rPr>
          <w:rFonts w:ascii="Times New Roman" w:eastAsia="Calibri" w:hAnsi="Times New Roman" w:cs="Times New Roman"/>
          <w:sz w:val="28"/>
          <w:szCs w:val="28"/>
        </w:rPr>
        <w:t xml:space="preserve">, tādējādi </w:t>
      </w:r>
      <w:proofErr w:type="spellStart"/>
      <w:r w:rsidR="00B20711" w:rsidRPr="00B20711">
        <w:rPr>
          <w:rFonts w:ascii="Times New Roman" w:eastAsia="Calibri" w:hAnsi="Times New Roman" w:cs="Times New Roman"/>
          <w:sz w:val="28"/>
          <w:szCs w:val="28"/>
        </w:rPr>
        <w:t>efektivizē</w:t>
      </w:r>
      <w:r w:rsidR="00B20711">
        <w:rPr>
          <w:rFonts w:ascii="Times New Roman" w:eastAsia="Calibri" w:hAnsi="Times New Roman" w:cs="Times New Roman"/>
          <w:sz w:val="28"/>
          <w:szCs w:val="28"/>
        </w:rPr>
        <w:t>jo</w:t>
      </w:r>
      <w:r w:rsidR="00B20711" w:rsidRPr="00B20711">
        <w:rPr>
          <w:rFonts w:ascii="Times New Roman" w:eastAsia="Calibri" w:hAnsi="Times New Roman" w:cs="Times New Roman"/>
          <w:sz w:val="28"/>
          <w:szCs w:val="28"/>
        </w:rPr>
        <w:t>t</w:t>
      </w:r>
      <w:proofErr w:type="spellEnd"/>
      <w:r w:rsidR="00B20711" w:rsidRPr="00B20711">
        <w:rPr>
          <w:rFonts w:ascii="Times New Roman" w:eastAsia="Calibri" w:hAnsi="Times New Roman" w:cs="Times New Roman"/>
          <w:sz w:val="28"/>
          <w:szCs w:val="28"/>
        </w:rPr>
        <w:t xml:space="preserve"> būvju būvniecības procesu valsts robežas joslā, patrulēšanas joslā un robežzīmju uzraudzības joslā attiecībā uz </w:t>
      </w:r>
      <w:proofErr w:type="spellStart"/>
      <w:r w:rsidR="00B20711" w:rsidRPr="00B20711">
        <w:rPr>
          <w:rFonts w:ascii="Times New Roman" w:eastAsia="Calibri" w:hAnsi="Times New Roman" w:cs="Times New Roman"/>
          <w:sz w:val="28"/>
          <w:szCs w:val="28"/>
        </w:rPr>
        <w:t>Iekšlietu</w:t>
      </w:r>
      <w:proofErr w:type="spellEnd"/>
      <w:r w:rsidR="00B20711" w:rsidRPr="00B20711">
        <w:rPr>
          <w:rFonts w:ascii="Times New Roman" w:eastAsia="Calibri" w:hAnsi="Times New Roman" w:cs="Times New Roman"/>
          <w:sz w:val="28"/>
          <w:szCs w:val="28"/>
        </w:rPr>
        <w:t xml:space="preserve"> ministrijas un tās padotībā esošo iestāžu vajadzībām nepieciešamo būvju būvniecību</w:t>
      </w:r>
      <w:r>
        <w:rPr>
          <w:rFonts w:ascii="Times New Roman" w:eastAsia="Calibri" w:hAnsi="Times New Roman" w:cs="Times New Roman"/>
          <w:sz w:val="28"/>
          <w:szCs w:val="28"/>
        </w:rPr>
        <w:t xml:space="preserve"> (</w:t>
      </w:r>
      <w:r w:rsidR="00DC2FE0">
        <w:rPr>
          <w:rFonts w:ascii="Times New Roman" w:eastAsia="Calibri" w:hAnsi="Times New Roman" w:cs="Times New Roman"/>
          <w:sz w:val="28"/>
          <w:szCs w:val="28"/>
        </w:rPr>
        <w:t xml:space="preserve">likums “Grozījumi Būvniecības likumā” </w:t>
      </w:r>
      <w:r>
        <w:rPr>
          <w:rFonts w:ascii="Times New Roman" w:eastAsia="Calibri" w:hAnsi="Times New Roman" w:cs="Times New Roman"/>
          <w:sz w:val="28"/>
          <w:szCs w:val="28"/>
        </w:rPr>
        <w:t>stājās spēkā 2022. gada 19. maijā);</w:t>
      </w:r>
    </w:p>
    <w:p w14:paraId="384321A2" w14:textId="4868DF26" w:rsidR="003F047A" w:rsidRDefault="00236F69" w:rsidP="00DC2FE0">
      <w:pPr>
        <w:pStyle w:val="ListParagraph"/>
        <w:numPr>
          <w:ilvl w:val="0"/>
          <w:numId w:val="44"/>
        </w:numPr>
        <w:spacing w:after="0" w:line="240" w:lineRule="auto"/>
        <w:ind w:left="0" w:firstLine="709"/>
        <w:jc w:val="both"/>
        <w:rPr>
          <w:rFonts w:ascii="Times New Roman" w:eastAsia="Calibri" w:hAnsi="Times New Roman" w:cs="Times New Roman"/>
          <w:sz w:val="28"/>
          <w:szCs w:val="28"/>
        </w:rPr>
      </w:pPr>
      <w:r w:rsidRPr="00236F69">
        <w:rPr>
          <w:rFonts w:ascii="Times New Roman" w:eastAsia="Calibri" w:hAnsi="Times New Roman" w:cs="Times New Roman"/>
          <w:sz w:val="28"/>
          <w:szCs w:val="28"/>
        </w:rPr>
        <w:t>Ministru kabineta noteikumu projektu “Noteikumi par Latvijas Republikas valsts robežas joslu, pierobežas joslu un pierobežu, kā arī pierobežas, pierobežas joslas, patrulēšanas joslas un valsts robežas joslas norādījuma zīmju un informatīvo norāžu paraugiem un to uzstādīšanas kārtību” (22-TA-412)</w:t>
      </w:r>
      <w:r>
        <w:rPr>
          <w:rFonts w:ascii="Times New Roman" w:eastAsia="Calibri" w:hAnsi="Times New Roman" w:cs="Times New Roman"/>
          <w:sz w:val="28"/>
          <w:szCs w:val="28"/>
        </w:rPr>
        <w:t xml:space="preserve">, </w:t>
      </w:r>
      <w:r w:rsidR="00B20711" w:rsidRPr="00B20711">
        <w:rPr>
          <w:rFonts w:ascii="Times New Roman" w:eastAsia="Calibri" w:hAnsi="Times New Roman" w:cs="Times New Roman"/>
          <w:sz w:val="28"/>
          <w:szCs w:val="28"/>
        </w:rPr>
        <w:t>lai atbilstoši Latvijas Repub</w:t>
      </w:r>
      <w:r w:rsidR="00B20711">
        <w:rPr>
          <w:rFonts w:ascii="Times New Roman" w:eastAsia="Calibri" w:hAnsi="Times New Roman" w:cs="Times New Roman"/>
          <w:sz w:val="28"/>
          <w:szCs w:val="28"/>
        </w:rPr>
        <w:t>likas valsts robežas likuma 13. </w:t>
      </w:r>
      <w:r w:rsidR="00B20711" w:rsidRPr="00B20711">
        <w:rPr>
          <w:rFonts w:ascii="Times New Roman" w:eastAsia="Calibri" w:hAnsi="Times New Roman" w:cs="Times New Roman"/>
          <w:sz w:val="28"/>
          <w:szCs w:val="28"/>
        </w:rPr>
        <w:t>panta pirmajā daļā, 15.</w:t>
      </w:r>
      <w:r w:rsidR="00B20711">
        <w:rPr>
          <w:rFonts w:ascii="Times New Roman" w:eastAsia="Calibri" w:hAnsi="Times New Roman" w:cs="Times New Roman"/>
          <w:sz w:val="28"/>
          <w:szCs w:val="28"/>
        </w:rPr>
        <w:t> panta pirmajā daļā, 19. panta pirmajā daļā un 21. </w:t>
      </w:r>
      <w:r w:rsidR="00B20711" w:rsidRPr="00B20711">
        <w:rPr>
          <w:rFonts w:ascii="Times New Roman" w:eastAsia="Calibri" w:hAnsi="Times New Roman" w:cs="Times New Roman"/>
          <w:sz w:val="28"/>
          <w:szCs w:val="28"/>
        </w:rPr>
        <w:t>pantā ietvertajam pilnvarojumam Ministru kabinetam noteiktu noteikta platuma valsts robežas joslu gar ārējo un iekšējo robežu, pierobežas joslu, pierobežu, kā arī valsts robežas joslas, patrulēšanas joslas, pierobežas joslas un pierobežas norādījuma zīmju un informatīvo norāžu paraugus un uzstādīšanas kārtību</w:t>
      </w:r>
      <w:r>
        <w:rPr>
          <w:rFonts w:ascii="Times New Roman" w:eastAsia="Calibri" w:hAnsi="Times New Roman" w:cs="Times New Roman"/>
          <w:sz w:val="28"/>
          <w:szCs w:val="28"/>
        </w:rPr>
        <w:t xml:space="preserve"> (</w:t>
      </w:r>
      <w:r w:rsidR="00DC2FE0">
        <w:rPr>
          <w:rFonts w:ascii="Times New Roman" w:eastAsia="Calibri" w:hAnsi="Times New Roman" w:cs="Times New Roman"/>
          <w:sz w:val="28"/>
          <w:szCs w:val="28"/>
        </w:rPr>
        <w:t>Ministru kabineta 2022. gada 24. </w:t>
      </w:r>
      <w:r w:rsidR="00DC2FE0" w:rsidRPr="00DC2FE0">
        <w:rPr>
          <w:rFonts w:ascii="Times New Roman" w:eastAsia="Calibri" w:hAnsi="Times New Roman" w:cs="Times New Roman"/>
          <w:sz w:val="28"/>
          <w:szCs w:val="28"/>
        </w:rPr>
        <w:t xml:space="preserve">maija </w:t>
      </w:r>
      <w:r w:rsidR="00DC2FE0">
        <w:rPr>
          <w:rFonts w:ascii="Times New Roman" w:eastAsia="Calibri" w:hAnsi="Times New Roman" w:cs="Times New Roman"/>
          <w:sz w:val="28"/>
          <w:szCs w:val="28"/>
        </w:rPr>
        <w:t>noteikumi Nr. </w:t>
      </w:r>
      <w:r w:rsidR="00DC2FE0" w:rsidRPr="00DC2FE0">
        <w:rPr>
          <w:rFonts w:ascii="Times New Roman" w:eastAsia="Calibri" w:hAnsi="Times New Roman" w:cs="Times New Roman"/>
          <w:sz w:val="28"/>
          <w:szCs w:val="28"/>
        </w:rPr>
        <w:t xml:space="preserve">310 “Noteikumi par Latvijas Republikas valsts robežas joslu, pierobežas joslu un pierobežu, kā arī pierobežas, pierobežas joslas, valsts robežas joslas un patrulēšanas joslas norāžu paraugiem un to uzstādīšanas kārtību” </w:t>
      </w:r>
      <w:r>
        <w:rPr>
          <w:rFonts w:ascii="Times New Roman" w:eastAsia="Calibri" w:hAnsi="Times New Roman" w:cs="Times New Roman"/>
          <w:sz w:val="28"/>
          <w:szCs w:val="28"/>
        </w:rPr>
        <w:t>stājās spēkā 2022. gada 27. maijā)</w:t>
      </w:r>
      <w:r w:rsidR="00243A80" w:rsidRPr="00236F69">
        <w:rPr>
          <w:rFonts w:ascii="Times New Roman" w:eastAsia="Calibri" w:hAnsi="Times New Roman" w:cs="Times New Roman"/>
          <w:sz w:val="28"/>
          <w:szCs w:val="28"/>
        </w:rPr>
        <w:t>.</w:t>
      </w:r>
    </w:p>
    <w:p w14:paraId="4B836EC4" w14:textId="77777777" w:rsidR="006A37CD" w:rsidRPr="00236F69" w:rsidRDefault="006A37CD" w:rsidP="006A37CD">
      <w:pPr>
        <w:pStyle w:val="ListParagraph"/>
        <w:spacing w:after="0" w:line="240" w:lineRule="auto"/>
        <w:ind w:left="709"/>
        <w:jc w:val="both"/>
        <w:rPr>
          <w:rFonts w:ascii="Times New Roman" w:eastAsia="Calibri" w:hAnsi="Times New Roman" w:cs="Times New Roman"/>
          <w:sz w:val="28"/>
          <w:szCs w:val="28"/>
        </w:rPr>
      </w:pPr>
    </w:p>
    <w:p w14:paraId="09E0EECC" w14:textId="74270434" w:rsidR="00054A91" w:rsidRPr="007A164A" w:rsidRDefault="00054A91" w:rsidP="00054A91">
      <w:pPr>
        <w:pStyle w:val="ListParagraph"/>
        <w:numPr>
          <w:ilvl w:val="0"/>
          <w:numId w:val="16"/>
        </w:numPr>
        <w:spacing w:after="0" w:line="240" w:lineRule="auto"/>
        <w:ind w:left="0" w:hanging="11"/>
        <w:jc w:val="center"/>
        <w:rPr>
          <w:rFonts w:ascii="Times New Roman" w:eastAsia="Calibri" w:hAnsi="Times New Roman" w:cs="Times New Roman"/>
          <w:b/>
          <w:sz w:val="28"/>
          <w:szCs w:val="28"/>
        </w:rPr>
      </w:pPr>
      <w:r>
        <w:rPr>
          <w:rFonts w:ascii="Times New Roman" w:eastAsia="Calibri" w:hAnsi="Times New Roman" w:cs="Times New Roman"/>
          <w:b/>
          <w:sz w:val="28"/>
          <w:szCs w:val="28"/>
        </w:rPr>
        <w:t>P</w:t>
      </w:r>
      <w:r w:rsidRPr="007A164A">
        <w:rPr>
          <w:rFonts w:ascii="Times New Roman" w:eastAsia="Calibri" w:hAnsi="Times New Roman" w:cs="Times New Roman"/>
          <w:b/>
          <w:sz w:val="28"/>
          <w:szCs w:val="28"/>
        </w:rPr>
        <w:t>agaidu dzeloņstiepļu žoga izbūve</w:t>
      </w:r>
      <w:r w:rsidR="00C27FC4">
        <w:rPr>
          <w:rFonts w:ascii="Times New Roman" w:eastAsia="Calibri" w:hAnsi="Times New Roman" w:cs="Times New Roman"/>
          <w:b/>
          <w:sz w:val="28"/>
          <w:szCs w:val="28"/>
        </w:rPr>
        <w:t xml:space="preserve"> valsts ārējās sauszemes robežas apsardzībai</w:t>
      </w:r>
    </w:p>
    <w:p w14:paraId="1535BA8A" w14:textId="77777777" w:rsidR="00054A91" w:rsidRPr="00F300CF" w:rsidRDefault="00054A91" w:rsidP="00054A91">
      <w:pPr>
        <w:spacing w:after="0" w:line="240" w:lineRule="auto"/>
        <w:ind w:firstLine="720"/>
        <w:jc w:val="both"/>
        <w:rPr>
          <w:rFonts w:ascii="Times New Roman" w:hAnsi="Times New Roman" w:cs="Times New Roman"/>
          <w:sz w:val="28"/>
          <w:szCs w:val="28"/>
        </w:rPr>
      </w:pPr>
    </w:p>
    <w:p w14:paraId="4941FCF9" w14:textId="13AD047D" w:rsidR="00054A91" w:rsidRPr="00E45446" w:rsidRDefault="00054A91" w:rsidP="00054A91">
      <w:pPr>
        <w:spacing w:after="0" w:line="240" w:lineRule="auto"/>
        <w:ind w:firstLine="720"/>
        <w:jc w:val="both"/>
        <w:rPr>
          <w:rFonts w:ascii="Times New Roman" w:hAnsi="Times New Roman" w:cs="Times New Roman"/>
          <w:sz w:val="28"/>
          <w:szCs w:val="28"/>
        </w:rPr>
      </w:pPr>
      <w:r w:rsidRPr="00E45446">
        <w:rPr>
          <w:rFonts w:ascii="Times New Roman" w:hAnsi="Times New Roman" w:cs="Times New Roman"/>
          <w:sz w:val="28"/>
          <w:szCs w:val="28"/>
        </w:rPr>
        <w:t xml:space="preserve">Pagaidu </w:t>
      </w:r>
      <w:r>
        <w:rPr>
          <w:rFonts w:ascii="Times New Roman" w:hAnsi="Times New Roman" w:cs="Times New Roman"/>
          <w:sz w:val="28"/>
          <w:szCs w:val="28"/>
        </w:rPr>
        <w:t xml:space="preserve">dzeloņstiepļu </w:t>
      </w:r>
      <w:r w:rsidRPr="00E45446">
        <w:rPr>
          <w:rFonts w:ascii="Times New Roman" w:hAnsi="Times New Roman" w:cs="Times New Roman"/>
          <w:sz w:val="28"/>
          <w:szCs w:val="28"/>
        </w:rPr>
        <w:t xml:space="preserve">žoga </w:t>
      </w:r>
      <w:r w:rsidR="00C27FC4">
        <w:rPr>
          <w:rFonts w:ascii="Times New Roman" w:hAnsi="Times New Roman" w:cs="Times New Roman"/>
          <w:sz w:val="28"/>
          <w:szCs w:val="28"/>
        </w:rPr>
        <w:t xml:space="preserve">valsts ārējās sauszemes robežas apsardzībai </w:t>
      </w:r>
      <w:r>
        <w:rPr>
          <w:rFonts w:ascii="Times New Roman" w:hAnsi="Times New Roman" w:cs="Times New Roman"/>
          <w:sz w:val="28"/>
          <w:szCs w:val="28"/>
        </w:rPr>
        <w:t>ar kopējo garumu 36,9 </w:t>
      </w:r>
      <w:r w:rsidRPr="00E45446">
        <w:rPr>
          <w:rFonts w:ascii="Times New Roman" w:hAnsi="Times New Roman" w:cs="Times New Roman"/>
          <w:sz w:val="28"/>
          <w:szCs w:val="28"/>
        </w:rPr>
        <w:t>km izbūves darbi</w:t>
      </w:r>
      <w:r>
        <w:rPr>
          <w:rStyle w:val="FootnoteReference"/>
          <w:rFonts w:ascii="Times New Roman" w:hAnsi="Times New Roman" w:cs="Times New Roman"/>
          <w:sz w:val="28"/>
          <w:szCs w:val="28"/>
        </w:rPr>
        <w:footnoteReference w:id="6"/>
      </w:r>
      <w:r w:rsidRPr="00E45446">
        <w:rPr>
          <w:rFonts w:ascii="Times New Roman" w:hAnsi="Times New Roman" w:cs="Times New Roman"/>
          <w:sz w:val="28"/>
          <w:szCs w:val="28"/>
        </w:rPr>
        <w:t xml:space="preserve"> </w:t>
      </w:r>
      <w:r w:rsidRPr="001E6B1F">
        <w:rPr>
          <w:rFonts w:ascii="Times New Roman" w:hAnsi="Times New Roman" w:cs="Times New Roman"/>
          <w:sz w:val="28"/>
          <w:szCs w:val="28"/>
        </w:rPr>
        <w:t xml:space="preserve">Valsts robežsardzes norādītajos prioritāros posmos, kur pastāv augstākie nelikumīgas valsts ārējās robežas šķērsošanas riski uz </w:t>
      </w:r>
      <w:r w:rsidRPr="001E6B1F">
        <w:rPr>
          <w:rFonts w:ascii="Times New Roman" w:hAnsi="Times New Roman" w:cs="Times New Roman"/>
          <w:sz w:val="28"/>
          <w:szCs w:val="28"/>
        </w:rPr>
        <w:lastRenderedPageBreak/>
        <w:t>Latvijas Republikas valsts ārējās robežas ar Baltkrievijas Republiku</w:t>
      </w:r>
      <w:r>
        <w:rPr>
          <w:rFonts w:ascii="Times New Roman" w:hAnsi="Times New Roman" w:cs="Times New Roman"/>
          <w:sz w:val="28"/>
          <w:szCs w:val="28"/>
        </w:rPr>
        <w:t>,</w:t>
      </w:r>
      <w:r w:rsidRPr="001E6B1F">
        <w:rPr>
          <w:rFonts w:ascii="Times New Roman" w:hAnsi="Times New Roman" w:cs="Times New Roman"/>
          <w:sz w:val="28"/>
          <w:szCs w:val="28"/>
        </w:rPr>
        <w:t xml:space="preserve"> </w:t>
      </w:r>
      <w:r>
        <w:rPr>
          <w:rFonts w:ascii="Times New Roman" w:hAnsi="Times New Roman" w:cs="Times New Roman"/>
          <w:sz w:val="28"/>
          <w:szCs w:val="28"/>
        </w:rPr>
        <w:t xml:space="preserve">tika </w:t>
      </w:r>
      <w:r w:rsidRPr="00E45446">
        <w:rPr>
          <w:rFonts w:ascii="Times New Roman" w:hAnsi="Times New Roman" w:cs="Times New Roman"/>
          <w:sz w:val="28"/>
          <w:szCs w:val="28"/>
        </w:rPr>
        <w:t xml:space="preserve">pabeigti 2021. gada 24. novembrī. Darbs vienlaicīgi tika veikts </w:t>
      </w:r>
      <w:r w:rsidR="00DE09D5">
        <w:rPr>
          <w:rFonts w:ascii="Times New Roman" w:hAnsi="Times New Roman" w:cs="Times New Roman"/>
          <w:sz w:val="28"/>
          <w:szCs w:val="28"/>
        </w:rPr>
        <w:t xml:space="preserve">Valsts robežsardzes </w:t>
      </w:r>
      <w:r w:rsidR="000618C2">
        <w:rPr>
          <w:rFonts w:ascii="Times New Roman" w:hAnsi="Times New Roman" w:cs="Times New Roman"/>
          <w:sz w:val="28"/>
          <w:szCs w:val="28"/>
        </w:rPr>
        <w:t xml:space="preserve">Daugavpils pārvaldes </w:t>
      </w:r>
      <w:r w:rsidR="000618C2" w:rsidRPr="00E45446">
        <w:rPr>
          <w:rFonts w:ascii="Times New Roman" w:hAnsi="Times New Roman" w:cs="Times New Roman"/>
          <w:sz w:val="28"/>
          <w:szCs w:val="28"/>
        </w:rPr>
        <w:t>nodaļ</w:t>
      </w:r>
      <w:r w:rsidR="000618C2">
        <w:rPr>
          <w:rFonts w:ascii="Times New Roman" w:hAnsi="Times New Roman" w:cs="Times New Roman"/>
          <w:sz w:val="28"/>
          <w:szCs w:val="28"/>
        </w:rPr>
        <w:t>as</w:t>
      </w:r>
      <w:r w:rsidR="000618C2" w:rsidRPr="00E45446">
        <w:rPr>
          <w:rFonts w:ascii="Times New Roman" w:hAnsi="Times New Roman" w:cs="Times New Roman"/>
          <w:sz w:val="28"/>
          <w:szCs w:val="28"/>
        </w:rPr>
        <w:t xml:space="preserve"> </w:t>
      </w:r>
      <w:r w:rsidRPr="00E45446">
        <w:rPr>
          <w:rFonts w:ascii="Times New Roman" w:hAnsi="Times New Roman" w:cs="Times New Roman"/>
          <w:sz w:val="28"/>
          <w:szCs w:val="28"/>
        </w:rPr>
        <w:t>piecās robežas apsardzības teritorijās – Robežnieku, Šķaunes, Silenes, Kaplavas, Piedrujas.</w:t>
      </w:r>
    </w:p>
    <w:p w14:paraId="0392C92F" w14:textId="1A48EF51" w:rsidR="00054A91" w:rsidRPr="00D4149F" w:rsidRDefault="00054A91" w:rsidP="00054A91">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color w:val="000000"/>
          <w:sz w:val="28"/>
          <w:szCs w:val="28"/>
          <w:lang w:eastAsia="lv-LV"/>
        </w:rPr>
        <w:t xml:space="preserve">Lai nodrošinātu </w:t>
      </w:r>
      <w:r w:rsidRPr="00F300CF">
        <w:rPr>
          <w:rFonts w:ascii="Times New Roman" w:eastAsia="Times New Roman" w:hAnsi="Times New Roman" w:cs="Times New Roman"/>
          <w:color w:val="000000"/>
          <w:sz w:val="28"/>
          <w:szCs w:val="28"/>
          <w:lang w:eastAsia="lv-LV"/>
        </w:rPr>
        <w:t xml:space="preserve">papildu </w:t>
      </w:r>
      <w:r>
        <w:rPr>
          <w:rFonts w:ascii="Times New Roman" w:eastAsia="Times New Roman" w:hAnsi="Times New Roman" w:cs="Times New Roman"/>
          <w:color w:val="000000"/>
          <w:sz w:val="28"/>
          <w:szCs w:val="28"/>
          <w:lang w:eastAsia="lv-LV"/>
        </w:rPr>
        <w:t xml:space="preserve">pagaidu </w:t>
      </w:r>
      <w:r w:rsidRPr="00F300CF">
        <w:rPr>
          <w:rFonts w:ascii="Times New Roman" w:eastAsia="Times New Roman" w:hAnsi="Times New Roman" w:cs="Times New Roman"/>
          <w:color w:val="000000"/>
          <w:sz w:val="28"/>
          <w:szCs w:val="28"/>
          <w:lang w:eastAsia="lv-LV"/>
        </w:rPr>
        <w:t>dzeloņstiepļu žoga izbūv</w:t>
      </w:r>
      <w:r>
        <w:rPr>
          <w:rFonts w:ascii="Times New Roman" w:eastAsia="Times New Roman" w:hAnsi="Times New Roman" w:cs="Times New Roman"/>
          <w:color w:val="000000"/>
          <w:sz w:val="28"/>
          <w:szCs w:val="28"/>
          <w:lang w:eastAsia="lv-LV"/>
        </w:rPr>
        <w:t>i 22,80 </w:t>
      </w:r>
      <w:r w:rsidRPr="00D4149F">
        <w:rPr>
          <w:rFonts w:ascii="Times New Roman" w:eastAsia="Times New Roman" w:hAnsi="Times New Roman" w:cs="Times New Roman"/>
          <w:color w:val="000000"/>
          <w:sz w:val="28"/>
          <w:szCs w:val="28"/>
          <w:lang w:eastAsia="lv-LV"/>
        </w:rPr>
        <w:t>km garumā</w:t>
      </w:r>
      <w:r w:rsidRPr="00F300CF">
        <w:rPr>
          <w:rFonts w:ascii="Times New Roman" w:eastAsia="Times New Roman" w:hAnsi="Times New Roman" w:cs="Times New Roman"/>
          <w:color w:val="000000"/>
          <w:sz w:val="28"/>
          <w:szCs w:val="28"/>
          <w:vertAlign w:val="superscript"/>
          <w:lang w:eastAsia="lv-LV"/>
        </w:rPr>
        <w:footnoteReference w:id="7"/>
      </w:r>
      <w:r>
        <w:rPr>
          <w:rFonts w:ascii="Times New Roman" w:eastAsia="Times New Roman" w:hAnsi="Times New Roman" w:cs="Times New Roman"/>
          <w:color w:val="000000"/>
          <w:sz w:val="28"/>
          <w:szCs w:val="28"/>
          <w:lang w:eastAsia="lv-LV"/>
        </w:rPr>
        <w:t xml:space="preserve">, NVA </w:t>
      </w:r>
      <w:r w:rsidRPr="00D4149F">
        <w:rPr>
          <w:rFonts w:ascii="Times New Roman" w:eastAsia="Times New Roman" w:hAnsi="Times New Roman" w:cs="Times New Roman"/>
          <w:sz w:val="28"/>
          <w:szCs w:val="28"/>
          <w:lang w:eastAsia="lv-LV"/>
        </w:rPr>
        <w:t>sagatavoja iepirkuma dokumentāciju cenu aptaujai par dzeloņstiepļu žoga izbūvi un tehniskās uzraudzības pakalpojuma nodrošināšanu</w:t>
      </w:r>
      <w:r>
        <w:rPr>
          <w:rFonts w:ascii="Times New Roman" w:eastAsia="Times New Roman" w:hAnsi="Times New Roman" w:cs="Times New Roman"/>
          <w:sz w:val="28"/>
          <w:szCs w:val="28"/>
          <w:lang w:eastAsia="lv-LV"/>
        </w:rPr>
        <w:t xml:space="preserve"> </w:t>
      </w:r>
      <w:r w:rsidRPr="00D4149F">
        <w:rPr>
          <w:rFonts w:ascii="Times New Roman" w:eastAsia="Times New Roman" w:hAnsi="Times New Roman" w:cs="Times New Roman"/>
          <w:sz w:val="28"/>
          <w:szCs w:val="28"/>
          <w:lang w:eastAsia="lv-LV"/>
        </w:rPr>
        <w:t xml:space="preserve">un organizēja cenu aptaujas, kuru rezultātā </w:t>
      </w:r>
      <w:r>
        <w:rPr>
          <w:rFonts w:ascii="Times New Roman" w:eastAsia="Times New Roman" w:hAnsi="Times New Roman" w:cs="Times New Roman"/>
          <w:sz w:val="28"/>
          <w:szCs w:val="28"/>
          <w:lang w:eastAsia="lv-LV"/>
        </w:rPr>
        <w:t xml:space="preserve">2022. gadā </w:t>
      </w:r>
      <w:r w:rsidRPr="00D4149F">
        <w:rPr>
          <w:rFonts w:ascii="Times New Roman" w:eastAsia="Times New Roman" w:hAnsi="Times New Roman" w:cs="Times New Roman"/>
          <w:sz w:val="28"/>
          <w:szCs w:val="28"/>
          <w:lang w:eastAsia="lv-LV"/>
        </w:rPr>
        <w:t xml:space="preserve">tika noslēgti </w:t>
      </w:r>
      <w:r>
        <w:rPr>
          <w:rFonts w:ascii="Times New Roman" w:eastAsia="Times New Roman" w:hAnsi="Times New Roman" w:cs="Times New Roman"/>
          <w:sz w:val="28"/>
          <w:szCs w:val="28"/>
          <w:lang w:eastAsia="lv-LV"/>
        </w:rPr>
        <w:t xml:space="preserve">pieci </w:t>
      </w:r>
      <w:r w:rsidRPr="002179D1">
        <w:rPr>
          <w:rFonts w:ascii="Times New Roman" w:eastAsia="Times New Roman" w:hAnsi="Times New Roman" w:cs="Times New Roman"/>
          <w:sz w:val="28"/>
          <w:szCs w:val="28"/>
          <w:lang w:eastAsia="lv-LV"/>
        </w:rPr>
        <w:t>līgumi</w:t>
      </w:r>
      <w:r w:rsidRPr="002179D1">
        <w:rPr>
          <w:rStyle w:val="FootnoteReference"/>
          <w:rFonts w:ascii="Times New Roman" w:eastAsia="Times New Roman" w:hAnsi="Times New Roman" w:cs="Times New Roman"/>
          <w:sz w:val="28"/>
          <w:szCs w:val="28"/>
          <w:lang w:eastAsia="lv-LV"/>
        </w:rPr>
        <w:footnoteReference w:id="8"/>
      </w:r>
      <w:r w:rsidRPr="002179D1">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par kopējo summu 1 797 261,40 </w:t>
      </w:r>
      <w:proofErr w:type="spellStart"/>
      <w:r w:rsidRPr="00E37004">
        <w:rPr>
          <w:rFonts w:ascii="Times New Roman" w:eastAsia="Times New Roman" w:hAnsi="Times New Roman" w:cs="Times New Roman"/>
          <w:i/>
          <w:sz w:val="28"/>
          <w:szCs w:val="28"/>
          <w:lang w:eastAsia="lv-LV"/>
        </w:rPr>
        <w:t>euro</w:t>
      </w:r>
      <w:proofErr w:type="spellEnd"/>
      <w:r>
        <w:rPr>
          <w:rFonts w:ascii="Times New Roman" w:eastAsia="Times New Roman" w:hAnsi="Times New Roman" w:cs="Times New Roman"/>
          <w:sz w:val="28"/>
          <w:szCs w:val="28"/>
          <w:lang w:eastAsia="lv-LV"/>
        </w:rPr>
        <w:t xml:space="preserve"> (ar PVN) </w:t>
      </w:r>
      <w:r w:rsidRPr="002179D1">
        <w:rPr>
          <w:rFonts w:ascii="Times New Roman" w:eastAsia="Times New Roman" w:hAnsi="Times New Roman" w:cs="Times New Roman"/>
          <w:sz w:val="28"/>
          <w:szCs w:val="28"/>
          <w:lang w:eastAsia="lv-LV"/>
        </w:rPr>
        <w:t>un</w:t>
      </w:r>
      <w:r w:rsidRPr="00D4149F">
        <w:rPr>
          <w:rFonts w:ascii="Times New Roman" w:eastAsia="Times New Roman" w:hAnsi="Times New Roman" w:cs="Times New Roman"/>
          <w:sz w:val="28"/>
          <w:szCs w:val="28"/>
          <w:lang w:eastAsia="lv-LV"/>
        </w:rPr>
        <w:t xml:space="preserve"> veikta:</w:t>
      </w:r>
    </w:p>
    <w:p w14:paraId="313CB2B1" w14:textId="30890CBC" w:rsidR="00054A91" w:rsidRPr="001F55A5" w:rsidRDefault="00C40E19" w:rsidP="00054A91">
      <w:pPr>
        <w:pStyle w:val="ListParagraph"/>
        <w:numPr>
          <w:ilvl w:val="0"/>
          <w:numId w:val="41"/>
        </w:num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dzeloņstiepļu 68 400 </w:t>
      </w:r>
      <w:r w:rsidR="00054A91" w:rsidRPr="001F55A5">
        <w:rPr>
          <w:rFonts w:ascii="Times New Roman" w:eastAsia="Times New Roman" w:hAnsi="Times New Roman" w:cs="Times New Roman"/>
          <w:sz w:val="28"/>
          <w:szCs w:val="28"/>
          <w:lang w:eastAsia="lv-LV"/>
        </w:rPr>
        <w:t>m apjomā iegāde;</w:t>
      </w:r>
    </w:p>
    <w:p w14:paraId="00A006FF" w14:textId="77777777" w:rsidR="00054A91" w:rsidRPr="00DF2DFC" w:rsidRDefault="00054A91" w:rsidP="00054A91">
      <w:pPr>
        <w:pStyle w:val="ListParagraph"/>
        <w:numPr>
          <w:ilvl w:val="0"/>
          <w:numId w:val="41"/>
        </w:num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dzeloņstiepļu</w:t>
      </w:r>
      <w:r w:rsidRPr="00D4149F">
        <w:rPr>
          <w:rFonts w:ascii="Times New Roman" w:eastAsia="Times New Roman" w:hAnsi="Times New Roman" w:cs="Times New Roman"/>
          <w:sz w:val="28"/>
          <w:szCs w:val="28"/>
          <w:lang w:eastAsia="lv-LV"/>
        </w:rPr>
        <w:t xml:space="preserve"> žoga izbūve </w:t>
      </w:r>
      <w:r w:rsidRPr="00DF2DFC">
        <w:rPr>
          <w:rFonts w:ascii="Times New Roman" w:eastAsia="Times New Roman" w:hAnsi="Times New Roman" w:cs="Times New Roman"/>
          <w:sz w:val="28"/>
          <w:szCs w:val="28"/>
          <w:lang w:eastAsia="lv-LV"/>
        </w:rPr>
        <w:t>piecās robežas apsardzības nodaļu teritorijās – Robežnieku, Šķaunes, Silenes, Kaplavas, Piedrujas;</w:t>
      </w:r>
    </w:p>
    <w:p w14:paraId="16391E2F" w14:textId="77777777" w:rsidR="00054A91" w:rsidRPr="00D4149F" w:rsidRDefault="00054A91" w:rsidP="00054A91">
      <w:pPr>
        <w:pStyle w:val="ListParagraph"/>
        <w:numPr>
          <w:ilvl w:val="0"/>
          <w:numId w:val="41"/>
        </w:num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dzeloņstiepļu</w:t>
      </w:r>
      <w:r w:rsidRPr="00D4149F">
        <w:rPr>
          <w:rFonts w:ascii="Times New Roman" w:eastAsia="Times New Roman" w:hAnsi="Times New Roman" w:cs="Times New Roman"/>
          <w:sz w:val="28"/>
          <w:szCs w:val="28"/>
          <w:lang w:eastAsia="lv-LV"/>
        </w:rPr>
        <w:t xml:space="preserve"> žoga izbūves tehniskā uzraudzība.</w:t>
      </w:r>
    </w:p>
    <w:p w14:paraId="699AC55B" w14:textId="10320885" w:rsidR="00054A91" w:rsidRDefault="00054A91" w:rsidP="00DF2DFC">
      <w:pPr>
        <w:spacing w:after="0" w:line="240" w:lineRule="auto"/>
        <w:ind w:firstLine="709"/>
        <w:jc w:val="both"/>
        <w:rPr>
          <w:rFonts w:ascii="Times New Roman" w:hAnsi="Times New Roman" w:cs="Times New Roman"/>
          <w:sz w:val="28"/>
          <w:szCs w:val="28"/>
        </w:rPr>
      </w:pPr>
      <w:r w:rsidRPr="00D4149F">
        <w:rPr>
          <w:rFonts w:ascii="Times New Roman" w:eastAsia="Times New Roman" w:hAnsi="Times New Roman" w:cs="Times New Roman"/>
          <w:sz w:val="28"/>
          <w:szCs w:val="28"/>
          <w:lang w:eastAsia="lv-LV"/>
        </w:rPr>
        <w:t>Dzeloņstiepļu žoga izbūve</w:t>
      </w:r>
      <w:r w:rsidR="00053551">
        <w:rPr>
          <w:rFonts w:ascii="Times New Roman" w:eastAsia="Times New Roman" w:hAnsi="Times New Roman" w:cs="Times New Roman"/>
          <w:sz w:val="28"/>
          <w:szCs w:val="28"/>
          <w:lang w:eastAsia="lv-LV"/>
        </w:rPr>
        <w:t xml:space="preserve"> 22,80 km garumā</w:t>
      </w:r>
      <w:r w:rsidRPr="00D4149F">
        <w:rPr>
          <w:rFonts w:ascii="Times New Roman" w:eastAsia="Times New Roman" w:hAnsi="Times New Roman" w:cs="Times New Roman"/>
          <w:sz w:val="28"/>
          <w:szCs w:val="28"/>
          <w:lang w:eastAsia="lv-LV"/>
        </w:rPr>
        <w:t xml:space="preserve"> pabeigt</w:t>
      </w:r>
      <w:r w:rsidR="00053551">
        <w:rPr>
          <w:rFonts w:ascii="Times New Roman" w:eastAsia="Times New Roman" w:hAnsi="Times New Roman" w:cs="Times New Roman"/>
          <w:sz w:val="28"/>
          <w:szCs w:val="28"/>
          <w:lang w:eastAsia="lv-LV"/>
        </w:rPr>
        <w:t>a</w:t>
      </w:r>
      <w:r w:rsidRPr="00D4149F">
        <w:rPr>
          <w:rFonts w:ascii="Times New Roman" w:eastAsia="Times New Roman" w:hAnsi="Times New Roman" w:cs="Times New Roman"/>
          <w:sz w:val="28"/>
          <w:szCs w:val="28"/>
          <w:lang w:eastAsia="lv-LV"/>
        </w:rPr>
        <w:t xml:space="preserve"> 2022.</w:t>
      </w:r>
      <w:r>
        <w:rPr>
          <w:rFonts w:ascii="Times New Roman" w:eastAsia="Times New Roman" w:hAnsi="Times New Roman" w:cs="Times New Roman"/>
          <w:sz w:val="28"/>
          <w:szCs w:val="28"/>
          <w:lang w:eastAsia="lv-LV"/>
        </w:rPr>
        <w:t> </w:t>
      </w:r>
      <w:r w:rsidRPr="00D4149F">
        <w:rPr>
          <w:rFonts w:ascii="Times New Roman" w:eastAsia="Times New Roman" w:hAnsi="Times New Roman" w:cs="Times New Roman"/>
          <w:sz w:val="28"/>
          <w:szCs w:val="28"/>
          <w:lang w:eastAsia="lv-LV"/>
        </w:rPr>
        <w:t xml:space="preserve">gada </w:t>
      </w:r>
      <w:r>
        <w:rPr>
          <w:rFonts w:ascii="Times New Roman" w:eastAsia="Times New Roman" w:hAnsi="Times New Roman" w:cs="Times New Roman"/>
          <w:sz w:val="28"/>
          <w:szCs w:val="28"/>
          <w:lang w:eastAsia="lv-LV"/>
        </w:rPr>
        <w:t>30. maijā</w:t>
      </w:r>
      <w:r w:rsidRPr="00D4149F">
        <w:rPr>
          <w:rFonts w:ascii="Times New Roman" w:eastAsia="Times New Roman" w:hAnsi="Times New Roman" w:cs="Times New Roman"/>
          <w:sz w:val="28"/>
          <w:szCs w:val="28"/>
          <w:lang w:eastAsia="lv-LV"/>
        </w:rPr>
        <w:t xml:space="preserve">. </w:t>
      </w:r>
    </w:p>
    <w:p w14:paraId="22EFADA9" w14:textId="6A4CFA02" w:rsidR="00054A91" w:rsidRDefault="00054A91" w:rsidP="00054A91">
      <w:pPr>
        <w:spacing w:after="0" w:line="240" w:lineRule="auto"/>
        <w:jc w:val="center"/>
        <w:rPr>
          <w:rFonts w:ascii="Times New Roman" w:eastAsia="Calibri" w:hAnsi="Times New Roman" w:cs="Times New Roman"/>
          <w:b/>
          <w:sz w:val="28"/>
          <w:szCs w:val="28"/>
        </w:rPr>
      </w:pPr>
    </w:p>
    <w:p w14:paraId="24F29F61" w14:textId="47212ACD" w:rsidR="002F589A" w:rsidRPr="007A164A" w:rsidRDefault="002E40C6" w:rsidP="007A164A">
      <w:pPr>
        <w:pStyle w:val="ListParagraph"/>
        <w:numPr>
          <w:ilvl w:val="0"/>
          <w:numId w:val="16"/>
        </w:numPr>
        <w:spacing w:after="0" w:line="240" w:lineRule="auto"/>
        <w:ind w:left="0" w:hanging="11"/>
        <w:jc w:val="center"/>
        <w:rPr>
          <w:rFonts w:ascii="Times New Roman" w:eastAsia="Calibri" w:hAnsi="Times New Roman" w:cs="Times New Roman"/>
          <w:b/>
          <w:sz w:val="28"/>
          <w:szCs w:val="28"/>
        </w:rPr>
      </w:pPr>
      <w:r w:rsidRPr="007A164A">
        <w:rPr>
          <w:rFonts w:ascii="Times New Roman" w:eastAsia="Calibri" w:hAnsi="Times New Roman" w:cs="Times New Roman"/>
          <w:b/>
          <w:sz w:val="28"/>
          <w:szCs w:val="28"/>
        </w:rPr>
        <w:t>F</w:t>
      </w:r>
      <w:r w:rsidR="007B7EA3" w:rsidRPr="007A164A">
        <w:rPr>
          <w:rFonts w:ascii="Times New Roman" w:eastAsia="Calibri" w:hAnsi="Times New Roman" w:cs="Times New Roman"/>
          <w:b/>
          <w:sz w:val="28"/>
          <w:szCs w:val="28"/>
        </w:rPr>
        <w:t>inansējum</w:t>
      </w:r>
      <w:r w:rsidRPr="007A164A">
        <w:rPr>
          <w:rFonts w:ascii="Times New Roman" w:eastAsia="Calibri" w:hAnsi="Times New Roman" w:cs="Times New Roman"/>
          <w:b/>
          <w:sz w:val="28"/>
          <w:szCs w:val="28"/>
        </w:rPr>
        <w:t>s</w:t>
      </w:r>
      <w:r w:rsidR="007B7EA3" w:rsidRPr="007A164A">
        <w:rPr>
          <w:rFonts w:ascii="Times New Roman" w:eastAsia="Calibri" w:hAnsi="Times New Roman" w:cs="Times New Roman"/>
          <w:b/>
          <w:sz w:val="28"/>
          <w:szCs w:val="28"/>
        </w:rPr>
        <w:t xml:space="preserve"> valsts ārējās </w:t>
      </w:r>
      <w:r w:rsidR="00BE4DEC">
        <w:rPr>
          <w:rFonts w:ascii="Times New Roman" w:eastAsia="Calibri" w:hAnsi="Times New Roman" w:cs="Times New Roman"/>
          <w:b/>
          <w:sz w:val="28"/>
          <w:szCs w:val="28"/>
        </w:rPr>
        <w:t xml:space="preserve">sauszemes </w:t>
      </w:r>
      <w:r w:rsidR="007B7EA3" w:rsidRPr="007A164A">
        <w:rPr>
          <w:rFonts w:ascii="Times New Roman" w:eastAsia="Calibri" w:hAnsi="Times New Roman" w:cs="Times New Roman"/>
          <w:b/>
          <w:sz w:val="28"/>
          <w:szCs w:val="28"/>
        </w:rPr>
        <w:t>robežas apsardzībai nepieciešamās infrastruktūras izbūvei</w:t>
      </w:r>
      <w:r w:rsidR="00BE4DEC">
        <w:rPr>
          <w:rFonts w:ascii="Times New Roman" w:eastAsia="Calibri" w:hAnsi="Times New Roman" w:cs="Times New Roman"/>
          <w:b/>
          <w:sz w:val="28"/>
          <w:szCs w:val="28"/>
        </w:rPr>
        <w:t xml:space="preserve"> un īpašumtiesību sakārtošanai</w:t>
      </w:r>
    </w:p>
    <w:p w14:paraId="3C1401AD" w14:textId="13F5AFD7" w:rsidR="002E40C6" w:rsidRDefault="002E40C6" w:rsidP="00306B8C">
      <w:pPr>
        <w:spacing w:after="0" w:line="240" w:lineRule="auto"/>
        <w:ind w:firstLine="709"/>
        <w:jc w:val="both"/>
        <w:rPr>
          <w:rFonts w:ascii="Times New Roman" w:eastAsia="Calibri" w:hAnsi="Times New Roman" w:cs="Times New Roman"/>
          <w:sz w:val="28"/>
          <w:szCs w:val="28"/>
        </w:rPr>
      </w:pPr>
    </w:p>
    <w:p w14:paraId="3B5153AE" w14:textId="2CB43E92" w:rsidR="00BE4DEC" w:rsidRDefault="00BE4DEC" w:rsidP="00B6465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Pārskats par izdevumiem, kas saistīti ar valsts sauszemes robežas infrastruktūras izbūvi un īpašumtiesību sakārtošanu</w:t>
      </w:r>
      <w:r w:rsidR="00B64656">
        <w:rPr>
          <w:rFonts w:ascii="Times New Roman" w:eastAsia="Calibri" w:hAnsi="Times New Roman" w:cs="Times New Roman"/>
          <w:sz w:val="28"/>
          <w:szCs w:val="28"/>
        </w:rPr>
        <w:t xml:space="preserve"> 2021.-2024. gadam</w:t>
      </w:r>
      <w:r>
        <w:rPr>
          <w:rFonts w:ascii="Times New Roman" w:eastAsia="Calibri" w:hAnsi="Times New Roman" w:cs="Times New Roman"/>
          <w:sz w:val="28"/>
          <w:szCs w:val="28"/>
        </w:rPr>
        <w:t xml:space="preserve">, kā arī </w:t>
      </w:r>
      <w:r w:rsidR="00F26402">
        <w:rPr>
          <w:rFonts w:ascii="Times New Roman" w:eastAsia="Calibri" w:hAnsi="Times New Roman" w:cs="Times New Roman"/>
          <w:sz w:val="28"/>
          <w:szCs w:val="28"/>
        </w:rPr>
        <w:t xml:space="preserve">finansējuma pārdali </w:t>
      </w:r>
      <w:r w:rsidR="00B64656">
        <w:rPr>
          <w:rFonts w:ascii="Times New Roman" w:eastAsia="Calibri" w:hAnsi="Times New Roman" w:cs="Times New Roman"/>
          <w:sz w:val="28"/>
          <w:szCs w:val="28"/>
        </w:rPr>
        <w:t>no budžeta resora “</w:t>
      </w:r>
      <w:r w:rsidR="00B64656" w:rsidRPr="00B64656">
        <w:rPr>
          <w:rFonts w:ascii="Times New Roman" w:eastAsia="Calibri" w:hAnsi="Times New Roman" w:cs="Times New Roman"/>
          <w:sz w:val="28"/>
          <w:szCs w:val="28"/>
        </w:rPr>
        <w:t xml:space="preserve">74. Gadskārtējā valsts budžeta izpildes </w:t>
      </w:r>
      <w:r w:rsidR="00B64656">
        <w:rPr>
          <w:rFonts w:ascii="Times New Roman" w:eastAsia="Calibri" w:hAnsi="Times New Roman" w:cs="Times New Roman"/>
          <w:sz w:val="28"/>
          <w:szCs w:val="28"/>
        </w:rPr>
        <w:t>procesā pārdalāmais finansējums”</w:t>
      </w:r>
      <w:r w:rsidR="00B64656" w:rsidRPr="00B64656">
        <w:rPr>
          <w:rFonts w:ascii="Times New Roman" w:eastAsia="Calibri" w:hAnsi="Times New Roman" w:cs="Times New Roman"/>
          <w:sz w:val="28"/>
          <w:szCs w:val="28"/>
        </w:rPr>
        <w:t xml:space="preserve"> </w:t>
      </w:r>
      <w:r w:rsidR="00B64656">
        <w:rPr>
          <w:rFonts w:ascii="Times New Roman" w:eastAsia="Calibri" w:hAnsi="Times New Roman" w:cs="Times New Roman"/>
          <w:sz w:val="28"/>
          <w:szCs w:val="28"/>
        </w:rPr>
        <w:t>budžeta programmas 14.00.00 “</w:t>
      </w:r>
      <w:r w:rsidR="00B64656" w:rsidRPr="00B64656">
        <w:rPr>
          <w:rFonts w:ascii="Times New Roman" w:eastAsia="Calibri" w:hAnsi="Times New Roman" w:cs="Times New Roman"/>
          <w:sz w:val="28"/>
          <w:szCs w:val="28"/>
        </w:rPr>
        <w:t xml:space="preserve">Valsts </w:t>
      </w:r>
      <w:r w:rsidR="00B64656">
        <w:rPr>
          <w:rFonts w:ascii="Times New Roman" w:eastAsia="Calibri" w:hAnsi="Times New Roman" w:cs="Times New Roman"/>
          <w:sz w:val="28"/>
          <w:szCs w:val="28"/>
        </w:rPr>
        <w:t>robežas infrastruktūras izveide”</w:t>
      </w:r>
      <w:r>
        <w:rPr>
          <w:rFonts w:ascii="Times New Roman" w:eastAsia="Calibri" w:hAnsi="Times New Roman" w:cs="Times New Roman"/>
          <w:sz w:val="28"/>
          <w:szCs w:val="28"/>
        </w:rPr>
        <w:t xml:space="preserve"> sniegts informatīvā ziņojuma pielikumā.</w:t>
      </w:r>
    </w:p>
    <w:p w14:paraId="73992FE8" w14:textId="195B5042" w:rsidR="00F300CF" w:rsidRDefault="00F300CF" w:rsidP="00EC4B61">
      <w:pPr>
        <w:suppressAutoHyphens/>
        <w:autoSpaceDN w:val="0"/>
        <w:spacing w:after="0" w:line="240" w:lineRule="auto"/>
        <w:textAlignment w:val="baseline"/>
        <w:rPr>
          <w:rFonts w:ascii="Times New Roman" w:eastAsia="SimSun" w:hAnsi="Times New Roman" w:cs="Times New Roman"/>
          <w:kern w:val="3"/>
          <w:sz w:val="28"/>
          <w:szCs w:val="28"/>
        </w:rPr>
      </w:pPr>
    </w:p>
    <w:p w14:paraId="3495831F" w14:textId="77777777" w:rsidR="00B64656" w:rsidRDefault="00B64656" w:rsidP="00EC4B61">
      <w:pPr>
        <w:suppressAutoHyphens/>
        <w:autoSpaceDN w:val="0"/>
        <w:spacing w:after="0" w:line="240" w:lineRule="auto"/>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Pielikumā:</w:t>
      </w:r>
    </w:p>
    <w:p w14:paraId="4D2ABA75" w14:textId="0393FCCC" w:rsidR="00B64656" w:rsidRDefault="00B64656" w:rsidP="00B64656">
      <w:pPr>
        <w:pStyle w:val="ListParagraph"/>
        <w:numPr>
          <w:ilvl w:val="0"/>
          <w:numId w:val="45"/>
        </w:numPr>
        <w:suppressAutoHyphens/>
        <w:autoSpaceDN w:val="0"/>
        <w:spacing w:after="0" w:line="240" w:lineRule="auto"/>
        <w:jc w:val="both"/>
        <w:textAlignment w:val="baseline"/>
        <w:rPr>
          <w:rFonts w:ascii="Times New Roman" w:eastAsia="SimSun" w:hAnsi="Times New Roman" w:cs="Times New Roman"/>
          <w:kern w:val="3"/>
          <w:sz w:val="28"/>
          <w:szCs w:val="28"/>
        </w:rPr>
      </w:pPr>
      <w:r w:rsidRPr="00B64656">
        <w:rPr>
          <w:rFonts w:ascii="Times New Roman" w:eastAsia="SimSun" w:hAnsi="Times New Roman" w:cs="Times New Roman"/>
          <w:kern w:val="3"/>
          <w:sz w:val="28"/>
          <w:szCs w:val="28"/>
        </w:rPr>
        <w:t>Pārskats par izdevumiem, kas saistīti ar valsts sauszemes robežas infrastruktūras izbūvi un īpašumtiesību sakārtošanu</w:t>
      </w:r>
      <w:r>
        <w:rPr>
          <w:rFonts w:ascii="Times New Roman" w:eastAsia="SimSun" w:hAnsi="Times New Roman" w:cs="Times New Roman"/>
          <w:kern w:val="3"/>
          <w:sz w:val="28"/>
          <w:szCs w:val="28"/>
        </w:rPr>
        <w:t xml:space="preserve"> 2021.-2024. gadam (1.</w:t>
      </w:r>
      <w:r w:rsidR="003532BB">
        <w:rPr>
          <w:rFonts w:ascii="Times New Roman" w:eastAsia="SimSun" w:hAnsi="Times New Roman" w:cs="Times New Roman"/>
          <w:kern w:val="3"/>
          <w:sz w:val="28"/>
          <w:szCs w:val="28"/>
        </w:rPr>
        <w:t> </w:t>
      </w:r>
      <w:r w:rsidR="00C277C0">
        <w:rPr>
          <w:rFonts w:ascii="Times New Roman" w:eastAsia="SimSun" w:hAnsi="Times New Roman" w:cs="Times New Roman"/>
          <w:kern w:val="3"/>
          <w:sz w:val="28"/>
          <w:szCs w:val="28"/>
        </w:rPr>
        <w:t>pielikums</w:t>
      </w:r>
      <w:r>
        <w:rPr>
          <w:rFonts w:ascii="Times New Roman" w:eastAsia="SimSun" w:hAnsi="Times New Roman" w:cs="Times New Roman"/>
          <w:kern w:val="3"/>
          <w:sz w:val="28"/>
          <w:szCs w:val="28"/>
        </w:rPr>
        <w:t>)</w:t>
      </w:r>
      <w:r w:rsidR="00E10AFA">
        <w:rPr>
          <w:rFonts w:ascii="Times New Roman" w:eastAsia="SimSun" w:hAnsi="Times New Roman" w:cs="Times New Roman"/>
          <w:kern w:val="3"/>
          <w:sz w:val="28"/>
          <w:szCs w:val="28"/>
        </w:rPr>
        <w:t>.</w:t>
      </w:r>
    </w:p>
    <w:p w14:paraId="72BFE76E" w14:textId="62B18D7B" w:rsidR="00B64656" w:rsidRPr="00B64656" w:rsidRDefault="00B64656" w:rsidP="00B64656">
      <w:pPr>
        <w:pStyle w:val="ListParagraph"/>
        <w:numPr>
          <w:ilvl w:val="0"/>
          <w:numId w:val="45"/>
        </w:numPr>
        <w:suppressAutoHyphens/>
        <w:autoSpaceDN w:val="0"/>
        <w:spacing w:after="0" w:line="240" w:lineRule="auto"/>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Pārskats par finansējuma pārdali (2.</w:t>
      </w:r>
      <w:r w:rsidR="003532BB">
        <w:rPr>
          <w:rFonts w:ascii="Times New Roman" w:eastAsia="SimSun" w:hAnsi="Times New Roman" w:cs="Times New Roman"/>
          <w:kern w:val="3"/>
          <w:sz w:val="28"/>
          <w:szCs w:val="28"/>
        </w:rPr>
        <w:t> pielikums</w:t>
      </w:r>
      <w:r>
        <w:rPr>
          <w:rFonts w:ascii="Times New Roman" w:eastAsia="SimSun" w:hAnsi="Times New Roman" w:cs="Times New Roman"/>
          <w:kern w:val="3"/>
          <w:sz w:val="28"/>
          <w:szCs w:val="28"/>
        </w:rPr>
        <w:t>).</w:t>
      </w:r>
    </w:p>
    <w:p w14:paraId="614AFCB9" w14:textId="78CD1EDE" w:rsidR="00F300CF" w:rsidRDefault="00F300CF" w:rsidP="005F74CC">
      <w:pPr>
        <w:suppressAutoHyphens/>
        <w:autoSpaceDN w:val="0"/>
        <w:spacing w:after="0" w:line="240" w:lineRule="auto"/>
        <w:textAlignment w:val="baseline"/>
        <w:rPr>
          <w:rFonts w:ascii="Times New Roman" w:eastAsia="SimSun" w:hAnsi="Times New Roman" w:cs="Times New Roman"/>
          <w:kern w:val="3"/>
          <w:sz w:val="28"/>
          <w:szCs w:val="28"/>
        </w:rPr>
      </w:pPr>
    </w:p>
    <w:p w14:paraId="7026302B" w14:textId="77777777" w:rsidR="00E10AFA" w:rsidRDefault="00E10AFA" w:rsidP="005F74CC">
      <w:pPr>
        <w:suppressAutoHyphens/>
        <w:autoSpaceDN w:val="0"/>
        <w:spacing w:after="0" w:line="240" w:lineRule="auto"/>
        <w:textAlignment w:val="baseline"/>
        <w:rPr>
          <w:rFonts w:ascii="Times New Roman" w:eastAsia="SimSun" w:hAnsi="Times New Roman" w:cs="Times New Roman"/>
          <w:kern w:val="3"/>
          <w:sz w:val="28"/>
          <w:szCs w:val="28"/>
        </w:rPr>
      </w:pPr>
    </w:p>
    <w:p w14:paraId="6A3732EB" w14:textId="1CF1913D" w:rsidR="005F74CC" w:rsidRPr="007A19AD" w:rsidRDefault="001C485C" w:rsidP="005F74CC">
      <w:pPr>
        <w:suppressAutoHyphens/>
        <w:autoSpaceDN w:val="0"/>
        <w:spacing w:after="0" w:line="240" w:lineRule="auto"/>
        <w:textAlignment w:val="baseline"/>
        <w:rPr>
          <w:rFonts w:ascii="Times New Roman" w:eastAsia="SimSun" w:hAnsi="Times New Roman" w:cs="Times New Roman"/>
          <w:b/>
          <w:kern w:val="3"/>
          <w:sz w:val="28"/>
          <w:szCs w:val="28"/>
        </w:rPr>
      </w:pPr>
      <w:proofErr w:type="spellStart"/>
      <w:r>
        <w:rPr>
          <w:rFonts w:ascii="Times New Roman" w:eastAsia="SimSun" w:hAnsi="Times New Roman" w:cs="Times New Roman"/>
          <w:kern w:val="3"/>
          <w:sz w:val="28"/>
          <w:szCs w:val="28"/>
        </w:rPr>
        <w:t>Iekšlietu</w:t>
      </w:r>
      <w:proofErr w:type="spellEnd"/>
      <w:r>
        <w:rPr>
          <w:rFonts w:ascii="Times New Roman" w:eastAsia="SimSun" w:hAnsi="Times New Roman" w:cs="Times New Roman"/>
          <w:kern w:val="3"/>
          <w:sz w:val="28"/>
          <w:szCs w:val="28"/>
        </w:rPr>
        <w:t xml:space="preserve"> ministr</w:t>
      </w:r>
      <w:r w:rsidR="00C90FFF">
        <w:rPr>
          <w:rFonts w:ascii="Times New Roman" w:eastAsia="SimSun" w:hAnsi="Times New Roman" w:cs="Times New Roman"/>
          <w:kern w:val="3"/>
          <w:sz w:val="28"/>
          <w:szCs w:val="28"/>
        </w:rPr>
        <w:t>s</w:t>
      </w:r>
      <w:r w:rsidR="00216283">
        <w:rPr>
          <w:rFonts w:ascii="Times New Roman" w:eastAsia="SimSun" w:hAnsi="Times New Roman" w:cs="Times New Roman"/>
          <w:kern w:val="3"/>
          <w:sz w:val="28"/>
          <w:szCs w:val="28"/>
        </w:rPr>
        <w:tab/>
      </w:r>
      <w:r w:rsidR="00216283">
        <w:rPr>
          <w:rFonts w:ascii="Times New Roman" w:eastAsia="SimSun" w:hAnsi="Times New Roman" w:cs="Times New Roman"/>
          <w:kern w:val="3"/>
          <w:sz w:val="28"/>
          <w:szCs w:val="28"/>
        </w:rPr>
        <w:tab/>
      </w:r>
      <w:r w:rsidR="00216283">
        <w:rPr>
          <w:rFonts w:ascii="Times New Roman" w:eastAsia="SimSun" w:hAnsi="Times New Roman" w:cs="Times New Roman"/>
          <w:kern w:val="3"/>
          <w:sz w:val="28"/>
          <w:szCs w:val="28"/>
        </w:rPr>
        <w:tab/>
      </w:r>
      <w:r w:rsidR="00216283">
        <w:rPr>
          <w:rFonts w:ascii="Times New Roman" w:eastAsia="SimSun" w:hAnsi="Times New Roman" w:cs="Times New Roman"/>
          <w:kern w:val="3"/>
          <w:sz w:val="28"/>
          <w:szCs w:val="28"/>
        </w:rPr>
        <w:tab/>
      </w:r>
      <w:r w:rsidR="00216283">
        <w:rPr>
          <w:rFonts w:ascii="Times New Roman" w:eastAsia="SimSun" w:hAnsi="Times New Roman" w:cs="Times New Roman"/>
          <w:kern w:val="3"/>
          <w:sz w:val="28"/>
          <w:szCs w:val="28"/>
        </w:rPr>
        <w:tab/>
      </w:r>
      <w:r>
        <w:rPr>
          <w:rFonts w:ascii="Times New Roman" w:eastAsia="SimSun" w:hAnsi="Times New Roman" w:cs="Times New Roman"/>
          <w:kern w:val="3"/>
          <w:sz w:val="28"/>
          <w:szCs w:val="28"/>
        </w:rPr>
        <w:tab/>
      </w:r>
      <w:r>
        <w:rPr>
          <w:rFonts w:ascii="Times New Roman" w:eastAsia="SimSun" w:hAnsi="Times New Roman" w:cs="Times New Roman"/>
          <w:kern w:val="3"/>
          <w:sz w:val="28"/>
          <w:szCs w:val="28"/>
        </w:rPr>
        <w:tab/>
      </w:r>
      <w:r w:rsidR="00C90FFF">
        <w:rPr>
          <w:rFonts w:ascii="Times New Roman" w:eastAsia="SimSun" w:hAnsi="Times New Roman" w:cs="Times New Roman"/>
          <w:kern w:val="3"/>
          <w:sz w:val="28"/>
          <w:szCs w:val="28"/>
        </w:rPr>
        <w:t xml:space="preserve">Kristaps </w:t>
      </w:r>
      <w:proofErr w:type="spellStart"/>
      <w:r w:rsidR="00C90FFF">
        <w:rPr>
          <w:rFonts w:ascii="Times New Roman" w:eastAsia="SimSun" w:hAnsi="Times New Roman" w:cs="Times New Roman"/>
          <w:kern w:val="3"/>
          <w:sz w:val="28"/>
          <w:szCs w:val="28"/>
        </w:rPr>
        <w:t>Eklons</w:t>
      </w:r>
      <w:proofErr w:type="spellEnd"/>
    </w:p>
    <w:p w14:paraId="62A948D8" w14:textId="4AB6E53A" w:rsidR="005F74CC" w:rsidRDefault="005F74CC" w:rsidP="005F74CC">
      <w:pPr>
        <w:suppressAutoHyphens/>
        <w:autoSpaceDN w:val="0"/>
        <w:spacing w:after="0" w:line="240" w:lineRule="auto"/>
        <w:textAlignment w:val="baseline"/>
        <w:rPr>
          <w:rFonts w:ascii="Times New Roman" w:eastAsia="SimSun" w:hAnsi="Times New Roman" w:cs="Times New Roman"/>
          <w:kern w:val="3"/>
          <w:sz w:val="28"/>
          <w:szCs w:val="28"/>
        </w:rPr>
      </w:pPr>
    </w:p>
    <w:p w14:paraId="135C80C1" w14:textId="77777777" w:rsidR="005F74CC" w:rsidRPr="007A19AD" w:rsidRDefault="005F74CC" w:rsidP="005F74CC">
      <w:pPr>
        <w:suppressAutoHyphens/>
        <w:autoSpaceDN w:val="0"/>
        <w:spacing w:after="0" w:line="240" w:lineRule="auto"/>
        <w:textAlignment w:val="baseline"/>
        <w:rPr>
          <w:rFonts w:ascii="Times New Roman" w:eastAsia="SimSun" w:hAnsi="Times New Roman" w:cs="Times New Roman"/>
          <w:kern w:val="3"/>
          <w:sz w:val="28"/>
          <w:szCs w:val="28"/>
        </w:rPr>
      </w:pPr>
      <w:r w:rsidRPr="007A19AD">
        <w:rPr>
          <w:rFonts w:ascii="Times New Roman" w:eastAsia="SimSun" w:hAnsi="Times New Roman" w:cs="Times New Roman"/>
          <w:kern w:val="3"/>
          <w:sz w:val="28"/>
          <w:szCs w:val="28"/>
        </w:rPr>
        <w:t xml:space="preserve">Vīza: </w:t>
      </w:r>
    </w:p>
    <w:p w14:paraId="5EC4305F" w14:textId="4FB01C26" w:rsidR="005F74CC" w:rsidRPr="007A19AD" w:rsidRDefault="00C90FFF" w:rsidP="005F74CC">
      <w:pPr>
        <w:tabs>
          <w:tab w:val="left" w:pos="6237"/>
        </w:tabs>
        <w:suppressAutoHyphens/>
        <w:autoSpaceDN w:val="0"/>
        <w:spacing w:after="0" w:line="240" w:lineRule="auto"/>
        <w:textAlignment w:val="baseline"/>
        <w:rPr>
          <w:rFonts w:ascii="Times New Roman" w:eastAsia="SimSun" w:hAnsi="Times New Roman" w:cs="Times New Roman"/>
          <w:kern w:val="3"/>
          <w:sz w:val="28"/>
          <w:szCs w:val="28"/>
          <w:bdr w:val="none" w:sz="0" w:space="0" w:color="auto" w:frame="1"/>
        </w:rPr>
      </w:pPr>
      <w:r>
        <w:rPr>
          <w:rFonts w:ascii="Times New Roman" w:eastAsia="SimSun" w:hAnsi="Times New Roman" w:cs="Times New Roman"/>
          <w:kern w:val="3"/>
          <w:sz w:val="28"/>
          <w:szCs w:val="28"/>
        </w:rPr>
        <w:t>Valsts sekretāra pienākumu izpildītāja</w:t>
      </w:r>
      <w:r w:rsidR="005F74CC" w:rsidRPr="007A19AD">
        <w:rPr>
          <w:rFonts w:ascii="Times New Roman" w:eastAsia="SimSun" w:hAnsi="Times New Roman" w:cs="Times New Roman"/>
          <w:kern w:val="3"/>
          <w:sz w:val="28"/>
          <w:szCs w:val="28"/>
        </w:rPr>
        <w:tab/>
      </w:r>
      <w:r w:rsidR="00216283">
        <w:rPr>
          <w:rFonts w:ascii="Times New Roman" w:eastAsia="SimSun" w:hAnsi="Times New Roman" w:cs="Times New Roman"/>
          <w:kern w:val="3"/>
          <w:sz w:val="28"/>
          <w:szCs w:val="28"/>
        </w:rPr>
        <w:tab/>
      </w:r>
      <w:r>
        <w:rPr>
          <w:rFonts w:ascii="Times New Roman" w:eastAsia="SimSun" w:hAnsi="Times New Roman" w:cs="Times New Roman"/>
          <w:kern w:val="3"/>
          <w:sz w:val="28"/>
          <w:szCs w:val="28"/>
          <w:bdr w:val="none" w:sz="0" w:space="0" w:color="auto" w:frame="1"/>
        </w:rPr>
        <w:t xml:space="preserve">Ingūna </w:t>
      </w:r>
      <w:proofErr w:type="spellStart"/>
      <w:r>
        <w:rPr>
          <w:rFonts w:ascii="Times New Roman" w:eastAsia="SimSun" w:hAnsi="Times New Roman" w:cs="Times New Roman"/>
          <w:kern w:val="3"/>
          <w:sz w:val="28"/>
          <w:szCs w:val="28"/>
          <w:bdr w:val="none" w:sz="0" w:space="0" w:color="auto" w:frame="1"/>
        </w:rPr>
        <w:t>Aire</w:t>
      </w:r>
      <w:proofErr w:type="spellEnd"/>
    </w:p>
    <w:sectPr w:rsidR="005F74CC" w:rsidRPr="007A19AD" w:rsidSect="00C6285E">
      <w:headerReference w:type="default" r:id="rId8"/>
      <w:footerReference w:type="default" r:id="rId9"/>
      <w:footerReference w:type="first" r:id="rId10"/>
      <w:pgSz w:w="11906" w:h="16838"/>
      <w:pgMar w:top="1134" w:right="851"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6AE1F8" w14:textId="77777777" w:rsidR="000F7A76" w:rsidRDefault="000F7A76" w:rsidP="007E3666">
      <w:pPr>
        <w:spacing w:after="0" w:line="240" w:lineRule="auto"/>
      </w:pPr>
      <w:r>
        <w:separator/>
      </w:r>
    </w:p>
  </w:endnote>
  <w:endnote w:type="continuationSeparator" w:id="0">
    <w:p w14:paraId="63DE021B" w14:textId="77777777" w:rsidR="000F7A76" w:rsidRDefault="000F7A76" w:rsidP="007E3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4CE15" w14:textId="652F1997" w:rsidR="00F60BC1" w:rsidRPr="00F60BC1" w:rsidRDefault="00F60BC1">
    <w:pPr>
      <w:pStyle w:val="Footer"/>
      <w:rPr>
        <w:rFonts w:ascii="Times New Roman" w:hAnsi="Times New Roman" w:cs="Times New Roman"/>
        <w:sz w:val="20"/>
        <w:szCs w:val="20"/>
      </w:rPr>
    </w:pPr>
    <w:r w:rsidRPr="00F60BC1">
      <w:rPr>
        <w:rFonts w:ascii="Times New Roman" w:hAnsi="Times New Roman" w:cs="Times New Roman"/>
        <w:sz w:val="20"/>
        <w:szCs w:val="20"/>
      </w:rPr>
      <w:fldChar w:fldCharType="begin"/>
    </w:r>
    <w:r w:rsidRPr="00F60BC1">
      <w:rPr>
        <w:rFonts w:ascii="Times New Roman" w:hAnsi="Times New Roman" w:cs="Times New Roman"/>
        <w:sz w:val="20"/>
        <w:szCs w:val="20"/>
      </w:rPr>
      <w:instrText xml:space="preserve"> FILENAME   \* MERGEFORMAT </w:instrText>
    </w:r>
    <w:r w:rsidRPr="00F60BC1">
      <w:rPr>
        <w:rFonts w:ascii="Times New Roman" w:hAnsi="Times New Roman" w:cs="Times New Roman"/>
        <w:sz w:val="20"/>
        <w:szCs w:val="20"/>
      </w:rPr>
      <w:fldChar w:fldCharType="separate"/>
    </w:r>
    <w:r w:rsidR="00E44E4F">
      <w:rPr>
        <w:rFonts w:ascii="Times New Roman" w:hAnsi="Times New Roman" w:cs="Times New Roman"/>
        <w:noProof/>
        <w:sz w:val="20"/>
        <w:szCs w:val="20"/>
      </w:rPr>
      <w:t>IeMZin_MK_robezas_izbuve_220722</w:t>
    </w:r>
    <w:r w:rsidRPr="00F60BC1">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0F526" w14:textId="2BB3C388" w:rsidR="00F60BC1" w:rsidRPr="00F60BC1" w:rsidRDefault="00F60BC1">
    <w:pPr>
      <w:pStyle w:val="Footer"/>
      <w:rPr>
        <w:rFonts w:ascii="Times New Roman" w:hAnsi="Times New Roman" w:cs="Times New Roman"/>
        <w:sz w:val="20"/>
        <w:szCs w:val="20"/>
      </w:rPr>
    </w:pPr>
    <w:r w:rsidRPr="00F60BC1">
      <w:rPr>
        <w:rFonts w:ascii="Times New Roman" w:hAnsi="Times New Roman" w:cs="Times New Roman"/>
        <w:sz w:val="20"/>
        <w:szCs w:val="20"/>
      </w:rPr>
      <w:fldChar w:fldCharType="begin"/>
    </w:r>
    <w:r w:rsidRPr="00F60BC1">
      <w:rPr>
        <w:rFonts w:ascii="Times New Roman" w:hAnsi="Times New Roman" w:cs="Times New Roman"/>
        <w:sz w:val="20"/>
        <w:szCs w:val="20"/>
      </w:rPr>
      <w:instrText xml:space="preserve"> FILENAME   \* MERGEFORMAT </w:instrText>
    </w:r>
    <w:r w:rsidRPr="00F60BC1">
      <w:rPr>
        <w:rFonts w:ascii="Times New Roman" w:hAnsi="Times New Roman" w:cs="Times New Roman"/>
        <w:sz w:val="20"/>
        <w:szCs w:val="20"/>
      </w:rPr>
      <w:fldChar w:fldCharType="separate"/>
    </w:r>
    <w:r w:rsidR="00E44E4F">
      <w:rPr>
        <w:rFonts w:ascii="Times New Roman" w:hAnsi="Times New Roman" w:cs="Times New Roman"/>
        <w:noProof/>
        <w:sz w:val="20"/>
        <w:szCs w:val="20"/>
      </w:rPr>
      <w:t>IeMZin_MK_robezas_izbuve_220722</w:t>
    </w:r>
    <w:r w:rsidRPr="00F60BC1">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0C619" w14:textId="77777777" w:rsidR="000F7A76" w:rsidRDefault="000F7A76" w:rsidP="007E3666">
      <w:pPr>
        <w:spacing w:after="0" w:line="240" w:lineRule="auto"/>
      </w:pPr>
      <w:r>
        <w:separator/>
      </w:r>
    </w:p>
  </w:footnote>
  <w:footnote w:type="continuationSeparator" w:id="0">
    <w:p w14:paraId="27ED76C2" w14:textId="77777777" w:rsidR="000F7A76" w:rsidRDefault="000F7A76" w:rsidP="007E3666">
      <w:pPr>
        <w:spacing w:after="0" w:line="240" w:lineRule="auto"/>
      </w:pPr>
      <w:r>
        <w:continuationSeparator/>
      </w:r>
    </w:p>
  </w:footnote>
  <w:footnote w:id="1">
    <w:p w14:paraId="0BC672F8" w14:textId="11B3B3A3" w:rsidR="00C33A84" w:rsidRPr="00C33A84" w:rsidRDefault="00C33A84" w:rsidP="00C33A84">
      <w:pPr>
        <w:pStyle w:val="FootnoteText"/>
        <w:spacing w:after="0" w:line="240" w:lineRule="auto"/>
        <w:jc w:val="both"/>
        <w:rPr>
          <w:rFonts w:ascii="Times New Roman" w:hAnsi="Times New Roman"/>
        </w:rPr>
      </w:pPr>
      <w:r w:rsidRPr="00C33A84">
        <w:rPr>
          <w:rStyle w:val="FootnoteReference"/>
          <w:rFonts w:ascii="Times New Roman" w:hAnsi="Times New Roman"/>
        </w:rPr>
        <w:footnoteRef/>
      </w:r>
      <w:r w:rsidRPr="00C33A84">
        <w:rPr>
          <w:rFonts w:ascii="Times New Roman" w:hAnsi="Times New Roman"/>
        </w:rPr>
        <w:t xml:space="preserve"> Pirmais informatīvais ziņojums “Par valsts ārējās sauszemes robežas apsardzībai nepieciešamās infrastruktūras izbūves gaitu” (22-TA-121) izskatīts Ministru kabineta 2022. gada 22. februāra sēdē (prot. Nr. 9, 25. §)</w:t>
      </w:r>
      <w:r w:rsidR="009F1D0F">
        <w:rPr>
          <w:rFonts w:ascii="Times New Roman" w:hAnsi="Times New Roman"/>
        </w:rPr>
        <w:t>.</w:t>
      </w:r>
    </w:p>
  </w:footnote>
  <w:footnote w:id="2">
    <w:p w14:paraId="349BE40F" w14:textId="52433BF2" w:rsidR="00644582" w:rsidRPr="002E4FE2" w:rsidRDefault="00644582" w:rsidP="002E4FE2">
      <w:pPr>
        <w:pStyle w:val="FootnoteText"/>
        <w:spacing w:after="0" w:line="240" w:lineRule="auto"/>
        <w:jc w:val="both"/>
        <w:rPr>
          <w:rFonts w:ascii="Times New Roman" w:hAnsi="Times New Roman"/>
        </w:rPr>
      </w:pPr>
      <w:r w:rsidRPr="002E4FE2">
        <w:rPr>
          <w:rStyle w:val="FootnoteReference"/>
          <w:rFonts w:ascii="Times New Roman" w:hAnsi="Times New Roman"/>
        </w:rPr>
        <w:footnoteRef/>
      </w:r>
      <w:r w:rsidRPr="002E4FE2">
        <w:rPr>
          <w:rFonts w:ascii="Times New Roman" w:hAnsi="Times New Roman"/>
        </w:rPr>
        <w:t xml:space="preserve"> Ministru kabineta 2022. gada 8. marta</w:t>
      </w:r>
      <w:r w:rsidR="00A65509">
        <w:rPr>
          <w:rFonts w:ascii="Times New Roman" w:hAnsi="Times New Roman"/>
        </w:rPr>
        <w:t xml:space="preserve"> sēdes prot. Nr. 13 43. </w:t>
      </w:r>
      <w:r w:rsidRPr="002E4FE2">
        <w:rPr>
          <w:rFonts w:ascii="Times New Roman" w:hAnsi="Times New Roman"/>
        </w:rPr>
        <w:t>§</w:t>
      </w:r>
      <w:r w:rsidR="00A65509">
        <w:rPr>
          <w:rFonts w:ascii="Times New Roman" w:hAnsi="Times New Roman"/>
        </w:rPr>
        <w:t>.</w:t>
      </w:r>
    </w:p>
  </w:footnote>
  <w:footnote w:id="3">
    <w:p w14:paraId="5D4D1B9B" w14:textId="2E9B70E3" w:rsidR="002E4FE2" w:rsidRPr="002E4FE2" w:rsidRDefault="002E4FE2" w:rsidP="002E4FE2">
      <w:pPr>
        <w:pStyle w:val="FootnoteText"/>
        <w:spacing w:after="0" w:line="240" w:lineRule="auto"/>
        <w:jc w:val="both"/>
        <w:rPr>
          <w:rFonts w:ascii="Times New Roman" w:hAnsi="Times New Roman"/>
        </w:rPr>
      </w:pPr>
      <w:r w:rsidRPr="002E4FE2">
        <w:rPr>
          <w:rStyle w:val="FootnoteReference"/>
          <w:rFonts w:ascii="Times New Roman" w:hAnsi="Times New Roman"/>
        </w:rPr>
        <w:footnoteRef/>
      </w:r>
      <w:r w:rsidRPr="002E4FE2">
        <w:rPr>
          <w:rFonts w:ascii="Times New Roman" w:hAnsi="Times New Roman"/>
        </w:rPr>
        <w:t xml:space="preserve"> Ministru kabineta 2022. gada 17. marta sēdes prot. Nr. 16 1.</w:t>
      </w:r>
      <w:r w:rsidR="00A65509">
        <w:rPr>
          <w:rFonts w:ascii="Times New Roman" w:hAnsi="Times New Roman"/>
        </w:rPr>
        <w:t xml:space="preserve"> </w:t>
      </w:r>
      <w:r w:rsidRPr="002E4FE2">
        <w:rPr>
          <w:rFonts w:ascii="Times New Roman" w:hAnsi="Times New Roman"/>
        </w:rPr>
        <w:t>§</w:t>
      </w:r>
      <w:r w:rsidR="00A65509">
        <w:rPr>
          <w:rFonts w:ascii="Times New Roman" w:hAnsi="Times New Roman"/>
        </w:rPr>
        <w:t>.</w:t>
      </w:r>
    </w:p>
  </w:footnote>
  <w:footnote w:id="4">
    <w:p w14:paraId="7EE1C8A7" w14:textId="3A30B6FF" w:rsidR="00D03F46" w:rsidRPr="002E4FE2" w:rsidRDefault="00D03F46" w:rsidP="002E4FE2">
      <w:pPr>
        <w:pStyle w:val="FootnoteText"/>
        <w:spacing w:after="0" w:line="240" w:lineRule="auto"/>
        <w:jc w:val="both"/>
        <w:rPr>
          <w:rFonts w:ascii="Times New Roman" w:hAnsi="Times New Roman"/>
        </w:rPr>
      </w:pPr>
      <w:r w:rsidRPr="002E4FE2">
        <w:rPr>
          <w:rStyle w:val="FootnoteReference"/>
          <w:rFonts w:ascii="Times New Roman" w:hAnsi="Times New Roman"/>
        </w:rPr>
        <w:footnoteRef/>
      </w:r>
      <w:r w:rsidRPr="002E4FE2">
        <w:rPr>
          <w:rFonts w:ascii="Times New Roman" w:hAnsi="Times New Roman"/>
        </w:rPr>
        <w:t xml:space="preserve"> Ministru kabineta 2022. gada 14</w:t>
      </w:r>
      <w:r w:rsidR="00A65509">
        <w:rPr>
          <w:rFonts w:ascii="Times New Roman" w:hAnsi="Times New Roman"/>
        </w:rPr>
        <w:t xml:space="preserve">. jūnija sēdes prot. Nr. 32 52. </w:t>
      </w:r>
      <w:r w:rsidRPr="002E4FE2">
        <w:rPr>
          <w:rFonts w:ascii="Times New Roman" w:hAnsi="Times New Roman"/>
        </w:rPr>
        <w:t>§</w:t>
      </w:r>
      <w:r w:rsidR="00A65509">
        <w:rPr>
          <w:rFonts w:ascii="Times New Roman" w:hAnsi="Times New Roman"/>
        </w:rPr>
        <w:t>.</w:t>
      </w:r>
    </w:p>
  </w:footnote>
  <w:footnote w:id="5">
    <w:p w14:paraId="151A1FDE" w14:textId="4B8A1A1D" w:rsidR="005E67CD" w:rsidRPr="005E67CD" w:rsidRDefault="005E67CD" w:rsidP="005E67CD">
      <w:pPr>
        <w:pStyle w:val="FootnoteText"/>
        <w:spacing w:after="0" w:line="240" w:lineRule="auto"/>
        <w:jc w:val="both"/>
        <w:rPr>
          <w:rFonts w:ascii="Times New Roman" w:hAnsi="Times New Roman"/>
        </w:rPr>
      </w:pPr>
      <w:r w:rsidRPr="005E67CD">
        <w:rPr>
          <w:rStyle w:val="FootnoteReference"/>
          <w:rFonts w:ascii="Times New Roman" w:hAnsi="Times New Roman"/>
        </w:rPr>
        <w:footnoteRef/>
      </w:r>
      <w:r w:rsidRPr="005E67CD">
        <w:rPr>
          <w:rFonts w:ascii="Times New Roman" w:hAnsi="Times New Roman"/>
        </w:rPr>
        <w:t xml:space="preserve"> Sk. </w:t>
      </w:r>
      <w:r w:rsidR="00864D15">
        <w:rPr>
          <w:rFonts w:ascii="Times New Roman" w:hAnsi="Times New Roman"/>
        </w:rPr>
        <w:t>i</w:t>
      </w:r>
      <w:r w:rsidRPr="005E67CD">
        <w:rPr>
          <w:rFonts w:ascii="Times New Roman" w:hAnsi="Times New Roman"/>
        </w:rPr>
        <w:t>nformatīvo ziņojumu “Par pagaidu dzeloņstiepļu žoga izbūvi uz valsts sauszemes robežas gar Latvijas Republikas – Baltkrievijas Republikas valsts robežu, Latvijas Republikas – Krievijas Federācijas valsts robežas infrastruktūras izbūves ekspertīzi, īpašuma tiesību sakārtošanu un tam nepieciešamo finansējumu”</w:t>
      </w:r>
      <w:r w:rsidR="00864D15">
        <w:rPr>
          <w:rFonts w:ascii="Times New Roman" w:hAnsi="Times New Roman"/>
        </w:rPr>
        <w:t xml:space="preserve"> (</w:t>
      </w:r>
      <w:r w:rsidR="001F6439">
        <w:rPr>
          <w:rFonts w:ascii="Times New Roman" w:hAnsi="Times New Roman"/>
        </w:rPr>
        <w:t>i</w:t>
      </w:r>
      <w:r w:rsidR="00864D15">
        <w:rPr>
          <w:rFonts w:ascii="Times New Roman" w:hAnsi="Times New Roman"/>
        </w:rPr>
        <w:t>zskatīts Ministru kabineta 2022. gada 17. maija sēdē; protokols Nr.27, 38.§)</w:t>
      </w:r>
      <w:r w:rsidR="00A65509">
        <w:rPr>
          <w:rFonts w:ascii="Times New Roman" w:hAnsi="Times New Roman"/>
        </w:rPr>
        <w:t>.</w:t>
      </w:r>
    </w:p>
  </w:footnote>
  <w:footnote w:id="6">
    <w:p w14:paraId="0F84702E" w14:textId="13E63FCC" w:rsidR="00054A91" w:rsidRPr="00E45446" w:rsidRDefault="00054A91" w:rsidP="00054A91">
      <w:pPr>
        <w:pStyle w:val="FootnoteText"/>
        <w:spacing w:after="0" w:line="240" w:lineRule="auto"/>
        <w:jc w:val="both"/>
        <w:rPr>
          <w:rFonts w:ascii="Times New Roman" w:hAnsi="Times New Roman"/>
        </w:rPr>
      </w:pPr>
      <w:r w:rsidRPr="00E45446">
        <w:rPr>
          <w:rStyle w:val="FootnoteReference"/>
          <w:rFonts w:ascii="Times New Roman" w:hAnsi="Times New Roman"/>
        </w:rPr>
        <w:footnoteRef/>
      </w:r>
      <w:r w:rsidRPr="00E45446">
        <w:rPr>
          <w:rFonts w:ascii="Times New Roman" w:hAnsi="Times New Roman"/>
        </w:rPr>
        <w:t xml:space="preserve"> Ministru kabineta 2021.</w:t>
      </w:r>
      <w:r>
        <w:rPr>
          <w:rFonts w:ascii="Times New Roman" w:hAnsi="Times New Roman"/>
        </w:rPr>
        <w:t xml:space="preserve"> gada 10. augusta </w:t>
      </w:r>
      <w:proofErr w:type="spellStart"/>
      <w:r>
        <w:rPr>
          <w:rFonts w:ascii="Times New Roman" w:hAnsi="Times New Roman"/>
        </w:rPr>
        <w:t>protokollēmums</w:t>
      </w:r>
      <w:proofErr w:type="spellEnd"/>
      <w:r w:rsidRPr="00E45446">
        <w:rPr>
          <w:rFonts w:ascii="Times New Roman" w:hAnsi="Times New Roman"/>
        </w:rPr>
        <w:t xml:space="preserve"> “Informatīvais ziņojums “Par aktuālo situāciju saistībā ar nelegālās imigrācijas draudiem uz Latvijas Republikas-Baltkrievijas Republikas valsts robežas un infrastruktūras izbūvi uz valsts sauszemes robežas gar Latvijas Republikas-Baltkrievijas Republikas un Latvijas Republikas-Krievijas Federācijas valsts robe</w:t>
      </w:r>
      <w:r>
        <w:rPr>
          <w:rFonts w:ascii="Times New Roman" w:hAnsi="Times New Roman"/>
        </w:rPr>
        <w:t xml:space="preserve">žu”” (prot. Nr. 55 2.§), Ministru kabineta 2021. gada 21. septembra </w:t>
      </w:r>
      <w:proofErr w:type="spellStart"/>
      <w:r>
        <w:rPr>
          <w:rFonts w:ascii="Times New Roman" w:hAnsi="Times New Roman"/>
        </w:rPr>
        <w:t>protokollēmums</w:t>
      </w:r>
      <w:proofErr w:type="spellEnd"/>
      <w:r w:rsidRPr="00E45446">
        <w:rPr>
          <w:rFonts w:ascii="Times New Roman" w:hAnsi="Times New Roman"/>
        </w:rPr>
        <w:t xml:space="preserve"> “Informatīvais ziņojums “Par dzeloņstiepļu žoga ierīkošanu uz Latvijas Republikas valsts ārējās robežas ar Baltkrievijas Republiku”” (prot. Nr.62 1.§)</w:t>
      </w:r>
      <w:r w:rsidR="00A65509">
        <w:rPr>
          <w:rFonts w:ascii="Times New Roman" w:hAnsi="Times New Roman"/>
        </w:rPr>
        <w:t>.</w:t>
      </w:r>
    </w:p>
  </w:footnote>
  <w:footnote w:id="7">
    <w:p w14:paraId="66D05838" w14:textId="77777777" w:rsidR="00054A91" w:rsidRPr="009F3110" w:rsidRDefault="00054A91" w:rsidP="00054A91">
      <w:pPr>
        <w:pStyle w:val="FootnoteText"/>
        <w:spacing w:after="0" w:line="240" w:lineRule="auto"/>
        <w:jc w:val="both"/>
        <w:rPr>
          <w:rFonts w:ascii="Times New Roman" w:hAnsi="Times New Roman"/>
        </w:rPr>
      </w:pPr>
      <w:r w:rsidRPr="003E1DBC">
        <w:rPr>
          <w:rStyle w:val="FootnoteReference"/>
          <w:rFonts w:ascii="Times New Roman" w:hAnsi="Times New Roman"/>
        </w:rPr>
        <w:footnoteRef/>
      </w:r>
      <w:r w:rsidRPr="003E1DBC">
        <w:rPr>
          <w:rFonts w:ascii="Times New Roman" w:hAnsi="Times New Roman"/>
        </w:rPr>
        <w:t xml:space="preserve"> </w:t>
      </w:r>
      <w:r>
        <w:rPr>
          <w:rFonts w:ascii="Times New Roman" w:hAnsi="Times New Roman"/>
        </w:rPr>
        <w:t>Ministru kabineta 2021. </w:t>
      </w:r>
      <w:r w:rsidRPr="003E1DBC">
        <w:rPr>
          <w:rFonts w:ascii="Times New Roman" w:hAnsi="Times New Roman"/>
        </w:rPr>
        <w:t xml:space="preserve">gada </w:t>
      </w:r>
      <w:r>
        <w:rPr>
          <w:rFonts w:ascii="Times New Roman" w:hAnsi="Times New Roman"/>
        </w:rPr>
        <w:t>30. </w:t>
      </w:r>
      <w:r w:rsidRPr="003E1DBC">
        <w:rPr>
          <w:rFonts w:ascii="Times New Roman" w:hAnsi="Times New Roman"/>
        </w:rPr>
        <w:t xml:space="preserve">novembra </w:t>
      </w:r>
      <w:proofErr w:type="spellStart"/>
      <w:r w:rsidRPr="003E1DBC">
        <w:rPr>
          <w:rFonts w:ascii="Times New Roman" w:hAnsi="Times New Roman"/>
        </w:rPr>
        <w:t>protokollēmum</w:t>
      </w:r>
      <w:r>
        <w:rPr>
          <w:rFonts w:ascii="Times New Roman" w:hAnsi="Times New Roman"/>
        </w:rPr>
        <w:t>s</w:t>
      </w:r>
      <w:proofErr w:type="spellEnd"/>
      <w:r w:rsidRPr="003E1DBC">
        <w:rPr>
          <w:rFonts w:ascii="Times New Roman" w:hAnsi="Times New Roman"/>
        </w:rPr>
        <w:t xml:space="preserve"> “Informatīvais ziņojums “Par pagaidu dzeloņstiepļu </w:t>
      </w:r>
      <w:r w:rsidRPr="009F3110">
        <w:rPr>
          <w:rFonts w:ascii="Times New Roman" w:hAnsi="Times New Roman"/>
        </w:rPr>
        <w:t>žoga izbūvi uz valsts sauszemes ārējās robežas ar Baltkrievijas Republiku”” (prot. Nr.78 81.§).</w:t>
      </w:r>
    </w:p>
  </w:footnote>
  <w:footnote w:id="8">
    <w:p w14:paraId="61D54F6F" w14:textId="77777777" w:rsidR="00054A91" w:rsidRPr="00397FD5" w:rsidRDefault="00054A91" w:rsidP="00054A91">
      <w:pPr>
        <w:jc w:val="both"/>
        <w:rPr>
          <w:rFonts w:ascii="Times New Roman" w:hAnsi="Times New Roman" w:cs="Times New Roman"/>
          <w:sz w:val="20"/>
          <w:szCs w:val="20"/>
        </w:rPr>
      </w:pPr>
      <w:r w:rsidRPr="009F3110">
        <w:rPr>
          <w:rStyle w:val="FootnoteReference"/>
          <w:rFonts w:ascii="Times New Roman" w:hAnsi="Times New Roman" w:cs="Times New Roman"/>
          <w:sz w:val="20"/>
          <w:szCs w:val="20"/>
        </w:rPr>
        <w:footnoteRef/>
      </w:r>
      <w:r w:rsidRPr="009F3110">
        <w:rPr>
          <w:rFonts w:ascii="Times New Roman" w:hAnsi="Times New Roman" w:cs="Times New Roman"/>
          <w:sz w:val="20"/>
          <w:szCs w:val="20"/>
        </w:rPr>
        <w:t xml:space="preserve"> </w:t>
      </w:r>
      <w:r>
        <w:rPr>
          <w:rFonts w:ascii="Times New Roman" w:hAnsi="Times New Roman" w:cs="Times New Roman"/>
          <w:sz w:val="20"/>
          <w:szCs w:val="20"/>
        </w:rPr>
        <w:t>Noslēgti līgumi a</w:t>
      </w:r>
      <w:r w:rsidRPr="009F3110">
        <w:rPr>
          <w:rFonts w:ascii="Times New Roman" w:hAnsi="Times New Roman" w:cs="Times New Roman"/>
          <w:sz w:val="20"/>
          <w:szCs w:val="20"/>
        </w:rPr>
        <w:t>r SIA AIMASA par papildus pagaidu dzeloņstiepļu žoga izbūvi uz valsts sauszemes ārējās robežas ar Baltkrievijas Republiku 22,8 km apjomā (IeM NVA 2022/17-Buv) par summu 1 351 812 </w:t>
      </w:r>
      <w:proofErr w:type="spellStart"/>
      <w:r w:rsidRPr="009F3110">
        <w:rPr>
          <w:rFonts w:ascii="Times New Roman" w:hAnsi="Times New Roman" w:cs="Times New Roman"/>
          <w:i/>
          <w:sz w:val="20"/>
          <w:szCs w:val="20"/>
        </w:rPr>
        <w:t>euro</w:t>
      </w:r>
      <w:proofErr w:type="spellEnd"/>
      <w:r w:rsidRPr="009F3110">
        <w:rPr>
          <w:rFonts w:ascii="Times New Roman" w:hAnsi="Times New Roman" w:cs="Times New Roman"/>
          <w:sz w:val="20"/>
          <w:szCs w:val="20"/>
        </w:rPr>
        <w:t xml:space="preserve"> (ar PVN) un par CONCENTRINA CBT-60 tipa dzeloņstieples piegāde papildus 22,8 km pagaidu žoga ierīkošanai (IeM NVA 2022/31-Pieg) par summu 98 736 </w:t>
      </w:r>
      <w:proofErr w:type="spellStart"/>
      <w:r w:rsidRPr="009F3110">
        <w:rPr>
          <w:rFonts w:ascii="Times New Roman" w:hAnsi="Times New Roman" w:cs="Times New Roman"/>
          <w:i/>
          <w:sz w:val="20"/>
          <w:szCs w:val="20"/>
        </w:rPr>
        <w:t>euro</w:t>
      </w:r>
      <w:proofErr w:type="spellEnd"/>
      <w:r w:rsidRPr="009F3110">
        <w:rPr>
          <w:rFonts w:ascii="Times New Roman" w:hAnsi="Times New Roman" w:cs="Times New Roman"/>
          <w:sz w:val="20"/>
          <w:szCs w:val="20"/>
        </w:rPr>
        <w:t xml:space="preserve"> (ar PVN), SIA JURĒVIČS UN PARTNERI par tehniskās uzraudzības pakalpojumu papildus pagaidu dzeloņstiepļu žoga izbūvei Latvijas Republikas-Baltkrievijas Republikas valsts robežas joslā 22,8 km (IeM NVA 2022/78-Pak) par summu 11 737 </w:t>
      </w:r>
      <w:proofErr w:type="spellStart"/>
      <w:r w:rsidRPr="009F3110">
        <w:rPr>
          <w:rFonts w:ascii="Times New Roman" w:hAnsi="Times New Roman" w:cs="Times New Roman"/>
          <w:i/>
          <w:sz w:val="20"/>
          <w:szCs w:val="20"/>
        </w:rPr>
        <w:t>euro</w:t>
      </w:r>
      <w:proofErr w:type="spellEnd"/>
      <w:r w:rsidRPr="009F3110">
        <w:rPr>
          <w:rFonts w:ascii="Times New Roman" w:hAnsi="Times New Roman" w:cs="Times New Roman"/>
          <w:sz w:val="20"/>
          <w:szCs w:val="20"/>
        </w:rPr>
        <w:t xml:space="preserve"> (ar PVN); SIA Žogu fabrika par paaugstinātas drošības dzeloņstieples CONCENTRINA, CBT-60 iegādi papildus 22,8 km pagaidu žoga ierīkošanai (IeM NVA 2022/22-Pieg) par summu 243 936 </w:t>
      </w:r>
      <w:proofErr w:type="spellStart"/>
      <w:r w:rsidRPr="009F3110">
        <w:rPr>
          <w:rFonts w:ascii="Times New Roman" w:hAnsi="Times New Roman" w:cs="Times New Roman"/>
          <w:i/>
          <w:sz w:val="20"/>
          <w:szCs w:val="20"/>
        </w:rPr>
        <w:t>euro</w:t>
      </w:r>
      <w:proofErr w:type="spellEnd"/>
      <w:r w:rsidRPr="009F3110">
        <w:rPr>
          <w:rFonts w:ascii="Times New Roman" w:hAnsi="Times New Roman" w:cs="Times New Roman"/>
          <w:sz w:val="20"/>
          <w:szCs w:val="20"/>
        </w:rPr>
        <w:t xml:space="preserve"> (ar PVN) un par </w:t>
      </w:r>
      <w:r w:rsidRPr="009F3110">
        <w:rPr>
          <w:rFonts w:ascii="Times New Roman" w:hAnsi="Times New Roman" w:cs="Times New Roman"/>
          <w:sz w:val="18"/>
          <w:szCs w:val="18"/>
        </w:rPr>
        <w:t>“</w:t>
      </w:r>
      <w:proofErr w:type="spellStart"/>
      <w:r w:rsidRPr="009F3110">
        <w:rPr>
          <w:rFonts w:ascii="Times New Roman" w:hAnsi="Times New Roman" w:cs="Times New Roman"/>
          <w:sz w:val="18"/>
          <w:szCs w:val="18"/>
        </w:rPr>
        <w:t>Concertina</w:t>
      </w:r>
      <w:proofErr w:type="spellEnd"/>
      <w:r w:rsidRPr="009F3110">
        <w:rPr>
          <w:rFonts w:ascii="Times New Roman" w:hAnsi="Times New Roman" w:cs="Times New Roman"/>
          <w:sz w:val="18"/>
          <w:szCs w:val="18"/>
        </w:rPr>
        <w:t>” BTO 22 tipa dzeloņstieples piegāde papildus 22,8 km pagaidu žoga ierīkošanai (IeM NVA 2022/21-Pieg) par summu 91 040, 40 </w:t>
      </w:r>
      <w:proofErr w:type="spellStart"/>
      <w:r w:rsidRPr="009F3110">
        <w:rPr>
          <w:rFonts w:ascii="Times New Roman" w:hAnsi="Times New Roman" w:cs="Times New Roman"/>
          <w:i/>
          <w:sz w:val="18"/>
          <w:szCs w:val="18"/>
        </w:rPr>
        <w:t>euro</w:t>
      </w:r>
      <w:proofErr w:type="spellEnd"/>
      <w:r w:rsidRPr="009F3110">
        <w:rPr>
          <w:rFonts w:ascii="Times New Roman" w:hAnsi="Times New Roman" w:cs="Times New Roman"/>
          <w:sz w:val="18"/>
          <w:szCs w:val="18"/>
        </w:rPr>
        <w:t xml:space="preserve"> (ar PVN)</w:t>
      </w:r>
      <w:r w:rsidRPr="009F3110">
        <w:rPr>
          <w:rFonts w:ascii="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875876"/>
      <w:docPartObj>
        <w:docPartGallery w:val="Page Numbers (Top of Page)"/>
        <w:docPartUnique/>
      </w:docPartObj>
    </w:sdtPr>
    <w:sdtEndPr>
      <w:rPr>
        <w:noProof/>
      </w:rPr>
    </w:sdtEndPr>
    <w:sdtContent>
      <w:p w14:paraId="369B72EF" w14:textId="064038ED" w:rsidR="00FC3A2B" w:rsidRPr="00AE666C" w:rsidRDefault="00FC3A2B" w:rsidP="00AE666C">
        <w:pPr>
          <w:pStyle w:val="Header"/>
          <w:jc w:val="center"/>
          <w:rPr>
            <w:rFonts w:ascii="Times New Roman" w:hAnsi="Times New Roman" w:cs="Times New Roman"/>
            <w:noProof/>
          </w:rPr>
        </w:pPr>
        <w:r w:rsidRPr="00A9114D">
          <w:rPr>
            <w:rFonts w:ascii="Times New Roman" w:hAnsi="Times New Roman" w:cs="Times New Roman"/>
          </w:rPr>
          <w:fldChar w:fldCharType="begin"/>
        </w:r>
        <w:r w:rsidRPr="00A9114D">
          <w:rPr>
            <w:rFonts w:ascii="Times New Roman" w:hAnsi="Times New Roman" w:cs="Times New Roman"/>
          </w:rPr>
          <w:instrText xml:space="preserve"> PAGE   \* MERGEFORMAT </w:instrText>
        </w:r>
        <w:r w:rsidRPr="00A9114D">
          <w:rPr>
            <w:rFonts w:ascii="Times New Roman" w:hAnsi="Times New Roman" w:cs="Times New Roman"/>
          </w:rPr>
          <w:fldChar w:fldCharType="separate"/>
        </w:r>
        <w:r w:rsidR="005952C0">
          <w:rPr>
            <w:rFonts w:ascii="Times New Roman" w:hAnsi="Times New Roman" w:cs="Times New Roman"/>
            <w:noProof/>
          </w:rPr>
          <w:t>5</w:t>
        </w:r>
        <w:r w:rsidRPr="00A9114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17E2"/>
    <w:multiLevelType w:val="multilevel"/>
    <w:tmpl w:val="E8047E78"/>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 w15:restartNumberingAfterBreak="1">
    <w:nsid w:val="06947C82"/>
    <w:multiLevelType w:val="hybridMultilevel"/>
    <w:tmpl w:val="937C66DC"/>
    <w:lvl w:ilvl="0" w:tplc="FFFFFFFF">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 w15:restartNumberingAfterBreak="0">
    <w:nsid w:val="083F00E1"/>
    <w:multiLevelType w:val="multilevel"/>
    <w:tmpl w:val="0598DD4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15:restartNumberingAfterBreak="1">
    <w:nsid w:val="089D1EB8"/>
    <w:multiLevelType w:val="hybridMultilevel"/>
    <w:tmpl w:val="79566084"/>
    <w:lvl w:ilvl="0" w:tplc="FFFFFFFF">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B433642"/>
    <w:multiLevelType w:val="multilevel"/>
    <w:tmpl w:val="A538F462"/>
    <w:lvl w:ilvl="0">
      <w:start w:val="4"/>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0D397282"/>
    <w:multiLevelType w:val="hybridMultilevel"/>
    <w:tmpl w:val="82D4727C"/>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0DDD7CF2"/>
    <w:multiLevelType w:val="hybridMultilevel"/>
    <w:tmpl w:val="BF06BC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243301"/>
    <w:multiLevelType w:val="hybridMultilevel"/>
    <w:tmpl w:val="DD709F16"/>
    <w:lvl w:ilvl="0" w:tplc="9F24B6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14F22F56"/>
    <w:multiLevelType w:val="hybridMultilevel"/>
    <w:tmpl w:val="4FBA01D8"/>
    <w:lvl w:ilvl="0" w:tplc="0426000D">
      <w:start w:val="1"/>
      <w:numFmt w:val="bullet"/>
      <w:lvlText w:val=""/>
      <w:lvlJc w:val="left"/>
      <w:pPr>
        <w:ind w:left="1510" w:hanging="360"/>
      </w:pPr>
      <w:rPr>
        <w:rFonts w:ascii="Wingdings" w:hAnsi="Wingdings"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9" w15:restartNumberingAfterBreak="0">
    <w:nsid w:val="14F64471"/>
    <w:multiLevelType w:val="hybridMultilevel"/>
    <w:tmpl w:val="4712140C"/>
    <w:lvl w:ilvl="0" w:tplc="7B82AF1E">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6876B25"/>
    <w:multiLevelType w:val="hybridMultilevel"/>
    <w:tmpl w:val="B21A07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79D057C"/>
    <w:multiLevelType w:val="hybridMultilevel"/>
    <w:tmpl w:val="AB0A0E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3F282D"/>
    <w:multiLevelType w:val="hybridMultilevel"/>
    <w:tmpl w:val="29DC28E8"/>
    <w:lvl w:ilvl="0" w:tplc="2CCA8C3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F955407"/>
    <w:multiLevelType w:val="hybridMultilevel"/>
    <w:tmpl w:val="25BE2F02"/>
    <w:lvl w:ilvl="0" w:tplc="DC9C009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0615E1B"/>
    <w:multiLevelType w:val="multilevel"/>
    <w:tmpl w:val="E424C53A"/>
    <w:lvl w:ilvl="0">
      <w:start w:val="1"/>
      <w:numFmt w:val="decimal"/>
      <w:lvlText w:val="%1."/>
      <w:lvlJc w:val="left"/>
      <w:pPr>
        <w:ind w:left="720" w:hanging="360"/>
      </w:pPr>
      <w:rPr>
        <w:rFonts w:eastAsia="Calibri"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2794228C"/>
    <w:multiLevelType w:val="hybridMultilevel"/>
    <w:tmpl w:val="21E6E798"/>
    <w:lvl w:ilvl="0" w:tplc="0426000D">
      <w:start w:val="1"/>
      <w:numFmt w:val="bullet"/>
      <w:lvlText w:val=""/>
      <w:lvlJc w:val="left"/>
      <w:pPr>
        <w:ind w:left="1510" w:hanging="360"/>
      </w:pPr>
      <w:rPr>
        <w:rFonts w:ascii="Wingdings" w:hAnsi="Wingdings"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16" w15:restartNumberingAfterBreak="1">
    <w:nsid w:val="283C391A"/>
    <w:multiLevelType w:val="hybridMultilevel"/>
    <w:tmpl w:val="6FD49D84"/>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7" w15:restartNumberingAfterBreak="1">
    <w:nsid w:val="33AF0CAF"/>
    <w:multiLevelType w:val="hybridMultilevel"/>
    <w:tmpl w:val="2286B6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9B512ED"/>
    <w:multiLevelType w:val="multilevel"/>
    <w:tmpl w:val="E1FE7F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3)"/>
      <w:lvlJc w:val="left"/>
      <w:pPr>
        <w:ind w:left="1080" w:hanging="720"/>
      </w:pPr>
      <w:rPr>
        <w:rFonts w:ascii="Times New Roman" w:eastAsiaTheme="minorHAnsi" w:hAnsi="Times New Roman" w:cstheme="minorBidi"/>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AA4683C"/>
    <w:multiLevelType w:val="hybridMultilevel"/>
    <w:tmpl w:val="148212BE"/>
    <w:lvl w:ilvl="0" w:tplc="2CCA8C3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C6D5767"/>
    <w:multiLevelType w:val="hybridMultilevel"/>
    <w:tmpl w:val="931AE42A"/>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45551EEA"/>
    <w:multiLevelType w:val="hybridMultilevel"/>
    <w:tmpl w:val="E702DD9A"/>
    <w:lvl w:ilvl="0" w:tplc="6B10DF1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4740315D"/>
    <w:multiLevelType w:val="hybridMultilevel"/>
    <w:tmpl w:val="CF3823D8"/>
    <w:lvl w:ilvl="0" w:tplc="96E44934">
      <w:start w:val="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3" w15:restartNumberingAfterBreak="0">
    <w:nsid w:val="47BC4315"/>
    <w:multiLevelType w:val="hybridMultilevel"/>
    <w:tmpl w:val="76561D98"/>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4" w15:restartNumberingAfterBreak="0">
    <w:nsid w:val="4C0A5788"/>
    <w:multiLevelType w:val="hybridMultilevel"/>
    <w:tmpl w:val="8926E1B4"/>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5" w15:restartNumberingAfterBreak="0">
    <w:nsid w:val="4CDD6DFC"/>
    <w:multiLevelType w:val="hybridMultilevel"/>
    <w:tmpl w:val="486009F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4EE560A2"/>
    <w:multiLevelType w:val="hybridMultilevel"/>
    <w:tmpl w:val="56D6E9AE"/>
    <w:lvl w:ilvl="0" w:tplc="F1783F1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7" w15:restartNumberingAfterBreak="0">
    <w:nsid w:val="50BB6683"/>
    <w:multiLevelType w:val="hybridMultilevel"/>
    <w:tmpl w:val="D2E061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444702E"/>
    <w:multiLevelType w:val="hybridMultilevel"/>
    <w:tmpl w:val="DCFC49A2"/>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9" w15:restartNumberingAfterBreak="0">
    <w:nsid w:val="577F65AA"/>
    <w:multiLevelType w:val="hybridMultilevel"/>
    <w:tmpl w:val="E7EAB894"/>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0" w15:restartNumberingAfterBreak="0">
    <w:nsid w:val="58E22D96"/>
    <w:multiLevelType w:val="hybridMultilevel"/>
    <w:tmpl w:val="041ADB3A"/>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1" w15:restartNumberingAfterBreak="0">
    <w:nsid w:val="5BDF43E2"/>
    <w:multiLevelType w:val="multilevel"/>
    <w:tmpl w:val="08ECC6FA"/>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FBD31AA"/>
    <w:multiLevelType w:val="hybridMultilevel"/>
    <w:tmpl w:val="6EE81C16"/>
    <w:lvl w:ilvl="0" w:tplc="0426000D">
      <w:start w:val="1"/>
      <w:numFmt w:val="bullet"/>
      <w:lvlText w:val=""/>
      <w:lvlJc w:val="left"/>
      <w:pPr>
        <w:ind w:left="1500" w:hanging="360"/>
      </w:pPr>
      <w:rPr>
        <w:rFonts w:ascii="Wingdings" w:hAnsi="Wingdings" w:hint="default"/>
      </w:rPr>
    </w:lvl>
    <w:lvl w:ilvl="1" w:tplc="04260003">
      <w:start w:val="1"/>
      <w:numFmt w:val="bullet"/>
      <w:lvlText w:val="o"/>
      <w:lvlJc w:val="left"/>
      <w:pPr>
        <w:ind w:left="2220" w:hanging="360"/>
      </w:pPr>
      <w:rPr>
        <w:rFonts w:ascii="Courier New" w:hAnsi="Courier New" w:cs="Courier New" w:hint="default"/>
      </w:rPr>
    </w:lvl>
    <w:lvl w:ilvl="2" w:tplc="04260005">
      <w:start w:val="1"/>
      <w:numFmt w:val="bullet"/>
      <w:lvlText w:val=""/>
      <w:lvlJc w:val="left"/>
      <w:pPr>
        <w:ind w:left="2940" w:hanging="360"/>
      </w:pPr>
      <w:rPr>
        <w:rFonts w:ascii="Wingdings" w:hAnsi="Wingdings" w:hint="default"/>
      </w:rPr>
    </w:lvl>
    <w:lvl w:ilvl="3" w:tplc="04260001">
      <w:start w:val="1"/>
      <w:numFmt w:val="bullet"/>
      <w:lvlText w:val=""/>
      <w:lvlJc w:val="left"/>
      <w:pPr>
        <w:ind w:left="3660" w:hanging="360"/>
      </w:pPr>
      <w:rPr>
        <w:rFonts w:ascii="Symbol" w:hAnsi="Symbol" w:hint="default"/>
      </w:rPr>
    </w:lvl>
    <w:lvl w:ilvl="4" w:tplc="04260003">
      <w:start w:val="1"/>
      <w:numFmt w:val="bullet"/>
      <w:lvlText w:val="o"/>
      <w:lvlJc w:val="left"/>
      <w:pPr>
        <w:ind w:left="4380" w:hanging="360"/>
      </w:pPr>
      <w:rPr>
        <w:rFonts w:ascii="Courier New" w:hAnsi="Courier New" w:cs="Courier New" w:hint="default"/>
      </w:rPr>
    </w:lvl>
    <w:lvl w:ilvl="5" w:tplc="04260005">
      <w:start w:val="1"/>
      <w:numFmt w:val="bullet"/>
      <w:lvlText w:val=""/>
      <w:lvlJc w:val="left"/>
      <w:pPr>
        <w:ind w:left="5100" w:hanging="360"/>
      </w:pPr>
      <w:rPr>
        <w:rFonts w:ascii="Wingdings" w:hAnsi="Wingdings" w:hint="default"/>
      </w:rPr>
    </w:lvl>
    <w:lvl w:ilvl="6" w:tplc="04260001">
      <w:start w:val="1"/>
      <w:numFmt w:val="bullet"/>
      <w:lvlText w:val=""/>
      <w:lvlJc w:val="left"/>
      <w:pPr>
        <w:ind w:left="5820" w:hanging="360"/>
      </w:pPr>
      <w:rPr>
        <w:rFonts w:ascii="Symbol" w:hAnsi="Symbol" w:hint="default"/>
      </w:rPr>
    </w:lvl>
    <w:lvl w:ilvl="7" w:tplc="04260003">
      <w:start w:val="1"/>
      <w:numFmt w:val="bullet"/>
      <w:lvlText w:val="o"/>
      <w:lvlJc w:val="left"/>
      <w:pPr>
        <w:ind w:left="6540" w:hanging="360"/>
      </w:pPr>
      <w:rPr>
        <w:rFonts w:ascii="Courier New" w:hAnsi="Courier New" w:cs="Courier New" w:hint="default"/>
      </w:rPr>
    </w:lvl>
    <w:lvl w:ilvl="8" w:tplc="04260005">
      <w:start w:val="1"/>
      <w:numFmt w:val="bullet"/>
      <w:lvlText w:val=""/>
      <w:lvlJc w:val="left"/>
      <w:pPr>
        <w:ind w:left="7260" w:hanging="360"/>
      </w:pPr>
      <w:rPr>
        <w:rFonts w:ascii="Wingdings" w:hAnsi="Wingdings" w:hint="default"/>
      </w:rPr>
    </w:lvl>
  </w:abstractNum>
  <w:abstractNum w:abstractNumId="33" w15:restartNumberingAfterBreak="0">
    <w:nsid w:val="6146151E"/>
    <w:multiLevelType w:val="hybridMultilevel"/>
    <w:tmpl w:val="5DB4258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1">
    <w:nsid w:val="63766C10"/>
    <w:multiLevelType w:val="hybridMultilevel"/>
    <w:tmpl w:val="D4068DA6"/>
    <w:lvl w:ilvl="0" w:tplc="FFFFFFF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5" w15:restartNumberingAfterBreak="1">
    <w:nsid w:val="657619AF"/>
    <w:multiLevelType w:val="hybridMultilevel"/>
    <w:tmpl w:val="AD24DCD6"/>
    <w:lvl w:ilvl="0" w:tplc="2376F1C4">
      <w:start w:val="1"/>
      <w:numFmt w:val="decimal"/>
      <w:lvlText w:val="%1."/>
      <w:lvlJc w:val="left"/>
      <w:pPr>
        <w:ind w:left="720" w:hanging="360"/>
      </w:pPr>
      <w:rPr>
        <w:rFonts w:hint="default"/>
      </w:rPr>
    </w:lvl>
    <w:lvl w:ilvl="1" w:tplc="6F464394" w:tentative="1">
      <w:start w:val="1"/>
      <w:numFmt w:val="lowerLetter"/>
      <w:lvlText w:val="%2."/>
      <w:lvlJc w:val="left"/>
      <w:pPr>
        <w:ind w:left="1440" w:hanging="360"/>
      </w:pPr>
    </w:lvl>
    <w:lvl w:ilvl="2" w:tplc="DB30400E" w:tentative="1">
      <w:start w:val="1"/>
      <w:numFmt w:val="lowerRoman"/>
      <w:lvlText w:val="%3."/>
      <w:lvlJc w:val="right"/>
      <w:pPr>
        <w:ind w:left="2160" w:hanging="180"/>
      </w:pPr>
    </w:lvl>
    <w:lvl w:ilvl="3" w:tplc="E6BEC57C" w:tentative="1">
      <w:start w:val="1"/>
      <w:numFmt w:val="decimal"/>
      <w:lvlText w:val="%4."/>
      <w:lvlJc w:val="left"/>
      <w:pPr>
        <w:ind w:left="2880" w:hanging="360"/>
      </w:pPr>
    </w:lvl>
    <w:lvl w:ilvl="4" w:tplc="D444CBBA" w:tentative="1">
      <w:start w:val="1"/>
      <w:numFmt w:val="lowerLetter"/>
      <w:lvlText w:val="%5."/>
      <w:lvlJc w:val="left"/>
      <w:pPr>
        <w:ind w:left="3600" w:hanging="360"/>
      </w:pPr>
    </w:lvl>
    <w:lvl w:ilvl="5" w:tplc="34EA47DE" w:tentative="1">
      <w:start w:val="1"/>
      <w:numFmt w:val="lowerRoman"/>
      <w:lvlText w:val="%6."/>
      <w:lvlJc w:val="right"/>
      <w:pPr>
        <w:ind w:left="4320" w:hanging="180"/>
      </w:pPr>
    </w:lvl>
    <w:lvl w:ilvl="6" w:tplc="A03CCBD8" w:tentative="1">
      <w:start w:val="1"/>
      <w:numFmt w:val="decimal"/>
      <w:lvlText w:val="%7."/>
      <w:lvlJc w:val="left"/>
      <w:pPr>
        <w:ind w:left="5040" w:hanging="360"/>
      </w:pPr>
    </w:lvl>
    <w:lvl w:ilvl="7" w:tplc="9B7093FC" w:tentative="1">
      <w:start w:val="1"/>
      <w:numFmt w:val="lowerLetter"/>
      <w:lvlText w:val="%8."/>
      <w:lvlJc w:val="left"/>
      <w:pPr>
        <w:ind w:left="5760" w:hanging="360"/>
      </w:pPr>
    </w:lvl>
    <w:lvl w:ilvl="8" w:tplc="A2120B62" w:tentative="1">
      <w:start w:val="1"/>
      <w:numFmt w:val="lowerRoman"/>
      <w:lvlText w:val="%9."/>
      <w:lvlJc w:val="right"/>
      <w:pPr>
        <w:ind w:left="6480" w:hanging="180"/>
      </w:pPr>
    </w:lvl>
  </w:abstractNum>
  <w:abstractNum w:abstractNumId="36" w15:restartNumberingAfterBreak="0">
    <w:nsid w:val="65D325A6"/>
    <w:multiLevelType w:val="hybridMultilevel"/>
    <w:tmpl w:val="5F440EB6"/>
    <w:lvl w:ilvl="0" w:tplc="0B5E8136">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664D584A"/>
    <w:multiLevelType w:val="hybridMultilevel"/>
    <w:tmpl w:val="A3A20FD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EB60D59"/>
    <w:multiLevelType w:val="hybridMultilevel"/>
    <w:tmpl w:val="6132402A"/>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9" w15:restartNumberingAfterBreak="0">
    <w:nsid w:val="704E39E7"/>
    <w:multiLevelType w:val="hybridMultilevel"/>
    <w:tmpl w:val="14F2E47E"/>
    <w:lvl w:ilvl="0" w:tplc="0426000D">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0" w15:restartNumberingAfterBreak="0">
    <w:nsid w:val="705F3E95"/>
    <w:multiLevelType w:val="hybridMultilevel"/>
    <w:tmpl w:val="6E8A09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15D5042"/>
    <w:multiLevelType w:val="hybridMultilevel"/>
    <w:tmpl w:val="5616EC4C"/>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2" w15:restartNumberingAfterBreak="0">
    <w:nsid w:val="721153BB"/>
    <w:multiLevelType w:val="hybridMultilevel"/>
    <w:tmpl w:val="D80A9ACA"/>
    <w:lvl w:ilvl="0" w:tplc="AEE65E44">
      <w:start w:val="1"/>
      <w:numFmt w:val="decimal"/>
      <w:lvlText w:val="%1."/>
      <w:lvlJc w:val="left"/>
      <w:pPr>
        <w:tabs>
          <w:tab w:val="num" w:pos="720"/>
        </w:tabs>
        <w:ind w:left="720" w:hanging="360"/>
      </w:pPr>
    </w:lvl>
    <w:lvl w:ilvl="1" w:tplc="BA84D816" w:tentative="1">
      <w:start w:val="1"/>
      <w:numFmt w:val="decimal"/>
      <w:lvlText w:val="%2."/>
      <w:lvlJc w:val="left"/>
      <w:pPr>
        <w:tabs>
          <w:tab w:val="num" w:pos="1440"/>
        </w:tabs>
        <w:ind w:left="1440" w:hanging="360"/>
      </w:pPr>
    </w:lvl>
    <w:lvl w:ilvl="2" w:tplc="68DA0E84" w:tentative="1">
      <w:start w:val="1"/>
      <w:numFmt w:val="decimal"/>
      <w:lvlText w:val="%3."/>
      <w:lvlJc w:val="left"/>
      <w:pPr>
        <w:tabs>
          <w:tab w:val="num" w:pos="2160"/>
        </w:tabs>
        <w:ind w:left="2160" w:hanging="360"/>
      </w:pPr>
    </w:lvl>
    <w:lvl w:ilvl="3" w:tplc="59241B66" w:tentative="1">
      <w:start w:val="1"/>
      <w:numFmt w:val="decimal"/>
      <w:lvlText w:val="%4."/>
      <w:lvlJc w:val="left"/>
      <w:pPr>
        <w:tabs>
          <w:tab w:val="num" w:pos="2880"/>
        </w:tabs>
        <w:ind w:left="2880" w:hanging="360"/>
      </w:pPr>
    </w:lvl>
    <w:lvl w:ilvl="4" w:tplc="8AAECEAC" w:tentative="1">
      <w:start w:val="1"/>
      <w:numFmt w:val="decimal"/>
      <w:lvlText w:val="%5."/>
      <w:lvlJc w:val="left"/>
      <w:pPr>
        <w:tabs>
          <w:tab w:val="num" w:pos="3600"/>
        </w:tabs>
        <w:ind w:left="3600" w:hanging="360"/>
      </w:pPr>
    </w:lvl>
    <w:lvl w:ilvl="5" w:tplc="1CC4F9BC" w:tentative="1">
      <w:start w:val="1"/>
      <w:numFmt w:val="decimal"/>
      <w:lvlText w:val="%6."/>
      <w:lvlJc w:val="left"/>
      <w:pPr>
        <w:tabs>
          <w:tab w:val="num" w:pos="4320"/>
        </w:tabs>
        <w:ind w:left="4320" w:hanging="360"/>
      </w:pPr>
    </w:lvl>
    <w:lvl w:ilvl="6" w:tplc="556EC5F6" w:tentative="1">
      <w:start w:val="1"/>
      <w:numFmt w:val="decimal"/>
      <w:lvlText w:val="%7."/>
      <w:lvlJc w:val="left"/>
      <w:pPr>
        <w:tabs>
          <w:tab w:val="num" w:pos="5040"/>
        </w:tabs>
        <w:ind w:left="5040" w:hanging="360"/>
      </w:pPr>
    </w:lvl>
    <w:lvl w:ilvl="7" w:tplc="F7CE39B2" w:tentative="1">
      <w:start w:val="1"/>
      <w:numFmt w:val="decimal"/>
      <w:lvlText w:val="%8."/>
      <w:lvlJc w:val="left"/>
      <w:pPr>
        <w:tabs>
          <w:tab w:val="num" w:pos="5760"/>
        </w:tabs>
        <w:ind w:left="5760" w:hanging="360"/>
      </w:pPr>
    </w:lvl>
    <w:lvl w:ilvl="8" w:tplc="F1444472" w:tentative="1">
      <w:start w:val="1"/>
      <w:numFmt w:val="decimal"/>
      <w:lvlText w:val="%9."/>
      <w:lvlJc w:val="left"/>
      <w:pPr>
        <w:tabs>
          <w:tab w:val="num" w:pos="6480"/>
        </w:tabs>
        <w:ind w:left="6480" w:hanging="360"/>
      </w:pPr>
    </w:lvl>
  </w:abstractNum>
  <w:abstractNum w:abstractNumId="43" w15:restartNumberingAfterBreak="0">
    <w:nsid w:val="72E75DA0"/>
    <w:multiLevelType w:val="hybridMultilevel"/>
    <w:tmpl w:val="204C822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4" w15:restartNumberingAfterBreak="0">
    <w:nsid w:val="7F5252D8"/>
    <w:multiLevelType w:val="hybridMultilevel"/>
    <w:tmpl w:val="F684B3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2"/>
  </w:num>
  <w:num w:numId="2">
    <w:abstractNumId w:val="21"/>
  </w:num>
  <w:num w:numId="3">
    <w:abstractNumId w:val="14"/>
  </w:num>
  <w:num w:numId="4">
    <w:abstractNumId w:val="40"/>
  </w:num>
  <w:num w:numId="5">
    <w:abstractNumId w:val="9"/>
  </w:num>
  <w:num w:numId="6">
    <w:abstractNumId w:val="12"/>
  </w:num>
  <w:num w:numId="7">
    <w:abstractNumId w:val="19"/>
  </w:num>
  <w:num w:numId="8">
    <w:abstractNumId w:val="27"/>
  </w:num>
  <w:num w:numId="9">
    <w:abstractNumId w:val="36"/>
  </w:num>
  <w:num w:numId="10">
    <w:abstractNumId w:val="35"/>
  </w:num>
  <w:num w:numId="11">
    <w:abstractNumId w:val="26"/>
  </w:num>
  <w:num w:numId="12">
    <w:abstractNumId w:val="11"/>
  </w:num>
  <w:num w:numId="13">
    <w:abstractNumId w:val="6"/>
  </w:num>
  <w:num w:numId="14">
    <w:abstractNumId w:val="10"/>
  </w:num>
  <w:num w:numId="15">
    <w:abstractNumId w:val="0"/>
  </w:num>
  <w:num w:numId="16">
    <w:abstractNumId w:val="2"/>
  </w:num>
  <w:num w:numId="17">
    <w:abstractNumId w:val="34"/>
  </w:num>
  <w:num w:numId="18">
    <w:abstractNumId w:val="16"/>
  </w:num>
  <w:num w:numId="19">
    <w:abstractNumId w:val="30"/>
  </w:num>
  <w:num w:numId="20">
    <w:abstractNumId w:val="30"/>
  </w:num>
  <w:num w:numId="21">
    <w:abstractNumId w:val="20"/>
  </w:num>
  <w:num w:numId="22">
    <w:abstractNumId w:val="41"/>
  </w:num>
  <w:num w:numId="23">
    <w:abstractNumId w:val="7"/>
  </w:num>
  <w:num w:numId="24">
    <w:abstractNumId w:val="33"/>
  </w:num>
  <w:num w:numId="25">
    <w:abstractNumId w:val="31"/>
  </w:num>
  <w:num w:numId="26">
    <w:abstractNumId w:val="3"/>
  </w:num>
  <w:num w:numId="27">
    <w:abstractNumId w:val="1"/>
  </w:num>
  <w:num w:numId="28">
    <w:abstractNumId w:val="17"/>
  </w:num>
  <w:num w:numId="29">
    <w:abstractNumId w:val="13"/>
  </w:num>
  <w:num w:numId="30">
    <w:abstractNumId w:val="18"/>
  </w:num>
  <w:num w:numId="31">
    <w:abstractNumId w:val="38"/>
  </w:num>
  <w:num w:numId="32">
    <w:abstractNumId w:val="8"/>
  </w:num>
  <w:num w:numId="33">
    <w:abstractNumId w:val="32"/>
  </w:num>
  <w:num w:numId="34">
    <w:abstractNumId w:val="37"/>
  </w:num>
  <w:num w:numId="35">
    <w:abstractNumId w:val="4"/>
  </w:num>
  <w:num w:numId="36">
    <w:abstractNumId w:val="23"/>
  </w:num>
  <w:num w:numId="37">
    <w:abstractNumId w:val="5"/>
  </w:num>
  <w:num w:numId="38">
    <w:abstractNumId w:val="22"/>
  </w:num>
  <w:num w:numId="39">
    <w:abstractNumId w:val="28"/>
  </w:num>
  <w:num w:numId="40">
    <w:abstractNumId w:val="15"/>
  </w:num>
  <w:num w:numId="41">
    <w:abstractNumId w:val="25"/>
  </w:num>
  <w:num w:numId="42">
    <w:abstractNumId w:val="24"/>
  </w:num>
  <w:num w:numId="43">
    <w:abstractNumId w:val="39"/>
  </w:num>
  <w:num w:numId="44">
    <w:abstractNumId w:val="29"/>
  </w:num>
  <w:num w:numId="45">
    <w:abstractNumId w:val="44"/>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C01"/>
    <w:rsid w:val="000012B2"/>
    <w:rsid w:val="000025B2"/>
    <w:rsid w:val="000033BA"/>
    <w:rsid w:val="00003B1B"/>
    <w:rsid w:val="0000476A"/>
    <w:rsid w:val="0000597D"/>
    <w:rsid w:val="0001018D"/>
    <w:rsid w:val="000104B3"/>
    <w:rsid w:val="0001074D"/>
    <w:rsid w:val="00012559"/>
    <w:rsid w:val="0001287E"/>
    <w:rsid w:val="0001308D"/>
    <w:rsid w:val="00014382"/>
    <w:rsid w:val="00021B86"/>
    <w:rsid w:val="00023270"/>
    <w:rsid w:val="00025559"/>
    <w:rsid w:val="00027271"/>
    <w:rsid w:val="000276E5"/>
    <w:rsid w:val="000311B6"/>
    <w:rsid w:val="00031215"/>
    <w:rsid w:val="00032464"/>
    <w:rsid w:val="00032B39"/>
    <w:rsid w:val="00032E97"/>
    <w:rsid w:val="00033F7B"/>
    <w:rsid w:val="0003521D"/>
    <w:rsid w:val="00036BA2"/>
    <w:rsid w:val="00041A85"/>
    <w:rsid w:val="00044B16"/>
    <w:rsid w:val="00045B78"/>
    <w:rsid w:val="000474FC"/>
    <w:rsid w:val="00047FC7"/>
    <w:rsid w:val="000529D4"/>
    <w:rsid w:val="0005345B"/>
    <w:rsid w:val="00053551"/>
    <w:rsid w:val="00053BE0"/>
    <w:rsid w:val="00054A91"/>
    <w:rsid w:val="0005539A"/>
    <w:rsid w:val="000558AD"/>
    <w:rsid w:val="000561A1"/>
    <w:rsid w:val="00056E8D"/>
    <w:rsid w:val="00060E7B"/>
    <w:rsid w:val="000618C2"/>
    <w:rsid w:val="00061FB6"/>
    <w:rsid w:val="000637B3"/>
    <w:rsid w:val="000644CB"/>
    <w:rsid w:val="00065C46"/>
    <w:rsid w:val="00065ECF"/>
    <w:rsid w:val="0007008C"/>
    <w:rsid w:val="0007073E"/>
    <w:rsid w:val="00070864"/>
    <w:rsid w:val="00071574"/>
    <w:rsid w:val="00071FB8"/>
    <w:rsid w:val="0007258C"/>
    <w:rsid w:val="00073B7B"/>
    <w:rsid w:val="00074CE7"/>
    <w:rsid w:val="000763F1"/>
    <w:rsid w:val="00080C2F"/>
    <w:rsid w:val="00080F06"/>
    <w:rsid w:val="000835D8"/>
    <w:rsid w:val="00085B8C"/>
    <w:rsid w:val="00085CED"/>
    <w:rsid w:val="0008768A"/>
    <w:rsid w:val="00087B00"/>
    <w:rsid w:val="0009129C"/>
    <w:rsid w:val="00093EE1"/>
    <w:rsid w:val="00095E4F"/>
    <w:rsid w:val="00097688"/>
    <w:rsid w:val="000A02D9"/>
    <w:rsid w:val="000A26B8"/>
    <w:rsid w:val="000A3AFA"/>
    <w:rsid w:val="000A4BE2"/>
    <w:rsid w:val="000A7BA3"/>
    <w:rsid w:val="000B0B96"/>
    <w:rsid w:val="000B141A"/>
    <w:rsid w:val="000B2198"/>
    <w:rsid w:val="000B286D"/>
    <w:rsid w:val="000B2B0E"/>
    <w:rsid w:val="000B31D4"/>
    <w:rsid w:val="000B3341"/>
    <w:rsid w:val="000B398D"/>
    <w:rsid w:val="000B3BE5"/>
    <w:rsid w:val="000B3CC6"/>
    <w:rsid w:val="000B6B80"/>
    <w:rsid w:val="000C182B"/>
    <w:rsid w:val="000C2B44"/>
    <w:rsid w:val="000C58AD"/>
    <w:rsid w:val="000C6D8F"/>
    <w:rsid w:val="000D028A"/>
    <w:rsid w:val="000D0954"/>
    <w:rsid w:val="000D09E0"/>
    <w:rsid w:val="000D4B61"/>
    <w:rsid w:val="000D5DB1"/>
    <w:rsid w:val="000E1939"/>
    <w:rsid w:val="000E1F59"/>
    <w:rsid w:val="000E39DD"/>
    <w:rsid w:val="000E46C4"/>
    <w:rsid w:val="000E6C4C"/>
    <w:rsid w:val="000F0580"/>
    <w:rsid w:val="000F196D"/>
    <w:rsid w:val="000F3775"/>
    <w:rsid w:val="000F7A76"/>
    <w:rsid w:val="001006AC"/>
    <w:rsid w:val="001013E2"/>
    <w:rsid w:val="00102B8A"/>
    <w:rsid w:val="001077A3"/>
    <w:rsid w:val="00110290"/>
    <w:rsid w:val="00110436"/>
    <w:rsid w:val="00111537"/>
    <w:rsid w:val="00114BCC"/>
    <w:rsid w:val="001161DF"/>
    <w:rsid w:val="00116BFF"/>
    <w:rsid w:val="00116D47"/>
    <w:rsid w:val="001213E7"/>
    <w:rsid w:val="00121761"/>
    <w:rsid w:val="00123084"/>
    <w:rsid w:val="001236A5"/>
    <w:rsid w:val="00125C4B"/>
    <w:rsid w:val="00126A62"/>
    <w:rsid w:val="00126FC6"/>
    <w:rsid w:val="001314A3"/>
    <w:rsid w:val="00131501"/>
    <w:rsid w:val="00133080"/>
    <w:rsid w:val="001336CE"/>
    <w:rsid w:val="00137A78"/>
    <w:rsid w:val="00140A2F"/>
    <w:rsid w:val="00140AB0"/>
    <w:rsid w:val="001415C5"/>
    <w:rsid w:val="001436E5"/>
    <w:rsid w:val="00145473"/>
    <w:rsid w:val="00146622"/>
    <w:rsid w:val="00146B5C"/>
    <w:rsid w:val="001473B9"/>
    <w:rsid w:val="00150255"/>
    <w:rsid w:val="00150F86"/>
    <w:rsid w:val="001510D1"/>
    <w:rsid w:val="00151294"/>
    <w:rsid w:val="00151AE9"/>
    <w:rsid w:val="00151D2F"/>
    <w:rsid w:val="0015225E"/>
    <w:rsid w:val="001565C9"/>
    <w:rsid w:val="00156C42"/>
    <w:rsid w:val="0016041A"/>
    <w:rsid w:val="001610D6"/>
    <w:rsid w:val="0016415E"/>
    <w:rsid w:val="001646A0"/>
    <w:rsid w:val="00165666"/>
    <w:rsid w:val="00170406"/>
    <w:rsid w:val="001708A5"/>
    <w:rsid w:val="0017094E"/>
    <w:rsid w:val="00171B40"/>
    <w:rsid w:val="001725FE"/>
    <w:rsid w:val="00175027"/>
    <w:rsid w:val="00175766"/>
    <w:rsid w:val="001809B3"/>
    <w:rsid w:val="001818D9"/>
    <w:rsid w:val="001823C8"/>
    <w:rsid w:val="00182EEA"/>
    <w:rsid w:val="00183496"/>
    <w:rsid w:val="001838FF"/>
    <w:rsid w:val="001844EF"/>
    <w:rsid w:val="0018517E"/>
    <w:rsid w:val="001901F4"/>
    <w:rsid w:val="00191410"/>
    <w:rsid w:val="00191C4C"/>
    <w:rsid w:val="00194353"/>
    <w:rsid w:val="00196F87"/>
    <w:rsid w:val="00197788"/>
    <w:rsid w:val="001A00F6"/>
    <w:rsid w:val="001A163A"/>
    <w:rsid w:val="001A1AB3"/>
    <w:rsid w:val="001A290C"/>
    <w:rsid w:val="001A319B"/>
    <w:rsid w:val="001A5E70"/>
    <w:rsid w:val="001A6EA9"/>
    <w:rsid w:val="001A7FC9"/>
    <w:rsid w:val="001B058B"/>
    <w:rsid w:val="001B15F6"/>
    <w:rsid w:val="001B1ACC"/>
    <w:rsid w:val="001B3B73"/>
    <w:rsid w:val="001B4320"/>
    <w:rsid w:val="001B4432"/>
    <w:rsid w:val="001B768D"/>
    <w:rsid w:val="001C0633"/>
    <w:rsid w:val="001C1027"/>
    <w:rsid w:val="001C4441"/>
    <w:rsid w:val="001C485C"/>
    <w:rsid w:val="001C579A"/>
    <w:rsid w:val="001D32F5"/>
    <w:rsid w:val="001D42F6"/>
    <w:rsid w:val="001D656D"/>
    <w:rsid w:val="001E1FB2"/>
    <w:rsid w:val="001E2D8B"/>
    <w:rsid w:val="001E2F7F"/>
    <w:rsid w:val="001E4018"/>
    <w:rsid w:val="001E401C"/>
    <w:rsid w:val="001E6B1F"/>
    <w:rsid w:val="001E7BAE"/>
    <w:rsid w:val="001F28F8"/>
    <w:rsid w:val="001F2EFD"/>
    <w:rsid w:val="001F55A5"/>
    <w:rsid w:val="001F6439"/>
    <w:rsid w:val="001F6FE9"/>
    <w:rsid w:val="002016D1"/>
    <w:rsid w:val="00201A9C"/>
    <w:rsid w:val="0020288D"/>
    <w:rsid w:val="00202A63"/>
    <w:rsid w:val="0020491D"/>
    <w:rsid w:val="002062C4"/>
    <w:rsid w:val="002123AF"/>
    <w:rsid w:val="00213518"/>
    <w:rsid w:val="00213AB9"/>
    <w:rsid w:val="00215FB2"/>
    <w:rsid w:val="0021626B"/>
    <w:rsid w:val="00216283"/>
    <w:rsid w:val="002172C3"/>
    <w:rsid w:val="002179D1"/>
    <w:rsid w:val="00217C54"/>
    <w:rsid w:val="00217C88"/>
    <w:rsid w:val="00220EC5"/>
    <w:rsid w:val="00221AD0"/>
    <w:rsid w:val="002231BF"/>
    <w:rsid w:val="00223313"/>
    <w:rsid w:val="00223EE6"/>
    <w:rsid w:val="00224EA2"/>
    <w:rsid w:val="00227297"/>
    <w:rsid w:val="00230A47"/>
    <w:rsid w:val="00232C99"/>
    <w:rsid w:val="00234368"/>
    <w:rsid w:val="002345AA"/>
    <w:rsid w:val="00235A09"/>
    <w:rsid w:val="00236D6D"/>
    <w:rsid w:val="00236F69"/>
    <w:rsid w:val="0023790F"/>
    <w:rsid w:val="00243A80"/>
    <w:rsid w:val="00244840"/>
    <w:rsid w:val="0024566F"/>
    <w:rsid w:val="0024614F"/>
    <w:rsid w:val="00251E77"/>
    <w:rsid w:val="00254348"/>
    <w:rsid w:val="00256375"/>
    <w:rsid w:val="002567F2"/>
    <w:rsid w:val="00257425"/>
    <w:rsid w:val="002606E4"/>
    <w:rsid w:val="00260F38"/>
    <w:rsid w:val="00262849"/>
    <w:rsid w:val="0026300C"/>
    <w:rsid w:val="00263A1C"/>
    <w:rsid w:val="0026462F"/>
    <w:rsid w:val="002656AC"/>
    <w:rsid w:val="0026643A"/>
    <w:rsid w:val="00267182"/>
    <w:rsid w:val="00267F69"/>
    <w:rsid w:val="002717EB"/>
    <w:rsid w:val="00271918"/>
    <w:rsid w:val="00272E9F"/>
    <w:rsid w:val="0027331B"/>
    <w:rsid w:val="0027524E"/>
    <w:rsid w:val="00276087"/>
    <w:rsid w:val="002768A8"/>
    <w:rsid w:val="00276F62"/>
    <w:rsid w:val="0027765B"/>
    <w:rsid w:val="002825B1"/>
    <w:rsid w:val="00283B80"/>
    <w:rsid w:val="00285D5A"/>
    <w:rsid w:val="00285F10"/>
    <w:rsid w:val="00291E3C"/>
    <w:rsid w:val="0029292D"/>
    <w:rsid w:val="00294DC3"/>
    <w:rsid w:val="002A006C"/>
    <w:rsid w:val="002A0768"/>
    <w:rsid w:val="002A0D85"/>
    <w:rsid w:val="002A1312"/>
    <w:rsid w:val="002A2083"/>
    <w:rsid w:val="002A571A"/>
    <w:rsid w:val="002A5DFF"/>
    <w:rsid w:val="002A62C8"/>
    <w:rsid w:val="002A6B7F"/>
    <w:rsid w:val="002A78A5"/>
    <w:rsid w:val="002A7BAD"/>
    <w:rsid w:val="002B1C53"/>
    <w:rsid w:val="002B2CD2"/>
    <w:rsid w:val="002B3311"/>
    <w:rsid w:val="002B4220"/>
    <w:rsid w:val="002B7E74"/>
    <w:rsid w:val="002C200E"/>
    <w:rsid w:val="002C2280"/>
    <w:rsid w:val="002C2513"/>
    <w:rsid w:val="002C3736"/>
    <w:rsid w:val="002C6088"/>
    <w:rsid w:val="002C65ED"/>
    <w:rsid w:val="002C6A6B"/>
    <w:rsid w:val="002C72D1"/>
    <w:rsid w:val="002D01B6"/>
    <w:rsid w:val="002D07BE"/>
    <w:rsid w:val="002D0A7B"/>
    <w:rsid w:val="002D319E"/>
    <w:rsid w:val="002D42D3"/>
    <w:rsid w:val="002D471F"/>
    <w:rsid w:val="002D4A05"/>
    <w:rsid w:val="002D5E80"/>
    <w:rsid w:val="002D7211"/>
    <w:rsid w:val="002D7FCE"/>
    <w:rsid w:val="002E2AFB"/>
    <w:rsid w:val="002E2B76"/>
    <w:rsid w:val="002E3540"/>
    <w:rsid w:val="002E40C6"/>
    <w:rsid w:val="002E4FE2"/>
    <w:rsid w:val="002E5A08"/>
    <w:rsid w:val="002E60F7"/>
    <w:rsid w:val="002E6F70"/>
    <w:rsid w:val="002E707B"/>
    <w:rsid w:val="002E72B1"/>
    <w:rsid w:val="002F2561"/>
    <w:rsid w:val="002F3053"/>
    <w:rsid w:val="002F33DF"/>
    <w:rsid w:val="002F34BD"/>
    <w:rsid w:val="002F36DA"/>
    <w:rsid w:val="002F54DA"/>
    <w:rsid w:val="002F589A"/>
    <w:rsid w:val="002F6502"/>
    <w:rsid w:val="002F6B72"/>
    <w:rsid w:val="003011E9"/>
    <w:rsid w:val="00301DBD"/>
    <w:rsid w:val="00304527"/>
    <w:rsid w:val="00304E17"/>
    <w:rsid w:val="003056D2"/>
    <w:rsid w:val="00306B8C"/>
    <w:rsid w:val="003074BA"/>
    <w:rsid w:val="00310EE3"/>
    <w:rsid w:val="00311265"/>
    <w:rsid w:val="003133A0"/>
    <w:rsid w:val="00314CCC"/>
    <w:rsid w:val="003164A7"/>
    <w:rsid w:val="003175C5"/>
    <w:rsid w:val="00317C8A"/>
    <w:rsid w:val="00321B4A"/>
    <w:rsid w:val="00322595"/>
    <w:rsid w:val="00322ABA"/>
    <w:rsid w:val="00325325"/>
    <w:rsid w:val="003262D9"/>
    <w:rsid w:val="0032729D"/>
    <w:rsid w:val="00333762"/>
    <w:rsid w:val="00333CD5"/>
    <w:rsid w:val="00333D76"/>
    <w:rsid w:val="00336F94"/>
    <w:rsid w:val="00337A6B"/>
    <w:rsid w:val="00337DB4"/>
    <w:rsid w:val="00343873"/>
    <w:rsid w:val="003439A6"/>
    <w:rsid w:val="00344690"/>
    <w:rsid w:val="00345936"/>
    <w:rsid w:val="0034699F"/>
    <w:rsid w:val="003474EB"/>
    <w:rsid w:val="0035067B"/>
    <w:rsid w:val="00350942"/>
    <w:rsid w:val="00350C4C"/>
    <w:rsid w:val="00351B27"/>
    <w:rsid w:val="003528CC"/>
    <w:rsid w:val="003532BB"/>
    <w:rsid w:val="00355EA9"/>
    <w:rsid w:val="003608D9"/>
    <w:rsid w:val="0036179D"/>
    <w:rsid w:val="003624D7"/>
    <w:rsid w:val="00362DF2"/>
    <w:rsid w:val="00363DCE"/>
    <w:rsid w:val="00366605"/>
    <w:rsid w:val="00366AE2"/>
    <w:rsid w:val="00366F37"/>
    <w:rsid w:val="00370954"/>
    <w:rsid w:val="00371116"/>
    <w:rsid w:val="0037348E"/>
    <w:rsid w:val="00374086"/>
    <w:rsid w:val="00374617"/>
    <w:rsid w:val="00374F71"/>
    <w:rsid w:val="0037657D"/>
    <w:rsid w:val="00376762"/>
    <w:rsid w:val="003822ED"/>
    <w:rsid w:val="00384861"/>
    <w:rsid w:val="003860C9"/>
    <w:rsid w:val="00386D29"/>
    <w:rsid w:val="00387A04"/>
    <w:rsid w:val="00391DA9"/>
    <w:rsid w:val="00394951"/>
    <w:rsid w:val="00394C33"/>
    <w:rsid w:val="0039517B"/>
    <w:rsid w:val="00397FD5"/>
    <w:rsid w:val="003A1001"/>
    <w:rsid w:val="003A1B33"/>
    <w:rsid w:val="003A1CCC"/>
    <w:rsid w:val="003A1D02"/>
    <w:rsid w:val="003A1FD7"/>
    <w:rsid w:val="003A212C"/>
    <w:rsid w:val="003A2C8F"/>
    <w:rsid w:val="003A2DCF"/>
    <w:rsid w:val="003A3749"/>
    <w:rsid w:val="003A4726"/>
    <w:rsid w:val="003A5EF9"/>
    <w:rsid w:val="003A70E4"/>
    <w:rsid w:val="003B0502"/>
    <w:rsid w:val="003B1D6D"/>
    <w:rsid w:val="003B2F08"/>
    <w:rsid w:val="003B5C79"/>
    <w:rsid w:val="003C035D"/>
    <w:rsid w:val="003C41EA"/>
    <w:rsid w:val="003C5387"/>
    <w:rsid w:val="003C53AF"/>
    <w:rsid w:val="003C794C"/>
    <w:rsid w:val="003D35A5"/>
    <w:rsid w:val="003D45BD"/>
    <w:rsid w:val="003D5D5F"/>
    <w:rsid w:val="003D66EE"/>
    <w:rsid w:val="003D6B41"/>
    <w:rsid w:val="003D6DAE"/>
    <w:rsid w:val="003D7051"/>
    <w:rsid w:val="003D731D"/>
    <w:rsid w:val="003D7D2C"/>
    <w:rsid w:val="003E1137"/>
    <w:rsid w:val="003E1DBC"/>
    <w:rsid w:val="003E29A0"/>
    <w:rsid w:val="003E5330"/>
    <w:rsid w:val="003E7F02"/>
    <w:rsid w:val="003F047A"/>
    <w:rsid w:val="003F33FA"/>
    <w:rsid w:val="003F3E1C"/>
    <w:rsid w:val="003F5244"/>
    <w:rsid w:val="003F59B5"/>
    <w:rsid w:val="003F6870"/>
    <w:rsid w:val="003F6C5C"/>
    <w:rsid w:val="003F6F28"/>
    <w:rsid w:val="004000C2"/>
    <w:rsid w:val="00402615"/>
    <w:rsid w:val="0040346E"/>
    <w:rsid w:val="00403D02"/>
    <w:rsid w:val="00404E9E"/>
    <w:rsid w:val="00404FE9"/>
    <w:rsid w:val="00405A23"/>
    <w:rsid w:val="00405D72"/>
    <w:rsid w:val="0040790E"/>
    <w:rsid w:val="00411269"/>
    <w:rsid w:val="004129FF"/>
    <w:rsid w:val="004139BA"/>
    <w:rsid w:val="00414A20"/>
    <w:rsid w:val="00414BA9"/>
    <w:rsid w:val="00414F86"/>
    <w:rsid w:val="0041599A"/>
    <w:rsid w:val="00415FCF"/>
    <w:rsid w:val="004167C2"/>
    <w:rsid w:val="004215F6"/>
    <w:rsid w:val="00423249"/>
    <w:rsid w:val="00424310"/>
    <w:rsid w:val="00424716"/>
    <w:rsid w:val="00425804"/>
    <w:rsid w:val="00426EB7"/>
    <w:rsid w:val="004270AB"/>
    <w:rsid w:val="00427A7C"/>
    <w:rsid w:val="0043034D"/>
    <w:rsid w:val="00430510"/>
    <w:rsid w:val="004305BA"/>
    <w:rsid w:val="00431886"/>
    <w:rsid w:val="00434A8C"/>
    <w:rsid w:val="004376ED"/>
    <w:rsid w:val="00437E76"/>
    <w:rsid w:val="004418ED"/>
    <w:rsid w:val="0044283D"/>
    <w:rsid w:val="00443B87"/>
    <w:rsid w:val="004461B4"/>
    <w:rsid w:val="00446B92"/>
    <w:rsid w:val="004529A7"/>
    <w:rsid w:val="00453672"/>
    <w:rsid w:val="00454008"/>
    <w:rsid w:val="004546E5"/>
    <w:rsid w:val="00454A13"/>
    <w:rsid w:val="00456933"/>
    <w:rsid w:val="004603FB"/>
    <w:rsid w:val="00462D98"/>
    <w:rsid w:val="00463C6E"/>
    <w:rsid w:val="004640DF"/>
    <w:rsid w:val="004645EA"/>
    <w:rsid w:val="00464A85"/>
    <w:rsid w:val="00464D77"/>
    <w:rsid w:val="00465C9B"/>
    <w:rsid w:val="0046613F"/>
    <w:rsid w:val="004718F6"/>
    <w:rsid w:val="00471BC9"/>
    <w:rsid w:val="00472675"/>
    <w:rsid w:val="00472D31"/>
    <w:rsid w:val="00473119"/>
    <w:rsid w:val="004772C8"/>
    <w:rsid w:val="0047747F"/>
    <w:rsid w:val="004800FE"/>
    <w:rsid w:val="00480E03"/>
    <w:rsid w:val="00482B99"/>
    <w:rsid w:val="00483DDE"/>
    <w:rsid w:val="00484B99"/>
    <w:rsid w:val="00485B2A"/>
    <w:rsid w:val="004900B4"/>
    <w:rsid w:val="004906BB"/>
    <w:rsid w:val="00495F06"/>
    <w:rsid w:val="004A2891"/>
    <w:rsid w:val="004A3480"/>
    <w:rsid w:val="004A3C50"/>
    <w:rsid w:val="004A4612"/>
    <w:rsid w:val="004A5C51"/>
    <w:rsid w:val="004B380C"/>
    <w:rsid w:val="004B6125"/>
    <w:rsid w:val="004B7A00"/>
    <w:rsid w:val="004C0839"/>
    <w:rsid w:val="004C131C"/>
    <w:rsid w:val="004C441F"/>
    <w:rsid w:val="004C4748"/>
    <w:rsid w:val="004C57B2"/>
    <w:rsid w:val="004D0FFB"/>
    <w:rsid w:val="004D2631"/>
    <w:rsid w:val="004D2A3C"/>
    <w:rsid w:val="004D4878"/>
    <w:rsid w:val="004D6A35"/>
    <w:rsid w:val="004D7B4B"/>
    <w:rsid w:val="004E19D6"/>
    <w:rsid w:val="004E37FC"/>
    <w:rsid w:val="004E4233"/>
    <w:rsid w:val="004E5C6A"/>
    <w:rsid w:val="004E6331"/>
    <w:rsid w:val="004E76BB"/>
    <w:rsid w:val="004F1F61"/>
    <w:rsid w:val="004F2ADB"/>
    <w:rsid w:val="004F3A90"/>
    <w:rsid w:val="004F4185"/>
    <w:rsid w:val="004F5351"/>
    <w:rsid w:val="004F5616"/>
    <w:rsid w:val="004F5963"/>
    <w:rsid w:val="004F68F5"/>
    <w:rsid w:val="004F79C1"/>
    <w:rsid w:val="00500496"/>
    <w:rsid w:val="005005ED"/>
    <w:rsid w:val="00500CCF"/>
    <w:rsid w:val="0050222B"/>
    <w:rsid w:val="00502D15"/>
    <w:rsid w:val="00503A60"/>
    <w:rsid w:val="00505997"/>
    <w:rsid w:val="00506954"/>
    <w:rsid w:val="00506EAE"/>
    <w:rsid w:val="00512E3F"/>
    <w:rsid w:val="00514F47"/>
    <w:rsid w:val="00515701"/>
    <w:rsid w:val="00521EDB"/>
    <w:rsid w:val="005257D7"/>
    <w:rsid w:val="005273C7"/>
    <w:rsid w:val="005276DC"/>
    <w:rsid w:val="00531649"/>
    <w:rsid w:val="00534BC1"/>
    <w:rsid w:val="005352B4"/>
    <w:rsid w:val="00537255"/>
    <w:rsid w:val="00541C75"/>
    <w:rsid w:val="005450AB"/>
    <w:rsid w:val="00545B05"/>
    <w:rsid w:val="005462E7"/>
    <w:rsid w:val="00546592"/>
    <w:rsid w:val="00547194"/>
    <w:rsid w:val="005502E8"/>
    <w:rsid w:val="00550802"/>
    <w:rsid w:val="00551BBA"/>
    <w:rsid w:val="00551DBD"/>
    <w:rsid w:val="00553091"/>
    <w:rsid w:val="00556762"/>
    <w:rsid w:val="0055779E"/>
    <w:rsid w:val="00561141"/>
    <w:rsid w:val="00564CBA"/>
    <w:rsid w:val="005677A2"/>
    <w:rsid w:val="00571558"/>
    <w:rsid w:val="005742F6"/>
    <w:rsid w:val="0057563B"/>
    <w:rsid w:val="00577F8F"/>
    <w:rsid w:val="005815E7"/>
    <w:rsid w:val="005820BA"/>
    <w:rsid w:val="00582D60"/>
    <w:rsid w:val="00583FBF"/>
    <w:rsid w:val="00584714"/>
    <w:rsid w:val="0058598B"/>
    <w:rsid w:val="0058718B"/>
    <w:rsid w:val="005906C1"/>
    <w:rsid w:val="0059071E"/>
    <w:rsid w:val="00590A4B"/>
    <w:rsid w:val="00590B00"/>
    <w:rsid w:val="00590D2D"/>
    <w:rsid w:val="00592E1B"/>
    <w:rsid w:val="005952C0"/>
    <w:rsid w:val="00595A11"/>
    <w:rsid w:val="00595A95"/>
    <w:rsid w:val="005969F9"/>
    <w:rsid w:val="005A0288"/>
    <w:rsid w:val="005A0657"/>
    <w:rsid w:val="005A0F54"/>
    <w:rsid w:val="005A12EF"/>
    <w:rsid w:val="005A1367"/>
    <w:rsid w:val="005A42BD"/>
    <w:rsid w:val="005A46D6"/>
    <w:rsid w:val="005A5283"/>
    <w:rsid w:val="005A6D39"/>
    <w:rsid w:val="005A6D74"/>
    <w:rsid w:val="005A7565"/>
    <w:rsid w:val="005A7884"/>
    <w:rsid w:val="005A78CD"/>
    <w:rsid w:val="005B037A"/>
    <w:rsid w:val="005B0E7B"/>
    <w:rsid w:val="005B109F"/>
    <w:rsid w:val="005B15BA"/>
    <w:rsid w:val="005B2A46"/>
    <w:rsid w:val="005B303A"/>
    <w:rsid w:val="005B7C2E"/>
    <w:rsid w:val="005B7DBB"/>
    <w:rsid w:val="005C0D10"/>
    <w:rsid w:val="005C4218"/>
    <w:rsid w:val="005C50FF"/>
    <w:rsid w:val="005D01A5"/>
    <w:rsid w:val="005D1D98"/>
    <w:rsid w:val="005D29F6"/>
    <w:rsid w:val="005D36ED"/>
    <w:rsid w:val="005D4783"/>
    <w:rsid w:val="005D4C1B"/>
    <w:rsid w:val="005D4D9E"/>
    <w:rsid w:val="005D78F4"/>
    <w:rsid w:val="005E0789"/>
    <w:rsid w:val="005E2463"/>
    <w:rsid w:val="005E2F73"/>
    <w:rsid w:val="005E2FBF"/>
    <w:rsid w:val="005E324B"/>
    <w:rsid w:val="005E44D0"/>
    <w:rsid w:val="005E51FF"/>
    <w:rsid w:val="005E6421"/>
    <w:rsid w:val="005E67CD"/>
    <w:rsid w:val="005F01AA"/>
    <w:rsid w:val="005F12C7"/>
    <w:rsid w:val="005F28E5"/>
    <w:rsid w:val="005F448C"/>
    <w:rsid w:val="005F4579"/>
    <w:rsid w:val="005F74CC"/>
    <w:rsid w:val="00601829"/>
    <w:rsid w:val="00601F6D"/>
    <w:rsid w:val="00602D74"/>
    <w:rsid w:val="006034AF"/>
    <w:rsid w:val="0060583A"/>
    <w:rsid w:val="0060587D"/>
    <w:rsid w:val="006142CF"/>
    <w:rsid w:val="00614FE1"/>
    <w:rsid w:val="00615EFE"/>
    <w:rsid w:val="006209E6"/>
    <w:rsid w:val="00620F06"/>
    <w:rsid w:val="0062132D"/>
    <w:rsid w:val="006224BA"/>
    <w:rsid w:val="006240DB"/>
    <w:rsid w:val="006256B7"/>
    <w:rsid w:val="0062596D"/>
    <w:rsid w:val="00625AA5"/>
    <w:rsid w:val="00635799"/>
    <w:rsid w:val="00641AC4"/>
    <w:rsid w:val="00644582"/>
    <w:rsid w:val="00645B27"/>
    <w:rsid w:val="00647233"/>
    <w:rsid w:val="00652DF4"/>
    <w:rsid w:val="006537EB"/>
    <w:rsid w:val="006538D0"/>
    <w:rsid w:val="00654C43"/>
    <w:rsid w:val="00656C4E"/>
    <w:rsid w:val="00660010"/>
    <w:rsid w:val="00665114"/>
    <w:rsid w:val="00665225"/>
    <w:rsid w:val="00665B33"/>
    <w:rsid w:val="00665C53"/>
    <w:rsid w:val="00666564"/>
    <w:rsid w:val="00672DEE"/>
    <w:rsid w:val="00673919"/>
    <w:rsid w:val="0067606A"/>
    <w:rsid w:val="00677CFB"/>
    <w:rsid w:val="0068053E"/>
    <w:rsid w:val="00681755"/>
    <w:rsid w:val="00681BEB"/>
    <w:rsid w:val="00683BFB"/>
    <w:rsid w:val="00683FB3"/>
    <w:rsid w:val="0068475C"/>
    <w:rsid w:val="00687209"/>
    <w:rsid w:val="0069158E"/>
    <w:rsid w:val="00691F30"/>
    <w:rsid w:val="00692239"/>
    <w:rsid w:val="00692A75"/>
    <w:rsid w:val="00692BD0"/>
    <w:rsid w:val="0069382F"/>
    <w:rsid w:val="00693D8B"/>
    <w:rsid w:val="00694D09"/>
    <w:rsid w:val="00696ACB"/>
    <w:rsid w:val="00696E61"/>
    <w:rsid w:val="006A0368"/>
    <w:rsid w:val="006A1762"/>
    <w:rsid w:val="006A22E0"/>
    <w:rsid w:val="006A37CD"/>
    <w:rsid w:val="006A66C6"/>
    <w:rsid w:val="006A6C31"/>
    <w:rsid w:val="006A6D66"/>
    <w:rsid w:val="006B09F9"/>
    <w:rsid w:val="006B1D6D"/>
    <w:rsid w:val="006B1E59"/>
    <w:rsid w:val="006B399A"/>
    <w:rsid w:val="006B4118"/>
    <w:rsid w:val="006B6A3D"/>
    <w:rsid w:val="006B7C21"/>
    <w:rsid w:val="006C1ED0"/>
    <w:rsid w:val="006C7D34"/>
    <w:rsid w:val="006D0378"/>
    <w:rsid w:val="006D44FB"/>
    <w:rsid w:val="006D4568"/>
    <w:rsid w:val="006E21CA"/>
    <w:rsid w:val="006E24D1"/>
    <w:rsid w:val="006E386D"/>
    <w:rsid w:val="006E4A24"/>
    <w:rsid w:val="006E4E01"/>
    <w:rsid w:val="006E4E86"/>
    <w:rsid w:val="006E5DE7"/>
    <w:rsid w:val="006E697D"/>
    <w:rsid w:val="006F0A1B"/>
    <w:rsid w:val="006F112F"/>
    <w:rsid w:val="006F2897"/>
    <w:rsid w:val="006F2A6F"/>
    <w:rsid w:val="006F37A9"/>
    <w:rsid w:val="006F3E02"/>
    <w:rsid w:val="006F4391"/>
    <w:rsid w:val="006F661D"/>
    <w:rsid w:val="006F6FC0"/>
    <w:rsid w:val="006F7692"/>
    <w:rsid w:val="006F7C3E"/>
    <w:rsid w:val="00701689"/>
    <w:rsid w:val="00701B1C"/>
    <w:rsid w:val="007023E2"/>
    <w:rsid w:val="0070251F"/>
    <w:rsid w:val="00706534"/>
    <w:rsid w:val="0070704B"/>
    <w:rsid w:val="0070771A"/>
    <w:rsid w:val="00710A42"/>
    <w:rsid w:val="00711059"/>
    <w:rsid w:val="00711908"/>
    <w:rsid w:val="00714938"/>
    <w:rsid w:val="00715DB5"/>
    <w:rsid w:val="00720A5C"/>
    <w:rsid w:val="00721435"/>
    <w:rsid w:val="00721FFD"/>
    <w:rsid w:val="007230EE"/>
    <w:rsid w:val="00724648"/>
    <w:rsid w:val="00725D19"/>
    <w:rsid w:val="007314D7"/>
    <w:rsid w:val="00731A7A"/>
    <w:rsid w:val="00736E65"/>
    <w:rsid w:val="00737E02"/>
    <w:rsid w:val="00741B15"/>
    <w:rsid w:val="007445EC"/>
    <w:rsid w:val="00745AB2"/>
    <w:rsid w:val="00746099"/>
    <w:rsid w:val="0075042D"/>
    <w:rsid w:val="0075099C"/>
    <w:rsid w:val="007512FB"/>
    <w:rsid w:val="00755963"/>
    <w:rsid w:val="00755AFD"/>
    <w:rsid w:val="00755E14"/>
    <w:rsid w:val="00756FB2"/>
    <w:rsid w:val="007577CD"/>
    <w:rsid w:val="00761470"/>
    <w:rsid w:val="0076284D"/>
    <w:rsid w:val="00764BC5"/>
    <w:rsid w:val="00764D39"/>
    <w:rsid w:val="00766CBF"/>
    <w:rsid w:val="00772C5E"/>
    <w:rsid w:val="007735EB"/>
    <w:rsid w:val="007743FF"/>
    <w:rsid w:val="00776D48"/>
    <w:rsid w:val="00777C67"/>
    <w:rsid w:val="00781535"/>
    <w:rsid w:val="007861CC"/>
    <w:rsid w:val="00786A26"/>
    <w:rsid w:val="00787178"/>
    <w:rsid w:val="00791610"/>
    <w:rsid w:val="00792766"/>
    <w:rsid w:val="00795FE0"/>
    <w:rsid w:val="00796136"/>
    <w:rsid w:val="00796162"/>
    <w:rsid w:val="00796534"/>
    <w:rsid w:val="007A04C8"/>
    <w:rsid w:val="007A164A"/>
    <w:rsid w:val="007A19AD"/>
    <w:rsid w:val="007A1E13"/>
    <w:rsid w:val="007A3C9A"/>
    <w:rsid w:val="007A43DC"/>
    <w:rsid w:val="007A60B9"/>
    <w:rsid w:val="007A7A6F"/>
    <w:rsid w:val="007B177E"/>
    <w:rsid w:val="007B2572"/>
    <w:rsid w:val="007B3F18"/>
    <w:rsid w:val="007B4B40"/>
    <w:rsid w:val="007B5124"/>
    <w:rsid w:val="007B6509"/>
    <w:rsid w:val="007B7EA3"/>
    <w:rsid w:val="007C0C60"/>
    <w:rsid w:val="007C1E2C"/>
    <w:rsid w:val="007C23F6"/>
    <w:rsid w:val="007C362B"/>
    <w:rsid w:val="007C38CD"/>
    <w:rsid w:val="007C47BE"/>
    <w:rsid w:val="007C65E8"/>
    <w:rsid w:val="007C7A13"/>
    <w:rsid w:val="007C7CE2"/>
    <w:rsid w:val="007D0199"/>
    <w:rsid w:val="007D1AFC"/>
    <w:rsid w:val="007D1F20"/>
    <w:rsid w:val="007D2A46"/>
    <w:rsid w:val="007D471E"/>
    <w:rsid w:val="007D49B5"/>
    <w:rsid w:val="007E161E"/>
    <w:rsid w:val="007E17DB"/>
    <w:rsid w:val="007E2C77"/>
    <w:rsid w:val="007E3666"/>
    <w:rsid w:val="007E52EF"/>
    <w:rsid w:val="007E5538"/>
    <w:rsid w:val="007E5BDC"/>
    <w:rsid w:val="007E5E10"/>
    <w:rsid w:val="007E6C7C"/>
    <w:rsid w:val="007E7CDC"/>
    <w:rsid w:val="007F3438"/>
    <w:rsid w:val="007F483F"/>
    <w:rsid w:val="007F4F49"/>
    <w:rsid w:val="007F6696"/>
    <w:rsid w:val="0080156F"/>
    <w:rsid w:val="008017ED"/>
    <w:rsid w:val="008033E4"/>
    <w:rsid w:val="00804BDD"/>
    <w:rsid w:val="00807473"/>
    <w:rsid w:val="00811060"/>
    <w:rsid w:val="00812E4F"/>
    <w:rsid w:val="00813CD6"/>
    <w:rsid w:val="00814EC8"/>
    <w:rsid w:val="008150FA"/>
    <w:rsid w:val="00816B00"/>
    <w:rsid w:val="00821FB7"/>
    <w:rsid w:val="00822967"/>
    <w:rsid w:val="00823305"/>
    <w:rsid w:val="00824E2B"/>
    <w:rsid w:val="00825EB2"/>
    <w:rsid w:val="00826D8F"/>
    <w:rsid w:val="00834143"/>
    <w:rsid w:val="0083643A"/>
    <w:rsid w:val="00842DB5"/>
    <w:rsid w:val="00843A9D"/>
    <w:rsid w:val="008454FC"/>
    <w:rsid w:val="00846C0E"/>
    <w:rsid w:val="0085098D"/>
    <w:rsid w:val="00850CB0"/>
    <w:rsid w:val="00850CC6"/>
    <w:rsid w:val="008510DE"/>
    <w:rsid w:val="00851299"/>
    <w:rsid w:val="00851FE6"/>
    <w:rsid w:val="00852ECD"/>
    <w:rsid w:val="00855624"/>
    <w:rsid w:val="00856107"/>
    <w:rsid w:val="00857895"/>
    <w:rsid w:val="008614B0"/>
    <w:rsid w:val="008629A6"/>
    <w:rsid w:val="00862F99"/>
    <w:rsid w:val="00863AA9"/>
    <w:rsid w:val="008647AC"/>
    <w:rsid w:val="00864D15"/>
    <w:rsid w:val="00865EFD"/>
    <w:rsid w:val="00866539"/>
    <w:rsid w:val="00867D10"/>
    <w:rsid w:val="00872658"/>
    <w:rsid w:val="00873922"/>
    <w:rsid w:val="00876A90"/>
    <w:rsid w:val="00876D6A"/>
    <w:rsid w:val="00877C33"/>
    <w:rsid w:val="00881536"/>
    <w:rsid w:val="00882788"/>
    <w:rsid w:val="00883653"/>
    <w:rsid w:val="00883FC2"/>
    <w:rsid w:val="00884D02"/>
    <w:rsid w:val="00885A8D"/>
    <w:rsid w:val="00886E6F"/>
    <w:rsid w:val="00886FBA"/>
    <w:rsid w:val="00887EFF"/>
    <w:rsid w:val="008938C3"/>
    <w:rsid w:val="00894BAC"/>
    <w:rsid w:val="008A01B8"/>
    <w:rsid w:val="008A0942"/>
    <w:rsid w:val="008A1192"/>
    <w:rsid w:val="008A2433"/>
    <w:rsid w:val="008A2F71"/>
    <w:rsid w:val="008A3733"/>
    <w:rsid w:val="008A5ECE"/>
    <w:rsid w:val="008B049E"/>
    <w:rsid w:val="008B06BA"/>
    <w:rsid w:val="008B3159"/>
    <w:rsid w:val="008B42F8"/>
    <w:rsid w:val="008B68CE"/>
    <w:rsid w:val="008B6B0E"/>
    <w:rsid w:val="008B6EF8"/>
    <w:rsid w:val="008C1014"/>
    <w:rsid w:val="008C2BAD"/>
    <w:rsid w:val="008C2C5C"/>
    <w:rsid w:val="008D301F"/>
    <w:rsid w:val="008D47DB"/>
    <w:rsid w:val="008D4FC0"/>
    <w:rsid w:val="008E53D3"/>
    <w:rsid w:val="008E5542"/>
    <w:rsid w:val="008E5855"/>
    <w:rsid w:val="008E5F2B"/>
    <w:rsid w:val="008E60B3"/>
    <w:rsid w:val="008E6783"/>
    <w:rsid w:val="008E7558"/>
    <w:rsid w:val="008E7EFB"/>
    <w:rsid w:val="008F1B97"/>
    <w:rsid w:val="008F25F0"/>
    <w:rsid w:val="008F2E65"/>
    <w:rsid w:val="008F3E55"/>
    <w:rsid w:val="008F60D1"/>
    <w:rsid w:val="008F7B54"/>
    <w:rsid w:val="00900EDB"/>
    <w:rsid w:val="00902948"/>
    <w:rsid w:val="00903333"/>
    <w:rsid w:val="0090511F"/>
    <w:rsid w:val="00905299"/>
    <w:rsid w:val="00905460"/>
    <w:rsid w:val="00907D28"/>
    <w:rsid w:val="009107EE"/>
    <w:rsid w:val="00910F5E"/>
    <w:rsid w:val="00911634"/>
    <w:rsid w:val="009123C3"/>
    <w:rsid w:val="00913282"/>
    <w:rsid w:val="0092049D"/>
    <w:rsid w:val="009207E0"/>
    <w:rsid w:val="00920963"/>
    <w:rsid w:val="0092474E"/>
    <w:rsid w:val="00924D02"/>
    <w:rsid w:val="00925729"/>
    <w:rsid w:val="0092756A"/>
    <w:rsid w:val="0093547E"/>
    <w:rsid w:val="009359A4"/>
    <w:rsid w:val="00935B5B"/>
    <w:rsid w:val="00940C01"/>
    <w:rsid w:val="00940E7C"/>
    <w:rsid w:val="00944C24"/>
    <w:rsid w:val="00944C4C"/>
    <w:rsid w:val="00945586"/>
    <w:rsid w:val="00947912"/>
    <w:rsid w:val="00950778"/>
    <w:rsid w:val="00951767"/>
    <w:rsid w:val="009519B7"/>
    <w:rsid w:val="00951A49"/>
    <w:rsid w:val="009537E3"/>
    <w:rsid w:val="00953FF5"/>
    <w:rsid w:val="0095537B"/>
    <w:rsid w:val="00961A41"/>
    <w:rsid w:val="0096430D"/>
    <w:rsid w:val="0096489F"/>
    <w:rsid w:val="009648CC"/>
    <w:rsid w:val="00965233"/>
    <w:rsid w:val="0096626C"/>
    <w:rsid w:val="00971FB4"/>
    <w:rsid w:val="00973A1B"/>
    <w:rsid w:val="009754FE"/>
    <w:rsid w:val="0097643E"/>
    <w:rsid w:val="0097712A"/>
    <w:rsid w:val="009773D2"/>
    <w:rsid w:val="0097776E"/>
    <w:rsid w:val="00980EF1"/>
    <w:rsid w:val="0098186B"/>
    <w:rsid w:val="00984C48"/>
    <w:rsid w:val="00990D97"/>
    <w:rsid w:val="00990DCD"/>
    <w:rsid w:val="00991061"/>
    <w:rsid w:val="00991C78"/>
    <w:rsid w:val="0099498F"/>
    <w:rsid w:val="009966DE"/>
    <w:rsid w:val="009974F7"/>
    <w:rsid w:val="009A2932"/>
    <w:rsid w:val="009A5FED"/>
    <w:rsid w:val="009B03AE"/>
    <w:rsid w:val="009B0A59"/>
    <w:rsid w:val="009B1C54"/>
    <w:rsid w:val="009B318B"/>
    <w:rsid w:val="009B4140"/>
    <w:rsid w:val="009B5166"/>
    <w:rsid w:val="009B5D96"/>
    <w:rsid w:val="009B5E5D"/>
    <w:rsid w:val="009B6CFA"/>
    <w:rsid w:val="009C2436"/>
    <w:rsid w:val="009C2E69"/>
    <w:rsid w:val="009C62B8"/>
    <w:rsid w:val="009C6313"/>
    <w:rsid w:val="009C6738"/>
    <w:rsid w:val="009D10E7"/>
    <w:rsid w:val="009D1BE1"/>
    <w:rsid w:val="009D20D9"/>
    <w:rsid w:val="009D33F9"/>
    <w:rsid w:val="009D41F9"/>
    <w:rsid w:val="009D5ED0"/>
    <w:rsid w:val="009D6A82"/>
    <w:rsid w:val="009D6DD3"/>
    <w:rsid w:val="009D7D9E"/>
    <w:rsid w:val="009E2456"/>
    <w:rsid w:val="009E27E2"/>
    <w:rsid w:val="009E36AA"/>
    <w:rsid w:val="009E503F"/>
    <w:rsid w:val="009E75F0"/>
    <w:rsid w:val="009F1391"/>
    <w:rsid w:val="009F1575"/>
    <w:rsid w:val="009F1D0F"/>
    <w:rsid w:val="009F1F3C"/>
    <w:rsid w:val="009F3110"/>
    <w:rsid w:val="009F46FD"/>
    <w:rsid w:val="009F7C31"/>
    <w:rsid w:val="00A00B3A"/>
    <w:rsid w:val="00A04853"/>
    <w:rsid w:val="00A05B8E"/>
    <w:rsid w:val="00A05F3E"/>
    <w:rsid w:val="00A0726B"/>
    <w:rsid w:val="00A07F19"/>
    <w:rsid w:val="00A12EC4"/>
    <w:rsid w:val="00A13198"/>
    <w:rsid w:val="00A15B45"/>
    <w:rsid w:val="00A16275"/>
    <w:rsid w:val="00A16C11"/>
    <w:rsid w:val="00A17042"/>
    <w:rsid w:val="00A20A6D"/>
    <w:rsid w:val="00A24E2C"/>
    <w:rsid w:val="00A25FA8"/>
    <w:rsid w:val="00A2678D"/>
    <w:rsid w:val="00A26966"/>
    <w:rsid w:val="00A304C6"/>
    <w:rsid w:val="00A32027"/>
    <w:rsid w:val="00A3232B"/>
    <w:rsid w:val="00A32AD7"/>
    <w:rsid w:val="00A334FD"/>
    <w:rsid w:val="00A3414D"/>
    <w:rsid w:val="00A3603B"/>
    <w:rsid w:val="00A36D85"/>
    <w:rsid w:val="00A36F6A"/>
    <w:rsid w:val="00A376BC"/>
    <w:rsid w:val="00A4012C"/>
    <w:rsid w:val="00A411C2"/>
    <w:rsid w:val="00A41254"/>
    <w:rsid w:val="00A43D2C"/>
    <w:rsid w:val="00A44542"/>
    <w:rsid w:val="00A44F1E"/>
    <w:rsid w:val="00A45343"/>
    <w:rsid w:val="00A466BD"/>
    <w:rsid w:val="00A53CD9"/>
    <w:rsid w:val="00A53D7D"/>
    <w:rsid w:val="00A56457"/>
    <w:rsid w:val="00A578CB"/>
    <w:rsid w:val="00A62870"/>
    <w:rsid w:val="00A65509"/>
    <w:rsid w:val="00A66336"/>
    <w:rsid w:val="00A73AB9"/>
    <w:rsid w:val="00A75B4E"/>
    <w:rsid w:val="00A76923"/>
    <w:rsid w:val="00A81701"/>
    <w:rsid w:val="00A824C8"/>
    <w:rsid w:val="00A83689"/>
    <w:rsid w:val="00A84ED4"/>
    <w:rsid w:val="00A85448"/>
    <w:rsid w:val="00A85B7D"/>
    <w:rsid w:val="00A86655"/>
    <w:rsid w:val="00A87F24"/>
    <w:rsid w:val="00A90696"/>
    <w:rsid w:val="00A9093B"/>
    <w:rsid w:val="00A90AEC"/>
    <w:rsid w:val="00A9114D"/>
    <w:rsid w:val="00A916D3"/>
    <w:rsid w:val="00A91D71"/>
    <w:rsid w:val="00A925A1"/>
    <w:rsid w:val="00A948A1"/>
    <w:rsid w:val="00A952A2"/>
    <w:rsid w:val="00A95E27"/>
    <w:rsid w:val="00A9752F"/>
    <w:rsid w:val="00AA087C"/>
    <w:rsid w:val="00AA226E"/>
    <w:rsid w:val="00AA2391"/>
    <w:rsid w:val="00AA2E96"/>
    <w:rsid w:val="00AA3A33"/>
    <w:rsid w:val="00AA3C05"/>
    <w:rsid w:val="00AA51F0"/>
    <w:rsid w:val="00AA5F8A"/>
    <w:rsid w:val="00AB1EF8"/>
    <w:rsid w:val="00AB2461"/>
    <w:rsid w:val="00AB5A86"/>
    <w:rsid w:val="00AC19E5"/>
    <w:rsid w:val="00AC4673"/>
    <w:rsid w:val="00AC502B"/>
    <w:rsid w:val="00AC7BA4"/>
    <w:rsid w:val="00AD05AF"/>
    <w:rsid w:val="00AD0B19"/>
    <w:rsid w:val="00AD10A3"/>
    <w:rsid w:val="00AD53B1"/>
    <w:rsid w:val="00AD58FD"/>
    <w:rsid w:val="00AD6D3D"/>
    <w:rsid w:val="00AE0068"/>
    <w:rsid w:val="00AE58D7"/>
    <w:rsid w:val="00AE666C"/>
    <w:rsid w:val="00AE6E18"/>
    <w:rsid w:val="00AF131A"/>
    <w:rsid w:val="00AF1AC6"/>
    <w:rsid w:val="00AF2CC1"/>
    <w:rsid w:val="00AF32B7"/>
    <w:rsid w:val="00AF5E9B"/>
    <w:rsid w:val="00AF635A"/>
    <w:rsid w:val="00AF6FEA"/>
    <w:rsid w:val="00AF7123"/>
    <w:rsid w:val="00B00858"/>
    <w:rsid w:val="00B01B2E"/>
    <w:rsid w:val="00B052D3"/>
    <w:rsid w:val="00B0620C"/>
    <w:rsid w:val="00B06532"/>
    <w:rsid w:val="00B142F5"/>
    <w:rsid w:val="00B14D53"/>
    <w:rsid w:val="00B15666"/>
    <w:rsid w:val="00B16337"/>
    <w:rsid w:val="00B171A9"/>
    <w:rsid w:val="00B20711"/>
    <w:rsid w:val="00B23C47"/>
    <w:rsid w:val="00B3014B"/>
    <w:rsid w:val="00B31D54"/>
    <w:rsid w:val="00B31E1F"/>
    <w:rsid w:val="00B349D9"/>
    <w:rsid w:val="00B365ED"/>
    <w:rsid w:val="00B377D7"/>
    <w:rsid w:val="00B4397A"/>
    <w:rsid w:val="00B43C06"/>
    <w:rsid w:val="00B456D6"/>
    <w:rsid w:val="00B45838"/>
    <w:rsid w:val="00B46584"/>
    <w:rsid w:val="00B47078"/>
    <w:rsid w:val="00B47F2B"/>
    <w:rsid w:val="00B50FCF"/>
    <w:rsid w:val="00B51065"/>
    <w:rsid w:val="00B520EE"/>
    <w:rsid w:val="00B53E84"/>
    <w:rsid w:val="00B560A6"/>
    <w:rsid w:val="00B611BA"/>
    <w:rsid w:val="00B618E4"/>
    <w:rsid w:val="00B62561"/>
    <w:rsid w:val="00B63233"/>
    <w:rsid w:val="00B63399"/>
    <w:rsid w:val="00B64656"/>
    <w:rsid w:val="00B66B34"/>
    <w:rsid w:val="00B708BE"/>
    <w:rsid w:val="00B71533"/>
    <w:rsid w:val="00B715FB"/>
    <w:rsid w:val="00B71CD8"/>
    <w:rsid w:val="00B72A09"/>
    <w:rsid w:val="00B73C90"/>
    <w:rsid w:val="00B76E92"/>
    <w:rsid w:val="00B80252"/>
    <w:rsid w:val="00B807C9"/>
    <w:rsid w:val="00B815A8"/>
    <w:rsid w:val="00B82EF0"/>
    <w:rsid w:val="00B86C69"/>
    <w:rsid w:val="00B904E3"/>
    <w:rsid w:val="00B905E5"/>
    <w:rsid w:val="00B9071A"/>
    <w:rsid w:val="00B911A1"/>
    <w:rsid w:val="00B9157A"/>
    <w:rsid w:val="00B9363E"/>
    <w:rsid w:val="00B94C07"/>
    <w:rsid w:val="00B95553"/>
    <w:rsid w:val="00B97561"/>
    <w:rsid w:val="00BA2190"/>
    <w:rsid w:val="00BA54CA"/>
    <w:rsid w:val="00BA5675"/>
    <w:rsid w:val="00BA601D"/>
    <w:rsid w:val="00BA6AF6"/>
    <w:rsid w:val="00BB3014"/>
    <w:rsid w:val="00BB32F9"/>
    <w:rsid w:val="00BB3FA8"/>
    <w:rsid w:val="00BB4F52"/>
    <w:rsid w:val="00BB5ACC"/>
    <w:rsid w:val="00BB6539"/>
    <w:rsid w:val="00BB6AE6"/>
    <w:rsid w:val="00BB6F7F"/>
    <w:rsid w:val="00BB7EA8"/>
    <w:rsid w:val="00BC09FE"/>
    <w:rsid w:val="00BC1411"/>
    <w:rsid w:val="00BC1467"/>
    <w:rsid w:val="00BC1ACF"/>
    <w:rsid w:val="00BC1F5C"/>
    <w:rsid w:val="00BC68EE"/>
    <w:rsid w:val="00BC6927"/>
    <w:rsid w:val="00BC72D8"/>
    <w:rsid w:val="00BD1C50"/>
    <w:rsid w:val="00BD34B3"/>
    <w:rsid w:val="00BD3A6D"/>
    <w:rsid w:val="00BD582B"/>
    <w:rsid w:val="00BE07C8"/>
    <w:rsid w:val="00BE0991"/>
    <w:rsid w:val="00BE18B4"/>
    <w:rsid w:val="00BE37C2"/>
    <w:rsid w:val="00BE3C4C"/>
    <w:rsid w:val="00BE4DEC"/>
    <w:rsid w:val="00BF2936"/>
    <w:rsid w:val="00BF388F"/>
    <w:rsid w:val="00BF38D0"/>
    <w:rsid w:val="00BF3FDF"/>
    <w:rsid w:val="00BF5DC4"/>
    <w:rsid w:val="00BF623F"/>
    <w:rsid w:val="00BF66A0"/>
    <w:rsid w:val="00C00485"/>
    <w:rsid w:val="00C02A21"/>
    <w:rsid w:val="00C03D17"/>
    <w:rsid w:val="00C0461D"/>
    <w:rsid w:val="00C056F1"/>
    <w:rsid w:val="00C05781"/>
    <w:rsid w:val="00C077BB"/>
    <w:rsid w:val="00C105BF"/>
    <w:rsid w:val="00C17E09"/>
    <w:rsid w:val="00C206DF"/>
    <w:rsid w:val="00C22BBC"/>
    <w:rsid w:val="00C230E4"/>
    <w:rsid w:val="00C23179"/>
    <w:rsid w:val="00C23E08"/>
    <w:rsid w:val="00C25A9C"/>
    <w:rsid w:val="00C26583"/>
    <w:rsid w:val="00C277C0"/>
    <w:rsid w:val="00C27FC4"/>
    <w:rsid w:val="00C308B1"/>
    <w:rsid w:val="00C32BD4"/>
    <w:rsid w:val="00C33A84"/>
    <w:rsid w:val="00C35621"/>
    <w:rsid w:val="00C3762C"/>
    <w:rsid w:val="00C40E19"/>
    <w:rsid w:val="00C41867"/>
    <w:rsid w:val="00C4496F"/>
    <w:rsid w:val="00C4610A"/>
    <w:rsid w:val="00C51E18"/>
    <w:rsid w:val="00C55147"/>
    <w:rsid w:val="00C606A1"/>
    <w:rsid w:val="00C62749"/>
    <w:rsid w:val="00C6285E"/>
    <w:rsid w:val="00C63E65"/>
    <w:rsid w:val="00C65AFC"/>
    <w:rsid w:val="00C65E81"/>
    <w:rsid w:val="00C6651E"/>
    <w:rsid w:val="00C66B0F"/>
    <w:rsid w:val="00C70C4D"/>
    <w:rsid w:val="00C70F8A"/>
    <w:rsid w:val="00C72D2B"/>
    <w:rsid w:val="00C7310F"/>
    <w:rsid w:val="00C771CF"/>
    <w:rsid w:val="00C77A8F"/>
    <w:rsid w:val="00C801DC"/>
    <w:rsid w:val="00C82931"/>
    <w:rsid w:val="00C833D0"/>
    <w:rsid w:val="00C8419B"/>
    <w:rsid w:val="00C865DC"/>
    <w:rsid w:val="00C875C3"/>
    <w:rsid w:val="00C905C7"/>
    <w:rsid w:val="00C90D50"/>
    <w:rsid w:val="00C90FFF"/>
    <w:rsid w:val="00C93505"/>
    <w:rsid w:val="00C94017"/>
    <w:rsid w:val="00C9791C"/>
    <w:rsid w:val="00C97A9A"/>
    <w:rsid w:val="00CA0421"/>
    <w:rsid w:val="00CA3521"/>
    <w:rsid w:val="00CA36B1"/>
    <w:rsid w:val="00CA3C68"/>
    <w:rsid w:val="00CA5BA8"/>
    <w:rsid w:val="00CA705D"/>
    <w:rsid w:val="00CB1911"/>
    <w:rsid w:val="00CB1B64"/>
    <w:rsid w:val="00CC098C"/>
    <w:rsid w:val="00CC1917"/>
    <w:rsid w:val="00CC5415"/>
    <w:rsid w:val="00CC5F6C"/>
    <w:rsid w:val="00CC66BC"/>
    <w:rsid w:val="00CD179E"/>
    <w:rsid w:val="00CD210D"/>
    <w:rsid w:val="00CD32D4"/>
    <w:rsid w:val="00CD44F6"/>
    <w:rsid w:val="00CD44F9"/>
    <w:rsid w:val="00CD6990"/>
    <w:rsid w:val="00CD6BE0"/>
    <w:rsid w:val="00CE0735"/>
    <w:rsid w:val="00CE14F0"/>
    <w:rsid w:val="00CE27C0"/>
    <w:rsid w:val="00CE5113"/>
    <w:rsid w:val="00CF0350"/>
    <w:rsid w:val="00CF31C0"/>
    <w:rsid w:val="00CF40A4"/>
    <w:rsid w:val="00CF446B"/>
    <w:rsid w:val="00CF54CD"/>
    <w:rsid w:val="00CF699D"/>
    <w:rsid w:val="00CF767D"/>
    <w:rsid w:val="00D0075B"/>
    <w:rsid w:val="00D00DAE"/>
    <w:rsid w:val="00D01008"/>
    <w:rsid w:val="00D01918"/>
    <w:rsid w:val="00D0344D"/>
    <w:rsid w:val="00D039F7"/>
    <w:rsid w:val="00D03F46"/>
    <w:rsid w:val="00D0468E"/>
    <w:rsid w:val="00D062FD"/>
    <w:rsid w:val="00D12B3E"/>
    <w:rsid w:val="00D17064"/>
    <w:rsid w:val="00D17182"/>
    <w:rsid w:val="00D17D70"/>
    <w:rsid w:val="00D17FDE"/>
    <w:rsid w:val="00D216DF"/>
    <w:rsid w:val="00D233C9"/>
    <w:rsid w:val="00D25B56"/>
    <w:rsid w:val="00D3000E"/>
    <w:rsid w:val="00D315EB"/>
    <w:rsid w:val="00D342DF"/>
    <w:rsid w:val="00D35320"/>
    <w:rsid w:val="00D35ECD"/>
    <w:rsid w:val="00D36747"/>
    <w:rsid w:val="00D36EC1"/>
    <w:rsid w:val="00D370AD"/>
    <w:rsid w:val="00D40BAE"/>
    <w:rsid w:val="00D4149F"/>
    <w:rsid w:val="00D45B80"/>
    <w:rsid w:val="00D466E9"/>
    <w:rsid w:val="00D50B61"/>
    <w:rsid w:val="00D51763"/>
    <w:rsid w:val="00D555B1"/>
    <w:rsid w:val="00D55F3F"/>
    <w:rsid w:val="00D57141"/>
    <w:rsid w:val="00D57D6A"/>
    <w:rsid w:val="00D57E24"/>
    <w:rsid w:val="00D60A28"/>
    <w:rsid w:val="00D62FDC"/>
    <w:rsid w:val="00D66498"/>
    <w:rsid w:val="00D71C5D"/>
    <w:rsid w:val="00D7384A"/>
    <w:rsid w:val="00D74FC7"/>
    <w:rsid w:val="00D75DBD"/>
    <w:rsid w:val="00D763D3"/>
    <w:rsid w:val="00D7671F"/>
    <w:rsid w:val="00D804EB"/>
    <w:rsid w:val="00D818C9"/>
    <w:rsid w:val="00D832CC"/>
    <w:rsid w:val="00D85569"/>
    <w:rsid w:val="00D8593A"/>
    <w:rsid w:val="00D85CE7"/>
    <w:rsid w:val="00D85E33"/>
    <w:rsid w:val="00D90639"/>
    <w:rsid w:val="00D91074"/>
    <w:rsid w:val="00D949BE"/>
    <w:rsid w:val="00D96FE0"/>
    <w:rsid w:val="00DA0907"/>
    <w:rsid w:val="00DA09A5"/>
    <w:rsid w:val="00DA3333"/>
    <w:rsid w:val="00DA3BD9"/>
    <w:rsid w:val="00DA4839"/>
    <w:rsid w:val="00DA557D"/>
    <w:rsid w:val="00DA5FFC"/>
    <w:rsid w:val="00DA710C"/>
    <w:rsid w:val="00DB2F2D"/>
    <w:rsid w:val="00DB37DA"/>
    <w:rsid w:val="00DB4074"/>
    <w:rsid w:val="00DB4E70"/>
    <w:rsid w:val="00DB6918"/>
    <w:rsid w:val="00DB7F1D"/>
    <w:rsid w:val="00DC1674"/>
    <w:rsid w:val="00DC1A64"/>
    <w:rsid w:val="00DC2FE0"/>
    <w:rsid w:val="00DC4782"/>
    <w:rsid w:val="00DC4AD0"/>
    <w:rsid w:val="00DC7614"/>
    <w:rsid w:val="00DC7798"/>
    <w:rsid w:val="00DD3C70"/>
    <w:rsid w:val="00DD3F3A"/>
    <w:rsid w:val="00DD4CD2"/>
    <w:rsid w:val="00DD4F38"/>
    <w:rsid w:val="00DD5E79"/>
    <w:rsid w:val="00DD6316"/>
    <w:rsid w:val="00DD7806"/>
    <w:rsid w:val="00DE02C6"/>
    <w:rsid w:val="00DE0957"/>
    <w:rsid w:val="00DE09D5"/>
    <w:rsid w:val="00DE1910"/>
    <w:rsid w:val="00DE4C29"/>
    <w:rsid w:val="00DE4EAC"/>
    <w:rsid w:val="00DE4FA4"/>
    <w:rsid w:val="00DE52F4"/>
    <w:rsid w:val="00DE6D9B"/>
    <w:rsid w:val="00DF0781"/>
    <w:rsid w:val="00DF122B"/>
    <w:rsid w:val="00DF1935"/>
    <w:rsid w:val="00DF2DFC"/>
    <w:rsid w:val="00DF464A"/>
    <w:rsid w:val="00DF746F"/>
    <w:rsid w:val="00E01FD5"/>
    <w:rsid w:val="00E023EC"/>
    <w:rsid w:val="00E032C1"/>
    <w:rsid w:val="00E10AFA"/>
    <w:rsid w:val="00E12629"/>
    <w:rsid w:val="00E17DF6"/>
    <w:rsid w:val="00E2388A"/>
    <w:rsid w:val="00E30CFD"/>
    <w:rsid w:val="00E31C59"/>
    <w:rsid w:val="00E34A18"/>
    <w:rsid w:val="00E35187"/>
    <w:rsid w:val="00E37004"/>
    <w:rsid w:val="00E42CD0"/>
    <w:rsid w:val="00E43A12"/>
    <w:rsid w:val="00E43EFA"/>
    <w:rsid w:val="00E44E4F"/>
    <w:rsid w:val="00E45386"/>
    <w:rsid w:val="00E45446"/>
    <w:rsid w:val="00E45B5A"/>
    <w:rsid w:val="00E46E5D"/>
    <w:rsid w:val="00E4750D"/>
    <w:rsid w:val="00E51A95"/>
    <w:rsid w:val="00E52570"/>
    <w:rsid w:val="00E54611"/>
    <w:rsid w:val="00E546AE"/>
    <w:rsid w:val="00E553D3"/>
    <w:rsid w:val="00E557EF"/>
    <w:rsid w:val="00E56435"/>
    <w:rsid w:val="00E5739F"/>
    <w:rsid w:val="00E5747B"/>
    <w:rsid w:val="00E57D02"/>
    <w:rsid w:val="00E60C4E"/>
    <w:rsid w:val="00E61967"/>
    <w:rsid w:val="00E62DAB"/>
    <w:rsid w:val="00E62F0B"/>
    <w:rsid w:val="00E659D7"/>
    <w:rsid w:val="00E71ADA"/>
    <w:rsid w:val="00E71CEF"/>
    <w:rsid w:val="00E71D41"/>
    <w:rsid w:val="00E72863"/>
    <w:rsid w:val="00E73893"/>
    <w:rsid w:val="00E74E2C"/>
    <w:rsid w:val="00E75525"/>
    <w:rsid w:val="00E7763C"/>
    <w:rsid w:val="00E81874"/>
    <w:rsid w:val="00E81C4E"/>
    <w:rsid w:val="00E8243F"/>
    <w:rsid w:val="00E82BF1"/>
    <w:rsid w:val="00E842DF"/>
    <w:rsid w:val="00E908BE"/>
    <w:rsid w:val="00E90E74"/>
    <w:rsid w:val="00E91974"/>
    <w:rsid w:val="00E920E1"/>
    <w:rsid w:val="00E937DE"/>
    <w:rsid w:val="00E93EBA"/>
    <w:rsid w:val="00E957B6"/>
    <w:rsid w:val="00E95CA5"/>
    <w:rsid w:val="00E95E39"/>
    <w:rsid w:val="00E95EBA"/>
    <w:rsid w:val="00E96E8F"/>
    <w:rsid w:val="00E97FEC"/>
    <w:rsid w:val="00EA00A2"/>
    <w:rsid w:val="00EA0834"/>
    <w:rsid w:val="00EA2146"/>
    <w:rsid w:val="00EA2324"/>
    <w:rsid w:val="00EA41CB"/>
    <w:rsid w:val="00EB0222"/>
    <w:rsid w:val="00EB0596"/>
    <w:rsid w:val="00EB1EA7"/>
    <w:rsid w:val="00EB55D3"/>
    <w:rsid w:val="00EB55D8"/>
    <w:rsid w:val="00EB5D9D"/>
    <w:rsid w:val="00EB6F07"/>
    <w:rsid w:val="00EB73D6"/>
    <w:rsid w:val="00EC0E7C"/>
    <w:rsid w:val="00EC1060"/>
    <w:rsid w:val="00EC203B"/>
    <w:rsid w:val="00EC33C9"/>
    <w:rsid w:val="00EC391C"/>
    <w:rsid w:val="00EC3FFF"/>
    <w:rsid w:val="00EC4B61"/>
    <w:rsid w:val="00EC4F01"/>
    <w:rsid w:val="00EC7DA8"/>
    <w:rsid w:val="00EC7F11"/>
    <w:rsid w:val="00ED12AB"/>
    <w:rsid w:val="00ED29D6"/>
    <w:rsid w:val="00ED4110"/>
    <w:rsid w:val="00EE0875"/>
    <w:rsid w:val="00EE106E"/>
    <w:rsid w:val="00EE1724"/>
    <w:rsid w:val="00EE195D"/>
    <w:rsid w:val="00EE44FE"/>
    <w:rsid w:val="00EE51FE"/>
    <w:rsid w:val="00EE6235"/>
    <w:rsid w:val="00EE72E4"/>
    <w:rsid w:val="00EE7A91"/>
    <w:rsid w:val="00EF1229"/>
    <w:rsid w:val="00EF2B7D"/>
    <w:rsid w:val="00EF3D13"/>
    <w:rsid w:val="00EF74DC"/>
    <w:rsid w:val="00EF7EE4"/>
    <w:rsid w:val="00F026C8"/>
    <w:rsid w:val="00F05233"/>
    <w:rsid w:val="00F07EFB"/>
    <w:rsid w:val="00F1172E"/>
    <w:rsid w:val="00F13FE5"/>
    <w:rsid w:val="00F153E6"/>
    <w:rsid w:val="00F1662C"/>
    <w:rsid w:val="00F20B0A"/>
    <w:rsid w:val="00F20D26"/>
    <w:rsid w:val="00F26402"/>
    <w:rsid w:val="00F300CF"/>
    <w:rsid w:val="00F32243"/>
    <w:rsid w:val="00F33F6A"/>
    <w:rsid w:val="00F356C9"/>
    <w:rsid w:val="00F40BF5"/>
    <w:rsid w:val="00F413CC"/>
    <w:rsid w:val="00F415D8"/>
    <w:rsid w:val="00F418DA"/>
    <w:rsid w:val="00F422E7"/>
    <w:rsid w:val="00F456CF"/>
    <w:rsid w:val="00F4577A"/>
    <w:rsid w:val="00F4601D"/>
    <w:rsid w:val="00F47591"/>
    <w:rsid w:val="00F53AFC"/>
    <w:rsid w:val="00F544A1"/>
    <w:rsid w:val="00F55498"/>
    <w:rsid w:val="00F55BCF"/>
    <w:rsid w:val="00F574CC"/>
    <w:rsid w:val="00F60BC1"/>
    <w:rsid w:val="00F63FFF"/>
    <w:rsid w:val="00F64A08"/>
    <w:rsid w:val="00F64BC2"/>
    <w:rsid w:val="00F64D0B"/>
    <w:rsid w:val="00F66114"/>
    <w:rsid w:val="00F661A7"/>
    <w:rsid w:val="00F67BC6"/>
    <w:rsid w:val="00F704A4"/>
    <w:rsid w:val="00F72326"/>
    <w:rsid w:val="00F73919"/>
    <w:rsid w:val="00F75E09"/>
    <w:rsid w:val="00F7648B"/>
    <w:rsid w:val="00F77AFD"/>
    <w:rsid w:val="00F80ADE"/>
    <w:rsid w:val="00F81004"/>
    <w:rsid w:val="00F81C41"/>
    <w:rsid w:val="00F82615"/>
    <w:rsid w:val="00F829D5"/>
    <w:rsid w:val="00F83ADC"/>
    <w:rsid w:val="00F87B84"/>
    <w:rsid w:val="00F90CA8"/>
    <w:rsid w:val="00F915B3"/>
    <w:rsid w:val="00F93F2B"/>
    <w:rsid w:val="00F9622D"/>
    <w:rsid w:val="00F97580"/>
    <w:rsid w:val="00FA1EDC"/>
    <w:rsid w:val="00FA3073"/>
    <w:rsid w:val="00FA5202"/>
    <w:rsid w:val="00FB0652"/>
    <w:rsid w:val="00FB5642"/>
    <w:rsid w:val="00FB594F"/>
    <w:rsid w:val="00FC1B09"/>
    <w:rsid w:val="00FC330D"/>
    <w:rsid w:val="00FC3A2B"/>
    <w:rsid w:val="00FC4F9A"/>
    <w:rsid w:val="00FC5760"/>
    <w:rsid w:val="00FC64EA"/>
    <w:rsid w:val="00FC6C15"/>
    <w:rsid w:val="00FD0E58"/>
    <w:rsid w:val="00FD294A"/>
    <w:rsid w:val="00FD3CD2"/>
    <w:rsid w:val="00FD4797"/>
    <w:rsid w:val="00FD7AD1"/>
    <w:rsid w:val="00FD7F25"/>
    <w:rsid w:val="00FE369E"/>
    <w:rsid w:val="00FE385D"/>
    <w:rsid w:val="00FE4778"/>
    <w:rsid w:val="00FE79E4"/>
    <w:rsid w:val="00FE7F4E"/>
    <w:rsid w:val="00FF32D6"/>
    <w:rsid w:val="00FF338F"/>
    <w:rsid w:val="00FF4413"/>
    <w:rsid w:val="00FF5537"/>
    <w:rsid w:val="00FF6B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6F558"/>
  <w15:chartTrackingRefBased/>
  <w15:docId w15:val="{79C4984D-ADF5-44FF-9D2B-9AA614EDE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4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E3666"/>
    <w:pPr>
      <w:widowControl w:val="0"/>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E3666"/>
    <w:rPr>
      <w:rFonts w:ascii="Calibri" w:eastAsia="Calibri" w:hAnsi="Calibri" w:cs="Times New Roman"/>
      <w:sz w:val="20"/>
      <w:szCs w:val="20"/>
    </w:rPr>
  </w:style>
  <w:style w:type="character" w:styleId="FootnoteReference">
    <w:name w:val="footnote reference"/>
    <w:uiPriority w:val="99"/>
    <w:semiHidden/>
    <w:unhideWhenUsed/>
    <w:rsid w:val="007E3666"/>
    <w:rPr>
      <w:vertAlign w:val="superscript"/>
    </w:rPr>
  </w:style>
  <w:style w:type="paragraph" w:styleId="Header">
    <w:name w:val="header"/>
    <w:basedOn w:val="Normal"/>
    <w:link w:val="HeaderChar"/>
    <w:uiPriority w:val="99"/>
    <w:unhideWhenUsed/>
    <w:rsid w:val="005F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4579"/>
  </w:style>
  <w:style w:type="paragraph" w:styleId="Footer">
    <w:name w:val="footer"/>
    <w:basedOn w:val="Normal"/>
    <w:link w:val="FooterChar"/>
    <w:uiPriority w:val="99"/>
    <w:unhideWhenUsed/>
    <w:rsid w:val="005F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4579"/>
  </w:style>
  <w:style w:type="character" w:styleId="CommentReference">
    <w:name w:val="annotation reference"/>
    <w:basedOn w:val="DefaultParagraphFont"/>
    <w:uiPriority w:val="99"/>
    <w:semiHidden/>
    <w:unhideWhenUsed/>
    <w:rsid w:val="003D6B41"/>
    <w:rPr>
      <w:sz w:val="16"/>
      <w:szCs w:val="16"/>
    </w:rPr>
  </w:style>
  <w:style w:type="paragraph" w:styleId="CommentText">
    <w:name w:val="annotation text"/>
    <w:basedOn w:val="Normal"/>
    <w:link w:val="CommentTextChar"/>
    <w:uiPriority w:val="99"/>
    <w:semiHidden/>
    <w:unhideWhenUsed/>
    <w:rsid w:val="003D6B41"/>
    <w:pPr>
      <w:spacing w:after="0" w:line="240" w:lineRule="auto"/>
      <w:jc w:val="both"/>
    </w:pPr>
    <w:rPr>
      <w:rFonts w:ascii="Times New Roman" w:eastAsiaTheme="minorEastAsia" w:hAnsi="Times New Roman" w:cs="Times New Roman"/>
      <w:sz w:val="20"/>
      <w:szCs w:val="20"/>
      <w:lang w:val="en-GB" w:eastAsia="en-GB"/>
    </w:rPr>
  </w:style>
  <w:style w:type="character" w:customStyle="1" w:styleId="CommentTextChar">
    <w:name w:val="Comment Text Char"/>
    <w:basedOn w:val="DefaultParagraphFont"/>
    <w:link w:val="CommentText"/>
    <w:uiPriority w:val="99"/>
    <w:semiHidden/>
    <w:rsid w:val="003D6B41"/>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3D6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B41"/>
    <w:rPr>
      <w:rFonts w:ascii="Segoe UI" w:hAnsi="Segoe UI" w:cs="Segoe UI"/>
      <w:sz w:val="18"/>
      <w:szCs w:val="18"/>
    </w:rPr>
  </w:style>
  <w:style w:type="paragraph" w:styleId="ListParagraph">
    <w:name w:val="List Paragraph"/>
    <w:aliases w:val="2,Strip,Saistīto dokumentu saraksts,Syle 1,Normal bullet 2,Bullet list,H&amp;P List Paragraph,Virsraksti,Numurets,PPS_Bullet"/>
    <w:basedOn w:val="Normal"/>
    <w:link w:val="ListParagraphChar"/>
    <w:uiPriority w:val="99"/>
    <w:qFormat/>
    <w:rsid w:val="0096430D"/>
    <w:pPr>
      <w:ind w:left="720"/>
      <w:contextualSpacing/>
    </w:pPr>
  </w:style>
  <w:style w:type="paragraph" w:styleId="NoSpacing">
    <w:name w:val="No Spacing"/>
    <w:link w:val="NoSpacingChar"/>
    <w:uiPriority w:val="1"/>
    <w:qFormat/>
    <w:rsid w:val="009F1575"/>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qFormat/>
    <w:rsid w:val="009F157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97A9A"/>
    <w:pPr>
      <w:spacing w:after="160"/>
      <w:jc w:val="left"/>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C97A9A"/>
    <w:rPr>
      <w:rFonts w:ascii="Times New Roman" w:eastAsiaTheme="minorEastAsia" w:hAnsi="Times New Roman" w:cs="Times New Roman"/>
      <w:b/>
      <w:bCs/>
      <w:sz w:val="20"/>
      <w:szCs w:val="20"/>
      <w:lang w:val="en-GB" w:eastAsia="en-GB"/>
    </w:rPr>
  </w:style>
  <w:style w:type="paragraph" w:customStyle="1" w:styleId="tv213">
    <w:name w:val="tv213"/>
    <w:basedOn w:val="Normal"/>
    <w:rsid w:val="00B560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560A6"/>
    <w:rPr>
      <w:i/>
      <w:iCs/>
    </w:rPr>
  </w:style>
  <w:style w:type="character" w:styleId="Hyperlink">
    <w:name w:val="Hyperlink"/>
    <w:basedOn w:val="DefaultParagraphFont"/>
    <w:uiPriority w:val="99"/>
    <w:semiHidden/>
    <w:unhideWhenUsed/>
    <w:rsid w:val="00B560A6"/>
    <w:rPr>
      <w:color w:val="0000FF"/>
      <w:u w:val="single"/>
    </w:rPr>
  </w:style>
  <w:style w:type="character" w:customStyle="1" w:styleId="numbered-fieldnumber-numeral">
    <w:name w:val="numbered-field__number-numeral"/>
    <w:basedOn w:val="DefaultParagraphFont"/>
    <w:rsid w:val="00465C9B"/>
  </w:style>
  <w:style w:type="table" w:styleId="TableGrid">
    <w:name w:val="Table Grid"/>
    <w:basedOn w:val="TableNormal"/>
    <w:uiPriority w:val="39"/>
    <w:rsid w:val="00F91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Saistīto dokumentu saraksts Char,Syle 1 Char,Normal bullet 2 Char,Bullet list Char,H&amp;P List Paragraph Char,Virsraksti Char,Numurets Char,PPS_Bullet Char"/>
    <w:link w:val="ListParagraph"/>
    <w:uiPriority w:val="99"/>
    <w:locked/>
    <w:rsid w:val="008C1014"/>
  </w:style>
  <w:style w:type="table" w:customStyle="1" w:styleId="TableGrid1">
    <w:name w:val="Table Grid1"/>
    <w:basedOn w:val="TableNormal"/>
    <w:next w:val="TableGrid"/>
    <w:rsid w:val="00F30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64D1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3244">
      <w:bodyDiv w:val="1"/>
      <w:marLeft w:val="0"/>
      <w:marRight w:val="0"/>
      <w:marTop w:val="0"/>
      <w:marBottom w:val="0"/>
      <w:divBdr>
        <w:top w:val="none" w:sz="0" w:space="0" w:color="auto"/>
        <w:left w:val="none" w:sz="0" w:space="0" w:color="auto"/>
        <w:bottom w:val="none" w:sz="0" w:space="0" w:color="auto"/>
        <w:right w:val="none" w:sz="0" w:space="0" w:color="auto"/>
      </w:divBdr>
    </w:div>
    <w:div w:id="36636274">
      <w:bodyDiv w:val="1"/>
      <w:marLeft w:val="0"/>
      <w:marRight w:val="0"/>
      <w:marTop w:val="0"/>
      <w:marBottom w:val="0"/>
      <w:divBdr>
        <w:top w:val="none" w:sz="0" w:space="0" w:color="auto"/>
        <w:left w:val="none" w:sz="0" w:space="0" w:color="auto"/>
        <w:bottom w:val="none" w:sz="0" w:space="0" w:color="auto"/>
        <w:right w:val="none" w:sz="0" w:space="0" w:color="auto"/>
      </w:divBdr>
    </w:div>
    <w:div w:id="278682711">
      <w:bodyDiv w:val="1"/>
      <w:marLeft w:val="0"/>
      <w:marRight w:val="0"/>
      <w:marTop w:val="0"/>
      <w:marBottom w:val="0"/>
      <w:divBdr>
        <w:top w:val="none" w:sz="0" w:space="0" w:color="auto"/>
        <w:left w:val="none" w:sz="0" w:space="0" w:color="auto"/>
        <w:bottom w:val="none" w:sz="0" w:space="0" w:color="auto"/>
        <w:right w:val="none" w:sz="0" w:space="0" w:color="auto"/>
      </w:divBdr>
    </w:div>
    <w:div w:id="306739618">
      <w:bodyDiv w:val="1"/>
      <w:marLeft w:val="0"/>
      <w:marRight w:val="0"/>
      <w:marTop w:val="0"/>
      <w:marBottom w:val="0"/>
      <w:divBdr>
        <w:top w:val="none" w:sz="0" w:space="0" w:color="auto"/>
        <w:left w:val="none" w:sz="0" w:space="0" w:color="auto"/>
        <w:bottom w:val="none" w:sz="0" w:space="0" w:color="auto"/>
        <w:right w:val="none" w:sz="0" w:space="0" w:color="auto"/>
      </w:divBdr>
    </w:div>
    <w:div w:id="398132445">
      <w:bodyDiv w:val="1"/>
      <w:marLeft w:val="0"/>
      <w:marRight w:val="0"/>
      <w:marTop w:val="0"/>
      <w:marBottom w:val="0"/>
      <w:divBdr>
        <w:top w:val="none" w:sz="0" w:space="0" w:color="auto"/>
        <w:left w:val="none" w:sz="0" w:space="0" w:color="auto"/>
        <w:bottom w:val="none" w:sz="0" w:space="0" w:color="auto"/>
        <w:right w:val="none" w:sz="0" w:space="0" w:color="auto"/>
      </w:divBdr>
      <w:divsChild>
        <w:div w:id="604967664">
          <w:marLeft w:val="0"/>
          <w:marRight w:val="0"/>
          <w:marTop w:val="0"/>
          <w:marBottom w:val="0"/>
          <w:divBdr>
            <w:top w:val="none" w:sz="0" w:space="0" w:color="auto"/>
            <w:left w:val="none" w:sz="0" w:space="0" w:color="auto"/>
            <w:bottom w:val="none" w:sz="0" w:space="0" w:color="auto"/>
            <w:right w:val="none" w:sz="0" w:space="0" w:color="auto"/>
          </w:divBdr>
        </w:div>
        <w:div w:id="1024599687">
          <w:marLeft w:val="0"/>
          <w:marRight w:val="0"/>
          <w:marTop w:val="0"/>
          <w:marBottom w:val="0"/>
          <w:divBdr>
            <w:top w:val="none" w:sz="0" w:space="0" w:color="auto"/>
            <w:left w:val="none" w:sz="0" w:space="0" w:color="auto"/>
            <w:bottom w:val="none" w:sz="0" w:space="0" w:color="auto"/>
            <w:right w:val="none" w:sz="0" w:space="0" w:color="auto"/>
          </w:divBdr>
        </w:div>
      </w:divsChild>
    </w:div>
    <w:div w:id="399837403">
      <w:bodyDiv w:val="1"/>
      <w:marLeft w:val="0"/>
      <w:marRight w:val="0"/>
      <w:marTop w:val="0"/>
      <w:marBottom w:val="0"/>
      <w:divBdr>
        <w:top w:val="none" w:sz="0" w:space="0" w:color="auto"/>
        <w:left w:val="none" w:sz="0" w:space="0" w:color="auto"/>
        <w:bottom w:val="none" w:sz="0" w:space="0" w:color="auto"/>
        <w:right w:val="none" w:sz="0" w:space="0" w:color="auto"/>
      </w:divBdr>
    </w:div>
    <w:div w:id="535050302">
      <w:bodyDiv w:val="1"/>
      <w:marLeft w:val="0"/>
      <w:marRight w:val="0"/>
      <w:marTop w:val="0"/>
      <w:marBottom w:val="0"/>
      <w:divBdr>
        <w:top w:val="none" w:sz="0" w:space="0" w:color="auto"/>
        <w:left w:val="none" w:sz="0" w:space="0" w:color="auto"/>
        <w:bottom w:val="none" w:sz="0" w:space="0" w:color="auto"/>
        <w:right w:val="none" w:sz="0" w:space="0" w:color="auto"/>
      </w:divBdr>
    </w:div>
    <w:div w:id="557859381">
      <w:bodyDiv w:val="1"/>
      <w:marLeft w:val="0"/>
      <w:marRight w:val="0"/>
      <w:marTop w:val="0"/>
      <w:marBottom w:val="0"/>
      <w:divBdr>
        <w:top w:val="none" w:sz="0" w:space="0" w:color="auto"/>
        <w:left w:val="none" w:sz="0" w:space="0" w:color="auto"/>
        <w:bottom w:val="none" w:sz="0" w:space="0" w:color="auto"/>
        <w:right w:val="none" w:sz="0" w:space="0" w:color="auto"/>
      </w:divBdr>
    </w:div>
    <w:div w:id="695471917">
      <w:bodyDiv w:val="1"/>
      <w:marLeft w:val="0"/>
      <w:marRight w:val="0"/>
      <w:marTop w:val="0"/>
      <w:marBottom w:val="0"/>
      <w:divBdr>
        <w:top w:val="none" w:sz="0" w:space="0" w:color="auto"/>
        <w:left w:val="none" w:sz="0" w:space="0" w:color="auto"/>
        <w:bottom w:val="none" w:sz="0" w:space="0" w:color="auto"/>
        <w:right w:val="none" w:sz="0" w:space="0" w:color="auto"/>
      </w:divBdr>
    </w:div>
    <w:div w:id="763037289">
      <w:bodyDiv w:val="1"/>
      <w:marLeft w:val="0"/>
      <w:marRight w:val="0"/>
      <w:marTop w:val="0"/>
      <w:marBottom w:val="0"/>
      <w:divBdr>
        <w:top w:val="none" w:sz="0" w:space="0" w:color="auto"/>
        <w:left w:val="none" w:sz="0" w:space="0" w:color="auto"/>
        <w:bottom w:val="none" w:sz="0" w:space="0" w:color="auto"/>
        <w:right w:val="none" w:sz="0" w:space="0" w:color="auto"/>
      </w:divBdr>
    </w:div>
    <w:div w:id="787623989">
      <w:bodyDiv w:val="1"/>
      <w:marLeft w:val="0"/>
      <w:marRight w:val="0"/>
      <w:marTop w:val="0"/>
      <w:marBottom w:val="0"/>
      <w:divBdr>
        <w:top w:val="none" w:sz="0" w:space="0" w:color="auto"/>
        <w:left w:val="none" w:sz="0" w:space="0" w:color="auto"/>
        <w:bottom w:val="none" w:sz="0" w:space="0" w:color="auto"/>
        <w:right w:val="none" w:sz="0" w:space="0" w:color="auto"/>
      </w:divBdr>
    </w:div>
    <w:div w:id="800073338">
      <w:bodyDiv w:val="1"/>
      <w:marLeft w:val="0"/>
      <w:marRight w:val="0"/>
      <w:marTop w:val="0"/>
      <w:marBottom w:val="0"/>
      <w:divBdr>
        <w:top w:val="none" w:sz="0" w:space="0" w:color="auto"/>
        <w:left w:val="none" w:sz="0" w:space="0" w:color="auto"/>
        <w:bottom w:val="none" w:sz="0" w:space="0" w:color="auto"/>
        <w:right w:val="none" w:sz="0" w:space="0" w:color="auto"/>
      </w:divBdr>
    </w:div>
    <w:div w:id="987979053">
      <w:bodyDiv w:val="1"/>
      <w:marLeft w:val="0"/>
      <w:marRight w:val="0"/>
      <w:marTop w:val="0"/>
      <w:marBottom w:val="0"/>
      <w:divBdr>
        <w:top w:val="none" w:sz="0" w:space="0" w:color="auto"/>
        <w:left w:val="none" w:sz="0" w:space="0" w:color="auto"/>
        <w:bottom w:val="none" w:sz="0" w:space="0" w:color="auto"/>
        <w:right w:val="none" w:sz="0" w:space="0" w:color="auto"/>
      </w:divBdr>
    </w:div>
    <w:div w:id="1247230845">
      <w:bodyDiv w:val="1"/>
      <w:marLeft w:val="0"/>
      <w:marRight w:val="0"/>
      <w:marTop w:val="0"/>
      <w:marBottom w:val="0"/>
      <w:divBdr>
        <w:top w:val="none" w:sz="0" w:space="0" w:color="auto"/>
        <w:left w:val="none" w:sz="0" w:space="0" w:color="auto"/>
        <w:bottom w:val="none" w:sz="0" w:space="0" w:color="auto"/>
        <w:right w:val="none" w:sz="0" w:space="0" w:color="auto"/>
      </w:divBdr>
    </w:div>
    <w:div w:id="1444766118">
      <w:bodyDiv w:val="1"/>
      <w:marLeft w:val="0"/>
      <w:marRight w:val="0"/>
      <w:marTop w:val="0"/>
      <w:marBottom w:val="0"/>
      <w:divBdr>
        <w:top w:val="none" w:sz="0" w:space="0" w:color="auto"/>
        <w:left w:val="none" w:sz="0" w:space="0" w:color="auto"/>
        <w:bottom w:val="none" w:sz="0" w:space="0" w:color="auto"/>
        <w:right w:val="none" w:sz="0" w:space="0" w:color="auto"/>
      </w:divBdr>
    </w:div>
    <w:div w:id="1522620897">
      <w:bodyDiv w:val="1"/>
      <w:marLeft w:val="0"/>
      <w:marRight w:val="0"/>
      <w:marTop w:val="0"/>
      <w:marBottom w:val="0"/>
      <w:divBdr>
        <w:top w:val="none" w:sz="0" w:space="0" w:color="auto"/>
        <w:left w:val="none" w:sz="0" w:space="0" w:color="auto"/>
        <w:bottom w:val="none" w:sz="0" w:space="0" w:color="auto"/>
        <w:right w:val="none" w:sz="0" w:space="0" w:color="auto"/>
      </w:divBdr>
    </w:div>
    <w:div w:id="1535575741">
      <w:bodyDiv w:val="1"/>
      <w:marLeft w:val="0"/>
      <w:marRight w:val="0"/>
      <w:marTop w:val="0"/>
      <w:marBottom w:val="0"/>
      <w:divBdr>
        <w:top w:val="none" w:sz="0" w:space="0" w:color="auto"/>
        <w:left w:val="none" w:sz="0" w:space="0" w:color="auto"/>
        <w:bottom w:val="none" w:sz="0" w:space="0" w:color="auto"/>
        <w:right w:val="none" w:sz="0" w:space="0" w:color="auto"/>
      </w:divBdr>
    </w:div>
    <w:div w:id="1668744653">
      <w:bodyDiv w:val="1"/>
      <w:marLeft w:val="0"/>
      <w:marRight w:val="0"/>
      <w:marTop w:val="0"/>
      <w:marBottom w:val="0"/>
      <w:divBdr>
        <w:top w:val="none" w:sz="0" w:space="0" w:color="auto"/>
        <w:left w:val="none" w:sz="0" w:space="0" w:color="auto"/>
        <w:bottom w:val="none" w:sz="0" w:space="0" w:color="auto"/>
        <w:right w:val="none" w:sz="0" w:space="0" w:color="auto"/>
      </w:divBdr>
    </w:div>
    <w:div w:id="1695761678">
      <w:bodyDiv w:val="1"/>
      <w:marLeft w:val="0"/>
      <w:marRight w:val="0"/>
      <w:marTop w:val="0"/>
      <w:marBottom w:val="0"/>
      <w:divBdr>
        <w:top w:val="none" w:sz="0" w:space="0" w:color="auto"/>
        <w:left w:val="none" w:sz="0" w:space="0" w:color="auto"/>
        <w:bottom w:val="none" w:sz="0" w:space="0" w:color="auto"/>
        <w:right w:val="none" w:sz="0" w:space="0" w:color="auto"/>
      </w:divBdr>
    </w:div>
    <w:div w:id="1885437421">
      <w:bodyDiv w:val="1"/>
      <w:marLeft w:val="0"/>
      <w:marRight w:val="0"/>
      <w:marTop w:val="0"/>
      <w:marBottom w:val="0"/>
      <w:divBdr>
        <w:top w:val="none" w:sz="0" w:space="0" w:color="auto"/>
        <w:left w:val="none" w:sz="0" w:space="0" w:color="auto"/>
        <w:bottom w:val="none" w:sz="0" w:space="0" w:color="auto"/>
        <w:right w:val="none" w:sz="0" w:space="0" w:color="auto"/>
      </w:divBdr>
    </w:div>
    <w:div w:id="1975211315">
      <w:bodyDiv w:val="1"/>
      <w:marLeft w:val="0"/>
      <w:marRight w:val="0"/>
      <w:marTop w:val="0"/>
      <w:marBottom w:val="0"/>
      <w:divBdr>
        <w:top w:val="none" w:sz="0" w:space="0" w:color="auto"/>
        <w:left w:val="none" w:sz="0" w:space="0" w:color="auto"/>
        <w:bottom w:val="none" w:sz="0" w:space="0" w:color="auto"/>
        <w:right w:val="none" w:sz="0" w:space="0" w:color="auto"/>
      </w:divBdr>
    </w:div>
    <w:div w:id="2021203702">
      <w:bodyDiv w:val="1"/>
      <w:marLeft w:val="0"/>
      <w:marRight w:val="0"/>
      <w:marTop w:val="0"/>
      <w:marBottom w:val="0"/>
      <w:divBdr>
        <w:top w:val="none" w:sz="0" w:space="0" w:color="auto"/>
        <w:left w:val="none" w:sz="0" w:space="0" w:color="auto"/>
        <w:bottom w:val="none" w:sz="0" w:space="0" w:color="auto"/>
        <w:right w:val="none" w:sz="0" w:space="0" w:color="auto"/>
      </w:divBdr>
    </w:div>
    <w:div w:id="208576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65B2C-DE60-487C-93E9-5931EF91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2968</TotalTime>
  <Pages>6</Pages>
  <Words>9415</Words>
  <Characters>5368</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Rudzīte</dc:creator>
  <cp:keywords/>
  <dc:description/>
  <cp:lastModifiedBy>Ilze Rudzīte</cp:lastModifiedBy>
  <cp:revision>142</cp:revision>
  <cp:lastPrinted>2021-10-11T07:20:00Z</cp:lastPrinted>
  <dcterms:created xsi:type="dcterms:W3CDTF">2021-10-25T05:24:00Z</dcterms:created>
  <dcterms:modified xsi:type="dcterms:W3CDTF">2022-07-25T13:03:00Z</dcterms:modified>
</cp:coreProperties>
</file>