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151F" w14:textId="77777777" w:rsidR="0063644A" w:rsidRPr="00812685" w:rsidRDefault="0063644A" w:rsidP="00433328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14:paraId="25E5038E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5DC62864" w14:textId="77777777"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16085AF3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14:paraId="40E84FF0" w14:textId="77777777" w:rsidTr="008E771A">
        <w:trPr>
          <w:cantSplit/>
        </w:trPr>
        <w:tc>
          <w:tcPr>
            <w:tcW w:w="3967" w:type="dxa"/>
          </w:tcPr>
          <w:p w14:paraId="5995CEDA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32D7256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618831B8" w14:textId="5831C144"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20</w:t>
            </w:r>
            <w:r w:rsidR="007844FB">
              <w:rPr>
                <w:sz w:val="28"/>
                <w:szCs w:val="28"/>
              </w:rPr>
              <w:t>21</w:t>
            </w:r>
            <w:r w:rsidRPr="00812685">
              <w:rPr>
                <w:sz w:val="28"/>
                <w:szCs w:val="28"/>
              </w:rPr>
              <w:t>.</w:t>
            </w:r>
            <w:r w:rsidR="007D07A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2B4F79D6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2301E3CE" w14:textId="77777777" w:rsidR="0063644A" w:rsidRPr="00812685" w:rsidRDefault="00607B8D" w:rsidP="008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3644A" w:rsidRPr="00812685">
        <w:rPr>
          <w:b/>
          <w:sz w:val="28"/>
          <w:szCs w:val="28"/>
        </w:rPr>
        <w:t>.§</w:t>
      </w:r>
    </w:p>
    <w:p w14:paraId="1A8D203E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331AAC29" w14:textId="79BA79FD" w:rsidR="0063644A" w:rsidRPr="000178E7" w:rsidRDefault="006B3CAE" w:rsidP="00BB2A94">
      <w:pPr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N</w:t>
      </w:r>
      <w:r w:rsidR="007844FB" w:rsidRPr="007844FB">
        <w:rPr>
          <w:b/>
          <w:sz w:val="28"/>
          <w:szCs w:val="28"/>
          <w:lang w:eastAsia="lv-LV"/>
        </w:rPr>
        <w:t>oteikumu projekt</w:t>
      </w:r>
      <w:r>
        <w:rPr>
          <w:b/>
          <w:sz w:val="28"/>
          <w:szCs w:val="28"/>
          <w:lang w:eastAsia="lv-LV"/>
        </w:rPr>
        <w:t>s</w:t>
      </w:r>
      <w:r w:rsidR="007844FB" w:rsidRPr="007844FB">
        <w:rPr>
          <w:b/>
          <w:sz w:val="28"/>
          <w:szCs w:val="28"/>
          <w:lang w:eastAsia="lv-LV"/>
        </w:rPr>
        <w:t xml:space="preserve"> “</w:t>
      </w:r>
      <w:r w:rsidR="00BB2A94" w:rsidRPr="00BB2A94">
        <w:rPr>
          <w:b/>
          <w:sz w:val="28"/>
          <w:szCs w:val="28"/>
          <w:lang w:eastAsia="lv-LV"/>
        </w:rPr>
        <w:t>Grozījumi Ministru kabineta 2014. gada 14. oktobra noteikumos Nr. 631 “Latvijas Republikas iekšējo jūras ūdeņu, teritoriālās jūras un ekskluzīvās ekonomiskās zonas būvju būvnoteikumi</w:t>
      </w:r>
      <w:r w:rsidR="007844FB" w:rsidRPr="007844FB">
        <w:rPr>
          <w:b/>
          <w:sz w:val="28"/>
          <w:szCs w:val="28"/>
          <w:lang w:eastAsia="lv-LV"/>
        </w:rPr>
        <w:t>””</w:t>
      </w:r>
    </w:p>
    <w:p w14:paraId="214B7F3B" w14:textId="77777777"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14:paraId="685CC835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4A7987EC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33604D70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39B9914E" w14:textId="11D064F0" w:rsidR="007844FB" w:rsidRDefault="007844FB" w:rsidP="007D0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CAE">
        <w:rPr>
          <w:sz w:val="28"/>
          <w:szCs w:val="28"/>
        </w:rPr>
        <w:t> </w:t>
      </w:r>
      <w:r w:rsidR="006B3CAE" w:rsidRPr="006B3CAE">
        <w:rPr>
          <w:sz w:val="28"/>
          <w:szCs w:val="28"/>
        </w:rPr>
        <w:t>Pieņemt iesniegto noteikumu projektu.</w:t>
      </w:r>
    </w:p>
    <w:p w14:paraId="5524A012" w14:textId="24D8707D" w:rsidR="006B3CAE" w:rsidRDefault="006B3CAE" w:rsidP="007D07A2">
      <w:pPr>
        <w:ind w:firstLine="709"/>
        <w:jc w:val="both"/>
        <w:rPr>
          <w:sz w:val="28"/>
          <w:szCs w:val="28"/>
        </w:rPr>
      </w:pPr>
      <w:r w:rsidRPr="006B3CAE">
        <w:rPr>
          <w:sz w:val="28"/>
          <w:szCs w:val="28"/>
        </w:rPr>
        <w:t>Valsts kancelejai sagatavot noteikumu projektu parakstīšanai.</w:t>
      </w:r>
    </w:p>
    <w:p w14:paraId="1087A053" w14:textId="1F082019" w:rsidR="0063644A" w:rsidRDefault="0063644A" w:rsidP="007D07A2">
      <w:pPr>
        <w:ind w:firstLine="709"/>
        <w:jc w:val="both"/>
        <w:rPr>
          <w:sz w:val="28"/>
          <w:szCs w:val="28"/>
        </w:rPr>
      </w:pPr>
    </w:p>
    <w:p w14:paraId="3E1E5370" w14:textId="77777777"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14:paraId="2C73CDE0" w14:textId="77777777"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14:paraId="753441FE" w14:textId="0C3A9095" w:rsidR="007844FB" w:rsidRPr="007844FB" w:rsidRDefault="007844FB" w:rsidP="007844FB">
      <w:pPr>
        <w:tabs>
          <w:tab w:val="left" w:pos="7371"/>
        </w:tabs>
        <w:jc w:val="both"/>
        <w:rPr>
          <w:sz w:val="28"/>
          <w:szCs w:val="28"/>
        </w:rPr>
      </w:pPr>
      <w:r w:rsidRPr="007844FB">
        <w:rPr>
          <w:sz w:val="28"/>
          <w:szCs w:val="28"/>
        </w:rPr>
        <w:t>Ministru prezidents</w:t>
      </w:r>
      <w:r w:rsidRPr="007844FB">
        <w:rPr>
          <w:sz w:val="28"/>
          <w:szCs w:val="28"/>
        </w:rPr>
        <w:tab/>
        <w:t xml:space="preserve">    A.</w:t>
      </w:r>
      <w:r w:rsidR="005D095A">
        <w:rPr>
          <w:sz w:val="28"/>
          <w:szCs w:val="28"/>
        </w:rPr>
        <w:t> </w:t>
      </w:r>
      <w:r w:rsidRPr="007844FB">
        <w:rPr>
          <w:sz w:val="28"/>
          <w:szCs w:val="28"/>
        </w:rPr>
        <w:t>K.Kariņš</w:t>
      </w:r>
    </w:p>
    <w:p w14:paraId="70D4B471" w14:textId="77777777" w:rsidR="007844FB" w:rsidRPr="007844FB" w:rsidRDefault="007844FB" w:rsidP="007844FB">
      <w:pPr>
        <w:jc w:val="both"/>
        <w:rPr>
          <w:bCs/>
          <w:sz w:val="28"/>
          <w:szCs w:val="28"/>
        </w:rPr>
      </w:pPr>
    </w:p>
    <w:p w14:paraId="2B1B46F7" w14:textId="70A5A1CE" w:rsidR="007844FB" w:rsidRPr="007844FB" w:rsidRDefault="007844FB" w:rsidP="007844FB">
      <w:pPr>
        <w:tabs>
          <w:tab w:val="left" w:pos="7371"/>
        </w:tabs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 xml:space="preserve">Ekonomikas ministrs </w:t>
      </w:r>
      <w:r w:rsidRPr="007844FB">
        <w:rPr>
          <w:bCs/>
          <w:sz w:val="28"/>
          <w:szCs w:val="28"/>
        </w:rPr>
        <w:tab/>
        <w:t xml:space="preserve">   J.</w:t>
      </w:r>
      <w:r w:rsidR="005D095A">
        <w:rPr>
          <w:bCs/>
          <w:sz w:val="28"/>
          <w:szCs w:val="28"/>
        </w:rPr>
        <w:t> </w:t>
      </w:r>
      <w:r w:rsidRPr="007844FB">
        <w:rPr>
          <w:bCs/>
          <w:sz w:val="28"/>
          <w:szCs w:val="28"/>
        </w:rPr>
        <w:t>Vitenbergs</w:t>
      </w:r>
    </w:p>
    <w:p w14:paraId="507E4B92" w14:textId="22E0304D" w:rsidR="007844FB" w:rsidRDefault="007844FB" w:rsidP="007844FB">
      <w:pPr>
        <w:contextualSpacing/>
        <w:jc w:val="both"/>
        <w:rPr>
          <w:sz w:val="28"/>
          <w:szCs w:val="28"/>
        </w:rPr>
      </w:pPr>
    </w:p>
    <w:p w14:paraId="0DA9B17F" w14:textId="77777777" w:rsidR="007844FB" w:rsidRPr="007844FB" w:rsidRDefault="007844FB" w:rsidP="007844FB">
      <w:pPr>
        <w:contextualSpacing/>
        <w:jc w:val="both"/>
        <w:rPr>
          <w:sz w:val="28"/>
          <w:szCs w:val="28"/>
        </w:rPr>
      </w:pPr>
    </w:p>
    <w:p w14:paraId="5C1AF118" w14:textId="77777777" w:rsidR="007844FB" w:rsidRPr="007844FB" w:rsidRDefault="007844FB" w:rsidP="007844FB">
      <w:pPr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 xml:space="preserve">Iesniedzējs: </w:t>
      </w:r>
    </w:p>
    <w:p w14:paraId="10A010A5" w14:textId="543A91D0" w:rsidR="007844FB" w:rsidRPr="007844FB" w:rsidRDefault="007844FB" w:rsidP="007844FB">
      <w:pPr>
        <w:tabs>
          <w:tab w:val="left" w:pos="7371"/>
        </w:tabs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 xml:space="preserve">Ekonomikas ministrs </w:t>
      </w:r>
      <w:r w:rsidRPr="007844FB">
        <w:rPr>
          <w:bCs/>
          <w:sz w:val="28"/>
          <w:szCs w:val="28"/>
        </w:rPr>
        <w:tab/>
        <w:t xml:space="preserve">   J.</w:t>
      </w:r>
      <w:r w:rsidR="005D095A">
        <w:rPr>
          <w:bCs/>
          <w:sz w:val="28"/>
          <w:szCs w:val="28"/>
        </w:rPr>
        <w:t> </w:t>
      </w:r>
      <w:r w:rsidRPr="007844FB">
        <w:rPr>
          <w:bCs/>
          <w:sz w:val="28"/>
          <w:szCs w:val="28"/>
        </w:rPr>
        <w:t>Vitenbergs</w:t>
      </w:r>
    </w:p>
    <w:p w14:paraId="67AB4522" w14:textId="77777777" w:rsidR="007844FB" w:rsidRPr="007844FB" w:rsidRDefault="007844FB" w:rsidP="00784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0881639" w14:textId="77777777" w:rsidR="007844FB" w:rsidRPr="007844FB" w:rsidRDefault="007844FB" w:rsidP="00784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>Vīza:</w:t>
      </w:r>
    </w:p>
    <w:p w14:paraId="6FC95F9F" w14:textId="77777777" w:rsidR="007844FB" w:rsidRPr="007844FB" w:rsidRDefault="007844FB" w:rsidP="007844FB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7844FB">
        <w:rPr>
          <w:sz w:val="28"/>
          <w:szCs w:val="28"/>
        </w:rPr>
        <w:t xml:space="preserve">Valsts sekretārs </w:t>
      </w:r>
      <w:r w:rsidRPr="007844FB">
        <w:rPr>
          <w:bCs/>
          <w:sz w:val="28"/>
          <w:szCs w:val="28"/>
        </w:rPr>
        <w:tab/>
        <w:t xml:space="preserve">           E. Valantis</w:t>
      </w:r>
    </w:p>
    <w:p w14:paraId="3BEF212A" w14:textId="77777777" w:rsidR="007D07A2" w:rsidRDefault="007D07A2" w:rsidP="007D07A2">
      <w:pPr>
        <w:rPr>
          <w:szCs w:val="28"/>
        </w:rPr>
      </w:pPr>
    </w:p>
    <w:sectPr w:rsidR="007D07A2" w:rsidSect="00433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5182" w14:textId="77777777" w:rsidR="002E3677" w:rsidRDefault="002E3677" w:rsidP="002224E4">
      <w:r>
        <w:separator/>
      </w:r>
    </w:p>
  </w:endnote>
  <w:endnote w:type="continuationSeparator" w:id="0">
    <w:p w14:paraId="7689B3A2" w14:textId="77777777" w:rsidR="002E3677" w:rsidRDefault="002E3677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0E3F" w14:textId="77777777" w:rsidR="007C4880" w:rsidRDefault="007C4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7BCE" w14:textId="4FC0331C" w:rsidR="0063644A" w:rsidRPr="008F20B9" w:rsidRDefault="007D07A2" w:rsidP="007C4880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C4880">
      <w:rPr>
        <w:noProof/>
        <w:sz w:val="20"/>
        <w:szCs w:val="20"/>
      </w:rPr>
      <w:t>EMProt_290921_groz631_Jura.docx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177470" w:rsidRPr="00177470">
      <w:rPr>
        <w:sz w:val="20"/>
        <w:szCs w:val="20"/>
      </w:rPr>
      <w:t>Ministru kabineta sēdes protokollēmum</w:t>
    </w:r>
    <w:r w:rsidR="006B3CAE">
      <w:rPr>
        <w:sz w:val="20"/>
        <w:szCs w:val="20"/>
      </w:rPr>
      <w:t>s par</w:t>
    </w:r>
    <w:r w:rsidR="00177470" w:rsidRPr="00177470">
      <w:rPr>
        <w:sz w:val="20"/>
        <w:szCs w:val="20"/>
      </w:rPr>
      <w:t xml:space="preserve"> </w:t>
    </w:r>
    <w:r w:rsidR="006B3CAE" w:rsidRPr="006B3CAE">
      <w:rPr>
        <w:sz w:val="20"/>
        <w:szCs w:val="20"/>
      </w:rPr>
      <w:t>Ministru kabineta noteikumu projekt</w:t>
    </w:r>
    <w:r w:rsidR="006B3CAE">
      <w:rPr>
        <w:sz w:val="20"/>
        <w:szCs w:val="20"/>
      </w:rPr>
      <w:t>u</w:t>
    </w:r>
    <w:r w:rsidR="006B3CAE" w:rsidRPr="006B3CAE">
      <w:rPr>
        <w:sz w:val="20"/>
        <w:szCs w:val="20"/>
      </w:rPr>
      <w:t xml:space="preserve"> “</w:t>
    </w:r>
    <w:r w:rsidR="007C4880" w:rsidRPr="007C4880">
      <w:rPr>
        <w:sz w:val="20"/>
        <w:szCs w:val="20"/>
      </w:rPr>
      <w:t>Grozījumi Ministru kabineta 2014.</w:t>
    </w:r>
    <w:r w:rsidR="007C4880">
      <w:rPr>
        <w:sz w:val="20"/>
        <w:szCs w:val="20"/>
      </w:rPr>
      <w:t> </w:t>
    </w:r>
    <w:r w:rsidR="007C4880" w:rsidRPr="007C4880">
      <w:rPr>
        <w:sz w:val="20"/>
        <w:szCs w:val="20"/>
      </w:rPr>
      <w:t>gada 14.</w:t>
    </w:r>
    <w:r w:rsidR="007C4880">
      <w:rPr>
        <w:sz w:val="20"/>
        <w:szCs w:val="20"/>
      </w:rPr>
      <w:t> </w:t>
    </w:r>
    <w:r w:rsidR="007C4880" w:rsidRPr="007C4880">
      <w:rPr>
        <w:sz w:val="20"/>
        <w:szCs w:val="20"/>
      </w:rPr>
      <w:t>oktobra noteikumos Nr.631 “Latvijas Republikas iekšējo jūras ūdeņu, teritoriālās jūras un ekskluzīvās ekonomiskās zonas būvju būvnoteikumi</w:t>
    </w:r>
    <w:r w:rsidR="006B3CAE" w:rsidRPr="006B3CAE">
      <w:rPr>
        <w:sz w:val="20"/>
        <w:szCs w:val="20"/>
      </w:rPr>
      <w:t>””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A094" w14:textId="77777777" w:rsidR="007C4880" w:rsidRDefault="007C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FB15" w14:textId="77777777" w:rsidR="002E3677" w:rsidRDefault="002E3677" w:rsidP="002224E4">
      <w:r>
        <w:separator/>
      </w:r>
    </w:p>
  </w:footnote>
  <w:footnote w:type="continuationSeparator" w:id="0">
    <w:p w14:paraId="3CF78D8E" w14:textId="77777777" w:rsidR="002E3677" w:rsidRDefault="002E3677" w:rsidP="0022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2823" w14:textId="77777777" w:rsidR="007C4880" w:rsidRDefault="007C4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A0C6" w14:textId="77777777" w:rsidR="007C4880" w:rsidRDefault="007C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5934" w14:textId="77777777" w:rsidR="007C4880" w:rsidRDefault="007C4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A"/>
    <w:rsid w:val="000103FB"/>
    <w:rsid w:val="00016609"/>
    <w:rsid w:val="000178E7"/>
    <w:rsid w:val="00081027"/>
    <w:rsid w:val="000B1985"/>
    <w:rsid w:val="000B1E91"/>
    <w:rsid w:val="000D6E2A"/>
    <w:rsid w:val="000E1BE9"/>
    <w:rsid w:val="00106FD2"/>
    <w:rsid w:val="00113730"/>
    <w:rsid w:val="001249E9"/>
    <w:rsid w:val="0012579A"/>
    <w:rsid w:val="00163F28"/>
    <w:rsid w:val="001651EB"/>
    <w:rsid w:val="00166629"/>
    <w:rsid w:val="00171AE4"/>
    <w:rsid w:val="001750D3"/>
    <w:rsid w:val="00177470"/>
    <w:rsid w:val="00194712"/>
    <w:rsid w:val="001B5BBA"/>
    <w:rsid w:val="001C26D7"/>
    <w:rsid w:val="0021414D"/>
    <w:rsid w:val="002224E4"/>
    <w:rsid w:val="00244E5F"/>
    <w:rsid w:val="00247123"/>
    <w:rsid w:val="0026322B"/>
    <w:rsid w:val="0028269E"/>
    <w:rsid w:val="00292351"/>
    <w:rsid w:val="0029734E"/>
    <w:rsid w:val="002A511F"/>
    <w:rsid w:val="002D0C27"/>
    <w:rsid w:val="002E3677"/>
    <w:rsid w:val="002E5847"/>
    <w:rsid w:val="002F48A3"/>
    <w:rsid w:val="002F6635"/>
    <w:rsid w:val="0030657E"/>
    <w:rsid w:val="00307F70"/>
    <w:rsid w:val="00317D59"/>
    <w:rsid w:val="00320D42"/>
    <w:rsid w:val="00330B33"/>
    <w:rsid w:val="0033443D"/>
    <w:rsid w:val="003508D4"/>
    <w:rsid w:val="003556EA"/>
    <w:rsid w:val="003940D0"/>
    <w:rsid w:val="003A00E8"/>
    <w:rsid w:val="003B601E"/>
    <w:rsid w:val="003C0318"/>
    <w:rsid w:val="003C543F"/>
    <w:rsid w:val="003D0822"/>
    <w:rsid w:val="004255B6"/>
    <w:rsid w:val="004311C6"/>
    <w:rsid w:val="00433328"/>
    <w:rsid w:val="00441283"/>
    <w:rsid w:val="00442AB8"/>
    <w:rsid w:val="004718B5"/>
    <w:rsid w:val="00482F05"/>
    <w:rsid w:val="004955A1"/>
    <w:rsid w:val="004C2FAE"/>
    <w:rsid w:val="004C6523"/>
    <w:rsid w:val="004D2DEE"/>
    <w:rsid w:val="004E220B"/>
    <w:rsid w:val="004E6CC4"/>
    <w:rsid w:val="00500D87"/>
    <w:rsid w:val="00536C9E"/>
    <w:rsid w:val="00536CF2"/>
    <w:rsid w:val="00542634"/>
    <w:rsid w:val="00543EEE"/>
    <w:rsid w:val="00545369"/>
    <w:rsid w:val="00555058"/>
    <w:rsid w:val="005569B8"/>
    <w:rsid w:val="00583FBD"/>
    <w:rsid w:val="00584040"/>
    <w:rsid w:val="00594138"/>
    <w:rsid w:val="005B5762"/>
    <w:rsid w:val="005C3568"/>
    <w:rsid w:val="005D095A"/>
    <w:rsid w:val="00607B8D"/>
    <w:rsid w:val="00614145"/>
    <w:rsid w:val="006175C6"/>
    <w:rsid w:val="00627521"/>
    <w:rsid w:val="00632495"/>
    <w:rsid w:val="00632AE4"/>
    <w:rsid w:val="0063644A"/>
    <w:rsid w:val="0064024C"/>
    <w:rsid w:val="006407A8"/>
    <w:rsid w:val="00660563"/>
    <w:rsid w:val="00665261"/>
    <w:rsid w:val="00692373"/>
    <w:rsid w:val="006A36E9"/>
    <w:rsid w:val="006B3CAE"/>
    <w:rsid w:val="006B7BBA"/>
    <w:rsid w:val="006F7979"/>
    <w:rsid w:val="00702A98"/>
    <w:rsid w:val="00706F06"/>
    <w:rsid w:val="00712778"/>
    <w:rsid w:val="007844FB"/>
    <w:rsid w:val="00791B19"/>
    <w:rsid w:val="007B3638"/>
    <w:rsid w:val="007C4880"/>
    <w:rsid w:val="007D07A2"/>
    <w:rsid w:val="007D2ABA"/>
    <w:rsid w:val="007D4199"/>
    <w:rsid w:val="007F0360"/>
    <w:rsid w:val="00812685"/>
    <w:rsid w:val="00825D9F"/>
    <w:rsid w:val="00844E3A"/>
    <w:rsid w:val="008604C5"/>
    <w:rsid w:val="00862BB3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D359F"/>
    <w:rsid w:val="009E3E0D"/>
    <w:rsid w:val="00A13266"/>
    <w:rsid w:val="00A3681A"/>
    <w:rsid w:val="00A420BB"/>
    <w:rsid w:val="00A47C5A"/>
    <w:rsid w:val="00A97E02"/>
    <w:rsid w:val="00AB3E3A"/>
    <w:rsid w:val="00AC4419"/>
    <w:rsid w:val="00AD637F"/>
    <w:rsid w:val="00AF0A2E"/>
    <w:rsid w:val="00B03D16"/>
    <w:rsid w:val="00B33FA5"/>
    <w:rsid w:val="00B36B30"/>
    <w:rsid w:val="00B41EB1"/>
    <w:rsid w:val="00B757D6"/>
    <w:rsid w:val="00BB2A94"/>
    <w:rsid w:val="00BB4834"/>
    <w:rsid w:val="00BB4AE5"/>
    <w:rsid w:val="00BC0AB2"/>
    <w:rsid w:val="00BE16E1"/>
    <w:rsid w:val="00BE27EA"/>
    <w:rsid w:val="00BE4C83"/>
    <w:rsid w:val="00BF0195"/>
    <w:rsid w:val="00C12128"/>
    <w:rsid w:val="00C436A7"/>
    <w:rsid w:val="00C51111"/>
    <w:rsid w:val="00C54958"/>
    <w:rsid w:val="00C6532F"/>
    <w:rsid w:val="00C912E1"/>
    <w:rsid w:val="00CB66B2"/>
    <w:rsid w:val="00CD01C8"/>
    <w:rsid w:val="00CE111E"/>
    <w:rsid w:val="00CF72BC"/>
    <w:rsid w:val="00D0027E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0AD4"/>
    <w:rsid w:val="00E27A2E"/>
    <w:rsid w:val="00E62E47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5D75"/>
    <w:rsid w:val="00F16E0E"/>
    <w:rsid w:val="00F355EF"/>
    <w:rsid w:val="00F61231"/>
    <w:rsid w:val="00F669FA"/>
    <w:rsid w:val="00F66B0A"/>
    <w:rsid w:val="00F8298A"/>
    <w:rsid w:val="00F94CB0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A5CFFC"/>
  <w15:docId w15:val="{9EB7E061-6A2A-4001-9719-A27D586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44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44FB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4BF4-F2B2-4DCA-B71D-A15E3B0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Evija Avota</dc:creator>
  <cp:keywords>Protokollēmuma projekts</cp:keywords>
  <dc:description/>
  <cp:lastModifiedBy>Evija Avota</cp:lastModifiedBy>
  <cp:revision>3</cp:revision>
  <cp:lastPrinted>2015-03-18T12:32:00Z</cp:lastPrinted>
  <dcterms:created xsi:type="dcterms:W3CDTF">2021-09-30T13:50:00Z</dcterms:created>
  <dcterms:modified xsi:type="dcterms:W3CDTF">2021-09-30T13:51:00Z</dcterms:modified>
</cp:coreProperties>
</file>