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D3981" w14:textId="77777777" w:rsidR="00C2353E" w:rsidRPr="00A14F85" w:rsidRDefault="2814665B" w:rsidP="00D556FB">
      <w:pPr>
        <w:spacing w:after="0" w:line="240" w:lineRule="auto"/>
        <w:jc w:val="center"/>
        <w:rPr>
          <w:b/>
          <w:bCs/>
          <w:lang w:val="lv-LV"/>
        </w:rPr>
      </w:pPr>
      <w:r w:rsidRPr="00A14F85">
        <w:rPr>
          <w:b/>
          <w:bCs/>
          <w:lang w:val="lv-LV"/>
        </w:rPr>
        <w:t>Informatīvais ziņojums</w:t>
      </w:r>
    </w:p>
    <w:p w14:paraId="3B43E427" w14:textId="3EDE77BF" w:rsidR="00C2353E" w:rsidRPr="00A14F85" w:rsidRDefault="00BE7807" w:rsidP="00D556FB">
      <w:pPr>
        <w:spacing w:after="0" w:line="240" w:lineRule="auto"/>
        <w:jc w:val="center"/>
        <w:rPr>
          <w:b/>
          <w:bCs/>
          <w:lang w:val="lv-LV"/>
        </w:rPr>
      </w:pPr>
      <w:r w:rsidRPr="00A14F85">
        <w:rPr>
          <w:b/>
          <w:bCs/>
          <w:lang w:val="lv-LV"/>
        </w:rPr>
        <w:t>“</w:t>
      </w:r>
      <w:r w:rsidR="2814665B" w:rsidRPr="00A14F85">
        <w:rPr>
          <w:b/>
          <w:bCs/>
          <w:lang w:val="lv-LV"/>
        </w:rPr>
        <w:t>Par pašvaldību faktiskās informācijas sniegšanas termiņu saistībā ar 2026. gada 22.-23. augusta dabas stihiju</w:t>
      </w:r>
      <w:r w:rsidRPr="00A14F85">
        <w:rPr>
          <w:b/>
          <w:bCs/>
          <w:lang w:val="lv-LV"/>
        </w:rPr>
        <w:t>”</w:t>
      </w:r>
    </w:p>
    <w:p w14:paraId="3A9E3B7A" w14:textId="77777777" w:rsidR="002C01E1" w:rsidRPr="00A14F85" w:rsidRDefault="002C01E1" w:rsidP="00D556FB">
      <w:pPr>
        <w:spacing w:after="0" w:line="240" w:lineRule="auto"/>
        <w:jc w:val="both"/>
        <w:rPr>
          <w:rFonts w:cs="Times New Roman"/>
          <w:lang w:val="lv-LV"/>
        </w:rPr>
      </w:pPr>
    </w:p>
    <w:p w14:paraId="3694814A" w14:textId="77777777" w:rsidR="00C2353E" w:rsidRPr="00A14F85" w:rsidRDefault="2814665B" w:rsidP="00D556FB">
      <w:pPr>
        <w:pStyle w:val="Heading1"/>
        <w:spacing w:before="0" w:after="0" w:line="240" w:lineRule="auto"/>
        <w:jc w:val="both"/>
        <w:rPr>
          <w:rFonts w:ascii="Times New Roman" w:hAnsi="Times New Roman" w:cs="Times New Roman"/>
          <w:szCs w:val="22"/>
          <w:lang w:val="lv-LV"/>
        </w:rPr>
      </w:pPr>
      <w:r w:rsidRPr="00A14F85">
        <w:rPr>
          <w:rFonts w:ascii="Times New Roman" w:hAnsi="Times New Roman" w:cs="Times New Roman"/>
          <w:szCs w:val="22"/>
          <w:lang w:val="lv-LV"/>
        </w:rPr>
        <w:t>1. Spēkā esošais regulējums</w:t>
      </w:r>
    </w:p>
    <w:p w14:paraId="2FDE45D7" w14:textId="0069F3CC" w:rsidR="00A153E5" w:rsidRPr="00A153E5" w:rsidRDefault="00A153E5" w:rsidP="00D556FB">
      <w:pPr>
        <w:pStyle w:val="Heading1"/>
        <w:spacing w:before="0" w:after="0" w:line="240" w:lineRule="auto"/>
        <w:ind w:firstLine="720"/>
        <w:jc w:val="both"/>
        <w:rPr>
          <w:rFonts w:ascii="Times New Roman" w:eastAsia="Times New Roman" w:hAnsi="Times New Roman" w:cs="Times New Roman"/>
          <w:b w:val="0"/>
          <w:bCs w:val="0"/>
          <w:color w:val="auto"/>
          <w:szCs w:val="22"/>
          <w:lang w:val="lv-LV"/>
        </w:rPr>
      </w:pPr>
      <w:r w:rsidRPr="00A153E5">
        <w:rPr>
          <w:rFonts w:ascii="Times New Roman" w:eastAsia="Times New Roman" w:hAnsi="Times New Roman" w:cs="Times New Roman"/>
          <w:b w:val="0"/>
          <w:bCs w:val="0"/>
          <w:color w:val="auto"/>
          <w:szCs w:val="22"/>
          <w:lang w:val="lv-LV"/>
        </w:rPr>
        <w:t>Ministru kabineta 2018. gada 17. jūlija noteikumu Nr. 421 “Kārtība, kādā veic gadskārtējā valsts budžeta likumā noteiktās apropriācijas izmaiņas” (turpmāk</w:t>
      </w:r>
      <w:r w:rsidR="00996FD5">
        <w:rPr>
          <w:rFonts w:ascii="Times New Roman" w:eastAsia="Times New Roman" w:hAnsi="Times New Roman" w:cs="Times New Roman"/>
          <w:b w:val="0"/>
          <w:bCs w:val="0"/>
          <w:color w:val="auto"/>
          <w:szCs w:val="22"/>
          <w:lang w:val="lv-LV"/>
        </w:rPr>
        <w:t xml:space="preserve"> – </w:t>
      </w:r>
      <w:r w:rsidRPr="00A153E5">
        <w:rPr>
          <w:rFonts w:ascii="Times New Roman" w:eastAsia="Times New Roman" w:hAnsi="Times New Roman" w:cs="Times New Roman"/>
          <w:b w:val="0"/>
          <w:bCs w:val="0"/>
          <w:color w:val="auto"/>
          <w:szCs w:val="22"/>
          <w:lang w:val="lv-LV"/>
        </w:rPr>
        <w:t>noteikumi Nr. 421) 46. punkts paredz, ka pašvaldība triju darbdienu laikā sniedz Viedās administrācijas un reģionālās attīstības ministrijai (turpmāk</w:t>
      </w:r>
      <w:r w:rsidR="00996FD5">
        <w:rPr>
          <w:rFonts w:ascii="Times New Roman" w:eastAsia="Times New Roman" w:hAnsi="Times New Roman" w:cs="Times New Roman"/>
          <w:b w:val="0"/>
          <w:bCs w:val="0"/>
          <w:color w:val="auto"/>
          <w:szCs w:val="22"/>
          <w:lang w:val="lv-LV"/>
        </w:rPr>
        <w:t xml:space="preserve"> – </w:t>
      </w:r>
      <w:r w:rsidRPr="00A153E5">
        <w:rPr>
          <w:rFonts w:ascii="Times New Roman" w:eastAsia="Times New Roman" w:hAnsi="Times New Roman" w:cs="Times New Roman"/>
          <w:b w:val="0"/>
          <w:bCs w:val="0"/>
          <w:color w:val="auto"/>
          <w:szCs w:val="22"/>
          <w:lang w:val="lv-LV"/>
        </w:rPr>
        <w:t>VARAM) faktisko informāciju par notikušo neparedzēto gadījumu, norādot datumu vai laikposmu, iemeslu un precīzu adresi vai teritoriju. </w:t>
      </w:r>
    </w:p>
    <w:p w14:paraId="7D2A27A9" w14:textId="77777777" w:rsidR="00A153E5" w:rsidRPr="00A153E5" w:rsidRDefault="00A153E5" w:rsidP="00D556FB">
      <w:pPr>
        <w:pStyle w:val="Heading1"/>
        <w:spacing w:before="0" w:after="0" w:line="240" w:lineRule="auto"/>
        <w:ind w:firstLine="720"/>
        <w:jc w:val="both"/>
        <w:rPr>
          <w:rFonts w:ascii="Times New Roman" w:eastAsia="Times New Roman" w:hAnsi="Times New Roman" w:cs="Times New Roman"/>
          <w:b w:val="0"/>
          <w:bCs w:val="0"/>
          <w:color w:val="auto"/>
          <w:szCs w:val="22"/>
          <w:lang w:val="lv-LV"/>
        </w:rPr>
      </w:pPr>
      <w:r w:rsidRPr="00A153E5">
        <w:rPr>
          <w:rFonts w:ascii="Times New Roman" w:eastAsia="Times New Roman" w:hAnsi="Times New Roman" w:cs="Times New Roman"/>
          <w:b w:val="0"/>
          <w:bCs w:val="0"/>
          <w:color w:val="auto"/>
          <w:szCs w:val="22"/>
          <w:lang w:val="lv-LV"/>
        </w:rPr>
        <w:t>Noteikumu Nr. 421 46. punktā noteiktais triju darbdienu termiņš attiecas tikai uz sākotnējās faktiskās (operatīvās) informācijas sniegšanu par pašu neparedzēto gadījumu. Tā nav pašvaldības pieteikuma finanšu līdzekļu pieprasīšanai no valsts pamatbudžeta programmas “Līdzekļi neparedzētiem gadījumiem” iesniegšana un nav pilns zaudējumu aprēķins. </w:t>
      </w:r>
    </w:p>
    <w:p w14:paraId="55408770" w14:textId="77777777" w:rsidR="00A153E5" w:rsidRPr="00A153E5" w:rsidRDefault="00A153E5" w:rsidP="00D556FB">
      <w:pPr>
        <w:pStyle w:val="Heading1"/>
        <w:spacing w:before="0" w:after="0" w:line="240" w:lineRule="auto"/>
        <w:ind w:firstLine="720"/>
        <w:jc w:val="both"/>
        <w:rPr>
          <w:rFonts w:ascii="Times New Roman" w:eastAsia="Times New Roman" w:hAnsi="Times New Roman" w:cs="Times New Roman"/>
          <w:b w:val="0"/>
          <w:bCs w:val="0"/>
          <w:color w:val="auto"/>
          <w:szCs w:val="22"/>
          <w:lang w:val="lv-LV"/>
        </w:rPr>
      </w:pPr>
      <w:r w:rsidRPr="00A153E5">
        <w:rPr>
          <w:rFonts w:ascii="Times New Roman" w:eastAsia="Times New Roman" w:hAnsi="Times New Roman" w:cs="Times New Roman"/>
          <w:b w:val="0"/>
          <w:bCs w:val="0"/>
          <w:color w:val="auto"/>
          <w:szCs w:val="22"/>
          <w:lang w:val="lv-LV"/>
        </w:rPr>
        <w:t>Savukārt noteikumu Nr. 421 48.</w:t>
      </w:r>
      <w:r w:rsidRPr="00A153E5">
        <w:rPr>
          <w:rFonts w:ascii="Times New Roman" w:eastAsia="Times New Roman" w:hAnsi="Times New Roman" w:cs="Times New Roman"/>
          <w:b w:val="0"/>
          <w:bCs w:val="0"/>
          <w:color w:val="auto"/>
          <w:szCs w:val="22"/>
          <w:vertAlign w:val="superscript"/>
          <w:lang w:val="lv-LV"/>
        </w:rPr>
        <w:t>1</w:t>
      </w:r>
      <w:r w:rsidRPr="00A153E5">
        <w:rPr>
          <w:rFonts w:ascii="Times New Roman" w:eastAsia="Times New Roman" w:hAnsi="Times New Roman" w:cs="Times New Roman"/>
          <w:b w:val="0"/>
          <w:bCs w:val="0"/>
          <w:color w:val="auto"/>
          <w:szCs w:val="22"/>
          <w:lang w:val="lv-LV"/>
        </w:rPr>
        <w:t> punkts paredz, ka pašvaldība pieteikumu finanšu līdzekļu pieprasīšanai no programmas “Līdzekļi neparedzētiem gadījumiem” iesniedz VARAM pēc iespējas ātrāk, bet ne vēlāk kā divu gadu laikā pēc notikušā neparedzētā gadījuma, aizpildot noteikumu Nr. 421 5. pielikumā noteikto pieteikumu. </w:t>
      </w:r>
    </w:p>
    <w:p w14:paraId="413143D3" w14:textId="77777777" w:rsidR="00C2353E" w:rsidRPr="00A14F85" w:rsidRDefault="2814665B" w:rsidP="00D556FB">
      <w:pPr>
        <w:pStyle w:val="Heading1"/>
        <w:spacing w:before="0" w:after="0" w:line="240" w:lineRule="auto"/>
        <w:jc w:val="both"/>
        <w:rPr>
          <w:rFonts w:ascii="Times New Roman" w:hAnsi="Times New Roman" w:cs="Times New Roman"/>
          <w:szCs w:val="22"/>
          <w:lang w:val="lv-LV"/>
        </w:rPr>
      </w:pPr>
      <w:r w:rsidRPr="00A14F85">
        <w:rPr>
          <w:rFonts w:ascii="Times New Roman" w:hAnsi="Times New Roman" w:cs="Times New Roman"/>
          <w:szCs w:val="22"/>
          <w:lang w:val="lv-LV"/>
        </w:rPr>
        <w:t>2. Situācija un nepieciešamība</w:t>
      </w:r>
    </w:p>
    <w:p w14:paraId="641DF6B2" w14:textId="21BE14A1" w:rsidR="0097312C" w:rsidRPr="0097312C" w:rsidRDefault="0097312C" w:rsidP="00D556FB">
      <w:pPr>
        <w:pStyle w:val="Heading1"/>
        <w:spacing w:before="0" w:after="0" w:line="240" w:lineRule="auto"/>
        <w:ind w:firstLine="720"/>
        <w:jc w:val="both"/>
        <w:rPr>
          <w:rFonts w:ascii="Times New Roman" w:eastAsia="Times New Roman" w:hAnsi="Times New Roman" w:cs="Times New Roman"/>
          <w:b w:val="0"/>
          <w:bCs w:val="0"/>
          <w:color w:val="auto"/>
          <w:szCs w:val="22"/>
          <w:lang w:val="lv-LV"/>
        </w:rPr>
      </w:pPr>
      <w:r w:rsidRPr="0097312C">
        <w:rPr>
          <w:rFonts w:ascii="Times New Roman" w:eastAsia="Times New Roman" w:hAnsi="Times New Roman" w:cs="Times New Roman"/>
          <w:b w:val="0"/>
          <w:bCs w:val="0"/>
          <w:color w:val="auto"/>
          <w:szCs w:val="22"/>
          <w:lang w:val="lv-LV"/>
        </w:rPr>
        <w:t>2026. gada 22.</w:t>
      </w:r>
      <w:r w:rsidR="00996FD5">
        <w:rPr>
          <w:rFonts w:ascii="Times New Roman" w:eastAsia="Times New Roman" w:hAnsi="Times New Roman" w:cs="Times New Roman"/>
          <w:b w:val="0"/>
          <w:bCs w:val="0"/>
          <w:color w:val="auto"/>
          <w:szCs w:val="22"/>
          <w:lang w:val="lv-LV"/>
        </w:rPr>
        <w:t xml:space="preserve"> – </w:t>
      </w:r>
      <w:r w:rsidRPr="0097312C">
        <w:rPr>
          <w:rFonts w:ascii="Times New Roman" w:eastAsia="Times New Roman" w:hAnsi="Times New Roman" w:cs="Times New Roman"/>
          <w:b w:val="0"/>
          <w:bCs w:val="0"/>
          <w:color w:val="auto"/>
          <w:szCs w:val="22"/>
          <w:lang w:val="lv-LV"/>
        </w:rPr>
        <w:t>23. augustā Latviju skāra plaša mēroga dabas stihija. Piedzīvotā vētra bija spēcīgākā vasaras vētra vismaz kopš 1966. gada, kad ir pilnvērtīgi novērojumi par vēja brāzmām Latvijas teritorijā, liecina Latvijas Vides, ģeoloģijas un meteoroloģijas centra informācija. Skartā teritorija ir plaša, pašvaldībās turpinās seku novēršanas darbi un skarto teritoriju apzināšana. Informācija par visu notikuma skarto teritoriju tiek apkopota pakāpeniski. </w:t>
      </w:r>
    </w:p>
    <w:p w14:paraId="6C8DEC71" w14:textId="77777777" w:rsidR="0097312C" w:rsidRPr="0097312C" w:rsidRDefault="0097312C" w:rsidP="00D556FB">
      <w:pPr>
        <w:pStyle w:val="Heading1"/>
        <w:spacing w:before="0" w:after="0" w:line="240" w:lineRule="auto"/>
        <w:ind w:firstLine="720"/>
        <w:jc w:val="both"/>
        <w:rPr>
          <w:rFonts w:ascii="Times New Roman" w:eastAsia="Times New Roman" w:hAnsi="Times New Roman" w:cs="Times New Roman"/>
          <w:b w:val="0"/>
          <w:bCs w:val="0"/>
          <w:color w:val="auto"/>
          <w:szCs w:val="22"/>
          <w:lang w:val="lv-LV"/>
        </w:rPr>
      </w:pPr>
      <w:r w:rsidRPr="0097312C">
        <w:rPr>
          <w:rFonts w:ascii="Times New Roman" w:eastAsia="Times New Roman" w:hAnsi="Times New Roman" w:cs="Times New Roman"/>
          <w:b w:val="0"/>
          <w:bCs w:val="0"/>
          <w:color w:val="auto"/>
          <w:szCs w:val="22"/>
          <w:lang w:val="lv-LV"/>
        </w:rPr>
        <w:t>Ņemot vērā notikuma mērogu un skartās teritorijas plašo apmēru, triju darbdienu termiņš šajā konkrētajā gadījumā var būt nepietiekams, lai pašvaldības apkopotu vienotu un pietiekami precīzu sākotnējo faktisko (operatīvo) informāciju par visiem bojājumiem un skartajām vietām.</w:t>
      </w:r>
    </w:p>
    <w:p w14:paraId="10DFEA28" w14:textId="77777777" w:rsidR="00C2353E" w:rsidRPr="00A14F85" w:rsidRDefault="2814665B" w:rsidP="00D556FB">
      <w:pPr>
        <w:pStyle w:val="Heading1"/>
        <w:spacing w:before="0" w:after="0" w:line="240" w:lineRule="auto"/>
        <w:jc w:val="both"/>
        <w:rPr>
          <w:rFonts w:ascii="Times New Roman" w:hAnsi="Times New Roman" w:cs="Times New Roman"/>
          <w:szCs w:val="22"/>
          <w:lang w:val="lv-LV"/>
        </w:rPr>
      </w:pPr>
      <w:r w:rsidRPr="00A14F85">
        <w:rPr>
          <w:rFonts w:ascii="Times New Roman" w:hAnsi="Times New Roman" w:cs="Times New Roman"/>
          <w:szCs w:val="22"/>
          <w:lang w:val="lv-LV"/>
        </w:rPr>
        <w:t>3. Piedāvātais risinājums</w:t>
      </w:r>
    </w:p>
    <w:p w14:paraId="799DE7FA" w14:textId="479A0D6A" w:rsidR="004475DC" w:rsidRPr="004475DC" w:rsidRDefault="004475DC" w:rsidP="00D556FB">
      <w:pPr>
        <w:spacing w:after="0" w:line="240" w:lineRule="auto"/>
        <w:ind w:firstLine="720"/>
        <w:jc w:val="both"/>
        <w:rPr>
          <w:rFonts w:cs="Times New Roman"/>
          <w:lang w:val="lv-LV"/>
        </w:rPr>
      </w:pPr>
      <w:r w:rsidRPr="004475DC">
        <w:rPr>
          <w:rFonts w:cs="Times New Roman"/>
          <w:lang w:val="lv-LV"/>
        </w:rPr>
        <w:t>VARAM ierosina attiecībā tikai uz 2026. gada 22.</w:t>
      </w:r>
      <w:r w:rsidR="00370FF6">
        <w:rPr>
          <w:rFonts w:cs="Times New Roman"/>
          <w:lang w:val="lv-LV"/>
        </w:rPr>
        <w:t xml:space="preserve"> – </w:t>
      </w:r>
      <w:r w:rsidRPr="004475DC">
        <w:rPr>
          <w:rFonts w:cs="Times New Roman"/>
          <w:lang w:val="lv-LV"/>
        </w:rPr>
        <w:t>23. augusta dabas stihiju piemērot vienreizēju risinājumu, paredzot, ka pašvaldības noteikumu Nr. 421 46. punktā minēto faktisko (operatīvo) informāciju par šo neparedzēto gadījumu apkopo un sniedz VARAM 10 darbdienu laikā pēc notikuma laikposma beigām. </w:t>
      </w:r>
    </w:p>
    <w:p w14:paraId="39D96206" w14:textId="47FE5D25" w:rsidR="004475DC" w:rsidRPr="004475DC" w:rsidRDefault="004475DC" w:rsidP="00D556FB">
      <w:pPr>
        <w:spacing w:after="0" w:line="240" w:lineRule="auto"/>
        <w:ind w:firstLine="720"/>
        <w:jc w:val="both"/>
        <w:rPr>
          <w:rFonts w:cs="Times New Roman"/>
          <w:lang w:val="lv-LV"/>
        </w:rPr>
      </w:pPr>
      <w:r w:rsidRPr="004475DC">
        <w:rPr>
          <w:rFonts w:cs="Times New Roman"/>
          <w:lang w:val="lv-LV"/>
        </w:rPr>
        <w:t>Piedāvātais risinājums attiecas tikai uz noteikumu Nr. 421 46. punktā paredzētās faktiskās (operatīvās) informācijas sniegšanas termiņu. Tas neskar noteikumu Nr. 421 48.</w:t>
      </w:r>
      <w:r w:rsidRPr="004475DC">
        <w:rPr>
          <w:rFonts w:cs="Times New Roman"/>
          <w:vertAlign w:val="superscript"/>
          <w:lang w:val="lv-LV"/>
        </w:rPr>
        <w:t>1</w:t>
      </w:r>
      <w:r w:rsidRPr="004475DC">
        <w:rPr>
          <w:rFonts w:cs="Times New Roman"/>
          <w:lang w:val="lv-LV"/>
        </w:rPr>
        <w:t> punktā noteikto pašvaldības pieteikuma finanšu līdzekļu pieprasīšanai iesniegšanas kārtību un termiņu</w:t>
      </w:r>
      <w:r w:rsidR="005841F8">
        <w:rPr>
          <w:rFonts w:cs="Times New Roman"/>
          <w:lang w:val="lv-LV"/>
        </w:rPr>
        <w:t xml:space="preserve"> – </w:t>
      </w:r>
      <w:r w:rsidRPr="004475DC">
        <w:rPr>
          <w:rFonts w:cs="Times New Roman"/>
          <w:lang w:val="lv-LV"/>
        </w:rPr>
        <w:t>pieteikums arī turpmāk iesniedzams pēc iespējas ātrāk, bet ne vēlāk kā divu gadu laikā pēc notikušā neparedzētā gadījuma. </w:t>
      </w:r>
    </w:p>
    <w:p w14:paraId="639251ED" w14:textId="39D25EF0" w:rsidR="004475DC" w:rsidRPr="004475DC" w:rsidRDefault="004475DC" w:rsidP="00D556FB">
      <w:pPr>
        <w:spacing w:after="0" w:line="240" w:lineRule="auto"/>
        <w:ind w:firstLine="720"/>
        <w:jc w:val="both"/>
        <w:rPr>
          <w:rFonts w:cs="Times New Roman"/>
          <w:lang w:val="lv-LV"/>
        </w:rPr>
      </w:pPr>
      <w:r w:rsidRPr="004475DC">
        <w:rPr>
          <w:rFonts w:cs="Times New Roman"/>
          <w:lang w:val="lv-LV"/>
        </w:rPr>
        <w:t>Risinājums ir vienreizējs un piemērojams tikai 2026. gada 22.</w:t>
      </w:r>
      <w:r w:rsidR="005841F8">
        <w:rPr>
          <w:rFonts w:cs="Times New Roman"/>
          <w:lang w:val="lv-LV"/>
        </w:rPr>
        <w:t xml:space="preserve"> – </w:t>
      </w:r>
      <w:r w:rsidRPr="004475DC">
        <w:rPr>
          <w:rFonts w:cs="Times New Roman"/>
          <w:lang w:val="lv-LV"/>
        </w:rPr>
        <w:t>23. augusta dabas stihijas gadījumam</w:t>
      </w:r>
      <w:r w:rsidR="0036015B">
        <w:rPr>
          <w:rFonts w:cs="Times New Roman"/>
          <w:lang w:val="lv-LV"/>
        </w:rPr>
        <w:t>,</w:t>
      </w:r>
      <w:r w:rsidRPr="004475DC">
        <w:rPr>
          <w:rFonts w:cs="Times New Roman"/>
          <w:lang w:val="lv-LV"/>
        </w:rPr>
        <w:t xml:space="preserve"> tas nemaina noteikumos Nr. 421 paredzēto vispārējo kārtību citiem neparedzētiem gadījumiem. </w:t>
      </w:r>
    </w:p>
    <w:p w14:paraId="7F5DD174" w14:textId="77777777" w:rsidR="004475DC" w:rsidRPr="004475DC" w:rsidRDefault="004475DC" w:rsidP="00D556FB">
      <w:pPr>
        <w:spacing w:after="0" w:line="240" w:lineRule="auto"/>
        <w:ind w:firstLine="720"/>
        <w:jc w:val="both"/>
        <w:rPr>
          <w:rFonts w:cs="Times New Roman"/>
          <w:lang w:val="lv-LV"/>
        </w:rPr>
      </w:pPr>
      <w:r w:rsidRPr="004475DC">
        <w:rPr>
          <w:rFonts w:cs="Times New Roman"/>
          <w:lang w:val="lv-LV"/>
        </w:rPr>
        <w:t>Jau šobrīd ir prognozējams, ka pašvaldību sniegtā informācija apstiprinās zaudējumu apjomu ļoti plašā teritorijā. Ministru kabineta noteikumos Nr. 421 paredzētā kārtība zaudējumu segšanai pašvaldību infrastruktūras objektiem paredz detalizētu katra atsevišķa objekta izvērtēšanu. Pašvaldībai par katru objektu ir jāsagatavo apsekošanas akts, zaudējumu aprēķins vai tāme, īpašuma vai valdījuma tiesības apliecinoši dokumenti, informācija par pašvaldības līdzfinansējumu, kā arī attiecīgā gadījumā dokumenti par apdrošināšanu. Savukārt VARAM par katru objektu ir jāpārbauda iesniegtās informācijas un dokumentu atbilstība noteikumos paredzētajiem nosacījumiem, tostarp zaudējumu rašanās cēlonis, to apmērs, nepieciešamo darbu pamatotība un izmaksas. </w:t>
      </w:r>
    </w:p>
    <w:p w14:paraId="0B399FC2" w14:textId="003CC0D3" w:rsidR="00D556FB" w:rsidRPr="00D556FB" w:rsidRDefault="00D556FB" w:rsidP="00D556FB">
      <w:pPr>
        <w:spacing w:after="0" w:line="240" w:lineRule="auto"/>
        <w:ind w:firstLine="720"/>
        <w:jc w:val="both"/>
        <w:rPr>
          <w:rFonts w:cs="Times New Roman"/>
          <w:lang w:val="lv-LV"/>
        </w:rPr>
      </w:pPr>
      <w:r w:rsidRPr="00D556FB">
        <w:rPr>
          <w:rFonts w:cs="Times New Roman"/>
          <w:lang w:val="lv-LV"/>
        </w:rPr>
        <w:t>Šāda individuāla un detalizēta izvērtēšanas kārtība ir piemērota atsevišķu stihisku </w:t>
      </w:r>
      <w:proofErr w:type="spellStart"/>
      <w:r w:rsidRPr="00D556FB">
        <w:rPr>
          <w:rFonts w:cs="Times New Roman"/>
          <w:lang w:val="lv-LV"/>
        </w:rPr>
        <w:t>nelaimju</w:t>
      </w:r>
      <w:proofErr w:type="spellEnd"/>
      <w:r w:rsidRPr="00D556FB">
        <w:rPr>
          <w:rFonts w:cs="Times New Roman"/>
          <w:lang w:val="lv-LV"/>
        </w:rPr>
        <w:t> vai lokālu bojājumu gadījumos, taču plaša mēroga stihiskas nelaimes situācijā, kad vienlaikus skarts liels skaits pašvaldību infrastruktūras objektu plašā teritorijā, tās piemērošana pilnā apjomā būtiski apgrūtina un paildzina nepieciešamā atbalsta piešķiršanu. Līdz ar to saistībā ar 2026. gada 22.</w:t>
      </w:r>
      <w:r w:rsidR="002529C3">
        <w:rPr>
          <w:rFonts w:cs="Times New Roman"/>
          <w:lang w:val="lv-LV"/>
        </w:rPr>
        <w:t xml:space="preserve"> </w:t>
      </w:r>
      <w:r w:rsidRPr="00D556FB">
        <w:rPr>
          <w:rFonts w:cs="Times New Roman"/>
          <w:lang w:val="lv-LV"/>
        </w:rPr>
        <w:t>–</w:t>
      </w:r>
      <w:r w:rsidR="002529C3">
        <w:rPr>
          <w:rFonts w:cs="Times New Roman"/>
          <w:lang w:val="lv-LV"/>
        </w:rPr>
        <w:t xml:space="preserve"> </w:t>
      </w:r>
      <w:r w:rsidRPr="00D556FB">
        <w:rPr>
          <w:rFonts w:cs="Times New Roman"/>
          <w:lang w:val="lv-LV"/>
        </w:rPr>
        <w:t xml:space="preserve">23. augusta vētras radīto zaudējumu segšanu pašvaldību infrastruktūrai </w:t>
      </w:r>
      <w:r w:rsidR="00B639B3" w:rsidRPr="002529C3">
        <w:rPr>
          <w:rFonts w:cs="Times New Roman"/>
          <w:lang w:val="lv-LV"/>
        </w:rPr>
        <w:t xml:space="preserve">arī </w:t>
      </w:r>
      <w:r w:rsidRPr="00D556FB">
        <w:rPr>
          <w:rFonts w:cs="Times New Roman"/>
          <w:lang w:val="lv-LV"/>
        </w:rPr>
        <w:t>būtu izvērtējama cita, konkrētās situācijas mērogam atbilstoša kārtība. </w:t>
      </w:r>
    </w:p>
    <w:p w14:paraId="3CB2910C" w14:textId="0C48E9C3" w:rsidR="00D556FB" w:rsidRPr="00D556FB" w:rsidRDefault="00D556FB" w:rsidP="00D556FB">
      <w:pPr>
        <w:spacing w:after="0" w:line="240" w:lineRule="auto"/>
        <w:ind w:firstLine="720"/>
        <w:jc w:val="both"/>
        <w:rPr>
          <w:rFonts w:cs="Times New Roman"/>
          <w:lang w:val="lv-LV"/>
        </w:rPr>
      </w:pPr>
      <w:r w:rsidRPr="00D556FB">
        <w:rPr>
          <w:rFonts w:cs="Times New Roman"/>
          <w:lang w:val="lv-LV"/>
        </w:rPr>
        <w:lastRenderedPageBreak/>
        <w:t>VARAM ieskatā pēc sākotnējās informācijas apkopošanas, jautājums par to kā konkrēti kompensēt šīs vētras radītos zaudējumus būtu izskatāms nākamajā Krīzes vadības padomē, izvērtējot gan vētras radīto zaudējumu apmēru un teritoriālo mērogu, gan iespējas piemērot vienkāršotu vai citādi pielāgotu zaudējumu novērtēšanas un valsts atbalsta piešķiršanas kārtību konkrētaj</w:t>
      </w:r>
      <w:r w:rsidR="00B53280">
        <w:rPr>
          <w:rFonts w:cs="Times New Roman"/>
          <w:lang w:val="lv-LV"/>
        </w:rPr>
        <w:t>a</w:t>
      </w:r>
      <w:r w:rsidRPr="00D556FB">
        <w:rPr>
          <w:rFonts w:cs="Times New Roman"/>
          <w:lang w:val="lv-LV"/>
        </w:rPr>
        <w:t>m (</w:t>
      </w:r>
      <w:r w:rsidR="00870852">
        <w:rPr>
          <w:rFonts w:cs="Times New Roman"/>
          <w:lang w:val="lv-LV"/>
        </w:rPr>
        <w:t xml:space="preserve">2026. gada </w:t>
      </w:r>
      <w:r w:rsidRPr="00D556FB">
        <w:rPr>
          <w:rFonts w:cs="Times New Roman"/>
          <w:lang w:val="lv-LV"/>
        </w:rPr>
        <w:t>22.-23. augusta) dabas stihijas gadījumam.</w:t>
      </w:r>
    </w:p>
    <w:p w14:paraId="701E201E" w14:textId="77777777" w:rsidR="00C2353E" w:rsidRPr="00A14F85" w:rsidRDefault="2814665B" w:rsidP="00D556FB">
      <w:pPr>
        <w:pStyle w:val="Heading1"/>
        <w:spacing w:before="0" w:after="0" w:line="240" w:lineRule="auto"/>
        <w:jc w:val="both"/>
        <w:rPr>
          <w:rFonts w:ascii="Times New Roman" w:hAnsi="Times New Roman" w:cs="Times New Roman"/>
          <w:szCs w:val="22"/>
          <w:lang w:val="lv-LV"/>
        </w:rPr>
      </w:pPr>
      <w:r w:rsidRPr="00A14F85">
        <w:rPr>
          <w:rFonts w:ascii="Times New Roman" w:hAnsi="Times New Roman" w:cs="Times New Roman"/>
          <w:szCs w:val="22"/>
          <w:lang w:val="lv-LV"/>
        </w:rPr>
        <w:t>4. Ietekme uz valsts budžetu un turpmākā rīcība</w:t>
      </w:r>
    </w:p>
    <w:p w14:paraId="4EC30254" w14:textId="24568631" w:rsidR="00C2353E" w:rsidRDefault="00D556FB" w:rsidP="00D556FB">
      <w:pPr>
        <w:spacing w:after="0" w:line="240" w:lineRule="auto"/>
        <w:ind w:firstLine="720"/>
        <w:jc w:val="both"/>
        <w:rPr>
          <w:rFonts w:cs="Times New Roman"/>
          <w:lang w:val="lv-LV"/>
        </w:rPr>
      </w:pPr>
      <w:r w:rsidRPr="00D556FB">
        <w:rPr>
          <w:rFonts w:cs="Times New Roman"/>
          <w:lang w:val="lv-LV"/>
        </w:rPr>
        <w:t>Piedāvātajam risinājumam nav tiešas ietekmes uz valsts budžetu, jo ar to netiek piešķirts finansējums. Pašvaldību iespējamie turpmākie pieteikumi finanšu līdzekļu pieprasīšanai tiks izvērtēti atsevišķi noteikumos Nr. 421 noteiktajā kārtībā. Pēc Ministru kabineta lēmuma VARAM nekavējoties informēs pašvaldības par konkrētajam gadījumam piemērojamo faktiskās (operatīvās) informācijas sniegšanas termiņu. </w:t>
      </w:r>
    </w:p>
    <w:p w14:paraId="23C56759" w14:textId="77777777" w:rsidR="0078535E" w:rsidRDefault="0078535E" w:rsidP="0078535E">
      <w:pPr>
        <w:spacing w:after="0" w:line="240" w:lineRule="auto"/>
        <w:jc w:val="both"/>
        <w:rPr>
          <w:rFonts w:cs="Times New Roman"/>
          <w:lang w:val="lv-LV"/>
        </w:rPr>
      </w:pPr>
    </w:p>
    <w:p w14:paraId="49345742" w14:textId="77777777" w:rsidR="0078535E" w:rsidRDefault="0078535E" w:rsidP="0078535E">
      <w:pPr>
        <w:spacing w:after="0" w:line="240" w:lineRule="auto"/>
        <w:jc w:val="both"/>
        <w:rPr>
          <w:rFonts w:cs="Times New Roman"/>
          <w:lang w:val="lv-LV"/>
        </w:rPr>
      </w:pPr>
    </w:p>
    <w:p w14:paraId="02A0BFBC" w14:textId="77777777" w:rsidR="0078535E" w:rsidRDefault="0078535E" w:rsidP="0078535E">
      <w:pPr>
        <w:spacing w:after="0" w:line="240" w:lineRule="auto"/>
        <w:jc w:val="both"/>
        <w:rPr>
          <w:rFonts w:cs="Times New Roman"/>
          <w:lang w:val="lv-LV"/>
        </w:rPr>
      </w:pPr>
      <w:r>
        <w:rPr>
          <w:rFonts w:cs="Times New Roman"/>
          <w:lang w:val="lv-LV"/>
        </w:rPr>
        <w:t>Viedās administrācijas</w:t>
      </w:r>
    </w:p>
    <w:p w14:paraId="59ECDA4E" w14:textId="077D911B" w:rsidR="0078535E" w:rsidRPr="00D556FB" w:rsidRDefault="0078535E" w:rsidP="0078535E">
      <w:pPr>
        <w:spacing w:after="0" w:line="240" w:lineRule="auto"/>
        <w:jc w:val="both"/>
        <w:rPr>
          <w:rFonts w:cs="Times New Roman"/>
          <w:lang w:val="lv-LV"/>
        </w:rPr>
      </w:pPr>
      <w:r>
        <w:rPr>
          <w:rFonts w:cs="Times New Roman"/>
          <w:lang w:val="lv-LV"/>
        </w:rPr>
        <w:t>un reģionālās attīstības ministrs</w:t>
      </w:r>
      <w:r>
        <w:rPr>
          <w:rFonts w:cs="Times New Roman"/>
          <w:lang w:val="lv-LV"/>
        </w:rPr>
        <w:tab/>
      </w:r>
      <w:r>
        <w:rPr>
          <w:rFonts w:cs="Times New Roman"/>
          <w:lang w:val="lv-LV"/>
        </w:rPr>
        <w:tab/>
      </w:r>
      <w:r>
        <w:rPr>
          <w:rFonts w:cs="Times New Roman"/>
          <w:lang w:val="lv-LV"/>
        </w:rPr>
        <w:tab/>
      </w:r>
      <w:r>
        <w:rPr>
          <w:rFonts w:cs="Times New Roman"/>
          <w:lang w:val="lv-LV"/>
        </w:rPr>
        <w:tab/>
      </w:r>
      <w:r>
        <w:rPr>
          <w:rFonts w:cs="Times New Roman"/>
          <w:lang w:val="lv-LV"/>
        </w:rPr>
        <w:tab/>
      </w:r>
      <w:r>
        <w:rPr>
          <w:rFonts w:cs="Times New Roman"/>
          <w:lang w:val="lv-LV"/>
        </w:rPr>
        <w:tab/>
      </w:r>
      <w:r>
        <w:rPr>
          <w:rFonts w:cs="Times New Roman"/>
          <w:lang w:val="lv-LV"/>
        </w:rPr>
        <w:tab/>
      </w:r>
      <w:r>
        <w:rPr>
          <w:rFonts w:cs="Times New Roman"/>
          <w:lang w:val="lv-LV"/>
        </w:rPr>
        <w:tab/>
        <w:t>E. T</w:t>
      </w:r>
      <w:proofErr w:type="spellStart"/>
      <w:r>
        <w:rPr>
          <w:rFonts w:cs="Times New Roman"/>
          <w:lang w:val="lv-LV"/>
        </w:rPr>
        <w:t>avars</w:t>
      </w:r>
      <w:proofErr w:type="spellEnd"/>
    </w:p>
    <w:sectPr w:rsidR="0078535E" w:rsidRPr="00D556FB" w:rsidSect="00D556FB">
      <w:headerReference w:type="default" r:id="rId11"/>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1D5E7" w14:textId="77777777" w:rsidR="00ED0AC4" w:rsidRDefault="00ED0AC4" w:rsidP="00D556FB">
      <w:pPr>
        <w:spacing w:after="0" w:line="240" w:lineRule="auto"/>
      </w:pPr>
      <w:r>
        <w:separator/>
      </w:r>
    </w:p>
  </w:endnote>
  <w:endnote w:type="continuationSeparator" w:id="0">
    <w:p w14:paraId="371F9853" w14:textId="77777777" w:rsidR="00ED0AC4" w:rsidRDefault="00ED0AC4" w:rsidP="00D55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45337" w14:textId="77777777" w:rsidR="00ED0AC4" w:rsidRDefault="00ED0AC4" w:rsidP="00D556FB">
      <w:pPr>
        <w:spacing w:after="0" w:line="240" w:lineRule="auto"/>
      </w:pPr>
      <w:r>
        <w:separator/>
      </w:r>
    </w:p>
  </w:footnote>
  <w:footnote w:type="continuationSeparator" w:id="0">
    <w:p w14:paraId="04AEAFD6" w14:textId="77777777" w:rsidR="00ED0AC4" w:rsidRDefault="00ED0AC4" w:rsidP="00D55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090019"/>
      <w:docPartObj>
        <w:docPartGallery w:val="Page Numbers (Top of Page)"/>
        <w:docPartUnique/>
      </w:docPartObj>
    </w:sdtPr>
    <w:sdtEndPr>
      <w:rPr>
        <w:noProof/>
      </w:rPr>
    </w:sdtEndPr>
    <w:sdtContent>
      <w:p w14:paraId="1FB1D722" w14:textId="2381BF28" w:rsidR="00D556FB" w:rsidRDefault="00D556F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1E09805" w14:textId="77777777" w:rsidR="00D556FB" w:rsidRDefault="00D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954101">
    <w:abstractNumId w:val="8"/>
  </w:num>
  <w:num w:numId="2" w16cid:durableId="1753624803">
    <w:abstractNumId w:val="6"/>
  </w:num>
  <w:num w:numId="3" w16cid:durableId="457184700">
    <w:abstractNumId w:val="5"/>
  </w:num>
  <w:num w:numId="4" w16cid:durableId="317617013">
    <w:abstractNumId w:val="4"/>
  </w:num>
  <w:num w:numId="5" w16cid:durableId="500005030">
    <w:abstractNumId w:val="7"/>
  </w:num>
  <w:num w:numId="6" w16cid:durableId="2079592855">
    <w:abstractNumId w:val="3"/>
  </w:num>
  <w:num w:numId="7" w16cid:durableId="526064605">
    <w:abstractNumId w:val="2"/>
  </w:num>
  <w:num w:numId="8" w16cid:durableId="326833169">
    <w:abstractNumId w:val="1"/>
  </w:num>
  <w:num w:numId="9" w16cid:durableId="1848010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29C3"/>
    <w:rsid w:val="00294FAE"/>
    <w:rsid w:val="0029639D"/>
    <w:rsid w:val="002C01E1"/>
    <w:rsid w:val="003065AF"/>
    <w:rsid w:val="00326F90"/>
    <w:rsid w:val="0036015B"/>
    <w:rsid w:val="00364C0E"/>
    <w:rsid w:val="00370FF6"/>
    <w:rsid w:val="003738E3"/>
    <w:rsid w:val="004475DC"/>
    <w:rsid w:val="005841F8"/>
    <w:rsid w:val="00730F61"/>
    <w:rsid w:val="0078535E"/>
    <w:rsid w:val="00870852"/>
    <w:rsid w:val="0095755C"/>
    <w:rsid w:val="0097312C"/>
    <w:rsid w:val="00996FD5"/>
    <w:rsid w:val="00A14F85"/>
    <w:rsid w:val="00A153E5"/>
    <w:rsid w:val="00AA1D8D"/>
    <w:rsid w:val="00B47730"/>
    <w:rsid w:val="00B53280"/>
    <w:rsid w:val="00B639B3"/>
    <w:rsid w:val="00BA5391"/>
    <w:rsid w:val="00BE7807"/>
    <w:rsid w:val="00C2353E"/>
    <w:rsid w:val="00CB0664"/>
    <w:rsid w:val="00D556FB"/>
    <w:rsid w:val="00D63359"/>
    <w:rsid w:val="00ED0AC4"/>
    <w:rsid w:val="00FB2F9B"/>
    <w:rsid w:val="00FC693F"/>
    <w:rsid w:val="0DCE94CD"/>
    <w:rsid w:val="103A21E4"/>
    <w:rsid w:val="1DFBDF8F"/>
    <w:rsid w:val="2814665B"/>
    <w:rsid w:val="4D8235F5"/>
    <w:rsid w:val="573A06DF"/>
    <w:rsid w:val="5D1D00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EE3960"/>
  <w14:defaultImageDpi w14:val="300"/>
  <w15:docId w15:val="{FD2045C3-3665-4B7C-A4EF-6192DDEC6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120" w:after="4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48be11-5002-450c-8e3b-782732941017">
      <Terms xmlns="http://schemas.microsoft.com/office/infopath/2007/PartnerControls"/>
    </lcf76f155ced4ddcb4097134ff3c332f>
    <TaxCatchAll xmlns="f7e7d789-9268-4b55-8873-a73e5b415d6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s" ma:contentTypeID="0x010100667AD451B437284393D39498E788D012" ma:contentTypeVersion="17" ma:contentTypeDescription="Izveidot jaunu dokumentu." ma:contentTypeScope="" ma:versionID="838b08c5eb43d19a52a0359b94e399db">
  <xsd:schema xmlns:xsd="http://www.w3.org/2001/XMLSchema" xmlns:xs="http://www.w3.org/2001/XMLSchema" xmlns:p="http://schemas.microsoft.com/office/2006/metadata/properties" xmlns:ns2="2048be11-5002-450c-8e3b-782732941017" xmlns:ns3="f7e7d789-9268-4b55-8873-a73e5b415d66" targetNamespace="http://schemas.microsoft.com/office/2006/metadata/properties" ma:root="true" ma:fieldsID="7d492c647be7eaaeebeca3c150724e37" ns2:_="" ns3:_="">
    <xsd:import namespace="2048be11-5002-450c-8e3b-782732941017"/>
    <xsd:import namespace="f7e7d789-9268-4b55-8873-a73e5b415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8be11-5002-450c-8e3b-782732941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7d789-9268-4b55-8873-a73e5b415d6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c648655c-5c52-4057-8b3e-ccfd248cba54}" ma:internalName="TaxCatchAll" ma:showField="CatchAllData" ma:web="f7e7d789-9268-4b55-8873-a73e5b415d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DAD82-BD12-4FD9-B6DC-3B47DD97FC9A}">
  <ds:schemaRefs>
    <ds:schemaRef ds:uri="http://schemas.microsoft.com/sharepoint/v3/contenttype/forms"/>
  </ds:schemaRefs>
</ds:datastoreItem>
</file>

<file path=customXml/itemProps2.xml><?xml version="1.0" encoding="utf-8"?>
<ds:datastoreItem xmlns:ds="http://schemas.openxmlformats.org/officeDocument/2006/customXml" ds:itemID="{57A62E90-49E2-40E7-89CA-EC70EFC45242}">
  <ds:schemaRefs>
    <ds:schemaRef ds:uri="http://schemas.microsoft.com/office/2006/metadata/properties"/>
    <ds:schemaRef ds:uri="http://schemas.microsoft.com/office/infopath/2007/PartnerControls"/>
    <ds:schemaRef ds:uri="2048be11-5002-450c-8e3b-782732941017"/>
    <ds:schemaRef ds:uri="f7e7d789-9268-4b55-8873-a73e5b415d66"/>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461242E8-54DF-477C-81E0-7B253A035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8be11-5002-450c-8e3b-782732941017"/>
    <ds:schemaRef ds:uri="f7e7d789-9268-4b55-8873-a73e5b415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19</TotalTime>
  <Pages>2</Pages>
  <Words>3321</Words>
  <Characters>1893</Characters>
  <Application>Microsoft Office Word</Application>
  <DocSecurity>0</DocSecurity>
  <Lines>15</Lines>
  <Paragraphs>10</Paragraphs>
  <ScaleCrop>false</ScaleCrop>
  <Manager/>
  <Company/>
  <LinksUpToDate>false</LinksUpToDate>
  <CharactersWithSpaces>5204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Solvita Vaivode</cp:lastModifiedBy>
  <cp:revision>22</cp:revision>
  <dcterms:created xsi:type="dcterms:W3CDTF">2013-12-23T23:15:00Z</dcterms:created>
  <dcterms:modified xsi:type="dcterms:W3CDTF">2026-08-24T11:56:00Z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0x010100667AD451B437284393D39498E788D012</vt:lpwstr>
  </property>
  <property fmtid="{D5CDD505-2E9C-101B-9397-08002B2CF9AE}" pid="3" name="MediaServiceImageTags">
    <vt:lpwstr/>
  </property>
</Properties>
</file>