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29D05" w14:textId="77777777" w:rsidR="00917DD2" w:rsidRPr="00917DD2" w:rsidRDefault="00917DD2" w:rsidP="00917DD2">
      <w:pPr>
        <w:spacing w:after="0" w:line="240" w:lineRule="auto"/>
        <w:ind w:firstLine="360"/>
        <w:jc w:val="right"/>
        <w:rPr>
          <w:rFonts w:ascii="Times New Roman" w:hAnsi="Times New Roman" w:cs="Times New Roman"/>
          <w:sz w:val="28"/>
          <w:szCs w:val="28"/>
        </w:rPr>
      </w:pPr>
      <w:r w:rsidRPr="00917DD2">
        <w:rPr>
          <w:rFonts w:ascii="Times New Roman" w:hAnsi="Times New Roman" w:cs="Times New Roman"/>
          <w:sz w:val="28"/>
          <w:szCs w:val="28"/>
        </w:rPr>
        <w:t xml:space="preserve">(Ministru kabineta </w:t>
      </w:r>
    </w:p>
    <w:p w14:paraId="093EA030" w14:textId="77777777" w:rsidR="00917DD2" w:rsidRPr="00917DD2" w:rsidRDefault="00917DD2" w:rsidP="00917DD2">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917DD2">
        <w:rPr>
          <w:rFonts w:ascii="Times New Roman" w:hAnsi="Times New Roman" w:cs="Times New Roman"/>
          <w:sz w:val="28"/>
          <w:szCs w:val="28"/>
        </w:rPr>
        <w:t>2026. gada 27. janvāra</w:t>
      </w:r>
    </w:p>
    <w:p w14:paraId="4293FCF9" w14:textId="77777777" w:rsidR="00917DD2" w:rsidRPr="00917DD2" w:rsidRDefault="00917DD2" w:rsidP="00917DD2">
      <w:pPr>
        <w:spacing w:after="0" w:line="240" w:lineRule="auto"/>
        <w:ind w:firstLine="360"/>
        <w:jc w:val="right"/>
        <w:rPr>
          <w:rFonts w:ascii="Times New Roman" w:hAnsi="Times New Roman" w:cs="Times New Roman"/>
          <w:sz w:val="28"/>
          <w:szCs w:val="28"/>
        </w:rPr>
      </w:pPr>
      <w:r w:rsidRPr="00917DD2">
        <w:rPr>
          <w:rFonts w:ascii="Times New Roman" w:hAnsi="Times New Roman" w:cs="Times New Roman"/>
          <w:sz w:val="28"/>
          <w:szCs w:val="28"/>
        </w:rPr>
        <w:t xml:space="preserve">rīkojums Nr. </w:t>
      </w:r>
      <w:r w:rsidRPr="00917DD2">
        <w:rPr>
          <w:rFonts w:ascii="Times New Roman" w:hAnsi="Times New Roman" w:cs="Times New Roman"/>
          <w:sz w:val="28"/>
          <w:szCs w:val="28"/>
        </w:rPr>
        <w:t>30</w:t>
      </w:r>
      <w:r w:rsidRPr="00917DD2">
        <w:rPr>
          <w:rFonts w:ascii="Times New Roman" w:hAnsi="Times New Roman" w:cs="Times New Roman"/>
          <w:sz w:val="28"/>
          <w:szCs w:val="28"/>
        </w:rPr>
        <w:t>)</w:t>
      </w:r>
    </w:p>
    <w:p w14:paraId="4AB57450" w14:textId="77777777" w:rsidR="00C53EC9" w:rsidRPr="005A2A43" w:rsidRDefault="00D376E5" w:rsidP="00D376E5">
      <w:pPr>
        <w:tabs>
          <w:tab w:val="left" w:pos="3528"/>
        </w:tabs>
        <w:autoSpaceDN w:val="0"/>
        <w:spacing w:after="0" w:line="240" w:lineRule="auto"/>
        <w:textAlignment w:val="baseline"/>
        <w:rPr>
          <w:rFonts w:ascii="Times New Roman" w:eastAsia="Calibri" w:hAnsi="Times New Roman" w:cs="Times New Roman"/>
          <w:i/>
          <w:sz w:val="24"/>
          <w:szCs w:val="24"/>
          <w:lang w:eastAsia="lv-LV"/>
        </w:rPr>
      </w:pPr>
      <w:r w:rsidRPr="005A2A43">
        <w:rPr>
          <w:rFonts w:ascii="Times New Roman" w:eastAsia="Calibri" w:hAnsi="Times New Roman" w:cs="Times New Roman"/>
          <w:i/>
          <w:sz w:val="24"/>
          <w:szCs w:val="24"/>
          <w:lang w:eastAsia="lv-LV"/>
        </w:rPr>
        <w:tab/>
      </w:r>
    </w:p>
    <w:p w14:paraId="2E3C0E89" w14:textId="77777777" w:rsidR="00C53EC9" w:rsidRPr="005A2A43" w:rsidRDefault="00C53EC9" w:rsidP="00C53EC9">
      <w:pPr>
        <w:autoSpaceDN w:val="0"/>
        <w:spacing w:after="0" w:line="240" w:lineRule="auto"/>
        <w:jc w:val="right"/>
        <w:textAlignment w:val="baseline"/>
        <w:rPr>
          <w:rFonts w:ascii="Times New Roman" w:eastAsia="Calibri" w:hAnsi="Times New Roman" w:cs="Times New Roman"/>
          <w:i/>
          <w:sz w:val="24"/>
          <w:szCs w:val="24"/>
          <w:lang w:eastAsia="lv-LV"/>
        </w:rPr>
      </w:pPr>
    </w:p>
    <w:p w14:paraId="51065FB5" w14:textId="77777777" w:rsidR="00C53EC9" w:rsidRPr="005A2A43" w:rsidRDefault="00C53EC9" w:rsidP="00C53EC9">
      <w:pPr>
        <w:autoSpaceDN w:val="0"/>
        <w:spacing w:after="0" w:line="240" w:lineRule="auto"/>
        <w:jc w:val="right"/>
        <w:textAlignment w:val="baseline"/>
        <w:rPr>
          <w:rFonts w:ascii="Times New Roman" w:eastAsia="Calibri" w:hAnsi="Times New Roman" w:cs="Times New Roman"/>
          <w:i/>
          <w:sz w:val="24"/>
          <w:szCs w:val="24"/>
          <w:lang w:eastAsia="lv-LV"/>
        </w:rPr>
      </w:pPr>
    </w:p>
    <w:p w14:paraId="7C927698" w14:textId="77777777" w:rsidR="00C53EC9" w:rsidRPr="005A2A43" w:rsidRDefault="00C53EC9" w:rsidP="00C53EC9">
      <w:pPr>
        <w:autoSpaceDN w:val="0"/>
        <w:spacing w:after="0" w:line="240" w:lineRule="auto"/>
        <w:jc w:val="right"/>
        <w:textAlignment w:val="baseline"/>
        <w:rPr>
          <w:rFonts w:ascii="Times New Roman" w:eastAsia="Calibri" w:hAnsi="Times New Roman" w:cs="Times New Roman"/>
          <w:i/>
          <w:sz w:val="24"/>
          <w:szCs w:val="24"/>
          <w:lang w:eastAsia="lv-LV"/>
        </w:rPr>
      </w:pPr>
    </w:p>
    <w:p w14:paraId="19DCAF3D" w14:textId="77777777" w:rsidR="00C53EC9" w:rsidRPr="005A2A43" w:rsidRDefault="00C53EC9" w:rsidP="00C53EC9">
      <w:pPr>
        <w:autoSpaceDN w:val="0"/>
        <w:spacing w:after="0" w:line="240" w:lineRule="auto"/>
        <w:jc w:val="right"/>
        <w:textAlignment w:val="baseline"/>
        <w:rPr>
          <w:rFonts w:ascii="Times New Roman" w:eastAsia="Calibri" w:hAnsi="Times New Roman" w:cs="Times New Roman"/>
          <w:i/>
          <w:sz w:val="24"/>
          <w:szCs w:val="24"/>
          <w:lang w:eastAsia="lv-LV"/>
        </w:rPr>
      </w:pPr>
    </w:p>
    <w:p w14:paraId="423B811D" w14:textId="77777777" w:rsidR="00C53EC9" w:rsidRPr="005A2A43" w:rsidRDefault="00C53EC9" w:rsidP="00C53EC9">
      <w:pPr>
        <w:autoSpaceDN w:val="0"/>
        <w:spacing w:after="0" w:line="240" w:lineRule="auto"/>
        <w:jc w:val="right"/>
        <w:textAlignment w:val="baseline"/>
        <w:rPr>
          <w:rFonts w:ascii="Times New Roman" w:eastAsia="Calibri" w:hAnsi="Times New Roman" w:cs="Times New Roman"/>
          <w:i/>
          <w:sz w:val="24"/>
          <w:szCs w:val="24"/>
          <w:lang w:eastAsia="lv-LV"/>
        </w:rPr>
      </w:pPr>
    </w:p>
    <w:p w14:paraId="7FD51A16" w14:textId="77777777" w:rsidR="00C53EC9" w:rsidRPr="005A2A43" w:rsidRDefault="00C53EC9" w:rsidP="00C53EC9">
      <w:pPr>
        <w:autoSpaceDN w:val="0"/>
        <w:spacing w:after="0" w:line="240" w:lineRule="auto"/>
        <w:jc w:val="right"/>
        <w:textAlignment w:val="baseline"/>
        <w:rPr>
          <w:rFonts w:ascii="Times New Roman" w:eastAsia="Calibri" w:hAnsi="Times New Roman" w:cs="Times New Roman"/>
          <w:i/>
          <w:sz w:val="24"/>
          <w:szCs w:val="24"/>
          <w:lang w:eastAsia="lv-LV"/>
        </w:rPr>
      </w:pPr>
    </w:p>
    <w:p w14:paraId="2D56B50E" w14:textId="77777777" w:rsidR="00C53EC9" w:rsidRPr="005A2A43" w:rsidRDefault="00C53EC9" w:rsidP="00C53EC9">
      <w:pPr>
        <w:suppressAutoHyphens/>
        <w:autoSpaceDN w:val="0"/>
        <w:spacing w:after="0" w:line="240" w:lineRule="auto"/>
        <w:textAlignment w:val="baseline"/>
        <w:rPr>
          <w:rFonts w:ascii="Times New Roman" w:eastAsia="Calibri" w:hAnsi="Times New Roman" w:cs="Times New Roman"/>
          <w:b/>
          <w:sz w:val="24"/>
          <w:szCs w:val="24"/>
          <w:lang w:eastAsia="lv-LV"/>
        </w:rPr>
      </w:pPr>
    </w:p>
    <w:p w14:paraId="726CA5B0" w14:textId="13557BFF" w:rsidR="00B93DFF" w:rsidRPr="005A2A43" w:rsidRDefault="007C0DA7" w:rsidP="008364BE">
      <w:pPr>
        <w:pStyle w:val="Virsraksts21"/>
        <w:rPr>
          <w:rFonts w:eastAsia="Calibri"/>
          <w:color w:val="auto"/>
        </w:rPr>
      </w:pPr>
      <w:r w:rsidRPr="005A2A43">
        <w:rPr>
          <w:rFonts w:eastAsia="Calibri"/>
          <w:color w:val="auto"/>
        </w:rPr>
        <w:t>S</w:t>
      </w:r>
      <w:r w:rsidR="008364BE" w:rsidRPr="005A2A43">
        <w:rPr>
          <w:rFonts w:eastAsia="Calibri"/>
          <w:color w:val="auto"/>
        </w:rPr>
        <w:t xml:space="preserve">ociālo pakalpojumu </w:t>
      </w:r>
      <w:r w:rsidR="00B93DFF" w:rsidRPr="005A2A43">
        <w:rPr>
          <w:rFonts w:eastAsia="Calibri"/>
          <w:color w:val="auto"/>
        </w:rPr>
        <w:t>pilnveidošana</w:t>
      </w:r>
      <w:r w:rsidRPr="005A2A43">
        <w:rPr>
          <w:rFonts w:eastAsia="Calibri"/>
          <w:color w:val="auto"/>
        </w:rPr>
        <w:t>s</w:t>
      </w:r>
      <w:r w:rsidR="00B93DFF" w:rsidRPr="005A2A43">
        <w:rPr>
          <w:rFonts w:eastAsia="Calibri"/>
          <w:color w:val="auto"/>
        </w:rPr>
        <w:t xml:space="preserve"> un </w:t>
      </w:r>
      <w:r w:rsidR="008364BE" w:rsidRPr="005A2A43">
        <w:rPr>
          <w:rFonts w:eastAsia="Calibri"/>
          <w:color w:val="auto"/>
        </w:rPr>
        <w:t>attīstība</w:t>
      </w:r>
      <w:r w:rsidRPr="005A2A43">
        <w:rPr>
          <w:rFonts w:eastAsia="Calibri"/>
          <w:color w:val="auto"/>
        </w:rPr>
        <w:t>s</w:t>
      </w:r>
      <w:r w:rsidR="008364BE" w:rsidRPr="005A2A43">
        <w:rPr>
          <w:rFonts w:eastAsia="Calibri"/>
          <w:color w:val="auto"/>
        </w:rPr>
        <w:t xml:space="preserve"> </w:t>
      </w:r>
      <w:r w:rsidRPr="005A2A43">
        <w:rPr>
          <w:rFonts w:eastAsia="Calibri"/>
          <w:color w:val="auto"/>
        </w:rPr>
        <w:t xml:space="preserve">plāns </w:t>
      </w:r>
    </w:p>
    <w:p w14:paraId="4D1D3557" w14:textId="3FBDE426" w:rsidR="00C53EC9" w:rsidRPr="005A2A43" w:rsidRDefault="008364BE" w:rsidP="008364BE">
      <w:pPr>
        <w:pStyle w:val="Virsraksts21"/>
        <w:rPr>
          <w:rFonts w:eastAsia="Calibri"/>
          <w:i/>
          <w:color w:val="auto"/>
          <w:sz w:val="24"/>
          <w:szCs w:val="24"/>
        </w:rPr>
      </w:pPr>
      <w:r w:rsidRPr="005A2A43">
        <w:rPr>
          <w:rFonts w:eastAsia="Calibri"/>
          <w:color w:val="auto"/>
        </w:rPr>
        <w:t>202</w:t>
      </w:r>
      <w:r w:rsidR="003759CA" w:rsidRPr="005A2A43">
        <w:rPr>
          <w:rFonts w:eastAsia="Calibri"/>
          <w:color w:val="auto"/>
        </w:rPr>
        <w:t>6</w:t>
      </w:r>
      <w:r w:rsidRPr="005A2A43">
        <w:rPr>
          <w:rFonts w:eastAsia="Calibri"/>
          <w:color w:val="auto"/>
        </w:rPr>
        <w:t>.</w:t>
      </w:r>
      <w:r w:rsidR="0082785A" w:rsidRPr="005A2A43">
        <w:rPr>
          <w:rFonts w:eastAsia="Calibri"/>
          <w:color w:val="auto"/>
        </w:rPr>
        <w:t xml:space="preserve"> un </w:t>
      </w:r>
      <w:r w:rsidR="00B93DFF" w:rsidRPr="005A2A43">
        <w:rPr>
          <w:rFonts w:eastAsia="Calibri"/>
          <w:color w:val="auto"/>
        </w:rPr>
        <w:t>202</w:t>
      </w:r>
      <w:r w:rsidR="007C0DA7" w:rsidRPr="005A2A43">
        <w:rPr>
          <w:rFonts w:eastAsia="Calibri"/>
          <w:color w:val="auto"/>
        </w:rPr>
        <w:t>7</w:t>
      </w:r>
      <w:r w:rsidRPr="005A2A43">
        <w:rPr>
          <w:rFonts w:eastAsia="Calibri"/>
          <w:color w:val="auto"/>
        </w:rPr>
        <w:t>. gadam</w:t>
      </w:r>
    </w:p>
    <w:p w14:paraId="749433BA" w14:textId="77777777" w:rsidR="00C53EC9" w:rsidRPr="005A2A43" w:rsidRDefault="00C53EC9" w:rsidP="00C53EC9">
      <w:pPr>
        <w:suppressAutoHyphens/>
        <w:autoSpaceDN w:val="0"/>
        <w:spacing w:after="0" w:line="240" w:lineRule="auto"/>
        <w:textAlignment w:val="baseline"/>
        <w:rPr>
          <w:rFonts w:ascii="Times New Roman" w:eastAsia="Calibri" w:hAnsi="Times New Roman" w:cs="Times New Roman"/>
          <w:i/>
          <w:sz w:val="24"/>
          <w:szCs w:val="24"/>
          <w:lang w:eastAsia="lv-LV"/>
        </w:rPr>
      </w:pPr>
    </w:p>
    <w:p w14:paraId="749160B3" w14:textId="77777777" w:rsidR="00C53EC9" w:rsidRPr="005A2A43" w:rsidRDefault="00C53EC9" w:rsidP="00C53EC9">
      <w:pPr>
        <w:suppressAutoHyphens/>
        <w:autoSpaceDN w:val="0"/>
        <w:spacing w:after="0" w:line="240" w:lineRule="auto"/>
        <w:textAlignment w:val="baseline"/>
        <w:rPr>
          <w:rFonts w:ascii="Times New Roman" w:eastAsia="Calibri" w:hAnsi="Times New Roman" w:cs="Times New Roman"/>
          <w:i/>
          <w:sz w:val="24"/>
          <w:szCs w:val="24"/>
          <w:lang w:eastAsia="lv-LV"/>
        </w:rPr>
      </w:pPr>
    </w:p>
    <w:p w14:paraId="0837B63B" w14:textId="77777777" w:rsidR="00C53EC9" w:rsidRPr="005A2A43" w:rsidRDefault="00C53EC9" w:rsidP="00C53EC9">
      <w:pPr>
        <w:suppressAutoHyphens/>
        <w:autoSpaceDN w:val="0"/>
        <w:spacing w:after="0" w:line="240" w:lineRule="auto"/>
        <w:textAlignment w:val="baseline"/>
        <w:rPr>
          <w:rFonts w:ascii="Times New Roman" w:eastAsia="Calibri" w:hAnsi="Times New Roman" w:cs="Times New Roman"/>
          <w:i/>
          <w:sz w:val="24"/>
          <w:szCs w:val="24"/>
          <w:lang w:eastAsia="lv-LV"/>
        </w:rPr>
      </w:pPr>
    </w:p>
    <w:p w14:paraId="5C56AB02" w14:textId="77777777" w:rsidR="00C53EC9" w:rsidRPr="005A2A43" w:rsidRDefault="00C53EC9" w:rsidP="008C6851">
      <w:pPr>
        <w:tabs>
          <w:tab w:val="left" w:pos="8892"/>
        </w:tabs>
        <w:suppressAutoHyphens/>
        <w:autoSpaceDN w:val="0"/>
        <w:spacing w:after="0" w:line="240" w:lineRule="auto"/>
        <w:textAlignment w:val="baseline"/>
        <w:rPr>
          <w:rFonts w:ascii="Times New Roman" w:eastAsia="Calibri" w:hAnsi="Times New Roman" w:cs="Times New Roman"/>
          <w:i/>
          <w:sz w:val="24"/>
          <w:szCs w:val="24"/>
          <w:lang w:eastAsia="lv-LV"/>
        </w:rPr>
        <w:sectPr w:rsidR="00C53EC9" w:rsidRPr="005A2A43" w:rsidSect="00E43111">
          <w:headerReference w:type="default" r:id="rId8"/>
          <w:pgSz w:w="11907" w:h="16840"/>
          <w:pgMar w:top="1134" w:right="1276" w:bottom="1134" w:left="1701" w:header="720" w:footer="720" w:gutter="0"/>
          <w:cols w:space="720"/>
          <w:titlePg/>
          <w:docGrid w:linePitch="299"/>
        </w:sectPr>
      </w:pPr>
    </w:p>
    <w:p w14:paraId="03EB40B3" w14:textId="77777777" w:rsidR="008C6851" w:rsidRPr="005A2A43" w:rsidRDefault="008C6851">
      <w:pPr>
        <w:rPr>
          <w:rFonts w:ascii="Times New Roman" w:eastAsia="Calibri" w:hAnsi="Times New Roman" w:cs="Times New Roman"/>
          <w:sz w:val="24"/>
          <w:szCs w:val="24"/>
        </w:rPr>
      </w:pPr>
    </w:p>
    <w:p w14:paraId="731DC5C0" w14:textId="77777777" w:rsidR="001E6F1A" w:rsidRPr="005A2A43" w:rsidRDefault="001E6F1A" w:rsidP="001E6F1A">
      <w:pPr>
        <w:spacing w:after="120" w:line="280" w:lineRule="atLeast"/>
        <w:jc w:val="both"/>
        <w:rPr>
          <w:rFonts w:ascii="Times New Roman" w:eastAsia="Times New Roman" w:hAnsi="Times New Roman" w:cs="Times New Roman"/>
          <w:b/>
          <w:bCs/>
          <w:sz w:val="28"/>
          <w:szCs w:val="28"/>
          <w:lang w:eastAsia="de-DE"/>
        </w:rPr>
      </w:pPr>
      <w:r w:rsidRPr="005A2A43">
        <w:rPr>
          <w:rFonts w:ascii="Times New Roman" w:eastAsia="Times New Roman" w:hAnsi="Times New Roman" w:cs="Times New Roman"/>
          <w:b/>
          <w:bCs/>
          <w:sz w:val="28"/>
          <w:szCs w:val="28"/>
          <w:lang w:eastAsia="de-DE"/>
        </w:rPr>
        <w:t>Izmantotie saīsinājumi</w:t>
      </w:r>
    </w:p>
    <w:tbl>
      <w:tblPr>
        <w:tblStyle w:val="TableGrid"/>
        <w:tblW w:w="9269" w:type="dxa"/>
        <w:tblLook w:val="04A0" w:firstRow="1" w:lastRow="0" w:firstColumn="1" w:lastColumn="0" w:noHBand="0" w:noVBand="1"/>
      </w:tblPr>
      <w:tblGrid>
        <w:gridCol w:w="1515"/>
        <w:gridCol w:w="296"/>
        <w:gridCol w:w="7458"/>
      </w:tblGrid>
      <w:tr w:rsidR="00C84FA3" w:rsidRPr="005A2A43" w14:paraId="644EAD92" w14:textId="77777777" w:rsidTr="00871942">
        <w:tc>
          <w:tcPr>
            <w:tcW w:w="1515" w:type="dxa"/>
          </w:tcPr>
          <w:p w14:paraId="2C0AE087" w14:textId="76B46E01" w:rsidR="001E6F1A" w:rsidRPr="005A2A43" w:rsidRDefault="00C268D0" w:rsidP="001E6F1A">
            <w:pPr>
              <w:jc w:val="both"/>
              <w:rPr>
                <w:rFonts w:ascii="Times New Roman" w:eastAsia="Times New Roman" w:hAnsi="Times New Roman"/>
                <w:sz w:val="24"/>
                <w:szCs w:val="24"/>
              </w:rPr>
            </w:pPr>
            <w:r w:rsidRPr="005A2A43">
              <w:rPr>
                <w:rFonts w:ascii="Times New Roman" w:eastAsia="Times New Roman" w:hAnsi="Times New Roman"/>
                <w:sz w:val="24"/>
                <w:szCs w:val="24"/>
              </w:rPr>
              <w:t>BAC</w:t>
            </w:r>
          </w:p>
        </w:tc>
        <w:tc>
          <w:tcPr>
            <w:tcW w:w="296" w:type="dxa"/>
          </w:tcPr>
          <w:p w14:paraId="385459FC" w14:textId="12A4D8A1" w:rsidR="001E6F1A" w:rsidRPr="005A2A43" w:rsidRDefault="00C268D0" w:rsidP="001E6F1A">
            <w:pPr>
              <w:jc w:val="both"/>
              <w:rPr>
                <w:rFonts w:ascii="Times New Roman" w:eastAsia="Times New Roman" w:hAnsi="Times New Roman"/>
                <w:sz w:val="24"/>
                <w:szCs w:val="24"/>
              </w:rPr>
            </w:pPr>
            <w:r w:rsidRPr="005A2A43">
              <w:rPr>
                <w:rFonts w:ascii="Times New Roman" w:eastAsia="Times New Roman" w:hAnsi="Times New Roman"/>
                <w:sz w:val="24"/>
                <w:szCs w:val="24"/>
              </w:rPr>
              <w:t>-</w:t>
            </w:r>
          </w:p>
        </w:tc>
        <w:tc>
          <w:tcPr>
            <w:tcW w:w="7458" w:type="dxa"/>
          </w:tcPr>
          <w:p w14:paraId="170CE234" w14:textId="0076406E" w:rsidR="001E6F1A" w:rsidRPr="005A2A43" w:rsidRDefault="00C268D0" w:rsidP="00210CE8">
            <w:pPr>
              <w:jc w:val="both"/>
              <w:rPr>
                <w:rFonts w:ascii="Times New Roman" w:eastAsia="Times New Roman" w:hAnsi="Times New Roman"/>
                <w:sz w:val="24"/>
                <w:szCs w:val="24"/>
              </w:rPr>
            </w:pPr>
            <w:r w:rsidRPr="005A2A43">
              <w:rPr>
                <w:rFonts w:ascii="Times New Roman" w:eastAsia="Times New Roman" w:hAnsi="Times New Roman"/>
                <w:sz w:val="24"/>
                <w:szCs w:val="24"/>
              </w:rPr>
              <w:t>Bērnu aizsardzības centrs</w:t>
            </w:r>
          </w:p>
        </w:tc>
      </w:tr>
      <w:tr w:rsidR="00C84FA3" w:rsidRPr="005A2A43" w14:paraId="7152DDB7" w14:textId="77777777" w:rsidTr="00871942">
        <w:tc>
          <w:tcPr>
            <w:tcW w:w="1515" w:type="dxa"/>
          </w:tcPr>
          <w:p w14:paraId="3E4B709E" w14:textId="28FDDF0B" w:rsidR="00C268D0" w:rsidRPr="005A2A43" w:rsidRDefault="00C268D0" w:rsidP="00C268D0">
            <w:pPr>
              <w:jc w:val="both"/>
              <w:rPr>
                <w:rFonts w:ascii="Times New Roman" w:eastAsia="Times New Roman" w:hAnsi="Times New Roman"/>
                <w:sz w:val="24"/>
                <w:szCs w:val="24"/>
              </w:rPr>
            </w:pPr>
            <w:r w:rsidRPr="005A2A43">
              <w:rPr>
                <w:rFonts w:ascii="Times New Roman" w:eastAsia="Times New Roman" w:hAnsi="Times New Roman"/>
                <w:sz w:val="24"/>
                <w:szCs w:val="24"/>
              </w:rPr>
              <w:t>BSF</w:t>
            </w:r>
          </w:p>
        </w:tc>
        <w:tc>
          <w:tcPr>
            <w:tcW w:w="296" w:type="dxa"/>
          </w:tcPr>
          <w:p w14:paraId="6F2C20C2" w14:textId="2E627E7E" w:rsidR="00C268D0" w:rsidRPr="005A2A43" w:rsidRDefault="00C268D0" w:rsidP="00C268D0">
            <w:pPr>
              <w:jc w:val="both"/>
              <w:rPr>
                <w:rFonts w:ascii="Times New Roman" w:eastAsia="Times New Roman" w:hAnsi="Times New Roman"/>
                <w:sz w:val="24"/>
                <w:szCs w:val="24"/>
              </w:rPr>
            </w:pPr>
            <w:r w:rsidRPr="005A2A43">
              <w:rPr>
                <w:rFonts w:ascii="Times New Roman" w:eastAsia="Times New Roman" w:hAnsi="Times New Roman"/>
                <w:sz w:val="24"/>
                <w:szCs w:val="24"/>
              </w:rPr>
              <w:t>-</w:t>
            </w:r>
          </w:p>
        </w:tc>
        <w:tc>
          <w:tcPr>
            <w:tcW w:w="7458" w:type="dxa"/>
          </w:tcPr>
          <w:p w14:paraId="0AF197A2" w14:textId="139B64EB" w:rsidR="00C268D0" w:rsidRPr="005A2A43" w:rsidRDefault="00C268D0" w:rsidP="00C268D0">
            <w:pPr>
              <w:jc w:val="both"/>
              <w:rPr>
                <w:rFonts w:ascii="Times New Roman" w:eastAsia="Times New Roman" w:hAnsi="Times New Roman"/>
                <w:sz w:val="24"/>
                <w:szCs w:val="24"/>
              </w:rPr>
            </w:pPr>
            <w:r w:rsidRPr="005A2A43">
              <w:rPr>
                <w:rFonts w:ascii="Times New Roman" w:eastAsia="Times New Roman" w:hAnsi="Times New Roman"/>
                <w:sz w:val="24"/>
                <w:szCs w:val="24"/>
              </w:rPr>
              <w:t>nodibinājums  “Bērnu slimnīcas fonds”</w:t>
            </w:r>
          </w:p>
        </w:tc>
      </w:tr>
      <w:tr w:rsidR="00C84FA3" w:rsidRPr="005A2A43" w14:paraId="5EEB2C54" w14:textId="77777777" w:rsidTr="00871942">
        <w:tc>
          <w:tcPr>
            <w:tcW w:w="1515" w:type="dxa"/>
          </w:tcPr>
          <w:p w14:paraId="6D24D52F" w14:textId="5C0EE135" w:rsidR="00C268D0" w:rsidRPr="005A2A43" w:rsidRDefault="00C268D0" w:rsidP="00C268D0">
            <w:pPr>
              <w:jc w:val="both"/>
              <w:rPr>
                <w:rFonts w:ascii="Times New Roman" w:eastAsia="Times New Roman" w:hAnsi="Times New Roman"/>
                <w:sz w:val="24"/>
                <w:szCs w:val="24"/>
              </w:rPr>
            </w:pPr>
            <w:r w:rsidRPr="005A2A43">
              <w:rPr>
                <w:rFonts w:ascii="Times New Roman" w:eastAsia="Times New Roman" w:hAnsi="Times New Roman"/>
                <w:sz w:val="24"/>
                <w:szCs w:val="24"/>
              </w:rPr>
              <w:t>EM</w:t>
            </w:r>
          </w:p>
        </w:tc>
        <w:tc>
          <w:tcPr>
            <w:tcW w:w="296" w:type="dxa"/>
          </w:tcPr>
          <w:p w14:paraId="39134ED5" w14:textId="41E29D99" w:rsidR="00C268D0" w:rsidRPr="005A2A43" w:rsidRDefault="00C268D0" w:rsidP="00C268D0">
            <w:pPr>
              <w:jc w:val="both"/>
              <w:rPr>
                <w:rFonts w:ascii="Times New Roman" w:eastAsia="Times New Roman" w:hAnsi="Times New Roman"/>
                <w:sz w:val="24"/>
                <w:szCs w:val="24"/>
              </w:rPr>
            </w:pPr>
            <w:r w:rsidRPr="005A2A43">
              <w:rPr>
                <w:rFonts w:ascii="Times New Roman" w:eastAsia="Times New Roman" w:hAnsi="Times New Roman"/>
                <w:sz w:val="24"/>
                <w:szCs w:val="24"/>
              </w:rPr>
              <w:t>-</w:t>
            </w:r>
          </w:p>
        </w:tc>
        <w:tc>
          <w:tcPr>
            <w:tcW w:w="7458" w:type="dxa"/>
          </w:tcPr>
          <w:p w14:paraId="34C40471" w14:textId="2DC4CD47" w:rsidR="00C268D0" w:rsidRPr="005A2A43" w:rsidRDefault="00C268D0" w:rsidP="00C268D0">
            <w:pPr>
              <w:jc w:val="both"/>
              <w:rPr>
                <w:rFonts w:ascii="Times New Roman" w:eastAsia="Times New Roman" w:hAnsi="Times New Roman"/>
                <w:sz w:val="24"/>
                <w:szCs w:val="24"/>
              </w:rPr>
            </w:pPr>
            <w:r w:rsidRPr="005A2A43">
              <w:rPr>
                <w:rFonts w:ascii="Times New Roman" w:eastAsia="Times New Roman" w:hAnsi="Times New Roman"/>
                <w:sz w:val="24"/>
                <w:szCs w:val="24"/>
              </w:rPr>
              <w:t>Ekonomikas ministrija</w:t>
            </w:r>
          </w:p>
        </w:tc>
      </w:tr>
      <w:tr w:rsidR="00C84FA3" w:rsidRPr="005A2A43" w14:paraId="025A9ADF" w14:textId="77777777" w:rsidTr="00871942">
        <w:tc>
          <w:tcPr>
            <w:tcW w:w="1515" w:type="dxa"/>
          </w:tcPr>
          <w:p w14:paraId="39659B39" w14:textId="7AFD753D" w:rsidR="00C268D0" w:rsidRPr="005A2A43" w:rsidRDefault="00C268D0" w:rsidP="00C268D0">
            <w:pPr>
              <w:jc w:val="both"/>
              <w:rPr>
                <w:rFonts w:ascii="Times New Roman" w:eastAsia="Times New Roman" w:hAnsi="Times New Roman"/>
                <w:sz w:val="24"/>
                <w:szCs w:val="24"/>
              </w:rPr>
            </w:pPr>
            <w:r w:rsidRPr="005A2A43">
              <w:rPr>
                <w:rFonts w:ascii="Times New Roman" w:eastAsia="Times New Roman" w:hAnsi="Times New Roman"/>
                <w:sz w:val="24"/>
                <w:szCs w:val="24"/>
              </w:rPr>
              <w:t>ES</w:t>
            </w:r>
          </w:p>
        </w:tc>
        <w:tc>
          <w:tcPr>
            <w:tcW w:w="296" w:type="dxa"/>
          </w:tcPr>
          <w:p w14:paraId="0A00A3BD" w14:textId="6887A8CF" w:rsidR="00C268D0" w:rsidRPr="005A2A43" w:rsidRDefault="00C268D0" w:rsidP="00C268D0">
            <w:pPr>
              <w:jc w:val="both"/>
              <w:rPr>
                <w:rFonts w:ascii="Times New Roman" w:eastAsia="Times New Roman" w:hAnsi="Times New Roman"/>
                <w:sz w:val="24"/>
                <w:szCs w:val="24"/>
              </w:rPr>
            </w:pPr>
            <w:r w:rsidRPr="005A2A43">
              <w:rPr>
                <w:rFonts w:ascii="Times New Roman" w:eastAsia="Times New Roman" w:hAnsi="Times New Roman"/>
                <w:sz w:val="24"/>
                <w:szCs w:val="24"/>
              </w:rPr>
              <w:t>-</w:t>
            </w:r>
          </w:p>
        </w:tc>
        <w:tc>
          <w:tcPr>
            <w:tcW w:w="7458" w:type="dxa"/>
          </w:tcPr>
          <w:p w14:paraId="55964ED1" w14:textId="3763EC95" w:rsidR="00C268D0" w:rsidRPr="005A2A43" w:rsidRDefault="00C268D0" w:rsidP="00C268D0">
            <w:pPr>
              <w:jc w:val="both"/>
              <w:rPr>
                <w:rFonts w:ascii="Times New Roman" w:eastAsia="Times New Roman" w:hAnsi="Times New Roman"/>
                <w:sz w:val="24"/>
                <w:szCs w:val="24"/>
              </w:rPr>
            </w:pPr>
            <w:r w:rsidRPr="005A2A43">
              <w:rPr>
                <w:rFonts w:ascii="Times New Roman" w:eastAsia="Times New Roman" w:hAnsi="Times New Roman"/>
                <w:sz w:val="24"/>
                <w:szCs w:val="24"/>
              </w:rPr>
              <w:t>Eiropas Savienība</w:t>
            </w:r>
          </w:p>
        </w:tc>
      </w:tr>
      <w:tr w:rsidR="009D1A2D" w:rsidRPr="005A2A43" w14:paraId="51005F91" w14:textId="77777777" w:rsidTr="00871942">
        <w:tc>
          <w:tcPr>
            <w:tcW w:w="1515" w:type="dxa"/>
          </w:tcPr>
          <w:p w14:paraId="1EE64C3E" w14:textId="3001ACAA" w:rsidR="009D1A2D" w:rsidRPr="005A2A43" w:rsidRDefault="009D1A2D" w:rsidP="00C268D0">
            <w:pPr>
              <w:jc w:val="both"/>
              <w:rPr>
                <w:rFonts w:ascii="Times New Roman" w:eastAsia="Times New Roman" w:hAnsi="Times New Roman"/>
                <w:sz w:val="24"/>
                <w:szCs w:val="24"/>
              </w:rPr>
            </w:pPr>
            <w:r w:rsidRPr="005A2A43">
              <w:rPr>
                <w:rFonts w:ascii="Times New Roman" w:eastAsia="Times New Roman" w:hAnsi="Times New Roman"/>
                <w:sz w:val="24"/>
                <w:szCs w:val="24"/>
              </w:rPr>
              <w:t>ESF+</w:t>
            </w:r>
          </w:p>
        </w:tc>
        <w:tc>
          <w:tcPr>
            <w:tcW w:w="296" w:type="dxa"/>
          </w:tcPr>
          <w:p w14:paraId="0407A47E" w14:textId="77777777" w:rsidR="009D1A2D" w:rsidRPr="005A2A43" w:rsidRDefault="009D1A2D" w:rsidP="00C268D0">
            <w:pPr>
              <w:jc w:val="both"/>
              <w:rPr>
                <w:rFonts w:ascii="Times New Roman" w:eastAsia="Times New Roman" w:hAnsi="Times New Roman"/>
                <w:sz w:val="24"/>
                <w:szCs w:val="24"/>
              </w:rPr>
            </w:pPr>
          </w:p>
        </w:tc>
        <w:tc>
          <w:tcPr>
            <w:tcW w:w="7458" w:type="dxa"/>
          </w:tcPr>
          <w:p w14:paraId="343E3191" w14:textId="29C0BC21" w:rsidR="009D1A2D" w:rsidRPr="005A2A43" w:rsidRDefault="009D1A2D" w:rsidP="00C268D0">
            <w:pPr>
              <w:jc w:val="both"/>
              <w:rPr>
                <w:rFonts w:ascii="Times New Roman" w:eastAsia="Times New Roman" w:hAnsi="Times New Roman"/>
                <w:sz w:val="24"/>
                <w:szCs w:val="24"/>
              </w:rPr>
            </w:pPr>
            <w:r w:rsidRPr="005A2A43">
              <w:rPr>
                <w:rFonts w:ascii="Times New Roman" w:eastAsia="Times New Roman" w:hAnsi="Times New Roman"/>
                <w:sz w:val="24"/>
                <w:szCs w:val="24"/>
              </w:rPr>
              <w:t>Eiropas Sociālais fonds Plus</w:t>
            </w:r>
          </w:p>
        </w:tc>
      </w:tr>
      <w:tr w:rsidR="009D1A2D" w:rsidRPr="005A2A43" w14:paraId="44286BF7" w14:textId="77777777" w:rsidTr="00871942">
        <w:tc>
          <w:tcPr>
            <w:tcW w:w="1515" w:type="dxa"/>
          </w:tcPr>
          <w:p w14:paraId="6994CB18" w14:textId="69FD807E" w:rsidR="009D1A2D" w:rsidRPr="005A2A43" w:rsidRDefault="009D1A2D" w:rsidP="00C268D0">
            <w:pPr>
              <w:jc w:val="both"/>
              <w:rPr>
                <w:rFonts w:ascii="Times New Roman" w:eastAsia="Times New Roman" w:hAnsi="Times New Roman"/>
                <w:sz w:val="24"/>
                <w:szCs w:val="24"/>
              </w:rPr>
            </w:pPr>
            <w:r w:rsidRPr="005A2A43">
              <w:rPr>
                <w:rFonts w:ascii="Times New Roman" w:eastAsia="Times New Roman" w:hAnsi="Times New Roman"/>
                <w:sz w:val="24"/>
                <w:szCs w:val="24"/>
              </w:rPr>
              <w:t>ERAF</w:t>
            </w:r>
          </w:p>
        </w:tc>
        <w:tc>
          <w:tcPr>
            <w:tcW w:w="296" w:type="dxa"/>
          </w:tcPr>
          <w:p w14:paraId="0C404F28" w14:textId="77777777" w:rsidR="009D1A2D" w:rsidRPr="005A2A43" w:rsidRDefault="009D1A2D" w:rsidP="00C268D0">
            <w:pPr>
              <w:jc w:val="both"/>
              <w:rPr>
                <w:rFonts w:ascii="Times New Roman" w:eastAsia="Times New Roman" w:hAnsi="Times New Roman"/>
                <w:sz w:val="24"/>
                <w:szCs w:val="24"/>
              </w:rPr>
            </w:pPr>
          </w:p>
        </w:tc>
        <w:tc>
          <w:tcPr>
            <w:tcW w:w="7458" w:type="dxa"/>
          </w:tcPr>
          <w:p w14:paraId="1A29798A" w14:textId="4A3E5EBB" w:rsidR="009D1A2D" w:rsidRPr="005A2A43" w:rsidRDefault="009D1A2D" w:rsidP="00C268D0">
            <w:pPr>
              <w:jc w:val="both"/>
              <w:rPr>
                <w:rFonts w:ascii="Times New Roman" w:eastAsia="Times New Roman" w:hAnsi="Times New Roman"/>
                <w:sz w:val="24"/>
                <w:szCs w:val="24"/>
              </w:rPr>
            </w:pPr>
            <w:r w:rsidRPr="005A2A43">
              <w:rPr>
                <w:rFonts w:ascii="Times New Roman" w:eastAsia="Times New Roman" w:hAnsi="Times New Roman"/>
                <w:sz w:val="24"/>
                <w:szCs w:val="24"/>
              </w:rPr>
              <w:t>Eiropas Reģionālās attīstības fonds</w:t>
            </w:r>
          </w:p>
        </w:tc>
      </w:tr>
      <w:tr w:rsidR="00C84FA3" w:rsidRPr="005A2A43" w14:paraId="20DA68C7" w14:textId="77777777" w:rsidTr="00871942">
        <w:tc>
          <w:tcPr>
            <w:tcW w:w="1515" w:type="dxa"/>
          </w:tcPr>
          <w:p w14:paraId="68F4028C" w14:textId="15735A30" w:rsidR="00C268D0" w:rsidRPr="005A2A43" w:rsidRDefault="00C268D0" w:rsidP="00C268D0">
            <w:pPr>
              <w:jc w:val="both"/>
              <w:rPr>
                <w:rFonts w:ascii="Times New Roman" w:eastAsia="Times New Roman" w:hAnsi="Times New Roman"/>
                <w:sz w:val="24"/>
                <w:szCs w:val="24"/>
              </w:rPr>
            </w:pPr>
            <w:r w:rsidRPr="005A2A43">
              <w:rPr>
                <w:rFonts w:ascii="Times New Roman" w:eastAsia="Times New Roman" w:hAnsi="Times New Roman"/>
                <w:sz w:val="24"/>
                <w:szCs w:val="24"/>
              </w:rPr>
              <w:t>IZM</w:t>
            </w:r>
          </w:p>
        </w:tc>
        <w:tc>
          <w:tcPr>
            <w:tcW w:w="296" w:type="dxa"/>
          </w:tcPr>
          <w:p w14:paraId="7412B523" w14:textId="05578E27" w:rsidR="00C268D0" w:rsidRPr="005A2A43" w:rsidRDefault="00C268D0" w:rsidP="00C268D0">
            <w:pPr>
              <w:jc w:val="both"/>
              <w:rPr>
                <w:rFonts w:ascii="Times New Roman" w:eastAsia="Times New Roman" w:hAnsi="Times New Roman"/>
                <w:sz w:val="24"/>
                <w:szCs w:val="24"/>
              </w:rPr>
            </w:pPr>
            <w:r w:rsidRPr="005A2A43">
              <w:rPr>
                <w:rFonts w:ascii="Times New Roman" w:eastAsia="Times New Roman" w:hAnsi="Times New Roman"/>
                <w:sz w:val="24"/>
                <w:szCs w:val="24"/>
              </w:rPr>
              <w:t>-</w:t>
            </w:r>
          </w:p>
        </w:tc>
        <w:tc>
          <w:tcPr>
            <w:tcW w:w="7458" w:type="dxa"/>
          </w:tcPr>
          <w:p w14:paraId="0CBBEF5D" w14:textId="0AF50FD0" w:rsidR="00C268D0" w:rsidRPr="005A2A43" w:rsidRDefault="00C268D0" w:rsidP="00C268D0">
            <w:pPr>
              <w:jc w:val="both"/>
              <w:rPr>
                <w:rFonts w:ascii="Times New Roman" w:eastAsia="Times New Roman" w:hAnsi="Times New Roman"/>
                <w:sz w:val="24"/>
                <w:szCs w:val="24"/>
              </w:rPr>
            </w:pPr>
            <w:r w:rsidRPr="005A2A43">
              <w:rPr>
                <w:rFonts w:ascii="Times New Roman" w:eastAsia="Times New Roman" w:hAnsi="Times New Roman"/>
                <w:sz w:val="24"/>
                <w:szCs w:val="24"/>
              </w:rPr>
              <w:t>Izglītības un zinātnes ministrija</w:t>
            </w:r>
          </w:p>
        </w:tc>
      </w:tr>
      <w:tr w:rsidR="00C84FA3" w:rsidRPr="005A2A43" w14:paraId="73454EFA" w14:textId="77777777" w:rsidTr="00871942">
        <w:tc>
          <w:tcPr>
            <w:tcW w:w="1515" w:type="dxa"/>
          </w:tcPr>
          <w:p w14:paraId="2D20527F" w14:textId="54BBDB89" w:rsidR="00C268D0" w:rsidRPr="005A2A43" w:rsidRDefault="00C268D0" w:rsidP="00C268D0">
            <w:pPr>
              <w:jc w:val="both"/>
              <w:rPr>
                <w:rFonts w:ascii="Times New Roman" w:eastAsia="Times New Roman" w:hAnsi="Times New Roman"/>
                <w:sz w:val="24"/>
                <w:szCs w:val="24"/>
              </w:rPr>
            </w:pPr>
            <w:r w:rsidRPr="005A2A43">
              <w:rPr>
                <w:rFonts w:ascii="Times New Roman" w:eastAsia="Times New Roman" w:hAnsi="Times New Roman"/>
                <w:sz w:val="24"/>
                <w:szCs w:val="24"/>
              </w:rPr>
              <w:t>LAA</w:t>
            </w:r>
          </w:p>
        </w:tc>
        <w:tc>
          <w:tcPr>
            <w:tcW w:w="296" w:type="dxa"/>
          </w:tcPr>
          <w:p w14:paraId="4C099160" w14:textId="45E1E6B8" w:rsidR="00C268D0" w:rsidRPr="005A2A43" w:rsidRDefault="00C268D0" w:rsidP="00C268D0">
            <w:pPr>
              <w:jc w:val="both"/>
              <w:rPr>
                <w:rFonts w:ascii="Times New Roman" w:eastAsia="Times New Roman" w:hAnsi="Times New Roman"/>
                <w:sz w:val="24"/>
                <w:szCs w:val="24"/>
              </w:rPr>
            </w:pPr>
            <w:r w:rsidRPr="005A2A43">
              <w:rPr>
                <w:rFonts w:ascii="Times New Roman" w:eastAsia="Times New Roman" w:hAnsi="Times New Roman"/>
                <w:sz w:val="24"/>
                <w:szCs w:val="24"/>
              </w:rPr>
              <w:t>-</w:t>
            </w:r>
          </w:p>
        </w:tc>
        <w:tc>
          <w:tcPr>
            <w:tcW w:w="7458" w:type="dxa"/>
          </w:tcPr>
          <w:p w14:paraId="261AF568" w14:textId="433644DC" w:rsidR="00C268D0" w:rsidRPr="005A2A43" w:rsidRDefault="00C268D0" w:rsidP="00C268D0">
            <w:pPr>
              <w:jc w:val="both"/>
              <w:rPr>
                <w:rFonts w:ascii="Times New Roman" w:eastAsia="Times New Roman" w:hAnsi="Times New Roman"/>
                <w:sz w:val="24"/>
                <w:szCs w:val="24"/>
              </w:rPr>
            </w:pPr>
            <w:r w:rsidRPr="005A2A43">
              <w:rPr>
                <w:rFonts w:ascii="Times New Roman" w:eastAsia="Times New Roman" w:hAnsi="Times New Roman"/>
                <w:sz w:val="24"/>
                <w:szCs w:val="24"/>
              </w:rPr>
              <w:t>Biedrība “Latvijas Autisma apvienība”</w:t>
            </w:r>
          </w:p>
        </w:tc>
      </w:tr>
      <w:tr w:rsidR="00C84FA3" w:rsidRPr="005A2A43" w14:paraId="5F69696E" w14:textId="77777777" w:rsidTr="00871942">
        <w:tc>
          <w:tcPr>
            <w:tcW w:w="1515" w:type="dxa"/>
          </w:tcPr>
          <w:p w14:paraId="7AA06C25" w14:textId="3ACE4B33" w:rsidR="00C268D0" w:rsidRPr="005A2A43" w:rsidRDefault="00C268D0" w:rsidP="00C268D0">
            <w:pPr>
              <w:jc w:val="both"/>
              <w:rPr>
                <w:rFonts w:ascii="Times New Roman" w:eastAsia="Times New Roman" w:hAnsi="Times New Roman"/>
                <w:sz w:val="24"/>
                <w:szCs w:val="24"/>
              </w:rPr>
            </w:pPr>
            <w:r w:rsidRPr="005A2A43">
              <w:rPr>
                <w:rFonts w:ascii="Times New Roman" w:eastAsia="Times New Roman" w:hAnsi="Times New Roman"/>
                <w:sz w:val="24"/>
                <w:szCs w:val="24"/>
              </w:rPr>
              <w:t>LLPA</w:t>
            </w:r>
          </w:p>
        </w:tc>
        <w:tc>
          <w:tcPr>
            <w:tcW w:w="296" w:type="dxa"/>
          </w:tcPr>
          <w:p w14:paraId="7761C58B" w14:textId="1727C7DC" w:rsidR="00C268D0" w:rsidRPr="005A2A43" w:rsidRDefault="00C268D0" w:rsidP="00C268D0">
            <w:pPr>
              <w:jc w:val="both"/>
              <w:rPr>
                <w:rFonts w:ascii="Times New Roman" w:eastAsia="Times New Roman" w:hAnsi="Times New Roman"/>
                <w:sz w:val="24"/>
                <w:szCs w:val="24"/>
              </w:rPr>
            </w:pPr>
            <w:r w:rsidRPr="005A2A43">
              <w:rPr>
                <w:rFonts w:ascii="Times New Roman" w:eastAsia="Times New Roman" w:hAnsi="Times New Roman"/>
                <w:sz w:val="24"/>
                <w:szCs w:val="24"/>
              </w:rPr>
              <w:t>-</w:t>
            </w:r>
          </w:p>
        </w:tc>
        <w:tc>
          <w:tcPr>
            <w:tcW w:w="7458" w:type="dxa"/>
          </w:tcPr>
          <w:p w14:paraId="7CE45A4E" w14:textId="637EEB22" w:rsidR="00C268D0" w:rsidRPr="005A2A43" w:rsidRDefault="00C268D0" w:rsidP="00C268D0">
            <w:pPr>
              <w:jc w:val="both"/>
              <w:rPr>
                <w:rFonts w:ascii="Times New Roman" w:eastAsia="Times New Roman" w:hAnsi="Times New Roman"/>
                <w:sz w:val="24"/>
                <w:szCs w:val="24"/>
              </w:rPr>
            </w:pPr>
            <w:r w:rsidRPr="005A2A43">
              <w:rPr>
                <w:rFonts w:ascii="Times New Roman" w:eastAsia="Times New Roman" w:hAnsi="Times New Roman"/>
                <w:sz w:val="24"/>
                <w:szCs w:val="24"/>
              </w:rPr>
              <w:t>Latvijas Lielo pilsētu asociācija</w:t>
            </w:r>
          </w:p>
        </w:tc>
      </w:tr>
      <w:tr w:rsidR="00C84FA3" w:rsidRPr="005A2A43" w14:paraId="610F41EC" w14:textId="77777777" w:rsidTr="00871942">
        <w:tc>
          <w:tcPr>
            <w:tcW w:w="1515" w:type="dxa"/>
          </w:tcPr>
          <w:p w14:paraId="75F2514A" w14:textId="732C915B" w:rsidR="00C268D0" w:rsidRPr="005A2A43" w:rsidRDefault="00C268D0" w:rsidP="00C268D0">
            <w:pPr>
              <w:jc w:val="both"/>
              <w:rPr>
                <w:rFonts w:ascii="Times New Roman" w:eastAsia="Times New Roman" w:hAnsi="Times New Roman"/>
                <w:sz w:val="24"/>
                <w:szCs w:val="24"/>
              </w:rPr>
            </w:pPr>
            <w:r w:rsidRPr="005A2A43">
              <w:rPr>
                <w:rFonts w:ascii="Times New Roman" w:eastAsia="Times New Roman" w:hAnsi="Times New Roman"/>
                <w:sz w:val="24"/>
                <w:szCs w:val="24"/>
              </w:rPr>
              <w:t>LM</w:t>
            </w:r>
          </w:p>
        </w:tc>
        <w:tc>
          <w:tcPr>
            <w:tcW w:w="296" w:type="dxa"/>
          </w:tcPr>
          <w:p w14:paraId="6C256A28" w14:textId="0FD14ADF" w:rsidR="00C268D0" w:rsidRPr="005A2A43" w:rsidRDefault="00C268D0" w:rsidP="00C268D0">
            <w:pPr>
              <w:jc w:val="both"/>
              <w:rPr>
                <w:rFonts w:ascii="Times New Roman" w:eastAsia="Times New Roman" w:hAnsi="Times New Roman"/>
                <w:sz w:val="24"/>
                <w:szCs w:val="24"/>
              </w:rPr>
            </w:pPr>
            <w:r w:rsidRPr="005A2A43">
              <w:rPr>
                <w:rFonts w:ascii="Times New Roman" w:eastAsia="Times New Roman" w:hAnsi="Times New Roman"/>
                <w:sz w:val="24"/>
                <w:szCs w:val="24"/>
              </w:rPr>
              <w:t>-</w:t>
            </w:r>
          </w:p>
        </w:tc>
        <w:tc>
          <w:tcPr>
            <w:tcW w:w="7458" w:type="dxa"/>
          </w:tcPr>
          <w:p w14:paraId="72667E7C" w14:textId="6B31F565" w:rsidR="00C268D0" w:rsidRPr="005A2A43" w:rsidRDefault="00C268D0" w:rsidP="00C268D0">
            <w:pPr>
              <w:jc w:val="both"/>
              <w:rPr>
                <w:rFonts w:ascii="Times New Roman" w:eastAsia="Times New Roman" w:hAnsi="Times New Roman"/>
                <w:sz w:val="24"/>
                <w:szCs w:val="24"/>
              </w:rPr>
            </w:pPr>
            <w:r w:rsidRPr="005A2A43">
              <w:rPr>
                <w:rFonts w:ascii="Times New Roman" w:eastAsia="Times New Roman" w:hAnsi="Times New Roman"/>
                <w:sz w:val="24"/>
                <w:szCs w:val="24"/>
              </w:rPr>
              <w:t>Labklājības ministrija</w:t>
            </w:r>
          </w:p>
        </w:tc>
      </w:tr>
      <w:tr w:rsidR="00C84FA3" w:rsidRPr="005A2A43" w14:paraId="5684836E" w14:textId="77777777" w:rsidTr="00871942">
        <w:tc>
          <w:tcPr>
            <w:tcW w:w="1515" w:type="dxa"/>
          </w:tcPr>
          <w:p w14:paraId="2160E3B6" w14:textId="76A02038" w:rsidR="00C268D0" w:rsidRPr="005A2A43" w:rsidRDefault="00C268D0" w:rsidP="00C268D0">
            <w:pPr>
              <w:jc w:val="both"/>
              <w:rPr>
                <w:rFonts w:ascii="Times New Roman" w:eastAsia="Times New Roman" w:hAnsi="Times New Roman"/>
                <w:sz w:val="24"/>
                <w:szCs w:val="24"/>
              </w:rPr>
            </w:pPr>
            <w:r w:rsidRPr="005A2A43">
              <w:rPr>
                <w:rFonts w:ascii="Times New Roman" w:eastAsia="Times New Roman" w:hAnsi="Times New Roman"/>
                <w:sz w:val="24"/>
                <w:szCs w:val="24"/>
              </w:rPr>
              <w:t>LNB</w:t>
            </w:r>
          </w:p>
        </w:tc>
        <w:tc>
          <w:tcPr>
            <w:tcW w:w="296" w:type="dxa"/>
          </w:tcPr>
          <w:p w14:paraId="1D0C82F4" w14:textId="78010059" w:rsidR="00C268D0" w:rsidRPr="005A2A43" w:rsidRDefault="00C268D0" w:rsidP="00C268D0">
            <w:pPr>
              <w:jc w:val="both"/>
              <w:rPr>
                <w:rFonts w:ascii="Times New Roman" w:eastAsia="Times New Roman" w:hAnsi="Times New Roman"/>
                <w:sz w:val="24"/>
                <w:szCs w:val="24"/>
              </w:rPr>
            </w:pPr>
            <w:r w:rsidRPr="005A2A43">
              <w:rPr>
                <w:rFonts w:ascii="Times New Roman" w:eastAsia="Times New Roman" w:hAnsi="Times New Roman"/>
                <w:sz w:val="24"/>
                <w:szCs w:val="24"/>
              </w:rPr>
              <w:t>-</w:t>
            </w:r>
          </w:p>
        </w:tc>
        <w:tc>
          <w:tcPr>
            <w:tcW w:w="7458" w:type="dxa"/>
          </w:tcPr>
          <w:p w14:paraId="04088936" w14:textId="597747D9" w:rsidR="00C268D0" w:rsidRPr="005A2A43" w:rsidRDefault="00C268D0" w:rsidP="00C268D0">
            <w:pPr>
              <w:jc w:val="both"/>
              <w:rPr>
                <w:rFonts w:ascii="Times New Roman" w:eastAsia="Times New Roman" w:hAnsi="Times New Roman"/>
                <w:sz w:val="24"/>
                <w:szCs w:val="24"/>
              </w:rPr>
            </w:pPr>
            <w:r w:rsidRPr="005A2A43">
              <w:rPr>
                <w:rFonts w:ascii="Times New Roman" w:eastAsia="Times New Roman" w:hAnsi="Times New Roman"/>
                <w:sz w:val="24"/>
                <w:szCs w:val="24"/>
              </w:rPr>
              <w:t>biedrība “Latvijas Neredzīgo biedrība”</w:t>
            </w:r>
          </w:p>
        </w:tc>
      </w:tr>
      <w:tr w:rsidR="00C84FA3" w:rsidRPr="005A2A43" w14:paraId="6A52B615" w14:textId="77777777" w:rsidTr="00871942">
        <w:tc>
          <w:tcPr>
            <w:tcW w:w="1515" w:type="dxa"/>
          </w:tcPr>
          <w:p w14:paraId="3A620F42" w14:textId="500C30DD" w:rsidR="00C268D0" w:rsidRPr="005A2A43" w:rsidRDefault="00C268D0" w:rsidP="00C268D0">
            <w:pPr>
              <w:jc w:val="both"/>
              <w:rPr>
                <w:rFonts w:ascii="Times New Roman" w:eastAsia="Times New Roman" w:hAnsi="Times New Roman"/>
                <w:sz w:val="24"/>
                <w:szCs w:val="24"/>
              </w:rPr>
            </w:pPr>
            <w:r w:rsidRPr="005A2A43">
              <w:rPr>
                <w:rFonts w:ascii="Times New Roman" w:eastAsia="Times New Roman" w:hAnsi="Times New Roman"/>
                <w:sz w:val="24"/>
                <w:szCs w:val="24"/>
              </w:rPr>
              <w:t>LNS</w:t>
            </w:r>
          </w:p>
        </w:tc>
        <w:tc>
          <w:tcPr>
            <w:tcW w:w="296" w:type="dxa"/>
          </w:tcPr>
          <w:p w14:paraId="5EF03A54" w14:textId="7EBB70BD" w:rsidR="00C268D0" w:rsidRPr="005A2A43" w:rsidRDefault="00C268D0" w:rsidP="00C268D0">
            <w:pPr>
              <w:jc w:val="both"/>
              <w:rPr>
                <w:rFonts w:ascii="Times New Roman" w:eastAsia="Times New Roman" w:hAnsi="Times New Roman"/>
                <w:sz w:val="24"/>
                <w:szCs w:val="24"/>
              </w:rPr>
            </w:pPr>
            <w:r w:rsidRPr="005A2A43">
              <w:rPr>
                <w:rFonts w:ascii="Times New Roman" w:eastAsia="Times New Roman" w:hAnsi="Times New Roman"/>
                <w:sz w:val="24"/>
                <w:szCs w:val="24"/>
              </w:rPr>
              <w:t>-</w:t>
            </w:r>
          </w:p>
        </w:tc>
        <w:tc>
          <w:tcPr>
            <w:tcW w:w="7458" w:type="dxa"/>
          </w:tcPr>
          <w:p w14:paraId="40FAA32C" w14:textId="77E0F66C" w:rsidR="00C268D0" w:rsidRPr="005A2A43" w:rsidRDefault="00C268D0" w:rsidP="00C268D0">
            <w:pPr>
              <w:jc w:val="both"/>
              <w:rPr>
                <w:rFonts w:ascii="Times New Roman" w:eastAsia="Times New Roman" w:hAnsi="Times New Roman"/>
                <w:sz w:val="24"/>
                <w:szCs w:val="24"/>
              </w:rPr>
            </w:pPr>
            <w:r w:rsidRPr="005A2A43">
              <w:rPr>
                <w:rFonts w:ascii="Times New Roman" w:eastAsia="Times New Roman" w:hAnsi="Times New Roman"/>
                <w:sz w:val="24"/>
                <w:szCs w:val="24"/>
              </w:rPr>
              <w:t>biedrība “Latvijas Nedzirdīgo savienība”</w:t>
            </w:r>
          </w:p>
        </w:tc>
      </w:tr>
      <w:tr w:rsidR="00C84FA3" w:rsidRPr="005A2A43" w14:paraId="67FDDE13" w14:textId="77777777" w:rsidTr="00871942">
        <w:tc>
          <w:tcPr>
            <w:tcW w:w="1515" w:type="dxa"/>
          </w:tcPr>
          <w:p w14:paraId="37D58418" w14:textId="0C5A7F81" w:rsidR="00C268D0" w:rsidRPr="005A2A43" w:rsidRDefault="00C268D0" w:rsidP="00C268D0">
            <w:pPr>
              <w:jc w:val="both"/>
              <w:rPr>
                <w:rFonts w:ascii="Times New Roman" w:eastAsia="Times New Roman" w:hAnsi="Times New Roman"/>
                <w:sz w:val="24"/>
                <w:szCs w:val="24"/>
              </w:rPr>
            </w:pPr>
            <w:r w:rsidRPr="005A2A43">
              <w:rPr>
                <w:rFonts w:ascii="Times New Roman" w:eastAsia="Times New Roman" w:hAnsi="Times New Roman"/>
                <w:sz w:val="24"/>
                <w:szCs w:val="24"/>
              </w:rPr>
              <w:t>LPS</w:t>
            </w:r>
          </w:p>
        </w:tc>
        <w:tc>
          <w:tcPr>
            <w:tcW w:w="296" w:type="dxa"/>
          </w:tcPr>
          <w:p w14:paraId="153950AF" w14:textId="06DA2B7E" w:rsidR="00C268D0" w:rsidRPr="005A2A43" w:rsidRDefault="00C268D0" w:rsidP="00C268D0">
            <w:pPr>
              <w:jc w:val="both"/>
              <w:rPr>
                <w:rFonts w:ascii="Times New Roman" w:eastAsia="Times New Roman" w:hAnsi="Times New Roman"/>
                <w:sz w:val="24"/>
                <w:szCs w:val="24"/>
              </w:rPr>
            </w:pPr>
            <w:r w:rsidRPr="005A2A43">
              <w:rPr>
                <w:rFonts w:ascii="Times New Roman" w:eastAsia="Times New Roman" w:hAnsi="Times New Roman"/>
                <w:sz w:val="24"/>
                <w:szCs w:val="24"/>
              </w:rPr>
              <w:t>-</w:t>
            </w:r>
          </w:p>
        </w:tc>
        <w:tc>
          <w:tcPr>
            <w:tcW w:w="7458" w:type="dxa"/>
          </w:tcPr>
          <w:p w14:paraId="52D8F362" w14:textId="7AC33A04" w:rsidR="00C268D0" w:rsidRPr="005A2A43" w:rsidRDefault="00C268D0" w:rsidP="00C268D0">
            <w:pPr>
              <w:jc w:val="both"/>
              <w:rPr>
                <w:rFonts w:ascii="Times New Roman" w:eastAsia="Times New Roman" w:hAnsi="Times New Roman"/>
                <w:sz w:val="24"/>
                <w:szCs w:val="24"/>
              </w:rPr>
            </w:pPr>
            <w:r w:rsidRPr="005A2A43">
              <w:rPr>
                <w:rFonts w:ascii="Times New Roman" w:eastAsia="Times New Roman" w:hAnsi="Times New Roman"/>
                <w:sz w:val="24"/>
                <w:szCs w:val="24"/>
              </w:rPr>
              <w:t>Latvijas Pašvaldību savienība</w:t>
            </w:r>
          </w:p>
        </w:tc>
      </w:tr>
      <w:tr w:rsidR="00C84FA3" w:rsidRPr="005A2A43" w14:paraId="07596CEF" w14:textId="77777777" w:rsidTr="00871942">
        <w:tc>
          <w:tcPr>
            <w:tcW w:w="1515" w:type="dxa"/>
          </w:tcPr>
          <w:p w14:paraId="34B2F03F" w14:textId="2E95A2F7" w:rsidR="00C268D0" w:rsidRPr="005A2A43" w:rsidRDefault="00C268D0" w:rsidP="00C268D0">
            <w:pPr>
              <w:jc w:val="both"/>
              <w:rPr>
                <w:rFonts w:ascii="Times New Roman" w:eastAsia="Times New Roman" w:hAnsi="Times New Roman"/>
                <w:sz w:val="24"/>
                <w:szCs w:val="24"/>
              </w:rPr>
            </w:pPr>
            <w:r w:rsidRPr="005A2A43">
              <w:rPr>
                <w:rFonts w:ascii="Times New Roman" w:eastAsia="Times New Roman" w:hAnsi="Times New Roman"/>
                <w:sz w:val="24"/>
                <w:szCs w:val="24"/>
              </w:rPr>
              <w:t>LSDB</w:t>
            </w:r>
          </w:p>
        </w:tc>
        <w:tc>
          <w:tcPr>
            <w:tcW w:w="296" w:type="dxa"/>
          </w:tcPr>
          <w:p w14:paraId="4FB78032" w14:textId="3D99ACC8" w:rsidR="00C268D0" w:rsidRPr="005A2A43" w:rsidRDefault="00C268D0" w:rsidP="00C268D0">
            <w:pPr>
              <w:jc w:val="both"/>
              <w:rPr>
                <w:rFonts w:ascii="Times New Roman" w:eastAsia="Times New Roman" w:hAnsi="Times New Roman"/>
                <w:sz w:val="24"/>
                <w:szCs w:val="24"/>
              </w:rPr>
            </w:pPr>
            <w:r w:rsidRPr="005A2A43">
              <w:rPr>
                <w:rFonts w:ascii="Times New Roman" w:eastAsia="Times New Roman" w:hAnsi="Times New Roman"/>
                <w:sz w:val="24"/>
                <w:szCs w:val="24"/>
              </w:rPr>
              <w:t>-</w:t>
            </w:r>
          </w:p>
        </w:tc>
        <w:tc>
          <w:tcPr>
            <w:tcW w:w="7458" w:type="dxa"/>
          </w:tcPr>
          <w:p w14:paraId="4DBDD9CD" w14:textId="4B864055" w:rsidR="00C268D0" w:rsidRPr="005A2A43" w:rsidRDefault="00C268D0" w:rsidP="00C268D0">
            <w:pPr>
              <w:jc w:val="both"/>
              <w:rPr>
                <w:rFonts w:ascii="Times New Roman" w:eastAsia="Times New Roman" w:hAnsi="Times New Roman"/>
                <w:sz w:val="24"/>
                <w:szCs w:val="24"/>
              </w:rPr>
            </w:pPr>
            <w:r w:rsidRPr="005A2A43">
              <w:rPr>
                <w:rFonts w:ascii="Times New Roman" w:eastAsia="Times New Roman" w:hAnsi="Times New Roman"/>
                <w:sz w:val="24"/>
                <w:szCs w:val="24"/>
              </w:rPr>
              <w:t>biedrība “Latvijas sociālo darbinieku biedrība”</w:t>
            </w:r>
          </w:p>
        </w:tc>
      </w:tr>
      <w:tr w:rsidR="00C84FA3" w:rsidRPr="005A2A43" w14:paraId="3A779094" w14:textId="77777777" w:rsidTr="00871942">
        <w:tc>
          <w:tcPr>
            <w:tcW w:w="1515" w:type="dxa"/>
          </w:tcPr>
          <w:p w14:paraId="1154F40E" w14:textId="785EE83F" w:rsidR="00C268D0" w:rsidRPr="005A2A43" w:rsidRDefault="00C268D0" w:rsidP="00C268D0">
            <w:pPr>
              <w:jc w:val="both"/>
              <w:rPr>
                <w:rFonts w:ascii="Times New Roman" w:eastAsia="Times New Roman" w:hAnsi="Times New Roman"/>
                <w:sz w:val="24"/>
                <w:szCs w:val="24"/>
              </w:rPr>
            </w:pPr>
            <w:r w:rsidRPr="005A2A43">
              <w:rPr>
                <w:rFonts w:ascii="Times New Roman" w:eastAsia="Times New Roman" w:hAnsi="Times New Roman"/>
                <w:sz w:val="24"/>
                <w:szCs w:val="24"/>
              </w:rPr>
              <w:t>LPSDVA</w:t>
            </w:r>
          </w:p>
        </w:tc>
        <w:tc>
          <w:tcPr>
            <w:tcW w:w="296" w:type="dxa"/>
          </w:tcPr>
          <w:p w14:paraId="03236AA5" w14:textId="6C00C440" w:rsidR="00C268D0" w:rsidRPr="005A2A43" w:rsidRDefault="00C268D0" w:rsidP="00C268D0">
            <w:pPr>
              <w:jc w:val="both"/>
              <w:rPr>
                <w:rFonts w:ascii="Times New Roman" w:eastAsia="Times New Roman" w:hAnsi="Times New Roman"/>
                <w:sz w:val="24"/>
                <w:szCs w:val="24"/>
              </w:rPr>
            </w:pPr>
            <w:r w:rsidRPr="005A2A43">
              <w:rPr>
                <w:rFonts w:ascii="Times New Roman" w:eastAsia="Times New Roman" w:hAnsi="Times New Roman"/>
                <w:sz w:val="24"/>
                <w:szCs w:val="24"/>
              </w:rPr>
              <w:t>-</w:t>
            </w:r>
          </w:p>
        </w:tc>
        <w:tc>
          <w:tcPr>
            <w:tcW w:w="7458" w:type="dxa"/>
          </w:tcPr>
          <w:p w14:paraId="00BF0035" w14:textId="0A6454B6" w:rsidR="00C268D0" w:rsidRPr="005A2A43" w:rsidRDefault="00C268D0" w:rsidP="00C268D0">
            <w:pPr>
              <w:jc w:val="both"/>
              <w:rPr>
                <w:rFonts w:ascii="Times New Roman" w:eastAsia="Times New Roman" w:hAnsi="Times New Roman"/>
                <w:sz w:val="24"/>
                <w:szCs w:val="24"/>
              </w:rPr>
            </w:pPr>
            <w:r w:rsidRPr="005A2A43">
              <w:rPr>
                <w:rFonts w:ascii="Times New Roman" w:eastAsia="Times New Roman" w:hAnsi="Times New Roman"/>
                <w:sz w:val="24"/>
                <w:szCs w:val="24"/>
              </w:rPr>
              <w:t xml:space="preserve">biedrība “Latvijas </w:t>
            </w:r>
            <w:r w:rsidR="007E0100" w:rsidRPr="005A2A43">
              <w:rPr>
                <w:rFonts w:ascii="Times New Roman" w:eastAsia="Times New Roman" w:hAnsi="Times New Roman"/>
                <w:sz w:val="24"/>
                <w:szCs w:val="24"/>
              </w:rPr>
              <w:t>P</w:t>
            </w:r>
            <w:r w:rsidRPr="005A2A43">
              <w:rPr>
                <w:rFonts w:ascii="Times New Roman" w:eastAsia="Times New Roman" w:hAnsi="Times New Roman"/>
                <w:sz w:val="24"/>
                <w:szCs w:val="24"/>
              </w:rPr>
              <w:t>ašvaldību sociālo dienestu vadītāju a</w:t>
            </w:r>
            <w:r w:rsidR="007E0100" w:rsidRPr="005A2A43">
              <w:rPr>
                <w:rFonts w:ascii="Times New Roman" w:eastAsia="Times New Roman" w:hAnsi="Times New Roman"/>
                <w:sz w:val="24"/>
                <w:szCs w:val="24"/>
              </w:rPr>
              <w:t>pvienība</w:t>
            </w:r>
            <w:r w:rsidRPr="005A2A43">
              <w:rPr>
                <w:rFonts w:ascii="Times New Roman" w:eastAsia="Times New Roman" w:hAnsi="Times New Roman"/>
                <w:sz w:val="24"/>
                <w:szCs w:val="24"/>
              </w:rPr>
              <w:t>”</w:t>
            </w:r>
            <w:r w:rsidR="00FA5424" w:rsidRPr="005A2A43">
              <w:rPr>
                <w:rFonts w:ascii="Times New Roman" w:eastAsia="Times New Roman" w:hAnsi="Times New Roman"/>
                <w:sz w:val="24"/>
                <w:szCs w:val="24"/>
              </w:rPr>
              <w:t xml:space="preserve"> </w:t>
            </w:r>
          </w:p>
        </w:tc>
      </w:tr>
      <w:tr w:rsidR="00C84FA3" w:rsidRPr="005A2A43" w14:paraId="5F25B1F2" w14:textId="77777777" w:rsidTr="00871942">
        <w:trPr>
          <w:trHeight w:val="264"/>
        </w:trPr>
        <w:tc>
          <w:tcPr>
            <w:tcW w:w="1515" w:type="dxa"/>
          </w:tcPr>
          <w:p w14:paraId="2D1C6C03" w14:textId="65307CB7" w:rsidR="00C268D0" w:rsidRPr="005A2A43" w:rsidRDefault="00C268D0" w:rsidP="00C268D0">
            <w:pPr>
              <w:jc w:val="both"/>
              <w:rPr>
                <w:rFonts w:ascii="Times New Roman" w:eastAsia="Times New Roman" w:hAnsi="Times New Roman"/>
                <w:sz w:val="24"/>
                <w:szCs w:val="24"/>
              </w:rPr>
            </w:pPr>
            <w:r w:rsidRPr="005A2A43">
              <w:rPr>
                <w:rFonts w:ascii="Times New Roman" w:eastAsia="Times New Roman" w:hAnsi="Times New Roman"/>
                <w:sz w:val="24"/>
                <w:szCs w:val="24"/>
              </w:rPr>
              <w:t>MK</w:t>
            </w:r>
          </w:p>
        </w:tc>
        <w:tc>
          <w:tcPr>
            <w:tcW w:w="296" w:type="dxa"/>
          </w:tcPr>
          <w:p w14:paraId="36688CE7" w14:textId="102D5F36" w:rsidR="00C268D0" w:rsidRPr="005A2A43" w:rsidRDefault="00C268D0" w:rsidP="00C268D0">
            <w:pPr>
              <w:jc w:val="both"/>
              <w:rPr>
                <w:rFonts w:ascii="Times New Roman" w:eastAsia="Times New Roman" w:hAnsi="Times New Roman"/>
                <w:sz w:val="24"/>
                <w:szCs w:val="24"/>
              </w:rPr>
            </w:pPr>
            <w:r w:rsidRPr="005A2A43">
              <w:rPr>
                <w:rFonts w:ascii="Times New Roman" w:eastAsia="Times New Roman" w:hAnsi="Times New Roman"/>
                <w:sz w:val="24"/>
                <w:szCs w:val="24"/>
              </w:rPr>
              <w:t>-</w:t>
            </w:r>
          </w:p>
        </w:tc>
        <w:tc>
          <w:tcPr>
            <w:tcW w:w="7458" w:type="dxa"/>
          </w:tcPr>
          <w:p w14:paraId="63F23D47" w14:textId="37AA4F38" w:rsidR="00C268D0" w:rsidRPr="005A2A43" w:rsidRDefault="00C268D0" w:rsidP="00C268D0">
            <w:pPr>
              <w:jc w:val="both"/>
              <w:rPr>
                <w:rFonts w:ascii="Times New Roman" w:eastAsia="Times New Roman" w:hAnsi="Times New Roman"/>
                <w:sz w:val="24"/>
                <w:szCs w:val="24"/>
              </w:rPr>
            </w:pPr>
            <w:r w:rsidRPr="005A2A43">
              <w:rPr>
                <w:rFonts w:ascii="Times New Roman" w:eastAsia="Times New Roman" w:hAnsi="Times New Roman"/>
                <w:sz w:val="24"/>
                <w:szCs w:val="24"/>
              </w:rPr>
              <w:t xml:space="preserve">Ministru kabinets </w:t>
            </w:r>
          </w:p>
        </w:tc>
      </w:tr>
      <w:tr w:rsidR="00C84FA3" w:rsidRPr="005A2A43" w14:paraId="323B8FAD" w14:textId="77777777" w:rsidTr="00871942">
        <w:trPr>
          <w:trHeight w:val="264"/>
        </w:trPr>
        <w:tc>
          <w:tcPr>
            <w:tcW w:w="1515" w:type="dxa"/>
          </w:tcPr>
          <w:p w14:paraId="442872FF" w14:textId="1BADDE74" w:rsidR="00C268D0" w:rsidRPr="005A2A43" w:rsidRDefault="00C268D0" w:rsidP="00C268D0">
            <w:pPr>
              <w:jc w:val="both"/>
              <w:rPr>
                <w:rFonts w:ascii="Times New Roman" w:eastAsia="Times New Roman" w:hAnsi="Times New Roman"/>
                <w:sz w:val="24"/>
                <w:szCs w:val="24"/>
              </w:rPr>
            </w:pPr>
            <w:r w:rsidRPr="005A2A43">
              <w:rPr>
                <w:rFonts w:ascii="Times New Roman" w:eastAsia="Times New Roman" w:hAnsi="Times New Roman"/>
                <w:sz w:val="24"/>
                <w:szCs w:val="24"/>
              </w:rPr>
              <w:t>NRC “Vaivari”</w:t>
            </w:r>
          </w:p>
        </w:tc>
        <w:tc>
          <w:tcPr>
            <w:tcW w:w="296" w:type="dxa"/>
          </w:tcPr>
          <w:p w14:paraId="5ED0718F" w14:textId="783BCA13" w:rsidR="00C268D0" w:rsidRPr="005A2A43" w:rsidRDefault="00C268D0" w:rsidP="00C268D0">
            <w:pPr>
              <w:jc w:val="both"/>
              <w:rPr>
                <w:rFonts w:ascii="Times New Roman" w:eastAsia="Times New Roman" w:hAnsi="Times New Roman"/>
                <w:sz w:val="24"/>
                <w:szCs w:val="24"/>
              </w:rPr>
            </w:pPr>
            <w:r w:rsidRPr="005A2A43">
              <w:rPr>
                <w:rFonts w:ascii="Times New Roman" w:eastAsia="Times New Roman" w:hAnsi="Times New Roman"/>
                <w:sz w:val="24"/>
                <w:szCs w:val="24"/>
              </w:rPr>
              <w:t>-</w:t>
            </w:r>
          </w:p>
        </w:tc>
        <w:tc>
          <w:tcPr>
            <w:tcW w:w="7458" w:type="dxa"/>
          </w:tcPr>
          <w:p w14:paraId="7DA15B61" w14:textId="28C4351D" w:rsidR="00C268D0" w:rsidRPr="005A2A43" w:rsidRDefault="00C268D0" w:rsidP="00C268D0">
            <w:pPr>
              <w:jc w:val="both"/>
              <w:rPr>
                <w:rFonts w:ascii="Times New Roman" w:eastAsia="Times New Roman" w:hAnsi="Times New Roman"/>
                <w:sz w:val="24"/>
                <w:szCs w:val="24"/>
              </w:rPr>
            </w:pPr>
            <w:r w:rsidRPr="005A2A43">
              <w:rPr>
                <w:rFonts w:ascii="Times New Roman" w:eastAsia="Times New Roman" w:hAnsi="Times New Roman"/>
                <w:sz w:val="24"/>
                <w:szCs w:val="24"/>
              </w:rPr>
              <w:t>valsts sabiedrība ar ierobežotu atbildību “Nacionālais rehabilitācijas centrs “Vaivari””</w:t>
            </w:r>
          </w:p>
        </w:tc>
      </w:tr>
      <w:tr w:rsidR="00C84FA3" w:rsidRPr="005A2A43" w14:paraId="7B076C2E" w14:textId="77777777" w:rsidTr="00871942">
        <w:trPr>
          <w:trHeight w:val="264"/>
        </w:trPr>
        <w:tc>
          <w:tcPr>
            <w:tcW w:w="1515" w:type="dxa"/>
          </w:tcPr>
          <w:p w14:paraId="3203A801" w14:textId="0A3656E8" w:rsidR="00C268D0" w:rsidRPr="005A2A43" w:rsidRDefault="00C268D0" w:rsidP="00C268D0">
            <w:pPr>
              <w:jc w:val="both"/>
              <w:rPr>
                <w:rFonts w:ascii="Times New Roman" w:eastAsia="Times New Roman" w:hAnsi="Times New Roman"/>
                <w:sz w:val="24"/>
                <w:szCs w:val="24"/>
              </w:rPr>
            </w:pPr>
            <w:r w:rsidRPr="005A2A43">
              <w:rPr>
                <w:rFonts w:ascii="Times New Roman" w:eastAsia="Times New Roman" w:hAnsi="Times New Roman"/>
                <w:sz w:val="24"/>
                <w:szCs w:val="24"/>
              </w:rPr>
              <w:t>NVA</w:t>
            </w:r>
          </w:p>
        </w:tc>
        <w:tc>
          <w:tcPr>
            <w:tcW w:w="296" w:type="dxa"/>
          </w:tcPr>
          <w:p w14:paraId="51510521" w14:textId="61B0ACB0" w:rsidR="00C268D0" w:rsidRPr="005A2A43" w:rsidRDefault="00C268D0" w:rsidP="00C268D0">
            <w:pPr>
              <w:jc w:val="both"/>
              <w:rPr>
                <w:rFonts w:ascii="Times New Roman" w:eastAsia="Times New Roman" w:hAnsi="Times New Roman"/>
                <w:sz w:val="24"/>
                <w:szCs w:val="24"/>
              </w:rPr>
            </w:pPr>
            <w:r w:rsidRPr="005A2A43">
              <w:rPr>
                <w:rFonts w:ascii="Times New Roman" w:eastAsia="Times New Roman" w:hAnsi="Times New Roman"/>
                <w:sz w:val="24"/>
                <w:szCs w:val="24"/>
              </w:rPr>
              <w:t>-</w:t>
            </w:r>
          </w:p>
        </w:tc>
        <w:tc>
          <w:tcPr>
            <w:tcW w:w="7458" w:type="dxa"/>
          </w:tcPr>
          <w:p w14:paraId="2C3EA9DE" w14:textId="51DDD4CC" w:rsidR="00C268D0" w:rsidRPr="005A2A43" w:rsidRDefault="00C268D0" w:rsidP="00C268D0">
            <w:pPr>
              <w:jc w:val="both"/>
              <w:rPr>
                <w:rFonts w:ascii="Times New Roman" w:eastAsia="Times New Roman" w:hAnsi="Times New Roman"/>
                <w:sz w:val="24"/>
                <w:szCs w:val="24"/>
              </w:rPr>
            </w:pPr>
            <w:r w:rsidRPr="005A2A43">
              <w:rPr>
                <w:rFonts w:ascii="Times New Roman" w:eastAsia="Times New Roman" w:hAnsi="Times New Roman"/>
                <w:sz w:val="24"/>
                <w:szCs w:val="24"/>
              </w:rPr>
              <w:t>Nodarbinātības valsts aģentūra</w:t>
            </w:r>
          </w:p>
        </w:tc>
      </w:tr>
      <w:tr w:rsidR="00C84FA3" w:rsidRPr="005A2A43" w14:paraId="5E5EB8E1" w14:textId="77777777" w:rsidTr="00871942">
        <w:trPr>
          <w:trHeight w:val="264"/>
        </w:trPr>
        <w:tc>
          <w:tcPr>
            <w:tcW w:w="1515" w:type="dxa"/>
          </w:tcPr>
          <w:p w14:paraId="66CE2C4D" w14:textId="36AA7B8A" w:rsidR="00C268D0" w:rsidRPr="005A2A43" w:rsidRDefault="00C268D0" w:rsidP="00C268D0">
            <w:pPr>
              <w:jc w:val="both"/>
              <w:rPr>
                <w:rFonts w:ascii="Times New Roman" w:eastAsia="Times New Roman" w:hAnsi="Times New Roman"/>
                <w:sz w:val="24"/>
                <w:szCs w:val="24"/>
              </w:rPr>
            </w:pPr>
            <w:r w:rsidRPr="005A2A43">
              <w:rPr>
                <w:rFonts w:ascii="Times New Roman" w:eastAsia="Times New Roman" w:hAnsi="Times New Roman"/>
                <w:sz w:val="24"/>
                <w:szCs w:val="24"/>
              </w:rPr>
              <w:t>NVO</w:t>
            </w:r>
          </w:p>
        </w:tc>
        <w:tc>
          <w:tcPr>
            <w:tcW w:w="296" w:type="dxa"/>
          </w:tcPr>
          <w:p w14:paraId="0E866F1A" w14:textId="45523300" w:rsidR="00C268D0" w:rsidRPr="005A2A43" w:rsidRDefault="00C268D0" w:rsidP="00C268D0">
            <w:pPr>
              <w:jc w:val="both"/>
              <w:rPr>
                <w:rFonts w:ascii="Times New Roman" w:eastAsia="Times New Roman" w:hAnsi="Times New Roman"/>
                <w:sz w:val="24"/>
                <w:szCs w:val="24"/>
              </w:rPr>
            </w:pPr>
            <w:r w:rsidRPr="005A2A43">
              <w:rPr>
                <w:rFonts w:ascii="Times New Roman" w:eastAsia="Times New Roman" w:hAnsi="Times New Roman"/>
                <w:sz w:val="24"/>
                <w:szCs w:val="24"/>
              </w:rPr>
              <w:t>-</w:t>
            </w:r>
          </w:p>
        </w:tc>
        <w:tc>
          <w:tcPr>
            <w:tcW w:w="7458" w:type="dxa"/>
          </w:tcPr>
          <w:p w14:paraId="5660E5DA" w14:textId="7D7B66FB" w:rsidR="00C268D0" w:rsidRPr="005A2A43" w:rsidRDefault="00C268D0" w:rsidP="00C268D0">
            <w:pPr>
              <w:jc w:val="both"/>
              <w:rPr>
                <w:rFonts w:ascii="Times New Roman" w:eastAsia="Times New Roman" w:hAnsi="Times New Roman"/>
                <w:sz w:val="24"/>
                <w:szCs w:val="24"/>
              </w:rPr>
            </w:pPr>
            <w:r w:rsidRPr="005A2A43">
              <w:rPr>
                <w:rFonts w:ascii="Times New Roman" w:eastAsia="Times New Roman" w:hAnsi="Times New Roman"/>
                <w:sz w:val="24"/>
                <w:szCs w:val="24"/>
              </w:rPr>
              <w:t>nevalstiskā organizācija</w:t>
            </w:r>
          </w:p>
        </w:tc>
      </w:tr>
      <w:tr w:rsidR="00C84FA3" w:rsidRPr="005A2A43" w14:paraId="606762F0" w14:textId="77777777" w:rsidTr="00871942">
        <w:trPr>
          <w:trHeight w:val="264"/>
        </w:trPr>
        <w:tc>
          <w:tcPr>
            <w:tcW w:w="1515" w:type="dxa"/>
          </w:tcPr>
          <w:p w14:paraId="72E78406" w14:textId="022A9F2D" w:rsidR="00C268D0" w:rsidRPr="005A2A43" w:rsidRDefault="00C268D0" w:rsidP="00C268D0">
            <w:pPr>
              <w:jc w:val="both"/>
              <w:rPr>
                <w:rFonts w:ascii="Times New Roman" w:eastAsia="Times New Roman" w:hAnsi="Times New Roman"/>
                <w:sz w:val="24"/>
                <w:szCs w:val="24"/>
              </w:rPr>
            </w:pPr>
            <w:r w:rsidRPr="005A2A43">
              <w:rPr>
                <w:rFonts w:ascii="Times New Roman" w:eastAsia="Times New Roman" w:hAnsi="Times New Roman"/>
                <w:sz w:val="24"/>
                <w:szCs w:val="24"/>
              </w:rPr>
              <w:t>PB</w:t>
            </w:r>
          </w:p>
        </w:tc>
        <w:tc>
          <w:tcPr>
            <w:tcW w:w="296" w:type="dxa"/>
          </w:tcPr>
          <w:p w14:paraId="36C0D6C9" w14:textId="38293BB8" w:rsidR="00C268D0" w:rsidRPr="005A2A43" w:rsidRDefault="00C268D0" w:rsidP="00C268D0">
            <w:pPr>
              <w:jc w:val="both"/>
              <w:rPr>
                <w:rFonts w:ascii="Times New Roman" w:eastAsia="Times New Roman" w:hAnsi="Times New Roman"/>
                <w:sz w:val="24"/>
                <w:szCs w:val="24"/>
              </w:rPr>
            </w:pPr>
            <w:r w:rsidRPr="005A2A43">
              <w:rPr>
                <w:rFonts w:ascii="Times New Roman" w:eastAsia="Times New Roman" w:hAnsi="Times New Roman"/>
                <w:sz w:val="24"/>
                <w:szCs w:val="24"/>
              </w:rPr>
              <w:t>-</w:t>
            </w:r>
          </w:p>
        </w:tc>
        <w:tc>
          <w:tcPr>
            <w:tcW w:w="7458" w:type="dxa"/>
          </w:tcPr>
          <w:p w14:paraId="1EFCB98F" w14:textId="20E4C86E" w:rsidR="00C268D0" w:rsidRPr="005A2A43" w:rsidRDefault="00C268D0" w:rsidP="00C268D0">
            <w:pPr>
              <w:jc w:val="both"/>
              <w:rPr>
                <w:rFonts w:ascii="Times New Roman" w:eastAsia="Times New Roman" w:hAnsi="Times New Roman"/>
                <w:sz w:val="24"/>
                <w:szCs w:val="24"/>
              </w:rPr>
            </w:pPr>
            <w:r w:rsidRPr="005A2A43">
              <w:rPr>
                <w:rFonts w:ascii="Times New Roman" w:eastAsia="Times New Roman" w:hAnsi="Times New Roman"/>
                <w:sz w:val="24"/>
                <w:szCs w:val="24"/>
              </w:rPr>
              <w:t>pašvaldības budžets</w:t>
            </w:r>
          </w:p>
        </w:tc>
      </w:tr>
      <w:tr w:rsidR="00C84FA3" w:rsidRPr="005A2A43" w14:paraId="5E33E68F" w14:textId="77777777" w:rsidTr="00871942">
        <w:trPr>
          <w:trHeight w:val="264"/>
        </w:trPr>
        <w:tc>
          <w:tcPr>
            <w:tcW w:w="1515" w:type="dxa"/>
          </w:tcPr>
          <w:p w14:paraId="65408F18" w14:textId="2815FB57" w:rsidR="00C268D0" w:rsidRPr="005A2A43" w:rsidRDefault="00C268D0" w:rsidP="00C268D0">
            <w:pPr>
              <w:jc w:val="both"/>
              <w:rPr>
                <w:rFonts w:ascii="Times New Roman" w:eastAsia="Times New Roman" w:hAnsi="Times New Roman"/>
                <w:sz w:val="24"/>
                <w:szCs w:val="24"/>
              </w:rPr>
            </w:pPr>
            <w:r w:rsidRPr="005A2A43">
              <w:rPr>
                <w:rFonts w:ascii="Times New Roman" w:eastAsia="Times New Roman" w:hAnsi="Times New Roman"/>
                <w:sz w:val="24"/>
                <w:szCs w:val="24"/>
              </w:rPr>
              <w:t>SAC</w:t>
            </w:r>
          </w:p>
        </w:tc>
        <w:tc>
          <w:tcPr>
            <w:tcW w:w="296" w:type="dxa"/>
          </w:tcPr>
          <w:p w14:paraId="78BE7524" w14:textId="06300F6F" w:rsidR="00C268D0" w:rsidRPr="005A2A43" w:rsidRDefault="00C268D0" w:rsidP="00C268D0">
            <w:pPr>
              <w:jc w:val="both"/>
              <w:rPr>
                <w:rFonts w:ascii="Times New Roman" w:eastAsia="Times New Roman" w:hAnsi="Times New Roman"/>
                <w:sz w:val="24"/>
                <w:szCs w:val="24"/>
              </w:rPr>
            </w:pPr>
            <w:r w:rsidRPr="005A2A43">
              <w:rPr>
                <w:rFonts w:ascii="Times New Roman" w:eastAsia="Times New Roman" w:hAnsi="Times New Roman"/>
                <w:sz w:val="24"/>
                <w:szCs w:val="24"/>
              </w:rPr>
              <w:t>-</w:t>
            </w:r>
          </w:p>
        </w:tc>
        <w:tc>
          <w:tcPr>
            <w:tcW w:w="7458" w:type="dxa"/>
          </w:tcPr>
          <w:p w14:paraId="3DA0D5B9" w14:textId="6D409ABE" w:rsidR="00C268D0" w:rsidRPr="005A2A43" w:rsidRDefault="00C268D0" w:rsidP="00C268D0">
            <w:pPr>
              <w:jc w:val="both"/>
              <w:rPr>
                <w:rFonts w:ascii="Times New Roman" w:eastAsia="Times New Roman" w:hAnsi="Times New Roman"/>
                <w:sz w:val="24"/>
                <w:szCs w:val="24"/>
              </w:rPr>
            </w:pPr>
            <w:r w:rsidRPr="005A2A43">
              <w:rPr>
                <w:rFonts w:ascii="Times New Roman" w:eastAsia="Times New Roman" w:hAnsi="Times New Roman"/>
                <w:sz w:val="24"/>
                <w:szCs w:val="24"/>
              </w:rPr>
              <w:t>Sociālas aprūpes centri</w:t>
            </w:r>
          </w:p>
        </w:tc>
      </w:tr>
      <w:tr w:rsidR="00C84FA3" w:rsidRPr="005A2A43" w14:paraId="6F087202" w14:textId="77777777" w:rsidTr="00871942">
        <w:trPr>
          <w:trHeight w:val="264"/>
        </w:trPr>
        <w:tc>
          <w:tcPr>
            <w:tcW w:w="1515" w:type="dxa"/>
          </w:tcPr>
          <w:p w14:paraId="106D8ADE" w14:textId="432E43AE" w:rsidR="00C268D0" w:rsidRPr="005A2A43" w:rsidRDefault="00C268D0" w:rsidP="00C268D0">
            <w:pPr>
              <w:jc w:val="both"/>
              <w:rPr>
                <w:rFonts w:ascii="Times New Roman" w:eastAsia="Times New Roman" w:hAnsi="Times New Roman"/>
                <w:sz w:val="24"/>
                <w:szCs w:val="24"/>
              </w:rPr>
            </w:pPr>
            <w:r w:rsidRPr="005A2A43">
              <w:rPr>
                <w:rFonts w:ascii="Times New Roman" w:eastAsia="Times New Roman" w:hAnsi="Times New Roman"/>
                <w:sz w:val="24"/>
                <w:szCs w:val="24"/>
              </w:rPr>
              <w:t>SIVA</w:t>
            </w:r>
          </w:p>
        </w:tc>
        <w:tc>
          <w:tcPr>
            <w:tcW w:w="296" w:type="dxa"/>
          </w:tcPr>
          <w:p w14:paraId="55751780" w14:textId="60E73716" w:rsidR="00C268D0" w:rsidRPr="005A2A43" w:rsidRDefault="00C268D0" w:rsidP="00C268D0">
            <w:pPr>
              <w:jc w:val="both"/>
              <w:rPr>
                <w:rFonts w:ascii="Times New Roman" w:eastAsia="Times New Roman" w:hAnsi="Times New Roman"/>
                <w:sz w:val="24"/>
                <w:szCs w:val="24"/>
              </w:rPr>
            </w:pPr>
            <w:r w:rsidRPr="005A2A43">
              <w:rPr>
                <w:rFonts w:ascii="Times New Roman" w:eastAsia="Times New Roman" w:hAnsi="Times New Roman"/>
                <w:sz w:val="24"/>
                <w:szCs w:val="24"/>
              </w:rPr>
              <w:t>-</w:t>
            </w:r>
          </w:p>
        </w:tc>
        <w:tc>
          <w:tcPr>
            <w:tcW w:w="7458" w:type="dxa"/>
          </w:tcPr>
          <w:p w14:paraId="08137F54" w14:textId="79B95759" w:rsidR="00C268D0" w:rsidRPr="005A2A43" w:rsidRDefault="00C268D0" w:rsidP="00C268D0">
            <w:pPr>
              <w:jc w:val="both"/>
              <w:rPr>
                <w:rFonts w:ascii="Times New Roman" w:eastAsia="Times New Roman" w:hAnsi="Times New Roman"/>
                <w:sz w:val="24"/>
                <w:szCs w:val="24"/>
              </w:rPr>
            </w:pPr>
            <w:r w:rsidRPr="005A2A43">
              <w:rPr>
                <w:rFonts w:ascii="Times New Roman" w:eastAsia="Times New Roman" w:hAnsi="Times New Roman"/>
                <w:sz w:val="24"/>
                <w:szCs w:val="24"/>
              </w:rPr>
              <w:t>Sociālās integrācijas valsts aģentūra</w:t>
            </w:r>
          </w:p>
        </w:tc>
      </w:tr>
      <w:tr w:rsidR="00C84FA3" w:rsidRPr="005A2A43" w14:paraId="68EB5A48" w14:textId="77777777" w:rsidTr="00871942">
        <w:trPr>
          <w:trHeight w:val="264"/>
        </w:trPr>
        <w:tc>
          <w:tcPr>
            <w:tcW w:w="1515" w:type="dxa"/>
          </w:tcPr>
          <w:p w14:paraId="09B80973" w14:textId="06E6109C" w:rsidR="00993F3B" w:rsidRPr="005A2A43" w:rsidRDefault="00993F3B" w:rsidP="00993F3B">
            <w:pPr>
              <w:jc w:val="both"/>
              <w:rPr>
                <w:rFonts w:ascii="Times New Roman" w:eastAsia="Times New Roman" w:hAnsi="Times New Roman"/>
                <w:sz w:val="24"/>
                <w:szCs w:val="24"/>
              </w:rPr>
            </w:pPr>
            <w:r w:rsidRPr="005A2A43">
              <w:rPr>
                <w:rFonts w:ascii="Times New Roman" w:eastAsia="Times New Roman" w:hAnsi="Times New Roman"/>
                <w:sz w:val="24"/>
                <w:szCs w:val="24"/>
              </w:rPr>
              <w:t xml:space="preserve">TPC </w:t>
            </w:r>
          </w:p>
        </w:tc>
        <w:tc>
          <w:tcPr>
            <w:tcW w:w="296" w:type="dxa"/>
          </w:tcPr>
          <w:p w14:paraId="744F3779" w14:textId="4317D456" w:rsidR="00993F3B" w:rsidRPr="005A2A43" w:rsidRDefault="00993F3B" w:rsidP="00993F3B">
            <w:pPr>
              <w:jc w:val="both"/>
              <w:rPr>
                <w:rFonts w:ascii="Times New Roman" w:eastAsia="Times New Roman" w:hAnsi="Times New Roman"/>
                <w:sz w:val="24"/>
                <w:szCs w:val="24"/>
              </w:rPr>
            </w:pPr>
            <w:r w:rsidRPr="005A2A43">
              <w:rPr>
                <w:rFonts w:ascii="Times New Roman" w:eastAsia="Times New Roman" w:hAnsi="Times New Roman"/>
                <w:sz w:val="24"/>
                <w:szCs w:val="24"/>
              </w:rPr>
              <w:t>-</w:t>
            </w:r>
          </w:p>
        </w:tc>
        <w:tc>
          <w:tcPr>
            <w:tcW w:w="7458" w:type="dxa"/>
          </w:tcPr>
          <w:p w14:paraId="1E100DBA" w14:textId="24980A63" w:rsidR="00993F3B" w:rsidRPr="005A2A43" w:rsidRDefault="00993F3B" w:rsidP="00993F3B">
            <w:pPr>
              <w:jc w:val="both"/>
              <w:rPr>
                <w:rFonts w:ascii="Times New Roman" w:eastAsia="Times New Roman" w:hAnsi="Times New Roman"/>
                <w:sz w:val="24"/>
                <w:szCs w:val="24"/>
              </w:rPr>
            </w:pPr>
            <w:r w:rsidRPr="005A2A43">
              <w:rPr>
                <w:rFonts w:ascii="Times New Roman" w:eastAsia="Times New Roman" w:hAnsi="Times New Roman"/>
                <w:sz w:val="24"/>
                <w:szCs w:val="24"/>
              </w:rPr>
              <w:t xml:space="preserve">NRC “Vaivari” Tehnisko palīglīdzekļu centrs </w:t>
            </w:r>
          </w:p>
        </w:tc>
      </w:tr>
      <w:tr w:rsidR="00C84FA3" w:rsidRPr="005A2A43" w14:paraId="025D8022" w14:textId="77777777" w:rsidTr="00871942">
        <w:trPr>
          <w:trHeight w:val="264"/>
        </w:trPr>
        <w:tc>
          <w:tcPr>
            <w:tcW w:w="1515" w:type="dxa"/>
          </w:tcPr>
          <w:p w14:paraId="19BDA3BE" w14:textId="01CB11D7" w:rsidR="00993F3B" w:rsidRPr="005A2A43" w:rsidRDefault="00993F3B" w:rsidP="00993F3B">
            <w:pPr>
              <w:jc w:val="both"/>
              <w:rPr>
                <w:rFonts w:ascii="Times New Roman" w:eastAsia="Times New Roman" w:hAnsi="Times New Roman"/>
                <w:sz w:val="24"/>
                <w:szCs w:val="24"/>
              </w:rPr>
            </w:pPr>
            <w:r w:rsidRPr="005A2A43">
              <w:rPr>
                <w:rFonts w:ascii="Times New Roman" w:eastAsia="Times New Roman" w:hAnsi="Times New Roman"/>
                <w:sz w:val="24"/>
                <w:szCs w:val="24"/>
              </w:rPr>
              <w:t>VARAM</w:t>
            </w:r>
          </w:p>
        </w:tc>
        <w:tc>
          <w:tcPr>
            <w:tcW w:w="296" w:type="dxa"/>
          </w:tcPr>
          <w:p w14:paraId="1B3F6BE5" w14:textId="02766188" w:rsidR="00993F3B" w:rsidRPr="005A2A43" w:rsidRDefault="00993F3B" w:rsidP="00993F3B">
            <w:pPr>
              <w:jc w:val="both"/>
              <w:rPr>
                <w:rFonts w:ascii="Times New Roman" w:eastAsia="Times New Roman" w:hAnsi="Times New Roman"/>
                <w:sz w:val="24"/>
                <w:szCs w:val="24"/>
              </w:rPr>
            </w:pPr>
            <w:r w:rsidRPr="005A2A43">
              <w:rPr>
                <w:rFonts w:ascii="Times New Roman" w:eastAsia="Times New Roman" w:hAnsi="Times New Roman"/>
                <w:sz w:val="24"/>
                <w:szCs w:val="24"/>
              </w:rPr>
              <w:t>-</w:t>
            </w:r>
          </w:p>
        </w:tc>
        <w:tc>
          <w:tcPr>
            <w:tcW w:w="7458" w:type="dxa"/>
          </w:tcPr>
          <w:p w14:paraId="6B1AE8AF" w14:textId="628C4530" w:rsidR="00993F3B" w:rsidRPr="005A2A43" w:rsidRDefault="00993F3B" w:rsidP="00993F3B">
            <w:pPr>
              <w:jc w:val="both"/>
              <w:rPr>
                <w:rFonts w:ascii="Times New Roman" w:eastAsia="Times New Roman" w:hAnsi="Times New Roman"/>
                <w:sz w:val="24"/>
                <w:szCs w:val="24"/>
              </w:rPr>
            </w:pPr>
            <w:r w:rsidRPr="005A2A43">
              <w:rPr>
                <w:rFonts w:ascii="Times New Roman" w:hAnsi="Times New Roman"/>
                <w:sz w:val="23"/>
                <w:szCs w:val="23"/>
                <w:shd w:val="clear" w:color="auto" w:fill="FFFFFF"/>
              </w:rPr>
              <w:t>Viedās administrācijas un reģionālās attīstības ministrija</w:t>
            </w:r>
          </w:p>
        </w:tc>
      </w:tr>
      <w:tr w:rsidR="00C84FA3" w:rsidRPr="005A2A43" w14:paraId="7784374E" w14:textId="77777777" w:rsidTr="00871942">
        <w:trPr>
          <w:trHeight w:val="264"/>
        </w:trPr>
        <w:tc>
          <w:tcPr>
            <w:tcW w:w="1515" w:type="dxa"/>
          </w:tcPr>
          <w:p w14:paraId="794B6FAB" w14:textId="2A99A3DB" w:rsidR="00993F3B" w:rsidRPr="005A2A43" w:rsidRDefault="00993F3B" w:rsidP="00993F3B">
            <w:pPr>
              <w:jc w:val="both"/>
              <w:rPr>
                <w:rFonts w:ascii="Times New Roman" w:eastAsia="Times New Roman" w:hAnsi="Times New Roman"/>
                <w:sz w:val="24"/>
                <w:szCs w:val="24"/>
              </w:rPr>
            </w:pPr>
            <w:r w:rsidRPr="005A2A43">
              <w:rPr>
                <w:rFonts w:ascii="Times New Roman" w:eastAsia="Times New Roman" w:hAnsi="Times New Roman"/>
                <w:sz w:val="24"/>
                <w:szCs w:val="24"/>
              </w:rPr>
              <w:t>VB</w:t>
            </w:r>
          </w:p>
        </w:tc>
        <w:tc>
          <w:tcPr>
            <w:tcW w:w="296" w:type="dxa"/>
          </w:tcPr>
          <w:p w14:paraId="5E07F532" w14:textId="632FD6DB" w:rsidR="00993F3B" w:rsidRPr="005A2A43" w:rsidRDefault="00993F3B" w:rsidP="00993F3B">
            <w:pPr>
              <w:jc w:val="both"/>
              <w:rPr>
                <w:rFonts w:ascii="Times New Roman" w:eastAsia="Times New Roman" w:hAnsi="Times New Roman"/>
                <w:sz w:val="24"/>
                <w:szCs w:val="24"/>
              </w:rPr>
            </w:pPr>
            <w:r w:rsidRPr="005A2A43">
              <w:rPr>
                <w:rFonts w:ascii="Times New Roman" w:eastAsia="Times New Roman" w:hAnsi="Times New Roman"/>
                <w:sz w:val="24"/>
                <w:szCs w:val="24"/>
              </w:rPr>
              <w:t>-</w:t>
            </w:r>
          </w:p>
        </w:tc>
        <w:tc>
          <w:tcPr>
            <w:tcW w:w="7458" w:type="dxa"/>
          </w:tcPr>
          <w:p w14:paraId="72566597" w14:textId="3D5288A5" w:rsidR="00993F3B" w:rsidRPr="005A2A43" w:rsidRDefault="00993F3B" w:rsidP="00993F3B">
            <w:pPr>
              <w:jc w:val="both"/>
              <w:rPr>
                <w:rFonts w:ascii="Times New Roman" w:eastAsia="Times New Roman" w:hAnsi="Times New Roman"/>
                <w:sz w:val="24"/>
                <w:szCs w:val="24"/>
              </w:rPr>
            </w:pPr>
            <w:r w:rsidRPr="005A2A43">
              <w:rPr>
                <w:rFonts w:ascii="Times New Roman" w:eastAsia="Times New Roman" w:hAnsi="Times New Roman"/>
                <w:sz w:val="24"/>
                <w:szCs w:val="24"/>
              </w:rPr>
              <w:t>valsts budžets</w:t>
            </w:r>
          </w:p>
        </w:tc>
      </w:tr>
      <w:tr w:rsidR="00C84FA3" w:rsidRPr="005A2A43" w14:paraId="58520982" w14:textId="77777777" w:rsidTr="00871942">
        <w:trPr>
          <w:trHeight w:val="264"/>
        </w:trPr>
        <w:tc>
          <w:tcPr>
            <w:tcW w:w="1515" w:type="dxa"/>
          </w:tcPr>
          <w:p w14:paraId="264AA971" w14:textId="491D76EF" w:rsidR="00993F3B" w:rsidRPr="005A2A43" w:rsidRDefault="00993F3B" w:rsidP="00993F3B">
            <w:pPr>
              <w:jc w:val="both"/>
              <w:rPr>
                <w:rFonts w:ascii="Times New Roman" w:eastAsia="Times New Roman" w:hAnsi="Times New Roman"/>
                <w:sz w:val="24"/>
                <w:szCs w:val="24"/>
              </w:rPr>
            </w:pPr>
            <w:r w:rsidRPr="005A2A43">
              <w:rPr>
                <w:rFonts w:ascii="Times New Roman" w:eastAsia="Times New Roman" w:hAnsi="Times New Roman"/>
                <w:sz w:val="24"/>
                <w:szCs w:val="24"/>
              </w:rPr>
              <w:t>VM</w:t>
            </w:r>
          </w:p>
        </w:tc>
        <w:tc>
          <w:tcPr>
            <w:tcW w:w="296" w:type="dxa"/>
          </w:tcPr>
          <w:p w14:paraId="19532281" w14:textId="0A689AA6" w:rsidR="00993F3B" w:rsidRPr="005A2A43" w:rsidRDefault="00993F3B" w:rsidP="00993F3B">
            <w:pPr>
              <w:jc w:val="both"/>
              <w:rPr>
                <w:rFonts w:ascii="Times New Roman" w:eastAsia="Times New Roman" w:hAnsi="Times New Roman"/>
                <w:sz w:val="24"/>
                <w:szCs w:val="24"/>
              </w:rPr>
            </w:pPr>
            <w:r w:rsidRPr="005A2A43">
              <w:rPr>
                <w:rFonts w:ascii="Times New Roman" w:eastAsia="Times New Roman" w:hAnsi="Times New Roman"/>
                <w:sz w:val="24"/>
                <w:szCs w:val="24"/>
              </w:rPr>
              <w:t>-</w:t>
            </w:r>
          </w:p>
        </w:tc>
        <w:tc>
          <w:tcPr>
            <w:tcW w:w="7458" w:type="dxa"/>
          </w:tcPr>
          <w:p w14:paraId="255F6929" w14:textId="6A019464" w:rsidR="00993F3B" w:rsidRPr="005A2A43" w:rsidRDefault="00993F3B" w:rsidP="00993F3B">
            <w:pPr>
              <w:jc w:val="both"/>
              <w:rPr>
                <w:rFonts w:ascii="Times New Roman" w:eastAsia="Times New Roman" w:hAnsi="Times New Roman"/>
                <w:sz w:val="24"/>
                <w:szCs w:val="24"/>
              </w:rPr>
            </w:pPr>
            <w:r w:rsidRPr="005A2A43">
              <w:rPr>
                <w:rFonts w:ascii="Times New Roman" w:eastAsia="Times New Roman" w:hAnsi="Times New Roman"/>
                <w:sz w:val="24"/>
                <w:szCs w:val="24"/>
              </w:rPr>
              <w:t>Veselības ministrija</w:t>
            </w:r>
          </w:p>
        </w:tc>
      </w:tr>
      <w:tr w:rsidR="00993F3B" w:rsidRPr="005A2A43" w14:paraId="312CB15E" w14:textId="77777777" w:rsidTr="00871942">
        <w:trPr>
          <w:trHeight w:val="264"/>
        </w:trPr>
        <w:tc>
          <w:tcPr>
            <w:tcW w:w="1515" w:type="dxa"/>
          </w:tcPr>
          <w:p w14:paraId="021766C1" w14:textId="2B6352DE" w:rsidR="00993F3B" w:rsidRPr="005A2A43" w:rsidRDefault="00993F3B" w:rsidP="00993F3B">
            <w:pPr>
              <w:jc w:val="both"/>
              <w:rPr>
                <w:rFonts w:ascii="Times New Roman" w:eastAsia="Times New Roman" w:hAnsi="Times New Roman"/>
                <w:sz w:val="24"/>
                <w:szCs w:val="24"/>
              </w:rPr>
            </w:pPr>
            <w:r w:rsidRPr="005A2A43">
              <w:rPr>
                <w:rFonts w:ascii="Times New Roman" w:eastAsia="Times New Roman" w:hAnsi="Times New Roman"/>
                <w:sz w:val="24"/>
                <w:szCs w:val="24"/>
              </w:rPr>
              <w:t>VSAC</w:t>
            </w:r>
          </w:p>
        </w:tc>
        <w:tc>
          <w:tcPr>
            <w:tcW w:w="296" w:type="dxa"/>
          </w:tcPr>
          <w:p w14:paraId="56CDBD66" w14:textId="1C6EC6D9" w:rsidR="00993F3B" w:rsidRPr="005A2A43" w:rsidRDefault="00993F3B" w:rsidP="00993F3B">
            <w:pPr>
              <w:jc w:val="both"/>
              <w:rPr>
                <w:rFonts w:ascii="Times New Roman" w:eastAsia="Times New Roman" w:hAnsi="Times New Roman"/>
                <w:sz w:val="24"/>
                <w:szCs w:val="24"/>
              </w:rPr>
            </w:pPr>
            <w:r w:rsidRPr="005A2A43">
              <w:rPr>
                <w:rFonts w:ascii="Times New Roman" w:eastAsia="Times New Roman" w:hAnsi="Times New Roman"/>
                <w:sz w:val="24"/>
                <w:szCs w:val="24"/>
              </w:rPr>
              <w:t>-</w:t>
            </w:r>
          </w:p>
        </w:tc>
        <w:tc>
          <w:tcPr>
            <w:tcW w:w="7458" w:type="dxa"/>
          </w:tcPr>
          <w:p w14:paraId="2DE7D03E" w14:textId="3CA161D8" w:rsidR="00993F3B" w:rsidRPr="005A2A43" w:rsidRDefault="00993F3B" w:rsidP="00993F3B">
            <w:pPr>
              <w:jc w:val="both"/>
              <w:rPr>
                <w:rFonts w:ascii="Times New Roman" w:eastAsia="Times New Roman" w:hAnsi="Times New Roman"/>
                <w:sz w:val="24"/>
                <w:szCs w:val="24"/>
              </w:rPr>
            </w:pPr>
            <w:r w:rsidRPr="005A2A43">
              <w:rPr>
                <w:rFonts w:ascii="Times New Roman" w:eastAsia="Times New Roman" w:hAnsi="Times New Roman"/>
                <w:sz w:val="24"/>
                <w:szCs w:val="24"/>
              </w:rPr>
              <w:t>Valsts sociālās aprūpes centri</w:t>
            </w:r>
          </w:p>
        </w:tc>
      </w:tr>
    </w:tbl>
    <w:p w14:paraId="0A180054" w14:textId="77777777" w:rsidR="001E6F1A" w:rsidRPr="005A2A43" w:rsidRDefault="001E6F1A" w:rsidP="001E6F1A">
      <w:pPr>
        <w:spacing w:after="0" w:line="240" w:lineRule="auto"/>
        <w:jc w:val="both"/>
        <w:rPr>
          <w:rFonts w:ascii="Times New Roman" w:eastAsia="Times New Roman" w:hAnsi="Times New Roman" w:cs="Times New Roman"/>
          <w:sz w:val="24"/>
          <w:szCs w:val="24"/>
        </w:rPr>
      </w:pPr>
    </w:p>
    <w:p w14:paraId="55D158D3" w14:textId="77777777" w:rsidR="00AC7EB1" w:rsidRPr="005A2A43" w:rsidRDefault="00AC7EB1" w:rsidP="00BB4F7E">
      <w:pPr>
        <w:pStyle w:val="CommentText"/>
        <w:suppressAutoHyphens w:val="0"/>
        <w:autoSpaceDN/>
        <w:spacing w:after="0"/>
        <w:jc w:val="both"/>
        <w:textAlignment w:val="auto"/>
        <w:rPr>
          <w:rFonts w:ascii="Times New Roman" w:eastAsia="Times New Roman" w:hAnsi="Times New Roman"/>
          <w:sz w:val="24"/>
          <w:szCs w:val="24"/>
        </w:rPr>
      </w:pPr>
    </w:p>
    <w:p w14:paraId="5B498D56" w14:textId="77777777" w:rsidR="00445651" w:rsidRPr="005A2A43" w:rsidRDefault="00445651" w:rsidP="00445651">
      <w:pPr>
        <w:tabs>
          <w:tab w:val="left" w:pos="8892"/>
        </w:tabs>
        <w:suppressAutoHyphens/>
        <w:autoSpaceDN w:val="0"/>
        <w:spacing w:after="0" w:line="240" w:lineRule="auto"/>
        <w:textAlignment w:val="baseline"/>
        <w:rPr>
          <w:rFonts w:ascii="Times New Roman" w:eastAsia="Calibri" w:hAnsi="Times New Roman" w:cs="Times New Roman"/>
          <w:i/>
          <w:sz w:val="24"/>
          <w:szCs w:val="24"/>
          <w:lang w:eastAsia="lv-LV"/>
        </w:rPr>
        <w:sectPr w:rsidR="00445651" w:rsidRPr="005A2A43" w:rsidSect="00E43111">
          <w:headerReference w:type="default" r:id="rId9"/>
          <w:pgSz w:w="11907" w:h="16840"/>
          <w:pgMar w:top="1134" w:right="1276" w:bottom="1134" w:left="1701" w:header="720" w:footer="720" w:gutter="0"/>
          <w:cols w:space="720"/>
          <w:titlePg/>
          <w:docGrid w:linePitch="299"/>
        </w:sectPr>
      </w:pPr>
    </w:p>
    <w:p w14:paraId="2FC011A8" w14:textId="77777777" w:rsidR="008C6851" w:rsidRPr="005A2A43" w:rsidRDefault="008C6851" w:rsidP="000945DC">
      <w:pPr>
        <w:pStyle w:val="HeadingText"/>
        <w:rPr>
          <w:rFonts w:ascii="Times New Roman" w:eastAsia="Calibri" w:hAnsi="Times New Roman" w:cs="Times New Roman"/>
          <w:sz w:val="24"/>
          <w:szCs w:val="24"/>
          <w:lang w:val="lv-LV"/>
        </w:rPr>
      </w:pPr>
    </w:p>
    <w:p w14:paraId="767225B5" w14:textId="77777777" w:rsidR="00C53EC9" w:rsidRPr="005A2A43" w:rsidRDefault="00C53EC9" w:rsidP="00C53EC9">
      <w:pPr>
        <w:suppressAutoHyphens/>
        <w:autoSpaceDN w:val="0"/>
        <w:spacing w:after="0" w:line="240" w:lineRule="auto"/>
        <w:jc w:val="center"/>
        <w:textAlignment w:val="baseline"/>
        <w:rPr>
          <w:rFonts w:ascii="Times New Roman" w:eastAsia="Calibri" w:hAnsi="Times New Roman" w:cs="Times New Roman"/>
          <w:b/>
          <w:bCs/>
          <w:kern w:val="32"/>
          <w:sz w:val="24"/>
          <w:szCs w:val="24"/>
        </w:rPr>
      </w:pPr>
    </w:p>
    <w:p w14:paraId="141D7C21" w14:textId="77777777" w:rsidR="000945DC" w:rsidRPr="005A2A43" w:rsidRDefault="000945DC" w:rsidP="00A65982">
      <w:pPr>
        <w:pStyle w:val="HeadingText"/>
        <w:numPr>
          <w:ilvl w:val="0"/>
          <w:numId w:val="46"/>
        </w:numPr>
        <w:rPr>
          <w:rFonts w:ascii="Times New Roman" w:hAnsi="Times New Roman" w:cs="Times New Roman"/>
          <w:sz w:val="28"/>
          <w:szCs w:val="28"/>
        </w:rPr>
      </w:pPr>
      <w:proofErr w:type="spellStart"/>
      <w:r w:rsidRPr="005A2A43">
        <w:rPr>
          <w:rFonts w:ascii="Times New Roman" w:hAnsi="Times New Roman" w:cs="Times New Roman"/>
          <w:sz w:val="28"/>
          <w:szCs w:val="28"/>
        </w:rPr>
        <w:t>Plāna</w:t>
      </w:r>
      <w:proofErr w:type="spellEnd"/>
      <w:r w:rsidRPr="005A2A43">
        <w:rPr>
          <w:rFonts w:ascii="Times New Roman" w:hAnsi="Times New Roman" w:cs="Times New Roman"/>
          <w:sz w:val="28"/>
          <w:szCs w:val="28"/>
        </w:rPr>
        <w:t xml:space="preserve"> </w:t>
      </w:r>
      <w:proofErr w:type="spellStart"/>
      <w:r w:rsidRPr="005A2A43">
        <w:rPr>
          <w:rFonts w:ascii="Times New Roman" w:hAnsi="Times New Roman" w:cs="Times New Roman"/>
          <w:sz w:val="28"/>
          <w:szCs w:val="28"/>
        </w:rPr>
        <w:t>kopsavilkums</w:t>
      </w:r>
      <w:proofErr w:type="spellEnd"/>
      <w:r w:rsidRPr="005A2A43">
        <w:rPr>
          <w:rFonts w:ascii="Times New Roman" w:hAnsi="Times New Roman" w:cs="Times New Roman"/>
          <w:sz w:val="28"/>
          <w:szCs w:val="28"/>
        </w:rPr>
        <w:t xml:space="preserve"> un </w:t>
      </w:r>
      <w:proofErr w:type="spellStart"/>
      <w:r w:rsidRPr="005A2A43">
        <w:rPr>
          <w:rFonts w:ascii="Times New Roman" w:hAnsi="Times New Roman" w:cs="Times New Roman"/>
          <w:sz w:val="28"/>
          <w:szCs w:val="28"/>
        </w:rPr>
        <w:t>situācijas</w:t>
      </w:r>
      <w:proofErr w:type="spellEnd"/>
      <w:r w:rsidRPr="005A2A43">
        <w:rPr>
          <w:rFonts w:ascii="Times New Roman" w:hAnsi="Times New Roman" w:cs="Times New Roman"/>
          <w:sz w:val="28"/>
          <w:szCs w:val="28"/>
        </w:rPr>
        <w:t xml:space="preserve"> </w:t>
      </w:r>
      <w:proofErr w:type="spellStart"/>
      <w:r w:rsidRPr="005A2A43">
        <w:rPr>
          <w:rFonts w:ascii="Times New Roman" w:hAnsi="Times New Roman" w:cs="Times New Roman"/>
          <w:sz w:val="28"/>
          <w:szCs w:val="28"/>
        </w:rPr>
        <w:t>apraksts</w:t>
      </w:r>
      <w:proofErr w:type="spellEnd"/>
    </w:p>
    <w:p w14:paraId="4A2FBCB4" w14:textId="77777777" w:rsidR="0045215B" w:rsidRPr="005A2A43" w:rsidRDefault="0045215B" w:rsidP="00B93DFF">
      <w:pPr>
        <w:spacing w:line="240" w:lineRule="auto"/>
        <w:jc w:val="both"/>
        <w:rPr>
          <w:rFonts w:ascii="Times New Roman" w:eastAsia="Times New Roman" w:hAnsi="Times New Roman" w:cs="Times New Roman"/>
          <w:bCs/>
          <w:sz w:val="24"/>
          <w:szCs w:val="24"/>
        </w:rPr>
      </w:pPr>
    </w:p>
    <w:p w14:paraId="7A21047C" w14:textId="0AFC4A6C" w:rsidR="00F77F54" w:rsidRPr="005A2A43" w:rsidRDefault="00F77F54" w:rsidP="00F25585">
      <w:pPr>
        <w:spacing w:line="240" w:lineRule="auto"/>
        <w:jc w:val="both"/>
        <w:rPr>
          <w:rFonts w:ascii="Times New Roman" w:eastAsia="Times New Roman" w:hAnsi="Times New Roman" w:cs="Times New Roman"/>
          <w:iCs/>
          <w:sz w:val="24"/>
          <w:szCs w:val="24"/>
          <w:lang w:eastAsia="lv-LV"/>
        </w:rPr>
      </w:pPr>
      <w:r w:rsidRPr="005A2A43">
        <w:rPr>
          <w:rFonts w:ascii="Times New Roman" w:eastAsia="Times New Roman" w:hAnsi="Times New Roman" w:cs="Times New Roman"/>
          <w:bCs/>
          <w:sz w:val="24"/>
          <w:szCs w:val="24"/>
        </w:rPr>
        <w:t>“Plāns sociālo pakalpojumu pilnveidošanai un attīstībai 202</w:t>
      </w:r>
      <w:r w:rsidR="003759CA" w:rsidRPr="005A2A43">
        <w:rPr>
          <w:rFonts w:ascii="Times New Roman" w:eastAsia="Times New Roman" w:hAnsi="Times New Roman" w:cs="Times New Roman"/>
          <w:bCs/>
          <w:sz w:val="24"/>
          <w:szCs w:val="24"/>
        </w:rPr>
        <w:t>6</w:t>
      </w:r>
      <w:r w:rsidRPr="005A2A43">
        <w:rPr>
          <w:rFonts w:ascii="Times New Roman" w:eastAsia="Times New Roman" w:hAnsi="Times New Roman" w:cs="Times New Roman"/>
          <w:bCs/>
          <w:sz w:val="24"/>
          <w:szCs w:val="24"/>
        </w:rPr>
        <w:t>.</w:t>
      </w:r>
      <w:r w:rsidR="0082785A" w:rsidRPr="005A2A43">
        <w:rPr>
          <w:rFonts w:ascii="Times New Roman" w:eastAsia="Times New Roman" w:hAnsi="Times New Roman" w:cs="Times New Roman"/>
          <w:bCs/>
          <w:sz w:val="24"/>
          <w:szCs w:val="24"/>
        </w:rPr>
        <w:t xml:space="preserve"> un </w:t>
      </w:r>
      <w:r w:rsidRPr="005A2A43">
        <w:rPr>
          <w:rFonts w:ascii="Times New Roman" w:eastAsia="Times New Roman" w:hAnsi="Times New Roman" w:cs="Times New Roman"/>
          <w:bCs/>
          <w:sz w:val="24"/>
          <w:szCs w:val="24"/>
        </w:rPr>
        <w:t xml:space="preserve">2027. gadam” </w:t>
      </w:r>
      <w:r w:rsidR="00A50734" w:rsidRPr="005A2A43">
        <w:rPr>
          <w:rFonts w:ascii="Times New Roman" w:eastAsia="Times New Roman" w:hAnsi="Times New Roman" w:cs="Times New Roman"/>
          <w:bCs/>
          <w:sz w:val="24"/>
          <w:szCs w:val="24"/>
        </w:rPr>
        <w:t xml:space="preserve">(turpmāk – Plāns) ir </w:t>
      </w:r>
      <w:r w:rsidR="00A50734" w:rsidRPr="005A2A43">
        <w:rPr>
          <w:rFonts w:ascii="Times New Roman" w:eastAsia="Times New Roman" w:hAnsi="Times New Roman" w:cs="Times New Roman"/>
          <w:b/>
          <w:sz w:val="24"/>
          <w:szCs w:val="24"/>
        </w:rPr>
        <w:t>īstermiņa politikas plānošanas dokuments</w:t>
      </w:r>
      <w:r w:rsidR="00A50734" w:rsidRPr="005A2A43">
        <w:rPr>
          <w:rFonts w:ascii="Times New Roman" w:eastAsia="Times New Roman" w:hAnsi="Times New Roman" w:cs="Times New Roman"/>
          <w:bCs/>
          <w:sz w:val="24"/>
          <w:szCs w:val="24"/>
        </w:rPr>
        <w:t>, k</w:t>
      </w:r>
      <w:r w:rsidR="00AD0A25" w:rsidRPr="005A2A43">
        <w:rPr>
          <w:rFonts w:ascii="Times New Roman" w:eastAsia="Times New Roman" w:hAnsi="Times New Roman" w:cs="Times New Roman"/>
          <w:bCs/>
          <w:sz w:val="24"/>
          <w:szCs w:val="24"/>
        </w:rPr>
        <w:t>as</w:t>
      </w:r>
      <w:r w:rsidR="00A50734" w:rsidRPr="005A2A43">
        <w:rPr>
          <w:rFonts w:ascii="Times New Roman" w:eastAsia="Times New Roman" w:hAnsi="Times New Roman" w:cs="Times New Roman"/>
          <w:bCs/>
          <w:sz w:val="24"/>
          <w:szCs w:val="24"/>
        </w:rPr>
        <w:t xml:space="preserve"> </w:t>
      </w:r>
      <w:r w:rsidR="00E85560" w:rsidRPr="005A2A43">
        <w:rPr>
          <w:rFonts w:ascii="Times New Roman" w:eastAsia="Times New Roman" w:hAnsi="Times New Roman" w:cs="Times New Roman"/>
          <w:bCs/>
          <w:sz w:val="24"/>
          <w:szCs w:val="24"/>
        </w:rPr>
        <w:t xml:space="preserve">ir </w:t>
      </w:r>
      <w:r w:rsidR="00A50734" w:rsidRPr="005A2A43">
        <w:rPr>
          <w:rFonts w:ascii="Times New Roman" w:eastAsia="Times New Roman" w:hAnsi="Times New Roman" w:cs="Times New Roman"/>
          <w:bCs/>
          <w:sz w:val="24"/>
          <w:szCs w:val="24"/>
        </w:rPr>
        <w:t>izstrādāts, pamatojoties uz</w:t>
      </w:r>
      <w:r w:rsidR="00A918F8" w:rsidRPr="005A2A43">
        <w:rPr>
          <w:rFonts w:ascii="Times New Roman" w:eastAsia="Times New Roman" w:hAnsi="Times New Roman" w:cs="Times New Roman"/>
          <w:bCs/>
          <w:sz w:val="24"/>
          <w:szCs w:val="24"/>
        </w:rPr>
        <w:t xml:space="preserve"> </w:t>
      </w:r>
      <w:r w:rsidR="007D731D" w:rsidRPr="005A2A43">
        <w:rPr>
          <w:rFonts w:ascii="Times New Roman" w:eastAsia="Times New Roman" w:hAnsi="Times New Roman" w:cs="Times New Roman"/>
          <w:bCs/>
          <w:sz w:val="24"/>
          <w:szCs w:val="24"/>
        </w:rPr>
        <w:t xml:space="preserve">MK apstiprinātajām </w:t>
      </w:r>
      <w:r w:rsidR="00DD78D0" w:rsidRPr="005A2A43">
        <w:rPr>
          <w:rFonts w:ascii="Times New Roman" w:eastAsia="Times New Roman" w:hAnsi="Times New Roman" w:cs="Times New Roman"/>
          <w:bCs/>
          <w:sz w:val="24"/>
          <w:szCs w:val="24"/>
        </w:rPr>
        <w:t>“</w:t>
      </w:r>
      <w:r w:rsidR="00A50734" w:rsidRPr="005A2A43">
        <w:rPr>
          <w:rFonts w:ascii="Times New Roman" w:eastAsia="Times New Roman" w:hAnsi="Times New Roman" w:cs="Times New Roman"/>
          <w:iCs/>
          <w:sz w:val="24"/>
          <w:szCs w:val="24"/>
          <w:lang w:eastAsia="lv-LV"/>
        </w:rPr>
        <w:t>Sociālās aizsardzības un darba tirgus politikas pamatnostādnes 2021.-2027.</w:t>
      </w:r>
      <w:r w:rsidR="00A030C0" w:rsidRPr="005A2A43">
        <w:rPr>
          <w:rFonts w:ascii="Times New Roman" w:eastAsia="Times New Roman" w:hAnsi="Times New Roman" w:cs="Times New Roman"/>
          <w:iCs/>
          <w:sz w:val="24"/>
          <w:szCs w:val="24"/>
          <w:lang w:eastAsia="lv-LV"/>
        </w:rPr>
        <w:t xml:space="preserve"> </w:t>
      </w:r>
      <w:r w:rsidR="00A50734" w:rsidRPr="005A2A43">
        <w:rPr>
          <w:rFonts w:ascii="Times New Roman" w:eastAsia="Times New Roman" w:hAnsi="Times New Roman" w:cs="Times New Roman"/>
          <w:iCs/>
          <w:sz w:val="24"/>
          <w:szCs w:val="24"/>
          <w:lang w:eastAsia="lv-LV"/>
        </w:rPr>
        <w:t>gadam”</w:t>
      </w:r>
      <w:r w:rsidR="004947B5" w:rsidRPr="005A2A43">
        <w:rPr>
          <w:rStyle w:val="FootnoteReference"/>
          <w:rFonts w:ascii="Times New Roman" w:eastAsia="Times New Roman" w:hAnsi="Times New Roman"/>
          <w:iCs/>
          <w:sz w:val="24"/>
          <w:szCs w:val="24"/>
          <w:lang w:eastAsia="lv-LV"/>
        </w:rPr>
        <w:footnoteReference w:id="1"/>
      </w:r>
      <w:r w:rsidR="00A50734" w:rsidRPr="005A2A43">
        <w:rPr>
          <w:rFonts w:ascii="Times New Roman" w:eastAsia="Times New Roman" w:hAnsi="Times New Roman" w:cs="Times New Roman"/>
          <w:iCs/>
          <w:sz w:val="24"/>
          <w:szCs w:val="24"/>
          <w:lang w:eastAsia="lv-LV"/>
        </w:rPr>
        <w:t xml:space="preserve"> </w:t>
      </w:r>
      <w:r w:rsidR="00DD78D0" w:rsidRPr="005A2A43">
        <w:rPr>
          <w:rFonts w:ascii="Times New Roman" w:eastAsia="Times New Roman" w:hAnsi="Times New Roman" w:cs="Times New Roman"/>
          <w:iCs/>
          <w:sz w:val="24"/>
          <w:szCs w:val="24"/>
          <w:lang w:eastAsia="lv-LV"/>
        </w:rPr>
        <w:t>(turpmāk – Pamatnostādnes)</w:t>
      </w:r>
      <w:r w:rsidR="00E85560" w:rsidRPr="005A2A43">
        <w:rPr>
          <w:rFonts w:ascii="Times New Roman" w:eastAsia="Times New Roman" w:hAnsi="Times New Roman" w:cs="Times New Roman"/>
          <w:iCs/>
          <w:sz w:val="24"/>
          <w:szCs w:val="24"/>
          <w:lang w:eastAsia="lv-LV"/>
        </w:rPr>
        <w:t xml:space="preserve">, </w:t>
      </w:r>
      <w:r w:rsidR="00E85560" w:rsidRPr="005A2A43">
        <w:rPr>
          <w:rFonts w:ascii="Times New Roman" w:eastAsia="Times New Roman" w:hAnsi="Times New Roman" w:cs="Times New Roman"/>
          <w:bCs/>
          <w:sz w:val="24"/>
          <w:szCs w:val="24"/>
        </w:rPr>
        <w:t xml:space="preserve">lai nodrošinātu sociālo pakalpojumu attīstību turpmākajiem </w:t>
      </w:r>
      <w:r w:rsidR="00F25585" w:rsidRPr="005A2A43">
        <w:rPr>
          <w:rFonts w:ascii="Times New Roman" w:eastAsia="Times New Roman" w:hAnsi="Times New Roman" w:cs="Times New Roman"/>
          <w:bCs/>
          <w:sz w:val="24"/>
          <w:szCs w:val="24"/>
        </w:rPr>
        <w:t xml:space="preserve">trīs </w:t>
      </w:r>
      <w:r w:rsidR="00E85560" w:rsidRPr="005A2A43">
        <w:rPr>
          <w:rFonts w:ascii="Times New Roman" w:eastAsia="Times New Roman" w:hAnsi="Times New Roman" w:cs="Times New Roman"/>
          <w:bCs/>
          <w:sz w:val="24"/>
          <w:szCs w:val="24"/>
        </w:rPr>
        <w:t>gadiem</w:t>
      </w:r>
      <w:r w:rsidR="00DD78D0" w:rsidRPr="005A2A43">
        <w:rPr>
          <w:rFonts w:ascii="Times New Roman" w:eastAsia="Times New Roman" w:hAnsi="Times New Roman" w:cs="Times New Roman"/>
          <w:iCs/>
          <w:sz w:val="24"/>
          <w:szCs w:val="24"/>
          <w:lang w:eastAsia="lv-LV"/>
        </w:rPr>
        <w:t xml:space="preserve">. </w:t>
      </w:r>
      <w:r w:rsidR="00F25585" w:rsidRPr="005A2A43">
        <w:rPr>
          <w:rFonts w:ascii="Times New Roman" w:eastAsia="Times New Roman" w:hAnsi="Times New Roman" w:cs="Times New Roman"/>
          <w:iCs/>
          <w:sz w:val="24"/>
          <w:szCs w:val="24"/>
          <w:lang w:eastAsia="lv-LV"/>
        </w:rPr>
        <w:t xml:space="preserve">Plāns </w:t>
      </w:r>
      <w:r w:rsidR="00F87C91" w:rsidRPr="005A2A43">
        <w:rPr>
          <w:rFonts w:ascii="Times New Roman" w:eastAsia="Times New Roman" w:hAnsi="Times New Roman" w:cs="Times New Roman"/>
          <w:iCs/>
          <w:sz w:val="24"/>
          <w:szCs w:val="24"/>
          <w:lang w:eastAsia="lv-LV"/>
        </w:rPr>
        <w:t xml:space="preserve">plānveidīgi turpina pamatnostādnēs nosprausto </w:t>
      </w:r>
      <w:r w:rsidR="00AD0A25" w:rsidRPr="005A2A43">
        <w:rPr>
          <w:rFonts w:ascii="Times New Roman" w:eastAsia="Times New Roman" w:hAnsi="Times New Roman" w:cs="Times New Roman"/>
          <w:iCs/>
          <w:sz w:val="24"/>
          <w:szCs w:val="24"/>
          <w:lang w:eastAsia="lv-LV"/>
        </w:rPr>
        <w:t>mērķu sasniegšanu</w:t>
      </w:r>
      <w:r w:rsidR="002E2021" w:rsidRPr="005A2A43">
        <w:rPr>
          <w:rFonts w:ascii="Times New Roman" w:eastAsia="Times New Roman" w:hAnsi="Times New Roman" w:cs="Times New Roman"/>
          <w:iCs/>
          <w:sz w:val="24"/>
          <w:szCs w:val="24"/>
          <w:lang w:eastAsia="lv-LV"/>
        </w:rPr>
        <w:t>,</w:t>
      </w:r>
      <w:r w:rsidR="00AD0A25" w:rsidRPr="005A2A43">
        <w:rPr>
          <w:rFonts w:ascii="Times New Roman" w:eastAsia="Times New Roman" w:hAnsi="Times New Roman" w:cs="Times New Roman"/>
          <w:iCs/>
          <w:sz w:val="24"/>
          <w:szCs w:val="24"/>
          <w:lang w:eastAsia="lv-LV"/>
        </w:rPr>
        <w:t xml:space="preserve"> beidzoties </w:t>
      </w:r>
      <w:r w:rsidRPr="005A2A43">
        <w:rPr>
          <w:rFonts w:ascii="Times New Roman" w:eastAsia="Times New Roman" w:hAnsi="Times New Roman" w:cs="Times New Roman"/>
          <w:iCs/>
          <w:sz w:val="24"/>
          <w:szCs w:val="24"/>
          <w:lang w:eastAsia="lv-LV"/>
        </w:rPr>
        <w:t>Plān</w:t>
      </w:r>
      <w:r w:rsidR="002E2021" w:rsidRPr="005A2A43">
        <w:rPr>
          <w:rFonts w:ascii="Times New Roman" w:eastAsia="Times New Roman" w:hAnsi="Times New Roman" w:cs="Times New Roman"/>
          <w:iCs/>
          <w:sz w:val="24"/>
          <w:szCs w:val="24"/>
          <w:lang w:eastAsia="lv-LV"/>
        </w:rPr>
        <w:t>a</w:t>
      </w:r>
      <w:r w:rsidRPr="005A2A43">
        <w:rPr>
          <w:rFonts w:ascii="Times New Roman" w:eastAsia="Times New Roman" w:hAnsi="Times New Roman" w:cs="Times New Roman"/>
          <w:iCs/>
          <w:sz w:val="24"/>
          <w:szCs w:val="24"/>
          <w:lang w:eastAsia="lv-LV"/>
        </w:rPr>
        <w:t xml:space="preserve"> sociālo pakalpojumu pilnveidošanai un attīstībai 2022.-2024. gadam</w:t>
      </w:r>
      <w:r w:rsidR="00B3362B" w:rsidRPr="005A2A43">
        <w:rPr>
          <w:rStyle w:val="FootnoteReference"/>
          <w:rFonts w:ascii="Times New Roman" w:eastAsia="Times New Roman" w:hAnsi="Times New Roman"/>
          <w:iCs/>
          <w:sz w:val="24"/>
          <w:szCs w:val="24"/>
          <w:lang w:eastAsia="lv-LV"/>
        </w:rPr>
        <w:footnoteReference w:id="2"/>
      </w:r>
      <w:r w:rsidRPr="005A2A43">
        <w:rPr>
          <w:rFonts w:ascii="Times New Roman" w:eastAsia="Times New Roman" w:hAnsi="Times New Roman" w:cs="Times New Roman"/>
          <w:iCs/>
          <w:sz w:val="24"/>
          <w:szCs w:val="24"/>
          <w:lang w:eastAsia="lv-LV"/>
        </w:rPr>
        <w:t xml:space="preserve"> </w:t>
      </w:r>
      <w:r w:rsidR="002E2021" w:rsidRPr="005A2A43">
        <w:rPr>
          <w:rFonts w:ascii="Times New Roman" w:eastAsia="Times New Roman" w:hAnsi="Times New Roman" w:cs="Times New Roman"/>
          <w:iCs/>
          <w:sz w:val="24"/>
          <w:szCs w:val="24"/>
          <w:lang w:eastAsia="lv-LV"/>
        </w:rPr>
        <w:t>darbības beigām, nepie</w:t>
      </w:r>
      <w:r w:rsidR="007E0100" w:rsidRPr="005A2A43">
        <w:rPr>
          <w:rFonts w:ascii="Times New Roman" w:eastAsia="Times New Roman" w:hAnsi="Times New Roman" w:cs="Times New Roman"/>
          <w:iCs/>
          <w:sz w:val="24"/>
          <w:szCs w:val="24"/>
          <w:lang w:eastAsia="lv-LV"/>
        </w:rPr>
        <w:t>c</w:t>
      </w:r>
      <w:r w:rsidR="002E2021" w:rsidRPr="005A2A43">
        <w:rPr>
          <w:rFonts w:ascii="Times New Roman" w:eastAsia="Times New Roman" w:hAnsi="Times New Roman" w:cs="Times New Roman"/>
          <w:iCs/>
          <w:sz w:val="24"/>
          <w:szCs w:val="24"/>
          <w:lang w:eastAsia="lv-LV"/>
        </w:rPr>
        <w:t>iešamības gadījumā turpinot iepriekš uzsākto pasākumu īstenošanu</w:t>
      </w:r>
      <w:r w:rsidRPr="005A2A43">
        <w:rPr>
          <w:rFonts w:ascii="Times New Roman" w:eastAsia="Times New Roman" w:hAnsi="Times New Roman" w:cs="Times New Roman"/>
          <w:iCs/>
          <w:sz w:val="24"/>
          <w:szCs w:val="24"/>
          <w:lang w:eastAsia="lv-LV"/>
        </w:rPr>
        <w:t xml:space="preserve">. </w:t>
      </w:r>
    </w:p>
    <w:p w14:paraId="2356C9E9" w14:textId="5FB5F817" w:rsidR="00D84478" w:rsidRPr="005A2A43" w:rsidRDefault="00D84478" w:rsidP="00F25585">
      <w:pPr>
        <w:spacing w:line="240" w:lineRule="auto"/>
        <w:jc w:val="both"/>
        <w:rPr>
          <w:rFonts w:ascii="Times New Roman" w:eastAsia="Calibri" w:hAnsi="Times New Roman" w:cs="Times New Roman"/>
          <w:sz w:val="24"/>
          <w:szCs w:val="24"/>
        </w:rPr>
      </w:pPr>
      <w:r w:rsidRPr="005A2A43">
        <w:rPr>
          <w:rFonts w:ascii="Times New Roman" w:eastAsia="Times New Roman" w:hAnsi="Times New Roman" w:cs="Times New Roman"/>
          <w:bCs/>
          <w:sz w:val="24"/>
          <w:szCs w:val="24"/>
        </w:rPr>
        <w:t>Plāna</w:t>
      </w:r>
      <w:r w:rsidRPr="005A2A43">
        <w:rPr>
          <w:rFonts w:ascii="Times New Roman" w:eastAsia="Times New Roman" w:hAnsi="Times New Roman" w:cs="Times New Roman"/>
          <w:sz w:val="24"/>
          <w:szCs w:val="24"/>
        </w:rPr>
        <w:t xml:space="preserve"> </w:t>
      </w:r>
      <w:r w:rsidRPr="005A2A43">
        <w:rPr>
          <w:rFonts w:ascii="Times New Roman" w:eastAsia="Times New Roman" w:hAnsi="Times New Roman" w:cs="Times New Roman"/>
          <w:b/>
          <w:bCs/>
          <w:sz w:val="24"/>
          <w:szCs w:val="24"/>
        </w:rPr>
        <w:t xml:space="preserve">mērķis </w:t>
      </w:r>
      <w:r w:rsidRPr="005A2A43">
        <w:rPr>
          <w:rFonts w:ascii="Times New Roman" w:eastAsia="Times New Roman" w:hAnsi="Times New Roman" w:cs="Times New Roman"/>
          <w:sz w:val="24"/>
          <w:szCs w:val="24"/>
        </w:rPr>
        <w:t>ir noteikt īstermiņā veicamos pasākumus, lai sekmētu vienmērīgu, personu vajadzībām atbilstošu sociālo pakalpojumu attīstību.</w:t>
      </w:r>
      <w:r w:rsidRPr="005A2A43">
        <w:rPr>
          <w:rFonts w:ascii="Times New Roman" w:eastAsia="Times New Roman" w:hAnsi="Times New Roman" w:cs="Times New Roman"/>
          <w:iCs/>
          <w:sz w:val="24"/>
          <w:szCs w:val="24"/>
          <w:lang w:eastAsia="lv-LV"/>
        </w:rPr>
        <w:t xml:space="preserve"> </w:t>
      </w:r>
      <w:r w:rsidRPr="005A2A43">
        <w:rPr>
          <w:rFonts w:ascii="Times New Roman" w:eastAsia="Times New Roman" w:hAnsi="Times New Roman" w:cs="Times New Roman"/>
          <w:sz w:val="24"/>
          <w:szCs w:val="24"/>
        </w:rPr>
        <w:t>Mērķa sasniegšanai Plāns paredz kompleksu pasākumu kopumu div</w:t>
      </w:r>
      <w:r w:rsidRPr="005A2A43">
        <w:rPr>
          <w:rFonts w:ascii="Times New Roman" w:eastAsia="Calibri" w:hAnsi="Times New Roman" w:cs="Times New Roman"/>
          <w:sz w:val="24"/>
          <w:szCs w:val="24"/>
        </w:rPr>
        <w:t>os Pamatnostādnēs noteiktajos rīcības virzienos:</w:t>
      </w:r>
    </w:p>
    <w:p w14:paraId="538CA957" w14:textId="77777777" w:rsidR="00D84478" w:rsidRPr="005A2A43" w:rsidRDefault="00D84478" w:rsidP="00D84478">
      <w:pPr>
        <w:pStyle w:val="ListParagraph"/>
        <w:numPr>
          <w:ilvl w:val="0"/>
          <w:numId w:val="68"/>
        </w:numPr>
        <w:spacing w:after="0" w:line="240" w:lineRule="auto"/>
        <w:jc w:val="both"/>
        <w:rPr>
          <w:rFonts w:ascii="Times New Roman" w:hAnsi="Times New Roman"/>
          <w:sz w:val="24"/>
          <w:szCs w:val="24"/>
        </w:rPr>
      </w:pPr>
      <w:r w:rsidRPr="005A2A43">
        <w:rPr>
          <w:rFonts w:ascii="Times New Roman" w:eastAsia="Times New Roman" w:hAnsi="Times New Roman"/>
          <w:bCs/>
          <w:sz w:val="24"/>
          <w:szCs w:val="24"/>
        </w:rPr>
        <w:t>Moderna un pieejama sociālo pakalpojumu sistēma, kas cita starpā uzlabo iedzīvotāju iespējas dzīvot neatkarīgi un dzīvot sabiedrībā, iekļauties izglītībā un darba tirgū;</w:t>
      </w:r>
    </w:p>
    <w:p w14:paraId="56494333" w14:textId="77777777" w:rsidR="00D84478" w:rsidRPr="005A2A43" w:rsidRDefault="00D84478" w:rsidP="00D84478">
      <w:pPr>
        <w:pStyle w:val="ListParagraph"/>
        <w:numPr>
          <w:ilvl w:val="0"/>
          <w:numId w:val="68"/>
        </w:numPr>
        <w:spacing w:after="0" w:line="240" w:lineRule="auto"/>
        <w:jc w:val="both"/>
        <w:rPr>
          <w:rFonts w:ascii="Times New Roman" w:hAnsi="Times New Roman"/>
          <w:sz w:val="24"/>
          <w:szCs w:val="24"/>
        </w:rPr>
      </w:pPr>
      <w:r w:rsidRPr="005A2A43">
        <w:rPr>
          <w:rFonts w:ascii="Times New Roman" w:eastAsia="Times New Roman" w:hAnsi="Times New Roman"/>
          <w:sz w:val="24"/>
          <w:szCs w:val="24"/>
          <w:lang w:eastAsia="lv-LV"/>
        </w:rPr>
        <w:t>Sociālo pakalpojumu jomas pārvaldības stiprināšana.</w:t>
      </w:r>
    </w:p>
    <w:p w14:paraId="53A3D823" w14:textId="77777777" w:rsidR="00EF3B32" w:rsidRPr="005A2A43" w:rsidRDefault="00EF3B32" w:rsidP="00B93DFF">
      <w:pPr>
        <w:spacing w:line="240" w:lineRule="auto"/>
        <w:jc w:val="both"/>
        <w:rPr>
          <w:rFonts w:ascii="Times New Roman" w:eastAsia="Times New Roman" w:hAnsi="Times New Roman" w:cs="Times New Roman"/>
          <w:iCs/>
          <w:sz w:val="24"/>
          <w:szCs w:val="24"/>
          <w:lang w:eastAsia="lv-LV"/>
        </w:rPr>
      </w:pPr>
    </w:p>
    <w:p w14:paraId="4FA7A409" w14:textId="507EE912" w:rsidR="00E85560" w:rsidRPr="005A2A43" w:rsidRDefault="00D84478" w:rsidP="00B93DFF">
      <w:pPr>
        <w:spacing w:line="240" w:lineRule="auto"/>
        <w:jc w:val="both"/>
        <w:rPr>
          <w:rFonts w:ascii="Times New Roman" w:eastAsia="Times New Roman" w:hAnsi="Times New Roman" w:cs="Times New Roman"/>
          <w:iCs/>
          <w:sz w:val="24"/>
          <w:szCs w:val="24"/>
          <w:lang w:eastAsia="lv-LV"/>
        </w:rPr>
      </w:pPr>
      <w:r w:rsidRPr="005A2A43">
        <w:rPr>
          <w:rFonts w:ascii="Times New Roman" w:eastAsia="Times New Roman" w:hAnsi="Times New Roman" w:cs="Times New Roman"/>
          <w:iCs/>
          <w:sz w:val="24"/>
          <w:szCs w:val="24"/>
          <w:lang w:eastAsia="lv-LV"/>
        </w:rPr>
        <w:t xml:space="preserve">Ņemot vērā to, ka </w:t>
      </w:r>
      <w:r w:rsidR="00DD78D0" w:rsidRPr="005A2A43">
        <w:rPr>
          <w:rFonts w:ascii="Times New Roman" w:eastAsia="Times New Roman" w:hAnsi="Times New Roman" w:cs="Times New Roman"/>
          <w:iCs/>
          <w:sz w:val="24"/>
          <w:szCs w:val="24"/>
          <w:lang w:eastAsia="lv-LV"/>
        </w:rPr>
        <w:t xml:space="preserve">Pamatnostādnēs </w:t>
      </w:r>
      <w:r w:rsidR="004947B5" w:rsidRPr="005A2A43">
        <w:rPr>
          <w:rFonts w:ascii="Times New Roman" w:eastAsia="Times New Roman" w:hAnsi="Times New Roman" w:cs="Times New Roman"/>
          <w:iCs/>
          <w:sz w:val="24"/>
          <w:szCs w:val="24"/>
          <w:lang w:eastAsia="lv-LV"/>
        </w:rPr>
        <w:t xml:space="preserve">ir </w:t>
      </w:r>
      <w:r w:rsidR="007D731D" w:rsidRPr="005A2A43">
        <w:rPr>
          <w:rFonts w:ascii="Times New Roman" w:eastAsia="Times New Roman" w:hAnsi="Times New Roman" w:cs="Times New Roman"/>
          <w:iCs/>
          <w:sz w:val="24"/>
          <w:szCs w:val="24"/>
          <w:lang w:eastAsia="lv-LV"/>
        </w:rPr>
        <w:t xml:space="preserve">detalizēti </w:t>
      </w:r>
      <w:r w:rsidR="00DD78D0" w:rsidRPr="005A2A43">
        <w:rPr>
          <w:rFonts w:ascii="Times New Roman" w:eastAsia="Times New Roman" w:hAnsi="Times New Roman" w:cs="Times New Roman"/>
          <w:iCs/>
          <w:sz w:val="24"/>
          <w:szCs w:val="24"/>
          <w:lang w:eastAsia="lv-LV"/>
        </w:rPr>
        <w:t>analizēta esošā situācija sociālo pakalpojumu</w:t>
      </w:r>
      <w:r w:rsidR="004947B5" w:rsidRPr="005A2A43">
        <w:rPr>
          <w:rFonts w:ascii="Times New Roman" w:eastAsia="Times New Roman" w:hAnsi="Times New Roman" w:cs="Times New Roman"/>
          <w:iCs/>
          <w:sz w:val="24"/>
          <w:szCs w:val="24"/>
          <w:lang w:eastAsia="lv-LV"/>
        </w:rPr>
        <w:t xml:space="preserve"> jomā</w:t>
      </w:r>
      <w:r w:rsidR="00DD78D0" w:rsidRPr="005A2A43">
        <w:rPr>
          <w:rFonts w:ascii="Times New Roman" w:eastAsia="Times New Roman" w:hAnsi="Times New Roman" w:cs="Times New Roman"/>
          <w:iCs/>
          <w:sz w:val="24"/>
          <w:szCs w:val="24"/>
          <w:lang w:eastAsia="lv-LV"/>
        </w:rPr>
        <w:t>, identificēti galvenie izaicinājumi un nepieciešamie pasākumi, lai sekmētu sociālo pakalpojumu attīstību</w:t>
      </w:r>
      <w:r w:rsidRPr="005A2A43">
        <w:rPr>
          <w:rFonts w:ascii="Times New Roman" w:eastAsia="Times New Roman" w:hAnsi="Times New Roman" w:cs="Times New Roman"/>
          <w:iCs/>
          <w:sz w:val="24"/>
          <w:szCs w:val="24"/>
          <w:lang w:eastAsia="lv-LV"/>
        </w:rPr>
        <w:t>,</w:t>
      </w:r>
      <w:r w:rsidRPr="005A2A43">
        <w:rPr>
          <w:rFonts w:ascii="Times New Roman" w:hAnsi="Times New Roman" w:cs="Times New Roman"/>
        </w:rPr>
        <w:t xml:space="preserve"> </w:t>
      </w:r>
      <w:r w:rsidRPr="005A2A43">
        <w:rPr>
          <w:rFonts w:ascii="Times New Roman" w:eastAsia="Times New Roman" w:hAnsi="Times New Roman" w:cs="Times New Roman"/>
          <w:iCs/>
          <w:sz w:val="24"/>
          <w:szCs w:val="24"/>
          <w:lang w:eastAsia="lv-LV"/>
        </w:rPr>
        <w:t>Plānā netiek iekļauta minētā informācija</w:t>
      </w:r>
      <w:r w:rsidR="006040B3" w:rsidRPr="005A2A43">
        <w:rPr>
          <w:rFonts w:ascii="Times New Roman" w:eastAsia="Times New Roman" w:hAnsi="Times New Roman" w:cs="Times New Roman"/>
          <w:iCs/>
          <w:sz w:val="24"/>
          <w:szCs w:val="24"/>
          <w:lang w:eastAsia="lv-LV"/>
        </w:rPr>
        <w:t>.</w:t>
      </w:r>
      <w:r w:rsidR="00864918" w:rsidRPr="005A2A43">
        <w:rPr>
          <w:rFonts w:ascii="Times New Roman" w:eastAsia="Times New Roman" w:hAnsi="Times New Roman" w:cs="Times New Roman"/>
          <w:iCs/>
          <w:sz w:val="24"/>
          <w:szCs w:val="24"/>
          <w:lang w:eastAsia="lv-LV"/>
        </w:rPr>
        <w:t xml:space="preserve"> Plānā netiek </w:t>
      </w:r>
      <w:r w:rsidR="00921F7C" w:rsidRPr="005A2A43">
        <w:rPr>
          <w:rFonts w:ascii="Times New Roman" w:eastAsia="Times New Roman" w:hAnsi="Times New Roman" w:cs="Times New Roman"/>
          <w:iCs/>
          <w:sz w:val="24"/>
          <w:szCs w:val="24"/>
          <w:lang w:eastAsia="lv-LV"/>
        </w:rPr>
        <w:t>atsevišķi izvirzīti politikas rezultāti un rezultatīvie rādītāji</w:t>
      </w:r>
      <w:r w:rsidR="00D73E36" w:rsidRPr="005A2A43">
        <w:rPr>
          <w:rFonts w:ascii="Times New Roman" w:eastAsia="Times New Roman" w:hAnsi="Times New Roman" w:cs="Times New Roman"/>
          <w:iCs/>
          <w:sz w:val="24"/>
          <w:szCs w:val="24"/>
          <w:lang w:eastAsia="lv-LV"/>
        </w:rPr>
        <w:t>, jo t</w:t>
      </w:r>
      <w:r w:rsidR="00921F7C" w:rsidRPr="005A2A43">
        <w:rPr>
          <w:rFonts w:ascii="Times New Roman" w:eastAsia="Times New Roman" w:hAnsi="Times New Roman" w:cs="Times New Roman"/>
          <w:iCs/>
          <w:sz w:val="24"/>
          <w:szCs w:val="24"/>
          <w:lang w:eastAsia="lv-LV"/>
        </w:rPr>
        <w:t xml:space="preserve">ie ir norādīti Pamatnostādņu 3. sadaļā “Politikas rezultāti un rezultatīvie rādītāji” rādītājos “2.Politikas rezultāts: Nodrošināti iedzīvotāju vajadzībām atbilstoši, kvalitatīvi un efektīvi sociālie pakalpojumi” un “5.Politikas rezultāts: Nodrošināta efektīva sociālās aizsardzības un darba tirgus politikas pārvaldība”. </w:t>
      </w:r>
    </w:p>
    <w:p w14:paraId="6D4CC7A1" w14:textId="670ACE68" w:rsidR="003D786C" w:rsidRPr="005A2A43" w:rsidRDefault="004548E6" w:rsidP="004947B5">
      <w:pPr>
        <w:shd w:val="clear" w:color="auto" w:fill="FFFFFF"/>
        <w:suppressAutoHyphens/>
        <w:autoSpaceDN w:val="0"/>
        <w:spacing w:after="200" w:line="240" w:lineRule="auto"/>
        <w:jc w:val="both"/>
        <w:textAlignment w:val="baseline"/>
        <w:rPr>
          <w:rFonts w:ascii="Times New Roman" w:eastAsia="Times New Roman" w:hAnsi="Times New Roman" w:cs="Times New Roman"/>
          <w:iCs/>
          <w:sz w:val="24"/>
          <w:szCs w:val="24"/>
          <w:lang w:eastAsia="lv-LV"/>
        </w:rPr>
      </w:pPr>
      <w:r w:rsidRPr="005A2A43">
        <w:rPr>
          <w:rFonts w:ascii="Times New Roman" w:eastAsia="Times New Roman" w:hAnsi="Times New Roman" w:cs="Times New Roman"/>
          <w:bCs/>
          <w:sz w:val="24"/>
          <w:szCs w:val="24"/>
          <w:lang w:eastAsia="lv-LV"/>
        </w:rPr>
        <w:t>Plānā iekļautie pasākumi</w:t>
      </w:r>
      <w:r w:rsidR="00D84478" w:rsidRPr="005A2A43">
        <w:rPr>
          <w:rFonts w:ascii="Times New Roman" w:eastAsia="Times New Roman" w:hAnsi="Times New Roman" w:cs="Times New Roman"/>
          <w:bCs/>
          <w:sz w:val="24"/>
          <w:szCs w:val="24"/>
          <w:lang w:eastAsia="lv-LV"/>
        </w:rPr>
        <w:t xml:space="preserve">, tāpat kā Pamatnostādnes, </w:t>
      </w:r>
      <w:r w:rsidRPr="005A2A43">
        <w:rPr>
          <w:rFonts w:ascii="Times New Roman" w:eastAsia="Times New Roman" w:hAnsi="Times New Roman" w:cs="Times New Roman"/>
          <w:bCs/>
          <w:sz w:val="24"/>
          <w:szCs w:val="24"/>
          <w:lang w:eastAsia="lv-LV"/>
        </w:rPr>
        <w:t>sekmē Latvijas Nacionālajā attīstības plānā 2021.–2027.</w:t>
      </w:r>
      <w:r w:rsidR="004947B5" w:rsidRPr="005A2A43">
        <w:rPr>
          <w:rFonts w:ascii="Times New Roman" w:eastAsia="Times New Roman" w:hAnsi="Times New Roman" w:cs="Times New Roman"/>
          <w:bCs/>
          <w:sz w:val="24"/>
          <w:szCs w:val="24"/>
          <w:lang w:eastAsia="lv-LV"/>
        </w:rPr>
        <w:t xml:space="preserve"> </w:t>
      </w:r>
      <w:r w:rsidRPr="005A2A43">
        <w:rPr>
          <w:rFonts w:ascii="Times New Roman" w:eastAsia="Times New Roman" w:hAnsi="Times New Roman" w:cs="Times New Roman"/>
          <w:bCs/>
          <w:sz w:val="24"/>
          <w:szCs w:val="24"/>
          <w:lang w:eastAsia="lv-LV"/>
        </w:rPr>
        <w:t>gadam</w:t>
      </w:r>
      <w:r w:rsidR="004947B5" w:rsidRPr="005A2A43">
        <w:rPr>
          <w:rStyle w:val="FootnoteReference"/>
          <w:rFonts w:ascii="Times New Roman" w:eastAsia="Times New Roman" w:hAnsi="Times New Roman"/>
          <w:bCs/>
          <w:sz w:val="24"/>
          <w:szCs w:val="24"/>
          <w:lang w:eastAsia="lv-LV"/>
        </w:rPr>
        <w:footnoteReference w:id="3"/>
      </w:r>
      <w:r w:rsidRPr="005A2A43">
        <w:rPr>
          <w:rFonts w:ascii="Times New Roman" w:eastAsia="Times New Roman" w:hAnsi="Times New Roman" w:cs="Times New Roman"/>
          <w:bCs/>
          <w:sz w:val="24"/>
          <w:szCs w:val="24"/>
          <w:lang w:eastAsia="lv-LV"/>
        </w:rPr>
        <w:t xml:space="preserve"> noteikto uzdevumu un rezultatīvo radītāju sasniegšanu. </w:t>
      </w:r>
    </w:p>
    <w:p w14:paraId="35936DF0" w14:textId="77777777" w:rsidR="00655046" w:rsidRPr="005A2A43" w:rsidRDefault="00D84478" w:rsidP="00655046">
      <w:pPr>
        <w:pStyle w:val="FootnoteText"/>
        <w:jc w:val="both"/>
        <w:rPr>
          <w:bCs/>
          <w:i/>
          <w:sz w:val="24"/>
          <w:szCs w:val="24"/>
        </w:rPr>
      </w:pPr>
      <w:r w:rsidRPr="005A2A43">
        <w:rPr>
          <w:sz w:val="24"/>
          <w:szCs w:val="24"/>
        </w:rPr>
        <w:t xml:space="preserve">Vienlaikus Plāns ir saskaņots ar </w:t>
      </w:r>
      <w:r w:rsidR="003D786C" w:rsidRPr="005A2A43">
        <w:rPr>
          <w:sz w:val="24"/>
          <w:szCs w:val="24"/>
        </w:rPr>
        <w:t>cit</w:t>
      </w:r>
      <w:r w:rsidRPr="005A2A43">
        <w:rPr>
          <w:sz w:val="24"/>
          <w:szCs w:val="24"/>
        </w:rPr>
        <w:t>os politikas plānošanas dokumentos</w:t>
      </w:r>
      <w:r w:rsidR="003D786C" w:rsidRPr="005A2A43">
        <w:rPr>
          <w:sz w:val="24"/>
          <w:szCs w:val="24"/>
        </w:rPr>
        <w:t xml:space="preserve"> ietvert</w:t>
      </w:r>
      <w:r w:rsidRPr="005A2A43">
        <w:rPr>
          <w:sz w:val="24"/>
          <w:szCs w:val="24"/>
        </w:rPr>
        <w:t>iem pasākumiem</w:t>
      </w:r>
      <w:r w:rsidR="003D786C" w:rsidRPr="005A2A43">
        <w:rPr>
          <w:sz w:val="24"/>
          <w:szCs w:val="24"/>
        </w:rPr>
        <w:t>, kas vērsti uz personu ar smagiem funkcionāliem traucē</w:t>
      </w:r>
      <w:r w:rsidR="00A918F8" w:rsidRPr="005A2A43">
        <w:rPr>
          <w:sz w:val="24"/>
          <w:szCs w:val="24"/>
        </w:rPr>
        <w:t>j</w:t>
      </w:r>
      <w:r w:rsidR="003D786C" w:rsidRPr="005A2A43">
        <w:rPr>
          <w:sz w:val="24"/>
          <w:szCs w:val="24"/>
        </w:rPr>
        <w:t>umiem, bērnu un  ģimeņu ar bērniem interešu un aprūpes vajadzību nodrošināšanu</w:t>
      </w:r>
      <w:r w:rsidR="0048463F" w:rsidRPr="005A2A43">
        <w:rPr>
          <w:sz w:val="24"/>
          <w:szCs w:val="24"/>
        </w:rPr>
        <w:t xml:space="preserve">, </w:t>
      </w:r>
      <w:r w:rsidR="003D786C" w:rsidRPr="005A2A43">
        <w:rPr>
          <w:sz w:val="24"/>
          <w:szCs w:val="24"/>
        </w:rPr>
        <w:t>piemēram:</w:t>
      </w:r>
    </w:p>
    <w:p w14:paraId="6D025654" w14:textId="1206A71E" w:rsidR="002B7AF8" w:rsidRPr="005A2A43" w:rsidRDefault="002B7AF8" w:rsidP="009542A3">
      <w:pPr>
        <w:pStyle w:val="FootnoteText"/>
        <w:numPr>
          <w:ilvl w:val="0"/>
          <w:numId w:val="12"/>
        </w:numPr>
        <w:ind w:left="426" w:hanging="426"/>
        <w:jc w:val="both"/>
        <w:rPr>
          <w:bCs/>
          <w:i/>
          <w:sz w:val="24"/>
          <w:szCs w:val="24"/>
        </w:rPr>
      </w:pPr>
      <w:r w:rsidRPr="005A2A43">
        <w:rPr>
          <w:sz w:val="24"/>
          <w:szCs w:val="24"/>
        </w:rPr>
        <w:t>Plāns personu ar invaliditāti vienlīdzīgu iespēju veicināšanai 2024.–2027.</w:t>
      </w:r>
      <w:r w:rsidR="006F16A0" w:rsidRPr="005A2A43">
        <w:rPr>
          <w:sz w:val="24"/>
          <w:szCs w:val="24"/>
        </w:rPr>
        <w:t>gadam</w:t>
      </w:r>
      <w:r w:rsidR="006F16A0" w:rsidRPr="005A2A43">
        <w:rPr>
          <w:rStyle w:val="FootnoteReference"/>
          <w:sz w:val="24"/>
          <w:szCs w:val="24"/>
        </w:rPr>
        <w:footnoteReference w:id="4"/>
      </w:r>
    </w:p>
    <w:p w14:paraId="5CE68199" w14:textId="6DE31DE2" w:rsidR="006F16A0" w:rsidRPr="005A2A43" w:rsidRDefault="001F730A" w:rsidP="009542A3">
      <w:pPr>
        <w:pStyle w:val="FootnoteText"/>
        <w:numPr>
          <w:ilvl w:val="0"/>
          <w:numId w:val="12"/>
        </w:numPr>
        <w:ind w:left="426" w:hanging="426"/>
        <w:jc w:val="both"/>
        <w:rPr>
          <w:bCs/>
          <w:iCs/>
          <w:sz w:val="24"/>
          <w:szCs w:val="24"/>
        </w:rPr>
      </w:pPr>
      <w:bookmarkStart w:id="0" w:name="_Hlk184823821"/>
      <w:r w:rsidRPr="005A2A43">
        <w:rPr>
          <w:bCs/>
          <w:iCs/>
          <w:sz w:val="24"/>
          <w:szCs w:val="24"/>
        </w:rPr>
        <w:t>Plāns ilgtermiņa aprūpes pakalpojumu pieejamības un attīstības veicināšanai 2024.–2029. gada</w:t>
      </w:r>
      <w:bookmarkEnd w:id="0"/>
      <w:r w:rsidRPr="005A2A43">
        <w:rPr>
          <w:bCs/>
          <w:iCs/>
          <w:sz w:val="24"/>
          <w:szCs w:val="24"/>
        </w:rPr>
        <w:t>m</w:t>
      </w:r>
      <w:r w:rsidRPr="005A2A43">
        <w:rPr>
          <w:rStyle w:val="FootnoteReference"/>
          <w:bCs/>
          <w:iCs/>
          <w:sz w:val="24"/>
          <w:szCs w:val="24"/>
        </w:rPr>
        <w:footnoteReference w:id="5"/>
      </w:r>
    </w:p>
    <w:p w14:paraId="7768106F" w14:textId="46E7A9FB" w:rsidR="009542A3" w:rsidRPr="005A2A43" w:rsidRDefault="00D31F80" w:rsidP="009542A3">
      <w:pPr>
        <w:pStyle w:val="FootnoteText"/>
        <w:numPr>
          <w:ilvl w:val="0"/>
          <w:numId w:val="12"/>
        </w:numPr>
        <w:ind w:left="426" w:hanging="426"/>
        <w:jc w:val="both"/>
        <w:rPr>
          <w:bCs/>
          <w:i/>
          <w:sz w:val="24"/>
          <w:szCs w:val="24"/>
        </w:rPr>
      </w:pPr>
      <w:r w:rsidRPr="005A2A43">
        <w:rPr>
          <w:sz w:val="24"/>
          <w:szCs w:val="24"/>
        </w:rPr>
        <w:lastRenderedPageBreak/>
        <w:t>Bērnu, jaunatnes un ģimenes politikas pamatnostādn</w:t>
      </w:r>
      <w:r w:rsidR="0048463F" w:rsidRPr="005A2A43">
        <w:rPr>
          <w:sz w:val="24"/>
          <w:szCs w:val="24"/>
        </w:rPr>
        <w:t>es</w:t>
      </w:r>
      <w:r w:rsidRPr="005A2A43">
        <w:rPr>
          <w:sz w:val="24"/>
          <w:szCs w:val="24"/>
        </w:rPr>
        <w:t xml:space="preserve"> 2021.-2027.</w:t>
      </w:r>
      <w:r w:rsidR="00574CB5" w:rsidRPr="005A2A43">
        <w:rPr>
          <w:sz w:val="24"/>
          <w:szCs w:val="24"/>
        </w:rPr>
        <w:t xml:space="preserve"> </w:t>
      </w:r>
      <w:r w:rsidRPr="005A2A43">
        <w:rPr>
          <w:sz w:val="24"/>
          <w:szCs w:val="24"/>
        </w:rPr>
        <w:t>gadam</w:t>
      </w:r>
      <w:r w:rsidR="008C59E8" w:rsidRPr="005A2A43">
        <w:rPr>
          <w:rStyle w:val="FootnoteReference"/>
          <w:sz w:val="24"/>
          <w:szCs w:val="24"/>
        </w:rPr>
        <w:footnoteReference w:id="6"/>
      </w:r>
      <w:r w:rsidR="008C6851" w:rsidRPr="005A2A43">
        <w:rPr>
          <w:sz w:val="24"/>
          <w:szCs w:val="24"/>
        </w:rPr>
        <w:t>;</w:t>
      </w:r>
    </w:p>
    <w:p w14:paraId="32B0DA04" w14:textId="5BC1DF88" w:rsidR="00B3362B" w:rsidRPr="005A2A43" w:rsidRDefault="003D786C" w:rsidP="009542A3">
      <w:pPr>
        <w:pStyle w:val="FootnoteText"/>
        <w:numPr>
          <w:ilvl w:val="0"/>
          <w:numId w:val="12"/>
        </w:numPr>
        <w:ind w:left="426" w:hanging="426"/>
        <w:jc w:val="both"/>
        <w:rPr>
          <w:bCs/>
          <w:i/>
          <w:sz w:val="24"/>
          <w:szCs w:val="24"/>
        </w:rPr>
      </w:pPr>
      <w:r w:rsidRPr="005A2A43">
        <w:rPr>
          <w:sz w:val="24"/>
          <w:szCs w:val="24"/>
        </w:rPr>
        <w:t>Sabiedrības veselības pamatnostādnes 2021.-2027.</w:t>
      </w:r>
      <w:r w:rsidR="00574CB5" w:rsidRPr="005A2A43">
        <w:rPr>
          <w:sz w:val="24"/>
          <w:szCs w:val="24"/>
        </w:rPr>
        <w:t xml:space="preserve"> </w:t>
      </w:r>
      <w:r w:rsidRPr="005A2A43">
        <w:rPr>
          <w:sz w:val="24"/>
          <w:szCs w:val="24"/>
        </w:rPr>
        <w:t xml:space="preserve">gadam </w:t>
      </w:r>
      <w:r w:rsidR="00D31F80" w:rsidRPr="005A2A43">
        <w:rPr>
          <w:sz w:val="24"/>
          <w:szCs w:val="24"/>
        </w:rPr>
        <w:t>(</w:t>
      </w:r>
      <w:r w:rsidRPr="005A2A43">
        <w:rPr>
          <w:sz w:val="24"/>
          <w:szCs w:val="24"/>
        </w:rPr>
        <w:t>iezīmē pasākumus veselības aprūpes pakalpojumu pilnveidošanai, tostarp pilnveido</w:t>
      </w:r>
      <w:r w:rsidR="0048463F" w:rsidRPr="005A2A43">
        <w:rPr>
          <w:sz w:val="24"/>
          <w:szCs w:val="24"/>
        </w:rPr>
        <w:t>jo</w:t>
      </w:r>
      <w:r w:rsidRPr="005A2A43">
        <w:rPr>
          <w:sz w:val="24"/>
          <w:szCs w:val="24"/>
        </w:rPr>
        <w:t>t un attīst</w:t>
      </w:r>
      <w:r w:rsidR="0048463F" w:rsidRPr="005A2A43">
        <w:rPr>
          <w:sz w:val="24"/>
          <w:szCs w:val="24"/>
        </w:rPr>
        <w:t>o</w:t>
      </w:r>
      <w:r w:rsidRPr="005A2A43">
        <w:rPr>
          <w:sz w:val="24"/>
          <w:szCs w:val="24"/>
        </w:rPr>
        <w:t>t medicīniskās rehabilitācijas pakalpojumus bērniem un pilngadīgām personām ar smagiem funkcionāliem traucējumiem</w:t>
      </w:r>
      <w:r w:rsidR="00D31F80" w:rsidRPr="005A2A43">
        <w:rPr>
          <w:sz w:val="24"/>
          <w:szCs w:val="24"/>
        </w:rPr>
        <w:t>)</w:t>
      </w:r>
      <w:r w:rsidR="00B425D0" w:rsidRPr="005A2A43">
        <w:rPr>
          <w:rStyle w:val="FootnoteReference"/>
          <w:sz w:val="24"/>
          <w:szCs w:val="24"/>
        </w:rPr>
        <w:footnoteReference w:id="7"/>
      </w:r>
    </w:p>
    <w:p w14:paraId="3E697805" w14:textId="77777777" w:rsidR="007208D7" w:rsidRPr="005A2A43" w:rsidRDefault="007208D7" w:rsidP="00D5527A">
      <w:pPr>
        <w:spacing w:line="240" w:lineRule="auto"/>
        <w:jc w:val="both"/>
        <w:rPr>
          <w:rFonts w:ascii="Times New Roman" w:eastAsia="Times New Roman" w:hAnsi="Times New Roman" w:cs="Times New Roman"/>
          <w:iCs/>
          <w:sz w:val="24"/>
          <w:szCs w:val="24"/>
          <w:lang w:eastAsia="lv-LV"/>
        </w:rPr>
      </w:pPr>
    </w:p>
    <w:p w14:paraId="7E4473A3" w14:textId="0F5FC795" w:rsidR="00997741" w:rsidRPr="005A2A43" w:rsidRDefault="00997741" w:rsidP="00F16FFB">
      <w:pPr>
        <w:spacing w:after="0" w:line="240" w:lineRule="auto"/>
        <w:jc w:val="both"/>
        <w:rPr>
          <w:rFonts w:ascii="Times New Roman" w:eastAsia="Times New Roman" w:hAnsi="Times New Roman" w:cs="Times New Roman"/>
          <w:iCs/>
          <w:sz w:val="24"/>
          <w:szCs w:val="24"/>
          <w:lang w:eastAsia="lv-LV"/>
        </w:rPr>
      </w:pPr>
      <w:r w:rsidRPr="005A2A43">
        <w:rPr>
          <w:rFonts w:ascii="Times New Roman" w:eastAsia="Times New Roman" w:hAnsi="Times New Roman" w:cs="Times New Roman"/>
          <w:iCs/>
          <w:sz w:val="24"/>
          <w:szCs w:val="24"/>
          <w:lang w:eastAsia="lv-LV"/>
        </w:rPr>
        <w:t>Plān</w:t>
      </w:r>
      <w:r w:rsidR="00A40CA2" w:rsidRPr="005A2A43">
        <w:rPr>
          <w:rFonts w:ascii="Times New Roman" w:eastAsia="Times New Roman" w:hAnsi="Times New Roman" w:cs="Times New Roman"/>
          <w:iCs/>
          <w:sz w:val="24"/>
          <w:szCs w:val="24"/>
          <w:lang w:eastAsia="lv-LV"/>
        </w:rPr>
        <w:t>ā</w:t>
      </w:r>
      <w:r w:rsidRPr="005A2A43">
        <w:rPr>
          <w:rFonts w:ascii="Times New Roman" w:eastAsia="Times New Roman" w:hAnsi="Times New Roman" w:cs="Times New Roman"/>
          <w:iCs/>
          <w:sz w:val="24"/>
          <w:szCs w:val="24"/>
          <w:lang w:eastAsia="lv-LV"/>
        </w:rPr>
        <w:t xml:space="preserve"> ilgtermiņa aprūpes pakalpojumu pieejamības un attīstības veicināšanai 2024.–2029. gada</w:t>
      </w:r>
      <w:r w:rsidR="00A40CA2" w:rsidRPr="005A2A43">
        <w:rPr>
          <w:rFonts w:ascii="Times New Roman" w:eastAsia="Times New Roman" w:hAnsi="Times New Roman" w:cs="Times New Roman"/>
          <w:iCs/>
          <w:sz w:val="24"/>
          <w:szCs w:val="24"/>
          <w:lang w:eastAsia="lv-LV"/>
        </w:rPr>
        <w:t>m</w:t>
      </w:r>
      <w:r w:rsidRPr="005A2A43">
        <w:rPr>
          <w:rFonts w:ascii="Times New Roman" w:eastAsia="Times New Roman" w:hAnsi="Times New Roman" w:cs="Times New Roman"/>
          <w:iCs/>
          <w:sz w:val="24"/>
          <w:szCs w:val="24"/>
          <w:lang w:eastAsia="lv-LV"/>
        </w:rPr>
        <w:t xml:space="preserve"> </w:t>
      </w:r>
      <w:r w:rsidR="00F16FFB" w:rsidRPr="005A2A43">
        <w:rPr>
          <w:rFonts w:ascii="Times New Roman" w:eastAsia="Times New Roman" w:hAnsi="Times New Roman" w:cs="Times New Roman"/>
          <w:iCs/>
          <w:sz w:val="24"/>
          <w:szCs w:val="24"/>
          <w:lang w:eastAsia="lv-LV"/>
        </w:rPr>
        <w:t>g</w:t>
      </w:r>
      <w:r w:rsidRPr="005A2A43">
        <w:rPr>
          <w:rFonts w:ascii="Times New Roman" w:eastAsia="Times New Roman" w:hAnsi="Times New Roman" w:cs="Times New Roman"/>
          <w:iCs/>
          <w:sz w:val="24"/>
          <w:szCs w:val="24"/>
          <w:lang w:eastAsia="lv-LV"/>
        </w:rPr>
        <w:t>alvenās plānotās aktivitātes</w:t>
      </w:r>
      <w:r w:rsidR="00F16FFB" w:rsidRPr="005A2A43">
        <w:rPr>
          <w:rFonts w:ascii="Times New Roman" w:eastAsia="Times New Roman" w:hAnsi="Times New Roman" w:cs="Times New Roman"/>
          <w:iCs/>
          <w:sz w:val="24"/>
          <w:szCs w:val="24"/>
          <w:lang w:eastAsia="lv-LV"/>
        </w:rPr>
        <w:t xml:space="preserve"> </w:t>
      </w:r>
      <w:r w:rsidRPr="005A2A43">
        <w:rPr>
          <w:rFonts w:ascii="Times New Roman" w:eastAsia="Times New Roman" w:hAnsi="Times New Roman" w:cs="Times New Roman"/>
          <w:iCs/>
          <w:sz w:val="24"/>
          <w:szCs w:val="24"/>
          <w:lang w:eastAsia="lv-LV"/>
        </w:rPr>
        <w:t>ir</w:t>
      </w:r>
      <w:r w:rsidR="00F16FFB" w:rsidRPr="005A2A43">
        <w:rPr>
          <w:rFonts w:ascii="Times New Roman" w:eastAsia="Times New Roman" w:hAnsi="Times New Roman" w:cs="Times New Roman"/>
          <w:iCs/>
          <w:sz w:val="24"/>
          <w:szCs w:val="24"/>
          <w:lang w:eastAsia="lv-LV"/>
        </w:rPr>
        <w:t>:</w:t>
      </w:r>
    </w:p>
    <w:p w14:paraId="231539BD" w14:textId="37204208" w:rsidR="00997741" w:rsidRPr="005A2A43" w:rsidRDefault="00997741" w:rsidP="00AF6181">
      <w:pPr>
        <w:spacing w:after="0" w:line="240" w:lineRule="auto"/>
        <w:ind w:left="426" w:hanging="426"/>
        <w:jc w:val="both"/>
        <w:rPr>
          <w:rFonts w:ascii="Times New Roman" w:eastAsia="Times New Roman" w:hAnsi="Times New Roman" w:cs="Times New Roman"/>
          <w:iCs/>
          <w:sz w:val="24"/>
          <w:szCs w:val="24"/>
          <w:lang w:eastAsia="lv-LV"/>
        </w:rPr>
      </w:pPr>
      <w:r w:rsidRPr="005A2A43">
        <w:rPr>
          <w:rFonts w:ascii="Times New Roman" w:eastAsia="Times New Roman" w:hAnsi="Times New Roman" w:cs="Times New Roman"/>
          <w:iCs/>
          <w:sz w:val="24"/>
          <w:szCs w:val="24"/>
          <w:lang w:eastAsia="lv-LV"/>
        </w:rPr>
        <w:t>•</w:t>
      </w:r>
      <w:r w:rsidRPr="005A2A43">
        <w:rPr>
          <w:rFonts w:ascii="Times New Roman" w:eastAsia="Times New Roman" w:hAnsi="Times New Roman" w:cs="Times New Roman"/>
          <w:iCs/>
          <w:sz w:val="24"/>
          <w:szCs w:val="24"/>
          <w:lang w:eastAsia="lv-LV"/>
        </w:rPr>
        <w:tab/>
      </w:r>
      <w:r w:rsidR="00F16FFB" w:rsidRPr="005A2A43">
        <w:rPr>
          <w:rFonts w:ascii="Times New Roman" w:eastAsia="Times New Roman" w:hAnsi="Times New Roman" w:cs="Times New Roman"/>
          <w:iCs/>
          <w:sz w:val="24"/>
          <w:szCs w:val="24"/>
          <w:lang w:eastAsia="lv-LV"/>
        </w:rPr>
        <w:t>n</w:t>
      </w:r>
      <w:r w:rsidRPr="005A2A43">
        <w:rPr>
          <w:rFonts w:ascii="Times New Roman" w:eastAsia="Times New Roman" w:hAnsi="Times New Roman" w:cs="Times New Roman"/>
          <w:iCs/>
          <w:sz w:val="24"/>
          <w:szCs w:val="24"/>
          <w:lang w:eastAsia="lv-LV"/>
        </w:rPr>
        <w:t>odrošināt minimālo sociālo pakalpojumu grozu un tā ietvaros ilgtermiņa aprūpes pakalpojumu pieejamību pašvaldībā</w:t>
      </w:r>
      <w:r w:rsidR="00F16FFB" w:rsidRPr="005A2A43">
        <w:rPr>
          <w:rFonts w:ascii="Times New Roman" w:eastAsia="Times New Roman" w:hAnsi="Times New Roman" w:cs="Times New Roman"/>
          <w:iCs/>
          <w:sz w:val="24"/>
          <w:szCs w:val="24"/>
          <w:lang w:eastAsia="lv-LV"/>
        </w:rPr>
        <w:t>;</w:t>
      </w:r>
    </w:p>
    <w:p w14:paraId="0054D584" w14:textId="39E43A2B" w:rsidR="00997741" w:rsidRPr="005A2A43" w:rsidRDefault="00997741" w:rsidP="00AF6181">
      <w:pPr>
        <w:spacing w:after="0" w:line="240" w:lineRule="auto"/>
        <w:ind w:left="426" w:hanging="426"/>
        <w:jc w:val="both"/>
        <w:rPr>
          <w:rFonts w:ascii="Times New Roman" w:eastAsia="Times New Roman" w:hAnsi="Times New Roman" w:cs="Times New Roman"/>
          <w:iCs/>
          <w:sz w:val="24"/>
          <w:szCs w:val="24"/>
          <w:lang w:eastAsia="lv-LV"/>
        </w:rPr>
      </w:pPr>
      <w:r w:rsidRPr="005A2A43">
        <w:rPr>
          <w:rFonts w:ascii="Times New Roman" w:eastAsia="Times New Roman" w:hAnsi="Times New Roman" w:cs="Times New Roman"/>
          <w:iCs/>
          <w:sz w:val="24"/>
          <w:szCs w:val="24"/>
          <w:lang w:eastAsia="lv-LV"/>
        </w:rPr>
        <w:t>•</w:t>
      </w:r>
      <w:r w:rsidRPr="005A2A43">
        <w:rPr>
          <w:rFonts w:ascii="Times New Roman" w:eastAsia="Times New Roman" w:hAnsi="Times New Roman" w:cs="Times New Roman"/>
          <w:iCs/>
          <w:sz w:val="24"/>
          <w:szCs w:val="24"/>
          <w:lang w:eastAsia="lv-LV"/>
        </w:rPr>
        <w:tab/>
      </w:r>
      <w:r w:rsidR="00F16FFB" w:rsidRPr="005A2A43">
        <w:rPr>
          <w:rFonts w:ascii="Times New Roman" w:eastAsia="Times New Roman" w:hAnsi="Times New Roman" w:cs="Times New Roman"/>
          <w:iCs/>
          <w:sz w:val="24"/>
          <w:szCs w:val="24"/>
          <w:lang w:eastAsia="lv-LV"/>
        </w:rPr>
        <w:t>i</w:t>
      </w:r>
      <w:r w:rsidRPr="005A2A43">
        <w:rPr>
          <w:rFonts w:ascii="Times New Roman" w:eastAsia="Times New Roman" w:hAnsi="Times New Roman" w:cs="Times New Roman"/>
          <w:iCs/>
          <w:sz w:val="24"/>
          <w:szCs w:val="24"/>
          <w:lang w:eastAsia="lv-LV"/>
        </w:rPr>
        <w:t>zvērtēt sociālo pakalpojumu samaksas kārtību</w:t>
      </w:r>
      <w:r w:rsidR="00F16FFB" w:rsidRPr="005A2A43">
        <w:rPr>
          <w:rFonts w:ascii="Times New Roman" w:eastAsia="Times New Roman" w:hAnsi="Times New Roman" w:cs="Times New Roman"/>
          <w:iCs/>
          <w:sz w:val="24"/>
          <w:szCs w:val="24"/>
          <w:lang w:eastAsia="lv-LV"/>
        </w:rPr>
        <w:t>;</w:t>
      </w:r>
    </w:p>
    <w:p w14:paraId="518FD1DD" w14:textId="05100305" w:rsidR="00997741" w:rsidRPr="005A2A43" w:rsidRDefault="00997741" w:rsidP="00AF6181">
      <w:pPr>
        <w:spacing w:after="0" w:line="240" w:lineRule="auto"/>
        <w:ind w:left="426" w:hanging="426"/>
        <w:jc w:val="both"/>
        <w:rPr>
          <w:rFonts w:ascii="Times New Roman" w:eastAsia="Times New Roman" w:hAnsi="Times New Roman" w:cs="Times New Roman"/>
          <w:iCs/>
          <w:sz w:val="24"/>
          <w:szCs w:val="24"/>
          <w:lang w:eastAsia="lv-LV"/>
        </w:rPr>
      </w:pPr>
      <w:r w:rsidRPr="005A2A43">
        <w:rPr>
          <w:rFonts w:ascii="Times New Roman" w:eastAsia="Times New Roman" w:hAnsi="Times New Roman" w:cs="Times New Roman"/>
          <w:iCs/>
          <w:sz w:val="24"/>
          <w:szCs w:val="24"/>
          <w:lang w:eastAsia="lv-LV"/>
        </w:rPr>
        <w:t>•</w:t>
      </w:r>
      <w:r w:rsidRPr="005A2A43">
        <w:rPr>
          <w:rFonts w:ascii="Times New Roman" w:eastAsia="Times New Roman" w:hAnsi="Times New Roman" w:cs="Times New Roman"/>
          <w:iCs/>
          <w:sz w:val="24"/>
          <w:szCs w:val="24"/>
          <w:lang w:eastAsia="lv-LV"/>
        </w:rPr>
        <w:tab/>
      </w:r>
      <w:r w:rsidR="00F16FFB" w:rsidRPr="005A2A43">
        <w:rPr>
          <w:rFonts w:ascii="Times New Roman" w:eastAsia="Times New Roman" w:hAnsi="Times New Roman" w:cs="Times New Roman"/>
          <w:iCs/>
          <w:sz w:val="24"/>
          <w:szCs w:val="24"/>
          <w:lang w:eastAsia="lv-LV"/>
        </w:rPr>
        <w:t>n</w:t>
      </w:r>
      <w:r w:rsidRPr="005A2A43">
        <w:rPr>
          <w:rFonts w:ascii="Times New Roman" w:eastAsia="Times New Roman" w:hAnsi="Times New Roman" w:cs="Times New Roman"/>
          <w:iCs/>
          <w:sz w:val="24"/>
          <w:szCs w:val="24"/>
          <w:lang w:eastAsia="lv-LV"/>
        </w:rPr>
        <w:t xml:space="preserve">odrošināt veselības un sociālās aprūpes pakalpojumu integritāti ilgtermiņa aprūpes pakalpojumos </w:t>
      </w:r>
      <w:r w:rsidR="00F16FFB" w:rsidRPr="005A2A43">
        <w:rPr>
          <w:rFonts w:ascii="Times New Roman" w:eastAsia="Times New Roman" w:hAnsi="Times New Roman" w:cs="Times New Roman"/>
          <w:iCs/>
          <w:sz w:val="24"/>
          <w:szCs w:val="24"/>
          <w:lang w:eastAsia="lv-LV"/>
        </w:rPr>
        <w:t>;</w:t>
      </w:r>
    </w:p>
    <w:p w14:paraId="1572EBDF" w14:textId="77B386F5" w:rsidR="00997741" w:rsidRPr="005A2A43" w:rsidRDefault="00997741" w:rsidP="00AF6181">
      <w:pPr>
        <w:spacing w:after="0" w:line="240" w:lineRule="auto"/>
        <w:ind w:left="426" w:hanging="426"/>
        <w:jc w:val="both"/>
        <w:rPr>
          <w:rFonts w:ascii="Times New Roman" w:eastAsia="Times New Roman" w:hAnsi="Times New Roman" w:cs="Times New Roman"/>
          <w:iCs/>
          <w:sz w:val="24"/>
          <w:szCs w:val="24"/>
          <w:lang w:eastAsia="lv-LV"/>
        </w:rPr>
      </w:pPr>
      <w:r w:rsidRPr="005A2A43">
        <w:rPr>
          <w:rFonts w:ascii="Times New Roman" w:eastAsia="Times New Roman" w:hAnsi="Times New Roman" w:cs="Times New Roman"/>
          <w:iCs/>
          <w:sz w:val="24"/>
          <w:szCs w:val="24"/>
          <w:lang w:eastAsia="lv-LV"/>
        </w:rPr>
        <w:t>•</w:t>
      </w:r>
      <w:r w:rsidRPr="005A2A43">
        <w:rPr>
          <w:rFonts w:ascii="Times New Roman" w:eastAsia="Times New Roman" w:hAnsi="Times New Roman" w:cs="Times New Roman"/>
          <w:iCs/>
          <w:sz w:val="24"/>
          <w:szCs w:val="24"/>
          <w:lang w:eastAsia="lv-LV"/>
        </w:rPr>
        <w:tab/>
      </w:r>
      <w:r w:rsidR="00F16FFB" w:rsidRPr="005A2A43">
        <w:rPr>
          <w:rFonts w:ascii="Times New Roman" w:eastAsia="Times New Roman" w:hAnsi="Times New Roman" w:cs="Times New Roman"/>
          <w:iCs/>
          <w:sz w:val="24"/>
          <w:szCs w:val="24"/>
          <w:lang w:eastAsia="lv-LV"/>
        </w:rPr>
        <w:t>v</w:t>
      </w:r>
      <w:r w:rsidRPr="005A2A43">
        <w:rPr>
          <w:rFonts w:ascii="Times New Roman" w:eastAsia="Times New Roman" w:hAnsi="Times New Roman" w:cs="Times New Roman"/>
          <w:iCs/>
          <w:sz w:val="24"/>
          <w:szCs w:val="24"/>
          <w:lang w:eastAsia="lv-LV"/>
        </w:rPr>
        <w:t>eicināt ģimeniskai videi pietuvināta pakalpojuma veidošanu  pilngadīgām personām</w:t>
      </w:r>
      <w:r w:rsidR="00F16FFB" w:rsidRPr="005A2A43">
        <w:rPr>
          <w:rFonts w:ascii="Times New Roman" w:eastAsia="Times New Roman" w:hAnsi="Times New Roman" w:cs="Times New Roman"/>
          <w:iCs/>
          <w:sz w:val="24"/>
          <w:szCs w:val="24"/>
          <w:lang w:eastAsia="lv-LV"/>
        </w:rPr>
        <w:t>;</w:t>
      </w:r>
    </w:p>
    <w:p w14:paraId="74CF910A" w14:textId="5B8FA6D4" w:rsidR="00997741" w:rsidRPr="005A2A43" w:rsidRDefault="00997741" w:rsidP="00AF6181">
      <w:pPr>
        <w:spacing w:after="0" w:line="240" w:lineRule="auto"/>
        <w:ind w:left="426" w:hanging="426"/>
        <w:jc w:val="both"/>
        <w:rPr>
          <w:rFonts w:ascii="Times New Roman" w:eastAsia="Times New Roman" w:hAnsi="Times New Roman" w:cs="Times New Roman"/>
          <w:iCs/>
          <w:sz w:val="24"/>
          <w:szCs w:val="24"/>
          <w:lang w:eastAsia="lv-LV"/>
        </w:rPr>
      </w:pPr>
      <w:r w:rsidRPr="005A2A43">
        <w:rPr>
          <w:rFonts w:ascii="Times New Roman" w:eastAsia="Times New Roman" w:hAnsi="Times New Roman" w:cs="Times New Roman"/>
          <w:iCs/>
          <w:sz w:val="24"/>
          <w:szCs w:val="24"/>
          <w:lang w:eastAsia="lv-LV"/>
        </w:rPr>
        <w:t>•</w:t>
      </w:r>
      <w:r w:rsidRPr="005A2A43">
        <w:rPr>
          <w:rFonts w:ascii="Times New Roman" w:eastAsia="Times New Roman" w:hAnsi="Times New Roman" w:cs="Times New Roman"/>
          <w:iCs/>
          <w:sz w:val="24"/>
          <w:szCs w:val="24"/>
          <w:lang w:eastAsia="lv-LV"/>
        </w:rPr>
        <w:tab/>
      </w:r>
      <w:r w:rsidR="00F16FFB" w:rsidRPr="005A2A43">
        <w:rPr>
          <w:rFonts w:ascii="Times New Roman" w:eastAsia="Times New Roman" w:hAnsi="Times New Roman" w:cs="Times New Roman"/>
          <w:iCs/>
          <w:sz w:val="24"/>
          <w:szCs w:val="24"/>
          <w:lang w:eastAsia="lv-LV"/>
        </w:rPr>
        <w:t>i</w:t>
      </w:r>
      <w:r w:rsidRPr="005A2A43">
        <w:rPr>
          <w:rFonts w:ascii="Times New Roman" w:eastAsia="Times New Roman" w:hAnsi="Times New Roman" w:cs="Times New Roman"/>
          <w:iCs/>
          <w:sz w:val="24"/>
          <w:szCs w:val="24"/>
          <w:lang w:eastAsia="lv-LV"/>
        </w:rPr>
        <w:t>zveidot sociālo pakalpojumu sniedzēju infrastruktūras sakārtošanas finansēšanas programmas</w:t>
      </w:r>
      <w:r w:rsidR="00F16FFB" w:rsidRPr="005A2A43">
        <w:rPr>
          <w:rFonts w:ascii="Times New Roman" w:eastAsia="Times New Roman" w:hAnsi="Times New Roman" w:cs="Times New Roman"/>
          <w:iCs/>
          <w:sz w:val="24"/>
          <w:szCs w:val="24"/>
          <w:lang w:eastAsia="lv-LV"/>
        </w:rPr>
        <w:t>;</w:t>
      </w:r>
    </w:p>
    <w:p w14:paraId="59FC3454" w14:textId="64C40403" w:rsidR="00997741" w:rsidRPr="005A2A43" w:rsidRDefault="00997741" w:rsidP="00AF6181">
      <w:pPr>
        <w:spacing w:after="0" w:line="240" w:lineRule="auto"/>
        <w:ind w:left="426" w:hanging="426"/>
        <w:jc w:val="both"/>
        <w:rPr>
          <w:rFonts w:ascii="Times New Roman" w:eastAsia="Times New Roman" w:hAnsi="Times New Roman" w:cs="Times New Roman"/>
          <w:iCs/>
          <w:sz w:val="24"/>
          <w:szCs w:val="24"/>
          <w:lang w:eastAsia="lv-LV"/>
        </w:rPr>
      </w:pPr>
      <w:r w:rsidRPr="005A2A43">
        <w:rPr>
          <w:rFonts w:ascii="Times New Roman" w:eastAsia="Times New Roman" w:hAnsi="Times New Roman" w:cs="Times New Roman"/>
          <w:iCs/>
          <w:sz w:val="24"/>
          <w:szCs w:val="24"/>
          <w:lang w:eastAsia="lv-LV"/>
        </w:rPr>
        <w:t>•</w:t>
      </w:r>
      <w:r w:rsidRPr="005A2A43">
        <w:rPr>
          <w:rFonts w:ascii="Times New Roman" w:eastAsia="Times New Roman" w:hAnsi="Times New Roman" w:cs="Times New Roman"/>
          <w:iCs/>
          <w:sz w:val="24"/>
          <w:szCs w:val="24"/>
          <w:lang w:eastAsia="lv-LV"/>
        </w:rPr>
        <w:tab/>
      </w:r>
      <w:r w:rsidR="00F16FFB" w:rsidRPr="005A2A43">
        <w:rPr>
          <w:rFonts w:ascii="Times New Roman" w:eastAsia="Times New Roman" w:hAnsi="Times New Roman" w:cs="Times New Roman"/>
          <w:iCs/>
          <w:sz w:val="24"/>
          <w:szCs w:val="24"/>
          <w:lang w:eastAsia="lv-LV"/>
        </w:rPr>
        <w:t>u</w:t>
      </w:r>
      <w:r w:rsidRPr="005A2A43">
        <w:rPr>
          <w:rFonts w:ascii="Times New Roman" w:eastAsia="Times New Roman" w:hAnsi="Times New Roman" w:cs="Times New Roman"/>
          <w:iCs/>
          <w:sz w:val="24"/>
          <w:szCs w:val="24"/>
          <w:lang w:eastAsia="lv-LV"/>
        </w:rPr>
        <w:t xml:space="preserve">zlabot tehnisko palīglīdzekļu un tehnoloģiju nodrošinājumu (funkcionālās gultas, pacēlāji, </w:t>
      </w:r>
      <w:proofErr w:type="spellStart"/>
      <w:r w:rsidRPr="005A2A43">
        <w:rPr>
          <w:rFonts w:ascii="Times New Roman" w:eastAsia="Times New Roman" w:hAnsi="Times New Roman" w:cs="Times New Roman"/>
          <w:iCs/>
          <w:sz w:val="24"/>
          <w:szCs w:val="24"/>
          <w:lang w:eastAsia="lv-LV"/>
        </w:rPr>
        <w:t>slīdpalagi</w:t>
      </w:r>
      <w:proofErr w:type="spellEnd"/>
      <w:r w:rsidRPr="005A2A43">
        <w:rPr>
          <w:rFonts w:ascii="Times New Roman" w:eastAsia="Times New Roman" w:hAnsi="Times New Roman" w:cs="Times New Roman"/>
          <w:iCs/>
          <w:sz w:val="24"/>
          <w:szCs w:val="24"/>
          <w:lang w:eastAsia="lv-LV"/>
        </w:rPr>
        <w:t xml:space="preserve">, </w:t>
      </w:r>
      <w:proofErr w:type="spellStart"/>
      <w:r w:rsidRPr="005A2A43">
        <w:rPr>
          <w:rFonts w:ascii="Times New Roman" w:eastAsia="Times New Roman" w:hAnsi="Times New Roman" w:cs="Times New Roman"/>
          <w:iCs/>
          <w:sz w:val="24"/>
          <w:szCs w:val="24"/>
          <w:lang w:eastAsia="lv-LV"/>
        </w:rPr>
        <w:t>slīddēļi</w:t>
      </w:r>
      <w:proofErr w:type="spellEnd"/>
      <w:r w:rsidRPr="005A2A43">
        <w:rPr>
          <w:rFonts w:ascii="Times New Roman" w:eastAsia="Times New Roman" w:hAnsi="Times New Roman" w:cs="Times New Roman"/>
          <w:iCs/>
          <w:sz w:val="24"/>
          <w:szCs w:val="24"/>
          <w:lang w:eastAsia="lv-LV"/>
        </w:rPr>
        <w:t xml:space="preserve">, </w:t>
      </w:r>
      <w:proofErr w:type="spellStart"/>
      <w:r w:rsidRPr="005A2A43">
        <w:rPr>
          <w:rFonts w:ascii="Times New Roman" w:eastAsia="Times New Roman" w:hAnsi="Times New Roman" w:cs="Times New Roman"/>
          <w:iCs/>
          <w:sz w:val="24"/>
          <w:szCs w:val="24"/>
          <w:lang w:eastAsia="lv-LV"/>
        </w:rPr>
        <w:t>vertikalizatori</w:t>
      </w:r>
      <w:proofErr w:type="spellEnd"/>
      <w:r w:rsidRPr="005A2A43">
        <w:rPr>
          <w:rFonts w:ascii="Times New Roman" w:eastAsia="Times New Roman" w:hAnsi="Times New Roman" w:cs="Times New Roman"/>
          <w:iCs/>
          <w:sz w:val="24"/>
          <w:szCs w:val="24"/>
          <w:lang w:eastAsia="lv-LV"/>
        </w:rPr>
        <w:t xml:space="preserve"> u.c.) SAC</w:t>
      </w:r>
      <w:r w:rsidR="00F16FFB" w:rsidRPr="005A2A43">
        <w:rPr>
          <w:rFonts w:ascii="Times New Roman" w:eastAsia="Times New Roman" w:hAnsi="Times New Roman" w:cs="Times New Roman"/>
          <w:iCs/>
          <w:sz w:val="24"/>
          <w:szCs w:val="24"/>
          <w:lang w:eastAsia="lv-LV"/>
        </w:rPr>
        <w:t>;</w:t>
      </w:r>
    </w:p>
    <w:p w14:paraId="3B70528F" w14:textId="3EB15C60" w:rsidR="00997741" w:rsidRPr="005A2A43" w:rsidRDefault="00997741" w:rsidP="00AF6181">
      <w:pPr>
        <w:spacing w:after="0" w:line="240" w:lineRule="auto"/>
        <w:ind w:left="426" w:hanging="426"/>
        <w:jc w:val="both"/>
        <w:rPr>
          <w:rFonts w:ascii="Times New Roman" w:eastAsia="Times New Roman" w:hAnsi="Times New Roman" w:cs="Times New Roman"/>
          <w:iCs/>
          <w:sz w:val="24"/>
          <w:szCs w:val="24"/>
          <w:lang w:eastAsia="lv-LV"/>
        </w:rPr>
      </w:pPr>
      <w:r w:rsidRPr="005A2A43">
        <w:rPr>
          <w:rFonts w:ascii="Times New Roman" w:eastAsia="Times New Roman" w:hAnsi="Times New Roman" w:cs="Times New Roman"/>
          <w:iCs/>
          <w:sz w:val="24"/>
          <w:szCs w:val="24"/>
          <w:lang w:eastAsia="lv-LV"/>
        </w:rPr>
        <w:t>•</w:t>
      </w:r>
      <w:r w:rsidRPr="005A2A43">
        <w:rPr>
          <w:rFonts w:ascii="Times New Roman" w:eastAsia="Times New Roman" w:hAnsi="Times New Roman" w:cs="Times New Roman"/>
          <w:iCs/>
          <w:sz w:val="24"/>
          <w:szCs w:val="24"/>
          <w:lang w:eastAsia="lv-LV"/>
        </w:rPr>
        <w:tab/>
      </w:r>
      <w:r w:rsidR="00F16FFB" w:rsidRPr="005A2A43">
        <w:rPr>
          <w:rFonts w:ascii="Times New Roman" w:eastAsia="Times New Roman" w:hAnsi="Times New Roman" w:cs="Times New Roman"/>
          <w:iCs/>
          <w:sz w:val="24"/>
          <w:szCs w:val="24"/>
          <w:lang w:eastAsia="lv-LV"/>
        </w:rPr>
        <w:t>n</w:t>
      </w:r>
      <w:r w:rsidRPr="005A2A43">
        <w:rPr>
          <w:rFonts w:ascii="Times New Roman" w:eastAsia="Times New Roman" w:hAnsi="Times New Roman" w:cs="Times New Roman"/>
          <w:iCs/>
          <w:sz w:val="24"/>
          <w:szCs w:val="24"/>
          <w:lang w:eastAsia="lv-LV"/>
        </w:rPr>
        <w:t>odrošināt pietiekamu darbinieku skaitu un  konkurētspējīgu atalgojumu</w:t>
      </w:r>
      <w:r w:rsidR="00F16FFB" w:rsidRPr="005A2A43">
        <w:rPr>
          <w:rFonts w:ascii="Times New Roman" w:eastAsia="Times New Roman" w:hAnsi="Times New Roman" w:cs="Times New Roman"/>
          <w:iCs/>
          <w:sz w:val="24"/>
          <w:szCs w:val="24"/>
          <w:lang w:eastAsia="lv-LV"/>
        </w:rPr>
        <w:t>;</w:t>
      </w:r>
      <w:r w:rsidRPr="005A2A43">
        <w:rPr>
          <w:rFonts w:ascii="Times New Roman" w:eastAsia="Times New Roman" w:hAnsi="Times New Roman" w:cs="Times New Roman"/>
          <w:iCs/>
          <w:sz w:val="24"/>
          <w:szCs w:val="24"/>
          <w:lang w:eastAsia="lv-LV"/>
        </w:rPr>
        <w:t xml:space="preserve"> </w:t>
      </w:r>
    </w:p>
    <w:p w14:paraId="5F1BFBD5" w14:textId="4D4D6436" w:rsidR="00997741" w:rsidRPr="005A2A43" w:rsidRDefault="00997741" w:rsidP="00AF6181">
      <w:pPr>
        <w:spacing w:after="0" w:line="240" w:lineRule="auto"/>
        <w:ind w:left="426" w:hanging="426"/>
        <w:jc w:val="both"/>
        <w:rPr>
          <w:rFonts w:ascii="Times New Roman" w:eastAsia="Times New Roman" w:hAnsi="Times New Roman" w:cs="Times New Roman"/>
          <w:iCs/>
          <w:sz w:val="24"/>
          <w:szCs w:val="24"/>
          <w:lang w:eastAsia="lv-LV"/>
        </w:rPr>
      </w:pPr>
      <w:r w:rsidRPr="005A2A43">
        <w:rPr>
          <w:rFonts w:ascii="Times New Roman" w:eastAsia="Times New Roman" w:hAnsi="Times New Roman" w:cs="Times New Roman"/>
          <w:iCs/>
          <w:sz w:val="24"/>
          <w:szCs w:val="24"/>
          <w:lang w:eastAsia="lv-LV"/>
        </w:rPr>
        <w:t>•</w:t>
      </w:r>
      <w:r w:rsidRPr="005A2A43">
        <w:rPr>
          <w:rFonts w:ascii="Times New Roman" w:eastAsia="Times New Roman" w:hAnsi="Times New Roman" w:cs="Times New Roman"/>
          <w:iCs/>
          <w:sz w:val="24"/>
          <w:szCs w:val="24"/>
          <w:lang w:eastAsia="lv-LV"/>
        </w:rPr>
        <w:tab/>
      </w:r>
      <w:r w:rsidR="00F16FFB" w:rsidRPr="005A2A43">
        <w:rPr>
          <w:rFonts w:ascii="Times New Roman" w:eastAsia="Times New Roman" w:hAnsi="Times New Roman" w:cs="Times New Roman"/>
          <w:iCs/>
          <w:sz w:val="24"/>
          <w:szCs w:val="24"/>
          <w:lang w:eastAsia="lv-LV"/>
        </w:rPr>
        <w:t>p</w:t>
      </w:r>
      <w:r w:rsidRPr="005A2A43">
        <w:rPr>
          <w:rFonts w:ascii="Times New Roman" w:eastAsia="Times New Roman" w:hAnsi="Times New Roman" w:cs="Times New Roman"/>
          <w:iCs/>
          <w:sz w:val="24"/>
          <w:szCs w:val="24"/>
          <w:lang w:eastAsia="lv-LV"/>
        </w:rPr>
        <w:t>aplašināt  digitālo rīku izmantošanu  aprūpes procesa plānošanā un uzraudzībā</w:t>
      </w:r>
      <w:r w:rsidR="00F16FFB" w:rsidRPr="005A2A43">
        <w:rPr>
          <w:rFonts w:ascii="Times New Roman" w:eastAsia="Times New Roman" w:hAnsi="Times New Roman" w:cs="Times New Roman"/>
          <w:iCs/>
          <w:sz w:val="24"/>
          <w:szCs w:val="24"/>
          <w:lang w:eastAsia="lv-LV"/>
        </w:rPr>
        <w:t>;</w:t>
      </w:r>
      <w:r w:rsidRPr="005A2A43">
        <w:rPr>
          <w:rFonts w:ascii="Times New Roman" w:eastAsia="Times New Roman" w:hAnsi="Times New Roman" w:cs="Times New Roman"/>
          <w:iCs/>
          <w:sz w:val="24"/>
          <w:szCs w:val="24"/>
          <w:lang w:eastAsia="lv-LV"/>
        </w:rPr>
        <w:t xml:space="preserve"> </w:t>
      </w:r>
    </w:p>
    <w:p w14:paraId="4F9909F2" w14:textId="00423238" w:rsidR="00997741" w:rsidRPr="005A2A43" w:rsidRDefault="00997741" w:rsidP="00AF6181">
      <w:pPr>
        <w:spacing w:after="0" w:line="240" w:lineRule="auto"/>
        <w:ind w:left="426" w:hanging="426"/>
        <w:jc w:val="both"/>
        <w:rPr>
          <w:rFonts w:ascii="Times New Roman" w:eastAsia="Times New Roman" w:hAnsi="Times New Roman" w:cs="Times New Roman"/>
          <w:iCs/>
          <w:sz w:val="24"/>
          <w:szCs w:val="24"/>
          <w:lang w:eastAsia="lv-LV"/>
        </w:rPr>
      </w:pPr>
      <w:r w:rsidRPr="005A2A43">
        <w:rPr>
          <w:rFonts w:ascii="Times New Roman" w:eastAsia="Times New Roman" w:hAnsi="Times New Roman" w:cs="Times New Roman"/>
          <w:iCs/>
          <w:sz w:val="24"/>
          <w:szCs w:val="24"/>
          <w:lang w:eastAsia="lv-LV"/>
        </w:rPr>
        <w:t>•</w:t>
      </w:r>
      <w:r w:rsidRPr="005A2A43">
        <w:rPr>
          <w:rFonts w:ascii="Times New Roman" w:eastAsia="Times New Roman" w:hAnsi="Times New Roman" w:cs="Times New Roman"/>
          <w:iCs/>
          <w:sz w:val="24"/>
          <w:szCs w:val="24"/>
          <w:lang w:eastAsia="lv-LV"/>
        </w:rPr>
        <w:tab/>
      </w:r>
      <w:r w:rsidR="00F16FFB" w:rsidRPr="005A2A43">
        <w:rPr>
          <w:rFonts w:ascii="Times New Roman" w:eastAsia="Times New Roman" w:hAnsi="Times New Roman" w:cs="Times New Roman"/>
          <w:iCs/>
          <w:sz w:val="24"/>
          <w:szCs w:val="24"/>
          <w:lang w:eastAsia="lv-LV"/>
        </w:rPr>
        <w:t>i</w:t>
      </w:r>
      <w:r w:rsidRPr="005A2A43">
        <w:rPr>
          <w:rFonts w:ascii="Times New Roman" w:eastAsia="Times New Roman" w:hAnsi="Times New Roman" w:cs="Times New Roman"/>
          <w:iCs/>
          <w:sz w:val="24"/>
          <w:szCs w:val="24"/>
          <w:lang w:eastAsia="lv-LV"/>
        </w:rPr>
        <w:t>zveidot atbalsta sistēmu formāliem aprūpētājiem</w:t>
      </w:r>
      <w:r w:rsidR="00F16FFB" w:rsidRPr="005A2A43">
        <w:rPr>
          <w:rFonts w:ascii="Times New Roman" w:eastAsia="Times New Roman" w:hAnsi="Times New Roman" w:cs="Times New Roman"/>
          <w:iCs/>
          <w:sz w:val="24"/>
          <w:szCs w:val="24"/>
          <w:lang w:eastAsia="lv-LV"/>
        </w:rPr>
        <w:t>;</w:t>
      </w:r>
    </w:p>
    <w:p w14:paraId="0A5388D3" w14:textId="759B7605" w:rsidR="00D5527A" w:rsidRPr="005A2A43" w:rsidRDefault="00997741" w:rsidP="00AF6181">
      <w:pPr>
        <w:spacing w:after="0" w:line="240" w:lineRule="auto"/>
        <w:ind w:left="426" w:hanging="426"/>
        <w:jc w:val="both"/>
        <w:rPr>
          <w:rFonts w:ascii="Times New Roman" w:eastAsia="Times New Roman" w:hAnsi="Times New Roman" w:cs="Times New Roman"/>
          <w:iCs/>
          <w:sz w:val="24"/>
          <w:szCs w:val="24"/>
          <w:lang w:eastAsia="lv-LV"/>
        </w:rPr>
      </w:pPr>
      <w:r w:rsidRPr="005A2A43">
        <w:rPr>
          <w:rFonts w:ascii="Times New Roman" w:eastAsia="Times New Roman" w:hAnsi="Times New Roman" w:cs="Times New Roman"/>
          <w:iCs/>
          <w:sz w:val="24"/>
          <w:szCs w:val="24"/>
          <w:lang w:eastAsia="lv-LV"/>
        </w:rPr>
        <w:t>•</w:t>
      </w:r>
      <w:r w:rsidRPr="005A2A43">
        <w:rPr>
          <w:rFonts w:ascii="Times New Roman" w:eastAsia="Times New Roman" w:hAnsi="Times New Roman" w:cs="Times New Roman"/>
          <w:iCs/>
          <w:sz w:val="24"/>
          <w:szCs w:val="24"/>
          <w:lang w:eastAsia="lv-LV"/>
        </w:rPr>
        <w:tab/>
      </w:r>
      <w:r w:rsidR="00F16FFB" w:rsidRPr="005A2A43">
        <w:rPr>
          <w:rFonts w:ascii="Times New Roman" w:eastAsia="Times New Roman" w:hAnsi="Times New Roman" w:cs="Times New Roman"/>
          <w:iCs/>
          <w:sz w:val="24"/>
          <w:szCs w:val="24"/>
          <w:lang w:eastAsia="lv-LV"/>
        </w:rPr>
        <w:t>i</w:t>
      </w:r>
      <w:r w:rsidRPr="005A2A43">
        <w:rPr>
          <w:rFonts w:ascii="Times New Roman" w:eastAsia="Times New Roman" w:hAnsi="Times New Roman" w:cs="Times New Roman"/>
          <w:iCs/>
          <w:sz w:val="24"/>
          <w:szCs w:val="24"/>
          <w:lang w:eastAsia="lv-LV"/>
        </w:rPr>
        <w:t>zveidot atbalsta sistēmu neformāliem aprūpētājiem</w:t>
      </w:r>
      <w:r w:rsidR="00F16FFB" w:rsidRPr="005A2A43">
        <w:rPr>
          <w:rFonts w:ascii="Times New Roman" w:eastAsia="Times New Roman" w:hAnsi="Times New Roman" w:cs="Times New Roman"/>
          <w:iCs/>
          <w:sz w:val="24"/>
          <w:szCs w:val="24"/>
          <w:lang w:eastAsia="lv-LV"/>
        </w:rPr>
        <w:t>.</w:t>
      </w:r>
    </w:p>
    <w:p w14:paraId="45263BA4" w14:textId="77777777" w:rsidR="00AF6181" w:rsidRPr="005A2A43" w:rsidRDefault="00AF6181" w:rsidP="00FF5A1D">
      <w:pPr>
        <w:pStyle w:val="FootnoteText"/>
        <w:ind w:left="1134" w:hanging="283"/>
        <w:jc w:val="both"/>
        <w:rPr>
          <w:iCs/>
          <w:sz w:val="24"/>
          <w:szCs w:val="24"/>
        </w:rPr>
      </w:pPr>
    </w:p>
    <w:p w14:paraId="5EC8FE8C" w14:textId="48723364" w:rsidR="003D786C" w:rsidRPr="005A2A43" w:rsidRDefault="00AF6181" w:rsidP="00AF6181">
      <w:pPr>
        <w:pStyle w:val="FootnoteText"/>
        <w:jc w:val="both"/>
        <w:rPr>
          <w:iCs/>
          <w:sz w:val="24"/>
          <w:szCs w:val="24"/>
        </w:rPr>
      </w:pPr>
      <w:r w:rsidRPr="005A2A43">
        <w:rPr>
          <w:iCs/>
          <w:sz w:val="24"/>
          <w:szCs w:val="24"/>
        </w:rPr>
        <w:t>Attiecīgi plānā netiek iekļauti pasākumi, kas ir iekļauti iepriekš minētajos dokumentos</w:t>
      </w:r>
      <w:r w:rsidR="006348C5" w:rsidRPr="005A2A43">
        <w:rPr>
          <w:iCs/>
          <w:sz w:val="24"/>
          <w:szCs w:val="24"/>
        </w:rPr>
        <w:t>.</w:t>
      </w:r>
    </w:p>
    <w:p w14:paraId="602A6A5B" w14:textId="77777777" w:rsidR="006348C5" w:rsidRPr="005A2A43" w:rsidRDefault="006348C5" w:rsidP="00AF6181">
      <w:pPr>
        <w:pStyle w:val="FootnoteText"/>
        <w:jc w:val="both"/>
        <w:rPr>
          <w:iCs/>
          <w:sz w:val="24"/>
          <w:szCs w:val="24"/>
        </w:rPr>
      </w:pPr>
    </w:p>
    <w:p w14:paraId="63B1CB85" w14:textId="1FE0FC6C" w:rsidR="00AF6181" w:rsidRPr="005A2A43" w:rsidRDefault="006348C5" w:rsidP="006348C5">
      <w:pPr>
        <w:pStyle w:val="FootnoteText"/>
        <w:jc w:val="both"/>
        <w:rPr>
          <w:sz w:val="24"/>
          <w:szCs w:val="24"/>
        </w:rPr>
      </w:pPr>
      <w:r w:rsidRPr="005A2A43">
        <w:rPr>
          <w:sz w:val="24"/>
          <w:szCs w:val="24"/>
        </w:rPr>
        <w:t>Iesaistītās institūcijas plānā paredzēto pasākumu īstenošanu 2026.</w:t>
      </w:r>
      <w:r w:rsidR="00552415" w:rsidRPr="005A2A43">
        <w:rPr>
          <w:sz w:val="24"/>
          <w:szCs w:val="24"/>
        </w:rPr>
        <w:t xml:space="preserve"> un 2027. </w:t>
      </w:r>
      <w:r w:rsidRPr="005A2A43">
        <w:rPr>
          <w:sz w:val="24"/>
          <w:szCs w:val="24"/>
        </w:rPr>
        <w:t xml:space="preserve">  gadā nodrošina no tām piešķirtajiem valsts budžeta līdzekļiem. </w:t>
      </w:r>
    </w:p>
    <w:p w14:paraId="71B544B8" w14:textId="6B3241D3" w:rsidR="007B3888" w:rsidRPr="005A2A43" w:rsidRDefault="007B3888" w:rsidP="00255ED3">
      <w:pPr>
        <w:pStyle w:val="FootnoteText"/>
        <w:spacing w:before="120"/>
        <w:jc w:val="both"/>
        <w:rPr>
          <w:sz w:val="24"/>
          <w:szCs w:val="24"/>
        </w:rPr>
      </w:pPr>
      <w:r w:rsidRPr="005A2A43">
        <w:rPr>
          <w:sz w:val="24"/>
          <w:szCs w:val="24"/>
        </w:rPr>
        <w:t xml:space="preserve">Plāna īstenošanai </w:t>
      </w:r>
      <w:r w:rsidR="009A0DF6" w:rsidRPr="005A2A43">
        <w:rPr>
          <w:iCs/>
          <w:sz w:val="24"/>
          <w:szCs w:val="24"/>
        </w:rPr>
        <w:t xml:space="preserve"> 2026.gadā </w:t>
      </w:r>
      <w:r w:rsidR="005A2A43" w:rsidRPr="005A2A43">
        <w:rPr>
          <w:iCs/>
          <w:sz w:val="24"/>
          <w:szCs w:val="24"/>
        </w:rPr>
        <w:t xml:space="preserve">ir pieejami </w:t>
      </w:r>
      <w:r w:rsidR="00EB1F2A" w:rsidRPr="005A2A43">
        <w:rPr>
          <w:iCs/>
          <w:sz w:val="24"/>
          <w:szCs w:val="24"/>
        </w:rPr>
        <w:t xml:space="preserve"> </w:t>
      </w:r>
      <w:r w:rsidR="005A2A43" w:rsidRPr="005A2A43">
        <w:rPr>
          <w:iCs/>
          <w:sz w:val="24"/>
          <w:szCs w:val="24"/>
        </w:rPr>
        <w:t>32 228 400</w:t>
      </w:r>
      <w:r w:rsidR="009A0DF6" w:rsidRPr="005A2A43">
        <w:rPr>
          <w:iCs/>
          <w:sz w:val="24"/>
          <w:szCs w:val="24"/>
        </w:rPr>
        <w:t xml:space="preserve"> </w:t>
      </w:r>
      <w:proofErr w:type="spellStart"/>
      <w:r w:rsidR="009A0DF6" w:rsidRPr="005A2A43">
        <w:rPr>
          <w:i/>
          <w:sz w:val="24"/>
          <w:szCs w:val="24"/>
        </w:rPr>
        <w:t>euro</w:t>
      </w:r>
      <w:proofErr w:type="spellEnd"/>
      <w:r w:rsidR="005A2A43" w:rsidRPr="005A2A43">
        <w:rPr>
          <w:iCs/>
          <w:sz w:val="24"/>
          <w:szCs w:val="24"/>
        </w:rPr>
        <w:t xml:space="preserve"> un </w:t>
      </w:r>
      <w:r w:rsidR="0076754D" w:rsidRPr="005A2A43">
        <w:rPr>
          <w:iCs/>
          <w:sz w:val="24"/>
          <w:szCs w:val="24"/>
        </w:rPr>
        <w:t xml:space="preserve">2027.gadā </w:t>
      </w:r>
      <w:r w:rsidR="00EB1F2A" w:rsidRPr="005A2A43">
        <w:rPr>
          <w:iCs/>
          <w:sz w:val="24"/>
          <w:szCs w:val="24"/>
        </w:rPr>
        <w:t xml:space="preserve">- </w:t>
      </w:r>
      <w:r w:rsidR="009A0DF6" w:rsidRPr="005A2A43">
        <w:rPr>
          <w:iCs/>
          <w:sz w:val="24"/>
          <w:szCs w:val="24"/>
        </w:rPr>
        <w:t xml:space="preserve">25 </w:t>
      </w:r>
      <w:r w:rsidR="005A2A43" w:rsidRPr="005A2A43">
        <w:rPr>
          <w:iCs/>
          <w:sz w:val="24"/>
          <w:szCs w:val="24"/>
        </w:rPr>
        <w:t>776</w:t>
      </w:r>
      <w:r w:rsidR="0076754D" w:rsidRPr="005A2A43">
        <w:rPr>
          <w:iCs/>
          <w:sz w:val="24"/>
          <w:szCs w:val="24"/>
        </w:rPr>
        <w:t> </w:t>
      </w:r>
      <w:r w:rsidR="009A0DF6" w:rsidRPr="005A2A43">
        <w:rPr>
          <w:iCs/>
          <w:sz w:val="24"/>
          <w:szCs w:val="24"/>
        </w:rPr>
        <w:t>024</w:t>
      </w:r>
      <w:r w:rsidR="0076754D" w:rsidRPr="005A2A43">
        <w:rPr>
          <w:iCs/>
          <w:sz w:val="24"/>
          <w:szCs w:val="24"/>
        </w:rPr>
        <w:t xml:space="preserve"> </w:t>
      </w:r>
      <w:proofErr w:type="spellStart"/>
      <w:r w:rsidR="0076754D" w:rsidRPr="005A2A43">
        <w:rPr>
          <w:i/>
          <w:sz w:val="24"/>
          <w:szCs w:val="24"/>
        </w:rPr>
        <w:t>euro</w:t>
      </w:r>
      <w:proofErr w:type="spellEnd"/>
      <w:r w:rsidRPr="005A2A43">
        <w:rPr>
          <w:iCs/>
          <w:sz w:val="24"/>
          <w:szCs w:val="24"/>
        </w:rPr>
        <w:t>,</w:t>
      </w:r>
      <w:r w:rsidRPr="005A2A43">
        <w:rPr>
          <w:sz w:val="24"/>
          <w:szCs w:val="24"/>
        </w:rPr>
        <w:t xml:space="preserve"> </w:t>
      </w:r>
      <w:r w:rsidR="00CB605B" w:rsidRPr="005A2A43">
        <w:rPr>
          <w:sz w:val="24"/>
          <w:szCs w:val="24"/>
        </w:rPr>
        <w:t xml:space="preserve">no kuriem </w:t>
      </w:r>
      <w:r w:rsidR="006076E5" w:rsidRPr="005A2A43">
        <w:rPr>
          <w:sz w:val="24"/>
          <w:szCs w:val="24"/>
        </w:rPr>
        <w:t xml:space="preserve">2026.gadā </w:t>
      </w:r>
      <w:r w:rsidR="005A2A43" w:rsidRPr="005A2A43">
        <w:rPr>
          <w:sz w:val="24"/>
          <w:szCs w:val="24"/>
        </w:rPr>
        <w:t xml:space="preserve"> </w:t>
      </w:r>
      <w:r w:rsidR="00EB1F2A" w:rsidRPr="005A2A43">
        <w:rPr>
          <w:sz w:val="24"/>
          <w:szCs w:val="24"/>
        </w:rPr>
        <w:t>2</w:t>
      </w:r>
      <w:r w:rsidR="005A2A43" w:rsidRPr="005A2A43">
        <w:rPr>
          <w:sz w:val="24"/>
          <w:szCs w:val="24"/>
        </w:rPr>
        <w:t>8 065 197</w:t>
      </w:r>
      <w:r w:rsidR="006076E5" w:rsidRPr="005A2A43">
        <w:rPr>
          <w:sz w:val="24"/>
          <w:szCs w:val="24"/>
        </w:rPr>
        <w:t xml:space="preserve"> </w:t>
      </w:r>
      <w:proofErr w:type="spellStart"/>
      <w:r w:rsidR="006076E5" w:rsidRPr="005A2A43">
        <w:rPr>
          <w:i/>
          <w:iCs/>
          <w:sz w:val="24"/>
          <w:szCs w:val="24"/>
        </w:rPr>
        <w:t>euro</w:t>
      </w:r>
      <w:proofErr w:type="spellEnd"/>
      <w:r w:rsidR="005A2A43" w:rsidRPr="005A2A43">
        <w:rPr>
          <w:sz w:val="24"/>
          <w:szCs w:val="24"/>
        </w:rPr>
        <w:t xml:space="preserve"> un </w:t>
      </w:r>
      <w:r w:rsidR="006076E5" w:rsidRPr="005A2A43">
        <w:rPr>
          <w:sz w:val="24"/>
          <w:szCs w:val="24"/>
        </w:rPr>
        <w:t xml:space="preserve"> 2027.gadā </w:t>
      </w:r>
      <w:r w:rsidR="00EB1F2A" w:rsidRPr="005A2A43">
        <w:rPr>
          <w:sz w:val="24"/>
          <w:szCs w:val="24"/>
        </w:rPr>
        <w:t>22</w:t>
      </w:r>
      <w:r w:rsidR="005A2A43" w:rsidRPr="005A2A43">
        <w:rPr>
          <w:sz w:val="24"/>
          <w:szCs w:val="24"/>
        </w:rPr>
        <w:t> 514 855</w:t>
      </w:r>
      <w:r w:rsidR="006076E5" w:rsidRPr="005A2A43">
        <w:rPr>
          <w:sz w:val="24"/>
          <w:szCs w:val="24"/>
        </w:rPr>
        <w:t xml:space="preserve"> </w:t>
      </w:r>
      <w:proofErr w:type="spellStart"/>
      <w:r w:rsidR="006076E5" w:rsidRPr="005A2A43">
        <w:rPr>
          <w:i/>
          <w:iCs/>
          <w:sz w:val="24"/>
          <w:szCs w:val="24"/>
        </w:rPr>
        <w:t>euro</w:t>
      </w:r>
      <w:proofErr w:type="spellEnd"/>
      <w:r w:rsidR="009768BB" w:rsidRPr="005A2A43">
        <w:rPr>
          <w:sz w:val="24"/>
          <w:szCs w:val="24"/>
        </w:rPr>
        <w:t xml:space="preserve"> </w:t>
      </w:r>
      <w:r w:rsidRPr="005A2A43">
        <w:rPr>
          <w:sz w:val="24"/>
          <w:szCs w:val="24"/>
        </w:rPr>
        <w:t>ir  Eiropas Savienības politiku instrumentu un pārējās ārvalstu finanšu palīdzības līdzfinansēto projektu un pasākumu īstenošanas līdzekļi,</w:t>
      </w:r>
      <w:r w:rsidR="00FD5DDC" w:rsidRPr="005A2A43">
        <w:rPr>
          <w:sz w:val="24"/>
          <w:szCs w:val="24"/>
        </w:rPr>
        <w:t xml:space="preserve"> papildus </w:t>
      </w:r>
      <w:r w:rsidRPr="005A2A43">
        <w:rPr>
          <w:sz w:val="24"/>
          <w:szCs w:val="24"/>
        </w:rPr>
        <w:t xml:space="preserve"> </w:t>
      </w:r>
      <w:r w:rsidR="00FD5DDC" w:rsidRPr="005A2A43">
        <w:rPr>
          <w:sz w:val="24"/>
          <w:szCs w:val="24"/>
        </w:rPr>
        <w:t xml:space="preserve">līdz projektu pilnīgai </w:t>
      </w:r>
      <w:r w:rsidR="00C9140E" w:rsidRPr="005A2A43">
        <w:rPr>
          <w:sz w:val="24"/>
          <w:szCs w:val="24"/>
        </w:rPr>
        <w:t>īstenošanai</w:t>
      </w:r>
      <w:r w:rsidR="00FD5DDC" w:rsidRPr="005A2A43">
        <w:rPr>
          <w:sz w:val="24"/>
          <w:szCs w:val="24"/>
        </w:rPr>
        <w:t xml:space="preserve"> vēl būs </w:t>
      </w:r>
      <w:r w:rsidR="00C9140E" w:rsidRPr="005A2A43">
        <w:rPr>
          <w:sz w:val="24"/>
          <w:szCs w:val="24"/>
        </w:rPr>
        <w:t>nepieciešams</w:t>
      </w:r>
      <w:r w:rsidR="00CB605B" w:rsidRPr="005A2A43">
        <w:rPr>
          <w:sz w:val="24"/>
          <w:szCs w:val="24"/>
        </w:rPr>
        <w:t xml:space="preserve"> gūt </w:t>
      </w:r>
      <w:r w:rsidR="009E7E31" w:rsidRPr="005A2A43">
        <w:rPr>
          <w:sz w:val="24"/>
          <w:szCs w:val="24"/>
        </w:rPr>
        <w:t>no 74.budžeta resora 80.00.00 programmas “Nesadalītais finansējums Eiropas Savienības politiku instrumentu un pārējās ārvalstu finanšu palīdzības līdzfinansēto projektu un pasākumu īstenošanai</w:t>
      </w:r>
      <w:r w:rsidR="00512331" w:rsidRPr="005A2A43">
        <w:rPr>
          <w:sz w:val="24"/>
          <w:szCs w:val="24"/>
        </w:rPr>
        <w:t>”</w:t>
      </w:r>
      <w:r w:rsidR="00AC51C6" w:rsidRPr="005A2A43">
        <w:rPr>
          <w:sz w:val="24"/>
          <w:szCs w:val="24"/>
        </w:rPr>
        <w:t xml:space="preserve">  2026.gadā -  </w:t>
      </w:r>
      <w:r w:rsidR="009768BB" w:rsidRPr="005A2A43">
        <w:rPr>
          <w:sz w:val="24"/>
          <w:szCs w:val="24"/>
        </w:rPr>
        <w:t>1 500</w:t>
      </w:r>
      <w:r w:rsidR="00AC51C6" w:rsidRPr="005A2A43">
        <w:rPr>
          <w:sz w:val="24"/>
          <w:szCs w:val="24"/>
        </w:rPr>
        <w:t> </w:t>
      </w:r>
      <w:r w:rsidR="009768BB" w:rsidRPr="005A2A43">
        <w:rPr>
          <w:sz w:val="24"/>
          <w:szCs w:val="24"/>
        </w:rPr>
        <w:t>000</w:t>
      </w:r>
      <w:r w:rsidR="00AC51C6" w:rsidRPr="005A2A43">
        <w:rPr>
          <w:sz w:val="24"/>
          <w:szCs w:val="24"/>
        </w:rPr>
        <w:t xml:space="preserve"> </w:t>
      </w:r>
      <w:r w:rsidR="00AC51C6" w:rsidRPr="005A2A43">
        <w:rPr>
          <w:i/>
          <w:iCs/>
          <w:sz w:val="24"/>
          <w:szCs w:val="24"/>
        </w:rPr>
        <w:t>euro</w:t>
      </w:r>
      <w:r w:rsidR="00AC51C6" w:rsidRPr="005A2A43">
        <w:rPr>
          <w:sz w:val="24"/>
          <w:szCs w:val="24"/>
        </w:rPr>
        <w:t xml:space="preserve">, 2027.gadā - </w:t>
      </w:r>
      <w:r w:rsidR="009768BB" w:rsidRPr="005A2A43">
        <w:rPr>
          <w:sz w:val="24"/>
          <w:szCs w:val="24"/>
        </w:rPr>
        <w:t>2 400</w:t>
      </w:r>
      <w:r w:rsidR="00AC51C6" w:rsidRPr="005A2A43">
        <w:rPr>
          <w:sz w:val="24"/>
          <w:szCs w:val="24"/>
        </w:rPr>
        <w:t> </w:t>
      </w:r>
      <w:r w:rsidR="009768BB" w:rsidRPr="005A2A43">
        <w:rPr>
          <w:sz w:val="24"/>
          <w:szCs w:val="24"/>
        </w:rPr>
        <w:t>000</w:t>
      </w:r>
      <w:r w:rsidR="00AC51C6" w:rsidRPr="005A2A43">
        <w:rPr>
          <w:sz w:val="24"/>
          <w:szCs w:val="24"/>
        </w:rPr>
        <w:t xml:space="preserve"> </w:t>
      </w:r>
      <w:r w:rsidR="00AC51C6" w:rsidRPr="005A2A43">
        <w:rPr>
          <w:i/>
          <w:iCs/>
          <w:sz w:val="24"/>
          <w:szCs w:val="24"/>
        </w:rPr>
        <w:t>euro</w:t>
      </w:r>
      <w:r w:rsidR="00AC51C6" w:rsidRPr="005A2A43">
        <w:rPr>
          <w:sz w:val="24"/>
          <w:szCs w:val="24"/>
        </w:rPr>
        <w:t xml:space="preserve">.  </w:t>
      </w:r>
      <w:r w:rsidR="00255ED3" w:rsidRPr="005A2A43">
        <w:rPr>
          <w:sz w:val="24"/>
          <w:szCs w:val="24"/>
        </w:rPr>
        <w:t>Pasākum</w:t>
      </w:r>
      <w:r w:rsidR="00EA0127" w:rsidRPr="005A2A43">
        <w:rPr>
          <w:sz w:val="24"/>
          <w:szCs w:val="24"/>
        </w:rPr>
        <w:t>o</w:t>
      </w:r>
      <w:r w:rsidR="00255ED3" w:rsidRPr="005A2A43">
        <w:rPr>
          <w:sz w:val="24"/>
          <w:szCs w:val="24"/>
        </w:rPr>
        <w:t>s, kurus plānots īstenot ar ES fondu atbalstu, rezultatīvie rādītāji var mainīties, veicot korekcijas projektos, ES fondu atbalst</w:t>
      </w:r>
      <w:r w:rsidR="00BC267D" w:rsidRPr="005A2A43">
        <w:rPr>
          <w:sz w:val="24"/>
          <w:szCs w:val="24"/>
        </w:rPr>
        <w:t xml:space="preserve">a </w:t>
      </w:r>
      <w:r w:rsidR="00255ED3" w:rsidRPr="005A2A43">
        <w:rPr>
          <w:sz w:val="24"/>
          <w:szCs w:val="24"/>
        </w:rPr>
        <w:t>finansējuma apmērs ir indikatīvs</w:t>
      </w:r>
      <w:r w:rsidR="00BC267D" w:rsidRPr="005A2A43">
        <w:rPr>
          <w:sz w:val="24"/>
          <w:szCs w:val="24"/>
        </w:rPr>
        <w:t>.</w:t>
      </w:r>
    </w:p>
    <w:p w14:paraId="0BF08894" w14:textId="12096285" w:rsidR="007B3888" w:rsidRPr="005A2A43" w:rsidRDefault="007B3888" w:rsidP="006348C5">
      <w:pPr>
        <w:pStyle w:val="FootnoteText"/>
        <w:jc w:val="both"/>
        <w:rPr>
          <w:sz w:val="18"/>
          <w:szCs w:val="18"/>
        </w:rPr>
      </w:pPr>
    </w:p>
    <w:p w14:paraId="0D153E1E" w14:textId="02FCC86A" w:rsidR="00CB605B" w:rsidRPr="005A2A43" w:rsidRDefault="00CB605B" w:rsidP="006348C5">
      <w:pPr>
        <w:pStyle w:val="FootnoteText"/>
        <w:jc w:val="both"/>
        <w:rPr>
          <w:sz w:val="24"/>
          <w:szCs w:val="24"/>
        </w:rPr>
      </w:pPr>
    </w:p>
    <w:p w14:paraId="36A130DF" w14:textId="77777777" w:rsidR="00CB605B" w:rsidRPr="005A2A43" w:rsidRDefault="00CB605B" w:rsidP="006348C5">
      <w:pPr>
        <w:pStyle w:val="FootnoteText"/>
        <w:jc w:val="both"/>
        <w:rPr>
          <w:sz w:val="24"/>
          <w:szCs w:val="24"/>
        </w:rPr>
      </w:pPr>
    </w:p>
    <w:p w14:paraId="5FDA3260" w14:textId="77777777" w:rsidR="00445651" w:rsidRPr="005A2A43" w:rsidRDefault="00445651" w:rsidP="004947B5">
      <w:pPr>
        <w:pStyle w:val="ListParagraph"/>
        <w:spacing w:after="0" w:line="240" w:lineRule="auto"/>
        <w:ind w:left="1077"/>
        <w:jc w:val="both"/>
        <w:rPr>
          <w:rFonts w:ascii="Times New Roman" w:hAnsi="Times New Roman"/>
          <w:i/>
          <w:sz w:val="24"/>
          <w:szCs w:val="24"/>
          <w:lang w:eastAsia="lv-LV"/>
        </w:rPr>
      </w:pPr>
    </w:p>
    <w:p w14:paraId="50CB6DD5" w14:textId="77777777" w:rsidR="00445651" w:rsidRPr="005A2A43" w:rsidRDefault="00445651" w:rsidP="009542A3">
      <w:pPr>
        <w:tabs>
          <w:tab w:val="left" w:pos="8892"/>
        </w:tabs>
        <w:spacing w:after="0" w:line="240" w:lineRule="auto"/>
        <w:rPr>
          <w:rFonts w:ascii="Times New Roman" w:hAnsi="Times New Roman" w:cs="Times New Roman"/>
          <w:i/>
          <w:sz w:val="24"/>
          <w:szCs w:val="24"/>
          <w:lang w:eastAsia="lv-LV"/>
        </w:rPr>
        <w:sectPr w:rsidR="00445651" w:rsidRPr="005A2A43" w:rsidSect="00E43111">
          <w:headerReference w:type="default" r:id="rId10"/>
          <w:pgSz w:w="11907" w:h="16840"/>
          <w:pgMar w:top="1134" w:right="1276" w:bottom="1134" w:left="1701" w:header="720" w:footer="720" w:gutter="0"/>
          <w:cols w:space="720"/>
          <w:titlePg/>
          <w:docGrid w:linePitch="299"/>
        </w:sectPr>
      </w:pPr>
    </w:p>
    <w:p w14:paraId="1207992C" w14:textId="07B38D4C" w:rsidR="005F3491" w:rsidRPr="005A2A43" w:rsidRDefault="0012357F" w:rsidP="000F3B94">
      <w:pPr>
        <w:pStyle w:val="HeadingText"/>
        <w:ind w:left="717"/>
        <w:jc w:val="center"/>
        <w:rPr>
          <w:rFonts w:ascii="Times New Roman" w:hAnsi="Times New Roman" w:cs="Times New Roman"/>
          <w:sz w:val="28"/>
          <w:szCs w:val="28"/>
        </w:rPr>
      </w:pPr>
      <w:r w:rsidRPr="005A2A43">
        <w:rPr>
          <w:rFonts w:ascii="Times New Roman" w:eastAsia="Calibri" w:hAnsi="Times New Roman" w:cs="Times New Roman"/>
          <w:sz w:val="28"/>
          <w:szCs w:val="28"/>
        </w:rPr>
        <w:lastRenderedPageBreak/>
        <w:t xml:space="preserve">2. </w:t>
      </w:r>
      <w:proofErr w:type="spellStart"/>
      <w:r w:rsidR="000945DC" w:rsidRPr="005A2A43">
        <w:rPr>
          <w:rFonts w:ascii="Times New Roman" w:eastAsia="Calibri" w:hAnsi="Times New Roman" w:cs="Times New Roman"/>
          <w:sz w:val="28"/>
          <w:szCs w:val="28"/>
        </w:rPr>
        <w:t>Plānā</w:t>
      </w:r>
      <w:proofErr w:type="spellEnd"/>
      <w:r w:rsidR="000945DC" w:rsidRPr="005A2A43">
        <w:rPr>
          <w:rFonts w:ascii="Times New Roman" w:eastAsia="Calibri" w:hAnsi="Times New Roman" w:cs="Times New Roman"/>
          <w:sz w:val="28"/>
          <w:szCs w:val="28"/>
        </w:rPr>
        <w:t xml:space="preserve"> </w:t>
      </w:r>
      <w:proofErr w:type="spellStart"/>
      <w:r w:rsidR="000945DC" w:rsidRPr="005A2A43">
        <w:rPr>
          <w:rFonts w:ascii="Times New Roman" w:eastAsia="Calibri" w:hAnsi="Times New Roman" w:cs="Times New Roman"/>
          <w:sz w:val="28"/>
          <w:szCs w:val="28"/>
        </w:rPr>
        <w:t>paredzētie</w:t>
      </w:r>
      <w:proofErr w:type="spellEnd"/>
      <w:r w:rsidR="000945DC" w:rsidRPr="005A2A43">
        <w:rPr>
          <w:rFonts w:ascii="Times New Roman" w:eastAsia="Calibri" w:hAnsi="Times New Roman" w:cs="Times New Roman"/>
          <w:sz w:val="28"/>
          <w:szCs w:val="28"/>
        </w:rPr>
        <w:t xml:space="preserve"> </w:t>
      </w:r>
      <w:proofErr w:type="spellStart"/>
      <w:r w:rsidR="000945DC" w:rsidRPr="005A2A43">
        <w:rPr>
          <w:rFonts w:ascii="Times New Roman" w:eastAsia="Calibri" w:hAnsi="Times New Roman" w:cs="Times New Roman"/>
          <w:sz w:val="28"/>
          <w:szCs w:val="28"/>
        </w:rPr>
        <w:t>pasākumi</w:t>
      </w:r>
      <w:proofErr w:type="spellEnd"/>
      <w:r w:rsidR="000945DC" w:rsidRPr="005A2A43">
        <w:rPr>
          <w:rFonts w:ascii="Times New Roman" w:eastAsia="Calibri" w:hAnsi="Times New Roman" w:cs="Times New Roman"/>
          <w:sz w:val="28"/>
          <w:szCs w:val="28"/>
        </w:rPr>
        <w:t xml:space="preserve"> 202</w:t>
      </w:r>
      <w:r w:rsidR="003759CA" w:rsidRPr="005A2A43">
        <w:rPr>
          <w:rFonts w:ascii="Times New Roman" w:eastAsia="Calibri" w:hAnsi="Times New Roman" w:cs="Times New Roman"/>
          <w:sz w:val="28"/>
          <w:szCs w:val="28"/>
        </w:rPr>
        <w:t>6</w:t>
      </w:r>
      <w:r w:rsidR="000945DC" w:rsidRPr="005A2A43">
        <w:rPr>
          <w:rFonts w:ascii="Times New Roman" w:eastAsia="Calibri" w:hAnsi="Times New Roman" w:cs="Times New Roman"/>
          <w:sz w:val="28"/>
          <w:szCs w:val="28"/>
        </w:rPr>
        <w:t>.-202</w:t>
      </w:r>
      <w:r w:rsidR="003B0742" w:rsidRPr="005A2A43">
        <w:rPr>
          <w:rFonts w:ascii="Times New Roman" w:eastAsia="Calibri" w:hAnsi="Times New Roman" w:cs="Times New Roman"/>
          <w:sz w:val="28"/>
          <w:szCs w:val="28"/>
        </w:rPr>
        <w:t>7</w:t>
      </w:r>
      <w:r w:rsidR="000945DC" w:rsidRPr="005A2A43">
        <w:rPr>
          <w:rFonts w:ascii="Times New Roman" w:eastAsia="Calibri" w:hAnsi="Times New Roman" w:cs="Times New Roman"/>
          <w:sz w:val="28"/>
          <w:szCs w:val="28"/>
        </w:rPr>
        <w:t xml:space="preserve">. </w:t>
      </w:r>
      <w:proofErr w:type="spellStart"/>
      <w:r w:rsidR="000945DC" w:rsidRPr="005A2A43">
        <w:rPr>
          <w:rFonts w:ascii="Times New Roman" w:eastAsia="Calibri" w:hAnsi="Times New Roman" w:cs="Times New Roman"/>
          <w:sz w:val="28"/>
          <w:szCs w:val="28"/>
        </w:rPr>
        <w:t>gadam</w:t>
      </w:r>
      <w:proofErr w:type="spellEnd"/>
    </w:p>
    <w:p w14:paraId="488BF870" w14:textId="77777777" w:rsidR="00BB4F7E" w:rsidRPr="005A2A43" w:rsidRDefault="00BB4F7E" w:rsidP="004979FB">
      <w:pPr>
        <w:suppressAutoHyphens/>
        <w:autoSpaceDN w:val="0"/>
        <w:spacing w:after="0" w:line="240" w:lineRule="auto"/>
        <w:ind w:left="1077"/>
        <w:jc w:val="both"/>
        <w:textAlignment w:val="baseline"/>
        <w:rPr>
          <w:rFonts w:ascii="Times New Roman" w:eastAsia="Times New Roman" w:hAnsi="Times New Roman" w:cs="Times New Roman"/>
          <w:sz w:val="24"/>
          <w:szCs w:val="24"/>
          <w:lang w:eastAsia="lv-LV"/>
        </w:rPr>
      </w:pPr>
    </w:p>
    <w:tbl>
      <w:tblPr>
        <w:tblStyle w:val="TableGrid"/>
        <w:tblW w:w="14034" w:type="dxa"/>
        <w:tblInd w:w="-5" w:type="dxa"/>
        <w:tblLook w:val="04A0" w:firstRow="1" w:lastRow="0" w:firstColumn="1" w:lastColumn="0" w:noHBand="0" w:noVBand="1"/>
      </w:tblPr>
      <w:tblGrid>
        <w:gridCol w:w="14034"/>
      </w:tblGrid>
      <w:tr w:rsidR="00C84FA3" w:rsidRPr="005A2A43" w14:paraId="30EB0ECB" w14:textId="77777777" w:rsidTr="00016F0E">
        <w:tc>
          <w:tcPr>
            <w:tcW w:w="14034" w:type="dxa"/>
            <w:shd w:val="clear" w:color="auto" w:fill="7CB953"/>
          </w:tcPr>
          <w:p w14:paraId="3CC6B728" w14:textId="77777777" w:rsidR="00F3182D" w:rsidRPr="005A2A43" w:rsidRDefault="00F3182D" w:rsidP="00F3182D">
            <w:pPr>
              <w:suppressAutoHyphens/>
              <w:autoSpaceDN w:val="0"/>
              <w:textAlignment w:val="baseline"/>
              <w:rPr>
                <w:rFonts w:ascii="Times New Roman" w:eastAsia="Times New Roman" w:hAnsi="Times New Roman"/>
                <w:b/>
                <w:bCs/>
                <w:sz w:val="24"/>
                <w:szCs w:val="24"/>
              </w:rPr>
            </w:pPr>
            <w:r w:rsidRPr="005A2A43">
              <w:rPr>
                <w:rFonts w:ascii="Times New Roman" w:eastAsia="Times New Roman" w:hAnsi="Times New Roman"/>
                <w:b/>
                <w:sz w:val="24"/>
                <w:szCs w:val="24"/>
              </w:rPr>
              <w:t>1.Rīcības virziens</w:t>
            </w:r>
            <w:r w:rsidRPr="005A2A43">
              <w:rPr>
                <w:rFonts w:ascii="Times New Roman" w:eastAsia="Times New Roman" w:hAnsi="Times New Roman"/>
                <w:b/>
                <w:bCs/>
                <w:sz w:val="24"/>
                <w:szCs w:val="24"/>
              </w:rPr>
              <w:t xml:space="preserve"> </w:t>
            </w:r>
          </w:p>
          <w:p w14:paraId="2E6D4489" w14:textId="77777777" w:rsidR="00F3182D" w:rsidRPr="005A2A43" w:rsidRDefault="00F3182D" w:rsidP="00F3182D">
            <w:pPr>
              <w:suppressAutoHyphens/>
              <w:autoSpaceDN w:val="0"/>
              <w:jc w:val="both"/>
              <w:textAlignment w:val="baseline"/>
              <w:rPr>
                <w:rFonts w:ascii="Times New Roman" w:eastAsia="Times New Roman" w:hAnsi="Times New Roman"/>
                <w:sz w:val="24"/>
                <w:szCs w:val="24"/>
                <w:lang w:eastAsia="lv-LV"/>
              </w:rPr>
            </w:pPr>
            <w:r w:rsidRPr="005A2A43">
              <w:rPr>
                <w:rFonts w:ascii="Times New Roman" w:eastAsia="Times New Roman" w:hAnsi="Times New Roman"/>
                <w:b/>
                <w:bCs/>
                <w:sz w:val="24"/>
                <w:szCs w:val="24"/>
              </w:rPr>
              <w:t>Moderna un pieejama sociālo pakalpojumu sistēma, kas cita starpā uzlabo iedzīvotāju iespējas dzīvot neatkarīgi un dzīvot sabiedrībā, iekļauties izglītībā un darba tirgū</w:t>
            </w:r>
          </w:p>
        </w:tc>
      </w:tr>
    </w:tbl>
    <w:p w14:paraId="44A33F1D" w14:textId="77777777" w:rsidR="00F3182D" w:rsidRPr="005A2A43" w:rsidRDefault="00F3182D" w:rsidP="00F3182D">
      <w:pPr>
        <w:suppressAutoHyphens/>
        <w:autoSpaceDN w:val="0"/>
        <w:spacing w:after="0" w:line="240" w:lineRule="auto"/>
        <w:jc w:val="both"/>
        <w:textAlignment w:val="baseline"/>
        <w:rPr>
          <w:rFonts w:ascii="Times New Roman" w:eastAsia="Times New Roman" w:hAnsi="Times New Roman" w:cs="Times New Roman"/>
          <w:sz w:val="24"/>
          <w:szCs w:val="24"/>
          <w:lang w:eastAsia="lv-LV"/>
        </w:rPr>
      </w:pPr>
    </w:p>
    <w:tbl>
      <w:tblPr>
        <w:tblpPr w:leftFromText="180" w:rightFromText="180" w:vertAnchor="text" w:tblpX="-34" w:tblpY="1"/>
        <w:tblOverlap w:val="never"/>
        <w:tblW w:w="14737" w:type="dxa"/>
        <w:tblLayout w:type="fixed"/>
        <w:tblCellMar>
          <w:left w:w="10" w:type="dxa"/>
          <w:right w:w="10" w:type="dxa"/>
        </w:tblCellMar>
        <w:tblLook w:val="0020" w:firstRow="1" w:lastRow="0" w:firstColumn="0" w:lastColumn="0" w:noHBand="0" w:noVBand="0"/>
      </w:tblPr>
      <w:tblGrid>
        <w:gridCol w:w="2723"/>
        <w:gridCol w:w="2523"/>
        <w:gridCol w:w="28"/>
        <w:gridCol w:w="3119"/>
        <w:gridCol w:w="1417"/>
        <w:gridCol w:w="1559"/>
        <w:gridCol w:w="1134"/>
        <w:gridCol w:w="2234"/>
      </w:tblGrid>
      <w:tr w:rsidR="00C84FA3" w:rsidRPr="005A2A43" w14:paraId="489B22CA" w14:textId="77777777" w:rsidTr="00F966C0">
        <w:trPr>
          <w:trHeight w:val="188"/>
          <w:tblHeader/>
        </w:trPr>
        <w:tc>
          <w:tcPr>
            <w:tcW w:w="2723"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tcPr>
          <w:p w14:paraId="45B90C4F" w14:textId="77777777" w:rsidR="00D14A22" w:rsidRPr="005A2A43" w:rsidRDefault="00D14A22">
            <w:pPr>
              <w:suppressAutoHyphens/>
              <w:autoSpaceDN w:val="0"/>
              <w:spacing w:after="0" w:line="240" w:lineRule="auto"/>
              <w:jc w:val="center"/>
              <w:textAlignment w:val="baseline"/>
              <w:rPr>
                <w:rFonts w:ascii="Times New Roman" w:eastAsia="Times New Roman" w:hAnsi="Times New Roman" w:cs="Times New Roman"/>
                <w:b/>
                <w:bCs/>
                <w:sz w:val="24"/>
                <w:szCs w:val="24"/>
              </w:rPr>
            </w:pPr>
            <w:bookmarkStart w:id="1" w:name="_Hlk83201498"/>
            <w:bookmarkStart w:id="2" w:name="_Hlk514065884"/>
            <w:r w:rsidRPr="005A2A43">
              <w:rPr>
                <w:rFonts w:ascii="Times New Roman" w:eastAsia="Times New Roman" w:hAnsi="Times New Roman" w:cs="Times New Roman"/>
                <w:b/>
                <w:bCs/>
                <w:sz w:val="24"/>
                <w:szCs w:val="24"/>
              </w:rPr>
              <w:t>Pasākums</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tcPr>
          <w:p w14:paraId="671A0531" w14:textId="77777777" w:rsidR="00D14A22" w:rsidRPr="005A2A43" w:rsidRDefault="00D14A22">
            <w:pPr>
              <w:suppressAutoHyphens/>
              <w:autoSpaceDN w:val="0"/>
              <w:spacing w:after="0" w:line="240" w:lineRule="auto"/>
              <w:jc w:val="center"/>
              <w:textAlignment w:val="baseline"/>
              <w:rPr>
                <w:rFonts w:ascii="Times New Roman" w:eastAsia="Times New Roman" w:hAnsi="Times New Roman" w:cs="Times New Roman"/>
                <w:b/>
                <w:bCs/>
                <w:sz w:val="24"/>
                <w:szCs w:val="24"/>
              </w:rPr>
            </w:pPr>
            <w:r w:rsidRPr="005A2A43">
              <w:rPr>
                <w:rFonts w:ascii="Times New Roman" w:eastAsia="Times New Roman" w:hAnsi="Times New Roman" w:cs="Times New Roman"/>
                <w:b/>
                <w:bCs/>
                <w:sz w:val="24"/>
                <w:szCs w:val="24"/>
              </w:rPr>
              <w:t>Darbības rezultāts</w:t>
            </w:r>
          </w:p>
        </w:tc>
        <w:tc>
          <w:tcPr>
            <w:tcW w:w="3119"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tcPr>
          <w:p w14:paraId="6C46287A" w14:textId="6FCF5CF3" w:rsidR="00D14A22" w:rsidRPr="005A2A43" w:rsidRDefault="00D14A22">
            <w:pPr>
              <w:suppressAutoHyphens/>
              <w:autoSpaceDN w:val="0"/>
              <w:spacing w:after="0" w:line="240" w:lineRule="auto"/>
              <w:jc w:val="center"/>
              <w:textAlignment w:val="baseline"/>
              <w:rPr>
                <w:rFonts w:ascii="Times New Roman" w:eastAsia="Times New Roman" w:hAnsi="Times New Roman" w:cs="Times New Roman"/>
                <w:b/>
                <w:bCs/>
                <w:sz w:val="24"/>
                <w:szCs w:val="24"/>
              </w:rPr>
            </w:pPr>
            <w:r w:rsidRPr="005A2A43">
              <w:rPr>
                <w:rFonts w:ascii="Times New Roman" w:eastAsia="Times New Roman" w:hAnsi="Times New Roman" w:cs="Times New Roman"/>
                <w:b/>
                <w:bCs/>
                <w:sz w:val="24"/>
                <w:szCs w:val="24"/>
              </w:rPr>
              <w:t>Rezultatīvais rādītājs</w:t>
            </w:r>
          </w:p>
        </w:tc>
        <w:tc>
          <w:tcPr>
            <w:tcW w:w="1417"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tcPr>
          <w:p w14:paraId="5A8BBDF0" w14:textId="77777777" w:rsidR="00D14A22" w:rsidRPr="005A2A43" w:rsidRDefault="00D14A22">
            <w:pPr>
              <w:suppressAutoHyphens/>
              <w:autoSpaceDN w:val="0"/>
              <w:spacing w:after="0" w:line="240" w:lineRule="auto"/>
              <w:jc w:val="center"/>
              <w:textAlignment w:val="baseline"/>
              <w:rPr>
                <w:rFonts w:ascii="Times New Roman" w:eastAsia="Times New Roman" w:hAnsi="Times New Roman" w:cs="Times New Roman"/>
                <w:b/>
                <w:bCs/>
                <w:sz w:val="24"/>
                <w:szCs w:val="24"/>
              </w:rPr>
            </w:pPr>
            <w:r w:rsidRPr="005A2A43">
              <w:rPr>
                <w:rFonts w:ascii="Times New Roman" w:eastAsia="Times New Roman" w:hAnsi="Times New Roman" w:cs="Times New Roman"/>
                <w:b/>
                <w:bCs/>
                <w:sz w:val="24"/>
                <w:szCs w:val="24"/>
              </w:rPr>
              <w:t>Atbildīgā institūcija</w:t>
            </w:r>
          </w:p>
        </w:tc>
        <w:tc>
          <w:tcPr>
            <w:tcW w:w="1559"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tcPr>
          <w:p w14:paraId="3E029680" w14:textId="77777777" w:rsidR="00D14A22" w:rsidRPr="005A2A43" w:rsidRDefault="00D14A22">
            <w:pPr>
              <w:suppressAutoHyphens/>
              <w:autoSpaceDN w:val="0"/>
              <w:spacing w:after="0" w:line="240" w:lineRule="auto"/>
              <w:jc w:val="center"/>
              <w:textAlignment w:val="baseline"/>
              <w:rPr>
                <w:rFonts w:ascii="Times New Roman" w:eastAsia="Times New Roman" w:hAnsi="Times New Roman" w:cs="Times New Roman"/>
                <w:b/>
                <w:bCs/>
                <w:sz w:val="24"/>
                <w:szCs w:val="24"/>
              </w:rPr>
            </w:pPr>
            <w:r w:rsidRPr="005A2A43">
              <w:rPr>
                <w:rFonts w:ascii="Times New Roman" w:eastAsia="Times New Roman" w:hAnsi="Times New Roman" w:cs="Times New Roman"/>
                <w:b/>
                <w:bCs/>
                <w:sz w:val="24"/>
                <w:szCs w:val="24"/>
              </w:rPr>
              <w:t>Līdzatbildīgās institūcijas</w:t>
            </w:r>
          </w:p>
        </w:tc>
        <w:tc>
          <w:tcPr>
            <w:tcW w:w="113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tcPr>
          <w:p w14:paraId="04547F13" w14:textId="77777777" w:rsidR="00D14A22" w:rsidRPr="005A2A43" w:rsidRDefault="00D14A22">
            <w:pPr>
              <w:suppressAutoHyphens/>
              <w:autoSpaceDN w:val="0"/>
              <w:spacing w:after="0" w:line="240" w:lineRule="auto"/>
              <w:jc w:val="center"/>
              <w:textAlignment w:val="baseline"/>
              <w:rPr>
                <w:rFonts w:ascii="Times New Roman" w:eastAsia="Times New Roman" w:hAnsi="Times New Roman" w:cs="Times New Roman"/>
                <w:b/>
                <w:bCs/>
                <w:sz w:val="24"/>
                <w:szCs w:val="24"/>
              </w:rPr>
            </w:pPr>
            <w:r w:rsidRPr="005A2A43">
              <w:rPr>
                <w:rFonts w:ascii="Times New Roman" w:eastAsia="Times New Roman" w:hAnsi="Times New Roman" w:cs="Times New Roman"/>
                <w:b/>
                <w:bCs/>
                <w:sz w:val="24"/>
                <w:szCs w:val="24"/>
              </w:rPr>
              <w:t>Izpildes termiņš</w:t>
            </w:r>
          </w:p>
        </w:tc>
        <w:tc>
          <w:tcPr>
            <w:tcW w:w="223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 w:type="dxa"/>
              <w:bottom w:w="0" w:type="dxa"/>
              <w:right w:w="10" w:type="dxa"/>
            </w:tcMar>
          </w:tcPr>
          <w:p w14:paraId="389BB5D3" w14:textId="3E98EFC0" w:rsidR="00D14A22" w:rsidRPr="005A2A43" w:rsidRDefault="00D14A22">
            <w:pPr>
              <w:suppressAutoHyphens/>
              <w:autoSpaceDN w:val="0"/>
              <w:spacing w:after="0" w:line="240" w:lineRule="auto"/>
              <w:jc w:val="center"/>
              <w:textAlignment w:val="baseline"/>
              <w:rPr>
                <w:rFonts w:ascii="Times New Roman" w:eastAsia="Times New Roman" w:hAnsi="Times New Roman" w:cs="Times New Roman"/>
                <w:b/>
                <w:bCs/>
                <w:sz w:val="24"/>
                <w:szCs w:val="24"/>
                <w:vertAlign w:val="superscript"/>
              </w:rPr>
            </w:pPr>
            <w:r w:rsidRPr="005A2A43">
              <w:rPr>
                <w:rFonts w:ascii="Times New Roman" w:eastAsia="Times New Roman" w:hAnsi="Times New Roman" w:cs="Times New Roman"/>
                <w:b/>
                <w:bCs/>
                <w:sz w:val="24"/>
                <w:szCs w:val="24"/>
              </w:rPr>
              <w:t>Paredzētais finansējums</w:t>
            </w:r>
            <w:r w:rsidR="00FA7117" w:rsidRPr="005A2A43">
              <w:rPr>
                <w:rFonts w:ascii="Times New Roman" w:eastAsia="Times New Roman" w:hAnsi="Times New Roman" w:cs="Times New Roman"/>
                <w:b/>
                <w:bCs/>
                <w:sz w:val="24"/>
                <w:szCs w:val="24"/>
              </w:rPr>
              <w:t xml:space="preserve"> </w:t>
            </w:r>
            <w:r w:rsidR="00FA7117" w:rsidRPr="005A2A43">
              <w:rPr>
                <w:rFonts w:ascii="Times New Roman" w:eastAsia="Times New Roman" w:hAnsi="Times New Roman" w:cs="Times New Roman"/>
                <w:b/>
                <w:bCs/>
                <w:i/>
                <w:sz w:val="24"/>
                <w:szCs w:val="24"/>
              </w:rPr>
              <w:t>e</w:t>
            </w:r>
            <w:r w:rsidR="003920D2" w:rsidRPr="005A2A43">
              <w:rPr>
                <w:rFonts w:ascii="Times New Roman" w:eastAsia="Times New Roman" w:hAnsi="Times New Roman" w:cs="Times New Roman"/>
                <w:b/>
                <w:bCs/>
                <w:i/>
                <w:sz w:val="24"/>
                <w:szCs w:val="24"/>
              </w:rPr>
              <w:t>u</w:t>
            </w:r>
            <w:r w:rsidR="00FA7117" w:rsidRPr="005A2A43">
              <w:rPr>
                <w:rFonts w:ascii="Times New Roman" w:eastAsia="Times New Roman" w:hAnsi="Times New Roman" w:cs="Times New Roman"/>
                <w:b/>
                <w:bCs/>
                <w:i/>
                <w:sz w:val="24"/>
                <w:szCs w:val="24"/>
              </w:rPr>
              <w:t>ro</w:t>
            </w:r>
            <w:r w:rsidR="00FA7117" w:rsidRPr="005A2A43">
              <w:rPr>
                <w:rFonts w:ascii="Times New Roman" w:eastAsia="Times New Roman" w:hAnsi="Times New Roman" w:cs="Times New Roman"/>
                <w:b/>
                <w:bCs/>
                <w:sz w:val="24"/>
                <w:szCs w:val="24"/>
              </w:rPr>
              <w:t xml:space="preserve"> </w:t>
            </w:r>
            <w:r w:rsidRPr="005A2A43">
              <w:rPr>
                <w:rFonts w:ascii="Times New Roman" w:eastAsia="Times New Roman" w:hAnsi="Times New Roman" w:cs="Times New Roman"/>
                <w:b/>
                <w:bCs/>
                <w:sz w:val="24"/>
                <w:szCs w:val="24"/>
              </w:rPr>
              <w:t>un tā avoti</w:t>
            </w:r>
          </w:p>
        </w:tc>
      </w:tr>
      <w:bookmarkEnd w:id="1"/>
      <w:tr w:rsidR="00C84FA3" w:rsidRPr="005A2A43" w14:paraId="46D161EF" w14:textId="77777777" w:rsidTr="00BC7F6A">
        <w:trPr>
          <w:trHeight w:val="188"/>
        </w:trPr>
        <w:tc>
          <w:tcPr>
            <w:tcW w:w="14737" w:type="dxa"/>
            <w:gridSpan w:val="8"/>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2926FA3" w14:textId="77777777" w:rsidR="00D14A22" w:rsidRPr="005A2A43" w:rsidRDefault="0060533E">
            <w:pPr>
              <w:spacing w:after="0" w:line="240" w:lineRule="auto"/>
              <w:contextualSpacing/>
              <w:rPr>
                <w:rFonts w:ascii="Times New Roman" w:eastAsia="Times New Roman" w:hAnsi="Times New Roman" w:cs="Times New Roman"/>
                <w:sz w:val="24"/>
                <w:szCs w:val="24"/>
                <w:lang w:eastAsia="lv-LV"/>
              </w:rPr>
            </w:pPr>
            <w:r w:rsidRPr="005A2A43">
              <w:rPr>
                <w:rFonts w:ascii="Times New Roman" w:eastAsia="Times New Roman" w:hAnsi="Times New Roman" w:cs="Times New Roman"/>
                <w:b/>
                <w:sz w:val="24"/>
                <w:szCs w:val="24"/>
              </w:rPr>
              <w:t>1.</w:t>
            </w:r>
            <w:r w:rsidR="00D14A22" w:rsidRPr="005A2A43">
              <w:rPr>
                <w:rFonts w:ascii="Times New Roman" w:eastAsia="Times New Roman" w:hAnsi="Times New Roman" w:cs="Times New Roman"/>
                <w:b/>
                <w:sz w:val="24"/>
                <w:szCs w:val="24"/>
              </w:rPr>
              <w:t>Uzdevum</w:t>
            </w:r>
            <w:r w:rsidRPr="005A2A43">
              <w:rPr>
                <w:rFonts w:ascii="Times New Roman" w:eastAsia="Times New Roman" w:hAnsi="Times New Roman" w:cs="Times New Roman"/>
                <w:b/>
                <w:sz w:val="24"/>
                <w:szCs w:val="24"/>
              </w:rPr>
              <w:t xml:space="preserve">s. </w:t>
            </w:r>
            <w:r w:rsidR="00D14A22" w:rsidRPr="005A2A43">
              <w:rPr>
                <w:rFonts w:ascii="Times New Roman" w:eastAsia="Times New Roman" w:hAnsi="Times New Roman" w:cs="Times New Roman"/>
                <w:b/>
                <w:bCs/>
                <w:sz w:val="24"/>
                <w:szCs w:val="24"/>
                <w:lang w:eastAsia="lv-LV"/>
              </w:rPr>
              <w:t>Palielināt sabiedrībā balstītu sociālo pakalpojumu pieejamību, efektivitāti un atbilstību mērķa grupas vajadzībām, tai skaitā:</w:t>
            </w:r>
            <w:r w:rsidR="00D14A22" w:rsidRPr="005A2A43">
              <w:rPr>
                <w:rFonts w:ascii="Times New Roman" w:eastAsia="Times New Roman" w:hAnsi="Times New Roman" w:cs="Times New Roman"/>
                <w:sz w:val="24"/>
                <w:szCs w:val="24"/>
                <w:lang w:eastAsia="lv-LV"/>
              </w:rPr>
              <w:t> </w:t>
            </w:r>
          </w:p>
        </w:tc>
      </w:tr>
      <w:bookmarkEnd w:id="2"/>
      <w:tr w:rsidR="00C84FA3" w:rsidRPr="005A2A43" w14:paraId="746B8941" w14:textId="77777777" w:rsidTr="00F966C0">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55FE4C" w14:textId="36B19B0C" w:rsidR="001A18AE" w:rsidRPr="005A2A43" w:rsidRDefault="001A18AE" w:rsidP="001A18AE">
            <w:pPr>
              <w:spacing w:after="0" w:line="240" w:lineRule="auto"/>
              <w:jc w:val="both"/>
              <w:rPr>
                <w:rFonts w:ascii="Times New Roman" w:eastAsia="Times New Roman" w:hAnsi="Times New Roman" w:cs="Times New Roman"/>
                <w:sz w:val="24"/>
                <w:szCs w:val="24"/>
                <w:lang w:eastAsia="lv-LV"/>
              </w:rPr>
            </w:pPr>
            <w:r w:rsidRPr="005A2A43">
              <w:rPr>
                <w:rFonts w:ascii="Times New Roman" w:eastAsia="Times New Roman" w:hAnsi="Times New Roman" w:cs="Times New Roman"/>
                <w:sz w:val="24"/>
                <w:szCs w:val="24"/>
                <w:lang w:eastAsia="lv-LV"/>
              </w:rPr>
              <w:t>1.1.Nodrošināt atbalsta pakalpojumus bērniem ar autiskā spektra traucējumiem</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09932F" w14:textId="5695E384" w:rsidR="001A18AE" w:rsidRPr="005A2A43" w:rsidRDefault="001A18AE" w:rsidP="001A18AE">
            <w:pPr>
              <w:spacing w:after="0" w:line="240" w:lineRule="auto"/>
              <w:jc w:val="both"/>
              <w:rPr>
                <w:rFonts w:ascii="Times New Roman" w:eastAsia="Times New Roman" w:hAnsi="Times New Roman" w:cs="Times New Roman"/>
                <w:sz w:val="24"/>
                <w:szCs w:val="24"/>
              </w:rPr>
            </w:pPr>
            <w:r w:rsidRPr="005A2A43">
              <w:rPr>
                <w:rFonts w:ascii="Times New Roman" w:eastAsia="Times New Roman" w:hAnsi="Times New Roman" w:cs="Times New Roman"/>
                <w:sz w:val="24"/>
                <w:szCs w:val="24"/>
              </w:rPr>
              <w:t xml:space="preserve">Ieviests jauns valsts finansēts psihosociālās rehabilitācijas pakalpojums bērniem ar autiskā spektra traucējumiem no divu gadu vecuma un viņu ģimenes locekļiem </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4615B8" w14:textId="77777777" w:rsidR="001A18AE" w:rsidRPr="005A2A43" w:rsidRDefault="001A18AE" w:rsidP="001A18AE">
            <w:pPr>
              <w:spacing w:after="0" w:line="240" w:lineRule="auto"/>
              <w:rPr>
                <w:rFonts w:ascii="Times New Roman" w:eastAsia="Times New Roman" w:hAnsi="Times New Roman" w:cs="Times New Roman"/>
                <w:sz w:val="24"/>
                <w:szCs w:val="24"/>
              </w:rPr>
            </w:pPr>
            <w:r w:rsidRPr="005A2A43">
              <w:rPr>
                <w:rFonts w:ascii="Times New Roman" w:hAnsi="Times New Roman" w:cs="Times New Roman"/>
                <w:sz w:val="24"/>
                <w:szCs w:val="24"/>
                <w:shd w:val="clear" w:color="auto" w:fill="FFFFFF"/>
              </w:rPr>
              <w:t>1) Ieviesta  psihosociālā rehabilitācija uzturošās terapijas veidā bērniem no diviem gadiem līdz septiņu gadu vecuma sasniegšanai pēc autisma diagnosticēšanas vai aizdomām par autiskā spektra traucējumiem un ārstniecības iestādē saņemtas agrīnās intervences programmas</w:t>
            </w:r>
          </w:p>
          <w:p w14:paraId="3F60495E" w14:textId="4EBC1AB8" w:rsidR="001A18AE" w:rsidRPr="005A2A43" w:rsidRDefault="001A18AE" w:rsidP="001A18AE">
            <w:pPr>
              <w:spacing w:after="0" w:line="240" w:lineRule="auto"/>
              <w:jc w:val="both"/>
              <w:rPr>
                <w:rFonts w:ascii="Times New Roman" w:hAnsi="Times New Roman" w:cs="Times New Roman"/>
                <w:sz w:val="24"/>
                <w:szCs w:val="24"/>
                <w:shd w:val="clear" w:color="auto" w:fill="FFFFFF"/>
              </w:rPr>
            </w:pPr>
            <w:r w:rsidRPr="005A2A43">
              <w:rPr>
                <w:rFonts w:ascii="Times New Roman" w:hAnsi="Times New Roman" w:cs="Times New Roman"/>
                <w:sz w:val="24"/>
                <w:szCs w:val="24"/>
                <w:shd w:val="clear" w:color="auto" w:fill="FFFFFF"/>
              </w:rPr>
              <w:t>2) Ieviesta  psihosociālā rehabilitācija bērniem ar autiskā spektra traucējumiem no diviem gadiem līdz 18 gadu vecuma sasniegšanai, kuriem Veselības un darbspēju ekspertīzes ārstu valsts komisija ir noteikusi invaliditāti, un viņu ģimenes locekļiem</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EB6613" w14:textId="2159EDBF"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5A2A43">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B7D951" w14:textId="12027741"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5A2A43">
              <w:rPr>
                <w:rFonts w:ascii="Times New Roman" w:eastAsia="Times New Roman" w:hAnsi="Times New Roman" w:cs="Times New Roman"/>
                <w:sz w:val="24"/>
                <w:szCs w:val="24"/>
              </w:rPr>
              <w:t>BSF, LAA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18E059" w14:textId="03A5BB4E"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5A2A43">
              <w:rPr>
                <w:rFonts w:ascii="Times New Roman" w:eastAsia="Times New Roman" w:hAnsi="Times New Roman" w:cs="Times New Roman"/>
                <w:sz w:val="24"/>
                <w:szCs w:val="24"/>
              </w:rPr>
              <w:t>Bez termiņa</w:t>
            </w:r>
          </w:p>
        </w:tc>
        <w:tc>
          <w:tcPr>
            <w:tcW w:w="22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CF49DBD" w14:textId="1AA6E539" w:rsidR="001A18AE" w:rsidRPr="005A2A43" w:rsidRDefault="001A18AE" w:rsidP="001A18AE">
            <w:pPr>
              <w:suppressAutoHyphens/>
              <w:autoSpaceDN w:val="0"/>
              <w:spacing w:after="0" w:line="240" w:lineRule="auto"/>
              <w:textAlignment w:val="baseline"/>
              <w:rPr>
                <w:rFonts w:ascii="Times New Roman" w:eastAsia="Calibri" w:hAnsi="Times New Roman" w:cs="Times New Roman"/>
                <w:sz w:val="24"/>
                <w:szCs w:val="24"/>
              </w:rPr>
            </w:pPr>
            <w:r w:rsidRPr="005A2A43">
              <w:rPr>
                <w:rFonts w:ascii="Times New Roman" w:eastAsia="Calibri" w:hAnsi="Times New Roman" w:cs="Times New Roman"/>
                <w:sz w:val="24"/>
                <w:szCs w:val="24"/>
              </w:rPr>
              <w:t>2026.g</w:t>
            </w:r>
            <w:r w:rsidR="00CD24ED" w:rsidRPr="005A2A43">
              <w:rPr>
                <w:rFonts w:ascii="Times New Roman" w:eastAsia="Calibri" w:hAnsi="Times New Roman" w:cs="Times New Roman"/>
                <w:sz w:val="24"/>
                <w:szCs w:val="24"/>
              </w:rPr>
              <w:t>.</w:t>
            </w:r>
            <w:r w:rsidRPr="005A2A43">
              <w:rPr>
                <w:rFonts w:ascii="Times New Roman" w:eastAsia="Calibri" w:hAnsi="Times New Roman" w:cs="Times New Roman"/>
                <w:sz w:val="24"/>
                <w:szCs w:val="24"/>
              </w:rPr>
              <w:t xml:space="preserve"> </w:t>
            </w:r>
            <w:r w:rsidR="00D901A9" w:rsidRPr="005A2A43">
              <w:rPr>
                <w:rFonts w:ascii="Times New Roman" w:eastAsia="Calibri" w:hAnsi="Times New Roman" w:cs="Times New Roman"/>
                <w:sz w:val="24"/>
                <w:szCs w:val="24"/>
              </w:rPr>
              <w:t>1</w:t>
            </w:r>
            <w:r w:rsidR="005A2A43" w:rsidRPr="005A2A43">
              <w:rPr>
                <w:rFonts w:ascii="Times New Roman" w:eastAsia="Calibri" w:hAnsi="Times New Roman" w:cs="Times New Roman"/>
                <w:sz w:val="24"/>
                <w:szCs w:val="24"/>
              </w:rPr>
              <w:t xml:space="preserve"> </w:t>
            </w:r>
            <w:r w:rsidR="00D901A9" w:rsidRPr="005A2A43">
              <w:rPr>
                <w:rFonts w:ascii="Times New Roman" w:eastAsia="Calibri" w:hAnsi="Times New Roman" w:cs="Times New Roman"/>
                <w:sz w:val="24"/>
                <w:szCs w:val="24"/>
              </w:rPr>
              <w:t>038</w:t>
            </w:r>
            <w:r w:rsidR="005A2A43" w:rsidRPr="005A2A43">
              <w:rPr>
                <w:rFonts w:ascii="Times New Roman" w:eastAsia="Calibri" w:hAnsi="Times New Roman" w:cs="Times New Roman"/>
                <w:sz w:val="24"/>
                <w:szCs w:val="24"/>
              </w:rPr>
              <w:t xml:space="preserve"> </w:t>
            </w:r>
            <w:r w:rsidR="00D901A9" w:rsidRPr="005A2A43">
              <w:rPr>
                <w:rFonts w:ascii="Times New Roman" w:eastAsia="Calibri" w:hAnsi="Times New Roman" w:cs="Times New Roman"/>
                <w:sz w:val="24"/>
                <w:szCs w:val="24"/>
              </w:rPr>
              <w:t xml:space="preserve">761 </w:t>
            </w:r>
            <w:r w:rsidR="00D901A9" w:rsidRPr="005A2A43">
              <w:rPr>
                <w:rFonts w:ascii="Times New Roman" w:eastAsia="Calibri" w:hAnsi="Times New Roman" w:cs="Times New Roman"/>
                <w:i/>
                <w:sz w:val="24"/>
                <w:szCs w:val="24"/>
              </w:rPr>
              <w:t xml:space="preserve"> </w:t>
            </w:r>
            <w:proofErr w:type="spellStart"/>
            <w:r w:rsidR="00D901A9" w:rsidRPr="005A2A43">
              <w:rPr>
                <w:rFonts w:ascii="Times New Roman" w:eastAsia="Calibri" w:hAnsi="Times New Roman" w:cs="Times New Roman"/>
                <w:i/>
                <w:sz w:val="24"/>
                <w:szCs w:val="24"/>
              </w:rPr>
              <w:t>euro</w:t>
            </w:r>
            <w:proofErr w:type="spellEnd"/>
            <w:r w:rsidR="00D901A9" w:rsidRPr="005A2A43">
              <w:rPr>
                <w:rFonts w:ascii="Times New Roman" w:eastAsia="Calibri" w:hAnsi="Times New Roman" w:cs="Times New Roman"/>
                <w:i/>
                <w:sz w:val="24"/>
                <w:szCs w:val="24"/>
              </w:rPr>
              <w:t xml:space="preserve">, </w:t>
            </w:r>
            <w:r w:rsidR="00D901A9" w:rsidRPr="005A2A43">
              <w:rPr>
                <w:rFonts w:ascii="Times New Roman" w:eastAsia="Calibri" w:hAnsi="Times New Roman" w:cs="Times New Roman"/>
                <w:iCs/>
                <w:sz w:val="24"/>
                <w:szCs w:val="24"/>
              </w:rPr>
              <w:t>2027.g. un</w:t>
            </w:r>
            <w:r w:rsidR="00D901A9" w:rsidRPr="005A2A43">
              <w:rPr>
                <w:rFonts w:ascii="Times New Roman" w:eastAsia="Calibri" w:hAnsi="Times New Roman" w:cs="Times New Roman"/>
                <w:i/>
                <w:sz w:val="24"/>
                <w:szCs w:val="24"/>
              </w:rPr>
              <w:t xml:space="preserve"> </w:t>
            </w:r>
            <w:r w:rsidR="00D901A9" w:rsidRPr="005A2A43">
              <w:rPr>
                <w:rFonts w:ascii="Times New Roman" w:eastAsia="Calibri" w:hAnsi="Times New Roman" w:cs="Times New Roman"/>
                <w:sz w:val="24"/>
                <w:szCs w:val="24"/>
              </w:rPr>
              <w:t xml:space="preserve">turpmāk ik gadu </w:t>
            </w:r>
            <w:r w:rsidR="00E76AF6" w:rsidRPr="005A2A43">
              <w:rPr>
                <w:rFonts w:ascii="Times New Roman" w:eastAsia="Calibri" w:hAnsi="Times New Roman" w:cs="Times New Roman"/>
                <w:sz w:val="24"/>
                <w:szCs w:val="24"/>
              </w:rPr>
              <w:t xml:space="preserve"> </w:t>
            </w:r>
            <w:r w:rsidR="004B688D" w:rsidRPr="005A2A43">
              <w:rPr>
                <w:rFonts w:ascii="Times New Roman" w:eastAsia="Calibri" w:hAnsi="Times New Roman" w:cs="Times New Roman"/>
                <w:sz w:val="24"/>
                <w:szCs w:val="24"/>
              </w:rPr>
              <w:t>949</w:t>
            </w:r>
            <w:r w:rsidR="005A2A43" w:rsidRPr="005A2A43">
              <w:rPr>
                <w:rFonts w:ascii="Times New Roman" w:eastAsia="Calibri" w:hAnsi="Times New Roman" w:cs="Times New Roman"/>
                <w:sz w:val="24"/>
                <w:szCs w:val="24"/>
              </w:rPr>
              <w:t xml:space="preserve"> </w:t>
            </w:r>
            <w:r w:rsidR="004B688D" w:rsidRPr="005A2A43">
              <w:rPr>
                <w:rFonts w:ascii="Times New Roman" w:eastAsia="Calibri" w:hAnsi="Times New Roman" w:cs="Times New Roman"/>
                <w:sz w:val="24"/>
                <w:szCs w:val="24"/>
              </w:rPr>
              <w:t>661</w:t>
            </w:r>
            <w:r w:rsidRPr="005A2A43">
              <w:rPr>
                <w:rFonts w:ascii="Times New Roman" w:eastAsia="Calibri" w:hAnsi="Times New Roman" w:cs="Times New Roman"/>
                <w:sz w:val="24"/>
                <w:szCs w:val="24"/>
              </w:rPr>
              <w:t> </w:t>
            </w:r>
            <w:proofErr w:type="spellStart"/>
            <w:r w:rsidRPr="005A2A43">
              <w:rPr>
                <w:rFonts w:ascii="Times New Roman" w:eastAsia="Calibri" w:hAnsi="Times New Roman" w:cs="Times New Roman"/>
                <w:i/>
                <w:sz w:val="24"/>
                <w:szCs w:val="24"/>
              </w:rPr>
              <w:t>euro</w:t>
            </w:r>
            <w:proofErr w:type="spellEnd"/>
            <w:r w:rsidR="00281B1D" w:rsidRPr="005A2A43">
              <w:rPr>
                <w:rFonts w:ascii="Times New Roman" w:eastAsia="Calibri" w:hAnsi="Times New Roman" w:cs="Times New Roman"/>
                <w:sz w:val="24"/>
                <w:szCs w:val="24"/>
              </w:rPr>
              <w:t xml:space="preserve">. </w:t>
            </w:r>
          </w:p>
          <w:p w14:paraId="10ED232F" w14:textId="382270C7" w:rsidR="001A18AE" w:rsidRPr="005A2A43" w:rsidRDefault="007332B3" w:rsidP="001A18AE">
            <w:pPr>
              <w:suppressAutoHyphens/>
              <w:autoSpaceDN w:val="0"/>
              <w:spacing w:after="0" w:line="240" w:lineRule="auto"/>
              <w:textAlignment w:val="baseline"/>
              <w:rPr>
                <w:rFonts w:ascii="Times New Roman" w:eastAsia="Times New Roman" w:hAnsi="Times New Roman" w:cs="Times New Roman"/>
                <w:sz w:val="24"/>
                <w:szCs w:val="24"/>
              </w:rPr>
            </w:pPr>
            <w:r w:rsidRPr="005A2A43">
              <w:rPr>
                <w:rFonts w:ascii="Times New Roman" w:eastAsia="Calibri" w:hAnsi="Times New Roman" w:cs="Times New Roman"/>
                <w:sz w:val="24"/>
                <w:szCs w:val="24"/>
              </w:rPr>
              <w:t xml:space="preserve">Esošais </w:t>
            </w:r>
            <w:r w:rsidR="00CD24ED" w:rsidRPr="005A2A43">
              <w:rPr>
                <w:rFonts w:ascii="Times New Roman" w:eastAsia="Calibri" w:hAnsi="Times New Roman" w:cs="Times New Roman"/>
                <w:sz w:val="24"/>
                <w:szCs w:val="24"/>
              </w:rPr>
              <w:t>VB</w:t>
            </w:r>
          </w:p>
        </w:tc>
      </w:tr>
      <w:tr w:rsidR="00C84FA3" w:rsidRPr="005A2A43" w14:paraId="24B5F3D4" w14:textId="77777777" w:rsidTr="00F966C0">
        <w:trPr>
          <w:trHeight w:val="188"/>
        </w:trPr>
        <w:tc>
          <w:tcPr>
            <w:tcW w:w="2723" w:type="dxa"/>
            <w:tcBorders>
              <w:top w:val="single" w:sz="4" w:space="0" w:color="000000"/>
              <w:left w:val="single" w:sz="4" w:space="0" w:color="000000"/>
              <w:right w:val="single" w:sz="4" w:space="0" w:color="000000"/>
            </w:tcBorders>
            <w:tcMar>
              <w:top w:w="0" w:type="dxa"/>
              <w:left w:w="108" w:type="dxa"/>
              <w:bottom w:w="0" w:type="dxa"/>
              <w:right w:w="108" w:type="dxa"/>
            </w:tcMar>
          </w:tcPr>
          <w:p w14:paraId="7AE974EE" w14:textId="10D7DA6C"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5A2A43">
              <w:rPr>
                <w:rFonts w:ascii="Times New Roman" w:eastAsia="Times New Roman" w:hAnsi="Times New Roman" w:cs="Times New Roman"/>
                <w:sz w:val="24"/>
                <w:szCs w:val="24"/>
              </w:rPr>
              <w:t xml:space="preserve">1.2. </w:t>
            </w:r>
            <w:r w:rsidRPr="005A2A43">
              <w:rPr>
                <w:rFonts w:ascii="Times New Roman" w:eastAsia="Times New Roman" w:hAnsi="Times New Roman" w:cs="Times New Roman"/>
                <w:sz w:val="24"/>
                <w:szCs w:val="24"/>
                <w:lang w:eastAsia="lv-LV"/>
              </w:rPr>
              <w:t xml:space="preserve">Nodrošināt efektīvu atbalstu un paliatīvās </w:t>
            </w:r>
            <w:r w:rsidRPr="005A2A43">
              <w:rPr>
                <w:rFonts w:ascii="Times New Roman" w:eastAsia="Times New Roman" w:hAnsi="Times New Roman" w:cs="Times New Roman"/>
                <w:sz w:val="24"/>
                <w:szCs w:val="24"/>
                <w:lang w:eastAsia="lv-LV"/>
              </w:rPr>
              <w:lastRenderedPageBreak/>
              <w:t>aprūpes pakalpojuma pilnveidi, paaugstinot tā pieejamību pilngadīgām personām, kuru izārstēšana vairs nav iespējama</w:t>
            </w:r>
          </w:p>
        </w:tc>
        <w:tc>
          <w:tcPr>
            <w:tcW w:w="2523" w:type="dxa"/>
            <w:tcBorders>
              <w:top w:val="single" w:sz="4" w:space="0" w:color="000000"/>
              <w:left w:val="single" w:sz="4" w:space="0" w:color="000000"/>
              <w:right w:val="single" w:sz="4" w:space="0" w:color="000000"/>
            </w:tcBorders>
            <w:tcMar>
              <w:top w:w="0" w:type="dxa"/>
              <w:left w:w="108" w:type="dxa"/>
              <w:bottom w:w="0" w:type="dxa"/>
              <w:right w:w="108" w:type="dxa"/>
            </w:tcMar>
          </w:tcPr>
          <w:p w14:paraId="1AE8576E"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5A2A43">
              <w:rPr>
                <w:rFonts w:ascii="Times New Roman" w:eastAsia="Times New Roman" w:hAnsi="Times New Roman" w:cs="Times New Roman"/>
                <w:sz w:val="24"/>
                <w:szCs w:val="24"/>
                <w:lang w:eastAsia="lv-LV"/>
              </w:rPr>
              <w:lastRenderedPageBreak/>
              <w:t xml:space="preserve">Izveidota </w:t>
            </w:r>
            <w:proofErr w:type="spellStart"/>
            <w:r w:rsidRPr="005A2A43">
              <w:rPr>
                <w:rFonts w:ascii="Times New Roman" w:eastAsia="Times New Roman" w:hAnsi="Times New Roman" w:cs="Times New Roman"/>
                <w:sz w:val="24"/>
                <w:szCs w:val="24"/>
                <w:lang w:eastAsia="lv-LV"/>
              </w:rPr>
              <w:t>multidisciplināra</w:t>
            </w:r>
            <w:proofErr w:type="spellEnd"/>
            <w:r w:rsidRPr="005A2A43">
              <w:rPr>
                <w:rFonts w:ascii="Times New Roman" w:eastAsia="Times New Roman" w:hAnsi="Times New Roman" w:cs="Times New Roman"/>
                <w:sz w:val="24"/>
                <w:szCs w:val="24"/>
                <w:lang w:eastAsia="lv-LV"/>
              </w:rPr>
              <w:t xml:space="preserve"> un </w:t>
            </w:r>
            <w:r w:rsidRPr="005A2A43">
              <w:rPr>
                <w:rFonts w:ascii="Times New Roman" w:eastAsia="Times New Roman" w:hAnsi="Times New Roman" w:cs="Times New Roman"/>
                <w:sz w:val="24"/>
                <w:szCs w:val="24"/>
                <w:lang w:eastAsia="lv-LV"/>
              </w:rPr>
              <w:lastRenderedPageBreak/>
              <w:t>starpnozaru paliatīvās aprūpes dzīvesvietā sistēma, nodrošinot nepieciešamo atbalstu un pakalpojumus</w:t>
            </w:r>
          </w:p>
          <w:p w14:paraId="6937DB66" w14:textId="5BC416C9"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p>
        </w:tc>
        <w:tc>
          <w:tcPr>
            <w:tcW w:w="3147" w:type="dxa"/>
            <w:gridSpan w:val="2"/>
            <w:tcBorders>
              <w:top w:val="single" w:sz="4" w:space="0" w:color="000000"/>
              <w:left w:val="single" w:sz="4" w:space="0" w:color="000000"/>
              <w:right w:val="single" w:sz="4" w:space="0" w:color="000000"/>
            </w:tcBorders>
            <w:tcMar>
              <w:top w:w="0" w:type="dxa"/>
              <w:left w:w="108" w:type="dxa"/>
              <w:bottom w:w="0" w:type="dxa"/>
              <w:right w:w="108" w:type="dxa"/>
            </w:tcMar>
          </w:tcPr>
          <w:p w14:paraId="5E6ECBC9" w14:textId="5A50C030" w:rsidR="001A18AE" w:rsidRPr="005A2A43" w:rsidRDefault="001A18AE" w:rsidP="001A18AE">
            <w:pPr>
              <w:pStyle w:val="ListParagraph"/>
              <w:numPr>
                <w:ilvl w:val="0"/>
                <w:numId w:val="87"/>
              </w:numPr>
              <w:spacing w:after="0" w:line="240" w:lineRule="auto"/>
              <w:ind w:left="27" w:firstLine="333"/>
              <w:rPr>
                <w:rFonts w:ascii="Times New Roman" w:eastAsia="Times New Roman" w:hAnsi="Times New Roman"/>
                <w:sz w:val="24"/>
                <w:szCs w:val="24"/>
              </w:rPr>
            </w:pPr>
            <w:r w:rsidRPr="005A2A43">
              <w:rPr>
                <w:rFonts w:ascii="Times New Roman" w:hAnsi="Times New Roman"/>
                <w:sz w:val="24"/>
                <w:szCs w:val="24"/>
                <w:shd w:val="clear" w:color="auto" w:fill="FFFFFF"/>
              </w:rPr>
              <w:lastRenderedPageBreak/>
              <w:t xml:space="preserve">Īstenots atelpas brīža pakalpojuma izmēģinājuma </w:t>
            </w:r>
            <w:r w:rsidRPr="005A2A43">
              <w:rPr>
                <w:rFonts w:ascii="Times New Roman" w:hAnsi="Times New Roman"/>
                <w:sz w:val="24"/>
                <w:szCs w:val="24"/>
                <w:shd w:val="clear" w:color="auto" w:fill="FFFFFF"/>
              </w:rPr>
              <w:lastRenderedPageBreak/>
              <w:t>projekts, nodrošinot pakalpojumu personām, k</w:t>
            </w:r>
            <w:r w:rsidR="00BF3C76" w:rsidRPr="005A2A43">
              <w:rPr>
                <w:rFonts w:ascii="Times New Roman" w:hAnsi="Times New Roman"/>
                <w:sz w:val="24"/>
                <w:szCs w:val="24"/>
                <w:shd w:val="clear" w:color="auto" w:fill="FFFFFF"/>
              </w:rPr>
              <w:t>ur</w:t>
            </w:r>
            <w:r w:rsidRPr="005A2A43">
              <w:rPr>
                <w:rFonts w:ascii="Times New Roman" w:hAnsi="Times New Roman"/>
                <w:sz w:val="24"/>
                <w:szCs w:val="24"/>
                <w:shd w:val="clear" w:color="auto" w:fill="FFFFFF"/>
              </w:rPr>
              <w:t>as saņem paliatīvās aprūpes pakalpojumu</w:t>
            </w:r>
          </w:p>
          <w:p w14:paraId="5B8CBA08" w14:textId="32815075" w:rsidR="001A18AE" w:rsidRPr="005A2A43" w:rsidRDefault="001A18AE" w:rsidP="001A18AE">
            <w:pPr>
              <w:pStyle w:val="ListParagraph"/>
              <w:numPr>
                <w:ilvl w:val="0"/>
                <w:numId w:val="87"/>
              </w:numPr>
              <w:spacing w:after="0" w:line="240" w:lineRule="auto"/>
              <w:ind w:left="27" w:firstLine="333"/>
              <w:rPr>
                <w:rFonts w:ascii="Times New Roman" w:eastAsia="Times New Roman" w:hAnsi="Times New Roman"/>
                <w:sz w:val="24"/>
                <w:szCs w:val="24"/>
              </w:rPr>
            </w:pPr>
            <w:r w:rsidRPr="005A2A43">
              <w:rPr>
                <w:rFonts w:ascii="Times New Roman" w:hAnsi="Times New Roman"/>
                <w:sz w:val="24"/>
                <w:szCs w:val="24"/>
                <w:shd w:val="clear" w:color="auto" w:fill="FFFFFF"/>
              </w:rPr>
              <w:t>Īstenots īslaicīgās aprūpes pakalpojuma izmēģinājuma projekts, nodrošinot pakalpojumu personām, k</w:t>
            </w:r>
            <w:r w:rsidR="00BF3C76" w:rsidRPr="005A2A43">
              <w:rPr>
                <w:rFonts w:ascii="Times New Roman" w:hAnsi="Times New Roman"/>
                <w:sz w:val="24"/>
                <w:szCs w:val="24"/>
                <w:shd w:val="clear" w:color="auto" w:fill="FFFFFF"/>
              </w:rPr>
              <w:t>ur</w:t>
            </w:r>
            <w:r w:rsidRPr="005A2A43">
              <w:rPr>
                <w:rFonts w:ascii="Times New Roman" w:hAnsi="Times New Roman"/>
                <w:sz w:val="24"/>
                <w:szCs w:val="24"/>
                <w:shd w:val="clear" w:color="auto" w:fill="FFFFFF"/>
              </w:rPr>
              <w:t>as saņem paliatīvās aprūpes pakalpojumu</w:t>
            </w:r>
          </w:p>
          <w:p w14:paraId="40C9A0D8" w14:textId="0E1882DF" w:rsidR="001A18AE" w:rsidRPr="005A2A43" w:rsidRDefault="001A18AE" w:rsidP="001A18AE">
            <w:pPr>
              <w:pStyle w:val="ListParagraph"/>
              <w:numPr>
                <w:ilvl w:val="0"/>
                <w:numId w:val="87"/>
              </w:numPr>
              <w:spacing w:after="0" w:line="240" w:lineRule="auto"/>
              <w:ind w:left="27" w:firstLine="333"/>
              <w:rPr>
                <w:rFonts w:ascii="Times New Roman" w:eastAsia="Times New Roman" w:hAnsi="Times New Roman"/>
                <w:sz w:val="24"/>
                <w:szCs w:val="24"/>
              </w:rPr>
            </w:pPr>
            <w:r w:rsidRPr="005A2A43">
              <w:rPr>
                <w:rFonts w:ascii="Times New Roman" w:hAnsi="Times New Roman"/>
                <w:sz w:val="24"/>
                <w:szCs w:val="24"/>
                <w:shd w:val="clear" w:color="auto" w:fill="FFFFFF"/>
              </w:rPr>
              <w:t xml:space="preserve"> Īstenots psihosociālā atbalsta pakalpojuma izmēģinājuma projekts,  nodrošinot pakalpojumu personām, k</w:t>
            </w:r>
            <w:r w:rsidR="00BF3C76" w:rsidRPr="005A2A43">
              <w:rPr>
                <w:rFonts w:ascii="Times New Roman" w:hAnsi="Times New Roman"/>
                <w:sz w:val="24"/>
                <w:szCs w:val="24"/>
                <w:shd w:val="clear" w:color="auto" w:fill="FFFFFF"/>
              </w:rPr>
              <w:t>ur</w:t>
            </w:r>
            <w:r w:rsidRPr="005A2A43">
              <w:rPr>
                <w:rFonts w:ascii="Times New Roman" w:hAnsi="Times New Roman"/>
                <w:sz w:val="24"/>
                <w:szCs w:val="24"/>
                <w:shd w:val="clear" w:color="auto" w:fill="FFFFFF"/>
              </w:rPr>
              <w:t>as saņem paliatīvās aprūpes pakalpojumu</w:t>
            </w:r>
            <w:r w:rsidR="00BB3BFA" w:rsidRPr="005A2A43">
              <w:rPr>
                <w:rFonts w:ascii="Times New Roman" w:hAnsi="Times New Roman"/>
                <w:sz w:val="24"/>
                <w:szCs w:val="24"/>
                <w:shd w:val="clear" w:color="auto" w:fill="FFFFFF"/>
              </w:rPr>
              <w:t>,</w:t>
            </w:r>
            <w:r w:rsidRPr="005A2A43">
              <w:rPr>
                <w:rFonts w:ascii="Times New Roman" w:hAnsi="Times New Roman"/>
                <w:sz w:val="24"/>
                <w:szCs w:val="24"/>
                <w:shd w:val="clear" w:color="auto" w:fill="FFFFFF"/>
              </w:rPr>
              <w:t xml:space="preserve"> un viņu tuviniekiem</w:t>
            </w:r>
          </w:p>
          <w:p w14:paraId="1EE8CB86" w14:textId="6E418CFA" w:rsidR="001A18AE" w:rsidRPr="005A2A43" w:rsidRDefault="001A18AE" w:rsidP="00944137">
            <w:pPr>
              <w:pStyle w:val="ListParagraph"/>
              <w:numPr>
                <w:ilvl w:val="0"/>
                <w:numId w:val="87"/>
              </w:numPr>
              <w:spacing w:after="0" w:line="240" w:lineRule="auto"/>
              <w:ind w:left="27" w:firstLine="333"/>
              <w:rPr>
                <w:rFonts w:ascii="Times New Roman" w:hAnsi="Times New Roman"/>
              </w:rPr>
            </w:pPr>
            <w:r w:rsidRPr="005A2A43">
              <w:rPr>
                <w:rFonts w:ascii="Times New Roman" w:eastAsia="Times New Roman" w:hAnsi="Times New Roman"/>
                <w:sz w:val="24"/>
                <w:szCs w:val="24"/>
              </w:rPr>
              <w:t>Nodrošināts atbalsta grupu pakalpojums</w:t>
            </w:r>
            <w:r w:rsidR="00D52B0C" w:rsidRPr="005A2A43">
              <w:rPr>
                <w:rFonts w:ascii="Times New Roman" w:eastAsia="Times New Roman" w:hAnsi="Times New Roman"/>
                <w:sz w:val="24"/>
                <w:szCs w:val="24"/>
              </w:rPr>
              <w:t xml:space="preserve"> </w:t>
            </w:r>
            <w:r w:rsidRPr="005A2A43">
              <w:rPr>
                <w:rFonts w:ascii="Times New Roman" w:hAnsi="Times New Roman"/>
                <w:sz w:val="24"/>
                <w:szCs w:val="24"/>
                <w:shd w:val="clear" w:color="auto" w:fill="FFFFFF"/>
              </w:rPr>
              <w:t>personām, k</w:t>
            </w:r>
            <w:r w:rsidR="00BF3C76" w:rsidRPr="005A2A43">
              <w:rPr>
                <w:rFonts w:ascii="Times New Roman" w:hAnsi="Times New Roman"/>
                <w:sz w:val="24"/>
                <w:szCs w:val="24"/>
                <w:shd w:val="clear" w:color="auto" w:fill="FFFFFF"/>
              </w:rPr>
              <w:t>ur</w:t>
            </w:r>
            <w:r w:rsidRPr="005A2A43">
              <w:rPr>
                <w:rFonts w:ascii="Times New Roman" w:hAnsi="Times New Roman"/>
                <w:sz w:val="24"/>
                <w:szCs w:val="24"/>
                <w:shd w:val="clear" w:color="auto" w:fill="FFFFFF"/>
              </w:rPr>
              <w:t>as saņem paliatīvās aprūpes pakalpojumu</w:t>
            </w:r>
            <w:r w:rsidR="00D52B0C" w:rsidRPr="005A2A43">
              <w:rPr>
                <w:rFonts w:ascii="Times New Roman" w:hAnsi="Times New Roman"/>
                <w:sz w:val="24"/>
                <w:szCs w:val="24"/>
                <w:shd w:val="clear" w:color="auto" w:fill="FFFFFF"/>
              </w:rPr>
              <w:t xml:space="preserve">, un </w:t>
            </w:r>
            <w:r w:rsidRPr="005A2A43">
              <w:rPr>
                <w:rFonts w:ascii="Times New Roman" w:hAnsi="Times New Roman"/>
                <w:sz w:val="24"/>
                <w:szCs w:val="24"/>
                <w:shd w:val="clear" w:color="auto" w:fill="FFFFFF"/>
              </w:rPr>
              <w:t>viņu tuviniekiem</w:t>
            </w:r>
            <w:r w:rsidR="00944137" w:rsidRPr="005A2A43">
              <w:rPr>
                <w:rFonts w:ascii="Times New Roman" w:hAnsi="Times New Roman"/>
                <w:sz w:val="24"/>
                <w:szCs w:val="24"/>
                <w:shd w:val="clear" w:color="auto" w:fill="FFFFFF"/>
              </w:rPr>
              <w:t xml:space="preserve"> </w:t>
            </w:r>
            <w:r w:rsidR="0097757B" w:rsidRPr="005A2A43">
              <w:rPr>
                <w:rStyle w:val="FootnoteReference"/>
                <w:rFonts w:ascii="Times New Roman" w:eastAsia="Times New Roman" w:hAnsi="Times New Roman"/>
                <w:sz w:val="24"/>
                <w:szCs w:val="24"/>
              </w:rPr>
              <w:footnoteReference w:id="8"/>
            </w:r>
          </w:p>
        </w:tc>
        <w:tc>
          <w:tcPr>
            <w:tcW w:w="1417" w:type="dxa"/>
            <w:tcBorders>
              <w:top w:val="single" w:sz="4" w:space="0" w:color="000000"/>
              <w:left w:val="single" w:sz="4" w:space="0" w:color="000000"/>
              <w:right w:val="single" w:sz="4" w:space="0" w:color="000000"/>
            </w:tcBorders>
            <w:tcMar>
              <w:top w:w="0" w:type="dxa"/>
              <w:left w:w="108" w:type="dxa"/>
              <w:bottom w:w="0" w:type="dxa"/>
              <w:right w:w="108" w:type="dxa"/>
            </w:tcMar>
          </w:tcPr>
          <w:p w14:paraId="63D483A2" w14:textId="0997245D" w:rsidR="001A18AE" w:rsidRPr="005A2A43" w:rsidRDefault="001A18AE" w:rsidP="001A18AE">
            <w:pPr>
              <w:spacing w:after="0" w:line="240" w:lineRule="auto"/>
              <w:rPr>
                <w:rFonts w:ascii="Times New Roman" w:eastAsia="Times New Roman" w:hAnsi="Times New Roman" w:cs="Times New Roman"/>
                <w:sz w:val="24"/>
                <w:szCs w:val="24"/>
                <w:lang w:eastAsia="lv-LV"/>
              </w:rPr>
            </w:pPr>
            <w:r w:rsidRPr="005A2A43">
              <w:rPr>
                <w:rFonts w:ascii="Times New Roman" w:eastAsia="Times New Roman" w:hAnsi="Times New Roman" w:cs="Times New Roman"/>
                <w:sz w:val="24"/>
                <w:szCs w:val="24"/>
                <w:lang w:eastAsia="lv-LV"/>
              </w:rPr>
              <w:lastRenderedPageBreak/>
              <w:t>LM</w:t>
            </w:r>
          </w:p>
        </w:tc>
        <w:tc>
          <w:tcPr>
            <w:tcW w:w="1559" w:type="dxa"/>
            <w:tcBorders>
              <w:top w:val="single" w:sz="4" w:space="0" w:color="000000"/>
              <w:left w:val="single" w:sz="4" w:space="0" w:color="000000"/>
              <w:right w:val="single" w:sz="4" w:space="0" w:color="000000"/>
            </w:tcBorders>
            <w:tcMar>
              <w:top w:w="0" w:type="dxa"/>
              <w:left w:w="108" w:type="dxa"/>
              <w:bottom w:w="0" w:type="dxa"/>
              <w:right w:w="108" w:type="dxa"/>
            </w:tcMar>
          </w:tcPr>
          <w:p w14:paraId="6ACAC147" w14:textId="654DAB3D" w:rsidR="001A18AE" w:rsidRPr="005A2A43" w:rsidRDefault="00FF237E" w:rsidP="001A18AE">
            <w:pPr>
              <w:suppressAutoHyphens/>
              <w:autoSpaceDN w:val="0"/>
              <w:spacing w:after="0" w:line="240" w:lineRule="auto"/>
              <w:textAlignment w:val="baseline"/>
              <w:rPr>
                <w:rFonts w:ascii="Times New Roman" w:eastAsia="Times New Roman" w:hAnsi="Times New Roman" w:cs="Times New Roman"/>
                <w:sz w:val="24"/>
                <w:szCs w:val="24"/>
              </w:rPr>
            </w:pPr>
            <w:r w:rsidRPr="005A2A43">
              <w:rPr>
                <w:rFonts w:ascii="Times New Roman" w:eastAsia="Times New Roman" w:hAnsi="Times New Roman" w:cs="Times New Roman"/>
                <w:sz w:val="24"/>
                <w:szCs w:val="24"/>
              </w:rPr>
              <w:t>SIVA</w:t>
            </w:r>
          </w:p>
        </w:tc>
        <w:tc>
          <w:tcPr>
            <w:tcW w:w="1134" w:type="dxa"/>
            <w:tcBorders>
              <w:top w:val="single" w:sz="4" w:space="0" w:color="000000"/>
              <w:left w:val="single" w:sz="4" w:space="0" w:color="000000"/>
              <w:right w:val="single" w:sz="4" w:space="0" w:color="000000"/>
            </w:tcBorders>
            <w:tcMar>
              <w:top w:w="0" w:type="dxa"/>
              <w:left w:w="108" w:type="dxa"/>
              <w:bottom w:w="0" w:type="dxa"/>
              <w:right w:w="108" w:type="dxa"/>
            </w:tcMar>
          </w:tcPr>
          <w:p w14:paraId="7F65C26A" w14:textId="109E6F8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5A2A43">
              <w:rPr>
                <w:rFonts w:ascii="Times New Roman" w:eastAsia="Times New Roman" w:hAnsi="Times New Roman" w:cs="Times New Roman"/>
                <w:sz w:val="24"/>
                <w:szCs w:val="24"/>
              </w:rPr>
              <w:t>202</w:t>
            </w:r>
            <w:r w:rsidR="00C83442" w:rsidRPr="005A2A43">
              <w:rPr>
                <w:rFonts w:ascii="Times New Roman" w:eastAsia="Times New Roman" w:hAnsi="Times New Roman" w:cs="Times New Roman"/>
                <w:sz w:val="24"/>
                <w:szCs w:val="24"/>
              </w:rPr>
              <w:t>8</w:t>
            </w:r>
          </w:p>
        </w:tc>
        <w:tc>
          <w:tcPr>
            <w:tcW w:w="2234" w:type="dxa"/>
            <w:tcBorders>
              <w:top w:val="single" w:sz="4" w:space="0" w:color="000000"/>
              <w:left w:val="single" w:sz="4" w:space="0" w:color="000000"/>
              <w:right w:val="single" w:sz="4" w:space="0" w:color="000000"/>
            </w:tcBorders>
            <w:tcMar>
              <w:top w:w="0" w:type="dxa"/>
              <w:left w:w="10" w:type="dxa"/>
              <w:bottom w:w="0" w:type="dxa"/>
              <w:right w:w="10" w:type="dxa"/>
            </w:tcMar>
          </w:tcPr>
          <w:p w14:paraId="7DE065FF" w14:textId="54005BA8" w:rsidR="001A18AE" w:rsidRPr="005A2A43" w:rsidRDefault="00C461F2" w:rsidP="001A18AE">
            <w:pPr>
              <w:suppressAutoHyphens/>
              <w:autoSpaceDN w:val="0"/>
              <w:spacing w:after="0" w:line="240" w:lineRule="auto"/>
              <w:textAlignment w:val="baseline"/>
              <w:rPr>
                <w:rFonts w:ascii="Times New Roman" w:hAnsi="Times New Roman" w:cs="Times New Roman"/>
                <w:sz w:val="24"/>
                <w:szCs w:val="24"/>
              </w:rPr>
            </w:pPr>
            <w:r w:rsidRPr="005A2A43">
              <w:rPr>
                <w:rFonts w:ascii="Times New Roman" w:hAnsi="Times New Roman" w:cs="Times New Roman"/>
                <w:sz w:val="24"/>
                <w:szCs w:val="24"/>
                <w:shd w:val="clear" w:color="auto" w:fill="FFFFFF"/>
              </w:rPr>
              <w:t>7 000 000 </w:t>
            </w:r>
            <w:r w:rsidRPr="005A2A43">
              <w:rPr>
                <w:rFonts w:ascii="Times New Roman" w:hAnsi="Times New Roman" w:cs="Times New Roman"/>
                <w:i/>
                <w:iCs/>
                <w:sz w:val="24"/>
                <w:szCs w:val="24"/>
                <w:shd w:val="clear" w:color="auto" w:fill="FFFFFF"/>
              </w:rPr>
              <w:t>euro</w:t>
            </w:r>
            <w:r w:rsidRPr="005A2A43">
              <w:rPr>
                <w:rFonts w:ascii="Times New Roman" w:hAnsi="Times New Roman" w:cs="Times New Roman"/>
                <w:sz w:val="24"/>
                <w:szCs w:val="24"/>
                <w:shd w:val="clear" w:color="auto" w:fill="FFFFFF"/>
              </w:rPr>
              <w:t xml:space="preserve">, tai skaitā Eiropas Sociālā </w:t>
            </w:r>
            <w:r w:rsidRPr="005A2A43">
              <w:rPr>
                <w:rFonts w:ascii="Times New Roman" w:hAnsi="Times New Roman" w:cs="Times New Roman"/>
                <w:sz w:val="24"/>
                <w:szCs w:val="24"/>
                <w:shd w:val="clear" w:color="auto" w:fill="FFFFFF"/>
              </w:rPr>
              <w:lastRenderedPageBreak/>
              <w:t>fonda Plus finansējums – 5 950 000 </w:t>
            </w:r>
            <w:r w:rsidRPr="005A2A43">
              <w:rPr>
                <w:rFonts w:ascii="Times New Roman" w:hAnsi="Times New Roman" w:cs="Times New Roman"/>
                <w:i/>
                <w:iCs/>
                <w:sz w:val="24"/>
                <w:szCs w:val="24"/>
                <w:shd w:val="clear" w:color="auto" w:fill="FFFFFF"/>
              </w:rPr>
              <w:t>euro</w:t>
            </w:r>
            <w:r w:rsidRPr="005A2A43">
              <w:rPr>
                <w:rFonts w:ascii="Times New Roman" w:hAnsi="Times New Roman" w:cs="Times New Roman"/>
                <w:sz w:val="24"/>
                <w:szCs w:val="24"/>
                <w:shd w:val="clear" w:color="auto" w:fill="FFFFFF"/>
              </w:rPr>
              <w:t> un valsts budžeta finansējums – 1 050 000 </w:t>
            </w:r>
            <w:r w:rsidRPr="005A2A43">
              <w:rPr>
                <w:rFonts w:ascii="Times New Roman" w:hAnsi="Times New Roman" w:cs="Times New Roman"/>
                <w:i/>
                <w:iCs/>
                <w:sz w:val="24"/>
                <w:szCs w:val="24"/>
                <w:shd w:val="clear" w:color="auto" w:fill="FFFFFF"/>
              </w:rPr>
              <w:t>euro</w:t>
            </w:r>
            <w:r w:rsidRPr="005A2A43">
              <w:rPr>
                <w:rFonts w:ascii="Times New Roman" w:hAnsi="Times New Roman" w:cs="Times New Roman"/>
                <w:sz w:val="24"/>
                <w:szCs w:val="24"/>
              </w:rPr>
              <w:t xml:space="preserve"> </w:t>
            </w:r>
            <w:r w:rsidR="00834AC2" w:rsidRPr="005A2A43">
              <w:rPr>
                <w:rStyle w:val="FootnoteReference"/>
                <w:rFonts w:ascii="Times New Roman" w:hAnsi="Times New Roman"/>
                <w:i/>
                <w:sz w:val="24"/>
                <w:szCs w:val="24"/>
              </w:rPr>
              <w:footnoteReference w:id="9"/>
            </w:r>
          </w:p>
        </w:tc>
      </w:tr>
      <w:tr w:rsidR="00C84FA3" w:rsidRPr="005A2A43" w14:paraId="29EF716E" w14:textId="77777777" w:rsidTr="00F966C0">
        <w:trPr>
          <w:trHeight w:val="188"/>
        </w:trPr>
        <w:tc>
          <w:tcPr>
            <w:tcW w:w="2723" w:type="dxa"/>
            <w:tcBorders>
              <w:top w:val="single" w:sz="4" w:space="0" w:color="000000"/>
              <w:left w:val="single" w:sz="4" w:space="0" w:color="000000"/>
              <w:right w:val="single" w:sz="4" w:space="0" w:color="000000"/>
            </w:tcBorders>
            <w:tcMar>
              <w:top w:w="0" w:type="dxa"/>
              <w:left w:w="108" w:type="dxa"/>
              <w:bottom w:w="0" w:type="dxa"/>
              <w:right w:w="108" w:type="dxa"/>
            </w:tcMar>
          </w:tcPr>
          <w:p w14:paraId="4074C1FB" w14:textId="09D295BE" w:rsidR="008A0B68" w:rsidRPr="005A2A43" w:rsidRDefault="008A0B68" w:rsidP="008A0B68">
            <w:pPr>
              <w:suppressAutoHyphens/>
              <w:autoSpaceDN w:val="0"/>
              <w:spacing w:after="0" w:line="240" w:lineRule="auto"/>
              <w:textAlignment w:val="baseline"/>
              <w:rPr>
                <w:rFonts w:ascii="Times New Roman" w:eastAsia="Times New Roman" w:hAnsi="Times New Roman" w:cs="Times New Roman"/>
                <w:sz w:val="24"/>
                <w:szCs w:val="24"/>
              </w:rPr>
            </w:pPr>
            <w:r w:rsidRPr="005A2A43">
              <w:rPr>
                <w:rFonts w:ascii="Times New Roman" w:hAnsi="Times New Roman" w:cs="Times New Roman"/>
                <w:sz w:val="24"/>
                <w:szCs w:val="24"/>
              </w:rPr>
              <w:lastRenderedPageBreak/>
              <w:t>1.3.Nodrošināt mācības sociālo pakalpojumu sniedzējiem, neformālajiem aprūpētājiem un brīvprātīgajiem par paliatīvās aprūpes sniegšanu</w:t>
            </w:r>
          </w:p>
        </w:tc>
        <w:tc>
          <w:tcPr>
            <w:tcW w:w="2523" w:type="dxa"/>
            <w:tcBorders>
              <w:top w:val="single" w:sz="4" w:space="0" w:color="000000"/>
              <w:left w:val="single" w:sz="4" w:space="0" w:color="000000"/>
              <w:right w:val="single" w:sz="4" w:space="0" w:color="000000"/>
            </w:tcBorders>
            <w:tcMar>
              <w:top w:w="0" w:type="dxa"/>
              <w:left w:w="108" w:type="dxa"/>
              <w:bottom w:w="0" w:type="dxa"/>
              <w:right w:w="108" w:type="dxa"/>
            </w:tcMar>
          </w:tcPr>
          <w:p w14:paraId="5A427EF7" w14:textId="72ED4113" w:rsidR="008A0B68" w:rsidRPr="005A2A43" w:rsidRDefault="008A0B68" w:rsidP="008A0B68">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5A2A43">
              <w:rPr>
                <w:rFonts w:ascii="Times New Roman" w:hAnsi="Times New Roman" w:cs="Times New Roman"/>
                <w:sz w:val="24"/>
                <w:szCs w:val="24"/>
                <w:shd w:val="clear" w:color="auto" w:fill="FFFFFF"/>
              </w:rPr>
              <w:t>Personām, kuras saņem paliatīvās aprūpes pakalpojumu,</w:t>
            </w:r>
            <w:r w:rsidRPr="005A2A43">
              <w:rPr>
                <w:rFonts w:ascii="Times New Roman" w:hAnsi="Times New Roman" w:cs="Times New Roman"/>
                <w:sz w:val="24"/>
                <w:szCs w:val="24"/>
              </w:rPr>
              <w:t xml:space="preserve"> pieejams efektīvs atbalsts un kvalitatīva  paliatīvā aprūpe dzīvesvietā vai institūcijā</w:t>
            </w:r>
          </w:p>
        </w:tc>
        <w:tc>
          <w:tcPr>
            <w:tcW w:w="3147" w:type="dxa"/>
            <w:gridSpan w:val="2"/>
            <w:tcBorders>
              <w:top w:val="single" w:sz="4" w:space="0" w:color="000000"/>
              <w:left w:val="single" w:sz="4" w:space="0" w:color="000000"/>
              <w:right w:val="single" w:sz="4" w:space="0" w:color="000000"/>
            </w:tcBorders>
            <w:tcMar>
              <w:top w:w="0" w:type="dxa"/>
              <w:left w:w="108" w:type="dxa"/>
              <w:bottom w:w="0" w:type="dxa"/>
              <w:right w:w="108" w:type="dxa"/>
            </w:tcMar>
          </w:tcPr>
          <w:p w14:paraId="440DC031" w14:textId="1AA83254" w:rsidR="008A0B68" w:rsidRPr="005A2A43" w:rsidRDefault="008A0B68" w:rsidP="00BE6219">
            <w:pPr>
              <w:spacing w:after="0" w:line="240" w:lineRule="auto"/>
              <w:rPr>
                <w:rFonts w:ascii="Times New Roman" w:hAnsi="Times New Roman" w:cs="Times New Roman"/>
                <w:sz w:val="24"/>
                <w:szCs w:val="24"/>
                <w:shd w:val="clear" w:color="auto" w:fill="FFFFFF"/>
              </w:rPr>
            </w:pPr>
            <w:r w:rsidRPr="005A2A43">
              <w:rPr>
                <w:rFonts w:ascii="Times New Roman" w:hAnsi="Times New Roman" w:cs="Times New Roman"/>
                <w:sz w:val="24"/>
                <w:szCs w:val="24"/>
              </w:rPr>
              <w:t>Nodrošinātas mācības sabiedrībā balstītu sociālo pakalpojumu sniedzēju un ilgstošas sociālās aprūpes institūciju darbiniekiem, kuri sniedz paliatīvo aprūpi, neformālajiem aprūpētājiem un brīvprātīgajiem</w:t>
            </w:r>
          </w:p>
        </w:tc>
        <w:tc>
          <w:tcPr>
            <w:tcW w:w="1417" w:type="dxa"/>
            <w:tcBorders>
              <w:top w:val="single" w:sz="4" w:space="0" w:color="000000"/>
              <w:left w:val="single" w:sz="4" w:space="0" w:color="000000"/>
              <w:right w:val="single" w:sz="4" w:space="0" w:color="000000"/>
            </w:tcBorders>
            <w:tcMar>
              <w:top w:w="0" w:type="dxa"/>
              <w:left w:w="108" w:type="dxa"/>
              <w:bottom w:w="0" w:type="dxa"/>
              <w:right w:w="108" w:type="dxa"/>
            </w:tcMar>
          </w:tcPr>
          <w:p w14:paraId="5E92F84F" w14:textId="01AB58AE" w:rsidR="008A0B68" w:rsidRPr="005A2A43" w:rsidRDefault="00F5730F" w:rsidP="008A0B68">
            <w:pPr>
              <w:spacing w:after="0" w:line="240" w:lineRule="auto"/>
              <w:rPr>
                <w:rFonts w:ascii="Times New Roman" w:eastAsia="Times New Roman" w:hAnsi="Times New Roman" w:cs="Times New Roman"/>
                <w:sz w:val="24"/>
                <w:szCs w:val="24"/>
                <w:lang w:eastAsia="lv-LV"/>
              </w:rPr>
            </w:pPr>
            <w:r w:rsidRPr="005A2A43">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right w:val="single" w:sz="4" w:space="0" w:color="000000"/>
            </w:tcBorders>
            <w:tcMar>
              <w:top w:w="0" w:type="dxa"/>
              <w:left w:w="108" w:type="dxa"/>
              <w:bottom w:w="0" w:type="dxa"/>
              <w:right w:w="108" w:type="dxa"/>
            </w:tcMar>
          </w:tcPr>
          <w:p w14:paraId="474CC6BD" w14:textId="173BB855" w:rsidR="008A0B68" w:rsidRPr="005A2A43" w:rsidRDefault="00F5730F" w:rsidP="008A0B68">
            <w:pPr>
              <w:suppressAutoHyphens/>
              <w:autoSpaceDN w:val="0"/>
              <w:spacing w:after="0" w:line="240" w:lineRule="auto"/>
              <w:textAlignment w:val="baseline"/>
              <w:rPr>
                <w:rFonts w:ascii="Times New Roman" w:eastAsia="Times New Roman" w:hAnsi="Times New Roman" w:cs="Times New Roman"/>
                <w:sz w:val="24"/>
                <w:szCs w:val="24"/>
              </w:rPr>
            </w:pPr>
            <w:r w:rsidRPr="005A2A43">
              <w:rPr>
                <w:rFonts w:ascii="Times New Roman" w:eastAsia="Times New Roman" w:hAnsi="Times New Roman" w:cs="Times New Roman"/>
                <w:sz w:val="24"/>
                <w:szCs w:val="24"/>
              </w:rPr>
              <w:t xml:space="preserve">SIVA </w:t>
            </w:r>
          </w:p>
        </w:tc>
        <w:tc>
          <w:tcPr>
            <w:tcW w:w="1134" w:type="dxa"/>
            <w:tcBorders>
              <w:top w:val="single" w:sz="4" w:space="0" w:color="000000"/>
              <w:left w:val="single" w:sz="4" w:space="0" w:color="000000"/>
              <w:right w:val="single" w:sz="4" w:space="0" w:color="000000"/>
            </w:tcBorders>
            <w:tcMar>
              <w:top w:w="0" w:type="dxa"/>
              <w:left w:w="108" w:type="dxa"/>
              <w:bottom w:w="0" w:type="dxa"/>
              <w:right w:w="108" w:type="dxa"/>
            </w:tcMar>
          </w:tcPr>
          <w:p w14:paraId="67712AE8" w14:textId="29295287" w:rsidR="008A0B68" w:rsidRPr="005A2A43" w:rsidRDefault="009D4B6A" w:rsidP="008A0B68">
            <w:pPr>
              <w:suppressAutoHyphens/>
              <w:autoSpaceDN w:val="0"/>
              <w:spacing w:after="0" w:line="240" w:lineRule="auto"/>
              <w:textAlignment w:val="baseline"/>
              <w:rPr>
                <w:rFonts w:ascii="Times New Roman" w:eastAsia="Times New Roman" w:hAnsi="Times New Roman" w:cs="Times New Roman"/>
                <w:sz w:val="24"/>
                <w:szCs w:val="24"/>
              </w:rPr>
            </w:pPr>
            <w:r w:rsidRPr="005A2A43">
              <w:rPr>
                <w:rFonts w:ascii="Times New Roman" w:eastAsia="Times New Roman" w:hAnsi="Times New Roman" w:cs="Times New Roman"/>
                <w:sz w:val="24"/>
                <w:szCs w:val="24"/>
              </w:rPr>
              <w:t>202</w:t>
            </w:r>
            <w:r w:rsidR="001A7E5D" w:rsidRPr="005A2A43">
              <w:rPr>
                <w:rFonts w:ascii="Times New Roman" w:eastAsia="Times New Roman" w:hAnsi="Times New Roman" w:cs="Times New Roman"/>
                <w:sz w:val="24"/>
                <w:szCs w:val="24"/>
              </w:rPr>
              <w:t>8</w:t>
            </w:r>
          </w:p>
        </w:tc>
        <w:tc>
          <w:tcPr>
            <w:tcW w:w="2234" w:type="dxa"/>
            <w:tcBorders>
              <w:top w:val="single" w:sz="4" w:space="0" w:color="000000"/>
              <w:left w:val="single" w:sz="4" w:space="0" w:color="000000"/>
              <w:right w:val="single" w:sz="4" w:space="0" w:color="000000"/>
            </w:tcBorders>
            <w:tcMar>
              <w:top w:w="0" w:type="dxa"/>
              <w:left w:w="10" w:type="dxa"/>
              <w:bottom w:w="0" w:type="dxa"/>
              <w:right w:w="10" w:type="dxa"/>
            </w:tcMar>
          </w:tcPr>
          <w:p w14:paraId="7B87F5D9" w14:textId="4CA477ED" w:rsidR="008A0B68" w:rsidRPr="005A2A43" w:rsidRDefault="009D4B6A" w:rsidP="008A0B68">
            <w:pPr>
              <w:suppressAutoHyphens/>
              <w:autoSpaceDN w:val="0"/>
              <w:spacing w:after="0" w:line="240" w:lineRule="auto"/>
              <w:textAlignment w:val="baseline"/>
              <w:rPr>
                <w:rFonts w:ascii="Times New Roman" w:hAnsi="Times New Roman" w:cs="Times New Roman"/>
                <w:sz w:val="24"/>
                <w:szCs w:val="24"/>
              </w:rPr>
            </w:pPr>
            <w:r w:rsidRPr="005A2A43">
              <w:rPr>
                <w:rFonts w:ascii="Times New Roman" w:hAnsi="Times New Roman" w:cs="Times New Roman"/>
                <w:sz w:val="24"/>
                <w:szCs w:val="24"/>
              </w:rPr>
              <w:t>Skat 1.2.p</w:t>
            </w:r>
          </w:p>
        </w:tc>
      </w:tr>
      <w:tr w:rsidR="00C84FA3" w:rsidRPr="005A2A43" w14:paraId="39CB988A" w14:textId="77777777" w:rsidTr="00F966C0">
        <w:trPr>
          <w:trHeight w:val="188"/>
        </w:trPr>
        <w:tc>
          <w:tcPr>
            <w:tcW w:w="2723" w:type="dxa"/>
            <w:tcBorders>
              <w:top w:val="single" w:sz="4" w:space="0" w:color="000000"/>
              <w:left w:val="single" w:sz="4" w:space="0" w:color="000000"/>
              <w:right w:val="single" w:sz="4" w:space="0" w:color="000000"/>
            </w:tcBorders>
            <w:tcMar>
              <w:top w:w="0" w:type="dxa"/>
              <w:left w:w="108" w:type="dxa"/>
              <w:bottom w:w="0" w:type="dxa"/>
              <w:right w:w="108" w:type="dxa"/>
            </w:tcMar>
          </w:tcPr>
          <w:p w14:paraId="310BD4AB" w14:textId="194CF6DB" w:rsidR="008A0B68" w:rsidRPr="005A2A43" w:rsidRDefault="008A0B68" w:rsidP="008A0B68">
            <w:pPr>
              <w:suppressAutoHyphens/>
              <w:autoSpaceDN w:val="0"/>
              <w:spacing w:after="0" w:line="240" w:lineRule="auto"/>
              <w:textAlignment w:val="baseline"/>
              <w:rPr>
                <w:rFonts w:ascii="Times New Roman" w:hAnsi="Times New Roman" w:cs="Times New Roman"/>
                <w:sz w:val="24"/>
                <w:szCs w:val="24"/>
              </w:rPr>
            </w:pPr>
            <w:r w:rsidRPr="005A2A43">
              <w:rPr>
                <w:rFonts w:ascii="Times New Roman" w:hAnsi="Times New Roman" w:cs="Times New Roman"/>
                <w:sz w:val="24"/>
                <w:szCs w:val="24"/>
              </w:rPr>
              <w:t>1.4.Nodrošināt informāciju par paliatīvās aprūpes nozīmi, atbalsta saņemšanas iespējām un paliatīvās aprūpes pakalpojumu pieejamību</w:t>
            </w:r>
          </w:p>
        </w:tc>
        <w:tc>
          <w:tcPr>
            <w:tcW w:w="2523" w:type="dxa"/>
            <w:tcBorders>
              <w:top w:val="single" w:sz="4" w:space="0" w:color="000000"/>
              <w:left w:val="single" w:sz="4" w:space="0" w:color="000000"/>
              <w:right w:val="single" w:sz="4" w:space="0" w:color="000000"/>
            </w:tcBorders>
            <w:tcMar>
              <w:top w:w="0" w:type="dxa"/>
              <w:left w:w="108" w:type="dxa"/>
              <w:bottom w:w="0" w:type="dxa"/>
              <w:right w:w="108" w:type="dxa"/>
            </w:tcMar>
          </w:tcPr>
          <w:p w14:paraId="2DEA7006" w14:textId="59528B13" w:rsidR="008A0B68" w:rsidRPr="005A2A43" w:rsidRDefault="005C6790" w:rsidP="008A0B68">
            <w:pPr>
              <w:suppressAutoHyphens/>
              <w:autoSpaceDN w:val="0"/>
              <w:spacing w:after="0" w:line="240" w:lineRule="auto"/>
              <w:textAlignment w:val="baseline"/>
              <w:rPr>
                <w:rFonts w:ascii="Times New Roman" w:hAnsi="Times New Roman" w:cs="Times New Roman"/>
                <w:sz w:val="24"/>
                <w:szCs w:val="24"/>
                <w:shd w:val="clear" w:color="auto" w:fill="FFFFFF"/>
              </w:rPr>
            </w:pPr>
            <w:r w:rsidRPr="005A2A43">
              <w:rPr>
                <w:rFonts w:ascii="Times New Roman" w:hAnsi="Times New Roman" w:cs="Times New Roman"/>
                <w:sz w:val="24"/>
                <w:szCs w:val="24"/>
              </w:rPr>
              <w:t xml:space="preserve">Palielināta pakalpojumu sniedzēju izpratne par paliatīvās aprūpes pakalpojumu nodrošināšanu un sabiedrības informētība par paliatīvās aprūpes saņemšanas iespējām </w:t>
            </w:r>
          </w:p>
        </w:tc>
        <w:tc>
          <w:tcPr>
            <w:tcW w:w="3147" w:type="dxa"/>
            <w:gridSpan w:val="2"/>
            <w:tcBorders>
              <w:top w:val="single" w:sz="4" w:space="0" w:color="000000"/>
              <w:left w:val="single" w:sz="4" w:space="0" w:color="000000"/>
              <w:right w:val="single" w:sz="4" w:space="0" w:color="000000"/>
            </w:tcBorders>
            <w:tcMar>
              <w:top w:w="0" w:type="dxa"/>
              <w:left w:w="108" w:type="dxa"/>
              <w:bottom w:w="0" w:type="dxa"/>
              <w:right w:w="108" w:type="dxa"/>
            </w:tcMar>
          </w:tcPr>
          <w:p w14:paraId="04C194FA" w14:textId="7FD1B6A9" w:rsidR="008A0B68" w:rsidRPr="005A2A43" w:rsidRDefault="008A0B68" w:rsidP="008A0B68">
            <w:pPr>
              <w:pStyle w:val="ListParagraph"/>
              <w:numPr>
                <w:ilvl w:val="0"/>
                <w:numId w:val="88"/>
              </w:numPr>
              <w:spacing w:after="0" w:line="240" w:lineRule="auto"/>
              <w:ind w:left="0" w:firstLine="360"/>
              <w:rPr>
                <w:rFonts w:ascii="Times New Roman" w:eastAsia="Times New Roman" w:hAnsi="Times New Roman"/>
                <w:sz w:val="24"/>
                <w:szCs w:val="24"/>
                <w:lang w:eastAsia="lv-LV"/>
              </w:rPr>
            </w:pPr>
            <w:r w:rsidRPr="005A2A43">
              <w:rPr>
                <w:rFonts w:ascii="Times New Roman" w:eastAsia="Times New Roman" w:hAnsi="Times New Roman"/>
                <w:sz w:val="24"/>
                <w:szCs w:val="24"/>
                <w:lang w:eastAsia="lv-LV"/>
              </w:rPr>
              <w:t>Izstrādātas vadlīnijas paliatīvās aprūpes sociālo pakalpojumu nodrošināšanai</w:t>
            </w:r>
          </w:p>
          <w:p w14:paraId="15D87019" w14:textId="117CE7B5" w:rsidR="008A0B68" w:rsidRPr="005A2A43" w:rsidRDefault="008A0B68" w:rsidP="00BE6219">
            <w:pPr>
              <w:pStyle w:val="ListParagraph"/>
              <w:numPr>
                <w:ilvl w:val="0"/>
                <w:numId w:val="88"/>
              </w:numPr>
              <w:spacing w:after="0" w:line="240" w:lineRule="auto"/>
              <w:ind w:left="0" w:firstLine="360"/>
              <w:rPr>
                <w:rFonts w:ascii="Times New Roman" w:eastAsia="Times New Roman" w:hAnsi="Times New Roman"/>
                <w:sz w:val="24"/>
                <w:szCs w:val="24"/>
                <w:lang w:eastAsia="lv-LV"/>
              </w:rPr>
            </w:pPr>
            <w:r w:rsidRPr="005A2A43">
              <w:rPr>
                <w:rFonts w:ascii="Times New Roman" w:eastAsia="Times New Roman" w:hAnsi="Times New Roman"/>
                <w:sz w:val="24"/>
                <w:szCs w:val="24"/>
                <w:lang w:eastAsia="lv-LV"/>
              </w:rPr>
              <w:t>Izstrādātas ceļa kartes paliatīvās aprūpes saņemšanai</w:t>
            </w:r>
          </w:p>
        </w:tc>
        <w:tc>
          <w:tcPr>
            <w:tcW w:w="1417" w:type="dxa"/>
            <w:tcBorders>
              <w:top w:val="single" w:sz="4" w:space="0" w:color="000000"/>
              <w:left w:val="single" w:sz="4" w:space="0" w:color="000000"/>
              <w:right w:val="single" w:sz="4" w:space="0" w:color="000000"/>
            </w:tcBorders>
            <w:tcMar>
              <w:top w:w="0" w:type="dxa"/>
              <w:left w:w="108" w:type="dxa"/>
              <w:bottom w:w="0" w:type="dxa"/>
              <w:right w:w="108" w:type="dxa"/>
            </w:tcMar>
          </w:tcPr>
          <w:p w14:paraId="2B51215C" w14:textId="3BE15AD4" w:rsidR="008A0B68" w:rsidRPr="005A2A43" w:rsidRDefault="009D4B6A" w:rsidP="008A0B68">
            <w:pPr>
              <w:spacing w:after="0" w:line="240" w:lineRule="auto"/>
              <w:rPr>
                <w:rFonts w:ascii="Times New Roman" w:eastAsia="Times New Roman" w:hAnsi="Times New Roman" w:cs="Times New Roman"/>
                <w:sz w:val="24"/>
                <w:szCs w:val="24"/>
                <w:lang w:eastAsia="lv-LV"/>
              </w:rPr>
            </w:pPr>
            <w:r w:rsidRPr="005A2A43">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right w:val="single" w:sz="4" w:space="0" w:color="000000"/>
            </w:tcBorders>
            <w:tcMar>
              <w:top w:w="0" w:type="dxa"/>
              <w:left w:w="108" w:type="dxa"/>
              <w:bottom w:w="0" w:type="dxa"/>
              <w:right w:w="108" w:type="dxa"/>
            </w:tcMar>
          </w:tcPr>
          <w:p w14:paraId="62799BB0" w14:textId="77777777" w:rsidR="008A0B68" w:rsidRPr="005A2A43" w:rsidRDefault="008A0B68" w:rsidP="008A0B68">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top w:val="single" w:sz="4" w:space="0" w:color="000000"/>
              <w:left w:val="single" w:sz="4" w:space="0" w:color="000000"/>
              <w:right w:val="single" w:sz="4" w:space="0" w:color="000000"/>
            </w:tcBorders>
            <w:tcMar>
              <w:top w:w="0" w:type="dxa"/>
              <w:left w:w="108" w:type="dxa"/>
              <w:bottom w:w="0" w:type="dxa"/>
              <w:right w:w="108" w:type="dxa"/>
            </w:tcMar>
          </w:tcPr>
          <w:p w14:paraId="6E56A3E6" w14:textId="314FDFA2" w:rsidR="008A0B68" w:rsidRPr="005A2A43" w:rsidRDefault="009D4B6A" w:rsidP="008A0B68">
            <w:pPr>
              <w:suppressAutoHyphens/>
              <w:autoSpaceDN w:val="0"/>
              <w:spacing w:after="0" w:line="240" w:lineRule="auto"/>
              <w:textAlignment w:val="baseline"/>
              <w:rPr>
                <w:rFonts w:ascii="Times New Roman" w:eastAsia="Times New Roman" w:hAnsi="Times New Roman" w:cs="Times New Roman"/>
                <w:sz w:val="24"/>
                <w:szCs w:val="24"/>
              </w:rPr>
            </w:pPr>
            <w:r w:rsidRPr="005A2A43">
              <w:rPr>
                <w:rFonts w:ascii="Times New Roman" w:eastAsia="Times New Roman" w:hAnsi="Times New Roman" w:cs="Times New Roman"/>
                <w:sz w:val="24"/>
                <w:szCs w:val="24"/>
              </w:rPr>
              <w:t>202</w:t>
            </w:r>
            <w:r w:rsidR="001A7E5D" w:rsidRPr="005A2A43">
              <w:rPr>
                <w:rFonts w:ascii="Times New Roman" w:eastAsia="Times New Roman" w:hAnsi="Times New Roman" w:cs="Times New Roman"/>
                <w:sz w:val="24"/>
                <w:szCs w:val="24"/>
              </w:rPr>
              <w:t>8</w:t>
            </w:r>
          </w:p>
        </w:tc>
        <w:tc>
          <w:tcPr>
            <w:tcW w:w="2234" w:type="dxa"/>
            <w:tcBorders>
              <w:top w:val="single" w:sz="4" w:space="0" w:color="000000"/>
              <w:left w:val="single" w:sz="4" w:space="0" w:color="000000"/>
              <w:right w:val="single" w:sz="4" w:space="0" w:color="000000"/>
            </w:tcBorders>
            <w:tcMar>
              <w:top w:w="0" w:type="dxa"/>
              <w:left w:w="10" w:type="dxa"/>
              <w:bottom w:w="0" w:type="dxa"/>
              <w:right w:w="10" w:type="dxa"/>
            </w:tcMar>
          </w:tcPr>
          <w:p w14:paraId="0CDA9D27" w14:textId="4C763FDD" w:rsidR="008A0B68" w:rsidRPr="005A2A43" w:rsidRDefault="009D4B6A" w:rsidP="008A0B68">
            <w:pPr>
              <w:suppressAutoHyphens/>
              <w:autoSpaceDN w:val="0"/>
              <w:spacing w:after="0" w:line="240" w:lineRule="auto"/>
              <w:textAlignment w:val="baseline"/>
              <w:rPr>
                <w:rFonts w:ascii="Times New Roman" w:hAnsi="Times New Roman" w:cs="Times New Roman"/>
                <w:sz w:val="24"/>
                <w:szCs w:val="24"/>
              </w:rPr>
            </w:pPr>
            <w:r w:rsidRPr="005A2A43">
              <w:rPr>
                <w:rFonts w:ascii="Times New Roman" w:hAnsi="Times New Roman" w:cs="Times New Roman"/>
                <w:sz w:val="24"/>
                <w:szCs w:val="24"/>
              </w:rPr>
              <w:t>Skat 1.2.p.</w:t>
            </w:r>
          </w:p>
        </w:tc>
      </w:tr>
      <w:tr w:rsidR="00C84FA3" w:rsidRPr="005A2A43" w14:paraId="577F31FF" w14:textId="77777777" w:rsidTr="00BC7F6A">
        <w:trPr>
          <w:trHeight w:val="188"/>
        </w:trPr>
        <w:tc>
          <w:tcPr>
            <w:tcW w:w="14737"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257D6B04" w14:textId="4BABABD8"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5A2A43">
              <w:rPr>
                <w:rFonts w:ascii="Times New Roman" w:eastAsia="Times New Roman" w:hAnsi="Times New Roman" w:cs="Times New Roman"/>
                <w:b/>
                <w:sz w:val="24"/>
                <w:szCs w:val="24"/>
              </w:rPr>
              <w:t>2. Uzdevums. Veicināt personu pāreju uz sabiedrībā balstītu vai ģimeniskai videi pietuvinātu pakalpojumu saņemšanu, vienlaikus uzlabojot institucionālās aprūpes pakalpojumu kvalitāti, tai skaitā:</w:t>
            </w:r>
          </w:p>
        </w:tc>
      </w:tr>
      <w:tr w:rsidR="00C84FA3" w:rsidRPr="005A2A43" w14:paraId="05241FB1" w14:textId="77777777" w:rsidTr="00F966C0">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31480C" w14:textId="3112EE54"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bookmarkStart w:id="3" w:name="_Hlk93504230"/>
            <w:r w:rsidRPr="005A2A43">
              <w:rPr>
                <w:rFonts w:ascii="Times New Roman" w:hAnsi="Times New Roman" w:cs="Times New Roman"/>
                <w:sz w:val="24"/>
                <w:szCs w:val="24"/>
                <w:shd w:val="clear" w:color="auto" w:fill="FFFFFF"/>
              </w:rPr>
              <w:t xml:space="preserve">2.1.Izveidot ģimeniskai videi pietuvinātas pakalpojuma sniegšanas vietas valsts sociālās aprūpes centru pakalpojumu sniegšanai bērniem un jauniešiem ar </w:t>
            </w:r>
            <w:r w:rsidRPr="005A2A43">
              <w:rPr>
                <w:rFonts w:ascii="Times New Roman" w:hAnsi="Times New Roman" w:cs="Times New Roman"/>
                <w:sz w:val="24"/>
                <w:szCs w:val="24"/>
                <w:shd w:val="clear" w:color="auto" w:fill="FFFFFF"/>
              </w:rPr>
              <w:lastRenderedPageBreak/>
              <w:t>smagiem un ļoti smagiem funkcionāliem traucējumiem</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1AF94C" w14:textId="3E4DC83C"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5A2A43">
              <w:rPr>
                <w:rFonts w:ascii="Times New Roman" w:hAnsi="Times New Roman" w:cs="Times New Roman"/>
                <w:sz w:val="24"/>
                <w:szCs w:val="24"/>
                <w:shd w:val="clear" w:color="auto" w:fill="FFFFFF"/>
              </w:rPr>
              <w:lastRenderedPageBreak/>
              <w:t>izveidota ģimeniskai videi pietuvināta pakalpojuma infrastruktūra 112 personām</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AB0801" w14:textId="490776B8"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5A2A43">
              <w:rPr>
                <w:rFonts w:ascii="Times New Roman" w:hAnsi="Times New Roman" w:cs="Times New Roman"/>
                <w:sz w:val="24"/>
                <w:szCs w:val="24"/>
                <w:shd w:val="clear" w:color="auto" w:fill="FFFFFF"/>
              </w:rPr>
              <w:t xml:space="preserve">izveidoti 10 jauni sociālo pakalpojumu sniedzēji (valsts sociālās aprūpes centru struktūrvienības) ilgstošas sociālās aprūpes un sociālās rehabilitācijas pakalpojumu sniegšanai 112 bērniem un </w:t>
            </w:r>
            <w:r w:rsidRPr="005A2A43">
              <w:rPr>
                <w:rFonts w:ascii="Times New Roman" w:hAnsi="Times New Roman" w:cs="Times New Roman"/>
                <w:sz w:val="24"/>
                <w:szCs w:val="24"/>
                <w:shd w:val="clear" w:color="auto" w:fill="FFFFFF"/>
              </w:rPr>
              <w:lastRenderedPageBreak/>
              <w:t>jauniešiem ar smagiem un ļoti smagiem funkcionāliem traucējumiem, katrā vietā ne vairāk kā 12 klienti</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5EB2B5" w14:textId="3E62514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5A2A43">
              <w:rPr>
                <w:rFonts w:ascii="Times New Roman" w:eastAsia="Times New Roman" w:hAnsi="Times New Roman" w:cs="Times New Roman"/>
                <w:sz w:val="24"/>
                <w:szCs w:val="24"/>
                <w:lang w:eastAsia="lv-LV"/>
              </w:rPr>
              <w:lastRenderedPageBreak/>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FA80E6" w14:textId="5CD4E1DD"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5A2A43">
              <w:rPr>
                <w:rFonts w:ascii="Times New Roman" w:hAnsi="Times New Roman" w:cs="Times New Roman"/>
                <w:sz w:val="24"/>
                <w:szCs w:val="24"/>
                <w:shd w:val="clear" w:color="auto" w:fill="FFFFFF"/>
              </w:rPr>
              <w:t>VSIA "Šampētera nams", VSAC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2FEBC5" w14:textId="6DE9C9A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5A2A43">
              <w:rPr>
                <w:rFonts w:ascii="Times New Roman" w:hAnsi="Times New Roman" w:cs="Times New Roman"/>
                <w:sz w:val="24"/>
                <w:szCs w:val="24"/>
                <w:shd w:val="clear" w:color="auto" w:fill="FFFFFF"/>
              </w:rPr>
              <w:t>2028.g. 4.ceturksnis</w:t>
            </w:r>
          </w:p>
        </w:tc>
        <w:tc>
          <w:tcPr>
            <w:tcW w:w="22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76F4A06" w14:textId="5F95E14B" w:rsidR="00CD24ED" w:rsidRPr="005A2A43" w:rsidRDefault="005E23DC" w:rsidP="00CD24ED">
            <w:pPr>
              <w:suppressAutoHyphens/>
              <w:autoSpaceDN w:val="0"/>
              <w:spacing w:after="0" w:line="240" w:lineRule="auto"/>
              <w:textAlignment w:val="baseline"/>
              <w:rPr>
                <w:rFonts w:ascii="Times New Roman" w:hAnsi="Times New Roman" w:cs="Times New Roman"/>
                <w:sz w:val="24"/>
                <w:szCs w:val="24"/>
              </w:rPr>
            </w:pPr>
            <w:r w:rsidRPr="005A2A43">
              <w:rPr>
                <w:rFonts w:ascii="Times New Roman" w:hAnsi="Times New Roman" w:cs="Times New Roman"/>
                <w:sz w:val="24"/>
                <w:szCs w:val="24"/>
              </w:rPr>
              <w:t xml:space="preserve">22 185 </w:t>
            </w:r>
            <w:r w:rsidR="00860142" w:rsidRPr="005A2A43">
              <w:rPr>
                <w:rFonts w:ascii="Times New Roman" w:hAnsi="Times New Roman" w:cs="Times New Roman"/>
                <w:sz w:val="24"/>
                <w:szCs w:val="24"/>
              </w:rPr>
              <w:t>000</w:t>
            </w:r>
            <w:r w:rsidR="00BA53B0" w:rsidRPr="005A2A43">
              <w:rPr>
                <w:rFonts w:ascii="Times New Roman" w:hAnsi="Times New Roman" w:cs="Times New Roman"/>
                <w:sz w:val="24"/>
                <w:szCs w:val="24"/>
              </w:rPr>
              <w:t xml:space="preserve"> </w:t>
            </w:r>
            <w:proofErr w:type="spellStart"/>
            <w:r w:rsidR="001A18AE" w:rsidRPr="005A2A43">
              <w:rPr>
                <w:rFonts w:ascii="Times New Roman" w:hAnsi="Times New Roman" w:cs="Times New Roman"/>
                <w:i/>
                <w:sz w:val="24"/>
                <w:szCs w:val="24"/>
              </w:rPr>
              <w:t>euro</w:t>
            </w:r>
            <w:proofErr w:type="spellEnd"/>
            <w:r w:rsidR="001A18AE" w:rsidRPr="005A2A43">
              <w:rPr>
                <w:rFonts w:ascii="Times New Roman" w:hAnsi="Times New Roman" w:cs="Times New Roman"/>
                <w:i/>
                <w:sz w:val="24"/>
                <w:szCs w:val="24"/>
              </w:rPr>
              <w:t xml:space="preserve"> </w:t>
            </w:r>
          </w:p>
          <w:p w14:paraId="5174B3D7" w14:textId="2CC92708" w:rsidR="001A18AE" w:rsidRPr="005A2A43" w:rsidRDefault="00CD24ED" w:rsidP="00CD24ED">
            <w:pPr>
              <w:suppressAutoHyphens/>
              <w:autoSpaceDN w:val="0"/>
              <w:spacing w:after="0" w:line="240" w:lineRule="auto"/>
              <w:textAlignment w:val="baseline"/>
              <w:rPr>
                <w:rFonts w:ascii="Times New Roman" w:eastAsia="Times New Roman" w:hAnsi="Times New Roman" w:cs="Times New Roman"/>
                <w:sz w:val="24"/>
                <w:szCs w:val="24"/>
              </w:rPr>
            </w:pPr>
            <w:r w:rsidRPr="005A2A43">
              <w:rPr>
                <w:rFonts w:ascii="Times New Roman" w:hAnsi="Times New Roman" w:cs="Times New Roman"/>
                <w:sz w:val="24"/>
                <w:szCs w:val="24"/>
              </w:rPr>
              <w:t>ERAF  finansējums</w:t>
            </w:r>
            <w:r w:rsidR="007332B3" w:rsidRPr="005A2A43">
              <w:rPr>
                <w:rStyle w:val="FootnoteReference"/>
                <w:rFonts w:ascii="Times New Roman" w:hAnsi="Times New Roman"/>
                <w:i/>
                <w:sz w:val="24"/>
                <w:szCs w:val="24"/>
              </w:rPr>
              <w:footnoteReference w:id="10"/>
            </w:r>
          </w:p>
        </w:tc>
      </w:tr>
      <w:bookmarkEnd w:id="3"/>
      <w:tr w:rsidR="00C84FA3" w:rsidRPr="005A2A43" w14:paraId="1B943096" w14:textId="77777777" w:rsidTr="00BC7F6A">
        <w:trPr>
          <w:trHeight w:val="188"/>
        </w:trPr>
        <w:tc>
          <w:tcPr>
            <w:tcW w:w="14737"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4BC69021" w14:textId="6D81F65E"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5A2A43">
              <w:rPr>
                <w:rFonts w:ascii="Times New Roman" w:eastAsia="Times New Roman" w:hAnsi="Times New Roman" w:cs="Times New Roman"/>
                <w:b/>
                <w:sz w:val="24"/>
                <w:szCs w:val="24"/>
              </w:rPr>
              <w:t>3.Uzdevums. Nodrošināt līdzvērtīgu sociālo pakalpojumu pieejamību reģionos, nosakot iedzīvotājiem obligāti nodrošināmo sociālo pakalpojumu veidus novadu un valsts pilsētu pašvaldībās un tā ieviešanas nosacījumu</w:t>
            </w:r>
          </w:p>
        </w:tc>
      </w:tr>
      <w:tr w:rsidR="00C84FA3" w:rsidRPr="005A2A43" w14:paraId="46E9FD3E" w14:textId="77777777" w:rsidTr="00F966C0">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66A8C1" w14:textId="6DCE088D"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5A2A43">
              <w:rPr>
                <w:rFonts w:ascii="Times New Roman" w:eastAsia="Times New Roman" w:hAnsi="Times New Roman" w:cs="Times New Roman"/>
                <w:sz w:val="24"/>
                <w:szCs w:val="24"/>
              </w:rPr>
              <w:t>3.1. sabiedrībā balstītu sociālo pakalpojumu pieejamības palielināšana</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64F751" w14:textId="142AF6D9" w:rsidR="001A18AE" w:rsidRPr="005A2A43" w:rsidRDefault="001A18AE" w:rsidP="001A18AE">
            <w:pPr>
              <w:suppressAutoHyphens/>
              <w:autoSpaceDN w:val="0"/>
              <w:spacing w:after="0" w:line="240" w:lineRule="auto"/>
              <w:jc w:val="both"/>
              <w:textAlignment w:val="baseline"/>
              <w:rPr>
                <w:rFonts w:ascii="Times New Roman" w:hAnsi="Times New Roman" w:cs="Times New Roman"/>
                <w:sz w:val="24"/>
                <w:szCs w:val="24"/>
              </w:rPr>
            </w:pPr>
            <w:r w:rsidRPr="005A2A43">
              <w:rPr>
                <w:rFonts w:ascii="Times New Roman" w:hAnsi="Times New Roman" w:cs="Times New Roman"/>
                <w:sz w:val="24"/>
                <w:szCs w:val="24"/>
              </w:rPr>
              <w:t xml:space="preserve">sabiedrībā balstītu sociālo pakalpojumu pieejamības palielināšana, tai skaitā infrastruktūras izveide un pakalpojumu sniegšana </w:t>
            </w:r>
            <w:bookmarkStart w:id="4" w:name="p3"/>
            <w:bookmarkStart w:id="5" w:name="p-1295138"/>
            <w:bookmarkEnd w:id="4"/>
            <w:bookmarkEnd w:id="5"/>
            <w:r w:rsidRPr="005A2A43">
              <w:rPr>
                <w:rFonts w:ascii="Times New Roman" w:hAnsi="Times New Roman" w:cs="Times New Roman"/>
                <w:sz w:val="24"/>
                <w:szCs w:val="24"/>
              </w:rPr>
              <w:t>pilngadīgām personām ar garīga rakstura traucējumiem, bērniem ar funkcionāliem traucējumiem un pensijas vecuma personām</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4C8C6B" w14:textId="77777777" w:rsidR="001A18AE" w:rsidRPr="005A2A43" w:rsidRDefault="001A18AE" w:rsidP="001A18AE">
            <w:pPr>
              <w:suppressAutoHyphens/>
              <w:autoSpaceDN w:val="0"/>
              <w:spacing w:after="0" w:line="240" w:lineRule="auto"/>
              <w:textAlignment w:val="baseline"/>
              <w:rPr>
                <w:rFonts w:ascii="Times New Roman" w:hAnsi="Times New Roman" w:cs="Times New Roman"/>
                <w:sz w:val="24"/>
                <w:szCs w:val="24"/>
              </w:rPr>
            </w:pPr>
            <w:r w:rsidRPr="005A2A43">
              <w:rPr>
                <w:rFonts w:ascii="Times New Roman" w:hAnsi="Times New Roman" w:cs="Times New Roman"/>
                <w:sz w:val="24"/>
                <w:szCs w:val="24"/>
              </w:rPr>
              <w:t>a) izveidotas pakalpojuma sniegšanas vietas 508 klientiem</w:t>
            </w:r>
          </w:p>
          <w:p w14:paraId="5D7093FF" w14:textId="46B3B771"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5A2A43">
              <w:rPr>
                <w:rFonts w:ascii="Times New Roman" w:eastAsia="Times New Roman" w:hAnsi="Times New Roman" w:cs="Times New Roman"/>
                <w:sz w:val="24"/>
                <w:szCs w:val="24"/>
              </w:rPr>
              <w:t xml:space="preserve">b) </w:t>
            </w:r>
            <w:r w:rsidRPr="005A2A43">
              <w:rPr>
                <w:rFonts w:ascii="Times New Roman" w:hAnsi="Times New Roman" w:cs="Times New Roman"/>
                <w:sz w:val="24"/>
                <w:szCs w:val="24"/>
              </w:rPr>
              <w:t>sabiedrībā balstītus sociālos pakalpojumus saņēmušas 2384 mērķa grupas personas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152BE3" w14:textId="7992BF41" w:rsidR="002E1B2F" w:rsidRPr="005A2A43" w:rsidRDefault="001A18AE" w:rsidP="00BC7F6A">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5A2A43">
              <w:rPr>
                <w:rFonts w:ascii="Times New Roman" w:eastAsia="Times New Roman" w:hAnsi="Times New Roman" w:cs="Times New Roman"/>
                <w:sz w:val="24"/>
                <w:szCs w:val="24"/>
                <w:lang w:eastAsia="lv-LV"/>
              </w:rPr>
              <w:t>LM</w:t>
            </w:r>
          </w:p>
          <w:p w14:paraId="0C415C6A" w14:textId="77777777" w:rsidR="002E1B2F" w:rsidRPr="005A2A43" w:rsidRDefault="002E1B2F" w:rsidP="002E1B2F"/>
          <w:p w14:paraId="42EA98F8" w14:textId="3E3B0CE9" w:rsidR="002E1B2F" w:rsidRPr="005A2A43" w:rsidRDefault="002E1B2F" w:rsidP="001A18AE">
            <w:pPr>
              <w:suppressAutoHyphens/>
              <w:autoSpaceDN w:val="0"/>
              <w:spacing w:after="0" w:line="240" w:lineRule="auto"/>
              <w:textAlignment w:val="baseline"/>
              <w:rPr>
                <w:rFonts w:ascii="Times New Roman" w:eastAsia="Times New Roman" w:hAnsi="Times New Roman" w:cs="Times New Roman"/>
                <w:sz w:val="24"/>
                <w:szCs w:val="24"/>
                <w:lang w:eastAsia="lv-LV"/>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FB3B2F" w14:textId="1BDD8861"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5A2A43">
              <w:rPr>
                <w:rFonts w:ascii="Times New Roman" w:eastAsia="Times New Roman" w:hAnsi="Times New Roman" w:cs="Times New Roman"/>
                <w:sz w:val="24"/>
                <w:szCs w:val="24"/>
                <w:lang w:eastAsia="lv-LV"/>
              </w:rPr>
              <w:t>Pašvaldības, sociālo pakalpojumu sniedzēji</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1A52CB" w14:textId="1CC5C17D"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5A2A43">
              <w:rPr>
                <w:rFonts w:ascii="Times New Roman" w:eastAsia="Times New Roman" w:hAnsi="Times New Roman" w:cs="Times New Roman"/>
                <w:sz w:val="24"/>
                <w:szCs w:val="24"/>
              </w:rPr>
              <w:t>2029.g. 4.ceturksnis</w:t>
            </w:r>
          </w:p>
        </w:tc>
        <w:tc>
          <w:tcPr>
            <w:tcW w:w="22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0DC7619" w14:textId="0ECFCB52" w:rsidR="00CD24ED" w:rsidRPr="005A2A43" w:rsidRDefault="00E76AF6" w:rsidP="001A18AE">
            <w:pPr>
              <w:rPr>
                <w:rFonts w:ascii="Times New Roman" w:hAnsi="Times New Roman" w:cs="Times New Roman"/>
                <w:sz w:val="24"/>
                <w:szCs w:val="24"/>
                <w:shd w:val="clear" w:color="auto" w:fill="FFFFFF"/>
              </w:rPr>
            </w:pPr>
            <w:r w:rsidRPr="005A2A43">
              <w:rPr>
                <w:rFonts w:ascii="Times New Roman" w:hAnsi="Times New Roman" w:cs="Times New Roman"/>
                <w:sz w:val="24"/>
                <w:szCs w:val="24"/>
                <w:shd w:val="clear" w:color="auto" w:fill="FFFFFF"/>
              </w:rPr>
              <w:t xml:space="preserve">ESF </w:t>
            </w:r>
            <w:r w:rsidR="00CD24ED" w:rsidRPr="005A2A43">
              <w:rPr>
                <w:rFonts w:ascii="Times New Roman" w:hAnsi="Times New Roman" w:cs="Times New Roman"/>
                <w:sz w:val="24"/>
                <w:szCs w:val="24"/>
                <w:shd w:val="clear" w:color="auto" w:fill="FFFFFF"/>
              </w:rPr>
              <w:t>+ finansējums</w:t>
            </w:r>
            <w:r w:rsidR="00EA5F5B" w:rsidRPr="005A2A43">
              <w:rPr>
                <w:rStyle w:val="FootnoteReference"/>
                <w:rFonts w:ascii="Times New Roman" w:hAnsi="Times New Roman"/>
                <w:sz w:val="24"/>
                <w:szCs w:val="24"/>
                <w:shd w:val="clear" w:color="auto" w:fill="FFFFFF"/>
              </w:rPr>
              <w:footnoteReference w:id="11"/>
            </w:r>
            <w:r w:rsidR="00CD24ED" w:rsidRPr="005A2A43">
              <w:rPr>
                <w:rFonts w:ascii="Times New Roman" w:hAnsi="Times New Roman" w:cs="Times New Roman"/>
                <w:sz w:val="24"/>
                <w:szCs w:val="24"/>
                <w:shd w:val="clear" w:color="auto" w:fill="FFFFFF"/>
              </w:rPr>
              <w:t xml:space="preserve">  </w:t>
            </w:r>
            <w:r w:rsidRPr="005A2A43">
              <w:rPr>
                <w:rFonts w:ascii="Times New Roman" w:hAnsi="Times New Roman" w:cs="Times New Roman"/>
                <w:sz w:val="24"/>
                <w:szCs w:val="24"/>
                <w:shd w:val="clear" w:color="auto" w:fill="FFFFFF"/>
              </w:rPr>
              <w:t>49 631964</w:t>
            </w:r>
            <w:r w:rsidR="00CD24ED" w:rsidRPr="005A2A43">
              <w:rPr>
                <w:rFonts w:ascii="Times New Roman" w:hAnsi="Times New Roman" w:cs="Times New Roman"/>
                <w:sz w:val="24"/>
                <w:szCs w:val="24"/>
                <w:shd w:val="clear" w:color="auto" w:fill="FFFFFF"/>
              </w:rPr>
              <w:t xml:space="preserve"> </w:t>
            </w:r>
            <w:r w:rsidR="00CD24ED" w:rsidRPr="005A2A43">
              <w:rPr>
                <w:rFonts w:ascii="Times New Roman" w:hAnsi="Times New Roman" w:cs="Times New Roman"/>
                <w:i/>
              </w:rPr>
              <w:t xml:space="preserve"> euro</w:t>
            </w:r>
            <w:r w:rsidRPr="005A2A43">
              <w:rPr>
                <w:rFonts w:ascii="Times New Roman" w:hAnsi="Times New Roman" w:cs="Times New Roman"/>
                <w:sz w:val="24"/>
                <w:szCs w:val="24"/>
                <w:shd w:val="clear" w:color="auto" w:fill="FFFFFF"/>
              </w:rPr>
              <w:t xml:space="preserve">, </w:t>
            </w:r>
          </w:p>
          <w:p w14:paraId="73BAC2BE" w14:textId="7A3E890C" w:rsidR="00E76AF6" w:rsidRPr="005A2A43" w:rsidRDefault="00E76AF6" w:rsidP="001A18AE">
            <w:pPr>
              <w:rPr>
                <w:rFonts w:ascii="Times New Roman" w:hAnsi="Times New Roman" w:cs="Times New Roman"/>
                <w:sz w:val="24"/>
                <w:szCs w:val="24"/>
                <w:shd w:val="clear" w:color="auto" w:fill="FFFFFF"/>
              </w:rPr>
            </w:pPr>
            <w:r w:rsidRPr="005A2A43">
              <w:rPr>
                <w:rFonts w:ascii="Times New Roman" w:hAnsi="Times New Roman" w:cs="Times New Roman"/>
                <w:sz w:val="24"/>
                <w:szCs w:val="24"/>
                <w:shd w:val="clear" w:color="auto" w:fill="FFFFFF"/>
              </w:rPr>
              <w:t xml:space="preserve">ERAF </w:t>
            </w:r>
            <w:r w:rsidR="00CD24ED" w:rsidRPr="005A2A43">
              <w:rPr>
                <w:rFonts w:ascii="Times New Roman" w:hAnsi="Times New Roman" w:cs="Times New Roman"/>
                <w:sz w:val="24"/>
                <w:szCs w:val="24"/>
                <w:shd w:val="clear" w:color="auto" w:fill="FFFFFF"/>
              </w:rPr>
              <w:t xml:space="preserve"> finansējums</w:t>
            </w:r>
            <w:r w:rsidR="00EA5F5B" w:rsidRPr="005A2A43">
              <w:rPr>
                <w:rStyle w:val="FootnoteReference"/>
                <w:rFonts w:ascii="Times New Roman" w:hAnsi="Times New Roman"/>
                <w:sz w:val="24"/>
                <w:szCs w:val="24"/>
                <w:shd w:val="clear" w:color="auto" w:fill="FFFFFF"/>
              </w:rPr>
              <w:footnoteReference w:id="12"/>
            </w:r>
            <w:r w:rsidR="00CD24ED" w:rsidRPr="005A2A43">
              <w:rPr>
                <w:rFonts w:ascii="Times New Roman" w:hAnsi="Times New Roman" w:cs="Times New Roman"/>
                <w:sz w:val="24"/>
                <w:szCs w:val="24"/>
                <w:shd w:val="clear" w:color="auto" w:fill="FFFFFF"/>
              </w:rPr>
              <w:t xml:space="preserve"> </w:t>
            </w:r>
            <w:r w:rsidR="002E1B2F" w:rsidRPr="005A2A43">
              <w:rPr>
                <w:rFonts w:ascii="Times New Roman" w:hAnsi="Times New Roman" w:cs="Times New Roman"/>
                <w:sz w:val="24"/>
                <w:szCs w:val="24"/>
                <w:shd w:val="clear" w:color="auto" w:fill="FFFFFF"/>
              </w:rPr>
              <w:t xml:space="preserve">9 388 161 </w:t>
            </w:r>
            <w:r w:rsidR="00CD24ED" w:rsidRPr="005A2A43">
              <w:rPr>
                <w:rFonts w:ascii="Times New Roman" w:hAnsi="Times New Roman" w:cs="Times New Roman"/>
                <w:sz w:val="24"/>
                <w:szCs w:val="24"/>
                <w:shd w:val="clear" w:color="auto" w:fill="FFFFFF"/>
              </w:rPr>
              <w:t xml:space="preserve"> </w:t>
            </w:r>
            <w:r w:rsidR="00CD24ED" w:rsidRPr="005A2A43">
              <w:rPr>
                <w:rFonts w:ascii="Times New Roman" w:hAnsi="Times New Roman" w:cs="Times New Roman"/>
                <w:i/>
              </w:rPr>
              <w:t xml:space="preserve"> euro</w:t>
            </w:r>
            <w:r w:rsidR="00CD24ED" w:rsidRPr="005A2A43">
              <w:rPr>
                <w:rFonts w:ascii="Times New Roman" w:hAnsi="Times New Roman" w:cs="Times New Roman"/>
                <w:sz w:val="24"/>
                <w:szCs w:val="24"/>
                <w:shd w:val="clear" w:color="auto" w:fill="FFFFFF"/>
              </w:rPr>
              <w:t xml:space="preserve"> , </w:t>
            </w:r>
            <w:r w:rsidRPr="005A2A43">
              <w:rPr>
                <w:rFonts w:ascii="Times New Roman" w:hAnsi="Times New Roman" w:cs="Times New Roman"/>
                <w:sz w:val="24"/>
                <w:szCs w:val="24"/>
                <w:shd w:val="clear" w:color="auto" w:fill="FFFFFF"/>
              </w:rPr>
              <w:t>pašvaldīb</w:t>
            </w:r>
            <w:r w:rsidR="00CD24ED" w:rsidRPr="005A2A43">
              <w:rPr>
                <w:rFonts w:ascii="Times New Roman" w:hAnsi="Times New Roman" w:cs="Times New Roman"/>
                <w:sz w:val="24"/>
                <w:szCs w:val="24"/>
                <w:shd w:val="clear" w:color="auto" w:fill="FFFFFF"/>
              </w:rPr>
              <w:t>u budžeti</w:t>
            </w:r>
            <w:r w:rsidRPr="005A2A43">
              <w:rPr>
                <w:rFonts w:ascii="Times New Roman" w:hAnsi="Times New Roman" w:cs="Times New Roman"/>
                <w:sz w:val="24"/>
                <w:szCs w:val="24"/>
                <w:shd w:val="clear" w:color="auto" w:fill="FFFFFF"/>
              </w:rPr>
              <w:t xml:space="preserve"> 7 549</w:t>
            </w:r>
            <w:r w:rsidR="00CD24ED" w:rsidRPr="005A2A43">
              <w:rPr>
                <w:rFonts w:ascii="Times New Roman" w:hAnsi="Times New Roman" w:cs="Times New Roman"/>
                <w:sz w:val="24"/>
                <w:szCs w:val="24"/>
                <w:shd w:val="clear" w:color="auto" w:fill="FFFFFF"/>
              </w:rPr>
              <w:t> </w:t>
            </w:r>
            <w:r w:rsidRPr="005A2A43">
              <w:rPr>
                <w:rFonts w:ascii="Times New Roman" w:hAnsi="Times New Roman" w:cs="Times New Roman"/>
                <w:sz w:val="24"/>
                <w:szCs w:val="24"/>
                <w:shd w:val="clear" w:color="auto" w:fill="FFFFFF"/>
              </w:rPr>
              <w:t>216</w:t>
            </w:r>
            <w:r w:rsidR="00CD24ED" w:rsidRPr="005A2A43">
              <w:rPr>
                <w:rFonts w:ascii="Times New Roman" w:hAnsi="Times New Roman" w:cs="Times New Roman"/>
                <w:sz w:val="24"/>
                <w:szCs w:val="24"/>
                <w:shd w:val="clear" w:color="auto" w:fill="FFFFFF"/>
              </w:rPr>
              <w:t xml:space="preserve"> </w:t>
            </w:r>
            <w:r w:rsidR="00CD24ED" w:rsidRPr="005A2A43">
              <w:rPr>
                <w:rFonts w:ascii="Times New Roman" w:hAnsi="Times New Roman" w:cs="Times New Roman"/>
                <w:i/>
              </w:rPr>
              <w:t xml:space="preserve"> euro</w:t>
            </w:r>
            <w:r w:rsidR="00CD24ED" w:rsidRPr="005A2A43">
              <w:rPr>
                <w:rFonts w:ascii="Times New Roman" w:hAnsi="Times New Roman" w:cs="Times New Roman"/>
                <w:sz w:val="24"/>
                <w:szCs w:val="24"/>
                <w:shd w:val="clear" w:color="auto" w:fill="FFFFFF"/>
              </w:rPr>
              <w:t xml:space="preserve"> </w:t>
            </w:r>
            <w:r w:rsidRPr="005A2A43">
              <w:rPr>
                <w:rFonts w:ascii="Times New Roman" w:hAnsi="Times New Roman" w:cs="Times New Roman"/>
                <w:sz w:val="24"/>
                <w:szCs w:val="24"/>
                <w:shd w:val="clear" w:color="auto" w:fill="FFFFFF"/>
              </w:rPr>
              <w:t xml:space="preserve"> </w:t>
            </w:r>
          </w:p>
          <w:p w14:paraId="699CA07D" w14:textId="409AC1C7" w:rsidR="001A18AE" w:rsidRPr="005A2A43" w:rsidRDefault="00E76AF6" w:rsidP="001A18AE">
            <w:pPr>
              <w:rPr>
                <w:rFonts w:ascii="Times New Roman" w:hAnsi="Times New Roman" w:cs="Times New Roman"/>
                <w:i/>
                <w:iCs/>
                <w:sz w:val="24"/>
                <w:szCs w:val="24"/>
                <w:shd w:val="clear" w:color="auto" w:fill="FFFFFF"/>
              </w:rPr>
            </w:pPr>
            <w:r w:rsidRPr="005A2A43">
              <w:rPr>
                <w:rFonts w:ascii="Times New Roman" w:hAnsi="Times New Roman" w:cs="Times New Roman"/>
                <w:sz w:val="24"/>
                <w:szCs w:val="24"/>
                <w:shd w:val="clear" w:color="auto" w:fill="FFFFFF"/>
              </w:rPr>
              <w:t>2028</w:t>
            </w:r>
            <w:r w:rsidR="00CD24ED" w:rsidRPr="005A2A43">
              <w:rPr>
                <w:rFonts w:ascii="Times New Roman" w:hAnsi="Times New Roman" w:cs="Times New Roman"/>
                <w:sz w:val="24"/>
                <w:szCs w:val="24"/>
                <w:shd w:val="clear" w:color="auto" w:fill="FFFFFF"/>
              </w:rPr>
              <w:t>.g.</w:t>
            </w:r>
            <w:r w:rsidRPr="005A2A43">
              <w:rPr>
                <w:rFonts w:ascii="Times New Roman" w:hAnsi="Times New Roman" w:cs="Times New Roman"/>
                <w:sz w:val="24"/>
                <w:szCs w:val="24"/>
                <w:shd w:val="clear" w:color="auto" w:fill="FFFFFF"/>
              </w:rPr>
              <w:t xml:space="preserve"> u</w:t>
            </w:r>
            <w:r w:rsidR="00CD24ED" w:rsidRPr="005A2A43">
              <w:rPr>
                <w:rFonts w:ascii="Times New Roman" w:hAnsi="Times New Roman" w:cs="Times New Roman"/>
                <w:sz w:val="24"/>
                <w:szCs w:val="24"/>
                <w:shd w:val="clear" w:color="auto" w:fill="FFFFFF"/>
              </w:rPr>
              <w:t>n</w:t>
            </w:r>
            <w:r w:rsidRPr="005A2A43">
              <w:rPr>
                <w:rFonts w:ascii="Times New Roman" w:hAnsi="Times New Roman" w:cs="Times New Roman"/>
                <w:sz w:val="24"/>
                <w:szCs w:val="24"/>
                <w:shd w:val="clear" w:color="auto" w:fill="FFFFFF"/>
              </w:rPr>
              <w:t xml:space="preserve"> 2029. g </w:t>
            </w:r>
            <w:r w:rsidR="0075393A" w:rsidRPr="005A2A43">
              <w:rPr>
                <w:rFonts w:ascii="Times New Roman" w:hAnsi="Times New Roman" w:cs="Times New Roman"/>
                <w:sz w:val="24"/>
                <w:szCs w:val="24"/>
                <w:shd w:val="clear" w:color="auto" w:fill="FFFFFF"/>
              </w:rPr>
              <w:t>ESF+</w:t>
            </w:r>
            <w:r w:rsidR="001A18AE" w:rsidRPr="005A2A43">
              <w:rPr>
                <w:rFonts w:ascii="Times New Roman" w:hAnsi="Times New Roman" w:cs="Times New Roman"/>
                <w:sz w:val="24"/>
                <w:szCs w:val="24"/>
                <w:shd w:val="clear" w:color="auto" w:fill="FFFFFF"/>
              </w:rPr>
              <w:t xml:space="preserve"> </w:t>
            </w:r>
            <w:r w:rsidRPr="005A2A43">
              <w:rPr>
                <w:rFonts w:ascii="Times New Roman" w:hAnsi="Times New Roman" w:cs="Times New Roman"/>
                <w:sz w:val="24"/>
                <w:szCs w:val="24"/>
                <w:shd w:val="clear" w:color="auto" w:fill="FFFFFF"/>
              </w:rPr>
              <w:t xml:space="preserve"> 1</w:t>
            </w:r>
            <w:r w:rsidR="00860142" w:rsidRPr="005A2A43">
              <w:rPr>
                <w:rFonts w:ascii="Times New Roman" w:hAnsi="Times New Roman" w:cs="Times New Roman"/>
                <w:sz w:val="24"/>
                <w:szCs w:val="24"/>
                <w:shd w:val="clear" w:color="auto" w:fill="FFFFFF"/>
              </w:rPr>
              <w:t xml:space="preserve"> </w:t>
            </w:r>
            <w:r w:rsidRPr="005A2A43">
              <w:rPr>
                <w:rFonts w:ascii="Times New Roman" w:hAnsi="Times New Roman" w:cs="Times New Roman"/>
                <w:sz w:val="24"/>
                <w:szCs w:val="24"/>
                <w:shd w:val="clear" w:color="auto" w:fill="FFFFFF"/>
              </w:rPr>
              <w:t>579</w:t>
            </w:r>
            <w:r w:rsidR="00860142" w:rsidRPr="005A2A43">
              <w:rPr>
                <w:rFonts w:ascii="Times New Roman" w:hAnsi="Times New Roman" w:cs="Times New Roman"/>
                <w:sz w:val="24"/>
                <w:szCs w:val="24"/>
                <w:shd w:val="clear" w:color="auto" w:fill="FFFFFF"/>
              </w:rPr>
              <w:t xml:space="preserve"> </w:t>
            </w:r>
            <w:r w:rsidRPr="005A2A43">
              <w:rPr>
                <w:rFonts w:ascii="Times New Roman" w:hAnsi="Times New Roman" w:cs="Times New Roman"/>
                <w:sz w:val="24"/>
                <w:szCs w:val="24"/>
                <w:shd w:val="clear" w:color="auto" w:fill="FFFFFF"/>
              </w:rPr>
              <w:t>425</w:t>
            </w:r>
            <w:r w:rsidR="001A18AE" w:rsidRPr="005A2A43">
              <w:rPr>
                <w:rFonts w:ascii="Times New Roman" w:hAnsi="Times New Roman" w:cs="Times New Roman"/>
                <w:sz w:val="24"/>
                <w:szCs w:val="24"/>
                <w:shd w:val="clear" w:color="auto" w:fill="FFFFFF"/>
              </w:rPr>
              <w:t> </w:t>
            </w:r>
            <w:r w:rsidR="001A18AE" w:rsidRPr="005A2A43">
              <w:rPr>
                <w:rFonts w:ascii="Times New Roman" w:hAnsi="Times New Roman" w:cs="Times New Roman"/>
                <w:i/>
                <w:iCs/>
                <w:sz w:val="24"/>
                <w:szCs w:val="24"/>
                <w:shd w:val="clear" w:color="auto" w:fill="FFFFFF"/>
              </w:rPr>
              <w:t>euro</w:t>
            </w:r>
          </w:p>
          <w:p w14:paraId="4594D8E0" w14:textId="4A62B339" w:rsidR="00E76AF6" w:rsidRPr="005A2A43" w:rsidRDefault="00CD24ED" w:rsidP="001A18AE">
            <w:pPr>
              <w:rPr>
                <w:rFonts w:ascii="Times New Roman" w:hAnsi="Times New Roman" w:cs="Times New Roman"/>
                <w:sz w:val="24"/>
                <w:szCs w:val="24"/>
              </w:rPr>
            </w:pPr>
            <w:r w:rsidRPr="005A2A43">
              <w:rPr>
                <w:rFonts w:ascii="Times New Roman" w:hAnsi="Times New Roman" w:cs="Times New Roman"/>
                <w:sz w:val="24"/>
                <w:szCs w:val="24"/>
              </w:rPr>
              <w:t xml:space="preserve">finansējums </w:t>
            </w:r>
            <w:r w:rsidR="00E76AF6" w:rsidRPr="005A2A43">
              <w:rPr>
                <w:rFonts w:ascii="Times New Roman" w:hAnsi="Times New Roman" w:cs="Times New Roman"/>
                <w:sz w:val="24"/>
                <w:szCs w:val="24"/>
              </w:rPr>
              <w:t>pašv</w:t>
            </w:r>
            <w:r w:rsidRPr="005A2A43">
              <w:rPr>
                <w:rFonts w:ascii="Times New Roman" w:hAnsi="Times New Roman" w:cs="Times New Roman"/>
                <w:sz w:val="24"/>
                <w:szCs w:val="24"/>
              </w:rPr>
              <w:t>a</w:t>
            </w:r>
            <w:r w:rsidR="00E76AF6" w:rsidRPr="005A2A43">
              <w:rPr>
                <w:rFonts w:ascii="Times New Roman" w:hAnsi="Times New Roman" w:cs="Times New Roman"/>
                <w:sz w:val="24"/>
                <w:szCs w:val="24"/>
              </w:rPr>
              <w:t>ldībā</w:t>
            </w:r>
            <w:r w:rsidRPr="005A2A43">
              <w:rPr>
                <w:rFonts w:ascii="Times New Roman" w:hAnsi="Times New Roman" w:cs="Times New Roman"/>
                <w:sz w:val="24"/>
                <w:szCs w:val="24"/>
              </w:rPr>
              <w:t>m</w:t>
            </w:r>
            <w:r w:rsidR="00E76AF6" w:rsidRPr="005A2A43">
              <w:rPr>
                <w:rFonts w:ascii="Times New Roman" w:hAnsi="Times New Roman" w:cs="Times New Roman"/>
                <w:sz w:val="24"/>
                <w:szCs w:val="24"/>
              </w:rPr>
              <w:t xml:space="preserve"> 2028., 2029 g</w:t>
            </w:r>
            <w:r w:rsidRPr="005A2A43">
              <w:rPr>
                <w:rFonts w:ascii="Times New Roman" w:hAnsi="Times New Roman" w:cs="Times New Roman"/>
                <w:sz w:val="24"/>
                <w:szCs w:val="24"/>
              </w:rPr>
              <w:t>.</w:t>
            </w:r>
            <w:r w:rsidR="00E76AF6" w:rsidRPr="005A2A43">
              <w:rPr>
                <w:rFonts w:ascii="Times New Roman" w:hAnsi="Times New Roman" w:cs="Times New Roman"/>
                <w:sz w:val="24"/>
                <w:szCs w:val="24"/>
              </w:rPr>
              <w:t xml:space="preserve">  278</w:t>
            </w:r>
            <w:r w:rsidRPr="005A2A43">
              <w:rPr>
                <w:rFonts w:ascii="Times New Roman" w:hAnsi="Times New Roman" w:cs="Times New Roman"/>
                <w:sz w:val="24"/>
                <w:szCs w:val="24"/>
              </w:rPr>
              <w:t> </w:t>
            </w:r>
            <w:r w:rsidR="00E76AF6" w:rsidRPr="005A2A43">
              <w:rPr>
                <w:rFonts w:ascii="Times New Roman" w:hAnsi="Times New Roman" w:cs="Times New Roman"/>
                <w:sz w:val="24"/>
                <w:szCs w:val="24"/>
              </w:rPr>
              <w:t>72</w:t>
            </w:r>
            <w:r w:rsidR="00670C1B" w:rsidRPr="005A2A43">
              <w:rPr>
                <w:rFonts w:ascii="Times New Roman" w:hAnsi="Times New Roman" w:cs="Times New Roman"/>
                <w:sz w:val="24"/>
                <w:szCs w:val="24"/>
              </w:rPr>
              <w:t>2</w:t>
            </w:r>
            <w:r w:rsidRPr="005A2A43">
              <w:rPr>
                <w:rFonts w:ascii="Times New Roman" w:hAnsi="Times New Roman" w:cs="Times New Roman"/>
                <w:sz w:val="24"/>
                <w:szCs w:val="24"/>
              </w:rPr>
              <w:t xml:space="preserve"> </w:t>
            </w:r>
            <w:r w:rsidRPr="005A2A43">
              <w:rPr>
                <w:rFonts w:ascii="Times New Roman" w:hAnsi="Times New Roman" w:cs="Times New Roman"/>
                <w:i/>
              </w:rPr>
              <w:t xml:space="preserve"> </w:t>
            </w:r>
            <w:proofErr w:type="spellStart"/>
            <w:r w:rsidRPr="005A2A43">
              <w:rPr>
                <w:rFonts w:ascii="Times New Roman" w:hAnsi="Times New Roman" w:cs="Times New Roman"/>
                <w:i/>
              </w:rPr>
              <w:t>euro</w:t>
            </w:r>
            <w:proofErr w:type="spellEnd"/>
          </w:p>
          <w:p w14:paraId="45E6EB9F" w14:textId="6001C616"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p>
        </w:tc>
      </w:tr>
      <w:tr w:rsidR="00C84FA3" w:rsidRPr="005A2A43" w14:paraId="1B591B32" w14:textId="77777777" w:rsidTr="00BC7F6A">
        <w:trPr>
          <w:trHeight w:val="188"/>
        </w:trPr>
        <w:tc>
          <w:tcPr>
            <w:tcW w:w="14737"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576D68C4" w14:textId="1728096E" w:rsidR="001A18AE" w:rsidRPr="005A2A43" w:rsidRDefault="001A18AE" w:rsidP="001A18AE">
            <w:pPr>
              <w:suppressAutoHyphens/>
              <w:autoSpaceDN w:val="0"/>
              <w:spacing w:after="0" w:line="240" w:lineRule="auto"/>
              <w:jc w:val="both"/>
              <w:textAlignment w:val="baseline"/>
              <w:rPr>
                <w:rFonts w:ascii="Times New Roman" w:eastAsia="Times New Roman" w:hAnsi="Times New Roman" w:cs="Times New Roman"/>
                <w:sz w:val="24"/>
                <w:szCs w:val="24"/>
              </w:rPr>
            </w:pPr>
            <w:r w:rsidRPr="005A2A43">
              <w:rPr>
                <w:rFonts w:ascii="Times New Roman" w:eastAsia="Times New Roman" w:hAnsi="Times New Roman" w:cs="Times New Roman"/>
                <w:b/>
                <w:sz w:val="24"/>
                <w:szCs w:val="24"/>
              </w:rPr>
              <w:t xml:space="preserve">4.Uzdevums. </w:t>
            </w:r>
            <w:r w:rsidRPr="005A2A43">
              <w:rPr>
                <w:rFonts w:ascii="Times New Roman" w:eastAsia="Times New Roman" w:hAnsi="Times New Roman" w:cs="Times New Roman"/>
                <w:b/>
                <w:sz w:val="24"/>
                <w:szCs w:val="24"/>
                <w:lang w:eastAsia="lv-LV"/>
              </w:rPr>
              <w:t>Uzlabot sociālo pakalpojumu kvalitāti un pieejamību iedzīvotājiem</w:t>
            </w:r>
          </w:p>
        </w:tc>
      </w:tr>
      <w:tr w:rsidR="00C84FA3" w:rsidRPr="005A2A43" w14:paraId="0298340A" w14:textId="77777777" w:rsidTr="00F966C0">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FB0A4A" w14:textId="40B8646A" w:rsidR="001A18AE" w:rsidRPr="005A2A43" w:rsidRDefault="001A18AE" w:rsidP="001A18AE">
            <w:pPr>
              <w:suppressAutoHyphens/>
              <w:autoSpaceDN w:val="0"/>
              <w:spacing w:after="0" w:line="240" w:lineRule="auto"/>
              <w:textAlignment w:val="baseline"/>
              <w:rPr>
                <w:rFonts w:ascii="Times New Roman" w:hAnsi="Times New Roman" w:cs="Times New Roman"/>
                <w:bCs/>
                <w:sz w:val="24"/>
                <w:szCs w:val="24"/>
              </w:rPr>
            </w:pPr>
            <w:bookmarkStart w:id="6" w:name="_Hlk188284569"/>
            <w:r w:rsidRPr="005A2A43">
              <w:rPr>
                <w:rFonts w:ascii="Times New Roman" w:hAnsi="Times New Roman" w:cs="Times New Roman"/>
                <w:bCs/>
                <w:sz w:val="24"/>
                <w:szCs w:val="24"/>
              </w:rPr>
              <w:lastRenderedPageBreak/>
              <w:t>4.1.</w:t>
            </w:r>
            <w:r w:rsidRPr="005A2A43">
              <w:rPr>
                <w:rFonts w:ascii="Times New Roman" w:eastAsia="Times New Roman" w:hAnsi="Times New Roman" w:cs="Times New Roman"/>
                <w:iCs/>
                <w:sz w:val="24"/>
                <w:szCs w:val="24"/>
                <w:lang w:eastAsia="lv-LV"/>
              </w:rPr>
              <w:t>Uzlabot tehnisko palīglīdzekļu pieejamību</w:t>
            </w:r>
            <w:bookmarkEnd w:id="6"/>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C69679" w14:textId="4C917969" w:rsidR="001A18AE" w:rsidRPr="005A2A43" w:rsidRDefault="001A18AE" w:rsidP="00BC7F6A">
            <w:pPr>
              <w:pStyle w:val="tv213"/>
              <w:shd w:val="clear" w:color="auto" w:fill="FFFFFF"/>
              <w:spacing w:before="0" w:beforeAutospacing="0" w:after="0" w:afterAutospacing="0" w:line="293" w:lineRule="atLeast"/>
            </w:pPr>
            <w:r w:rsidRPr="005A2A43">
              <w:t>Uzlabota piekļuve pārvietošanās, pašaprūpes, funkciju aizstāšanas vai atjaunošanas un alternatīvās komunikācijas tehniskajiem palīglīdzekļiem personām ar funkcionāliem traucējumiem.</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874E6B" w14:textId="03EB9BC5"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5A2A43">
              <w:rPr>
                <w:rFonts w:ascii="Times New Roman" w:hAnsi="Times New Roman" w:cs="Times New Roman"/>
                <w:sz w:val="24"/>
                <w:szCs w:val="24"/>
              </w:rPr>
              <w:t>Nodrošināta 10 474 tehnisko palīglīdzekļu izsniegšana, tai skaitā aprobējot jaunu tehnisko palīglīdzekļu izsniegšanas – kupona metodi - un nodrošinot jaunu  - augstas funkcionalitātes - tehnisko palīglīdzekļu veidu pieejamību.</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D803AA" w14:textId="4628CD8D" w:rsidR="001A18AE" w:rsidRPr="005A2A43" w:rsidRDefault="006345D9" w:rsidP="001A18AE">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5A2A43">
              <w:rPr>
                <w:rFonts w:ascii="Times New Roman" w:eastAsia="Times New Roman" w:hAnsi="Times New Roman" w:cs="Times New Roman"/>
                <w:sz w:val="24"/>
                <w:szCs w:val="24"/>
                <w:lang w:eastAsia="lv-LV"/>
              </w:rPr>
              <w:t xml:space="preserve">Labklājības ministrija </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114B5A" w14:textId="438D1C59" w:rsidR="001A18AE" w:rsidRPr="005A2A43" w:rsidRDefault="006345D9" w:rsidP="001A18AE">
            <w:pPr>
              <w:suppressAutoHyphens/>
              <w:autoSpaceDN w:val="0"/>
              <w:spacing w:after="0" w:line="240" w:lineRule="auto"/>
              <w:textAlignment w:val="baseline"/>
              <w:rPr>
                <w:rFonts w:ascii="Times New Roman" w:eastAsia="Times New Roman" w:hAnsi="Times New Roman" w:cs="Times New Roman"/>
                <w:sz w:val="24"/>
                <w:szCs w:val="24"/>
              </w:rPr>
            </w:pPr>
            <w:r w:rsidRPr="005A2A43">
              <w:rPr>
                <w:rFonts w:ascii="Times New Roman" w:eastAsia="Times New Roman" w:hAnsi="Times New Roman" w:cs="Times New Roman"/>
                <w:sz w:val="24"/>
                <w:szCs w:val="24"/>
              </w:rPr>
              <w:t>TPC</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84972E" w14:textId="51BB20FD" w:rsidR="001A18AE" w:rsidRPr="005A2A43" w:rsidRDefault="004A2BDE" w:rsidP="001A18AE">
            <w:pPr>
              <w:suppressAutoHyphens/>
              <w:autoSpaceDN w:val="0"/>
              <w:spacing w:after="0" w:line="240" w:lineRule="auto"/>
              <w:textAlignment w:val="baseline"/>
              <w:rPr>
                <w:rFonts w:ascii="Times New Roman" w:eastAsia="Times New Roman" w:hAnsi="Times New Roman" w:cs="Times New Roman"/>
                <w:sz w:val="24"/>
                <w:szCs w:val="24"/>
              </w:rPr>
            </w:pPr>
            <w:r w:rsidRPr="005A2A43">
              <w:rPr>
                <w:rFonts w:ascii="Times New Roman" w:eastAsia="Times New Roman" w:hAnsi="Times New Roman" w:cs="Times New Roman"/>
                <w:sz w:val="24"/>
                <w:szCs w:val="24"/>
              </w:rPr>
              <w:t>2026.g.</w:t>
            </w:r>
          </w:p>
        </w:tc>
        <w:tc>
          <w:tcPr>
            <w:tcW w:w="22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2B38B169" w14:textId="7BA1C8F5" w:rsidR="009918AA" w:rsidRPr="005A2A43" w:rsidRDefault="00E76AF6" w:rsidP="00834AC2">
            <w:pPr>
              <w:spacing w:before="280" w:after="0" w:line="240" w:lineRule="auto"/>
              <w:ind w:right="130"/>
              <w:rPr>
                <w:rFonts w:ascii="Times New Roman" w:hAnsi="Times New Roman" w:cs="Times New Roman"/>
                <w:i/>
                <w:sz w:val="24"/>
                <w:szCs w:val="24"/>
              </w:rPr>
            </w:pPr>
            <w:r w:rsidRPr="005A2A43">
              <w:rPr>
                <w:rFonts w:ascii="Times New Roman" w:hAnsi="Times New Roman" w:cs="Times New Roman"/>
                <w:sz w:val="24"/>
                <w:szCs w:val="24"/>
              </w:rPr>
              <w:t>8 113 526</w:t>
            </w:r>
            <w:r w:rsidR="001A18AE" w:rsidRPr="005A2A43">
              <w:rPr>
                <w:rFonts w:ascii="Times New Roman" w:hAnsi="Times New Roman" w:cs="Times New Roman"/>
                <w:sz w:val="24"/>
                <w:szCs w:val="24"/>
              </w:rPr>
              <w:t xml:space="preserve"> </w:t>
            </w:r>
            <w:r w:rsidR="001A18AE" w:rsidRPr="005A2A43">
              <w:rPr>
                <w:rFonts w:ascii="Times New Roman" w:hAnsi="Times New Roman" w:cs="Times New Roman"/>
                <w:i/>
                <w:sz w:val="24"/>
                <w:szCs w:val="24"/>
              </w:rPr>
              <w:t>euro</w:t>
            </w:r>
            <w:r w:rsidR="00CD24ED" w:rsidRPr="005A2A43">
              <w:rPr>
                <w:rFonts w:ascii="Times New Roman" w:hAnsi="Times New Roman" w:cs="Times New Roman"/>
                <w:i/>
                <w:sz w:val="24"/>
                <w:szCs w:val="24"/>
              </w:rPr>
              <w:t xml:space="preserve"> </w:t>
            </w:r>
            <w:r w:rsidR="009918AA" w:rsidRPr="005A2A43">
              <w:rPr>
                <w:rStyle w:val="FootnoteReference"/>
                <w:rFonts w:ascii="Times New Roman" w:hAnsi="Times New Roman"/>
                <w:sz w:val="24"/>
                <w:szCs w:val="24"/>
              </w:rPr>
              <w:footnoteReference w:id="13"/>
            </w:r>
            <w:r w:rsidR="00CD24ED" w:rsidRPr="005A2A43">
              <w:rPr>
                <w:rFonts w:ascii="Times New Roman" w:hAnsi="Times New Roman" w:cs="Times New Roman"/>
                <w:i/>
                <w:sz w:val="24"/>
                <w:szCs w:val="24"/>
              </w:rPr>
              <w:t xml:space="preserve"> </w:t>
            </w:r>
          </w:p>
          <w:p w14:paraId="22704DA6" w14:textId="1962BAB7" w:rsidR="001A18AE" w:rsidRPr="005A2A43" w:rsidRDefault="00CD24ED" w:rsidP="00834AC2">
            <w:pPr>
              <w:spacing w:before="280" w:after="0" w:line="240" w:lineRule="auto"/>
              <w:ind w:right="130"/>
              <w:rPr>
                <w:rFonts w:ascii="Times New Roman" w:hAnsi="Times New Roman" w:cs="Times New Roman"/>
                <w:sz w:val="24"/>
                <w:szCs w:val="24"/>
              </w:rPr>
            </w:pPr>
            <w:r w:rsidRPr="005A2A43">
              <w:rPr>
                <w:rFonts w:ascii="Times New Roman" w:hAnsi="Times New Roman" w:cs="Times New Roman"/>
                <w:sz w:val="24"/>
                <w:szCs w:val="24"/>
              </w:rPr>
              <w:t>Atveseļošanas fonda finansējums</w:t>
            </w:r>
          </w:p>
          <w:p w14:paraId="4B9DB17E" w14:textId="7B100BE2" w:rsidR="009918AA" w:rsidRPr="005A2A43" w:rsidRDefault="009918AA" w:rsidP="009918AA">
            <w:pPr>
              <w:rPr>
                <w:rFonts w:ascii="Times New Roman" w:hAnsi="Times New Roman" w:cs="Times New Roman"/>
                <w:sz w:val="24"/>
                <w:szCs w:val="24"/>
              </w:rPr>
            </w:pPr>
            <w:r w:rsidRPr="005A2A43">
              <w:rPr>
                <w:rFonts w:ascii="Times New Roman" w:hAnsi="Times New Roman" w:cs="Times New Roman"/>
                <w:sz w:val="24"/>
                <w:szCs w:val="24"/>
              </w:rPr>
              <w:t xml:space="preserve">7 196 909 </w:t>
            </w:r>
            <w:r w:rsidRPr="005A2A43">
              <w:rPr>
                <w:rFonts w:ascii="Times New Roman" w:hAnsi="Times New Roman" w:cs="Times New Roman"/>
                <w:i/>
                <w:sz w:val="24"/>
                <w:szCs w:val="24"/>
              </w:rPr>
              <w:t xml:space="preserve">euro </w:t>
            </w:r>
            <w:r w:rsidRPr="005A2A43">
              <w:rPr>
                <w:rFonts w:ascii="Times New Roman" w:hAnsi="Times New Roman" w:cs="Times New Roman"/>
                <w:sz w:val="24"/>
                <w:szCs w:val="24"/>
              </w:rPr>
              <w:t xml:space="preserve">un valsts budžeta finansējuma pievienotās vērtības nodokļa segšanai ne vairāk kā 916 617 </w:t>
            </w:r>
            <w:r w:rsidRPr="005A2A43">
              <w:rPr>
                <w:rFonts w:ascii="Times New Roman" w:hAnsi="Times New Roman" w:cs="Times New Roman"/>
                <w:i/>
                <w:sz w:val="24"/>
                <w:szCs w:val="24"/>
              </w:rPr>
              <w:t>euro</w:t>
            </w:r>
          </w:p>
          <w:p w14:paraId="2BA8B799" w14:textId="495F9DB7" w:rsidR="009918AA" w:rsidRPr="005A2A43" w:rsidRDefault="009918AA" w:rsidP="00834AC2">
            <w:pPr>
              <w:spacing w:before="280" w:after="0" w:line="240" w:lineRule="auto"/>
              <w:ind w:right="130"/>
              <w:rPr>
                <w:rFonts w:ascii="Times New Roman" w:hAnsi="Times New Roman" w:cs="Times New Roman"/>
                <w:sz w:val="24"/>
                <w:szCs w:val="24"/>
              </w:rPr>
            </w:pPr>
          </w:p>
        </w:tc>
      </w:tr>
      <w:tr w:rsidR="00C84FA3" w:rsidRPr="005A2A43" w14:paraId="56984D1E" w14:textId="77777777" w:rsidTr="00BC7F6A">
        <w:trPr>
          <w:trHeight w:val="188"/>
        </w:trPr>
        <w:tc>
          <w:tcPr>
            <w:tcW w:w="14737"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284412F7" w14:textId="1E937CE1"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5A2A43">
              <w:rPr>
                <w:rFonts w:ascii="Times New Roman" w:eastAsia="Times New Roman" w:hAnsi="Times New Roman" w:cs="Times New Roman"/>
                <w:b/>
                <w:sz w:val="24"/>
                <w:szCs w:val="24"/>
              </w:rPr>
              <w:t xml:space="preserve">5. Uzdevums. </w:t>
            </w:r>
            <w:r w:rsidRPr="005A2A43">
              <w:rPr>
                <w:rFonts w:ascii="Times New Roman" w:eastAsia="Times New Roman" w:hAnsi="Times New Roman" w:cs="Times New Roman"/>
                <w:b/>
                <w:sz w:val="24"/>
                <w:szCs w:val="24"/>
                <w:lang w:eastAsia="lv-LV"/>
              </w:rPr>
              <w:t>Stiprināt sociālā darba nozīmi un lomu citu saistīto nozaru vidū un sabiedrībā:</w:t>
            </w:r>
          </w:p>
        </w:tc>
      </w:tr>
      <w:tr w:rsidR="00C84FA3" w:rsidRPr="005A2A43" w14:paraId="101A7C7C" w14:textId="77777777" w:rsidTr="00F966C0">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44DFB4" w14:textId="689D180B"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5A2A43">
              <w:rPr>
                <w:rFonts w:ascii="Times New Roman" w:hAnsi="Times New Roman" w:cs="Times New Roman"/>
              </w:rPr>
              <w:t>5.1. Organizēt ikgadējo konkursu "Gada balva sociālajā darbā"</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46B449" w14:textId="1F8B39B0"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5A2A43">
              <w:rPr>
                <w:rFonts w:ascii="Times New Roman" w:hAnsi="Times New Roman" w:cs="Times New Roman"/>
              </w:rPr>
              <w:t>Nodrošināta labāko sociālo darbinieku un vadītāju sociālā darba jomā apbalvošana, informācijas publiskošana par konkursa uzvarētājiem, veicinot pozitīvu sociālā darba jomas tēlu sabiedrībā</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07EFBA" w14:textId="5C4E3C1B"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5A2A43">
              <w:rPr>
                <w:rFonts w:ascii="Times New Roman" w:hAnsi="Times New Roman" w:cs="Times New Roman"/>
              </w:rPr>
              <w:t>Reizi gadā īstenots konkurss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8496E7" w14:textId="73FFA7F4"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5A2A43">
              <w:rPr>
                <w:rFonts w:ascii="Times New Roman" w:hAnsi="Times New Roman" w:cs="Times New Roman"/>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D02803" w14:textId="77777777" w:rsidR="001A18AE" w:rsidRPr="005A2A43" w:rsidRDefault="001A18AE" w:rsidP="001A18AE">
            <w:pPr>
              <w:suppressAutoHyphens/>
              <w:autoSpaceDN w:val="0"/>
              <w:spacing w:after="0" w:line="240" w:lineRule="auto"/>
              <w:textAlignment w:val="baseline"/>
              <w:rPr>
                <w:rFonts w:ascii="Times New Roman" w:hAnsi="Times New Roman" w:cs="Times New Roman"/>
              </w:rPr>
            </w:pPr>
            <w:r w:rsidRPr="005A2A43">
              <w:rPr>
                <w:rFonts w:ascii="Times New Roman" w:hAnsi="Times New Roman" w:cs="Times New Roman"/>
              </w:rPr>
              <w:t>LPS, LSDB,</w:t>
            </w:r>
          </w:p>
          <w:p w14:paraId="596C18E1" w14:textId="699BC0C5"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5A2A43">
              <w:rPr>
                <w:rFonts w:ascii="Times New Roman" w:hAnsi="Times New Roman" w:cs="Times New Roman"/>
              </w:rPr>
              <w:t>LPSDVA,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F72D26"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rPr>
              <w:t>Regulāri,</w:t>
            </w:r>
          </w:p>
          <w:p w14:paraId="230347EE" w14:textId="558C0DB4"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5A2A43">
              <w:rPr>
                <w:rFonts w:ascii="Times New Roman" w:eastAsia="Times New Roman" w:hAnsi="Times New Roman" w:cs="Times New Roman"/>
              </w:rPr>
              <w:t>ikgadējs pasākums</w:t>
            </w:r>
          </w:p>
        </w:tc>
        <w:tc>
          <w:tcPr>
            <w:tcW w:w="22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27516F61" w14:textId="47826421"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rPr>
              <w:t>202</w:t>
            </w:r>
            <w:r w:rsidR="006462C3" w:rsidRPr="005A2A43">
              <w:rPr>
                <w:rFonts w:ascii="Times New Roman" w:eastAsia="Times New Roman" w:hAnsi="Times New Roman" w:cs="Times New Roman"/>
              </w:rPr>
              <w:t>6</w:t>
            </w:r>
            <w:r w:rsidRPr="005A2A43">
              <w:rPr>
                <w:rFonts w:ascii="Times New Roman" w:eastAsia="Times New Roman" w:hAnsi="Times New Roman" w:cs="Times New Roman"/>
              </w:rPr>
              <w:t xml:space="preserve">.g. un turpmāk  ik gadu 10 000 </w:t>
            </w:r>
            <w:r w:rsidRPr="005A2A43">
              <w:rPr>
                <w:rFonts w:ascii="Times New Roman" w:eastAsia="Times New Roman" w:hAnsi="Times New Roman" w:cs="Times New Roman"/>
                <w:i/>
              </w:rPr>
              <w:t>euro</w:t>
            </w:r>
            <w:r w:rsidRPr="005A2A43">
              <w:rPr>
                <w:rFonts w:ascii="Times New Roman" w:eastAsia="Times New Roman" w:hAnsi="Times New Roman" w:cs="Times New Roman"/>
              </w:rPr>
              <w:t>.</w:t>
            </w:r>
          </w:p>
          <w:p w14:paraId="4FEB4748" w14:textId="7FAF513A" w:rsidR="001A18AE" w:rsidRPr="005A2A43" w:rsidRDefault="007332B3" w:rsidP="001A18AE">
            <w:pPr>
              <w:suppressAutoHyphens/>
              <w:autoSpaceDN w:val="0"/>
              <w:spacing w:after="0" w:line="240" w:lineRule="auto"/>
              <w:textAlignment w:val="baseline"/>
              <w:rPr>
                <w:rFonts w:ascii="Times New Roman" w:eastAsia="Times New Roman" w:hAnsi="Times New Roman" w:cs="Times New Roman"/>
                <w:sz w:val="24"/>
                <w:szCs w:val="24"/>
              </w:rPr>
            </w:pPr>
            <w:r w:rsidRPr="005A2A43">
              <w:rPr>
                <w:rFonts w:ascii="Times New Roman" w:eastAsia="Times New Roman" w:hAnsi="Times New Roman" w:cs="Times New Roman"/>
              </w:rPr>
              <w:t xml:space="preserve">Esošais </w:t>
            </w:r>
            <w:r w:rsidR="001A18AE" w:rsidRPr="005A2A43">
              <w:rPr>
                <w:rFonts w:ascii="Times New Roman" w:eastAsia="Times New Roman" w:hAnsi="Times New Roman" w:cs="Times New Roman"/>
              </w:rPr>
              <w:t xml:space="preserve">VB </w:t>
            </w:r>
          </w:p>
        </w:tc>
      </w:tr>
      <w:tr w:rsidR="00C84FA3" w:rsidRPr="005A2A43" w14:paraId="04C49D1F" w14:textId="77777777" w:rsidTr="00F966C0">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2A936D" w14:textId="726563E9" w:rsidR="001A18AE" w:rsidRPr="005A2A43" w:rsidRDefault="001A18AE" w:rsidP="001A18AE">
            <w:pPr>
              <w:suppressAutoHyphens/>
              <w:autoSpaceDN w:val="0"/>
              <w:spacing w:after="0" w:line="240" w:lineRule="auto"/>
              <w:textAlignment w:val="baseline"/>
              <w:rPr>
                <w:rFonts w:ascii="Times New Roman" w:hAnsi="Times New Roman" w:cs="Times New Roman"/>
              </w:rPr>
            </w:pPr>
            <w:r w:rsidRPr="005A2A43">
              <w:rPr>
                <w:rFonts w:ascii="Times New Roman" w:hAnsi="Times New Roman" w:cs="Times New Roman"/>
              </w:rPr>
              <w:t>5.2. Nodrošināt mērķdotācijas LSDB un LPSDVA darbības attīstībai</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68D11" w14:textId="645604E5" w:rsidR="001A18AE" w:rsidRPr="005A2A43" w:rsidRDefault="001A18AE" w:rsidP="001A18AE">
            <w:pPr>
              <w:suppressAutoHyphens/>
              <w:autoSpaceDN w:val="0"/>
              <w:spacing w:after="0" w:line="240" w:lineRule="auto"/>
              <w:textAlignment w:val="baseline"/>
              <w:rPr>
                <w:rFonts w:ascii="Times New Roman" w:hAnsi="Times New Roman" w:cs="Times New Roman"/>
              </w:rPr>
            </w:pPr>
            <w:r w:rsidRPr="005A2A43">
              <w:rPr>
                <w:rFonts w:ascii="Times New Roman" w:hAnsi="Times New Roman" w:cs="Times New Roman"/>
              </w:rPr>
              <w:t xml:space="preserve">Stiprināta sociālā darba jomas vadošo </w:t>
            </w:r>
            <w:r w:rsidRPr="005A2A43">
              <w:rPr>
                <w:rFonts w:ascii="Times New Roman" w:hAnsi="Times New Roman" w:cs="Times New Roman"/>
              </w:rPr>
              <w:lastRenderedPageBreak/>
              <w:t>profesionālo nevalstisko organizāciju kapacitāte</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3EC887" w14:textId="5306A1BA" w:rsidR="001A18AE" w:rsidRPr="005A2A43" w:rsidRDefault="001A18AE" w:rsidP="001A18AE">
            <w:pPr>
              <w:suppressAutoHyphens/>
              <w:autoSpaceDN w:val="0"/>
              <w:spacing w:after="0" w:line="240" w:lineRule="auto"/>
              <w:textAlignment w:val="baseline"/>
              <w:rPr>
                <w:rFonts w:ascii="Times New Roman" w:hAnsi="Times New Roman" w:cs="Times New Roman"/>
              </w:rPr>
            </w:pPr>
            <w:r w:rsidRPr="005A2A43">
              <w:rPr>
                <w:rFonts w:ascii="Times New Roman" w:hAnsi="Times New Roman" w:cs="Times New Roman"/>
              </w:rPr>
              <w:lastRenderedPageBreak/>
              <w:t>Piešķirtās mērķdotācijas apjoms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9FA68D" w14:textId="48EDDBE4" w:rsidR="001A18AE" w:rsidRPr="005A2A43" w:rsidRDefault="001A18AE" w:rsidP="001A18AE">
            <w:pPr>
              <w:suppressAutoHyphens/>
              <w:autoSpaceDN w:val="0"/>
              <w:spacing w:after="0" w:line="240" w:lineRule="auto"/>
              <w:textAlignment w:val="baseline"/>
              <w:rPr>
                <w:rFonts w:ascii="Times New Roman" w:hAnsi="Times New Roman" w:cs="Times New Roman"/>
              </w:rPr>
            </w:pPr>
            <w:r w:rsidRPr="005A2A43">
              <w:rPr>
                <w:rFonts w:ascii="Times New Roman" w:eastAsia="Times New Roman" w:hAnsi="Times New Roman" w:cs="Times New Roman"/>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199277" w14:textId="77777777" w:rsidR="001A18AE" w:rsidRPr="005A2A43" w:rsidRDefault="001A18AE" w:rsidP="001A18AE">
            <w:pPr>
              <w:suppressAutoHyphens/>
              <w:autoSpaceDN w:val="0"/>
              <w:spacing w:after="0" w:line="240" w:lineRule="auto"/>
              <w:textAlignment w:val="baseline"/>
              <w:rPr>
                <w:rFonts w:ascii="Times New Roman" w:hAnsi="Times New Roman" w:cs="Times New Roman"/>
              </w:rPr>
            </w:pPr>
            <w:r w:rsidRPr="005A2A43">
              <w:rPr>
                <w:rFonts w:ascii="Times New Roman" w:hAnsi="Times New Roman" w:cs="Times New Roman"/>
              </w:rPr>
              <w:t>LSDB,</w:t>
            </w:r>
          </w:p>
          <w:p w14:paraId="72C5624F" w14:textId="3814DADD" w:rsidR="001A18AE" w:rsidRPr="005A2A43" w:rsidRDefault="001A18AE" w:rsidP="001A18AE">
            <w:pPr>
              <w:suppressAutoHyphens/>
              <w:autoSpaceDN w:val="0"/>
              <w:spacing w:after="0" w:line="240" w:lineRule="auto"/>
              <w:textAlignment w:val="baseline"/>
              <w:rPr>
                <w:rFonts w:ascii="Times New Roman" w:hAnsi="Times New Roman" w:cs="Times New Roman"/>
              </w:rPr>
            </w:pPr>
            <w:r w:rsidRPr="005A2A43">
              <w:rPr>
                <w:rFonts w:ascii="Times New Roman" w:hAnsi="Times New Roman" w:cs="Times New Roman"/>
              </w:rPr>
              <w:t>LPSDVA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5970E7" w14:textId="131D1EE3"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rPr>
              <w:t>Ikgadēja mērķdotācija</w:t>
            </w:r>
          </w:p>
        </w:tc>
        <w:tc>
          <w:tcPr>
            <w:tcW w:w="22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EDB4873" w14:textId="44EA8B6A" w:rsidR="007332B3" w:rsidRPr="005A2A43" w:rsidRDefault="007332B3"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rPr>
              <w:t xml:space="preserve">Esošais VB </w:t>
            </w:r>
          </w:p>
          <w:p w14:paraId="74F329BC" w14:textId="77777777" w:rsidR="007332B3" w:rsidRPr="005A2A43" w:rsidRDefault="007332B3" w:rsidP="001A18AE">
            <w:pPr>
              <w:suppressAutoHyphens/>
              <w:autoSpaceDN w:val="0"/>
              <w:spacing w:after="0" w:line="240" w:lineRule="auto"/>
              <w:textAlignment w:val="baseline"/>
              <w:rPr>
                <w:rFonts w:ascii="Times New Roman" w:eastAsia="Times New Roman" w:hAnsi="Times New Roman" w:cs="Times New Roman"/>
              </w:rPr>
            </w:pPr>
          </w:p>
          <w:p w14:paraId="174D1FAB" w14:textId="654EF4D8" w:rsidR="002D5C66" w:rsidRPr="005A2A43" w:rsidRDefault="002D5C66" w:rsidP="001A18AE">
            <w:pPr>
              <w:suppressAutoHyphens/>
              <w:autoSpaceDN w:val="0"/>
              <w:spacing w:after="0" w:line="240" w:lineRule="auto"/>
              <w:textAlignment w:val="baseline"/>
              <w:rPr>
                <w:rFonts w:ascii="Times New Roman" w:eastAsia="Times New Roman" w:hAnsi="Times New Roman" w:cs="Times New Roman"/>
              </w:rPr>
            </w:pPr>
          </w:p>
        </w:tc>
      </w:tr>
      <w:tr w:rsidR="00C84FA3" w:rsidRPr="005A2A43" w14:paraId="7CC45D0D" w14:textId="77777777" w:rsidTr="00F966C0">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888C2C" w14:textId="5F342EF5" w:rsidR="001A18AE" w:rsidRPr="005A2A43" w:rsidRDefault="001A18AE" w:rsidP="001A18AE">
            <w:pPr>
              <w:rPr>
                <w:rFonts w:ascii="Times New Roman" w:hAnsi="Times New Roman" w:cs="Times New Roman"/>
              </w:rPr>
            </w:pPr>
            <w:r w:rsidRPr="005A2A43">
              <w:rPr>
                <w:rFonts w:ascii="Times New Roman" w:hAnsi="Times New Roman" w:cs="Times New Roman"/>
              </w:rPr>
              <w:t>5.3. Organizēt informatīvās kampaņas sociālā darba atpazīstamības sabiedrībā un labās prakses veicināšanai</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767C0E" w14:textId="73621143"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rPr>
              <w:t>Informatīvo kampaņu realizācija sociālā darba atpazīstamības veicināšanai un labās prakses popularizēšanai</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81F988" w14:textId="09E4F421"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rPr>
              <w:t>Īstenotas 3 informatīvās kampaņas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4EA515" w14:textId="6715959A"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lang w:eastAsia="lv-LV"/>
              </w:rPr>
            </w:pPr>
            <w:r w:rsidRPr="005A2A43">
              <w:rPr>
                <w:rFonts w:ascii="Times New Roman" w:eastAsia="Times New Roman" w:hAnsi="Times New Roman" w:cs="Times New Roman"/>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9B23B7"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rPr>
              <w:t>LPSDVA,</w:t>
            </w:r>
          </w:p>
          <w:p w14:paraId="3FC0CFA1" w14:textId="18B6112E"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rPr>
              <w:t>LSDB, pašvaldības</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3E3C9D" w14:textId="59CF9948"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hAnsi="Times New Roman" w:cs="Times New Roman"/>
              </w:rPr>
              <w:t>2027.g.</w:t>
            </w:r>
          </w:p>
        </w:tc>
        <w:tc>
          <w:tcPr>
            <w:tcW w:w="22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F804E2F" w14:textId="2070EC99"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i/>
              </w:rPr>
            </w:pPr>
          </w:p>
          <w:p w14:paraId="084443C2" w14:textId="2B58DF4C"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rPr>
              <w:t>Kopā 436 24</w:t>
            </w:r>
            <w:r w:rsidR="002D5C66" w:rsidRPr="005A2A43">
              <w:rPr>
                <w:rFonts w:ascii="Times New Roman" w:eastAsia="Times New Roman" w:hAnsi="Times New Roman" w:cs="Times New Roman"/>
              </w:rPr>
              <w:t>8</w:t>
            </w:r>
            <w:r w:rsidRPr="005A2A43">
              <w:rPr>
                <w:rFonts w:ascii="Times New Roman" w:eastAsia="Times New Roman" w:hAnsi="Times New Roman" w:cs="Times New Roman"/>
              </w:rPr>
              <w:t xml:space="preserve"> </w:t>
            </w:r>
            <w:proofErr w:type="spellStart"/>
            <w:r w:rsidRPr="005A2A43">
              <w:rPr>
                <w:rFonts w:ascii="Times New Roman" w:eastAsia="Times New Roman" w:hAnsi="Times New Roman" w:cs="Times New Roman"/>
                <w:i/>
              </w:rPr>
              <w:t>euro</w:t>
            </w:r>
            <w:proofErr w:type="spellEnd"/>
          </w:p>
          <w:p w14:paraId="3DE8256B"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p>
          <w:p w14:paraId="0571E0A9" w14:textId="0DF05FB4"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rPr>
              <w:t>ESF+ finansējums</w:t>
            </w:r>
            <w:r w:rsidRPr="005A2A43">
              <w:rPr>
                <w:rStyle w:val="FootnoteReference"/>
                <w:rFonts w:ascii="Times New Roman" w:eastAsia="Times New Roman" w:hAnsi="Times New Roman"/>
              </w:rPr>
              <w:footnoteReference w:id="14"/>
            </w:r>
          </w:p>
        </w:tc>
      </w:tr>
      <w:tr w:rsidR="00C84FA3" w:rsidRPr="005A2A43" w14:paraId="0C16EE06" w14:textId="77777777" w:rsidTr="00F966C0">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F6993E" w14:textId="73F92E98"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lang w:eastAsia="lv-LV"/>
              </w:rPr>
            </w:pPr>
            <w:r w:rsidRPr="005A2A43">
              <w:rPr>
                <w:rFonts w:ascii="Times New Roman" w:hAnsi="Times New Roman" w:cs="Times New Roman"/>
              </w:rPr>
              <w:t>5.4. Aktivitātes sabiedrības informēšanai par ESF+ 2021. – 2027. plānošanas perioda LM projektu sociālā darba attīstībai</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61B59E" w14:textId="1DF0ED9B"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hAnsi="Times New Roman" w:cs="Times New Roman"/>
              </w:rPr>
              <w:t>Nodrošināta publicitāte LM īstenotajam projektam, kas vērsts uz sociālā darba attīstību</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813CEC" w14:textId="018EB2ED"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hAnsi="Times New Roman" w:cs="Times New Roman"/>
              </w:rPr>
              <w:t>Izstrādātie publicitātes materiāli un iegādātie reprezentatīvie materiāli</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0B115C" w14:textId="057DE7FC"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lang w:eastAsia="lv-LV"/>
              </w:rPr>
            </w:pPr>
            <w:r w:rsidRPr="005A2A43">
              <w:rPr>
                <w:rFonts w:ascii="Times New Roman" w:eastAsia="Times New Roman" w:hAnsi="Times New Roman" w:cs="Times New Roman"/>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66FE2C" w14:textId="4A3951D6"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31CAC8" w14:textId="2F519934"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rPr>
              <w:t>2027.g.</w:t>
            </w:r>
          </w:p>
        </w:tc>
        <w:tc>
          <w:tcPr>
            <w:tcW w:w="22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843A8C5" w14:textId="43987142"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p>
          <w:p w14:paraId="66AE5977" w14:textId="2F05033E" w:rsidR="001A18AE" w:rsidRPr="005A2A43" w:rsidRDefault="001A18AE" w:rsidP="001A18AE">
            <w:pPr>
              <w:spacing w:line="240" w:lineRule="auto"/>
              <w:rPr>
                <w:rFonts w:ascii="Times New Roman" w:eastAsia="Times New Roman" w:hAnsi="Times New Roman" w:cs="Times New Roman"/>
              </w:rPr>
            </w:pPr>
            <w:r w:rsidRPr="005A2A43">
              <w:rPr>
                <w:rFonts w:ascii="Times New Roman" w:hAnsi="Times New Roman" w:cs="Times New Roman"/>
              </w:rPr>
              <w:t xml:space="preserve">Kopā </w:t>
            </w:r>
            <w:r w:rsidR="00FB7132" w:rsidRPr="005A2A43">
              <w:rPr>
                <w:rFonts w:ascii="Times New Roman" w:hAnsi="Times New Roman" w:cs="Times New Roman"/>
              </w:rPr>
              <w:t>15</w:t>
            </w:r>
            <w:r w:rsidRPr="005A2A43">
              <w:rPr>
                <w:rFonts w:ascii="Times New Roman" w:hAnsi="Times New Roman" w:cs="Times New Roman"/>
              </w:rPr>
              <w:t xml:space="preserve"> 000 </w:t>
            </w:r>
            <w:proofErr w:type="spellStart"/>
            <w:r w:rsidRPr="005A2A43">
              <w:rPr>
                <w:rFonts w:ascii="Times New Roman" w:hAnsi="Times New Roman" w:cs="Times New Roman"/>
                <w:i/>
              </w:rPr>
              <w:t>euro</w:t>
            </w:r>
            <w:proofErr w:type="spellEnd"/>
          </w:p>
          <w:p w14:paraId="36984EE1" w14:textId="49AB2A82"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rPr>
              <w:t>ESF+ finansējums</w:t>
            </w:r>
            <w:r w:rsidRPr="005A2A43">
              <w:rPr>
                <w:rStyle w:val="FootnoteReference"/>
                <w:rFonts w:ascii="Times New Roman" w:eastAsia="Times New Roman" w:hAnsi="Times New Roman"/>
              </w:rPr>
              <w:footnoteReference w:id="15"/>
            </w:r>
          </w:p>
        </w:tc>
      </w:tr>
      <w:tr w:rsidR="00C84FA3" w:rsidRPr="005A2A43" w14:paraId="0B0FC3FF" w14:textId="77777777" w:rsidTr="00F966C0">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7517F9"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lang w:eastAsia="lv-LV"/>
              </w:rPr>
            </w:pPr>
            <w:r w:rsidRPr="005A2A43">
              <w:rPr>
                <w:rFonts w:ascii="Times New Roman" w:eastAsia="Times New Roman" w:hAnsi="Times New Roman" w:cs="Times New Roman"/>
                <w:lang w:eastAsia="lv-LV"/>
              </w:rPr>
              <w:t>5.5. Sociālā darba prakses izpēte dažādās pašvaldībās</w:t>
            </w:r>
          </w:p>
          <w:p w14:paraId="172573B1"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lang w:eastAsia="lv-LV"/>
              </w:rPr>
            </w:pPr>
          </w:p>
          <w:p w14:paraId="2F14138A" w14:textId="4DA43AEB" w:rsidR="001A18AE" w:rsidRPr="005A2A43" w:rsidRDefault="001A18AE" w:rsidP="001A18AE">
            <w:pPr>
              <w:spacing w:line="240" w:lineRule="auto"/>
              <w:rPr>
                <w:rFonts w:ascii="Times New Roman" w:hAnsi="Times New Roman" w:cs="Times New Roman"/>
              </w:rPr>
            </w:pP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3E604A" w14:textId="2FAA1CEE" w:rsidR="001A18AE" w:rsidRPr="005A2A43" w:rsidRDefault="001A18AE" w:rsidP="00174BA8">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rPr>
              <w:t>Pierādījumos balstītas sociālā darba prakses un sociālo pakalpojumu attīstība</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00B17A" w14:textId="7872021A"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rPr>
              <w:t>Izstrādāta metodoloģija un veikts pētījums sociālā darba prakses izpētei</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A570D0" w14:textId="2D80DDCD"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lang w:eastAsia="lv-LV"/>
              </w:rPr>
            </w:pPr>
            <w:r w:rsidRPr="005A2A43">
              <w:rPr>
                <w:rFonts w:ascii="Times New Roman" w:eastAsia="Times New Roman" w:hAnsi="Times New Roman" w:cs="Times New Roman"/>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6E32A9" w14:textId="303D5144"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rPr>
              <w:t>Pašvaldības, plānošanas reģioni</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9A53DD" w14:textId="6D61B58B"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rPr>
              <w:t>2028.g. 1.pusg.</w:t>
            </w:r>
          </w:p>
        </w:tc>
        <w:tc>
          <w:tcPr>
            <w:tcW w:w="22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5EDDB94" w14:textId="144DFDEA"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i/>
                <w:iCs/>
              </w:rPr>
            </w:pPr>
          </w:p>
          <w:p w14:paraId="710DA643"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i/>
                <w:iCs/>
              </w:rPr>
            </w:pPr>
            <w:r w:rsidRPr="005A2A43">
              <w:rPr>
                <w:rFonts w:ascii="Times New Roman" w:eastAsia="Times New Roman" w:hAnsi="Times New Roman" w:cs="Times New Roman"/>
              </w:rPr>
              <w:t xml:space="preserve">Kopā 198 000 </w:t>
            </w:r>
            <w:r w:rsidRPr="005A2A43">
              <w:rPr>
                <w:rFonts w:ascii="Times New Roman" w:eastAsia="Times New Roman" w:hAnsi="Times New Roman" w:cs="Times New Roman"/>
                <w:i/>
                <w:iCs/>
              </w:rPr>
              <w:t>euro</w:t>
            </w:r>
          </w:p>
          <w:p w14:paraId="33B04EF4"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p>
          <w:p w14:paraId="6792F00B" w14:textId="0DD1AECD"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rPr>
              <w:t>ESF+ finansējums</w:t>
            </w:r>
            <w:r w:rsidRPr="005A2A43">
              <w:rPr>
                <w:rStyle w:val="FootnoteReference"/>
                <w:rFonts w:ascii="Times New Roman" w:eastAsia="Times New Roman" w:hAnsi="Times New Roman"/>
              </w:rPr>
              <w:footnoteReference w:id="16"/>
            </w:r>
          </w:p>
        </w:tc>
      </w:tr>
      <w:tr w:rsidR="00C84FA3" w:rsidRPr="005A2A43" w14:paraId="4230E110" w14:textId="77777777" w:rsidTr="00F966C0">
        <w:trPr>
          <w:trHeight w:val="701"/>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AD2626"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lang w:eastAsia="lv-LV"/>
              </w:rPr>
            </w:pPr>
            <w:r w:rsidRPr="005A2A43">
              <w:rPr>
                <w:rFonts w:ascii="Times New Roman" w:eastAsia="Times New Roman" w:hAnsi="Times New Roman" w:cs="Times New Roman"/>
                <w:lang w:eastAsia="lv-LV"/>
              </w:rPr>
              <w:t xml:space="preserve">5.6. </w:t>
            </w:r>
            <w:r w:rsidRPr="005A2A43">
              <w:rPr>
                <w:rFonts w:ascii="Times New Roman" w:hAnsi="Times New Roman" w:cs="Times New Roman"/>
              </w:rPr>
              <w:t xml:space="preserve"> </w:t>
            </w:r>
            <w:r w:rsidRPr="005A2A43">
              <w:rPr>
                <w:rFonts w:ascii="Times New Roman" w:eastAsia="Times New Roman" w:hAnsi="Times New Roman" w:cs="Times New Roman"/>
                <w:lang w:eastAsia="lv-LV"/>
              </w:rPr>
              <w:t>Monitoringa veikšana par sabiedrības uzticēšanos pašvaldību sociālajiem</w:t>
            </w:r>
          </w:p>
          <w:p w14:paraId="059D6509"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lang w:eastAsia="lv-LV"/>
              </w:rPr>
            </w:pPr>
            <w:r w:rsidRPr="005A2A43">
              <w:rPr>
                <w:rFonts w:ascii="Times New Roman" w:eastAsia="Times New Roman" w:hAnsi="Times New Roman" w:cs="Times New Roman"/>
                <w:lang w:eastAsia="lv-LV"/>
              </w:rPr>
              <w:lastRenderedPageBreak/>
              <w:t>dienestiem</w:t>
            </w:r>
          </w:p>
          <w:p w14:paraId="2FBA690E" w14:textId="647ADE40" w:rsidR="001A18AE" w:rsidRPr="005A2A43" w:rsidRDefault="001A18AE" w:rsidP="001A18AE">
            <w:pPr>
              <w:spacing w:line="240" w:lineRule="auto"/>
              <w:rPr>
                <w:rFonts w:ascii="Times New Roman" w:hAnsi="Times New Roman" w:cs="Times New Roman"/>
              </w:rPr>
            </w:pP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5CFCCE" w14:textId="7E789FCD"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rPr>
              <w:lastRenderedPageBreak/>
              <w:t xml:space="preserve">Nodrošināts sabiedrības uzticēšanās pašvaldību sociālajiem dienestiem </w:t>
            </w:r>
            <w:r w:rsidRPr="005A2A43">
              <w:rPr>
                <w:rFonts w:ascii="Times New Roman" w:eastAsia="Times New Roman" w:hAnsi="Times New Roman" w:cs="Times New Roman"/>
              </w:rPr>
              <w:lastRenderedPageBreak/>
              <w:t>monitorings un priekšlikumu izstrāde sociālo dienestu darba pilnveidošanai</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7BD891"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rPr>
              <w:lastRenderedPageBreak/>
              <w:t xml:space="preserve">1) Izstrādāta metodoloģija monitoringa veikšanai par </w:t>
            </w:r>
            <w:r w:rsidRPr="005A2A43">
              <w:rPr>
                <w:rFonts w:ascii="Times New Roman" w:eastAsia="Times New Roman" w:hAnsi="Times New Roman" w:cs="Times New Roman"/>
              </w:rPr>
              <w:lastRenderedPageBreak/>
              <w:t>sabiedrības uzticēšanos pašvaldību sociālajiem</w:t>
            </w:r>
          </w:p>
          <w:p w14:paraId="713030C7"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rPr>
              <w:t>dienestiem un atbilstoši izstrādātajai metodoloģijai vienu reizi gadā piecu gadu periodā veikts sabiedrības</w:t>
            </w:r>
          </w:p>
          <w:p w14:paraId="60CC371B"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rPr>
              <w:t xml:space="preserve">uzticēšanās monitorings sabiedriskās domas aptaujas veidā. </w:t>
            </w:r>
          </w:p>
          <w:p w14:paraId="156AE78B"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p>
          <w:p w14:paraId="41418614"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rPr>
              <w:t>2) Pēc katra monitoringa veikšanas sagatavots</w:t>
            </w:r>
          </w:p>
          <w:p w14:paraId="135B1F97" w14:textId="685F6B74" w:rsidR="001A18AE" w:rsidRPr="005A2A43" w:rsidRDefault="001A18AE" w:rsidP="00174BA8">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rPr>
              <w:t>izvērtējumu, tai skaitā sniedz priekšlikumus, lai veicinātu sabiedrības uzticēšanos pašvaldību sociālajiem</w:t>
            </w:r>
            <w:r w:rsidR="00174BA8" w:rsidRPr="005A2A43">
              <w:rPr>
                <w:rFonts w:ascii="Times New Roman" w:eastAsia="Times New Roman" w:hAnsi="Times New Roman" w:cs="Times New Roman"/>
              </w:rPr>
              <w:t xml:space="preserve"> </w:t>
            </w:r>
            <w:r w:rsidRPr="005A2A43">
              <w:rPr>
                <w:rFonts w:ascii="Times New Roman" w:eastAsia="Times New Roman" w:hAnsi="Times New Roman" w:cs="Times New Roman"/>
              </w:rPr>
              <w:t>dienestiem.</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D7928A" w14:textId="09DBE215"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lang w:eastAsia="lv-LV"/>
              </w:rPr>
            </w:pPr>
            <w:r w:rsidRPr="005A2A43">
              <w:rPr>
                <w:rFonts w:ascii="Times New Roman" w:eastAsia="Times New Roman" w:hAnsi="Times New Roman" w:cs="Times New Roman"/>
                <w:lang w:eastAsia="lv-LV"/>
              </w:rPr>
              <w:lastRenderedPageBreak/>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1D71D4" w14:textId="537CE6D1"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rPr>
              <w:t>Pašvaldības</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A4A69C" w14:textId="7D87CAF5"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rPr>
              <w:t>Regulāri</w:t>
            </w:r>
            <w:r w:rsidR="00B7630B" w:rsidRPr="005A2A43">
              <w:rPr>
                <w:rFonts w:ascii="Times New Roman" w:eastAsia="Times New Roman" w:hAnsi="Times New Roman" w:cs="Times New Roman"/>
              </w:rPr>
              <w:t xml:space="preserve"> līdz 202</w:t>
            </w:r>
            <w:r w:rsidR="00874B91" w:rsidRPr="005A2A43">
              <w:rPr>
                <w:rFonts w:ascii="Times New Roman" w:eastAsia="Times New Roman" w:hAnsi="Times New Roman" w:cs="Times New Roman"/>
              </w:rPr>
              <w:t>8</w:t>
            </w:r>
            <w:r w:rsidR="00B7630B" w:rsidRPr="005A2A43">
              <w:rPr>
                <w:rFonts w:ascii="Times New Roman" w:eastAsia="Times New Roman" w:hAnsi="Times New Roman" w:cs="Times New Roman"/>
              </w:rPr>
              <w:t>.g.</w:t>
            </w:r>
          </w:p>
        </w:tc>
        <w:tc>
          <w:tcPr>
            <w:tcW w:w="22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3047C77"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p>
          <w:p w14:paraId="6E27D30B" w14:textId="14D8452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i/>
              </w:rPr>
            </w:pPr>
            <w:r w:rsidRPr="005A2A43">
              <w:rPr>
                <w:rFonts w:ascii="Times New Roman" w:eastAsia="Times New Roman" w:hAnsi="Times New Roman" w:cs="Times New Roman"/>
              </w:rPr>
              <w:t xml:space="preserve">Kopā </w:t>
            </w:r>
            <w:r w:rsidR="00D555EA" w:rsidRPr="005A2A43">
              <w:rPr>
                <w:rFonts w:ascii="Times New Roman" w:eastAsia="Times New Roman" w:hAnsi="Times New Roman" w:cs="Times New Roman"/>
              </w:rPr>
              <w:t xml:space="preserve">29 561 </w:t>
            </w:r>
            <w:proofErr w:type="spellStart"/>
            <w:r w:rsidRPr="005A2A43">
              <w:rPr>
                <w:rFonts w:ascii="Times New Roman" w:eastAsia="Times New Roman" w:hAnsi="Times New Roman" w:cs="Times New Roman"/>
                <w:i/>
              </w:rPr>
              <w:t>euro</w:t>
            </w:r>
            <w:proofErr w:type="spellEnd"/>
          </w:p>
          <w:p w14:paraId="08D849D5"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p>
          <w:p w14:paraId="02D1B59C" w14:textId="6C95152B" w:rsidR="001A18AE" w:rsidRPr="005A2A43" w:rsidRDefault="001A18AE" w:rsidP="001A18AE">
            <w:pPr>
              <w:spacing w:line="240" w:lineRule="auto"/>
              <w:rPr>
                <w:rFonts w:ascii="Times New Roman" w:hAnsi="Times New Roman" w:cs="Times New Roman"/>
              </w:rPr>
            </w:pPr>
            <w:r w:rsidRPr="005A2A43">
              <w:rPr>
                <w:rFonts w:ascii="Times New Roman" w:eastAsia="Times New Roman" w:hAnsi="Times New Roman" w:cs="Times New Roman"/>
              </w:rPr>
              <w:lastRenderedPageBreak/>
              <w:t>ESF+ finansējums</w:t>
            </w:r>
            <w:r w:rsidRPr="005A2A43">
              <w:rPr>
                <w:rStyle w:val="FootnoteReference"/>
                <w:rFonts w:ascii="Times New Roman" w:eastAsia="Times New Roman" w:hAnsi="Times New Roman"/>
              </w:rPr>
              <w:footnoteReference w:id="17"/>
            </w:r>
          </w:p>
        </w:tc>
      </w:tr>
      <w:tr w:rsidR="00C84FA3" w:rsidRPr="005A2A43" w14:paraId="254DF06C" w14:textId="77777777" w:rsidTr="00BC7F6A">
        <w:trPr>
          <w:trHeight w:val="188"/>
        </w:trPr>
        <w:tc>
          <w:tcPr>
            <w:tcW w:w="14737" w:type="dxa"/>
            <w:gridSpan w:val="8"/>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0" w:type="dxa"/>
              <w:left w:w="108" w:type="dxa"/>
              <w:bottom w:w="0" w:type="dxa"/>
              <w:right w:w="108" w:type="dxa"/>
            </w:tcMar>
          </w:tcPr>
          <w:p w14:paraId="05C302C5" w14:textId="0C7BEA76"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lang w:eastAsia="lv-LV"/>
              </w:rPr>
              <w:lastRenderedPageBreak/>
              <w:t>6. Uzdevums. Sociālo pakalpojumu sniegšanā un sociālajā darbā iesaistīto cilvēkresursu analīze, piesaiste un prasmju pilnveide</w:t>
            </w:r>
          </w:p>
        </w:tc>
      </w:tr>
      <w:tr w:rsidR="00C84FA3" w:rsidRPr="005A2A43" w14:paraId="2254CA08" w14:textId="77777777" w:rsidTr="00F966C0">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D2DBF7"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lang w:eastAsia="lv-LV"/>
              </w:rPr>
            </w:pPr>
            <w:r w:rsidRPr="005A2A43">
              <w:rPr>
                <w:rFonts w:ascii="Times New Roman" w:eastAsia="Times New Roman" w:hAnsi="Times New Roman" w:cs="Times New Roman"/>
                <w:lang w:eastAsia="lv-LV"/>
              </w:rPr>
              <w:t xml:space="preserve">6.1.Iespēju izvērtēšana, prasību un priekšlikumu izstrāde ar sociālā darba jomu saistīto nozaru citu profesiju pārstāvju </w:t>
            </w:r>
            <w:proofErr w:type="spellStart"/>
            <w:r w:rsidRPr="005A2A43">
              <w:rPr>
                <w:rFonts w:ascii="Times New Roman" w:eastAsia="Times New Roman" w:hAnsi="Times New Roman" w:cs="Times New Roman"/>
                <w:lang w:eastAsia="lv-LV"/>
              </w:rPr>
              <w:lastRenderedPageBreak/>
              <w:t>pārkvalifikācijai</w:t>
            </w:r>
            <w:proofErr w:type="spellEnd"/>
            <w:r w:rsidRPr="005A2A43">
              <w:rPr>
                <w:rFonts w:ascii="Times New Roman" w:eastAsia="Times New Roman" w:hAnsi="Times New Roman" w:cs="Times New Roman"/>
                <w:lang w:eastAsia="lv-LV"/>
              </w:rPr>
              <w:t xml:space="preserve"> par sociālā darba speciālistiem.</w:t>
            </w:r>
          </w:p>
          <w:p w14:paraId="1D81BA4C" w14:textId="1D28A51D"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 w:val="24"/>
                <w:szCs w:val="24"/>
                <w:lang w:eastAsia="lv-LV"/>
              </w:rPr>
            </w:pP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4D4CCF" w14:textId="6F4D8E0F"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5A2A43">
              <w:rPr>
                <w:rFonts w:ascii="Times New Roman" w:eastAsia="Times New Roman" w:hAnsi="Times New Roman" w:cs="Times New Roman"/>
              </w:rPr>
              <w:lastRenderedPageBreak/>
              <w:t xml:space="preserve">Izvērtētas iespējas jaunu sociālā darba speciālistu piesaistei, nodrošinot atbilstošu </w:t>
            </w:r>
            <w:proofErr w:type="spellStart"/>
            <w:r w:rsidRPr="005A2A43">
              <w:rPr>
                <w:rFonts w:ascii="Times New Roman" w:eastAsia="Times New Roman" w:hAnsi="Times New Roman" w:cs="Times New Roman"/>
              </w:rPr>
              <w:t>pārkvalifikāciju</w:t>
            </w:r>
            <w:proofErr w:type="spellEnd"/>
            <w:r w:rsidRPr="005A2A43">
              <w:rPr>
                <w:rFonts w:ascii="Times New Roman" w:eastAsia="Times New Roman" w:hAnsi="Times New Roman" w:cs="Times New Roman"/>
              </w:rPr>
              <w:t xml:space="preserve"> citu saistīto nozaru speciālistiem</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8874AC" w14:textId="157B4BE5" w:rsidR="001A18AE" w:rsidRPr="005A2A43" w:rsidRDefault="001271CD" w:rsidP="001A18AE">
            <w:pPr>
              <w:suppressAutoHyphens/>
              <w:autoSpaceDN w:val="0"/>
              <w:spacing w:after="0" w:line="240" w:lineRule="auto"/>
              <w:textAlignment w:val="baseline"/>
              <w:rPr>
                <w:rFonts w:ascii="Times New Roman" w:eastAsia="Times New Roman" w:hAnsi="Times New Roman" w:cs="Times New Roman"/>
                <w:sz w:val="24"/>
                <w:szCs w:val="24"/>
              </w:rPr>
            </w:pPr>
            <w:r w:rsidRPr="005A2A43">
              <w:rPr>
                <w:rFonts w:ascii="Times New Roman" w:eastAsia="Times New Roman" w:hAnsi="Times New Roman" w:cs="Times New Roman"/>
              </w:rPr>
              <w:t xml:space="preserve">Izvērtētas iespējas, izstrādātas prasības un priekšlikumi ar sociālā darba jomu saistīto nozaru citu profesiju pārstāvju (kuri ieguvuši pirmā vai otrā cikla augstāko izglītību)  </w:t>
            </w:r>
            <w:proofErr w:type="spellStart"/>
            <w:r w:rsidRPr="005A2A43">
              <w:rPr>
                <w:rFonts w:ascii="Times New Roman" w:eastAsia="Times New Roman" w:hAnsi="Times New Roman" w:cs="Times New Roman"/>
              </w:rPr>
              <w:lastRenderedPageBreak/>
              <w:t>pārkvalifikācijai</w:t>
            </w:r>
            <w:proofErr w:type="spellEnd"/>
            <w:r w:rsidRPr="005A2A43">
              <w:rPr>
                <w:rFonts w:ascii="Times New Roman" w:eastAsia="Times New Roman" w:hAnsi="Times New Roman" w:cs="Times New Roman"/>
              </w:rPr>
              <w:t xml:space="preserve"> par sociālā darba speciālistiem</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F0AB4B" w14:textId="4AAD3A73"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5A2A43">
              <w:rPr>
                <w:rFonts w:ascii="Times New Roman" w:eastAsia="Times New Roman" w:hAnsi="Times New Roman" w:cs="Times New Roman"/>
                <w:lang w:eastAsia="lv-LV"/>
              </w:rPr>
              <w:lastRenderedPageBreak/>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E86105" w14:textId="72A828BD"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5A2A43">
              <w:rPr>
                <w:rFonts w:ascii="Times New Roman" w:eastAsia="Times New Roman" w:hAnsi="Times New Roman" w:cs="Times New Roman"/>
              </w:rPr>
              <w:t>IZM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DED190" w14:textId="382FC822"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5A2A43">
              <w:rPr>
                <w:rFonts w:ascii="Times New Roman" w:eastAsia="Times New Roman" w:hAnsi="Times New Roman" w:cs="Times New Roman"/>
              </w:rPr>
              <w:t>2028.g.</w:t>
            </w:r>
            <w:r w:rsidRPr="005A2A43">
              <w:rPr>
                <w:rFonts w:ascii="Times New Roman" w:hAnsi="Times New Roman" w:cs="Times New Roman"/>
              </w:rPr>
              <w:t xml:space="preserve"> </w:t>
            </w:r>
            <w:r w:rsidRPr="005A2A43">
              <w:rPr>
                <w:rFonts w:ascii="Times New Roman" w:eastAsia="Times New Roman" w:hAnsi="Times New Roman" w:cs="Times New Roman"/>
              </w:rPr>
              <w:t>2.pusg.</w:t>
            </w:r>
          </w:p>
        </w:tc>
        <w:tc>
          <w:tcPr>
            <w:tcW w:w="22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800411E" w14:textId="70439C1B" w:rsidR="001A18AE" w:rsidRPr="005A2A43" w:rsidRDefault="001A18AE" w:rsidP="001A18AE">
            <w:pPr>
              <w:spacing w:after="0" w:line="240" w:lineRule="auto"/>
              <w:rPr>
                <w:rFonts w:ascii="Times New Roman" w:hAnsi="Times New Roman" w:cs="Times New Roman"/>
                <w:iCs/>
              </w:rPr>
            </w:pPr>
          </w:p>
          <w:p w14:paraId="4CCEE614" w14:textId="2933B9FD" w:rsidR="001A18AE" w:rsidRPr="005A2A43" w:rsidRDefault="001A18AE" w:rsidP="001A18AE">
            <w:pPr>
              <w:spacing w:after="0" w:line="240" w:lineRule="auto"/>
              <w:rPr>
                <w:rFonts w:ascii="Times New Roman" w:hAnsi="Times New Roman" w:cs="Times New Roman"/>
              </w:rPr>
            </w:pPr>
            <w:r w:rsidRPr="005A2A43">
              <w:rPr>
                <w:rFonts w:ascii="Times New Roman" w:hAnsi="Times New Roman" w:cs="Times New Roman"/>
              </w:rPr>
              <w:t xml:space="preserve">Kopā </w:t>
            </w:r>
            <w:r w:rsidR="002D5C66" w:rsidRPr="005A2A43">
              <w:rPr>
                <w:rFonts w:ascii="Times New Roman" w:hAnsi="Times New Roman" w:cs="Times New Roman"/>
              </w:rPr>
              <w:t>4</w:t>
            </w:r>
            <w:r w:rsidRPr="005A2A43">
              <w:rPr>
                <w:rFonts w:ascii="Times New Roman" w:hAnsi="Times New Roman" w:cs="Times New Roman"/>
              </w:rPr>
              <w:t xml:space="preserve">5 000 </w:t>
            </w:r>
            <w:r w:rsidRPr="005A2A43">
              <w:rPr>
                <w:rFonts w:ascii="Times New Roman" w:hAnsi="Times New Roman" w:cs="Times New Roman"/>
                <w:i/>
              </w:rPr>
              <w:t>euro</w:t>
            </w:r>
          </w:p>
          <w:p w14:paraId="385D605D" w14:textId="77777777" w:rsidR="001A18AE" w:rsidRPr="005A2A43" w:rsidRDefault="001A18AE" w:rsidP="001A18AE">
            <w:pPr>
              <w:spacing w:after="0" w:line="240" w:lineRule="auto"/>
              <w:rPr>
                <w:rFonts w:ascii="Times New Roman" w:hAnsi="Times New Roman" w:cs="Times New Roman"/>
              </w:rPr>
            </w:pPr>
          </w:p>
          <w:p w14:paraId="0A921C4F" w14:textId="7146941E"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5A2A43">
              <w:rPr>
                <w:rFonts w:ascii="Times New Roman" w:hAnsi="Times New Roman" w:cs="Times New Roman"/>
              </w:rPr>
              <w:t xml:space="preserve">ESF+ finansējums </w:t>
            </w:r>
            <w:r w:rsidRPr="005A2A43">
              <w:rPr>
                <w:rStyle w:val="FootnoteReference"/>
                <w:rFonts w:ascii="Times New Roman" w:hAnsi="Times New Roman"/>
              </w:rPr>
              <w:footnoteReference w:id="18"/>
            </w:r>
            <w:r w:rsidRPr="005A2A43">
              <w:rPr>
                <w:rFonts w:ascii="Times New Roman" w:hAnsi="Times New Roman" w:cs="Times New Roman"/>
              </w:rPr>
              <w:t xml:space="preserve"> </w:t>
            </w:r>
          </w:p>
        </w:tc>
      </w:tr>
      <w:tr w:rsidR="00C84FA3" w:rsidRPr="005A2A43" w14:paraId="776559D8" w14:textId="77777777" w:rsidTr="00F966C0">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DD12A8" w14:textId="6CF3A4BE"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lang w:eastAsia="lv-LV"/>
              </w:rPr>
            </w:pPr>
            <w:r w:rsidRPr="005A2A43">
              <w:rPr>
                <w:rFonts w:ascii="Times New Roman" w:hAnsi="Times New Roman" w:cs="Times New Roman"/>
                <w:szCs w:val="24"/>
              </w:rPr>
              <w:t>6.2. 6 mācību moduļu satura izstrāde integrēšanai augstskolu sociālā darba studiju programmās sociālā darba metožu apguvei darbam ar dažādām mērķa grupām, t.sk. 3 sociālā darba izglītības programmu ar integrētajiem mācību moduļiem akreditēšana</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18EC6" w14:textId="73AD8B1C"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szCs w:val="24"/>
              </w:rPr>
              <w:t>Veicināt augstskolu sociālā darba studiju programmu pilnveidi sociālā darba praksei sagatavotu speciālistu nodrošināšanai</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6F104F" w14:textId="63BEAE86"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szCs w:val="24"/>
              </w:rPr>
              <w:t>Izstrādāti un integrēti augstskolu sociālā darba studiju programmās 6 mācību moduļi</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D15A06" w14:textId="253A468A"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lang w:eastAsia="lv-LV"/>
              </w:rPr>
            </w:pPr>
            <w:r w:rsidRPr="005A2A43">
              <w:rPr>
                <w:rFonts w:ascii="Times New Roman" w:eastAsia="Times New Roman" w:hAnsi="Times New Roman" w:cs="Times New Roman"/>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778247" w14:textId="47B0D946"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szCs w:val="24"/>
              </w:rPr>
              <w:t>Valsts finansētās augstskolas, kurās ir sociālā darba studiju programmas</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CDBF6C" w14:textId="6A8575FD"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szCs w:val="24"/>
              </w:rPr>
              <w:t>202</w:t>
            </w:r>
            <w:r w:rsidR="00874B91" w:rsidRPr="005A2A43">
              <w:rPr>
                <w:rFonts w:ascii="Times New Roman" w:eastAsia="Times New Roman" w:hAnsi="Times New Roman" w:cs="Times New Roman"/>
                <w:szCs w:val="24"/>
              </w:rPr>
              <w:t>8</w:t>
            </w:r>
            <w:r w:rsidRPr="005A2A43">
              <w:rPr>
                <w:rFonts w:ascii="Times New Roman" w:eastAsia="Times New Roman" w:hAnsi="Times New Roman" w:cs="Times New Roman"/>
                <w:szCs w:val="24"/>
              </w:rPr>
              <w:t>.g.</w:t>
            </w:r>
          </w:p>
        </w:tc>
        <w:tc>
          <w:tcPr>
            <w:tcW w:w="22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3C217A9" w14:textId="1BF7C4A4"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i/>
                <w:szCs w:val="24"/>
              </w:rPr>
            </w:pPr>
          </w:p>
          <w:p w14:paraId="48126F5B" w14:textId="20C4B2B4"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5A2A43">
              <w:rPr>
                <w:rFonts w:ascii="Times New Roman" w:eastAsia="Times New Roman" w:hAnsi="Times New Roman" w:cs="Times New Roman"/>
                <w:szCs w:val="24"/>
              </w:rPr>
              <w:t>Kopā 1</w:t>
            </w:r>
            <w:r w:rsidR="002D5C66" w:rsidRPr="005A2A43">
              <w:rPr>
                <w:rFonts w:ascii="Times New Roman" w:eastAsia="Times New Roman" w:hAnsi="Times New Roman" w:cs="Times New Roman"/>
                <w:szCs w:val="24"/>
              </w:rPr>
              <w:t>70</w:t>
            </w:r>
            <w:r w:rsidRPr="005A2A43">
              <w:rPr>
                <w:rFonts w:ascii="Times New Roman" w:eastAsia="Times New Roman" w:hAnsi="Times New Roman" w:cs="Times New Roman"/>
                <w:szCs w:val="24"/>
              </w:rPr>
              <w:t xml:space="preserve"> 000 </w:t>
            </w:r>
            <w:r w:rsidRPr="005A2A43">
              <w:rPr>
                <w:rFonts w:ascii="Times New Roman" w:eastAsia="Times New Roman" w:hAnsi="Times New Roman" w:cs="Times New Roman"/>
                <w:i/>
                <w:szCs w:val="24"/>
              </w:rPr>
              <w:t>euro</w:t>
            </w:r>
          </w:p>
          <w:p w14:paraId="0646E269"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rPr>
            </w:pPr>
          </w:p>
          <w:p w14:paraId="68687C48"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5A2A43">
              <w:rPr>
                <w:rFonts w:ascii="Times New Roman" w:eastAsia="Times New Roman" w:hAnsi="Times New Roman" w:cs="Times New Roman"/>
                <w:szCs w:val="24"/>
              </w:rPr>
              <w:t>ESF+ finansējums</w:t>
            </w:r>
            <w:r w:rsidRPr="005A2A43">
              <w:rPr>
                <w:rStyle w:val="FootnoteReference"/>
                <w:rFonts w:ascii="Times New Roman" w:eastAsia="Times New Roman" w:hAnsi="Times New Roman"/>
                <w:szCs w:val="24"/>
              </w:rPr>
              <w:footnoteReference w:id="19"/>
            </w:r>
          </w:p>
          <w:p w14:paraId="43358613" w14:textId="77777777" w:rsidR="001A18AE" w:rsidRPr="005A2A43" w:rsidRDefault="001A18AE" w:rsidP="001A18AE">
            <w:pPr>
              <w:spacing w:after="0" w:line="240" w:lineRule="auto"/>
              <w:rPr>
                <w:rFonts w:ascii="Times New Roman" w:hAnsi="Times New Roman" w:cs="Times New Roman"/>
              </w:rPr>
            </w:pPr>
          </w:p>
        </w:tc>
      </w:tr>
      <w:tr w:rsidR="00C84FA3" w:rsidRPr="005A2A43" w14:paraId="0AE13868" w14:textId="77777777" w:rsidTr="00F966C0">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4EE0F7" w14:textId="1821EE2B"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lang w:eastAsia="lv-LV"/>
              </w:rPr>
            </w:pPr>
            <w:r w:rsidRPr="005A2A43">
              <w:rPr>
                <w:rFonts w:ascii="Times New Roman" w:hAnsi="Times New Roman" w:cs="Times New Roman"/>
              </w:rPr>
              <w:t xml:space="preserve">6.3.  Sociālā darba izglītības attīstības jautājumu aktualizēšana un </w:t>
            </w:r>
            <w:proofErr w:type="spellStart"/>
            <w:r w:rsidRPr="005A2A43">
              <w:rPr>
                <w:rFonts w:ascii="Times New Roman" w:hAnsi="Times New Roman" w:cs="Times New Roman"/>
              </w:rPr>
              <w:t>starpinstitucionāla</w:t>
            </w:r>
            <w:proofErr w:type="spellEnd"/>
            <w:r w:rsidRPr="005A2A43">
              <w:rPr>
                <w:rFonts w:ascii="Times New Roman" w:hAnsi="Times New Roman" w:cs="Times New Roman"/>
              </w:rPr>
              <w:t xml:space="preserve"> politikas plānošana</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1953E7" w14:textId="58B4D893"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rPr>
              <w:t>Nodrošināta sociālā darba izglītības attīstībā iesaistīto atbildīgo institūciju (LM, IZM, VM, augstskolas) un pašvaldību sadarbība un kopīga politikas plānošana</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B4752D" w14:textId="4CA6B6AB"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rPr>
              <w:t>Noorganizēta</w:t>
            </w:r>
            <w:r w:rsidR="00EF6C61" w:rsidRPr="005A2A43">
              <w:rPr>
                <w:rFonts w:ascii="Times New Roman" w:eastAsia="Times New Roman" w:hAnsi="Times New Roman" w:cs="Times New Roman"/>
              </w:rPr>
              <w:t xml:space="preserve"> ikgadēja</w:t>
            </w:r>
            <w:r w:rsidRPr="005A2A43">
              <w:rPr>
                <w:rFonts w:ascii="Times New Roman" w:eastAsia="Times New Roman" w:hAnsi="Times New Roman" w:cs="Times New Roman"/>
              </w:rPr>
              <w:t xml:space="preserve"> starpinstitūciju sanāksme - diskusija, kurā tiek pārrunāti aktuālie sociālā darba izglītības jautājumi (par izglītības programmu saturu, prakses kvalitātes uzlabošanas iespējām, valsts budžeta finansētajām studiju vietām, u.c.)</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FFF1EC" w14:textId="39F4470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lang w:eastAsia="lv-LV"/>
              </w:rPr>
            </w:pPr>
            <w:r w:rsidRPr="005A2A43">
              <w:rPr>
                <w:rFonts w:ascii="Times New Roman" w:eastAsia="Times New Roman" w:hAnsi="Times New Roman" w:cs="Times New Roman"/>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F0DBE1" w14:textId="716527A6" w:rsidR="001A18AE" w:rsidRPr="005A2A43" w:rsidRDefault="001A18AE" w:rsidP="00C268D0">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rPr>
              <w:t>IZM,</w:t>
            </w:r>
            <w:r w:rsidR="00C268D0" w:rsidRPr="005A2A43">
              <w:rPr>
                <w:rFonts w:ascii="Times New Roman" w:eastAsia="Times New Roman" w:hAnsi="Times New Roman" w:cs="Times New Roman"/>
              </w:rPr>
              <w:t xml:space="preserve"> </w:t>
            </w:r>
            <w:r w:rsidRPr="005A2A43">
              <w:rPr>
                <w:rFonts w:ascii="Times New Roman" w:eastAsia="Times New Roman" w:hAnsi="Times New Roman" w:cs="Times New Roman"/>
              </w:rPr>
              <w:t>VM</w:t>
            </w:r>
            <w:r w:rsidR="00C268D0" w:rsidRPr="005A2A43">
              <w:rPr>
                <w:rFonts w:ascii="Times New Roman" w:eastAsia="Times New Roman" w:hAnsi="Times New Roman" w:cs="Times New Roman"/>
              </w:rPr>
              <w:t xml:space="preserve">, </w:t>
            </w:r>
            <w:r w:rsidR="00AD2CE4" w:rsidRPr="005A2A43">
              <w:rPr>
                <w:rFonts w:ascii="Times New Roman" w:eastAsia="Times New Roman" w:hAnsi="Times New Roman" w:cs="Times New Roman"/>
              </w:rPr>
              <w:t>a</w:t>
            </w:r>
            <w:r w:rsidRPr="005A2A43">
              <w:rPr>
                <w:rFonts w:ascii="Times New Roman" w:eastAsia="Times New Roman" w:hAnsi="Times New Roman" w:cs="Times New Roman"/>
              </w:rPr>
              <w:t>ugstskolas</w:t>
            </w:r>
            <w:r w:rsidR="00C268D0" w:rsidRPr="005A2A43">
              <w:rPr>
                <w:rFonts w:ascii="Times New Roman" w:eastAsia="Times New Roman" w:hAnsi="Times New Roman" w:cs="Times New Roman"/>
              </w:rPr>
              <w:t xml:space="preserve">, </w:t>
            </w:r>
            <w:r w:rsidR="00AD2CE4" w:rsidRPr="005A2A43">
              <w:rPr>
                <w:rFonts w:ascii="Times New Roman" w:eastAsia="Times New Roman" w:hAnsi="Times New Roman" w:cs="Times New Roman"/>
              </w:rPr>
              <w:t>p</w:t>
            </w:r>
            <w:r w:rsidRPr="005A2A43">
              <w:rPr>
                <w:rFonts w:ascii="Times New Roman" w:eastAsia="Times New Roman" w:hAnsi="Times New Roman" w:cs="Times New Roman"/>
              </w:rPr>
              <w:t>ašvaldības</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3004DA" w14:textId="5BB84049" w:rsidR="001A18AE" w:rsidRPr="005A2A43" w:rsidRDefault="00580482"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rPr>
              <w:t>Regulāri</w:t>
            </w:r>
            <w:r w:rsidR="00EF6C61" w:rsidRPr="005A2A43">
              <w:rPr>
                <w:rFonts w:ascii="Times New Roman" w:eastAsia="Times New Roman" w:hAnsi="Times New Roman" w:cs="Times New Roman"/>
              </w:rPr>
              <w:t xml:space="preserve"> </w:t>
            </w:r>
          </w:p>
        </w:tc>
        <w:tc>
          <w:tcPr>
            <w:tcW w:w="22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7719154" w14:textId="5678FA5A" w:rsidR="0060414F" w:rsidRPr="005A2A43" w:rsidRDefault="0060414F" w:rsidP="001A18AE">
            <w:pPr>
              <w:spacing w:after="0" w:line="240" w:lineRule="auto"/>
              <w:rPr>
                <w:rFonts w:ascii="Times New Roman" w:hAnsi="Times New Roman" w:cs="Times New Roman"/>
              </w:rPr>
            </w:pPr>
            <w:r w:rsidRPr="005A2A43">
              <w:rPr>
                <w:rFonts w:ascii="Times New Roman" w:hAnsi="Times New Roman" w:cs="Times New Roman"/>
              </w:rPr>
              <w:t>VB, LM administratīvās kapacitātes ietvaros</w:t>
            </w:r>
          </w:p>
        </w:tc>
      </w:tr>
      <w:tr w:rsidR="00C84FA3" w:rsidRPr="005A2A43" w14:paraId="7B2B1428" w14:textId="77777777" w:rsidTr="00F966C0">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49FD57" w14:textId="35CCC4D3"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b/>
                <w:szCs w:val="24"/>
                <w:lang w:eastAsia="lv-LV"/>
              </w:rPr>
            </w:pPr>
            <w:r w:rsidRPr="005A2A43">
              <w:rPr>
                <w:rFonts w:ascii="Times New Roman" w:hAnsi="Times New Roman" w:cs="Times New Roman"/>
              </w:rPr>
              <w:t xml:space="preserve">6.4. Profesionālās pilnveides izglītības programmu (vismaz 160h) izstrāde (6 programmas) </w:t>
            </w:r>
            <w:r w:rsidRPr="005A2A43">
              <w:rPr>
                <w:rFonts w:ascii="Times New Roman" w:hAnsi="Times New Roman" w:cs="Times New Roman"/>
              </w:rPr>
              <w:lastRenderedPageBreak/>
              <w:t xml:space="preserve">sociālajiem darbiniekiem darbam ar dažādām mērķa grupām un to realizācija </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88C33A" w14:textId="3AD34C79"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5A2A43">
              <w:rPr>
                <w:rFonts w:ascii="Times New Roman" w:eastAsia="Times New Roman" w:hAnsi="Times New Roman" w:cs="Times New Roman"/>
              </w:rPr>
              <w:lastRenderedPageBreak/>
              <w:t xml:space="preserve">Nodrošinātas sociālo darbinieku specializācijas iespējas darbam ar dažādām mērķa grupām </w:t>
            </w:r>
            <w:r w:rsidRPr="005A2A43">
              <w:rPr>
                <w:rFonts w:ascii="Times New Roman" w:eastAsia="Times New Roman" w:hAnsi="Times New Roman" w:cs="Times New Roman"/>
              </w:rPr>
              <w:lastRenderedPageBreak/>
              <w:t>licencētās profesionālās pilnveides izglītības programmās, kas izstrādātas sadarbībā ar augstskolu tālākizglītības centriem</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EB3EB9"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rPr>
              <w:lastRenderedPageBreak/>
              <w:t>a) Izstrādātas un licencētas 6 profesionālās pilnveides izglītības programmas</w:t>
            </w:r>
          </w:p>
          <w:p w14:paraId="51D22D0D"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p>
          <w:p w14:paraId="6DB672FE" w14:textId="071730A8"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5A2A43">
              <w:rPr>
                <w:rFonts w:ascii="Times New Roman" w:eastAsia="Times New Roman" w:hAnsi="Times New Roman" w:cs="Times New Roman"/>
              </w:rPr>
              <w:lastRenderedPageBreak/>
              <w:t>b) 140 dalībnieki apguvuši vismaz vienu mācību programmu</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665BD5" w14:textId="14E192C2"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lang w:eastAsia="lv-LV"/>
              </w:rPr>
            </w:pPr>
            <w:r w:rsidRPr="005A2A43">
              <w:rPr>
                <w:rFonts w:ascii="Times New Roman" w:eastAsia="Times New Roman" w:hAnsi="Times New Roman" w:cs="Times New Roman"/>
                <w:lang w:eastAsia="lv-LV"/>
              </w:rPr>
              <w:lastRenderedPageBreak/>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DDC109" w14:textId="2CC7D56C"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435B20" w14:textId="605E2978"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5A2A43">
              <w:rPr>
                <w:rFonts w:ascii="Times New Roman" w:eastAsia="Times New Roman" w:hAnsi="Times New Roman" w:cs="Times New Roman"/>
              </w:rPr>
              <w:t>2027.g. 2.pusg.</w:t>
            </w:r>
          </w:p>
        </w:tc>
        <w:tc>
          <w:tcPr>
            <w:tcW w:w="22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6FB6259" w14:textId="77777777" w:rsidR="001A18AE" w:rsidRPr="005A2A43" w:rsidRDefault="001A18AE" w:rsidP="001A18AE">
            <w:pPr>
              <w:suppressAutoHyphens/>
              <w:autoSpaceDN w:val="0"/>
              <w:spacing w:after="0" w:line="240" w:lineRule="auto"/>
              <w:textAlignment w:val="baseline"/>
              <w:rPr>
                <w:rFonts w:ascii="Times New Roman" w:hAnsi="Times New Roman" w:cs="Times New Roman"/>
              </w:rPr>
            </w:pPr>
          </w:p>
          <w:p w14:paraId="24F8D7D0" w14:textId="7A293126" w:rsidR="001A18AE" w:rsidRPr="005A2A43" w:rsidRDefault="001A18AE" w:rsidP="001A18AE">
            <w:pPr>
              <w:suppressAutoHyphens/>
              <w:autoSpaceDN w:val="0"/>
              <w:spacing w:after="0" w:line="240" w:lineRule="auto"/>
              <w:textAlignment w:val="baseline"/>
              <w:rPr>
                <w:rFonts w:ascii="Times New Roman" w:hAnsi="Times New Roman" w:cs="Times New Roman"/>
              </w:rPr>
            </w:pPr>
            <w:r w:rsidRPr="005A2A43">
              <w:rPr>
                <w:rFonts w:ascii="Times New Roman" w:hAnsi="Times New Roman" w:cs="Times New Roman"/>
              </w:rPr>
              <w:t xml:space="preserve">Kopā: </w:t>
            </w:r>
            <w:r w:rsidR="00EE756D" w:rsidRPr="005A2A43">
              <w:rPr>
                <w:rFonts w:ascii="Times New Roman" w:hAnsi="Times New Roman" w:cs="Times New Roman"/>
              </w:rPr>
              <w:t>140</w:t>
            </w:r>
            <w:r w:rsidRPr="005A2A43">
              <w:rPr>
                <w:rFonts w:ascii="Times New Roman" w:hAnsi="Times New Roman" w:cs="Times New Roman"/>
              </w:rPr>
              <w:t xml:space="preserve"> 000 </w:t>
            </w:r>
            <w:proofErr w:type="spellStart"/>
            <w:r w:rsidRPr="005A2A43">
              <w:rPr>
                <w:rFonts w:ascii="Times New Roman" w:hAnsi="Times New Roman" w:cs="Times New Roman"/>
                <w:i/>
              </w:rPr>
              <w:t>euro</w:t>
            </w:r>
            <w:proofErr w:type="spellEnd"/>
          </w:p>
          <w:p w14:paraId="797C01D4" w14:textId="77777777" w:rsidR="001A18AE" w:rsidRPr="005A2A43" w:rsidRDefault="001A18AE" w:rsidP="001A18AE">
            <w:pPr>
              <w:suppressAutoHyphens/>
              <w:autoSpaceDN w:val="0"/>
              <w:spacing w:after="0" w:line="240" w:lineRule="auto"/>
              <w:textAlignment w:val="baseline"/>
              <w:rPr>
                <w:rFonts w:ascii="Times New Roman" w:hAnsi="Times New Roman" w:cs="Times New Roman"/>
              </w:rPr>
            </w:pPr>
          </w:p>
          <w:p w14:paraId="255F15DB" w14:textId="77777777" w:rsidR="001A18AE" w:rsidRPr="005A2A43" w:rsidRDefault="001A18AE" w:rsidP="001A18AE">
            <w:pPr>
              <w:suppressAutoHyphens/>
              <w:autoSpaceDN w:val="0"/>
              <w:spacing w:after="0" w:line="240" w:lineRule="auto"/>
              <w:textAlignment w:val="baseline"/>
              <w:rPr>
                <w:rFonts w:ascii="Times New Roman" w:hAnsi="Times New Roman" w:cs="Times New Roman"/>
              </w:rPr>
            </w:pPr>
            <w:r w:rsidRPr="005A2A43">
              <w:rPr>
                <w:rFonts w:ascii="Times New Roman" w:hAnsi="Times New Roman" w:cs="Times New Roman"/>
              </w:rPr>
              <w:t>ESF+ finansējums</w:t>
            </w:r>
            <w:r w:rsidRPr="005A2A43">
              <w:rPr>
                <w:rFonts w:ascii="Times New Roman" w:hAnsi="Times New Roman" w:cs="Times New Roman"/>
                <w:vertAlign w:val="superscript"/>
              </w:rPr>
              <w:footnoteReference w:id="20"/>
            </w:r>
          </w:p>
          <w:p w14:paraId="3D582FB5"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rPr>
            </w:pPr>
          </w:p>
        </w:tc>
      </w:tr>
      <w:tr w:rsidR="00C84FA3" w:rsidRPr="005A2A43" w14:paraId="13AA344D" w14:textId="77777777" w:rsidTr="00F966C0">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4DA6E9" w14:textId="4658DCDB" w:rsidR="001A18AE" w:rsidRPr="005A2A43" w:rsidRDefault="001A18AE" w:rsidP="001A18AE">
            <w:pPr>
              <w:suppressAutoHyphens/>
              <w:autoSpaceDN w:val="0"/>
              <w:spacing w:after="0" w:line="240" w:lineRule="auto"/>
              <w:textAlignment w:val="baseline"/>
              <w:rPr>
                <w:rFonts w:ascii="Times New Roman" w:hAnsi="Times New Roman" w:cs="Times New Roman"/>
              </w:rPr>
            </w:pPr>
            <w:r w:rsidRPr="005A2A43">
              <w:rPr>
                <w:rFonts w:ascii="Times New Roman" w:hAnsi="Times New Roman" w:cs="Times New Roman"/>
              </w:rPr>
              <w:lastRenderedPageBreak/>
              <w:t>6.5. Organizēt seminārus SAC sociālajiem darbiniekiem</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09122E" w14:textId="5A1D9945"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hAnsi="Times New Roman" w:cs="Times New Roman"/>
              </w:rPr>
              <w:t>Pilnveidota SAC sociālo darbinieku profesionālā kompetence, sniegta informācija par aktuālajām tēmām</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0B713C" w14:textId="60EF0A1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hAnsi="Times New Roman" w:cs="Times New Roman"/>
              </w:rPr>
              <w:t>Vismaz reizi ceturksnī noorganizēts 1 seminārs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03F4D3" w14:textId="67616572"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lang w:eastAsia="lv-LV"/>
              </w:rPr>
            </w:pPr>
            <w:r w:rsidRPr="005A2A43">
              <w:rPr>
                <w:rFonts w:ascii="Times New Roman" w:hAnsi="Times New Roman" w:cs="Times New Roman"/>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15447A" w14:textId="3C8DD27E"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hAnsi="Times New Roman" w:cs="Times New Roman"/>
              </w:rPr>
              <w:t>SAC, VSAC</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F0C7B2" w14:textId="1A0DFA04"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hAnsi="Times New Roman" w:cs="Times New Roman"/>
              </w:rPr>
              <w:t>Regulāri</w:t>
            </w:r>
          </w:p>
        </w:tc>
        <w:tc>
          <w:tcPr>
            <w:tcW w:w="22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27072883" w14:textId="194F7292" w:rsidR="001A18AE" w:rsidRPr="005A2A43" w:rsidRDefault="001A18AE" w:rsidP="001A18AE">
            <w:pPr>
              <w:suppressAutoHyphens/>
              <w:autoSpaceDN w:val="0"/>
              <w:spacing w:after="0" w:line="240" w:lineRule="auto"/>
              <w:textAlignment w:val="baseline"/>
              <w:rPr>
                <w:rFonts w:ascii="Times New Roman" w:hAnsi="Times New Roman" w:cs="Times New Roman"/>
              </w:rPr>
            </w:pPr>
            <w:r w:rsidRPr="005A2A43">
              <w:rPr>
                <w:rFonts w:ascii="Times New Roman" w:hAnsi="Times New Roman" w:cs="Times New Roman"/>
              </w:rPr>
              <w:t>202</w:t>
            </w:r>
            <w:r w:rsidR="006462C3" w:rsidRPr="005A2A43">
              <w:rPr>
                <w:rFonts w:ascii="Times New Roman" w:hAnsi="Times New Roman" w:cs="Times New Roman"/>
              </w:rPr>
              <w:t>6</w:t>
            </w:r>
            <w:r w:rsidRPr="005A2A43">
              <w:rPr>
                <w:rFonts w:ascii="Times New Roman" w:hAnsi="Times New Roman" w:cs="Times New Roman"/>
              </w:rPr>
              <w:t>.g. un turpmāk ik gadu 600 euro</w:t>
            </w:r>
          </w:p>
          <w:p w14:paraId="1AC1B0D9" w14:textId="1374000C" w:rsidR="00415DF2" w:rsidRPr="005A2A43" w:rsidRDefault="00415DF2"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rPr>
              <w:t>Esošais VB</w:t>
            </w:r>
          </w:p>
        </w:tc>
      </w:tr>
      <w:tr w:rsidR="00C84FA3" w:rsidRPr="005A2A43" w14:paraId="09F920C0" w14:textId="77777777" w:rsidTr="00F966C0">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F78CAD" w14:textId="2A7BAC6E"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b/>
                <w:sz w:val="24"/>
                <w:szCs w:val="24"/>
                <w:lang w:eastAsia="lv-LV"/>
              </w:rPr>
            </w:pPr>
            <w:r w:rsidRPr="005A2A43">
              <w:rPr>
                <w:rFonts w:ascii="Times New Roman" w:hAnsi="Times New Roman" w:cs="Times New Roman"/>
                <w:szCs w:val="24"/>
              </w:rPr>
              <w:t>6.</w:t>
            </w:r>
            <w:r w:rsidR="00415DF2" w:rsidRPr="005A2A43">
              <w:rPr>
                <w:rFonts w:ascii="Times New Roman" w:hAnsi="Times New Roman" w:cs="Times New Roman"/>
                <w:szCs w:val="24"/>
              </w:rPr>
              <w:t>6</w:t>
            </w:r>
            <w:r w:rsidRPr="005A2A43">
              <w:rPr>
                <w:rFonts w:ascii="Times New Roman" w:hAnsi="Times New Roman" w:cs="Times New Roman"/>
                <w:szCs w:val="24"/>
              </w:rPr>
              <w:t>. Nodrošināt tematisko nodrošinājums sociālo dienestu vadītāju vasaras skolai</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DC8DC8" w14:textId="6626DC66"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5A2A43">
              <w:rPr>
                <w:rFonts w:ascii="Times New Roman" w:eastAsia="Times New Roman" w:hAnsi="Times New Roman" w:cs="Times New Roman"/>
                <w:szCs w:val="24"/>
              </w:rPr>
              <w:t>Pilnveidota un attīstīta sociālo dienestu vadītāju kompetence, t.sk. vadībā, līderībā, nodrošināta pieredzes apmaiņa un labās prakses izplatīšana</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380FB0" w14:textId="2CF19B61"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5A2A43">
              <w:rPr>
                <w:rFonts w:ascii="Times New Roman" w:eastAsia="Times New Roman" w:hAnsi="Times New Roman" w:cs="Times New Roman"/>
                <w:szCs w:val="24"/>
              </w:rPr>
              <w:t>Katru gadu vismaz viena vasaras skola sociālo dienestu vadītājiem</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BED191" w14:textId="4FF69C0B"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5A2A43">
              <w:rPr>
                <w:rFonts w:ascii="Times New Roman" w:eastAsia="Times New Roman" w:hAnsi="Times New Roman" w:cs="Times New Roman"/>
                <w:szCs w:val="24"/>
                <w:lang w:eastAsia="lv-LV"/>
              </w:rPr>
              <w:t>LPSDVA</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7A809E" w14:textId="56E62215"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5A2A43">
              <w:rPr>
                <w:rFonts w:ascii="Times New Roman" w:eastAsia="Times New Roman" w:hAnsi="Times New Roman" w:cs="Times New Roman"/>
                <w:szCs w:val="24"/>
              </w:rPr>
              <w:t>LM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A4F82E" w14:textId="50569979"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5A2A43">
              <w:rPr>
                <w:rFonts w:ascii="Times New Roman" w:eastAsia="Times New Roman" w:hAnsi="Times New Roman" w:cs="Times New Roman"/>
                <w:szCs w:val="24"/>
              </w:rPr>
              <w:t>Regulāri</w:t>
            </w:r>
          </w:p>
        </w:tc>
        <w:tc>
          <w:tcPr>
            <w:tcW w:w="22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333363E" w14:textId="17EB16F2" w:rsidR="00874B91"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5A2A43">
              <w:rPr>
                <w:rFonts w:ascii="Times New Roman" w:hAnsi="Times New Roman" w:cs="Times New Roman"/>
                <w:szCs w:val="24"/>
              </w:rPr>
              <w:t>202</w:t>
            </w:r>
            <w:r w:rsidR="006462C3" w:rsidRPr="005A2A43">
              <w:rPr>
                <w:rFonts w:ascii="Times New Roman" w:hAnsi="Times New Roman" w:cs="Times New Roman"/>
                <w:szCs w:val="24"/>
              </w:rPr>
              <w:t>6</w:t>
            </w:r>
            <w:r w:rsidRPr="005A2A43">
              <w:rPr>
                <w:rFonts w:ascii="Times New Roman" w:hAnsi="Times New Roman" w:cs="Times New Roman"/>
                <w:szCs w:val="24"/>
              </w:rPr>
              <w:t xml:space="preserve">.g </w:t>
            </w:r>
            <w:r w:rsidR="00415DF2" w:rsidRPr="005A2A43">
              <w:rPr>
                <w:rFonts w:ascii="Times New Roman" w:hAnsi="Times New Roman" w:cs="Times New Roman"/>
                <w:szCs w:val="24"/>
              </w:rPr>
              <w:t xml:space="preserve">un turpmāk ik gadu </w:t>
            </w:r>
            <w:r w:rsidRPr="005A2A43">
              <w:rPr>
                <w:rFonts w:ascii="Times New Roman" w:eastAsia="Times New Roman" w:hAnsi="Times New Roman" w:cs="Times New Roman"/>
                <w:szCs w:val="24"/>
              </w:rPr>
              <w:t xml:space="preserve">2 814 </w:t>
            </w:r>
            <w:r w:rsidRPr="005A2A43">
              <w:rPr>
                <w:rFonts w:ascii="Times New Roman" w:eastAsia="Times New Roman" w:hAnsi="Times New Roman" w:cs="Times New Roman"/>
                <w:i/>
                <w:szCs w:val="24"/>
              </w:rPr>
              <w:t>euro</w:t>
            </w:r>
            <w:r w:rsidR="002D5C66" w:rsidRPr="005A2A43">
              <w:rPr>
                <w:rFonts w:ascii="Times New Roman" w:eastAsia="Times New Roman" w:hAnsi="Times New Roman" w:cs="Times New Roman"/>
                <w:szCs w:val="24"/>
              </w:rPr>
              <w:t xml:space="preserve"> </w:t>
            </w:r>
          </w:p>
          <w:p w14:paraId="002E4F79" w14:textId="5D821A2E"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5A2A43">
              <w:rPr>
                <w:rFonts w:ascii="Times New Roman" w:eastAsia="Times New Roman" w:hAnsi="Times New Roman" w:cs="Times New Roman"/>
                <w:szCs w:val="24"/>
              </w:rPr>
              <w:t>Esošais VB</w:t>
            </w:r>
          </w:p>
          <w:p w14:paraId="0BAB7B06"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rPr>
            </w:pPr>
          </w:p>
          <w:p w14:paraId="75D1BAD3" w14:textId="254A84A9"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p>
        </w:tc>
      </w:tr>
      <w:tr w:rsidR="00C84FA3" w:rsidRPr="005A2A43" w14:paraId="785E1309" w14:textId="77777777" w:rsidTr="00F966C0">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458F99" w14:textId="367D20B0"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b/>
                <w:szCs w:val="24"/>
                <w:lang w:eastAsia="lv-LV"/>
              </w:rPr>
            </w:pPr>
            <w:r w:rsidRPr="005A2A43">
              <w:rPr>
                <w:rFonts w:ascii="Times New Roman" w:hAnsi="Times New Roman" w:cs="Times New Roman"/>
                <w:szCs w:val="24"/>
              </w:rPr>
              <w:t>6.</w:t>
            </w:r>
            <w:r w:rsidR="00415DF2" w:rsidRPr="005A2A43">
              <w:rPr>
                <w:rFonts w:ascii="Times New Roman" w:hAnsi="Times New Roman" w:cs="Times New Roman"/>
                <w:szCs w:val="24"/>
              </w:rPr>
              <w:t>7</w:t>
            </w:r>
            <w:r w:rsidRPr="005A2A43">
              <w:rPr>
                <w:rFonts w:ascii="Times New Roman" w:hAnsi="Times New Roman" w:cs="Times New Roman"/>
                <w:szCs w:val="24"/>
              </w:rPr>
              <w:t xml:space="preserve">. Sociālā darba ikgadējā konference </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A2C271" w14:textId="5D324D29"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5A2A43">
              <w:rPr>
                <w:rFonts w:ascii="Times New Roman" w:eastAsia="Times New Roman" w:hAnsi="Times New Roman" w:cs="Times New Roman"/>
                <w:szCs w:val="24"/>
              </w:rPr>
              <w:t>Nodrošināts metodiskais atbalsts sociālajā jomā strādājošajiem</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0A2512" w14:textId="0970470D"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5A2A43">
              <w:rPr>
                <w:rFonts w:ascii="Times New Roman" w:eastAsia="Times New Roman" w:hAnsi="Times New Roman" w:cs="Times New Roman"/>
                <w:szCs w:val="24"/>
              </w:rPr>
              <w:t>Kopā noorganizētas 3 konferences (1 konference gadā)</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3CE9F9" w14:textId="659FE08A"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lang w:eastAsia="lv-LV"/>
              </w:rPr>
            </w:pPr>
            <w:r w:rsidRPr="005A2A43">
              <w:rPr>
                <w:rFonts w:ascii="Times New Roman" w:eastAsia="Times New Roman" w:hAnsi="Times New Roman" w:cs="Times New Roman"/>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E8C569"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E9F95B" w14:textId="0A303F3D"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5A2A43">
              <w:rPr>
                <w:rFonts w:ascii="Times New Roman" w:eastAsia="Times New Roman" w:hAnsi="Times New Roman" w:cs="Times New Roman"/>
                <w:szCs w:val="24"/>
              </w:rPr>
              <w:t>Regulāri</w:t>
            </w:r>
            <w:r w:rsidR="00B7630B" w:rsidRPr="005A2A43">
              <w:rPr>
                <w:rFonts w:ascii="Times New Roman" w:eastAsia="Times New Roman" w:hAnsi="Times New Roman" w:cs="Times New Roman"/>
                <w:szCs w:val="24"/>
              </w:rPr>
              <w:t xml:space="preserve"> līdz 2027.g.</w:t>
            </w:r>
          </w:p>
        </w:tc>
        <w:tc>
          <w:tcPr>
            <w:tcW w:w="22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9584025" w14:textId="5D35CDA4" w:rsidR="001A18AE" w:rsidRPr="005A2A43" w:rsidRDefault="001A18AE" w:rsidP="001A18AE">
            <w:pPr>
              <w:suppressAutoHyphens/>
              <w:autoSpaceDN w:val="0"/>
              <w:spacing w:after="0" w:line="240" w:lineRule="auto"/>
              <w:textAlignment w:val="baseline"/>
              <w:rPr>
                <w:rFonts w:ascii="Times New Roman" w:hAnsi="Times New Roman" w:cs="Times New Roman"/>
                <w:i/>
                <w:szCs w:val="24"/>
              </w:rPr>
            </w:pPr>
          </w:p>
          <w:p w14:paraId="79A1AF9E" w14:textId="77777777" w:rsidR="001A18AE" w:rsidRPr="005A2A43" w:rsidRDefault="001A18AE" w:rsidP="001A18AE">
            <w:pPr>
              <w:suppressAutoHyphens/>
              <w:autoSpaceDN w:val="0"/>
              <w:spacing w:after="0" w:line="240" w:lineRule="auto"/>
              <w:textAlignment w:val="baseline"/>
              <w:rPr>
                <w:rFonts w:ascii="Times New Roman" w:hAnsi="Times New Roman" w:cs="Times New Roman"/>
                <w:szCs w:val="24"/>
              </w:rPr>
            </w:pPr>
          </w:p>
          <w:p w14:paraId="4ADB3AFB" w14:textId="0E957649" w:rsidR="001A18AE" w:rsidRPr="005A2A43" w:rsidRDefault="001A18AE" w:rsidP="001A18AE">
            <w:pPr>
              <w:suppressAutoHyphens/>
              <w:autoSpaceDN w:val="0"/>
              <w:spacing w:after="0" w:line="240" w:lineRule="auto"/>
              <w:textAlignment w:val="baseline"/>
              <w:rPr>
                <w:rFonts w:ascii="Times New Roman" w:hAnsi="Times New Roman" w:cs="Times New Roman"/>
                <w:i/>
                <w:iCs/>
                <w:szCs w:val="24"/>
              </w:rPr>
            </w:pPr>
            <w:r w:rsidRPr="005A2A43">
              <w:rPr>
                <w:rFonts w:ascii="Times New Roman" w:hAnsi="Times New Roman" w:cs="Times New Roman"/>
                <w:iCs/>
                <w:szCs w:val="24"/>
              </w:rPr>
              <w:t xml:space="preserve">Kopā </w:t>
            </w:r>
            <w:r w:rsidR="00EE756D" w:rsidRPr="005A2A43">
              <w:rPr>
                <w:rFonts w:ascii="Times New Roman" w:hAnsi="Times New Roman" w:cs="Times New Roman"/>
                <w:iCs/>
                <w:szCs w:val="24"/>
              </w:rPr>
              <w:t xml:space="preserve">49 344 </w:t>
            </w:r>
            <w:proofErr w:type="spellStart"/>
            <w:r w:rsidRPr="005A2A43">
              <w:rPr>
                <w:rFonts w:ascii="Times New Roman" w:hAnsi="Times New Roman" w:cs="Times New Roman"/>
                <w:i/>
                <w:iCs/>
                <w:szCs w:val="24"/>
              </w:rPr>
              <w:t>euro</w:t>
            </w:r>
            <w:proofErr w:type="spellEnd"/>
          </w:p>
          <w:p w14:paraId="57728F51" w14:textId="77777777" w:rsidR="001A18AE" w:rsidRPr="005A2A43" w:rsidRDefault="001A18AE" w:rsidP="001A18AE">
            <w:pPr>
              <w:suppressAutoHyphens/>
              <w:autoSpaceDN w:val="0"/>
              <w:spacing w:after="0" w:line="240" w:lineRule="auto"/>
              <w:textAlignment w:val="baseline"/>
              <w:rPr>
                <w:rFonts w:ascii="Times New Roman" w:hAnsi="Times New Roman" w:cs="Times New Roman"/>
                <w:iCs/>
                <w:szCs w:val="24"/>
              </w:rPr>
            </w:pPr>
          </w:p>
          <w:p w14:paraId="26F74D52" w14:textId="60F0F1FD"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5A2A43">
              <w:rPr>
                <w:rFonts w:ascii="Times New Roman" w:hAnsi="Times New Roman" w:cs="Times New Roman"/>
                <w:iCs/>
                <w:szCs w:val="24"/>
              </w:rPr>
              <w:t>ESF+ finansējums</w:t>
            </w:r>
            <w:r w:rsidRPr="005A2A43">
              <w:rPr>
                <w:rFonts w:ascii="Times New Roman" w:hAnsi="Times New Roman" w:cs="Times New Roman"/>
                <w:iCs/>
                <w:szCs w:val="24"/>
                <w:vertAlign w:val="superscript"/>
              </w:rPr>
              <w:footnoteReference w:id="21"/>
            </w:r>
          </w:p>
        </w:tc>
      </w:tr>
      <w:tr w:rsidR="00C84FA3" w:rsidRPr="005A2A43" w14:paraId="1285C3E4" w14:textId="77777777" w:rsidTr="00F966C0">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D25353" w14:textId="1DDCB3A3"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b/>
                <w:szCs w:val="24"/>
                <w:lang w:eastAsia="lv-LV"/>
              </w:rPr>
            </w:pPr>
            <w:r w:rsidRPr="005A2A43">
              <w:rPr>
                <w:rFonts w:ascii="Times New Roman" w:hAnsi="Times New Roman" w:cs="Times New Roman"/>
                <w:szCs w:val="24"/>
              </w:rPr>
              <w:t>6.</w:t>
            </w:r>
            <w:r w:rsidR="00415DF2" w:rsidRPr="005A2A43">
              <w:rPr>
                <w:rFonts w:ascii="Times New Roman" w:hAnsi="Times New Roman" w:cs="Times New Roman"/>
                <w:szCs w:val="24"/>
              </w:rPr>
              <w:t>8</w:t>
            </w:r>
            <w:r w:rsidRPr="005A2A43">
              <w:rPr>
                <w:rFonts w:ascii="Times New Roman" w:hAnsi="Times New Roman" w:cs="Times New Roman"/>
                <w:szCs w:val="24"/>
              </w:rPr>
              <w:t xml:space="preserve">. </w:t>
            </w:r>
            <w:r w:rsidRPr="005A2A43">
              <w:rPr>
                <w:rFonts w:ascii="Times New Roman" w:hAnsi="Times New Roman" w:cs="Times New Roman"/>
              </w:rPr>
              <w:t xml:space="preserve"> </w:t>
            </w:r>
            <w:r w:rsidRPr="005A2A43">
              <w:rPr>
                <w:rFonts w:ascii="Times New Roman" w:hAnsi="Times New Roman" w:cs="Times New Roman"/>
                <w:szCs w:val="24"/>
              </w:rPr>
              <w:t xml:space="preserve">Profesionālās un izziņas literatūras par sociālās jomas aktualitātēm </w:t>
            </w:r>
            <w:r w:rsidRPr="005A2A43">
              <w:rPr>
                <w:rFonts w:ascii="Times New Roman" w:hAnsi="Times New Roman" w:cs="Times New Roman"/>
                <w:szCs w:val="24"/>
              </w:rPr>
              <w:lastRenderedPageBreak/>
              <w:t xml:space="preserve">un teorijām </w:t>
            </w:r>
            <w:r w:rsidRPr="005A2A43">
              <w:rPr>
                <w:rFonts w:ascii="Times New Roman" w:hAnsi="Times New Roman" w:cs="Times New Roman"/>
              </w:rPr>
              <w:t xml:space="preserve"> </w:t>
            </w:r>
            <w:r w:rsidRPr="005A2A43">
              <w:rPr>
                <w:rFonts w:ascii="Times New Roman" w:hAnsi="Times New Roman" w:cs="Times New Roman"/>
                <w:szCs w:val="24"/>
              </w:rPr>
              <w:t>izstrāde un izdošana</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D36334" w14:textId="204456F5"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5A2A43">
              <w:rPr>
                <w:rFonts w:ascii="Times New Roman" w:eastAsia="Times New Roman" w:hAnsi="Times New Roman" w:cs="Times New Roman"/>
                <w:szCs w:val="24"/>
              </w:rPr>
              <w:lastRenderedPageBreak/>
              <w:t>Pilnveidota sociālā darba speciālistu profesionālā kompetence</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CE3BFF" w14:textId="00E0BE86"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5A2A43">
              <w:rPr>
                <w:rFonts w:ascii="Times New Roman" w:eastAsia="Times New Roman" w:hAnsi="Times New Roman" w:cs="Times New Roman"/>
                <w:szCs w:val="24"/>
              </w:rPr>
              <w:t>1) Izdoti periodiskie izdevumi “Sociālais darbs Latvijā”: katru  gadu 2 izdevumi</w:t>
            </w:r>
          </w:p>
          <w:p w14:paraId="2AE08506"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rPr>
            </w:pPr>
          </w:p>
          <w:p w14:paraId="6391A9BD" w14:textId="025BF36D"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5A2A43">
              <w:rPr>
                <w:rFonts w:ascii="Times New Roman" w:eastAsia="Times New Roman" w:hAnsi="Times New Roman" w:cs="Times New Roman"/>
                <w:szCs w:val="24"/>
              </w:rPr>
              <w:lastRenderedPageBreak/>
              <w:t>2) Izdota grāmata par aktuālajām sociālā darba teorijām un metodēm</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29AE6B" w14:textId="4DC437FD"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lang w:eastAsia="lv-LV"/>
              </w:rPr>
            </w:pPr>
            <w:r w:rsidRPr="005A2A43">
              <w:rPr>
                <w:rFonts w:ascii="Times New Roman" w:eastAsia="Times New Roman" w:hAnsi="Times New Roman" w:cs="Times New Roman"/>
                <w:szCs w:val="24"/>
                <w:lang w:eastAsia="lv-LV"/>
              </w:rPr>
              <w:lastRenderedPageBreak/>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153B40" w14:textId="7BA4CF9B"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25231A" w14:textId="695B92F1"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5A2A43">
              <w:rPr>
                <w:rFonts w:ascii="Times New Roman" w:eastAsia="Times New Roman" w:hAnsi="Times New Roman" w:cs="Times New Roman"/>
                <w:szCs w:val="24"/>
              </w:rPr>
              <w:t>1) Regulāri</w:t>
            </w:r>
            <w:r w:rsidR="00B7630B" w:rsidRPr="005A2A43">
              <w:rPr>
                <w:rFonts w:ascii="Times New Roman" w:eastAsia="Times New Roman" w:hAnsi="Times New Roman" w:cs="Times New Roman"/>
                <w:szCs w:val="24"/>
              </w:rPr>
              <w:t xml:space="preserve"> līdz 2027.g.</w:t>
            </w:r>
          </w:p>
          <w:p w14:paraId="13C052EC"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rPr>
            </w:pPr>
          </w:p>
          <w:p w14:paraId="118EF42C" w14:textId="5439DD3B"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5A2A43">
              <w:rPr>
                <w:rFonts w:ascii="Times New Roman" w:eastAsia="Times New Roman" w:hAnsi="Times New Roman" w:cs="Times New Roman"/>
                <w:szCs w:val="24"/>
              </w:rPr>
              <w:t>2) 2027.g. 2.pusg.</w:t>
            </w:r>
          </w:p>
        </w:tc>
        <w:tc>
          <w:tcPr>
            <w:tcW w:w="22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C19FEBB" w14:textId="40094789" w:rsidR="001A18AE" w:rsidRPr="005A2A43" w:rsidRDefault="001A18AE" w:rsidP="001A18AE">
            <w:pPr>
              <w:suppressAutoHyphens/>
              <w:autoSpaceDN w:val="0"/>
              <w:spacing w:after="0" w:line="240" w:lineRule="auto"/>
              <w:textAlignment w:val="baseline"/>
              <w:rPr>
                <w:rFonts w:ascii="Times New Roman" w:hAnsi="Times New Roman" w:cs="Times New Roman"/>
                <w:iCs/>
                <w:szCs w:val="24"/>
              </w:rPr>
            </w:pPr>
          </w:p>
          <w:p w14:paraId="4C4E1FB4" w14:textId="16E776C3" w:rsidR="001A18AE" w:rsidRPr="005A2A43" w:rsidRDefault="001A18AE" w:rsidP="001A18AE">
            <w:pPr>
              <w:suppressAutoHyphens/>
              <w:autoSpaceDN w:val="0"/>
              <w:spacing w:after="0" w:line="240" w:lineRule="auto"/>
              <w:textAlignment w:val="baseline"/>
              <w:rPr>
                <w:rFonts w:ascii="Times New Roman" w:hAnsi="Times New Roman" w:cs="Times New Roman"/>
                <w:i/>
                <w:iCs/>
                <w:szCs w:val="24"/>
              </w:rPr>
            </w:pPr>
            <w:r w:rsidRPr="005A2A43">
              <w:rPr>
                <w:rFonts w:ascii="Times New Roman" w:hAnsi="Times New Roman" w:cs="Times New Roman"/>
                <w:iCs/>
                <w:szCs w:val="24"/>
              </w:rPr>
              <w:t>Kopā 15</w:t>
            </w:r>
            <w:r w:rsidR="006E7570" w:rsidRPr="005A2A43">
              <w:rPr>
                <w:rFonts w:ascii="Times New Roman" w:hAnsi="Times New Roman" w:cs="Times New Roman"/>
                <w:iCs/>
                <w:szCs w:val="24"/>
              </w:rPr>
              <w:t>0</w:t>
            </w:r>
            <w:r w:rsidRPr="005A2A43">
              <w:rPr>
                <w:rFonts w:ascii="Times New Roman" w:hAnsi="Times New Roman" w:cs="Times New Roman"/>
                <w:iCs/>
                <w:szCs w:val="24"/>
              </w:rPr>
              <w:t xml:space="preserve"> 000 </w:t>
            </w:r>
            <w:proofErr w:type="spellStart"/>
            <w:r w:rsidRPr="005A2A43">
              <w:rPr>
                <w:rFonts w:ascii="Times New Roman" w:hAnsi="Times New Roman" w:cs="Times New Roman"/>
                <w:i/>
                <w:iCs/>
                <w:szCs w:val="24"/>
              </w:rPr>
              <w:t>euro</w:t>
            </w:r>
            <w:proofErr w:type="spellEnd"/>
          </w:p>
          <w:p w14:paraId="6C231913" w14:textId="77777777" w:rsidR="001A18AE" w:rsidRPr="005A2A43" w:rsidRDefault="001A18AE" w:rsidP="001A18AE">
            <w:pPr>
              <w:suppressAutoHyphens/>
              <w:autoSpaceDN w:val="0"/>
              <w:spacing w:after="0" w:line="240" w:lineRule="auto"/>
              <w:textAlignment w:val="baseline"/>
              <w:rPr>
                <w:rFonts w:ascii="Times New Roman" w:hAnsi="Times New Roman" w:cs="Times New Roman"/>
                <w:i/>
                <w:iCs/>
                <w:szCs w:val="24"/>
              </w:rPr>
            </w:pPr>
          </w:p>
          <w:p w14:paraId="7CE25938" w14:textId="1985E232"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5A2A43">
              <w:rPr>
                <w:rFonts w:ascii="Times New Roman" w:hAnsi="Times New Roman" w:cs="Times New Roman"/>
                <w:iCs/>
                <w:szCs w:val="24"/>
              </w:rPr>
              <w:lastRenderedPageBreak/>
              <w:t>ESF+ finansējums</w:t>
            </w:r>
            <w:r w:rsidRPr="005A2A43">
              <w:rPr>
                <w:rFonts w:ascii="Times New Roman" w:hAnsi="Times New Roman" w:cs="Times New Roman"/>
                <w:iCs/>
                <w:szCs w:val="24"/>
                <w:vertAlign w:val="superscript"/>
              </w:rPr>
              <w:footnoteReference w:id="22"/>
            </w:r>
          </w:p>
        </w:tc>
      </w:tr>
      <w:tr w:rsidR="00C84FA3" w:rsidRPr="005A2A43" w14:paraId="6184AEDC" w14:textId="77777777" w:rsidTr="00F966C0">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058AB5" w14:textId="417F7F32"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lang w:eastAsia="lv-LV"/>
              </w:rPr>
            </w:pPr>
            <w:r w:rsidRPr="005A2A43">
              <w:rPr>
                <w:rFonts w:ascii="Times New Roman" w:hAnsi="Times New Roman" w:cs="Times New Roman"/>
                <w:szCs w:val="24"/>
              </w:rPr>
              <w:lastRenderedPageBreak/>
              <w:t>6.</w:t>
            </w:r>
            <w:r w:rsidR="00415DF2" w:rsidRPr="005A2A43">
              <w:rPr>
                <w:rFonts w:ascii="Times New Roman" w:hAnsi="Times New Roman" w:cs="Times New Roman"/>
                <w:szCs w:val="24"/>
              </w:rPr>
              <w:t>9</w:t>
            </w:r>
            <w:r w:rsidRPr="005A2A43">
              <w:rPr>
                <w:rFonts w:ascii="Times New Roman" w:hAnsi="Times New Roman" w:cs="Times New Roman"/>
                <w:szCs w:val="24"/>
              </w:rPr>
              <w:t>. Ikgadējie metodiskie/reģionālie semināri sociālā darba speciālistiem un sociālo pakalpojumu sniedzējiem</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A723E8" w14:textId="130E89D3"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5A2A43">
              <w:rPr>
                <w:rFonts w:ascii="Times New Roman" w:eastAsia="Times New Roman" w:hAnsi="Times New Roman" w:cs="Times New Roman"/>
                <w:szCs w:val="24"/>
              </w:rPr>
              <w:t>Nodrošināts metodiskais atbalsts sociālajā jomā strādājošajiem</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BD5DF0" w14:textId="194B11A4"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5A2A43">
              <w:rPr>
                <w:rFonts w:ascii="Times New Roman" w:eastAsia="Times New Roman" w:hAnsi="Times New Roman" w:cs="Times New Roman"/>
                <w:szCs w:val="24"/>
              </w:rPr>
              <w:t>202</w:t>
            </w:r>
            <w:r w:rsidR="006462C3" w:rsidRPr="005A2A43">
              <w:rPr>
                <w:rFonts w:ascii="Times New Roman" w:eastAsia="Times New Roman" w:hAnsi="Times New Roman" w:cs="Times New Roman"/>
                <w:szCs w:val="24"/>
              </w:rPr>
              <w:t>6</w:t>
            </w:r>
            <w:r w:rsidRPr="005A2A43">
              <w:rPr>
                <w:rFonts w:ascii="Times New Roman" w:eastAsia="Times New Roman" w:hAnsi="Times New Roman" w:cs="Times New Roman"/>
                <w:szCs w:val="24"/>
              </w:rPr>
              <w:t xml:space="preserve">. – 2027. gadā noorganizēti </w:t>
            </w:r>
            <w:r w:rsidR="006462C3" w:rsidRPr="005A2A43">
              <w:rPr>
                <w:rFonts w:ascii="Times New Roman" w:eastAsia="Times New Roman" w:hAnsi="Times New Roman" w:cs="Times New Roman"/>
                <w:szCs w:val="24"/>
              </w:rPr>
              <w:t>5</w:t>
            </w:r>
            <w:r w:rsidRPr="005A2A43">
              <w:rPr>
                <w:rFonts w:ascii="Times New Roman" w:eastAsia="Times New Roman" w:hAnsi="Times New Roman" w:cs="Times New Roman"/>
                <w:szCs w:val="24"/>
              </w:rPr>
              <w:t xml:space="preserve"> reģionālie semināri gadā</w:t>
            </w:r>
          </w:p>
          <w:p w14:paraId="1119798A" w14:textId="2FCA2A16"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585929" w14:textId="05CFBAB3"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lang w:eastAsia="lv-LV"/>
              </w:rPr>
            </w:pPr>
            <w:r w:rsidRPr="005A2A43">
              <w:rPr>
                <w:rFonts w:ascii="Times New Roman" w:eastAsia="Times New Roman" w:hAnsi="Times New Roman" w:cs="Times New Roman"/>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612BF2" w14:textId="0D3A0FD1"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5A2A43">
              <w:rPr>
                <w:rFonts w:ascii="Times New Roman" w:eastAsia="Times New Roman" w:hAnsi="Times New Roman" w:cs="Times New Roman"/>
                <w:szCs w:val="24"/>
              </w:rPr>
              <w:t>Pašvaldības</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DFC9A4" w14:textId="0F32971F"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5A2A43">
              <w:rPr>
                <w:rFonts w:ascii="Times New Roman" w:eastAsia="Times New Roman" w:hAnsi="Times New Roman" w:cs="Times New Roman"/>
                <w:szCs w:val="24"/>
              </w:rPr>
              <w:t>Regulāri</w:t>
            </w:r>
            <w:r w:rsidR="00B7630B" w:rsidRPr="005A2A43">
              <w:rPr>
                <w:rFonts w:ascii="Times New Roman" w:eastAsia="Times New Roman" w:hAnsi="Times New Roman" w:cs="Times New Roman"/>
                <w:szCs w:val="24"/>
              </w:rPr>
              <w:t xml:space="preserve"> līdz 2027.g.</w:t>
            </w:r>
          </w:p>
        </w:tc>
        <w:tc>
          <w:tcPr>
            <w:tcW w:w="22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3A9A3E8" w14:textId="3BD4FD10" w:rsidR="001A18AE" w:rsidRPr="005A2A43" w:rsidRDefault="001A18AE" w:rsidP="001A18AE">
            <w:pPr>
              <w:suppressAutoHyphens/>
              <w:autoSpaceDN w:val="0"/>
              <w:spacing w:after="0" w:line="240" w:lineRule="auto"/>
              <w:textAlignment w:val="baseline"/>
              <w:rPr>
                <w:rFonts w:ascii="Times New Roman" w:hAnsi="Times New Roman" w:cs="Times New Roman"/>
                <w:szCs w:val="24"/>
              </w:rPr>
            </w:pPr>
          </w:p>
          <w:p w14:paraId="5E01E501" w14:textId="6FF07D6B" w:rsidR="001A18AE" w:rsidRPr="005A2A43" w:rsidRDefault="001A18AE" w:rsidP="001A18AE">
            <w:pPr>
              <w:suppressAutoHyphens/>
              <w:autoSpaceDN w:val="0"/>
              <w:spacing w:after="0" w:line="240" w:lineRule="auto"/>
              <w:textAlignment w:val="baseline"/>
              <w:rPr>
                <w:rFonts w:ascii="Times New Roman" w:hAnsi="Times New Roman" w:cs="Times New Roman"/>
                <w:szCs w:val="24"/>
              </w:rPr>
            </w:pPr>
            <w:r w:rsidRPr="005A2A43">
              <w:rPr>
                <w:rFonts w:ascii="Times New Roman" w:hAnsi="Times New Roman" w:cs="Times New Roman"/>
                <w:szCs w:val="24"/>
              </w:rPr>
              <w:t xml:space="preserve">Kopā  </w:t>
            </w:r>
            <w:r w:rsidR="006E7570" w:rsidRPr="005A2A43">
              <w:rPr>
                <w:rFonts w:ascii="Times New Roman" w:hAnsi="Times New Roman" w:cs="Times New Roman"/>
                <w:szCs w:val="24"/>
              </w:rPr>
              <w:t>37 196</w:t>
            </w:r>
            <w:r w:rsidRPr="005A2A43">
              <w:rPr>
                <w:rFonts w:ascii="Times New Roman" w:hAnsi="Times New Roman" w:cs="Times New Roman"/>
                <w:szCs w:val="24"/>
              </w:rPr>
              <w:t xml:space="preserve"> </w:t>
            </w:r>
            <w:proofErr w:type="spellStart"/>
            <w:r w:rsidRPr="005A2A43">
              <w:rPr>
                <w:rFonts w:ascii="Times New Roman" w:hAnsi="Times New Roman" w:cs="Times New Roman"/>
                <w:i/>
                <w:szCs w:val="24"/>
              </w:rPr>
              <w:t>euro</w:t>
            </w:r>
            <w:proofErr w:type="spellEnd"/>
          </w:p>
          <w:p w14:paraId="09BB3C85"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iCs/>
                <w:szCs w:val="24"/>
              </w:rPr>
            </w:pPr>
          </w:p>
          <w:p w14:paraId="562EEE9C" w14:textId="6F0D7608" w:rsidR="001A18AE" w:rsidRPr="005A2A43" w:rsidRDefault="001A18AE" w:rsidP="001A18AE">
            <w:pPr>
              <w:suppressAutoHyphens/>
              <w:autoSpaceDN w:val="0"/>
              <w:spacing w:after="0" w:line="240" w:lineRule="auto"/>
              <w:textAlignment w:val="baseline"/>
              <w:rPr>
                <w:rFonts w:ascii="Times New Roman" w:hAnsi="Times New Roman" w:cs="Times New Roman"/>
                <w:i/>
                <w:szCs w:val="24"/>
              </w:rPr>
            </w:pPr>
            <w:r w:rsidRPr="005A2A43">
              <w:rPr>
                <w:rFonts w:ascii="Times New Roman" w:eastAsia="Times New Roman" w:hAnsi="Times New Roman" w:cs="Times New Roman"/>
                <w:iCs/>
                <w:szCs w:val="24"/>
              </w:rPr>
              <w:t>ESF+ finansējums</w:t>
            </w:r>
            <w:r w:rsidRPr="005A2A43">
              <w:rPr>
                <w:rFonts w:ascii="Times New Roman" w:eastAsia="Times New Roman" w:hAnsi="Times New Roman" w:cs="Times New Roman"/>
                <w:iCs/>
                <w:szCs w:val="24"/>
                <w:vertAlign w:val="superscript"/>
              </w:rPr>
              <w:footnoteReference w:id="23"/>
            </w:r>
          </w:p>
        </w:tc>
      </w:tr>
      <w:tr w:rsidR="00C84FA3" w:rsidRPr="005A2A43" w14:paraId="2DCA194F" w14:textId="77777777" w:rsidTr="00F966C0">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579536" w14:textId="0FD4B124"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b/>
                <w:szCs w:val="24"/>
                <w:lang w:eastAsia="lv-LV"/>
              </w:rPr>
            </w:pPr>
            <w:r w:rsidRPr="005A2A43">
              <w:rPr>
                <w:rFonts w:ascii="Times New Roman" w:hAnsi="Times New Roman" w:cs="Times New Roman"/>
                <w:szCs w:val="24"/>
              </w:rPr>
              <w:t>6.1</w:t>
            </w:r>
            <w:r w:rsidR="00415DF2" w:rsidRPr="005A2A43">
              <w:rPr>
                <w:rFonts w:ascii="Times New Roman" w:hAnsi="Times New Roman" w:cs="Times New Roman"/>
                <w:szCs w:val="24"/>
              </w:rPr>
              <w:t>0</w:t>
            </w:r>
            <w:r w:rsidRPr="005A2A43">
              <w:rPr>
                <w:rFonts w:ascii="Times New Roman" w:hAnsi="Times New Roman" w:cs="Times New Roman"/>
                <w:szCs w:val="24"/>
              </w:rPr>
              <w:t xml:space="preserve">. Darbnīcas,  </w:t>
            </w:r>
            <w:proofErr w:type="spellStart"/>
            <w:r w:rsidRPr="005A2A43">
              <w:rPr>
                <w:rFonts w:ascii="Times New Roman" w:hAnsi="Times New Roman" w:cs="Times New Roman"/>
                <w:szCs w:val="24"/>
              </w:rPr>
              <w:t>domnīcas</w:t>
            </w:r>
            <w:proofErr w:type="spellEnd"/>
            <w:r w:rsidRPr="005A2A43">
              <w:rPr>
                <w:rFonts w:ascii="Times New Roman" w:hAnsi="Times New Roman" w:cs="Times New Roman"/>
                <w:szCs w:val="24"/>
              </w:rPr>
              <w:t xml:space="preserve"> un vasaras skolas par sociālā darba aktualitātēm un sociālā darba uzdevumu veikšanai nepieciešamo prasmju attīstību </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04015F" w14:textId="3E9CD7B0"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5A2A43">
              <w:rPr>
                <w:rFonts w:ascii="Times New Roman" w:eastAsia="Times New Roman" w:hAnsi="Times New Roman" w:cs="Times New Roman"/>
                <w:szCs w:val="24"/>
              </w:rPr>
              <w:t>Nodrošināti pasākumi sociālā darba speciālistu informācijas, pieredzes un domu apmaiņai, labās prakses izplatīšanai un sociālā darba attīstības tālākai plānošanai</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55CCC0" w14:textId="78085E9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5A2A43">
              <w:rPr>
                <w:rFonts w:ascii="Times New Roman" w:eastAsia="Times New Roman" w:hAnsi="Times New Roman" w:cs="Times New Roman"/>
                <w:szCs w:val="24"/>
              </w:rPr>
              <w:t>1) Noorganizētas darbnīcas: 2026.g. – 2; 2027.g. – 2</w:t>
            </w:r>
          </w:p>
          <w:p w14:paraId="219CBA2B"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rPr>
            </w:pPr>
          </w:p>
          <w:p w14:paraId="149EC3FD" w14:textId="7421B645"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5A2A43">
              <w:rPr>
                <w:rFonts w:ascii="Times New Roman" w:eastAsia="Times New Roman" w:hAnsi="Times New Roman" w:cs="Times New Roman"/>
                <w:szCs w:val="24"/>
              </w:rPr>
              <w:t xml:space="preserve">2) Noorganizētas </w:t>
            </w:r>
            <w:proofErr w:type="spellStart"/>
            <w:r w:rsidRPr="005A2A43">
              <w:rPr>
                <w:rFonts w:ascii="Times New Roman" w:eastAsia="Times New Roman" w:hAnsi="Times New Roman" w:cs="Times New Roman"/>
                <w:szCs w:val="24"/>
              </w:rPr>
              <w:t>domnīcas</w:t>
            </w:r>
            <w:proofErr w:type="spellEnd"/>
            <w:r w:rsidRPr="005A2A43">
              <w:rPr>
                <w:rFonts w:ascii="Times New Roman" w:eastAsia="Times New Roman" w:hAnsi="Times New Roman" w:cs="Times New Roman"/>
                <w:szCs w:val="24"/>
              </w:rPr>
              <w:t>: 2026.g. – 1; 2027.g. – 1</w:t>
            </w:r>
          </w:p>
          <w:p w14:paraId="29D17583"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rPr>
            </w:pPr>
          </w:p>
          <w:p w14:paraId="042491A9" w14:textId="4C5A792A"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5A2A43">
              <w:rPr>
                <w:rFonts w:ascii="Times New Roman" w:eastAsia="Times New Roman" w:hAnsi="Times New Roman" w:cs="Times New Roman"/>
                <w:szCs w:val="24"/>
              </w:rPr>
              <w:t>3) Noorganizētas vasaras skolas: 2026.g. – 2; 2027.g. – 2</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F4A317" w14:textId="0D438C94"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lang w:eastAsia="lv-LV"/>
              </w:rPr>
            </w:pPr>
            <w:r w:rsidRPr="005A2A43">
              <w:rPr>
                <w:rFonts w:ascii="Times New Roman" w:eastAsia="Times New Roman" w:hAnsi="Times New Roman" w:cs="Times New Roman"/>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2160A8"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1D6E1A" w14:textId="5CC2692D"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5A2A43">
              <w:rPr>
                <w:rFonts w:ascii="Times New Roman" w:eastAsia="Times New Roman" w:hAnsi="Times New Roman" w:cs="Times New Roman"/>
                <w:szCs w:val="24"/>
              </w:rPr>
              <w:t>Regulāri</w:t>
            </w:r>
            <w:r w:rsidR="00B7630B" w:rsidRPr="005A2A43">
              <w:rPr>
                <w:rFonts w:ascii="Times New Roman" w:eastAsia="Times New Roman" w:hAnsi="Times New Roman" w:cs="Times New Roman"/>
                <w:szCs w:val="24"/>
              </w:rPr>
              <w:t xml:space="preserve"> līdz 2027.g.</w:t>
            </w:r>
          </w:p>
        </w:tc>
        <w:tc>
          <w:tcPr>
            <w:tcW w:w="22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92D47D0" w14:textId="74FD2055"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rPr>
            </w:pPr>
          </w:p>
          <w:p w14:paraId="0928DB1F" w14:textId="45E7231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i/>
                <w:szCs w:val="24"/>
              </w:rPr>
            </w:pPr>
            <w:r w:rsidRPr="005A2A43">
              <w:rPr>
                <w:rFonts w:ascii="Times New Roman" w:eastAsia="Times New Roman" w:hAnsi="Times New Roman" w:cs="Times New Roman"/>
                <w:szCs w:val="24"/>
              </w:rPr>
              <w:t>Kopā: 1</w:t>
            </w:r>
            <w:r w:rsidR="00A16817" w:rsidRPr="005A2A43">
              <w:rPr>
                <w:rFonts w:ascii="Times New Roman" w:eastAsia="Times New Roman" w:hAnsi="Times New Roman" w:cs="Times New Roman"/>
                <w:szCs w:val="24"/>
              </w:rPr>
              <w:t>2</w:t>
            </w:r>
            <w:r w:rsidRPr="005A2A43">
              <w:rPr>
                <w:rFonts w:ascii="Times New Roman" w:eastAsia="Times New Roman" w:hAnsi="Times New Roman" w:cs="Times New Roman"/>
                <w:szCs w:val="24"/>
              </w:rPr>
              <w:t xml:space="preserve">0 000 </w:t>
            </w:r>
            <w:proofErr w:type="spellStart"/>
            <w:r w:rsidRPr="005A2A43">
              <w:rPr>
                <w:rFonts w:ascii="Times New Roman" w:eastAsia="Times New Roman" w:hAnsi="Times New Roman" w:cs="Times New Roman"/>
                <w:i/>
                <w:szCs w:val="24"/>
              </w:rPr>
              <w:t>euro</w:t>
            </w:r>
            <w:proofErr w:type="spellEnd"/>
          </w:p>
          <w:p w14:paraId="7F6ADE98"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rPr>
            </w:pPr>
          </w:p>
          <w:p w14:paraId="41EA5F1C"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5A2A43">
              <w:rPr>
                <w:rFonts w:ascii="Times New Roman" w:eastAsia="Times New Roman" w:hAnsi="Times New Roman" w:cs="Times New Roman"/>
                <w:szCs w:val="24"/>
              </w:rPr>
              <w:t>ESF+ finansējums</w:t>
            </w:r>
            <w:r w:rsidRPr="005A2A43">
              <w:rPr>
                <w:rFonts w:ascii="Times New Roman" w:eastAsia="Times New Roman" w:hAnsi="Times New Roman" w:cs="Times New Roman"/>
                <w:szCs w:val="24"/>
                <w:vertAlign w:val="superscript"/>
              </w:rPr>
              <w:footnoteReference w:id="24"/>
            </w:r>
          </w:p>
          <w:p w14:paraId="18F5EE77" w14:textId="017E184F"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i/>
                <w:szCs w:val="24"/>
              </w:rPr>
            </w:pPr>
          </w:p>
        </w:tc>
      </w:tr>
      <w:tr w:rsidR="00C84FA3" w:rsidRPr="005A2A43" w14:paraId="30DF58C6" w14:textId="77777777" w:rsidTr="00F966C0">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84FDED" w14:textId="4CF4EA44"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lang w:eastAsia="lv-LV"/>
              </w:rPr>
            </w:pPr>
            <w:r w:rsidRPr="005A2A43">
              <w:rPr>
                <w:rFonts w:ascii="Times New Roman" w:hAnsi="Times New Roman" w:cs="Times New Roman"/>
                <w:szCs w:val="24"/>
              </w:rPr>
              <w:t>6.1</w:t>
            </w:r>
            <w:r w:rsidR="00415DF2" w:rsidRPr="005A2A43">
              <w:rPr>
                <w:rFonts w:ascii="Times New Roman" w:hAnsi="Times New Roman" w:cs="Times New Roman"/>
                <w:szCs w:val="24"/>
              </w:rPr>
              <w:t>1</w:t>
            </w:r>
            <w:r w:rsidRPr="005A2A43">
              <w:rPr>
                <w:rFonts w:ascii="Times New Roman" w:hAnsi="Times New Roman" w:cs="Times New Roman"/>
                <w:szCs w:val="24"/>
              </w:rPr>
              <w:t xml:space="preserve">. E-mācību programmu sociālajam darbam ar dažādām mērķa grupām mācības </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0E4717" w14:textId="46380DD1" w:rsidR="001A18AE" w:rsidRPr="005A2A43" w:rsidRDefault="005479B9" w:rsidP="001A18AE">
            <w:pPr>
              <w:suppressAutoHyphens/>
              <w:autoSpaceDN w:val="0"/>
              <w:spacing w:after="0" w:line="240" w:lineRule="auto"/>
              <w:textAlignment w:val="baseline"/>
              <w:rPr>
                <w:rFonts w:ascii="Times New Roman" w:eastAsia="Times New Roman" w:hAnsi="Times New Roman" w:cs="Times New Roman"/>
                <w:szCs w:val="24"/>
              </w:rPr>
            </w:pPr>
            <w:r w:rsidRPr="005A2A43">
              <w:rPr>
                <w:rFonts w:ascii="Times New Roman" w:eastAsia="Times New Roman" w:hAnsi="Times New Roman" w:cs="Times New Roman"/>
                <w:szCs w:val="24"/>
              </w:rPr>
              <w:t xml:space="preserve">E-mācības sociālajam darbam ar dažādām mērķa grupām pieejamas sociālā darba </w:t>
            </w:r>
            <w:r w:rsidRPr="005A2A43">
              <w:rPr>
                <w:rFonts w:ascii="Times New Roman" w:eastAsia="Times New Roman" w:hAnsi="Times New Roman" w:cs="Times New Roman"/>
                <w:szCs w:val="24"/>
              </w:rPr>
              <w:lastRenderedPageBreak/>
              <w:t>profesionāļiem un ikvienam interesentam</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064318" w14:textId="44003161" w:rsidR="001A18AE" w:rsidRPr="005A2A43" w:rsidRDefault="005479B9" w:rsidP="005479B9">
            <w:pPr>
              <w:suppressAutoHyphens/>
              <w:autoSpaceDN w:val="0"/>
              <w:spacing w:after="0" w:line="240" w:lineRule="auto"/>
              <w:textAlignment w:val="baseline"/>
              <w:rPr>
                <w:rFonts w:ascii="Times New Roman" w:eastAsia="Times New Roman" w:hAnsi="Times New Roman" w:cs="Times New Roman"/>
                <w:szCs w:val="24"/>
              </w:rPr>
            </w:pPr>
            <w:r w:rsidRPr="005A2A43">
              <w:rPr>
                <w:rFonts w:ascii="Times New Roman" w:eastAsia="Times New Roman" w:hAnsi="Times New Roman" w:cs="Times New Roman"/>
                <w:szCs w:val="24"/>
              </w:rPr>
              <w:lastRenderedPageBreak/>
              <w:t>Nodrošināta e-mācību programmu īstenošana</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48D5B2" w14:textId="200941F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lang w:eastAsia="lv-LV"/>
              </w:rPr>
            </w:pPr>
            <w:r w:rsidRPr="005A2A43">
              <w:rPr>
                <w:rFonts w:ascii="Times New Roman" w:eastAsia="Times New Roman" w:hAnsi="Times New Roman" w:cs="Times New Roman"/>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3AEFBE" w14:textId="1E34539C"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0C434F" w14:textId="196D7C5D"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5A2A43">
              <w:rPr>
                <w:rFonts w:ascii="Times New Roman" w:eastAsia="Times New Roman" w:hAnsi="Times New Roman" w:cs="Times New Roman"/>
                <w:szCs w:val="24"/>
              </w:rPr>
              <w:t>2027.g 2.pusg.</w:t>
            </w:r>
          </w:p>
        </w:tc>
        <w:tc>
          <w:tcPr>
            <w:tcW w:w="22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93A095F" w14:textId="77777777" w:rsidR="001A18AE" w:rsidRPr="005A2A43" w:rsidRDefault="001A18AE" w:rsidP="001A18AE">
            <w:pPr>
              <w:spacing w:after="0" w:line="240" w:lineRule="auto"/>
              <w:rPr>
                <w:rFonts w:ascii="Times New Roman" w:hAnsi="Times New Roman" w:cs="Times New Roman"/>
                <w:szCs w:val="24"/>
              </w:rPr>
            </w:pPr>
          </w:p>
          <w:p w14:paraId="02864361" w14:textId="77777777" w:rsidR="001A18AE" w:rsidRPr="005A2A43" w:rsidRDefault="001A18AE" w:rsidP="001A18AE">
            <w:pPr>
              <w:spacing w:after="0" w:line="240" w:lineRule="auto"/>
              <w:rPr>
                <w:rFonts w:ascii="Times New Roman" w:hAnsi="Times New Roman" w:cs="Times New Roman"/>
                <w:szCs w:val="24"/>
              </w:rPr>
            </w:pPr>
            <w:r w:rsidRPr="005A2A43">
              <w:rPr>
                <w:rFonts w:ascii="Times New Roman" w:hAnsi="Times New Roman" w:cs="Times New Roman"/>
                <w:szCs w:val="24"/>
              </w:rPr>
              <w:t xml:space="preserve">Kopā: 87 865 </w:t>
            </w:r>
            <w:r w:rsidRPr="005A2A43">
              <w:rPr>
                <w:rFonts w:ascii="Times New Roman" w:hAnsi="Times New Roman" w:cs="Times New Roman"/>
                <w:i/>
                <w:szCs w:val="24"/>
              </w:rPr>
              <w:t>euro</w:t>
            </w:r>
          </w:p>
          <w:p w14:paraId="14E55B88" w14:textId="77777777" w:rsidR="001A18AE" w:rsidRPr="005A2A43" w:rsidRDefault="001A18AE" w:rsidP="001A18AE">
            <w:pPr>
              <w:spacing w:after="0" w:line="240" w:lineRule="auto"/>
              <w:rPr>
                <w:rFonts w:ascii="Times New Roman" w:hAnsi="Times New Roman" w:cs="Times New Roman"/>
                <w:szCs w:val="24"/>
              </w:rPr>
            </w:pPr>
          </w:p>
          <w:p w14:paraId="3DF52A7A" w14:textId="77777777" w:rsidR="001A18AE" w:rsidRPr="005A2A43" w:rsidRDefault="001A18AE" w:rsidP="001A18AE">
            <w:pPr>
              <w:spacing w:after="0" w:line="240" w:lineRule="auto"/>
              <w:rPr>
                <w:rFonts w:ascii="Times New Roman" w:hAnsi="Times New Roman" w:cs="Times New Roman"/>
                <w:szCs w:val="24"/>
              </w:rPr>
            </w:pPr>
            <w:r w:rsidRPr="005A2A43">
              <w:rPr>
                <w:rFonts w:ascii="Times New Roman" w:hAnsi="Times New Roman" w:cs="Times New Roman"/>
                <w:szCs w:val="24"/>
              </w:rPr>
              <w:lastRenderedPageBreak/>
              <w:t>ESF+ finansējums</w:t>
            </w:r>
            <w:r w:rsidRPr="005A2A43">
              <w:rPr>
                <w:rFonts w:ascii="Times New Roman" w:hAnsi="Times New Roman" w:cs="Times New Roman"/>
                <w:szCs w:val="24"/>
                <w:vertAlign w:val="superscript"/>
              </w:rPr>
              <w:footnoteReference w:id="25"/>
            </w:r>
          </w:p>
          <w:p w14:paraId="3970A10E" w14:textId="1848C704"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iCs/>
                <w:szCs w:val="24"/>
              </w:rPr>
            </w:pPr>
          </w:p>
        </w:tc>
      </w:tr>
      <w:tr w:rsidR="00C84FA3" w:rsidRPr="005A2A43" w14:paraId="74AAC108" w14:textId="77777777" w:rsidTr="00F966C0">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8110DB" w14:textId="1ABD641E" w:rsidR="001A18AE" w:rsidRPr="005A2A43" w:rsidRDefault="001A18AE" w:rsidP="001A18AE">
            <w:pPr>
              <w:suppressAutoHyphens/>
              <w:autoSpaceDN w:val="0"/>
              <w:spacing w:after="0" w:line="240" w:lineRule="auto"/>
              <w:textAlignment w:val="baseline"/>
              <w:rPr>
                <w:rFonts w:ascii="Times New Roman" w:hAnsi="Times New Roman" w:cs="Times New Roman"/>
              </w:rPr>
            </w:pPr>
            <w:r w:rsidRPr="005A2A43">
              <w:rPr>
                <w:rFonts w:ascii="Times New Roman" w:hAnsi="Times New Roman" w:cs="Times New Roman"/>
              </w:rPr>
              <w:lastRenderedPageBreak/>
              <w:t>6.1</w:t>
            </w:r>
            <w:r w:rsidR="00415DF2" w:rsidRPr="005A2A43">
              <w:rPr>
                <w:rFonts w:ascii="Times New Roman" w:hAnsi="Times New Roman" w:cs="Times New Roman"/>
              </w:rPr>
              <w:t>2</w:t>
            </w:r>
            <w:r w:rsidRPr="005A2A43">
              <w:rPr>
                <w:rFonts w:ascii="Times New Roman" w:hAnsi="Times New Roman" w:cs="Times New Roman"/>
              </w:rPr>
              <w:t>. Jaunu, aktuālu metodiku izstrāde un realizācija, t.sk. sociālajam darbam ar personām ar bēgļa vai alternatīvo statusu un uz personu centrētas</w:t>
            </w:r>
          </w:p>
          <w:p w14:paraId="171082BF" w14:textId="3B709C2E"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b/>
                <w:szCs w:val="24"/>
                <w:lang w:eastAsia="lv-LV"/>
              </w:rPr>
            </w:pPr>
            <w:r w:rsidRPr="005A2A43">
              <w:rPr>
                <w:rFonts w:ascii="Times New Roman" w:hAnsi="Times New Roman" w:cs="Times New Roman"/>
              </w:rPr>
              <w:t>pieejas ieviešanai sociālo pakalpojumu sniegšanā</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748E95" w14:textId="10B12510"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5A2A43">
              <w:rPr>
                <w:rFonts w:ascii="Times New Roman" w:eastAsia="Times New Roman" w:hAnsi="Times New Roman" w:cs="Times New Roman"/>
              </w:rPr>
              <w:t>Nodrošināta profesionālās kompetences pilnveide  sociālajiem darbiniekiem, citiem sociālo pakalpojumu sniedzēju darbiniekiem</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154F02" w14:textId="48F9CB15"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rPr>
              <w:t>1) Izstrādātas vismaz 4 metodikas</w:t>
            </w:r>
          </w:p>
          <w:p w14:paraId="0284DDC4"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p>
          <w:p w14:paraId="2C59969A" w14:textId="31F0CB82"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rPr>
              <w:t>2) Nodrošinātas metodiku mācības vismaz 4 mācību grupām</w:t>
            </w:r>
          </w:p>
          <w:p w14:paraId="0366FCA8" w14:textId="76E79A3F"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F774C0" w14:textId="2B94DA0A"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lang w:eastAsia="lv-LV"/>
              </w:rPr>
            </w:pPr>
            <w:r w:rsidRPr="005A2A43">
              <w:rPr>
                <w:rFonts w:ascii="Times New Roman" w:eastAsia="Times New Roman" w:hAnsi="Times New Roman" w:cs="Times New Roman"/>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46BAAC"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7438EB" w14:textId="50F54E4E"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5A2A43">
              <w:rPr>
                <w:rFonts w:ascii="Times New Roman" w:eastAsia="Times New Roman" w:hAnsi="Times New Roman" w:cs="Times New Roman"/>
              </w:rPr>
              <w:t>2027.g. 2.pusg.</w:t>
            </w:r>
          </w:p>
        </w:tc>
        <w:tc>
          <w:tcPr>
            <w:tcW w:w="22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B1CD2AC" w14:textId="77777777" w:rsidR="001A18AE" w:rsidRPr="005A2A43" w:rsidRDefault="001A18AE" w:rsidP="001A18AE">
            <w:pPr>
              <w:suppressAutoHyphens/>
              <w:autoSpaceDN w:val="0"/>
              <w:spacing w:after="0" w:line="240" w:lineRule="auto"/>
              <w:textAlignment w:val="baseline"/>
              <w:rPr>
                <w:rFonts w:ascii="Times New Roman" w:hAnsi="Times New Roman" w:cs="Times New Roman"/>
              </w:rPr>
            </w:pPr>
          </w:p>
          <w:p w14:paraId="6BCAC1DC" w14:textId="77777777" w:rsidR="001A18AE" w:rsidRPr="005A2A43" w:rsidRDefault="001A18AE" w:rsidP="001A18AE">
            <w:pPr>
              <w:suppressAutoHyphens/>
              <w:autoSpaceDN w:val="0"/>
              <w:spacing w:after="0" w:line="240" w:lineRule="auto"/>
              <w:textAlignment w:val="baseline"/>
              <w:rPr>
                <w:rFonts w:ascii="Times New Roman" w:hAnsi="Times New Roman" w:cs="Times New Roman"/>
              </w:rPr>
            </w:pPr>
            <w:r w:rsidRPr="005A2A43">
              <w:rPr>
                <w:rFonts w:ascii="Times New Roman" w:hAnsi="Times New Roman" w:cs="Times New Roman"/>
              </w:rPr>
              <w:t xml:space="preserve">Kopā: 800 000 </w:t>
            </w:r>
            <w:r w:rsidRPr="005A2A43">
              <w:rPr>
                <w:rFonts w:ascii="Times New Roman" w:hAnsi="Times New Roman" w:cs="Times New Roman"/>
                <w:i/>
              </w:rPr>
              <w:t>euro</w:t>
            </w:r>
          </w:p>
          <w:p w14:paraId="5C7C09A9" w14:textId="77777777" w:rsidR="001A18AE" w:rsidRPr="005A2A43" w:rsidRDefault="001A18AE" w:rsidP="001A18AE">
            <w:pPr>
              <w:suppressAutoHyphens/>
              <w:autoSpaceDN w:val="0"/>
              <w:spacing w:after="0" w:line="240" w:lineRule="auto"/>
              <w:textAlignment w:val="baseline"/>
              <w:rPr>
                <w:rFonts w:ascii="Times New Roman" w:hAnsi="Times New Roman" w:cs="Times New Roman"/>
              </w:rPr>
            </w:pPr>
          </w:p>
          <w:p w14:paraId="0329C658" w14:textId="1D8B723C"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i/>
                <w:szCs w:val="24"/>
              </w:rPr>
            </w:pPr>
            <w:r w:rsidRPr="005A2A43">
              <w:rPr>
                <w:rFonts w:ascii="Times New Roman" w:hAnsi="Times New Roman" w:cs="Times New Roman"/>
              </w:rPr>
              <w:t>ESF+ finansējums</w:t>
            </w:r>
            <w:r w:rsidRPr="005A2A43">
              <w:rPr>
                <w:rFonts w:ascii="Times New Roman" w:hAnsi="Times New Roman" w:cs="Times New Roman"/>
                <w:vertAlign w:val="superscript"/>
              </w:rPr>
              <w:footnoteReference w:id="26"/>
            </w:r>
          </w:p>
        </w:tc>
      </w:tr>
      <w:tr w:rsidR="00C84FA3" w:rsidRPr="005A2A43" w14:paraId="4087BBD6" w14:textId="77777777" w:rsidTr="00F966C0">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BC8A11" w14:textId="7BCD926F"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b/>
                <w:szCs w:val="24"/>
                <w:lang w:eastAsia="lv-LV"/>
              </w:rPr>
            </w:pPr>
            <w:r w:rsidRPr="005A2A43">
              <w:rPr>
                <w:rFonts w:ascii="Times New Roman" w:hAnsi="Times New Roman" w:cs="Times New Roman"/>
              </w:rPr>
              <w:t>6.1</w:t>
            </w:r>
            <w:r w:rsidR="00415DF2" w:rsidRPr="005A2A43">
              <w:rPr>
                <w:rFonts w:ascii="Times New Roman" w:hAnsi="Times New Roman" w:cs="Times New Roman"/>
              </w:rPr>
              <w:t>3</w:t>
            </w:r>
            <w:r w:rsidRPr="005A2A43">
              <w:rPr>
                <w:rFonts w:ascii="Times New Roman" w:hAnsi="Times New Roman" w:cs="Times New Roman"/>
              </w:rPr>
              <w:t xml:space="preserve">. Supervīziju nodrošināšana pašvaldību sociālo pakalpojumu iestāžu </w:t>
            </w:r>
            <w:r w:rsidR="000E55C9" w:rsidRPr="005A2A43">
              <w:rPr>
                <w:rFonts w:ascii="Times New Roman" w:hAnsi="Times New Roman" w:cs="Times New Roman"/>
              </w:rPr>
              <w:t>darbiniekiem</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098C22" w14:textId="1A62690B"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5A2A43">
              <w:rPr>
                <w:rFonts w:ascii="Times New Roman" w:eastAsia="Times New Roman" w:hAnsi="Times New Roman" w:cs="Times New Roman"/>
              </w:rPr>
              <w:t>Nodrošināts atbalsts pašvaldībām supervīziju nodrošināšanai sociālo pakalpojumu sniedzēju iestāžu  sociālā darba speciālistiem</w:t>
            </w:r>
            <w:r w:rsidR="000D035E" w:rsidRPr="005A2A43">
              <w:rPr>
                <w:rFonts w:ascii="Times New Roman" w:hAnsi="Times New Roman" w:cs="Times New Roman"/>
              </w:rPr>
              <w:t xml:space="preserve"> </w:t>
            </w:r>
            <w:r w:rsidR="000D035E" w:rsidRPr="005A2A43">
              <w:rPr>
                <w:rFonts w:ascii="Times New Roman" w:eastAsia="Times New Roman" w:hAnsi="Times New Roman" w:cs="Times New Roman"/>
              </w:rPr>
              <w:t xml:space="preserve">un citiem darbiniekiem ar sociālā darba speciālista izglītību, kuri ir tieši iesaistīti sociālo pakalpojumu vai </w:t>
            </w:r>
            <w:r w:rsidR="000D035E" w:rsidRPr="005A2A43">
              <w:rPr>
                <w:rFonts w:ascii="Times New Roman" w:eastAsia="Times New Roman" w:hAnsi="Times New Roman" w:cs="Times New Roman"/>
              </w:rPr>
              <w:lastRenderedPageBreak/>
              <w:t>sociālās palīdzības sniegšanā un organizēšanā, kā arī sociālo dienestu vadītājiem</w:t>
            </w:r>
            <w:r w:rsidR="006B1EE6" w:rsidRPr="005A2A43">
              <w:rPr>
                <w:rFonts w:ascii="Times New Roman" w:eastAsia="Times New Roman" w:hAnsi="Times New Roman" w:cs="Times New Roman"/>
              </w:rPr>
              <w:t>,</w:t>
            </w:r>
            <w:r w:rsidR="006B1EE6" w:rsidRPr="005A2A43">
              <w:rPr>
                <w:rFonts w:ascii="Times New Roman" w:hAnsi="Times New Roman" w:cs="Times New Roman"/>
              </w:rPr>
              <w:t xml:space="preserve"> </w:t>
            </w:r>
            <w:r w:rsidR="006B1EE6" w:rsidRPr="005A2A43">
              <w:rPr>
                <w:rFonts w:ascii="Times New Roman" w:eastAsia="Times New Roman" w:hAnsi="Times New Roman" w:cs="Times New Roman"/>
              </w:rPr>
              <w:t>vadītāju vietniekiem un sociālo pakalpojumu sniegšanā un organizēšanā tieši iesaistītajiem struktūrvienību vadītājiem un vadītāju vietniekiem</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D80C14" w14:textId="3BFA39B4"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5A2A43">
              <w:rPr>
                <w:rFonts w:ascii="Times New Roman" w:eastAsia="Times New Roman" w:hAnsi="Times New Roman" w:cs="Times New Roman"/>
              </w:rPr>
              <w:lastRenderedPageBreak/>
              <w:t xml:space="preserve">Daļēji kompensēti izdevumi supervīziju nodrošināšanai pašvaldību sociālo pakalpojumu sniedzēju iestāžu </w:t>
            </w:r>
            <w:r w:rsidRPr="005A2A43">
              <w:rPr>
                <w:rFonts w:ascii="Times New Roman" w:hAnsi="Times New Roman" w:cs="Times New Roman"/>
              </w:rPr>
              <w:t xml:space="preserve"> </w:t>
            </w:r>
            <w:r w:rsidRPr="005A2A43">
              <w:rPr>
                <w:rFonts w:ascii="Times New Roman" w:eastAsia="Times New Roman" w:hAnsi="Times New Roman" w:cs="Times New Roman"/>
              </w:rPr>
              <w:t>sociālā darba speciālistiem</w:t>
            </w:r>
            <w:r w:rsidR="000D035E" w:rsidRPr="005A2A43">
              <w:rPr>
                <w:rFonts w:ascii="Times New Roman" w:hAnsi="Times New Roman" w:cs="Times New Roman"/>
              </w:rPr>
              <w:t xml:space="preserve"> </w:t>
            </w:r>
            <w:r w:rsidR="000D035E" w:rsidRPr="005A2A43">
              <w:rPr>
                <w:rFonts w:ascii="Times New Roman" w:eastAsia="Times New Roman" w:hAnsi="Times New Roman" w:cs="Times New Roman"/>
              </w:rPr>
              <w:t xml:space="preserve">un citiem darbiniekiem ar sociālā darba speciālista izglītību, kuri ir tieši iesaistīti sociālo pakalpojumu vai sociālās palīdzības sniegšanā un organizēšanā, kā arī sociālo </w:t>
            </w:r>
            <w:r w:rsidR="000D035E" w:rsidRPr="005A2A43">
              <w:rPr>
                <w:rFonts w:ascii="Times New Roman" w:eastAsia="Times New Roman" w:hAnsi="Times New Roman" w:cs="Times New Roman"/>
              </w:rPr>
              <w:lastRenderedPageBreak/>
              <w:t>dienestu vadītājiem</w:t>
            </w:r>
            <w:r w:rsidR="006B1EE6" w:rsidRPr="005A2A43">
              <w:rPr>
                <w:rFonts w:ascii="Times New Roman" w:eastAsia="Times New Roman" w:hAnsi="Times New Roman" w:cs="Times New Roman"/>
              </w:rPr>
              <w:t>,</w:t>
            </w:r>
            <w:r w:rsidR="006B1EE6" w:rsidRPr="005A2A43">
              <w:rPr>
                <w:rFonts w:ascii="Times New Roman" w:hAnsi="Times New Roman" w:cs="Times New Roman"/>
              </w:rPr>
              <w:t xml:space="preserve"> </w:t>
            </w:r>
            <w:r w:rsidR="006B1EE6" w:rsidRPr="005A2A43">
              <w:rPr>
                <w:rFonts w:ascii="Times New Roman" w:eastAsia="Times New Roman" w:hAnsi="Times New Roman" w:cs="Times New Roman"/>
              </w:rPr>
              <w:t>vadītāju vietniekiem un sociālo pakalpojumu sniegšanā un organizēšanā tieši iesaistītajiem struktūrvienību vadītājiem un vadītāju vietniekiem</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541EC7" w14:textId="25FC4A88"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lang w:eastAsia="lv-LV"/>
              </w:rPr>
            </w:pPr>
            <w:r w:rsidRPr="005A2A43">
              <w:rPr>
                <w:rFonts w:ascii="Times New Roman" w:eastAsia="Times New Roman" w:hAnsi="Times New Roman" w:cs="Times New Roman"/>
                <w:lang w:eastAsia="lv-LV"/>
              </w:rPr>
              <w:lastRenderedPageBreak/>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2D8506" w14:textId="5AC41929"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5A2A43">
              <w:rPr>
                <w:rFonts w:ascii="Times New Roman" w:eastAsia="Times New Roman" w:hAnsi="Times New Roman" w:cs="Times New Roman"/>
              </w:rPr>
              <w:t>Pašvaldības</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54EAA7" w14:textId="18E8EE81"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5A2A43">
              <w:rPr>
                <w:rFonts w:ascii="Times New Roman" w:eastAsia="Times New Roman" w:hAnsi="Times New Roman" w:cs="Times New Roman"/>
              </w:rPr>
              <w:t>Regulāri</w:t>
            </w:r>
            <w:r w:rsidR="00B7630B" w:rsidRPr="005A2A43">
              <w:rPr>
                <w:rFonts w:ascii="Times New Roman" w:eastAsia="Times New Roman" w:hAnsi="Times New Roman" w:cs="Times New Roman"/>
              </w:rPr>
              <w:t xml:space="preserve"> līdz 2027.g.</w:t>
            </w:r>
          </w:p>
        </w:tc>
        <w:tc>
          <w:tcPr>
            <w:tcW w:w="22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D86090E"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p>
          <w:p w14:paraId="1A164CE8" w14:textId="7D352261"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i/>
              </w:rPr>
            </w:pPr>
            <w:r w:rsidRPr="005A2A43">
              <w:rPr>
                <w:rFonts w:ascii="Times New Roman" w:eastAsia="Times New Roman" w:hAnsi="Times New Roman" w:cs="Times New Roman"/>
              </w:rPr>
              <w:t xml:space="preserve">Kopā: </w:t>
            </w:r>
            <w:r w:rsidR="00C412E0" w:rsidRPr="005A2A43">
              <w:rPr>
                <w:rFonts w:ascii="Times New Roman" w:eastAsia="Times New Roman" w:hAnsi="Times New Roman" w:cs="Times New Roman"/>
              </w:rPr>
              <w:t xml:space="preserve">789 000 </w:t>
            </w:r>
            <w:proofErr w:type="spellStart"/>
            <w:r w:rsidR="00C412E0" w:rsidRPr="005A2A43">
              <w:rPr>
                <w:rFonts w:ascii="Times New Roman" w:eastAsia="Times New Roman" w:hAnsi="Times New Roman" w:cs="Times New Roman"/>
                <w:i/>
                <w:iCs/>
              </w:rPr>
              <w:t>euro</w:t>
            </w:r>
            <w:proofErr w:type="spellEnd"/>
          </w:p>
          <w:p w14:paraId="64912CA2"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p>
          <w:p w14:paraId="0969F279" w14:textId="592D20D5" w:rsidR="001A18AE" w:rsidRPr="005A2A43" w:rsidRDefault="001A18AE" w:rsidP="00174BA8">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rPr>
              <w:t>ESF+ finansējums</w:t>
            </w:r>
            <w:r w:rsidRPr="005A2A43">
              <w:rPr>
                <w:rFonts w:ascii="Times New Roman" w:eastAsia="Times New Roman" w:hAnsi="Times New Roman" w:cs="Times New Roman"/>
                <w:vertAlign w:val="superscript"/>
              </w:rPr>
              <w:footnoteReference w:id="27"/>
            </w:r>
          </w:p>
        </w:tc>
      </w:tr>
      <w:tr w:rsidR="00C84FA3" w:rsidRPr="005A2A43" w14:paraId="4F56B98A" w14:textId="77777777" w:rsidTr="00F966C0">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8C1C09" w14:textId="16859AB1"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b/>
                <w:lang w:eastAsia="lv-LV"/>
              </w:rPr>
            </w:pPr>
            <w:r w:rsidRPr="005A2A43">
              <w:rPr>
                <w:rFonts w:ascii="Times New Roman" w:hAnsi="Times New Roman" w:cs="Times New Roman"/>
              </w:rPr>
              <w:t>6.1</w:t>
            </w:r>
            <w:r w:rsidR="00415DF2" w:rsidRPr="005A2A43">
              <w:rPr>
                <w:rFonts w:ascii="Times New Roman" w:hAnsi="Times New Roman" w:cs="Times New Roman"/>
              </w:rPr>
              <w:t>4</w:t>
            </w:r>
            <w:r w:rsidRPr="005A2A43">
              <w:rPr>
                <w:rFonts w:ascii="Times New Roman" w:hAnsi="Times New Roman" w:cs="Times New Roman"/>
              </w:rPr>
              <w:t xml:space="preserve">. Līderības attīstība sociālā darba jomā esošo un jauno darbinieku,  praktikantu atbalstam </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1C7283" w14:textId="58BEC978"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rPr>
              <w:t>Apzināti sociālā darba speciālisti ar līderības iezīmēm un intensīvās līderības mācībās pilnveidotas viņu līderības prasmes, kuras tiek ieguldītas   profesionāla un emocionāla atbalsta sniegšanai esošajiem un jaunajiem darbiniekiem, praktikantiem</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43ECCB"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rPr>
              <w:t>1) Realizēts konkurss līderu atlasei dalībai pasākumos līderības prasmju pilnveidei</w:t>
            </w:r>
          </w:p>
          <w:p w14:paraId="0ADFE651"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p>
          <w:p w14:paraId="35CAAB87" w14:textId="4A93583D"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rPr>
              <w:t xml:space="preserve">2) Intensīvās līderības mācībās, līderu saliedēšanas pasākumos, līderu grupu </w:t>
            </w:r>
            <w:proofErr w:type="spellStart"/>
            <w:r w:rsidRPr="005A2A43">
              <w:rPr>
                <w:rFonts w:ascii="Times New Roman" w:eastAsia="Times New Roman" w:hAnsi="Times New Roman" w:cs="Times New Roman"/>
              </w:rPr>
              <w:t>supervīzijās</w:t>
            </w:r>
            <w:proofErr w:type="spellEnd"/>
            <w:r w:rsidRPr="005A2A43">
              <w:rPr>
                <w:rFonts w:ascii="Times New Roman" w:eastAsia="Times New Roman" w:hAnsi="Times New Roman" w:cs="Times New Roman"/>
              </w:rPr>
              <w:t xml:space="preserve"> piedalījušies vismaz 20 sociālā darba speciālisti no dažādām pašvaldībām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23275F" w14:textId="33EA69B9"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lang w:eastAsia="lv-LV"/>
              </w:rPr>
            </w:pPr>
            <w:r w:rsidRPr="005A2A43">
              <w:rPr>
                <w:rFonts w:ascii="Times New Roman" w:eastAsia="Times New Roman" w:hAnsi="Times New Roman" w:cs="Times New Roman"/>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AA2C5F" w14:textId="42E6B9D8"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rPr>
              <w:t>Pašvaldības, sociālo pakalpojumu sniedzēji</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750F93" w14:textId="1669D7AD"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rPr>
              <w:t>2027.g. 2.pusg.</w:t>
            </w:r>
          </w:p>
        </w:tc>
        <w:tc>
          <w:tcPr>
            <w:tcW w:w="22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215A4FE"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p>
          <w:p w14:paraId="73679A6F"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rPr>
              <w:t xml:space="preserve">Kopā: 337 620 </w:t>
            </w:r>
            <w:r w:rsidRPr="005A2A43">
              <w:rPr>
                <w:rFonts w:ascii="Times New Roman" w:eastAsia="Times New Roman" w:hAnsi="Times New Roman" w:cs="Times New Roman"/>
                <w:i/>
              </w:rPr>
              <w:t>euro</w:t>
            </w:r>
          </w:p>
          <w:p w14:paraId="689C7F52"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p>
          <w:p w14:paraId="56CD5550"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rPr>
              <w:t>ESF+ finansējums</w:t>
            </w:r>
            <w:r w:rsidRPr="005A2A43">
              <w:rPr>
                <w:rFonts w:ascii="Times New Roman" w:eastAsia="Times New Roman" w:hAnsi="Times New Roman" w:cs="Times New Roman"/>
                <w:vertAlign w:val="superscript"/>
              </w:rPr>
              <w:footnoteReference w:id="28"/>
            </w:r>
          </w:p>
          <w:p w14:paraId="5C8E04B0" w14:textId="7583B8B3" w:rsidR="001A18AE" w:rsidRPr="005A2A43" w:rsidRDefault="001A18AE" w:rsidP="001A18AE">
            <w:pPr>
              <w:suppressAutoHyphens/>
              <w:autoSpaceDN w:val="0"/>
              <w:spacing w:after="0" w:line="240" w:lineRule="auto"/>
              <w:textAlignment w:val="baseline"/>
              <w:rPr>
                <w:rFonts w:ascii="Times New Roman" w:hAnsi="Times New Roman" w:cs="Times New Roman"/>
              </w:rPr>
            </w:pPr>
          </w:p>
        </w:tc>
      </w:tr>
      <w:tr w:rsidR="00C84FA3" w:rsidRPr="005A2A43" w14:paraId="36311514" w14:textId="77777777" w:rsidTr="00F966C0">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A81EB8" w14:textId="7A74DE6B"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b/>
                <w:lang w:eastAsia="lv-LV"/>
              </w:rPr>
            </w:pPr>
            <w:r w:rsidRPr="005A2A43">
              <w:rPr>
                <w:rFonts w:ascii="Times New Roman" w:hAnsi="Times New Roman" w:cs="Times New Roman"/>
              </w:rPr>
              <w:t>6.1</w:t>
            </w:r>
            <w:r w:rsidR="00415DF2" w:rsidRPr="005A2A43">
              <w:rPr>
                <w:rFonts w:ascii="Times New Roman" w:hAnsi="Times New Roman" w:cs="Times New Roman"/>
              </w:rPr>
              <w:t>5</w:t>
            </w:r>
            <w:r w:rsidRPr="005A2A43">
              <w:rPr>
                <w:rFonts w:ascii="Times New Roman" w:hAnsi="Times New Roman" w:cs="Times New Roman"/>
              </w:rPr>
              <w:t xml:space="preserve">. Profesionālās pilnveides  izglītības programmas ģimenes </w:t>
            </w:r>
            <w:r w:rsidRPr="005A2A43">
              <w:rPr>
                <w:rFonts w:ascii="Times New Roman" w:hAnsi="Times New Roman" w:cs="Times New Roman"/>
              </w:rPr>
              <w:lastRenderedPageBreak/>
              <w:t xml:space="preserve">asistentiem (vismaz 160 stundas) īstenošana </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AF2581" w14:textId="49FDCDB8"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rPr>
              <w:lastRenderedPageBreak/>
              <w:t xml:space="preserve">Nodrošināta esošo ģimenes asistentu profesionālās kompetences pilnveide un </w:t>
            </w:r>
            <w:r w:rsidRPr="005A2A43">
              <w:rPr>
                <w:rFonts w:ascii="Times New Roman" w:eastAsia="Times New Roman" w:hAnsi="Times New Roman" w:cs="Times New Roman"/>
              </w:rPr>
              <w:lastRenderedPageBreak/>
              <w:t>jaunu ģimenes asistentu sagatavošana</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C83B39"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p>
          <w:p w14:paraId="4E3E833B" w14:textId="7152D72A"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rPr>
              <w:t>Mācību programmu apguvušas indikatīvi 5 – 6 grupas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3D3F35" w14:textId="73C289DA"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lang w:eastAsia="lv-LV"/>
              </w:rPr>
            </w:pPr>
            <w:r w:rsidRPr="005A2A43">
              <w:rPr>
                <w:rFonts w:ascii="Times New Roman" w:eastAsia="Times New Roman" w:hAnsi="Times New Roman" w:cs="Times New Roman"/>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AEA6BF" w14:textId="7C76451C"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rPr>
              <w:t>Pašvaldības, LLPA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3FED10" w14:textId="7F60508D"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rPr>
              <w:t>2028.g. 1.pusg.</w:t>
            </w:r>
          </w:p>
        </w:tc>
        <w:tc>
          <w:tcPr>
            <w:tcW w:w="22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B98D6D2" w14:textId="5EADD934"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p>
          <w:p w14:paraId="7176003E" w14:textId="5936B821"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rPr>
              <w:t xml:space="preserve">Kopā: </w:t>
            </w:r>
            <w:r w:rsidR="00A806D8" w:rsidRPr="005A2A43">
              <w:rPr>
                <w:rFonts w:ascii="Times New Roman" w:eastAsia="Times New Roman" w:hAnsi="Times New Roman" w:cs="Times New Roman"/>
              </w:rPr>
              <w:t xml:space="preserve">130 904 </w:t>
            </w:r>
            <w:proofErr w:type="spellStart"/>
            <w:r w:rsidRPr="005A2A43">
              <w:rPr>
                <w:rFonts w:ascii="Times New Roman" w:eastAsia="Times New Roman" w:hAnsi="Times New Roman" w:cs="Times New Roman"/>
                <w:i/>
              </w:rPr>
              <w:t>euro</w:t>
            </w:r>
            <w:proofErr w:type="spellEnd"/>
          </w:p>
          <w:p w14:paraId="56F42F13"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p>
          <w:p w14:paraId="70BEE31C"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rPr>
              <w:lastRenderedPageBreak/>
              <w:t>ESF+ finansējums</w:t>
            </w:r>
            <w:r w:rsidRPr="005A2A43">
              <w:rPr>
                <w:rFonts w:ascii="Times New Roman" w:eastAsia="Times New Roman" w:hAnsi="Times New Roman" w:cs="Times New Roman"/>
                <w:vertAlign w:val="superscript"/>
              </w:rPr>
              <w:footnoteReference w:id="29"/>
            </w:r>
          </w:p>
          <w:p w14:paraId="6FC00FF5"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p>
        </w:tc>
      </w:tr>
      <w:tr w:rsidR="00C84FA3" w:rsidRPr="005A2A43" w14:paraId="47F80B15" w14:textId="77777777" w:rsidTr="00F966C0">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10DC0B" w14:textId="3C81A581"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b/>
                <w:lang w:eastAsia="lv-LV"/>
              </w:rPr>
            </w:pP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D66577" w14:textId="0E59A44F"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8EBB14" w14:textId="20013003" w:rsidR="001A18AE" w:rsidRPr="005A2A43" w:rsidRDefault="001A18AE" w:rsidP="001A18AE">
            <w:pPr>
              <w:spacing w:after="0" w:line="240" w:lineRule="auto"/>
              <w:rPr>
                <w:rFonts w:ascii="Times New Roman" w:eastAsia="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ABA304" w14:textId="689B973D"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lang w:eastAsia="lv-LV"/>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99A580" w14:textId="3405E92F"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6ED932" w14:textId="61CF8ABC"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p>
        </w:tc>
        <w:tc>
          <w:tcPr>
            <w:tcW w:w="22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97210B7" w14:textId="419BE1CC"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i/>
              </w:rPr>
            </w:pPr>
          </w:p>
        </w:tc>
      </w:tr>
      <w:tr w:rsidR="00C84FA3" w:rsidRPr="005A2A43" w14:paraId="557A8E62" w14:textId="77777777" w:rsidTr="00F966C0">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B64A47" w14:textId="143221C2"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lang w:eastAsia="lv-LV"/>
              </w:rPr>
            </w:pPr>
            <w:r w:rsidRPr="005A2A43">
              <w:rPr>
                <w:rFonts w:ascii="Times New Roman" w:hAnsi="Times New Roman" w:cs="Times New Roman"/>
              </w:rPr>
              <w:t>6.1</w:t>
            </w:r>
            <w:r w:rsidR="00C05903" w:rsidRPr="005A2A43">
              <w:rPr>
                <w:rFonts w:ascii="Times New Roman" w:hAnsi="Times New Roman" w:cs="Times New Roman"/>
              </w:rPr>
              <w:t>6</w:t>
            </w:r>
            <w:r w:rsidRPr="005A2A43">
              <w:rPr>
                <w:rFonts w:ascii="Times New Roman" w:hAnsi="Times New Roman" w:cs="Times New Roman"/>
              </w:rPr>
              <w:t>. Veikt izpēti par objektīvajiem šķēršļiem jaunās pieejas sociālajam darbam ģimenēm ar bērniem ieviešanai līdz 2028. gadam.</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4C4B67" w14:textId="6A50143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5A2A43">
              <w:rPr>
                <w:rFonts w:ascii="Times New Roman" w:eastAsia="Times New Roman" w:hAnsi="Times New Roman" w:cs="Times New Roman"/>
              </w:rPr>
              <w:t>Apzinātas pašvaldību reālās iespējas un šķēršļi jaunās pieejas ieviešanā, izstrādāti priekšlikumi tālākiem risinājumiem sociālā darba ģimenēm ar bērniem attīstībai</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246F61"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rPr>
              <w:t>a) Veikta pašvaldību sociālo dienestu aptauja</w:t>
            </w:r>
          </w:p>
          <w:p w14:paraId="19D19736"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p>
          <w:p w14:paraId="0C008E98" w14:textId="18A2A439"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5A2A43">
              <w:rPr>
                <w:rFonts w:ascii="Times New Roman" w:eastAsia="Times New Roman" w:hAnsi="Times New Roman" w:cs="Times New Roman"/>
              </w:rPr>
              <w:t>b) Izstrādāti priekšlikumi tālākiem pasākumiem jaunās pieejas sociālajam darbam ģimenēm ar bērniem ieviešanai</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6B1305" w14:textId="61305673"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lang w:eastAsia="lv-LV"/>
              </w:rPr>
            </w:pPr>
            <w:r w:rsidRPr="005A2A43">
              <w:rPr>
                <w:rFonts w:ascii="Times New Roman" w:eastAsia="Times New Roman" w:hAnsi="Times New Roman" w:cs="Times New Roman"/>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C56A55" w14:textId="173C8812"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5A2A43">
              <w:rPr>
                <w:rFonts w:ascii="Times New Roman" w:eastAsia="Times New Roman" w:hAnsi="Times New Roman" w:cs="Times New Roman"/>
              </w:rPr>
              <w:t>Pašvaldības, LPSDVA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8CE53D" w14:textId="6245D05D"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5A2A43">
              <w:rPr>
                <w:rFonts w:ascii="Times New Roman" w:eastAsia="Times New Roman" w:hAnsi="Times New Roman" w:cs="Times New Roman"/>
              </w:rPr>
              <w:t>202</w:t>
            </w:r>
            <w:r w:rsidR="006462C3" w:rsidRPr="005A2A43">
              <w:rPr>
                <w:rFonts w:ascii="Times New Roman" w:eastAsia="Times New Roman" w:hAnsi="Times New Roman" w:cs="Times New Roman"/>
              </w:rPr>
              <w:t>7</w:t>
            </w:r>
            <w:r w:rsidRPr="005A2A43">
              <w:rPr>
                <w:rFonts w:ascii="Times New Roman" w:eastAsia="Times New Roman" w:hAnsi="Times New Roman" w:cs="Times New Roman"/>
              </w:rPr>
              <w:t>.g. 2.pusg.</w:t>
            </w:r>
          </w:p>
        </w:tc>
        <w:tc>
          <w:tcPr>
            <w:tcW w:w="22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F4998DF" w14:textId="6DBF0892"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5A2A43">
              <w:rPr>
                <w:rFonts w:ascii="Times New Roman" w:eastAsia="Times New Roman" w:hAnsi="Times New Roman" w:cs="Times New Roman"/>
              </w:rPr>
              <w:t>VB, LM administratīvās kapacitātes ietvaros</w:t>
            </w:r>
          </w:p>
        </w:tc>
      </w:tr>
      <w:tr w:rsidR="00C84FA3" w:rsidRPr="005A2A43" w14:paraId="3A8FCB94" w14:textId="77777777" w:rsidTr="00F966C0">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9E43AA" w14:textId="2B57652A"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b/>
                <w:szCs w:val="24"/>
                <w:lang w:eastAsia="lv-LV"/>
              </w:rPr>
            </w:pPr>
            <w:r w:rsidRPr="005A2A43">
              <w:rPr>
                <w:rFonts w:ascii="Times New Roman" w:hAnsi="Times New Roman" w:cs="Times New Roman"/>
              </w:rPr>
              <w:t>6.</w:t>
            </w:r>
            <w:r w:rsidR="00415DF2" w:rsidRPr="005A2A43">
              <w:rPr>
                <w:rFonts w:ascii="Times New Roman" w:hAnsi="Times New Roman" w:cs="Times New Roman"/>
              </w:rPr>
              <w:t>1</w:t>
            </w:r>
            <w:r w:rsidR="00C05903" w:rsidRPr="005A2A43">
              <w:rPr>
                <w:rFonts w:ascii="Times New Roman" w:hAnsi="Times New Roman" w:cs="Times New Roman"/>
              </w:rPr>
              <w:t>7</w:t>
            </w:r>
            <w:r w:rsidRPr="005A2A43">
              <w:rPr>
                <w:rFonts w:ascii="Times New Roman" w:hAnsi="Times New Roman" w:cs="Times New Roman"/>
              </w:rPr>
              <w:t xml:space="preserve">. </w:t>
            </w:r>
            <w:r w:rsidR="00EE0DDC" w:rsidRPr="005A2A43">
              <w:rPr>
                <w:rFonts w:ascii="Times New Roman" w:hAnsi="Times New Roman" w:cs="Times New Roman"/>
              </w:rPr>
              <w:t>Rast risinājumu sociālā darba jomas vajadzībām atbilstoša budžeta finansēto vietu skaita nodrošināšanai sociālā darba studiju programmās, tai skaitā nepilna laika studiju programmās</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968E32" w14:textId="424B0140" w:rsidR="001A18AE" w:rsidRPr="005A2A43" w:rsidRDefault="00EE0DDC" w:rsidP="001A18AE">
            <w:pPr>
              <w:suppressAutoHyphens/>
              <w:autoSpaceDN w:val="0"/>
              <w:spacing w:after="0" w:line="240" w:lineRule="auto"/>
              <w:textAlignment w:val="baseline"/>
              <w:rPr>
                <w:rFonts w:ascii="Times New Roman" w:eastAsia="Times New Roman" w:hAnsi="Times New Roman" w:cs="Times New Roman"/>
                <w:szCs w:val="24"/>
              </w:rPr>
            </w:pPr>
            <w:r w:rsidRPr="005A2A43">
              <w:rPr>
                <w:rFonts w:ascii="Times New Roman" w:hAnsi="Times New Roman" w:cs="Times New Roman"/>
              </w:rPr>
              <w:t>Veicināta papildus sociālā darba speciālistu sagatavošana vakanču mazināšanai sociālajā jomā</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DA1244" w14:textId="527BC805" w:rsidR="001A18AE" w:rsidRPr="005A2A43" w:rsidRDefault="00EE0DDC" w:rsidP="001A18AE">
            <w:pPr>
              <w:suppressAutoHyphens/>
              <w:autoSpaceDN w:val="0"/>
              <w:spacing w:after="0" w:line="240" w:lineRule="auto"/>
              <w:textAlignment w:val="baseline"/>
              <w:rPr>
                <w:rFonts w:ascii="Times New Roman" w:eastAsia="Times New Roman" w:hAnsi="Times New Roman" w:cs="Times New Roman"/>
                <w:szCs w:val="24"/>
              </w:rPr>
            </w:pPr>
            <w:proofErr w:type="spellStart"/>
            <w:r w:rsidRPr="005A2A43">
              <w:rPr>
                <w:rFonts w:ascii="Times New Roman" w:hAnsi="Times New Roman" w:cs="Times New Roman"/>
              </w:rPr>
              <w:t>Starpinstitucionālas</w:t>
            </w:r>
            <w:proofErr w:type="spellEnd"/>
            <w:r w:rsidRPr="005A2A43">
              <w:rPr>
                <w:rFonts w:ascii="Times New Roman" w:hAnsi="Times New Roman" w:cs="Times New Roman"/>
              </w:rPr>
              <w:t xml:space="preserve"> diskusijas ietvaros sadarbībā ar IZM un augstskolām izstrādāti kopīgi priekšlikumi budžeta finansēto vietu nodrošinājumam sociālā darba studiju programmās, tai skaitā nepilna laika studiju programmās,  augstākās izglītības institucionālās finansēšanas modeļa ietvaros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FBAF83" w14:textId="71B54480" w:rsidR="001A18AE" w:rsidRPr="005A2A43" w:rsidRDefault="00EE0DDC" w:rsidP="001A18AE">
            <w:pPr>
              <w:suppressAutoHyphens/>
              <w:autoSpaceDN w:val="0"/>
              <w:spacing w:after="0" w:line="240" w:lineRule="auto"/>
              <w:textAlignment w:val="baseline"/>
              <w:rPr>
                <w:rFonts w:ascii="Times New Roman" w:eastAsia="Times New Roman" w:hAnsi="Times New Roman" w:cs="Times New Roman"/>
                <w:szCs w:val="24"/>
                <w:lang w:eastAsia="lv-LV"/>
              </w:rPr>
            </w:pPr>
            <w:r w:rsidRPr="005A2A43">
              <w:rPr>
                <w:rFonts w:ascii="Times New Roman" w:hAnsi="Times New Roman" w:cs="Times New Roman"/>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EA4073" w14:textId="77777777" w:rsidR="00EE0DDC" w:rsidRPr="005A2A43" w:rsidRDefault="00EE0DDC" w:rsidP="001A18AE">
            <w:pPr>
              <w:suppressAutoHyphens/>
              <w:autoSpaceDN w:val="0"/>
              <w:spacing w:after="0" w:line="240" w:lineRule="auto"/>
              <w:textAlignment w:val="baseline"/>
              <w:rPr>
                <w:rFonts w:ascii="Times New Roman" w:hAnsi="Times New Roman" w:cs="Times New Roman"/>
              </w:rPr>
            </w:pPr>
            <w:r w:rsidRPr="005A2A43">
              <w:rPr>
                <w:rFonts w:ascii="Times New Roman" w:hAnsi="Times New Roman" w:cs="Times New Roman"/>
              </w:rPr>
              <w:t>IZM</w:t>
            </w:r>
          </w:p>
          <w:p w14:paraId="6A893BAF" w14:textId="5211D6CA" w:rsidR="001A18AE" w:rsidRPr="005A2A43" w:rsidRDefault="00EB7BD8" w:rsidP="001A18AE">
            <w:pPr>
              <w:suppressAutoHyphens/>
              <w:autoSpaceDN w:val="0"/>
              <w:spacing w:after="0" w:line="240" w:lineRule="auto"/>
              <w:textAlignment w:val="baseline"/>
              <w:rPr>
                <w:rFonts w:ascii="Times New Roman" w:eastAsia="Times New Roman" w:hAnsi="Times New Roman" w:cs="Times New Roman"/>
                <w:szCs w:val="24"/>
              </w:rPr>
            </w:pPr>
            <w:r w:rsidRPr="005A2A43">
              <w:rPr>
                <w:rFonts w:ascii="Times New Roman" w:hAnsi="Times New Roman" w:cs="Times New Roman"/>
              </w:rPr>
              <w:t>Valsts finansētās augstskolas, kurās ir sociālā darba studiju programmas</w:t>
            </w:r>
            <w:r w:rsidRPr="005A2A43" w:rsidDel="00EE0DDC">
              <w:rPr>
                <w:rFonts w:ascii="Times New Roman" w:hAnsi="Times New Roman" w:cs="Times New Roman"/>
              </w:rPr>
              <w:t xml:space="preserve">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C39599" w14:textId="1169D9A1" w:rsidR="001A18AE" w:rsidRPr="005A2A43" w:rsidRDefault="00EE0DDC" w:rsidP="001A18AE">
            <w:pPr>
              <w:suppressAutoHyphens/>
              <w:autoSpaceDN w:val="0"/>
              <w:spacing w:after="0" w:line="240" w:lineRule="auto"/>
              <w:textAlignment w:val="baseline"/>
              <w:rPr>
                <w:rFonts w:ascii="Times New Roman" w:eastAsia="Times New Roman" w:hAnsi="Times New Roman" w:cs="Times New Roman"/>
                <w:szCs w:val="24"/>
              </w:rPr>
            </w:pPr>
            <w:r w:rsidRPr="005A2A43">
              <w:rPr>
                <w:rFonts w:ascii="Times New Roman" w:hAnsi="Times New Roman" w:cs="Times New Roman"/>
              </w:rPr>
              <w:t xml:space="preserve">Līdz 2026.gada 2.pusg. </w:t>
            </w:r>
          </w:p>
        </w:tc>
        <w:tc>
          <w:tcPr>
            <w:tcW w:w="22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10C5DF8" w14:textId="417B4E73" w:rsidR="00EE0DDC" w:rsidRPr="005A2A43" w:rsidRDefault="0060414F" w:rsidP="001A18AE">
            <w:pPr>
              <w:suppressAutoHyphens/>
              <w:autoSpaceDN w:val="0"/>
              <w:spacing w:after="0" w:line="240" w:lineRule="auto"/>
              <w:textAlignment w:val="baseline"/>
              <w:rPr>
                <w:rFonts w:ascii="Times New Roman" w:hAnsi="Times New Roman" w:cs="Times New Roman"/>
              </w:rPr>
            </w:pPr>
            <w:r w:rsidRPr="005A2A43">
              <w:rPr>
                <w:rFonts w:ascii="Times New Roman" w:hAnsi="Times New Roman" w:cs="Times New Roman"/>
              </w:rPr>
              <w:t>VB, LM a</w:t>
            </w:r>
            <w:r w:rsidR="00EE0DDC" w:rsidRPr="005A2A43">
              <w:rPr>
                <w:rFonts w:ascii="Times New Roman" w:hAnsi="Times New Roman" w:cs="Times New Roman"/>
              </w:rPr>
              <w:t>dministratīvās kapacitātes ietvaros</w:t>
            </w:r>
          </w:p>
          <w:p w14:paraId="3AEC0D5D" w14:textId="77777777" w:rsidR="00CE1774" w:rsidRPr="005A2A43" w:rsidRDefault="00CE1774" w:rsidP="001A18AE">
            <w:pPr>
              <w:suppressAutoHyphens/>
              <w:autoSpaceDN w:val="0"/>
              <w:spacing w:after="0" w:line="240" w:lineRule="auto"/>
              <w:textAlignment w:val="baseline"/>
              <w:rPr>
                <w:rFonts w:ascii="Times New Roman" w:hAnsi="Times New Roman" w:cs="Times New Roman"/>
              </w:rPr>
            </w:pPr>
          </w:p>
          <w:p w14:paraId="4BA49037" w14:textId="210291EB"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p>
          <w:p w14:paraId="411E181C" w14:textId="24F1C429"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rPr>
            </w:pPr>
          </w:p>
        </w:tc>
      </w:tr>
      <w:tr w:rsidR="00C84FA3" w:rsidRPr="005A2A43" w14:paraId="33D108C7" w14:textId="77777777" w:rsidTr="00F966C0">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6AEAE7" w14:textId="52D0CCE1" w:rsidR="001A18AE" w:rsidRPr="005A2A43" w:rsidRDefault="001A18AE" w:rsidP="001A18AE">
            <w:pPr>
              <w:suppressAutoHyphens/>
              <w:autoSpaceDN w:val="0"/>
              <w:spacing w:after="0" w:line="240" w:lineRule="auto"/>
              <w:textAlignment w:val="baseline"/>
              <w:rPr>
                <w:rFonts w:ascii="Times New Roman" w:hAnsi="Times New Roman" w:cs="Times New Roman"/>
              </w:rPr>
            </w:pPr>
            <w:r w:rsidRPr="005A2A43">
              <w:rPr>
                <w:rFonts w:ascii="Times New Roman" w:eastAsia="Times New Roman" w:hAnsi="Times New Roman" w:cs="Times New Roman"/>
                <w:bCs/>
                <w:lang w:eastAsia="lv-LV"/>
              </w:rPr>
              <w:t>6.</w:t>
            </w:r>
            <w:r w:rsidR="009F3959" w:rsidRPr="005A2A43">
              <w:rPr>
                <w:rFonts w:ascii="Times New Roman" w:eastAsia="Times New Roman" w:hAnsi="Times New Roman" w:cs="Times New Roman"/>
                <w:bCs/>
                <w:lang w:eastAsia="lv-LV"/>
              </w:rPr>
              <w:t>1</w:t>
            </w:r>
            <w:r w:rsidR="00C05903" w:rsidRPr="005A2A43">
              <w:rPr>
                <w:rFonts w:ascii="Times New Roman" w:eastAsia="Times New Roman" w:hAnsi="Times New Roman" w:cs="Times New Roman"/>
                <w:bCs/>
                <w:lang w:eastAsia="lv-LV"/>
              </w:rPr>
              <w:t>8</w:t>
            </w:r>
            <w:r w:rsidRPr="005A2A43">
              <w:rPr>
                <w:rFonts w:ascii="Times New Roman" w:eastAsia="Times New Roman" w:hAnsi="Times New Roman" w:cs="Times New Roman"/>
                <w:bCs/>
                <w:lang w:eastAsia="lv-LV"/>
              </w:rPr>
              <w:t xml:space="preserve">. Sociālā darba praktiķu studijas sociālā darba maģistra studiju programmās nolūkā </w:t>
            </w:r>
            <w:r w:rsidRPr="005A2A43">
              <w:rPr>
                <w:rFonts w:ascii="Times New Roman" w:eastAsia="Times New Roman" w:hAnsi="Times New Roman" w:cs="Times New Roman"/>
                <w:bCs/>
                <w:lang w:eastAsia="lv-LV"/>
              </w:rPr>
              <w:lastRenderedPageBreak/>
              <w:t xml:space="preserve">nodrošināt mācībspēkus darba vidē balstītu mācību moduļu īstenošanai sociālā darba studijās, kā arī profesionālās pilnveides izglītības programmās. </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C28A50" w14:textId="4A1F619C"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bCs/>
              </w:rPr>
              <w:lastRenderedPageBreak/>
              <w:t xml:space="preserve">Nodrošināta profesionālu  mācībspēku sagatavošana darba vidē balstītu mācību moduļu </w:t>
            </w:r>
            <w:r w:rsidRPr="005A2A43">
              <w:rPr>
                <w:rFonts w:ascii="Times New Roman" w:eastAsia="Times New Roman" w:hAnsi="Times New Roman" w:cs="Times New Roman"/>
                <w:bCs/>
              </w:rPr>
              <w:lastRenderedPageBreak/>
              <w:t>īstenošanai sociālā darba studijās, kā arī profesionālās pilnveides izglītības programmās.</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34913" w14:textId="12654271"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bCs/>
              </w:rPr>
              <w:lastRenderedPageBreak/>
              <w:t xml:space="preserve">Sociālā darba maģistra studiju programmu apguvuši 16 sociālie darbinieki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771A86" w14:textId="4AB6098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lang w:eastAsia="lv-LV"/>
              </w:rPr>
            </w:pPr>
            <w:r w:rsidRPr="005A2A43">
              <w:rPr>
                <w:rFonts w:ascii="Times New Roman" w:eastAsia="Times New Roman" w:hAnsi="Times New Roman" w:cs="Times New Roman"/>
                <w:bCs/>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413821" w14:textId="237807E1"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rPr>
              <w:t xml:space="preserve">Valsts finansētās augstskolas, kurās ir sociālā </w:t>
            </w:r>
            <w:r w:rsidRPr="005A2A43">
              <w:rPr>
                <w:rFonts w:ascii="Times New Roman" w:eastAsia="Times New Roman" w:hAnsi="Times New Roman" w:cs="Times New Roman"/>
              </w:rPr>
              <w:lastRenderedPageBreak/>
              <w:t>darba studiju programmas, pašvaldību sociālie dienesti, LSDB, LPSDVA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1345B2" w14:textId="117E082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bCs/>
              </w:rPr>
              <w:lastRenderedPageBreak/>
              <w:t>2028.g. 2.pusg.</w:t>
            </w:r>
          </w:p>
        </w:tc>
        <w:tc>
          <w:tcPr>
            <w:tcW w:w="22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8336B9B"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bCs/>
              </w:rPr>
            </w:pPr>
          </w:p>
          <w:p w14:paraId="17B414DE" w14:textId="5D762F7D"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bCs/>
                <w:i/>
              </w:rPr>
            </w:pPr>
            <w:r w:rsidRPr="005A2A43">
              <w:rPr>
                <w:rFonts w:ascii="Times New Roman" w:eastAsia="Times New Roman" w:hAnsi="Times New Roman" w:cs="Times New Roman"/>
                <w:bCs/>
              </w:rPr>
              <w:t xml:space="preserve">Kopā: 32 000 </w:t>
            </w:r>
            <w:r w:rsidRPr="005A2A43">
              <w:rPr>
                <w:rFonts w:ascii="Times New Roman" w:eastAsia="Times New Roman" w:hAnsi="Times New Roman" w:cs="Times New Roman"/>
                <w:bCs/>
                <w:i/>
              </w:rPr>
              <w:t>euro</w:t>
            </w:r>
          </w:p>
          <w:p w14:paraId="5F1DA6A9"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bCs/>
              </w:rPr>
            </w:pPr>
          </w:p>
          <w:p w14:paraId="6065934E" w14:textId="0F8F8EA5"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bCs/>
              </w:rPr>
              <w:t>ESF+ finansējums</w:t>
            </w:r>
            <w:r w:rsidRPr="005A2A43">
              <w:rPr>
                <w:rFonts w:ascii="Times New Roman" w:eastAsia="Times New Roman" w:hAnsi="Times New Roman" w:cs="Times New Roman"/>
                <w:bCs/>
                <w:vertAlign w:val="superscript"/>
              </w:rPr>
              <w:footnoteReference w:id="30"/>
            </w:r>
          </w:p>
        </w:tc>
      </w:tr>
      <w:tr w:rsidR="00C84FA3" w:rsidRPr="005A2A43" w14:paraId="243DA187" w14:textId="77777777" w:rsidTr="00F966C0">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B066EF" w14:textId="47AF3AF3"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lang w:eastAsia="lv-LV"/>
              </w:rPr>
            </w:pPr>
            <w:r w:rsidRPr="005A2A43">
              <w:rPr>
                <w:rFonts w:ascii="Times New Roman" w:eastAsia="Times New Roman" w:hAnsi="Times New Roman" w:cs="Times New Roman"/>
                <w:bCs/>
                <w:lang w:eastAsia="lv-LV"/>
              </w:rPr>
              <w:t>6.</w:t>
            </w:r>
            <w:r w:rsidR="00C05903" w:rsidRPr="005A2A43">
              <w:rPr>
                <w:rFonts w:ascii="Times New Roman" w:eastAsia="Times New Roman" w:hAnsi="Times New Roman" w:cs="Times New Roman"/>
                <w:bCs/>
                <w:lang w:eastAsia="lv-LV"/>
              </w:rPr>
              <w:t>19</w:t>
            </w:r>
            <w:r w:rsidRPr="005A2A43">
              <w:rPr>
                <w:rFonts w:ascii="Times New Roman" w:eastAsia="Times New Roman" w:hAnsi="Times New Roman" w:cs="Times New Roman"/>
                <w:bCs/>
                <w:lang w:eastAsia="lv-LV"/>
              </w:rPr>
              <w:t xml:space="preserve">. Maģistra studiju programmās studējošo potenciālo mācībspēku atlase un padziļinātas  studijas docējamo studiju kursu satura un augstskolu pedagoģijas jomās </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69AE3F" w14:textId="61EECC78"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bCs/>
              </w:rPr>
              <w:t xml:space="preserve">Īstenotas profilētas padziļinātas studijas – “mazā akadēmija” – maģistrantu – potenciālo mācībspēku sagatavošanai darbam sociālā darba bakalaura studiju programmās ar mērķi veidot akadēmisko karjeru.  </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4E9568" w14:textId="6F259431"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bCs/>
              </w:rPr>
              <w:t xml:space="preserve">Uzsākta 12 mācībspēku sagatavošana darbam sociālā darba bakalaura studiju programmās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C68D8D" w14:textId="618EAED7" w:rsidR="001A18AE" w:rsidRPr="005A2A43" w:rsidRDefault="001A18AE" w:rsidP="001A18AE">
            <w:pPr>
              <w:suppressAutoHyphens/>
              <w:autoSpaceDN w:val="0"/>
              <w:spacing w:after="0" w:line="240" w:lineRule="auto"/>
              <w:textAlignment w:val="baseline"/>
              <w:rPr>
                <w:rFonts w:ascii="Times New Roman" w:hAnsi="Times New Roman" w:cs="Times New Roman"/>
              </w:rPr>
            </w:pPr>
            <w:r w:rsidRPr="005A2A43">
              <w:rPr>
                <w:rFonts w:ascii="Times New Roman" w:eastAsia="Times New Roman" w:hAnsi="Times New Roman" w:cs="Times New Roman"/>
                <w:bCs/>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311ABC" w14:textId="6FB4DC80"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rPr>
              <w:t>Augstskolas, kurās ir sociālā darba maģistra studiju programmas</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DB8733" w14:textId="1C331BE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bCs/>
              </w:rPr>
              <w:t>2028.g. 2.pusg.</w:t>
            </w:r>
          </w:p>
        </w:tc>
        <w:tc>
          <w:tcPr>
            <w:tcW w:w="22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FC22137" w14:textId="6C34FDD0"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bCs/>
              </w:rPr>
            </w:pPr>
            <w:r w:rsidRPr="005A2A43">
              <w:rPr>
                <w:rFonts w:ascii="Times New Roman" w:eastAsia="Times New Roman" w:hAnsi="Times New Roman" w:cs="Times New Roman"/>
                <w:bCs/>
              </w:rPr>
              <w:t xml:space="preserve">21 600 </w:t>
            </w:r>
            <w:r w:rsidRPr="005A2A43">
              <w:rPr>
                <w:rFonts w:ascii="Times New Roman" w:eastAsia="Times New Roman" w:hAnsi="Times New Roman" w:cs="Times New Roman"/>
                <w:bCs/>
                <w:i/>
              </w:rPr>
              <w:t>euro</w:t>
            </w:r>
          </w:p>
          <w:p w14:paraId="058132F2"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bCs/>
              </w:rPr>
            </w:pPr>
          </w:p>
          <w:p w14:paraId="488C1A0C"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bCs/>
              </w:rPr>
            </w:pPr>
            <w:r w:rsidRPr="005A2A43">
              <w:rPr>
                <w:rFonts w:ascii="Times New Roman" w:eastAsia="Times New Roman" w:hAnsi="Times New Roman" w:cs="Times New Roman"/>
                <w:bCs/>
              </w:rPr>
              <w:t>ESF+ finansējums</w:t>
            </w:r>
            <w:r w:rsidRPr="005A2A43">
              <w:rPr>
                <w:rFonts w:ascii="Times New Roman" w:eastAsia="Times New Roman" w:hAnsi="Times New Roman" w:cs="Times New Roman"/>
                <w:bCs/>
                <w:vertAlign w:val="superscript"/>
              </w:rPr>
              <w:footnoteReference w:id="31"/>
            </w:r>
          </w:p>
          <w:p w14:paraId="1FD0B1B1"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p>
        </w:tc>
      </w:tr>
      <w:tr w:rsidR="00C84FA3" w:rsidRPr="005A2A43" w14:paraId="544AFA13" w14:textId="77777777" w:rsidTr="00F966C0">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7DD293" w14:textId="28756926"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bCs/>
                <w:lang w:eastAsia="lv-LV"/>
              </w:rPr>
            </w:pPr>
            <w:r w:rsidRPr="005A2A43">
              <w:rPr>
                <w:rFonts w:ascii="Times New Roman" w:eastAsia="Times New Roman" w:hAnsi="Times New Roman" w:cs="Times New Roman"/>
                <w:bCs/>
                <w:szCs w:val="24"/>
                <w:lang w:eastAsia="lv-LV"/>
              </w:rPr>
              <w:t>6.2</w:t>
            </w:r>
            <w:r w:rsidR="00C05903" w:rsidRPr="005A2A43">
              <w:rPr>
                <w:rFonts w:ascii="Times New Roman" w:eastAsia="Times New Roman" w:hAnsi="Times New Roman" w:cs="Times New Roman"/>
                <w:bCs/>
                <w:szCs w:val="24"/>
                <w:lang w:eastAsia="lv-LV"/>
              </w:rPr>
              <w:t>0</w:t>
            </w:r>
            <w:r w:rsidRPr="005A2A43">
              <w:rPr>
                <w:rFonts w:ascii="Times New Roman" w:eastAsia="Times New Roman" w:hAnsi="Times New Roman" w:cs="Times New Roman"/>
                <w:bCs/>
                <w:szCs w:val="24"/>
                <w:lang w:eastAsia="lv-LV"/>
              </w:rPr>
              <w:t xml:space="preserve">. Augstskolu mācībspēku stažēšanās nozares iestādēs – pašvaldību sociālajos dienestos un sociālā darba jomas biedrībās un nodibinājumos praktisko </w:t>
            </w:r>
            <w:r w:rsidRPr="005A2A43">
              <w:rPr>
                <w:rFonts w:ascii="Times New Roman" w:eastAsia="Times New Roman" w:hAnsi="Times New Roman" w:cs="Times New Roman"/>
                <w:bCs/>
                <w:szCs w:val="24"/>
                <w:lang w:eastAsia="lv-LV"/>
              </w:rPr>
              <w:lastRenderedPageBreak/>
              <w:t>kompetenču dažādošanai sociālajam darbam ar dažādām mērķa grupām</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041E81" w14:textId="0034FFC7" w:rsidR="001A18AE" w:rsidRPr="005A2A43" w:rsidRDefault="001A18AE" w:rsidP="00174BA8">
            <w:pPr>
              <w:suppressAutoHyphens/>
              <w:autoSpaceDN w:val="0"/>
              <w:spacing w:after="0" w:line="240" w:lineRule="auto"/>
              <w:textAlignment w:val="baseline"/>
              <w:rPr>
                <w:rFonts w:ascii="Times New Roman" w:eastAsia="Times New Roman" w:hAnsi="Times New Roman" w:cs="Times New Roman"/>
                <w:bCs/>
              </w:rPr>
            </w:pPr>
            <w:r w:rsidRPr="005A2A43">
              <w:rPr>
                <w:rFonts w:ascii="Times New Roman" w:eastAsia="Times New Roman" w:hAnsi="Times New Roman" w:cs="Times New Roman"/>
                <w:bCs/>
                <w:szCs w:val="24"/>
              </w:rPr>
              <w:lastRenderedPageBreak/>
              <w:t xml:space="preserve">Augstskolu pilna laika pamatslodzē nodarbināti  mācībspēki apguvuši praktiska sociālā darba iemaņas, vismaz 3 mēnešus saskaņā ar personalizētu plānu </w:t>
            </w:r>
            <w:r w:rsidRPr="005A2A43">
              <w:rPr>
                <w:rFonts w:ascii="Times New Roman" w:eastAsia="Times New Roman" w:hAnsi="Times New Roman" w:cs="Times New Roman"/>
                <w:bCs/>
                <w:szCs w:val="24"/>
              </w:rPr>
              <w:lastRenderedPageBreak/>
              <w:t>stažējoties nozares iestādēs;</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85BBEA" w14:textId="77777777" w:rsidR="001A18AE" w:rsidRPr="005A2A43" w:rsidRDefault="001A18AE" w:rsidP="001A18AE">
            <w:pPr>
              <w:spacing w:after="0" w:line="240" w:lineRule="auto"/>
              <w:rPr>
                <w:rFonts w:ascii="Times New Roman" w:hAnsi="Times New Roman" w:cs="Times New Roman"/>
                <w:szCs w:val="24"/>
              </w:rPr>
            </w:pPr>
            <w:r w:rsidRPr="005A2A43">
              <w:rPr>
                <w:rFonts w:ascii="Times New Roman" w:hAnsi="Times New Roman" w:cs="Times New Roman"/>
                <w:szCs w:val="24"/>
              </w:rPr>
              <w:lastRenderedPageBreak/>
              <w:t>a) Vismaz 3 augstskolās, kuras īsteno sociālā darba studiju programmas,  stažēšanās programmu 3  mēnešu garumā izpildījuši vismaz 9 mācībspēki;</w:t>
            </w:r>
          </w:p>
          <w:p w14:paraId="3313112F" w14:textId="2E8C2C21"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bCs/>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D631B7"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bCs/>
                <w:szCs w:val="24"/>
                <w:lang w:eastAsia="lv-LV"/>
              </w:rPr>
            </w:pPr>
            <w:r w:rsidRPr="005A2A43">
              <w:rPr>
                <w:rFonts w:ascii="Times New Roman" w:eastAsia="Times New Roman" w:hAnsi="Times New Roman" w:cs="Times New Roman"/>
                <w:bCs/>
                <w:szCs w:val="24"/>
                <w:lang w:eastAsia="lv-LV"/>
              </w:rPr>
              <w:t>LM</w:t>
            </w:r>
          </w:p>
          <w:p w14:paraId="0E3DF2A7"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bCs/>
                <w:szCs w:val="24"/>
                <w:lang w:eastAsia="lv-LV"/>
              </w:rPr>
            </w:pPr>
          </w:p>
          <w:p w14:paraId="7D86F523" w14:textId="6F86D63F"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bCs/>
                <w:lang w:eastAsia="lv-LV"/>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774157" w14:textId="1B4A8480" w:rsidR="001A18AE" w:rsidRPr="005A2A43" w:rsidRDefault="00324AEA" w:rsidP="001A18AE">
            <w:pPr>
              <w:suppressAutoHyphens/>
              <w:autoSpaceDN w:val="0"/>
              <w:spacing w:after="0" w:line="240" w:lineRule="auto"/>
              <w:textAlignment w:val="baseline"/>
              <w:rPr>
                <w:rFonts w:ascii="Times New Roman" w:eastAsia="Times New Roman" w:hAnsi="Times New Roman" w:cs="Times New Roman"/>
                <w:bCs/>
              </w:rPr>
            </w:pPr>
            <w:r w:rsidRPr="005A2A43">
              <w:rPr>
                <w:rFonts w:ascii="Times New Roman" w:eastAsia="Times New Roman" w:hAnsi="Times New Roman" w:cs="Times New Roman"/>
                <w:bCs/>
                <w:szCs w:val="24"/>
                <w:lang w:eastAsia="lv-LV"/>
              </w:rPr>
              <w:t>V</w:t>
            </w:r>
            <w:r w:rsidR="001A18AE" w:rsidRPr="005A2A43">
              <w:rPr>
                <w:rFonts w:ascii="Times New Roman" w:eastAsia="Times New Roman" w:hAnsi="Times New Roman" w:cs="Times New Roman"/>
                <w:bCs/>
                <w:szCs w:val="24"/>
                <w:lang w:eastAsia="lv-LV"/>
              </w:rPr>
              <w:t xml:space="preserve">alsts finansētās augstskolas, kurās ir sociālā darba studiju programmas, sociālo </w:t>
            </w:r>
            <w:r w:rsidR="001A18AE" w:rsidRPr="005A2A43">
              <w:rPr>
                <w:rFonts w:ascii="Times New Roman" w:eastAsia="Times New Roman" w:hAnsi="Times New Roman" w:cs="Times New Roman"/>
                <w:bCs/>
                <w:szCs w:val="24"/>
                <w:lang w:eastAsia="lv-LV"/>
              </w:rPr>
              <w:lastRenderedPageBreak/>
              <w:t>pakalpojumu sniedzēji</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1289BD" w14:textId="36DC869A"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bCs/>
              </w:rPr>
            </w:pPr>
            <w:r w:rsidRPr="005A2A43">
              <w:rPr>
                <w:rFonts w:ascii="Times New Roman" w:eastAsia="Times New Roman" w:hAnsi="Times New Roman" w:cs="Times New Roman"/>
                <w:bCs/>
                <w:szCs w:val="24"/>
              </w:rPr>
              <w:lastRenderedPageBreak/>
              <w:t>2027.g. 2.pusg.</w:t>
            </w:r>
          </w:p>
        </w:tc>
        <w:tc>
          <w:tcPr>
            <w:tcW w:w="22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AA8F496"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bCs/>
                <w:szCs w:val="24"/>
              </w:rPr>
            </w:pPr>
          </w:p>
          <w:p w14:paraId="3EBC23B7"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bCs/>
                <w:szCs w:val="24"/>
              </w:rPr>
            </w:pPr>
            <w:r w:rsidRPr="005A2A43">
              <w:rPr>
                <w:rFonts w:ascii="Times New Roman" w:eastAsia="Times New Roman" w:hAnsi="Times New Roman" w:cs="Times New Roman"/>
                <w:bCs/>
                <w:szCs w:val="24"/>
              </w:rPr>
              <w:t xml:space="preserve">Kopā: 19 800 </w:t>
            </w:r>
            <w:r w:rsidRPr="005A2A43">
              <w:rPr>
                <w:rFonts w:ascii="Times New Roman" w:eastAsia="Times New Roman" w:hAnsi="Times New Roman" w:cs="Times New Roman"/>
                <w:bCs/>
                <w:i/>
                <w:szCs w:val="24"/>
              </w:rPr>
              <w:t>euro</w:t>
            </w:r>
          </w:p>
          <w:p w14:paraId="52B2FBD2"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bCs/>
                <w:szCs w:val="24"/>
              </w:rPr>
            </w:pPr>
          </w:p>
          <w:p w14:paraId="2EC4F07F" w14:textId="3773870C"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bCs/>
              </w:rPr>
            </w:pPr>
            <w:r w:rsidRPr="005A2A43">
              <w:rPr>
                <w:rFonts w:ascii="Times New Roman" w:eastAsia="Times New Roman" w:hAnsi="Times New Roman" w:cs="Times New Roman"/>
                <w:bCs/>
                <w:szCs w:val="24"/>
              </w:rPr>
              <w:t>ESF+ finansējums</w:t>
            </w:r>
            <w:r w:rsidRPr="005A2A43">
              <w:rPr>
                <w:rFonts w:ascii="Times New Roman" w:eastAsia="Times New Roman" w:hAnsi="Times New Roman" w:cs="Times New Roman"/>
                <w:bCs/>
                <w:szCs w:val="24"/>
                <w:vertAlign w:val="superscript"/>
              </w:rPr>
              <w:footnoteReference w:id="32"/>
            </w:r>
          </w:p>
        </w:tc>
      </w:tr>
      <w:tr w:rsidR="00C84FA3" w:rsidRPr="005A2A43" w14:paraId="460EF605" w14:textId="77777777" w:rsidTr="00F966C0">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202F29" w14:textId="3B4FADB9"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bCs/>
                <w:lang w:eastAsia="lv-LV"/>
              </w:rPr>
            </w:pPr>
            <w:r w:rsidRPr="005A2A43">
              <w:rPr>
                <w:rFonts w:ascii="Times New Roman" w:hAnsi="Times New Roman" w:cs="Times New Roman"/>
              </w:rPr>
              <w:t>6.2</w:t>
            </w:r>
            <w:r w:rsidR="00C05903" w:rsidRPr="005A2A43">
              <w:rPr>
                <w:rFonts w:ascii="Times New Roman" w:hAnsi="Times New Roman" w:cs="Times New Roman"/>
              </w:rPr>
              <w:t>1</w:t>
            </w:r>
            <w:r w:rsidRPr="005A2A43">
              <w:rPr>
                <w:rFonts w:ascii="Times New Roman" w:hAnsi="Times New Roman" w:cs="Times New Roman"/>
              </w:rPr>
              <w:t xml:space="preserve">. Veidot sociālās jomas cilvēkresursu darba tirgus prognozes </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BDF5EF" w14:textId="031B622B"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bCs/>
              </w:rPr>
            </w:pPr>
            <w:r w:rsidRPr="005A2A43">
              <w:rPr>
                <w:rFonts w:ascii="Times New Roman" w:hAnsi="Times New Roman" w:cs="Times New Roman"/>
              </w:rPr>
              <w:t>Nodrošināt datu analīzē balstītu informāciju nepieciešamo sociālās jomas cilvēkresursu plānošanai</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90BAF4" w14:textId="0E99510B"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bCs/>
              </w:rPr>
            </w:pPr>
            <w:r w:rsidRPr="005A2A43">
              <w:rPr>
                <w:rFonts w:ascii="Times New Roman" w:hAnsi="Times New Roman" w:cs="Times New Roman"/>
              </w:rPr>
              <w:t xml:space="preserve">Izstrādātas/aktualizētas vidēja un ilgtermiņa darba tirgus prognozes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60D020" w14:textId="28A18BA5"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bCs/>
                <w:lang w:eastAsia="lv-LV"/>
              </w:rPr>
            </w:pPr>
            <w:r w:rsidRPr="005A2A43">
              <w:rPr>
                <w:rFonts w:ascii="Times New Roman" w:hAnsi="Times New Roman" w:cs="Times New Roman"/>
              </w:rPr>
              <w:t>EM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1D18EB" w14:textId="6985E66E"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bCs/>
              </w:rPr>
            </w:pPr>
            <w:r w:rsidRPr="005A2A43">
              <w:rPr>
                <w:rFonts w:ascii="Times New Roman" w:hAnsi="Times New Roman" w:cs="Times New Roman"/>
              </w:rPr>
              <w:t>LM, NVA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51B92D" w14:textId="2448FD1F"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bCs/>
              </w:rPr>
            </w:pPr>
            <w:r w:rsidRPr="005A2A43">
              <w:rPr>
                <w:rFonts w:ascii="Times New Roman" w:hAnsi="Times New Roman" w:cs="Times New Roman"/>
              </w:rPr>
              <w:t>Regulāri, reizi 2 gados (sākot ar 2026.gadu)</w:t>
            </w:r>
          </w:p>
        </w:tc>
        <w:tc>
          <w:tcPr>
            <w:tcW w:w="22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45A44D1" w14:textId="1F235452"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bCs/>
              </w:rPr>
            </w:pPr>
            <w:r w:rsidRPr="005A2A43">
              <w:rPr>
                <w:rFonts w:ascii="Times New Roman" w:hAnsi="Times New Roman" w:cs="Times New Roman"/>
              </w:rPr>
              <w:t>VB, EM, LM administratīvās kapacitātes ietvaros</w:t>
            </w:r>
          </w:p>
        </w:tc>
      </w:tr>
      <w:tr w:rsidR="00C84FA3" w:rsidRPr="005A2A43" w14:paraId="27D3B892" w14:textId="77777777" w:rsidTr="00F966C0">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8EA994" w14:textId="7AC860A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bCs/>
                <w:szCs w:val="24"/>
                <w:lang w:eastAsia="lv-LV"/>
              </w:rPr>
            </w:pPr>
            <w:r w:rsidRPr="005A2A43">
              <w:rPr>
                <w:rFonts w:ascii="Times New Roman" w:hAnsi="Times New Roman" w:cs="Times New Roman"/>
              </w:rPr>
              <w:t>6.2</w:t>
            </w:r>
            <w:r w:rsidR="00C05903" w:rsidRPr="005A2A43">
              <w:rPr>
                <w:rFonts w:ascii="Times New Roman" w:hAnsi="Times New Roman" w:cs="Times New Roman"/>
              </w:rPr>
              <w:t>2</w:t>
            </w:r>
            <w:r w:rsidRPr="005A2A43">
              <w:rPr>
                <w:rFonts w:ascii="Times New Roman" w:hAnsi="Times New Roman" w:cs="Times New Roman"/>
              </w:rPr>
              <w:t xml:space="preserve">.  Veikt aptaujas par sociālā darba jomas speciālistiem Sociālajā dienestā </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8AC17D" w14:textId="39EDDE94" w:rsidR="001A18AE" w:rsidRPr="005A2A43" w:rsidRDefault="001A18AE" w:rsidP="001A18AE">
            <w:pPr>
              <w:spacing w:after="0" w:line="240" w:lineRule="auto"/>
              <w:ind w:left="33" w:hanging="33"/>
              <w:rPr>
                <w:rFonts w:ascii="Times New Roman" w:eastAsia="Times New Roman" w:hAnsi="Times New Roman" w:cs="Times New Roman"/>
                <w:bCs/>
                <w:szCs w:val="24"/>
              </w:rPr>
            </w:pPr>
            <w:r w:rsidRPr="005A2A43">
              <w:rPr>
                <w:rFonts w:ascii="Times New Roman" w:hAnsi="Times New Roman" w:cs="Times New Roman"/>
              </w:rPr>
              <w:t>Apzināta aktuālā situācija attiecībā uz pašvaldību sociālo dienestu sociālā darba jomas speciālistu skaitu, vakancēm, atalgojumu.</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45562D" w14:textId="7580A882" w:rsidR="001A18AE" w:rsidRPr="005A2A43" w:rsidRDefault="001A18AE" w:rsidP="001A18AE">
            <w:pPr>
              <w:spacing w:after="0" w:line="240" w:lineRule="auto"/>
              <w:rPr>
                <w:rFonts w:ascii="Times New Roman" w:eastAsia="Times New Roman" w:hAnsi="Times New Roman" w:cs="Times New Roman"/>
                <w:bCs/>
                <w:szCs w:val="24"/>
              </w:rPr>
            </w:pPr>
            <w:r w:rsidRPr="005A2A43">
              <w:rPr>
                <w:rFonts w:ascii="Times New Roman" w:hAnsi="Times New Roman" w:cs="Times New Roman"/>
              </w:rPr>
              <w:t>Īstenota sociālo dienestu aptauja reizi gadā.</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A51D12" w14:textId="63CD6DC6"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bCs/>
                <w:szCs w:val="24"/>
                <w:lang w:eastAsia="lv-LV"/>
              </w:rPr>
            </w:pPr>
            <w:r w:rsidRPr="005A2A43">
              <w:rPr>
                <w:rFonts w:ascii="Times New Roman" w:hAnsi="Times New Roman" w:cs="Times New Roman"/>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37202E" w14:textId="23D32995"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bCs/>
                <w:szCs w:val="24"/>
              </w:rPr>
            </w:pPr>
            <w:r w:rsidRPr="005A2A43">
              <w:rPr>
                <w:rFonts w:ascii="Times New Roman" w:hAnsi="Times New Roman" w:cs="Times New Roman"/>
              </w:rPr>
              <w:t>Pašvaldības</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DA4CB7" w14:textId="4AC35C45"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bCs/>
                <w:szCs w:val="24"/>
              </w:rPr>
            </w:pPr>
            <w:r w:rsidRPr="005A2A43">
              <w:rPr>
                <w:rFonts w:ascii="Times New Roman" w:hAnsi="Times New Roman" w:cs="Times New Roman"/>
              </w:rPr>
              <w:t>Regulāri</w:t>
            </w:r>
          </w:p>
        </w:tc>
        <w:tc>
          <w:tcPr>
            <w:tcW w:w="22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433D729" w14:textId="77777777" w:rsidR="001A18AE" w:rsidRPr="005A2A43" w:rsidRDefault="001A18AE" w:rsidP="001A18AE">
            <w:pPr>
              <w:suppressAutoHyphens/>
              <w:autoSpaceDN w:val="0"/>
              <w:spacing w:after="0" w:line="240" w:lineRule="auto"/>
              <w:textAlignment w:val="baseline"/>
              <w:rPr>
                <w:rFonts w:ascii="Times New Roman" w:hAnsi="Times New Roman" w:cs="Times New Roman"/>
              </w:rPr>
            </w:pPr>
            <w:r w:rsidRPr="005A2A43">
              <w:rPr>
                <w:rFonts w:ascii="Times New Roman" w:hAnsi="Times New Roman" w:cs="Times New Roman"/>
              </w:rPr>
              <w:t xml:space="preserve">VB, LM </w:t>
            </w:r>
          </w:p>
          <w:p w14:paraId="1D7EE2E9" w14:textId="03D230F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bCs/>
                <w:szCs w:val="24"/>
              </w:rPr>
            </w:pPr>
            <w:r w:rsidRPr="005A2A43">
              <w:rPr>
                <w:rFonts w:ascii="Times New Roman" w:hAnsi="Times New Roman" w:cs="Times New Roman"/>
              </w:rPr>
              <w:t>Administratīvās kapacitātes ietvaros</w:t>
            </w:r>
          </w:p>
        </w:tc>
      </w:tr>
      <w:tr w:rsidR="00C84FA3" w:rsidRPr="005A2A43" w14:paraId="4164DE0C" w14:textId="77777777" w:rsidTr="00F966C0">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44409C" w14:textId="7430EDB0"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5A2A43">
              <w:rPr>
                <w:rFonts w:ascii="Times New Roman" w:hAnsi="Times New Roman" w:cs="Times New Roman"/>
              </w:rPr>
              <w:t>6.2</w:t>
            </w:r>
            <w:r w:rsidR="00C05903" w:rsidRPr="005A2A43">
              <w:rPr>
                <w:rFonts w:ascii="Times New Roman" w:hAnsi="Times New Roman" w:cs="Times New Roman"/>
              </w:rPr>
              <w:t>3</w:t>
            </w:r>
            <w:r w:rsidRPr="005A2A43">
              <w:rPr>
                <w:rFonts w:ascii="Times New Roman" w:hAnsi="Times New Roman" w:cs="Times New Roman"/>
              </w:rPr>
              <w:t xml:space="preserve">. </w:t>
            </w:r>
            <w:r w:rsidR="00FF6B93" w:rsidRPr="005A2A43">
              <w:rPr>
                <w:rFonts w:ascii="Times New Roman" w:hAnsi="Times New Roman" w:cs="Times New Roman"/>
              </w:rPr>
              <w:t xml:space="preserve">Atbalsts personām, kuras ieguvušas pirmā vai otrā cikla augstāko izglītību sociālajā darbā vai </w:t>
            </w:r>
            <w:proofErr w:type="spellStart"/>
            <w:r w:rsidR="00FF6B93" w:rsidRPr="005A2A43">
              <w:rPr>
                <w:rFonts w:ascii="Times New Roman" w:hAnsi="Times New Roman" w:cs="Times New Roman"/>
              </w:rPr>
              <w:t>karitatīvajā</w:t>
            </w:r>
            <w:proofErr w:type="spellEnd"/>
            <w:r w:rsidR="00FF6B93" w:rsidRPr="005A2A43">
              <w:rPr>
                <w:rFonts w:ascii="Times New Roman" w:hAnsi="Times New Roman" w:cs="Times New Roman"/>
              </w:rPr>
              <w:t xml:space="preserve"> sociālajā darbā ar profesionālu pieredzi sociālajā darbā (vismaz trīs gadi)  supervizora izglītības ieguvei</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6F7245" w14:textId="06C711C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5A2A43">
              <w:rPr>
                <w:rFonts w:ascii="Times New Roman" w:hAnsi="Times New Roman" w:cs="Times New Roman"/>
              </w:rPr>
              <w:t>Veicināta supervizoru ar izglītību un pieredzi sociālajā darbā sagatavošana, profesionālā atbalsta supervīziju veidā nodrošināšana sociālā darba speciālistiem</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734C0D" w14:textId="0E7A10EE" w:rsidR="001A18AE" w:rsidRPr="005A2A43" w:rsidRDefault="001A18AE" w:rsidP="001A18AE">
            <w:pPr>
              <w:suppressAutoHyphens/>
              <w:autoSpaceDN w:val="0"/>
              <w:spacing w:after="0" w:line="240" w:lineRule="auto"/>
              <w:textAlignment w:val="baseline"/>
              <w:rPr>
                <w:rFonts w:ascii="Times New Roman" w:hAnsi="Times New Roman" w:cs="Times New Roman"/>
              </w:rPr>
            </w:pPr>
            <w:r w:rsidRPr="005A2A43">
              <w:rPr>
                <w:rFonts w:ascii="Times New Roman" w:hAnsi="Times New Roman" w:cs="Times New Roman"/>
              </w:rPr>
              <w:t>Supervizora izglītības ieguvi uzsākuši vismaz 2</w:t>
            </w:r>
            <w:r w:rsidR="00625D3D" w:rsidRPr="005A2A43">
              <w:rPr>
                <w:rFonts w:ascii="Times New Roman" w:hAnsi="Times New Roman" w:cs="Times New Roman"/>
              </w:rPr>
              <w:t>0</w:t>
            </w:r>
            <w:r w:rsidRPr="005A2A43">
              <w:rPr>
                <w:rFonts w:ascii="Times New Roman" w:hAnsi="Times New Roman" w:cs="Times New Roman"/>
              </w:rPr>
              <w:t xml:space="preserve"> </w:t>
            </w:r>
            <w:r w:rsidR="00C11E6B" w:rsidRPr="005A2A43">
              <w:rPr>
                <w:rFonts w:ascii="Times New Roman" w:hAnsi="Times New Roman" w:cs="Times New Roman"/>
              </w:rPr>
              <w:t>speciālisti</w:t>
            </w:r>
            <w:r w:rsidR="00FF6B93" w:rsidRPr="005A2A43">
              <w:rPr>
                <w:rFonts w:ascii="Times New Roman" w:hAnsi="Times New Roman" w:cs="Times New Roman"/>
              </w:rPr>
              <w:t xml:space="preserve"> ar profesionālu pieredzi sociālajā darbā (vismaz trīs gadi)  </w:t>
            </w:r>
          </w:p>
          <w:p w14:paraId="5E7F937C" w14:textId="1E01B46C"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49F4C1" w14:textId="1E6DB084"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5A2A43">
              <w:rPr>
                <w:rFonts w:ascii="Times New Roman" w:hAnsi="Times New Roman" w:cs="Times New Roman"/>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3F81DB" w14:textId="7B152045"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5A2A43">
              <w:rPr>
                <w:rFonts w:ascii="Times New Roman" w:eastAsia="Times New Roman" w:hAnsi="Times New Roman" w:cs="Times New Roman"/>
              </w:rPr>
              <w:t>Izglītības iestādes, kurās var iegūt supervizora izglītību</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657E0F" w14:textId="06869A3F"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5A2A43">
              <w:rPr>
                <w:rFonts w:ascii="Times New Roman" w:hAnsi="Times New Roman" w:cs="Times New Roman"/>
              </w:rPr>
              <w:t>Līdz 2028.g. 1.pusg.</w:t>
            </w:r>
          </w:p>
        </w:tc>
        <w:tc>
          <w:tcPr>
            <w:tcW w:w="22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2810A88" w14:textId="77777777" w:rsidR="001A18AE" w:rsidRPr="005A2A43" w:rsidRDefault="001A18AE" w:rsidP="001A18AE">
            <w:pPr>
              <w:suppressAutoHyphens/>
              <w:autoSpaceDN w:val="0"/>
              <w:spacing w:after="0" w:line="240" w:lineRule="auto"/>
              <w:textAlignment w:val="baseline"/>
              <w:rPr>
                <w:rFonts w:ascii="Times New Roman" w:hAnsi="Times New Roman" w:cs="Times New Roman"/>
              </w:rPr>
            </w:pPr>
          </w:p>
          <w:p w14:paraId="1B7DE3B1" w14:textId="77777777" w:rsidR="001A18AE" w:rsidRPr="005A2A43" w:rsidRDefault="001A18AE" w:rsidP="001A18AE">
            <w:pPr>
              <w:suppressAutoHyphens/>
              <w:autoSpaceDN w:val="0"/>
              <w:spacing w:after="0" w:line="240" w:lineRule="auto"/>
              <w:textAlignment w:val="baseline"/>
              <w:rPr>
                <w:rFonts w:ascii="Times New Roman" w:hAnsi="Times New Roman" w:cs="Times New Roman"/>
                <w:i/>
              </w:rPr>
            </w:pPr>
            <w:r w:rsidRPr="005A2A43">
              <w:rPr>
                <w:rFonts w:ascii="Times New Roman" w:hAnsi="Times New Roman" w:cs="Times New Roman"/>
              </w:rPr>
              <w:t xml:space="preserve">Kopā: 265 000 </w:t>
            </w:r>
            <w:r w:rsidRPr="005A2A43">
              <w:rPr>
                <w:rFonts w:ascii="Times New Roman" w:hAnsi="Times New Roman" w:cs="Times New Roman"/>
                <w:i/>
              </w:rPr>
              <w:t>euro</w:t>
            </w:r>
          </w:p>
          <w:p w14:paraId="4794C070" w14:textId="77777777" w:rsidR="001A18AE" w:rsidRPr="005A2A43" w:rsidRDefault="001A18AE" w:rsidP="001A18AE">
            <w:pPr>
              <w:suppressAutoHyphens/>
              <w:autoSpaceDN w:val="0"/>
              <w:spacing w:after="0" w:line="240" w:lineRule="auto"/>
              <w:textAlignment w:val="baseline"/>
              <w:rPr>
                <w:rFonts w:ascii="Times New Roman" w:hAnsi="Times New Roman" w:cs="Times New Roman"/>
              </w:rPr>
            </w:pPr>
          </w:p>
          <w:p w14:paraId="1EA1D493" w14:textId="30A758F0"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5A2A43">
              <w:rPr>
                <w:rFonts w:ascii="Times New Roman" w:hAnsi="Times New Roman" w:cs="Times New Roman"/>
              </w:rPr>
              <w:t>ESF+ finansējums</w:t>
            </w:r>
            <w:r w:rsidRPr="005A2A43">
              <w:rPr>
                <w:rStyle w:val="FootnoteReference"/>
                <w:rFonts w:ascii="Times New Roman" w:hAnsi="Times New Roman"/>
              </w:rPr>
              <w:footnoteReference w:id="33"/>
            </w:r>
          </w:p>
        </w:tc>
      </w:tr>
      <w:tr w:rsidR="00C84FA3" w:rsidRPr="005A2A43" w14:paraId="325A5455" w14:textId="77777777" w:rsidTr="00F966C0">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2DCAAE" w14:textId="141B5F11" w:rsidR="001A18AE" w:rsidRPr="005A2A43" w:rsidRDefault="001A18AE" w:rsidP="001A18AE">
            <w:pPr>
              <w:suppressAutoHyphens/>
              <w:autoSpaceDN w:val="0"/>
              <w:spacing w:after="0" w:line="240" w:lineRule="auto"/>
              <w:textAlignment w:val="baseline"/>
              <w:rPr>
                <w:rFonts w:ascii="Times New Roman" w:hAnsi="Times New Roman" w:cs="Times New Roman"/>
              </w:rPr>
            </w:pPr>
            <w:r w:rsidRPr="005A2A43">
              <w:rPr>
                <w:rFonts w:ascii="Times New Roman" w:eastAsia="Times New Roman" w:hAnsi="Times New Roman" w:cs="Times New Roman"/>
                <w:szCs w:val="24"/>
                <w:lang w:eastAsia="lv-LV"/>
              </w:rPr>
              <w:t>6.2</w:t>
            </w:r>
            <w:r w:rsidR="00C05903" w:rsidRPr="005A2A43">
              <w:rPr>
                <w:rFonts w:ascii="Times New Roman" w:eastAsia="Times New Roman" w:hAnsi="Times New Roman" w:cs="Times New Roman"/>
                <w:szCs w:val="24"/>
                <w:lang w:eastAsia="lv-LV"/>
              </w:rPr>
              <w:t>4</w:t>
            </w:r>
            <w:r w:rsidRPr="005A2A43">
              <w:rPr>
                <w:rFonts w:ascii="Times New Roman" w:eastAsia="Times New Roman" w:hAnsi="Times New Roman" w:cs="Times New Roman"/>
                <w:szCs w:val="24"/>
                <w:lang w:eastAsia="lv-LV"/>
              </w:rPr>
              <w:t xml:space="preserve">. Starpdisciplinārās ekspertu komandas darbības modeļa izstrāde un </w:t>
            </w:r>
            <w:r w:rsidRPr="005A2A43">
              <w:rPr>
                <w:rFonts w:ascii="Times New Roman" w:eastAsia="Times New Roman" w:hAnsi="Times New Roman" w:cs="Times New Roman"/>
                <w:szCs w:val="24"/>
                <w:lang w:eastAsia="lv-LV"/>
              </w:rPr>
              <w:lastRenderedPageBreak/>
              <w:t>pilotprojekta realizācija pašvaldībās</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C530DA" w14:textId="604DDC09" w:rsidR="001A18AE" w:rsidRPr="005A2A43" w:rsidRDefault="001A18AE" w:rsidP="001A18AE">
            <w:pPr>
              <w:suppressAutoHyphens/>
              <w:autoSpaceDN w:val="0"/>
              <w:spacing w:after="0" w:line="240" w:lineRule="auto"/>
              <w:textAlignment w:val="baseline"/>
              <w:rPr>
                <w:rFonts w:ascii="Times New Roman" w:hAnsi="Times New Roman" w:cs="Times New Roman"/>
              </w:rPr>
            </w:pPr>
            <w:r w:rsidRPr="005A2A43">
              <w:rPr>
                <w:rFonts w:ascii="Times New Roman" w:eastAsia="Times New Roman" w:hAnsi="Times New Roman" w:cs="Times New Roman"/>
                <w:szCs w:val="24"/>
              </w:rPr>
              <w:lastRenderedPageBreak/>
              <w:t xml:space="preserve">Veicināts profesionāls atbalsts pašvaldības sociālo pakalpojumu </w:t>
            </w:r>
            <w:r w:rsidRPr="005A2A43">
              <w:rPr>
                <w:rFonts w:ascii="Times New Roman" w:eastAsia="Times New Roman" w:hAnsi="Times New Roman" w:cs="Times New Roman"/>
                <w:szCs w:val="24"/>
              </w:rPr>
              <w:lastRenderedPageBreak/>
              <w:t>sniedzējiem krīzes situācijās</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02DF37"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5A2A43">
              <w:rPr>
                <w:rFonts w:ascii="Times New Roman" w:eastAsia="Times New Roman" w:hAnsi="Times New Roman" w:cs="Times New Roman"/>
                <w:szCs w:val="24"/>
              </w:rPr>
              <w:lastRenderedPageBreak/>
              <w:t>1) Izstrādāts un pilotēts starpdisciplinārās ekspertu komandas darbības modelis</w:t>
            </w:r>
          </w:p>
          <w:p w14:paraId="313A0D69"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rPr>
            </w:pPr>
          </w:p>
          <w:p w14:paraId="12F00B84" w14:textId="1B21331D" w:rsidR="001A18AE" w:rsidRPr="005A2A43" w:rsidRDefault="001A18AE" w:rsidP="001A18AE">
            <w:pPr>
              <w:suppressAutoHyphens/>
              <w:autoSpaceDN w:val="0"/>
              <w:spacing w:after="0" w:line="240" w:lineRule="auto"/>
              <w:textAlignment w:val="baseline"/>
              <w:rPr>
                <w:rFonts w:ascii="Times New Roman" w:hAnsi="Times New Roman" w:cs="Times New Roman"/>
              </w:rPr>
            </w:pPr>
            <w:r w:rsidRPr="005A2A43">
              <w:rPr>
                <w:rFonts w:ascii="Times New Roman" w:eastAsia="Times New Roman" w:hAnsi="Times New Roman" w:cs="Times New Roman"/>
                <w:szCs w:val="24"/>
              </w:rPr>
              <w:lastRenderedPageBreak/>
              <w:t>2) Izstrādāti priekšlikumi modeļa tālākās darbības nodrošināšanai</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F68525" w14:textId="55FDBD68" w:rsidR="001A18AE" w:rsidRPr="005A2A43" w:rsidRDefault="001A18AE" w:rsidP="001A18AE">
            <w:pPr>
              <w:suppressAutoHyphens/>
              <w:autoSpaceDN w:val="0"/>
              <w:spacing w:after="0" w:line="240" w:lineRule="auto"/>
              <w:textAlignment w:val="baseline"/>
              <w:rPr>
                <w:rFonts w:ascii="Times New Roman" w:hAnsi="Times New Roman" w:cs="Times New Roman"/>
              </w:rPr>
            </w:pPr>
            <w:r w:rsidRPr="005A2A43">
              <w:rPr>
                <w:rFonts w:ascii="Times New Roman" w:eastAsia="Times New Roman" w:hAnsi="Times New Roman" w:cs="Times New Roman"/>
                <w:szCs w:val="24"/>
                <w:lang w:eastAsia="lv-LV"/>
              </w:rPr>
              <w:lastRenderedPageBreak/>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5EAD24" w14:textId="0914392B" w:rsidR="001A18AE" w:rsidRPr="005A2A43" w:rsidRDefault="001A18AE" w:rsidP="001A18AE">
            <w:pPr>
              <w:suppressAutoHyphens/>
              <w:autoSpaceDN w:val="0"/>
              <w:spacing w:after="0" w:line="240" w:lineRule="auto"/>
              <w:textAlignment w:val="baseline"/>
              <w:rPr>
                <w:rFonts w:ascii="Times New Roman" w:hAnsi="Times New Roman" w:cs="Times New Roman"/>
              </w:rPr>
            </w:pPr>
            <w:r w:rsidRPr="005A2A43">
              <w:rPr>
                <w:rFonts w:ascii="Times New Roman" w:eastAsia="Times New Roman" w:hAnsi="Times New Roman" w:cs="Times New Roman"/>
                <w:szCs w:val="24"/>
              </w:rPr>
              <w:t>Pašvaldības, LSDB, LPSDVA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25099A" w14:textId="61055C64" w:rsidR="001A18AE" w:rsidRPr="005A2A43" w:rsidRDefault="001A18AE" w:rsidP="001A18AE">
            <w:pPr>
              <w:suppressAutoHyphens/>
              <w:autoSpaceDN w:val="0"/>
              <w:spacing w:after="0" w:line="240" w:lineRule="auto"/>
              <w:textAlignment w:val="baseline"/>
              <w:rPr>
                <w:rFonts w:ascii="Times New Roman" w:hAnsi="Times New Roman" w:cs="Times New Roman"/>
              </w:rPr>
            </w:pPr>
            <w:r w:rsidRPr="005A2A43">
              <w:rPr>
                <w:rFonts w:ascii="Times New Roman" w:eastAsia="Times New Roman" w:hAnsi="Times New Roman" w:cs="Times New Roman"/>
                <w:szCs w:val="24"/>
              </w:rPr>
              <w:t>2027.g. 2.pusg.</w:t>
            </w:r>
          </w:p>
        </w:tc>
        <w:tc>
          <w:tcPr>
            <w:tcW w:w="22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F1A1B32"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p>
          <w:p w14:paraId="37922AE6"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rPr>
              <w:t xml:space="preserve">Kopā: 268 079 </w:t>
            </w:r>
            <w:r w:rsidRPr="005A2A43">
              <w:rPr>
                <w:rFonts w:ascii="Times New Roman" w:eastAsia="Times New Roman" w:hAnsi="Times New Roman" w:cs="Times New Roman"/>
                <w:i/>
              </w:rPr>
              <w:t>euro</w:t>
            </w:r>
          </w:p>
          <w:p w14:paraId="7D849C4F"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rPr>
            </w:pPr>
          </w:p>
          <w:p w14:paraId="4A68D258" w14:textId="56E3E427" w:rsidR="001A18AE" w:rsidRPr="005A2A43" w:rsidRDefault="001A18AE" w:rsidP="00174BA8">
            <w:pPr>
              <w:suppressAutoHyphens/>
              <w:autoSpaceDN w:val="0"/>
              <w:spacing w:after="0" w:line="240" w:lineRule="auto"/>
              <w:textAlignment w:val="baseline"/>
              <w:rPr>
                <w:rFonts w:ascii="Times New Roman" w:hAnsi="Times New Roman" w:cs="Times New Roman"/>
              </w:rPr>
            </w:pPr>
            <w:r w:rsidRPr="005A2A43">
              <w:rPr>
                <w:rFonts w:ascii="Times New Roman" w:eastAsia="Times New Roman" w:hAnsi="Times New Roman" w:cs="Times New Roman"/>
                <w:szCs w:val="24"/>
              </w:rPr>
              <w:lastRenderedPageBreak/>
              <w:t>ESF+ finansējums</w:t>
            </w:r>
            <w:r w:rsidRPr="005A2A43">
              <w:rPr>
                <w:rStyle w:val="FootnoteReference"/>
                <w:rFonts w:ascii="Times New Roman" w:eastAsia="Times New Roman" w:hAnsi="Times New Roman"/>
                <w:szCs w:val="24"/>
              </w:rPr>
              <w:footnoteReference w:id="34"/>
            </w:r>
          </w:p>
        </w:tc>
      </w:tr>
      <w:tr w:rsidR="00C84FA3" w:rsidRPr="005A2A43" w14:paraId="04E680A2" w14:textId="77777777" w:rsidTr="00F966C0">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8B7F5D" w14:textId="791AD8D4" w:rsidR="00E26FA1" w:rsidRPr="005A2A43" w:rsidRDefault="00E26FA1" w:rsidP="00E26FA1">
            <w:pPr>
              <w:suppressAutoHyphens/>
              <w:autoSpaceDN w:val="0"/>
              <w:spacing w:after="0" w:line="240" w:lineRule="auto"/>
              <w:textAlignment w:val="baseline"/>
              <w:rPr>
                <w:rFonts w:ascii="Times New Roman" w:eastAsia="Times New Roman" w:hAnsi="Times New Roman" w:cs="Times New Roman"/>
                <w:szCs w:val="24"/>
                <w:lang w:eastAsia="lv-LV"/>
              </w:rPr>
            </w:pPr>
            <w:r w:rsidRPr="005A2A43">
              <w:rPr>
                <w:rFonts w:ascii="Times New Roman" w:hAnsi="Times New Roman" w:cs="Times New Roman"/>
              </w:rPr>
              <w:lastRenderedPageBreak/>
              <w:t>6.2</w:t>
            </w:r>
            <w:r w:rsidR="00C05903" w:rsidRPr="005A2A43">
              <w:rPr>
                <w:rFonts w:ascii="Times New Roman" w:hAnsi="Times New Roman" w:cs="Times New Roman"/>
              </w:rPr>
              <w:t>5</w:t>
            </w:r>
            <w:r w:rsidRPr="005A2A43">
              <w:rPr>
                <w:rFonts w:ascii="Times New Roman" w:hAnsi="Times New Roman" w:cs="Times New Roman"/>
              </w:rPr>
              <w:t>. Valsts un pašvaldību iestāžu sociālo pakalpojumu sniedzēju iestāžu vadības līmeņa speciālistu profesionālās kompetences pilnveide pārvaldības un līderības moduļu veidā profesionālās pilnveides izglītības programmu ietvaros</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A1BC72" w14:textId="550C1095" w:rsidR="00E26FA1" w:rsidRPr="005A2A43" w:rsidRDefault="00E26FA1" w:rsidP="00E26FA1">
            <w:pPr>
              <w:suppressAutoHyphens/>
              <w:autoSpaceDN w:val="0"/>
              <w:spacing w:after="0" w:line="240" w:lineRule="auto"/>
              <w:textAlignment w:val="baseline"/>
              <w:rPr>
                <w:rFonts w:ascii="Times New Roman" w:eastAsia="Times New Roman" w:hAnsi="Times New Roman" w:cs="Times New Roman"/>
                <w:szCs w:val="24"/>
              </w:rPr>
            </w:pPr>
            <w:r w:rsidRPr="005A2A43">
              <w:rPr>
                <w:rFonts w:ascii="Times New Roman" w:hAnsi="Times New Roman" w:cs="Times New Roman"/>
              </w:rPr>
              <w:t>Pilnveidota valsts un pašvaldību iestāžu sociālo pakalpojumu sniedzēju iestāžu vadības līmeņa speciālistu profesionālā kompetence</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C73AF5" w14:textId="4AE50A8E" w:rsidR="00E26FA1" w:rsidRPr="005A2A43" w:rsidRDefault="00E26FA1" w:rsidP="00E26FA1">
            <w:pPr>
              <w:suppressAutoHyphens/>
              <w:autoSpaceDN w:val="0"/>
              <w:spacing w:after="0" w:line="240" w:lineRule="auto"/>
              <w:textAlignment w:val="baseline"/>
              <w:rPr>
                <w:rFonts w:ascii="Times New Roman" w:eastAsia="Times New Roman" w:hAnsi="Times New Roman" w:cs="Times New Roman"/>
                <w:szCs w:val="24"/>
              </w:rPr>
            </w:pPr>
            <w:r w:rsidRPr="005A2A43">
              <w:rPr>
                <w:rFonts w:ascii="Times New Roman" w:eastAsia="Times New Roman" w:hAnsi="Times New Roman" w:cs="Times New Roman"/>
              </w:rPr>
              <w:t>Izstrādāta un realizēta profesionālās pilnveides izglītības programma/jaunais profesionālās kompetences standarts valsts un pašvaldību iestāžu sociālo pakalpojumu sniedzēju iestāžu vadības līmeņa speciālistu profesionālās kompetences pilnveidei (gan vadītājiem ar augstāko izglītību sociālā darba jomā, gan vadītājiem ar citu augstāko izglītību)</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D2CF0A" w14:textId="77777777" w:rsidR="00E26FA1" w:rsidRPr="005A2A43" w:rsidRDefault="00E26FA1" w:rsidP="00E26FA1">
            <w:pPr>
              <w:suppressAutoHyphens/>
              <w:autoSpaceDN w:val="0"/>
              <w:spacing w:after="0" w:line="240" w:lineRule="auto"/>
              <w:textAlignment w:val="baseline"/>
              <w:rPr>
                <w:rFonts w:ascii="Times New Roman" w:hAnsi="Times New Roman" w:cs="Times New Roman"/>
              </w:rPr>
            </w:pPr>
            <w:r w:rsidRPr="005A2A43">
              <w:rPr>
                <w:rFonts w:ascii="Times New Roman" w:hAnsi="Times New Roman" w:cs="Times New Roman"/>
              </w:rPr>
              <w:t>LM</w:t>
            </w:r>
          </w:p>
          <w:p w14:paraId="502D7ECD" w14:textId="655D8A39" w:rsidR="00E26FA1" w:rsidRPr="005A2A43" w:rsidRDefault="00E26FA1" w:rsidP="00E26FA1">
            <w:pPr>
              <w:suppressAutoHyphens/>
              <w:autoSpaceDN w:val="0"/>
              <w:spacing w:after="0" w:line="240" w:lineRule="auto"/>
              <w:textAlignment w:val="baseline"/>
              <w:rPr>
                <w:rFonts w:ascii="Times New Roman" w:eastAsia="Times New Roman" w:hAnsi="Times New Roman" w:cs="Times New Roman"/>
                <w:szCs w:val="24"/>
                <w:lang w:eastAsia="lv-LV"/>
              </w:rPr>
            </w:pPr>
            <w:r w:rsidRPr="005A2A43">
              <w:rPr>
                <w:rFonts w:ascii="Times New Roman" w:hAnsi="Times New Roman" w:cs="Times New Roman"/>
              </w:rPr>
              <w:t>Augstskolas, izglītības programmu īstenotāji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666858" w14:textId="508C9382" w:rsidR="00E26FA1" w:rsidRPr="005A2A43" w:rsidRDefault="00E26FA1" w:rsidP="00E26FA1">
            <w:pPr>
              <w:suppressAutoHyphens/>
              <w:autoSpaceDN w:val="0"/>
              <w:spacing w:after="0" w:line="240" w:lineRule="auto"/>
              <w:textAlignment w:val="baseline"/>
              <w:rPr>
                <w:rFonts w:ascii="Times New Roman" w:eastAsia="Times New Roman" w:hAnsi="Times New Roman" w:cs="Times New Roman"/>
                <w:szCs w:val="24"/>
              </w:rPr>
            </w:pPr>
            <w:r w:rsidRPr="005A2A43">
              <w:rPr>
                <w:rFonts w:ascii="Times New Roman" w:hAnsi="Times New Roman" w:cs="Times New Roman"/>
              </w:rPr>
              <w:t>Pašvaldības</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BDEB0E" w14:textId="3C03C429" w:rsidR="00E26FA1" w:rsidRPr="005A2A43" w:rsidRDefault="00E26FA1" w:rsidP="00E26FA1">
            <w:pPr>
              <w:suppressAutoHyphens/>
              <w:autoSpaceDN w:val="0"/>
              <w:spacing w:after="0" w:line="240" w:lineRule="auto"/>
              <w:textAlignment w:val="baseline"/>
              <w:rPr>
                <w:rFonts w:ascii="Times New Roman" w:eastAsia="Times New Roman" w:hAnsi="Times New Roman" w:cs="Times New Roman"/>
                <w:szCs w:val="24"/>
              </w:rPr>
            </w:pPr>
            <w:r w:rsidRPr="005A2A43">
              <w:rPr>
                <w:rFonts w:ascii="Times New Roman" w:hAnsi="Times New Roman" w:cs="Times New Roman"/>
              </w:rPr>
              <w:t>2027.g. 2.pusg.</w:t>
            </w:r>
          </w:p>
        </w:tc>
        <w:tc>
          <w:tcPr>
            <w:tcW w:w="22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0E5D80E" w14:textId="77777777" w:rsidR="00E26FA1" w:rsidRPr="005A2A43" w:rsidRDefault="00E26FA1" w:rsidP="00E26FA1">
            <w:pPr>
              <w:suppressAutoHyphens/>
              <w:autoSpaceDN w:val="0"/>
              <w:spacing w:after="0" w:line="240" w:lineRule="auto"/>
              <w:textAlignment w:val="baseline"/>
              <w:rPr>
                <w:rFonts w:ascii="Times New Roman" w:hAnsi="Times New Roman" w:cs="Times New Roman"/>
              </w:rPr>
            </w:pPr>
          </w:p>
          <w:p w14:paraId="6C9E76C3" w14:textId="77777777" w:rsidR="00E26FA1" w:rsidRPr="005A2A43" w:rsidRDefault="00E26FA1" w:rsidP="00E26FA1">
            <w:pPr>
              <w:suppressAutoHyphens/>
              <w:autoSpaceDN w:val="0"/>
              <w:spacing w:after="0" w:line="240" w:lineRule="auto"/>
              <w:textAlignment w:val="baseline"/>
              <w:rPr>
                <w:rFonts w:ascii="Times New Roman" w:hAnsi="Times New Roman" w:cs="Times New Roman"/>
              </w:rPr>
            </w:pPr>
            <w:r w:rsidRPr="005A2A43">
              <w:rPr>
                <w:rFonts w:ascii="Times New Roman" w:hAnsi="Times New Roman" w:cs="Times New Roman"/>
              </w:rPr>
              <w:t xml:space="preserve">Kopā: 440 805 </w:t>
            </w:r>
            <w:r w:rsidRPr="005A2A43">
              <w:rPr>
                <w:rFonts w:ascii="Times New Roman" w:hAnsi="Times New Roman" w:cs="Times New Roman"/>
                <w:i/>
              </w:rPr>
              <w:t>euro</w:t>
            </w:r>
          </w:p>
          <w:p w14:paraId="163F0357" w14:textId="77777777" w:rsidR="00E26FA1" w:rsidRPr="005A2A43" w:rsidRDefault="00E26FA1" w:rsidP="00E26FA1">
            <w:pPr>
              <w:suppressAutoHyphens/>
              <w:autoSpaceDN w:val="0"/>
              <w:spacing w:after="0" w:line="240" w:lineRule="auto"/>
              <w:textAlignment w:val="baseline"/>
              <w:rPr>
                <w:rFonts w:ascii="Times New Roman" w:hAnsi="Times New Roman" w:cs="Times New Roman"/>
              </w:rPr>
            </w:pPr>
          </w:p>
          <w:p w14:paraId="0A6FD4AF" w14:textId="77777777" w:rsidR="00E26FA1" w:rsidRPr="005A2A43" w:rsidRDefault="00E26FA1" w:rsidP="00E26FA1">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rPr>
              <w:t>ESF+ finansējums</w:t>
            </w:r>
            <w:r w:rsidRPr="005A2A43">
              <w:rPr>
                <w:rFonts w:ascii="Times New Roman" w:eastAsia="Times New Roman" w:hAnsi="Times New Roman" w:cs="Times New Roman"/>
                <w:vertAlign w:val="superscript"/>
              </w:rPr>
              <w:footnoteReference w:id="35"/>
            </w:r>
            <w:r w:rsidRPr="005A2A43">
              <w:rPr>
                <w:rFonts w:ascii="Times New Roman" w:eastAsia="Times New Roman" w:hAnsi="Times New Roman" w:cs="Times New Roman"/>
              </w:rPr>
              <w:t xml:space="preserve"> </w:t>
            </w:r>
          </w:p>
          <w:p w14:paraId="33EF784A" w14:textId="77777777" w:rsidR="00E26FA1" w:rsidRPr="005A2A43" w:rsidRDefault="00E26FA1" w:rsidP="00E26FA1">
            <w:pPr>
              <w:suppressAutoHyphens/>
              <w:autoSpaceDN w:val="0"/>
              <w:spacing w:after="0" w:line="240" w:lineRule="auto"/>
              <w:textAlignment w:val="baseline"/>
              <w:rPr>
                <w:rFonts w:ascii="Times New Roman" w:eastAsia="Times New Roman" w:hAnsi="Times New Roman" w:cs="Times New Roman"/>
              </w:rPr>
            </w:pPr>
          </w:p>
        </w:tc>
      </w:tr>
      <w:tr w:rsidR="00C84FA3" w:rsidRPr="005A2A43" w14:paraId="4A7B70E7" w14:textId="77777777" w:rsidTr="00BC7F6A">
        <w:trPr>
          <w:trHeight w:val="188"/>
        </w:trPr>
        <w:tc>
          <w:tcPr>
            <w:tcW w:w="14737"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68BA3476" w14:textId="1FEFAD51"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Cs w:val="24"/>
              </w:rPr>
            </w:pPr>
            <w:r w:rsidRPr="005A2A43">
              <w:rPr>
                <w:rFonts w:ascii="Times New Roman" w:eastAsia="Times New Roman" w:hAnsi="Times New Roman" w:cs="Times New Roman"/>
                <w:b/>
                <w:sz w:val="24"/>
                <w:szCs w:val="24"/>
              </w:rPr>
              <w:t xml:space="preserve">7. Uzdevums. </w:t>
            </w:r>
            <w:r w:rsidRPr="005A2A43">
              <w:rPr>
                <w:rFonts w:ascii="Times New Roman" w:eastAsia="Times New Roman" w:hAnsi="Times New Roman" w:cs="Times New Roman"/>
                <w:b/>
                <w:sz w:val="24"/>
                <w:szCs w:val="24"/>
                <w:lang w:eastAsia="lv-LV"/>
              </w:rPr>
              <w:t>Pilnveidot sociālā darba speciālistu un citu sociālo pakalpojumu sniegšanā iesaistīto speciālistu atalgojuma un motivācijas sistēmu</w:t>
            </w:r>
          </w:p>
        </w:tc>
      </w:tr>
      <w:tr w:rsidR="00C84FA3" w:rsidRPr="005A2A43" w14:paraId="09F68B24" w14:textId="77777777" w:rsidTr="00F966C0">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D6E381" w14:textId="0A87B521" w:rsidR="001A18AE" w:rsidRPr="005A2A43" w:rsidRDefault="001A18AE" w:rsidP="001A18AE">
            <w:pPr>
              <w:tabs>
                <w:tab w:val="center" w:pos="1253"/>
              </w:tabs>
              <w:suppressAutoHyphens/>
              <w:autoSpaceDN w:val="0"/>
              <w:spacing w:after="0" w:line="240" w:lineRule="auto"/>
              <w:textAlignment w:val="baseline"/>
              <w:rPr>
                <w:rFonts w:ascii="Times New Roman" w:hAnsi="Times New Roman" w:cs="Times New Roman"/>
              </w:rPr>
            </w:pPr>
            <w:r w:rsidRPr="005A2A43">
              <w:rPr>
                <w:rFonts w:ascii="Times New Roman" w:hAnsi="Times New Roman" w:cs="Times New Roman"/>
              </w:rPr>
              <w:t>7.</w:t>
            </w:r>
            <w:r w:rsidR="009F3959" w:rsidRPr="005A2A43">
              <w:rPr>
                <w:rFonts w:ascii="Times New Roman" w:hAnsi="Times New Roman" w:cs="Times New Roman"/>
              </w:rPr>
              <w:t>1</w:t>
            </w:r>
            <w:r w:rsidRPr="005A2A43">
              <w:rPr>
                <w:rFonts w:ascii="Times New Roman" w:hAnsi="Times New Roman" w:cs="Times New Roman"/>
              </w:rPr>
              <w:t>.  Veikt izvērtējumu  sociālo darbinieku darba apstākļu un atlīdzības sistēmu efektivitātes</w:t>
            </w:r>
          </w:p>
          <w:p w14:paraId="7FE2C997" w14:textId="46D48B4A" w:rsidR="001A18AE" w:rsidRPr="005A2A43" w:rsidRDefault="00C7167C" w:rsidP="001A18AE">
            <w:pPr>
              <w:tabs>
                <w:tab w:val="center" w:pos="1253"/>
              </w:tabs>
              <w:suppressAutoHyphens/>
              <w:autoSpaceDN w:val="0"/>
              <w:spacing w:after="0" w:line="240" w:lineRule="auto"/>
              <w:textAlignment w:val="baseline"/>
              <w:rPr>
                <w:rFonts w:ascii="Times New Roman" w:hAnsi="Times New Roman" w:cs="Times New Roman"/>
              </w:rPr>
            </w:pPr>
            <w:r w:rsidRPr="005A2A43">
              <w:rPr>
                <w:rFonts w:ascii="Times New Roman" w:hAnsi="Times New Roman" w:cs="Times New Roman"/>
              </w:rPr>
              <w:lastRenderedPageBreak/>
              <w:t>N</w:t>
            </w:r>
            <w:r w:rsidR="001A18AE" w:rsidRPr="005A2A43">
              <w:rPr>
                <w:rFonts w:ascii="Times New Roman" w:hAnsi="Times New Roman" w:cs="Times New Roman"/>
              </w:rPr>
              <w:t>ovērtēšanai</w:t>
            </w:r>
          </w:p>
          <w:p w14:paraId="15712C45" w14:textId="76D9CD8E" w:rsidR="001A18AE" w:rsidRPr="005A2A43" w:rsidRDefault="001A18AE" w:rsidP="00E33405">
            <w:pPr>
              <w:tabs>
                <w:tab w:val="center" w:pos="1253"/>
              </w:tabs>
              <w:suppressAutoHyphens/>
              <w:autoSpaceDN w:val="0"/>
              <w:spacing w:after="0" w:line="240" w:lineRule="auto"/>
              <w:textAlignment w:val="baseline"/>
              <w:rPr>
                <w:rFonts w:ascii="Times New Roman" w:hAnsi="Times New Roman" w:cs="Times New Roman"/>
              </w:rPr>
            </w:pP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BBFE73" w14:textId="4DB8C531" w:rsidR="001A18AE" w:rsidRPr="005A2A43" w:rsidRDefault="001A18AE" w:rsidP="001A18AE">
            <w:pPr>
              <w:suppressAutoHyphens/>
              <w:autoSpaceDN w:val="0"/>
              <w:spacing w:after="0" w:line="240" w:lineRule="auto"/>
              <w:textAlignment w:val="baseline"/>
              <w:rPr>
                <w:rFonts w:ascii="Times New Roman" w:hAnsi="Times New Roman" w:cs="Times New Roman"/>
              </w:rPr>
            </w:pPr>
            <w:r w:rsidRPr="005A2A43">
              <w:rPr>
                <w:rFonts w:ascii="Times New Roman" w:hAnsi="Times New Roman" w:cs="Times New Roman"/>
              </w:rPr>
              <w:lastRenderedPageBreak/>
              <w:t xml:space="preserve">Nodrošināt pierādījumos balstītu sociālo darbinieku darba apstākļu un atlīdzības sistēmas </w:t>
            </w:r>
            <w:r w:rsidRPr="005A2A43">
              <w:rPr>
                <w:rFonts w:ascii="Times New Roman" w:hAnsi="Times New Roman" w:cs="Times New Roman"/>
              </w:rPr>
              <w:lastRenderedPageBreak/>
              <w:t>efektivitātes izvērtējumu un priekšlikumus pilnveidei</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7E74B3" w14:textId="77777777" w:rsidR="001A18AE" w:rsidRPr="005A2A43" w:rsidRDefault="001A18AE" w:rsidP="001A18AE">
            <w:pPr>
              <w:suppressAutoHyphens/>
              <w:autoSpaceDN w:val="0"/>
              <w:spacing w:after="0" w:line="240" w:lineRule="auto"/>
              <w:textAlignment w:val="baseline"/>
              <w:rPr>
                <w:rFonts w:ascii="Times New Roman" w:hAnsi="Times New Roman" w:cs="Times New Roman"/>
              </w:rPr>
            </w:pPr>
            <w:r w:rsidRPr="005A2A43">
              <w:rPr>
                <w:rFonts w:ascii="Times New Roman" w:hAnsi="Times New Roman" w:cs="Times New Roman"/>
              </w:rPr>
              <w:lastRenderedPageBreak/>
              <w:t>1) Izstrādāta metodoloģija sociālo darbinieku darba apstākļu un atlīdzības sistēmas izvērtējuma veikšanai un</w:t>
            </w:r>
          </w:p>
          <w:p w14:paraId="1F4FE3C0" w14:textId="77777777" w:rsidR="001A18AE" w:rsidRPr="005A2A43" w:rsidRDefault="001A18AE" w:rsidP="001A18AE">
            <w:pPr>
              <w:suppressAutoHyphens/>
              <w:autoSpaceDN w:val="0"/>
              <w:spacing w:after="0" w:line="240" w:lineRule="auto"/>
              <w:textAlignment w:val="baseline"/>
              <w:rPr>
                <w:rFonts w:ascii="Times New Roman" w:hAnsi="Times New Roman" w:cs="Times New Roman"/>
              </w:rPr>
            </w:pPr>
            <w:r w:rsidRPr="005A2A43">
              <w:rPr>
                <w:rFonts w:ascii="Times New Roman" w:hAnsi="Times New Roman" w:cs="Times New Roman"/>
              </w:rPr>
              <w:lastRenderedPageBreak/>
              <w:t xml:space="preserve">atbilstoši izstrādātajai metodoloģijai veikts </w:t>
            </w:r>
            <w:proofErr w:type="spellStart"/>
            <w:r w:rsidRPr="005A2A43">
              <w:rPr>
                <w:rFonts w:ascii="Times New Roman" w:hAnsi="Times New Roman" w:cs="Times New Roman"/>
              </w:rPr>
              <w:t>izvērtējumus</w:t>
            </w:r>
            <w:proofErr w:type="spellEnd"/>
            <w:r w:rsidRPr="005A2A43">
              <w:rPr>
                <w:rFonts w:ascii="Times New Roman" w:hAnsi="Times New Roman" w:cs="Times New Roman"/>
              </w:rPr>
              <w:t xml:space="preserve"> sociālo darbinieku darba apstākļu un atlīdzības sistēmu efektivitātes</w:t>
            </w:r>
          </w:p>
          <w:p w14:paraId="56E105BB" w14:textId="28A7B987" w:rsidR="001A18AE" w:rsidRPr="005A2A43" w:rsidRDefault="001A18AE" w:rsidP="001A18AE">
            <w:pPr>
              <w:suppressAutoHyphens/>
              <w:autoSpaceDN w:val="0"/>
              <w:spacing w:after="0" w:line="240" w:lineRule="auto"/>
              <w:textAlignment w:val="baseline"/>
              <w:rPr>
                <w:rFonts w:ascii="Times New Roman" w:hAnsi="Times New Roman" w:cs="Times New Roman"/>
              </w:rPr>
            </w:pPr>
            <w:r w:rsidRPr="005A2A43">
              <w:rPr>
                <w:rFonts w:ascii="Times New Roman" w:hAnsi="Times New Roman" w:cs="Times New Roman"/>
              </w:rPr>
              <w:t>novērtēšana</w:t>
            </w:r>
            <w:r w:rsidR="00C84FA3" w:rsidRPr="005A2A43">
              <w:rPr>
                <w:rFonts w:ascii="Times New Roman" w:hAnsi="Times New Roman" w:cs="Times New Roman"/>
              </w:rPr>
              <w:t>i</w:t>
            </w:r>
          </w:p>
          <w:p w14:paraId="11A5ADA1" w14:textId="77777777" w:rsidR="001A18AE" w:rsidRPr="005A2A43" w:rsidRDefault="001A18AE" w:rsidP="001A18AE">
            <w:pPr>
              <w:suppressAutoHyphens/>
              <w:autoSpaceDN w:val="0"/>
              <w:spacing w:after="0" w:line="240" w:lineRule="auto"/>
              <w:textAlignment w:val="baseline"/>
              <w:rPr>
                <w:rFonts w:ascii="Times New Roman" w:hAnsi="Times New Roman" w:cs="Times New Roman"/>
              </w:rPr>
            </w:pPr>
          </w:p>
          <w:p w14:paraId="1C02B309" w14:textId="77777777" w:rsidR="001A18AE" w:rsidRPr="005A2A43" w:rsidRDefault="001A18AE" w:rsidP="001A18AE">
            <w:pPr>
              <w:suppressAutoHyphens/>
              <w:autoSpaceDN w:val="0"/>
              <w:spacing w:after="0" w:line="240" w:lineRule="auto"/>
              <w:textAlignment w:val="baseline"/>
              <w:rPr>
                <w:rFonts w:ascii="Times New Roman" w:hAnsi="Times New Roman" w:cs="Times New Roman"/>
              </w:rPr>
            </w:pPr>
            <w:r w:rsidRPr="005A2A43">
              <w:rPr>
                <w:rFonts w:ascii="Times New Roman" w:hAnsi="Times New Roman" w:cs="Times New Roman"/>
              </w:rPr>
              <w:t>2) Izstrādāti priekšlikumi sociālo darbinieku darba apstākļu un</w:t>
            </w:r>
          </w:p>
          <w:p w14:paraId="141D6223" w14:textId="2E9B26EE" w:rsidR="001A18AE" w:rsidRPr="005A2A43" w:rsidRDefault="001A18AE" w:rsidP="001A18AE">
            <w:pPr>
              <w:suppressAutoHyphens/>
              <w:autoSpaceDN w:val="0"/>
              <w:spacing w:after="0" w:line="240" w:lineRule="auto"/>
              <w:textAlignment w:val="baseline"/>
              <w:rPr>
                <w:rFonts w:ascii="Times New Roman" w:hAnsi="Times New Roman" w:cs="Times New Roman"/>
              </w:rPr>
            </w:pPr>
            <w:r w:rsidRPr="005A2A43">
              <w:rPr>
                <w:rFonts w:ascii="Times New Roman" w:hAnsi="Times New Roman" w:cs="Times New Roman"/>
              </w:rPr>
              <w:t>atlīdzības sistēmas pilnveidei</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4AA2D2" w14:textId="2815F4DA" w:rsidR="001A18AE" w:rsidRPr="005A2A43" w:rsidRDefault="001A18AE" w:rsidP="001A18AE">
            <w:pPr>
              <w:suppressAutoHyphens/>
              <w:autoSpaceDN w:val="0"/>
              <w:spacing w:after="0" w:line="240" w:lineRule="auto"/>
              <w:textAlignment w:val="baseline"/>
              <w:rPr>
                <w:rFonts w:ascii="Times New Roman" w:hAnsi="Times New Roman" w:cs="Times New Roman"/>
              </w:rPr>
            </w:pPr>
            <w:r w:rsidRPr="005A2A43">
              <w:rPr>
                <w:rFonts w:ascii="Times New Roman" w:hAnsi="Times New Roman" w:cs="Times New Roman"/>
              </w:rPr>
              <w:lastRenderedPageBreak/>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6CF05D"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sz w:val="24"/>
                <w:szCs w:val="24"/>
              </w:rPr>
            </w:pPr>
            <w:r w:rsidRPr="005A2A43">
              <w:rPr>
                <w:rFonts w:ascii="Times New Roman" w:eastAsia="Times New Roman" w:hAnsi="Times New Roman" w:cs="Times New Roman"/>
                <w:sz w:val="24"/>
                <w:szCs w:val="24"/>
              </w:rPr>
              <w:t>Pašvaldības</w:t>
            </w:r>
          </w:p>
          <w:p w14:paraId="38551E6B" w14:textId="2F4DF6A1" w:rsidR="001A18AE" w:rsidRPr="005A2A43" w:rsidRDefault="001A18AE" w:rsidP="001A18AE">
            <w:pPr>
              <w:suppressAutoHyphens/>
              <w:autoSpaceDN w:val="0"/>
              <w:spacing w:after="0" w:line="240" w:lineRule="auto"/>
              <w:textAlignment w:val="baseline"/>
              <w:rPr>
                <w:rFonts w:ascii="Times New Roman" w:hAnsi="Times New Roman" w:cs="Times New Roman"/>
              </w:rPr>
            </w:pPr>
            <w:r w:rsidRPr="005A2A43">
              <w:rPr>
                <w:rFonts w:ascii="Times New Roman" w:eastAsia="Times New Roman" w:hAnsi="Times New Roman" w:cs="Times New Roman"/>
                <w:sz w:val="24"/>
                <w:szCs w:val="24"/>
              </w:rPr>
              <w:lastRenderedPageBreak/>
              <w:t>Sociālo pakalpojumu sniedzēji</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7CB754" w14:textId="4C48CA08" w:rsidR="001A18AE" w:rsidRPr="005A2A43" w:rsidRDefault="001A18AE" w:rsidP="001A18AE">
            <w:pPr>
              <w:suppressAutoHyphens/>
              <w:autoSpaceDN w:val="0"/>
              <w:spacing w:after="0" w:line="240" w:lineRule="auto"/>
              <w:textAlignment w:val="baseline"/>
              <w:rPr>
                <w:rFonts w:ascii="Times New Roman" w:hAnsi="Times New Roman" w:cs="Times New Roman"/>
              </w:rPr>
            </w:pPr>
            <w:r w:rsidRPr="005A2A43">
              <w:rPr>
                <w:rFonts w:ascii="Times New Roman" w:hAnsi="Times New Roman" w:cs="Times New Roman"/>
              </w:rPr>
              <w:lastRenderedPageBreak/>
              <w:t>2028.g. 1.pusg.</w:t>
            </w:r>
          </w:p>
        </w:tc>
        <w:tc>
          <w:tcPr>
            <w:tcW w:w="22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88838A2" w14:textId="77777777" w:rsidR="001A18AE" w:rsidRPr="005A2A43" w:rsidRDefault="001A18AE" w:rsidP="001A18AE">
            <w:pPr>
              <w:suppressAutoHyphens/>
              <w:autoSpaceDN w:val="0"/>
              <w:spacing w:after="0" w:line="240" w:lineRule="auto"/>
              <w:textAlignment w:val="baseline"/>
              <w:rPr>
                <w:rFonts w:ascii="Times New Roman" w:hAnsi="Times New Roman" w:cs="Times New Roman"/>
              </w:rPr>
            </w:pPr>
          </w:p>
          <w:p w14:paraId="5CF16F19" w14:textId="77777777" w:rsidR="001A18AE" w:rsidRPr="005A2A43" w:rsidRDefault="001A18AE" w:rsidP="001A18AE">
            <w:pPr>
              <w:suppressAutoHyphens/>
              <w:autoSpaceDN w:val="0"/>
              <w:spacing w:after="0" w:line="240" w:lineRule="auto"/>
              <w:textAlignment w:val="baseline"/>
              <w:rPr>
                <w:rFonts w:ascii="Times New Roman" w:hAnsi="Times New Roman" w:cs="Times New Roman"/>
              </w:rPr>
            </w:pPr>
            <w:r w:rsidRPr="005A2A43">
              <w:rPr>
                <w:rFonts w:ascii="Times New Roman" w:hAnsi="Times New Roman" w:cs="Times New Roman"/>
              </w:rPr>
              <w:t xml:space="preserve">Kopā: 196 000 </w:t>
            </w:r>
            <w:r w:rsidRPr="005A2A43">
              <w:rPr>
                <w:rFonts w:ascii="Times New Roman" w:hAnsi="Times New Roman" w:cs="Times New Roman"/>
                <w:i/>
              </w:rPr>
              <w:t>euro</w:t>
            </w:r>
          </w:p>
          <w:p w14:paraId="35400087"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bCs/>
              </w:rPr>
            </w:pPr>
          </w:p>
          <w:p w14:paraId="73610AD7" w14:textId="77777777" w:rsidR="001A18AE" w:rsidRPr="005A2A43" w:rsidRDefault="001A18AE" w:rsidP="001A18AE">
            <w:pPr>
              <w:suppressAutoHyphens/>
              <w:autoSpaceDN w:val="0"/>
              <w:spacing w:after="0" w:line="240" w:lineRule="auto"/>
              <w:textAlignment w:val="baseline"/>
              <w:rPr>
                <w:rFonts w:ascii="Times New Roman" w:eastAsia="Times New Roman" w:hAnsi="Times New Roman" w:cs="Times New Roman"/>
                <w:bCs/>
              </w:rPr>
            </w:pPr>
            <w:r w:rsidRPr="005A2A43">
              <w:rPr>
                <w:rFonts w:ascii="Times New Roman" w:eastAsia="Times New Roman" w:hAnsi="Times New Roman" w:cs="Times New Roman"/>
                <w:bCs/>
              </w:rPr>
              <w:t>ESF+ finansējums</w:t>
            </w:r>
            <w:r w:rsidRPr="005A2A43">
              <w:rPr>
                <w:rFonts w:ascii="Times New Roman" w:eastAsia="Times New Roman" w:hAnsi="Times New Roman" w:cs="Times New Roman"/>
                <w:bCs/>
                <w:vertAlign w:val="superscript"/>
              </w:rPr>
              <w:footnoteReference w:id="36"/>
            </w:r>
          </w:p>
          <w:p w14:paraId="2F91DDCB" w14:textId="77777777" w:rsidR="001A18AE" w:rsidRPr="005A2A43" w:rsidRDefault="001A18AE" w:rsidP="001A18AE">
            <w:pPr>
              <w:suppressAutoHyphens/>
              <w:autoSpaceDN w:val="0"/>
              <w:spacing w:after="0" w:line="240" w:lineRule="auto"/>
              <w:textAlignment w:val="baseline"/>
              <w:rPr>
                <w:rFonts w:ascii="Times New Roman" w:hAnsi="Times New Roman" w:cs="Times New Roman"/>
              </w:rPr>
            </w:pPr>
          </w:p>
        </w:tc>
      </w:tr>
      <w:tr w:rsidR="00C84FA3" w:rsidRPr="005A2A43" w14:paraId="673FA398" w14:textId="77777777" w:rsidTr="00F966C0">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05ADA4" w14:textId="77777777" w:rsidR="001A18AE" w:rsidRPr="005A2A43" w:rsidRDefault="001A18AE" w:rsidP="001A18AE">
            <w:pPr>
              <w:suppressAutoHyphens/>
              <w:autoSpaceDN w:val="0"/>
              <w:spacing w:after="0" w:line="240" w:lineRule="auto"/>
              <w:textAlignment w:val="baseline"/>
              <w:rPr>
                <w:rFonts w:ascii="Times New Roman" w:hAnsi="Times New Roman" w:cs="Times New Roman"/>
              </w:rPr>
            </w:pP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E31856" w14:textId="77777777" w:rsidR="001A18AE" w:rsidRPr="005A2A43" w:rsidRDefault="001A18AE" w:rsidP="001A18AE">
            <w:pPr>
              <w:suppressAutoHyphens/>
              <w:autoSpaceDN w:val="0"/>
              <w:spacing w:after="0" w:line="240" w:lineRule="auto"/>
              <w:textAlignment w:val="baseline"/>
              <w:rPr>
                <w:rFonts w:ascii="Times New Roman" w:hAnsi="Times New Roman" w:cs="Times New Roman"/>
              </w:rPr>
            </w:pP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297814" w14:textId="77777777" w:rsidR="001A18AE" w:rsidRPr="005A2A43" w:rsidRDefault="001A18AE" w:rsidP="001A18AE">
            <w:pPr>
              <w:suppressAutoHyphens/>
              <w:autoSpaceDN w:val="0"/>
              <w:spacing w:after="0" w:line="240" w:lineRule="auto"/>
              <w:textAlignment w:val="baseline"/>
              <w:rPr>
                <w:rFonts w:ascii="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F07320" w14:textId="77777777" w:rsidR="001A18AE" w:rsidRPr="005A2A43" w:rsidRDefault="001A18AE" w:rsidP="001A18AE">
            <w:pPr>
              <w:suppressAutoHyphens/>
              <w:autoSpaceDN w:val="0"/>
              <w:spacing w:after="0" w:line="240" w:lineRule="auto"/>
              <w:textAlignment w:val="baseline"/>
              <w:rPr>
                <w:rFonts w:ascii="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D86FD" w14:textId="77777777" w:rsidR="001A18AE" w:rsidRPr="005A2A43" w:rsidRDefault="001A18AE" w:rsidP="001A18AE">
            <w:pPr>
              <w:suppressAutoHyphens/>
              <w:autoSpaceDN w:val="0"/>
              <w:spacing w:after="0" w:line="240" w:lineRule="auto"/>
              <w:textAlignment w:val="baseline"/>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B07532" w14:textId="77777777" w:rsidR="001A18AE" w:rsidRPr="005A2A43" w:rsidRDefault="001A18AE" w:rsidP="001A18AE">
            <w:pPr>
              <w:suppressAutoHyphens/>
              <w:autoSpaceDN w:val="0"/>
              <w:spacing w:after="0" w:line="240" w:lineRule="auto"/>
              <w:textAlignment w:val="baseline"/>
              <w:rPr>
                <w:rFonts w:ascii="Times New Roman" w:hAnsi="Times New Roman" w:cs="Times New Roman"/>
              </w:rPr>
            </w:pPr>
          </w:p>
        </w:tc>
        <w:tc>
          <w:tcPr>
            <w:tcW w:w="22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08CDE78" w14:textId="77777777" w:rsidR="001A18AE" w:rsidRPr="005A2A43" w:rsidRDefault="001A18AE" w:rsidP="001A18AE">
            <w:pPr>
              <w:suppressAutoHyphens/>
              <w:autoSpaceDN w:val="0"/>
              <w:spacing w:after="0" w:line="240" w:lineRule="auto"/>
              <w:textAlignment w:val="baseline"/>
              <w:rPr>
                <w:rFonts w:ascii="Times New Roman" w:hAnsi="Times New Roman" w:cs="Times New Roman"/>
              </w:rPr>
            </w:pPr>
          </w:p>
        </w:tc>
      </w:tr>
    </w:tbl>
    <w:tbl>
      <w:tblPr>
        <w:tblStyle w:val="TableGrid"/>
        <w:tblW w:w="14879" w:type="dxa"/>
        <w:tblLook w:val="04A0" w:firstRow="1" w:lastRow="0" w:firstColumn="1" w:lastColumn="0" w:noHBand="0" w:noVBand="1"/>
      </w:tblPr>
      <w:tblGrid>
        <w:gridCol w:w="14879"/>
      </w:tblGrid>
      <w:tr w:rsidR="00C84FA3" w:rsidRPr="005A2A43" w14:paraId="0B239F94" w14:textId="77777777" w:rsidTr="009700B9">
        <w:tc>
          <w:tcPr>
            <w:tcW w:w="14879" w:type="dxa"/>
            <w:shd w:val="clear" w:color="auto" w:fill="60943C"/>
          </w:tcPr>
          <w:p w14:paraId="4F870DA7" w14:textId="77777777" w:rsidR="009700B9" w:rsidRPr="005A2A43" w:rsidRDefault="009700B9" w:rsidP="004979FB">
            <w:pPr>
              <w:rPr>
                <w:rFonts w:ascii="Times New Roman" w:eastAsia="Times New Roman" w:hAnsi="Times New Roman"/>
                <w:sz w:val="24"/>
                <w:szCs w:val="24"/>
                <w:lang w:eastAsia="lv-LV"/>
              </w:rPr>
            </w:pPr>
            <w:r w:rsidRPr="005A2A43">
              <w:rPr>
                <w:rFonts w:ascii="Times New Roman" w:eastAsia="Times New Roman" w:hAnsi="Times New Roman"/>
                <w:b/>
                <w:sz w:val="24"/>
                <w:szCs w:val="24"/>
              </w:rPr>
              <w:t>2.Rīcības virziens.</w:t>
            </w:r>
            <w:r w:rsidRPr="005A2A43">
              <w:rPr>
                <w:rFonts w:ascii="Times New Roman" w:eastAsia="Times New Roman" w:hAnsi="Times New Roman"/>
                <w:b/>
                <w:sz w:val="24"/>
                <w:szCs w:val="24"/>
                <w:lang w:eastAsia="lv-LV"/>
              </w:rPr>
              <w:t xml:space="preserve"> </w:t>
            </w:r>
            <w:bookmarkStart w:id="11" w:name="_Hlk87780160"/>
            <w:r w:rsidRPr="005A2A43">
              <w:rPr>
                <w:rFonts w:ascii="Times New Roman" w:eastAsia="Times New Roman" w:hAnsi="Times New Roman"/>
                <w:b/>
                <w:sz w:val="24"/>
                <w:szCs w:val="24"/>
                <w:lang w:eastAsia="lv-LV"/>
              </w:rPr>
              <w:t>Sociālo pakalpojumu jomas pārvaldības stiprināšana</w:t>
            </w:r>
            <w:bookmarkEnd w:id="11"/>
          </w:p>
        </w:tc>
      </w:tr>
    </w:tbl>
    <w:tbl>
      <w:tblPr>
        <w:tblW w:w="14743" w:type="dxa"/>
        <w:tblInd w:w="-34" w:type="dxa"/>
        <w:tblLayout w:type="fixed"/>
        <w:tblCellMar>
          <w:left w:w="10" w:type="dxa"/>
          <w:right w:w="10" w:type="dxa"/>
        </w:tblCellMar>
        <w:tblLook w:val="0000" w:firstRow="0" w:lastRow="0" w:firstColumn="0" w:lastColumn="0" w:noHBand="0" w:noVBand="0"/>
      </w:tblPr>
      <w:tblGrid>
        <w:gridCol w:w="2864"/>
        <w:gridCol w:w="2410"/>
        <w:gridCol w:w="3119"/>
        <w:gridCol w:w="1417"/>
        <w:gridCol w:w="1559"/>
        <w:gridCol w:w="1134"/>
        <w:gridCol w:w="2240"/>
      </w:tblGrid>
      <w:tr w:rsidR="00C84FA3" w:rsidRPr="005A2A43" w14:paraId="37C89464" w14:textId="77777777" w:rsidTr="00825A3E">
        <w:trPr>
          <w:trHeight w:val="188"/>
        </w:trPr>
        <w:tc>
          <w:tcPr>
            <w:tcW w:w="2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628F16" w14:textId="77777777" w:rsidR="00780AE1" w:rsidRPr="005A2A43" w:rsidRDefault="00780AE1" w:rsidP="004979FB">
            <w:pPr>
              <w:suppressAutoHyphens/>
              <w:autoSpaceDN w:val="0"/>
              <w:spacing w:after="0" w:line="240" w:lineRule="auto"/>
              <w:textAlignment w:val="baseline"/>
              <w:rPr>
                <w:rFonts w:ascii="Times New Roman" w:eastAsia="Times New Roman" w:hAnsi="Times New Roman" w:cs="Times New Roman"/>
                <w:sz w:val="24"/>
                <w:szCs w:val="24"/>
              </w:rPr>
            </w:pPr>
            <w:r w:rsidRPr="005A2A43">
              <w:rPr>
                <w:rFonts w:ascii="Times New Roman" w:eastAsia="Times New Roman" w:hAnsi="Times New Roman" w:cs="Times New Roman"/>
                <w:sz w:val="24"/>
                <w:szCs w:val="24"/>
              </w:rPr>
              <w:t>Pasākums</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182BB8" w14:textId="77777777" w:rsidR="00780AE1" w:rsidRPr="005A2A43" w:rsidRDefault="00780AE1" w:rsidP="004979FB">
            <w:pPr>
              <w:suppressAutoHyphens/>
              <w:autoSpaceDN w:val="0"/>
              <w:spacing w:after="0" w:line="240" w:lineRule="auto"/>
              <w:textAlignment w:val="baseline"/>
              <w:rPr>
                <w:rFonts w:ascii="Times New Roman" w:eastAsia="Times New Roman" w:hAnsi="Times New Roman" w:cs="Times New Roman"/>
                <w:sz w:val="24"/>
                <w:szCs w:val="24"/>
              </w:rPr>
            </w:pPr>
            <w:r w:rsidRPr="005A2A43">
              <w:rPr>
                <w:rFonts w:ascii="Times New Roman" w:eastAsia="Times New Roman" w:hAnsi="Times New Roman" w:cs="Times New Roman"/>
                <w:sz w:val="24"/>
                <w:szCs w:val="24"/>
              </w:rPr>
              <w:t>Darbības rezultāts</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51D476" w14:textId="77777777" w:rsidR="00780AE1" w:rsidRPr="005A2A43" w:rsidRDefault="00780AE1" w:rsidP="009C67C6">
            <w:pPr>
              <w:suppressAutoHyphens/>
              <w:autoSpaceDN w:val="0"/>
              <w:spacing w:after="0" w:line="240" w:lineRule="auto"/>
              <w:textAlignment w:val="baseline"/>
              <w:rPr>
                <w:rFonts w:ascii="Times New Roman" w:eastAsia="Times New Roman" w:hAnsi="Times New Roman" w:cs="Times New Roman"/>
                <w:sz w:val="24"/>
                <w:szCs w:val="24"/>
              </w:rPr>
            </w:pPr>
            <w:r w:rsidRPr="005A2A43">
              <w:rPr>
                <w:rFonts w:ascii="Times New Roman" w:eastAsia="Times New Roman" w:hAnsi="Times New Roman" w:cs="Times New Roman"/>
                <w:sz w:val="24"/>
                <w:szCs w:val="24"/>
              </w:rPr>
              <w:t>Rezultatīvais rādītājs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50898F" w14:textId="77777777" w:rsidR="00780AE1" w:rsidRPr="005A2A43" w:rsidRDefault="00780AE1" w:rsidP="004979FB">
            <w:pPr>
              <w:suppressAutoHyphens/>
              <w:autoSpaceDN w:val="0"/>
              <w:spacing w:after="0" w:line="240" w:lineRule="auto"/>
              <w:textAlignment w:val="baseline"/>
              <w:rPr>
                <w:rFonts w:ascii="Times New Roman" w:eastAsia="Times New Roman" w:hAnsi="Times New Roman" w:cs="Times New Roman"/>
                <w:sz w:val="24"/>
                <w:szCs w:val="24"/>
              </w:rPr>
            </w:pPr>
            <w:r w:rsidRPr="005A2A43">
              <w:rPr>
                <w:rFonts w:ascii="Times New Roman" w:eastAsia="Times New Roman" w:hAnsi="Times New Roman" w:cs="Times New Roman"/>
                <w:sz w:val="24"/>
                <w:szCs w:val="24"/>
              </w:rPr>
              <w:t>Atbildīgā institūcija</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BA12DB" w14:textId="77777777" w:rsidR="00780AE1" w:rsidRPr="005A2A43" w:rsidRDefault="00780AE1" w:rsidP="004979FB">
            <w:pPr>
              <w:suppressAutoHyphens/>
              <w:autoSpaceDN w:val="0"/>
              <w:spacing w:after="0" w:line="240" w:lineRule="auto"/>
              <w:textAlignment w:val="baseline"/>
              <w:rPr>
                <w:rFonts w:ascii="Times New Roman" w:eastAsia="Times New Roman" w:hAnsi="Times New Roman" w:cs="Times New Roman"/>
                <w:sz w:val="24"/>
                <w:szCs w:val="24"/>
              </w:rPr>
            </w:pPr>
            <w:r w:rsidRPr="005A2A43">
              <w:rPr>
                <w:rFonts w:ascii="Times New Roman" w:eastAsia="Times New Roman" w:hAnsi="Times New Roman" w:cs="Times New Roman"/>
                <w:sz w:val="24"/>
                <w:szCs w:val="24"/>
              </w:rPr>
              <w:t>Līdzatbildīgās institūcijas</w:t>
            </w:r>
          </w:p>
          <w:p w14:paraId="20724895" w14:textId="77777777" w:rsidR="00780AE1" w:rsidRPr="005A2A43" w:rsidRDefault="00780AE1" w:rsidP="004979FB">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573AB1" w14:textId="77777777" w:rsidR="00780AE1" w:rsidRPr="005A2A43" w:rsidRDefault="00780AE1" w:rsidP="004979FB">
            <w:pPr>
              <w:suppressAutoHyphens/>
              <w:autoSpaceDN w:val="0"/>
              <w:spacing w:after="0" w:line="240" w:lineRule="auto"/>
              <w:textAlignment w:val="baseline"/>
              <w:rPr>
                <w:rFonts w:ascii="Times New Roman" w:eastAsia="Times New Roman" w:hAnsi="Times New Roman" w:cs="Times New Roman"/>
                <w:sz w:val="24"/>
                <w:szCs w:val="24"/>
              </w:rPr>
            </w:pPr>
            <w:r w:rsidRPr="005A2A43">
              <w:rPr>
                <w:rFonts w:ascii="Times New Roman" w:eastAsia="Times New Roman" w:hAnsi="Times New Roman" w:cs="Times New Roman"/>
                <w:sz w:val="24"/>
                <w:szCs w:val="24"/>
              </w:rPr>
              <w:t>Izpildes termiņš (ar precizitāti līdz pus gadam)</w:t>
            </w:r>
          </w:p>
        </w:tc>
        <w:tc>
          <w:tcPr>
            <w:tcW w:w="224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C738BD7" w14:textId="0D9E6724" w:rsidR="00780AE1" w:rsidRPr="005A2A43" w:rsidRDefault="00780AE1" w:rsidP="004979FB">
            <w:pPr>
              <w:suppressAutoHyphens/>
              <w:autoSpaceDN w:val="0"/>
              <w:spacing w:after="0" w:line="240" w:lineRule="auto"/>
              <w:textAlignment w:val="baseline"/>
              <w:rPr>
                <w:rFonts w:ascii="Times New Roman" w:eastAsia="Times New Roman" w:hAnsi="Times New Roman" w:cs="Times New Roman"/>
                <w:sz w:val="24"/>
                <w:szCs w:val="24"/>
              </w:rPr>
            </w:pPr>
            <w:r w:rsidRPr="005A2A43">
              <w:rPr>
                <w:rFonts w:ascii="Times New Roman" w:eastAsia="Times New Roman" w:hAnsi="Times New Roman" w:cs="Times New Roman"/>
                <w:sz w:val="24"/>
                <w:szCs w:val="24"/>
              </w:rPr>
              <w:t xml:space="preserve">Paredzētais finansējums </w:t>
            </w:r>
            <w:r w:rsidR="00206A6C" w:rsidRPr="005A2A43">
              <w:rPr>
                <w:rFonts w:ascii="Times New Roman" w:eastAsia="Times New Roman" w:hAnsi="Times New Roman" w:cs="Times New Roman"/>
                <w:i/>
                <w:iCs/>
                <w:sz w:val="24"/>
                <w:szCs w:val="24"/>
              </w:rPr>
              <w:t>euro</w:t>
            </w:r>
            <w:r w:rsidR="00206A6C" w:rsidRPr="005A2A43">
              <w:rPr>
                <w:rFonts w:ascii="Times New Roman" w:eastAsia="Times New Roman" w:hAnsi="Times New Roman" w:cs="Times New Roman"/>
                <w:sz w:val="24"/>
                <w:szCs w:val="24"/>
              </w:rPr>
              <w:t xml:space="preserve"> </w:t>
            </w:r>
            <w:r w:rsidRPr="005A2A43">
              <w:rPr>
                <w:rFonts w:ascii="Times New Roman" w:eastAsia="Times New Roman" w:hAnsi="Times New Roman" w:cs="Times New Roman"/>
                <w:sz w:val="24"/>
                <w:szCs w:val="24"/>
              </w:rPr>
              <w:t>un tā avoti</w:t>
            </w:r>
            <w:r w:rsidRPr="005A2A43">
              <w:rPr>
                <w:rFonts w:ascii="Times New Roman" w:eastAsia="Times New Roman" w:hAnsi="Times New Roman" w:cs="Times New Roman"/>
                <w:sz w:val="24"/>
                <w:szCs w:val="24"/>
                <w:vertAlign w:val="superscript"/>
              </w:rPr>
              <w:footnoteReference w:id="37"/>
            </w:r>
          </w:p>
        </w:tc>
      </w:tr>
      <w:tr w:rsidR="00C84FA3" w:rsidRPr="005A2A43" w14:paraId="77B74DC3" w14:textId="77777777" w:rsidTr="00896975">
        <w:trPr>
          <w:trHeight w:val="188"/>
        </w:trPr>
        <w:tc>
          <w:tcPr>
            <w:tcW w:w="14743" w:type="dxa"/>
            <w:gridSpan w:val="7"/>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43AA4F76" w14:textId="7AE9325E" w:rsidR="00D336CC" w:rsidRPr="005A2A43" w:rsidRDefault="00286919" w:rsidP="00825A3E">
            <w:pPr>
              <w:suppressAutoHyphens/>
              <w:autoSpaceDN w:val="0"/>
              <w:spacing w:after="0" w:line="240" w:lineRule="auto"/>
              <w:jc w:val="both"/>
              <w:textAlignment w:val="baseline"/>
              <w:rPr>
                <w:rFonts w:ascii="Times New Roman" w:eastAsia="Times New Roman" w:hAnsi="Times New Roman" w:cs="Times New Roman"/>
                <w:b/>
                <w:sz w:val="24"/>
                <w:szCs w:val="24"/>
              </w:rPr>
            </w:pPr>
            <w:bookmarkStart w:id="12" w:name="_Hlk82009675"/>
            <w:r w:rsidRPr="005A2A43">
              <w:rPr>
                <w:rFonts w:ascii="Times New Roman" w:eastAsia="Times New Roman" w:hAnsi="Times New Roman" w:cs="Times New Roman"/>
                <w:b/>
                <w:sz w:val="24"/>
                <w:szCs w:val="24"/>
              </w:rPr>
              <w:t>1</w:t>
            </w:r>
            <w:r w:rsidR="00D336CC" w:rsidRPr="005A2A43">
              <w:rPr>
                <w:rFonts w:ascii="Times New Roman" w:eastAsia="Times New Roman" w:hAnsi="Times New Roman" w:cs="Times New Roman"/>
                <w:b/>
                <w:sz w:val="24"/>
                <w:szCs w:val="24"/>
              </w:rPr>
              <w:t xml:space="preserve">.Uzdevums. Izveidot </w:t>
            </w:r>
            <w:proofErr w:type="spellStart"/>
            <w:r w:rsidR="00D336CC" w:rsidRPr="005A2A43">
              <w:rPr>
                <w:rFonts w:ascii="Times New Roman" w:eastAsia="Times New Roman" w:hAnsi="Times New Roman" w:cs="Times New Roman"/>
                <w:b/>
                <w:sz w:val="24"/>
                <w:szCs w:val="24"/>
              </w:rPr>
              <w:t>starpinstitucionālās</w:t>
            </w:r>
            <w:proofErr w:type="spellEnd"/>
            <w:r w:rsidR="00D336CC" w:rsidRPr="005A2A43">
              <w:rPr>
                <w:rFonts w:ascii="Times New Roman" w:eastAsia="Times New Roman" w:hAnsi="Times New Roman" w:cs="Times New Roman"/>
                <w:b/>
                <w:sz w:val="24"/>
                <w:szCs w:val="24"/>
              </w:rPr>
              <w:t xml:space="preserve"> sadarbības algoritmus (ceļa kar</w:t>
            </w:r>
            <w:r w:rsidR="0098149B" w:rsidRPr="005A2A43">
              <w:rPr>
                <w:rFonts w:ascii="Times New Roman" w:eastAsia="Times New Roman" w:hAnsi="Times New Roman" w:cs="Times New Roman"/>
                <w:b/>
                <w:sz w:val="24"/>
                <w:szCs w:val="24"/>
              </w:rPr>
              <w:t>tes</w:t>
            </w:r>
            <w:r w:rsidR="00B9476A" w:rsidRPr="005A2A43">
              <w:rPr>
                <w:rFonts w:ascii="Times New Roman" w:eastAsia="Times New Roman" w:hAnsi="Times New Roman" w:cs="Times New Roman"/>
                <w:b/>
                <w:sz w:val="24"/>
                <w:szCs w:val="24"/>
              </w:rPr>
              <w:t>)</w:t>
            </w:r>
            <w:r w:rsidR="00D336CC" w:rsidRPr="005A2A43">
              <w:rPr>
                <w:rFonts w:ascii="Times New Roman" w:eastAsia="Times New Roman" w:hAnsi="Times New Roman" w:cs="Times New Roman"/>
                <w:b/>
                <w:sz w:val="24"/>
                <w:szCs w:val="24"/>
              </w:rPr>
              <w:t xml:space="preserve"> un stiprināt pašvaldību </w:t>
            </w:r>
            <w:proofErr w:type="spellStart"/>
            <w:r w:rsidR="00D336CC" w:rsidRPr="005A2A43">
              <w:rPr>
                <w:rFonts w:ascii="Times New Roman" w:eastAsia="Times New Roman" w:hAnsi="Times New Roman" w:cs="Times New Roman"/>
                <w:b/>
                <w:sz w:val="24"/>
                <w:szCs w:val="24"/>
              </w:rPr>
              <w:t>starpinstitucionālās</w:t>
            </w:r>
            <w:proofErr w:type="spellEnd"/>
            <w:r w:rsidR="00D336CC" w:rsidRPr="005A2A43">
              <w:rPr>
                <w:rFonts w:ascii="Times New Roman" w:eastAsia="Times New Roman" w:hAnsi="Times New Roman" w:cs="Times New Roman"/>
                <w:b/>
                <w:sz w:val="24"/>
                <w:szCs w:val="24"/>
              </w:rPr>
              <w:t xml:space="preserve"> komandas sadarbību  klientu gadījumu vadīšanā</w:t>
            </w:r>
          </w:p>
        </w:tc>
      </w:tr>
      <w:bookmarkEnd w:id="12"/>
      <w:tr w:rsidR="00C84FA3" w:rsidRPr="005A2A43" w14:paraId="716089B7" w14:textId="77777777" w:rsidTr="00825A3E">
        <w:trPr>
          <w:trHeight w:val="188"/>
        </w:trPr>
        <w:tc>
          <w:tcPr>
            <w:tcW w:w="2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E6DDCB" w14:textId="232B5851" w:rsidR="00AA1AFB" w:rsidRPr="005A2A43" w:rsidRDefault="0098149B" w:rsidP="00AA1AFB">
            <w:pPr>
              <w:pStyle w:val="tv213"/>
              <w:rPr>
                <w:sz w:val="22"/>
                <w:szCs w:val="22"/>
              </w:rPr>
            </w:pPr>
            <w:r w:rsidRPr="005A2A43">
              <w:rPr>
                <w:sz w:val="22"/>
                <w:szCs w:val="22"/>
              </w:rPr>
              <w:t>1</w:t>
            </w:r>
            <w:r w:rsidR="00AA1AFB" w:rsidRPr="005A2A43">
              <w:rPr>
                <w:sz w:val="22"/>
                <w:szCs w:val="22"/>
              </w:rPr>
              <w:t xml:space="preserve">.1. </w:t>
            </w:r>
            <w:r w:rsidRPr="005A2A43">
              <w:rPr>
                <w:sz w:val="22"/>
                <w:szCs w:val="22"/>
              </w:rPr>
              <w:t xml:space="preserve">Izstrādāt un aprobēt </w:t>
            </w:r>
            <w:proofErr w:type="spellStart"/>
            <w:r w:rsidRPr="005A2A43">
              <w:rPr>
                <w:sz w:val="22"/>
                <w:szCs w:val="22"/>
              </w:rPr>
              <w:t>s</w:t>
            </w:r>
            <w:r w:rsidR="00AA1AFB" w:rsidRPr="005A2A43">
              <w:rPr>
                <w:sz w:val="22"/>
                <w:szCs w:val="22"/>
              </w:rPr>
              <w:t>tarpinstitucionālās</w:t>
            </w:r>
            <w:proofErr w:type="spellEnd"/>
            <w:r w:rsidR="00AA1AFB" w:rsidRPr="005A2A43">
              <w:rPr>
                <w:sz w:val="22"/>
                <w:szCs w:val="22"/>
              </w:rPr>
              <w:t xml:space="preserve"> sadarbības algoritmu</w:t>
            </w:r>
            <w:r w:rsidRPr="005A2A43">
              <w:rPr>
                <w:sz w:val="22"/>
                <w:szCs w:val="22"/>
              </w:rPr>
              <w:t>s</w:t>
            </w:r>
            <w:r w:rsidR="00AA1AFB" w:rsidRPr="005A2A43">
              <w:rPr>
                <w:sz w:val="22"/>
                <w:szCs w:val="22"/>
              </w:rPr>
              <w:t xml:space="preserve"> (ceļa kar</w:t>
            </w:r>
            <w:r w:rsidRPr="005A2A43">
              <w:rPr>
                <w:sz w:val="22"/>
                <w:szCs w:val="22"/>
              </w:rPr>
              <w:t>tes</w:t>
            </w:r>
            <w:r w:rsidR="00AA1AFB" w:rsidRPr="005A2A43">
              <w:rPr>
                <w:sz w:val="22"/>
                <w:szCs w:val="22"/>
              </w:rPr>
              <w:t xml:space="preserve">) </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D7A835" w14:textId="3348EA56" w:rsidR="00AA1AFB" w:rsidRPr="005A2A43" w:rsidRDefault="00AA1AFB" w:rsidP="00AA1AFB">
            <w:pPr>
              <w:jc w:val="both"/>
              <w:rPr>
                <w:rFonts w:ascii="Times New Roman" w:eastAsia="Times New Roman" w:hAnsi="Times New Roman" w:cs="Times New Roman"/>
              </w:rPr>
            </w:pPr>
            <w:r w:rsidRPr="005A2A43">
              <w:rPr>
                <w:rFonts w:ascii="Times New Roman" w:hAnsi="Times New Roman" w:cs="Times New Roman"/>
              </w:rPr>
              <w:t xml:space="preserve">Stiprināt pašvaldību </w:t>
            </w:r>
            <w:proofErr w:type="spellStart"/>
            <w:r w:rsidRPr="005A2A43">
              <w:rPr>
                <w:rFonts w:ascii="Times New Roman" w:hAnsi="Times New Roman" w:cs="Times New Roman"/>
              </w:rPr>
              <w:t>starpinstitucionālās</w:t>
            </w:r>
            <w:proofErr w:type="spellEnd"/>
            <w:r w:rsidRPr="005A2A43">
              <w:rPr>
                <w:rFonts w:ascii="Times New Roman" w:hAnsi="Times New Roman" w:cs="Times New Roman"/>
              </w:rPr>
              <w:t xml:space="preserve"> komandas sadarbību  klientu gadījumu vadīšanā</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5CF5F0" w14:textId="0F52BE7C" w:rsidR="00AA1AFB" w:rsidRPr="005A2A43" w:rsidRDefault="00AA1AFB" w:rsidP="00AA1AFB">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hAnsi="Times New Roman" w:cs="Times New Roman"/>
              </w:rPr>
              <w:t>Algoritmi (ceļa kartes)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53B541" w14:textId="74625B55" w:rsidR="00AA1AFB" w:rsidRPr="005A2A43" w:rsidRDefault="00AA1AFB" w:rsidP="00AA1AFB">
            <w:pPr>
              <w:suppressAutoHyphens/>
              <w:autoSpaceDN w:val="0"/>
              <w:spacing w:after="0" w:line="240" w:lineRule="auto"/>
              <w:textAlignment w:val="baseline"/>
              <w:rPr>
                <w:rFonts w:ascii="Times New Roman" w:eastAsia="Times New Roman" w:hAnsi="Times New Roman" w:cs="Times New Roman"/>
                <w:lang w:eastAsia="lv-LV"/>
              </w:rPr>
            </w:pPr>
            <w:r w:rsidRPr="005A2A43">
              <w:rPr>
                <w:rFonts w:ascii="Times New Roman" w:hAnsi="Times New Roman" w:cs="Times New Roman"/>
              </w:rPr>
              <w:t>LM, VM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5D59E1" w14:textId="7C56C63C" w:rsidR="00AA1AFB" w:rsidRPr="005A2A43" w:rsidRDefault="00AA1AFB" w:rsidP="00AA1AFB">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hAnsi="Times New Roman" w:cs="Times New Roman"/>
              </w:rPr>
              <w:t>Pašvaldības. IZM, PR</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4DC95A" w14:textId="27FFDD77" w:rsidR="00AA1AFB" w:rsidRPr="005A2A43" w:rsidRDefault="00AA1AFB" w:rsidP="00AA1AFB">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hAnsi="Times New Roman" w:cs="Times New Roman"/>
              </w:rPr>
              <w:t>2027.g. 2.pusg.</w:t>
            </w:r>
          </w:p>
        </w:tc>
        <w:tc>
          <w:tcPr>
            <w:tcW w:w="224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9327FE1" w14:textId="1DDFE6D7" w:rsidR="00AA1AFB" w:rsidRPr="005A2A43" w:rsidRDefault="00AA1AFB" w:rsidP="00AA1AFB">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hAnsi="Times New Roman" w:cs="Times New Roman"/>
              </w:rPr>
              <w:t>VB, LM administratīvās kapacitātes ietvaros</w:t>
            </w:r>
          </w:p>
        </w:tc>
      </w:tr>
      <w:tr w:rsidR="00C84FA3" w:rsidRPr="005A2A43" w14:paraId="03A1F948" w14:textId="77777777" w:rsidTr="00825A3E">
        <w:trPr>
          <w:trHeight w:val="188"/>
        </w:trPr>
        <w:tc>
          <w:tcPr>
            <w:tcW w:w="2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902D6A" w14:textId="2D54A9EB" w:rsidR="00AA1AFB" w:rsidRPr="005A2A43" w:rsidRDefault="0098149B" w:rsidP="00AA1AFB">
            <w:pPr>
              <w:jc w:val="both"/>
              <w:rPr>
                <w:rFonts w:ascii="Times New Roman" w:hAnsi="Times New Roman" w:cs="Times New Roman"/>
              </w:rPr>
            </w:pPr>
            <w:r w:rsidRPr="005A2A43">
              <w:rPr>
                <w:rFonts w:ascii="Times New Roman" w:hAnsi="Times New Roman" w:cs="Times New Roman"/>
              </w:rPr>
              <w:lastRenderedPageBreak/>
              <w:t>1</w:t>
            </w:r>
            <w:r w:rsidR="00AA1AFB" w:rsidRPr="005A2A43">
              <w:rPr>
                <w:rFonts w:ascii="Times New Roman" w:hAnsi="Times New Roman" w:cs="Times New Roman"/>
              </w:rPr>
              <w:t xml:space="preserve">.2. </w:t>
            </w:r>
            <w:r w:rsidRPr="005A2A43">
              <w:rPr>
                <w:rFonts w:ascii="Times New Roman" w:hAnsi="Times New Roman" w:cs="Times New Roman"/>
              </w:rPr>
              <w:t>Izstrādāt un aktualizēt p</w:t>
            </w:r>
            <w:r w:rsidR="00AA1AFB" w:rsidRPr="005A2A43">
              <w:rPr>
                <w:rFonts w:ascii="Times New Roman" w:hAnsi="Times New Roman" w:cs="Times New Roman"/>
              </w:rPr>
              <w:t>ašvaldības sociālo pakalpojumu attīstības plānošanas dokumentu</w:t>
            </w:r>
            <w:r w:rsidRPr="005A2A43">
              <w:rPr>
                <w:rFonts w:ascii="Times New Roman" w:hAnsi="Times New Roman" w:cs="Times New Roman"/>
              </w:rPr>
              <w:t>s</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2AFFC4" w14:textId="12D538B4" w:rsidR="00AA1AFB" w:rsidRPr="005A2A43" w:rsidRDefault="00F14D8B" w:rsidP="00AA1AFB">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hAnsi="Times New Roman" w:cs="Times New Roman"/>
              </w:rPr>
              <w:t xml:space="preserve">Veicināt pašvaldībās regulāru  situācijas apzināšanu  sociālo pakalpojumu jomā pašvaldības </w:t>
            </w:r>
            <w:r w:rsidR="00AA1AFB" w:rsidRPr="005A2A43">
              <w:rPr>
                <w:rFonts w:ascii="Times New Roman" w:hAnsi="Times New Roman" w:cs="Times New Roman"/>
              </w:rPr>
              <w:t>plānošanas dokument</w:t>
            </w:r>
            <w:r w:rsidRPr="005A2A43">
              <w:rPr>
                <w:rFonts w:ascii="Times New Roman" w:hAnsi="Times New Roman" w:cs="Times New Roman"/>
              </w:rPr>
              <w:t>u izstrādi vai aktualizāciju</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A2EE41" w14:textId="3A600ABD" w:rsidR="00AA1AFB" w:rsidRPr="005A2A43" w:rsidRDefault="00AA1AFB" w:rsidP="00AA1AFB">
            <w:pPr>
              <w:spacing w:after="0" w:line="240" w:lineRule="auto"/>
              <w:rPr>
                <w:rFonts w:ascii="Times New Roman" w:eastAsia="Times New Roman" w:hAnsi="Times New Roman" w:cs="Times New Roman"/>
              </w:rPr>
            </w:pPr>
            <w:r w:rsidRPr="005A2A43">
              <w:rPr>
                <w:rFonts w:ascii="Times New Roman" w:hAnsi="Times New Roman" w:cs="Times New Roman"/>
              </w:rPr>
              <w:t>Plānota un uz pieprasījumu orientēta pašvaldību sociālo pakalpojumu attīstība</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9AE464" w14:textId="1188CFC7" w:rsidR="00AA1AFB" w:rsidRPr="005A2A43" w:rsidRDefault="00AA1AFB" w:rsidP="00AA1AFB">
            <w:pPr>
              <w:suppressAutoHyphens/>
              <w:autoSpaceDN w:val="0"/>
              <w:spacing w:after="0" w:line="240" w:lineRule="auto"/>
              <w:textAlignment w:val="baseline"/>
              <w:rPr>
                <w:rFonts w:ascii="Times New Roman" w:eastAsia="Times New Roman" w:hAnsi="Times New Roman" w:cs="Times New Roman"/>
                <w:lang w:eastAsia="lv-LV"/>
              </w:rPr>
            </w:pPr>
            <w:r w:rsidRPr="005A2A43">
              <w:rPr>
                <w:rFonts w:ascii="Times New Roman" w:hAnsi="Times New Roman" w:cs="Times New Roman"/>
              </w:rPr>
              <w:t xml:space="preserve">Pašvaldības </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38B3AF" w14:textId="4897B3F9" w:rsidR="00AA1AFB" w:rsidRPr="005A2A43" w:rsidRDefault="00AA1AFB" w:rsidP="00AA1AFB">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hAnsi="Times New Roman" w:cs="Times New Roman"/>
              </w:rPr>
              <w:t>Sociālo pakalpojumus sniedzēji</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522054" w14:textId="7EE03783" w:rsidR="00AA1AFB" w:rsidRPr="005A2A43" w:rsidRDefault="00AA1AFB" w:rsidP="00AA1AFB">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hAnsi="Times New Roman" w:cs="Times New Roman"/>
              </w:rPr>
              <w:t>Regulāri</w:t>
            </w:r>
          </w:p>
        </w:tc>
        <w:tc>
          <w:tcPr>
            <w:tcW w:w="224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EAF3C1C" w14:textId="7ABE978B" w:rsidR="00AA1AFB" w:rsidRPr="005A2A43" w:rsidRDefault="00AA1AFB" w:rsidP="00AA1AFB">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hAnsi="Times New Roman" w:cs="Times New Roman"/>
              </w:rPr>
              <w:t>Esošais PB</w:t>
            </w:r>
          </w:p>
        </w:tc>
      </w:tr>
      <w:tr w:rsidR="00C84FA3" w:rsidRPr="005A2A43" w14:paraId="485661E7" w14:textId="77777777" w:rsidTr="00825A3E">
        <w:trPr>
          <w:trHeight w:val="188"/>
        </w:trPr>
        <w:tc>
          <w:tcPr>
            <w:tcW w:w="2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ED824D" w14:textId="4D2AF2E5" w:rsidR="00AA1AFB" w:rsidRPr="005A2A43" w:rsidRDefault="0098149B" w:rsidP="00AA1AFB">
            <w:pPr>
              <w:jc w:val="both"/>
              <w:rPr>
                <w:rFonts w:ascii="Times New Roman" w:hAnsi="Times New Roman" w:cs="Times New Roman"/>
              </w:rPr>
            </w:pPr>
            <w:r w:rsidRPr="005A2A43">
              <w:rPr>
                <w:rFonts w:ascii="Times New Roman" w:hAnsi="Times New Roman" w:cs="Times New Roman"/>
              </w:rPr>
              <w:t>1</w:t>
            </w:r>
            <w:r w:rsidR="00AA1AFB" w:rsidRPr="005A2A43">
              <w:rPr>
                <w:rFonts w:ascii="Times New Roman" w:hAnsi="Times New Roman" w:cs="Times New Roman"/>
              </w:rPr>
              <w:t>.3. Nodrošināt atbalst</w:t>
            </w:r>
            <w:r w:rsidRPr="005A2A43">
              <w:rPr>
                <w:rFonts w:ascii="Times New Roman" w:hAnsi="Times New Roman" w:cs="Times New Roman"/>
              </w:rPr>
              <w:t>u</w:t>
            </w:r>
            <w:r w:rsidR="00AA1AFB" w:rsidRPr="005A2A43">
              <w:rPr>
                <w:rFonts w:ascii="Times New Roman" w:hAnsi="Times New Roman" w:cs="Times New Roman"/>
              </w:rPr>
              <w:t xml:space="preserve"> pašvaldībām sociālo pakalpojumu plānošanā un attīstīšanā</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ACB543" w14:textId="0308AA74" w:rsidR="00AA1AFB" w:rsidRPr="005A2A43" w:rsidRDefault="00AA1AFB" w:rsidP="00AA1AFB">
            <w:pPr>
              <w:suppressAutoHyphens/>
              <w:autoSpaceDN w:val="0"/>
              <w:spacing w:after="0" w:line="240" w:lineRule="auto"/>
              <w:textAlignment w:val="baseline"/>
              <w:rPr>
                <w:rFonts w:ascii="Times New Roman" w:hAnsi="Times New Roman" w:cs="Times New Roman"/>
              </w:rPr>
            </w:pPr>
            <w:r w:rsidRPr="005A2A43">
              <w:rPr>
                <w:rFonts w:ascii="Times New Roman" w:hAnsi="Times New Roman" w:cs="Times New Roman"/>
              </w:rPr>
              <w:t>Apzinātas problēmas sociālo pakalpojumu attīstībā pašvaldībās un uzlabota starpinstitūciju sadarbība</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B2BDC2" w14:textId="7E7FC4CE" w:rsidR="00AA1AFB" w:rsidRPr="005A2A43" w:rsidRDefault="00AA1AFB" w:rsidP="00AA1AFB">
            <w:pPr>
              <w:spacing w:after="0" w:line="240" w:lineRule="auto"/>
              <w:rPr>
                <w:rFonts w:ascii="Times New Roman" w:hAnsi="Times New Roman" w:cs="Times New Roman"/>
              </w:rPr>
            </w:pPr>
            <w:r w:rsidRPr="005A2A43">
              <w:rPr>
                <w:rFonts w:ascii="Times New Roman" w:hAnsi="Times New Roman" w:cs="Times New Roman"/>
              </w:rPr>
              <w:t>Klātienes tikšanās ar sociālo dienestu un pašvaldību pārstāvjiem</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267CF6" w14:textId="06AE1A8A" w:rsidR="00AA1AFB" w:rsidRPr="005A2A43" w:rsidRDefault="00AA1AFB" w:rsidP="00AA1AFB">
            <w:pPr>
              <w:suppressAutoHyphens/>
              <w:autoSpaceDN w:val="0"/>
              <w:spacing w:after="0" w:line="240" w:lineRule="auto"/>
              <w:textAlignment w:val="baseline"/>
              <w:rPr>
                <w:rFonts w:ascii="Times New Roman" w:hAnsi="Times New Roman" w:cs="Times New Roman"/>
              </w:rPr>
            </w:pPr>
            <w:r w:rsidRPr="005A2A43">
              <w:rPr>
                <w:rFonts w:ascii="Times New Roman" w:hAnsi="Times New Roman" w:cs="Times New Roman"/>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94E020" w14:textId="603CC260" w:rsidR="00AA1AFB" w:rsidRPr="005A2A43" w:rsidRDefault="00AA1AFB" w:rsidP="00AA1AFB">
            <w:pPr>
              <w:suppressAutoHyphens/>
              <w:autoSpaceDN w:val="0"/>
              <w:spacing w:after="0" w:line="240" w:lineRule="auto"/>
              <w:textAlignment w:val="baseline"/>
              <w:rPr>
                <w:rFonts w:ascii="Times New Roman" w:hAnsi="Times New Roman" w:cs="Times New Roman"/>
              </w:rPr>
            </w:pPr>
            <w:r w:rsidRPr="005A2A43">
              <w:rPr>
                <w:rFonts w:ascii="Times New Roman" w:hAnsi="Times New Roman" w:cs="Times New Roman"/>
              </w:rPr>
              <w:t xml:space="preserve">Pašvaldības, VARAM, PR,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672801" w14:textId="15F9B717" w:rsidR="00AA1AFB" w:rsidRPr="005A2A43" w:rsidRDefault="00AA1AFB" w:rsidP="00AA1AFB">
            <w:pPr>
              <w:suppressAutoHyphens/>
              <w:autoSpaceDN w:val="0"/>
              <w:spacing w:after="0" w:line="240" w:lineRule="auto"/>
              <w:textAlignment w:val="baseline"/>
              <w:rPr>
                <w:rFonts w:ascii="Times New Roman" w:hAnsi="Times New Roman" w:cs="Times New Roman"/>
              </w:rPr>
            </w:pPr>
            <w:r w:rsidRPr="005A2A43">
              <w:rPr>
                <w:rFonts w:ascii="Times New Roman" w:hAnsi="Times New Roman" w:cs="Times New Roman"/>
              </w:rPr>
              <w:t>Regulāri</w:t>
            </w:r>
          </w:p>
        </w:tc>
        <w:tc>
          <w:tcPr>
            <w:tcW w:w="224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3769C49" w14:textId="27F1BB82" w:rsidR="00AA1AFB" w:rsidRPr="005A2A43" w:rsidRDefault="00AA1AFB" w:rsidP="00AA1AFB">
            <w:pPr>
              <w:suppressAutoHyphens/>
              <w:autoSpaceDN w:val="0"/>
              <w:spacing w:after="0" w:line="240" w:lineRule="auto"/>
              <w:textAlignment w:val="baseline"/>
              <w:rPr>
                <w:rFonts w:ascii="Times New Roman" w:hAnsi="Times New Roman" w:cs="Times New Roman"/>
              </w:rPr>
            </w:pPr>
            <w:r w:rsidRPr="005A2A43">
              <w:rPr>
                <w:rFonts w:ascii="Times New Roman" w:hAnsi="Times New Roman" w:cs="Times New Roman"/>
              </w:rPr>
              <w:t>VB, LM administratīvās kapacitātes ietvaros</w:t>
            </w:r>
          </w:p>
        </w:tc>
      </w:tr>
      <w:tr w:rsidR="00C84FA3" w:rsidRPr="005A2A43" w14:paraId="17CFA921" w14:textId="77777777" w:rsidTr="00825A3E">
        <w:trPr>
          <w:trHeight w:val="188"/>
        </w:trPr>
        <w:tc>
          <w:tcPr>
            <w:tcW w:w="2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331C8B" w14:textId="400D9B85" w:rsidR="00741BD5" w:rsidRPr="005A2A43" w:rsidRDefault="00B9476A" w:rsidP="00AA1AFB">
            <w:pPr>
              <w:jc w:val="both"/>
              <w:rPr>
                <w:rFonts w:ascii="Times New Roman" w:hAnsi="Times New Roman" w:cs="Times New Roman"/>
              </w:rPr>
            </w:pPr>
            <w:r w:rsidRPr="005A2A43">
              <w:rPr>
                <w:rFonts w:ascii="Times New Roman" w:hAnsi="Times New Roman" w:cs="Times New Roman"/>
              </w:rPr>
              <w:t xml:space="preserve">1.4. </w:t>
            </w:r>
            <w:proofErr w:type="spellStart"/>
            <w:r w:rsidRPr="005A2A43">
              <w:rPr>
                <w:rFonts w:ascii="Times New Roman" w:hAnsi="Times New Roman" w:cs="Times New Roman"/>
              </w:rPr>
              <w:t>Starpprofesionāļu</w:t>
            </w:r>
            <w:proofErr w:type="spellEnd"/>
            <w:r w:rsidRPr="005A2A43">
              <w:rPr>
                <w:rFonts w:ascii="Times New Roman" w:hAnsi="Times New Roman" w:cs="Times New Roman"/>
              </w:rPr>
              <w:t xml:space="preserve"> un starpnozaru tematiskās diskusijas</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DABB29" w14:textId="5D90B8D3" w:rsidR="00741BD5" w:rsidRPr="005A2A43" w:rsidRDefault="00B9476A" w:rsidP="00AA1AFB">
            <w:pPr>
              <w:suppressAutoHyphens/>
              <w:autoSpaceDN w:val="0"/>
              <w:spacing w:after="0" w:line="240" w:lineRule="auto"/>
              <w:textAlignment w:val="baseline"/>
              <w:rPr>
                <w:rFonts w:ascii="Times New Roman" w:hAnsi="Times New Roman" w:cs="Times New Roman"/>
              </w:rPr>
            </w:pPr>
            <w:r w:rsidRPr="005A2A43">
              <w:rPr>
                <w:rFonts w:ascii="Times New Roman" w:eastAsia="Times New Roman" w:hAnsi="Times New Roman" w:cs="Times New Roman"/>
              </w:rPr>
              <w:t xml:space="preserve">Nodrošinātas tematiskās diskusijas </w:t>
            </w:r>
            <w:proofErr w:type="spellStart"/>
            <w:r w:rsidRPr="005A2A43">
              <w:rPr>
                <w:rFonts w:ascii="Times New Roman" w:eastAsia="Times New Roman" w:hAnsi="Times New Roman" w:cs="Times New Roman"/>
              </w:rPr>
              <w:t>starpprofesionāļu</w:t>
            </w:r>
            <w:proofErr w:type="spellEnd"/>
            <w:r w:rsidRPr="005A2A43">
              <w:rPr>
                <w:rFonts w:ascii="Times New Roman" w:eastAsia="Times New Roman" w:hAnsi="Times New Roman" w:cs="Times New Roman"/>
              </w:rPr>
              <w:t xml:space="preserve"> un starpnozaru jautājumu risināšanai un speciālistu sadarbības veicināšanai</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4B1CB7" w14:textId="2FACFCA0" w:rsidR="00741BD5" w:rsidRPr="005A2A43" w:rsidRDefault="00B9476A" w:rsidP="00AA1AFB">
            <w:pPr>
              <w:spacing w:after="0" w:line="240" w:lineRule="auto"/>
              <w:rPr>
                <w:rFonts w:ascii="Times New Roman" w:hAnsi="Times New Roman" w:cs="Times New Roman"/>
              </w:rPr>
            </w:pPr>
            <w:r w:rsidRPr="005A2A43">
              <w:rPr>
                <w:rFonts w:ascii="Times New Roman" w:hAnsi="Times New Roman" w:cs="Times New Roman"/>
              </w:rPr>
              <w:t xml:space="preserve">2026. gadā 2 diskusijas, 2027. gadā 2 diskusijas, tai skaitā par sadarbību starp veselības aprūpes un sociālo dienestu speciālistiem sociālā riska un neaprūpēto grūtnieču un jaundzimušo identificēšanā un atbilstošu pakalpojumu sniegšanā; par sadarbību un aprūpes koordinēšanu starp ģimenes ārstiem un onkologiem </w:t>
            </w:r>
            <w:proofErr w:type="spellStart"/>
            <w:r w:rsidRPr="005A2A43">
              <w:rPr>
                <w:rFonts w:ascii="Times New Roman" w:hAnsi="Times New Roman" w:cs="Times New Roman"/>
              </w:rPr>
              <w:t>ķīmijterapeitiem</w:t>
            </w:r>
            <w:proofErr w:type="spellEnd"/>
            <w:r w:rsidRPr="005A2A43">
              <w:rPr>
                <w:rFonts w:ascii="Times New Roman" w:hAnsi="Times New Roman" w:cs="Times New Roman"/>
              </w:rPr>
              <w:t>, onkoloģiskajā aprūpē vai ārstēšanā iesaistītajiem speciālistiem  un sociālajos dienestos strādājošiem speciālistiem</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996609" w14:textId="436F4774" w:rsidR="00741BD5" w:rsidRPr="005A2A43" w:rsidRDefault="00B9476A" w:rsidP="00AA1AFB">
            <w:pPr>
              <w:suppressAutoHyphens/>
              <w:autoSpaceDN w:val="0"/>
              <w:spacing w:after="0" w:line="240" w:lineRule="auto"/>
              <w:textAlignment w:val="baseline"/>
              <w:rPr>
                <w:rFonts w:ascii="Times New Roman" w:hAnsi="Times New Roman" w:cs="Times New Roman"/>
              </w:rPr>
            </w:pPr>
            <w:r w:rsidRPr="005A2A43">
              <w:rPr>
                <w:rFonts w:ascii="Times New Roman" w:hAnsi="Times New Roman" w:cs="Times New Roman"/>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150D33" w14:textId="77777777" w:rsidR="00B9476A" w:rsidRPr="005A2A43" w:rsidRDefault="00B9476A" w:rsidP="00B9476A">
            <w:pPr>
              <w:suppressAutoHyphens/>
              <w:autoSpaceDN w:val="0"/>
              <w:spacing w:after="0" w:line="240" w:lineRule="auto"/>
              <w:textAlignment w:val="baseline"/>
              <w:rPr>
                <w:rFonts w:ascii="Times New Roman" w:hAnsi="Times New Roman" w:cs="Times New Roman"/>
              </w:rPr>
            </w:pPr>
            <w:r w:rsidRPr="005A2A43">
              <w:rPr>
                <w:rFonts w:ascii="Times New Roman" w:hAnsi="Times New Roman" w:cs="Times New Roman"/>
              </w:rPr>
              <w:t>VM</w:t>
            </w:r>
          </w:p>
          <w:p w14:paraId="05A83220" w14:textId="77777777" w:rsidR="00B9476A" w:rsidRPr="005A2A43" w:rsidRDefault="00B9476A" w:rsidP="00B9476A">
            <w:pPr>
              <w:suppressAutoHyphens/>
              <w:autoSpaceDN w:val="0"/>
              <w:spacing w:after="0" w:line="240" w:lineRule="auto"/>
              <w:textAlignment w:val="baseline"/>
              <w:rPr>
                <w:rFonts w:ascii="Times New Roman" w:hAnsi="Times New Roman" w:cs="Times New Roman"/>
              </w:rPr>
            </w:pPr>
            <w:r w:rsidRPr="005A2A43">
              <w:rPr>
                <w:rFonts w:ascii="Times New Roman" w:hAnsi="Times New Roman" w:cs="Times New Roman"/>
              </w:rPr>
              <w:t>IZM</w:t>
            </w:r>
          </w:p>
          <w:p w14:paraId="2097ABE0" w14:textId="77777777" w:rsidR="00B9476A" w:rsidRPr="005A2A43" w:rsidRDefault="00B9476A" w:rsidP="00B9476A">
            <w:pPr>
              <w:suppressAutoHyphens/>
              <w:autoSpaceDN w:val="0"/>
              <w:spacing w:after="0" w:line="240" w:lineRule="auto"/>
              <w:textAlignment w:val="baseline"/>
              <w:rPr>
                <w:rFonts w:ascii="Times New Roman" w:hAnsi="Times New Roman" w:cs="Times New Roman"/>
              </w:rPr>
            </w:pPr>
            <w:r w:rsidRPr="005A2A43">
              <w:rPr>
                <w:rFonts w:ascii="Times New Roman" w:hAnsi="Times New Roman" w:cs="Times New Roman"/>
              </w:rPr>
              <w:t>IeM</w:t>
            </w:r>
          </w:p>
          <w:p w14:paraId="5CEC1AAB" w14:textId="75A97754" w:rsidR="00741BD5" w:rsidRPr="005A2A43" w:rsidRDefault="00B9476A" w:rsidP="00B9476A">
            <w:pPr>
              <w:suppressAutoHyphens/>
              <w:autoSpaceDN w:val="0"/>
              <w:spacing w:after="0" w:line="240" w:lineRule="auto"/>
              <w:textAlignment w:val="baseline"/>
              <w:rPr>
                <w:rFonts w:ascii="Times New Roman" w:hAnsi="Times New Roman" w:cs="Times New Roman"/>
              </w:rPr>
            </w:pPr>
            <w:r w:rsidRPr="005A2A43">
              <w:rPr>
                <w:rFonts w:ascii="Times New Roman" w:hAnsi="Times New Roman" w:cs="Times New Roman"/>
              </w:rPr>
              <w:t>Pašvaldības</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C80330" w14:textId="7EA4E5F6" w:rsidR="00741BD5" w:rsidRPr="005A2A43" w:rsidRDefault="00B9476A" w:rsidP="00AA1AFB">
            <w:pPr>
              <w:suppressAutoHyphens/>
              <w:autoSpaceDN w:val="0"/>
              <w:spacing w:after="0" w:line="240" w:lineRule="auto"/>
              <w:textAlignment w:val="baseline"/>
              <w:rPr>
                <w:rFonts w:ascii="Times New Roman" w:hAnsi="Times New Roman" w:cs="Times New Roman"/>
              </w:rPr>
            </w:pPr>
            <w:r w:rsidRPr="005A2A43">
              <w:rPr>
                <w:rFonts w:ascii="Times New Roman" w:hAnsi="Times New Roman" w:cs="Times New Roman"/>
              </w:rPr>
              <w:t>Regulāri</w:t>
            </w:r>
            <w:r w:rsidR="008C4556" w:rsidRPr="005A2A43">
              <w:rPr>
                <w:rFonts w:ascii="Times New Roman" w:hAnsi="Times New Roman" w:cs="Times New Roman"/>
              </w:rPr>
              <w:t xml:space="preserve"> līdz 2027.g.</w:t>
            </w:r>
          </w:p>
        </w:tc>
        <w:tc>
          <w:tcPr>
            <w:tcW w:w="224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7E93301" w14:textId="5BEFE387" w:rsidR="00B9476A" w:rsidRPr="005A2A43" w:rsidRDefault="00B9476A" w:rsidP="00B9476A">
            <w:pPr>
              <w:suppressAutoHyphens/>
              <w:autoSpaceDN w:val="0"/>
              <w:spacing w:after="0" w:line="240" w:lineRule="auto"/>
              <w:textAlignment w:val="baseline"/>
              <w:rPr>
                <w:rFonts w:ascii="Times New Roman" w:eastAsia="Times New Roman" w:hAnsi="Times New Roman" w:cs="Times New Roman"/>
              </w:rPr>
            </w:pPr>
          </w:p>
          <w:p w14:paraId="08567A52" w14:textId="77777777" w:rsidR="00B9476A" w:rsidRPr="005A2A43" w:rsidRDefault="00B9476A" w:rsidP="00B9476A">
            <w:pPr>
              <w:suppressAutoHyphens/>
              <w:autoSpaceDN w:val="0"/>
              <w:spacing w:after="0" w:line="240" w:lineRule="auto"/>
              <w:textAlignment w:val="baseline"/>
              <w:rPr>
                <w:rFonts w:ascii="Times New Roman" w:eastAsia="Times New Roman" w:hAnsi="Times New Roman" w:cs="Times New Roman"/>
              </w:rPr>
            </w:pPr>
          </w:p>
          <w:p w14:paraId="789F3DCE" w14:textId="136CCA53" w:rsidR="00B9476A" w:rsidRPr="005A2A43" w:rsidRDefault="00B9476A" w:rsidP="00B9476A">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rPr>
              <w:t xml:space="preserve">Kopā: </w:t>
            </w:r>
            <w:r w:rsidR="00FF73AB" w:rsidRPr="005A2A43">
              <w:rPr>
                <w:rFonts w:ascii="Times New Roman" w:eastAsia="Times New Roman" w:hAnsi="Times New Roman" w:cs="Times New Roman"/>
              </w:rPr>
              <w:t>26 700</w:t>
            </w:r>
            <w:r w:rsidRPr="005A2A43">
              <w:rPr>
                <w:rFonts w:ascii="Times New Roman" w:eastAsia="Times New Roman" w:hAnsi="Times New Roman" w:cs="Times New Roman"/>
              </w:rPr>
              <w:t xml:space="preserve"> </w:t>
            </w:r>
            <w:proofErr w:type="spellStart"/>
            <w:r w:rsidRPr="005A2A43">
              <w:rPr>
                <w:rFonts w:ascii="Times New Roman" w:eastAsia="Times New Roman" w:hAnsi="Times New Roman" w:cs="Times New Roman"/>
                <w:i/>
              </w:rPr>
              <w:t>euro</w:t>
            </w:r>
            <w:proofErr w:type="spellEnd"/>
          </w:p>
          <w:p w14:paraId="1012F383" w14:textId="77777777" w:rsidR="00B9476A" w:rsidRPr="005A2A43" w:rsidRDefault="00B9476A" w:rsidP="00B9476A">
            <w:pPr>
              <w:suppressAutoHyphens/>
              <w:autoSpaceDN w:val="0"/>
              <w:spacing w:after="0" w:line="240" w:lineRule="auto"/>
              <w:textAlignment w:val="baseline"/>
              <w:rPr>
                <w:rFonts w:ascii="Times New Roman" w:eastAsia="Times New Roman" w:hAnsi="Times New Roman" w:cs="Times New Roman"/>
              </w:rPr>
            </w:pPr>
          </w:p>
          <w:p w14:paraId="03AAC622" w14:textId="77777777" w:rsidR="00B9476A" w:rsidRPr="005A2A43" w:rsidRDefault="00B9476A" w:rsidP="00B9476A">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rPr>
              <w:t>ESF+ finansējums</w:t>
            </w:r>
            <w:r w:rsidRPr="005A2A43">
              <w:rPr>
                <w:rFonts w:ascii="Times New Roman" w:eastAsia="Times New Roman" w:hAnsi="Times New Roman" w:cs="Times New Roman"/>
                <w:vertAlign w:val="superscript"/>
              </w:rPr>
              <w:footnoteReference w:id="38"/>
            </w:r>
          </w:p>
          <w:p w14:paraId="5C2F25F2" w14:textId="77777777" w:rsidR="00741BD5" w:rsidRPr="005A2A43" w:rsidRDefault="00741BD5" w:rsidP="00AA1AFB">
            <w:pPr>
              <w:suppressAutoHyphens/>
              <w:autoSpaceDN w:val="0"/>
              <w:spacing w:after="0" w:line="240" w:lineRule="auto"/>
              <w:textAlignment w:val="baseline"/>
              <w:rPr>
                <w:rFonts w:ascii="Times New Roman" w:hAnsi="Times New Roman" w:cs="Times New Roman"/>
              </w:rPr>
            </w:pPr>
          </w:p>
        </w:tc>
      </w:tr>
      <w:tr w:rsidR="00C84FA3" w:rsidRPr="005A2A43" w14:paraId="3611E2FC" w14:textId="77777777" w:rsidTr="00DD411A">
        <w:trPr>
          <w:trHeight w:val="188"/>
        </w:trPr>
        <w:tc>
          <w:tcPr>
            <w:tcW w:w="14743" w:type="dxa"/>
            <w:gridSpan w:val="7"/>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56D14A07" w14:textId="75653784" w:rsidR="00B9476A" w:rsidRPr="005A2A43" w:rsidRDefault="00B9476A" w:rsidP="00DD411A">
            <w:pPr>
              <w:suppressAutoHyphens/>
              <w:autoSpaceDN w:val="0"/>
              <w:spacing w:after="0" w:line="240" w:lineRule="auto"/>
              <w:jc w:val="both"/>
              <w:textAlignment w:val="baseline"/>
              <w:rPr>
                <w:rFonts w:ascii="Times New Roman" w:eastAsia="Times New Roman" w:hAnsi="Times New Roman" w:cs="Times New Roman"/>
                <w:b/>
                <w:sz w:val="24"/>
                <w:szCs w:val="24"/>
              </w:rPr>
            </w:pPr>
            <w:r w:rsidRPr="005A2A43">
              <w:rPr>
                <w:rFonts w:ascii="Times New Roman" w:eastAsia="Times New Roman" w:hAnsi="Times New Roman" w:cs="Times New Roman"/>
                <w:b/>
                <w:sz w:val="24"/>
                <w:szCs w:val="24"/>
              </w:rPr>
              <w:t>2.Uzdevums. Uzlabot augsti kvalificēta darbaspēka piesaisti un to veiktspējas pilnveidošanu</w:t>
            </w:r>
          </w:p>
        </w:tc>
      </w:tr>
      <w:tr w:rsidR="00C84FA3" w:rsidRPr="005A2A43" w14:paraId="56405D58" w14:textId="77777777" w:rsidTr="00825A3E">
        <w:trPr>
          <w:trHeight w:val="188"/>
        </w:trPr>
        <w:tc>
          <w:tcPr>
            <w:tcW w:w="2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C98B76" w14:textId="2ACE7D18" w:rsidR="00B9476A" w:rsidRPr="005A2A43" w:rsidRDefault="00A87674" w:rsidP="00B9476A">
            <w:pPr>
              <w:jc w:val="both"/>
              <w:rPr>
                <w:rFonts w:ascii="Times New Roman" w:hAnsi="Times New Roman" w:cs="Times New Roman"/>
              </w:rPr>
            </w:pPr>
            <w:r w:rsidRPr="005A2A43">
              <w:rPr>
                <w:rFonts w:ascii="Times New Roman" w:hAnsi="Times New Roman" w:cs="Times New Roman"/>
              </w:rPr>
              <w:lastRenderedPageBreak/>
              <w:t>2</w:t>
            </w:r>
            <w:r w:rsidR="00B9476A" w:rsidRPr="005A2A43">
              <w:rPr>
                <w:rFonts w:ascii="Times New Roman" w:hAnsi="Times New Roman" w:cs="Times New Roman"/>
              </w:rPr>
              <w:t>.</w:t>
            </w:r>
            <w:r w:rsidR="00C84FA3" w:rsidRPr="005A2A43">
              <w:rPr>
                <w:rFonts w:ascii="Times New Roman" w:hAnsi="Times New Roman" w:cs="Times New Roman"/>
              </w:rPr>
              <w:t>1</w:t>
            </w:r>
            <w:r w:rsidR="00B9476A" w:rsidRPr="005A2A43">
              <w:rPr>
                <w:rFonts w:ascii="Times New Roman" w:hAnsi="Times New Roman" w:cs="Times New Roman"/>
              </w:rPr>
              <w:t>. Uzlabot sociālās jomas speciālistu nodrošinājumu ar dzīvojamo platību</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F828E7" w14:textId="3B24A787" w:rsidR="00B9476A" w:rsidRPr="005A2A43" w:rsidRDefault="00B9476A" w:rsidP="00B9476A">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hAnsi="Times New Roman" w:cs="Times New Roman"/>
              </w:rPr>
              <w:t>Pašvaldībās ir izvērtēta situācija un iespēju robežās izveidotas mājokļa nodrošināšanas programmas sociālās jomas speciālistiem</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45E323" w14:textId="16F6C739" w:rsidR="00B9476A" w:rsidRPr="005A2A43" w:rsidRDefault="00B9476A" w:rsidP="00B9476A">
            <w:pPr>
              <w:spacing w:after="0" w:line="240" w:lineRule="auto"/>
              <w:rPr>
                <w:rFonts w:ascii="Times New Roman" w:hAnsi="Times New Roman" w:cs="Times New Roman"/>
              </w:rPr>
            </w:pPr>
            <w:r w:rsidRPr="005A2A43">
              <w:rPr>
                <w:rFonts w:ascii="Times New Roman" w:hAnsi="Times New Roman" w:cs="Times New Roman"/>
              </w:rPr>
              <w:t>Piešķirta dzīvojamā  platība sociālajā jomā strādājošajiem atbilstoši pašvaldību iespējām un plāniem</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27788E" w14:textId="37C178C5" w:rsidR="00B9476A" w:rsidRPr="005A2A43" w:rsidRDefault="00B9476A" w:rsidP="00B9476A">
            <w:pPr>
              <w:suppressAutoHyphens/>
              <w:autoSpaceDN w:val="0"/>
              <w:spacing w:after="0" w:line="240" w:lineRule="auto"/>
              <w:textAlignment w:val="baseline"/>
              <w:rPr>
                <w:rFonts w:ascii="Times New Roman" w:hAnsi="Times New Roman" w:cs="Times New Roman"/>
              </w:rPr>
            </w:pPr>
            <w:r w:rsidRPr="005A2A43">
              <w:rPr>
                <w:rFonts w:ascii="Times New Roman" w:eastAsia="Times New Roman" w:hAnsi="Times New Roman" w:cs="Times New Roman"/>
                <w:szCs w:val="24"/>
                <w:lang w:eastAsia="lv-LV"/>
              </w:rPr>
              <w:t>Pašvaldības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4893F6" w14:textId="29B8DB04" w:rsidR="00B9476A" w:rsidRPr="005A2A43" w:rsidRDefault="00B9476A" w:rsidP="00B9476A">
            <w:pPr>
              <w:suppressAutoHyphens/>
              <w:autoSpaceDN w:val="0"/>
              <w:spacing w:after="0" w:line="240" w:lineRule="auto"/>
              <w:textAlignment w:val="baseline"/>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611CEF" w14:textId="15ED334B" w:rsidR="00B9476A" w:rsidRPr="005A2A43" w:rsidRDefault="00B9476A" w:rsidP="00B9476A">
            <w:pPr>
              <w:suppressAutoHyphens/>
              <w:autoSpaceDN w:val="0"/>
              <w:spacing w:after="0" w:line="240" w:lineRule="auto"/>
              <w:textAlignment w:val="baseline"/>
              <w:rPr>
                <w:rFonts w:ascii="Times New Roman" w:hAnsi="Times New Roman" w:cs="Times New Roman"/>
              </w:rPr>
            </w:pPr>
            <w:r w:rsidRPr="005A2A43">
              <w:rPr>
                <w:rFonts w:ascii="Times New Roman" w:hAnsi="Times New Roman" w:cs="Times New Roman"/>
              </w:rPr>
              <w:t>Regulāri</w:t>
            </w:r>
          </w:p>
        </w:tc>
        <w:tc>
          <w:tcPr>
            <w:tcW w:w="224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D9FCB1F" w14:textId="22432B27" w:rsidR="00B9476A" w:rsidRPr="005A2A43" w:rsidRDefault="00B9476A" w:rsidP="00B9476A">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rPr>
              <w:t>Esošais PB</w:t>
            </w:r>
          </w:p>
        </w:tc>
      </w:tr>
      <w:tr w:rsidR="00C84FA3" w:rsidRPr="005A2A43" w14:paraId="79265B3B" w14:textId="77777777" w:rsidTr="00825A3E">
        <w:trPr>
          <w:trHeight w:val="188"/>
        </w:trPr>
        <w:tc>
          <w:tcPr>
            <w:tcW w:w="2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F3B0EC" w14:textId="0B46581B" w:rsidR="00B9476A" w:rsidRPr="005A2A43" w:rsidRDefault="00A87674" w:rsidP="00B9476A">
            <w:pPr>
              <w:jc w:val="both"/>
              <w:rPr>
                <w:rFonts w:ascii="Times New Roman" w:hAnsi="Times New Roman" w:cs="Times New Roman"/>
              </w:rPr>
            </w:pPr>
            <w:r w:rsidRPr="005A2A43">
              <w:rPr>
                <w:rFonts w:ascii="Times New Roman" w:eastAsia="Times New Roman" w:hAnsi="Times New Roman" w:cs="Times New Roman"/>
                <w:bCs/>
                <w:szCs w:val="24"/>
                <w:lang w:eastAsia="lv-LV"/>
              </w:rPr>
              <w:t>2</w:t>
            </w:r>
            <w:r w:rsidR="00B9476A" w:rsidRPr="005A2A43">
              <w:rPr>
                <w:rFonts w:ascii="Times New Roman" w:eastAsia="Times New Roman" w:hAnsi="Times New Roman" w:cs="Times New Roman"/>
                <w:bCs/>
                <w:szCs w:val="24"/>
                <w:lang w:eastAsia="lv-LV"/>
              </w:rPr>
              <w:t>.</w:t>
            </w:r>
            <w:r w:rsidR="00C84FA3" w:rsidRPr="005A2A43">
              <w:rPr>
                <w:rFonts w:ascii="Times New Roman" w:eastAsia="Times New Roman" w:hAnsi="Times New Roman" w:cs="Times New Roman"/>
                <w:bCs/>
                <w:szCs w:val="24"/>
                <w:lang w:eastAsia="lv-LV"/>
              </w:rPr>
              <w:t>2.</w:t>
            </w:r>
            <w:r w:rsidR="00B9476A" w:rsidRPr="005A2A43">
              <w:rPr>
                <w:rFonts w:ascii="Times New Roman" w:eastAsia="Times New Roman" w:hAnsi="Times New Roman" w:cs="Times New Roman"/>
                <w:bCs/>
                <w:szCs w:val="24"/>
                <w:lang w:eastAsia="lv-LV"/>
              </w:rPr>
              <w:t xml:space="preserve"> Veicināt sociālā darba speciālistu motivāciju  izglītības ieguvei</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D739DB" w14:textId="0932BD4A" w:rsidR="00B9476A" w:rsidRPr="005A2A43" w:rsidRDefault="00B9476A" w:rsidP="00B9476A">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szCs w:val="24"/>
              </w:rPr>
              <w:t>Pašvaldībās ir izvērtēta situācija un iespēju robežās sociālo darbu studējošiem nodrošināts materiālais atbalsts</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D36485" w14:textId="6BABC532" w:rsidR="00B9476A" w:rsidRPr="005A2A43" w:rsidRDefault="00B9476A" w:rsidP="00B9476A">
            <w:pPr>
              <w:spacing w:after="0" w:line="240" w:lineRule="auto"/>
              <w:rPr>
                <w:rFonts w:ascii="Times New Roman" w:hAnsi="Times New Roman" w:cs="Times New Roman"/>
              </w:rPr>
            </w:pPr>
            <w:r w:rsidRPr="005A2A43">
              <w:rPr>
                <w:rFonts w:ascii="Times New Roman" w:eastAsia="Times New Roman" w:hAnsi="Times New Roman" w:cs="Times New Roman"/>
                <w:szCs w:val="24"/>
              </w:rPr>
              <w:t>Pašvaldības stipendijas sociālā darba jomā strādājošajiem, u.c. motivējošie pasākumi sociālā darba speciālistu izglītības ieguvei atbilstoši pašvaldību iespējām un plāniem</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C4139D" w14:textId="30F4BB48" w:rsidR="00B9476A" w:rsidRPr="005A2A43" w:rsidRDefault="00B9476A" w:rsidP="00B9476A">
            <w:pPr>
              <w:suppressAutoHyphens/>
              <w:autoSpaceDN w:val="0"/>
              <w:spacing w:after="0" w:line="240" w:lineRule="auto"/>
              <w:textAlignment w:val="baseline"/>
              <w:rPr>
                <w:rFonts w:ascii="Times New Roman" w:hAnsi="Times New Roman" w:cs="Times New Roman"/>
              </w:rPr>
            </w:pPr>
            <w:r w:rsidRPr="005A2A43">
              <w:rPr>
                <w:rFonts w:ascii="Times New Roman" w:eastAsia="Times New Roman" w:hAnsi="Times New Roman" w:cs="Times New Roman"/>
                <w:szCs w:val="24"/>
                <w:lang w:eastAsia="lv-LV"/>
              </w:rPr>
              <w:t>Pašvaldības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314AF1" w14:textId="33B6E898" w:rsidR="00B9476A" w:rsidRPr="005A2A43" w:rsidRDefault="00B9476A" w:rsidP="00B9476A">
            <w:pPr>
              <w:suppressAutoHyphens/>
              <w:autoSpaceDN w:val="0"/>
              <w:spacing w:after="0" w:line="240" w:lineRule="auto"/>
              <w:textAlignment w:val="baseline"/>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1508BE" w14:textId="47D58D9A" w:rsidR="00B9476A" w:rsidRPr="005A2A43" w:rsidRDefault="00B9476A" w:rsidP="00B9476A">
            <w:pPr>
              <w:suppressAutoHyphens/>
              <w:autoSpaceDN w:val="0"/>
              <w:spacing w:after="0" w:line="240" w:lineRule="auto"/>
              <w:textAlignment w:val="baseline"/>
              <w:rPr>
                <w:rFonts w:ascii="Times New Roman" w:hAnsi="Times New Roman" w:cs="Times New Roman"/>
              </w:rPr>
            </w:pPr>
            <w:r w:rsidRPr="005A2A43">
              <w:rPr>
                <w:rFonts w:ascii="Times New Roman" w:hAnsi="Times New Roman" w:cs="Times New Roman"/>
              </w:rPr>
              <w:t>Regulāri</w:t>
            </w:r>
          </w:p>
        </w:tc>
        <w:tc>
          <w:tcPr>
            <w:tcW w:w="224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8FD5158" w14:textId="05DB4879" w:rsidR="00B9476A" w:rsidRPr="005A2A43" w:rsidRDefault="00B9476A" w:rsidP="00B9476A">
            <w:pPr>
              <w:suppressAutoHyphens/>
              <w:autoSpaceDN w:val="0"/>
              <w:spacing w:after="0" w:line="240" w:lineRule="auto"/>
              <w:textAlignment w:val="baseline"/>
              <w:rPr>
                <w:rFonts w:ascii="Times New Roman" w:eastAsia="Times New Roman" w:hAnsi="Times New Roman" w:cs="Times New Roman"/>
              </w:rPr>
            </w:pPr>
            <w:r w:rsidRPr="005A2A43">
              <w:rPr>
                <w:rFonts w:ascii="Times New Roman" w:eastAsia="Times New Roman" w:hAnsi="Times New Roman" w:cs="Times New Roman"/>
              </w:rPr>
              <w:t>Esošais PB</w:t>
            </w:r>
          </w:p>
        </w:tc>
      </w:tr>
    </w:tbl>
    <w:p w14:paraId="476A3570" w14:textId="48C13BE0" w:rsidR="001723A7" w:rsidRPr="005A2A43" w:rsidRDefault="001723A7" w:rsidP="006B23FC">
      <w:pPr>
        <w:shd w:val="clear" w:color="auto" w:fill="FFFFFF"/>
        <w:spacing w:after="0" w:line="240" w:lineRule="auto"/>
        <w:ind w:left="568"/>
        <w:jc w:val="both"/>
        <w:rPr>
          <w:rFonts w:ascii="Times New Roman" w:eastAsia="Times New Roman" w:hAnsi="Times New Roman" w:cs="Times New Roman"/>
          <w:sz w:val="24"/>
          <w:szCs w:val="24"/>
          <w:lang w:eastAsia="lv-LV"/>
        </w:rPr>
        <w:sectPr w:rsidR="001723A7" w:rsidRPr="005A2A43" w:rsidSect="00D12031">
          <w:pgSz w:w="16840" w:h="11907" w:orient="landscape"/>
          <w:pgMar w:top="1701" w:right="1134" w:bottom="993" w:left="1134" w:header="720" w:footer="720" w:gutter="0"/>
          <w:cols w:space="720"/>
          <w:docGrid w:linePitch="299"/>
        </w:sectPr>
      </w:pPr>
    </w:p>
    <w:p w14:paraId="5090D930" w14:textId="77777777" w:rsidR="00445651" w:rsidRPr="005A2A43" w:rsidRDefault="00445651" w:rsidP="00200DFD">
      <w:pPr>
        <w:shd w:val="clear" w:color="auto" w:fill="FFFFFF"/>
        <w:spacing w:after="0" w:line="240" w:lineRule="auto"/>
        <w:rPr>
          <w:rFonts w:ascii="Times New Roman" w:eastAsia="Times New Roman" w:hAnsi="Times New Roman" w:cs="Times New Roman"/>
          <w:b/>
          <w:bCs/>
          <w:sz w:val="24"/>
          <w:szCs w:val="24"/>
          <w:lang w:eastAsia="lv-LV"/>
        </w:rPr>
      </w:pPr>
    </w:p>
    <w:p w14:paraId="5FE8D58F" w14:textId="77777777" w:rsidR="00A65982" w:rsidRPr="005A2A43" w:rsidRDefault="0012357F" w:rsidP="0012357F">
      <w:pPr>
        <w:shd w:val="clear" w:color="auto" w:fill="FFFFFF"/>
        <w:spacing w:after="0" w:line="240" w:lineRule="auto"/>
        <w:ind w:left="568"/>
        <w:rPr>
          <w:rFonts w:ascii="Times New Roman" w:eastAsia="Times New Roman" w:hAnsi="Times New Roman" w:cs="Times New Roman"/>
          <w:b/>
          <w:bCs/>
          <w:sz w:val="28"/>
          <w:szCs w:val="28"/>
          <w:lang w:eastAsia="lv-LV"/>
        </w:rPr>
      </w:pPr>
      <w:r w:rsidRPr="005A2A43">
        <w:rPr>
          <w:rFonts w:ascii="Times New Roman" w:eastAsia="Times New Roman" w:hAnsi="Times New Roman" w:cs="Times New Roman"/>
          <w:b/>
          <w:bCs/>
          <w:sz w:val="28"/>
          <w:szCs w:val="28"/>
          <w:lang w:eastAsia="lv-LV"/>
        </w:rPr>
        <w:t xml:space="preserve">3. </w:t>
      </w:r>
      <w:r w:rsidR="00A65982" w:rsidRPr="005A2A43">
        <w:rPr>
          <w:rFonts w:ascii="Times New Roman" w:eastAsia="Times New Roman" w:hAnsi="Times New Roman" w:cs="Times New Roman"/>
          <w:b/>
          <w:bCs/>
          <w:sz w:val="28"/>
          <w:szCs w:val="28"/>
          <w:lang w:eastAsia="lv-LV"/>
        </w:rPr>
        <w:t>Teritoriālā perspektīva</w:t>
      </w:r>
    </w:p>
    <w:p w14:paraId="0255C7F6" w14:textId="77777777" w:rsidR="00A65982" w:rsidRPr="005A2A43" w:rsidRDefault="00A65982" w:rsidP="00A65982">
      <w:pPr>
        <w:shd w:val="clear" w:color="auto" w:fill="FFFFFF"/>
        <w:spacing w:after="0" w:line="240" w:lineRule="auto"/>
        <w:rPr>
          <w:rFonts w:ascii="Times New Roman" w:eastAsia="Times New Roman" w:hAnsi="Times New Roman" w:cs="Times New Roman"/>
          <w:sz w:val="24"/>
          <w:szCs w:val="24"/>
          <w:lang w:eastAsia="lv-LV"/>
        </w:rPr>
      </w:pPr>
    </w:p>
    <w:p w14:paraId="2FE4E942" w14:textId="017CD1A8" w:rsidR="00A65982" w:rsidRPr="005A2A43" w:rsidRDefault="00A65982" w:rsidP="00A65982">
      <w:pPr>
        <w:spacing w:after="0" w:line="240" w:lineRule="auto"/>
        <w:ind w:firstLine="720"/>
        <w:jc w:val="both"/>
        <w:rPr>
          <w:rFonts w:ascii="Times New Roman" w:eastAsia="Times New Roman" w:hAnsi="Times New Roman" w:cs="Times New Roman"/>
          <w:sz w:val="24"/>
          <w:szCs w:val="24"/>
          <w:lang w:eastAsia="lv-LV"/>
        </w:rPr>
      </w:pPr>
      <w:r w:rsidRPr="005A2A43">
        <w:rPr>
          <w:rFonts w:ascii="Times New Roman" w:eastAsia="Times New Roman" w:hAnsi="Times New Roman" w:cs="Times New Roman"/>
          <w:sz w:val="24"/>
          <w:szCs w:val="24"/>
          <w:lang w:eastAsia="lv-LV"/>
        </w:rPr>
        <w:t>Plāna pasākumi ir attiecināmi uz visu Latvijas Republikas teritoriju un neveido atšķirības vai nelīdzvērtīgu pieeju sociālo pakalpojumu nodrošināšanā pašvaldībās.  Sociālajiem pakalpojumiem ir jābūt līdzvērtīgi nodrošinātiem gan novadu, gan valsts pilsētu pašvaldībās atbilstoši iedzīvotāju pieprasījumam pēc sociālā atbalsta</w:t>
      </w:r>
      <w:r w:rsidR="00F66030" w:rsidRPr="005A2A43">
        <w:rPr>
          <w:rFonts w:ascii="Times New Roman" w:eastAsia="Times New Roman" w:hAnsi="Times New Roman" w:cs="Times New Roman"/>
          <w:sz w:val="24"/>
          <w:szCs w:val="24"/>
          <w:lang w:eastAsia="lv-LV"/>
        </w:rPr>
        <w:t xml:space="preserve">. </w:t>
      </w:r>
    </w:p>
    <w:p w14:paraId="7BD547FE" w14:textId="77777777" w:rsidR="00173DBE" w:rsidRPr="005A2A43" w:rsidRDefault="00173DBE" w:rsidP="00A65982">
      <w:pPr>
        <w:spacing w:after="0" w:line="240" w:lineRule="auto"/>
        <w:ind w:firstLine="720"/>
        <w:jc w:val="both"/>
        <w:rPr>
          <w:rFonts w:ascii="Times New Roman" w:eastAsia="Times New Roman" w:hAnsi="Times New Roman" w:cs="Times New Roman"/>
          <w:sz w:val="24"/>
          <w:szCs w:val="24"/>
          <w:lang w:eastAsia="lv-LV"/>
        </w:rPr>
      </w:pPr>
    </w:p>
    <w:p w14:paraId="4037C2E6" w14:textId="77777777" w:rsidR="00A65982" w:rsidRPr="005A2A43" w:rsidRDefault="00A65982" w:rsidP="00A65982">
      <w:pPr>
        <w:spacing w:after="0" w:line="240" w:lineRule="auto"/>
        <w:ind w:firstLine="720"/>
        <w:jc w:val="both"/>
        <w:rPr>
          <w:rFonts w:ascii="Times New Roman" w:eastAsia="Times New Roman" w:hAnsi="Times New Roman" w:cs="Times New Roman"/>
          <w:sz w:val="24"/>
          <w:szCs w:val="24"/>
          <w:lang w:eastAsia="lv-LV"/>
        </w:rPr>
      </w:pPr>
      <w:r w:rsidRPr="005A2A43">
        <w:rPr>
          <w:rFonts w:ascii="Times New Roman" w:eastAsia="Times New Roman" w:hAnsi="Times New Roman" w:cs="Times New Roman"/>
          <w:sz w:val="24"/>
          <w:szCs w:val="24"/>
          <w:lang w:eastAsia="lv-LV"/>
        </w:rPr>
        <w:t>Plašāk</w:t>
      </w:r>
      <w:r w:rsidR="00F2492E" w:rsidRPr="005A2A43">
        <w:rPr>
          <w:rFonts w:ascii="Times New Roman" w:eastAsia="Times New Roman" w:hAnsi="Times New Roman" w:cs="Times New Roman"/>
          <w:sz w:val="24"/>
          <w:szCs w:val="24"/>
          <w:lang w:eastAsia="lv-LV"/>
        </w:rPr>
        <w:t>a</w:t>
      </w:r>
      <w:r w:rsidRPr="005A2A43">
        <w:rPr>
          <w:rFonts w:ascii="Times New Roman" w:eastAsia="Times New Roman" w:hAnsi="Times New Roman" w:cs="Times New Roman"/>
          <w:sz w:val="24"/>
          <w:szCs w:val="24"/>
          <w:lang w:eastAsia="lv-LV"/>
        </w:rPr>
        <w:t xml:space="preserve"> informācija par </w:t>
      </w:r>
      <w:r w:rsidR="00F2492E" w:rsidRPr="005A2A43">
        <w:rPr>
          <w:rFonts w:ascii="Times New Roman" w:eastAsia="Times New Roman" w:hAnsi="Times New Roman" w:cs="Times New Roman"/>
          <w:sz w:val="24"/>
          <w:szCs w:val="24"/>
          <w:lang w:eastAsia="lv-LV"/>
        </w:rPr>
        <w:t>pakalpojumu attīstības teritoriālo perspektīvu ir iekļauta Pamatnostādnēs.</w:t>
      </w:r>
    </w:p>
    <w:p w14:paraId="363CD37D" w14:textId="4753B137" w:rsidR="00A65982" w:rsidRPr="005A2A43" w:rsidRDefault="00A65982" w:rsidP="00A65982">
      <w:pPr>
        <w:shd w:val="clear" w:color="auto" w:fill="FFFFFF"/>
        <w:spacing w:after="0" w:line="240" w:lineRule="auto"/>
        <w:rPr>
          <w:rFonts w:ascii="Times New Roman" w:eastAsia="Times New Roman" w:hAnsi="Times New Roman" w:cs="Times New Roman"/>
          <w:sz w:val="28"/>
          <w:szCs w:val="28"/>
          <w:lang w:eastAsia="lv-LV"/>
        </w:rPr>
      </w:pPr>
    </w:p>
    <w:p w14:paraId="3097FD39" w14:textId="77777777" w:rsidR="000C24F7" w:rsidRPr="005A2A43" w:rsidRDefault="000C24F7" w:rsidP="00A65982">
      <w:pPr>
        <w:shd w:val="clear" w:color="auto" w:fill="FFFFFF"/>
        <w:spacing w:after="0" w:line="240" w:lineRule="auto"/>
        <w:rPr>
          <w:rFonts w:ascii="Times New Roman" w:eastAsia="Times New Roman" w:hAnsi="Times New Roman" w:cs="Times New Roman"/>
          <w:sz w:val="28"/>
          <w:szCs w:val="28"/>
          <w:lang w:eastAsia="lv-LV"/>
        </w:rPr>
        <w:sectPr w:rsidR="000C24F7" w:rsidRPr="005A2A43" w:rsidSect="00BB79A2">
          <w:pgSz w:w="11907" w:h="16840"/>
          <w:pgMar w:top="1134" w:right="1276" w:bottom="1134" w:left="1701" w:header="720" w:footer="720" w:gutter="0"/>
          <w:cols w:space="720"/>
          <w:docGrid w:linePitch="299"/>
        </w:sectPr>
      </w:pPr>
    </w:p>
    <w:p w14:paraId="568A2565" w14:textId="77777777" w:rsidR="00A65982" w:rsidRPr="005A2A43" w:rsidRDefault="0012357F" w:rsidP="0012357F">
      <w:pPr>
        <w:pStyle w:val="HeadingText"/>
        <w:ind w:left="928"/>
        <w:rPr>
          <w:rFonts w:ascii="Times New Roman" w:hAnsi="Times New Roman" w:cs="Times New Roman"/>
          <w:sz w:val="28"/>
          <w:szCs w:val="28"/>
          <w:lang w:val="lv-LV"/>
        </w:rPr>
      </w:pPr>
      <w:r w:rsidRPr="005A2A43">
        <w:rPr>
          <w:rFonts w:ascii="Times New Roman" w:hAnsi="Times New Roman" w:cs="Times New Roman"/>
          <w:sz w:val="28"/>
          <w:szCs w:val="28"/>
          <w:lang w:val="lv-LV"/>
        </w:rPr>
        <w:lastRenderedPageBreak/>
        <w:t xml:space="preserve">4. </w:t>
      </w:r>
      <w:r w:rsidR="00A65982" w:rsidRPr="005A2A43">
        <w:rPr>
          <w:rFonts w:ascii="Times New Roman" w:hAnsi="Times New Roman" w:cs="Times New Roman"/>
          <w:sz w:val="28"/>
          <w:szCs w:val="28"/>
          <w:lang w:val="lv-LV"/>
        </w:rPr>
        <w:t>Ietekmes novērtējums uz valsts un pašvaldību budžetu</w:t>
      </w:r>
    </w:p>
    <w:p w14:paraId="49BF2417" w14:textId="3C4E0B92" w:rsidR="009A06A3" w:rsidRPr="005A2A43" w:rsidRDefault="004C40D1" w:rsidP="009A06A3">
      <w:pPr>
        <w:pStyle w:val="FootnoteText"/>
        <w:spacing w:before="120"/>
        <w:jc w:val="both"/>
        <w:rPr>
          <w:sz w:val="18"/>
          <w:szCs w:val="18"/>
        </w:rPr>
      </w:pPr>
      <w:bookmarkStart w:id="14" w:name="_Hlk86753531"/>
      <w:r w:rsidRPr="005A2A43">
        <w:rPr>
          <w:sz w:val="24"/>
          <w:szCs w:val="24"/>
        </w:rPr>
        <w:t>Plānā iekļauto pasākumu īstenošana ir paredzēta no valsts budžeta vai ES fondu līdzekļiem</w:t>
      </w:r>
      <w:r w:rsidR="00717096" w:rsidRPr="005A2A43">
        <w:rPr>
          <w:sz w:val="24"/>
          <w:szCs w:val="24"/>
        </w:rPr>
        <w:t>, kā arī pašvaldību līdzekļiem atbilstoši katras pašvaldības finanšu iespējām</w:t>
      </w:r>
      <w:r w:rsidRPr="005A2A43">
        <w:rPr>
          <w:sz w:val="24"/>
          <w:szCs w:val="24"/>
        </w:rPr>
        <w:t>.</w:t>
      </w:r>
      <w:r w:rsidRPr="005A2A43">
        <w:t xml:space="preserve"> </w:t>
      </w:r>
      <w:r w:rsidR="009A06A3" w:rsidRPr="005A2A43">
        <w:rPr>
          <w:sz w:val="24"/>
          <w:szCs w:val="24"/>
        </w:rPr>
        <w:t>Pasākumos, kurus plānots īstenot ar ES fondu atbalstu, rezultatīvie rādītāji var mainīties, veicot korekcijas projektos, ES fondu atbalsta finansējuma apmērs ir indikatīvs.</w:t>
      </w:r>
    </w:p>
    <w:p w14:paraId="0CC97C5F" w14:textId="6F17E181" w:rsidR="004C40D1" w:rsidRPr="005A2A43" w:rsidRDefault="004C40D1" w:rsidP="004C40D1">
      <w:pPr>
        <w:shd w:val="clear" w:color="auto" w:fill="FFFFFF"/>
        <w:spacing w:after="200" w:line="240" w:lineRule="auto"/>
        <w:ind w:firstLine="567"/>
        <w:jc w:val="both"/>
        <w:rPr>
          <w:rFonts w:ascii="Times New Roman" w:eastAsia="Times New Roman" w:hAnsi="Times New Roman" w:cs="Times New Roman"/>
          <w:bCs/>
          <w:sz w:val="24"/>
          <w:szCs w:val="24"/>
        </w:rPr>
      </w:pPr>
      <w:r w:rsidRPr="005A2A43">
        <w:rPr>
          <w:rFonts w:ascii="Times New Roman" w:eastAsia="Times New Roman" w:hAnsi="Times New Roman" w:cs="Times New Roman"/>
          <w:bCs/>
          <w:sz w:val="24"/>
          <w:szCs w:val="24"/>
        </w:rPr>
        <w:t>Plāna pasākumu ieviešana  ir jāvērtē komercdarbības atbalsta kontroles kontekstā un gadījumos, kad publiskā finansējuma piešķīrums ir kvalificējams kā komercdarbības atbalsts, tiks piemērotas komercdarbības atbalsta kontroles normas</w:t>
      </w:r>
      <w:r w:rsidR="00334349" w:rsidRPr="005A2A43">
        <w:rPr>
          <w:rFonts w:ascii="Times New Roman" w:eastAsia="Times New Roman" w:hAnsi="Times New Roman" w:cs="Times New Roman"/>
          <w:bCs/>
          <w:sz w:val="24"/>
          <w:szCs w:val="24"/>
        </w:rPr>
        <w:t xml:space="preserve">, un veikts arī plānotās finanšu instrumentu programmas ietekmes </w:t>
      </w:r>
      <w:proofErr w:type="spellStart"/>
      <w:r w:rsidR="00334349" w:rsidRPr="005A2A43">
        <w:rPr>
          <w:rFonts w:ascii="Times New Roman" w:eastAsia="Times New Roman" w:hAnsi="Times New Roman" w:cs="Times New Roman"/>
          <w:bCs/>
          <w:sz w:val="24"/>
          <w:szCs w:val="24"/>
        </w:rPr>
        <w:t>izvērtējums</w:t>
      </w:r>
      <w:proofErr w:type="spellEnd"/>
      <w:r w:rsidR="00334349" w:rsidRPr="005A2A43">
        <w:rPr>
          <w:rFonts w:ascii="Times New Roman" w:eastAsia="Times New Roman" w:hAnsi="Times New Roman" w:cs="Times New Roman"/>
          <w:bCs/>
          <w:sz w:val="24"/>
          <w:szCs w:val="24"/>
        </w:rPr>
        <w:t>.</w:t>
      </w:r>
    </w:p>
    <w:tbl>
      <w:tblPr>
        <w:tblW w:w="14567" w:type="dxa"/>
        <w:tblLook w:val="04A0" w:firstRow="1" w:lastRow="0" w:firstColumn="1" w:lastColumn="0" w:noHBand="0" w:noVBand="1"/>
      </w:tblPr>
      <w:tblGrid>
        <w:gridCol w:w="4621"/>
        <w:gridCol w:w="1105"/>
        <w:gridCol w:w="1105"/>
        <w:gridCol w:w="1105"/>
        <w:gridCol w:w="1105"/>
        <w:gridCol w:w="1105"/>
        <w:gridCol w:w="1105"/>
        <w:gridCol w:w="1105"/>
        <w:gridCol w:w="1105"/>
        <w:gridCol w:w="1106"/>
      </w:tblGrid>
      <w:tr w:rsidR="00B574C0" w:rsidRPr="005A2A43" w14:paraId="5A203AAF" w14:textId="77777777" w:rsidTr="00F966C0">
        <w:trPr>
          <w:trHeight w:val="660"/>
        </w:trPr>
        <w:tc>
          <w:tcPr>
            <w:tcW w:w="4621" w:type="dxa"/>
            <w:vMerge w:val="restart"/>
            <w:tcBorders>
              <w:top w:val="single" w:sz="4" w:space="0" w:color="auto"/>
              <w:left w:val="single" w:sz="4" w:space="0" w:color="auto"/>
              <w:bottom w:val="dotted" w:sz="4" w:space="0" w:color="auto"/>
              <w:right w:val="single" w:sz="4" w:space="0" w:color="auto"/>
            </w:tcBorders>
            <w:shd w:val="clear" w:color="000000" w:fill="F2F2F2"/>
            <w:vAlign w:val="center"/>
            <w:hideMark/>
          </w:tcPr>
          <w:p w14:paraId="3A258D6C" w14:textId="77777777" w:rsidR="00B574C0" w:rsidRPr="005A2A43" w:rsidRDefault="00B574C0" w:rsidP="00B574C0">
            <w:pPr>
              <w:spacing w:after="0" w:line="240" w:lineRule="auto"/>
              <w:jc w:val="center"/>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Uzdevums/ Pasākums</w:t>
            </w:r>
          </w:p>
        </w:tc>
        <w:tc>
          <w:tcPr>
            <w:tcW w:w="3315" w:type="dxa"/>
            <w:gridSpan w:val="3"/>
            <w:tcBorders>
              <w:top w:val="single" w:sz="4" w:space="0" w:color="auto"/>
              <w:left w:val="nil"/>
              <w:bottom w:val="dotted" w:sz="4" w:space="0" w:color="auto"/>
              <w:right w:val="dotted" w:sz="4" w:space="0" w:color="auto"/>
            </w:tcBorders>
            <w:shd w:val="clear" w:color="000000" w:fill="F2F2F2"/>
            <w:vAlign w:val="center"/>
            <w:hideMark/>
          </w:tcPr>
          <w:p w14:paraId="4DAF2AD8" w14:textId="6236A1D7" w:rsidR="00B574C0" w:rsidRPr="005A2A43" w:rsidRDefault="00B574C0" w:rsidP="00B574C0">
            <w:pPr>
              <w:spacing w:after="0" w:line="240" w:lineRule="auto"/>
              <w:jc w:val="center"/>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Vidēja termiņa budžeta ietvara likumā plānotais finansējums</w:t>
            </w:r>
            <w:r w:rsidR="004434FF" w:rsidRPr="005A2A43">
              <w:rPr>
                <w:rFonts w:ascii="Times New Roman" w:eastAsia="Times New Roman" w:hAnsi="Times New Roman" w:cs="Times New Roman"/>
                <w:b/>
                <w:bCs/>
                <w:sz w:val="16"/>
                <w:szCs w:val="16"/>
                <w:lang w:eastAsia="lv-LV"/>
              </w:rPr>
              <w:t>*</w:t>
            </w:r>
          </w:p>
        </w:tc>
        <w:tc>
          <w:tcPr>
            <w:tcW w:w="6631" w:type="dxa"/>
            <w:gridSpan w:val="6"/>
            <w:tcBorders>
              <w:top w:val="single" w:sz="4" w:space="0" w:color="auto"/>
              <w:left w:val="single" w:sz="4" w:space="0" w:color="auto"/>
              <w:bottom w:val="dotted" w:sz="4" w:space="0" w:color="auto"/>
              <w:right w:val="single" w:sz="4" w:space="0" w:color="000000"/>
            </w:tcBorders>
            <w:shd w:val="clear" w:color="000000" w:fill="F2F2F2"/>
            <w:vAlign w:val="center"/>
            <w:hideMark/>
          </w:tcPr>
          <w:p w14:paraId="540B8CAA" w14:textId="64EBA08D" w:rsidR="00B574C0" w:rsidRPr="005A2A43" w:rsidRDefault="00B574C0" w:rsidP="00B574C0">
            <w:pPr>
              <w:spacing w:after="0" w:line="240" w:lineRule="auto"/>
              <w:jc w:val="center"/>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Nepieciešamais papildu finansējums</w:t>
            </w:r>
            <w:r w:rsidR="004434FF" w:rsidRPr="005A2A43">
              <w:rPr>
                <w:rFonts w:ascii="Times New Roman" w:eastAsia="Times New Roman" w:hAnsi="Times New Roman" w:cs="Times New Roman"/>
                <w:b/>
                <w:bCs/>
                <w:sz w:val="16"/>
                <w:szCs w:val="16"/>
                <w:lang w:eastAsia="lv-LV"/>
              </w:rPr>
              <w:t>*</w:t>
            </w:r>
          </w:p>
        </w:tc>
      </w:tr>
      <w:tr w:rsidR="00B574C0" w:rsidRPr="005A2A43" w14:paraId="2F17A9FE" w14:textId="77777777" w:rsidTr="00B574C0">
        <w:trPr>
          <w:trHeight w:val="1530"/>
        </w:trPr>
        <w:tc>
          <w:tcPr>
            <w:tcW w:w="4621" w:type="dxa"/>
            <w:vMerge/>
            <w:tcBorders>
              <w:top w:val="single" w:sz="4" w:space="0" w:color="auto"/>
              <w:left w:val="single" w:sz="4" w:space="0" w:color="auto"/>
              <w:bottom w:val="dotted" w:sz="4" w:space="0" w:color="auto"/>
              <w:right w:val="single" w:sz="4" w:space="0" w:color="auto"/>
            </w:tcBorders>
            <w:vAlign w:val="center"/>
            <w:hideMark/>
          </w:tcPr>
          <w:p w14:paraId="21783F1E" w14:textId="77777777" w:rsidR="00B574C0" w:rsidRPr="005A2A43" w:rsidRDefault="00B574C0" w:rsidP="00B574C0">
            <w:pPr>
              <w:spacing w:after="0" w:line="240" w:lineRule="auto"/>
              <w:rPr>
                <w:rFonts w:ascii="Times New Roman" w:eastAsia="Times New Roman" w:hAnsi="Times New Roman" w:cs="Times New Roman"/>
                <w:b/>
                <w:bCs/>
                <w:sz w:val="16"/>
                <w:szCs w:val="16"/>
                <w:lang w:eastAsia="lv-LV"/>
              </w:rPr>
            </w:pPr>
          </w:p>
        </w:tc>
        <w:tc>
          <w:tcPr>
            <w:tcW w:w="1105" w:type="dxa"/>
            <w:tcBorders>
              <w:top w:val="nil"/>
              <w:left w:val="nil"/>
              <w:bottom w:val="dotted" w:sz="4" w:space="0" w:color="auto"/>
              <w:right w:val="dotted" w:sz="4" w:space="0" w:color="auto"/>
            </w:tcBorders>
            <w:shd w:val="clear" w:color="000000" w:fill="F2F2F2"/>
            <w:vAlign w:val="center"/>
            <w:hideMark/>
          </w:tcPr>
          <w:p w14:paraId="1D1A18D3" w14:textId="77777777" w:rsidR="00B574C0" w:rsidRPr="005A2A43" w:rsidRDefault="00B574C0" w:rsidP="00B574C0">
            <w:pPr>
              <w:spacing w:after="0" w:line="240" w:lineRule="auto"/>
              <w:jc w:val="center"/>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2026. gads</w:t>
            </w:r>
          </w:p>
        </w:tc>
        <w:tc>
          <w:tcPr>
            <w:tcW w:w="1105" w:type="dxa"/>
            <w:tcBorders>
              <w:top w:val="nil"/>
              <w:left w:val="nil"/>
              <w:bottom w:val="dotted" w:sz="4" w:space="0" w:color="auto"/>
              <w:right w:val="dotted" w:sz="4" w:space="0" w:color="auto"/>
            </w:tcBorders>
            <w:shd w:val="clear" w:color="000000" w:fill="F2F2F2"/>
            <w:vAlign w:val="center"/>
            <w:hideMark/>
          </w:tcPr>
          <w:p w14:paraId="0D370F9A" w14:textId="77777777" w:rsidR="00B574C0" w:rsidRPr="005A2A43" w:rsidRDefault="00B574C0" w:rsidP="00B574C0">
            <w:pPr>
              <w:spacing w:after="0" w:line="240" w:lineRule="auto"/>
              <w:jc w:val="center"/>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2027. gads</w:t>
            </w:r>
          </w:p>
        </w:tc>
        <w:tc>
          <w:tcPr>
            <w:tcW w:w="1105" w:type="dxa"/>
            <w:tcBorders>
              <w:top w:val="nil"/>
              <w:left w:val="nil"/>
              <w:bottom w:val="dotted" w:sz="4" w:space="0" w:color="auto"/>
              <w:right w:val="dotted" w:sz="4" w:space="0" w:color="auto"/>
            </w:tcBorders>
            <w:shd w:val="clear" w:color="000000" w:fill="F2F2F2"/>
            <w:vAlign w:val="center"/>
            <w:hideMark/>
          </w:tcPr>
          <w:p w14:paraId="145E3C39" w14:textId="77777777" w:rsidR="00B574C0" w:rsidRPr="005A2A43" w:rsidRDefault="00B574C0" w:rsidP="00B574C0">
            <w:pPr>
              <w:spacing w:after="0" w:line="240" w:lineRule="auto"/>
              <w:jc w:val="center"/>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2028. gads</w:t>
            </w:r>
          </w:p>
        </w:tc>
        <w:tc>
          <w:tcPr>
            <w:tcW w:w="1105" w:type="dxa"/>
            <w:tcBorders>
              <w:top w:val="nil"/>
              <w:left w:val="single" w:sz="4" w:space="0" w:color="auto"/>
              <w:bottom w:val="dotted" w:sz="4" w:space="0" w:color="auto"/>
              <w:right w:val="dotted" w:sz="4" w:space="0" w:color="auto"/>
            </w:tcBorders>
            <w:shd w:val="clear" w:color="000000" w:fill="F2F2F2"/>
            <w:vAlign w:val="center"/>
            <w:hideMark/>
          </w:tcPr>
          <w:p w14:paraId="7E390FCD" w14:textId="77777777" w:rsidR="00B574C0" w:rsidRPr="005A2A43" w:rsidRDefault="00B574C0" w:rsidP="00B574C0">
            <w:pPr>
              <w:spacing w:after="0" w:line="240" w:lineRule="auto"/>
              <w:jc w:val="center"/>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2026. gads</w:t>
            </w:r>
          </w:p>
        </w:tc>
        <w:tc>
          <w:tcPr>
            <w:tcW w:w="1105" w:type="dxa"/>
            <w:tcBorders>
              <w:top w:val="nil"/>
              <w:left w:val="nil"/>
              <w:bottom w:val="dotted" w:sz="4" w:space="0" w:color="auto"/>
              <w:right w:val="dotted" w:sz="4" w:space="0" w:color="auto"/>
            </w:tcBorders>
            <w:shd w:val="clear" w:color="000000" w:fill="F2F2F2"/>
            <w:vAlign w:val="center"/>
            <w:hideMark/>
          </w:tcPr>
          <w:p w14:paraId="6E20150B" w14:textId="77777777" w:rsidR="00B574C0" w:rsidRPr="005A2A43" w:rsidRDefault="00B574C0" w:rsidP="00B574C0">
            <w:pPr>
              <w:spacing w:after="0" w:line="240" w:lineRule="auto"/>
              <w:jc w:val="center"/>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2027. gads</w:t>
            </w:r>
          </w:p>
        </w:tc>
        <w:tc>
          <w:tcPr>
            <w:tcW w:w="1105" w:type="dxa"/>
            <w:tcBorders>
              <w:top w:val="nil"/>
              <w:left w:val="nil"/>
              <w:bottom w:val="dotted" w:sz="4" w:space="0" w:color="auto"/>
              <w:right w:val="dotted" w:sz="4" w:space="0" w:color="auto"/>
            </w:tcBorders>
            <w:shd w:val="clear" w:color="000000" w:fill="F2F2F2"/>
            <w:vAlign w:val="center"/>
            <w:hideMark/>
          </w:tcPr>
          <w:p w14:paraId="5FD444A6" w14:textId="77777777" w:rsidR="00B574C0" w:rsidRPr="005A2A43" w:rsidRDefault="00B574C0" w:rsidP="00B574C0">
            <w:pPr>
              <w:spacing w:after="0" w:line="240" w:lineRule="auto"/>
              <w:jc w:val="center"/>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2028. gads</w:t>
            </w:r>
          </w:p>
        </w:tc>
        <w:tc>
          <w:tcPr>
            <w:tcW w:w="1105" w:type="dxa"/>
            <w:tcBorders>
              <w:top w:val="nil"/>
              <w:left w:val="nil"/>
              <w:bottom w:val="dotted" w:sz="4" w:space="0" w:color="auto"/>
              <w:right w:val="dotted" w:sz="4" w:space="0" w:color="auto"/>
            </w:tcBorders>
            <w:shd w:val="clear" w:color="000000" w:fill="F2F2F2"/>
            <w:vAlign w:val="center"/>
            <w:hideMark/>
          </w:tcPr>
          <w:p w14:paraId="6D5A85AB" w14:textId="77777777" w:rsidR="00B574C0" w:rsidRPr="005A2A43" w:rsidRDefault="00B574C0" w:rsidP="00B574C0">
            <w:pPr>
              <w:spacing w:after="0" w:line="240" w:lineRule="auto"/>
              <w:jc w:val="center"/>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2029. gads</w:t>
            </w:r>
          </w:p>
        </w:tc>
        <w:tc>
          <w:tcPr>
            <w:tcW w:w="1105" w:type="dxa"/>
            <w:tcBorders>
              <w:top w:val="nil"/>
              <w:left w:val="nil"/>
              <w:bottom w:val="dotted" w:sz="4" w:space="0" w:color="auto"/>
              <w:right w:val="dotted" w:sz="4" w:space="0" w:color="auto"/>
            </w:tcBorders>
            <w:shd w:val="clear" w:color="000000" w:fill="F2F2F2"/>
            <w:vAlign w:val="center"/>
            <w:hideMark/>
          </w:tcPr>
          <w:p w14:paraId="44C6EA81" w14:textId="77777777" w:rsidR="00B574C0" w:rsidRPr="005A2A43" w:rsidRDefault="00B574C0" w:rsidP="00B574C0">
            <w:pPr>
              <w:spacing w:after="0" w:line="240" w:lineRule="auto"/>
              <w:jc w:val="center"/>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 xml:space="preserve">turpmākajā laikposmā līdz pasākuma pabeigšanai </w:t>
            </w:r>
            <w:r w:rsidRPr="005A2A43">
              <w:rPr>
                <w:rFonts w:ascii="Times New Roman" w:eastAsia="Times New Roman" w:hAnsi="Times New Roman" w:cs="Times New Roman"/>
                <w:i/>
                <w:iCs/>
                <w:sz w:val="16"/>
                <w:szCs w:val="16"/>
                <w:lang w:eastAsia="lv-LV"/>
              </w:rPr>
              <w:t>(ja pasākuma īstenošana ir terminēta)</w:t>
            </w:r>
          </w:p>
        </w:tc>
        <w:tc>
          <w:tcPr>
            <w:tcW w:w="1105" w:type="dxa"/>
            <w:tcBorders>
              <w:top w:val="nil"/>
              <w:left w:val="nil"/>
              <w:bottom w:val="dotted" w:sz="4" w:space="0" w:color="auto"/>
              <w:right w:val="single" w:sz="4" w:space="0" w:color="auto"/>
            </w:tcBorders>
            <w:shd w:val="clear" w:color="000000" w:fill="F2F2F2"/>
            <w:vAlign w:val="center"/>
            <w:hideMark/>
          </w:tcPr>
          <w:p w14:paraId="1E1F3A98" w14:textId="77777777" w:rsidR="00B574C0" w:rsidRPr="005A2A43" w:rsidRDefault="00B574C0" w:rsidP="00B574C0">
            <w:pPr>
              <w:spacing w:after="0" w:line="240" w:lineRule="auto"/>
              <w:jc w:val="center"/>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 xml:space="preserve">turpmāk ik gadu </w:t>
            </w:r>
            <w:r w:rsidRPr="005A2A43">
              <w:rPr>
                <w:rFonts w:ascii="Times New Roman" w:eastAsia="Times New Roman" w:hAnsi="Times New Roman" w:cs="Times New Roman"/>
                <w:i/>
                <w:iCs/>
                <w:sz w:val="16"/>
                <w:szCs w:val="16"/>
                <w:lang w:eastAsia="lv-LV"/>
              </w:rPr>
              <w:t>(ja pasākuma izpilde nav terminēta)</w:t>
            </w:r>
          </w:p>
        </w:tc>
      </w:tr>
      <w:tr w:rsidR="00B574C0" w:rsidRPr="005A2A43" w14:paraId="20DEB271" w14:textId="77777777" w:rsidTr="00B574C0">
        <w:trPr>
          <w:trHeight w:val="268"/>
        </w:trPr>
        <w:tc>
          <w:tcPr>
            <w:tcW w:w="4621" w:type="dxa"/>
            <w:tcBorders>
              <w:top w:val="nil"/>
              <w:left w:val="single" w:sz="4" w:space="0" w:color="auto"/>
              <w:bottom w:val="nil"/>
              <w:right w:val="single" w:sz="4" w:space="0" w:color="auto"/>
            </w:tcBorders>
            <w:shd w:val="clear" w:color="000000" w:fill="F2F2F2"/>
            <w:vAlign w:val="center"/>
            <w:hideMark/>
          </w:tcPr>
          <w:p w14:paraId="39E147C5" w14:textId="525ECB05" w:rsidR="00B574C0" w:rsidRPr="005A2A43" w:rsidRDefault="00345B82" w:rsidP="00B574C0">
            <w:pPr>
              <w:spacing w:after="0" w:line="240" w:lineRule="auto"/>
              <w:jc w:val="center"/>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1</w:t>
            </w:r>
          </w:p>
        </w:tc>
        <w:tc>
          <w:tcPr>
            <w:tcW w:w="1105" w:type="dxa"/>
            <w:tcBorders>
              <w:top w:val="nil"/>
              <w:left w:val="nil"/>
              <w:bottom w:val="nil"/>
              <w:right w:val="dotted" w:sz="4" w:space="0" w:color="auto"/>
            </w:tcBorders>
            <w:shd w:val="clear" w:color="000000" w:fill="F2F2F2"/>
            <w:vAlign w:val="center"/>
            <w:hideMark/>
          </w:tcPr>
          <w:p w14:paraId="128B29E2" w14:textId="1509E950" w:rsidR="00B574C0" w:rsidRPr="005A2A43" w:rsidRDefault="00345B82" w:rsidP="00B574C0">
            <w:pPr>
              <w:spacing w:after="0" w:line="240" w:lineRule="auto"/>
              <w:jc w:val="center"/>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2</w:t>
            </w:r>
          </w:p>
        </w:tc>
        <w:tc>
          <w:tcPr>
            <w:tcW w:w="1105" w:type="dxa"/>
            <w:tcBorders>
              <w:top w:val="nil"/>
              <w:left w:val="nil"/>
              <w:bottom w:val="nil"/>
              <w:right w:val="dotted" w:sz="4" w:space="0" w:color="auto"/>
            </w:tcBorders>
            <w:shd w:val="clear" w:color="000000" w:fill="F2F2F2"/>
            <w:vAlign w:val="center"/>
            <w:hideMark/>
          </w:tcPr>
          <w:p w14:paraId="7FD28A5B" w14:textId="4BA72E0D" w:rsidR="00B574C0" w:rsidRPr="005A2A43" w:rsidRDefault="00345B82" w:rsidP="00B574C0">
            <w:pPr>
              <w:spacing w:after="0" w:line="240" w:lineRule="auto"/>
              <w:jc w:val="center"/>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3</w:t>
            </w:r>
          </w:p>
        </w:tc>
        <w:tc>
          <w:tcPr>
            <w:tcW w:w="1105" w:type="dxa"/>
            <w:tcBorders>
              <w:top w:val="nil"/>
              <w:left w:val="nil"/>
              <w:bottom w:val="nil"/>
              <w:right w:val="dotted" w:sz="4" w:space="0" w:color="auto"/>
            </w:tcBorders>
            <w:shd w:val="clear" w:color="000000" w:fill="F2F2F2"/>
            <w:vAlign w:val="center"/>
            <w:hideMark/>
          </w:tcPr>
          <w:p w14:paraId="4B12BB4C" w14:textId="496224B2" w:rsidR="00B574C0" w:rsidRPr="005A2A43" w:rsidRDefault="00345B82" w:rsidP="00B574C0">
            <w:pPr>
              <w:spacing w:after="0" w:line="240" w:lineRule="auto"/>
              <w:jc w:val="center"/>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4</w:t>
            </w:r>
          </w:p>
        </w:tc>
        <w:tc>
          <w:tcPr>
            <w:tcW w:w="1105" w:type="dxa"/>
            <w:tcBorders>
              <w:top w:val="nil"/>
              <w:left w:val="single" w:sz="4" w:space="0" w:color="auto"/>
              <w:bottom w:val="nil"/>
              <w:right w:val="dotted" w:sz="4" w:space="0" w:color="auto"/>
            </w:tcBorders>
            <w:shd w:val="clear" w:color="000000" w:fill="F2F2F2"/>
            <w:vAlign w:val="center"/>
            <w:hideMark/>
          </w:tcPr>
          <w:p w14:paraId="28A81E5D" w14:textId="46DC6332" w:rsidR="00B574C0" w:rsidRPr="005A2A43" w:rsidRDefault="00345B82" w:rsidP="00B574C0">
            <w:pPr>
              <w:spacing w:after="0" w:line="240" w:lineRule="auto"/>
              <w:jc w:val="center"/>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5</w:t>
            </w:r>
          </w:p>
        </w:tc>
        <w:tc>
          <w:tcPr>
            <w:tcW w:w="1105" w:type="dxa"/>
            <w:tcBorders>
              <w:top w:val="nil"/>
              <w:left w:val="nil"/>
              <w:bottom w:val="nil"/>
              <w:right w:val="dotted" w:sz="4" w:space="0" w:color="auto"/>
            </w:tcBorders>
            <w:shd w:val="clear" w:color="000000" w:fill="F2F2F2"/>
            <w:vAlign w:val="center"/>
            <w:hideMark/>
          </w:tcPr>
          <w:p w14:paraId="54A1A1C3" w14:textId="2D25B994" w:rsidR="00B574C0" w:rsidRPr="005A2A43" w:rsidRDefault="00345B82" w:rsidP="00B574C0">
            <w:pPr>
              <w:spacing w:after="0" w:line="240" w:lineRule="auto"/>
              <w:jc w:val="center"/>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6</w:t>
            </w:r>
          </w:p>
        </w:tc>
        <w:tc>
          <w:tcPr>
            <w:tcW w:w="1105" w:type="dxa"/>
            <w:tcBorders>
              <w:top w:val="nil"/>
              <w:left w:val="nil"/>
              <w:bottom w:val="nil"/>
              <w:right w:val="dotted" w:sz="4" w:space="0" w:color="auto"/>
            </w:tcBorders>
            <w:shd w:val="clear" w:color="000000" w:fill="F2F2F2"/>
            <w:vAlign w:val="center"/>
            <w:hideMark/>
          </w:tcPr>
          <w:p w14:paraId="57C796B9" w14:textId="7A26D9FD" w:rsidR="00B574C0" w:rsidRPr="005A2A43" w:rsidRDefault="00345B82" w:rsidP="00B574C0">
            <w:pPr>
              <w:spacing w:after="0" w:line="240" w:lineRule="auto"/>
              <w:jc w:val="center"/>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7</w:t>
            </w:r>
          </w:p>
        </w:tc>
        <w:tc>
          <w:tcPr>
            <w:tcW w:w="1105" w:type="dxa"/>
            <w:tcBorders>
              <w:top w:val="nil"/>
              <w:left w:val="nil"/>
              <w:bottom w:val="nil"/>
              <w:right w:val="dotted" w:sz="4" w:space="0" w:color="auto"/>
            </w:tcBorders>
            <w:shd w:val="clear" w:color="000000" w:fill="F2F2F2"/>
            <w:vAlign w:val="center"/>
            <w:hideMark/>
          </w:tcPr>
          <w:p w14:paraId="1EEE0BBA" w14:textId="176DA3F0" w:rsidR="00B574C0" w:rsidRPr="005A2A43" w:rsidRDefault="00345B82" w:rsidP="00B574C0">
            <w:pPr>
              <w:spacing w:after="0" w:line="240" w:lineRule="auto"/>
              <w:jc w:val="center"/>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8</w:t>
            </w:r>
          </w:p>
        </w:tc>
        <w:tc>
          <w:tcPr>
            <w:tcW w:w="1105" w:type="dxa"/>
            <w:tcBorders>
              <w:top w:val="nil"/>
              <w:left w:val="nil"/>
              <w:bottom w:val="nil"/>
              <w:right w:val="dotted" w:sz="4" w:space="0" w:color="auto"/>
            </w:tcBorders>
            <w:shd w:val="clear" w:color="000000" w:fill="F2F2F2"/>
            <w:vAlign w:val="center"/>
            <w:hideMark/>
          </w:tcPr>
          <w:p w14:paraId="2D44B437" w14:textId="7DA10314" w:rsidR="00B574C0" w:rsidRPr="005A2A43" w:rsidRDefault="00345B82" w:rsidP="00B574C0">
            <w:pPr>
              <w:spacing w:after="0" w:line="240" w:lineRule="auto"/>
              <w:jc w:val="center"/>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9</w:t>
            </w:r>
          </w:p>
        </w:tc>
        <w:tc>
          <w:tcPr>
            <w:tcW w:w="1105" w:type="dxa"/>
            <w:tcBorders>
              <w:top w:val="nil"/>
              <w:left w:val="nil"/>
              <w:bottom w:val="nil"/>
              <w:right w:val="single" w:sz="4" w:space="0" w:color="auto"/>
            </w:tcBorders>
            <w:shd w:val="clear" w:color="000000" w:fill="F2F2F2"/>
            <w:vAlign w:val="center"/>
            <w:hideMark/>
          </w:tcPr>
          <w:p w14:paraId="3FC26D0F" w14:textId="101463CA" w:rsidR="00B574C0" w:rsidRPr="005A2A43" w:rsidRDefault="00B574C0" w:rsidP="00B574C0">
            <w:pPr>
              <w:spacing w:after="0" w:line="240" w:lineRule="auto"/>
              <w:jc w:val="center"/>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1</w:t>
            </w:r>
            <w:r w:rsidR="00345B82" w:rsidRPr="005A2A43">
              <w:rPr>
                <w:rFonts w:ascii="Times New Roman" w:eastAsia="Times New Roman" w:hAnsi="Times New Roman" w:cs="Times New Roman"/>
                <w:sz w:val="16"/>
                <w:szCs w:val="16"/>
                <w:lang w:eastAsia="lv-LV"/>
              </w:rPr>
              <w:t>0</w:t>
            </w:r>
          </w:p>
        </w:tc>
      </w:tr>
      <w:tr w:rsidR="00B574C0" w:rsidRPr="005A2A43" w14:paraId="08F098AF" w14:textId="77777777" w:rsidTr="00B574C0">
        <w:trPr>
          <w:trHeight w:val="978"/>
        </w:trPr>
        <w:tc>
          <w:tcPr>
            <w:tcW w:w="4621" w:type="dxa"/>
            <w:tcBorders>
              <w:top w:val="single" w:sz="8" w:space="0" w:color="auto"/>
              <w:left w:val="single" w:sz="8" w:space="0" w:color="auto"/>
              <w:bottom w:val="single" w:sz="8" w:space="0" w:color="auto"/>
              <w:right w:val="single" w:sz="4" w:space="0" w:color="auto"/>
            </w:tcBorders>
            <w:shd w:val="clear" w:color="000000" w:fill="A6A6A6"/>
            <w:vAlign w:val="center"/>
            <w:hideMark/>
          </w:tcPr>
          <w:p w14:paraId="1A70524C" w14:textId="77777777" w:rsidR="00B574C0" w:rsidRPr="005A2A43" w:rsidRDefault="00B574C0" w:rsidP="00B574C0">
            <w:pPr>
              <w:spacing w:after="0" w:line="240" w:lineRule="auto"/>
              <w:jc w:val="right"/>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Rīcības plānā iekļauto uzdevumu īstenošanai nepieciešamais valsts un pašvaldību budžeta finansējums (euro)</w:t>
            </w:r>
          </w:p>
        </w:tc>
        <w:tc>
          <w:tcPr>
            <w:tcW w:w="1105" w:type="dxa"/>
            <w:tcBorders>
              <w:top w:val="single" w:sz="8" w:space="0" w:color="auto"/>
              <w:left w:val="nil"/>
              <w:bottom w:val="single" w:sz="8" w:space="0" w:color="auto"/>
              <w:right w:val="dotted" w:sz="4" w:space="0" w:color="auto"/>
            </w:tcBorders>
            <w:shd w:val="clear" w:color="000000" w:fill="A6A6A6"/>
            <w:noWrap/>
            <w:vAlign w:val="center"/>
            <w:hideMark/>
          </w:tcPr>
          <w:p w14:paraId="6211FEC1" w14:textId="77777777" w:rsidR="00B574C0" w:rsidRPr="005A2A43" w:rsidRDefault="00B574C0" w:rsidP="00B574C0">
            <w:pPr>
              <w:spacing w:after="0" w:line="240" w:lineRule="auto"/>
              <w:jc w:val="center"/>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32 228 400</w:t>
            </w:r>
          </w:p>
        </w:tc>
        <w:tc>
          <w:tcPr>
            <w:tcW w:w="1105" w:type="dxa"/>
            <w:tcBorders>
              <w:top w:val="single" w:sz="8" w:space="0" w:color="auto"/>
              <w:left w:val="nil"/>
              <w:bottom w:val="single" w:sz="8" w:space="0" w:color="auto"/>
              <w:right w:val="dotted" w:sz="4" w:space="0" w:color="auto"/>
            </w:tcBorders>
            <w:shd w:val="clear" w:color="000000" w:fill="A6A6A6"/>
            <w:noWrap/>
            <w:vAlign w:val="center"/>
            <w:hideMark/>
          </w:tcPr>
          <w:p w14:paraId="67672773" w14:textId="77777777" w:rsidR="00B574C0" w:rsidRPr="005A2A43" w:rsidRDefault="00B574C0" w:rsidP="00B574C0">
            <w:pPr>
              <w:spacing w:after="0" w:line="240" w:lineRule="auto"/>
              <w:jc w:val="center"/>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25 776 024</w:t>
            </w:r>
          </w:p>
        </w:tc>
        <w:tc>
          <w:tcPr>
            <w:tcW w:w="1105" w:type="dxa"/>
            <w:tcBorders>
              <w:top w:val="single" w:sz="8" w:space="0" w:color="auto"/>
              <w:left w:val="nil"/>
              <w:bottom w:val="single" w:sz="8" w:space="0" w:color="auto"/>
              <w:right w:val="dotted" w:sz="4" w:space="0" w:color="auto"/>
            </w:tcBorders>
            <w:shd w:val="clear" w:color="000000" w:fill="A6A6A6"/>
            <w:noWrap/>
            <w:vAlign w:val="center"/>
            <w:hideMark/>
          </w:tcPr>
          <w:p w14:paraId="7B6151D9" w14:textId="77777777" w:rsidR="00B574C0" w:rsidRPr="005A2A43" w:rsidRDefault="00B574C0" w:rsidP="00B574C0">
            <w:pPr>
              <w:spacing w:after="0" w:line="240" w:lineRule="auto"/>
              <w:jc w:val="center"/>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963 075</w:t>
            </w:r>
          </w:p>
        </w:tc>
        <w:tc>
          <w:tcPr>
            <w:tcW w:w="1105" w:type="dxa"/>
            <w:tcBorders>
              <w:top w:val="single" w:sz="8" w:space="0" w:color="auto"/>
              <w:left w:val="single" w:sz="4" w:space="0" w:color="auto"/>
              <w:bottom w:val="single" w:sz="8" w:space="0" w:color="auto"/>
              <w:right w:val="dotted" w:sz="4" w:space="0" w:color="auto"/>
            </w:tcBorders>
            <w:shd w:val="clear" w:color="000000" w:fill="A6A6A6"/>
            <w:noWrap/>
            <w:vAlign w:val="center"/>
            <w:hideMark/>
          </w:tcPr>
          <w:p w14:paraId="5F8DE153" w14:textId="77777777" w:rsidR="00B574C0" w:rsidRPr="005A2A43" w:rsidRDefault="00B574C0" w:rsidP="00B574C0">
            <w:pPr>
              <w:spacing w:after="0" w:line="240" w:lineRule="auto"/>
              <w:jc w:val="center"/>
              <w:rPr>
                <w:rFonts w:ascii="Times New Roman" w:eastAsia="Times New Roman" w:hAnsi="Times New Roman" w:cs="Times New Roman"/>
                <w:b/>
                <w:bCs/>
                <w:color w:val="000000"/>
                <w:sz w:val="16"/>
                <w:szCs w:val="16"/>
                <w:lang w:eastAsia="lv-LV"/>
              </w:rPr>
            </w:pPr>
            <w:r w:rsidRPr="005A2A43">
              <w:rPr>
                <w:rFonts w:ascii="Times New Roman" w:eastAsia="Times New Roman" w:hAnsi="Times New Roman" w:cs="Times New Roman"/>
                <w:b/>
                <w:bCs/>
                <w:color w:val="000000"/>
                <w:sz w:val="16"/>
                <w:szCs w:val="16"/>
                <w:lang w:eastAsia="lv-LV"/>
              </w:rPr>
              <w:t>1 500 000</w:t>
            </w:r>
          </w:p>
        </w:tc>
        <w:tc>
          <w:tcPr>
            <w:tcW w:w="1105" w:type="dxa"/>
            <w:tcBorders>
              <w:top w:val="single" w:sz="8" w:space="0" w:color="auto"/>
              <w:left w:val="nil"/>
              <w:bottom w:val="single" w:sz="8" w:space="0" w:color="auto"/>
              <w:right w:val="dotted" w:sz="4" w:space="0" w:color="auto"/>
            </w:tcBorders>
            <w:shd w:val="clear" w:color="000000" w:fill="A6A6A6"/>
            <w:noWrap/>
            <w:vAlign w:val="center"/>
            <w:hideMark/>
          </w:tcPr>
          <w:p w14:paraId="610A11C8" w14:textId="77777777" w:rsidR="00B574C0" w:rsidRPr="005A2A43" w:rsidRDefault="00B574C0" w:rsidP="00B574C0">
            <w:pPr>
              <w:spacing w:after="0" w:line="240" w:lineRule="auto"/>
              <w:jc w:val="center"/>
              <w:rPr>
                <w:rFonts w:ascii="Times New Roman" w:eastAsia="Times New Roman" w:hAnsi="Times New Roman" w:cs="Times New Roman"/>
                <w:b/>
                <w:bCs/>
                <w:color w:val="000000"/>
                <w:sz w:val="16"/>
                <w:szCs w:val="16"/>
                <w:lang w:eastAsia="lv-LV"/>
              </w:rPr>
            </w:pPr>
            <w:r w:rsidRPr="005A2A43">
              <w:rPr>
                <w:rFonts w:ascii="Times New Roman" w:eastAsia="Times New Roman" w:hAnsi="Times New Roman" w:cs="Times New Roman"/>
                <w:b/>
                <w:bCs/>
                <w:color w:val="000000"/>
                <w:sz w:val="16"/>
                <w:szCs w:val="16"/>
                <w:lang w:eastAsia="lv-LV"/>
              </w:rPr>
              <w:t>2 400 000</w:t>
            </w:r>
          </w:p>
        </w:tc>
        <w:tc>
          <w:tcPr>
            <w:tcW w:w="1105" w:type="dxa"/>
            <w:tcBorders>
              <w:top w:val="single" w:sz="8" w:space="0" w:color="auto"/>
              <w:left w:val="nil"/>
              <w:bottom w:val="single" w:sz="8" w:space="0" w:color="auto"/>
              <w:right w:val="dotted" w:sz="4" w:space="0" w:color="auto"/>
            </w:tcBorders>
            <w:shd w:val="clear" w:color="000000" w:fill="A6A6A6"/>
            <w:noWrap/>
            <w:vAlign w:val="center"/>
            <w:hideMark/>
          </w:tcPr>
          <w:p w14:paraId="5A58FD52" w14:textId="77777777" w:rsidR="00B574C0" w:rsidRPr="005A2A43" w:rsidRDefault="00B574C0" w:rsidP="00B574C0">
            <w:pPr>
              <w:spacing w:after="0" w:line="240" w:lineRule="auto"/>
              <w:jc w:val="center"/>
              <w:rPr>
                <w:rFonts w:ascii="Times New Roman" w:eastAsia="Times New Roman" w:hAnsi="Times New Roman" w:cs="Times New Roman"/>
                <w:b/>
                <w:bCs/>
                <w:color w:val="000000"/>
                <w:sz w:val="16"/>
                <w:szCs w:val="16"/>
                <w:lang w:eastAsia="lv-LV"/>
              </w:rPr>
            </w:pPr>
            <w:r w:rsidRPr="005A2A43">
              <w:rPr>
                <w:rFonts w:ascii="Times New Roman" w:eastAsia="Times New Roman" w:hAnsi="Times New Roman" w:cs="Times New Roman"/>
                <w:b/>
                <w:bCs/>
                <w:color w:val="000000"/>
                <w:sz w:val="16"/>
                <w:szCs w:val="16"/>
                <w:lang w:eastAsia="lv-LV"/>
              </w:rPr>
              <w:t>3 772 274</w:t>
            </w:r>
          </w:p>
        </w:tc>
        <w:tc>
          <w:tcPr>
            <w:tcW w:w="1105" w:type="dxa"/>
            <w:tcBorders>
              <w:top w:val="single" w:sz="8" w:space="0" w:color="auto"/>
              <w:left w:val="nil"/>
              <w:bottom w:val="single" w:sz="8" w:space="0" w:color="auto"/>
              <w:right w:val="dotted" w:sz="4" w:space="0" w:color="auto"/>
            </w:tcBorders>
            <w:shd w:val="clear" w:color="000000" w:fill="A6A6A6"/>
            <w:noWrap/>
            <w:vAlign w:val="center"/>
            <w:hideMark/>
          </w:tcPr>
          <w:p w14:paraId="22FB2090" w14:textId="77777777" w:rsidR="00B574C0" w:rsidRPr="005A2A43" w:rsidRDefault="00B574C0" w:rsidP="00B574C0">
            <w:pPr>
              <w:spacing w:after="0" w:line="240" w:lineRule="auto"/>
              <w:jc w:val="center"/>
              <w:rPr>
                <w:rFonts w:ascii="Times New Roman" w:eastAsia="Times New Roman" w:hAnsi="Times New Roman" w:cs="Times New Roman"/>
                <w:b/>
                <w:bCs/>
                <w:color w:val="000000"/>
                <w:sz w:val="16"/>
                <w:szCs w:val="16"/>
                <w:lang w:eastAsia="lv-LV"/>
              </w:rPr>
            </w:pPr>
            <w:r w:rsidRPr="005A2A43">
              <w:rPr>
                <w:rFonts w:ascii="Times New Roman" w:eastAsia="Times New Roman" w:hAnsi="Times New Roman" w:cs="Times New Roman"/>
                <w:b/>
                <w:bCs/>
                <w:color w:val="000000"/>
                <w:sz w:val="16"/>
                <w:szCs w:val="16"/>
                <w:lang w:eastAsia="lv-LV"/>
              </w:rPr>
              <w:t>929 074</w:t>
            </w:r>
          </w:p>
        </w:tc>
        <w:tc>
          <w:tcPr>
            <w:tcW w:w="1105" w:type="dxa"/>
            <w:tcBorders>
              <w:top w:val="single" w:sz="8" w:space="0" w:color="auto"/>
              <w:left w:val="nil"/>
              <w:bottom w:val="single" w:sz="8" w:space="0" w:color="auto"/>
              <w:right w:val="dotted" w:sz="4" w:space="0" w:color="auto"/>
            </w:tcBorders>
            <w:shd w:val="clear" w:color="000000" w:fill="A6A6A6"/>
            <w:noWrap/>
            <w:vAlign w:val="center"/>
            <w:hideMark/>
          </w:tcPr>
          <w:p w14:paraId="171CEBC3" w14:textId="77777777" w:rsidR="00B574C0" w:rsidRPr="005A2A43" w:rsidRDefault="00B574C0" w:rsidP="00B574C0">
            <w:pPr>
              <w:spacing w:after="0" w:line="240" w:lineRule="auto"/>
              <w:jc w:val="center"/>
              <w:rPr>
                <w:rFonts w:ascii="Times New Roman" w:eastAsia="Times New Roman" w:hAnsi="Times New Roman" w:cs="Times New Roman"/>
                <w:b/>
                <w:bCs/>
                <w:color w:val="000000"/>
                <w:sz w:val="16"/>
                <w:szCs w:val="16"/>
                <w:lang w:eastAsia="lv-LV"/>
              </w:rPr>
            </w:pPr>
            <w:r w:rsidRPr="005A2A43">
              <w:rPr>
                <w:rFonts w:ascii="Times New Roman" w:eastAsia="Times New Roman" w:hAnsi="Times New Roman" w:cs="Times New Roman"/>
                <w:b/>
                <w:bCs/>
                <w:color w:val="000000"/>
                <w:sz w:val="16"/>
                <w:szCs w:val="16"/>
                <w:lang w:eastAsia="lv-LV"/>
              </w:rPr>
              <w:t>0</w:t>
            </w:r>
          </w:p>
        </w:tc>
        <w:tc>
          <w:tcPr>
            <w:tcW w:w="1105" w:type="dxa"/>
            <w:tcBorders>
              <w:top w:val="single" w:sz="8" w:space="0" w:color="auto"/>
              <w:left w:val="nil"/>
              <w:bottom w:val="single" w:sz="8" w:space="0" w:color="auto"/>
              <w:right w:val="single" w:sz="4" w:space="0" w:color="auto"/>
            </w:tcBorders>
            <w:shd w:val="clear" w:color="000000" w:fill="A6A6A6"/>
            <w:noWrap/>
            <w:vAlign w:val="center"/>
            <w:hideMark/>
          </w:tcPr>
          <w:p w14:paraId="4B8D5B33" w14:textId="77777777" w:rsidR="00B574C0" w:rsidRPr="005A2A43" w:rsidRDefault="00B574C0" w:rsidP="00B574C0">
            <w:pPr>
              <w:spacing w:after="0" w:line="240" w:lineRule="auto"/>
              <w:jc w:val="center"/>
              <w:rPr>
                <w:rFonts w:ascii="Times New Roman" w:eastAsia="Times New Roman" w:hAnsi="Times New Roman" w:cs="Times New Roman"/>
                <w:b/>
                <w:bCs/>
                <w:color w:val="000000"/>
                <w:sz w:val="16"/>
                <w:szCs w:val="16"/>
                <w:lang w:eastAsia="lv-LV"/>
              </w:rPr>
            </w:pPr>
            <w:r w:rsidRPr="005A2A43">
              <w:rPr>
                <w:rFonts w:ascii="Times New Roman" w:eastAsia="Times New Roman" w:hAnsi="Times New Roman" w:cs="Times New Roman"/>
                <w:b/>
                <w:bCs/>
                <w:color w:val="000000"/>
                <w:sz w:val="16"/>
                <w:szCs w:val="16"/>
                <w:lang w:eastAsia="lv-LV"/>
              </w:rPr>
              <w:t>0</w:t>
            </w:r>
          </w:p>
        </w:tc>
      </w:tr>
      <w:tr w:rsidR="00B574C0" w:rsidRPr="005A2A43" w14:paraId="254622CA" w14:textId="77777777" w:rsidTr="00B574C0">
        <w:trPr>
          <w:trHeight w:val="248"/>
        </w:trPr>
        <w:tc>
          <w:tcPr>
            <w:tcW w:w="4621" w:type="dxa"/>
            <w:tcBorders>
              <w:top w:val="nil"/>
              <w:left w:val="single" w:sz="8" w:space="0" w:color="auto"/>
              <w:bottom w:val="single" w:sz="8" w:space="0" w:color="auto"/>
              <w:right w:val="single" w:sz="4" w:space="0" w:color="auto"/>
            </w:tcBorders>
            <w:shd w:val="clear" w:color="000000" w:fill="BFBFBF"/>
            <w:vAlign w:val="center"/>
            <w:hideMark/>
          </w:tcPr>
          <w:p w14:paraId="111E2D4C" w14:textId="77777777" w:rsidR="00B574C0" w:rsidRPr="005A2A43" w:rsidRDefault="00B574C0" w:rsidP="00B574C0">
            <w:pPr>
              <w:spacing w:after="0" w:line="240" w:lineRule="auto"/>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Vidēja termiņa budžeta ietvara likums, kopā, t.sk.:</w:t>
            </w:r>
          </w:p>
        </w:tc>
        <w:tc>
          <w:tcPr>
            <w:tcW w:w="1105" w:type="dxa"/>
            <w:tcBorders>
              <w:top w:val="nil"/>
              <w:left w:val="nil"/>
              <w:bottom w:val="single" w:sz="8" w:space="0" w:color="auto"/>
              <w:right w:val="dotted" w:sz="4" w:space="0" w:color="auto"/>
            </w:tcBorders>
            <w:shd w:val="clear" w:color="000000" w:fill="BFBFBF"/>
            <w:noWrap/>
            <w:vAlign w:val="center"/>
            <w:hideMark/>
          </w:tcPr>
          <w:p w14:paraId="4DBC672B" w14:textId="77777777" w:rsidR="00B574C0" w:rsidRPr="005A2A43" w:rsidRDefault="00B574C0" w:rsidP="00B574C0">
            <w:pPr>
              <w:spacing w:after="0" w:line="240" w:lineRule="auto"/>
              <w:jc w:val="center"/>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29 117 372</w:t>
            </w:r>
          </w:p>
        </w:tc>
        <w:tc>
          <w:tcPr>
            <w:tcW w:w="1105" w:type="dxa"/>
            <w:tcBorders>
              <w:top w:val="nil"/>
              <w:left w:val="nil"/>
              <w:bottom w:val="single" w:sz="8" w:space="0" w:color="auto"/>
              <w:right w:val="dotted" w:sz="4" w:space="0" w:color="auto"/>
            </w:tcBorders>
            <w:shd w:val="clear" w:color="000000" w:fill="BFBFBF"/>
            <w:noWrap/>
            <w:vAlign w:val="center"/>
            <w:hideMark/>
          </w:tcPr>
          <w:p w14:paraId="4FCEBD0E" w14:textId="77777777" w:rsidR="00B574C0" w:rsidRPr="005A2A43" w:rsidRDefault="00B574C0" w:rsidP="00B574C0">
            <w:pPr>
              <w:spacing w:after="0" w:line="240" w:lineRule="auto"/>
              <w:jc w:val="center"/>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23 477 930</w:t>
            </w:r>
          </w:p>
        </w:tc>
        <w:tc>
          <w:tcPr>
            <w:tcW w:w="1105" w:type="dxa"/>
            <w:tcBorders>
              <w:top w:val="nil"/>
              <w:left w:val="nil"/>
              <w:bottom w:val="single" w:sz="8" w:space="0" w:color="auto"/>
              <w:right w:val="dotted" w:sz="4" w:space="0" w:color="auto"/>
            </w:tcBorders>
            <w:shd w:val="clear" w:color="000000" w:fill="BFBFBF"/>
            <w:noWrap/>
            <w:vAlign w:val="center"/>
            <w:hideMark/>
          </w:tcPr>
          <w:p w14:paraId="49379328" w14:textId="77777777" w:rsidR="00B574C0" w:rsidRPr="005A2A43" w:rsidRDefault="00B574C0" w:rsidP="00B574C0">
            <w:pPr>
              <w:spacing w:after="0" w:line="240" w:lineRule="auto"/>
              <w:jc w:val="center"/>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963 075</w:t>
            </w:r>
          </w:p>
        </w:tc>
        <w:tc>
          <w:tcPr>
            <w:tcW w:w="1105" w:type="dxa"/>
            <w:tcBorders>
              <w:top w:val="nil"/>
              <w:left w:val="single" w:sz="4" w:space="0" w:color="auto"/>
              <w:bottom w:val="single" w:sz="8" w:space="0" w:color="auto"/>
              <w:right w:val="dotted" w:sz="4" w:space="0" w:color="auto"/>
            </w:tcBorders>
            <w:shd w:val="clear" w:color="000000" w:fill="BFBFBF"/>
            <w:noWrap/>
            <w:vAlign w:val="center"/>
            <w:hideMark/>
          </w:tcPr>
          <w:p w14:paraId="741553E6" w14:textId="77777777" w:rsidR="00B574C0" w:rsidRPr="005A2A43" w:rsidRDefault="00B574C0" w:rsidP="00B574C0">
            <w:pPr>
              <w:spacing w:after="0" w:line="240" w:lineRule="auto"/>
              <w:jc w:val="center"/>
              <w:rPr>
                <w:rFonts w:ascii="Times New Roman" w:eastAsia="Times New Roman" w:hAnsi="Times New Roman" w:cs="Times New Roman"/>
                <w:b/>
                <w:bCs/>
                <w:color w:val="000000"/>
                <w:sz w:val="16"/>
                <w:szCs w:val="16"/>
                <w:lang w:eastAsia="lv-LV"/>
              </w:rPr>
            </w:pPr>
            <w:r w:rsidRPr="005A2A43">
              <w:rPr>
                <w:rFonts w:ascii="Times New Roman" w:eastAsia="Times New Roman" w:hAnsi="Times New Roman" w:cs="Times New Roman"/>
                <w:b/>
                <w:bCs/>
                <w:color w:val="000000"/>
                <w:sz w:val="16"/>
                <w:szCs w:val="16"/>
                <w:lang w:eastAsia="lv-LV"/>
              </w:rPr>
              <w:t>1 500 000</w:t>
            </w:r>
          </w:p>
        </w:tc>
        <w:tc>
          <w:tcPr>
            <w:tcW w:w="1105" w:type="dxa"/>
            <w:tcBorders>
              <w:top w:val="nil"/>
              <w:left w:val="nil"/>
              <w:bottom w:val="single" w:sz="8" w:space="0" w:color="auto"/>
              <w:right w:val="dotted" w:sz="4" w:space="0" w:color="auto"/>
            </w:tcBorders>
            <w:shd w:val="clear" w:color="000000" w:fill="BFBFBF"/>
            <w:noWrap/>
            <w:vAlign w:val="center"/>
            <w:hideMark/>
          </w:tcPr>
          <w:p w14:paraId="71408DBF" w14:textId="77777777" w:rsidR="00B574C0" w:rsidRPr="005A2A43" w:rsidRDefault="00B574C0" w:rsidP="00B574C0">
            <w:pPr>
              <w:spacing w:after="0" w:line="240" w:lineRule="auto"/>
              <w:jc w:val="center"/>
              <w:rPr>
                <w:rFonts w:ascii="Times New Roman" w:eastAsia="Times New Roman" w:hAnsi="Times New Roman" w:cs="Times New Roman"/>
                <w:b/>
                <w:bCs/>
                <w:color w:val="000000"/>
                <w:sz w:val="16"/>
                <w:szCs w:val="16"/>
                <w:lang w:eastAsia="lv-LV"/>
              </w:rPr>
            </w:pPr>
            <w:r w:rsidRPr="005A2A43">
              <w:rPr>
                <w:rFonts w:ascii="Times New Roman" w:eastAsia="Times New Roman" w:hAnsi="Times New Roman" w:cs="Times New Roman"/>
                <w:b/>
                <w:bCs/>
                <w:color w:val="000000"/>
                <w:sz w:val="16"/>
                <w:szCs w:val="16"/>
                <w:lang w:eastAsia="lv-LV"/>
              </w:rPr>
              <w:t>2 400 000</w:t>
            </w:r>
          </w:p>
        </w:tc>
        <w:tc>
          <w:tcPr>
            <w:tcW w:w="1105" w:type="dxa"/>
            <w:tcBorders>
              <w:top w:val="nil"/>
              <w:left w:val="nil"/>
              <w:bottom w:val="single" w:sz="8" w:space="0" w:color="auto"/>
              <w:right w:val="dotted" w:sz="4" w:space="0" w:color="auto"/>
            </w:tcBorders>
            <w:shd w:val="clear" w:color="000000" w:fill="BFBFBF"/>
            <w:noWrap/>
            <w:vAlign w:val="center"/>
            <w:hideMark/>
          </w:tcPr>
          <w:p w14:paraId="548AC781" w14:textId="77777777" w:rsidR="00B574C0" w:rsidRPr="005A2A43" w:rsidRDefault="00B574C0" w:rsidP="00B574C0">
            <w:pPr>
              <w:spacing w:after="0" w:line="240" w:lineRule="auto"/>
              <w:jc w:val="center"/>
              <w:rPr>
                <w:rFonts w:ascii="Times New Roman" w:eastAsia="Times New Roman" w:hAnsi="Times New Roman" w:cs="Times New Roman"/>
                <w:b/>
                <w:bCs/>
                <w:color w:val="000000"/>
                <w:sz w:val="16"/>
                <w:szCs w:val="16"/>
                <w:lang w:eastAsia="lv-LV"/>
              </w:rPr>
            </w:pPr>
            <w:r w:rsidRPr="005A2A43">
              <w:rPr>
                <w:rFonts w:ascii="Times New Roman" w:eastAsia="Times New Roman" w:hAnsi="Times New Roman" w:cs="Times New Roman"/>
                <w:b/>
                <w:bCs/>
                <w:color w:val="000000"/>
                <w:sz w:val="16"/>
                <w:szCs w:val="16"/>
                <w:lang w:eastAsia="lv-LV"/>
              </w:rPr>
              <w:t>3 632 913</w:t>
            </w:r>
          </w:p>
        </w:tc>
        <w:tc>
          <w:tcPr>
            <w:tcW w:w="1105" w:type="dxa"/>
            <w:tcBorders>
              <w:top w:val="nil"/>
              <w:left w:val="nil"/>
              <w:bottom w:val="single" w:sz="8" w:space="0" w:color="auto"/>
              <w:right w:val="dotted" w:sz="4" w:space="0" w:color="auto"/>
            </w:tcBorders>
            <w:shd w:val="clear" w:color="000000" w:fill="BFBFBF"/>
            <w:noWrap/>
            <w:vAlign w:val="center"/>
            <w:hideMark/>
          </w:tcPr>
          <w:p w14:paraId="6B148816" w14:textId="77777777" w:rsidR="00B574C0" w:rsidRPr="005A2A43" w:rsidRDefault="00B574C0" w:rsidP="00B574C0">
            <w:pPr>
              <w:spacing w:after="0" w:line="240" w:lineRule="auto"/>
              <w:jc w:val="center"/>
              <w:rPr>
                <w:rFonts w:ascii="Times New Roman" w:eastAsia="Times New Roman" w:hAnsi="Times New Roman" w:cs="Times New Roman"/>
                <w:b/>
                <w:bCs/>
                <w:color w:val="000000"/>
                <w:sz w:val="16"/>
                <w:szCs w:val="16"/>
                <w:lang w:eastAsia="lv-LV"/>
              </w:rPr>
            </w:pPr>
            <w:r w:rsidRPr="005A2A43">
              <w:rPr>
                <w:rFonts w:ascii="Times New Roman" w:eastAsia="Times New Roman" w:hAnsi="Times New Roman" w:cs="Times New Roman"/>
                <w:b/>
                <w:bCs/>
                <w:color w:val="000000"/>
                <w:sz w:val="16"/>
                <w:szCs w:val="16"/>
                <w:lang w:eastAsia="lv-LV"/>
              </w:rPr>
              <w:t>789 713</w:t>
            </w:r>
          </w:p>
        </w:tc>
        <w:tc>
          <w:tcPr>
            <w:tcW w:w="1105" w:type="dxa"/>
            <w:tcBorders>
              <w:top w:val="nil"/>
              <w:left w:val="nil"/>
              <w:bottom w:val="single" w:sz="8" w:space="0" w:color="auto"/>
              <w:right w:val="dotted" w:sz="4" w:space="0" w:color="auto"/>
            </w:tcBorders>
            <w:shd w:val="clear" w:color="000000" w:fill="BFBFBF"/>
            <w:noWrap/>
            <w:vAlign w:val="center"/>
            <w:hideMark/>
          </w:tcPr>
          <w:p w14:paraId="0DB5A73C" w14:textId="77777777" w:rsidR="00B574C0" w:rsidRPr="005A2A43" w:rsidRDefault="00B574C0" w:rsidP="00B574C0">
            <w:pPr>
              <w:spacing w:after="0" w:line="240" w:lineRule="auto"/>
              <w:jc w:val="center"/>
              <w:rPr>
                <w:rFonts w:ascii="Times New Roman" w:eastAsia="Times New Roman" w:hAnsi="Times New Roman" w:cs="Times New Roman"/>
                <w:b/>
                <w:bCs/>
                <w:color w:val="000000"/>
                <w:sz w:val="16"/>
                <w:szCs w:val="16"/>
                <w:lang w:eastAsia="lv-LV"/>
              </w:rPr>
            </w:pPr>
            <w:r w:rsidRPr="005A2A43">
              <w:rPr>
                <w:rFonts w:ascii="Times New Roman" w:eastAsia="Times New Roman" w:hAnsi="Times New Roman" w:cs="Times New Roman"/>
                <w:b/>
                <w:bCs/>
                <w:color w:val="000000"/>
                <w:sz w:val="16"/>
                <w:szCs w:val="16"/>
                <w:lang w:eastAsia="lv-LV"/>
              </w:rPr>
              <w:t>0</w:t>
            </w:r>
          </w:p>
        </w:tc>
        <w:tc>
          <w:tcPr>
            <w:tcW w:w="1105" w:type="dxa"/>
            <w:tcBorders>
              <w:top w:val="nil"/>
              <w:left w:val="nil"/>
              <w:bottom w:val="single" w:sz="8" w:space="0" w:color="auto"/>
              <w:right w:val="single" w:sz="4" w:space="0" w:color="auto"/>
            </w:tcBorders>
            <w:shd w:val="clear" w:color="000000" w:fill="BFBFBF"/>
            <w:noWrap/>
            <w:vAlign w:val="center"/>
            <w:hideMark/>
          </w:tcPr>
          <w:p w14:paraId="0CDD6A5D" w14:textId="77777777" w:rsidR="00B574C0" w:rsidRPr="005A2A43" w:rsidRDefault="00B574C0" w:rsidP="00B574C0">
            <w:pPr>
              <w:spacing w:after="0" w:line="240" w:lineRule="auto"/>
              <w:jc w:val="center"/>
              <w:rPr>
                <w:rFonts w:ascii="Times New Roman" w:eastAsia="Times New Roman" w:hAnsi="Times New Roman" w:cs="Times New Roman"/>
                <w:b/>
                <w:bCs/>
                <w:color w:val="000000"/>
                <w:sz w:val="16"/>
                <w:szCs w:val="16"/>
                <w:lang w:eastAsia="lv-LV"/>
              </w:rPr>
            </w:pPr>
            <w:r w:rsidRPr="005A2A43">
              <w:rPr>
                <w:rFonts w:ascii="Times New Roman" w:eastAsia="Times New Roman" w:hAnsi="Times New Roman" w:cs="Times New Roman"/>
                <w:b/>
                <w:bCs/>
                <w:color w:val="000000"/>
                <w:sz w:val="16"/>
                <w:szCs w:val="16"/>
                <w:lang w:eastAsia="lv-LV"/>
              </w:rPr>
              <w:t>0</w:t>
            </w:r>
          </w:p>
        </w:tc>
      </w:tr>
      <w:tr w:rsidR="00B574C0" w:rsidRPr="005A2A43" w14:paraId="1F7A8679" w14:textId="77777777" w:rsidTr="00B574C0">
        <w:trPr>
          <w:trHeight w:val="248"/>
        </w:trPr>
        <w:tc>
          <w:tcPr>
            <w:tcW w:w="4621" w:type="dxa"/>
            <w:tcBorders>
              <w:top w:val="nil"/>
              <w:left w:val="single" w:sz="4" w:space="0" w:color="auto"/>
              <w:bottom w:val="dotted" w:sz="4" w:space="0" w:color="auto"/>
              <w:right w:val="single" w:sz="4" w:space="0" w:color="auto"/>
            </w:tcBorders>
            <w:shd w:val="clear" w:color="000000" w:fill="D9D9D9"/>
            <w:vAlign w:val="center"/>
            <w:hideMark/>
          </w:tcPr>
          <w:p w14:paraId="0EB17148" w14:textId="77777777" w:rsidR="00B574C0" w:rsidRPr="005A2A43" w:rsidRDefault="00B574C0" w:rsidP="00B574C0">
            <w:pPr>
              <w:spacing w:after="0" w:line="240" w:lineRule="auto"/>
              <w:jc w:val="right"/>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valsts pamatfunkciju īstenošana</w:t>
            </w:r>
          </w:p>
        </w:tc>
        <w:tc>
          <w:tcPr>
            <w:tcW w:w="1105" w:type="dxa"/>
            <w:tcBorders>
              <w:top w:val="nil"/>
              <w:left w:val="nil"/>
              <w:bottom w:val="dotted" w:sz="4" w:space="0" w:color="auto"/>
              <w:right w:val="dotted" w:sz="4" w:space="0" w:color="auto"/>
            </w:tcBorders>
            <w:shd w:val="clear" w:color="000000" w:fill="D9D9D9"/>
            <w:noWrap/>
            <w:vAlign w:val="center"/>
            <w:hideMark/>
          </w:tcPr>
          <w:p w14:paraId="48539F16" w14:textId="77777777" w:rsidR="00B574C0" w:rsidRPr="005A2A43" w:rsidRDefault="00B574C0" w:rsidP="00B574C0">
            <w:pPr>
              <w:spacing w:after="0" w:line="240" w:lineRule="auto"/>
              <w:jc w:val="right"/>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1 052 175</w:t>
            </w:r>
          </w:p>
        </w:tc>
        <w:tc>
          <w:tcPr>
            <w:tcW w:w="1105" w:type="dxa"/>
            <w:tcBorders>
              <w:top w:val="nil"/>
              <w:left w:val="nil"/>
              <w:bottom w:val="dotted" w:sz="4" w:space="0" w:color="auto"/>
              <w:right w:val="dotted" w:sz="4" w:space="0" w:color="auto"/>
            </w:tcBorders>
            <w:shd w:val="clear" w:color="000000" w:fill="D9D9D9"/>
            <w:noWrap/>
            <w:vAlign w:val="center"/>
            <w:hideMark/>
          </w:tcPr>
          <w:p w14:paraId="4B0AF738" w14:textId="77777777" w:rsidR="00B574C0" w:rsidRPr="005A2A43" w:rsidRDefault="00B574C0" w:rsidP="00B574C0">
            <w:pPr>
              <w:spacing w:after="0" w:line="240" w:lineRule="auto"/>
              <w:jc w:val="right"/>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963 075</w:t>
            </w:r>
          </w:p>
        </w:tc>
        <w:tc>
          <w:tcPr>
            <w:tcW w:w="1105" w:type="dxa"/>
            <w:tcBorders>
              <w:top w:val="nil"/>
              <w:left w:val="nil"/>
              <w:bottom w:val="dotted" w:sz="4" w:space="0" w:color="auto"/>
              <w:right w:val="dotted" w:sz="4" w:space="0" w:color="auto"/>
            </w:tcBorders>
            <w:shd w:val="clear" w:color="000000" w:fill="D9D9D9"/>
            <w:noWrap/>
            <w:vAlign w:val="center"/>
            <w:hideMark/>
          </w:tcPr>
          <w:p w14:paraId="7EBAEC37" w14:textId="77777777" w:rsidR="00B574C0" w:rsidRPr="005A2A43" w:rsidRDefault="00B574C0" w:rsidP="00B574C0">
            <w:pPr>
              <w:spacing w:after="0" w:line="240" w:lineRule="auto"/>
              <w:jc w:val="right"/>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963 075</w:t>
            </w:r>
          </w:p>
        </w:tc>
        <w:tc>
          <w:tcPr>
            <w:tcW w:w="1105" w:type="dxa"/>
            <w:tcBorders>
              <w:top w:val="nil"/>
              <w:left w:val="single" w:sz="4" w:space="0" w:color="auto"/>
              <w:bottom w:val="dotted" w:sz="4" w:space="0" w:color="auto"/>
              <w:right w:val="dotted" w:sz="4" w:space="0" w:color="auto"/>
            </w:tcBorders>
            <w:shd w:val="clear" w:color="000000" w:fill="D9D9D9"/>
            <w:noWrap/>
            <w:vAlign w:val="center"/>
            <w:hideMark/>
          </w:tcPr>
          <w:p w14:paraId="6405081E" w14:textId="77777777" w:rsidR="00B574C0" w:rsidRPr="005A2A43" w:rsidRDefault="00B574C0" w:rsidP="00B574C0">
            <w:pPr>
              <w:spacing w:after="0" w:line="240" w:lineRule="auto"/>
              <w:jc w:val="right"/>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0</w:t>
            </w:r>
          </w:p>
        </w:tc>
        <w:tc>
          <w:tcPr>
            <w:tcW w:w="1105" w:type="dxa"/>
            <w:tcBorders>
              <w:top w:val="nil"/>
              <w:left w:val="nil"/>
              <w:bottom w:val="dotted" w:sz="4" w:space="0" w:color="auto"/>
              <w:right w:val="dotted" w:sz="4" w:space="0" w:color="auto"/>
            </w:tcBorders>
            <w:shd w:val="clear" w:color="000000" w:fill="D9D9D9"/>
            <w:noWrap/>
            <w:vAlign w:val="center"/>
            <w:hideMark/>
          </w:tcPr>
          <w:p w14:paraId="301556C5" w14:textId="77777777" w:rsidR="00B574C0" w:rsidRPr="005A2A43" w:rsidRDefault="00B574C0" w:rsidP="00B574C0">
            <w:pPr>
              <w:spacing w:after="0" w:line="240" w:lineRule="auto"/>
              <w:jc w:val="right"/>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0</w:t>
            </w:r>
          </w:p>
        </w:tc>
        <w:tc>
          <w:tcPr>
            <w:tcW w:w="1105" w:type="dxa"/>
            <w:tcBorders>
              <w:top w:val="nil"/>
              <w:left w:val="nil"/>
              <w:bottom w:val="dotted" w:sz="4" w:space="0" w:color="auto"/>
              <w:right w:val="dotted" w:sz="4" w:space="0" w:color="auto"/>
            </w:tcBorders>
            <w:shd w:val="clear" w:color="000000" w:fill="D9D9D9"/>
            <w:noWrap/>
            <w:vAlign w:val="center"/>
            <w:hideMark/>
          </w:tcPr>
          <w:p w14:paraId="3DAE7E50" w14:textId="77777777" w:rsidR="00B574C0" w:rsidRPr="005A2A43" w:rsidRDefault="00B574C0" w:rsidP="00B574C0">
            <w:pPr>
              <w:spacing w:after="0" w:line="240" w:lineRule="auto"/>
              <w:jc w:val="right"/>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0</w:t>
            </w:r>
          </w:p>
        </w:tc>
        <w:tc>
          <w:tcPr>
            <w:tcW w:w="1105" w:type="dxa"/>
            <w:tcBorders>
              <w:top w:val="nil"/>
              <w:left w:val="nil"/>
              <w:bottom w:val="dotted" w:sz="4" w:space="0" w:color="auto"/>
              <w:right w:val="dotted" w:sz="4" w:space="0" w:color="auto"/>
            </w:tcBorders>
            <w:shd w:val="clear" w:color="000000" w:fill="D9D9D9"/>
            <w:noWrap/>
            <w:vAlign w:val="center"/>
            <w:hideMark/>
          </w:tcPr>
          <w:p w14:paraId="6A30861F" w14:textId="77777777" w:rsidR="00B574C0" w:rsidRPr="005A2A43" w:rsidRDefault="00B574C0" w:rsidP="00B574C0">
            <w:pPr>
              <w:spacing w:after="0" w:line="240" w:lineRule="auto"/>
              <w:jc w:val="right"/>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0</w:t>
            </w:r>
          </w:p>
        </w:tc>
        <w:tc>
          <w:tcPr>
            <w:tcW w:w="1105" w:type="dxa"/>
            <w:tcBorders>
              <w:top w:val="nil"/>
              <w:left w:val="nil"/>
              <w:bottom w:val="dotted" w:sz="4" w:space="0" w:color="auto"/>
              <w:right w:val="dotted" w:sz="4" w:space="0" w:color="auto"/>
            </w:tcBorders>
            <w:shd w:val="clear" w:color="000000" w:fill="D9D9D9"/>
            <w:noWrap/>
            <w:vAlign w:val="center"/>
            <w:hideMark/>
          </w:tcPr>
          <w:p w14:paraId="629642E7" w14:textId="77777777" w:rsidR="00B574C0" w:rsidRPr="005A2A43" w:rsidRDefault="00B574C0" w:rsidP="00B574C0">
            <w:pPr>
              <w:spacing w:after="0" w:line="240" w:lineRule="auto"/>
              <w:jc w:val="right"/>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0</w:t>
            </w:r>
          </w:p>
        </w:tc>
        <w:tc>
          <w:tcPr>
            <w:tcW w:w="1105" w:type="dxa"/>
            <w:tcBorders>
              <w:top w:val="nil"/>
              <w:left w:val="nil"/>
              <w:bottom w:val="dotted" w:sz="4" w:space="0" w:color="auto"/>
              <w:right w:val="single" w:sz="4" w:space="0" w:color="auto"/>
            </w:tcBorders>
            <w:shd w:val="clear" w:color="000000" w:fill="D9D9D9"/>
            <w:noWrap/>
            <w:vAlign w:val="center"/>
            <w:hideMark/>
          </w:tcPr>
          <w:p w14:paraId="39918A7C" w14:textId="77777777" w:rsidR="00B574C0" w:rsidRPr="005A2A43" w:rsidRDefault="00B574C0" w:rsidP="00B574C0">
            <w:pPr>
              <w:spacing w:after="0" w:line="240" w:lineRule="auto"/>
              <w:jc w:val="right"/>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0</w:t>
            </w:r>
          </w:p>
        </w:tc>
      </w:tr>
      <w:tr w:rsidR="00B574C0" w:rsidRPr="005A2A43" w14:paraId="3F6C860F" w14:textId="77777777" w:rsidTr="00B574C0">
        <w:trPr>
          <w:trHeight w:val="242"/>
        </w:trPr>
        <w:tc>
          <w:tcPr>
            <w:tcW w:w="4621" w:type="dxa"/>
            <w:tcBorders>
              <w:top w:val="nil"/>
              <w:left w:val="single" w:sz="4" w:space="0" w:color="auto"/>
              <w:bottom w:val="dotted" w:sz="4" w:space="0" w:color="auto"/>
              <w:right w:val="single" w:sz="4" w:space="0" w:color="auto"/>
            </w:tcBorders>
            <w:shd w:val="clear" w:color="000000" w:fill="D9D9D9"/>
            <w:vAlign w:val="center"/>
            <w:hideMark/>
          </w:tcPr>
          <w:p w14:paraId="3A85981D" w14:textId="77777777" w:rsidR="00B574C0" w:rsidRPr="005A2A43" w:rsidRDefault="00B574C0" w:rsidP="00B574C0">
            <w:pPr>
              <w:spacing w:after="0" w:line="240" w:lineRule="auto"/>
              <w:jc w:val="right"/>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valsts sociālās apdrošināšanas speciālais budžets</w:t>
            </w:r>
          </w:p>
        </w:tc>
        <w:tc>
          <w:tcPr>
            <w:tcW w:w="1105" w:type="dxa"/>
            <w:tcBorders>
              <w:top w:val="nil"/>
              <w:left w:val="nil"/>
              <w:bottom w:val="dotted" w:sz="4" w:space="0" w:color="auto"/>
              <w:right w:val="dotted" w:sz="4" w:space="0" w:color="auto"/>
            </w:tcBorders>
            <w:shd w:val="clear" w:color="000000" w:fill="D9D9D9"/>
            <w:noWrap/>
            <w:vAlign w:val="center"/>
            <w:hideMark/>
          </w:tcPr>
          <w:p w14:paraId="3229674E" w14:textId="77777777" w:rsidR="00B574C0" w:rsidRPr="005A2A43" w:rsidRDefault="00B574C0" w:rsidP="00B574C0">
            <w:pPr>
              <w:spacing w:after="0" w:line="240" w:lineRule="auto"/>
              <w:jc w:val="right"/>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0</w:t>
            </w:r>
          </w:p>
        </w:tc>
        <w:tc>
          <w:tcPr>
            <w:tcW w:w="1105" w:type="dxa"/>
            <w:tcBorders>
              <w:top w:val="nil"/>
              <w:left w:val="nil"/>
              <w:bottom w:val="dotted" w:sz="4" w:space="0" w:color="auto"/>
              <w:right w:val="dotted" w:sz="4" w:space="0" w:color="auto"/>
            </w:tcBorders>
            <w:shd w:val="clear" w:color="000000" w:fill="D9D9D9"/>
            <w:noWrap/>
            <w:vAlign w:val="center"/>
            <w:hideMark/>
          </w:tcPr>
          <w:p w14:paraId="796CDBD9" w14:textId="77777777" w:rsidR="00B574C0" w:rsidRPr="005A2A43" w:rsidRDefault="00B574C0" w:rsidP="00B574C0">
            <w:pPr>
              <w:spacing w:after="0" w:line="240" w:lineRule="auto"/>
              <w:jc w:val="right"/>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0</w:t>
            </w:r>
          </w:p>
        </w:tc>
        <w:tc>
          <w:tcPr>
            <w:tcW w:w="1105" w:type="dxa"/>
            <w:tcBorders>
              <w:top w:val="nil"/>
              <w:left w:val="nil"/>
              <w:bottom w:val="dotted" w:sz="4" w:space="0" w:color="auto"/>
              <w:right w:val="dotted" w:sz="4" w:space="0" w:color="auto"/>
            </w:tcBorders>
            <w:shd w:val="clear" w:color="000000" w:fill="D9D9D9"/>
            <w:noWrap/>
            <w:vAlign w:val="center"/>
            <w:hideMark/>
          </w:tcPr>
          <w:p w14:paraId="603AFCBB" w14:textId="77777777" w:rsidR="00B574C0" w:rsidRPr="005A2A43" w:rsidRDefault="00B574C0" w:rsidP="00B574C0">
            <w:pPr>
              <w:spacing w:after="0" w:line="240" w:lineRule="auto"/>
              <w:jc w:val="right"/>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0</w:t>
            </w:r>
          </w:p>
        </w:tc>
        <w:tc>
          <w:tcPr>
            <w:tcW w:w="1105" w:type="dxa"/>
            <w:tcBorders>
              <w:top w:val="nil"/>
              <w:left w:val="single" w:sz="4" w:space="0" w:color="auto"/>
              <w:bottom w:val="dotted" w:sz="4" w:space="0" w:color="auto"/>
              <w:right w:val="dotted" w:sz="4" w:space="0" w:color="auto"/>
            </w:tcBorders>
            <w:shd w:val="clear" w:color="000000" w:fill="D9D9D9"/>
            <w:noWrap/>
            <w:vAlign w:val="center"/>
            <w:hideMark/>
          </w:tcPr>
          <w:p w14:paraId="51FE7729" w14:textId="77777777" w:rsidR="00B574C0" w:rsidRPr="005A2A43" w:rsidRDefault="00B574C0" w:rsidP="00B574C0">
            <w:pPr>
              <w:spacing w:after="0" w:line="240" w:lineRule="auto"/>
              <w:jc w:val="right"/>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0</w:t>
            </w:r>
          </w:p>
        </w:tc>
        <w:tc>
          <w:tcPr>
            <w:tcW w:w="1105" w:type="dxa"/>
            <w:tcBorders>
              <w:top w:val="nil"/>
              <w:left w:val="nil"/>
              <w:bottom w:val="dotted" w:sz="4" w:space="0" w:color="auto"/>
              <w:right w:val="dotted" w:sz="4" w:space="0" w:color="auto"/>
            </w:tcBorders>
            <w:shd w:val="clear" w:color="000000" w:fill="D9D9D9"/>
            <w:noWrap/>
            <w:vAlign w:val="center"/>
            <w:hideMark/>
          </w:tcPr>
          <w:p w14:paraId="2A2E48F2" w14:textId="77777777" w:rsidR="00B574C0" w:rsidRPr="005A2A43" w:rsidRDefault="00B574C0" w:rsidP="00B574C0">
            <w:pPr>
              <w:spacing w:after="0" w:line="240" w:lineRule="auto"/>
              <w:jc w:val="right"/>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0</w:t>
            </w:r>
          </w:p>
        </w:tc>
        <w:tc>
          <w:tcPr>
            <w:tcW w:w="1105" w:type="dxa"/>
            <w:tcBorders>
              <w:top w:val="nil"/>
              <w:left w:val="nil"/>
              <w:bottom w:val="dotted" w:sz="4" w:space="0" w:color="auto"/>
              <w:right w:val="dotted" w:sz="4" w:space="0" w:color="auto"/>
            </w:tcBorders>
            <w:shd w:val="clear" w:color="000000" w:fill="D9D9D9"/>
            <w:noWrap/>
            <w:vAlign w:val="center"/>
            <w:hideMark/>
          </w:tcPr>
          <w:p w14:paraId="4CB138B7" w14:textId="77777777" w:rsidR="00B574C0" w:rsidRPr="005A2A43" w:rsidRDefault="00B574C0" w:rsidP="00B574C0">
            <w:pPr>
              <w:spacing w:after="0" w:line="240" w:lineRule="auto"/>
              <w:jc w:val="right"/>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0</w:t>
            </w:r>
          </w:p>
        </w:tc>
        <w:tc>
          <w:tcPr>
            <w:tcW w:w="1105" w:type="dxa"/>
            <w:tcBorders>
              <w:top w:val="nil"/>
              <w:left w:val="nil"/>
              <w:bottom w:val="dotted" w:sz="4" w:space="0" w:color="auto"/>
              <w:right w:val="dotted" w:sz="4" w:space="0" w:color="auto"/>
            </w:tcBorders>
            <w:shd w:val="clear" w:color="000000" w:fill="D9D9D9"/>
            <w:noWrap/>
            <w:vAlign w:val="center"/>
            <w:hideMark/>
          </w:tcPr>
          <w:p w14:paraId="45D9A54A" w14:textId="77777777" w:rsidR="00B574C0" w:rsidRPr="005A2A43" w:rsidRDefault="00B574C0" w:rsidP="00B574C0">
            <w:pPr>
              <w:spacing w:after="0" w:line="240" w:lineRule="auto"/>
              <w:jc w:val="right"/>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0</w:t>
            </w:r>
          </w:p>
        </w:tc>
        <w:tc>
          <w:tcPr>
            <w:tcW w:w="1105" w:type="dxa"/>
            <w:tcBorders>
              <w:top w:val="nil"/>
              <w:left w:val="nil"/>
              <w:bottom w:val="dotted" w:sz="4" w:space="0" w:color="auto"/>
              <w:right w:val="dotted" w:sz="4" w:space="0" w:color="auto"/>
            </w:tcBorders>
            <w:shd w:val="clear" w:color="000000" w:fill="D9D9D9"/>
            <w:noWrap/>
            <w:vAlign w:val="center"/>
            <w:hideMark/>
          </w:tcPr>
          <w:p w14:paraId="49A6D56F" w14:textId="77777777" w:rsidR="00B574C0" w:rsidRPr="005A2A43" w:rsidRDefault="00B574C0" w:rsidP="00B574C0">
            <w:pPr>
              <w:spacing w:after="0" w:line="240" w:lineRule="auto"/>
              <w:jc w:val="right"/>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0</w:t>
            </w:r>
          </w:p>
        </w:tc>
        <w:tc>
          <w:tcPr>
            <w:tcW w:w="1105" w:type="dxa"/>
            <w:tcBorders>
              <w:top w:val="nil"/>
              <w:left w:val="nil"/>
              <w:bottom w:val="dotted" w:sz="4" w:space="0" w:color="auto"/>
              <w:right w:val="single" w:sz="4" w:space="0" w:color="auto"/>
            </w:tcBorders>
            <w:shd w:val="clear" w:color="000000" w:fill="D9D9D9"/>
            <w:noWrap/>
            <w:vAlign w:val="center"/>
            <w:hideMark/>
          </w:tcPr>
          <w:p w14:paraId="2056DD17" w14:textId="77777777" w:rsidR="00B574C0" w:rsidRPr="005A2A43" w:rsidRDefault="00B574C0" w:rsidP="00B574C0">
            <w:pPr>
              <w:spacing w:after="0" w:line="240" w:lineRule="auto"/>
              <w:jc w:val="right"/>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0</w:t>
            </w:r>
          </w:p>
        </w:tc>
      </w:tr>
      <w:tr w:rsidR="00B574C0" w:rsidRPr="005A2A43" w14:paraId="4021B961" w14:textId="77777777" w:rsidTr="00B574C0">
        <w:trPr>
          <w:trHeight w:val="454"/>
        </w:trPr>
        <w:tc>
          <w:tcPr>
            <w:tcW w:w="4621" w:type="dxa"/>
            <w:tcBorders>
              <w:top w:val="nil"/>
              <w:left w:val="single" w:sz="4" w:space="0" w:color="auto"/>
              <w:bottom w:val="dotted" w:sz="4" w:space="0" w:color="auto"/>
              <w:right w:val="single" w:sz="4" w:space="0" w:color="auto"/>
            </w:tcBorders>
            <w:shd w:val="clear" w:color="000000" w:fill="D9D9D9"/>
            <w:vAlign w:val="center"/>
            <w:hideMark/>
          </w:tcPr>
          <w:p w14:paraId="415FCAF6" w14:textId="77777777" w:rsidR="00B574C0" w:rsidRPr="005A2A43" w:rsidRDefault="00B574C0" w:rsidP="00B574C0">
            <w:pPr>
              <w:spacing w:after="0" w:line="240" w:lineRule="auto"/>
              <w:jc w:val="right"/>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Eiropas Savienības politiku instrumentu un pārējās ārvalstu finanšu palīdzības līdzfinansēto projektu un pasākumu īstenošana</w:t>
            </w:r>
          </w:p>
        </w:tc>
        <w:tc>
          <w:tcPr>
            <w:tcW w:w="1105" w:type="dxa"/>
            <w:tcBorders>
              <w:top w:val="nil"/>
              <w:left w:val="nil"/>
              <w:bottom w:val="dotted" w:sz="4" w:space="0" w:color="auto"/>
              <w:right w:val="dotted" w:sz="4" w:space="0" w:color="auto"/>
            </w:tcBorders>
            <w:shd w:val="clear" w:color="000000" w:fill="D9D9D9"/>
            <w:noWrap/>
            <w:vAlign w:val="center"/>
            <w:hideMark/>
          </w:tcPr>
          <w:p w14:paraId="12FA0D39" w14:textId="77777777" w:rsidR="00B574C0" w:rsidRPr="005A2A43" w:rsidRDefault="00B574C0" w:rsidP="00B574C0">
            <w:pPr>
              <w:spacing w:after="0" w:line="240" w:lineRule="auto"/>
              <w:jc w:val="right"/>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28 065 197</w:t>
            </w:r>
          </w:p>
        </w:tc>
        <w:tc>
          <w:tcPr>
            <w:tcW w:w="1105" w:type="dxa"/>
            <w:tcBorders>
              <w:top w:val="nil"/>
              <w:left w:val="nil"/>
              <w:bottom w:val="dotted" w:sz="4" w:space="0" w:color="auto"/>
              <w:right w:val="dotted" w:sz="4" w:space="0" w:color="auto"/>
            </w:tcBorders>
            <w:shd w:val="clear" w:color="000000" w:fill="D9D9D9"/>
            <w:noWrap/>
            <w:vAlign w:val="center"/>
            <w:hideMark/>
          </w:tcPr>
          <w:p w14:paraId="1DD9EC9F" w14:textId="77777777" w:rsidR="00B574C0" w:rsidRPr="005A2A43" w:rsidRDefault="00B574C0" w:rsidP="00B574C0">
            <w:pPr>
              <w:spacing w:after="0" w:line="240" w:lineRule="auto"/>
              <w:jc w:val="right"/>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22 514 855</w:t>
            </w:r>
          </w:p>
        </w:tc>
        <w:tc>
          <w:tcPr>
            <w:tcW w:w="1105" w:type="dxa"/>
            <w:tcBorders>
              <w:top w:val="nil"/>
              <w:left w:val="nil"/>
              <w:bottom w:val="dotted" w:sz="4" w:space="0" w:color="auto"/>
              <w:right w:val="dotted" w:sz="4" w:space="0" w:color="auto"/>
            </w:tcBorders>
            <w:shd w:val="clear" w:color="000000" w:fill="D9D9D9"/>
            <w:noWrap/>
            <w:vAlign w:val="center"/>
            <w:hideMark/>
          </w:tcPr>
          <w:p w14:paraId="4C5749FB" w14:textId="77777777" w:rsidR="00B574C0" w:rsidRPr="005A2A43" w:rsidRDefault="00B574C0" w:rsidP="00B574C0">
            <w:pPr>
              <w:spacing w:after="0" w:line="240" w:lineRule="auto"/>
              <w:jc w:val="right"/>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0</w:t>
            </w:r>
          </w:p>
        </w:tc>
        <w:tc>
          <w:tcPr>
            <w:tcW w:w="1105" w:type="dxa"/>
            <w:tcBorders>
              <w:top w:val="nil"/>
              <w:left w:val="single" w:sz="4" w:space="0" w:color="auto"/>
              <w:bottom w:val="dotted" w:sz="4" w:space="0" w:color="auto"/>
              <w:right w:val="dotted" w:sz="4" w:space="0" w:color="auto"/>
            </w:tcBorders>
            <w:shd w:val="clear" w:color="000000" w:fill="D9D9D9"/>
            <w:noWrap/>
            <w:vAlign w:val="center"/>
            <w:hideMark/>
          </w:tcPr>
          <w:p w14:paraId="4BBE0131" w14:textId="77777777" w:rsidR="00B574C0" w:rsidRPr="005A2A43" w:rsidRDefault="00B574C0" w:rsidP="00B574C0">
            <w:pPr>
              <w:spacing w:after="0" w:line="240" w:lineRule="auto"/>
              <w:jc w:val="right"/>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1 500 000</w:t>
            </w:r>
          </w:p>
        </w:tc>
        <w:tc>
          <w:tcPr>
            <w:tcW w:w="1105" w:type="dxa"/>
            <w:tcBorders>
              <w:top w:val="nil"/>
              <w:left w:val="nil"/>
              <w:bottom w:val="dotted" w:sz="4" w:space="0" w:color="auto"/>
              <w:right w:val="dotted" w:sz="4" w:space="0" w:color="auto"/>
            </w:tcBorders>
            <w:shd w:val="clear" w:color="000000" w:fill="D9D9D9"/>
            <w:noWrap/>
            <w:vAlign w:val="center"/>
            <w:hideMark/>
          </w:tcPr>
          <w:p w14:paraId="53409AED" w14:textId="77777777" w:rsidR="00B574C0" w:rsidRPr="005A2A43" w:rsidRDefault="00B574C0" w:rsidP="00B574C0">
            <w:pPr>
              <w:spacing w:after="0" w:line="240" w:lineRule="auto"/>
              <w:jc w:val="right"/>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2 400 000</w:t>
            </w:r>
          </w:p>
        </w:tc>
        <w:tc>
          <w:tcPr>
            <w:tcW w:w="1105" w:type="dxa"/>
            <w:tcBorders>
              <w:top w:val="nil"/>
              <w:left w:val="nil"/>
              <w:bottom w:val="dotted" w:sz="4" w:space="0" w:color="auto"/>
              <w:right w:val="dotted" w:sz="4" w:space="0" w:color="auto"/>
            </w:tcBorders>
            <w:shd w:val="clear" w:color="000000" w:fill="D9D9D9"/>
            <w:noWrap/>
            <w:vAlign w:val="center"/>
            <w:hideMark/>
          </w:tcPr>
          <w:p w14:paraId="7084660A" w14:textId="77777777" w:rsidR="00B574C0" w:rsidRPr="005A2A43" w:rsidRDefault="00B574C0" w:rsidP="00B574C0">
            <w:pPr>
              <w:spacing w:after="0" w:line="240" w:lineRule="auto"/>
              <w:jc w:val="right"/>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3 632 913</w:t>
            </w:r>
          </w:p>
        </w:tc>
        <w:tc>
          <w:tcPr>
            <w:tcW w:w="1105" w:type="dxa"/>
            <w:tcBorders>
              <w:top w:val="nil"/>
              <w:left w:val="nil"/>
              <w:bottom w:val="dotted" w:sz="4" w:space="0" w:color="auto"/>
              <w:right w:val="dotted" w:sz="4" w:space="0" w:color="auto"/>
            </w:tcBorders>
            <w:shd w:val="clear" w:color="000000" w:fill="D9D9D9"/>
            <w:noWrap/>
            <w:vAlign w:val="center"/>
            <w:hideMark/>
          </w:tcPr>
          <w:p w14:paraId="224B75B6" w14:textId="77777777" w:rsidR="00B574C0" w:rsidRPr="005A2A43" w:rsidRDefault="00B574C0" w:rsidP="00B574C0">
            <w:pPr>
              <w:spacing w:after="0" w:line="240" w:lineRule="auto"/>
              <w:jc w:val="right"/>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789 713</w:t>
            </w:r>
          </w:p>
        </w:tc>
        <w:tc>
          <w:tcPr>
            <w:tcW w:w="1105" w:type="dxa"/>
            <w:tcBorders>
              <w:top w:val="nil"/>
              <w:left w:val="nil"/>
              <w:bottom w:val="dotted" w:sz="4" w:space="0" w:color="auto"/>
              <w:right w:val="dotted" w:sz="4" w:space="0" w:color="auto"/>
            </w:tcBorders>
            <w:shd w:val="clear" w:color="000000" w:fill="D9D9D9"/>
            <w:noWrap/>
            <w:vAlign w:val="center"/>
            <w:hideMark/>
          </w:tcPr>
          <w:p w14:paraId="43EF8622" w14:textId="77777777" w:rsidR="00B574C0" w:rsidRPr="005A2A43" w:rsidRDefault="00B574C0" w:rsidP="00B574C0">
            <w:pPr>
              <w:spacing w:after="0" w:line="240" w:lineRule="auto"/>
              <w:jc w:val="right"/>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0</w:t>
            </w:r>
          </w:p>
        </w:tc>
        <w:tc>
          <w:tcPr>
            <w:tcW w:w="1105" w:type="dxa"/>
            <w:tcBorders>
              <w:top w:val="nil"/>
              <w:left w:val="nil"/>
              <w:bottom w:val="dotted" w:sz="4" w:space="0" w:color="auto"/>
              <w:right w:val="single" w:sz="4" w:space="0" w:color="auto"/>
            </w:tcBorders>
            <w:shd w:val="clear" w:color="000000" w:fill="D9D9D9"/>
            <w:noWrap/>
            <w:vAlign w:val="center"/>
            <w:hideMark/>
          </w:tcPr>
          <w:p w14:paraId="56F996F9" w14:textId="77777777" w:rsidR="00B574C0" w:rsidRPr="005A2A43" w:rsidRDefault="00B574C0" w:rsidP="00B574C0">
            <w:pPr>
              <w:spacing w:after="0" w:line="240" w:lineRule="auto"/>
              <w:jc w:val="right"/>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0</w:t>
            </w:r>
          </w:p>
        </w:tc>
      </w:tr>
      <w:tr w:rsidR="00B574C0" w:rsidRPr="005A2A43" w14:paraId="2B7E76AD" w14:textId="77777777" w:rsidTr="00B574C0">
        <w:trPr>
          <w:trHeight w:val="257"/>
        </w:trPr>
        <w:tc>
          <w:tcPr>
            <w:tcW w:w="4621" w:type="dxa"/>
            <w:tcBorders>
              <w:top w:val="single" w:sz="8" w:space="0" w:color="auto"/>
              <w:left w:val="single" w:sz="8" w:space="0" w:color="auto"/>
              <w:bottom w:val="single" w:sz="8" w:space="0" w:color="auto"/>
              <w:right w:val="single" w:sz="4" w:space="0" w:color="auto"/>
            </w:tcBorders>
            <w:shd w:val="clear" w:color="000000" w:fill="BFBFBF"/>
            <w:vAlign w:val="center"/>
            <w:hideMark/>
          </w:tcPr>
          <w:p w14:paraId="68D19FCB" w14:textId="77777777" w:rsidR="00B574C0" w:rsidRPr="005A2A43" w:rsidRDefault="00B574C0" w:rsidP="00B574C0">
            <w:pPr>
              <w:spacing w:after="0" w:line="240" w:lineRule="auto"/>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Pašvaldību budžets</w:t>
            </w:r>
          </w:p>
        </w:tc>
        <w:tc>
          <w:tcPr>
            <w:tcW w:w="1105" w:type="dxa"/>
            <w:tcBorders>
              <w:top w:val="single" w:sz="8" w:space="0" w:color="auto"/>
              <w:left w:val="nil"/>
              <w:bottom w:val="single" w:sz="8" w:space="0" w:color="auto"/>
              <w:right w:val="dotted" w:sz="4" w:space="0" w:color="auto"/>
            </w:tcBorders>
            <w:shd w:val="clear" w:color="000000" w:fill="BFBFBF"/>
            <w:noWrap/>
            <w:vAlign w:val="center"/>
            <w:hideMark/>
          </w:tcPr>
          <w:p w14:paraId="4CEC1B9E" w14:textId="77777777" w:rsidR="00B574C0" w:rsidRPr="005A2A43" w:rsidRDefault="00B574C0" w:rsidP="00B574C0">
            <w:pPr>
              <w:spacing w:after="0" w:line="240" w:lineRule="auto"/>
              <w:jc w:val="center"/>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3 111 028</w:t>
            </w:r>
          </w:p>
        </w:tc>
        <w:tc>
          <w:tcPr>
            <w:tcW w:w="1105" w:type="dxa"/>
            <w:tcBorders>
              <w:top w:val="single" w:sz="8" w:space="0" w:color="auto"/>
              <w:left w:val="nil"/>
              <w:bottom w:val="single" w:sz="8" w:space="0" w:color="auto"/>
              <w:right w:val="dotted" w:sz="4" w:space="0" w:color="auto"/>
            </w:tcBorders>
            <w:shd w:val="clear" w:color="000000" w:fill="BFBFBF"/>
            <w:noWrap/>
            <w:vAlign w:val="center"/>
            <w:hideMark/>
          </w:tcPr>
          <w:p w14:paraId="18EC5351" w14:textId="77777777" w:rsidR="00B574C0" w:rsidRPr="005A2A43" w:rsidRDefault="00B574C0" w:rsidP="00B574C0">
            <w:pPr>
              <w:spacing w:after="0" w:line="240" w:lineRule="auto"/>
              <w:jc w:val="center"/>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2 298 094</w:t>
            </w:r>
          </w:p>
        </w:tc>
        <w:tc>
          <w:tcPr>
            <w:tcW w:w="1105" w:type="dxa"/>
            <w:tcBorders>
              <w:top w:val="single" w:sz="8" w:space="0" w:color="auto"/>
              <w:left w:val="nil"/>
              <w:bottom w:val="single" w:sz="8" w:space="0" w:color="auto"/>
              <w:right w:val="dotted" w:sz="4" w:space="0" w:color="auto"/>
            </w:tcBorders>
            <w:shd w:val="clear" w:color="000000" w:fill="BFBFBF"/>
            <w:noWrap/>
            <w:vAlign w:val="center"/>
            <w:hideMark/>
          </w:tcPr>
          <w:p w14:paraId="3D4518E0" w14:textId="77777777" w:rsidR="00B574C0" w:rsidRPr="005A2A43" w:rsidRDefault="00B574C0" w:rsidP="00B574C0">
            <w:pPr>
              <w:spacing w:after="0" w:line="240" w:lineRule="auto"/>
              <w:jc w:val="center"/>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0</w:t>
            </w:r>
          </w:p>
        </w:tc>
        <w:tc>
          <w:tcPr>
            <w:tcW w:w="1105" w:type="dxa"/>
            <w:tcBorders>
              <w:top w:val="single" w:sz="8" w:space="0" w:color="auto"/>
              <w:left w:val="single" w:sz="4" w:space="0" w:color="auto"/>
              <w:bottom w:val="single" w:sz="8" w:space="0" w:color="auto"/>
              <w:right w:val="dotted" w:sz="4" w:space="0" w:color="auto"/>
            </w:tcBorders>
            <w:shd w:val="clear" w:color="000000" w:fill="BFBFBF"/>
            <w:noWrap/>
            <w:vAlign w:val="center"/>
            <w:hideMark/>
          </w:tcPr>
          <w:p w14:paraId="1ED82A09" w14:textId="77777777" w:rsidR="00B574C0" w:rsidRPr="005A2A43" w:rsidRDefault="00B574C0" w:rsidP="00B574C0">
            <w:pPr>
              <w:spacing w:after="0" w:line="240" w:lineRule="auto"/>
              <w:jc w:val="center"/>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0</w:t>
            </w:r>
          </w:p>
        </w:tc>
        <w:tc>
          <w:tcPr>
            <w:tcW w:w="1105" w:type="dxa"/>
            <w:tcBorders>
              <w:top w:val="single" w:sz="8" w:space="0" w:color="auto"/>
              <w:left w:val="nil"/>
              <w:bottom w:val="single" w:sz="8" w:space="0" w:color="auto"/>
              <w:right w:val="dotted" w:sz="4" w:space="0" w:color="auto"/>
            </w:tcBorders>
            <w:shd w:val="clear" w:color="000000" w:fill="BFBFBF"/>
            <w:noWrap/>
            <w:vAlign w:val="center"/>
            <w:hideMark/>
          </w:tcPr>
          <w:p w14:paraId="65D15AE2" w14:textId="77777777" w:rsidR="00B574C0" w:rsidRPr="005A2A43" w:rsidRDefault="00B574C0" w:rsidP="00B574C0">
            <w:pPr>
              <w:spacing w:after="0" w:line="240" w:lineRule="auto"/>
              <w:jc w:val="center"/>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0</w:t>
            </w:r>
          </w:p>
        </w:tc>
        <w:tc>
          <w:tcPr>
            <w:tcW w:w="1105" w:type="dxa"/>
            <w:tcBorders>
              <w:top w:val="single" w:sz="8" w:space="0" w:color="auto"/>
              <w:left w:val="nil"/>
              <w:bottom w:val="single" w:sz="8" w:space="0" w:color="auto"/>
              <w:right w:val="dotted" w:sz="4" w:space="0" w:color="auto"/>
            </w:tcBorders>
            <w:shd w:val="clear" w:color="000000" w:fill="BFBFBF"/>
            <w:noWrap/>
            <w:vAlign w:val="center"/>
            <w:hideMark/>
          </w:tcPr>
          <w:p w14:paraId="2B98721C" w14:textId="77777777" w:rsidR="00B574C0" w:rsidRPr="005A2A43" w:rsidRDefault="00B574C0" w:rsidP="00B574C0">
            <w:pPr>
              <w:spacing w:after="0" w:line="240" w:lineRule="auto"/>
              <w:jc w:val="center"/>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139 361</w:t>
            </w:r>
          </w:p>
        </w:tc>
        <w:tc>
          <w:tcPr>
            <w:tcW w:w="1105" w:type="dxa"/>
            <w:tcBorders>
              <w:top w:val="single" w:sz="8" w:space="0" w:color="auto"/>
              <w:left w:val="nil"/>
              <w:bottom w:val="single" w:sz="8" w:space="0" w:color="auto"/>
              <w:right w:val="dotted" w:sz="4" w:space="0" w:color="auto"/>
            </w:tcBorders>
            <w:shd w:val="clear" w:color="000000" w:fill="BFBFBF"/>
            <w:noWrap/>
            <w:vAlign w:val="center"/>
            <w:hideMark/>
          </w:tcPr>
          <w:p w14:paraId="125E6621" w14:textId="77777777" w:rsidR="00B574C0" w:rsidRPr="005A2A43" w:rsidRDefault="00B574C0" w:rsidP="00B574C0">
            <w:pPr>
              <w:spacing w:after="0" w:line="240" w:lineRule="auto"/>
              <w:jc w:val="center"/>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139 361</w:t>
            </w:r>
          </w:p>
        </w:tc>
        <w:tc>
          <w:tcPr>
            <w:tcW w:w="1105" w:type="dxa"/>
            <w:tcBorders>
              <w:top w:val="single" w:sz="8" w:space="0" w:color="auto"/>
              <w:left w:val="nil"/>
              <w:bottom w:val="single" w:sz="8" w:space="0" w:color="auto"/>
              <w:right w:val="dotted" w:sz="4" w:space="0" w:color="auto"/>
            </w:tcBorders>
            <w:shd w:val="clear" w:color="000000" w:fill="BFBFBF"/>
            <w:noWrap/>
            <w:vAlign w:val="center"/>
            <w:hideMark/>
          </w:tcPr>
          <w:p w14:paraId="4A80BE2E" w14:textId="77777777" w:rsidR="00B574C0" w:rsidRPr="005A2A43" w:rsidRDefault="00B574C0" w:rsidP="00B574C0">
            <w:pPr>
              <w:spacing w:after="0" w:line="240" w:lineRule="auto"/>
              <w:jc w:val="center"/>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0</w:t>
            </w:r>
          </w:p>
        </w:tc>
        <w:tc>
          <w:tcPr>
            <w:tcW w:w="1105" w:type="dxa"/>
            <w:tcBorders>
              <w:top w:val="single" w:sz="8" w:space="0" w:color="auto"/>
              <w:left w:val="nil"/>
              <w:bottom w:val="single" w:sz="8" w:space="0" w:color="auto"/>
              <w:right w:val="single" w:sz="8" w:space="0" w:color="auto"/>
            </w:tcBorders>
            <w:shd w:val="clear" w:color="000000" w:fill="BFBFBF"/>
            <w:noWrap/>
            <w:vAlign w:val="center"/>
            <w:hideMark/>
          </w:tcPr>
          <w:p w14:paraId="480CBB69" w14:textId="77777777" w:rsidR="00B574C0" w:rsidRPr="005A2A43" w:rsidRDefault="00B574C0" w:rsidP="00B574C0">
            <w:pPr>
              <w:spacing w:after="0" w:line="240" w:lineRule="auto"/>
              <w:jc w:val="center"/>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0</w:t>
            </w:r>
          </w:p>
        </w:tc>
      </w:tr>
    </w:tbl>
    <w:p w14:paraId="5BDFB8F2" w14:textId="3E7B2D32" w:rsidR="00B574C0" w:rsidRPr="005A2A43" w:rsidRDefault="004434FF" w:rsidP="009841F0">
      <w:pPr>
        <w:shd w:val="clear" w:color="auto" w:fill="FFFFFF"/>
        <w:spacing w:after="200" w:line="240" w:lineRule="auto"/>
        <w:jc w:val="both"/>
        <w:rPr>
          <w:rFonts w:ascii="Times New Roman" w:eastAsia="Times New Roman" w:hAnsi="Times New Roman" w:cs="Times New Roman"/>
          <w:bCs/>
          <w:sz w:val="16"/>
          <w:szCs w:val="16"/>
        </w:rPr>
      </w:pPr>
      <w:r w:rsidRPr="005A2A43">
        <w:rPr>
          <w:rFonts w:ascii="Times New Roman" w:eastAsia="Times New Roman" w:hAnsi="Times New Roman" w:cs="Times New Roman"/>
          <w:bCs/>
          <w:sz w:val="16"/>
          <w:szCs w:val="16"/>
        </w:rPr>
        <w:t>*</w:t>
      </w:r>
      <w:r w:rsidR="00B574C0" w:rsidRPr="005A2A43">
        <w:rPr>
          <w:rFonts w:ascii="Times New Roman" w:eastAsia="Times New Roman" w:hAnsi="Times New Roman" w:cs="Times New Roman"/>
          <w:bCs/>
          <w:sz w:val="16"/>
          <w:szCs w:val="16"/>
        </w:rPr>
        <w:t>Finansējuma apjoms un tā sadalījums pa gadiem ir norādīts indikatīvi. Faktiskās izpildes apmēru, sākot no 2026. gada un turpmākajos gados, noteiks faktiskā izpilde līdz 2025. gada 31. decembrim, kā arī 2026. un 2027. gadā pieņemtie lēmumi.</w:t>
      </w:r>
    </w:p>
    <w:p w14:paraId="183481DA" w14:textId="31664231" w:rsidR="00B574C0" w:rsidRPr="005A2A43" w:rsidRDefault="00B574C0" w:rsidP="009841F0">
      <w:pPr>
        <w:shd w:val="clear" w:color="auto" w:fill="FFFFFF"/>
        <w:spacing w:after="200" w:line="240" w:lineRule="auto"/>
        <w:jc w:val="both"/>
        <w:rPr>
          <w:rFonts w:ascii="Times New Roman" w:eastAsia="Times New Roman" w:hAnsi="Times New Roman" w:cs="Times New Roman"/>
          <w:bCs/>
          <w:sz w:val="24"/>
          <w:szCs w:val="24"/>
        </w:rPr>
      </w:pPr>
    </w:p>
    <w:bookmarkEnd w:id="14"/>
    <w:p w14:paraId="1A8B6D3A" w14:textId="77777777" w:rsidR="002C4492" w:rsidRPr="005A2A43" w:rsidRDefault="002C4492" w:rsidP="000C24F7">
      <w:pPr>
        <w:rPr>
          <w:rFonts w:ascii="Times New Roman" w:hAnsi="Times New Roman" w:cs="Times New Roman"/>
        </w:rPr>
      </w:pPr>
    </w:p>
    <w:p w14:paraId="28D2FA84" w14:textId="4FE8D045" w:rsidR="000C24F7" w:rsidRPr="005A2A43" w:rsidRDefault="000C24F7" w:rsidP="00F966C0">
      <w:pPr>
        <w:spacing w:after="0"/>
        <w:rPr>
          <w:rFonts w:ascii="Times New Roman" w:hAnsi="Times New Roman" w:cs="Times New Roman"/>
        </w:rPr>
      </w:pPr>
      <w:r w:rsidRPr="005A2A43">
        <w:rPr>
          <w:rFonts w:ascii="Times New Roman" w:hAnsi="Times New Roman" w:cs="Times New Roman"/>
        </w:rPr>
        <w:lastRenderedPageBreak/>
        <w:t>Izvērstais kopsavilkums:</w:t>
      </w:r>
    </w:p>
    <w:tbl>
      <w:tblPr>
        <w:tblW w:w="14355" w:type="dxa"/>
        <w:tblLook w:val="04A0" w:firstRow="1" w:lastRow="0" w:firstColumn="1" w:lastColumn="0" w:noHBand="0" w:noVBand="1"/>
      </w:tblPr>
      <w:tblGrid>
        <w:gridCol w:w="4554"/>
        <w:gridCol w:w="1089"/>
        <w:gridCol w:w="1089"/>
        <w:gridCol w:w="1089"/>
        <w:gridCol w:w="1089"/>
        <w:gridCol w:w="1089"/>
        <w:gridCol w:w="1089"/>
        <w:gridCol w:w="1089"/>
        <w:gridCol w:w="1089"/>
        <w:gridCol w:w="1089"/>
      </w:tblGrid>
      <w:tr w:rsidR="00345B82" w:rsidRPr="005A2A43" w14:paraId="2BB40E81" w14:textId="77777777" w:rsidTr="00F966C0">
        <w:trPr>
          <w:trHeight w:val="540"/>
        </w:trPr>
        <w:tc>
          <w:tcPr>
            <w:tcW w:w="4554" w:type="dxa"/>
            <w:vMerge w:val="restart"/>
            <w:tcBorders>
              <w:top w:val="single" w:sz="4" w:space="0" w:color="auto"/>
              <w:left w:val="single" w:sz="4" w:space="0" w:color="auto"/>
              <w:bottom w:val="dotted" w:sz="4" w:space="0" w:color="auto"/>
              <w:right w:val="single" w:sz="4" w:space="0" w:color="auto"/>
            </w:tcBorders>
            <w:shd w:val="clear" w:color="000000" w:fill="F2F2F2"/>
            <w:vAlign w:val="center"/>
            <w:hideMark/>
          </w:tcPr>
          <w:p w14:paraId="6D604AA1" w14:textId="77777777" w:rsidR="00345B82" w:rsidRPr="005A2A43" w:rsidRDefault="00345B82" w:rsidP="00345B82">
            <w:pPr>
              <w:spacing w:after="0" w:line="240" w:lineRule="auto"/>
              <w:jc w:val="center"/>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Uzdevums/ Pasākums</w:t>
            </w:r>
          </w:p>
        </w:tc>
        <w:tc>
          <w:tcPr>
            <w:tcW w:w="3267" w:type="dxa"/>
            <w:gridSpan w:val="3"/>
            <w:tcBorders>
              <w:top w:val="single" w:sz="4" w:space="0" w:color="auto"/>
              <w:left w:val="nil"/>
              <w:bottom w:val="dotted" w:sz="4" w:space="0" w:color="auto"/>
              <w:right w:val="dotted" w:sz="4" w:space="0" w:color="auto"/>
            </w:tcBorders>
            <w:shd w:val="clear" w:color="000000" w:fill="F2F2F2"/>
            <w:vAlign w:val="center"/>
            <w:hideMark/>
          </w:tcPr>
          <w:p w14:paraId="221BF0EF" w14:textId="77777777" w:rsidR="00345B82" w:rsidRPr="005A2A43" w:rsidRDefault="00345B82" w:rsidP="00345B82">
            <w:pPr>
              <w:spacing w:after="0" w:line="240" w:lineRule="auto"/>
              <w:jc w:val="center"/>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Vidēja termiņa budžeta ietvara likumā plānotais finansējums</w:t>
            </w:r>
          </w:p>
        </w:tc>
        <w:tc>
          <w:tcPr>
            <w:tcW w:w="6534" w:type="dxa"/>
            <w:gridSpan w:val="6"/>
            <w:tcBorders>
              <w:top w:val="single" w:sz="4" w:space="0" w:color="auto"/>
              <w:left w:val="single" w:sz="4" w:space="0" w:color="auto"/>
              <w:bottom w:val="dotted" w:sz="4" w:space="0" w:color="auto"/>
              <w:right w:val="single" w:sz="4" w:space="0" w:color="000000"/>
            </w:tcBorders>
            <w:shd w:val="clear" w:color="000000" w:fill="F2F2F2"/>
            <w:vAlign w:val="center"/>
            <w:hideMark/>
          </w:tcPr>
          <w:p w14:paraId="24F6D0C6" w14:textId="77777777" w:rsidR="00345B82" w:rsidRPr="005A2A43" w:rsidRDefault="00345B82" w:rsidP="00345B82">
            <w:pPr>
              <w:spacing w:after="0" w:line="240" w:lineRule="auto"/>
              <w:jc w:val="center"/>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Nepieciešamais papildu finansējums</w:t>
            </w:r>
          </w:p>
        </w:tc>
      </w:tr>
      <w:tr w:rsidR="00345B82" w:rsidRPr="005A2A43" w14:paraId="5F82743C" w14:textId="77777777" w:rsidTr="00F966C0">
        <w:trPr>
          <w:trHeight w:val="1554"/>
        </w:trPr>
        <w:tc>
          <w:tcPr>
            <w:tcW w:w="4554" w:type="dxa"/>
            <w:vMerge/>
            <w:tcBorders>
              <w:top w:val="single" w:sz="4" w:space="0" w:color="auto"/>
              <w:left w:val="single" w:sz="4" w:space="0" w:color="auto"/>
              <w:bottom w:val="dotted" w:sz="4" w:space="0" w:color="auto"/>
              <w:right w:val="single" w:sz="4" w:space="0" w:color="auto"/>
            </w:tcBorders>
            <w:vAlign w:val="center"/>
            <w:hideMark/>
          </w:tcPr>
          <w:p w14:paraId="359D24C9" w14:textId="77777777" w:rsidR="00345B82" w:rsidRPr="005A2A43" w:rsidRDefault="00345B82" w:rsidP="00345B82">
            <w:pPr>
              <w:spacing w:after="0" w:line="240" w:lineRule="auto"/>
              <w:rPr>
                <w:rFonts w:ascii="Times New Roman" w:eastAsia="Times New Roman" w:hAnsi="Times New Roman" w:cs="Times New Roman"/>
                <w:b/>
                <w:bCs/>
                <w:sz w:val="16"/>
                <w:szCs w:val="16"/>
                <w:lang w:eastAsia="lv-LV"/>
              </w:rPr>
            </w:pPr>
          </w:p>
        </w:tc>
        <w:tc>
          <w:tcPr>
            <w:tcW w:w="1089" w:type="dxa"/>
            <w:tcBorders>
              <w:top w:val="nil"/>
              <w:left w:val="nil"/>
              <w:bottom w:val="dotted" w:sz="4" w:space="0" w:color="auto"/>
              <w:right w:val="dotted" w:sz="4" w:space="0" w:color="auto"/>
            </w:tcBorders>
            <w:shd w:val="clear" w:color="000000" w:fill="F2F2F2"/>
            <w:vAlign w:val="center"/>
            <w:hideMark/>
          </w:tcPr>
          <w:p w14:paraId="6898F627" w14:textId="77777777" w:rsidR="00345B82" w:rsidRPr="005A2A43" w:rsidRDefault="00345B82" w:rsidP="00345B82">
            <w:pPr>
              <w:spacing w:after="0" w:line="240" w:lineRule="auto"/>
              <w:jc w:val="center"/>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2026. gads</w:t>
            </w:r>
          </w:p>
        </w:tc>
        <w:tc>
          <w:tcPr>
            <w:tcW w:w="1089" w:type="dxa"/>
            <w:tcBorders>
              <w:top w:val="nil"/>
              <w:left w:val="nil"/>
              <w:bottom w:val="dotted" w:sz="4" w:space="0" w:color="auto"/>
              <w:right w:val="dotted" w:sz="4" w:space="0" w:color="auto"/>
            </w:tcBorders>
            <w:shd w:val="clear" w:color="000000" w:fill="F2F2F2"/>
            <w:vAlign w:val="center"/>
            <w:hideMark/>
          </w:tcPr>
          <w:p w14:paraId="4F282CC7" w14:textId="77777777" w:rsidR="00345B82" w:rsidRPr="005A2A43" w:rsidRDefault="00345B82" w:rsidP="00345B82">
            <w:pPr>
              <w:spacing w:after="0" w:line="240" w:lineRule="auto"/>
              <w:jc w:val="center"/>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2027. gads</w:t>
            </w:r>
          </w:p>
        </w:tc>
        <w:tc>
          <w:tcPr>
            <w:tcW w:w="1089" w:type="dxa"/>
            <w:tcBorders>
              <w:top w:val="nil"/>
              <w:left w:val="nil"/>
              <w:bottom w:val="dotted" w:sz="4" w:space="0" w:color="auto"/>
              <w:right w:val="dotted" w:sz="4" w:space="0" w:color="auto"/>
            </w:tcBorders>
            <w:shd w:val="clear" w:color="000000" w:fill="F2F2F2"/>
            <w:vAlign w:val="center"/>
            <w:hideMark/>
          </w:tcPr>
          <w:p w14:paraId="534ABCBD" w14:textId="77777777" w:rsidR="00345B82" w:rsidRPr="005A2A43" w:rsidRDefault="00345B82" w:rsidP="00345B82">
            <w:pPr>
              <w:spacing w:after="0" w:line="240" w:lineRule="auto"/>
              <w:jc w:val="center"/>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2028. gads</w:t>
            </w:r>
          </w:p>
        </w:tc>
        <w:tc>
          <w:tcPr>
            <w:tcW w:w="1089" w:type="dxa"/>
            <w:tcBorders>
              <w:top w:val="nil"/>
              <w:left w:val="single" w:sz="4" w:space="0" w:color="auto"/>
              <w:bottom w:val="dotted" w:sz="4" w:space="0" w:color="auto"/>
              <w:right w:val="dotted" w:sz="4" w:space="0" w:color="auto"/>
            </w:tcBorders>
            <w:shd w:val="clear" w:color="000000" w:fill="F2F2F2"/>
            <w:vAlign w:val="center"/>
            <w:hideMark/>
          </w:tcPr>
          <w:p w14:paraId="75376E75" w14:textId="77777777" w:rsidR="00345B82" w:rsidRPr="005A2A43" w:rsidRDefault="00345B82" w:rsidP="00345B82">
            <w:pPr>
              <w:spacing w:after="0" w:line="240" w:lineRule="auto"/>
              <w:jc w:val="center"/>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2026. gads</w:t>
            </w:r>
          </w:p>
        </w:tc>
        <w:tc>
          <w:tcPr>
            <w:tcW w:w="1089" w:type="dxa"/>
            <w:tcBorders>
              <w:top w:val="nil"/>
              <w:left w:val="nil"/>
              <w:bottom w:val="dotted" w:sz="4" w:space="0" w:color="auto"/>
              <w:right w:val="dotted" w:sz="4" w:space="0" w:color="auto"/>
            </w:tcBorders>
            <w:shd w:val="clear" w:color="000000" w:fill="F2F2F2"/>
            <w:vAlign w:val="center"/>
            <w:hideMark/>
          </w:tcPr>
          <w:p w14:paraId="6A956980" w14:textId="77777777" w:rsidR="00345B82" w:rsidRPr="005A2A43" w:rsidRDefault="00345B82" w:rsidP="00345B82">
            <w:pPr>
              <w:spacing w:after="0" w:line="240" w:lineRule="auto"/>
              <w:jc w:val="center"/>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2027. gads</w:t>
            </w:r>
          </w:p>
        </w:tc>
        <w:tc>
          <w:tcPr>
            <w:tcW w:w="1089" w:type="dxa"/>
            <w:tcBorders>
              <w:top w:val="nil"/>
              <w:left w:val="nil"/>
              <w:bottom w:val="dotted" w:sz="4" w:space="0" w:color="auto"/>
              <w:right w:val="dotted" w:sz="4" w:space="0" w:color="auto"/>
            </w:tcBorders>
            <w:shd w:val="clear" w:color="000000" w:fill="F2F2F2"/>
            <w:vAlign w:val="center"/>
            <w:hideMark/>
          </w:tcPr>
          <w:p w14:paraId="00FD3C07" w14:textId="77777777" w:rsidR="00345B82" w:rsidRPr="005A2A43" w:rsidRDefault="00345B82" w:rsidP="00345B82">
            <w:pPr>
              <w:spacing w:after="0" w:line="240" w:lineRule="auto"/>
              <w:jc w:val="center"/>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2028. gads</w:t>
            </w:r>
          </w:p>
        </w:tc>
        <w:tc>
          <w:tcPr>
            <w:tcW w:w="1089" w:type="dxa"/>
            <w:tcBorders>
              <w:top w:val="nil"/>
              <w:left w:val="nil"/>
              <w:bottom w:val="dotted" w:sz="4" w:space="0" w:color="auto"/>
              <w:right w:val="dotted" w:sz="4" w:space="0" w:color="auto"/>
            </w:tcBorders>
            <w:shd w:val="clear" w:color="000000" w:fill="F2F2F2"/>
            <w:vAlign w:val="center"/>
            <w:hideMark/>
          </w:tcPr>
          <w:p w14:paraId="0DF49AEF" w14:textId="77777777" w:rsidR="00345B82" w:rsidRPr="005A2A43" w:rsidRDefault="00345B82" w:rsidP="00345B82">
            <w:pPr>
              <w:spacing w:after="0" w:line="240" w:lineRule="auto"/>
              <w:jc w:val="center"/>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2029. gads</w:t>
            </w:r>
          </w:p>
        </w:tc>
        <w:tc>
          <w:tcPr>
            <w:tcW w:w="1089" w:type="dxa"/>
            <w:tcBorders>
              <w:top w:val="nil"/>
              <w:left w:val="nil"/>
              <w:bottom w:val="dotted" w:sz="4" w:space="0" w:color="auto"/>
              <w:right w:val="dotted" w:sz="4" w:space="0" w:color="auto"/>
            </w:tcBorders>
            <w:shd w:val="clear" w:color="000000" w:fill="F2F2F2"/>
            <w:vAlign w:val="center"/>
            <w:hideMark/>
          </w:tcPr>
          <w:p w14:paraId="7BE873C0" w14:textId="77777777" w:rsidR="00345B82" w:rsidRPr="005A2A43" w:rsidRDefault="00345B82" w:rsidP="00345B82">
            <w:pPr>
              <w:spacing w:after="0" w:line="240" w:lineRule="auto"/>
              <w:jc w:val="center"/>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 xml:space="preserve">turpmākajā laikposmā līdz pasākuma pabeigšanai </w:t>
            </w:r>
            <w:r w:rsidRPr="005A2A43">
              <w:rPr>
                <w:rFonts w:ascii="Times New Roman" w:eastAsia="Times New Roman" w:hAnsi="Times New Roman" w:cs="Times New Roman"/>
                <w:i/>
                <w:iCs/>
                <w:sz w:val="16"/>
                <w:szCs w:val="16"/>
                <w:lang w:eastAsia="lv-LV"/>
              </w:rPr>
              <w:t>(ja pasākuma īstenošana ir terminēta)</w:t>
            </w:r>
          </w:p>
        </w:tc>
        <w:tc>
          <w:tcPr>
            <w:tcW w:w="1089" w:type="dxa"/>
            <w:tcBorders>
              <w:top w:val="nil"/>
              <w:left w:val="nil"/>
              <w:bottom w:val="dotted" w:sz="4" w:space="0" w:color="auto"/>
              <w:right w:val="single" w:sz="4" w:space="0" w:color="auto"/>
            </w:tcBorders>
            <w:shd w:val="clear" w:color="000000" w:fill="F2F2F2"/>
            <w:vAlign w:val="center"/>
            <w:hideMark/>
          </w:tcPr>
          <w:p w14:paraId="1FAD898C" w14:textId="77777777" w:rsidR="00345B82" w:rsidRPr="005A2A43" w:rsidRDefault="00345B82" w:rsidP="00345B82">
            <w:pPr>
              <w:spacing w:after="0" w:line="240" w:lineRule="auto"/>
              <w:jc w:val="center"/>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 xml:space="preserve">turpmāk ik gadu </w:t>
            </w:r>
            <w:r w:rsidRPr="005A2A43">
              <w:rPr>
                <w:rFonts w:ascii="Times New Roman" w:eastAsia="Times New Roman" w:hAnsi="Times New Roman" w:cs="Times New Roman"/>
                <w:i/>
                <w:iCs/>
                <w:sz w:val="16"/>
                <w:szCs w:val="16"/>
                <w:lang w:eastAsia="lv-LV"/>
              </w:rPr>
              <w:t>(ja pasākuma izpilde nav terminēta)</w:t>
            </w:r>
          </w:p>
        </w:tc>
      </w:tr>
      <w:tr w:rsidR="00345B82" w:rsidRPr="005A2A43" w14:paraId="24DE5097" w14:textId="77777777" w:rsidTr="00345B82">
        <w:trPr>
          <w:trHeight w:val="341"/>
        </w:trPr>
        <w:tc>
          <w:tcPr>
            <w:tcW w:w="4554" w:type="dxa"/>
            <w:tcBorders>
              <w:top w:val="nil"/>
              <w:left w:val="single" w:sz="4" w:space="0" w:color="auto"/>
              <w:bottom w:val="nil"/>
              <w:right w:val="single" w:sz="4" w:space="0" w:color="auto"/>
            </w:tcBorders>
            <w:shd w:val="clear" w:color="000000" w:fill="F2F2F2"/>
            <w:vAlign w:val="center"/>
            <w:hideMark/>
          </w:tcPr>
          <w:p w14:paraId="2AB1FA5D" w14:textId="716F5065" w:rsidR="00345B82" w:rsidRPr="005A2A43" w:rsidRDefault="00345B82" w:rsidP="00345B82">
            <w:pPr>
              <w:spacing w:after="0" w:line="240" w:lineRule="auto"/>
              <w:jc w:val="center"/>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1</w:t>
            </w:r>
          </w:p>
        </w:tc>
        <w:tc>
          <w:tcPr>
            <w:tcW w:w="1089" w:type="dxa"/>
            <w:tcBorders>
              <w:top w:val="nil"/>
              <w:left w:val="nil"/>
              <w:bottom w:val="nil"/>
              <w:right w:val="dotted" w:sz="4" w:space="0" w:color="auto"/>
            </w:tcBorders>
            <w:shd w:val="clear" w:color="000000" w:fill="F2F2F2"/>
            <w:vAlign w:val="center"/>
            <w:hideMark/>
          </w:tcPr>
          <w:p w14:paraId="08DE9017" w14:textId="0D8AC828" w:rsidR="00345B82" w:rsidRPr="005A2A43" w:rsidRDefault="00345B82" w:rsidP="00345B82">
            <w:pPr>
              <w:spacing w:after="0" w:line="240" w:lineRule="auto"/>
              <w:jc w:val="center"/>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2</w:t>
            </w:r>
          </w:p>
        </w:tc>
        <w:tc>
          <w:tcPr>
            <w:tcW w:w="1089" w:type="dxa"/>
            <w:tcBorders>
              <w:top w:val="nil"/>
              <w:left w:val="nil"/>
              <w:bottom w:val="nil"/>
              <w:right w:val="dotted" w:sz="4" w:space="0" w:color="auto"/>
            </w:tcBorders>
            <w:shd w:val="clear" w:color="000000" w:fill="F2F2F2"/>
            <w:vAlign w:val="center"/>
            <w:hideMark/>
          </w:tcPr>
          <w:p w14:paraId="5D4A6EB6" w14:textId="04E6074B" w:rsidR="00345B82" w:rsidRPr="005A2A43" w:rsidRDefault="00345B82" w:rsidP="00345B82">
            <w:pPr>
              <w:spacing w:after="0" w:line="240" w:lineRule="auto"/>
              <w:jc w:val="center"/>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3</w:t>
            </w:r>
          </w:p>
        </w:tc>
        <w:tc>
          <w:tcPr>
            <w:tcW w:w="1089" w:type="dxa"/>
            <w:tcBorders>
              <w:top w:val="nil"/>
              <w:left w:val="nil"/>
              <w:bottom w:val="nil"/>
              <w:right w:val="dotted" w:sz="4" w:space="0" w:color="auto"/>
            </w:tcBorders>
            <w:shd w:val="clear" w:color="000000" w:fill="F2F2F2"/>
            <w:vAlign w:val="center"/>
            <w:hideMark/>
          </w:tcPr>
          <w:p w14:paraId="0B862A57" w14:textId="654419BF" w:rsidR="00345B82" w:rsidRPr="005A2A43" w:rsidRDefault="00345B82" w:rsidP="00345B82">
            <w:pPr>
              <w:spacing w:after="0" w:line="240" w:lineRule="auto"/>
              <w:jc w:val="center"/>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4</w:t>
            </w:r>
          </w:p>
        </w:tc>
        <w:tc>
          <w:tcPr>
            <w:tcW w:w="1089" w:type="dxa"/>
            <w:tcBorders>
              <w:top w:val="nil"/>
              <w:left w:val="single" w:sz="4" w:space="0" w:color="auto"/>
              <w:bottom w:val="nil"/>
              <w:right w:val="dotted" w:sz="4" w:space="0" w:color="auto"/>
            </w:tcBorders>
            <w:shd w:val="clear" w:color="000000" w:fill="F2F2F2"/>
            <w:vAlign w:val="center"/>
            <w:hideMark/>
          </w:tcPr>
          <w:p w14:paraId="35130680" w14:textId="16197E6B" w:rsidR="00345B82" w:rsidRPr="005A2A43" w:rsidRDefault="00345B82" w:rsidP="00345B82">
            <w:pPr>
              <w:spacing w:after="0" w:line="240" w:lineRule="auto"/>
              <w:jc w:val="center"/>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5</w:t>
            </w:r>
          </w:p>
        </w:tc>
        <w:tc>
          <w:tcPr>
            <w:tcW w:w="1089" w:type="dxa"/>
            <w:tcBorders>
              <w:top w:val="nil"/>
              <w:left w:val="nil"/>
              <w:bottom w:val="nil"/>
              <w:right w:val="dotted" w:sz="4" w:space="0" w:color="auto"/>
            </w:tcBorders>
            <w:shd w:val="clear" w:color="000000" w:fill="F2F2F2"/>
            <w:vAlign w:val="center"/>
            <w:hideMark/>
          </w:tcPr>
          <w:p w14:paraId="35ED2D80" w14:textId="6998A9AE" w:rsidR="00345B82" w:rsidRPr="005A2A43" w:rsidRDefault="00345B82" w:rsidP="00345B82">
            <w:pPr>
              <w:spacing w:after="0" w:line="240" w:lineRule="auto"/>
              <w:jc w:val="center"/>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6</w:t>
            </w:r>
          </w:p>
        </w:tc>
        <w:tc>
          <w:tcPr>
            <w:tcW w:w="1089" w:type="dxa"/>
            <w:tcBorders>
              <w:top w:val="nil"/>
              <w:left w:val="nil"/>
              <w:bottom w:val="nil"/>
              <w:right w:val="dotted" w:sz="4" w:space="0" w:color="auto"/>
            </w:tcBorders>
            <w:shd w:val="clear" w:color="000000" w:fill="F2F2F2"/>
            <w:vAlign w:val="center"/>
            <w:hideMark/>
          </w:tcPr>
          <w:p w14:paraId="66F74889" w14:textId="778EE586" w:rsidR="00345B82" w:rsidRPr="005A2A43" w:rsidRDefault="00345B82" w:rsidP="00345B82">
            <w:pPr>
              <w:spacing w:after="0" w:line="240" w:lineRule="auto"/>
              <w:jc w:val="center"/>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7</w:t>
            </w:r>
          </w:p>
        </w:tc>
        <w:tc>
          <w:tcPr>
            <w:tcW w:w="1089" w:type="dxa"/>
            <w:tcBorders>
              <w:top w:val="nil"/>
              <w:left w:val="nil"/>
              <w:bottom w:val="nil"/>
              <w:right w:val="dotted" w:sz="4" w:space="0" w:color="auto"/>
            </w:tcBorders>
            <w:shd w:val="clear" w:color="000000" w:fill="F2F2F2"/>
            <w:vAlign w:val="center"/>
            <w:hideMark/>
          </w:tcPr>
          <w:p w14:paraId="37A6A316" w14:textId="3F993EC9" w:rsidR="00345B82" w:rsidRPr="005A2A43" w:rsidRDefault="00345B82" w:rsidP="00345B82">
            <w:pPr>
              <w:spacing w:after="0" w:line="240" w:lineRule="auto"/>
              <w:jc w:val="center"/>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8</w:t>
            </w:r>
          </w:p>
        </w:tc>
        <w:tc>
          <w:tcPr>
            <w:tcW w:w="1089" w:type="dxa"/>
            <w:tcBorders>
              <w:top w:val="nil"/>
              <w:left w:val="nil"/>
              <w:bottom w:val="nil"/>
              <w:right w:val="dotted" w:sz="4" w:space="0" w:color="auto"/>
            </w:tcBorders>
            <w:shd w:val="clear" w:color="000000" w:fill="F2F2F2"/>
            <w:vAlign w:val="center"/>
            <w:hideMark/>
          </w:tcPr>
          <w:p w14:paraId="0ECB4B60" w14:textId="595D36B1" w:rsidR="00345B82" w:rsidRPr="005A2A43" w:rsidRDefault="00345B82" w:rsidP="00345B82">
            <w:pPr>
              <w:spacing w:after="0" w:line="240" w:lineRule="auto"/>
              <w:jc w:val="center"/>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9</w:t>
            </w:r>
          </w:p>
        </w:tc>
        <w:tc>
          <w:tcPr>
            <w:tcW w:w="1089" w:type="dxa"/>
            <w:tcBorders>
              <w:top w:val="nil"/>
              <w:left w:val="nil"/>
              <w:bottom w:val="nil"/>
              <w:right w:val="single" w:sz="4" w:space="0" w:color="auto"/>
            </w:tcBorders>
            <w:shd w:val="clear" w:color="000000" w:fill="F2F2F2"/>
            <w:vAlign w:val="center"/>
            <w:hideMark/>
          </w:tcPr>
          <w:p w14:paraId="2817672F" w14:textId="16291731" w:rsidR="00345B82" w:rsidRPr="005A2A43" w:rsidRDefault="00345B82" w:rsidP="00345B82">
            <w:pPr>
              <w:spacing w:after="0" w:line="240" w:lineRule="auto"/>
              <w:jc w:val="center"/>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10</w:t>
            </w:r>
          </w:p>
        </w:tc>
      </w:tr>
      <w:tr w:rsidR="00345B82" w:rsidRPr="005A2A43" w14:paraId="7AD3B28B" w14:textId="77777777" w:rsidTr="00F966C0">
        <w:trPr>
          <w:trHeight w:val="489"/>
        </w:trPr>
        <w:tc>
          <w:tcPr>
            <w:tcW w:w="4554" w:type="dxa"/>
            <w:tcBorders>
              <w:top w:val="single" w:sz="8" w:space="0" w:color="auto"/>
              <w:left w:val="single" w:sz="8" w:space="0" w:color="auto"/>
              <w:bottom w:val="single" w:sz="8" w:space="0" w:color="auto"/>
              <w:right w:val="single" w:sz="4" w:space="0" w:color="auto"/>
            </w:tcBorders>
            <w:shd w:val="clear" w:color="000000" w:fill="A6A6A6"/>
            <w:vAlign w:val="center"/>
            <w:hideMark/>
          </w:tcPr>
          <w:p w14:paraId="7FC67483" w14:textId="77777777" w:rsidR="00345B82" w:rsidRPr="005A2A43" w:rsidRDefault="00345B82" w:rsidP="00345B82">
            <w:pPr>
              <w:spacing w:after="0" w:line="240" w:lineRule="auto"/>
              <w:jc w:val="right"/>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Rīcības plānā iekļauto uzdevumu īstenošanai nepieciešamais valsts un pašvaldību budžeta finansējums (euro)</w:t>
            </w:r>
          </w:p>
        </w:tc>
        <w:tc>
          <w:tcPr>
            <w:tcW w:w="1089" w:type="dxa"/>
            <w:tcBorders>
              <w:top w:val="single" w:sz="8" w:space="0" w:color="auto"/>
              <w:left w:val="nil"/>
              <w:bottom w:val="single" w:sz="8" w:space="0" w:color="auto"/>
              <w:right w:val="dotted" w:sz="4" w:space="0" w:color="auto"/>
            </w:tcBorders>
            <w:shd w:val="clear" w:color="000000" w:fill="A6A6A6"/>
            <w:noWrap/>
            <w:vAlign w:val="center"/>
            <w:hideMark/>
          </w:tcPr>
          <w:p w14:paraId="7B70C69D" w14:textId="77777777" w:rsidR="00345B82" w:rsidRPr="005A2A43" w:rsidRDefault="00345B82" w:rsidP="00345B82">
            <w:pPr>
              <w:spacing w:after="0" w:line="240" w:lineRule="auto"/>
              <w:jc w:val="center"/>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32 228 400</w:t>
            </w:r>
          </w:p>
        </w:tc>
        <w:tc>
          <w:tcPr>
            <w:tcW w:w="1089" w:type="dxa"/>
            <w:tcBorders>
              <w:top w:val="single" w:sz="8" w:space="0" w:color="auto"/>
              <w:left w:val="nil"/>
              <w:bottom w:val="single" w:sz="8" w:space="0" w:color="auto"/>
              <w:right w:val="dotted" w:sz="4" w:space="0" w:color="auto"/>
            </w:tcBorders>
            <w:shd w:val="clear" w:color="000000" w:fill="A6A6A6"/>
            <w:noWrap/>
            <w:vAlign w:val="center"/>
            <w:hideMark/>
          </w:tcPr>
          <w:p w14:paraId="30806D25" w14:textId="77777777" w:rsidR="00345B82" w:rsidRPr="005A2A43" w:rsidRDefault="00345B82" w:rsidP="00345B82">
            <w:pPr>
              <w:spacing w:after="0" w:line="240" w:lineRule="auto"/>
              <w:jc w:val="center"/>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25 776 024</w:t>
            </w:r>
          </w:p>
        </w:tc>
        <w:tc>
          <w:tcPr>
            <w:tcW w:w="1089" w:type="dxa"/>
            <w:tcBorders>
              <w:top w:val="single" w:sz="8" w:space="0" w:color="auto"/>
              <w:left w:val="nil"/>
              <w:bottom w:val="single" w:sz="8" w:space="0" w:color="auto"/>
              <w:right w:val="dotted" w:sz="4" w:space="0" w:color="auto"/>
            </w:tcBorders>
            <w:shd w:val="clear" w:color="000000" w:fill="A6A6A6"/>
            <w:noWrap/>
            <w:vAlign w:val="center"/>
            <w:hideMark/>
          </w:tcPr>
          <w:p w14:paraId="49E804E0" w14:textId="77777777" w:rsidR="00345B82" w:rsidRPr="005A2A43" w:rsidRDefault="00345B82" w:rsidP="00345B82">
            <w:pPr>
              <w:spacing w:after="0" w:line="240" w:lineRule="auto"/>
              <w:jc w:val="center"/>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963 075</w:t>
            </w:r>
          </w:p>
        </w:tc>
        <w:tc>
          <w:tcPr>
            <w:tcW w:w="1089" w:type="dxa"/>
            <w:tcBorders>
              <w:top w:val="single" w:sz="8" w:space="0" w:color="auto"/>
              <w:left w:val="single" w:sz="4" w:space="0" w:color="auto"/>
              <w:bottom w:val="single" w:sz="8" w:space="0" w:color="auto"/>
              <w:right w:val="dotted" w:sz="4" w:space="0" w:color="auto"/>
            </w:tcBorders>
            <w:shd w:val="clear" w:color="000000" w:fill="A6A6A6"/>
            <w:noWrap/>
            <w:vAlign w:val="center"/>
            <w:hideMark/>
          </w:tcPr>
          <w:p w14:paraId="650FD672" w14:textId="77777777" w:rsidR="00345B82" w:rsidRPr="005A2A43" w:rsidRDefault="00345B82" w:rsidP="00345B82">
            <w:pPr>
              <w:spacing w:after="0" w:line="240" w:lineRule="auto"/>
              <w:jc w:val="center"/>
              <w:rPr>
                <w:rFonts w:ascii="Times New Roman" w:eastAsia="Times New Roman" w:hAnsi="Times New Roman" w:cs="Times New Roman"/>
                <w:b/>
                <w:bCs/>
                <w:color w:val="000000"/>
                <w:sz w:val="16"/>
                <w:szCs w:val="16"/>
                <w:lang w:eastAsia="lv-LV"/>
              </w:rPr>
            </w:pPr>
            <w:r w:rsidRPr="005A2A43">
              <w:rPr>
                <w:rFonts w:ascii="Times New Roman" w:eastAsia="Times New Roman" w:hAnsi="Times New Roman" w:cs="Times New Roman"/>
                <w:b/>
                <w:bCs/>
                <w:color w:val="000000"/>
                <w:sz w:val="16"/>
                <w:szCs w:val="16"/>
                <w:lang w:eastAsia="lv-LV"/>
              </w:rPr>
              <w:t>1 500 000</w:t>
            </w:r>
          </w:p>
        </w:tc>
        <w:tc>
          <w:tcPr>
            <w:tcW w:w="1089" w:type="dxa"/>
            <w:tcBorders>
              <w:top w:val="single" w:sz="8" w:space="0" w:color="auto"/>
              <w:left w:val="nil"/>
              <w:bottom w:val="single" w:sz="8" w:space="0" w:color="auto"/>
              <w:right w:val="dotted" w:sz="4" w:space="0" w:color="auto"/>
            </w:tcBorders>
            <w:shd w:val="clear" w:color="000000" w:fill="A6A6A6"/>
            <w:noWrap/>
            <w:vAlign w:val="center"/>
            <w:hideMark/>
          </w:tcPr>
          <w:p w14:paraId="2BA2C1C9" w14:textId="77777777" w:rsidR="00345B82" w:rsidRPr="005A2A43" w:rsidRDefault="00345B82" w:rsidP="00345B82">
            <w:pPr>
              <w:spacing w:after="0" w:line="240" w:lineRule="auto"/>
              <w:jc w:val="center"/>
              <w:rPr>
                <w:rFonts w:ascii="Times New Roman" w:eastAsia="Times New Roman" w:hAnsi="Times New Roman" w:cs="Times New Roman"/>
                <w:b/>
                <w:bCs/>
                <w:color w:val="000000"/>
                <w:sz w:val="16"/>
                <w:szCs w:val="16"/>
                <w:lang w:eastAsia="lv-LV"/>
              </w:rPr>
            </w:pPr>
            <w:r w:rsidRPr="005A2A43">
              <w:rPr>
                <w:rFonts w:ascii="Times New Roman" w:eastAsia="Times New Roman" w:hAnsi="Times New Roman" w:cs="Times New Roman"/>
                <w:b/>
                <w:bCs/>
                <w:color w:val="000000"/>
                <w:sz w:val="16"/>
                <w:szCs w:val="16"/>
                <w:lang w:eastAsia="lv-LV"/>
              </w:rPr>
              <w:t>2 400 000</w:t>
            </w:r>
          </w:p>
        </w:tc>
        <w:tc>
          <w:tcPr>
            <w:tcW w:w="1089" w:type="dxa"/>
            <w:tcBorders>
              <w:top w:val="single" w:sz="8" w:space="0" w:color="auto"/>
              <w:left w:val="nil"/>
              <w:bottom w:val="single" w:sz="8" w:space="0" w:color="auto"/>
              <w:right w:val="dotted" w:sz="4" w:space="0" w:color="auto"/>
            </w:tcBorders>
            <w:shd w:val="clear" w:color="000000" w:fill="A6A6A6"/>
            <w:noWrap/>
            <w:vAlign w:val="center"/>
            <w:hideMark/>
          </w:tcPr>
          <w:p w14:paraId="1DF104DA" w14:textId="77777777" w:rsidR="00345B82" w:rsidRPr="005A2A43" w:rsidRDefault="00345B82" w:rsidP="00345B82">
            <w:pPr>
              <w:spacing w:after="0" w:line="240" w:lineRule="auto"/>
              <w:jc w:val="center"/>
              <w:rPr>
                <w:rFonts w:ascii="Times New Roman" w:eastAsia="Times New Roman" w:hAnsi="Times New Roman" w:cs="Times New Roman"/>
                <w:b/>
                <w:bCs/>
                <w:color w:val="000000"/>
                <w:sz w:val="16"/>
                <w:szCs w:val="16"/>
                <w:lang w:eastAsia="lv-LV"/>
              </w:rPr>
            </w:pPr>
            <w:r w:rsidRPr="005A2A43">
              <w:rPr>
                <w:rFonts w:ascii="Times New Roman" w:eastAsia="Times New Roman" w:hAnsi="Times New Roman" w:cs="Times New Roman"/>
                <w:b/>
                <w:bCs/>
                <w:color w:val="000000"/>
                <w:sz w:val="16"/>
                <w:szCs w:val="16"/>
                <w:lang w:eastAsia="lv-LV"/>
              </w:rPr>
              <w:t>3 772 274</w:t>
            </w:r>
          </w:p>
        </w:tc>
        <w:tc>
          <w:tcPr>
            <w:tcW w:w="1089" w:type="dxa"/>
            <w:tcBorders>
              <w:top w:val="single" w:sz="8" w:space="0" w:color="auto"/>
              <w:left w:val="nil"/>
              <w:bottom w:val="single" w:sz="8" w:space="0" w:color="auto"/>
              <w:right w:val="dotted" w:sz="4" w:space="0" w:color="auto"/>
            </w:tcBorders>
            <w:shd w:val="clear" w:color="000000" w:fill="A6A6A6"/>
            <w:noWrap/>
            <w:vAlign w:val="center"/>
            <w:hideMark/>
          </w:tcPr>
          <w:p w14:paraId="4253E7F3" w14:textId="77777777" w:rsidR="00345B82" w:rsidRPr="005A2A43" w:rsidRDefault="00345B82" w:rsidP="00345B82">
            <w:pPr>
              <w:spacing w:after="0" w:line="240" w:lineRule="auto"/>
              <w:jc w:val="center"/>
              <w:rPr>
                <w:rFonts w:ascii="Times New Roman" w:eastAsia="Times New Roman" w:hAnsi="Times New Roman" w:cs="Times New Roman"/>
                <w:b/>
                <w:bCs/>
                <w:color w:val="000000"/>
                <w:sz w:val="16"/>
                <w:szCs w:val="16"/>
                <w:lang w:eastAsia="lv-LV"/>
              </w:rPr>
            </w:pPr>
            <w:r w:rsidRPr="005A2A43">
              <w:rPr>
                <w:rFonts w:ascii="Times New Roman" w:eastAsia="Times New Roman" w:hAnsi="Times New Roman" w:cs="Times New Roman"/>
                <w:b/>
                <w:bCs/>
                <w:color w:val="000000"/>
                <w:sz w:val="16"/>
                <w:szCs w:val="16"/>
                <w:lang w:eastAsia="lv-LV"/>
              </w:rPr>
              <w:t>929 074</w:t>
            </w:r>
          </w:p>
        </w:tc>
        <w:tc>
          <w:tcPr>
            <w:tcW w:w="1089" w:type="dxa"/>
            <w:tcBorders>
              <w:top w:val="single" w:sz="8" w:space="0" w:color="auto"/>
              <w:left w:val="nil"/>
              <w:bottom w:val="single" w:sz="8" w:space="0" w:color="auto"/>
              <w:right w:val="dotted" w:sz="4" w:space="0" w:color="auto"/>
            </w:tcBorders>
            <w:shd w:val="clear" w:color="000000" w:fill="A6A6A6"/>
            <w:noWrap/>
            <w:vAlign w:val="center"/>
            <w:hideMark/>
          </w:tcPr>
          <w:p w14:paraId="27F63D6E" w14:textId="77777777" w:rsidR="00345B82" w:rsidRPr="005A2A43" w:rsidRDefault="00345B82" w:rsidP="00345B82">
            <w:pPr>
              <w:spacing w:after="0" w:line="240" w:lineRule="auto"/>
              <w:jc w:val="center"/>
              <w:rPr>
                <w:rFonts w:ascii="Times New Roman" w:eastAsia="Times New Roman" w:hAnsi="Times New Roman" w:cs="Times New Roman"/>
                <w:b/>
                <w:bCs/>
                <w:color w:val="000000"/>
                <w:sz w:val="16"/>
                <w:szCs w:val="16"/>
                <w:lang w:eastAsia="lv-LV"/>
              </w:rPr>
            </w:pPr>
            <w:r w:rsidRPr="005A2A43">
              <w:rPr>
                <w:rFonts w:ascii="Times New Roman" w:eastAsia="Times New Roman" w:hAnsi="Times New Roman" w:cs="Times New Roman"/>
                <w:b/>
                <w:bCs/>
                <w:color w:val="000000"/>
                <w:sz w:val="16"/>
                <w:szCs w:val="16"/>
                <w:lang w:eastAsia="lv-LV"/>
              </w:rPr>
              <w:t>0</w:t>
            </w:r>
          </w:p>
        </w:tc>
        <w:tc>
          <w:tcPr>
            <w:tcW w:w="1089" w:type="dxa"/>
            <w:tcBorders>
              <w:top w:val="single" w:sz="8" w:space="0" w:color="auto"/>
              <w:left w:val="nil"/>
              <w:bottom w:val="single" w:sz="8" w:space="0" w:color="auto"/>
              <w:right w:val="single" w:sz="4" w:space="0" w:color="auto"/>
            </w:tcBorders>
            <w:shd w:val="clear" w:color="000000" w:fill="A6A6A6"/>
            <w:noWrap/>
            <w:vAlign w:val="center"/>
            <w:hideMark/>
          </w:tcPr>
          <w:p w14:paraId="2C9F6ADF" w14:textId="77777777" w:rsidR="00345B82" w:rsidRPr="005A2A43" w:rsidRDefault="00345B82" w:rsidP="00345B82">
            <w:pPr>
              <w:spacing w:after="0" w:line="240" w:lineRule="auto"/>
              <w:jc w:val="center"/>
              <w:rPr>
                <w:rFonts w:ascii="Times New Roman" w:eastAsia="Times New Roman" w:hAnsi="Times New Roman" w:cs="Times New Roman"/>
                <w:b/>
                <w:bCs/>
                <w:color w:val="000000"/>
                <w:sz w:val="16"/>
                <w:szCs w:val="16"/>
                <w:lang w:eastAsia="lv-LV"/>
              </w:rPr>
            </w:pPr>
            <w:r w:rsidRPr="005A2A43">
              <w:rPr>
                <w:rFonts w:ascii="Times New Roman" w:eastAsia="Times New Roman" w:hAnsi="Times New Roman" w:cs="Times New Roman"/>
                <w:b/>
                <w:bCs/>
                <w:color w:val="000000"/>
                <w:sz w:val="16"/>
                <w:szCs w:val="16"/>
                <w:lang w:eastAsia="lv-LV"/>
              </w:rPr>
              <w:t>0</w:t>
            </w:r>
          </w:p>
        </w:tc>
      </w:tr>
      <w:tr w:rsidR="00345B82" w:rsidRPr="005A2A43" w14:paraId="15E330F2" w14:textId="77777777" w:rsidTr="00345B82">
        <w:trPr>
          <w:trHeight w:val="316"/>
        </w:trPr>
        <w:tc>
          <w:tcPr>
            <w:tcW w:w="4554" w:type="dxa"/>
            <w:tcBorders>
              <w:top w:val="nil"/>
              <w:left w:val="single" w:sz="8" w:space="0" w:color="auto"/>
              <w:bottom w:val="single" w:sz="8" w:space="0" w:color="auto"/>
              <w:right w:val="single" w:sz="4" w:space="0" w:color="auto"/>
            </w:tcBorders>
            <w:shd w:val="clear" w:color="000000" w:fill="BFBFBF"/>
            <w:vAlign w:val="center"/>
            <w:hideMark/>
          </w:tcPr>
          <w:p w14:paraId="26756DEB" w14:textId="77777777" w:rsidR="00345B82" w:rsidRPr="005A2A43" w:rsidRDefault="00345B82" w:rsidP="00345B82">
            <w:pPr>
              <w:spacing w:after="0" w:line="240" w:lineRule="auto"/>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Vidēja termiņa budžeta ietvara likums, kopā, t.sk.:</w:t>
            </w:r>
          </w:p>
        </w:tc>
        <w:tc>
          <w:tcPr>
            <w:tcW w:w="1089" w:type="dxa"/>
            <w:tcBorders>
              <w:top w:val="nil"/>
              <w:left w:val="nil"/>
              <w:bottom w:val="single" w:sz="8" w:space="0" w:color="auto"/>
              <w:right w:val="dotted" w:sz="4" w:space="0" w:color="auto"/>
            </w:tcBorders>
            <w:shd w:val="clear" w:color="000000" w:fill="BFBFBF"/>
            <w:noWrap/>
            <w:vAlign w:val="center"/>
            <w:hideMark/>
          </w:tcPr>
          <w:p w14:paraId="020687BF" w14:textId="77777777" w:rsidR="00345B82" w:rsidRPr="005A2A43" w:rsidRDefault="00345B82" w:rsidP="00345B82">
            <w:pPr>
              <w:spacing w:after="0" w:line="240" w:lineRule="auto"/>
              <w:jc w:val="center"/>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29 117 372</w:t>
            </w:r>
          </w:p>
        </w:tc>
        <w:tc>
          <w:tcPr>
            <w:tcW w:w="1089" w:type="dxa"/>
            <w:tcBorders>
              <w:top w:val="nil"/>
              <w:left w:val="nil"/>
              <w:bottom w:val="single" w:sz="8" w:space="0" w:color="auto"/>
              <w:right w:val="dotted" w:sz="4" w:space="0" w:color="auto"/>
            </w:tcBorders>
            <w:shd w:val="clear" w:color="000000" w:fill="BFBFBF"/>
            <w:noWrap/>
            <w:vAlign w:val="center"/>
            <w:hideMark/>
          </w:tcPr>
          <w:p w14:paraId="4F9266C7" w14:textId="77777777" w:rsidR="00345B82" w:rsidRPr="005A2A43" w:rsidRDefault="00345B82" w:rsidP="00345B82">
            <w:pPr>
              <w:spacing w:after="0" w:line="240" w:lineRule="auto"/>
              <w:jc w:val="center"/>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23 477 930</w:t>
            </w:r>
          </w:p>
        </w:tc>
        <w:tc>
          <w:tcPr>
            <w:tcW w:w="1089" w:type="dxa"/>
            <w:tcBorders>
              <w:top w:val="nil"/>
              <w:left w:val="nil"/>
              <w:bottom w:val="single" w:sz="8" w:space="0" w:color="auto"/>
              <w:right w:val="dotted" w:sz="4" w:space="0" w:color="auto"/>
            </w:tcBorders>
            <w:shd w:val="clear" w:color="000000" w:fill="BFBFBF"/>
            <w:noWrap/>
            <w:vAlign w:val="center"/>
            <w:hideMark/>
          </w:tcPr>
          <w:p w14:paraId="3E7DC992" w14:textId="77777777" w:rsidR="00345B82" w:rsidRPr="005A2A43" w:rsidRDefault="00345B82" w:rsidP="00345B82">
            <w:pPr>
              <w:spacing w:after="0" w:line="240" w:lineRule="auto"/>
              <w:jc w:val="center"/>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963 075</w:t>
            </w:r>
          </w:p>
        </w:tc>
        <w:tc>
          <w:tcPr>
            <w:tcW w:w="1089" w:type="dxa"/>
            <w:tcBorders>
              <w:top w:val="nil"/>
              <w:left w:val="single" w:sz="4" w:space="0" w:color="auto"/>
              <w:bottom w:val="single" w:sz="8" w:space="0" w:color="auto"/>
              <w:right w:val="dotted" w:sz="4" w:space="0" w:color="auto"/>
            </w:tcBorders>
            <w:shd w:val="clear" w:color="000000" w:fill="BFBFBF"/>
            <w:noWrap/>
            <w:vAlign w:val="center"/>
            <w:hideMark/>
          </w:tcPr>
          <w:p w14:paraId="7AAAB862" w14:textId="77777777" w:rsidR="00345B82" w:rsidRPr="005A2A43" w:rsidRDefault="00345B82" w:rsidP="00345B82">
            <w:pPr>
              <w:spacing w:after="0" w:line="240" w:lineRule="auto"/>
              <w:jc w:val="center"/>
              <w:rPr>
                <w:rFonts w:ascii="Times New Roman" w:eastAsia="Times New Roman" w:hAnsi="Times New Roman" w:cs="Times New Roman"/>
                <w:b/>
                <w:bCs/>
                <w:color w:val="000000"/>
                <w:sz w:val="16"/>
                <w:szCs w:val="16"/>
                <w:lang w:eastAsia="lv-LV"/>
              </w:rPr>
            </w:pPr>
            <w:r w:rsidRPr="005A2A43">
              <w:rPr>
                <w:rFonts w:ascii="Times New Roman" w:eastAsia="Times New Roman" w:hAnsi="Times New Roman" w:cs="Times New Roman"/>
                <w:b/>
                <w:bCs/>
                <w:color w:val="000000"/>
                <w:sz w:val="16"/>
                <w:szCs w:val="16"/>
                <w:lang w:eastAsia="lv-LV"/>
              </w:rPr>
              <w:t>1 500 000</w:t>
            </w:r>
          </w:p>
        </w:tc>
        <w:tc>
          <w:tcPr>
            <w:tcW w:w="1089" w:type="dxa"/>
            <w:tcBorders>
              <w:top w:val="nil"/>
              <w:left w:val="nil"/>
              <w:bottom w:val="single" w:sz="8" w:space="0" w:color="auto"/>
              <w:right w:val="dotted" w:sz="4" w:space="0" w:color="auto"/>
            </w:tcBorders>
            <w:shd w:val="clear" w:color="000000" w:fill="BFBFBF"/>
            <w:noWrap/>
            <w:vAlign w:val="center"/>
            <w:hideMark/>
          </w:tcPr>
          <w:p w14:paraId="02707959" w14:textId="77777777" w:rsidR="00345B82" w:rsidRPr="005A2A43" w:rsidRDefault="00345B82" w:rsidP="00345B82">
            <w:pPr>
              <w:spacing w:after="0" w:line="240" w:lineRule="auto"/>
              <w:jc w:val="center"/>
              <w:rPr>
                <w:rFonts w:ascii="Times New Roman" w:eastAsia="Times New Roman" w:hAnsi="Times New Roman" w:cs="Times New Roman"/>
                <w:b/>
                <w:bCs/>
                <w:color w:val="000000"/>
                <w:sz w:val="16"/>
                <w:szCs w:val="16"/>
                <w:lang w:eastAsia="lv-LV"/>
              </w:rPr>
            </w:pPr>
            <w:r w:rsidRPr="005A2A43">
              <w:rPr>
                <w:rFonts w:ascii="Times New Roman" w:eastAsia="Times New Roman" w:hAnsi="Times New Roman" w:cs="Times New Roman"/>
                <w:b/>
                <w:bCs/>
                <w:color w:val="000000"/>
                <w:sz w:val="16"/>
                <w:szCs w:val="16"/>
                <w:lang w:eastAsia="lv-LV"/>
              </w:rPr>
              <w:t>2 400 000</w:t>
            </w:r>
          </w:p>
        </w:tc>
        <w:tc>
          <w:tcPr>
            <w:tcW w:w="1089" w:type="dxa"/>
            <w:tcBorders>
              <w:top w:val="nil"/>
              <w:left w:val="nil"/>
              <w:bottom w:val="single" w:sz="8" w:space="0" w:color="auto"/>
              <w:right w:val="dotted" w:sz="4" w:space="0" w:color="auto"/>
            </w:tcBorders>
            <w:shd w:val="clear" w:color="000000" w:fill="BFBFBF"/>
            <w:noWrap/>
            <w:vAlign w:val="center"/>
            <w:hideMark/>
          </w:tcPr>
          <w:p w14:paraId="2FEBF49E" w14:textId="77777777" w:rsidR="00345B82" w:rsidRPr="005A2A43" w:rsidRDefault="00345B82" w:rsidP="00345B82">
            <w:pPr>
              <w:spacing w:after="0" w:line="240" w:lineRule="auto"/>
              <w:jc w:val="center"/>
              <w:rPr>
                <w:rFonts w:ascii="Times New Roman" w:eastAsia="Times New Roman" w:hAnsi="Times New Roman" w:cs="Times New Roman"/>
                <w:b/>
                <w:bCs/>
                <w:color w:val="000000"/>
                <w:sz w:val="16"/>
                <w:szCs w:val="16"/>
                <w:lang w:eastAsia="lv-LV"/>
              </w:rPr>
            </w:pPr>
            <w:r w:rsidRPr="005A2A43">
              <w:rPr>
                <w:rFonts w:ascii="Times New Roman" w:eastAsia="Times New Roman" w:hAnsi="Times New Roman" w:cs="Times New Roman"/>
                <w:b/>
                <w:bCs/>
                <w:color w:val="000000"/>
                <w:sz w:val="16"/>
                <w:szCs w:val="16"/>
                <w:lang w:eastAsia="lv-LV"/>
              </w:rPr>
              <w:t>3 632 913</w:t>
            </w:r>
          </w:p>
        </w:tc>
        <w:tc>
          <w:tcPr>
            <w:tcW w:w="1089" w:type="dxa"/>
            <w:tcBorders>
              <w:top w:val="nil"/>
              <w:left w:val="nil"/>
              <w:bottom w:val="single" w:sz="8" w:space="0" w:color="auto"/>
              <w:right w:val="dotted" w:sz="4" w:space="0" w:color="auto"/>
            </w:tcBorders>
            <w:shd w:val="clear" w:color="000000" w:fill="BFBFBF"/>
            <w:noWrap/>
            <w:vAlign w:val="center"/>
            <w:hideMark/>
          </w:tcPr>
          <w:p w14:paraId="0A142E77" w14:textId="77777777" w:rsidR="00345B82" w:rsidRPr="005A2A43" w:rsidRDefault="00345B82" w:rsidP="00345B82">
            <w:pPr>
              <w:spacing w:after="0" w:line="240" w:lineRule="auto"/>
              <w:jc w:val="center"/>
              <w:rPr>
                <w:rFonts w:ascii="Times New Roman" w:eastAsia="Times New Roman" w:hAnsi="Times New Roman" w:cs="Times New Roman"/>
                <w:b/>
                <w:bCs/>
                <w:color w:val="000000"/>
                <w:sz w:val="16"/>
                <w:szCs w:val="16"/>
                <w:lang w:eastAsia="lv-LV"/>
              </w:rPr>
            </w:pPr>
            <w:r w:rsidRPr="005A2A43">
              <w:rPr>
                <w:rFonts w:ascii="Times New Roman" w:eastAsia="Times New Roman" w:hAnsi="Times New Roman" w:cs="Times New Roman"/>
                <w:b/>
                <w:bCs/>
                <w:color w:val="000000"/>
                <w:sz w:val="16"/>
                <w:szCs w:val="16"/>
                <w:lang w:eastAsia="lv-LV"/>
              </w:rPr>
              <w:t>789 713</w:t>
            </w:r>
          </w:p>
        </w:tc>
        <w:tc>
          <w:tcPr>
            <w:tcW w:w="1089" w:type="dxa"/>
            <w:tcBorders>
              <w:top w:val="nil"/>
              <w:left w:val="nil"/>
              <w:bottom w:val="single" w:sz="8" w:space="0" w:color="auto"/>
              <w:right w:val="dotted" w:sz="4" w:space="0" w:color="auto"/>
            </w:tcBorders>
            <w:shd w:val="clear" w:color="000000" w:fill="BFBFBF"/>
            <w:noWrap/>
            <w:vAlign w:val="center"/>
            <w:hideMark/>
          </w:tcPr>
          <w:p w14:paraId="43474646" w14:textId="77777777" w:rsidR="00345B82" w:rsidRPr="005A2A43" w:rsidRDefault="00345B82" w:rsidP="00345B82">
            <w:pPr>
              <w:spacing w:after="0" w:line="240" w:lineRule="auto"/>
              <w:jc w:val="center"/>
              <w:rPr>
                <w:rFonts w:ascii="Times New Roman" w:eastAsia="Times New Roman" w:hAnsi="Times New Roman" w:cs="Times New Roman"/>
                <w:b/>
                <w:bCs/>
                <w:color w:val="000000"/>
                <w:sz w:val="16"/>
                <w:szCs w:val="16"/>
                <w:lang w:eastAsia="lv-LV"/>
              </w:rPr>
            </w:pPr>
            <w:r w:rsidRPr="005A2A43">
              <w:rPr>
                <w:rFonts w:ascii="Times New Roman" w:eastAsia="Times New Roman" w:hAnsi="Times New Roman" w:cs="Times New Roman"/>
                <w:b/>
                <w:bCs/>
                <w:color w:val="000000"/>
                <w:sz w:val="16"/>
                <w:szCs w:val="16"/>
                <w:lang w:eastAsia="lv-LV"/>
              </w:rPr>
              <w:t>0</w:t>
            </w:r>
          </w:p>
        </w:tc>
        <w:tc>
          <w:tcPr>
            <w:tcW w:w="1089" w:type="dxa"/>
            <w:tcBorders>
              <w:top w:val="nil"/>
              <w:left w:val="nil"/>
              <w:bottom w:val="single" w:sz="8" w:space="0" w:color="auto"/>
              <w:right w:val="single" w:sz="4" w:space="0" w:color="auto"/>
            </w:tcBorders>
            <w:shd w:val="clear" w:color="000000" w:fill="BFBFBF"/>
            <w:noWrap/>
            <w:vAlign w:val="center"/>
            <w:hideMark/>
          </w:tcPr>
          <w:p w14:paraId="205FCA5E" w14:textId="77777777" w:rsidR="00345B82" w:rsidRPr="005A2A43" w:rsidRDefault="00345B82" w:rsidP="00345B82">
            <w:pPr>
              <w:spacing w:after="0" w:line="240" w:lineRule="auto"/>
              <w:jc w:val="center"/>
              <w:rPr>
                <w:rFonts w:ascii="Times New Roman" w:eastAsia="Times New Roman" w:hAnsi="Times New Roman" w:cs="Times New Roman"/>
                <w:b/>
                <w:bCs/>
                <w:color w:val="000000"/>
                <w:sz w:val="16"/>
                <w:szCs w:val="16"/>
                <w:lang w:eastAsia="lv-LV"/>
              </w:rPr>
            </w:pPr>
            <w:r w:rsidRPr="005A2A43">
              <w:rPr>
                <w:rFonts w:ascii="Times New Roman" w:eastAsia="Times New Roman" w:hAnsi="Times New Roman" w:cs="Times New Roman"/>
                <w:b/>
                <w:bCs/>
                <w:color w:val="000000"/>
                <w:sz w:val="16"/>
                <w:szCs w:val="16"/>
                <w:lang w:eastAsia="lv-LV"/>
              </w:rPr>
              <w:t>0</w:t>
            </w:r>
          </w:p>
        </w:tc>
      </w:tr>
      <w:tr w:rsidR="00345B82" w:rsidRPr="005A2A43" w14:paraId="056281BE" w14:textId="77777777" w:rsidTr="00345B82">
        <w:trPr>
          <w:trHeight w:val="316"/>
        </w:trPr>
        <w:tc>
          <w:tcPr>
            <w:tcW w:w="4554" w:type="dxa"/>
            <w:tcBorders>
              <w:top w:val="nil"/>
              <w:left w:val="single" w:sz="4" w:space="0" w:color="auto"/>
              <w:bottom w:val="dotted" w:sz="4" w:space="0" w:color="auto"/>
              <w:right w:val="single" w:sz="4" w:space="0" w:color="auto"/>
            </w:tcBorders>
            <w:shd w:val="clear" w:color="000000" w:fill="D9D9D9"/>
            <w:vAlign w:val="center"/>
            <w:hideMark/>
          </w:tcPr>
          <w:p w14:paraId="47D9819D" w14:textId="77777777" w:rsidR="00345B82" w:rsidRPr="005A2A43" w:rsidRDefault="00345B82" w:rsidP="00345B82">
            <w:pPr>
              <w:spacing w:after="0" w:line="240" w:lineRule="auto"/>
              <w:jc w:val="right"/>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valsts pamatfunkciju īstenošana</w:t>
            </w:r>
          </w:p>
        </w:tc>
        <w:tc>
          <w:tcPr>
            <w:tcW w:w="1089" w:type="dxa"/>
            <w:tcBorders>
              <w:top w:val="nil"/>
              <w:left w:val="nil"/>
              <w:bottom w:val="dotted" w:sz="4" w:space="0" w:color="auto"/>
              <w:right w:val="dotted" w:sz="4" w:space="0" w:color="auto"/>
            </w:tcBorders>
            <w:shd w:val="clear" w:color="000000" w:fill="D9D9D9"/>
            <w:noWrap/>
            <w:vAlign w:val="center"/>
            <w:hideMark/>
          </w:tcPr>
          <w:p w14:paraId="7E4E4BBC" w14:textId="77777777" w:rsidR="00345B82" w:rsidRPr="005A2A43" w:rsidRDefault="00345B82" w:rsidP="00345B82">
            <w:pPr>
              <w:spacing w:after="0" w:line="240" w:lineRule="auto"/>
              <w:jc w:val="right"/>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1 052 175</w:t>
            </w:r>
          </w:p>
        </w:tc>
        <w:tc>
          <w:tcPr>
            <w:tcW w:w="1089" w:type="dxa"/>
            <w:tcBorders>
              <w:top w:val="nil"/>
              <w:left w:val="nil"/>
              <w:bottom w:val="dotted" w:sz="4" w:space="0" w:color="auto"/>
              <w:right w:val="dotted" w:sz="4" w:space="0" w:color="auto"/>
            </w:tcBorders>
            <w:shd w:val="clear" w:color="000000" w:fill="D9D9D9"/>
            <w:noWrap/>
            <w:vAlign w:val="center"/>
            <w:hideMark/>
          </w:tcPr>
          <w:p w14:paraId="1CBC5420" w14:textId="77777777" w:rsidR="00345B82" w:rsidRPr="005A2A43" w:rsidRDefault="00345B82" w:rsidP="00345B82">
            <w:pPr>
              <w:spacing w:after="0" w:line="240" w:lineRule="auto"/>
              <w:jc w:val="right"/>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963 075</w:t>
            </w:r>
          </w:p>
        </w:tc>
        <w:tc>
          <w:tcPr>
            <w:tcW w:w="1089" w:type="dxa"/>
            <w:tcBorders>
              <w:top w:val="nil"/>
              <w:left w:val="nil"/>
              <w:bottom w:val="dotted" w:sz="4" w:space="0" w:color="auto"/>
              <w:right w:val="dotted" w:sz="4" w:space="0" w:color="auto"/>
            </w:tcBorders>
            <w:shd w:val="clear" w:color="000000" w:fill="D9D9D9"/>
            <w:noWrap/>
            <w:vAlign w:val="center"/>
            <w:hideMark/>
          </w:tcPr>
          <w:p w14:paraId="7FF40798" w14:textId="77777777" w:rsidR="00345B82" w:rsidRPr="005A2A43" w:rsidRDefault="00345B82" w:rsidP="00345B82">
            <w:pPr>
              <w:spacing w:after="0" w:line="240" w:lineRule="auto"/>
              <w:jc w:val="right"/>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963 075</w:t>
            </w:r>
          </w:p>
        </w:tc>
        <w:tc>
          <w:tcPr>
            <w:tcW w:w="1089" w:type="dxa"/>
            <w:tcBorders>
              <w:top w:val="nil"/>
              <w:left w:val="single" w:sz="4" w:space="0" w:color="auto"/>
              <w:bottom w:val="dotted" w:sz="4" w:space="0" w:color="auto"/>
              <w:right w:val="dotted" w:sz="4" w:space="0" w:color="auto"/>
            </w:tcBorders>
            <w:shd w:val="clear" w:color="000000" w:fill="D9D9D9"/>
            <w:noWrap/>
            <w:vAlign w:val="center"/>
            <w:hideMark/>
          </w:tcPr>
          <w:p w14:paraId="4FD4465B" w14:textId="77777777" w:rsidR="00345B82" w:rsidRPr="005A2A43" w:rsidRDefault="00345B82" w:rsidP="00345B82">
            <w:pPr>
              <w:spacing w:after="0" w:line="240" w:lineRule="auto"/>
              <w:jc w:val="right"/>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0</w:t>
            </w:r>
          </w:p>
        </w:tc>
        <w:tc>
          <w:tcPr>
            <w:tcW w:w="1089" w:type="dxa"/>
            <w:tcBorders>
              <w:top w:val="nil"/>
              <w:left w:val="nil"/>
              <w:bottom w:val="dotted" w:sz="4" w:space="0" w:color="auto"/>
              <w:right w:val="dotted" w:sz="4" w:space="0" w:color="auto"/>
            </w:tcBorders>
            <w:shd w:val="clear" w:color="000000" w:fill="D9D9D9"/>
            <w:noWrap/>
            <w:vAlign w:val="center"/>
            <w:hideMark/>
          </w:tcPr>
          <w:p w14:paraId="1D9BFFE1" w14:textId="77777777" w:rsidR="00345B82" w:rsidRPr="005A2A43" w:rsidRDefault="00345B82" w:rsidP="00345B82">
            <w:pPr>
              <w:spacing w:after="0" w:line="240" w:lineRule="auto"/>
              <w:jc w:val="right"/>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0</w:t>
            </w:r>
          </w:p>
        </w:tc>
        <w:tc>
          <w:tcPr>
            <w:tcW w:w="1089" w:type="dxa"/>
            <w:tcBorders>
              <w:top w:val="nil"/>
              <w:left w:val="nil"/>
              <w:bottom w:val="dotted" w:sz="4" w:space="0" w:color="auto"/>
              <w:right w:val="dotted" w:sz="4" w:space="0" w:color="auto"/>
            </w:tcBorders>
            <w:shd w:val="clear" w:color="000000" w:fill="D9D9D9"/>
            <w:noWrap/>
            <w:vAlign w:val="center"/>
            <w:hideMark/>
          </w:tcPr>
          <w:p w14:paraId="04B42705" w14:textId="77777777" w:rsidR="00345B82" w:rsidRPr="005A2A43" w:rsidRDefault="00345B82" w:rsidP="00345B82">
            <w:pPr>
              <w:spacing w:after="0" w:line="240" w:lineRule="auto"/>
              <w:jc w:val="right"/>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0</w:t>
            </w:r>
          </w:p>
        </w:tc>
        <w:tc>
          <w:tcPr>
            <w:tcW w:w="1089" w:type="dxa"/>
            <w:tcBorders>
              <w:top w:val="nil"/>
              <w:left w:val="nil"/>
              <w:bottom w:val="dotted" w:sz="4" w:space="0" w:color="auto"/>
              <w:right w:val="dotted" w:sz="4" w:space="0" w:color="auto"/>
            </w:tcBorders>
            <w:shd w:val="clear" w:color="000000" w:fill="D9D9D9"/>
            <w:noWrap/>
            <w:vAlign w:val="center"/>
            <w:hideMark/>
          </w:tcPr>
          <w:p w14:paraId="0E499AD9" w14:textId="77777777" w:rsidR="00345B82" w:rsidRPr="005A2A43" w:rsidRDefault="00345B82" w:rsidP="00345B82">
            <w:pPr>
              <w:spacing w:after="0" w:line="240" w:lineRule="auto"/>
              <w:jc w:val="right"/>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0</w:t>
            </w:r>
          </w:p>
        </w:tc>
        <w:tc>
          <w:tcPr>
            <w:tcW w:w="1089" w:type="dxa"/>
            <w:tcBorders>
              <w:top w:val="nil"/>
              <w:left w:val="nil"/>
              <w:bottom w:val="dotted" w:sz="4" w:space="0" w:color="auto"/>
              <w:right w:val="dotted" w:sz="4" w:space="0" w:color="auto"/>
            </w:tcBorders>
            <w:shd w:val="clear" w:color="000000" w:fill="D9D9D9"/>
            <w:noWrap/>
            <w:vAlign w:val="center"/>
            <w:hideMark/>
          </w:tcPr>
          <w:p w14:paraId="38C63ADE" w14:textId="77777777" w:rsidR="00345B82" w:rsidRPr="005A2A43" w:rsidRDefault="00345B82" w:rsidP="00345B82">
            <w:pPr>
              <w:spacing w:after="0" w:line="240" w:lineRule="auto"/>
              <w:jc w:val="right"/>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0</w:t>
            </w:r>
          </w:p>
        </w:tc>
        <w:tc>
          <w:tcPr>
            <w:tcW w:w="1089" w:type="dxa"/>
            <w:tcBorders>
              <w:top w:val="nil"/>
              <w:left w:val="nil"/>
              <w:bottom w:val="dotted" w:sz="4" w:space="0" w:color="auto"/>
              <w:right w:val="single" w:sz="4" w:space="0" w:color="auto"/>
            </w:tcBorders>
            <w:shd w:val="clear" w:color="000000" w:fill="D9D9D9"/>
            <w:noWrap/>
            <w:vAlign w:val="center"/>
            <w:hideMark/>
          </w:tcPr>
          <w:p w14:paraId="27CD2DCB" w14:textId="77777777" w:rsidR="00345B82" w:rsidRPr="005A2A43" w:rsidRDefault="00345B82" w:rsidP="00345B82">
            <w:pPr>
              <w:spacing w:after="0" w:line="240" w:lineRule="auto"/>
              <w:jc w:val="right"/>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0</w:t>
            </w:r>
          </w:p>
        </w:tc>
      </w:tr>
      <w:tr w:rsidR="00345B82" w:rsidRPr="005A2A43" w14:paraId="4DABF5E2" w14:textId="77777777" w:rsidTr="00345B82">
        <w:trPr>
          <w:trHeight w:val="309"/>
        </w:trPr>
        <w:tc>
          <w:tcPr>
            <w:tcW w:w="4554" w:type="dxa"/>
            <w:tcBorders>
              <w:top w:val="nil"/>
              <w:left w:val="single" w:sz="4" w:space="0" w:color="auto"/>
              <w:bottom w:val="dotted" w:sz="4" w:space="0" w:color="auto"/>
              <w:right w:val="single" w:sz="4" w:space="0" w:color="auto"/>
            </w:tcBorders>
            <w:shd w:val="clear" w:color="000000" w:fill="D9D9D9"/>
            <w:vAlign w:val="center"/>
            <w:hideMark/>
          </w:tcPr>
          <w:p w14:paraId="2F1803F5" w14:textId="77777777" w:rsidR="00345B82" w:rsidRPr="005A2A43" w:rsidRDefault="00345B82" w:rsidP="00345B82">
            <w:pPr>
              <w:spacing w:after="0" w:line="240" w:lineRule="auto"/>
              <w:jc w:val="right"/>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valsts sociālās apdrošināšanas speciālais budžets</w:t>
            </w:r>
          </w:p>
        </w:tc>
        <w:tc>
          <w:tcPr>
            <w:tcW w:w="1089" w:type="dxa"/>
            <w:tcBorders>
              <w:top w:val="nil"/>
              <w:left w:val="nil"/>
              <w:bottom w:val="dotted" w:sz="4" w:space="0" w:color="auto"/>
              <w:right w:val="dotted" w:sz="4" w:space="0" w:color="auto"/>
            </w:tcBorders>
            <w:shd w:val="clear" w:color="000000" w:fill="D9D9D9"/>
            <w:noWrap/>
            <w:vAlign w:val="center"/>
            <w:hideMark/>
          </w:tcPr>
          <w:p w14:paraId="475C8EBE" w14:textId="77777777" w:rsidR="00345B82" w:rsidRPr="005A2A43" w:rsidRDefault="00345B82" w:rsidP="00345B82">
            <w:pPr>
              <w:spacing w:after="0" w:line="240" w:lineRule="auto"/>
              <w:jc w:val="right"/>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0</w:t>
            </w:r>
          </w:p>
        </w:tc>
        <w:tc>
          <w:tcPr>
            <w:tcW w:w="1089" w:type="dxa"/>
            <w:tcBorders>
              <w:top w:val="nil"/>
              <w:left w:val="nil"/>
              <w:bottom w:val="dotted" w:sz="4" w:space="0" w:color="auto"/>
              <w:right w:val="dotted" w:sz="4" w:space="0" w:color="auto"/>
            </w:tcBorders>
            <w:shd w:val="clear" w:color="000000" w:fill="D9D9D9"/>
            <w:noWrap/>
            <w:vAlign w:val="center"/>
            <w:hideMark/>
          </w:tcPr>
          <w:p w14:paraId="44DCE677" w14:textId="77777777" w:rsidR="00345B82" w:rsidRPr="005A2A43" w:rsidRDefault="00345B82" w:rsidP="00345B82">
            <w:pPr>
              <w:spacing w:after="0" w:line="240" w:lineRule="auto"/>
              <w:jc w:val="right"/>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0</w:t>
            </w:r>
          </w:p>
        </w:tc>
        <w:tc>
          <w:tcPr>
            <w:tcW w:w="1089" w:type="dxa"/>
            <w:tcBorders>
              <w:top w:val="nil"/>
              <w:left w:val="nil"/>
              <w:bottom w:val="dotted" w:sz="4" w:space="0" w:color="auto"/>
              <w:right w:val="dotted" w:sz="4" w:space="0" w:color="auto"/>
            </w:tcBorders>
            <w:shd w:val="clear" w:color="000000" w:fill="D9D9D9"/>
            <w:noWrap/>
            <w:vAlign w:val="center"/>
            <w:hideMark/>
          </w:tcPr>
          <w:p w14:paraId="69823C18" w14:textId="77777777" w:rsidR="00345B82" w:rsidRPr="005A2A43" w:rsidRDefault="00345B82" w:rsidP="00345B82">
            <w:pPr>
              <w:spacing w:after="0" w:line="240" w:lineRule="auto"/>
              <w:jc w:val="right"/>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0</w:t>
            </w:r>
          </w:p>
        </w:tc>
        <w:tc>
          <w:tcPr>
            <w:tcW w:w="1089" w:type="dxa"/>
            <w:tcBorders>
              <w:top w:val="nil"/>
              <w:left w:val="single" w:sz="4" w:space="0" w:color="auto"/>
              <w:bottom w:val="dotted" w:sz="4" w:space="0" w:color="auto"/>
              <w:right w:val="dotted" w:sz="4" w:space="0" w:color="auto"/>
            </w:tcBorders>
            <w:shd w:val="clear" w:color="000000" w:fill="D9D9D9"/>
            <w:noWrap/>
            <w:vAlign w:val="center"/>
            <w:hideMark/>
          </w:tcPr>
          <w:p w14:paraId="44484EE4" w14:textId="77777777" w:rsidR="00345B82" w:rsidRPr="005A2A43" w:rsidRDefault="00345B82" w:rsidP="00345B82">
            <w:pPr>
              <w:spacing w:after="0" w:line="240" w:lineRule="auto"/>
              <w:jc w:val="right"/>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0</w:t>
            </w:r>
          </w:p>
        </w:tc>
        <w:tc>
          <w:tcPr>
            <w:tcW w:w="1089" w:type="dxa"/>
            <w:tcBorders>
              <w:top w:val="nil"/>
              <w:left w:val="nil"/>
              <w:bottom w:val="dotted" w:sz="4" w:space="0" w:color="auto"/>
              <w:right w:val="dotted" w:sz="4" w:space="0" w:color="auto"/>
            </w:tcBorders>
            <w:shd w:val="clear" w:color="000000" w:fill="D9D9D9"/>
            <w:noWrap/>
            <w:vAlign w:val="center"/>
            <w:hideMark/>
          </w:tcPr>
          <w:p w14:paraId="2507696E" w14:textId="77777777" w:rsidR="00345B82" w:rsidRPr="005A2A43" w:rsidRDefault="00345B82" w:rsidP="00345B82">
            <w:pPr>
              <w:spacing w:after="0" w:line="240" w:lineRule="auto"/>
              <w:jc w:val="right"/>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0</w:t>
            </w:r>
          </w:p>
        </w:tc>
        <w:tc>
          <w:tcPr>
            <w:tcW w:w="1089" w:type="dxa"/>
            <w:tcBorders>
              <w:top w:val="nil"/>
              <w:left w:val="nil"/>
              <w:bottom w:val="dotted" w:sz="4" w:space="0" w:color="auto"/>
              <w:right w:val="dotted" w:sz="4" w:space="0" w:color="auto"/>
            </w:tcBorders>
            <w:shd w:val="clear" w:color="000000" w:fill="D9D9D9"/>
            <w:noWrap/>
            <w:vAlign w:val="center"/>
            <w:hideMark/>
          </w:tcPr>
          <w:p w14:paraId="28646A51" w14:textId="77777777" w:rsidR="00345B82" w:rsidRPr="005A2A43" w:rsidRDefault="00345B82" w:rsidP="00345B82">
            <w:pPr>
              <w:spacing w:after="0" w:line="240" w:lineRule="auto"/>
              <w:jc w:val="right"/>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0</w:t>
            </w:r>
          </w:p>
        </w:tc>
        <w:tc>
          <w:tcPr>
            <w:tcW w:w="1089" w:type="dxa"/>
            <w:tcBorders>
              <w:top w:val="nil"/>
              <w:left w:val="nil"/>
              <w:bottom w:val="dotted" w:sz="4" w:space="0" w:color="auto"/>
              <w:right w:val="dotted" w:sz="4" w:space="0" w:color="auto"/>
            </w:tcBorders>
            <w:shd w:val="clear" w:color="000000" w:fill="D9D9D9"/>
            <w:noWrap/>
            <w:vAlign w:val="center"/>
            <w:hideMark/>
          </w:tcPr>
          <w:p w14:paraId="2F4F7899" w14:textId="77777777" w:rsidR="00345B82" w:rsidRPr="005A2A43" w:rsidRDefault="00345B82" w:rsidP="00345B82">
            <w:pPr>
              <w:spacing w:after="0" w:line="240" w:lineRule="auto"/>
              <w:jc w:val="right"/>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0</w:t>
            </w:r>
          </w:p>
        </w:tc>
        <w:tc>
          <w:tcPr>
            <w:tcW w:w="1089" w:type="dxa"/>
            <w:tcBorders>
              <w:top w:val="nil"/>
              <w:left w:val="nil"/>
              <w:bottom w:val="dotted" w:sz="4" w:space="0" w:color="auto"/>
              <w:right w:val="dotted" w:sz="4" w:space="0" w:color="auto"/>
            </w:tcBorders>
            <w:shd w:val="clear" w:color="000000" w:fill="D9D9D9"/>
            <w:noWrap/>
            <w:vAlign w:val="center"/>
            <w:hideMark/>
          </w:tcPr>
          <w:p w14:paraId="16D250E3" w14:textId="77777777" w:rsidR="00345B82" w:rsidRPr="005A2A43" w:rsidRDefault="00345B82" w:rsidP="00345B82">
            <w:pPr>
              <w:spacing w:after="0" w:line="240" w:lineRule="auto"/>
              <w:jc w:val="right"/>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0</w:t>
            </w:r>
          </w:p>
        </w:tc>
        <w:tc>
          <w:tcPr>
            <w:tcW w:w="1089" w:type="dxa"/>
            <w:tcBorders>
              <w:top w:val="nil"/>
              <w:left w:val="nil"/>
              <w:bottom w:val="dotted" w:sz="4" w:space="0" w:color="auto"/>
              <w:right w:val="single" w:sz="4" w:space="0" w:color="auto"/>
            </w:tcBorders>
            <w:shd w:val="clear" w:color="000000" w:fill="D9D9D9"/>
            <w:noWrap/>
            <w:vAlign w:val="center"/>
            <w:hideMark/>
          </w:tcPr>
          <w:p w14:paraId="1D75DCFF" w14:textId="77777777" w:rsidR="00345B82" w:rsidRPr="005A2A43" w:rsidRDefault="00345B82" w:rsidP="00345B82">
            <w:pPr>
              <w:spacing w:after="0" w:line="240" w:lineRule="auto"/>
              <w:jc w:val="right"/>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0</w:t>
            </w:r>
          </w:p>
        </w:tc>
      </w:tr>
      <w:tr w:rsidR="00345B82" w:rsidRPr="005A2A43" w14:paraId="79F5CB10" w14:textId="77777777" w:rsidTr="00F966C0">
        <w:trPr>
          <w:trHeight w:val="411"/>
        </w:trPr>
        <w:tc>
          <w:tcPr>
            <w:tcW w:w="4554" w:type="dxa"/>
            <w:tcBorders>
              <w:top w:val="nil"/>
              <w:left w:val="single" w:sz="4" w:space="0" w:color="auto"/>
              <w:bottom w:val="dotted" w:sz="4" w:space="0" w:color="auto"/>
              <w:right w:val="single" w:sz="4" w:space="0" w:color="auto"/>
            </w:tcBorders>
            <w:shd w:val="clear" w:color="000000" w:fill="D9D9D9"/>
            <w:vAlign w:val="center"/>
            <w:hideMark/>
          </w:tcPr>
          <w:p w14:paraId="5904B15F" w14:textId="77777777" w:rsidR="00345B82" w:rsidRPr="005A2A43" w:rsidRDefault="00345B82" w:rsidP="00345B82">
            <w:pPr>
              <w:spacing w:after="0" w:line="240" w:lineRule="auto"/>
              <w:jc w:val="right"/>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Eiropas Savienības politiku instrumentu un pārējās ārvalstu finanšu palīdzības līdzfinansēto projektu un pasākumu īstenošana</w:t>
            </w:r>
          </w:p>
        </w:tc>
        <w:tc>
          <w:tcPr>
            <w:tcW w:w="1089" w:type="dxa"/>
            <w:tcBorders>
              <w:top w:val="nil"/>
              <w:left w:val="nil"/>
              <w:bottom w:val="dotted" w:sz="4" w:space="0" w:color="auto"/>
              <w:right w:val="dotted" w:sz="4" w:space="0" w:color="auto"/>
            </w:tcBorders>
            <w:shd w:val="clear" w:color="000000" w:fill="D9D9D9"/>
            <w:noWrap/>
            <w:vAlign w:val="center"/>
            <w:hideMark/>
          </w:tcPr>
          <w:p w14:paraId="24157449" w14:textId="77777777" w:rsidR="00345B82" w:rsidRPr="005A2A43" w:rsidRDefault="00345B82" w:rsidP="00345B82">
            <w:pPr>
              <w:spacing w:after="0" w:line="240" w:lineRule="auto"/>
              <w:jc w:val="right"/>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28 065 197</w:t>
            </w:r>
          </w:p>
        </w:tc>
        <w:tc>
          <w:tcPr>
            <w:tcW w:w="1089" w:type="dxa"/>
            <w:tcBorders>
              <w:top w:val="nil"/>
              <w:left w:val="nil"/>
              <w:bottom w:val="dotted" w:sz="4" w:space="0" w:color="auto"/>
              <w:right w:val="dotted" w:sz="4" w:space="0" w:color="auto"/>
            </w:tcBorders>
            <w:shd w:val="clear" w:color="000000" w:fill="D9D9D9"/>
            <w:noWrap/>
            <w:vAlign w:val="center"/>
            <w:hideMark/>
          </w:tcPr>
          <w:p w14:paraId="661AE823" w14:textId="77777777" w:rsidR="00345B82" w:rsidRPr="005A2A43" w:rsidRDefault="00345B82" w:rsidP="00345B82">
            <w:pPr>
              <w:spacing w:after="0" w:line="240" w:lineRule="auto"/>
              <w:jc w:val="right"/>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22 514 855</w:t>
            </w:r>
          </w:p>
        </w:tc>
        <w:tc>
          <w:tcPr>
            <w:tcW w:w="1089" w:type="dxa"/>
            <w:tcBorders>
              <w:top w:val="nil"/>
              <w:left w:val="nil"/>
              <w:bottom w:val="dotted" w:sz="4" w:space="0" w:color="auto"/>
              <w:right w:val="dotted" w:sz="4" w:space="0" w:color="auto"/>
            </w:tcBorders>
            <w:shd w:val="clear" w:color="000000" w:fill="D9D9D9"/>
            <w:noWrap/>
            <w:vAlign w:val="center"/>
            <w:hideMark/>
          </w:tcPr>
          <w:p w14:paraId="31487BD4" w14:textId="77777777" w:rsidR="00345B82" w:rsidRPr="005A2A43" w:rsidRDefault="00345B82" w:rsidP="00345B82">
            <w:pPr>
              <w:spacing w:after="0" w:line="240" w:lineRule="auto"/>
              <w:jc w:val="right"/>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0</w:t>
            </w:r>
          </w:p>
        </w:tc>
        <w:tc>
          <w:tcPr>
            <w:tcW w:w="1089" w:type="dxa"/>
            <w:tcBorders>
              <w:top w:val="nil"/>
              <w:left w:val="single" w:sz="4" w:space="0" w:color="auto"/>
              <w:bottom w:val="dotted" w:sz="4" w:space="0" w:color="auto"/>
              <w:right w:val="dotted" w:sz="4" w:space="0" w:color="auto"/>
            </w:tcBorders>
            <w:shd w:val="clear" w:color="000000" w:fill="D9D9D9"/>
            <w:noWrap/>
            <w:vAlign w:val="center"/>
            <w:hideMark/>
          </w:tcPr>
          <w:p w14:paraId="44C34A2F" w14:textId="77777777" w:rsidR="00345B82" w:rsidRPr="005A2A43" w:rsidRDefault="00345B82" w:rsidP="00345B82">
            <w:pPr>
              <w:spacing w:after="0" w:line="240" w:lineRule="auto"/>
              <w:jc w:val="right"/>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1 500 000</w:t>
            </w:r>
          </w:p>
        </w:tc>
        <w:tc>
          <w:tcPr>
            <w:tcW w:w="1089" w:type="dxa"/>
            <w:tcBorders>
              <w:top w:val="nil"/>
              <w:left w:val="nil"/>
              <w:bottom w:val="dotted" w:sz="4" w:space="0" w:color="auto"/>
              <w:right w:val="dotted" w:sz="4" w:space="0" w:color="auto"/>
            </w:tcBorders>
            <w:shd w:val="clear" w:color="000000" w:fill="D9D9D9"/>
            <w:noWrap/>
            <w:vAlign w:val="center"/>
            <w:hideMark/>
          </w:tcPr>
          <w:p w14:paraId="1301C292" w14:textId="77777777" w:rsidR="00345B82" w:rsidRPr="005A2A43" w:rsidRDefault="00345B82" w:rsidP="00345B82">
            <w:pPr>
              <w:spacing w:after="0" w:line="240" w:lineRule="auto"/>
              <w:jc w:val="right"/>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2 400 000</w:t>
            </w:r>
          </w:p>
        </w:tc>
        <w:tc>
          <w:tcPr>
            <w:tcW w:w="1089" w:type="dxa"/>
            <w:tcBorders>
              <w:top w:val="nil"/>
              <w:left w:val="nil"/>
              <w:bottom w:val="dotted" w:sz="4" w:space="0" w:color="auto"/>
              <w:right w:val="dotted" w:sz="4" w:space="0" w:color="auto"/>
            </w:tcBorders>
            <w:shd w:val="clear" w:color="000000" w:fill="D9D9D9"/>
            <w:noWrap/>
            <w:vAlign w:val="center"/>
            <w:hideMark/>
          </w:tcPr>
          <w:p w14:paraId="4592182E" w14:textId="77777777" w:rsidR="00345B82" w:rsidRPr="005A2A43" w:rsidRDefault="00345B82" w:rsidP="00345B82">
            <w:pPr>
              <w:spacing w:after="0" w:line="240" w:lineRule="auto"/>
              <w:jc w:val="right"/>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3 632 913</w:t>
            </w:r>
          </w:p>
        </w:tc>
        <w:tc>
          <w:tcPr>
            <w:tcW w:w="1089" w:type="dxa"/>
            <w:tcBorders>
              <w:top w:val="nil"/>
              <w:left w:val="nil"/>
              <w:bottom w:val="dotted" w:sz="4" w:space="0" w:color="auto"/>
              <w:right w:val="dotted" w:sz="4" w:space="0" w:color="auto"/>
            </w:tcBorders>
            <w:shd w:val="clear" w:color="000000" w:fill="D9D9D9"/>
            <w:noWrap/>
            <w:vAlign w:val="center"/>
            <w:hideMark/>
          </w:tcPr>
          <w:p w14:paraId="10B67EF2" w14:textId="77777777" w:rsidR="00345B82" w:rsidRPr="005A2A43" w:rsidRDefault="00345B82" w:rsidP="00345B82">
            <w:pPr>
              <w:spacing w:after="0" w:line="240" w:lineRule="auto"/>
              <w:jc w:val="right"/>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789 713</w:t>
            </w:r>
          </w:p>
        </w:tc>
        <w:tc>
          <w:tcPr>
            <w:tcW w:w="1089" w:type="dxa"/>
            <w:tcBorders>
              <w:top w:val="nil"/>
              <w:left w:val="nil"/>
              <w:bottom w:val="dotted" w:sz="4" w:space="0" w:color="auto"/>
              <w:right w:val="dotted" w:sz="4" w:space="0" w:color="auto"/>
            </w:tcBorders>
            <w:shd w:val="clear" w:color="000000" w:fill="D9D9D9"/>
            <w:noWrap/>
            <w:vAlign w:val="center"/>
            <w:hideMark/>
          </w:tcPr>
          <w:p w14:paraId="4430C269" w14:textId="77777777" w:rsidR="00345B82" w:rsidRPr="005A2A43" w:rsidRDefault="00345B82" w:rsidP="00345B82">
            <w:pPr>
              <w:spacing w:after="0" w:line="240" w:lineRule="auto"/>
              <w:jc w:val="right"/>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0</w:t>
            </w:r>
          </w:p>
        </w:tc>
        <w:tc>
          <w:tcPr>
            <w:tcW w:w="1089" w:type="dxa"/>
            <w:tcBorders>
              <w:top w:val="nil"/>
              <w:left w:val="nil"/>
              <w:bottom w:val="dotted" w:sz="4" w:space="0" w:color="auto"/>
              <w:right w:val="single" w:sz="4" w:space="0" w:color="auto"/>
            </w:tcBorders>
            <w:shd w:val="clear" w:color="000000" w:fill="D9D9D9"/>
            <w:noWrap/>
            <w:vAlign w:val="center"/>
            <w:hideMark/>
          </w:tcPr>
          <w:p w14:paraId="1D9F0E56" w14:textId="77777777" w:rsidR="00345B82" w:rsidRPr="005A2A43" w:rsidRDefault="00345B82" w:rsidP="00345B82">
            <w:pPr>
              <w:spacing w:after="0" w:line="240" w:lineRule="auto"/>
              <w:jc w:val="right"/>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0</w:t>
            </w:r>
          </w:p>
        </w:tc>
      </w:tr>
      <w:tr w:rsidR="00345B82" w:rsidRPr="005A2A43" w14:paraId="7755A3E9" w14:textId="77777777" w:rsidTr="00345B82">
        <w:trPr>
          <w:trHeight w:val="316"/>
        </w:trPr>
        <w:tc>
          <w:tcPr>
            <w:tcW w:w="4554" w:type="dxa"/>
            <w:tcBorders>
              <w:top w:val="nil"/>
              <w:left w:val="single" w:sz="4" w:space="0" w:color="auto"/>
              <w:bottom w:val="dotted" w:sz="4" w:space="0" w:color="auto"/>
              <w:right w:val="single" w:sz="4" w:space="0" w:color="auto"/>
            </w:tcBorders>
            <w:shd w:val="clear" w:color="000000" w:fill="F2F2F2"/>
            <w:vAlign w:val="center"/>
            <w:hideMark/>
          </w:tcPr>
          <w:p w14:paraId="657C0C23" w14:textId="77777777" w:rsidR="00345B82" w:rsidRPr="005A2A43" w:rsidRDefault="00345B82" w:rsidP="00345B82">
            <w:pPr>
              <w:spacing w:after="0" w:line="240" w:lineRule="auto"/>
              <w:jc w:val="center"/>
              <w:rPr>
                <w:rFonts w:ascii="Times New Roman" w:eastAsia="Times New Roman" w:hAnsi="Times New Roman" w:cs="Times New Roman"/>
                <w:i/>
                <w:iCs/>
                <w:sz w:val="16"/>
                <w:szCs w:val="16"/>
                <w:lang w:eastAsia="lv-LV"/>
              </w:rPr>
            </w:pPr>
            <w:r w:rsidRPr="005A2A43">
              <w:rPr>
                <w:rFonts w:ascii="Times New Roman" w:eastAsia="Times New Roman" w:hAnsi="Times New Roman" w:cs="Times New Roman"/>
                <w:i/>
                <w:iCs/>
                <w:sz w:val="16"/>
                <w:szCs w:val="16"/>
                <w:lang w:eastAsia="lv-LV"/>
              </w:rPr>
              <w:t>Informatīvi Sadalījumā pa budžeta resoriem</w:t>
            </w:r>
          </w:p>
        </w:tc>
        <w:tc>
          <w:tcPr>
            <w:tcW w:w="1089" w:type="dxa"/>
            <w:tcBorders>
              <w:top w:val="nil"/>
              <w:left w:val="nil"/>
              <w:bottom w:val="dotted" w:sz="4" w:space="0" w:color="auto"/>
              <w:right w:val="dotted" w:sz="4" w:space="0" w:color="auto"/>
            </w:tcBorders>
            <w:shd w:val="clear" w:color="000000" w:fill="F2F2F2"/>
            <w:noWrap/>
            <w:vAlign w:val="center"/>
            <w:hideMark/>
          </w:tcPr>
          <w:p w14:paraId="62EA8722" w14:textId="77777777" w:rsidR="00345B82" w:rsidRPr="005A2A43" w:rsidRDefault="00345B82" w:rsidP="00345B82">
            <w:pPr>
              <w:spacing w:after="0" w:line="240" w:lineRule="auto"/>
              <w:jc w:val="center"/>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x</w:t>
            </w:r>
          </w:p>
        </w:tc>
        <w:tc>
          <w:tcPr>
            <w:tcW w:w="1089" w:type="dxa"/>
            <w:tcBorders>
              <w:top w:val="nil"/>
              <w:left w:val="nil"/>
              <w:bottom w:val="dotted" w:sz="4" w:space="0" w:color="auto"/>
              <w:right w:val="dotted" w:sz="4" w:space="0" w:color="auto"/>
            </w:tcBorders>
            <w:shd w:val="clear" w:color="000000" w:fill="F2F2F2"/>
            <w:noWrap/>
            <w:vAlign w:val="center"/>
            <w:hideMark/>
          </w:tcPr>
          <w:p w14:paraId="5A4F1D2F" w14:textId="77777777" w:rsidR="00345B82" w:rsidRPr="005A2A43" w:rsidRDefault="00345B82" w:rsidP="00345B82">
            <w:pPr>
              <w:spacing w:after="0" w:line="240" w:lineRule="auto"/>
              <w:jc w:val="center"/>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x</w:t>
            </w:r>
          </w:p>
        </w:tc>
        <w:tc>
          <w:tcPr>
            <w:tcW w:w="1089" w:type="dxa"/>
            <w:tcBorders>
              <w:top w:val="nil"/>
              <w:left w:val="nil"/>
              <w:bottom w:val="dotted" w:sz="4" w:space="0" w:color="auto"/>
              <w:right w:val="dotted" w:sz="4" w:space="0" w:color="auto"/>
            </w:tcBorders>
            <w:shd w:val="clear" w:color="000000" w:fill="F2F2F2"/>
            <w:noWrap/>
            <w:vAlign w:val="center"/>
            <w:hideMark/>
          </w:tcPr>
          <w:p w14:paraId="281F7B41" w14:textId="77777777" w:rsidR="00345B82" w:rsidRPr="005A2A43" w:rsidRDefault="00345B82" w:rsidP="00345B82">
            <w:pPr>
              <w:spacing w:after="0" w:line="240" w:lineRule="auto"/>
              <w:jc w:val="center"/>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x</w:t>
            </w:r>
          </w:p>
        </w:tc>
        <w:tc>
          <w:tcPr>
            <w:tcW w:w="1089" w:type="dxa"/>
            <w:tcBorders>
              <w:top w:val="nil"/>
              <w:left w:val="single" w:sz="4" w:space="0" w:color="auto"/>
              <w:bottom w:val="dotted" w:sz="4" w:space="0" w:color="auto"/>
              <w:right w:val="dotted" w:sz="4" w:space="0" w:color="auto"/>
            </w:tcBorders>
            <w:shd w:val="clear" w:color="000000" w:fill="F2F2F2"/>
            <w:noWrap/>
            <w:vAlign w:val="center"/>
            <w:hideMark/>
          </w:tcPr>
          <w:p w14:paraId="5AC824A9" w14:textId="77777777" w:rsidR="00345B82" w:rsidRPr="005A2A43" w:rsidRDefault="00345B82" w:rsidP="00345B82">
            <w:pPr>
              <w:spacing w:after="0" w:line="240" w:lineRule="auto"/>
              <w:jc w:val="center"/>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x</w:t>
            </w:r>
          </w:p>
        </w:tc>
        <w:tc>
          <w:tcPr>
            <w:tcW w:w="1089" w:type="dxa"/>
            <w:tcBorders>
              <w:top w:val="nil"/>
              <w:left w:val="nil"/>
              <w:bottom w:val="dotted" w:sz="4" w:space="0" w:color="auto"/>
              <w:right w:val="dotted" w:sz="4" w:space="0" w:color="auto"/>
            </w:tcBorders>
            <w:shd w:val="clear" w:color="000000" w:fill="F2F2F2"/>
            <w:noWrap/>
            <w:vAlign w:val="center"/>
            <w:hideMark/>
          </w:tcPr>
          <w:p w14:paraId="4B333C23" w14:textId="77777777" w:rsidR="00345B82" w:rsidRPr="005A2A43" w:rsidRDefault="00345B82" w:rsidP="00345B82">
            <w:pPr>
              <w:spacing w:after="0" w:line="240" w:lineRule="auto"/>
              <w:jc w:val="center"/>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x</w:t>
            </w:r>
          </w:p>
        </w:tc>
        <w:tc>
          <w:tcPr>
            <w:tcW w:w="1089" w:type="dxa"/>
            <w:tcBorders>
              <w:top w:val="nil"/>
              <w:left w:val="nil"/>
              <w:bottom w:val="dotted" w:sz="4" w:space="0" w:color="auto"/>
              <w:right w:val="dotted" w:sz="4" w:space="0" w:color="auto"/>
            </w:tcBorders>
            <w:shd w:val="clear" w:color="000000" w:fill="F2F2F2"/>
            <w:noWrap/>
            <w:vAlign w:val="center"/>
            <w:hideMark/>
          </w:tcPr>
          <w:p w14:paraId="0796F544" w14:textId="77777777" w:rsidR="00345B82" w:rsidRPr="005A2A43" w:rsidRDefault="00345B82" w:rsidP="00345B82">
            <w:pPr>
              <w:spacing w:after="0" w:line="240" w:lineRule="auto"/>
              <w:jc w:val="center"/>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x</w:t>
            </w:r>
          </w:p>
        </w:tc>
        <w:tc>
          <w:tcPr>
            <w:tcW w:w="1089" w:type="dxa"/>
            <w:tcBorders>
              <w:top w:val="nil"/>
              <w:left w:val="nil"/>
              <w:bottom w:val="dotted" w:sz="4" w:space="0" w:color="auto"/>
              <w:right w:val="dotted" w:sz="4" w:space="0" w:color="auto"/>
            </w:tcBorders>
            <w:shd w:val="clear" w:color="000000" w:fill="F2F2F2"/>
            <w:noWrap/>
            <w:vAlign w:val="center"/>
            <w:hideMark/>
          </w:tcPr>
          <w:p w14:paraId="454BF06B" w14:textId="77777777" w:rsidR="00345B82" w:rsidRPr="005A2A43" w:rsidRDefault="00345B82" w:rsidP="00345B82">
            <w:pPr>
              <w:spacing w:after="0" w:line="240" w:lineRule="auto"/>
              <w:jc w:val="center"/>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x</w:t>
            </w:r>
          </w:p>
        </w:tc>
        <w:tc>
          <w:tcPr>
            <w:tcW w:w="1089" w:type="dxa"/>
            <w:tcBorders>
              <w:top w:val="nil"/>
              <w:left w:val="nil"/>
              <w:bottom w:val="dotted" w:sz="4" w:space="0" w:color="auto"/>
              <w:right w:val="dotted" w:sz="4" w:space="0" w:color="auto"/>
            </w:tcBorders>
            <w:shd w:val="clear" w:color="000000" w:fill="F2F2F2"/>
            <w:noWrap/>
            <w:vAlign w:val="center"/>
            <w:hideMark/>
          </w:tcPr>
          <w:p w14:paraId="0D5313FD" w14:textId="77777777" w:rsidR="00345B82" w:rsidRPr="005A2A43" w:rsidRDefault="00345B82" w:rsidP="00345B82">
            <w:pPr>
              <w:spacing w:after="0" w:line="240" w:lineRule="auto"/>
              <w:jc w:val="center"/>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x</w:t>
            </w:r>
          </w:p>
        </w:tc>
        <w:tc>
          <w:tcPr>
            <w:tcW w:w="1089" w:type="dxa"/>
            <w:tcBorders>
              <w:top w:val="nil"/>
              <w:left w:val="nil"/>
              <w:bottom w:val="dotted" w:sz="4" w:space="0" w:color="auto"/>
              <w:right w:val="single" w:sz="4" w:space="0" w:color="auto"/>
            </w:tcBorders>
            <w:shd w:val="clear" w:color="000000" w:fill="F2F2F2"/>
            <w:noWrap/>
            <w:vAlign w:val="center"/>
            <w:hideMark/>
          </w:tcPr>
          <w:p w14:paraId="47327F97" w14:textId="77777777" w:rsidR="00345B82" w:rsidRPr="005A2A43" w:rsidRDefault="00345B82" w:rsidP="00345B82">
            <w:pPr>
              <w:spacing w:after="0" w:line="240" w:lineRule="auto"/>
              <w:jc w:val="center"/>
              <w:rPr>
                <w:rFonts w:ascii="Times New Roman" w:eastAsia="Times New Roman" w:hAnsi="Times New Roman" w:cs="Times New Roman"/>
                <w:sz w:val="16"/>
                <w:szCs w:val="16"/>
                <w:lang w:eastAsia="lv-LV"/>
              </w:rPr>
            </w:pPr>
            <w:r w:rsidRPr="005A2A43">
              <w:rPr>
                <w:rFonts w:ascii="Times New Roman" w:eastAsia="Times New Roman" w:hAnsi="Times New Roman" w:cs="Times New Roman"/>
                <w:sz w:val="16"/>
                <w:szCs w:val="16"/>
                <w:lang w:eastAsia="lv-LV"/>
              </w:rPr>
              <w:t>x</w:t>
            </w:r>
          </w:p>
        </w:tc>
      </w:tr>
      <w:tr w:rsidR="00345B82" w:rsidRPr="005A2A43" w14:paraId="0C413DEA" w14:textId="77777777" w:rsidTr="00345B82">
        <w:trPr>
          <w:trHeight w:val="316"/>
        </w:trPr>
        <w:tc>
          <w:tcPr>
            <w:tcW w:w="4554" w:type="dxa"/>
            <w:tcBorders>
              <w:top w:val="nil"/>
              <w:left w:val="single" w:sz="4" w:space="0" w:color="auto"/>
              <w:bottom w:val="dotted" w:sz="4" w:space="0" w:color="auto"/>
              <w:right w:val="single" w:sz="4" w:space="0" w:color="auto"/>
            </w:tcBorders>
            <w:shd w:val="clear" w:color="000000" w:fill="F2F2F2"/>
            <w:vAlign w:val="center"/>
            <w:hideMark/>
          </w:tcPr>
          <w:p w14:paraId="2B7E1C9A" w14:textId="77777777" w:rsidR="00345B82" w:rsidRPr="005A2A43" w:rsidRDefault="00345B82" w:rsidP="00345B82">
            <w:pPr>
              <w:spacing w:after="0" w:line="240" w:lineRule="auto"/>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12. Ekonomikas ministrija</w:t>
            </w:r>
          </w:p>
        </w:tc>
        <w:tc>
          <w:tcPr>
            <w:tcW w:w="1089" w:type="dxa"/>
            <w:tcBorders>
              <w:top w:val="nil"/>
              <w:left w:val="nil"/>
              <w:bottom w:val="dotted" w:sz="4" w:space="0" w:color="auto"/>
              <w:right w:val="dotted" w:sz="4" w:space="0" w:color="auto"/>
            </w:tcBorders>
            <w:shd w:val="clear" w:color="000000" w:fill="F2F2F2"/>
            <w:noWrap/>
            <w:vAlign w:val="center"/>
            <w:hideMark/>
          </w:tcPr>
          <w:p w14:paraId="201C1CA2" w14:textId="77777777" w:rsidR="00345B82" w:rsidRPr="005A2A43" w:rsidRDefault="00345B82" w:rsidP="00345B82">
            <w:pPr>
              <w:spacing w:after="0" w:line="240" w:lineRule="auto"/>
              <w:jc w:val="center"/>
              <w:rPr>
                <w:rFonts w:ascii="Times New Roman" w:eastAsia="Times New Roman" w:hAnsi="Times New Roman" w:cs="Times New Roman"/>
                <w:b/>
                <w:bCs/>
                <w:i/>
                <w:iCs/>
                <w:sz w:val="16"/>
                <w:szCs w:val="16"/>
                <w:lang w:eastAsia="lv-LV"/>
              </w:rPr>
            </w:pPr>
            <w:r w:rsidRPr="005A2A43">
              <w:rPr>
                <w:rFonts w:ascii="Times New Roman" w:eastAsia="Times New Roman" w:hAnsi="Times New Roman" w:cs="Times New Roman"/>
                <w:b/>
                <w:bCs/>
                <w:i/>
                <w:iCs/>
                <w:sz w:val="16"/>
                <w:szCs w:val="16"/>
                <w:lang w:eastAsia="lv-LV"/>
              </w:rPr>
              <w:t>0</w:t>
            </w:r>
          </w:p>
        </w:tc>
        <w:tc>
          <w:tcPr>
            <w:tcW w:w="1089" w:type="dxa"/>
            <w:tcBorders>
              <w:top w:val="nil"/>
              <w:left w:val="nil"/>
              <w:bottom w:val="dotted" w:sz="4" w:space="0" w:color="auto"/>
              <w:right w:val="dotted" w:sz="4" w:space="0" w:color="auto"/>
            </w:tcBorders>
            <w:shd w:val="clear" w:color="000000" w:fill="F2F2F2"/>
            <w:noWrap/>
            <w:vAlign w:val="center"/>
            <w:hideMark/>
          </w:tcPr>
          <w:p w14:paraId="718340C6" w14:textId="77777777" w:rsidR="00345B82" w:rsidRPr="005A2A43" w:rsidRDefault="00345B82" w:rsidP="00345B82">
            <w:pPr>
              <w:spacing w:after="0" w:line="240" w:lineRule="auto"/>
              <w:jc w:val="center"/>
              <w:rPr>
                <w:rFonts w:ascii="Times New Roman" w:eastAsia="Times New Roman" w:hAnsi="Times New Roman" w:cs="Times New Roman"/>
                <w:b/>
                <w:bCs/>
                <w:i/>
                <w:iCs/>
                <w:sz w:val="16"/>
                <w:szCs w:val="16"/>
                <w:lang w:eastAsia="lv-LV"/>
              </w:rPr>
            </w:pPr>
            <w:r w:rsidRPr="005A2A43">
              <w:rPr>
                <w:rFonts w:ascii="Times New Roman" w:eastAsia="Times New Roman" w:hAnsi="Times New Roman" w:cs="Times New Roman"/>
                <w:b/>
                <w:bCs/>
                <w:i/>
                <w:iCs/>
                <w:sz w:val="16"/>
                <w:szCs w:val="16"/>
                <w:lang w:eastAsia="lv-LV"/>
              </w:rPr>
              <w:t>0</w:t>
            </w:r>
          </w:p>
        </w:tc>
        <w:tc>
          <w:tcPr>
            <w:tcW w:w="1089" w:type="dxa"/>
            <w:tcBorders>
              <w:top w:val="nil"/>
              <w:left w:val="nil"/>
              <w:bottom w:val="dotted" w:sz="4" w:space="0" w:color="auto"/>
              <w:right w:val="dotted" w:sz="4" w:space="0" w:color="auto"/>
            </w:tcBorders>
            <w:shd w:val="clear" w:color="000000" w:fill="F2F2F2"/>
            <w:noWrap/>
            <w:vAlign w:val="center"/>
            <w:hideMark/>
          </w:tcPr>
          <w:p w14:paraId="5358E889" w14:textId="77777777" w:rsidR="00345B82" w:rsidRPr="005A2A43" w:rsidRDefault="00345B82" w:rsidP="00345B82">
            <w:pPr>
              <w:spacing w:after="0" w:line="240" w:lineRule="auto"/>
              <w:jc w:val="center"/>
              <w:rPr>
                <w:rFonts w:ascii="Times New Roman" w:eastAsia="Times New Roman" w:hAnsi="Times New Roman" w:cs="Times New Roman"/>
                <w:b/>
                <w:bCs/>
                <w:i/>
                <w:iCs/>
                <w:sz w:val="16"/>
                <w:szCs w:val="16"/>
                <w:lang w:eastAsia="lv-LV"/>
              </w:rPr>
            </w:pPr>
            <w:r w:rsidRPr="005A2A43">
              <w:rPr>
                <w:rFonts w:ascii="Times New Roman" w:eastAsia="Times New Roman" w:hAnsi="Times New Roman" w:cs="Times New Roman"/>
                <w:b/>
                <w:bCs/>
                <w:i/>
                <w:iCs/>
                <w:sz w:val="16"/>
                <w:szCs w:val="16"/>
                <w:lang w:eastAsia="lv-LV"/>
              </w:rPr>
              <w:t>0</w:t>
            </w:r>
          </w:p>
        </w:tc>
        <w:tc>
          <w:tcPr>
            <w:tcW w:w="1089" w:type="dxa"/>
            <w:tcBorders>
              <w:top w:val="nil"/>
              <w:left w:val="single" w:sz="4" w:space="0" w:color="auto"/>
              <w:bottom w:val="dotted" w:sz="4" w:space="0" w:color="auto"/>
              <w:right w:val="dotted" w:sz="4" w:space="0" w:color="auto"/>
            </w:tcBorders>
            <w:shd w:val="clear" w:color="000000" w:fill="F2F2F2"/>
            <w:noWrap/>
            <w:vAlign w:val="center"/>
            <w:hideMark/>
          </w:tcPr>
          <w:p w14:paraId="14DDAC4F" w14:textId="77777777" w:rsidR="00345B82" w:rsidRPr="005A2A43" w:rsidRDefault="00345B82" w:rsidP="00345B82">
            <w:pPr>
              <w:spacing w:after="0" w:line="240" w:lineRule="auto"/>
              <w:jc w:val="center"/>
              <w:rPr>
                <w:rFonts w:ascii="Times New Roman" w:eastAsia="Times New Roman" w:hAnsi="Times New Roman" w:cs="Times New Roman"/>
                <w:b/>
                <w:bCs/>
                <w:i/>
                <w:iCs/>
                <w:sz w:val="16"/>
                <w:szCs w:val="16"/>
                <w:lang w:eastAsia="lv-LV"/>
              </w:rPr>
            </w:pPr>
            <w:r w:rsidRPr="005A2A43">
              <w:rPr>
                <w:rFonts w:ascii="Times New Roman" w:eastAsia="Times New Roman" w:hAnsi="Times New Roman" w:cs="Times New Roman"/>
                <w:b/>
                <w:bCs/>
                <w:i/>
                <w:iCs/>
                <w:sz w:val="16"/>
                <w:szCs w:val="16"/>
                <w:lang w:eastAsia="lv-LV"/>
              </w:rPr>
              <w:t>0</w:t>
            </w:r>
          </w:p>
        </w:tc>
        <w:tc>
          <w:tcPr>
            <w:tcW w:w="1089" w:type="dxa"/>
            <w:tcBorders>
              <w:top w:val="nil"/>
              <w:left w:val="nil"/>
              <w:bottom w:val="dotted" w:sz="4" w:space="0" w:color="auto"/>
              <w:right w:val="dotted" w:sz="4" w:space="0" w:color="auto"/>
            </w:tcBorders>
            <w:shd w:val="clear" w:color="000000" w:fill="F2F2F2"/>
            <w:noWrap/>
            <w:vAlign w:val="center"/>
            <w:hideMark/>
          </w:tcPr>
          <w:p w14:paraId="172812B1" w14:textId="77777777" w:rsidR="00345B82" w:rsidRPr="005A2A43" w:rsidRDefault="00345B82" w:rsidP="00345B82">
            <w:pPr>
              <w:spacing w:after="0" w:line="240" w:lineRule="auto"/>
              <w:jc w:val="center"/>
              <w:rPr>
                <w:rFonts w:ascii="Times New Roman" w:eastAsia="Times New Roman" w:hAnsi="Times New Roman" w:cs="Times New Roman"/>
                <w:b/>
                <w:bCs/>
                <w:i/>
                <w:iCs/>
                <w:sz w:val="16"/>
                <w:szCs w:val="16"/>
                <w:lang w:eastAsia="lv-LV"/>
              </w:rPr>
            </w:pPr>
            <w:r w:rsidRPr="005A2A43">
              <w:rPr>
                <w:rFonts w:ascii="Times New Roman" w:eastAsia="Times New Roman" w:hAnsi="Times New Roman" w:cs="Times New Roman"/>
                <w:b/>
                <w:bCs/>
                <w:i/>
                <w:iCs/>
                <w:sz w:val="16"/>
                <w:szCs w:val="16"/>
                <w:lang w:eastAsia="lv-LV"/>
              </w:rPr>
              <w:t>0</w:t>
            </w:r>
          </w:p>
        </w:tc>
        <w:tc>
          <w:tcPr>
            <w:tcW w:w="1089" w:type="dxa"/>
            <w:tcBorders>
              <w:top w:val="nil"/>
              <w:left w:val="nil"/>
              <w:bottom w:val="dotted" w:sz="4" w:space="0" w:color="auto"/>
              <w:right w:val="dotted" w:sz="4" w:space="0" w:color="auto"/>
            </w:tcBorders>
            <w:shd w:val="clear" w:color="000000" w:fill="F2F2F2"/>
            <w:noWrap/>
            <w:vAlign w:val="center"/>
            <w:hideMark/>
          </w:tcPr>
          <w:p w14:paraId="7761C86B" w14:textId="77777777" w:rsidR="00345B82" w:rsidRPr="005A2A43" w:rsidRDefault="00345B82" w:rsidP="00345B82">
            <w:pPr>
              <w:spacing w:after="0" w:line="240" w:lineRule="auto"/>
              <w:jc w:val="center"/>
              <w:rPr>
                <w:rFonts w:ascii="Times New Roman" w:eastAsia="Times New Roman" w:hAnsi="Times New Roman" w:cs="Times New Roman"/>
                <w:b/>
                <w:bCs/>
                <w:i/>
                <w:iCs/>
                <w:sz w:val="16"/>
                <w:szCs w:val="16"/>
                <w:lang w:eastAsia="lv-LV"/>
              </w:rPr>
            </w:pPr>
            <w:r w:rsidRPr="005A2A43">
              <w:rPr>
                <w:rFonts w:ascii="Times New Roman" w:eastAsia="Times New Roman" w:hAnsi="Times New Roman" w:cs="Times New Roman"/>
                <w:b/>
                <w:bCs/>
                <w:i/>
                <w:iCs/>
                <w:sz w:val="16"/>
                <w:szCs w:val="16"/>
                <w:lang w:eastAsia="lv-LV"/>
              </w:rPr>
              <w:t>0</w:t>
            </w:r>
          </w:p>
        </w:tc>
        <w:tc>
          <w:tcPr>
            <w:tcW w:w="1089" w:type="dxa"/>
            <w:tcBorders>
              <w:top w:val="nil"/>
              <w:left w:val="nil"/>
              <w:bottom w:val="dotted" w:sz="4" w:space="0" w:color="auto"/>
              <w:right w:val="dotted" w:sz="4" w:space="0" w:color="auto"/>
            </w:tcBorders>
            <w:shd w:val="clear" w:color="000000" w:fill="F2F2F2"/>
            <w:noWrap/>
            <w:vAlign w:val="center"/>
            <w:hideMark/>
          </w:tcPr>
          <w:p w14:paraId="7D52B2F1" w14:textId="77777777" w:rsidR="00345B82" w:rsidRPr="005A2A43" w:rsidRDefault="00345B82" w:rsidP="00345B82">
            <w:pPr>
              <w:spacing w:after="0" w:line="240" w:lineRule="auto"/>
              <w:jc w:val="center"/>
              <w:rPr>
                <w:rFonts w:ascii="Times New Roman" w:eastAsia="Times New Roman" w:hAnsi="Times New Roman" w:cs="Times New Roman"/>
                <w:b/>
                <w:bCs/>
                <w:i/>
                <w:iCs/>
                <w:sz w:val="16"/>
                <w:szCs w:val="16"/>
                <w:lang w:eastAsia="lv-LV"/>
              </w:rPr>
            </w:pPr>
            <w:r w:rsidRPr="005A2A43">
              <w:rPr>
                <w:rFonts w:ascii="Times New Roman" w:eastAsia="Times New Roman" w:hAnsi="Times New Roman" w:cs="Times New Roman"/>
                <w:b/>
                <w:bCs/>
                <w:i/>
                <w:iCs/>
                <w:sz w:val="16"/>
                <w:szCs w:val="16"/>
                <w:lang w:eastAsia="lv-LV"/>
              </w:rPr>
              <w:t>0</w:t>
            </w:r>
          </w:p>
        </w:tc>
        <w:tc>
          <w:tcPr>
            <w:tcW w:w="1089" w:type="dxa"/>
            <w:tcBorders>
              <w:top w:val="nil"/>
              <w:left w:val="nil"/>
              <w:bottom w:val="dotted" w:sz="4" w:space="0" w:color="auto"/>
              <w:right w:val="dotted" w:sz="4" w:space="0" w:color="auto"/>
            </w:tcBorders>
            <w:shd w:val="clear" w:color="000000" w:fill="F2F2F2"/>
            <w:noWrap/>
            <w:vAlign w:val="center"/>
            <w:hideMark/>
          </w:tcPr>
          <w:p w14:paraId="68A7D457" w14:textId="77777777" w:rsidR="00345B82" w:rsidRPr="005A2A43" w:rsidRDefault="00345B82" w:rsidP="00345B82">
            <w:pPr>
              <w:spacing w:after="0" w:line="240" w:lineRule="auto"/>
              <w:jc w:val="center"/>
              <w:rPr>
                <w:rFonts w:ascii="Times New Roman" w:eastAsia="Times New Roman" w:hAnsi="Times New Roman" w:cs="Times New Roman"/>
                <w:b/>
                <w:bCs/>
                <w:i/>
                <w:iCs/>
                <w:sz w:val="16"/>
                <w:szCs w:val="16"/>
                <w:lang w:eastAsia="lv-LV"/>
              </w:rPr>
            </w:pPr>
            <w:r w:rsidRPr="005A2A43">
              <w:rPr>
                <w:rFonts w:ascii="Times New Roman" w:eastAsia="Times New Roman" w:hAnsi="Times New Roman" w:cs="Times New Roman"/>
                <w:b/>
                <w:bCs/>
                <w:i/>
                <w:iCs/>
                <w:sz w:val="16"/>
                <w:szCs w:val="16"/>
                <w:lang w:eastAsia="lv-LV"/>
              </w:rPr>
              <w:t>0</w:t>
            </w:r>
          </w:p>
        </w:tc>
        <w:tc>
          <w:tcPr>
            <w:tcW w:w="1089" w:type="dxa"/>
            <w:tcBorders>
              <w:top w:val="nil"/>
              <w:left w:val="nil"/>
              <w:bottom w:val="dotted" w:sz="4" w:space="0" w:color="auto"/>
              <w:right w:val="single" w:sz="4" w:space="0" w:color="auto"/>
            </w:tcBorders>
            <w:shd w:val="clear" w:color="000000" w:fill="F2F2F2"/>
            <w:noWrap/>
            <w:vAlign w:val="center"/>
            <w:hideMark/>
          </w:tcPr>
          <w:p w14:paraId="0989F323" w14:textId="77777777" w:rsidR="00345B82" w:rsidRPr="005A2A43" w:rsidRDefault="00345B82" w:rsidP="00345B82">
            <w:pPr>
              <w:spacing w:after="0" w:line="240" w:lineRule="auto"/>
              <w:jc w:val="center"/>
              <w:rPr>
                <w:rFonts w:ascii="Times New Roman" w:eastAsia="Times New Roman" w:hAnsi="Times New Roman" w:cs="Times New Roman"/>
                <w:b/>
                <w:bCs/>
                <w:i/>
                <w:iCs/>
                <w:sz w:val="16"/>
                <w:szCs w:val="16"/>
                <w:lang w:eastAsia="lv-LV"/>
              </w:rPr>
            </w:pPr>
            <w:r w:rsidRPr="005A2A43">
              <w:rPr>
                <w:rFonts w:ascii="Times New Roman" w:eastAsia="Times New Roman" w:hAnsi="Times New Roman" w:cs="Times New Roman"/>
                <w:b/>
                <w:bCs/>
                <w:i/>
                <w:iCs/>
                <w:sz w:val="16"/>
                <w:szCs w:val="16"/>
                <w:lang w:eastAsia="lv-LV"/>
              </w:rPr>
              <w:t>0</w:t>
            </w:r>
          </w:p>
        </w:tc>
      </w:tr>
      <w:tr w:rsidR="00345B82" w:rsidRPr="005A2A43" w14:paraId="2D2F4D5E" w14:textId="77777777" w:rsidTr="00345B82">
        <w:trPr>
          <w:trHeight w:val="316"/>
        </w:trPr>
        <w:tc>
          <w:tcPr>
            <w:tcW w:w="4554" w:type="dxa"/>
            <w:tcBorders>
              <w:top w:val="nil"/>
              <w:left w:val="single" w:sz="4" w:space="0" w:color="auto"/>
              <w:bottom w:val="dotted" w:sz="4" w:space="0" w:color="auto"/>
              <w:right w:val="single" w:sz="4" w:space="0" w:color="auto"/>
            </w:tcBorders>
            <w:shd w:val="clear" w:color="000000" w:fill="F2F2F2"/>
            <w:vAlign w:val="center"/>
            <w:hideMark/>
          </w:tcPr>
          <w:p w14:paraId="3DF0F653" w14:textId="77777777" w:rsidR="00345B82" w:rsidRPr="005A2A43" w:rsidRDefault="00345B82" w:rsidP="00345B82">
            <w:pPr>
              <w:spacing w:after="0" w:line="240" w:lineRule="auto"/>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15. Izglītības un zinātnes ministrija</w:t>
            </w:r>
          </w:p>
        </w:tc>
        <w:tc>
          <w:tcPr>
            <w:tcW w:w="1089" w:type="dxa"/>
            <w:tcBorders>
              <w:top w:val="nil"/>
              <w:left w:val="nil"/>
              <w:bottom w:val="dotted" w:sz="4" w:space="0" w:color="auto"/>
              <w:right w:val="dotted" w:sz="4" w:space="0" w:color="auto"/>
            </w:tcBorders>
            <w:shd w:val="clear" w:color="000000" w:fill="F2F2F2"/>
            <w:noWrap/>
            <w:vAlign w:val="center"/>
            <w:hideMark/>
          </w:tcPr>
          <w:p w14:paraId="6026B075" w14:textId="77777777" w:rsidR="00345B82" w:rsidRPr="005A2A43" w:rsidRDefault="00345B82" w:rsidP="00345B82">
            <w:pPr>
              <w:spacing w:after="0" w:line="240" w:lineRule="auto"/>
              <w:jc w:val="center"/>
              <w:rPr>
                <w:rFonts w:ascii="Times New Roman" w:eastAsia="Times New Roman" w:hAnsi="Times New Roman" w:cs="Times New Roman"/>
                <w:b/>
                <w:bCs/>
                <w:i/>
                <w:iCs/>
                <w:sz w:val="16"/>
                <w:szCs w:val="16"/>
                <w:lang w:eastAsia="lv-LV"/>
              </w:rPr>
            </w:pPr>
            <w:r w:rsidRPr="005A2A43">
              <w:rPr>
                <w:rFonts w:ascii="Times New Roman" w:eastAsia="Times New Roman" w:hAnsi="Times New Roman" w:cs="Times New Roman"/>
                <w:b/>
                <w:bCs/>
                <w:i/>
                <w:iCs/>
                <w:sz w:val="16"/>
                <w:szCs w:val="16"/>
                <w:lang w:eastAsia="lv-LV"/>
              </w:rPr>
              <w:t>0</w:t>
            </w:r>
          </w:p>
        </w:tc>
        <w:tc>
          <w:tcPr>
            <w:tcW w:w="1089" w:type="dxa"/>
            <w:tcBorders>
              <w:top w:val="nil"/>
              <w:left w:val="nil"/>
              <w:bottom w:val="dotted" w:sz="4" w:space="0" w:color="auto"/>
              <w:right w:val="dotted" w:sz="4" w:space="0" w:color="auto"/>
            </w:tcBorders>
            <w:shd w:val="clear" w:color="000000" w:fill="F2F2F2"/>
            <w:noWrap/>
            <w:vAlign w:val="center"/>
            <w:hideMark/>
          </w:tcPr>
          <w:p w14:paraId="474C5E55" w14:textId="77777777" w:rsidR="00345B82" w:rsidRPr="005A2A43" w:rsidRDefault="00345B82" w:rsidP="00345B82">
            <w:pPr>
              <w:spacing w:after="0" w:line="240" w:lineRule="auto"/>
              <w:jc w:val="center"/>
              <w:rPr>
                <w:rFonts w:ascii="Times New Roman" w:eastAsia="Times New Roman" w:hAnsi="Times New Roman" w:cs="Times New Roman"/>
                <w:b/>
                <w:bCs/>
                <w:i/>
                <w:iCs/>
                <w:sz w:val="16"/>
                <w:szCs w:val="16"/>
                <w:lang w:eastAsia="lv-LV"/>
              </w:rPr>
            </w:pPr>
            <w:r w:rsidRPr="005A2A43">
              <w:rPr>
                <w:rFonts w:ascii="Times New Roman" w:eastAsia="Times New Roman" w:hAnsi="Times New Roman" w:cs="Times New Roman"/>
                <w:b/>
                <w:bCs/>
                <w:i/>
                <w:iCs/>
                <w:sz w:val="16"/>
                <w:szCs w:val="16"/>
                <w:lang w:eastAsia="lv-LV"/>
              </w:rPr>
              <w:t>0</w:t>
            </w:r>
          </w:p>
        </w:tc>
        <w:tc>
          <w:tcPr>
            <w:tcW w:w="1089" w:type="dxa"/>
            <w:tcBorders>
              <w:top w:val="nil"/>
              <w:left w:val="nil"/>
              <w:bottom w:val="dotted" w:sz="4" w:space="0" w:color="auto"/>
              <w:right w:val="dotted" w:sz="4" w:space="0" w:color="auto"/>
            </w:tcBorders>
            <w:shd w:val="clear" w:color="000000" w:fill="F2F2F2"/>
            <w:noWrap/>
            <w:vAlign w:val="center"/>
            <w:hideMark/>
          </w:tcPr>
          <w:p w14:paraId="57CBB6F3" w14:textId="77777777" w:rsidR="00345B82" w:rsidRPr="005A2A43" w:rsidRDefault="00345B82" w:rsidP="00345B82">
            <w:pPr>
              <w:spacing w:after="0" w:line="240" w:lineRule="auto"/>
              <w:jc w:val="center"/>
              <w:rPr>
                <w:rFonts w:ascii="Times New Roman" w:eastAsia="Times New Roman" w:hAnsi="Times New Roman" w:cs="Times New Roman"/>
                <w:b/>
                <w:bCs/>
                <w:i/>
                <w:iCs/>
                <w:sz w:val="16"/>
                <w:szCs w:val="16"/>
                <w:lang w:eastAsia="lv-LV"/>
              </w:rPr>
            </w:pPr>
            <w:r w:rsidRPr="005A2A43">
              <w:rPr>
                <w:rFonts w:ascii="Times New Roman" w:eastAsia="Times New Roman" w:hAnsi="Times New Roman" w:cs="Times New Roman"/>
                <w:b/>
                <w:bCs/>
                <w:i/>
                <w:iCs/>
                <w:sz w:val="16"/>
                <w:szCs w:val="16"/>
                <w:lang w:eastAsia="lv-LV"/>
              </w:rPr>
              <w:t>0</w:t>
            </w:r>
          </w:p>
        </w:tc>
        <w:tc>
          <w:tcPr>
            <w:tcW w:w="1089" w:type="dxa"/>
            <w:tcBorders>
              <w:top w:val="nil"/>
              <w:left w:val="single" w:sz="4" w:space="0" w:color="auto"/>
              <w:bottom w:val="dotted" w:sz="4" w:space="0" w:color="auto"/>
              <w:right w:val="dotted" w:sz="4" w:space="0" w:color="auto"/>
            </w:tcBorders>
            <w:shd w:val="clear" w:color="000000" w:fill="F2F2F2"/>
            <w:noWrap/>
            <w:vAlign w:val="center"/>
            <w:hideMark/>
          </w:tcPr>
          <w:p w14:paraId="3D365A79" w14:textId="77777777" w:rsidR="00345B82" w:rsidRPr="005A2A43" w:rsidRDefault="00345B82" w:rsidP="00345B82">
            <w:pPr>
              <w:spacing w:after="0" w:line="240" w:lineRule="auto"/>
              <w:jc w:val="center"/>
              <w:rPr>
                <w:rFonts w:ascii="Times New Roman" w:eastAsia="Times New Roman" w:hAnsi="Times New Roman" w:cs="Times New Roman"/>
                <w:b/>
                <w:bCs/>
                <w:i/>
                <w:iCs/>
                <w:sz w:val="16"/>
                <w:szCs w:val="16"/>
                <w:lang w:eastAsia="lv-LV"/>
              </w:rPr>
            </w:pPr>
            <w:r w:rsidRPr="005A2A43">
              <w:rPr>
                <w:rFonts w:ascii="Times New Roman" w:eastAsia="Times New Roman" w:hAnsi="Times New Roman" w:cs="Times New Roman"/>
                <w:b/>
                <w:bCs/>
                <w:i/>
                <w:iCs/>
                <w:sz w:val="16"/>
                <w:szCs w:val="16"/>
                <w:lang w:eastAsia="lv-LV"/>
              </w:rPr>
              <w:t>0</w:t>
            </w:r>
          </w:p>
        </w:tc>
        <w:tc>
          <w:tcPr>
            <w:tcW w:w="1089" w:type="dxa"/>
            <w:tcBorders>
              <w:top w:val="nil"/>
              <w:left w:val="nil"/>
              <w:bottom w:val="dotted" w:sz="4" w:space="0" w:color="auto"/>
              <w:right w:val="dotted" w:sz="4" w:space="0" w:color="auto"/>
            </w:tcBorders>
            <w:shd w:val="clear" w:color="000000" w:fill="F2F2F2"/>
            <w:noWrap/>
            <w:vAlign w:val="center"/>
            <w:hideMark/>
          </w:tcPr>
          <w:p w14:paraId="6939B7C2" w14:textId="77777777" w:rsidR="00345B82" w:rsidRPr="005A2A43" w:rsidRDefault="00345B82" w:rsidP="00345B82">
            <w:pPr>
              <w:spacing w:after="0" w:line="240" w:lineRule="auto"/>
              <w:jc w:val="center"/>
              <w:rPr>
                <w:rFonts w:ascii="Times New Roman" w:eastAsia="Times New Roman" w:hAnsi="Times New Roman" w:cs="Times New Roman"/>
                <w:b/>
                <w:bCs/>
                <w:i/>
                <w:iCs/>
                <w:sz w:val="16"/>
                <w:szCs w:val="16"/>
                <w:lang w:eastAsia="lv-LV"/>
              </w:rPr>
            </w:pPr>
            <w:r w:rsidRPr="005A2A43">
              <w:rPr>
                <w:rFonts w:ascii="Times New Roman" w:eastAsia="Times New Roman" w:hAnsi="Times New Roman" w:cs="Times New Roman"/>
                <w:b/>
                <w:bCs/>
                <w:i/>
                <w:iCs/>
                <w:sz w:val="16"/>
                <w:szCs w:val="16"/>
                <w:lang w:eastAsia="lv-LV"/>
              </w:rPr>
              <w:t>0</w:t>
            </w:r>
          </w:p>
        </w:tc>
        <w:tc>
          <w:tcPr>
            <w:tcW w:w="1089" w:type="dxa"/>
            <w:tcBorders>
              <w:top w:val="nil"/>
              <w:left w:val="nil"/>
              <w:bottom w:val="dotted" w:sz="4" w:space="0" w:color="auto"/>
              <w:right w:val="dotted" w:sz="4" w:space="0" w:color="auto"/>
            </w:tcBorders>
            <w:shd w:val="clear" w:color="000000" w:fill="F2F2F2"/>
            <w:noWrap/>
            <w:vAlign w:val="center"/>
            <w:hideMark/>
          </w:tcPr>
          <w:p w14:paraId="664B8B94" w14:textId="77777777" w:rsidR="00345B82" w:rsidRPr="005A2A43" w:rsidRDefault="00345B82" w:rsidP="00345B82">
            <w:pPr>
              <w:spacing w:after="0" w:line="240" w:lineRule="auto"/>
              <w:jc w:val="center"/>
              <w:rPr>
                <w:rFonts w:ascii="Times New Roman" w:eastAsia="Times New Roman" w:hAnsi="Times New Roman" w:cs="Times New Roman"/>
                <w:b/>
                <w:bCs/>
                <w:i/>
                <w:iCs/>
                <w:sz w:val="16"/>
                <w:szCs w:val="16"/>
                <w:lang w:eastAsia="lv-LV"/>
              </w:rPr>
            </w:pPr>
            <w:r w:rsidRPr="005A2A43">
              <w:rPr>
                <w:rFonts w:ascii="Times New Roman" w:eastAsia="Times New Roman" w:hAnsi="Times New Roman" w:cs="Times New Roman"/>
                <w:b/>
                <w:bCs/>
                <w:i/>
                <w:iCs/>
                <w:sz w:val="16"/>
                <w:szCs w:val="16"/>
                <w:lang w:eastAsia="lv-LV"/>
              </w:rPr>
              <w:t>0</w:t>
            </w:r>
          </w:p>
        </w:tc>
        <w:tc>
          <w:tcPr>
            <w:tcW w:w="1089" w:type="dxa"/>
            <w:tcBorders>
              <w:top w:val="nil"/>
              <w:left w:val="nil"/>
              <w:bottom w:val="dotted" w:sz="4" w:space="0" w:color="auto"/>
              <w:right w:val="dotted" w:sz="4" w:space="0" w:color="auto"/>
            </w:tcBorders>
            <w:shd w:val="clear" w:color="000000" w:fill="F2F2F2"/>
            <w:noWrap/>
            <w:vAlign w:val="center"/>
            <w:hideMark/>
          </w:tcPr>
          <w:p w14:paraId="7B36A180" w14:textId="77777777" w:rsidR="00345B82" w:rsidRPr="005A2A43" w:rsidRDefault="00345B82" w:rsidP="00345B82">
            <w:pPr>
              <w:spacing w:after="0" w:line="240" w:lineRule="auto"/>
              <w:jc w:val="center"/>
              <w:rPr>
                <w:rFonts w:ascii="Times New Roman" w:eastAsia="Times New Roman" w:hAnsi="Times New Roman" w:cs="Times New Roman"/>
                <w:b/>
                <w:bCs/>
                <w:i/>
                <w:iCs/>
                <w:sz w:val="16"/>
                <w:szCs w:val="16"/>
                <w:lang w:eastAsia="lv-LV"/>
              </w:rPr>
            </w:pPr>
            <w:r w:rsidRPr="005A2A43">
              <w:rPr>
                <w:rFonts w:ascii="Times New Roman" w:eastAsia="Times New Roman" w:hAnsi="Times New Roman" w:cs="Times New Roman"/>
                <w:b/>
                <w:bCs/>
                <w:i/>
                <w:iCs/>
                <w:sz w:val="16"/>
                <w:szCs w:val="16"/>
                <w:lang w:eastAsia="lv-LV"/>
              </w:rPr>
              <w:t>0</w:t>
            </w:r>
          </w:p>
        </w:tc>
        <w:tc>
          <w:tcPr>
            <w:tcW w:w="1089" w:type="dxa"/>
            <w:tcBorders>
              <w:top w:val="nil"/>
              <w:left w:val="nil"/>
              <w:bottom w:val="dotted" w:sz="4" w:space="0" w:color="auto"/>
              <w:right w:val="dotted" w:sz="4" w:space="0" w:color="auto"/>
            </w:tcBorders>
            <w:shd w:val="clear" w:color="000000" w:fill="F2F2F2"/>
            <w:noWrap/>
            <w:vAlign w:val="center"/>
            <w:hideMark/>
          </w:tcPr>
          <w:p w14:paraId="79DEAB8D" w14:textId="77777777" w:rsidR="00345B82" w:rsidRPr="005A2A43" w:rsidRDefault="00345B82" w:rsidP="00345B82">
            <w:pPr>
              <w:spacing w:after="0" w:line="240" w:lineRule="auto"/>
              <w:jc w:val="center"/>
              <w:rPr>
                <w:rFonts w:ascii="Times New Roman" w:eastAsia="Times New Roman" w:hAnsi="Times New Roman" w:cs="Times New Roman"/>
                <w:b/>
                <w:bCs/>
                <w:i/>
                <w:iCs/>
                <w:sz w:val="16"/>
                <w:szCs w:val="16"/>
                <w:lang w:eastAsia="lv-LV"/>
              </w:rPr>
            </w:pPr>
            <w:r w:rsidRPr="005A2A43">
              <w:rPr>
                <w:rFonts w:ascii="Times New Roman" w:eastAsia="Times New Roman" w:hAnsi="Times New Roman" w:cs="Times New Roman"/>
                <w:b/>
                <w:bCs/>
                <w:i/>
                <w:iCs/>
                <w:sz w:val="16"/>
                <w:szCs w:val="16"/>
                <w:lang w:eastAsia="lv-LV"/>
              </w:rPr>
              <w:t>0</w:t>
            </w:r>
          </w:p>
        </w:tc>
        <w:tc>
          <w:tcPr>
            <w:tcW w:w="1089" w:type="dxa"/>
            <w:tcBorders>
              <w:top w:val="nil"/>
              <w:left w:val="nil"/>
              <w:bottom w:val="dotted" w:sz="4" w:space="0" w:color="auto"/>
              <w:right w:val="single" w:sz="4" w:space="0" w:color="auto"/>
            </w:tcBorders>
            <w:shd w:val="clear" w:color="000000" w:fill="F2F2F2"/>
            <w:noWrap/>
            <w:vAlign w:val="center"/>
            <w:hideMark/>
          </w:tcPr>
          <w:p w14:paraId="6E682A65" w14:textId="77777777" w:rsidR="00345B82" w:rsidRPr="005A2A43" w:rsidRDefault="00345B82" w:rsidP="00345B82">
            <w:pPr>
              <w:spacing w:after="0" w:line="240" w:lineRule="auto"/>
              <w:jc w:val="center"/>
              <w:rPr>
                <w:rFonts w:ascii="Times New Roman" w:eastAsia="Times New Roman" w:hAnsi="Times New Roman" w:cs="Times New Roman"/>
                <w:b/>
                <w:bCs/>
                <w:i/>
                <w:iCs/>
                <w:sz w:val="16"/>
                <w:szCs w:val="16"/>
                <w:lang w:eastAsia="lv-LV"/>
              </w:rPr>
            </w:pPr>
            <w:r w:rsidRPr="005A2A43">
              <w:rPr>
                <w:rFonts w:ascii="Times New Roman" w:eastAsia="Times New Roman" w:hAnsi="Times New Roman" w:cs="Times New Roman"/>
                <w:b/>
                <w:bCs/>
                <w:i/>
                <w:iCs/>
                <w:sz w:val="16"/>
                <w:szCs w:val="16"/>
                <w:lang w:eastAsia="lv-LV"/>
              </w:rPr>
              <w:t>0</w:t>
            </w:r>
          </w:p>
        </w:tc>
      </w:tr>
      <w:tr w:rsidR="00345B82" w:rsidRPr="005A2A43" w14:paraId="09362D0F" w14:textId="77777777" w:rsidTr="00345B82">
        <w:trPr>
          <w:trHeight w:val="316"/>
        </w:trPr>
        <w:tc>
          <w:tcPr>
            <w:tcW w:w="4554" w:type="dxa"/>
            <w:tcBorders>
              <w:top w:val="nil"/>
              <w:left w:val="single" w:sz="4" w:space="0" w:color="auto"/>
              <w:bottom w:val="dotted" w:sz="4" w:space="0" w:color="auto"/>
              <w:right w:val="single" w:sz="4" w:space="0" w:color="auto"/>
            </w:tcBorders>
            <w:shd w:val="clear" w:color="000000" w:fill="F2F2F2"/>
            <w:vAlign w:val="center"/>
            <w:hideMark/>
          </w:tcPr>
          <w:p w14:paraId="0AB7DF8D" w14:textId="77777777" w:rsidR="00345B82" w:rsidRPr="005A2A43" w:rsidRDefault="00345B82" w:rsidP="00345B82">
            <w:pPr>
              <w:spacing w:after="0" w:line="240" w:lineRule="auto"/>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18. Labklājības ministrija</w:t>
            </w:r>
          </w:p>
        </w:tc>
        <w:tc>
          <w:tcPr>
            <w:tcW w:w="1089" w:type="dxa"/>
            <w:tcBorders>
              <w:top w:val="nil"/>
              <w:left w:val="nil"/>
              <w:bottom w:val="dotted" w:sz="4" w:space="0" w:color="auto"/>
              <w:right w:val="dotted" w:sz="4" w:space="0" w:color="auto"/>
            </w:tcBorders>
            <w:shd w:val="clear" w:color="000000" w:fill="F2F2F2"/>
            <w:noWrap/>
            <w:vAlign w:val="center"/>
            <w:hideMark/>
          </w:tcPr>
          <w:p w14:paraId="4B07D3E0" w14:textId="77777777" w:rsidR="00345B82" w:rsidRPr="005A2A43" w:rsidRDefault="00345B82" w:rsidP="00345B82">
            <w:pPr>
              <w:spacing w:after="0" w:line="240" w:lineRule="auto"/>
              <w:jc w:val="center"/>
              <w:rPr>
                <w:rFonts w:ascii="Times New Roman" w:eastAsia="Times New Roman" w:hAnsi="Times New Roman" w:cs="Times New Roman"/>
                <w:b/>
                <w:bCs/>
                <w:i/>
                <w:iCs/>
                <w:sz w:val="16"/>
                <w:szCs w:val="16"/>
                <w:lang w:eastAsia="lv-LV"/>
              </w:rPr>
            </w:pPr>
            <w:r w:rsidRPr="005A2A43">
              <w:rPr>
                <w:rFonts w:ascii="Times New Roman" w:eastAsia="Times New Roman" w:hAnsi="Times New Roman" w:cs="Times New Roman"/>
                <w:b/>
                <w:bCs/>
                <w:i/>
                <w:iCs/>
                <w:sz w:val="16"/>
                <w:szCs w:val="16"/>
                <w:lang w:eastAsia="lv-LV"/>
              </w:rPr>
              <w:t>3 418 561</w:t>
            </w:r>
          </w:p>
        </w:tc>
        <w:tc>
          <w:tcPr>
            <w:tcW w:w="1089" w:type="dxa"/>
            <w:tcBorders>
              <w:top w:val="nil"/>
              <w:left w:val="nil"/>
              <w:bottom w:val="dotted" w:sz="4" w:space="0" w:color="auto"/>
              <w:right w:val="dotted" w:sz="4" w:space="0" w:color="auto"/>
            </w:tcBorders>
            <w:shd w:val="clear" w:color="000000" w:fill="F2F2F2"/>
            <w:noWrap/>
            <w:vAlign w:val="center"/>
            <w:hideMark/>
          </w:tcPr>
          <w:p w14:paraId="0658264C" w14:textId="77777777" w:rsidR="00345B82" w:rsidRPr="005A2A43" w:rsidRDefault="00345B82" w:rsidP="00345B82">
            <w:pPr>
              <w:spacing w:after="0" w:line="240" w:lineRule="auto"/>
              <w:jc w:val="center"/>
              <w:rPr>
                <w:rFonts w:ascii="Times New Roman" w:eastAsia="Times New Roman" w:hAnsi="Times New Roman" w:cs="Times New Roman"/>
                <w:b/>
                <w:bCs/>
                <w:i/>
                <w:iCs/>
                <w:sz w:val="16"/>
                <w:szCs w:val="16"/>
                <w:lang w:eastAsia="lv-LV"/>
              </w:rPr>
            </w:pPr>
            <w:r w:rsidRPr="005A2A43">
              <w:rPr>
                <w:rFonts w:ascii="Times New Roman" w:eastAsia="Times New Roman" w:hAnsi="Times New Roman" w:cs="Times New Roman"/>
                <w:b/>
                <w:bCs/>
                <w:i/>
                <w:iCs/>
                <w:sz w:val="16"/>
                <w:szCs w:val="16"/>
                <w:lang w:eastAsia="lv-LV"/>
              </w:rPr>
              <w:t>3 402 411</w:t>
            </w:r>
          </w:p>
        </w:tc>
        <w:tc>
          <w:tcPr>
            <w:tcW w:w="1089" w:type="dxa"/>
            <w:tcBorders>
              <w:top w:val="nil"/>
              <w:left w:val="nil"/>
              <w:bottom w:val="dotted" w:sz="4" w:space="0" w:color="auto"/>
              <w:right w:val="dotted" w:sz="4" w:space="0" w:color="auto"/>
            </w:tcBorders>
            <w:shd w:val="clear" w:color="000000" w:fill="F2F2F2"/>
            <w:noWrap/>
            <w:vAlign w:val="center"/>
            <w:hideMark/>
          </w:tcPr>
          <w:p w14:paraId="7EC1F6FD" w14:textId="77777777" w:rsidR="00345B82" w:rsidRPr="005A2A43" w:rsidRDefault="00345B82" w:rsidP="00345B82">
            <w:pPr>
              <w:spacing w:after="0" w:line="240" w:lineRule="auto"/>
              <w:jc w:val="center"/>
              <w:rPr>
                <w:rFonts w:ascii="Times New Roman" w:eastAsia="Times New Roman" w:hAnsi="Times New Roman" w:cs="Times New Roman"/>
                <w:b/>
                <w:bCs/>
                <w:i/>
                <w:iCs/>
                <w:sz w:val="16"/>
                <w:szCs w:val="16"/>
                <w:lang w:eastAsia="lv-LV"/>
              </w:rPr>
            </w:pPr>
            <w:r w:rsidRPr="005A2A43">
              <w:rPr>
                <w:rFonts w:ascii="Times New Roman" w:eastAsia="Times New Roman" w:hAnsi="Times New Roman" w:cs="Times New Roman"/>
                <w:b/>
                <w:bCs/>
                <w:i/>
                <w:iCs/>
                <w:sz w:val="16"/>
                <w:szCs w:val="16"/>
                <w:lang w:eastAsia="lv-LV"/>
              </w:rPr>
              <w:t>963 075</w:t>
            </w:r>
          </w:p>
        </w:tc>
        <w:tc>
          <w:tcPr>
            <w:tcW w:w="1089" w:type="dxa"/>
            <w:tcBorders>
              <w:top w:val="nil"/>
              <w:left w:val="single" w:sz="4" w:space="0" w:color="auto"/>
              <w:bottom w:val="dotted" w:sz="4" w:space="0" w:color="auto"/>
              <w:right w:val="dotted" w:sz="4" w:space="0" w:color="auto"/>
            </w:tcBorders>
            <w:shd w:val="clear" w:color="000000" w:fill="F2F2F2"/>
            <w:noWrap/>
            <w:vAlign w:val="center"/>
            <w:hideMark/>
          </w:tcPr>
          <w:p w14:paraId="722D4FC1" w14:textId="77777777" w:rsidR="00345B82" w:rsidRPr="005A2A43" w:rsidRDefault="00345B82" w:rsidP="00345B82">
            <w:pPr>
              <w:spacing w:after="0" w:line="240" w:lineRule="auto"/>
              <w:jc w:val="center"/>
              <w:rPr>
                <w:rFonts w:ascii="Times New Roman" w:eastAsia="Times New Roman" w:hAnsi="Times New Roman" w:cs="Times New Roman"/>
                <w:b/>
                <w:bCs/>
                <w:i/>
                <w:iCs/>
                <w:sz w:val="16"/>
                <w:szCs w:val="16"/>
                <w:lang w:eastAsia="lv-LV"/>
              </w:rPr>
            </w:pPr>
            <w:r w:rsidRPr="005A2A43">
              <w:rPr>
                <w:rFonts w:ascii="Times New Roman" w:eastAsia="Times New Roman" w:hAnsi="Times New Roman" w:cs="Times New Roman"/>
                <w:b/>
                <w:bCs/>
                <w:i/>
                <w:iCs/>
                <w:sz w:val="16"/>
                <w:szCs w:val="16"/>
                <w:lang w:eastAsia="lv-LV"/>
              </w:rPr>
              <w:t>1 500 000</w:t>
            </w:r>
          </w:p>
        </w:tc>
        <w:tc>
          <w:tcPr>
            <w:tcW w:w="1089" w:type="dxa"/>
            <w:tcBorders>
              <w:top w:val="nil"/>
              <w:left w:val="nil"/>
              <w:bottom w:val="dotted" w:sz="4" w:space="0" w:color="auto"/>
              <w:right w:val="dotted" w:sz="4" w:space="0" w:color="auto"/>
            </w:tcBorders>
            <w:shd w:val="clear" w:color="000000" w:fill="F2F2F2"/>
            <w:noWrap/>
            <w:vAlign w:val="center"/>
            <w:hideMark/>
          </w:tcPr>
          <w:p w14:paraId="4F598517" w14:textId="77777777" w:rsidR="00345B82" w:rsidRPr="005A2A43" w:rsidRDefault="00345B82" w:rsidP="00345B82">
            <w:pPr>
              <w:spacing w:after="0" w:line="240" w:lineRule="auto"/>
              <w:jc w:val="center"/>
              <w:rPr>
                <w:rFonts w:ascii="Times New Roman" w:eastAsia="Times New Roman" w:hAnsi="Times New Roman" w:cs="Times New Roman"/>
                <w:b/>
                <w:bCs/>
                <w:i/>
                <w:iCs/>
                <w:sz w:val="16"/>
                <w:szCs w:val="16"/>
                <w:lang w:eastAsia="lv-LV"/>
              </w:rPr>
            </w:pPr>
            <w:r w:rsidRPr="005A2A43">
              <w:rPr>
                <w:rFonts w:ascii="Times New Roman" w:eastAsia="Times New Roman" w:hAnsi="Times New Roman" w:cs="Times New Roman"/>
                <w:b/>
                <w:bCs/>
                <w:i/>
                <w:iCs/>
                <w:sz w:val="16"/>
                <w:szCs w:val="16"/>
                <w:lang w:eastAsia="lv-LV"/>
              </w:rPr>
              <w:t>2 400 000</w:t>
            </w:r>
          </w:p>
        </w:tc>
        <w:tc>
          <w:tcPr>
            <w:tcW w:w="1089" w:type="dxa"/>
            <w:tcBorders>
              <w:top w:val="nil"/>
              <w:left w:val="nil"/>
              <w:bottom w:val="dotted" w:sz="4" w:space="0" w:color="auto"/>
              <w:right w:val="dotted" w:sz="4" w:space="0" w:color="auto"/>
            </w:tcBorders>
            <w:shd w:val="clear" w:color="000000" w:fill="F2F2F2"/>
            <w:noWrap/>
            <w:vAlign w:val="center"/>
            <w:hideMark/>
          </w:tcPr>
          <w:p w14:paraId="3853A570" w14:textId="77777777" w:rsidR="00345B82" w:rsidRPr="005A2A43" w:rsidRDefault="00345B82" w:rsidP="00345B82">
            <w:pPr>
              <w:spacing w:after="0" w:line="240" w:lineRule="auto"/>
              <w:jc w:val="center"/>
              <w:rPr>
                <w:rFonts w:ascii="Times New Roman" w:eastAsia="Times New Roman" w:hAnsi="Times New Roman" w:cs="Times New Roman"/>
                <w:b/>
                <w:bCs/>
                <w:i/>
                <w:iCs/>
                <w:sz w:val="16"/>
                <w:szCs w:val="16"/>
                <w:lang w:eastAsia="lv-LV"/>
              </w:rPr>
            </w:pPr>
            <w:r w:rsidRPr="005A2A43">
              <w:rPr>
                <w:rFonts w:ascii="Times New Roman" w:eastAsia="Times New Roman" w:hAnsi="Times New Roman" w:cs="Times New Roman"/>
                <w:b/>
                <w:bCs/>
                <w:i/>
                <w:iCs/>
                <w:sz w:val="16"/>
                <w:szCs w:val="16"/>
                <w:lang w:eastAsia="lv-LV"/>
              </w:rPr>
              <w:t>2 843 200</w:t>
            </w:r>
          </w:p>
        </w:tc>
        <w:tc>
          <w:tcPr>
            <w:tcW w:w="1089" w:type="dxa"/>
            <w:tcBorders>
              <w:top w:val="nil"/>
              <w:left w:val="nil"/>
              <w:bottom w:val="dotted" w:sz="4" w:space="0" w:color="auto"/>
              <w:right w:val="dotted" w:sz="4" w:space="0" w:color="auto"/>
            </w:tcBorders>
            <w:shd w:val="clear" w:color="000000" w:fill="F2F2F2"/>
            <w:noWrap/>
            <w:vAlign w:val="center"/>
            <w:hideMark/>
          </w:tcPr>
          <w:p w14:paraId="7BFE8A9B" w14:textId="77777777" w:rsidR="00345B82" w:rsidRPr="005A2A43" w:rsidRDefault="00345B82" w:rsidP="00345B82">
            <w:pPr>
              <w:spacing w:after="0" w:line="240" w:lineRule="auto"/>
              <w:jc w:val="center"/>
              <w:rPr>
                <w:rFonts w:ascii="Times New Roman" w:eastAsia="Times New Roman" w:hAnsi="Times New Roman" w:cs="Times New Roman"/>
                <w:b/>
                <w:bCs/>
                <w:i/>
                <w:iCs/>
                <w:sz w:val="16"/>
                <w:szCs w:val="16"/>
                <w:lang w:eastAsia="lv-LV"/>
              </w:rPr>
            </w:pPr>
            <w:r w:rsidRPr="005A2A43">
              <w:rPr>
                <w:rFonts w:ascii="Times New Roman" w:eastAsia="Times New Roman" w:hAnsi="Times New Roman" w:cs="Times New Roman"/>
                <w:b/>
                <w:bCs/>
                <w:i/>
                <w:iCs/>
                <w:sz w:val="16"/>
                <w:szCs w:val="16"/>
                <w:lang w:eastAsia="lv-LV"/>
              </w:rPr>
              <w:t>0</w:t>
            </w:r>
          </w:p>
        </w:tc>
        <w:tc>
          <w:tcPr>
            <w:tcW w:w="1089" w:type="dxa"/>
            <w:tcBorders>
              <w:top w:val="nil"/>
              <w:left w:val="nil"/>
              <w:bottom w:val="dotted" w:sz="4" w:space="0" w:color="auto"/>
              <w:right w:val="dotted" w:sz="4" w:space="0" w:color="auto"/>
            </w:tcBorders>
            <w:shd w:val="clear" w:color="000000" w:fill="F2F2F2"/>
            <w:noWrap/>
            <w:vAlign w:val="center"/>
            <w:hideMark/>
          </w:tcPr>
          <w:p w14:paraId="6F18631A" w14:textId="77777777" w:rsidR="00345B82" w:rsidRPr="005A2A43" w:rsidRDefault="00345B82" w:rsidP="00345B82">
            <w:pPr>
              <w:spacing w:after="0" w:line="240" w:lineRule="auto"/>
              <w:jc w:val="center"/>
              <w:rPr>
                <w:rFonts w:ascii="Times New Roman" w:eastAsia="Times New Roman" w:hAnsi="Times New Roman" w:cs="Times New Roman"/>
                <w:b/>
                <w:bCs/>
                <w:i/>
                <w:iCs/>
                <w:sz w:val="16"/>
                <w:szCs w:val="16"/>
                <w:lang w:eastAsia="lv-LV"/>
              </w:rPr>
            </w:pPr>
            <w:r w:rsidRPr="005A2A43">
              <w:rPr>
                <w:rFonts w:ascii="Times New Roman" w:eastAsia="Times New Roman" w:hAnsi="Times New Roman" w:cs="Times New Roman"/>
                <w:b/>
                <w:bCs/>
                <w:i/>
                <w:iCs/>
                <w:sz w:val="16"/>
                <w:szCs w:val="16"/>
                <w:lang w:eastAsia="lv-LV"/>
              </w:rPr>
              <w:t>0</w:t>
            </w:r>
          </w:p>
        </w:tc>
        <w:tc>
          <w:tcPr>
            <w:tcW w:w="1089" w:type="dxa"/>
            <w:tcBorders>
              <w:top w:val="nil"/>
              <w:left w:val="nil"/>
              <w:bottom w:val="dotted" w:sz="4" w:space="0" w:color="auto"/>
              <w:right w:val="single" w:sz="4" w:space="0" w:color="auto"/>
            </w:tcBorders>
            <w:shd w:val="clear" w:color="000000" w:fill="F2F2F2"/>
            <w:noWrap/>
            <w:vAlign w:val="center"/>
            <w:hideMark/>
          </w:tcPr>
          <w:p w14:paraId="159ED3F5" w14:textId="77777777" w:rsidR="00345B82" w:rsidRPr="005A2A43" w:rsidRDefault="00345B82" w:rsidP="00345B82">
            <w:pPr>
              <w:spacing w:after="0" w:line="240" w:lineRule="auto"/>
              <w:jc w:val="center"/>
              <w:rPr>
                <w:rFonts w:ascii="Times New Roman" w:eastAsia="Times New Roman" w:hAnsi="Times New Roman" w:cs="Times New Roman"/>
                <w:b/>
                <w:bCs/>
                <w:i/>
                <w:iCs/>
                <w:sz w:val="16"/>
                <w:szCs w:val="16"/>
                <w:lang w:eastAsia="lv-LV"/>
              </w:rPr>
            </w:pPr>
            <w:r w:rsidRPr="005A2A43">
              <w:rPr>
                <w:rFonts w:ascii="Times New Roman" w:eastAsia="Times New Roman" w:hAnsi="Times New Roman" w:cs="Times New Roman"/>
                <w:b/>
                <w:bCs/>
                <w:i/>
                <w:iCs/>
                <w:sz w:val="16"/>
                <w:szCs w:val="16"/>
                <w:lang w:eastAsia="lv-LV"/>
              </w:rPr>
              <w:t>0</w:t>
            </w:r>
          </w:p>
        </w:tc>
      </w:tr>
      <w:tr w:rsidR="00345B82" w:rsidRPr="005A2A43" w14:paraId="088BE303" w14:textId="77777777" w:rsidTr="00345B82">
        <w:trPr>
          <w:trHeight w:val="316"/>
        </w:trPr>
        <w:tc>
          <w:tcPr>
            <w:tcW w:w="4554" w:type="dxa"/>
            <w:tcBorders>
              <w:top w:val="nil"/>
              <w:left w:val="single" w:sz="4" w:space="0" w:color="auto"/>
              <w:bottom w:val="dotted" w:sz="4" w:space="0" w:color="auto"/>
              <w:right w:val="single" w:sz="4" w:space="0" w:color="auto"/>
            </w:tcBorders>
            <w:shd w:val="clear" w:color="000000" w:fill="F2F2F2"/>
            <w:vAlign w:val="center"/>
            <w:hideMark/>
          </w:tcPr>
          <w:p w14:paraId="7E6B3DC3" w14:textId="77777777" w:rsidR="00345B82" w:rsidRPr="005A2A43" w:rsidRDefault="00345B82" w:rsidP="00345B82">
            <w:pPr>
              <w:spacing w:after="0" w:line="240" w:lineRule="auto"/>
              <w:rPr>
                <w:rFonts w:ascii="Times New Roman" w:eastAsia="Times New Roman" w:hAnsi="Times New Roman" w:cs="Times New Roman"/>
                <w:i/>
                <w:iCs/>
                <w:sz w:val="16"/>
                <w:szCs w:val="16"/>
                <w:lang w:eastAsia="lv-LV"/>
              </w:rPr>
            </w:pPr>
            <w:r w:rsidRPr="005A2A43">
              <w:rPr>
                <w:rFonts w:ascii="Times New Roman" w:eastAsia="Times New Roman" w:hAnsi="Times New Roman" w:cs="Times New Roman"/>
                <w:i/>
                <w:iCs/>
                <w:sz w:val="16"/>
                <w:szCs w:val="16"/>
                <w:lang w:eastAsia="lv-LV"/>
              </w:rPr>
              <w:t>valsts pamatfunkciju īstenošana</w:t>
            </w:r>
          </w:p>
        </w:tc>
        <w:tc>
          <w:tcPr>
            <w:tcW w:w="1089" w:type="dxa"/>
            <w:tcBorders>
              <w:top w:val="nil"/>
              <w:left w:val="nil"/>
              <w:bottom w:val="dotted" w:sz="4" w:space="0" w:color="auto"/>
              <w:right w:val="dotted" w:sz="4" w:space="0" w:color="auto"/>
            </w:tcBorders>
            <w:shd w:val="clear" w:color="000000" w:fill="F2F2F2"/>
            <w:noWrap/>
            <w:vAlign w:val="center"/>
            <w:hideMark/>
          </w:tcPr>
          <w:p w14:paraId="732D4D36" w14:textId="77777777" w:rsidR="00345B82" w:rsidRPr="005A2A43" w:rsidRDefault="00345B82" w:rsidP="00345B82">
            <w:pPr>
              <w:spacing w:after="0" w:line="240" w:lineRule="auto"/>
              <w:jc w:val="right"/>
              <w:rPr>
                <w:rFonts w:ascii="Times New Roman" w:eastAsia="Times New Roman" w:hAnsi="Times New Roman" w:cs="Times New Roman"/>
                <w:i/>
                <w:iCs/>
                <w:sz w:val="16"/>
                <w:szCs w:val="16"/>
                <w:lang w:eastAsia="lv-LV"/>
              </w:rPr>
            </w:pPr>
            <w:r w:rsidRPr="005A2A43">
              <w:rPr>
                <w:rFonts w:ascii="Times New Roman" w:eastAsia="Times New Roman" w:hAnsi="Times New Roman" w:cs="Times New Roman"/>
                <w:i/>
                <w:iCs/>
                <w:sz w:val="16"/>
                <w:szCs w:val="16"/>
                <w:lang w:eastAsia="lv-LV"/>
              </w:rPr>
              <w:t>1 052 175</w:t>
            </w:r>
          </w:p>
        </w:tc>
        <w:tc>
          <w:tcPr>
            <w:tcW w:w="1089" w:type="dxa"/>
            <w:tcBorders>
              <w:top w:val="nil"/>
              <w:left w:val="nil"/>
              <w:bottom w:val="dotted" w:sz="4" w:space="0" w:color="auto"/>
              <w:right w:val="dotted" w:sz="4" w:space="0" w:color="auto"/>
            </w:tcBorders>
            <w:shd w:val="clear" w:color="000000" w:fill="F2F2F2"/>
            <w:noWrap/>
            <w:vAlign w:val="center"/>
            <w:hideMark/>
          </w:tcPr>
          <w:p w14:paraId="2BF7F5B2" w14:textId="77777777" w:rsidR="00345B82" w:rsidRPr="005A2A43" w:rsidRDefault="00345B82" w:rsidP="00345B82">
            <w:pPr>
              <w:spacing w:after="0" w:line="240" w:lineRule="auto"/>
              <w:jc w:val="right"/>
              <w:rPr>
                <w:rFonts w:ascii="Times New Roman" w:eastAsia="Times New Roman" w:hAnsi="Times New Roman" w:cs="Times New Roman"/>
                <w:i/>
                <w:iCs/>
                <w:sz w:val="16"/>
                <w:szCs w:val="16"/>
                <w:lang w:eastAsia="lv-LV"/>
              </w:rPr>
            </w:pPr>
            <w:r w:rsidRPr="005A2A43">
              <w:rPr>
                <w:rFonts w:ascii="Times New Roman" w:eastAsia="Times New Roman" w:hAnsi="Times New Roman" w:cs="Times New Roman"/>
                <w:i/>
                <w:iCs/>
                <w:sz w:val="16"/>
                <w:szCs w:val="16"/>
                <w:lang w:eastAsia="lv-LV"/>
              </w:rPr>
              <w:t>963 075</w:t>
            </w:r>
          </w:p>
        </w:tc>
        <w:tc>
          <w:tcPr>
            <w:tcW w:w="1089" w:type="dxa"/>
            <w:tcBorders>
              <w:top w:val="nil"/>
              <w:left w:val="nil"/>
              <w:bottom w:val="dotted" w:sz="4" w:space="0" w:color="auto"/>
              <w:right w:val="dotted" w:sz="4" w:space="0" w:color="auto"/>
            </w:tcBorders>
            <w:shd w:val="clear" w:color="000000" w:fill="F2F2F2"/>
            <w:noWrap/>
            <w:vAlign w:val="center"/>
            <w:hideMark/>
          </w:tcPr>
          <w:p w14:paraId="629988DA" w14:textId="77777777" w:rsidR="00345B82" w:rsidRPr="005A2A43" w:rsidRDefault="00345B82" w:rsidP="00345B82">
            <w:pPr>
              <w:spacing w:after="0" w:line="240" w:lineRule="auto"/>
              <w:jc w:val="right"/>
              <w:rPr>
                <w:rFonts w:ascii="Times New Roman" w:eastAsia="Times New Roman" w:hAnsi="Times New Roman" w:cs="Times New Roman"/>
                <w:i/>
                <w:iCs/>
                <w:sz w:val="16"/>
                <w:szCs w:val="16"/>
                <w:lang w:eastAsia="lv-LV"/>
              </w:rPr>
            </w:pPr>
            <w:r w:rsidRPr="005A2A43">
              <w:rPr>
                <w:rFonts w:ascii="Times New Roman" w:eastAsia="Times New Roman" w:hAnsi="Times New Roman" w:cs="Times New Roman"/>
                <w:i/>
                <w:iCs/>
                <w:sz w:val="16"/>
                <w:szCs w:val="16"/>
                <w:lang w:eastAsia="lv-LV"/>
              </w:rPr>
              <w:t>963 075</w:t>
            </w:r>
          </w:p>
        </w:tc>
        <w:tc>
          <w:tcPr>
            <w:tcW w:w="1089" w:type="dxa"/>
            <w:tcBorders>
              <w:top w:val="nil"/>
              <w:left w:val="single" w:sz="4" w:space="0" w:color="auto"/>
              <w:bottom w:val="dotted" w:sz="4" w:space="0" w:color="auto"/>
              <w:right w:val="dotted" w:sz="4" w:space="0" w:color="auto"/>
            </w:tcBorders>
            <w:shd w:val="clear" w:color="000000" w:fill="F2F2F2"/>
            <w:noWrap/>
            <w:vAlign w:val="center"/>
            <w:hideMark/>
          </w:tcPr>
          <w:p w14:paraId="3723EF35" w14:textId="77777777" w:rsidR="00345B82" w:rsidRPr="005A2A43" w:rsidRDefault="00345B82" w:rsidP="00345B82">
            <w:pPr>
              <w:spacing w:after="0" w:line="240" w:lineRule="auto"/>
              <w:jc w:val="right"/>
              <w:rPr>
                <w:rFonts w:ascii="Times New Roman" w:eastAsia="Times New Roman" w:hAnsi="Times New Roman" w:cs="Times New Roman"/>
                <w:i/>
                <w:iCs/>
                <w:sz w:val="16"/>
                <w:szCs w:val="16"/>
                <w:lang w:eastAsia="lv-LV"/>
              </w:rPr>
            </w:pPr>
            <w:r w:rsidRPr="005A2A43">
              <w:rPr>
                <w:rFonts w:ascii="Times New Roman" w:eastAsia="Times New Roman" w:hAnsi="Times New Roman" w:cs="Times New Roman"/>
                <w:i/>
                <w:iCs/>
                <w:sz w:val="16"/>
                <w:szCs w:val="16"/>
                <w:lang w:eastAsia="lv-LV"/>
              </w:rPr>
              <w:t>0</w:t>
            </w:r>
          </w:p>
        </w:tc>
        <w:tc>
          <w:tcPr>
            <w:tcW w:w="1089" w:type="dxa"/>
            <w:tcBorders>
              <w:top w:val="nil"/>
              <w:left w:val="nil"/>
              <w:bottom w:val="dotted" w:sz="4" w:space="0" w:color="auto"/>
              <w:right w:val="dotted" w:sz="4" w:space="0" w:color="auto"/>
            </w:tcBorders>
            <w:shd w:val="clear" w:color="000000" w:fill="F2F2F2"/>
            <w:noWrap/>
            <w:vAlign w:val="center"/>
            <w:hideMark/>
          </w:tcPr>
          <w:p w14:paraId="789CA030" w14:textId="77777777" w:rsidR="00345B82" w:rsidRPr="005A2A43" w:rsidRDefault="00345B82" w:rsidP="00345B82">
            <w:pPr>
              <w:spacing w:after="0" w:line="240" w:lineRule="auto"/>
              <w:jc w:val="right"/>
              <w:rPr>
                <w:rFonts w:ascii="Times New Roman" w:eastAsia="Times New Roman" w:hAnsi="Times New Roman" w:cs="Times New Roman"/>
                <w:i/>
                <w:iCs/>
                <w:sz w:val="16"/>
                <w:szCs w:val="16"/>
                <w:lang w:eastAsia="lv-LV"/>
              </w:rPr>
            </w:pPr>
            <w:r w:rsidRPr="005A2A43">
              <w:rPr>
                <w:rFonts w:ascii="Times New Roman" w:eastAsia="Times New Roman" w:hAnsi="Times New Roman" w:cs="Times New Roman"/>
                <w:i/>
                <w:iCs/>
                <w:sz w:val="16"/>
                <w:szCs w:val="16"/>
                <w:lang w:eastAsia="lv-LV"/>
              </w:rPr>
              <w:t>0</w:t>
            </w:r>
          </w:p>
        </w:tc>
        <w:tc>
          <w:tcPr>
            <w:tcW w:w="1089" w:type="dxa"/>
            <w:tcBorders>
              <w:top w:val="nil"/>
              <w:left w:val="nil"/>
              <w:bottom w:val="dotted" w:sz="4" w:space="0" w:color="auto"/>
              <w:right w:val="dotted" w:sz="4" w:space="0" w:color="auto"/>
            </w:tcBorders>
            <w:shd w:val="clear" w:color="000000" w:fill="F2F2F2"/>
            <w:noWrap/>
            <w:vAlign w:val="center"/>
            <w:hideMark/>
          </w:tcPr>
          <w:p w14:paraId="2BBA4CC5" w14:textId="77777777" w:rsidR="00345B82" w:rsidRPr="005A2A43" w:rsidRDefault="00345B82" w:rsidP="00345B82">
            <w:pPr>
              <w:spacing w:after="0" w:line="240" w:lineRule="auto"/>
              <w:jc w:val="right"/>
              <w:rPr>
                <w:rFonts w:ascii="Times New Roman" w:eastAsia="Times New Roman" w:hAnsi="Times New Roman" w:cs="Times New Roman"/>
                <w:i/>
                <w:iCs/>
                <w:sz w:val="16"/>
                <w:szCs w:val="16"/>
                <w:lang w:eastAsia="lv-LV"/>
              </w:rPr>
            </w:pPr>
            <w:r w:rsidRPr="005A2A43">
              <w:rPr>
                <w:rFonts w:ascii="Times New Roman" w:eastAsia="Times New Roman" w:hAnsi="Times New Roman" w:cs="Times New Roman"/>
                <w:i/>
                <w:iCs/>
                <w:sz w:val="16"/>
                <w:szCs w:val="16"/>
                <w:lang w:eastAsia="lv-LV"/>
              </w:rPr>
              <w:t>0</w:t>
            </w:r>
          </w:p>
        </w:tc>
        <w:tc>
          <w:tcPr>
            <w:tcW w:w="1089" w:type="dxa"/>
            <w:tcBorders>
              <w:top w:val="nil"/>
              <w:left w:val="nil"/>
              <w:bottom w:val="dotted" w:sz="4" w:space="0" w:color="auto"/>
              <w:right w:val="dotted" w:sz="4" w:space="0" w:color="auto"/>
            </w:tcBorders>
            <w:shd w:val="clear" w:color="000000" w:fill="F2F2F2"/>
            <w:noWrap/>
            <w:vAlign w:val="center"/>
            <w:hideMark/>
          </w:tcPr>
          <w:p w14:paraId="251FFACF" w14:textId="77777777" w:rsidR="00345B82" w:rsidRPr="005A2A43" w:rsidRDefault="00345B82" w:rsidP="00345B82">
            <w:pPr>
              <w:spacing w:after="0" w:line="240" w:lineRule="auto"/>
              <w:jc w:val="right"/>
              <w:rPr>
                <w:rFonts w:ascii="Times New Roman" w:eastAsia="Times New Roman" w:hAnsi="Times New Roman" w:cs="Times New Roman"/>
                <w:i/>
                <w:iCs/>
                <w:sz w:val="16"/>
                <w:szCs w:val="16"/>
                <w:lang w:eastAsia="lv-LV"/>
              </w:rPr>
            </w:pPr>
            <w:r w:rsidRPr="005A2A43">
              <w:rPr>
                <w:rFonts w:ascii="Times New Roman" w:eastAsia="Times New Roman" w:hAnsi="Times New Roman" w:cs="Times New Roman"/>
                <w:i/>
                <w:iCs/>
                <w:sz w:val="16"/>
                <w:szCs w:val="16"/>
                <w:lang w:eastAsia="lv-LV"/>
              </w:rPr>
              <w:t>0</w:t>
            </w:r>
          </w:p>
        </w:tc>
        <w:tc>
          <w:tcPr>
            <w:tcW w:w="1089" w:type="dxa"/>
            <w:tcBorders>
              <w:top w:val="nil"/>
              <w:left w:val="nil"/>
              <w:bottom w:val="dotted" w:sz="4" w:space="0" w:color="auto"/>
              <w:right w:val="dotted" w:sz="4" w:space="0" w:color="auto"/>
            </w:tcBorders>
            <w:shd w:val="clear" w:color="000000" w:fill="F2F2F2"/>
            <w:noWrap/>
            <w:vAlign w:val="center"/>
            <w:hideMark/>
          </w:tcPr>
          <w:p w14:paraId="56E5977D" w14:textId="77777777" w:rsidR="00345B82" w:rsidRPr="005A2A43" w:rsidRDefault="00345B82" w:rsidP="00345B82">
            <w:pPr>
              <w:spacing w:after="0" w:line="240" w:lineRule="auto"/>
              <w:jc w:val="right"/>
              <w:rPr>
                <w:rFonts w:ascii="Times New Roman" w:eastAsia="Times New Roman" w:hAnsi="Times New Roman" w:cs="Times New Roman"/>
                <w:i/>
                <w:iCs/>
                <w:sz w:val="16"/>
                <w:szCs w:val="16"/>
                <w:lang w:eastAsia="lv-LV"/>
              </w:rPr>
            </w:pPr>
            <w:r w:rsidRPr="005A2A43">
              <w:rPr>
                <w:rFonts w:ascii="Times New Roman" w:eastAsia="Times New Roman" w:hAnsi="Times New Roman" w:cs="Times New Roman"/>
                <w:i/>
                <w:iCs/>
                <w:sz w:val="16"/>
                <w:szCs w:val="16"/>
                <w:lang w:eastAsia="lv-LV"/>
              </w:rPr>
              <w:t>0</w:t>
            </w:r>
          </w:p>
        </w:tc>
        <w:tc>
          <w:tcPr>
            <w:tcW w:w="1089" w:type="dxa"/>
            <w:tcBorders>
              <w:top w:val="nil"/>
              <w:left w:val="nil"/>
              <w:bottom w:val="dotted" w:sz="4" w:space="0" w:color="auto"/>
              <w:right w:val="single" w:sz="4" w:space="0" w:color="auto"/>
            </w:tcBorders>
            <w:shd w:val="clear" w:color="000000" w:fill="F2F2F2"/>
            <w:noWrap/>
            <w:vAlign w:val="center"/>
            <w:hideMark/>
          </w:tcPr>
          <w:p w14:paraId="40F16A68" w14:textId="77777777" w:rsidR="00345B82" w:rsidRPr="005A2A43" w:rsidRDefault="00345B82" w:rsidP="00345B82">
            <w:pPr>
              <w:spacing w:after="0" w:line="240" w:lineRule="auto"/>
              <w:jc w:val="right"/>
              <w:rPr>
                <w:rFonts w:ascii="Times New Roman" w:eastAsia="Times New Roman" w:hAnsi="Times New Roman" w:cs="Times New Roman"/>
                <w:i/>
                <w:iCs/>
                <w:sz w:val="16"/>
                <w:szCs w:val="16"/>
                <w:lang w:eastAsia="lv-LV"/>
              </w:rPr>
            </w:pPr>
            <w:r w:rsidRPr="005A2A43">
              <w:rPr>
                <w:rFonts w:ascii="Times New Roman" w:eastAsia="Times New Roman" w:hAnsi="Times New Roman" w:cs="Times New Roman"/>
                <w:i/>
                <w:iCs/>
                <w:sz w:val="16"/>
                <w:szCs w:val="16"/>
                <w:lang w:eastAsia="lv-LV"/>
              </w:rPr>
              <w:t>0</w:t>
            </w:r>
          </w:p>
        </w:tc>
      </w:tr>
      <w:tr w:rsidR="00345B82" w:rsidRPr="005A2A43" w14:paraId="2435375F" w14:textId="77777777" w:rsidTr="00345B82">
        <w:trPr>
          <w:trHeight w:val="309"/>
        </w:trPr>
        <w:tc>
          <w:tcPr>
            <w:tcW w:w="4554" w:type="dxa"/>
            <w:tcBorders>
              <w:top w:val="nil"/>
              <w:left w:val="single" w:sz="4" w:space="0" w:color="auto"/>
              <w:bottom w:val="dotted" w:sz="4" w:space="0" w:color="auto"/>
              <w:right w:val="single" w:sz="4" w:space="0" w:color="auto"/>
            </w:tcBorders>
            <w:shd w:val="clear" w:color="000000" w:fill="F2F2F2"/>
            <w:vAlign w:val="center"/>
            <w:hideMark/>
          </w:tcPr>
          <w:p w14:paraId="7990ABA6" w14:textId="77777777" w:rsidR="00345B82" w:rsidRPr="005A2A43" w:rsidRDefault="00345B82" w:rsidP="00345B82">
            <w:pPr>
              <w:spacing w:after="0" w:line="240" w:lineRule="auto"/>
              <w:rPr>
                <w:rFonts w:ascii="Times New Roman" w:eastAsia="Times New Roman" w:hAnsi="Times New Roman" w:cs="Times New Roman"/>
                <w:i/>
                <w:iCs/>
                <w:sz w:val="16"/>
                <w:szCs w:val="16"/>
                <w:lang w:eastAsia="lv-LV"/>
              </w:rPr>
            </w:pPr>
            <w:r w:rsidRPr="005A2A43">
              <w:rPr>
                <w:rFonts w:ascii="Times New Roman" w:eastAsia="Times New Roman" w:hAnsi="Times New Roman" w:cs="Times New Roman"/>
                <w:i/>
                <w:iCs/>
                <w:sz w:val="16"/>
                <w:szCs w:val="16"/>
                <w:lang w:eastAsia="lv-LV"/>
              </w:rPr>
              <w:t>valsts sociālās apdrošināšanas speciālais budžets</w:t>
            </w:r>
          </w:p>
        </w:tc>
        <w:tc>
          <w:tcPr>
            <w:tcW w:w="1089" w:type="dxa"/>
            <w:tcBorders>
              <w:top w:val="nil"/>
              <w:left w:val="nil"/>
              <w:bottom w:val="dotted" w:sz="4" w:space="0" w:color="auto"/>
              <w:right w:val="dotted" w:sz="4" w:space="0" w:color="auto"/>
            </w:tcBorders>
            <w:shd w:val="clear" w:color="000000" w:fill="F2F2F2"/>
            <w:noWrap/>
            <w:vAlign w:val="center"/>
            <w:hideMark/>
          </w:tcPr>
          <w:p w14:paraId="3E15FD09" w14:textId="77777777" w:rsidR="00345B82" w:rsidRPr="005A2A43" w:rsidRDefault="00345B82" w:rsidP="00345B82">
            <w:pPr>
              <w:spacing w:after="0" w:line="240" w:lineRule="auto"/>
              <w:jc w:val="right"/>
              <w:rPr>
                <w:rFonts w:ascii="Times New Roman" w:eastAsia="Times New Roman" w:hAnsi="Times New Roman" w:cs="Times New Roman"/>
                <w:i/>
                <w:iCs/>
                <w:sz w:val="16"/>
                <w:szCs w:val="16"/>
                <w:lang w:eastAsia="lv-LV"/>
              </w:rPr>
            </w:pPr>
            <w:r w:rsidRPr="005A2A43">
              <w:rPr>
                <w:rFonts w:ascii="Times New Roman" w:eastAsia="Times New Roman" w:hAnsi="Times New Roman" w:cs="Times New Roman"/>
                <w:i/>
                <w:iCs/>
                <w:sz w:val="16"/>
                <w:szCs w:val="16"/>
                <w:lang w:eastAsia="lv-LV"/>
              </w:rPr>
              <w:t>0</w:t>
            </w:r>
          </w:p>
        </w:tc>
        <w:tc>
          <w:tcPr>
            <w:tcW w:w="1089" w:type="dxa"/>
            <w:tcBorders>
              <w:top w:val="nil"/>
              <w:left w:val="nil"/>
              <w:bottom w:val="dotted" w:sz="4" w:space="0" w:color="auto"/>
              <w:right w:val="dotted" w:sz="4" w:space="0" w:color="auto"/>
            </w:tcBorders>
            <w:shd w:val="clear" w:color="000000" w:fill="F2F2F2"/>
            <w:noWrap/>
            <w:vAlign w:val="center"/>
            <w:hideMark/>
          </w:tcPr>
          <w:p w14:paraId="6C991450" w14:textId="77777777" w:rsidR="00345B82" w:rsidRPr="005A2A43" w:rsidRDefault="00345B82" w:rsidP="00345B82">
            <w:pPr>
              <w:spacing w:after="0" w:line="240" w:lineRule="auto"/>
              <w:jc w:val="right"/>
              <w:rPr>
                <w:rFonts w:ascii="Times New Roman" w:eastAsia="Times New Roman" w:hAnsi="Times New Roman" w:cs="Times New Roman"/>
                <w:i/>
                <w:iCs/>
                <w:sz w:val="16"/>
                <w:szCs w:val="16"/>
                <w:lang w:eastAsia="lv-LV"/>
              </w:rPr>
            </w:pPr>
            <w:r w:rsidRPr="005A2A43">
              <w:rPr>
                <w:rFonts w:ascii="Times New Roman" w:eastAsia="Times New Roman" w:hAnsi="Times New Roman" w:cs="Times New Roman"/>
                <w:i/>
                <w:iCs/>
                <w:sz w:val="16"/>
                <w:szCs w:val="16"/>
                <w:lang w:eastAsia="lv-LV"/>
              </w:rPr>
              <w:t>0</w:t>
            </w:r>
          </w:p>
        </w:tc>
        <w:tc>
          <w:tcPr>
            <w:tcW w:w="1089" w:type="dxa"/>
            <w:tcBorders>
              <w:top w:val="nil"/>
              <w:left w:val="nil"/>
              <w:bottom w:val="dotted" w:sz="4" w:space="0" w:color="auto"/>
              <w:right w:val="dotted" w:sz="4" w:space="0" w:color="auto"/>
            </w:tcBorders>
            <w:shd w:val="clear" w:color="000000" w:fill="F2F2F2"/>
            <w:noWrap/>
            <w:vAlign w:val="center"/>
            <w:hideMark/>
          </w:tcPr>
          <w:p w14:paraId="47AD3D4B" w14:textId="77777777" w:rsidR="00345B82" w:rsidRPr="005A2A43" w:rsidRDefault="00345B82" w:rsidP="00345B82">
            <w:pPr>
              <w:spacing w:after="0" w:line="240" w:lineRule="auto"/>
              <w:jc w:val="right"/>
              <w:rPr>
                <w:rFonts w:ascii="Times New Roman" w:eastAsia="Times New Roman" w:hAnsi="Times New Roman" w:cs="Times New Roman"/>
                <w:i/>
                <w:iCs/>
                <w:sz w:val="16"/>
                <w:szCs w:val="16"/>
                <w:lang w:eastAsia="lv-LV"/>
              </w:rPr>
            </w:pPr>
            <w:r w:rsidRPr="005A2A43">
              <w:rPr>
                <w:rFonts w:ascii="Times New Roman" w:eastAsia="Times New Roman" w:hAnsi="Times New Roman" w:cs="Times New Roman"/>
                <w:i/>
                <w:iCs/>
                <w:sz w:val="16"/>
                <w:szCs w:val="16"/>
                <w:lang w:eastAsia="lv-LV"/>
              </w:rPr>
              <w:t>0</w:t>
            </w:r>
          </w:p>
        </w:tc>
        <w:tc>
          <w:tcPr>
            <w:tcW w:w="1089" w:type="dxa"/>
            <w:tcBorders>
              <w:top w:val="nil"/>
              <w:left w:val="single" w:sz="4" w:space="0" w:color="auto"/>
              <w:bottom w:val="dotted" w:sz="4" w:space="0" w:color="auto"/>
              <w:right w:val="dotted" w:sz="4" w:space="0" w:color="auto"/>
            </w:tcBorders>
            <w:shd w:val="clear" w:color="000000" w:fill="F2F2F2"/>
            <w:noWrap/>
            <w:vAlign w:val="center"/>
            <w:hideMark/>
          </w:tcPr>
          <w:p w14:paraId="5C154661" w14:textId="77777777" w:rsidR="00345B82" w:rsidRPr="005A2A43" w:rsidRDefault="00345B82" w:rsidP="00345B82">
            <w:pPr>
              <w:spacing w:after="0" w:line="240" w:lineRule="auto"/>
              <w:jc w:val="right"/>
              <w:rPr>
                <w:rFonts w:ascii="Times New Roman" w:eastAsia="Times New Roman" w:hAnsi="Times New Roman" w:cs="Times New Roman"/>
                <w:i/>
                <w:iCs/>
                <w:sz w:val="16"/>
                <w:szCs w:val="16"/>
                <w:lang w:eastAsia="lv-LV"/>
              </w:rPr>
            </w:pPr>
            <w:r w:rsidRPr="005A2A43">
              <w:rPr>
                <w:rFonts w:ascii="Times New Roman" w:eastAsia="Times New Roman" w:hAnsi="Times New Roman" w:cs="Times New Roman"/>
                <w:i/>
                <w:iCs/>
                <w:sz w:val="16"/>
                <w:szCs w:val="16"/>
                <w:lang w:eastAsia="lv-LV"/>
              </w:rPr>
              <w:t>0</w:t>
            </w:r>
          </w:p>
        </w:tc>
        <w:tc>
          <w:tcPr>
            <w:tcW w:w="1089" w:type="dxa"/>
            <w:tcBorders>
              <w:top w:val="nil"/>
              <w:left w:val="nil"/>
              <w:bottom w:val="dotted" w:sz="4" w:space="0" w:color="auto"/>
              <w:right w:val="dotted" w:sz="4" w:space="0" w:color="auto"/>
            </w:tcBorders>
            <w:shd w:val="clear" w:color="000000" w:fill="F2F2F2"/>
            <w:noWrap/>
            <w:vAlign w:val="center"/>
            <w:hideMark/>
          </w:tcPr>
          <w:p w14:paraId="3739D2CD" w14:textId="77777777" w:rsidR="00345B82" w:rsidRPr="005A2A43" w:rsidRDefault="00345B82" w:rsidP="00345B82">
            <w:pPr>
              <w:spacing w:after="0" w:line="240" w:lineRule="auto"/>
              <w:jc w:val="right"/>
              <w:rPr>
                <w:rFonts w:ascii="Times New Roman" w:eastAsia="Times New Roman" w:hAnsi="Times New Roman" w:cs="Times New Roman"/>
                <w:i/>
                <w:iCs/>
                <w:sz w:val="16"/>
                <w:szCs w:val="16"/>
                <w:lang w:eastAsia="lv-LV"/>
              </w:rPr>
            </w:pPr>
            <w:r w:rsidRPr="005A2A43">
              <w:rPr>
                <w:rFonts w:ascii="Times New Roman" w:eastAsia="Times New Roman" w:hAnsi="Times New Roman" w:cs="Times New Roman"/>
                <w:i/>
                <w:iCs/>
                <w:sz w:val="16"/>
                <w:szCs w:val="16"/>
                <w:lang w:eastAsia="lv-LV"/>
              </w:rPr>
              <w:t>0</w:t>
            </w:r>
          </w:p>
        </w:tc>
        <w:tc>
          <w:tcPr>
            <w:tcW w:w="1089" w:type="dxa"/>
            <w:tcBorders>
              <w:top w:val="nil"/>
              <w:left w:val="nil"/>
              <w:bottom w:val="dotted" w:sz="4" w:space="0" w:color="auto"/>
              <w:right w:val="dotted" w:sz="4" w:space="0" w:color="auto"/>
            </w:tcBorders>
            <w:shd w:val="clear" w:color="000000" w:fill="F2F2F2"/>
            <w:noWrap/>
            <w:vAlign w:val="center"/>
            <w:hideMark/>
          </w:tcPr>
          <w:p w14:paraId="4058DAF7" w14:textId="77777777" w:rsidR="00345B82" w:rsidRPr="005A2A43" w:rsidRDefault="00345B82" w:rsidP="00345B82">
            <w:pPr>
              <w:spacing w:after="0" w:line="240" w:lineRule="auto"/>
              <w:jc w:val="right"/>
              <w:rPr>
                <w:rFonts w:ascii="Times New Roman" w:eastAsia="Times New Roman" w:hAnsi="Times New Roman" w:cs="Times New Roman"/>
                <w:i/>
                <w:iCs/>
                <w:sz w:val="16"/>
                <w:szCs w:val="16"/>
                <w:lang w:eastAsia="lv-LV"/>
              </w:rPr>
            </w:pPr>
            <w:r w:rsidRPr="005A2A43">
              <w:rPr>
                <w:rFonts w:ascii="Times New Roman" w:eastAsia="Times New Roman" w:hAnsi="Times New Roman" w:cs="Times New Roman"/>
                <w:i/>
                <w:iCs/>
                <w:sz w:val="16"/>
                <w:szCs w:val="16"/>
                <w:lang w:eastAsia="lv-LV"/>
              </w:rPr>
              <w:t>0</w:t>
            </w:r>
          </w:p>
        </w:tc>
        <w:tc>
          <w:tcPr>
            <w:tcW w:w="1089" w:type="dxa"/>
            <w:tcBorders>
              <w:top w:val="nil"/>
              <w:left w:val="nil"/>
              <w:bottom w:val="dotted" w:sz="4" w:space="0" w:color="auto"/>
              <w:right w:val="dotted" w:sz="4" w:space="0" w:color="auto"/>
            </w:tcBorders>
            <w:shd w:val="clear" w:color="000000" w:fill="F2F2F2"/>
            <w:noWrap/>
            <w:vAlign w:val="center"/>
            <w:hideMark/>
          </w:tcPr>
          <w:p w14:paraId="2BD4FD10" w14:textId="77777777" w:rsidR="00345B82" w:rsidRPr="005A2A43" w:rsidRDefault="00345B82" w:rsidP="00345B82">
            <w:pPr>
              <w:spacing w:after="0" w:line="240" w:lineRule="auto"/>
              <w:jc w:val="right"/>
              <w:rPr>
                <w:rFonts w:ascii="Times New Roman" w:eastAsia="Times New Roman" w:hAnsi="Times New Roman" w:cs="Times New Roman"/>
                <w:i/>
                <w:iCs/>
                <w:sz w:val="16"/>
                <w:szCs w:val="16"/>
                <w:lang w:eastAsia="lv-LV"/>
              </w:rPr>
            </w:pPr>
            <w:r w:rsidRPr="005A2A43">
              <w:rPr>
                <w:rFonts w:ascii="Times New Roman" w:eastAsia="Times New Roman" w:hAnsi="Times New Roman" w:cs="Times New Roman"/>
                <w:i/>
                <w:iCs/>
                <w:sz w:val="16"/>
                <w:szCs w:val="16"/>
                <w:lang w:eastAsia="lv-LV"/>
              </w:rPr>
              <w:t>0</w:t>
            </w:r>
          </w:p>
        </w:tc>
        <w:tc>
          <w:tcPr>
            <w:tcW w:w="1089" w:type="dxa"/>
            <w:tcBorders>
              <w:top w:val="nil"/>
              <w:left w:val="nil"/>
              <w:bottom w:val="dotted" w:sz="4" w:space="0" w:color="auto"/>
              <w:right w:val="dotted" w:sz="4" w:space="0" w:color="auto"/>
            </w:tcBorders>
            <w:shd w:val="clear" w:color="000000" w:fill="F2F2F2"/>
            <w:noWrap/>
            <w:vAlign w:val="center"/>
            <w:hideMark/>
          </w:tcPr>
          <w:p w14:paraId="24FD25A8" w14:textId="77777777" w:rsidR="00345B82" w:rsidRPr="005A2A43" w:rsidRDefault="00345B82" w:rsidP="00345B82">
            <w:pPr>
              <w:spacing w:after="0" w:line="240" w:lineRule="auto"/>
              <w:jc w:val="right"/>
              <w:rPr>
                <w:rFonts w:ascii="Times New Roman" w:eastAsia="Times New Roman" w:hAnsi="Times New Roman" w:cs="Times New Roman"/>
                <w:i/>
                <w:iCs/>
                <w:sz w:val="16"/>
                <w:szCs w:val="16"/>
                <w:lang w:eastAsia="lv-LV"/>
              </w:rPr>
            </w:pPr>
            <w:r w:rsidRPr="005A2A43">
              <w:rPr>
                <w:rFonts w:ascii="Times New Roman" w:eastAsia="Times New Roman" w:hAnsi="Times New Roman" w:cs="Times New Roman"/>
                <w:i/>
                <w:iCs/>
                <w:sz w:val="16"/>
                <w:szCs w:val="16"/>
                <w:lang w:eastAsia="lv-LV"/>
              </w:rPr>
              <w:t>0</w:t>
            </w:r>
          </w:p>
        </w:tc>
        <w:tc>
          <w:tcPr>
            <w:tcW w:w="1089" w:type="dxa"/>
            <w:tcBorders>
              <w:top w:val="nil"/>
              <w:left w:val="nil"/>
              <w:bottom w:val="dotted" w:sz="4" w:space="0" w:color="auto"/>
              <w:right w:val="single" w:sz="4" w:space="0" w:color="auto"/>
            </w:tcBorders>
            <w:shd w:val="clear" w:color="000000" w:fill="F2F2F2"/>
            <w:noWrap/>
            <w:vAlign w:val="center"/>
            <w:hideMark/>
          </w:tcPr>
          <w:p w14:paraId="1E9A6584" w14:textId="77777777" w:rsidR="00345B82" w:rsidRPr="005A2A43" w:rsidRDefault="00345B82" w:rsidP="00345B82">
            <w:pPr>
              <w:spacing w:after="0" w:line="240" w:lineRule="auto"/>
              <w:jc w:val="right"/>
              <w:rPr>
                <w:rFonts w:ascii="Times New Roman" w:eastAsia="Times New Roman" w:hAnsi="Times New Roman" w:cs="Times New Roman"/>
                <w:i/>
                <w:iCs/>
                <w:sz w:val="16"/>
                <w:szCs w:val="16"/>
                <w:lang w:eastAsia="lv-LV"/>
              </w:rPr>
            </w:pPr>
            <w:r w:rsidRPr="005A2A43">
              <w:rPr>
                <w:rFonts w:ascii="Times New Roman" w:eastAsia="Times New Roman" w:hAnsi="Times New Roman" w:cs="Times New Roman"/>
                <w:i/>
                <w:iCs/>
                <w:sz w:val="16"/>
                <w:szCs w:val="16"/>
                <w:lang w:eastAsia="lv-LV"/>
              </w:rPr>
              <w:t>0</w:t>
            </w:r>
          </w:p>
        </w:tc>
      </w:tr>
      <w:tr w:rsidR="00345B82" w:rsidRPr="005A2A43" w14:paraId="09886993" w14:textId="77777777" w:rsidTr="00F966C0">
        <w:trPr>
          <w:trHeight w:val="445"/>
        </w:trPr>
        <w:tc>
          <w:tcPr>
            <w:tcW w:w="4554" w:type="dxa"/>
            <w:tcBorders>
              <w:top w:val="nil"/>
              <w:left w:val="single" w:sz="4" w:space="0" w:color="auto"/>
              <w:bottom w:val="dotted" w:sz="4" w:space="0" w:color="auto"/>
              <w:right w:val="single" w:sz="4" w:space="0" w:color="auto"/>
            </w:tcBorders>
            <w:shd w:val="clear" w:color="000000" w:fill="F2F2F2"/>
            <w:vAlign w:val="center"/>
            <w:hideMark/>
          </w:tcPr>
          <w:p w14:paraId="2899F6C1" w14:textId="77777777" w:rsidR="00345B82" w:rsidRPr="005A2A43" w:rsidRDefault="00345B82" w:rsidP="00345B82">
            <w:pPr>
              <w:spacing w:after="0" w:line="240" w:lineRule="auto"/>
              <w:rPr>
                <w:rFonts w:ascii="Times New Roman" w:eastAsia="Times New Roman" w:hAnsi="Times New Roman" w:cs="Times New Roman"/>
                <w:i/>
                <w:iCs/>
                <w:sz w:val="16"/>
                <w:szCs w:val="16"/>
                <w:lang w:eastAsia="lv-LV"/>
              </w:rPr>
            </w:pPr>
            <w:r w:rsidRPr="005A2A43">
              <w:rPr>
                <w:rFonts w:ascii="Times New Roman" w:eastAsia="Times New Roman" w:hAnsi="Times New Roman" w:cs="Times New Roman"/>
                <w:i/>
                <w:iCs/>
                <w:sz w:val="16"/>
                <w:szCs w:val="16"/>
                <w:lang w:eastAsia="lv-LV"/>
              </w:rPr>
              <w:t>Eiropas Savienības politiku instrumentu un pārējās ārvalstu finanšu palīdzības līdzfinansēto projektu un pasākumu īstenošana</w:t>
            </w:r>
          </w:p>
        </w:tc>
        <w:tc>
          <w:tcPr>
            <w:tcW w:w="1089" w:type="dxa"/>
            <w:tcBorders>
              <w:top w:val="nil"/>
              <w:left w:val="nil"/>
              <w:bottom w:val="dotted" w:sz="4" w:space="0" w:color="auto"/>
              <w:right w:val="dotted" w:sz="4" w:space="0" w:color="auto"/>
            </w:tcBorders>
            <w:shd w:val="clear" w:color="000000" w:fill="F2F2F2"/>
            <w:noWrap/>
            <w:vAlign w:val="center"/>
            <w:hideMark/>
          </w:tcPr>
          <w:p w14:paraId="359C0947" w14:textId="77777777" w:rsidR="00345B82" w:rsidRPr="005A2A43" w:rsidRDefault="00345B82" w:rsidP="00345B82">
            <w:pPr>
              <w:spacing w:after="0" w:line="240" w:lineRule="auto"/>
              <w:jc w:val="right"/>
              <w:rPr>
                <w:rFonts w:ascii="Times New Roman" w:eastAsia="Times New Roman" w:hAnsi="Times New Roman" w:cs="Times New Roman"/>
                <w:i/>
                <w:iCs/>
                <w:sz w:val="16"/>
                <w:szCs w:val="16"/>
                <w:lang w:eastAsia="lv-LV"/>
              </w:rPr>
            </w:pPr>
            <w:r w:rsidRPr="005A2A43">
              <w:rPr>
                <w:rFonts w:ascii="Times New Roman" w:eastAsia="Times New Roman" w:hAnsi="Times New Roman" w:cs="Times New Roman"/>
                <w:i/>
                <w:iCs/>
                <w:sz w:val="16"/>
                <w:szCs w:val="16"/>
                <w:lang w:eastAsia="lv-LV"/>
              </w:rPr>
              <w:t>2 366 386</w:t>
            </w:r>
          </w:p>
        </w:tc>
        <w:tc>
          <w:tcPr>
            <w:tcW w:w="1089" w:type="dxa"/>
            <w:tcBorders>
              <w:top w:val="nil"/>
              <w:left w:val="nil"/>
              <w:bottom w:val="dotted" w:sz="4" w:space="0" w:color="auto"/>
              <w:right w:val="dotted" w:sz="4" w:space="0" w:color="auto"/>
            </w:tcBorders>
            <w:shd w:val="clear" w:color="000000" w:fill="F2F2F2"/>
            <w:noWrap/>
            <w:vAlign w:val="center"/>
            <w:hideMark/>
          </w:tcPr>
          <w:p w14:paraId="3E1CC75A" w14:textId="77777777" w:rsidR="00345B82" w:rsidRPr="005A2A43" w:rsidRDefault="00345B82" w:rsidP="00345B82">
            <w:pPr>
              <w:spacing w:after="0" w:line="240" w:lineRule="auto"/>
              <w:jc w:val="right"/>
              <w:rPr>
                <w:rFonts w:ascii="Times New Roman" w:eastAsia="Times New Roman" w:hAnsi="Times New Roman" w:cs="Times New Roman"/>
                <w:i/>
                <w:iCs/>
                <w:sz w:val="16"/>
                <w:szCs w:val="16"/>
                <w:lang w:eastAsia="lv-LV"/>
              </w:rPr>
            </w:pPr>
            <w:r w:rsidRPr="005A2A43">
              <w:rPr>
                <w:rFonts w:ascii="Times New Roman" w:eastAsia="Times New Roman" w:hAnsi="Times New Roman" w:cs="Times New Roman"/>
                <w:i/>
                <w:iCs/>
                <w:sz w:val="16"/>
                <w:szCs w:val="16"/>
                <w:lang w:eastAsia="lv-LV"/>
              </w:rPr>
              <w:t>2 439 336</w:t>
            </w:r>
          </w:p>
        </w:tc>
        <w:tc>
          <w:tcPr>
            <w:tcW w:w="1089" w:type="dxa"/>
            <w:tcBorders>
              <w:top w:val="nil"/>
              <w:left w:val="nil"/>
              <w:bottom w:val="dotted" w:sz="4" w:space="0" w:color="auto"/>
              <w:right w:val="dotted" w:sz="4" w:space="0" w:color="auto"/>
            </w:tcBorders>
            <w:shd w:val="clear" w:color="000000" w:fill="F2F2F2"/>
            <w:noWrap/>
            <w:vAlign w:val="center"/>
            <w:hideMark/>
          </w:tcPr>
          <w:p w14:paraId="7118AA60" w14:textId="77777777" w:rsidR="00345B82" w:rsidRPr="005A2A43" w:rsidRDefault="00345B82" w:rsidP="00345B82">
            <w:pPr>
              <w:spacing w:after="0" w:line="240" w:lineRule="auto"/>
              <w:jc w:val="right"/>
              <w:rPr>
                <w:rFonts w:ascii="Times New Roman" w:eastAsia="Times New Roman" w:hAnsi="Times New Roman" w:cs="Times New Roman"/>
                <w:i/>
                <w:iCs/>
                <w:sz w:val="16"/>
                <w:szCs w:val="16"/>
                <w:lang w:eastAsia="lv-LV"/>
              </w:rPr>
            </w:pPr>
            <w:r w:rsidRPr="005A2A43">
              <w:rPr>
                <w:rFonts w:ascii="Times New Roman" w:eastAsia="Times New Roman" w:hAnsi="Times New Roman" w:cs="Times New Roman"/>
                <w:i/>
                <w:iCs/>
                <w:sz w:val="16"/>
                <w:szCs w:val="16"/>
                <w:lang w:eastAsia="lv-LV"/>
              </w:rPr>
              <w:t>0</w:t>
            </w:r>
          </w:p>
        </w:tc>
        <w:tc>
          <w:tcPr>
            <w:tcW w:w="1089" w:type="dxa"/>
            <w:tcBorders>
              <w:top w:val="nil"/>
              <w:left w:val="single" w:sz="4" w:space="0" w:color="auto"/>
              <w:bottom w:val="dotted" w:sz="4" w:space="0" w:color="auto"/>
              <w:right w:val="dotted" w:sz="4" w:space="0" w:color="auto"/>
            </w:tcBorders>
            <w:shd w:val="clear" w:color="000000" w:fill="F2F2F2"/>
            <w:noWrap/>
            <w:vAlign w:val="center"/>
            <w:hideMark/>
          </w:tcPr>
          <w:p w14:paraId="5A4D072E" w14:textId="77777777" w:rsidR="00345B82" w:rsidRPr="005A2A43" w:rsidRDefault="00345B82" w:rsidP="00345B82">
            <w:pPr>
              <w:spacing w:after="0" w:line="240" w:lineRule="auto"/>
              <w:jc w:val="right"/>
              <w:rPr>
                <w:rFonts w:ascii="Times New Roman" w:eastAsia="Times New Roman" w:hAnsi="Times New Roman" w:cs="Times New Roman"/>
                <w:i/>
                <w:iCs/>
                <w:sz w:val="16"/>
                <w:szCs w:val="16"/>
                <w:lang w:eastAsia="lv-LV"/>
              </w:rPr>
            </w:pPr>
            <w:r w:rsidRPr="005A2A43">
              <w:rPr>
                <w:rFonts w:ascii="Times New Roman" w:eastAsia="Times New Roman" w:hAnsi="Times New Roman" w:cs="Times New Roman"/>
                <w:i/>
                <w:iCs/>
                <w:sz w:val="16"/>
                <w:szCs w:val="16"/>
                <w:lang w:eastAsia="lv-LV"/>
              </w:rPr>
              <w:t>1 500 000</w:t>
            </w:r>
          </w:p>
        </w:tc>
        <w:tc>
          <w:tcPr>
            <w:tcW w:w="1089" w:type="dxa"/>
            <w:tcBorders>
              <w:top w:val="nil"/>
              <w:left w:val="nil"/>
              <w:bottom w:val="dotted" w:sz="4" w:space="0" w:color="auto"/>
              <w:right w:val="dotted" w:sz="4" w:space="0" w:color="auto"/>
            </w:tcBorders>
            <w:shd w:val="clear" w:color="000000" w:fill="F2F2F2"/>
            <w:noWrap/>
            <w:vAlign w:val="center"/>
            <w:hideMark/>
          </w:tcPr>
          <w:p w14:paraId="5819558A" w14:textId="77777777" w:rsidR="00345B82" w:rsidRPr="005A2A43" w:rsidRDefault="00345B82" w:rsidP="00345B82">
            <w:pPr>
              <w:spacing w:after="0" w:line="240" w:lineRule="auto"/>
              <w:jc w:val="right"/>
              <w:rPr>
                <w:rFonts w:ascii="Times New Roman" w:eastAsia="Times New Roman" w:hAnsi="Times New Roman" w:cs="Times New Roman"/>
                <w:i/>
                <w:iCs/>
                <w:sz w:val="16"/>
                <w:szCs w:val="16"/>
                <w:lang w:eastAsia="lv-LV"/>
              </w:rPr>
            </w:pPr>
            <w:r w:rsidRPr="005A2A43">
              <w:rPr>
                <w:rFonts w:ascii="Times New Roman" w:eastAsia="Times New Roman" w:hAnsi="Times New Roman" w:cs="Times New Roman"/>
                <w:i/>
                <w:iCs/>
                <w:sz w:val="16"/>
                <w:szCs w:val="16"/>
                <w:lang w:eastAsia="lv-LV"/>
              </w:rPr>
              <w:t>2 400 000</w:t>
            </w:r>
          </w:p>
        </w:tc>
        <w:tc>
          <w:tcPr>
            <w:tcW w:w="1089" w:type="dxa"/>
            <w:tcBorders>
              <w:top w:val="nil"/>
              <w:left w:val="nil"/>
              <w:bottom w:val="dotted" w:sz="4" w:space="0" w:color="auto"/>
              <w:right w:val="dotted" w:sz="4" w:space="0" w:color="auto"/>
            </w:tcBorders>
            <w:shd w:val="clear" w:color="000000" w:fill="F2F2F2"/>
            <w:noWrap/>
            <w:vAlign w:val="center"/>
            <w:hideMark/>
          </w:tcPr>
          <w:p w14:paraId="5EF36333" w14:textId="77777777" w:rsidR="00345B82" w:rsidRPr="005A2A43" w:rsidRDefault="00345B82" w:rsidP="00345B82">
            <w:pPr>
              <w:spacing w:after="0" w:line="240" w:lineRule="auto"/>
              <w:jc w:val="right"/>
              <w:rPr>
                <w:rFonts w:ascii="Times New Roman" w:eastAsia="Times New Roman" w:hAnsi="Times New Roman" w:cs="Times New Roman"/>
                <w:i/>
                <w:iCs/>
                <w:sz w:val="16"/>
                <w:szCs w:val="16"/>
                <w:lang w:eastAsia="lv-LV"/>
              </w:rPr>
            </w:pPr>
            <w:r w:rsidRPr="005A2A43">
              <w:rPr>
                <w:rFonts w:ascii="Times New Roman" w:eastAsia="Times New Roman" w:hAnsi="Times New Roman" w:cs="Times New Roman"/>
                <w:i/>
                <w:iCs/>
                <w:sz w:val="16"/>
                <w:szCs w:val="16"/>
                <w:lang w:eastAsia="lv-LV"/>
              </w:rPr>
              <w:t>2 843 200</w:t>
            </w:r>
          </w:p>
        </w:tc>
        <w:tc>
          <w:tcPr>
            <w:tcW w:w="1089" w:type="dxa"/>
            <w:tcBorders>
              <w:top w:val="nil"/>
              <w:left w:val="nil"/>
              <w:bottom w:val="dotted" w:sz="4" w:space="0" w:color="auto"/>
              <w:right w:val="dotted" w:sz="4" w:space="0" w:color="auto"/>
            </w:tcBorders>
            <w:shd w:val="clear" w:color="000000" w:fill="F2F2F2"/>
            <w:noWrap/>
            <w:vAlign w:val="center"/>
            <w:hideMark/>
          </w:tcPr>
          <w:p w14:paraId="3A319416" w14:textId="77777777" w:rsidR="00345B82" w:rsidRPr="005A2A43" w:rsidRDefault="00345B82" w:rsidP="00345B82">
            <w:pPr>
              <w:spacing w:after="0" w:line="240" w:lineRule="auto"/>
              <w:jc w:val="right"/>
              <w:rPr>
                <w:rFonts w:ascii="Times New Roman" w:eastAsia="Times New Roman" w:hAnsi="Times New Roman" w:cs="Times New Roman"/>
                <w:i/>
                <w:iCs/>
                <w:sz w:val="16"/>
                <w:szCs w:val="16"/>
                <w:lang w:eastAsia="lv-LV"/>
              </w:rPr>
            </w:pPr>
            <w:r w:rsidRPr="005A2A43">
              <w:rPr>
                <w:rFonts w:ascii="Times New Roman" w:eastAsia="Times New Roman" w:hAnsi="Times New Roman" w:cs="Times New Roman"/>
                <w:i/>
                <w:iCs/>
                <w:sz w:val="16"/>
                <w:szCs w:val="16"/>
                <w:lang w:eastAsia="lv-LV"/>
              </w:rPr>
              <w:t>0</w:t>
            </w:r>
          </w:p>
        </w:tc>
        <w:tc>
          <w:tcPr>
            <w:tcW w:w="1089" w:type="dxa"/>
            <w:tcBorders>
              <w:top w:val="nil"/>
              <w:left w:val="nil"/>
              <w:bottom w:val="dotted" w:sz="4" w:space="0" w:color="auto"/>
              <w:right w:val="dotted" w:sz="4" w:space="0" w:color="auto"/>
            </w:tcBorders>
            <w:shd w:val="clear" w:color="000000" w:fill="F2F2F2"/>
            <w:noWrap/>
            <w:vAlign w:val="center"/>
            <w:hideMark/>
          </w:tcPr>
          <w:p w14:paraId="1B0AF3CD" w14:textId="77777777" w:rsidR="00345B82" w:rsidRPr="005A2A43" w:rsidRDefault="00345B82" w:rsidP="00345B82">
            <w:pPr>
              <w:spacing w:after="0" w:line="240" w:lineRule="auto"/>
              <w:jc w:val="right"/>
              <w:rPr>
                <w:rFonts w:ascii="Times New Roman" w:eastAsia="Times New Roman" w:hAnsi="Times New Roman" w:cs="Times New Roman"/>
                <w:i/>
                <w:iCs/>
                <w:sz w:val="16"/>
                <w:szCs w:val="16"/>
                <w:lang w:eastAsia="lv-LV"/>
              </w:rPr>
            </w:pPr>
            <w:r w:rsidRPr="005A2A43">
              <w:rPr>
                <w:rFonts w:ascii="Times New Roman" w:eastAsia="Times New Roman" w:hAnsi="Times New Roman" w:cs="Times New Roman"/>
                <w:i/>
                <w:iCs/>
                <w:sz w:val="16"/>
                <w:szCs w:val="16"/>
                <w:lang w:eastAsia="lv-LV"/>
              </w:rPr>
              <w:t>0</w:t>
            </w:r>
          </w:p>
        </w:tc>
        <w:tc>
          <w:tcPr>
            <w:tcW w:w="1089" w:type="dxa"/>
            <w:tcBorders>
              <w:top w:val="nil"/>
              <w:left w:val="nil"/>
              <w:bottom w:val="dotted" w:sz="4" w:space="0" w:color="auto"/>
              <w:right w:val="single" w:sz="4" w:space="0" w:color="auto"/>
            </w:tcBorders>
            <w:shd w:val="clear" w:color="000000" w:fill="F2F2F2"/>
            <w:noWrap/>
            <w:vAlign w:val="center"/>
            <w:hideMark/>
          </w:tcPr>
          <w:p w14:paraId="0E37B0DB" w14:textId="77777777" w:rsidR="00345B82" w:rsidRPr="005A2A43" w:rsidRDefault="00345B82" w:rsidP="00345B82">
            <w:pPr>
              <w:spacing w:after="0" w:line="240" w:lineRule="auto"/>
              <w:jc w:val="right"/>
              <w:rPr>
                <w:rFonts w:ascii="Times New Roman" w:eastAsia="Times New Roman" w:hAnsi="Times New Roman" w:cs="Times New Roman"/>
                <w:i/>
                <w:iCs/>
                <w:sz w:val="16"/>
                <w:szCs w:val="16"/>
                <w:lang w:eastAsia="lv-LV"/>
              </w:rPr>
            </w:pPr>
            <w:r w:rsidRPr="005A2A43">
              <w:rPr>
                <w:rFonts w:ascii="Times New Roman" w:eastAsia="Times New Roman" w:hAnsi="Times New Roman" w:cs="Times New Roman"/>
                <w:i/>
                <w:iCs/>
                <w:sz w:val="16"/>
                <w:szCs w:val="16"/>
                <w:lang w:eastAsia="lv-LV"/>
              </w:rPr>
              <w:t>0</w:t>
            </w:r>
          </w:p>
        </w:tc>
      </w:tr>
      <w:tr w:rsidR="00345B82" w:rsidRPr="005A2A43" w14:paraId="6F68FF1B" w14:textId="77777777" w:rsidTr="00345B82">
        <w:trPr>
          <w:trHeight w:val="316"/>
        </w:trPr>
        <w:tc>
          <w:tcPr>
            <w:tcW w:w="4554" w:type="dxa"/>
            <w:tcBorders>
              <w:top w:val="nil"/>
              <w:left w:val="single" w:sz="4" w:space="0" w:color="auto"/>
              <w:bottom w:val="dotted" w:sz="4" w:space="0" w:color="auto"/>
              <w:right w:val="single" w:sz="4" w:space="0" w:color="auto"/>
            </w:tcBorders>
            <w:shd w:val="clear" w:color="000000" w:fill="F2F2F2"/>
            <w:vAlign w:val="center"/>
            <w:hideMark/>
          </w:tcPr>
          <w:p w14:paraId="5146DFBA" w14:textId="77777777" w:rsidR="00345B82" w:rsidRPr="005A2A43" w:rsidRDefault="00345B82" w:rsidP="00345B82">
            <w:pPr>
              <w:spacing w:after="0" w:line="240" w:lineRule="auto"/>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13. Finanšu ministrija</w:t>
            </w:r>
          </w:p>
        </w:tc>
        <w:tc>
          <w:tcPr>
            <w:tcW w:w="1089" w:type="dxa"/>
            <w:tcBorders>
              <w:top w:val="nil"/>
              <w:left w:val="nil"/>
              <w:bottom w:val="dotted" w:sz="4" w:space="0" w:color="auto"/>
              <w:right w:val="dotted" w:sz="4" w:space="0" w:color="auto"/>
            </w:tcBorders>
            <w:shd w:val="clear" w:color="000000" w:fill="F2F2F2"/>
            <w:noWrap/>
            <w:vAlign w:val="center"/>
            <w:hideMark/>
          </w:tcPr>
          <w:p w14:paraId="2701CCAC" w14:textId="77777777" w:rsidR="00345B82" w:rsidRPr="005A2A43" w:rsidRDefault="00345B82" w:rsidP="00345B82">
            <w:pPr>
              <w:spacing w:after="0" w:line="240" w:lineRule="auto"/>
              <w:jc w:val="center"/>
              <w:rPr>
                <w:rFonts w:ascii="Times New Roman" w:eastAsia="Times New Roman" w:hAnsi="Times New Roman" w:cs="Times New Roman"/>
                <w:b/>
                <w:bCs/>
                <w:i/>
                <w:iCs/>
                <w:sz w:val="16"/>
                <w:szCs w:val="16"/>
                <w:lang w:eastAsia="lv-LV"/>
              </w:rPr>
            </w:pPr>
            <w:r w:rsidRPr="005A2A43">
              <w:rPr>
                <w:rFonts w:ascii="Times New Roman" w:eastAsia="Times New Roman" w:hAnsi="Times New Roman" w:cs="Times New Roman"/>
                <w:b/>
                <w:bCs/>
                <w:i/>
                <w:iCs/>
                <w:sz w:val="16"/>
                <w:szCs w:val="16"/>
                <w:lang w:eastAsia="lv-LV"/>
              </w:rPr>
              <w:t>25 698 811</w:t>
            </w:r>
          </w:p>
        </w:tc>
        <w:tc>
          <w:tcPr>
            <w:tcW w:w="1089" w:type="dxa"/>
            <w:tcBorders>
              <w:top w:val="nil"/>
              <w:left w:val="nil"/>
              <w:bottom w:val="dotted" w:sz="4" w:space="0" w:color="auto"/>
              <w:right w:val="dotted" w:sz="4" w:space="0" w:color="auto"/>
            </w:tcBorders>
            <w:shd w:val="clear" w:color="000000" w:fill="F2F2F2"/>
            <w:noWrap/>
            <w:vAlign w:val="center"/>
            <w:hideMark/>
          </w:tcPr>
          <w:p w14:paraId="0B159DC2" w14:textId="77777777" w:rsidR="00345B82" w:rsidRPr="005A2A43" w:rsidRDefault="00345B82" w:rsidP="00345B82">
            <w:pPr>
              <w:spacing w:after="0" w:line="240" w:lineRule="auto"/>
              <w:jc w:val="center"/>
              <w:rPr>
                <w:rFonts w:ascii="Times New Roman" w:eastAsia="Times New Roman" w:hAnsi="Times New Roman" w:cs="Times New Roman"/>
                <w:b/>
                <w:bCs/>
                <w:i/>
                <w:iCs/>
                <w:sz w:val="16"/>
                <w:szCs w:val="16"/>
                <w:lang w:eastAsia="lv-LV"/>
              </w:rPr>
            </w:pPr>
            <w:r w:rsidRPr="005A2A43">
              <w:rPr>
                <w:rFonts w:ascii="Times New Roman" w:eastAsia="Times New Roman" w:hAnsi="Times New Roman" w:cs="Times New Roman"/>
                <w:b/>
                <w:bCs/>
                <w:i/>
                <w:iCs/>
                <w:sz w:val="16"/>
                <w:szCs w:val="16"/>
                <w:lang w:eastAsia="lv-LV"/>
              </w:rPr>
              <w:t>20 075 519</w:t>
            </w:r>
          </w:p>
        </w:tc>
        <w:tc>
          <w:tcPr>
            <w:tcW w:w="1089" w:type="dxa"/>
            <w:tcBorders>
              <w:top w:val="nil"/>
              <w:left w:val="nil"/>
              <w:bottom w:val="dotted" w:sz="4" w:space="0" w:color="auto"/>
              <w:right w:val="dotted" w:sz="4" w:space="0" w:color="auto"/>
            </w:tcBorders>
            <w:shd w:val="clear" w:color="000000" w:fill="F2F2F2"/>
            <w:noWrap/>
            <w:vAlign w:val="center"/>
            <w:hideMark/>
          </w:tcPr>
          <w:p w14:paraId="5751C297" w14:textId="77777777" w:rsidR="00345B82" w:rsidRPr="005A2A43" w:rsidRDefault="00345B82" w:rsidP="00345B82">
            <w:pPr>
              <w:spacing w:after="0" w:line="240" w:lineRule="auto"/>
              <w:jc w:val="center"/>
              <w:rPr>
                <w:rFonts w:ascii="Times New Roman" w:eastAsia="Times New Roman" w:hAnsi="Times New Roman" w:cs="Times New Roman"/>
                <w:b/>
                <w:bCs/>
                <w:i/>
                <w:iCs/>
                <w:sz w:val="16"/>
                <w:szCs w:val="16"/>
                <w:lang w:eastAsia="lv-LV"/>
              </w:rPr>
            </w:pPr>
            <w:r w:rsidRPr="005A2A43">
              <w:rPr>
                <w:rFonts w:ascii="Times New Roman" w:eastAsia="Times New Roman" w:hAnsi="Times New Roman" w:cs="Times New Roman"/>
                <w:b/>
                <w:bCs/>
                <w:i/>
                <w:iCs/>
                <w:sz w:val="16"/>
                <w:szCs w:val="16"/>
                <w:lang w:eastAsia="lv-LV"/>
              </w:rPr>
              <w:t>0</w:t>
            </w:r>
          </w:p>
        </w:tc>
        <w:tc>
          <w:tcPr>
            <w:tcW w:w="1089" w:type="dxa"/>
            <w:tcBorders>
              <w:top w:val="nil"/>
              <w:left w:val="single" w:sz="4" w:space="0" w:color="auto"/>
              <w:bottom w:val="dotted" w:sz="4" w:space="0" w:color="auto"/>
              <w:right w:val="dotted" w:sz="4" w:space="0" w:color="auto"/>
            </w:tcBorders>
            <w:shd w:val="clear" w:color="000000" w:fill="F2F2F2"/>
            <w:noWrap/>
            <w:vAlign w:val="center"/>
            <w:hideMark/>
          </w:tcPr>
          <w:p w14:paraId="76A2EDA6" w14:textId="77777777" w:rsidR="00345B82" w:rsidRPr="005A2A43" w:rsidRDefault="00345B82" w:rsidP="00345B82">
            <w:pPr>
              <w:spacing w:after="0" w:line="240" w:lineRule="auto"/>
              <w:jc w:val="center"/>
              <w:rPr>
                <w:rFonts w:ascii="Times New Roman" w:eastAsia="Times New Roman" w:hAnsi="Times New Roman" w:cs="Times New Roman"/>
                <w:b/>
                <w:bCs/>
                <w:i/>
                <w:iCs/>
                <w:sz w:val="16"/>
                <w:szCs w:val="16"/>
                <w:lang w:eastAsia="lv-LV"/>
              </w:rPr>
            </w:pPr>
            <w:r w:rsidRPr="005A2A43">
              <w:rPr>
                <w:rFonts w:ascii="Times New Roman" w:eastAsia="Times New Roman" w:hAnsi="Times New Roman" w:cs="Times New Roman"/>
                <w:b/>
                <w:bCs/>
                <w:i/>
                <w:iCs/>
                <w:sz w:val="16"/>
                <w:szCs w:val="16"/>
                <w:lang w:eastAsia="lv-LV"/>
              </w:rPr>
              <w:t>0</w:t>
            </w:r>
          </w:p>
        </w:tc>
        <w:tc>
          <w:tcPr>
            <w:tcW w:w="1089" w:type="dxa"/>
            <w:tcBorders>
              <w:top w:val="nil"/>
              <w:left w:val="nil"/>
              <w:bottom w:val="dotted" w:sz="4" w:space="0" w:color="auto"/>
              <w:right w:val="dotted" w:sz="4" w:space="0" w:color="auto"/>
            </w:tcBorders>
            <w:shd w:val="clear" w:color="000000" w:fill="F2F2F2"/>
            <w:noWrap/>
            <w:vAlign w:val="center"/>
            <w:hideMark/>
          </w:tcPr>
          <w:p w14:paraId="6383EE7E" w14:textId="77777777" w:rsidR="00345B82" w:rsidRPr="005A2A43" w:rsidRDefault="00345B82" w:rsidP="00345B82">
            <w:pPr>
              <w:spacing w:after="0" w:line="240" w:lineRule="auto"/>
              <w:jc w:val="center"/>
              <w:rPr>
                <w:rFonts w:ascii="Times New Roman" w:eastAsia="Times New Roman" w:hAnsi="Times New Roman" w:cs="Times New Roman"/>
                <w:b/>
                <w:bCs/>
                <w:i/>
                <w:iCs/>
                <w:sz w:val="16"/>
                <w:szCs w:val="16"/>
                <w:lang w:eastAsia="lv-LV"/>
              </w:rPr>
            </w:pPr>
            <w:r w:rsidRPr="005A2A43">
              <w:rPr>
                <w:rFonts w:ascii="Times New Roman" w:eastAsia="Times New Roman" w:hAnsi="Times New Roman" w:cs="Times New Roman"/>
                <w:b/>
                <w:bCs/>
                <w:i/>
                <w:iCs/>
                <w:sz w:val="16"/>
                <w:szCs w:val="16"/>
                <w:lang w:eastAsia="lv-LV"/>
              </w:rPr>
              <w:t>0</w:t>
            </w:r>
          </w:p>
        </w:tc>
        <w:tc>
          <w:tcPr>
            <w:tcW w:w="1089" w:type="dxa"/>
            <w:tcBorders>
              <w:top w:val="nil"/>
              <w:left w:val="nil"/>
              <w:bottom w:val="dotted" w:sz="4" w:space="0" w:color="auto"/>
              <w:right w:val="dotted" w:sz="4" w:space="0" w:color="auto"/>
            </w:tcBorders>
            <w:shd w:val="clear" w:color="000000" w:fill="F2F2F2"/>
            <w:noWrap/>
            <w:vAlign w:val="center"/>
            <w:hideMark/>
          </w:tcPr>
          <w:p w14:paraId="576134E8" w14:textId="77777777" w:rsidR="00345B82" w:rsidRPr="005A2A43" w:rsidRDefault="00345B82" w:rsidP="00345B82">
            <w:pPr>
              <w:spacing w:after="0" w:line="240" w:lineRule="auto"/>
              <w:jc w:val="center"/>
              <w:rPr>
                <w:rFonts w:ascii="Times New Roman" w:eastAsia="Times New Roman" w:hAnsi="Times New Roman" w:cs="Times New Roman"/>
                <w:b/>
                <w:bCs/>
                <w:i/>
                <w:iCs/>
                <w:sz w:val="16"/>
                <w:szCs w:val="16"/>
                <w:lang w:eastAsia="lv-LV"/>
              </w:rPr>
            </w:pPr>
            <w:r w:rsidRPr="005A2A43">
              <w:rPr>
                <w:rFonts w:ascii="Times New Roman" w:eastAsia="Times New Roman" w:hAnsi="Times New Roman" w:cs="Times New Roman"/>
                <w:b/>
                <w:bCs/>
                <w:i/>
                <w:iCs/>
                <w:sz w:val="16"/>
                <w:szCs w:val="16"/>
                <w:lang w:eastAsia="lv-LV"/>
              </w:rPr>
              <w:t>789 713</w:t>
            </w:r>
          </w:p>
        </w:tc>
        <w:tc>
          <w:tcPr>
            <w:tcW w:w="1089" w:type="dxa"/>
            <w:tcBorders>
              <w:top w:val="nil"/>
              <w:left w:val="nil"/>
              <w:bottom w:val="dotted" w:sz="4" w:space="0" w:color="auto"/>
              <w:right w:val="dotted" w:sz="4" w:space="0" w:color="auto"/>
            </w:tcBorders>
            <w:shd w:val="clear" w:color="000000" w:fill="F2F2F2"/>
            <w:noWrap/>
            <w:vAlign w:val="center"/>
            <w:hideMark/>
          </w:tcPr>
          <w:p w14:paraId="4737A004" w14:textId="77777777" w:rsidR="00345B82" w:rsidRPr="005A2A43" w:rsidRDefault="00345B82" w:rsidP="00345B82">
            <w:pPr>
              <w:spacing w:after="0" w:line="240" w:lineRule="auto"/>
              <w:jc w:val="center"/>
              <w:rPr>
                <w:rFonts w:ascii="Times New Roman" w:eastAsia="Times New Roman" w:hAnsi="Times New Roman" w:cs="Times New Roman"/>
                <w:b/>
                <w:bCs/>
                <w:i/>
                <w:iCs/>
                <w:sz w:val="16"/>
                <w:szCs w:val="16"/>
                <w:lang w:eastAsia="lv-LV"/>
              </w:rPr>
            </w:pPr>
            <w:r w:rsidRPr="005A2A43">
              <w:rPr>
                <w:rFonts w:ascii="Times New Roman" w:eastAsia="Times New Roman" w:hAnsi="Times New Roman" w:cs="Times New Roman"/>
                <w:b/>
                <w:bCs/>
                <w:i/>
                <w:iCs/>
                <w:sz w:val="16"/>
                <w:szCs w:val="16"/>
                <w:lang w:eastAsia="lv-LV"/>
              </w:rPr>
              <w:t>789 713</w:t>
            </w:r>
          </w:p>
        </w:tc>
        <w:tc>
          <w:tcPr>
            <w:tcW w:w="1089" w:type="dxa"/>
            <w:tcBorders>
              <w:top w:val="nil"/>
              <w:left w:val="nil"/>
              <w:bottom w:val="dotted" w:sz="4" w:space="0" w:color="auto"/>
              <w:right w:val="dotted" w:sz="4" w:space="0" w:color="auto"/>
            </w:tcBorders>
            <w:shd w:val="clear" w:color="000000" w:fill="F2F2F2"/>
            <w:noWrap/>
            <w:vAlign w:val="center"/>
            <w:hideMark/>
          </w:tcPr>
          <w:p w14:paraId="3C029D55" w14:textId="77777777" w:rsidR="00345B82" w:rsidRPr="005A2A43" w:rsidRDefault="00345B82" w:rsidP="00345B82">
            <w:pPr>
              <w:spacing w:after="0" w:line="240" w:lineRule="auto"/>
              <w:jc w:val="center"/>
              <w:rPr>
                <w:rFonts w:ascii="Times New Roman" w:eastAsia="Times New Roman" w:hAnsi="Times New Roman" w:cs="Times New Roman"/>
                <w:b/>
                <w:bCs/>
                <w:i/>
                <w:iCs/>
                <w:sz w:val="16"/>
                <w:szCs w:val="16"/>
                <w:lang w:eastAsia="lv-LV"/>
              </w:rPr>
            </w:pPr>
            <w:r w:rsidRPr="005A2A43">
              <w:rPr>
                <w:rFonts w:ascii="Times New Roman" w:eastAsia="Times New Roman" w:hAnsi="Times New Roman" w:cs="Times New Roman"/>
                <w:b/>
                <w:bCs/>
                <w:i/>
                <w:iCs/>
                <w:sz w:val="16"/>
                <w:szCs w:val="16"/>
                <w:lang w:eastAsia="lv-LV"/>
              </w:rPr>
              <w:t>0</w:t>
            </w:r>
          </w:p>
        </w:tc>
        <w:tc>
          <w:tcPr>
            <w:tcW w:w="1089" w:type="dxa"/>
            <w:tcBorders>
              <w:top w:val="nil"/>
              <w:left w:val="nil"/>
              <w:bottom w:val="dotted" w:sz="4" w:space="0" w:color="auto"/>
              <w:right w:val="single" w:sz="4" w:space="0" w:color="auto"/>
            </w:tcBorders>
            <w:shd w:val="clear" w:color="000000" w:fill="F2F2F2"/>
            <w:noWrap/>
            <w:vAlign w:val="center"/>
            <w:hideMark/>
          </w:tcPr>
          <w:p w14:paraId="4B5AA497" w14:textId="77777777" w:rsidR="00345B82" w:rsidRPr="005A2A43" w:rsidRDefault="00345B82" w:rsidP="00345B82">
            <w:pPr>
              <w:spacing w:after="0" w:line="240" w:lineRule="auto"/>
              <w:jc w:val="center"/>
              <w:rPr>
                <w:rFonts w:ascii="Times New Roman" w:eastAsia="Times New Roman" w:hAnsi="Times New Roman" w:cs="Times New Roman"/>
                <w:b/>
                <w:bCs/>
                <w:i/>
                <w:iCs/>
                <w:sz w:val="16"/>
                <w:szCs w:val="16"/>
                <w:lang w:eastAsia="lv-LV"/>
              </w:rPr>
            </w:pPr>
            <w:r w:rsidRPr="005A2A43">
              <w:rPr>
                <w:rFonts w:ascii="Times New Roman" w:eastAsia="Times New Roman" w:hAnsi="Times New Roman" w:cs="Times New Roman"/>
                <w:b/>
                <w:bCs/>
                <w:i/>
                <w:iCs/>
                <w:sz w:val="16"/>
                <w:szCs w:val="16"/>
                <w:lang w:eastAsia="lv-LV"/>
              </w:rPr>
              <w:t>0</w:t>
            </w:r>
          </w:p>
        </w:tc>
      </w:tr>
      <w:tr w:rsidR="00345B82" w:rsidRPr="005A2A43" w14:paraId="52E9F02F" w14:textId="77777777" w:rsidTr="00345B82">
        <w:trPr>
          <w:trHeight w:val="316"/>
        </w:trPr>
        <w:tc>
          <w:tcPr>
            <w:tcW w:w="4554" w:type="dxa"/>
            <w:tcBorders>
              <w:top w:val="nil"/>
              <w:left w:val="single" w:sz="4" w:space="0" w:color="auto"/>
              <w:bottom w:val="dotted" w:sz="4" w:space="0" w:color="auto"/>
              <w:right w:val="single" w:sz="4" w:space="0" w:color="auto"/>
            </w:tcBorders>
            <w:shd w:val="clear" w:color="000000" w:fill="F2F2F2"/>
            <w:vAlign w:val="center"/>
            <w:hideMark/>
          </w:tcPr>
          <w:p w14:paraId="2A0FAF3D" w14:textId="77777777" w:rsidR="00345B82" w:rsidRPr="005A2A43" w:rsidRDefault="00345B82" w:rsidP="00345B82">
            <w:pPr>
              <w:spacing w:after="0" w:line="240" w:lineRule="auto"/>
              <w:rPr>
                <w:rFonts w:ascii="Times New Roman" w:eastAsia="Times New Roman" w:hAnsi="Times New Roman" w:cs="Times New Roman"/>
                <w:i/>
                <w:iCs/>
                <w:sz w:val="16"/>
                <w:szCs w:val="16"/>
                <w:lang w:eastAsia="lv-LV"/>
              </w:rPr>
            </w:pPr>
            <w:r w:rsidRPr="005A2A43">
              <w:rPr>
                <w:rFonts w:ascii="Times New Roman" w:eastAsia="Times New Roman" w:hAnsi="Times New Roman" w:cs="Times New Roman"/>
                <w:i/>
                <w:iCs/>
                <w:sz w:val="16"/>
                <w:szCs w:val="16"/>
                <w:lang w:eastAsia="lv-LV"/>
              </w:rPr>
              <w:t>valsts pamatfunkciju īstenošana</w:t>
            </w:r>
          </w:p>
        </w:tc>
        <w:tc>
          <w:tcPr>
            <w:tcW w:w="1089" w:type="dxa"/>
            <w:tcBorders>
              <w:top w:val="nil"/>
              <w:left w:val="nil"/>
              <w:bottom w:val="dotted" w:sz="4" w:space="0" w:color="auto"/>
              <w:right w:val="dotted" w:sz="4" w:space="0" w:color="auto"/>
            </w:tcBorders>
            <w:shd w:val="clear" w:color="000000" w:fill="F2F2F2"/>
            <w:noWrap/>
            <w:vAlign w:val="center"/>
            <w:hideMark/>
          </w:tcPr>
          <w:p w14:paraId="36C27786" w14:textId="77777777" w:rsidR="00345B82" w:rsidRPr="005A2A43" w:rsidRDefault="00345B82" w:rsidP="00345B82">
            <w:pPr>
              <w:spacing w:after="0" w:line="240" w:lineRule="auto"/>
              <w:jc w:val="right"/>
              <w:rPr>
                <w:rFonts w:ascii="Times New Roman" w:eastAsia="Times New Roman" w:hAnsi="Times New Roman" w:cs="Times New Roman"/>
                <w:i/>
                <w:iCs/>
                <w:sz w:val="16"/>
                <w:szCs w:val="16"/>
                <w:lang w:eastAsia="lv-LV"/>
              </w:rPr>
            </w:pPr>
            <w:r w:rsidRPr="005A2A43">
              <w:rPr>
                <w:rFonts w:ascii="Times New Roman" w:eastAsia="Times New Roman" w:hAnsi="Times New Roman" w:cs="Times New Roman"/>
                <w:i/>
                <w:iCs/>
                <w:sz w:val="16"/>
                <w:szCs w:val="16"/>
                <w:lang w:eastAsia="lv-LV"/>
              </w:rPr>
              <w:t>0</w:t>
            </w:r>
          </w:p>
        </w:tc>
        <w:tc>
          <w:tcPr>
            <w:tcW w:w="1089" w:type="dxa"/>
            <w:tcBorders>
              <w:top w:val="nil"/>
              <w:left w:val="nil"/>
              <w:bottom w:val="dotted" w:sz="4" w:space="0" w:color="auto"/>
              <w:right w:val="dotted" w:sz="4" w:space="0" w:color="auto"/>
            </w:tcBorders>
            <w:shd w:val="clear" w:color="000000" w:fill="F2F2F2"/>
            <w:noWrap/>
            <w:vAlign w:val="center"/>
            <w:hideMark/>
          </w:tcPr>
          <w:p w14:paraId="5D702AA4" w14:textId="77777777" w:rsidR="00345B82" w:rsidRPr="005A2A43" w:rsidRDefault="00345B82" w:rsidP="00345B82">
            <w:pPr>
              <w:spacing w:after="0" w:line="240" w:lineRule="auto"/>
              <w:jc w:val="right"/>
              <w:rPr>
                <w:rFonts w:ascii="Times New Roman" w:eastAsia="Times New Roman" w:hAnsi="Times New Roman" w:cs="Times New Roman"/>
                <w:i/>
                <w:iCs/>
                <w:sz w:val="16"/>
                <w:szCs w:val="16"/>
                <w:lang w:eastAsia="lv-LV"/>
              </w:rPr>
            </w:pPr>
            <w:r w:rsidRPr="005A2A43">
              <w:rPr>
                <w:rFonts w:ascii="Times New Roman" w:eastAsia="Times New Roman" w:hAnsi="Times New Roman" w:cs="Times New Roman"/>
                <w:i/>
                <w:iCs/>
                <w:sz w:val="16"/>
                <w:szCs w:val="16"/>
                <w:lang w:eastAsia="lv-LV"/>
              </w:rPr>
              <w:t>0</w:t>
            </w:r>
          </w:p>
        </w:tc>
        <w:tc>
          <w:tcPr>
            <w:tcW w:w="1089" w:type="dxa"/>
            <w:tcBorders>
              <w:top w:val="nil"/>
              <w:left w:val="nil"/>
              <w:bottom w:val="dotted" w:sz="4" w:space="0" w:color="auto"/>
              <w:right w:val="dotted" w:sz="4" w:space="0" w:color="auto"/>
            </w:tcBorders>
            <w:shd w:val="clear" w:color="000000" w:fill="F2F2F2"/>
            <w:noWrap/>
            <w:vAlign w:val="center"/>
            <w:hideMark/>
          </w:tcPr>
          <w:p w14:paraId="3320C30D" w14:textId="77777777" w:rsidR="00345B82" w:rsidRPr="005A2A43" w:rsidRDefault="00345B82" w:rsidP="00345B82">
            <w:pPr>
              <w:spacing w:after="0" w:line="240" w:lineRule="auto"/>
              <w:jc w:val="right"/>
              <w:rPr>
                <w:rFonts w:ascii="Times New Roman" w:eastAsia="Times New Roman" w:hAnsi="Times New Roman" w:cs="Times New Roman"/>
                <w:i/>
                <w:iCs/>
                <w:sz w:val="16"/>
                <w:szCs w:val="16"/>
                <w:lang w:eastAsia="lv-LV"/>
              </w:rPr>
            </w:pPr>
            <w:r w:rsidRPr="005A2A43">
              <w:rPr>
                <w:rFonts w:ascii="Times New Roman" w:eastAsia="Times New Roman" w:hAnsi="Times New Roman" w:cs="Times New Roman"/>
                <w:i/>
                <w:iCs/>
                <w:sz w:val="16"/>
                <w:szCs w:val="16"/>
                <w:lang w:eastAsia="lv-LV"/>
              </w:rPr>
              <w:t>0</w:t>
            </w:r>
          </w:p>
        </w:tc>
        <w:tc>
          <w:tcPr>
            <w:tcW w:w="1089" w:type="dxa"/>
            <w:tcBorders>
              <w:top w:val="nil"/>
              <w:left w:val="single" w:sz="4" w:space="0" w:color="auto"/>
              <w:bottom w:val="dotted" w:sz="4" w:space="0" w:color="auto"/>
              <w:right w:val="dotted" w:sz="4" w:space="0" w:color="auto"/>
            </w:tcBorders>
            <w:shd w:val="clear" w:color="000000" w:fill="F2F2F2"/>
            <w:noWrap/>
            <w:vAlign w:val="center"/>
            <w:hideMark/>
          </w:tcPr>
          <w:p w14:paraId="0AE78BAA" w14:textId="77777777" w:rsidR="00345B82" w:rsidRPr="005A2A43" w:rsidRDefault="00345B82" w:rsidP="00345B82">
            <w:pPr>
              <w:spacing w:after="0" w:line="240" w:lineRule="auto"/>
              <w:jc w:val="right"/>
              <w:rPr>
                <w:rFonts w:ascii="Times New Roman" w:eastAsia="Times New Roman" w:hAnsi="Times New Roman" w:cs="Times New Roman"/>
                <w:i/>
                <w:iCs/>
                <w:sz w:val="16"/>
                <w:szCs w:val="16"/>
                <w:lang w:eastAsia="lv-LV"/>
              </w:rPr>
            </w:pPr>
            <w:r w:rsidRPr="005A2A43">
              <w:rPr>
                <w:rFonts w:ascii="Times New Roman" w:eastAsia="Times New Roman" w:hAnsi="Times New Roman" w:cs="Times New Roman"/>
                <w:i/>
                <w:iCs/>
                <w:sz w:val="16"/>
                <w:szCs w:val="16"/>
                <w:lang w:eastAsia="lv-LV"/>
              </w:rPr>
              <w:t>0</w:t>
            </w:r>
          </w:p>
        </w:tc>
        <w:tc>
          <w:tcPr>
            <w:tcW w:w="1089" w:type="dxa"/>
            <w:tcBorders>
              <w:top w:val="nil"/>
              <w:left w:val="nil"/>
              <w:bottom w:val="dotted" w:sz="4" w:space="0" w:color="auto"/>
              <w:right w:val="dotted" w:sz="4" w:space="0" w:color="auto"/>
            </w:tcBorders>
            <w:shd w:val="clear" w:color="000000" w:fill="F2F2F2"/>
            <w:noWrap/>
            <w:vAlign w:val="center"/>
            <w:hideMark/>
          </w:tcPr>
          <w:p w14:paraId="6FE5A63D" w14:textId="77777777" w:rsidR="00345B82" w:rsidRPr="005A2A43" w:rsidRDefault="00345B82" w:rsidP="00345B82">
            <w:pPr>
              <w:spacing w:after="0" w:line="240" w:lineRule="auto"/>
              <w:jc w:val="right"/>
              <w:rPr>
                <w:rFonts w:ascii="Times New Roman" w:eastAsia="Times New Roman" w:hAnsi="Times New Roman" w:cs="Times New Roman"/>
                <w:i/>
                <w:iCs/>
                <w:sz w:val="16"/>
                <w:szCs w:val="16"/>
                <w:lang w:eastAsia="lv-LV"/>
              </w:rPr>
            </w:pPr>
            <w:r w:rsidRPr="005A2A43">
              <w:rPr>
                <w:rFonts w:ascii="Times New Roman" w:eastAsia="Times New Roman" w:hAnsi="Times New Roman" w:cs="Times New Roman"/>
                <w:i/>
                <w:iCs/>
                <w:sz w:val="16"/>
                <w:szCs w:val="16"/>
                <w:lang w:eastAsia="lv-LV"/>
              </w:rPr>
              <w:t>0</w:t>
            </w:r>
          </w:p>
        </w:tc>
        <w:tc>
          <w:tcPr>
            <w:tcW w:w="1089" w:type="dxa"/>
            <w:tcBorders>
              <w:top w:val="nil"/>
              <w:left w:val="nil"/>
              <w:bottom w:val="dotted" w:sz="4" w:space="0" w:color="auto"/>
              <w:right w:val="dotted" w:sz="4" w:space="0" w:color="auto"/>
            </w:tcBorders>
            <w:shd w:val="clear" w:color="000000" w:fill="F2F2F2"/>
            <w:noWrap/>
            <w:vAlign w:val="center"/>
            <w:hideMark/>
          </w:tcPr>
          <w:p w14:paraId="582755D0" w14:textId="77777777" w:rsidR="00345B82" w:rsidRPr="005A2A43" w:rsidRDefault="00345B82" w:rsidP="00345B82">
            <w:pPr>
              <w:spacing w:after="0" w:line="240" w:lineRule="auto"/>
              <w:jc w:val="right"/>
              <w:rPr>
                <w:rFonts w:ascii="Times New Roman" w:eastAsia="Times New Roman" w:hAnsi="Times New Roman" w:cs="Times New Roman"/>
                <w:i/>
                <w:iCs/>
                <w:sz w:val="16"/>
                <w:szCs w:val="16"/>
                <w:lang w:eastAsia="lv-LV"/>
              </w:rPr>
            </w:pPr>
            <w:r w:rsidRPr="005A2A43">
              <w:rPr>
                <w:rFonts w:ascii="Times New Roman" w:eastAsia="Times New Roman" w:hAnsi="Times New Roman" w:cs="Times New Roman"/>
                <w:i/>
                <w:iCs/>
                <w:sz w:val="16"/>
                <w:szCs w:val="16"/>
                <w:lang w:eastAsia="lv-LV"/>
              </w:rPr>
              <w:t>0</w:t>
            </w:r>
          </w:p>
        </w:tc>
        <w:tc>
          <w:tcPr>
            <w:tcW w:w="1089" w:type="dxa"/>
            <w:tcBorders>
              <w:top w:val="nil"/>
              <w:left w:val="nil"/>
              <w:bottom w:val="dotted" w:sz="4" w:space="0" w:color="auto"/>
              <w:right w:val="dotted" w:sz="4" w:space="0" w:color="auto"/>
            </w:tcBorders>
            <w:shd w:val="clear" w:color="000000" w:fill="F2F2F2"/>
            <w:noWrap/>
            <w:vAlign w:val="center"/>
            <w:hideMark/>
          </w:tcPr>
          <w:p w14:paraId="7813FCE0" w14:textId="77777777" w:rsidR="00345B82" w:rsidRPr="005A2A43" w:rsidRDefault="00345B82" w:rsidP="00345B82">
            <w:pPr>
              <w:spacing w:after="0" w:line="240" w:lineRule="auto"/>
              <w:jc w:val="right"/>
              <w:rPr>
                <w:rFonts w:ascii="Times New Roman" w:eastAsia="Times New Roman" w:hAnsi="Times New Roman" w:cs="Times New Roman"/>
                <w:i/>
                <w:iCs/>
                <w:sz w:val="16"/>
                <w:szCs w:val="16"/>
                <w:lang w:eastAsia="lv-LV"/>
              </w:rPr>
            </w:pPr>
            <w:r w:rsidRPr="005A2A43">
              <w:rPr>
                <w:rFonts w:ascii="Times New Roman" w:eastAsia="Times New Roman" w:hAnsi="Times New Roman" w:cs="Times New Roman"/>
                <w:i/>
                <w:iCs/>
                <w:sz w:val="16"/>
                <w:szCs w:val="16"/>
                <w:lang w:eastAsia="lv-LV"/>
              </w:rPr>
              <w:t>0</w:t>
            </w:r>
          </w:p>
        </w:tc>
        <w:tc>
          <w:tcPr>
            <w:tcW w:w="1089" w:type="dxa"/>
            <w:tcBorders>
              <w:top w:val="nil"/>
              <w:left w:val="nil"/>
              <w:bottom w:val="dotted" w:sz="4" w:space="0" w:color="auto"/>
              <w:right w:val="dotted" w:sz="4" w:space="0" w:color="auto"/>
            </w:tcBorders>
            <w:shd w:val="clear" w:color="000000" w:fill="F2F2F2"/>
            <w:noWrap/>
            <w:vAlign w:val="center"/>
            <w:hideMark/>
          </w:tcPr>
          <w:p w14:paraId="31D9284B" w14:textId="77777777" w:rsidR="00345B82" w:rsidRPr="005A2A43" w:rsidRDefault="00345B82" w:rsidP="00345B82">
            <w:pPr>
              <w:spacing w:after="0" w:line="240" w:lineRule="auto"/>
              <w:jc w:val="right"/>
              <w:rPr>
                <w:rFonts w:ascii="Times New Roman" w:eastAsia="Times New Roman" w:hAnsi="Times New Roman" w:cs="Times New Roman"/>
                <w:i/>
                <w:iCs/>
                <w:sz w:val="16"/>
                <w:szCs w:val="16"/>
                <w:lang w:eastAsia="lv-LV"/>
              </w:rPr>
            </w:pPr>
            <w:r w:rsidRPr="005A2A43">
              <w:rPr>
                <w:rFonts w:ascii="Times New Roman" w:eastAsia="Times New Roman" w:hAnsi="Times New Roman" w:cs="Times New Roman"/>
                <w:i/>
                <w:iCs/>
                <w:sz w:val="16"/>
                <w:szCs w:val="16"/>
                <w:lang w:eastAsia="lv-LV"/>
              </w:rPr>
              <w:t>0</w:t>
            </w:r>
          </w:p>
        </w:tc>
        <w:tc>
          <w:tcPr>
            <w:tcW w:w="1089" w:type="dxa"/>
            <w:tcBorders>
              <w:top w:val="nil"/>
              <w:left w:val="nil"/>
              <w:bottom w:val="dotted" w:sz="4" w:space="0" w:color="auto"/>
              <w:right w:val="single" w:sz="4" w:space="0" w:color="auto"/>
            </w:tcBorders>
            <w:shd w:val="clear" w:color="000000" w:fill="F2F2F2"/>
            <w:noWrap/>
            <w:vAlign w:val="center"/>
            <w:hideMark/>
          </w:tcPr>
          <w:p w14:paraId="72EB9617" w14:textId="77777777" w:rsidR="00345B82" w:rsidRPr="005A2A43" w:rsidRDefault="00345B82" w:rsidP="00345B82">
            <w:pPr>
              <w:spacing w:after="0" w:line="240" w:lineRule="auto"/>
              <w:jc w:val="right"/>
              <w:rPr>
                <w:rFonts w:ascii="Times New Roman" w:eastAsia="Times New Roman" w:hAnsi="Times New Roman" w:cs="Times New Roman"/>
                <w:i/>
                <w:iCs/>
                <w:sz w:val="16"/>
                <w:szCs w:val="16"/>
                <w:lang w:eastAsia="lv-LV"/>
              </w:rPr>
            </w:pPr>
            <w:r w:rsidRPr="005A2A43">
              <w:rPr>
                <w:rFonts w:ascii="Times New Roman" w:eastAsia="Times New Roman" w:hAnsi="Times New Roman" w:cs="Times New Roman"/>
                <w:i/>
                <w:iCs/>
                <w:sz w:val="16"/>
                <w:szCs w:val="16"/>
                <w:lang w:eastAsia="lv-LV"/>
              </w:rPr>
              <w:t>0</w:t>
            </w:r>
          </w:p>
        </w:tc>
      </w:tr>
      <w:tr w:rsidR="00345B82" w:rsidRPr="005A2A43" w14:paraId="0D132672" w14:textId="77777777" w:rsidTr="00F966C0">
        <w:trPr>
          <w:trHeight w:val="475"/>
        </w:trPr>
        <w:tc>
          <w:tcPr>
            <w:tcW w:w="4554" w:type="dxa"/>
            <w:tcBorders>
              <w:top w:val="nil"/>
              <w:left w:val="single" w:sz="4" w:space="0" w:color="auto"/>
              <w:bottom w:val="nil"/>
              <w:right w:val="single" w:sz="4" w:space="0" w:color="auto"/>
            </w:tcBorders>
            <w:shd w:val="clear" w:color="000000" w:fill="F2F2F2"/>
            <w:vAlign w:val="center"/>
            <w:hideMark/>
          </w:tcPr>
          <w:p w14:paraId="73B0106A" w14:textId="77777777" w:rsidR="00345B82" w:rsidRPr="005A2A43" w:rsidRDefault="00345B82" w:rsidP="00345B82">
            <w:pPr>
              <w:spacing w:after="0" w:line="240" w:lineRule="auto"/>
              <w:rPr>
                <w:rFonts w:ascii="Times New Roman" w:eastAsia="Times New Roman" w:hAnsi="Times New Roman" w:cs="Times New Roman"/>
                <w:i/>
                <w:iCs/>
                <w:sz w:val="16"/>
                <w:szCs w:val="16"/>
                <w:lang w:eastAsia="lv-LV"/>
              </w:rPr>
            </w:pPr>
            <w:r w:rsidRPr="005A2A43">
              <w:rPr>
                <w:rFonts w:ascii="Times New Roman" w:eastAsia="Times New Roman" w:hAnsi="Times New Roman" w:cs="Times New Roman"/>
                <w:i/>
                <w:iCs/>
                <w:sz w:val="16"/>
                <w:szCs w:val="16"/>
                <w:lang w:eastAsia="lv-LV"/>
              </w:rPr>
              <w:t>Eiropas Savienības politiku instrumentu un pārējās ārvalstu finanšu palīdzības līdzfinansēto projektu un pasākumu īstenošana</w:t>
            </w:r>
          </w:p>
        </w:tc>
        <w:tc>
          <w:tcPr>
            <w:tcW w:w="1089" w:type="dxa"/>
            <w:tcBorders>
              <w:top w:val="nil"/>
              <w:left w:val="nil"/>
              <w:bottom w:val="nil"/>
              <w:right w:val="dotted" w:sz="4" w:space="0" w:color="auto"/>
            </w:tcBorders>
            <w:shd w:val="clear" w:color="000000" w:fill="F2F2F2"/>
            <w:noWrap/>
            <w:vAlign w:val="center"/>
            <w:hideMark/>
          </w:tcPr>
          <w:p w14:paraId="4472AE70" w14:textId="77777777" w:rsidR="00345B82" w:rsidRPr="005A2A43" w:rsidRDefault="00345B82" w:rsidP="00345B82">
            <w:pPr>
              <w:spacing w:after="0" w:line="240" w:lineRule="auto"/>
              <w:jc w:val="right"/>
              <w:rPr>
                <w:rFonts w:ascii="Times New Roman" w:eastAsia="Times New Roman" w:hAnsi="Times New Roman" w:cs="Times New Roman"/>
                <w:i/>
                <w:iCs/>
                <w:sz w:val="16"/>
                <w:szCs w:val="16"/>
                <w:lang w:eastAsia="lv-LV"/>
              </w:rPr>
            </w:pPr>
            <w:r w:rsidRPr="005A2A43">
              <w:rPr>
                <w:rFonts w:ascii="Times New Roman" w:eastAsia="Times New Roman" w:hAnsi="Times New Roman" w:cs="Times New Roman"/>
                <w:i/>
                <w:iCs/>
                <w:sz w:val="16"/>
                <w:szCs w:val="16"/>
                <w:lang w:eastAsia="lv-LV"/>
              </w:rPr>
              <w:t>25 698 811</w:t>
            </w:r>
          </w:p>
        </w:tc>
        <w:tc>
          <w:tcPr>
            <w:tcW w:w="1089" w:type="dxa"/>
            <w:tcBorders>
              <w:top w:val="nil"/>
              <w:left w:val="nil"/>
              <w:bottom w:val="nil"/>
              <w:right w:val="dotted" w:sz="4" w:space="0" w:color="auto"/>
            </w:tcBorders>
            <w:shd w:val="clear" w:color="000000" w:fill="F2F2F2"/>
            <w:noWrap/>
            <w:vAlign w:val="center"/>
            <w:hideMark/>
          </w:tcPr>
          <w:p w14:paraId="7E9AE94F" w14:textId="77777777" w:rsidR="00345B82" w:rsidRPr="005A2A43" w:rsidRDefault="00345B82" w:rsidP="00345B82">
            <w:pPr>
              <w:spacing w:after="0" w:line="240" w:lineRule="auto"/>
              <w:jc w:val="right"/>
              <w:rPr>
                <w:rFonts w:ascii="Times New Roman" w:eastAsia="Times New Roman" w:hAnsi="Times New Roman" w:cs="Times New Roman"/>
                <w:i/>
                <w:iCs/>
                <w:sz w:val="16"/>
                <w:szCs w:val="16"/>
                <w:lang w:eastAsia="lv-LV"/>
              </w:rPr>
            </w:pPr>
            <w:r w:rsidRPr="005A2A43">
              <w:rPr>
                <w:rFonts w:ascii="Times New Roman" w:eastAsia="Times New Roman" w:hAnsi="Times New Roman" w:cs="Times New Roman"/>
                <w:i/>
                <w:iCs/>
                <w:sz w:val="16"/>
                <w:szCs w:val="16"/>
                <w:lang w:eastAsia="lv-LV"/>
              </w:rPr>
              <w:t>20 075 519</w:t>
            </w:r>
          </w:p>
        </w:tc>
        <w:tc>
          <w:tcPr>
            <w:tcW w:w="1089" w:type="dxa"/>
            <w:tcBorders>
              <w:top w:val="nil"/>
              <w:left w:val="nil"/>
              <w:bottom w:val="nil"/>
              <w:right w:val="dotted" w:sz="4" w:space="0" w:color="auto"/>
            </w:tcBorders>
            <w:shd w:val="clear" w:color="000000" w:fill="F2F2F2"/>
            <w:noWrap/>
            <w:vAlign w:val="center"/>
            <w:hideMark/>
          </w:tcPr>
          <w:p w14:paraId="17F567C0" w14:textId="77777777" w:rsidR="00345B82" w:rsidRPr="005A2A43" w:rsidRDefault="00345B82" w:rsidP="00345B82">
            <w:pPr>
              <w:spacing w:after="0" w:line="240" w:lineRule="auto"/>
              <w:jc w:val="right"/>
              <w:rPr>
                <w:rFonts w:ascii="Times New Roman" w:eastAsia="Times New Roman" w:hAnsi="Times New Roman" w:cs="Times New Roman"/>
                <w:i/>
                <w:iCs/>
                <w:sz w:val="16"/>
                <w:szCs w:val="16"/>
                <w:lang w:eastAsia="lv-LV"/>
              </w:rPr>
            </w:pPr>
            <w:r w:rsidRPr="005A2A43">
              <w:rPr>
                <w:rFonts w:ascii="Times New Roman" w:eastAsia="Times New Roman" w:hAnsi="Times New Roman" w:cs="Times New Roman"/>
                <w:i/>
                <w:iCs/>
                <w:sz w:val="16"/>
                <w:szCs w:val="16"/>
                <w:lang w:eastAsia="lv-LV"/>
              </w:rPr>
              <w:t>0</w:t>
            </w:r>
          </w:p>
        </w:tc>
        <w:tc>
          <w:tcPr>
            <w:tcW w:w="1089" w:type="dxa"/>
            <w:tcBorders>
              <w:top w:val="nil"/>
              <w:left w:val="single" w:sz="4" w:space="0" w:color="auto"/>
              <w:bottom w:val="nil"/>
              <w:right w:val="dotted" w:sz="4" w:space="0" w:color="auto"/>
            </w:tcBorders>
            <w:shd w:val="clear" w:color="000000" w:fill="F2F2F2"/>
            <w:noWrap/>
            <w:vAlign w:val="center"/>
            <w:hideMark/>
          </w:tcPr>
          <w:p w14:paraId="3C99E187" w14:textId="77777777" w:rsidR="00345B82" w:rsidRPr="005A2A43" w:rsidRDefault="00345B82" w:rsidP="00345B82">
            <w:pPr>
              <w:spacing w:after="0" w:line="240" w:lineRule="auto"/>
              <w:jc w:val="right"/>
              <w:rPr>
                <w:rFonts w:ascii="Times New Roman" w:eastAsia="Times New Roman" w:hAnsi="Times New Roman" w:cs="Times New Roman"/>
                <w:i/>
                <w:iCs/>
                <w:sz w:val="16"/>
                <w:szCs w:val="16"/>
                <w:lang w:eastAsia="lv-LV"/>
              </w:rPr>
            </w:pPr>
            <w:r w:rsidRPr="005A2A43">
              <w:rPr>
                <w:rFonts w:ascii="Times New Roman" w:eastAsia="Times New Roman" w:hAnsi="Times New Roman" w:cs="Times New Roman"/>
                <w:i/>
                <w:iCs/>
                <w:sz w:val="16"/>
                <w:szCs w:val="16"/>
                <w:lang w:eastAsia="lv-LV"/>
              </w:rPr>
              <w:t>0</w:t>
            </w:r>
          </w:p>
        </w:tc>
        <w:tc>
          <w:tcPr>
            <w:tcW w:w="1089" w:type="dxa"/>
            <w:tcBorders>
              <w:top w:val="nil"/>
              <w:left w:val="nil"/>
              <w:bottom w:val="nil"/>
              <w:right w:val="dotted" w:sz="4" w:space="0" w:color="auto"/>
            </w:tcBorders>
            <w:shd w:val="clear" w:color="000000" w:fill="F2F2F2"/>
            <w:noWrap/>
            <w:vAlign w:val="center"/>
            <w:hideMark/>
          </w:tcPr>
          <w:p w14:paraId="766DDB65" w14:textId="77777777" w:rsidR="00345B82" w:rsidRPr="005A2A43" w:rsidRDefault="00345B82" w:rsidP="00345B82">
            <w:pPr>
              <w:spacing w:after="0" w:line="240" w:lineRule="auto"/>
              <w:jc w:val="right"/>
              <w:rPr>
                <w:rFonts w:ascii="Times New Roman" w:eastAsia="Times New Roman" w:hAnsi="Times New Roman" w:cs="Times New Roman"/>
                <w:i/>
                <w:iCs/>
                <w:sz w:val="16"/>
                <w:szCs w:val="16"/>
                <w:lang w:eastAsia="lv-LV"/>
              </w:rPr>
            </w:pPr>
            <w:r w:rsidRPr="005A2A43">
              <w:rPr>
                <w:rFonts w:ascii="Times New Roman" w:eastAsia="Times New Roman" w:hAnsi="Times New Roman" w:cs="Times New Roman"/>
                <w:i/>
                <w:iCs/>
                <w:sz w:val="16"/>
                <w:szCs w:val="16"/>
                <w:lang w:eastAsia="lv-LV"/>
              </w:rPr>
              <w:t>0</w:t>
            </w:r>
          </w:p>
        </w:tc>
        <w:tc>
          <w:tcPr>
            <w:tcW w:w="1089" w:type="dxa"/>
            <w:tcBorders>
              <w:top w:val="nil"/>
              <w:left w:val="nil"/>
              <w:bottom w:val="nil"/>
              <w:right w:val="dotted" w:sz="4" w:space="0" w:color="auto"/>
            </w:tcBorders>
            <w:shd w:val="clear" w:color="000000" w:fill="F2F2F2"/>
            <w:noWrap/>
            <w:vAlign w:val="center"/>
            <w:hideMark/>
          </w:tcPr>
          <w:p w14:paraId="6F86AC59" w14:textId="77777777" w:rsidR="00345B82" w:rsidRPr="005A2A43" w:rsidRDefault="00345B82" w:rsidP="00345B82">
            <w:pPr>
              <w:spacing w:after="0" w:line="240" w:lineRule="auto"/>
              <w:jc w:val="right"/>
              <w:rPr>
                <w:rFonts w:ascii="Times New Roman" w:eastAsia="Times New Roman" w:hAnsi="Times New Roman" w:cs="Times New Roman"/>
                <w:i/>
                <w:iCs/>
                <w:sz w:val="16"/>
                <w:szCs w:val="16"/>
                <w:lang w:eastAsia="lv-LV"/>
              </w:rPr>
            </w:pPr>
            <w:r w:rsidRPr="005A2A43">
              <w:rPr>
                <w:rFonts w:ascii="Times New Roman" w:eastAsia="Times New Roman" w:hAnsi="Times New Roman" w:cs="Times New Roman"/>
                <w:i/>
                <w:iCs/>
                <w:sz w:val="16"/>
                <w:szCs w:val="16"/>
                <w:lang w:eastAsia="lv-LV"/>
              </w:rPr>
              <w:t>789 713</w:t>
            </w:r>
          </w:p>
        </w:tc>
        <w:tc>
          <w:tcPr>
            <w:tcW w:w="1089" w:type="dxa"/>
            <w:tcBorders>
              <w:top w:val="nil"/>
              <w:left w:val="nil"/>
              <w:bottom w:val="nil"/>
              <w:right w:val="dotted" w:sz="4" w:space="0" w:color="auto"/>
            </w:tcBorders>
            <w:shd w:val="clear" w:color="000000" w:fill="F2F2F2"/>
            <w:noWrap/>
            <w:vAlign w:val="center"/>
            <w:hideMark/>
          </w:tcPr>
          <w:p w14:paraId="1C8EB983" w14:textId="77777777" w:rsidR="00345B82" w:rsidRPr="005A2A43" w:rsidRDefault="00345B82" w:rsidP="00345B82">
            <w:pPr>
              <w:spacing w:after="0" w:line="240" w:lineRule="auto"/>
              <w:jc w:val="right"/>
              <w:rPr>
                <w:rFonts w:ascii="Times New Roman" w:eastAsia="Times New Roman" w:hAnsi="Times New Roman" w:cs="Times New Roman"/>
                <w:i/>
                <w:iCs/>
                <w:sz w:val="16"/>
                <w:szCs w:val="16"/>
                <w:lang w:eastAsia="lv-LV"/>
              </w:rPr>
            </w:pPr>
            <w:r w:rsidRPr="005A2A43">
              <w:rPr>
                <w:rFonts w:ascii="Times New Roman" w:eastAsia="Times New Roman" w:hAnsi="Times New Roman" w:cs="Times New Roman"/>
                <w:i/>
                <w:iCs/>
                <w:sz w:val="16"/>
                <w:szCs w:val="16"/>
                <w:lang w:eastAsia="lv-LV"/>
              </w:rPr>
              <w:t>789 713</w:t>
            </w:r>
          </w:p>
        </w:tc>
        <w:tc>
          <w:tcPr>
            <w:tcW w:w="1089" w:type="dxa"/>
            <w:tcBorders>
              <w:top w:val="nil"/>
              <w:left w:val="nil"/>
              <w:bottom w:val="nil"/>
              <w:right w:val="dotted" w:sz="4" w:space="0" w:color="auto"/>
            </w:tcBorders>
            <w:shd w:val="clear" w:color="000000" w:fill="F2F2F2"/>
            <w:noWrap/>
            <w:vAlign w:val="center"/>
            <w:hideMark/>
          </w:tcPr>
          <w:p w14:paraId="2A6F8EB6" w14:textId="77777777" w:rsidR="00345B82" w:rsidRPr="005A2A43" w:rsidRDefault="00345B82" w:rsidP="00345B82">
            <w:pPr>
              <w:spacing w:after="0" w:line="240" w:lineRule="auto"/>
              <w:jc w:val="right"/>
              <w:rPr>
                <w:rFonts w:ascii="Times New Roman" w:eastAsia="Times New Roman" w:hAnsi="Times New Roman" w:cs="Times New Roman"/>
                <w:i/>
                <w:iCs/>
                <w:sz w:val="16"/>
                <w:szCs w:val="16"/>
                <w:lang w:eastAsia="lv-LV"/>
              </w:rPr>
            </w:pPr>
            <w:r w:rsidRPr="005A2A43">
              <w:rPr>
                <w:rFonts w:ascii="Times New Roman" w:eastAsia="Times New Roman" w:hAnsi="Times New Roman" w:cs="Times New Roman"/>
                <w:i/>
                <w:iCs/>
                <w:sz w:val="16"/>
                <w:szCs w:val="16"/>
                <w:lang w:eastAsia="lv-LV"/>
              </w:rPr>
              <w:t>0</w:t>
            </w:r>
          </w:p>
        </w:tc>
        <w:tc>
          <w:tcPr>
            <w:tcW w:w="1089" w:type="dxa"/>
            <w:tcBorders>
              <w:top w:val="nil"/>
              <w:left w:val="nil"/>
              <w:bottom w:val="nil"/>
              <w:right w:val="single" w:sz="4" w:space="0" w:color="auto"/>
            </w:tcBorders>
            <w:shd w:val="clear" w:color="000000" w:fill="F2F2F2"/>
            <w:noWrap/>
            <w:vAlign w:val="center"/>
            <w:hideMark/>
          </w:tcPr>
          <w:p w14:paraId="14C2B7D5" w14:textId="77777777" w:rsidR="00345B82" w:rsidRPr="005A2A43" w:rsidRDefault="00345B82" w:rsidP="00345B82">
            <w:pPr>
              <w:spacing w:after="0" w:line="240" w:lineRule="auto"/>
              <w:jc w:val="right"/>
              <w:rPr>
                <w:rFonts w:ascii="Times New Roman" w:eastAsia="Times New Roman" w:hAnsi="Times New Roman" w:cs="Times New Roman"/>
                <w:i/>
                <w:iCs/>
                <w:sz w:val="16"/>
                <w:szCs w:val="16"/>
                <w:lang w:eastAsia="lv-LV"/>
              </w:rPr>
            </w:pPr>
            <w:r w:rsidRPr="005A2A43">
              <w:rPr>
                <w:rFonts w:ascii="Times New Roman" w:eastAsia="Times New Roman" w:hAnsi="Times New Roman" w:cs="Times New Roman"/>
                <w:i/>
                <w:iCs/>
                <w:sz w:val="16"/>
                <w:szCs w:val="16"/>
                <w:lang w:eastAsia="lv-LV"/>
              </w:rPr>
              <w:t>0</w:t>
            </w:r>
          </w:p>
        </w:tc>
      </w:tr>
      <w:tr w:rsidR="00345B82" w:rsidRPr="005A2A43" w14:paraId="4A387E4E" w14:textId="77777777" w:rsidTr="00345B82">
        <w:trPr>
          <w:trHeight w:val="327"/>
        </w:trPr>
        <w:tc>
          <w:tcPr>
            <w:tcW w:w="4554" w:type="dxa"/>
            <w:tcBorders>
              <w:top w:val="single" w:sz="8" w:space="0" w:color="auto"/>
              <w:left w:val="single" w:sz="8" w:space="0" w:color="auto"/>
              <w:bottom w:val="single" w:sz="8" w:space="0" w:color="auto"/>
              <w:right w:val="single" w:sz="4" w:space="0" w:color="auto"/>
            </w:tcBorders>
            <w:shd w:val="clear" w:color="000000" w:fill="BFBFBF"/>
            <w:vAlign w:val="center"/>
            <w:hideMark/>
          </w:tcPr>
          <w:p w14:paraId="32B6A281" w14:textId="77777777" w:rsidR="00345B82" w:rsidRPr="005A2A43" w:rsidRDefault="00345B82" w:rsidP="00345B82">
            <w:pPr>
              <w:spacing w:after="0" w:line="240" w:lineRule="auto"/>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Pašvaldību budžets</w:t>
            </w:r>
          </w:p>
        </w:tc>
        <w:tc>
          <w:tcPr>
            <w:tcW w:w="1089" w:type="dxa"/>
            <w:tcBorders>
              <w:top w:val="single" w:sz="8" w:space="0" w:color="auto"/>
              <w:left w:val="nil"/>
              <w:bottom w:val="single" w:sz="8" w:space="0" w:color="auto"/>
              <w:right w:val="dotted" w:sz="4" w:space="0" w:color="auto"/>
            </w:tcBorders>
            <w:shd w:val="clear" w:color="000000" w:fill="BFBFBF"/>
            <w:noWrap/>
            <w:vAlign w:val="center"/>
            <w:hideMark/>
          </w:tcPr>
          <w:p w14:paraId="23850675" w14:textId="77777777" w:rsidR="00345B82" w:rsidRPr="005A2A43" w:rsidRDefault="00345B82" w:rsidP="00345B82">
            <w:pPr>
              <w:spacing w:after="0" w:line="240" w:lineRule="auto"/>
              <w:jc w:val="center"/>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3 111 028</w:t>
            </w:r>
          </w:p>
        </w:tc>
        <w:tc>
          <w:tcPr>
            <w:tcW w:w="1089" w:type="dxa"/>
            <w:tcBorders>
              <w:top w:val="single" w:sz="8" w:space="0" w:color="auto"/>
              <w:left w:val="nil"/>
              <w:bottom w:val="single" w:sz="8" w:space="0" w:color="auto"/>
              <w:right w:val="dotted" w:sz="4" w:space="0" w:color="auto"/>
            </w:tcBorders>
            <w:shd w:val="clear" w:color="000000" w:fill="BFBFBF"/>
            <w:noWrap/>
            <w:vAlign w:val="center"/>
            <w:hideMark/>
          </w:tcPr>
          <w:p w14:paraId="415576F1" w14:textId="77777777" w:rsidR="00345B82" w:rsidRPr="005A2A43" w:rsidRDefault="00345B82" w:rsidP="00345B82">
            <w:pPr>
              <w:spacing w:after="0" w:line="240" w:lineRule="auto"/>
              <w:jc w:val="center"/>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2 298 094</w:t>
            </w:r>
          </w:p>
        </w:tc>
        <w:tc>
          <w:tcPr>
            <w:tcW w:w="1089" w:type="dxa"/>
            <w:tcBorders>
              <w:top w:val="single" w:sz="8" w:space="0" w:color="auto"/>
              <w:left w:val="nil"/>
              <w:bottom w:val="single" w:sz="8" w:space="0" w:color="auto"/>
              <w:right w:val="dotted" w:sz="4" w:space="0" w:color="auto"/>
            </w:tcBorders>
            <w:shd w:val="clear" w:color="000000" w:fill="BFBFBF"/>
            <w:noWrap/>
            <w:vAlign w:val="center"/>
            <w:hideMark/>
          </w:tcPr>
          <w:p w14:paraId="06C0DD7C" w14:textId="77777777" w:rsidR="00345B82" w:rsidRPr="005A2A43" w:rsidRDefault="00345B82" w:rsidP="00345B82">
            <w:pPr>
              <w:spacing w:after="0" w:line="240" w:lineRule="auto"/>
              <w:jc w:val="center"/>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0</w:t>
            </w:r>
          </w:p>
        </w:tc>
        <w:tc>
          <w:tcPr>
            <w:tcW w:w="1089" w:type="dxa"/>
            <w:tcBorders>
              <w:top w:val="single" w:sz="8" w:space="0" w:color="auto"/>
              <w:left w:val="single" w:sz="4" w:space="0" w:color="auto"/>
              <w:bottom w:val="single" w:sz="8" w:space="0" w:color="auto"/>
              <w:right w:val="dotted" w:sz="4" w:space="0" w:color="auto"/>
            </w:tcBorders>
            <w:shd w:val="clear" w:color="000000" w:fill="BFBFBF"/>
            <w:noWrap/>
            <w:vAlign w:val="center"/>
            <w:hideMark/>
          </w:tcPr>
          <w:p w14:paraId="2FFDA109" w14:textId="77777777" w:rsidR="00345B82" w:rsidRPr="005A2A43" w:rsidRDefault="00345B82" w:rsidP="00345B82">
            <w:pPr>
              <w:spacing w:after="0" w:line="240" w:lineRule="auto"/>
              <w:jc w:val="center"/>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0</w:t>
            </w:r>
          </w:p>
        </w:tc>
        <w:tc>
          <w:tcPr>
            <w:tcW w:w="1089" w:type="dxa"/>
            <w:tcBorders>
              <w:top w:val="single" w:sz="8" w:space="0" w:color="auto"/>
              <w:left w:val="nil"/>
              <w:bottom w:val="single" w:sz="8" w:space="0" w:color="auto"/>
              <w:right w:val="dotted" w:sz="4" w:space="0" w:color="auto"/>
            </w:tcBorders>
            <w:shd w:val="clear" w:color="000000" w:fill="BFBFBF"/>
            <w:noWrap/>
            <w:vAlign w:val="center"/>
            <w:hideMark/>
          </w:tcPr>
          <w:p w14:paraId="30179895" w14:textId="77777777" w:rsidR="00345B82" w:rsidRPr="005A2A43" w:rsidRDefault="00345B82" w:rsidP="00345B82">
            <w:pPr>
              <w:spacing w:after="0" w:line="240" w:lineRule="auto"/>
              <w:jc w:val="center"/>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0</w:t>
            </w:r>
          </w:p>
        </w:tc>
        <w:tc>
          <w:tcPr>
            <w:tcW w:w="1089" w:type="dxa"/>
            <w:tcBorders>
              <w:top w:val="single" w:sz="8" w:space="0" w:color="auto"/>
              <w:left w:val="nil"/>
              <w:bottom w:val="single" w:sz="8" w:space="0" w:color="auto"/>
              <w:right w:val="dotted" w:sz="4" w:space="0" w:color="auto"/>
            </w:tcBorders>
            <w:shd w:val="clear" w:color="000000" w:fill="BFBFBF"/>
            <w:noWrap/>
            <w:vAlign w:val="center"/>
            <w:hideMark/>
          </w:tcPr>
          <w:p w14:paraId="14455C74" w14:textId="77777777" w:rsidR="00345B82" w:rsidRPr="005A2A43" w:rsidRDefault="00345B82" w:rsidP="00345B82">
            <w:pPr>
              <w:spacing w:after="0" w:line="240" w:lineRule="auto"/>
              <w:jc w:val="center"/>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139 361</w:t>
            </w:r>
          </w:p>
        </w:tc>
        <w:tc>
          <w:tcPr>
            <w:tcW w:w="1089" w:type="dxa"/>
            <w:tcBorders>
              <w:top w:val="single" w:sz="8" w:space="0" w:color="auto"/>
              <w:left w:val="nil"/>
              <w:bottom w:val="single" w:sz="8" w:space="0" w:color="auto"/>
              <w:right w:val="dotted" w:sz="4" w:space="0" w:color="auto"/>
            </w:tcBorders>
            <w:shd w:val="clear" w:color="000000" w:fill="BFBFBF"/>
            <w:noWrap/>
            <w:vAlign w:val="center"/>
            <w:hideMark/>
          </w:tcPr>
          <w:p w14:paraId="43F89D31" w14:textId="77777777" w:rsidR="00345B82" w:rsidRPr="005A2A43" w:rsidRDefault="00345B82" w:rsidP="00345B82">
            <w:pPr>
              <w:spacing w:after="0" w:line="240" w:lineRule="auto"/>
              <w:jc w:val="center"/>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139 361</w:t>
            </w:r>
          </w:p>
        </w:tc>
        <w:tc>
          <w:tcPr>
            <w:tcW w:w="1089" w:type="dxa"/>
            <w:tcBorders>
              <w:top w:val="single" w:sz="8" w:space="0" w:color="auto"/>
              <w:left w:val="nil"/>
              <w:bottom w:val="single" w:sz="8" w:space="0" w:color="auto"/>
              <w:right w:val="dotted" w:sz="4" w:space="0" w:color="auto"/>
            </w:tcBorders>
            <w:shd w:val="clear" w:color="000000" w:fill="BFBFBF"/>
            <w:noWrap/>
            <w:vAlign w:val="center"/>
            <w:hideMark/>
          </w:tcPr>
          <w:p w14:paraId="33B32C7B" w14:textId="77777777" w:rsidR="00345B82" w:rsidRPr="005A2A43" w:rsidRDefault="00345B82" w:rsidP="00345B82">
            <w:pPr>
              <w:spacing w:after="0" w:line="240" w:lineRule="auto"/>
              <w:jc w:val="center"/>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0</w:t>
            </w:r>
          </w:p>
        </w:tc>
        <w:tc>
          <w:tcPr>
            <w:tcW w:w="1089" w:type="dxa"/>
            <w:tcBorders>
              <w:top w:val="single" w:sz="8" w:space="0" w:color="auto"/>
              <w:left w:val="nil"/>
              <w:bottom w:val="single" w:sz="8" w:space="0" w:color="auto"/>
              <w:right w:val="single" w:sz="8" w:space="0" w:color="auto"/>
            </w:tcBorders>
            <w:shd w:val="clear" w:color="000000" w:fill="BFBFBF"/>
            <w:noWrap/>
            <w:vAlign w:val="center"/>
            <w:hideMark/>
          </w:tcPr>
          <w:p w14:paraId="7BBE2FB0" w14:textId="77777777" w:rsidR="00345B82" w:rsidRPr="005A2A43" w:rsidRDefault="00345B82" w:rsidP="00345B82">
            <w:pPr>
              <w:spacing w:after="0" w:line="240" w:lineRule="auto"/>
              <w:jc w:val="center"/>
              <w:rPr>
                <w:rFonts w:ascii="Times New Roman" w:eastAsia="Times New Roman" w:hAnsi="Times New Roman" w:cs="Times New Roman"/>
                <w:b/>
                <w:bCs/>
                <w:sz w:val="16"/>
                <w:szCs w:val="16"/>
                <w:lang w:eastAsia="lv-LV"/>
              </w:rPr>
            </w:pPr>
            <w:r w:rsidRPr="005A2A43">
              <w:rPr>
                <w:rFonts w:ascii="Times New Roman" w:eastAsia="Times New Roman" w:hAnsi="Times New Roman" w:cs="Times New Roman"/>
                <w:b/>
                <w:bCs/>
                <w:sz w:val="16"/>
                <w:szCs w:val="16"/>
                <w:lang w:eastAsia="lv-LV"/>
              </w:rPr>
              <w:t>0</w:t>
            </w:r>
          </w:p>
        </w:tc>
      </w:tr>
    </w:tbl>
    <w:p w14:paraId="55E851BB" w14:textId="2A5CE2C9" w:rsidR="00312D4B" w:rsidRDefault="00312D4B" w:rsidP="000C24F7">
      <w:pPr>
        <w:shd w:val="clear" w:color="auto" w:fill="FFFFFF"/>
        <w:spacing w:after="0" w:line="240" w:lineRule="auto"/>
        <w:jc w:val="both"/>
        <w:rPr>
          <w:rFonts w:ascii="Times New Roman" w:hAnsi="Times New Roman" w:cs="Times New Roman"/>
          <w:sz w:val="24"/>
          <w:szCs w:val="24"/>
        </w:rPr>
      </w:pPr>
      <w:r w:rsidRPr="005A2A43">
        <w:rPr>
          <w:rFonts w:ascii="Times New Roman" w:hAnsi="Times New Roman" w:cs="Times New Roman"/>
          <w:sz w:val="24"/>
          <w:szCs w:val="24"/>
        </w:rPr>
        <w:t>Detalizēt</w:t>
      </w:r>
      <w:r w:rsidR="00E66F0F" w:rsidRPr="005A2A43">
        <w:rPr>
          <w:rFonts w:ascii="Times New Roman" w:hAnsi="Times New Roman" w:cs="Times New Roman"/>
          <w:sz w:val="24"/>
          <w:szCs w:val="24"/>
        </w:rPr>
        <w:t>s</w:t>
      </w:r>
      <w:r w:rsidRPr="005A2A43">
        <w:rPr>
          <w:rFonts w:ascii="Times New Roman" w:hAnsi="Times New Roman" w:cs="Times New Roman"/>
          <w:sz w:val="24"/>
          <w:szCs w:val="24"/>
        </w:rPr>
        <w:t xml:space="preserve"> aprēķins </w:t>
      </w:r>
      <w:r w:rsidR="00E66F0F" w:rsidRPr="005A2A43">
        <w:rPr>
          <w:rFonts w:ascii="Times New Roman" w:hAnsi="Times New Roman" w:cs="Times New Roman"/>
          <w:sz w:val="24"/>
          <w:szCs w:val="24"/>
        </w:rPr>
        <w:t xml:space="preserve">par </w:t>
      </w:r>
      <w:r w:rsidRPr="005A2A43">
        <w:rPr>
          <w:rFonts w:ascii="Times New Roman" w:hAnsi="Times New Roman" w:cs="Times New Roman"/>
          <w:sz w:val="24"/>
          <w:szCs w:val="24"/>
        </w:rPr>
        <w:t xml:space="preserve"> </w:t>
      </w:r>
      <w:r w:rsidR="00CB605B" w:rsidRPr="005A2A43">
        <w:rPr>
          <w:rFonts w:ascii="Times New Roman" w:hAnsi="Times New Roman" w:cs="Times New Roman"/>
          <w:sz w:val="24"/>
          <w:szCs w:val="24"/>
        </w:rPr>
        <w:t>p</w:t>
      </w:r>
      <w:r w:rsidRPr="005A2A43">
        <w:rPr>
          <w:rFonts w:ascii="Times New Roman" w:hAnsi="Times New Roman" w:cs="Times New Roman"/>
          <w:sz w:val="24"/>
          <w:szCs w:val="24"/>
        </w:rPr>
        <w:t>lān</w:t>
      </w:r>
      <w:r w:rsidR="00E66F0F" w:rsidRPr="005A2A43">
        <w:rPr>
          <w:rFonts w:ascii="Times New Roman" w:hAnsi="Times New Roman" w:cs="Times New Roman"/>
          <w:sz w:val="24"/>
          <w:szCs w:val="24"/>
        </w:rPr>
        <w:t xml:space="preserve">u </w:t>
      </w:r>
      <w:r w:rsidR="000C24F7" w:rsidRPr="005A2A43">
        <w:rPr>
          <w:rFonts w:ascii="Times New Roman" w:hAnsi="Times New Roman" w:cs="Times New Roman"/>
          <w:sz w:val="24"/>
          <w:szCs w:val="24"/>
        </w:rPr>
        <w:t>EXCEL pielikumā</w:t>
      </w:r>
      <w:r w:rsidR="00BD0B1A" w:rsidRPr="005A2A43">
        <w:rPr>
          <w:rFonts w:ascii="Times New Roman" w:hAnsi="Times New Roman" w:cs="Times New Roman"/>
          <w:sz w:val="24"/>
          <w:szCs w:val="24"/>
        </w:rPr>
        <w:t>.</w:t>
      </w:r>
      <w:r w:rsidR="00BD0B1A" w:rsidRPr="00C84FA3">
        <w:rPr>
          <w:rFonts w:ascii="Times New Roman" w:hAnsi="Times New Roman" w:cs="Times New Roman"/>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2"/>
      </w:tblGrid>
      <w:tr w:rsidR="00917DD2" w:rsidRPr="00917DD2" w14:paraId="739BB828" w14:textId="77777777" w:rsidTr="006F7A23">
        <w:tc>
          <w:tcPr>
            <w:tcW w:w="9061" w:type="dxa"/>
          </w:tcPr>
          <w:p w14:paraId="347D185F" w14:textId="77777777" w:rsidR="00917DD2" w:rsidRPr="00917DD2" w:rsidRDefault="00917DD2" w:rsidP="006F7A23">
            <w:pPr>
              <w:tabs>
                <w:tab w:val="left" w:pos="5812"/>
              </w:tabs>
              <w:rPr>
                <w:rFonts w:ascii="Times New Roman" w:eastAsia="Times New Roman" w:hAnsi="Times New Roman"/>
                <w:sz w:val="28"/>
                <w:szCs w:val="28"/>
                <w:lang w:eastAsia="en-GB"/>
              </w:rPr>
            </w:pPr>
          </w:p>
          <w:tbl>
            <w:tblPr>
              <w:tblStyle w:val="TableGrid"/>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10"/>
              <w:gridCol w:w="3577"/>
            </w:tblGrid>
            <w:tr w:rsidR="00917DD2" w:rsidRPr="00917DD2" w14:paraId="5A21936E" w14:textId="77777777" w:rsidTr="006F7A23">
              <w:tc>
                <w:tcPr>
                  <w:tcW w:w="3119" w:type="dxa"/>
                </w:tcPr>
                <w:p w14:paraId="3E1CCE5A" w14:textId="77777777" w:rsidR="00917DD2" w:rsidRPr="00917DD2" w:rsidRDefault="00917DD2" w:rsidP="006F7A23">
                  <w:pPr>
                    <w:tabs>
                      <w:tab w:val="left" w:pos="5812"/>
                    </w:tabs>
                    <w:overflowPunct w:val="0"/>
                    <w:autoSpaceDE w:val="0"/>
                    <w:autoSpaceDN w:val="0"/>
                    <w:adjustRightInd w:val="0"/>
                    <w:spacing w:before="20"/>
                    <w:textAlignment w:val="baseline"/>
                    <w:rPr>
                      <w:rFonts w:ascii="Times New Roman" w:eastAsia="Times New Roman" w:hAnsi="Times New Roman"/>
                      <w:sz w:val="28"/>
                      <w:szCs w:val="28"/>
                      <w:lang w:eastAsia="zh-CN"/>
                    </w:rPr>
                  </w:pPr>
                  <w:r w:rsidRPr="00917DD2">
                    <w:rPr>
                      <w:rFonts w:ascii="Times New Roman" w:eastAsia="Times New Roman" w:hAnsi="Times New Roman"/>
                      <w:sz w:val="28"/>
                      <w:szCs w:val="28"/>
                      <w:lang w:eastAsia="zh-CN"/>
                    </w:rPr>
                    <w:t>Labklājības ministra pienākumu izpildītājs ‒ klimata un enerģētikas ministrs</w:t>
                  </w:r>
                </w:p>
              </w:tc>
              <w:tc>
                <w:tcPr>
                  <w:tcW w:w="2410" w:type="dxa"/>
                </w:tcPr>
                <w:p w14:paraId="7225245D" w14:textId="77777777" w:rsidR="00917DD2" w:rsidRPr="00917DD2" w:rsidRDefault="00917DD2" w:rsidP="006F7A23">
                  <w:pPr>
                    <w:tabs>
                      <w:tab w:val="left" w:pos="5812"/>
                    </w:tabs>
                    <w:overflowPunct w:val="0"/>
                    <w:autoSpaceDE w:val="0"/>
                    <w:autoSpaceDN w:val="0"/>
                    <w:adjustRightInd w:val="0"/>
                    <w:spacing w:before="20"/>
                    <w:jc w:val="center"/>
                    <w:textAlignment w:val="baseline"/>
                    <w:rPr>
                      <w:rFonts w:ascii="Times New Roman" w:eastAsia="Times New Roman" w:hAnsi="Times New Roman"/>
                      <w:sz w:val="28"/>
                      <w:szCs w:val="28"/>
                      <w:lang w:eastAsia="zh-CN"/>
                    </w:rPr>
                  </w:pPr>
                  <w:r w:rsidRPr="00917DD2">
                    <w:rPr>
                      <w:rFonts w:ascii="Times New Roman" w:eastAsia="Times New Roman" w:hAnsi="Times New Roman"/>
                      <w:sz w:val="28"/>
                      <w:szCs w:val="28"/>
                      <w:lang w:eastAsia="zh-CN"/>
                    </w:rPr>
                    <w:t>(paraksts**)</w:t>
                  </w:r>
                </w:p>
              </w:tc>
              <w:tc>
                <w:tcPr>
                  <w:tcW w:w="3577" w:type="dxa"/>
                </w:tcPr>
                <w:p w14:paraId="15F1038A" w14:textId="77777777" w:rsidR="00917DD2" w:rsidRPr="00917DD2" w:rsidRDefault="00917DD2" w:rsidP="006F7A23">
                  <w:pPr>
                    <w:tabs>
                      <w:tab w:val="left" w:pos="5812"/>
                    </w:tabs>
                    <w:overflowPunct w:val="0"/>
                    <w:autoSpaceDE w:val="0"/>
                    <w:autoSpaceDN w:val="0"/>
                    <w:adjustRightInd w:val="0"/>
                    <w:spacing w:before="20"/>
                    <w:textAlignment w:val="baseline"/>
                    <w:rPr>
                      <w:rFonts w:ascii="Times New Roman" w:eastAsia="Times New Roman" w:hAnsi="Times New Roman"/>
                      <w:sz w:val="28"/>
                      <w:szCs w:val="28"/>
                      <w:lang w:eastAsia="en-GB"/>
                    </w:rPr>
                  </w:pPr>
                  <w:r w:rsidRPr="00917DD2">
                    <w:rPr>
                      <w:rFonts w:ascii="Times New Roman" w:eastAsia="Times New Roman" w:hAnsi="Times New Roman"/>
                      <w:noProof/>
                      <w:sz w:val="28"/>
                      <w:szCs w:val="28"/>
                      <w:lang w:eastAsia="en-GB"/>
                    </w:rPr>
                    <w:t>K. Melnis</w:t>
                  </w:r>
                </w:p>
              </w:tc>
            </w:tr>
          </w:tbl>
          <w:p w14:paraId="5521DC0B" w14:textId="77777777" w:rsidR="00917DD2" w:rsidRPr="00917DD2" w:rsidRDefault="00917DD2" w:rsidP="006F7A23">
            <w:pPr>
              <w:tabs>
                <w:tab w:val="left" w:pos="5812"/>
              </w:tabs>
              <w:rPr>
                <w:rFonts w:ascii="Times New Roman" w:eastAsia="Times New Roman" w:hAnsi="Times New Roman"/>
                <w:sz w:val="28"/>
                <w:szCs w:val="28"/>
                <w:lang w:eastAsia="en-GB"/>
              </w:rPr>
            </w:pPr>
          </w:p>
          <w:p w14:paraId="0F038038" w14:textId="77777777" w:rsidR="00917DD2" w:rsidRPr="00917DD2" w:rsidRDefault="00917DD2" w:rsidP="006F7A23">
            <w:pPr>
              <w:tabs>
                <w:tab w:val="left" w:pos="5812"/>
              </w:tabs>
              <w:rPr>
                <w:rFonts w:ascii="Times New Roman" w:eastAsia="Times New Roman" w:hAnsi="Times New Roman"/>
                <w:sz w:val="28"/>
                <w:szCs w:val="28"/>
                <w:lang w:eastAsia="en-GB"/>
              </w:rPr>
            </w:pPr>
          </w:p>
          <w:p w14:paraId="145A9F3E" w14:textId="77777777" w:rsidR="00917DD2" w:rsidRPr="00917DD2" w:rsidRDefault="00917DD2" w:rsidP="006F7A23">
            <w:pPr>
              <w:tabs>
                <w:tab w:val="left" w:pos="5812"/>
              </w:tabs>
              <w:rPr>
                <w:rFonts w:ascii="Times New Roman" w:eastAsia="Times New Roman" w:hAnsi="Times New Roman"/>
                <w:sz w:val="24"/>
                <w:szCs w:val="24"/>
                <w:lang w:eastAsia="en-GB"/>
              </w:rPr>
            </w:pPr>
            <w:r w:rsidRPr="00917DD2">
              <w:rPr>
                <w:rFonts w:ascii="Times New Roman" w:eastAsia="Times New Roman" w:hAnsi="Times New Roman"/>
                <w:sz w:val="24"/>
                <w:szCs w:val="24"/>
                <w:lang w:eastAsia="zh-CN"/>
              </w:rPr>
              <w:t>** Dokuments ir parakstīts ar TAP portāla elektroniskās parakstīšanas rīku</w:t>
            </w:r>
          </w:p>
        </w:tc>
      </w:tr>
    </w:tbl>
    <w:p w14:paraId="37B77E86" w14:textId="77777777" w:rsidR="00917DD2" w:rsidRPr="00C84FA3" w:rsidRDefault="00917DD2" w:rsidP="000C24F7">
      <w:pPr>
        <w:shd w:val="clear" w:color="auto" w:fill="FFFFFF"/>
        <w:spacing w:after="0" w:line="240" w:lineRule="auto"/>
        <w:jc w:val="both"/>
        <w:rPr>
          <w:rFonts w:ascii="Times New Roman" w:hAnsi="Times New Roman" w:cs="Times New Roman"/>
          <w:sz w:val="24"/>
          <w:szCs w:val="24"/>
        </w:rPr>
      </w:pPr>
    </w:p>
    <w:sectPr w:rsidR="00917DD2" w:rsidRPr="00C84FA3" w:rsidSect="000C24F7">
      <w:pgSz w:w="16840" w:h="11907" w:orient="landscape"/>
      <w:pgMar w:top="1701" w:right="1134" w:bottom="1276"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97954" w14:textId="77777777" w:rsidR="00F966C0" w:rsidRDefault="00F966C0" w:rsidP="00C53EC9">
      <w:pPr>
        <w:spacing w:after="0" w:line="240" w:lineRule="auto"/>
      </w:pPr>
      <w:r>
        <w:separator/>
      </w:r>
    </w:p>
  </w:endnote>
  <w:endnote w:type="continuationSeparator" w:id="0">
    <w:p w14:paraId="2CAA45DC" w14:textId="77777777" w:rsidR="00F966C0" w:rsidRDefault="00F966C0" w:rsidP="00C53E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RimTimes">
    <w:altName w:val="Times New Roman"/>
    <w:charset w:val="BA"/>
    <w:family w:val="roman"/>
    <w:pitch w:val="variable"/>
    <w:sig w:usb0="00000000" w:usb1="80000000" w:usb2="00000008"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BA"/>
    <w:family w:val="modern"/>
    <w:pitch w:val="fixed"/>
    <w:sig w:usb0="E00006FF" w:usb1="0000FCFF" w:usb2="00000001" w:usb3="00000000" w:csb0="0000019F" w:csb1="00000000"/>
  </w:font>
  <w:font w:name="Arial">
    <w:panose1 w:val="020B0604020202020204"/>
    <w:charset w:val="BA"/>
    <w:family w:val="swiss"/>
    <w:pitch w:val="variable"/>
    <w:sig w:usb0="E0002EFF" w:usb1="C000785B" w:usb2="00000009" w:usb3="00000000" w:csb0="000001FF" w:csb1="00000000"/>
  </w:font>
  <w:font w:name="DaxlinePro-Regular">
    <w:altName w:val="Arial"/>
    <w:panose1 w:val="00000000000000000000"/>
    <w:charset w:val="EE"/>
    <w:family w:val="swiss"/>
    <w:notTrueType/>
    <w:pitch w:val="default"/>
    <w:sig w:usb0="00000005" w:usb1="00000000" w:usb2="00000000" w:usb3="00000000" w:csb0="00000002" w:csb1="00000000"/>
  </w:font>
  <w:font w:name="Marlett">
    <w:panose1 w:val="00000000000000000000"/>
    <w:charset w:val="02"/>
    <w:family w:val="auto"/>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05A0F" w14:textId="77777777" w:rsidR="00F966C0" w:rsidRDefault="00F966C0" w:rsidP="00C53EC9">
      <w:pPr>
        <w:spacing w:after="0" w:line="240" w:lineRule="auto"/>
      </w:pPr>
      <w:r>
        <w:separator/>
      </w:r>
    </w:p>
  </w:footnote>
  <w:footnote w:type="continuationSeparator" w:id="0">
    <w:p w14:paraId="4B99CBF4" w14:textId="77777777" w:rsidR="00F966C0" w:rsidRDefault="00F966C0" w:rsidP="00C53EC9">
      <w:pPr>
        <w:spacing w:after="0" w:line="240" w:lineRule="auto"/>
      </w:pPr>
      <w:r>
        <w:continuationSeparator/>
      </w:r>
    </w:p>
  </w:footnote>
  <w:footnote w:id="1">
    <w:p w14:paraId="6960BE94" w14:textId="77777777" w:rsidR="00F966C0" w:rsidRDefault="00F966C0" w:rsidP="00FF5A1D">
      <w:pPr>
        <w:pStyle w:val="FootnoteText"/>
        <w:jc w:val="both"/>
      </w:pPr>
      <w:r>
        <w:rPr>
          <w:rStyle w:val="FootnoteReference"/>
        </w:rPr>
        <w:footnoteRef/>
      </w:r>
      <w:r>
        <w:t xml:space="preserve"> </w:t>
      </w:r>
      <w:r w:rsidRPr="004947B5">
        <w:t>Apstiprinātas ar Ministru kabineta 01.09.2021. rīkojumu Nr. 616 “Par Sociālās aizsardzības un darba tirgus politikas pamatnostādnēm 2021.-2027. gadam”. Pieejams</w:t>
      </w:r>
      <w:r>
        <w:t>:</w:t>
      </w:r>
      <w:r w:rsidRPr="004947B5">
        <w:t xml:space="preserve"> </w:t>
      </w:r>
      <w:hyperlink r:id="rId1" w:history="1">
        <w:r w:rsidRPr="003463D7">
          <w:rPr>
            <w:rStyle w:val="Hyperlink"/>
          </w:rPr>
          <w:t>https://likumi.lv/ta/id/325828-par-socialas-aizsardzibas-un-darba-tirgus-politikas-pamatnostadnem-2021-2027-gadam</w:t>
        </w:r>
      </w:hyperlink>
      <w:r>
        <w:t xml:space="preserve"> </w:t>
      </w:r>
      <w:r w:rsidRPr="004947B5">
        <w:t xml:space="preserve">   </w:t>
      </w:r>
    </w:p>
  </w:footnote>
  <w:footnote w:id="2">
    <w:p w14:paraId="47E96A5D" w14:textId="01D753AD" w:rsidR="00F966C0" w:rsidRDefault="00F966C0" w:rsidP="00CE510B">
      <w:pPr>
        <w:pStyle w:val="FootnoteText"/>
      </w:pPr>
      <w:r>
        <w:rPr>
          <w:rStyle w:val="FootnoteReference"/>
        </w:rPr>
        <w:footnoteRef/>
      </w:r>
      <w:r>
        <w:t xml:space="preserve"> Apstiprināts ar Ministru kabineta 30.03.2022.  rīkojums Nr. 231 “Par Sociālo pakalpojumu pilnveidošanas un attīstības plānu 2022.–2024. gadam”. Pieejams: </w:t>
      </w:r>
      <w:r w:rsidRPr="00765F0F">
        <w:t>https://likumi.lv/ta/id/331256-par-socialo-pakalpojumu-pilnveidosanas-un-attistibas-planu-2022-2024-gadam</w:t>
      </w:r>
    </w:p>
  </w:footnote>
  <w:footnote w:id="3">
    <w:p w14:paraId="1AB764B5" w14:textId="77777777" w:rsidR="00F966C0" w:rsidRDefault="00F966C0" w:rsidP="00FF5A1D">
      <w:pPr>
        <w:pStyle w:val="FootnoteText"/>
        <w:jc w:val="both"/>
      </w:pPr>
      <w:r>
        <w:rPr>
          <w:rStyle w:val="FootnoteReference"/>
        </w:rPr>
        <w:footnoteRef/>
      </w:r>
      <w:r>
        <w:t xml:space="preserve"> Apstiprināts Saeimā 02.07.2020. Pieejams: </w:t>
      </w:r>
      <w:hyperlink r:id="rId2" w:history="1">
        <w:r w:rsidRPr="003463D7">
          <w:rPr>
            <w:rStyle w:val="Hyperlink"/>
          </w:rPr>
          <w:t>https://www.pkc.gov.lv/sites/default/files/inline-files/NAP2027_apstiprin%C4%81ts%20Saeim%C4%81_1.pdf</w:t>
        </w:r>
      </w:hyperlink>
      <w:r>
        <w:t xml:space="preserve">  </w:t>
      </w:r>
    </w:p>
  </w:footnote>
  <w:footnote w:id="4">
    <w:p w14:paraId="2445E23F" w14:textId="6571105B" w:rsidR="00F966C0" w:rsidRDefault="00F966C0">
      <w:pPr>
        <w:pStyle w:val="FootnoteText"/>
      </w:pPr>
      <w:r>
        <w:rPr>
          <w:rStyle w:val="FootnoteReference"/>
        </w:rPr>
        <w:footnoteRef/>
      </w:r>
      <w:r>
        <w:t xml:space="preserve"> Apstiprināts ar </w:t>
      </w:r>
      <w:r w:rsidRPr="006F16A0">
        <w:t>Ministru kabineta</w:t>
      </w:r>
      <w:r>
        <w:t xml:space="preserve"> 21.05.</w:t>
      </w:r>
      <w:r w:rsidRPr="006F16A0">
        <w:t xml:space="preserve"> 2024. rīkojumu Nr</w:t>
      </w:r>
      <w:r>
        <w:t xml:space="preserve"> 396 “</w:t>
      </w:r>
      <w:r w:rsidRPr="008D1CAA">
        <w:t>Plāns personu ar invaliditāti vienlīdzīgu iespēju veicināšanai 2024.–2027. gadam</w:t>
      </w:r>
      <w:r>
        <w:t xml:space="preserve">”. Atrodams: </w:t>
      </w:r>
      <w:r w:rsidRPr="00BE5B26">
        <w:t>https://likumi.lv/ta/id/352154-bplansb-personu-ar-invaliditati-vienlidzigu-iespeju-veicinasanai-2024-2027-gadam</w:t>
      </w:r>
    </w:p>
  </w:footnote>
  <w:footnote w:id="5">
    <w:p w14:paraId="3CFE4D87" w14:textId="653925A2" w:rsidR="00F966C0" w:rsidRDefault="00F966C0" w:rsidP="001F730A">
      <w:pPr>
        <w:pStyle w:val="FootnoteText"/>
      </w:pPr>
      <w:r>
        <w:rPr>
          <w:rStyle w:val="FootnoteReference"/>
        </w:rPr>
        <w:footnoteRef/>
      </w:r>
      <w:r>
        <w:t xml:space="preserve">  Apstiprināts ar Ministru kabineta 29.10.2024. rīkojumu Nr. 906 “Plāns ilgtermiņa aprūpes pakalpojumu pieejamības un attīstības veicināšanai 2024.–2029. gadam”. Atrodams: </w:t>
      </w:r>
      <w:r w:rsidRPr="003C5EA6">
        <w:t>https://likumi.lv/ta/id/355946-plans-ilgtermina-aprupes-pakalpojumu-pieejamibas-un-attistibas-veicinasanai-2024-2029-gadam</w:t>
      </w:r>
    </w:p>
  </w:footnote>
  <w:footnote w:id="6">
    <w:p w14:paraId="4070E05E" w14:textId="35324AEC" w:rsidR="00F966C0" w:rsidRDefault="00F966C0" w:rsidP="008C59E8">
      <w:pPr>
        <w:pStyle w:val="FootnoteText"/>
      </w:pPr>
      <w:r>
        <w:rPr>
          <w:rStyle w:val="FootnoteReference"/>
        </w:rPr>
        <w:footnoteRef/>
      </w:r>
      <w:r>
        <w:t xml:space="preserve"> Apstiprināts ar Ministru kabineta 21.12.2022. rīkojumu Nr. 967 “Par Bērnu, jaunatnes un ģimenes attīstības pamatnostādnēm 2022.–2027. gadam”. Atrodams: </w:t>
      </w:r>
      <w:r w:rsidRPr="001F730A">
        <w:t>https://likumi.lv/ta/id/338304-par-bernu-jaunatnes-un-gimenes-attistibas-pamatnostadnem-20222027gadam</w:t>
      </w:r>
    </w:p>
  </w:footnote>
  <w:footnote w:id="7">
    <w:p w14:paraId="37A9527A" w14:textId="032A648D" w:rsidR="00F966C0" w:rsidRDefault="00F966C0" w:rsidP="00B425D0">
      <w:pPr>
        <w:pStyle w:val="FootnoteText"/>
      </w:pPr>
      <w:r>
        <w:rPr>
          <w:rStyle w:val="FootnoteReference"/>
        </w:rPr>
        <w:footnoteRef/>
      </w:r>
      <w:r>
        <w:t xml:space="preserve"> Apstiprināts ar Ministru </w:t>
      </w:r>
      <w:r w:rsidRPr="00C84FA3">
        <w:t>kabineta 26.05.2022.  rīkojumu Nr.359</w:t>
      </w:r>
      <w:r>
        <w:t xml:space="preserve"> Nr. 359 “Sabiedrības veselības pamatnostādnes 2021.–2027. gadam”. Atrodams: </w:t>
      </w:r>
      <w:r w:rsidRPr="00B425D0">
        <w:t>https://likumi.lv/ta/id/332751-sabiedribas-veselibas-pamatnostadnes-2021-2027-gadam</w:t>
      </w:r>
    </w:p>
  </w:footnote>
  <w:footnote w:id="8">
    <w:p w14:paraId="4AEA6653" w14:textId="77777777" w:rsidR="00F966C0" w:rsidRDefault="00F966C0">
      <w:pPr>
        <w:pStyle w:val="FootnoteText"/>
      </w:pPr>
      <w:r>
        <w:rPr>
          <w:rStyle w:val="FootnoteReference"/>
        </w:rPr>
        <w:footnoteRef/>
      </w:r>
      <w:r>
        <w:t xml:space="preserve"> </w:t>
      </w:r>
      <w:r w:rsidRPr="00822F3B">
        <w:t xml:space="preserve">Līdzinieku grupas </w:t>
      </w:r>
      <w:r>
        <w:t>(</w:t>
      </w:r>
      <w:r w:rsidRPr="007D5730">
        <w:rPr>
          <w:i/>
          <w:iCs/>
        </w:rPr>
        <w:t>peer</w:t>
      </w:r>
      <w:r>
        <w:rPr>
          <w:i/>
          <w:iCs/>
        </w:rPr>
        <w:t xml:space="preserve"> </w:t>
      </w:r>
      <w:r w:rsidRPr="007D5730">
        <w:rPr>
          <w:i/>
          <w:iCs/>
        </w:rPr>
        <w:t>support group</w:t>
      </w:r>
      <w:r>
        <w:t xml:space="preserve">) </w:t>
      </w:r>
      <w:r w:rsidRPr="00822F3B">
        <w:t xml:space="preserve">pakalpojums ir strukturēta </w:t>
      </w:r>
      <w:r>
        <w:t xml:space="preserve">savstarpējā </w:t>
      </w:r>
      <w:r w:rsidRPr="00822F3B">
        <w:t xml:space="preserve">atbalsta forma, kur cilvēki ar līdzīgu pieredzi (t. sk. veselības problēmām, dzīves izaicinājumiem vai </w:t>
      </w:r>
    </w:p>
    <w:p w14:paraId="54541742" w14:textId="00189A77" w:rsidR="00F966C0" w:rsidRDefault="00F966C0">
      <w:pPr>
        <w:pStyle w:val="FootnoteText"/>
      </w:pPr>
      <w:r w:rsidRPr="00822F3B">
        <w:t>zaudējumu pieredzi) regulāri satiekas, lai dalītos pieredzē, sniegtu savstarpēju emocionālu, praktisku un psihosociālu atbalstu.</w:t>
      </w:r>
    </w:p>
    <w:p w14:paraId="30CE0C2C" w14:textId="588076B9" w:rsidR="00F966C0" w:rsidRPr="00E835A1" w:rsidRDefault="00F966C0">
      <w:pPr>
        <w:pStyle w:val="FootnoteText"/>
      </w:pPr>
    </w:p>
  </w:footnote>
  <w:footnote w:id="9">
    <w:p w14:paraId="1092A000" w14:textId="77777777" w:rsidR="00F966C0" w:rsidRPr="00832CD2" w:rsidRDefault="00F966C0" w:rsidP="00834AC2">
      <w:pPr>
        <w:pStyle w:val="FootnoteText"/>
      </w:pPr>
      <w:r w:rsidRPr="00832CD2">
        <w:rPr>
          <w:rStyle w:val="FootnoteReference"/>
          <w:b/>
          <w:bCs/>
        </w:rPr>
        <w:footnoteRef/>
      </w:r>
      <w:r w:rsidRPr="00832CD2">
        <w:rPr>
          <w:b/>
          <w:bCs/>
        </w:rPr>
        <w:t xml:space="preserve"> </w:t>
      </w:r>
      <w:r w:rsidRPr="00C461F2">
        <w:rPr>
          <w:bCs/>
        </w:rPr>
        <w:t>Eiropas Savienības kohēzijas politikas programmas 2021.–2027. gadam 4.3.5. specifiskā atbalsta mērķa "Uzlabot vienlīdzīgu un savlaicīgu piekļuvi kvalitatīviem, ilgtspējīgiem un</w:t>
      </w:r>
      <w:r w:rsidRPr="00E35DE1">
        <w:t xml:space="preserve"> izmaksu ziņā pieejamiem pakalpojumiem; pilnveidot sociālās aizsardzības sistēmas, tostarp veicināt sociālās aizsardzības pieejamību; uzlabot ilgtermiņa aprūpes pakalpojumu pieejamību, efektivitāti un izturētspēju" 4.3.5.2. pasākums "Atbalsts paliatīvās aprūpes sistēmas pilnveidošanai".</w:t>
      </w:r>
    </w:p>
  </w:footnote>
  <w:footnote w:id="10">
    <w:p w14:paraId="1E6861DB" w14:textId="77777777" w:rsidR="00F966C0" w:rsidRPr="00832CD2" w:rsidRDefault="00F966C0" w:rsidP="007332B3">
      <w:pPr>
        <w:pStyle w:val="FootnoteText"/>
        <w:rPr>
          <w:color w:val="000000" w:themeColor="text1"/>
        </w:rPr>
      </w:pPr>
      <w:r w:rsidRPr="00D12031">
        <w:rPr>
          <w:rStyle w:val="FootnoteReference"/>
          <w:color w:val="000000" w:themeColor="text1"/>
        </w:rPr>
        <w:footnoteRef/>
      </w:r>
      <w:r w:rsidRPr="00D12031">
        <w:rPr>
          <w:color w:val="000000" w:themeColor="text1"/>
        </w:rPr>
        <w:t xml:space="preserve"> </w:t>
      </w:r>
      <w:r w:rsidRPr="00D12031">
        <w:rPr>
          <w:bCs/>
          <w:color w:val="000000" w:themeColor="text1"/>
          <w:shd w:val="clear" w:color="auto" w:fill="FFFFFF"/>
        </w:rPr>
        <w:t>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4.3.1.2. pasākums "Pakalpojumu kvalitātes un pieejamības uzlabošana, tuvinot valsts sociālās aprūpes centru filiāles kopienā sniegtajiem (ģimeniskai videi pietuvinātiem) pakalpojumiem"</w:t>
      </w:r>
    </w:p>
  </w:footnote>
  <w:footnote w:id="11">
    <w:p w14:paraId="54B7BA77" w14:textId="77777777" w:rsidR="00F966C0" w:rsidRPr="00C84FA3" w:rsidRDefault="00F966C0" w:rsidP="00EA5F5B">
      <w:pPr>
        <w:pStyle w:val="FootnoteText"/>
      </w:pPr>
      <w:r>
        <w:rPr>
          <w:rStyle w:val="FootnoteReference"/>
        </w:rPr>
        <w:footnoteRef/>
      </w:r>
      <w:r>
        <w:t xml:space="preserve"> </w:t>
      </w:r>
      <w:r w:rsidRPr="00D35240">
        <w:t>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4.3.5.1.pasākums “Sabiedrībā balstītu sociālo pakalpojumu pieejamības palielināšana”</w:t>
      </w:r>
    </w:p>
  </w:footnote>
  <w:footnote w:id="12">
    <w:p w14:paraId="06DE496E" w14:textId="607752C1" w:rsidR="00F966C0" w:rsidRPr="000028DD" w:rsidRDefault="00F966C0">
      <w:pPr>
        <w:pStyle w:val="FootnoteText"/>
      </w:pPr>
      <w:r w:rsidRPr="00B430A1">
        <w:rPr>
          <w:rStyle w:val="FootnoteReference"/>
        </w:rPr>
        <w:footnoteRef/>
      </w:r>
      <w:r w:rsidRPr="00B430A1">
        <w:t xml:space="preserve"> </w:t>
      </w:r>
      <w:r w:rsidRPr="00BC7F6A">
        <w:rPr>
          <w:bCs/>
          <w:shd w:val="clear" w:color="auto" w:fill="FFFFFF"/>
        </w:rPr>
        <w:t>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4.3.1.5. pasākums "Sabiedrībā balstītu sociālo pakalpojumu infrastruktūras izveide un attīstība"</w:t>
      </w:r>
    </w:p>
  </w:footnote>
  <w:footnote w:id="13">
    <w:p w14:paraId="08A74DFA" w14:textId="1A574CAC" w:rsidR="00F966C0" w:rsidRPr="00B430A1" w:rsidRDefault="00F966C0" w:rsidP="00BC7F6A">
      <w:pPr>
        <w:spacing w:after="0"/>
        <w:rPr>
          <w:rFonts w:ascii="Times New Roman" w:hAnsi="Times New Roman" w:cs="Times New Roman"/>
          <w:sz w:val="20"/>
          <w:szCs w:val="20"/>
        </w:rPr>
      </w:pPr>
      <w:r w:rsidRPr="00C84FA3">
        <w:rPr>
          <w:rStyle w:val="FootnoteReference"/>
          <w:rFonts w:ascii="Times New Roman" w:hAnsi="Times New Roman"/>
          <w:sz w:val="20"/>
          <w:szCs w:val="20"/>
        </w:rPr>
        <w:footnoteRef/>
      </w:r>
      <w:r w:rsidRPr="00C84FA3">
        <w:rPr>
          <w:rFonts w:ascii="Times New Roman" w:hAnsi="Times New Roman" w:cs="Times New Roman"/>
          <w:sz w:val="20"/>
          <w:szCs w:val="20"/>
        </w:rPr>
        <w:t xml:space="preserve"> </w:t>
      </w:r>
      <w:r w:rsidRPr="00C84FA3">
        <w:rPr>
          <w:rFonts w:ascii="Times New Roman" w:hAnsi="Times New Roman" w:cs="Times New Roman"/>
          <w:bCs/>
          <w:color w:val="414142"/>
          <w:sz w:val="20"/>
          <w:szCs w:val="20"/>
          <w:shd w:val="clear" w:color="auto" w:fill="FFFFFF"/>
        </w:rPr>
        <w:t xml:space="preserve">Eiropas Savienības Atveseļošanas un noturības mehānisma plāna 3.1. reformu un investīciju virziena "Reģionālā politika" 3.1.2.r. reformas "Sociālo un nodarbinātības </w:t>
      </w:r>
      <w:r w:rsidRPr="00BC7F6A">
        <w:rPr>
          <w:rFonts w:ascii="Times New Roman" w:hAnsi="Times New Roman" w:cs="Times New Roman"/>
          <w:bCs/>
          <w:sz w:val="20"/>
          <w:szCs w:val="20"/>
          <w:shd w:val="clear" w:color="auto" w:fill="FFFFFF"/>
        </w:rPr>
        <w:t>pakalpojumu pieejamība minimālo ienākumu reformas atbalstam" 3.1.2.6.i. investīcija "Tehnisko palīglīdzekļu pieejamības sekmēšana"</w:t>
      </w:r>
      <w:r>
        <w:rPr>
          <w:rFonts w:ascii="Times New Roman" w:hAnsi="Times New Roman" w:cs="Times New Roman"/>
          <w:bCs/>
          <w:sz w:val="20"/>
          <w:szCs w:val="20"/>
          <w:shd w:val="clear" w:color="auto" w:fill="FFFFFF"/>
        </w:rPr>
        <w:t>.</w:t>
      </w:r>
    </w:p>
  </w:footnote>
  <w:footnote w:id="14">
    <w:p w14:paraId="59942A18" w14:textId="77777777" w:rsidR="00F966C0" w:rsidRDefault="00F966C0" w:rsidP="00684D6E">
      <w:pPr>
        <w:pStyle w:val="FootnoteText"/>
        <w:jc w:val="both"/>
      </w:pPr>
      <w:r>
        <w:rPr>
          <w:rStyle w:val="FootnoteReference"/>
        </w:rPr>
        <w:footnoteRef/>
      </w:r>
      <w:r>
        <w:t xml:space="preserve"> </w:t>
      </w:r>
      <w:r w:rsidRPr="00C0338A">
        <w:t xml:space="preserve">ESF+ 2021. – 2027.gada plānošanas perioda </w:t>
      </w:r>
      <w:r w:rsidRPr="0023412B">
        <w:t xml:space="preserve"> programmas “Eiropas Savienības </w:t>
      </w:r>
      <w:r>
        <w:t>k</w:t>
      </w:r>
      <w:r w:rsidRPr="0023412B">
        <w:t>ohēzijas politikas programma 2021.–2027.gadam”</w:t>
      </w:r>
      <w:r>
        <w:t xml:space="preserve"> projekta </w:t>
      </w:r>
      <w:r w:rsidRPr="00C0338A">
        <w:t>4.3.5.</w:t>
      </w:r>
      <w:r>
        <w:t xml:space="preserve"> specifiskā atbalsta mērķa</w:t>
      </w:r>
      <w:r w:rsidRPr="009658C3">
        <w:t xml:space="preserve">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w:t>
      </w:r>
      <w:r>
        <w:t>i</w:t>
      </w:r>
      <w:r w:rsidRPr="009658C3">
        <w:t xml:space="preserve">zturētspēju” </w:t>
      </w:r>
      <w:r w:rsidRPr="00C0338A">
        <w:t>4.3.5.4. pasākum</w:t>
      </w:r>
      <w:r>
        <w:t xml:space="preserve">a </w:t>
      </w:r>
      <w:r w:rsidRPr="009658C3">
        <w:t>“</w:t>
      </w:r>
      <w:bookmarkStart w:id="7" w:name="_Hlk184887530"/>
      <w:r w:rsidRPr="009658C3">
        <w:t>Profesionāla un mūsdienīga sociālā darba attīstība”</w:t>
      </w:r>
      <w:r>
        <w:t xml:space="preserve"> </w:t>
      </w:r>
      <w:bookmarkStart w:id="8" w:name="_Hlk184887927"/>
      <w:bookmarkEnd w:id="7"/>
      <w:r>
        <w:t xml:space="preserve">projekta Nr. </w:t>
      </w:r>
      <w:r w:rsidRPr="00487E6A">
        <w:t xml:space="preserve">4.3.5.4/1/24/I/001 </w:t>
      </w:r>
      <w:r>
        <w:t>“</w:t>
      </w:r>
      <w:r w:rsidRPr="00487E6A">
        <w:t xml:space="preserve">Profesionāla un mūsdienīga sociālā darba attīstība” </w:t>
      </w:r>
      <w:r>
        <w:t>ietvaros</w:t>
      </w:r>
      <w:r w:rsidRPr="00C0338A">
        <w:t>.</w:t>
      </w:r>
      <w:bookmarkEnd w:id="8"/>
    </w:p>
  </w:footnote>
  <w:footnote w:id="15">
    <w:p w14:paraId="468A95DE" w14:textId="77777777" w:rsidR="00F966C0" w:rsidRDefault="00F966C0" w:rsidP="00684D6E">
      <w:pPr>
        <w:pStyle w:val="FootnoteText"/>
        <w:jc w:val="both"/>
      </w:pPr>
      <w:r>
        <w:rPr>
          <w:rStyle w:val="FootnoteReference"/>
        </w:rPr>
        <w:footnoteRef/>
      </w:r>
      <w:r>
        <w:t xml:space="preserve"> </w:t>
      </w:r>
      <w:r w:rsidRPr="00FF0C9E">
        <w:t xml:space="preserve">ESF+ 2021. – 2027.gada plānošanas perioda programmas “Eiropas Savienības </w:t>
      </w:r>
      <w:r>
        <w:t>k</w:t>
      </w:r>
      <w:r w:rsidRPr="00FF0C9E">
        <w:t xml:space="preserve">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w:t>
      </w:r>
      <w:r w:rsidRPr="00187A5B">
        <w:t>projekta Nr. 4.3.5.4/1/24/I/001 “Profesionāla un mūsdienīga sociālā darba attīstība” ietvaros.</w:t>
      </w:r>
    </w:p>
  </w:footnote>
  <w:footnote w:id="16">
    <w:p w14:paraId="402B9EE0" w14:textId="77777777" w:rsidR="00F966C0" w:rsidRDefault="00F966C0" w:rsidP="00684D6E">
      <w:pPr>
        <w:pStyle w:val="FootnoteText"/>
        <w:jc w:val="both"/>
      </w:pPr>
      <w:r>
        <w:rPr>
          <w:rStyle w:val="FootnoteReference"/>
        </w:rPr>
        <w:footnoteRef/>
      </w:r>
      <w:r>
        <w:t xml:space="preserve"> </w:t>
      </w:r>
      <w:r w:rsidRPr="00FF0C9E">
        <w:t xml:space="preserve">ESF+ 2021. – 2027.gada plānošanas perioda  programmas “Eiropas Savienības </w:t>
      </w:r>
      <w:r>
        <w:t>k</w:t>
      </w:r>
      <w:r w:rsidRPr="00FF0C9E">
        <w:t xml:space="preserve">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w:t>
      </w:r>
      <w:bookmarkStart w:id="9" w:name="_Hlk184890022"/>
      <w:r w:rsidRPr="00E2520A">
        <w:t>projekta Nr. 4.3.5.4/1/24/I/001 “Profesionāla un mūsdienīga sociālā darba attīstība” ietvaros.</w:t>
      </w:r>
      <w:bookmarkEnd w:id="9"/>
    </w:p>
  </w:footnote>
  <w:footnote w:id="17">
    <w:p w14:paraId="2E59F394" w14:textId="77777777" w:rsidR="00F966C0" w:rsidRDefault="00F966C0" w:rsidP="00684D6E">
      <w:pPr>
        <w:pStyle w:val="FootnoteText"/>
        <w:jc w:val="both"/>
      </w:pPr>
      <w:r>
        <w:rPr>
          <w:rStyle w:val="FootnoteReference"/>
        </w:rPr>
        <w:footnoteRef/>
      </w:r>
      <w:r>
        <w:t xml:space="preserve"> </w:t>
      </w:r>
      <w:r w:rsidRPr="00FF0C9E">
        <w:t xml:space="preserve">ESF+ 2021. – 2027.gada plānošanas perioda  programmas “Eiropas Savienības </w:t>
      </w:r>
      <w:r>
        <w:t>k</w:t>
      </w:r>
      <w:r w:rsidRPr="00FF0C9E">
        <w:t xml:space="preserve">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w:t>
      </w:r>
      <w:r w:rsidRPr="00E2520A">
        <w:t>projekta Nr. 4.3.5.4/1/24/I/001 “Profesionāla un mūsdienīga sociālā darba attīstība” ietvaros.</w:t>
      </w:r>
    </w:p>
  </w:footnote>
  <w:footnote w:id="18">
    <w:p w14:paraId="3BAD35EA" w14:textId="77777777" w:rsidR="00F966C0" w:rsidRDefault="00F966C0" w:rsidP="00277C84">
      <w:pPr>
        <w:pStyle w:val="FootnoteText"/>
        <w:jc w:val="both"/>
      </w:pPr>
      <w:r>
        <w:rPr>
          <w:rStyle w:val="FootnoteReference"/>
        </w:rPr>
        <w:footnoteRef/>
      </w:r>
      <w:r>
        <w:t xml:space="preserve"> </w:t>
      </w:r>
      <w:r w:rsidRPr="00FF0C9E">
        <w:t xml:space="preserve">ESF+ 2021. – 2027.gada plānošanas perioda programmas “Eiropas Savienības </w:t>
      </w:r>
      <w:r>
        <w:t>k</w:t>
      </w:r>
      <w:r w:rsidRPr="00FF0C9E">
        <w:t xml:space="preserve">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w:t>
      </w:r>
      <w:r w:rsidRPr="009C6E4A">
        <w:t>projekta Nr. 4.3.5.4/1/24/I/001 “Profesionāla un mūsdienīga sociālā darba attīstība” ietvaros.</w:t>
      </w:r>
    </w:p>
  </w:footnote>
  <w:footnote w:id="19">
    <w:p w14:paraId="0B74C175" w14:textId="77777777" w:rsidR="00F966C0" w:rsidRDefault="00F966C0" w:rsidP="00277C84">
      <w:pPr>
        <w:pStyle w:val="FootnoteText"/>
      </w:pPr>
      <w:r>
        <w:rPr>
          <w:rStyle w:val="FootnoteReference"/>
        </w:rPr>
        <w:footnoteRef/>
      </w:r>
      <w:r>
        <w:t xml:space="preserve"> </w:t>
      </w:r>
      <w:r w:rsidRPr="00736FD7">
        <w:t xml:space="preserve">ESF+ 2021. – 2027.gada plānošanas perioda programmas “Eiropas Savienības kohēzijas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w:t>
      </w:r>
      <w:r w:rsidRPr="006E58D6">
        <w:t>projekta Nr. 4.3.5.4/1/24/I/001 “Profesionāla un mūsdienīga sociālā darba attīstība” ietvaros.</w:t>
      </w:r>
    </w:p>
  </w:footnote>
  <w:footnote w:id="20">
    <w:p w14:paraId="4BD64581" w14:textId="122AF9D7" w:rsidR="00F966C0" w:rsidRDefault="00F966C0" w:rsidP="00277C84">
      <w:pPr>
        <w:pStyle w:val="FootnoteText"/>
        <w:jc w:val="both"/>
      </w:pPr>
      <w:r>
        <w:rPr>
          <w:rStyle w:val="FootnoteReference"/>
        </w:rPr>
        <w:footnoteRef/>
      </w:r>
      <w:r>
        <w:t xml:space="preserve"> </w:t>
      </w:r>
      <w:r w:rsidRPr="00567D14">
        <w:t xml:space="preserve">ESF+ 2021. – 2027.gada plānošanas perioda programmas “Eiropas Savienības </w:t>
      </w:r>
      <w:r>
        <w:t>k</w:t>
      </w:r>
      <w:r w:rsidRPr="00567D14">
        <w:t>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ietvaros.</w:t>
      </w:r>
    </w:p>
  </w:footnote>
  <w:footnote w:id="21">
    <w:p w14:paraId="16804F67" w14:textId="77777777" w:rsidR="00F966C0" w:rsidRDefault="00F966C0" w:rsidP="00277C84">
      <w:pPr>
        <w:pStyle w:val="FootnoteText"/>
        <w:jc w:val="both"/>
      </w:pPr>
      <w:r>
        <w:rPr>
          <w:rStyle w:val="FootnoteReference"/>
        </w:rPr>
        <w:footnoteRef/>
      </w:r>
      <w:r>
        <w:t xml:space="preserve"> </w:t>
      </w:r>
      <w:r w:rsidRPr="00F3424B">
        <w:t>ESF+ 2021. – 2027.gada plānošanas perioda programmas “Eiropas Savienības kohēzijas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projekta Nr. 4.3.5.4/1/24/I/001 “Profesionāla un mūsdienīga sociālā darba attīstība” ietvaros.</w:t>
      </w:r>
    </w:p>
  </w:footnote>
  <w:footnote w:id="22">
    <w:p w14:paraId="4043480B" w14:textId="77777777" w:rsidR="00F966C0" w:rsidRDefault="00F966C0" w:rsidP="00277C84">
      <w:pPr>
        <w:pStyle w:val="FootnoteText"/>
        <w:jc w:val="both"/>
      </w:pPr>
      <w:r>
        <w:rPr>
          <w:rStyle w:val="FootnoteReference"/>
        </w:rPr>
        <w:footnoteRef/>
      </w:r>
      <w:r>
        <w:t xml:space="preserve"> </w:t>
      </w:r>
      <w:r w:rsidRPr="003A1ECD">
        <w:t xml:space="preserve">ESF+ 2021. – 2027.gada plānošanas perioda  programmas “Eiropas Savienības </w:t>
      </w:r>
      <w:r>
        <w:t>k</w:t>
      </w:r>
      <w:r w:rsidRPr="003A1ECD">
        <w:t xml:space="preserve">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w:t>
      </w:r>
      <w:r w:rsidRPr="00EF0FDE">
        <w:t xml:space="preserve">projekta Nr. 4.3.5.4/1/24/I/001 “Profesionāla un mūsdienīga sociālā darba attīstība” </w:t>
      </w:r>
      <w:r w:rsidRPr="003A1ECD">
        <w:t>ietvaros.</w:t>
      </w:r>
    </w:p>
  </w:footnote>
  <w:footnote w:id="23">
    <w:p w14:paraId="72760830" w14:textId="77777777" w:rsidR="00F966C0" w:rsidRDefault="00F966C0" w:rsidP="00277C84">
      <w:pPr>
        <w:pStyle w:val="FootnoteText"/>
      </w:pPr>
      <w:r>
        <w:rPr>
          <w:rStyle w:val="FootnoteReference"/>
        </w:rPr>
        <w:footnoteRef/>
      </w:r>
      <w:r>
        <w:t xml:space="preserve"> </w:t>
      </w:r>
      <w:r w:rsidRPr="00FF0C9E">
        <w:t xml:space="preserve">ESF+ 2021. – 2027.gada plānošanas perioda  programmas “Eiropas Savienības </w:t>
      </w:r>
      <w:r>
        <w:t>k</w:t>
      </w:r>
      <w:r w:rsidRPr="00FF0C9E">
        <w:t>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w:t>
      </w:r>
      <w:r w:rsidRPr="004217D0">
        <w:t xml:space="preserve"> projekta Nr. 4.3.5.4/1/24/I/001 “Profesionāla un mūsdienīga sociālā darba attīstība”</w:t>
      </w:r>
      <w:r w:rsidRPr="00FF0C9E">
        <w:t xml:space="preserve"> ietvaros.</w:t>
      </w:r>
    </w:p>
  </w:footnote>
  <w:footnote w:id="24">
    <w:p w14:paraId="574F929B" w14:textId="77777777" w:rsidR="00F966C0" w:rsidRDefault="00F966C0" w:rsidP="00277C84">
      <w:pPr>
        <w:pStyle w:val="FootnoteText"/>
        <w:jc w:val="both"/>
      </w:pPr>
      <w:r>
        <w:rPr>
          <w:rStyle w:val="FootnoteReference"/>
        </w:rPr>
        <w:footnoteRef/>
      </w:r>
      <w:r>
        <w:t xml:space="preserve"> </w:t>
      </w:r>
      <w:r w:rsidRPr="005B6894">
        <w:t xml:space="preserve">ESF+ 2021. – 2027.gada plānošanas perioda  programmas “Eiropas Savienības </w:t>
      </w:r>
      <w:r>
        <w:t>k</w:t>
      </w:r>
      <w:r w:rsidRPr="005B6894">
        <w:t xml:space="preserve">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w:t>
      </w:r>
      <w:r w:rsidRPr="003E7AD2">
        <w:t xml:space="preserve">projekta Nr. 4.3.5.4/1/24/I/001 “Profesionāla un mūsdienīga sociālā darba attīstība” </w:t>
      </w:r>
      <w:r w:rsidRPr="005B6894">
        <w:t>ietvaros.</w:t>
      </w:r>
    </w:p>
  </w:footnote>
  <w:footnote w:id="25">
    <w:p w14:paraId="016B5B66" w14:textId="77777777" w:rsidR="00F966C0" w:rsidRDefault="00F966C0" w:rsidP="00B3691D">
      <w:pPr>
        <w:pStyle w:val="FootnoteText"/>
        <w:jc w:val="both"/>
      </w:pPr>
      <w:r>
        <w:rPr>
          <w:rStyle w:val="FootnoteReference"/>
        </w:rPr>
        <w:footnoteRef/>
      </w:r>
      <w:r>
        <w:t xml:space="preserve"> </w:t>
      </w:r>
      <w:r w:rsidRPr="00567D14">
        <w:t xml:space="preserve">ESF+ 2021. – 2027.gada plānošanas perioda programmas “Eiropas Savienības </w:t>
      </w:r>
      <w:r>
        <w:t>k</w:t>
      </w:r>
      <w:r w:rsidRPr="00567D14">
        <w:t>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w:t>
      </w:r>
      <w:r>
        <w:t>”</w:t>
      </w:r>
      <w:r w:rsidRPr="00567D14">
        <w:t xml:space="preserve"> 4.3.5.4. pasākuma “Profesionāla un mūsdienīga sociālā darba attīstība” </w:t>
      </w:r>
      <w:r w:rsidRPr="003E7AD2">
        <w:t>projekta Nr. 4.3.5.4/1/24/I/001 “Profesionāla un mūsdienīga sociālā darba attīstība”</w:t>
      </w:r>
      <w:r>
        <w:t xml:space="preserve"> </w:t>
      </w:r>
      <w:r w:rsidRPr="00567D14">
        <w:t>ietvaros.</w:t>
      </w:r>
    </w:p>
  </w:footnote>
  <w:footnote w:id="26">
    <w:p w14:paraId="09AA3979" w14:textId="77777777" w:rsidR="00F966C0" w:rsidRDefault="00F966C0" w:rsidP="00B3691D">
      <w:pPr>
        <w:pStyle w:val="FootnoteText"/>
        <w:jc w:val="both"/>
      </w:pPr>
      <w:r>
        <w:rPr>
          <w:rStyle w:val="FootnoteReference"/>
        </w:rPr>
        <w:footnoteRef/>
      </w:r>
      <w:r>
        <w:t xml:space="preserve"> </w:t>
      </w:r>
      <w:r w:rsidRPr="00567D14">
        <w:t xml:space="preserve">ESF+ 2021. – 2027.gada plānošanas perioda programmas “Eiropas Savienības </w:t>
      </w:r>
      <w:r>
        <w:t>k</w:t>
      </w:r>
      <w:r w:rsidRPr="00567D14">
        <w:t>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w:t>
      </w:r>
      <w:r>
        <w:t xml:space="preserve"> </w:t>
      </w:r>
      <w:r w:rsidRPr="00567D14">
        <w:t xml:space="preserve">4.3.5.4. pasākuma “Profesionāla un mūsdienīga sociālā darba attīstība” </w:t>
      </w:r>
      <w:bookmarkStart w:id="10" w:name="_Hlk184897583"/>
      <w:r w:rsidRPr="00F06B13">
        <w:t xml:space="preserve">projekta Nr. 4.3.5.4/1/24/I/001 “Profesionāla un mūsdienīga sociālā darba attīstība” </w:t>
      </w:r>
      <w:bookmarkEnd w:id="10"/>
      <w:r w:rsidRPr="00567D14">
        <w:t>ietvaros.</w:t>
      </w:r>
    </w:p>
  </w:footnote>
  <w:footnote w:id="27">
    <w:p w14:paraId="72629DE4" w14:textId="77777777" w:rsidR="00F966C0" w:rsidRDefault="00F966C0" w:rsidP="00B3691D">
      <w:pPr>
        <w:pStyle w:val="FootnoteText"/>
        <w:jc w:val="both"/>
      </w:pPr>
      <w:r>
        <w:rPr>
          <w:rStyle w:val="FootnoteReference"/>
        </w:rPr>
        <w:footnoteRef/>
      </w:r>
      <w:r>
        <w:t xml:space="preserve"> </w:t>
      </w:r>
      <w:r w:rsidRPr="0034392F">
        <w:t xml:space="preserve">ESF+ 2021. – 2027.gada plānošanas perioda programmas “Eiropas Savienības </w:t>
      </w:r>
      <w:r>
        <w:t>k</w:t>
      </w:r>
      <w:r w:rsidRPr="0034392F">
        <w:t xml:space="preserve">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w:t>
      </w:r>
      <w:r w:rsidRPr="00DD54F9">
        <w:t xml:space="preserve">projekta Nr. 4.3.5.4/1/24/I/001 “Profesionāla un mūsdienīga sociālā darba attīstība” </w:t>
      </w:r>
      <w:r w:rsidRPr="0034392F">
        <w:t>ietvaros.</w:t>
      </w:r>
    </w:p>
  </w:footnote>
  <w:footnote w:id="28">
    <w:p w14:paraId="1E4EC6D1" w14:textId="77777777" w:rsidR="00F966C0" w:rsidRDefault="00F966C0" w:rsidP="00B32035">
      <w:pPr>
        <w:pStyle w:val="FootnoteText"/>
        <w:jc w:val="both"/>
      </w:pPr>
      <w:r>
        <w:rPr>
          <w:rStyle w:val="FootnoteReference"/>
        </w:rPr>
        <w:footnoteRef/>
      </w:r>
      <w:r>
        <w:t xml:space="preserve"> </w:t>
      </w:r>
      <w:r w:rsidRPr="0034392F">
        <w:t xml:space="preserve">ESF+ 2021. – 2027.gada plānošanas perioda programmas “Eiropas Savienības </w:t>
      </w:r>
      <w:r>
        <w:t>k</w:t>
      </w:r>
      <w:r w:rsidRPr="0034392F">
        <w:t xml:space="preserve">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w:t>
      </w:r>
      <w:r w:rsidRPr="007C38A3">
        <w:t>projekta Nr. 4.3.5.4/1/24/I/001 “Profesionāla un mūsdienīga sociālā darba attīstība”</w:t>
      </w:r>
      <w:r>
        <w:t xml:space="preserve"> </w:t>
      </w:r>
      <w:r w:rsidRPr="0034392F">
        <w:t>ietvaros.</w:t>
      </w:r>
    </w:p>
  </w:footnote>
  <w:footnote w:id="29">
    <w:p w14:paraId="661BA8FF" w14:textId="77777777" w:rsidR="00F966C0" w:rsidRDefault="00F966C0" w:rsidP="00B32035">
      <w:pPr>
        <w:pStyle w:val="FootnoteText"/>
        <w:jc w:val="both"/>
      </w:pPr>
      <w:r>
        <w:rPr>
          <w:rStyle w:val="FootnoteReference"/>
        </w:rPr>
        <w:footnoteRef/>
      </w:r>
      <w:r>
        <w:t xml:space="preserve"> </w:t>
      </w:r>
      <w:r w:rsidRPr="004C666E">
        <w:t xml:space="preserve">ESF+ 2021. – 2027.gada plānošanas perioda programmas “Eiropas Savienības </w:t>
      </w:r>
      <w:r>
        <w:t>k</w:t>
      </w:r>
      <w:r w:rsidRPr="004C666E">
        <w:t xml:space="preserve">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w:t>
      </w:r>
      <w:r w:rsidRPr="00DD54F9">
        <w:t xml:space="preserve">projekta Nr. 4.3.5.4/1/24/I/001 “Profesionāla un mūsdienīga sociālā darba attīstība” </w:t>
      </w:r>
      <w:r w:rsidRPr="004C666E">
        <w:t>ietvaros.</w:t>
      </w:r>
    </w:p>
  </w:footnote>
  <w:footnote w:id="30">
    <w:p w14:paraId="115FFCFA" w14:textId="77777777" w:rsidR="00F966C0" w:rsidRDefault="00F966C0" w:rsidP="00741BD5">
      <w:pPr>
        <w:pStyle w:val="FootnoteText"/>
        <w:jc w:val="both"/>
      </w:pPr>
      <w:r>
        <w:rPr>
          <w:rStyle w:val="FootnoteReference"/>
        </w:rPr>
        <w:footnoteRef/>
      </w:r>
      <w:r>
        <w:t xml:space="preserve"> </w:t>
      </w:r>
      <w:r w:rsidRPr="006C4C70">
        <w:t xml:space="preserve">ESF+ 2021. – 2027.gada plānošanas perioda programmas “Eiropas Savienības </w:t>
      </w:r>
      <w:r>
        <w:t>k</w:t>
      </w:r>
      <w:r w:rsidRPr="006C4C70">
        <w:t xml:space="preserve">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w:t>
      </w:r>
      <w:r w:rsidRPr="0038790D">
        <w:t xml:space="preserve">projekta Nr. 4.3.5.4/1/24/I/001 “Profesionāla un mūsdienīga sociālā darba attīstība” </w:t>
      </w:r>
      <w:r w:rsidRPr="006C4C70">
        <w:t>ietvaros.</w:t>
      </w:r>
    </w:p>
  </w:footnote>
  <w:footnote w:id="31">
    <w:p w14:paraId="41D017AD" w14:textId="77777777" w:rsidR="00F966C0" w:rsidRDefault="00F966C0" w:rsidP="00741BD5">
      <w:pPr>
        <w:pStyle w:val="FootnoteText"/>
        <w:jc w:val="both"/>
      </w:pPr>
      <w:r>
        <w:rPr>
          <w:rStyle w:val="FootnoteReference"/>
        </w:rPr>
        <w:footnoteRef/>
      </w:r>
      <w:r>
        <w:t xml:space="preserve"> </w:t>
      </w:r>
      <w:r w:rsidRPr="006C4C70">
        <w:t xml:space="preserve">ESF+ 2021. – 2027.gada plānošanas perioda programmas “Eiropas Savienības </w:t>
      </w:r>
      <w:r>
        <w:t>k</w:t>
      </w:r>
      <w:r w:rsidRPr="006C4C70">
        <w:t xml:space="preserve">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w:t>
      </w:r>
      <w:r w:rsidRPr="004E0029">
        <w:t xml:space="preserve">projekta Nr. 4.3.5.4/1/24/I/001 “Profesionāla un mūsdienīga sociālā darba attīstība” </w:t>
      </w:r>
      <w:r w:rsidRPr="006C4C70">
        <w:t>ietvaros.</w:t>
      </w:r>
    </w:p>
  </w:footnote>
  <w:footnote w:id="32">
    <w:p w14:paraId="6610B671" w14:textId="77777777" w:rsidR="00F966C0" w:rsidRDefault="00F966C0" w:rsidP="00741BD5">
      <w:pPr>
        <w:pStyle w:val="FootnoteText"/>
        <w:jc w:val="both"/>
      </w:pPr>
      <w:r>
        <w:rPr>
          <w:rStyle w:val="FootnoteReference"/>
        </w:rPr>
        <w:footnoteRef/>
      </w:r>
      <w:r>
        <w:t xml:space="preserve"> </w:t>
      </w:r>
      <w:r w:rsidRPr="00334568">
        <w:t xml:space="preserve">ESF+ 2021. – 2027.gada plānošanas perioda programmas “Eiropas Savienības kohēzijas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w:t>
      </w:r>
      <w:r w:rsidRPr="004E0029">
        <w:t xml:space="preserve">projekta Nr. 4.3.5.4/1/24/I/001 “Profesionāla un mūsdienīga sociālā darba attīstība” </w:t>
      </w:r>
      <w:r w:rsidRPr="00334568">
        <w:t>ietvaros.</w:t>
      </w:r>
    </w:p>
  </w:footnote>
  <w:footnote w:id="33">
    <w:p w14:paraId="1F0BB745" w14:textId="77777777" w:rsidR="00F966C0" w:rsidRDefault="00F966C0" w:rsidP="00B461CA">
      <w:pPr>
        <w:pStyle w:val="FootnoteText"/>
        <w:jc w:val="both"/>
      </w:pPr>
      <w:r>
        <w:rPr>
          <w:rStyle w:val="FootnoteReference"/>
        </w:rPr>
        <w:footnoteRef/>
      </w:r>
      <w:r>
        <w:t xml:space="preserve"> </w:t>
      </w:r>
      <w:r w:rsidRPr="0034392F">
        <w:t xml:space="preserve">ESF+ 2021. – 2027.gada plānošanas perioda programmas “Eiropas Savienības </w:t>
      </w:r>
      <w:r>
        <w:t>k</w:t>
      </w:r>
      <w:r w:rsidRPr="0034392F">
        <w:t xml:space="preserve">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w:t>
      </w:r>
      <w:r w:rsidRPr="007C38A3">
        <w:t>projekta Nr. 4.3.5.4/1/24/I/001 “Profesionāla un mūsdienīga sociālā darba attīstība”</w:t>
      </w:r>
      <w:r>
        <w:t xml:space="preserve"> </w:t>
      </w:r>
      <w:r w:rsidRPr="0034392F">
        <w:t>ietvaros.</w:t>
      </w:r>
    </w:p>
  </w:footnote>
  <w:footnote w:id="34">
    <w:p w14:paraId="77D4113C" w14:textId="77777777" w:rsidR="00F966C0" w:rsidRDefault="00F966C0" w:rsidP="00B461CA">
      <w:pPr>
        <w:pStyle w:val="FootnoteText"/>
      </w:pPr>
      <w:r>
        <w:rPr>
          <w:rStyle w:val="FootnoteReference"/>
        </w:rPr>
        <w:footnoteRef/>
      </w:r>
      <w:r>
        <w:t xml:space="preserve"> </w:t>
      </w:r>
      <w:r w:rsidRPr="0034392F">
        <w:t xml:space="preserve">ESF+ 2021. – 2027.gada plānošanas perioda programmas “Eiropas Savienības </w:t>
      </w:r>
      <w:r>
        <w:t>k</w:t>
      </w:r>
      <w:r w:rsidRPr="0034392F">
        <w:t xml:space="preserve">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w:t>
      </w:r>
      <w:r w:rsidRPr="007C38A3">
        <w:t>projekta Nr. 4.3.5.4/1/24/I/001 “Profesionāla un mūsdienīga sociālā darba attīstība”</w:t>
      </w:r>
      <w:r>
        <w:t xml:space="preserve"> </w:t>
      </w:r>
      <w:r w:rsidRPr="0034392F">
        <w:t>ietvaros.</w:t>
      </w:r>
    </w:p>
  </w:footnote>
  <w:footnote w:id="35">
    <w:p w14:paraId="7F3EFA43" w14:textId="77777777" w:rsidR="00F966C0" w:rsidRDefault="00F966C0" w:rsidP="00B9476A">
      <w:pPr>
        <w:pStyle w:val="FootnoteText"/>
        <w:jc w:val="both"/>
      </w:pPr>
      <w:r>
        <w:rPr>
          <w:rStyle w:val="FootnoteReference"/>
        </w:rPr>
        <w:footnoteRef/>
      </w:r>
      <w:r>
        <w:t xml:space="preserve"> </w:t>
      </w:r>
      <w:r w:rsidRPr="00F03076">
        <w:t xml:space="preserve">ESF+ 2021. – 2027.gada plānošanas perioda programmas “Eiropas Savienības </w:t>
      </w:r>
      <w:r>
        <w:t>k</w:t>
      </w:r>
      <w:r w:rsidRPr="00F03076">
        <w:t xml:space="preserve">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w:t>
      </w:r>
      <w:r w:rsidRPr="003E6FF1">
        <w:t xml:space="preserve">projekta Nr. 4.3.5.4/1/24/I/001 “Profesionāla un mūsdienīga sociālā darba attīstība” </w:t>
      </w:r>
      <w:r w:rsidRPr="00F03076">
        <w:t>ietvaros.</w:t>
      </w:r>
    </w:p>
  </w:footnote>
  <w:footnote w:id="36">
    <w:p w14:paraId="6CE9C51A" w14:textId="77777777" w:rsidR="00F966C0" w:rsidRDefault="00F966C0" w:rsidP="001A18AE">
      <w:pPr>
        <w:pStyle w:val="FootnoteText"/>
        <w:jc w:val="both"/>
      </w:pPr>
      <w:r>
        <w:rPr>
          <w:rStyle w:val="FootnoteReference"/>
        </w:rPr>
        <w:footnoteRef/>
      </w:r>
      <w:r>
        <w:t xml:space="preserve"> </w:t>
      </w:r>
      <w:r w:rsidRPr="006C4C70">
        <w:t xml:space="preserve">ESF+ 2021. – 2027.gada plānošanas perioda programmas “Eiropas Savienības </w:t>
      </w:r>
      <w:r>
        <w:t>k</w:t>
      </w:r>
      <w:r w:rsidRPr="006C4C70">
        <w:t xml:space="preserve">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w:t>
      </w:r>
      <w:r w:rsidRPr="004E0029">
        <w:t xml:space="preserve">projekta Nr. 4.3.5.4/1/24/I/001 “Profesionāla un mūsdienīga sociālā darba attīstība” </w:t>
      </w:r>
      <w:r w:rsidRPr="006C4C70">
        <w:t>ietvaros.</w:t>
      </w:r>
    </w:p>
  </w:footnote>
  <w:footnote w:id="37">
    <w:p w14:paraId="75286697" w14:textId="77777777" w:rsidR="00F966C0" w:rsidRDefault="00F966C0" w:rsidP="009C67C6">
      <w:pPr>
        <w:pStyle w:val="FootnoteText"/>
        <w:tabs>
          <w:tab w:val="left" w:pos="7880"/>
        </w:tabs>
        <w:jc w:val="both"/>
      </w:pPr>
    </w:p>
  </w:footnote>
  <w:footnote w:id="38">
    <w:p w14:paraId="42DAF944" w14:textId="77777777" w:rsidR="00F966C0" w:rsidRDefault="00F966C0" w:rsidP="00B9476A">
      <w:pPr>
        <w:pStyle w:val="FootnoteText"/>
        <w:jc w:val="both"/>
      </w:pPr>
      <w:r>
        <w:rPr>
          <w:rStyle w:val="FootnoteReference"/>
        </w:rPr>
        <w:footnoteRef/>
      </w:r>
      <w:r>
        <w:t xml:space="preserve"> </w:t>
      </w:r>
      <w:r w:rsidRPr="00F03076">
        <w:t xml:space="preserve">ESF+ 2021. – 2027.gada plānošanas perioda programmas “Eiropas Savienības </w:t>
      </w:r>
      <w:r>
        <w:t>k</w:t>
      </w:r>
      <w:r w:rsidRPr="00F03076">
        <w:t xml:space="preserve">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w:t>
      </w:r>
      <w:bookmarkStart w:id="13" w:name="_Hlk184905463"/>
      <w:r w:rsidRPr="00A50DA3">
        <w:t xml:space="preserve">projekta Nr. 4.3.5.4/1/24/I/001 “Profesionāla un mūsdienīga sociālā darba attīstība” </w:t>
      </w:r>
      <w:bookmarkEnd w:id="13"/>
      <w:r w:rsidRPr="00F03076">
        <w:t>ietvaros.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2FE2E" w14:textId="77777777" w:rsidR="00F966C0" w:rsidRDefault="00F966C0">
    <w:pPr>
      <w:pStyle w:val="Header"/>
      <w:jc w:val="center"/>
    </w:pPr>
    <w:r>
      <w:fldChar w:fldCharType="begin"/>
    </w:r>
    <w:r>
      <w:instrText>PAGE   \* MERGEFORMAT</w:instrText>
    </w:r>
    <w:r>
      <w:fldChar w:fldCharType="separate"/>
    </w:r>
    <w:r>
      <w:rPr>
        <w:noProof/>
      </w:rPr>
      <w:t>2</w:t>
    </w:r>
    <w:r>
      <w:rPr>
        <w:noProof/>
      </w:rPr>
      <w:t>3</w:t>
    </w:r>
    <w:r>
      <w:fldChar w:fldCharType="end"/>
    </w:r>
  </w:p>
  <w:p w14:paraId="2FDDD3A0" w14:textId="77777777" w:rsidR="00F966C0" w:rsidRDefault="00F966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91DFB" w14:textId="77777777" w:rsidR="00F966C0" w:rsidRDefault="00F966C0">
    <w:pPr>
      <w:pStyle w:val="Header"/>
      <w:jc w:val="center"/>
    </w:pPr>
    <w:r>
      <w:fldChar w:fldCharType="begin"/>
    </w:r>
    <w:r>
      <w:instrText>PAGE   \* MERGEFORMAT</w:instrText>
    </w:r>
    <w:r>
      <w:fldChar w:fldCharType="separate"/>
    </w:r>
    <w:r>
      <w:rPr>
        <w:noProof/>
      </w:rPr>
      <w:t>3</w:t>
    </w:r>
    <w:r>
      <w:fldChar w:fldCharType="end"/>
    </w:r>
  </w:p>
  <w:p w14:paraId="2B9FE5F3" w14:textId="77777777" w:rsidR="00F966C0" w:rsidRDefault="00F966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B0DA2" w14:textId="77777777" w:rsidR="00F966C0" w:rsidRDefault="00F966C0">
    <w:pPr>
      <w:pStyle w:val="Header"/>
      <w:jc w:val="center"/>
    </w:pPr>
    <w:r>
      <w:fldChar w:fldCharType="begin"/>
    </w:r>
    <w:r>
      <w:instrText>PAGE   \* MERGEFORMAT</w:instrText>
    </w:r>
    <w:r>
      <w:fldChar w:fldCharType="separate"/>
    </w:r>
    <w:r>
      <w:rPr>
        <w:noProof/>
      </w:rPr>
      <w:t>7</w:t>
    </w:r>
    <w:r>
      <w:rPr>
        <w:noProof/>
      </w:rPr>
      <w:t>0</w:t>
    </w:r>
    <w:r>
      <w:fldChar w:fldCharType="end"/>
    </w:r>
  </w:p>
  <w:p w14:paraId="0186E529" w14:textId="77777777" w:rsidR="00F966C0" w:rsidRDefault="00F966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8.5pt;height:88.5pt" o:bullet="t">
        <v:imagedata r:id="rId1" o:title="2"/>
      </v:shape>
    </w:pict>
  </w:numPicBullet>
  <w:numPicBullet w:numPicBulletId="1">
    <w:pict>
      <v:shape id="_x0000_i1027" type="#_x0000_t75" style="width:88.5pt;height:88.5pt" o:bullet="t">
        <v:imagedata r:id="rId2" o:title="3"/>
      </v:shape>
    </w:pict>
  </w:numPicBullet>
  <w:numPicBullet w:numPicBulletId="2">
    <w:pict>
      <v:shape id="_x0000_i1028" type="#_x0000_t75" style="width:88.5pt;height:88.5pt" o:bullet="t">
        <v:imagedata r:id="rId3" o:title="1"/>
      </v:shape>
    </w:pict>
  </w:numPicBullet>
  <w:abstractNum w:abstractNumId="0" w15:restartNumberingAfterBreak="0">
    <w:nsid w:val="FFFFFF83"/>
    <w:multiLevelType w:val="singleLevel"/>
    <w:tmpl w:val="692AFCBA"/>
    <w:lvl w:ilvl="0">
      <w:start w:val="1"/>
      <w:numFmt w:val="bullet"/>
      <w:pStyle w:val="ListBullet2"/>
      <w:lvlText w:val=""/>
      <w:lvlJc w:val="left"/>
      <w:pPr>
        <w:tabs>
          <w:tab w:val="num" w:pos="1134"/>
        </w:tabs>
        <w:ind w:left="1134" w:hanging="360"/>
      </w:pPr>
      <w:rPr>
        <w:rFonts w:ascii="Symbol" w:hAnsi="Symbol" w:hint="default"/>
      </w:rPr>
    </w:lvl>
  </w:abstractNum>
  <w:abstractNum w:abstractNumId="1" w15:restartNumberingAfterBreak="0">
    <w:nsid w:val="0000001E"/>
    <w:multiLevelType w:val="multilevel"/>
    <w:tmpl w:val="0000001E"/>
    <w:name w:val="WWNum39"/>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15:restartNumberingAfterBreak="0">
    <w:nsid w:val="0000001F"/>
    <w:multiLevelType w:val="multilevel"/>
    <w:tmpl w:val="0000001F"/>
    <w:name w:val="WWNum40"/>
    <w:lvl w:ilvl="0">
      <w:start w:val="1"/>
      <w:numFmt w:val="bullet"/>
      <w:lvlText w:val=""/>
      <w:lvlJc w:val="left"/>
      <w:pPr>
        <w:tabs>
          <w:tab w:val="num" w:pos="0"/>
        </w:tabs>
        <w:ind w:left="1080" w:hanging="360"/>
      </w:pPr>
      <w:rPr>
        <w:rFonts w:ascii="Symbol" w:hAnsi="Symbol"/>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rPr>
    </w:lvl>
  </w:abstractNum>
  <w:abstractNum w:abstractNumId="3" w15:restartNumberingAfterBreak="0">
    <w:nsid w:val="00197CFA"/>
    <w:multiLevelType w:val="hybridMultilevel"/>
    <w:tmpl w:val="B4E4268E"/>
    <w:lvl w:ilvl="0" w:tplc="665A153A">
      <w:start w:val="1"/>
      <w:numFmt w:val="bullet"/>
      <w:pStyle w:val="Izpildtskritrijs"/>
      <w:lvlText w:val=""/>
      <w:lvlPicBulletId w:val="0"/>
      <w:lvlJc w:val="left"/>
      <w:pPr>
        <w:ind w:left="720" w:hanging="360"/>
      </w:pPr>
      <w:rPr>
        <w:rFonts w:ascii="Symbol" w:hAnsi="Symbol" w:hint="default"/>
        <w:color w:val="auto"/>
        <w:sz w:val="2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14B5A44"/>
    <w:multiLevelType w:val="hybridMultilevel"/>
    <w:tmpl w:val="A25E98C0"/>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026F009B"/>
    <w:multiLevelType w:val="hybridMultilevel"/>
    <w:tmpl w:val="D9587DC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0426EC4"/>
    <w:multiLevelType w:val="multilevel"/>
    <w:tmpl w:val="E5EE91A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0A662BB"/>
    <w:multiLevelType w:val="hybridMultilevel"/>
    <w:tmpl w:val="DD04A53A"/>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24F1E46"/>
    <w:multiLevelType w:val="hybridMultilevel"/>
    <w:tmpl w:val="46C0C81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4CF03F6"/>
    <w:multiLevelType w:val="hybridMultilevel"/>
    <w:tmpl w:val="9ABED314"/>
    <w:lvl w:ilvl="0" w:tplc="04260017">
      <w:start w:val="1"/>
      <w:numFmt w:val="lowerLetter"/>
      <w:lvlText w:val="%1)"/>
      <w:lvlJc w:val="left"/>
      <w:pPr>
        <w:ind w:left="360" w:hanging="360"/>
      </w:p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start w:val="1"/>
      <w:numFmt w:val="decimal"/>
      <w:lvlText w:val="%4."/>
      <w:lvlJc w:val="left"/>
      <w:pPr>
        <w:ind w:left="2520" w:hanging="360"/>
      </w:pPr>
    </w:lvl>
    <w:lvl w:ilvl="4" w:tplc="04260019">
      <w:start w:val="1"/>
      <w:numFmt w:val="lowerLetter"/>
      <w:lvlText w:val="%5."/>
      <w:lvlJc w:val="left"/>
      <w:pPr>
        <w:ind w:left="3240" w:hanging="360"/>
      </w:pPr>
    </w:lvl>
    <w:lvl w:ilvl="5" w:tplc="0426001B">
      <w:start w:val="1"/>
      <w:numFmt w:val="lowerRoman"/>
      <w:lvlText w:val="%6."/>
      <w:lvlJc w:val="right"/>
      <w:pPr>
        <w:ind w:left="3960" w:hanging="180"/>
      </w:pPr>
    </w:lvl>
    <w:lvl w:ilvl="6" w:tplc="0426000F">
      <w:start w:val="1"/>
      <w:numFmt w:val="decimal"/>
      <w:lvlText w:val="%7."/>
      <w:lvlJc w:val="left"/>
      <w:pPr>
        <w:ind w:left="4680" w:hanging="360"/>
      </w:pPr>
    </w:lvl>
    <w:lvl w:ilvl="7" w:tplc="04260019">
      <w:start w:val="1"/>
      <w:numFmt w:val="lowerLetter"/>
      <w:lvlText w:val="%8."/>
      <w:lvlJc w:val="left"/>
      <w:pPr>
        <w:ind w:left="5400" w:hanging="360"/>
      </w:pPr>
    </w:lvl>
    <w:lvl w:ilvl="8" w:tplc="0426001B">
      <w:start w:val="1"/>
      <w:numFmt w:val="lowerRoman"/>
      <w:lvlText w:val="%9."/>
      <w:lvlJc w:val="right"/>
      <w:pPr>
        <w:ind w:left="6120" w:hanging="180"/>
      </w:pPr>
    </w:lvl>
  </w:abstractNum>
  <w:abstractNum w:abstractNumId="10" w15:restartNumberingAfterBreak="0">
    <w:nsid w:val="16D655C1"/>
    <w:multiLevelType w:val="hybridMultilevel"/>
    <w:tmpl w:val="6204CB26"/>
    <w:lvl w:ilvl="0" w:tplc="FE860E14">
      <w:start w:val="1"/>
      <w:numFmt w:val="lowerLetter"/>
      <w:lvlText w:val="%1)"/>
      <w:lvlJc w:val="left"/>
      <w:pPr>
        <w:ind w:left="720" w:hanging="360"/>
      </w:pPr>
      <w:rPr>
        <w:rFonts w:ascii="Times New Roman" w:eastAsiaTheme="minorHAnsi"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1896761A"/>
    <w:multiLevelType w:val="multilevel"/>
    <w:tmpl w:val="F0C682D2"/>
    <w:lvl w:ilvl="0">
      <w:start w:val="1"/>
      <w:numFmt w:val="decimal"/>
      <w:lvlText w:val="%1."/>
      <w:lvlJc w:val="left"/>
      <w:pPr>
        <w:ind w:left="928" w:hanging="360"/>
      </w:pPr>
    </w:lvl>
    <w:lvl w:ilvl="1">
      <w:start w:val="1"/>
      <w:numFmt w:val="decimal"/>
      <w:isLgl/>
      <w:lvlText w:val="%1.%2."/>
      <w:lvlJc w:val="left"/>
      <w:pPr>
        <w:ind w:left="928"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12" w15:restartNumberingAfterBreak="0">
    <w:nsid w:val="199942E7"/>
    <w:multiLevelType w:val="hybridMultilevel"/>
    <w:tmpl w:val="C4045E36"/>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19FE6C18"/>
    <w:multiLevelType w:val="hybridMultilevel"/>
    <w:tmpl w:val="1DD4A02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1A1310AA"/>
    <w:multiLevelType w:val="hybridMultilevel"/>
    <w:tmpl w:val="DBCE07AC"/>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1A846C03"/>
    <w:multiLevelType w:val="hybridMultilevel"/>
    <w:tmpl w:val="D98ED19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1B6519E9"/>
    <w:multiLevelType w:val="multilevel"/>
    <w:tmpl w:val="C02047BA"/>
    <w:styleLink w:val="Stils1"/>
    <w:lvl w:ilvl="0">
      <w:start w:val="1"/>
      <w:numFmt w:val="bullet"/>
      <w:lvlText w:val=""/>
      <w:lvlJc w:val="left"/>
      <w:pPr>
        <w:ind w:left="720" w:hanging="360"/>
      </w:pPr>
      <w:rPr>
        <w:rFonts w:ascii="Wingdings" w:hAnsi="Wingdings" w:hint="default"/>
      </w:rPr>
    </w:lvl>
    <w:lvl w:ilvl="1">
      <w:start w:val="1"/>
      <w:numFmt w:val="bullet"/>
      <w:lvlText w:val=""/>
      <w:lvlJc w:val="left"/>
      <w:pPr>
        <w:ind w:left="1440" w:hanging="360"/>
      </w:pPr>
      <w:rPr>
        <w:rFonts w:ascii="Wingdings" w:hAnsi="Wingdings"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Wingdings" w:hAnsi="Wingdings" w:hint="default"/>
      </w:rPr>
    </w:lvl>
    <w:lvl w:ilvl="4">
      <w:start w:val="1"/>
      <w:numFmt w:val="bullet"/>
      <w:lvlText w:val=""/>
      <w:lvlJc w:val="left"/>
      <w:pPr>
        <w:ind w:left="3600" w:hanging="360"/>
      </w:pPr>
      <w:rPr>
        <w:rFonts w:ascii="Wingdings" w:hAnsi="Wingdings"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1B971CCB"/>
    <w:multiLevelType w:val="hybridMultilevel"/>
    <w:tmpl w:val="2FCE544A"/>
    <w:lvl w:ilvl="0" w:tplc="0426000D">
      <w:start w:val="1"/>
      <w:numFmt w:val="bullet"/>
      <w:lvlText w:val=""/>
      <w:lvlJc w:val="left"/>
      <w:pPr>
        <w:ind w:left="1917" w:hanging="360"/>
      </w:pPr>
      <w:rPr>
        <w:rFonts w:ascii="Wingdings" w:hAnsi="Wingdings" w:hint="default"/>
      </w:rPr>
    </w:lvl>
    <w:lvl w:ilvl="1" w:tplc="9F12FCD2">
      <w:start w:val="1"/>
      <w:numFmt w:val="decimal"/>
      <w:lvlText w:val="%2)"/>
      <w:lvlJc w:val="left"/>
      <w:pPr>
        <w:ind w:left="2070" w:hanging="360"/>
      </w:pPr>
      <w:rPr>
        <w:rFonts w:cs="Times New Roman" w:hint="default"/>
      </w:rPr>
    </w:lvl>
    <w:lvl w:ilvl="2" w:tplc="0426001B" w:tentative="1">
      <w:start w:val="1"/>
      <w:numFmt w:val="lowerRoman"/>
      <w:lvlText w:val="%3."/>
      <w:lvlJc w:val="right"/>
      <w:pPr>
        <w:ind w:left="2790" w:hanging="180"/>
      </w:pPr>
      <w:rPr>
        <w:rFonts w:cs="Times New Roman"/>
      </w:rPr>
    </w:lvl>
    <w:lvl w:ilvl="3" w:tplc="0426000F" w:tentative="1">
      <w:start w:val="1"/>
      <w:numFmt w:val="decimal"/>
      <w:lvlText w:val="%4."/>
      <w:lvlJc w:val="left"/>
      <w:pPr>
        <w:ind w:left="3510" w:hanging="360"/>
      </w:pPr>
      <w:rPr>
        <w:rFonts w:cs="Times New Roman"/>
      </w:rPr>
    </w:lvl>
    <w:lvl w:ilvl="4" w:tplc="04260019" w:tentative="1">
      <w:start w:val="1"/>
      <w:numFmt w:val="lowerLetter"/>
      <w:lvlText w:val="%5."/>
      <w:lvlJc w:val="left"/>
      <w:pPr>
        <w:ind w:left="4230" w:hanging="360"/>
      </w:pPr>
      <w:rPr>
        <w:rFonts w:cs="Times New Roman"/>
      </w:rPr>
    </w:lvl>
    <w:lvl w:ilvl="5" w:tplc="0426001B" w:tentative="1">
      <w:start w:val="1"/>
      <w:numFmt w:val="lowerRoman"/>
      <w:lvlText w:val="%6."/>
      <w:lvlJc w:val="right"/>
      <w:pPr>
        <w:ind w:left="4950" w:hanging="180"/>
      </w:pPr>
      <w:rPr>
        <w:rFonts w:cs="Times New Roman"/>
      </w:rPr>
    </w:lvl>
    <w:lvl w:ilvl="6" w:tplc="0426000F" w:tentative="1">
      <w:start w:val="1"/>
      <w:numFmt w:val="decimal"/>
      <w:lvlText w:val="%7."/>
      <w:lvlJc w:val="left"/>
      <w:pPr>
        <w:ind w:left="5670" w:hanging="360"/>
      </w:pPr>
      <w:rPr>
        <w:rFonts w:cs="Times New Roman"/>
      </w:rPr>
    </w:lvl>
    <w:lvl w:ilvl="7" w:tplc="04260019" w:tentative="1">
      <w:start w:val="1"/>
      <w:numFmt w:val="lowerLetter"/>
      <w:lvlText w:val="%8."/>
      <w:lvlJc w:val="left"/>
      <w:pPr>
        <w:ind w:left="6390" w:hanging="360"/>
      </w:pPr>
      <w:rPr>
        <w:rFonts w:cs="Times New Roman"/>
      </w:rPr>
    </w:lvl>
    <w:lvl w:ilvl="8" w:tplc="0426001B" w:tentative="1">
      <w:start w:val="1"/>
      <w:numFmt w:val="lowerRoman"/>
      <w:lvlText w:val="%9."/>
      <w:lvlJc w:val="right"/>
      <w:pPr>
        <w:ind w:left="7110" w:hanging="180"/>
      </w:pPr>
      <w:rPr>
        <w:rFonts w:cs="Times New Roman"/>
      </w:rPr>
    </w:lvl>
  </w:abstractNum>
  <w:abstractNum w:abstractNumId="18" w15:restartNumberingAfterBreak="0">
    <w:nsid w:val="1BBF2521"/>
    <w:multiLevelType w:val="hybridMultilevel"/>
    <w:tmpl w:val="B1AE053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1CDE225E"/>
    <w:multiLevelType w:val="hybridMultilevel"/>
    <w:tmpl w:val="96B2D55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1D822DD7"/>
    <w:multiLevelType w:val="hybridMultilevel"/>
    <w:tmpl w:val="C568DDA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1DC95290"/>
    <w:multiLevelType w:val="hybridMultilevel"/>
    <w:tmpl w:val="6032B23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1E02676C"/>
    <w:multiLevelType w:val="hybridMultilevel"/>
    <w:tmpl w:val="A4EC68B0"/>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2023138A"/>
    <w:multiLevelType w:val="hybridMultilevel"/>
    <w:tmpl w:val="4C7E0D8A"/>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23A6553F"/>
    <w:multiLevelType w:val="hybridMultilevel"/>
    <w:tmpl w:val="6D8E507C"/>
    <w:lvl w:ilvl="0" w:tplc="FA0C2B1A">
      <w:start w:val="1"/>
      <w:numFmt w:val="bullet"/>
      <w:pStyle w:val="Dajiizpildtskritrijs"/>
      <w:lvlText w:val=""/>
      <w:lvlPicBulletId w:val="2"/>
      <w:lvlJc w:val="left"/>
      <w:pPr>
        <w:ind w:left="502" w:hanging="360"/>
      </w:pPr>
      <w:rPr>
        <w:rFonts w:ascii="Symbol" w:hAnsi="Symbol" w:hint="default"/>
        <w:color w:val="auto"/>
        <w:sz w:val="2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24405A4B"/>
    <w:multiLevelType w:val="hybridMultilevel"/>
    <w:tmpl w:val="B258901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54C0D82"/>
    <w:multiLevelType w:val="hybridMultilevel"/>
    <w:tmpl w:val="4914F920"/>
    <w:lvl w:ilvl="0" w:tplc="00CAA87C">
      <w:start w:val="1"/>
      <w:numFmt w:val="lowerLetter"/>
      <w:lvlText w:val="%1)"/>
      <w:lvlJc w:val="left"/>
      <w:pPr>
        <w:ind w:left="720" w:hanging="360"/>
      </w:pPr>
      <w:rPr>
        <w:rFonts w:ascii="Times New Roman" w:eastAsia="Times New Roman" w:hAnsi="Times New Roman" w:cstheme="minorBidi"/>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25D16E77"/>
    <w:multiLevelType w:val="multilevel"/>
    <w:tmpl w:val="3FD2BEF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270D50D4"/>
    <w:multiLevelType w:val="hybridMultilevel"/>
    <w:tmpl w:val="620018B2"/>
    <w:lvl w:ilvl="0" w:tplc="C6A4252E">
      <w:start w:val="1"/>
      <w:numFmt w:val="bullet"/>
      <w:pStyle w:val="Neizpildtskritrijs"/>
      <w:lvlText w:val=""/>
      <w:lvlPicBulletId w:val="1"/>
      <w:lvlJc w:val="left"/>
      <w:pPr>
        <w:ind w:left="502" w:hanging="360"/>
      </w:pPr>
      <w:rPr>
        <w:rFonts w:ascii="Symbol" w:hAnsi="Symbol" w:hint="default"/>
        <w:color w:val="auto"/>
        <w:sz w:val="20"/>
      </w:rPr>
    </w:lvl>
    <w:lvl w:ilvl="1" w:tplc="04260003" w:tentative="1">
      <w:start w:val="1"/>
      <w:numFmt w:val="bullet"/>
      <w:lvlText w:val="o"/>
      <w:lvlJc w:val="left"/>
      <w:pPr>
        <w:ind w:left="1222" w:hanging="360"/>
      </w:pPr>
      <w:rPr>
        <w:rFonts w:ascii="Courier New" w:hAnsi="Courier New" w:cs="Courier New" w:hint="default"/>
      </w:rPr>
    </w:lvl>
    <w:lvl w:ilvl="2" w:tplc="04260005" w:tentative="1">
      <w:start w:val="1"/>
      <w:numFmt w:val="bullet"/>
      <w:lvlText w:val=""/>
      <w:lvlJc w:val="left"/>
      <w:pPr>
        <w:ind w:left="1942" w:hanging="360"/>
      </w:pPr>
      <w:rPr>
        <w:rFonts w:ascii="Wingdings" w:hAnsi="Wingdings" w:hint="default"/>
      </w:rPr>
    </w:lvl>
    <w:lvl w:ilvl="3" w:tplc="04260001" w:tentative="1">
      <w:start w:val="1"/>
      <w:numFmt w:val="bullet"/>
      <w:lvlText w:val=""/>
      <w:lvlJc w:val="left"/>
      <w:pPr>
        <w:ind w:left="2662" w:hanging="360"/>
      </w:pPr>
      <w:rPr>
        <w:rFonts w:ascii="Symbol" w:hAnsi="Symbol" w:hint="default"/>
      </w:rPr>
    </w:lvl>
    <w:lvl w:ilvl="4" w:tplc="04260003" w:tentative="1">
      <w:start w:val="1"/>
      <w:numFmt w:val="bullet"/>
      <w:lvlText w:val="o"/>
      <w:lvlJc w:val="left"/>
      <w:pPr>
        <w:ind w:left="3382" w:hanging="360"/>
      </w:pPr>
      <w:rPr>
        <w:rFonts w:ascii="Courier New" w:hAnsi="Courier New" w:cs="Courier New" w:hint="default"/>
      </w:rPr>
    </w:lvl>
    <w:lvl w:ilvl="5" w:tplc="04260005" w:tentative="1">
      <w:start w:val="1"/>
      <w:numFmt w:val="bullet"/>
      <w:lvlText w:val=""/>
      <w:lvlJc w:val="left"/>
      <w:pPr>
        <w:ind w:left="4102" w:hanging="360"/>
      </w:pPr>
      <w:rPr>
        <w:rFonts w:ascii="Wingdings" w:hAnsi="Wingdings" w:hint="default"/>
      </w:rPr>
    </w:lvl>
    <w:lvl w:ilvl="6" w:tplc="04260001" w:tentative="1">
      <w:start w:val="1"/>
      <w:numFmt w:val="bullet"/>
      <w:lvlText w:val=""/>
      <w:lvlJc w:val="left"/>
      <w:pPr>
        <w:ind w:left="4822" w:hanging="360"/>
      </w:pPr>
      <w:rPr>
        <w:rFonts w:ascii="Symbol" w:hAnsi="Symbol" w:hint="default"/>
      </w:rPr>
    </w:lvl>
    <w:lvl w:ilvl="7" w:tplc="04260003" w:tentative="1">
      <w:start w:val="1"/>
      <w:numFmt w:val="bullet"/>
      <w:lvlText w:val="o"/>
      <w:lvlJc w:val="left"/>
      <w:pPr>
        <w:ind w:left="5542" w:hanging="360"/>
      </w:pPr>
      <w:rPr>
        <w:rFonts w:ascii="Courier New" w:hAnsi="Courier New" w:cs="Courier New" w:hint="default"/>
      </w:rPr>
    </w:lvl>
    <w:lvl w:ilvl="8" w:tplc="04260005" w:tentative="1">
      <w:start w:val="1"/>
      <w:numFmt w:val="bullet"/>
      <w:lvlText w:val=""/>
      <w:lvlJc w:val="left"/>
      <w:pPr>
        <w:ind w:left="6262" w:hanging="360"/>
      </w:pPr>
      <w:rPr>
        <w:rFonts w:ascii="Wingdings" w:hAnsi="Wingdings" w:hint="default"/>
      </w:rPr>
    </w:lvl>
  </w:abstractNum>
  <w:abstractNum w:abstractNumId="29" w15:restartNumberingAfterBreak="0">
    <w:nsid w:val="27B04CC2"/>
    <w:multiLevelType w:val="multilevel"/>
    <w:tmpl w:val="F0C682D2"/>
    <w:lvl w:ilvl="0">
      <w:start w:val="1"/>
      <w:numFmt w:val="decimal"/>
      <w:lvlText w:val="%1."/>
      <w:lvlJc w:val="left"/>
      <w:pPr>
        <w:ind w:left="1077" w:hanging="360"/>
      </w:pPr>
    </w:lvl>
    <w:lvl w:ilvl="1">
      <w:start w:val="1"/>
      <w:numFmt w:val="decimal"/>
      <w:isLgl/>
      <w:lvlText w:val="%1.%2."/>
      <w:lvlJc w:val="left"/>
      <w:pPr>
        <w:ind w:left="1077" w:hanging="360"/>
      </w:pPr>
      <w:rPr>
        <w:rFonts w:hint="default"/>
      </w:rPr>
    </w:lvl>
    <w:lvl w:ilvl="2">
      <w:start w:val="1"/>
      <w:numFmt w:val="decimal"/>
      <w:isLgl/>
      <w:lvlText w:val="%1.%2.%3."/>
      <w:lvlJc w:val="left"/>
      <w:pPr>
        <w:ind w:left="1437" w:hanging="720"/>
      </w:pPr>
      <w:rPr>
        <w:rFonts w:hint="default"/>
      </w:rPr>
    </w:lvl>
    <w:lvl w:ilvl="3">
      <w:start w:val="1"/>
      <w:numFmt w:val="decimal"/>
      <w:isLgl/>
      <w:lvlText w:val="%1.%2.%3.%4."/>
      <w:lvlJc w:val="left"/>
      <w:pPr>
        <w:ind w:left="1437"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797" w:hanging="1080"/>
      </w:pPr>
      <w:rPr>
        <w:rFonts w:hint="default"/>
      </w:rPr>
    </w:lvl>
    <w:lvl w:ilvl="6">
      <w:start w:val="1"/>
      <w:numFmt w:val="decimal"/>
      <w:isLgl/>
      <w:lvlText w:val="%1.%2.%3.%4.%5.%6.%7."/>
      <w:lvlJc w:val="left"/>
      <w:pPr>
        <w:ind w:left="2157" w:hanging="1440"/>
      </w:pPr>
      <w:rPr>
        <w:rFonts w:hint="default"/>
      </w:rPr>
    </w:lvl>
    <w:lvl w:ilvl="7">
      <w:start w:val="1"/>
      <w:numFmt w:val="decimal"/>
      <w:isLgl/>
      <w:lvlText w:val="%1.%2.%3.%4.%5.%6.%7.%8."/>
      <w:lvlJc w:val="left"/>
      <w:pPr>
        <w:ind w:left="2157" w:hanging="1440"/>
      </w:pPr>
      <w:rPr>
        <w:rFonts w:hint="default"/>
      </w:rPr>
    </w:lvl>
    <w:lvl w:ilvl="8">
      <w:start w:val="1"/>
      <w:numFmt w:val="decimal"/>
      <w:isLgl/>
      <w:lvlText w:val="%1.%2.%3.%4.%5.%6.%7.%8.%9."/>
      <w:lvlJc w:val="left"/>
      <w:pPr>
        <w:ind w:left="2517" w:hanging="1800"/>
      </w:pPr>
      <w:rPr>
        <w:rFonts w:hint="default"/>
      </w:rPr>
    </w:lvl>
  </w:abstractNum>
  <w:abstractNum w:abstractNumId="30" w15:restartNumberingAfterBreak="0">
    <w:nsid w:val="282E3442"/>
    <w:multiLevelType w:val="hybridMultilevel"/>
    <w:tmpl w:val="7B8E720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290969E0"/>
    <w:multiLevelType w:val="multilevel"/>
    <w:tmpl w:val="2814F3E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Style6"/>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2" w15:restartNumberingAfterBreak="0">
    <w:nsid w:val="2C5D19CA"/>
    <w:multiLevelType w:val="hybridMultilevel"/>
    <w:tmpl w:val="A90CB83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2DF67BC1"/>
    <w:multiLevelType w:val="hybridMultilevel"/>
    <w:tmpl w:val="0B425EAC"/>
    <w:lvl w:ilvl="0" w:tplc="ECBCA9E4">
      <w:start w:val="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2E3B3A65"/>
    <w:multiLevelType w:val="hybridMultilevel"/>
    <w:tmpl w:val="49EEA16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2FC55BCB"/>
    <w:multiLevelType w:val="hybridMultilevel"/>
    <w:tmpl w:val="FA342286"/>
    <w:lvl w:ilvl="0" w:tplc="E0A0DDF8">
      <w:start w:val="1"/>
      <w:numFmt w:val="lowerLetter"/>
      <w:lvlText w:val="%1)"/>
      <w:lvlJc w:val="left"/>
      <w:pPr>
        <w:ind w:left="720" w:hanging="360"/>
      </w:pPr>
      <w:rPr>
        <w:rFonts w:eastAsiaTheme="minorHAnsi" w:cs="Times New Roman" w:hint="default"/>
        <w:color w:val="000000" w:themeColor="text1"/>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301554ED"/>
    <w:multiLevelType w:val="hybridMultilevel"/>
    <w:tmpl w:val="6382EA58"/>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303A6B54"/>
    <w:multiLevelType w:val="hybridMultilevel"/>
    <w:tmpl w:val="74C2C8F0"/>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324B2AA6"/>
    <w:multiLevelType w:val="multilevel"/>
    <w:tmpl w:val="B8B0AC5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340320D9"/>
    <w:multiLevelType w:val="hybridMultilevel"/>
    <w:tmpl w:val="8EEA2D3A"/>
    <w:lvl w:ilvl="0" w:tplc="04260017">
      <w:start w:val="1"/>
      <w:numFmt w:val="lowerLetter"/>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0" w15:restartNumberingAfterBreak="0">
    <w:nsid w:val="350536BE"/>
    <w:multiLevelType w:val="multilevel"/>
    <w:tmpl w:val="2B8E6AF4"/>
    <w:lvl w:ilvl="0">
      <w:start w:val="1"/>
      <w:numFmt w:val="decimal"/>
      <w:lvlText w:val="%1)"/>
      <w:lvlJc w:val="left"/>
      <w:pPr>
        <w:ind w:left="360" w:hanging="360"/>
      </w:pPr>
      <w:rPr>
        <w:rFonts w:ascii="Times New Roman" w:eastAsia="Calibri" w:hAnsi="Times New Roman" w:cs="Times New Roman"/>
      </w:rPr>
    </w:lvl>
    <w:lvl w:ilvl="1">
      <w:start w:val="1"/>
      <w:numFmt w:val="decimal"/>
      <w:isLgl/>
      <w:lvlText w:val="%1.%2."/>
      <w:lvlJc w:val="left"/>
      <w:pPr>
        <w:ind w:left="540" w:hanging="540"/>
      </w:pPr>
    </w:lvl>
    <w:lvl w:ilvl="2">
      <w:start w:val="2"/>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41" w15:restartNumberingAfterBreak="0">
    <w:nsid w:val="355A708F"/>
    <w:multiLevelType w:val="multilevel"/>
    <w:tmpl w:val="DDFE089C"/>
    <w:styleLink w:val="Galvenaisvirsraksts"/>
    <w:lvl w:ilvl="0">
      <w:start w:val="1"/>
      <w:numFmt w:val="decimal"/>
      <w:lvlText w:val="%1"/>
      <w:lvlJc w:val="left"/>
      <w:pPr>
        <w:ind w:left="432" w:hanging="432"/>
      </w:pPr>
      <w:rPr>
        <w:rFonts w:ascii="Times New Roman" w:hAnsi="Times New Roman"/>
        <w:color w:val="00206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2" w15:restartNumberingAfterBreak="0">
    <w:nsid w:val="38B36819"/>
    <w:multiLevelType w:val="hybridMultilevel"/>
    <w:tmpl w:val="C45A4A0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3B6B43AA"/>
    <w:multiLevelType w:val="hybridMultilevel"/>
    <w:tmpl w:val="DDE2AC32"/>
    <w:lvl w:ilvl="0" w:tplc="38E8ABDE">
      <w:start w:val="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4" w15:restartNumberingAfterBreak="0">
    <w:nsid w:val="3BEA4EC8"/>
    <w:multiLevelType w:val="hybridMultilevel"/>
    <w:tmpl w:val="61FED7D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BFF6756"/>
    <w:multiLevelType w:val="hybridMultilevel"/>
    <w:tmpl w:val="E2D6D42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6" w15:restartNumberingAfterBreak="0">
    <w:nsid w:val="3C456276"/>
    <w:multiLevelType w:val="hybridMultilevel"/>
    <w:tmpl w:val="19149710"/>
    <w:lvl w:ilvl="0" w:tplc="F4AAAF66">
      <w:start w:val="1"/>
      <w:numFmt w:val="bullet"/>
      <w:pStyle w:val="Bullet3"/>
      <w:lvlText w:val=""/>
      <w:lvlJc w:val="left"/>
      <w:pPr>
        <w:ind w:left="3283" w:hanging="360"/>
      </w:pPr>
      <w:rPr>
        <w:rFonts w:ascii="Symbol" w:hAnsi="Symbol" w:cs="Symbol" w:hint="default"/>
        <w:sz w:val="14"/>
        <w:szCs w:val="14"/>
      </w:rPr>
    </w:lvl>
    <w:lvl w:ilvl="1" w:tplc="08090003" w:tentative="1">
      <w:start w:val="1"/>
      <w:numFmt w:val="bullet"/>
      <w:lvlText w:val="o"/>
      <w:lvlJc w:val="left"/>
      <w:pPr>
        <w:ind w:left="4003" w:hanging="360"/>
      </w:pPr>
      <w:rPr>
        <w:rFonts w:ascii="Courier New" w:hAnsi="Courier New" w:cs="Courier New" w:hint="default"/>
      </w:rPr>
    </w:lvl>
    <w:lvl w:ilvl="2" w:tplc="08090005" w:tentative="1">
      <w:start w:val="1"/>
      <w:numFmt w:val="bullet"/>
      <w:lvlText w:val=""/>
      <w:lvlJc w:val="left"/>
      <w:pPr>
        <w:ind w:left="4723" w:hanging="360"/>
      </w:pPr>
      <w:rPr>
        <w:rFonts w:ascii="Wingdings" w:hAnsi="Wingdings" w:hint="default"/>
      </w:rPr>
    </w:lvl>
    <w:lvl w:ilvl="3" w:tplc="08090001" w:tentative="1">
      <w:start w:val="1"/>
      <w:numFmt w:val="bullet"/>
      <w:lvlText w:val=""/>
      <w:lvlJc w:val="left"/>
      <w:pPr>
        <w:ind w:left="5443" w:hanging="360"/>
      </w:pPr>
      <w:rPr>
        <w:rFonts w:ascii="Symbol" w:hAnsi="Symbol" w:hint="default"/>
      </w:rPr>
    </w:lvl>
    <w:lvl w:ilvl="4" w:tplc="08090003" w:tentative="1">
      <w:start w:val="1"/>
      <w:numFmt w:val="bullet"/>
      <w:lvlText w:val="o"/>
      <w:lvlJc w:val="left"/>
      <w:pPr>
        <w:ind w:left="6163" w:hanging="360"/>
      </w:pPr>
      <w:rPr>
        <w:rFonts w:ascii="Courier New" w:hAnsi="Courier New" w:cs="Courier New" w:hint="default"/>
      </w:rPr>
    </w:lvl>
    <w:lvl w:ilvl="5" w:tplc="08090005" w:tentative="1">
      <w:start w:val="1"/>
      <w:numFmt w:val="bullet"/>
      <w:lvlText w:val=""/>
      <w:lvlJc w:val="left"/>
      <w:pPr>
        <w:ind w:left="6883" w:hanging="360"/>
      </w:pPr>
      <w:rPr>
        <w:rFonts w:ascii="Wingdings" w:hAnsi="Wingdings" w:hint="default"/>
      </w:rPr>
    </w:lvl>
    <w:lvl w:ilvl="6" w:tplc="08090001" w:tentative="1">
      <w:start w:val="1"/>
      <w:numFmt w:val="bullet"/>
      <w:lvlText w:val=""/>
      <w:lvlJc w:val="left"/>
      <w:pPr>
        <w:ind w:left="7603" w:hanging="360"/>
      </w:pPr>
      <w:rPr>
        <w:rFonts w:ascii="Symbol" w:hAnsi="Symbol" w:hint="default"/>
      </w:rPr>
    </w:lvl>
    <w:lvl w:ilvl="7" w:tplc="08090003" w:tentative="1">
      <w:start w:val="1"/>
      <w:numFmt w:val="bullet"/>
      <w:lvlText w:val="o"/>
      <w:lvlJc w:val="left"/>
      <w:pPr>
        <w:ind w:left="8323" w:hanging="360"/>
      </w:pPr>
      <w:rPr>
        <w:rFonts w:ascii="Courier New" w:hAnsi="Courier New" w:cs="Courier New" w:hint="default"/>
      </w:rPr>
    </w:lvl>
    <w:lvl w:ilvl="8" w:tplc="08090005" w:tentative="1">
      <w:start w:val="1"/>
      <w:numFmt w:val="bullet"/>
      <w:lvlText w:val=""/>
      <w:lvlJc w:val="left"/>
      <w:pPr>
        <w:ind w:left="9043" w:hanging="360"/>
      </w:pPr>
      <w:rPr>
        <w:rFonts w:ascii="Wingdings" w:hAnsi="Wingdings" w:hint="default"/>
      </w:rPr>
    </w:lvl>
  </w:abstractNum>
  <w:abstractNum w:abstractNumId="47" w15:restartNumberingAfterBreak="0">
    <w:nsid w:val="3CB66104"/>
    <w:multiLevelType w:val="hybridMultilevel"/>
    <w:tmpl w:val="E05A91F6"/>
    <w:lvl w:ilvl="0" w:tplc="04260017">
      <w:start w:val="1"/>
      <w:numFmt w:val="lowerLetter"/>
      <w:lvlText w:val="%1)"/>
      <w:lvlJc w:val="left"/>
      <w:pPr>
        <w:ind w:left="643" w:hanging="360"/>
      </w:pPr>
    </w:lvl>
    <w:lvl w:ilvl="1" w:tplc="04260019">
      <w:start w:val="1"/>
      <w:numFmt w:val="lowerLetter"/>
      <w:lvlText w:val="%2."/>
      <w:lvlJc w:val="left"/>
      <w:pPr>
        <w:ind w:left="1363" w:hanging="360"/>
      </w:pPr>
    </w:lvl>
    <w:lvl w:ilvl="2" w:tplc="0426001B">
      <w:start w:val="1"/>
      <w:numFmt w:val="lowerRoman"/>
      <w:lvlText w:val="%3."/>
      <w:lvlJc w:val="right"/>
      <w:pPr>
        <w:ind w:left="2083" w:hanging="180"/>
      </w:pPr>
    </w:lvl>
    <w:lvl w:ilvl="3" w:tplc="0426000F">
      <w:start w:val="1"/>
      <w:numFmt w:val="decimal"/>
      <w:lvlText w:val="%4."/>
      <w:lvlJc w:val="left"/>
      <w:pPr>
        <w:ind w:left="2803" w:hanging="360"/>
      </w:pPr>
    </w:lvl>
    <w:lvl w:ilvl="4" w:tplc="04260019">
      <w:start w:val="1"/>
      <w:numFmt w:val="lowerLetter"/>
      <w:lvlText w:val="%5."/>
      <w:lvlJc w:val="left"/>
      <w:pPr>
        <w:ind w:left="3523" w:hanging="360"/>
      </w:pPr>
    </w:lvl>
    <w:lvl w:ilvl="5" w:tplc="0426001B">
      <w:start w:val="1"/>
      <w:numFmt w:val="lowerRoman"/>
      <w:lvlText w:val="%6."/>
      <w:lvlJc w:val="right"/>
      <w:pPr>
        <w:ind w:left="4243" w:hanging="180"/>
      </w:pPr>
    </w:lvl>
    <w:lvl w:ilvl="6" w:tplc="0426000F">
      <w:start w:val="1"/>
      <w:numFmt w:val="decimal"/>
      <w:lvlText w:val="%7."/>
      <w:lvlJc w:val="left"/>
      <w:pPr>
        <w:ind w:left="4963" w:hanging="360"/>
      </w:pPr>
    </w:lvl>
    <w:lvl w:ilvl="7" w:tplc="04260019">
      <w:start w:val="1"/>
      <w:numFmt w:val="lowerLetter"/>
      <w:lvlText w:val="%8."/>
      <w:lvlJc w:val="left"/>
      <w:pPr>
        <w:ind w:left="5683" w:hanging="360"/>
      </w:pPr>
    </w:lvl>
    <w:lvl w:ilvl="8" w:tplc="0426001B">
      <w:start w:val="1"/>
      <w:numFmt w:val="lowerRoman"/>
      <w:lvlText w:val="%9."/>
      <w:lvlJc w:val="right"/>
      <w:pPr>
        <w:ind w:left="6403" w:hanging="180"/>
      </w:pPr>
    </w:lvl>
  </w:abstractNum>
  <w:abstractNum w:abstractNumId="48" w15:restartNumberingAfterBreak="0">
    <w:nsid w:val="3EF15221"/>
    <w:multiLevelType w:val="hybridMultilevel"/>
    <w:tmpl w:val="CBC6110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9" w15:restartNumberingAfterBreak="0">
    <w:nsid w:val="42661847"/>
    <w:multiLevelType w:val="hybridMultilevel"/>
    <w:tmpl w:val="10AE5E88"/>
    <w:lvl w:ilvl="0" w:tplc="2FAA1254">
      <w:start w:val="1"/>
      <w:numFmt w:val="lowerLetter"/>
      <w:lvlText w:val="%1)"/>
      <w:lvlJc w:val="left"/>
      <w:pPr>
        <w:ind w:left="720" w:hanging="360"/>
      </w:pPr>
      <w:rPr>
        <w:rFonts w:asciiTheme="minorHAnsi" w:eastAsiaTheme="minorHAnsi" w:hAnsiTheme="minorHAnsi" w:cstheme="minorBidi"/>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50" w15:restartNumberingAfterBreak="0">
    <w:nsid w:val="42DF1F3B"/>
    <w:multiLevelType w:val="hybridMultilevel"/>
    <w:tmpl w:val="41F477EE"/>
    <w:lvl w:ilvl="0" w:tplc="7758EA9E">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1" w15:restartNumberingAfterBreak="0">
    <w:nsid w:val="443C642D"/>
    <w:multiLevelType w:val="hybridMultilevel"/>
    <w:tmpl w:val="65222936"/>
    <w:lvl w:ilvl="0" w:tplc="514E6E14">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2" w15:restartNumberingAfterBreak="0">
    <w:nsid w:val="46C23797"/>
    <w:multiLevelType w:val="hybridMultilevel"/>
    <w:tmpl w:val="5DD8C0A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3" w15:restartNumberingAfterBreak="0">
    <w:nsid w:val="4891213B"/>
    <w:multiLevelType w:val="hybridMultilevel"/>
    <w:tmpl w:val="D024735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9F34683"/>
    <w:multiLevelType w:val="hybridMultilevel"/>
    <w:tmpl w:val="DE62CF4A"/>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5" w15:restartNumberingAfterBreak="0">
    <w:nsid w:val="4A654A10"/>
    <w:multiLevelType w:val="hybridMultilevel"/>
    <w:tmpl w:val="3C48FB3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BE96BEF"/>
    <w:multiLevelType w:val="hybridMultilevel"/>
    <w:tmpl w:val="133683A4"/>
    <w:lvl w:ilvl="0" w:tplc="962CB30E">
      <w:start w:val="1"/>
      <w:numFmt w:val="lowerLetter"/>
      <w:lvlText w:val="%1)"/>
      <w:lvlJc w:val="left"/>
      <w:pPr>
        <w:ind w:left="720" w:hanging="360"/>
      </w:pPr>
      <w:rPr>
        <w:rFonts w:ascii="Times New Roman" w:eastAsia="Times New Roman"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7" w15:restartNumberingAfterBreak="0">
    <w:nsid w:val="4EAD7936"/>
    <w:multiLevelType w:val="hybridMultilevel"/>
    <w:tmpl w:val="340AE12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8" w15:restartNumberingAfterBreak="0">
    <w:nsid w:val="4F1762C4"/>
    <w:multiLevelType w:val="hybridMultilevel"/>
    <w:tmpl w:val="6EA87CD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333247D"/>
    <w:multiLevelType w:val="hybridMultilevel"/>
    <w:tmpl w:val="0ABE93A0"/>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0" w15:restartNumberingAfterBreak="0">
    <w:nsid w:val="552379BA"/>
    <w:multiLevelType w:val="hybridMultilevel"/>
    <w:tmpl w:val="7A24565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1" w15:restartNumberingAfterBreak="0">
    <w:nsid w:val="58755117"/>
    <w:multiLevelType w:val="hybridMultilevel"/>
    <w:tmpl w:val="3026789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8ED52DF"/>
    <w:multiLevelType w:val="hybridMultilevel"/>
    <w:tmpl w:val="C0C832E0"/>
    <w:lvl w:ilvl="0" w:tplc="FFDC1DC6">
      <w:start w:val="1"/>
      <w:numFmt w:val="bullet"/>
      <w:pStyle w:val="Tablebullets1"/>
      <w:lvlText w:val=""/>
      <w:lvlJc w:val="left"/>
      <w:pPr>
        <w:tabs>
          <w:tab w:val="num" w:pos="1779"/>
        </w:tabs>
        <w:ind w:left="1779" w:hanging="360"/>
      </w:pPr>
      <w:rPr>
        <w:rFonts w:ascii="Symbol" w:hAnsi="Symbol" w:hint="default"/>
      </w:rPr>
    </w:lvl>
    <w:lvl w:ilvl="1" w:tplc="04260003">
      <w:start w:val="1"/>
      <w:numFmt w:val="bullet"/>
      <w:lvlText w:val="o"/>
      <w:lvlJc w:val="left"/>
      <w:pPr>
        <w:tabs>
          <w:tab w:val="num" w:pos="2505"/>
        </w:tabs>
        <w:ind w:left="2505" w:hanging="360"/>
      </w:pPr>
      <w:rPr>
        <w:rFonts w:ascii="Courier New" w:hAnsi="Courier New" w:cs="Courier New" w:hint="default"/>
      </w:rPr>
    </w:lvl>
    <w:lvl w:ilvl="2" w:tplc="04260005" w:tentative="1">
      <w:start w:val="1"/>
      <w:numFmt w:val="bullet"/>
      <w:lvlText w:val=""/>
      <w:lvlJc w:val="left"/>
      <w:pPr>
        <w:tabs>
          <w:tab w:val="num" w:pos="3225"/>
        </w:tabs>
        <w:ind w:left="3225" w:hanging="360"/>
      </w:pPr>
      <w:rPr>
        <w:rFonts w:ascii="Wingdings" w:hAnsi="Wingdings" w:hint="default"/>
      </w:rPr>
    </w:lvl>
    <w:lvl w:ilvl="3" w:tplc="04260001" w:tentative="1">
      <w:start w:val="1"/>
      <w:numFmt w:val="bullet"/>
      <w:lvlText w:val=""/>
      <w:lvlJc w:val="left"/>
      <w:pPr>
        <w:tabs>
          <w:tab w:val="num" w:pos="3945"/>
        </w:tabs>
        <w:ind w:left="3945" w:hanging="360"/>
      </w:pPr>
      <w:rPr>
        <w:rFonts w:ascii="Symbol" w:hAnsi="Symbol" w:hint="default"/>
      </w:rPr>
    </w:lvl>
    <w:lvl w:ilvl="4" w:tplc="04260003" w:tentative="1">
      <w:start w:val="1"/>
      <w:numFmt w:val="bullet"/>
      <w:lvlText w:val="o"/>
      <w:lvlJc w:val="left"/>
      <w:pPr>
        <w:tabs>
          <w:tab w:val="num" w:pos="4665"/>
        </w:tabs>
        <w:ind w:left="4665" w:hanging="360"/>
      </w:pPr>
      <w:rPr>
        <w:rFonts w:ascii="Courier New" w:hAnsi="Courier New" w:cs="Courier New" w:hint="default"/>
      </w:rPr>
    </w:lvl>
    <w:lvl w:ilvl="5" w:tplc="04260005" w:tentative="1">
      <w:start w:val="1"/>
      <w:numFmt w:val="bullet"/>
      <w:lvlText w:val=""/>
      <w:lvlJc w:val="left"/>
      <w:pPr>
        <w:tabs>
          <w:tab w:val="num" w:pos="5385"/>
        </w:tabs>
        <w:ind w:left="5385" w:hanging="360"/>
      </w:pPr>
      <w:rPr>
        <w:rFonts w:ascii="Wingdings" w:hAnsi="Wingdings" w:hint="default"/>
      </w:rPr>
    </w:lvl>
    <w:lvl w:ilvl="6" w:tplc="04260001" w:tentative="1">
      <w:start w:val="1"/>
      <w:numFmt w:val="bullet"/>
      <w:lvlText w:val=""/>
      <w:lvlJc w:val="left"/>
      <w:pPr>
        <w:tabs>
          <w:tab w:val="num" w:pos="6105"/>
        </w:tabs>
        <w:ind w:left="6105" w:hanging="360"/>
      </w:pPr>
      <w:rPr>
        <w:rFonts w:ascii="Symbol" w:hAnsi="Symbol" w:hint="default"/>
      </w:rPr>
    </w:lvl>
    <w:lvl w:ilvl="7" w:tplc="04260003" w:tentative="1">
      <w:start w:val="1"/>
      <w:numFmt w:val="bullet"/>
      <w:lvlText w:val="o"/>
      <w:lvlJc w:val="left"/>
      <w:pPr>
        <w:tabs>
          <w:tab w:val="num" w:pos="6825"/>
        </w:tabs>
        <w:ind w:left="6825" w:hanging="360"/>
      </w:pPr>
      <w:rPr>
        <w:rFonts w:ascii="Courier New" w:hAnsi="Courier New" w:cs="Courier New" w:hint="default"/>
      </w:rPr>
    </w:lvl>
    <w:lvl w:ilvl="8" w:tplc="04260005" w:tentative="1">
      <w:start w:val="1"/>
      <w:numFmt w:val="bullet"/>
      <w:lvlText w:val=""/>
      <w:lvlJc w:val="left"/>
      <w:pPr>
        <w:tabs>
          <w:tab w:val="num" w:pos="7545"/>
        </w:tabs>
        <w:ind w:left="7545" w:hanging="360"/>
      </w:pPr>
      <w:rPr>
        <w:rFonts w:ascii="Wingdings" w:hAnsi="Wingdings" w:hint="default"/>
      </w:rPr>
    </w:lvl>
  </w:abstractNum>
  <w:abstractNum w:abstractNumId="63" w15:restartNumberingAfterBreak="0">
    <w:nsid w:val="59683FEE"/>
    <w:multiLevelType w:val="hybridMultilevel"/>
    <w:tmpl w:val="44AA8F20"/>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4" w15:restartNumberingAfterBreak="0">
    <w:nsid w:val="5A76251E"/>
    <w:multiLevelType w:val="hybridMultilevel"/>
    <w:tmpl w:val="D96C99E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5" w15:restartNumberingAfterBreak="0">
    <w:nsid w:val="5C881230"/>
    <w:multiLevelType w:val="hybridMultilevel"/>
    <w:tmpl w:val="158CF85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6" w15:restartNumberingAfterBreak="0">
    <w:nsid w:val="60E5712A"/>
    <w:multiLevelType w:val="hybridMultilevel"/>
    <w:tmpl w:val="9CBECB78"/>
    <w:lvl w:ilvl="0" w:tplc="872063A8">
      <w:start w:val="2021"/>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7" w15:restartNumberingAfterBreak="0">
    <w:nsid w:val="60F3171E"/>
    <w:multiLevelType w:val="multilevel"/>
    <w:tmpl w:val="DC38EF20"/>
    <w:lvl w:ilvl="0">
      <w:start w:val="1"/>
      <w:numFmt w:val="decimal"/>
      <w:lvlText w:val="%1."/>
      <w:lvlJc w:val="left"/>
      <w:pPr>
        <w:ind w:left="720" w:hanging="360"/>
      </w:pPr>
      <w:rPr>
        <w:rFonts w:hint="default"/>
      </w:rPr>
    </w:lvl>
    <w:lvl w:ilvl="1">
      <w:start w:val="2"/>
      <w:numFmt w:val="decimal"/>
      <w:isLgl/>
      <w:lvlText w:val="%1.%2."/>
      <w:lvlJc w:val="left"/>
      <w:pPr>
        <w:ind w:left="1020" w:hanging="660"/>
      </w:pPr>
      <w:rPr>
        <w:rFonts w:hint="default"/>
      </w:rPr>
    </w:lvl>
    <w:lvl w:ilvl="2">
      <w:start w:val="1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8" w15:restartNumberingAfterBreak="0">
    <w:nsid w:val="63063B47"/>
    <w:multiLevelType w:val="hybridMultilevel"/>
    <w:tmpl w:val="70AA83FA"/>
    <w:lvl w:ilvl="0" w:tplc="04260017">
      <w:start w:val="1"/>
      <w:numFmt w:val="lowerLetter"/>
      <w:lvlText w:val="%1)"/>
      <w:lvlJc w:val="left"/>
      <w:pPr>
        <w:ind w:left="610" w:hanging="360"/>
      </w:pPr>
    </w:lvl>
    <w:lvl w:ilvl="1" w:tplc="04260019">
      <w:start w:val="1"/>
      <w:numFmt w:val="lowerLetter"/>
      <w:lvlText w:val="%2."/>
      <w:lvlJc w:val="left"/>
      <w:pPr>
        <w:ind w:left="1330" w:hanging="360"/>
      </w:pPr>
    </w:lvl>
    <w:lvl w:ilvl="2" w:tplc="0426001B">
      <w:start w:val="1"/>
      <w:numFmt w:val="lowerRoman"/>
      <w:lvlText w:val="%3."/>
      <w:lvlJc w:val="right"/>
      <w:pPr>
        <w:ind w:left="2050" w:hanging="180"/>
      </w:pPr>
    </w:lvl>
    <w:lvl w:ilvl="3" w:tplc="0426000F">
      <w:start w:val="1"/>
      <w:numFmt w:val="decimal"/>
      <w:lvlText w:val="%4."/>
      <w:lvlJc w:val="left"/>
      <w:pPr>
        <w:ind w:left="2770" w:hanging="360"/>
      </w:pPr>
    </w:lvl>
    <w:lvl w:ilvl="4" w:tplc="04260019">
      <w:start w:val="1"/>
      <w:numFmt w:val="lowerLetter"/>
      <w:lvlText w:val="%5."/>
      <w:lvlJc w:val="left"/>
      <w:pPr>
        <w:ind w:left="3490" w:hanging="360"/>
      </w:pPr>
    </w:lvl>
    <w:lvl w:ilvl="5" w:tplc="0426001B">
      <w:start w:val="1"/>
      <w:numFmt w:val="lowerRoman"/>
      <w:lvlText w:val="%6."/>
      <w:lvlJc w:val="right"/>
      <w:pPr>
        <w:ind w:left="4210" w:hanging="180"/>
      </w:pPr>
    </w:lvl>
    <w:lvl w:ilvl="6" w:tplc="0426000F">
      <w:start w:val="1"/>
      <w:numFmt w:val="decimal"/>
      <w:lvlText w:val="%7."/>
      <w:lvlJc w:val="left"/>
      <w:pPr>
        <w:ind w:left="4930" w:hanging="360"/>
      </w:pPr>
    </w:lvl>
    <w:lvl w:ilvl="7" w:tplc="04260019">
      <w:start w:val="1"/>
      <w:numFmt w:val="lowerLetter"/>
      <w:lvlText w:val="%8."/>
      <w:lvlJc w:val="left"/>
      <w:pPr>
        <w:ind w:left="5650" w:hanging="360"/>
      </w:pPr>
    </w:lvl>
    <w:lvl w:ilvl="8" w:tplc="0426001B">
      <w:start w:val="1"/>
      <w:numFmt w:val="lowerRoman"/>
      <w:lvlText w:val="%9."/>
      <w:lvlJc w:val="right"/>
      <w:pPr>
        <w:ind w:left="6370" w:hanging="180"/>
      </w:pPr>
    </w:lvl>
  </w:abstractNum>
  <w:abstractNum w:abstractNumId="69" w15:restartNumberingAfterBreak="0">
    <w:nsid w:val="641E15EA"/>
    <w:multiLevelType w:val="hybridMultilevel"/>
    <w:tmpl w:val="DF8233E0"/>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0" w15:restartNumberingAfterBreak="0">
    <w:nsid w:val="64403E44"/>
    <w:multiLevelType w:val="hybridMultilevel"/>
    <w:tmpl w:val="315E5B88"/>
    <w:lvl w:ilvl="0" w:tplc="04260017">
      <w:start w:val="1"/>
      <w:numFmt w:val="lowerLetter"/>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71" w15:restartNumberingAfterBreak="0">
    <w:nsid w:val="68106B0A"/>
    <w:multiLevelType w:val="hybridMultilevel"/>
    <w:tmpl w:val="6FBE487C"/>
    <w:lvl w:ilvl="0" w:tplc="04260017">
      <w:start w:val="1"/>
      <w:numFmt w:val="lowerLetter"/>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72" w15:restartNumberingAfterBreak="0">
    <w:nsid w:val="69150884"/>
    <w:multiLevelType w:val="hybridMultilevel"/>
    <w:tmpl w:val="C64A9FC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3" w15:restartNumberingAfterBreak="0">
    <w:nsid w:val="6A3D7CE3"/>
    <w:multiLevelType w:val="hybridMultilevel"/>
    <w:tmpl w:val="C5CE0DFA"/>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4" w15:restartNumberingAfterBreak="0">
    <w:nsid w:val="6A701DB0"/>
    <w:multiLevelType w:val="hybridMultilevel"/>
    <w:tmpl w:val="9E20DF1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5" w15:restartNumberingAfterBreak="0">
    <w:nsid w:val="6B601A78"/>
    <w:multiLevelType w:val="hybridMultilevel"/>
    <w:tmpl w:val="E3582D9E"/>
    <w:lvl w:ilvl="0" w:tplc="56EE4572">
      <w:start w:val="1"/>
      <w:numFmt w:val="lowerLetter"/>
      <w:lvlText w:val="%1)"/>
      <w:lvlJc w:val="left"/>
      <w:pPr>
        <w:ind w:left="720" w:hanging="360"/>
      </w:pPr>
      <w:rPr>
        <w:rFonts w:ascii="Times New Roman" w:eastAsia="Times New Roman"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6" w15:restartNumberingAfterBreak="0">
    <w:nsid w:val="6C327790"/>
    <w:multiLevelType w:val="hybridMultilevel"/>
    <w:tmpl w:val="09EE4276"/>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7" w15:restartNumberingAfterBreak="0">
    <w:nsid w:val="6CBD4B6E"/>
    <w:multiLevelType w:val="hybridMultilevel"/>
    <w:tmpl w:val="EDE294E0"/>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8" w15:restartNumberingAfterBreak="0">
    <w:nsid w:val="731656D9"/>
    <w:multiLevelType w:val="hybridMultilevel"/>
    <w:tmpl w:val="F4609CD6"/>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9" w15:restartNumberingAfterBreak="0">
    <w:nsid w:val="740B1C16"/>
    <w:multiLevelType w:val="hybridMultilevel"/>
    <w:tmpl w:val="9DC29E10"/>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0" w15:restartNumberingAfterBreak="0">
    <w:nsid w:val="74372C5A"/>
    <w:multiLevelType w:val="hybridMultilevel"/>
    <w:tmpl w:val="1DD4A02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1" w15:restartNumberingAfterBreak="0">
    <w:nsid w:val="745C349D"/>
    <w:multiLevelType w:val="hybridMultilevel"/>
    <w:tmpl w:val="5D946548"/>
    <w:lvl w:ilvl="0" w:tplc="04260017">
      <w:start w:val="1"/>
      <w:numFmt w:val="lowerLetter"/>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82" w15:restartNumberingAfterBreak="0">
    <w:nsid w:val="75102B3D"/>
    <w:multiLevelType w:val="hybridMultilevel"/>
    <w:tmpl w:val="48F2F84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3" w15:restartNumberingAfterBreak="0">
    <w:nsid w:val="764A3B07"/>
    <w:multiLevelType w:val="hybridMultilevel"/>
    <w:tmpl w:val="57DE38D4"/>
    <w:lvl w:ilvl="0" w:tplc="E316571C">
      <w:start w:val="1"/>
      <w:numFmt w:val="lowerLetter"/>
      <w:lvlText w:val="%1)"/>
      <w:lvlJc w:val="left"/>
      <w:pPr>
        <w:ind w:left="720" w:hanging="360"/>
      </w:pPr>
      <w:rPr>
        <w:rFonts w:eastAsiaTheme="minorHAnsi"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4" w15:restartNumberingAfterBreak="0">
    <w:nsid w:val="769639B4"/>
    <w:multiLevelType w:val="hybridMultilevel"/>
    <w:tmpl w:val="ADA87C28"/>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5" w15:restartNumberingAfterBreak="0">
    <w:nsid w:val="77B06885"/>
    <w:multiLevelType w:val="hybridMultilevel"/>
    <w:tmpl w:val="70B401A6"/>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6" w15:restartNumberingAfterBreak="0">
    <w:nsid w:val="7AFD1A13"/>
    <w:multiLevelType w:val="multilevel"/>
    <w:tmpl w:val="EE8C2448"/>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87" w15:restartNumberingAfterBreak="0">
    <w:nsid w:val="7BD01C1E"/>
    <w:multiLevelType w:val="hybridMultilevel"/>
    <w:tmpl w:val="E682CC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7D626814"/>
    <w:multiLevelType w:val="hybridMultilevel"/>
    <w:tmpl w:val="77E02E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7E1C4BD8"/>
    <w:multiLevelType w:val="hybridMultilevel"/>
    <w:tmpl w:val="DA129F9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3676554">
    <w:abstractNumId w:val="29"/>
  </w:num>
  <w:num w:numId="2" w16cid:durableId="103427930">
    <w:abstractNumId w:val="0"/>
  </w:num>
  <w:num w:numId="3" w16cid:durableId="1852603018">
    <w:abstractNumId w:val="62"/>
  </w:num>
  <w:num w:numId="4" w16cid:durableId="524053412">
    <w:abstractNumId w:val="16"/>
  </w:num>
  <w:num w:numId="5" w16cid:durableId="1082407201">
    <w:abstractNumId w:val="3"/>
  </w:num>
  <w:num w:numId="6" w16cid:durableId="2052144769">
    <w:abstractNumId w:val="28"/>
  </w:num>
  <w:num w:numId="7" w16cid:durableId="1089156963">
    <w:abstractNumId w:val="24"/>
  </w:num>
  <w:num w:numId="8" w16cid:durableId="118382596">
    <w:abstractNumId w:val="46"/>
  </w:num>
  <w:num w:numId="9" w16cid:durableId="1602833073">
    <w:abstractNumId w:val="41"/>
  </w:num>
  <w:num w:numId="10" w16cid:durableId="330957205">
    <w:abstractNumId w:val="31"/>
  </w:num>
  <w:num w:numId="11" w16cid:durableId="212620745">
    <w:abstractNumId w:val="38"/>
  </w:num>
  <w:num w:numId="12" w16cid:durableId="2124230613">
    <w:abstractNumId w:val="17"/>
  </w:num>
  <w:num w:numId="13" w16cid:durableId="653334974">
    <w:abstractNumId w:val="50"/>
  </w:num>
  <w:num w:numId="14" w16cid:durableId="340283904">
    <w:abstractNumId w:val="13"/>
  </w:num>
  <w:num w:numId="15" w16cid:durableId="190383177">
    <w:abstractNumId w:val="20"/>
  </w:num>
  <w:num w:numId="16" w16cid:durableId="1329283169">
    <w:abstractNumId w:val="56"/>
  </w:num>
  <w:num w:numId="17" w16cid:durableId="1095174723">
    <w:abstractNumId w:val="52"/>
  </w:num>
  <w:num w:numId="18" w16cid:durableId="1074205703">
    <w:abstractNumId w:val="89"/>
  </w:num>
  <w:num w:numId="19" w16cid:durableId="1800417886">
    <w:abstractNumId w:val="88"/>
  </w:num>
  <w:num w:numId="20" w16cid:durableId="875778209">
    <w:abstractNumId w:val="61"/>
  </w:num>
  <w:num w:numId="21" w16cid:durableId="1965885113">
    <w:abstractNumId w:val="60"/>
  </w:num>
  <w:num w:numId="22" w16cid:durableId="622689198">
    <w:abstractNumId w:val="79"/>
  </w:num>
  <w:num w:numId="23" w16cid:durableId="826290347">
    <w:abstractNumId w:val="69"/>
  </w:num>
  <w:num w:numId="24" w16cid:durableId="724842101">
    <w:abstractNumId w:val="23"/>
  </w:num>
  <w:num w:numId="25" w16cid:durableId="1328559906">
    <w:abstractNumId w:val="64"/>
  </w:num>
  <w:num w:numId="26" w16cid:durableId="1654524937">
    <w:abstractNumId w:val="84"/>
  </w:num>
  <w:num w:numId="27" w16cid:durableId="1846817816">
    <w:abstractNumId w:val="82"/>
  </w:num>
  <w:num w:numId="28" w16cid:durableId="1529444427">
    <w:abstractNumId w:val="57"/>
  </w:num>
  <w:num w:numId="29" w16cid:durableId="1714233930">
    <w:abstractNumId w:val="15"/>
  </w:num>
  <w:num w:numId="30" w16cid:durableId="209075277">
    <w:abstractNumId w:val="18"/>
  </w:num>
  <w:num w:numId="31" w16cid:durableId="925724283">
    <w:abstractNumId w:val="36"/>
  </w:num>
  <w:num w:numId="32" w16cid:durableId="80303122">
    <w:abstractNumId w:val="86"/>
  </w:num>
  <w:num w:numId="33" w16cid:durableId="235435735">
    <w:abstractNumId w:val="25"/>
  </w:num>
  <w:num w:numId="34" w16cid:durableId="2015456049">
    <w:abstractNumId w:val="87"/>
  </w:num>
  <w:num w:numId="35" w16cid:durableId="899557275">
    <w:abstractNumId w:val="55"/>
  </w:num>
  <w:num w:numId="36" w16cid:durableId="1829512066">
    <w:abstractNumId w:val="58"/>
  </w:num>
  <w:num w:numId="37" w16cid:durableId="536966121">
    <w:abstractNumId w:val="80"/>
  </w:num>
  <w:num w:numId="38" w16cid:durableId="1011567125">
    <w:abstractNumId w:val="66"/>
  </w:num>
  <w:num w:numId="39" w16cid:durableId="1262108297">
    <w:abstractNumId w:val="72"/>
  </w:num>
  <w:num w:numId="40" w16cid:durableId="1058016461">
    <w:abstractNumId w:val="73"/>
  </w:num>
  <w:num w:numId="41" w16cid:durableId="848913003">
    <w:abstractNumId w:val="59"/>
  </w:num>
  <w:num w:numId="42" w16cid:durableId="883717336">
    <w:abstractNumId w:val="21"/>
  </w:num>
  <w:num w:numId="43" w16cid:durableId="2130197457">
    <w:abstractNumId w:val="12"/>
  </w:num>
  <w:num w:numId="44" w16cid:durableId="389423086">
    <w:abstractNumId w:val="74"/>
  </w:num>
  <w:num w:numId="45" w16cid:durableId="537665911">
    <w:abstractNumId w:val="8"/>
  </w:num>
  <w:num w:numId="46" w16cid:durableId="328683196">
    <w:abstractNumId w:val="67"/>
  </w:num>
  <w:num w:numId="47" w16cid:durableId="1839541246">
    <w:abstractNumId w:val="63"/>
  </w:num>
  <w:num w:numId="48" w16cid:durableId="1742950124">
    <w:abstractNumId w:val="40"/>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7723136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79163537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723478061">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663629607">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702288615">
    <w:abstractNumId w:val="11"/>
  </w:num>
  <w:num w:numId="54" w16cid:durableId="70935937">
    <w:abstractNumId w:val="49"/>
  </w:num>
  <w:num w:numId="55" w16cid:durableId="5015309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2032141993">
    <w:abstractNumId w:val="49"/>
  </w:num>
  <w:num w:numId="57" w16cid:durableId="1375884251">
    <w:abstractNumId w:val="48"/>
  </w:num>
  <w:num w:numId="58" w16cid:durableId="1544754921">
    <w:abstractNumId w:val="10"/>
  </w:num>
  <w:num w:numId="59" w16cid:durableId="1853567806">
    <w:abstractNumId w:val="27"/>
  </w:num>
  <w:num w:numId="60" w16cid:durableId="874004246">
    <w:abstractNumId w:val="45"/>
  </w:num>
  <w:num w:numId="61" w16cid:durableId="1524827557">
    <w:abstractNumId w:val="44"/>
  </w:num>
  <w:num w:numId="62" w16cid:durableId="324671280">
    <w:abstractNumId w:val="71"/>
  </w:num>
  <w:num w:numId="63" w16cid:durableId="1514226371">
    <w:abstractNumId w:val="32"/>
  </w:num>
  <w:num w:numId="64" w16cid:durableId="2042708420">
    <w:abstractNumId w:val="30"/>
  </w:num>
  <w:num w:numId="65" w16cid:durableId="681275780">
    <w:abstractNumId w:val="54"/>
  </w:num>
  <w:num w:numId="66" w16cid:durableId="916330153">
    <w:abstractNumId w:val="26"/>
  </w:num>
  <w:num w:numId="67" w16cid:durableId="1843625794">
    <w:abstractNumId w:val="4"/>
  </w:num>
  <w:num w:numId="68" w16cid:durableId="741217160">
    <w:abstractNumId w:val="6"/>
  </w:num>
  <w:num w:numId="69" w16cid:durableId="1567645510">
    <w:abstractNumId w:val="65"/>
  </w:num>
  <w:num w:numId="70" w16cid:durableId="886644775">
    <w:abstractNumId w:val="83"/>
  </w:num>
  <w:num w:numId="71" w16cid:durableId="1923292995">
    <w:abstractNumId w:val="43"/>
  </w:num>
  <w:num w:numId="72" w16cid:durableId="18363479">
    <w:abstractNumId w:val="5"/>
  </w:num>
  <w:num w:numId="73" w16cid:durableId="881132867">
    <w:abstractNumId w:val="78"/>
  </w:num>
  <w:num w:numId="74" w16cid:durableId="1629358945">
    <w:abstractNumId w:val="34"/>
  </w:num>
  <w:num w:numId="75" w16cid:durableId="523398334">
    <w:abstractNumId w:val="75"/>
  </w:num>
  <w:num w:numId="76" w16cid:durableId="475336697">
    <w:abstractNumId w:val="14"/>
  </w:num>
  <w:num w:numId="77" w16cid:durableId="1688873028">
    <w:abstractNumId w:val="19"/>
  </w:num>
  <w:num w:numId="78" w16cid:durableId="1087464983">
    <w:abstractNumId w:val="76"/>
  </w:num>
  <w:num w:numId="79" w16cid:durableId="689187194">
    <w:abstractNumId w:val="22"/>
  </w:num>
  <w:num w:numId="80" w16cid:durableId="2132239353">
    <w:abstractNumId w:val="85"/>
  </w:num>
  <w:num w:numId="81" w16cid:durableId="462889344">
    <w:abstractNumId w:val="37"/>
  </w:num>
  <w:num w:numId="82" w16cid:durableId="1036737494">
    <w:abstractNumId w:val="53"/>
  </w:num>
  <w:num w:numId="83" w16cid:durableId="1440494438">
    <w:abstractNumId w:val="33"/>
  </w:num>
  <w:num w:numId="84" w16cid:durableId="308633427">
    <w:abstractNumId w:val="77"/>
  </w:num>
  <w:num w:numId="85" w16cid:durableId="1519926137">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311834856">
    <w:abstractNumId w:val="81"/>
  </w:num>
  <w:num w:numId="87" w16cid:durableId="1133720160">
    <w:abstractNumId w:val="35"/>
  </w:num>
  <w:num w:numId="88" w16cid:durableId="1015766718">
    <w:abstractNumId w:val="42"/>
  </w:num>
  <w:num w:numId="89" w16cid:durableId="801968556">
    <w:abstractNumId w:val="7"/>
  </w:num>
  <w:num w:numId="90" w16cid:durableId="558395514">
    <w:abstractNumId w:val="51"/>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EC9"/>
    <w:rsid w:val="000000DF"/>
    <w:rsid w:val="00000889"/>
    <w:rsid w:val="00001602"/>
    <w:rsid w:val="0000176D"/>
    <w:rsid w:val="0000178D"/>
    <w:rsid w:val="000028DD"/>
    <w:rsid w:val="00002994"/>
    <w:rsid w:val="00003870"/>
    <w:rsid w:val="00004DC6"/>
    <w:rsid w:val="00007494"/>
    <w:rsid w:val="000108C7"/>
    <w:rsid w:val="00010F21"/>
    <w:rsid w:val="00012612"/>
    <w:rsid w:val="00012984"/>
    <w:rsid w:val="00013015"/>
    <w:rsid w:val="000146C8"/>
    <w:rsid w:val="0001542A"/>
    <w:rsid w:val="00016F0E"/>
    <w:rsid w:val="000177F7"/>
    <w:rsid w:val="000218F2"/>
    <w:rsid w:val="00022A50"/>
    <w:rsid w:val="00022E11"/>
    <w:rsid w:val="00023222"/>
    <w:rsid w:val="00023939"/>
    <w:rsid w:val="00025F39"/>
    <w:rsid w:val="000268AA"/>
    <w:rsid w:val="000276F0"/>
    <w:rsid w:val="00031D39"/>
    <w:rsid w:val="000325E9"/>
    <w:rsid w:val="00032927"/>
    <w:rsid w:val="0003293F"/>
    <w:rsid w:val="00032CCB"/>
    <w:rsid w:val="00033F26"/>
    <w:rsid w:val="00034A7F"/>
    <w:rsid w:val="000359E2"/>
    <w:rsid w:val="000366D5"/>
    <w:rsid w:val="00037B75"/>
    <w:rsid w:val="000403FA"/>
    <w:rsid w:val="00040693"/>
    <w:rsid w:val="00040B8C"/>
    <w:rsid w:val="000434CB"/>
    <w:rsid w:val="00043BA6"/>
    <w:rsid w:val="000441A7"/>
    <w:rsid w:val="000449C4"/>
    <w:rsid w:val="00047B91"/>
    <w:rsid w:val="00047D46"/>
    <w:rsid w:val="00050B9A"/>
    <w:rsid w:val="00051679"/>
    <w:rsid w:val="0005180F"/>
    <w:rsid w:val="00053347"/>
    <w:rsid w:val="00053481"/>
    <w:rsid w:val="00054676"/>
    <w:rsid w:val="00054749"/>
    <w:rsid w:val="000555D2"/>
    <w:rsid w:val="00056F64"/>
    <w:rsid w:val="0005754A"/>
    <w:rsid w:val="00057A0A"/>
    <w:rsid w:val="000601CF"/>
    <w:rsid w:val="000606A0"/>
    <w:rsid w:val="00061379"/>
    <w:rsid w:val="0006514A"/>
    <w:rsid w:val="000654A0"/>
    <w:rsid w:val="000655C2"/>
    <w:rsid w:val="00065AFA"/>
    <w:rsid w:val="00065D6E"/>
    <w:rsid w:val="00066244"/>
    <w:rsid w:val="0006652D"/>
    <w:rsid w:val="000670A2"/>
    <w:rsid w:val="000670CE"/>
    <w:rsid w:val="00072A1D"/>
    <w:rsid w:val="000738A6"/>
    <w:rsid w:val="00073AA8"/>
    <w:rsid w:val="00074DD1"/>
    <w:rsid w:val="00074ED3"/>
    <w:rsid w:val="0007545D"/>
    <w:rsid w:val="00080732"/>
    <w:rsid w:val="000843FA"/>
    <w:rsid w:val="0008536F"/>
    <w:rsid w:val="00085434"/>
    <w:rsid w:val="00090191"/>
    <w:rsid w:val="000901BC"/>
    <w:rsid w:val="000902C1"/>
    <w:rsid w:val="00091B94"/>
    <w:rsid w:val="00092953"/>
    <w:rsid w:val="0009324A"/>
    <w:rsid w:val="000945DC"/>
    <w:rsid w:val="00094DC0"/>
    <w:rsid w:val="0009514D"/>
    <w:rsid w:val="00096985"/>
    <w:rsid w:val="000A05F7"/>
    <w:rsid w:val="000A10DE"/>
    <w:rsid w:val="000A128D"/>
    <w:rsid w:val="000A3A19"/>
    <w:rsid w:val="000A4BF1"/>
    <w:rsid w:val="000A4FF2"/>
    <w:rsid w:val="000B028F"/>
    <w:rsid w:val="000B0ABB"/>
    <w:rsid w:val="000B14CD"/>
    <w:rsid w:val="000B1519"/>
    <w:rsid w:val="000B1F56"/>
    <w:rsid w:val="000B2754"/>
    <w:rsid w:val="000B293A"/>
    <w:rsid w:val="000B2AC8"/>
    <w:rsid w:val="000B56CA"/>
    <w:rsid w:val="000B67B4"/>
    <w:rsid w:val="000B7F02"/>
    <w:rsid w:val="000C028F"/>
    <w:rsid w:val="000C0CA9"/>
    <w:rsid w:val="000C0CC5"/>
    <w:rsid w:val="000C16BD"/>
    <w:rsid w:val="000C24F7"/>
    <w:rsid w:val="000C3BEB"/>
    <w:rsid w:val="000C60C9"/>
    <w:rsid w:val="000C7613"/>
    <w:rsid w:val="000D035E"/>
    <w:rsid w:val="000D09C3"/>
    <w:rsid w:val="000D0ACA"/>
    <w:rsid w:val="000D0FF6"/>
    <w:rsid w:val="000D11B2"/>
    <w:rsid w:val="000D3D13"/>
    <w:rsid w:val="000D4272"/>
    <w:rsid w:val="000D4E46"/>
    <w:rsid w:val="000D6C28"/>
    <w:rsid w:val="000E0FAE"/>
    <w:rsid w:val="000E1608"/>
    <w:rsid w:val="000E2233"/>
    <w:rsid w:val="000E29AB"/>
    <w:rsid w:val="000E3A7A"/>
    <w:rsid w:val="000E4C70"/>
    <w:rsid w:val="000E55C9"/>
    <w:rsid w:val="000E5F30"/>
    <w:rsid w:val="000E60C3"/>
    <w:rsid w:val="000E652E"/>
    <w:rsid w:val="000E745F"/>
    <w:rsid w:val="000E7720"/>
    <w:rsid w:val="000E7EC5"/>
    <w:rsid w:val="000F0DDA"/>
    <w:rsid w:val="000F199C"/>
    <w:rsid w:val="000F1AA0"/>
    <w:rsid w:val="000F20F4"/>
    <w:rsid w:val="000F24C0"/>
    <w:rsid w:val="000F267F"/>
    <w:rsid w:val="000F28AE"/>
    <w:rsid w:val="000F3212"/>
    <w:rsid w:val="000F3B94"/>
    <w:rsid w:val="000F58B3"/>
    <w:rsid w:val="000F6BC2"/>
    <w:rsid w:val="000F7CF8"/>
    <w:rsid w:val="000F7E3D"/>
    <w:rsid w:val="000F7F27"/>
    <w:rsid w:val="0010090F"/>
    <w:rsid w:val="00100B03"/>
    <w:rsid w:val="00101861"/>
    <w:rsid w:val="00101C8F"/>
    <w:rsid w:val="00103EF4"/>
    <w:rsid w:val="0010411A"/>
    <w:rsid w:val="001045D1"/>
    <w:rsid w:val="00105DD2"/>
    <w:rsid w:val="00105DDE"/>
    <w:rsid w:val="001061BA"/>
    <w:rsid w:val="00106621"/>
    <w:rsid w:val="001069D3"/>
    <w:rsid w:val="001130F6"/>
    <w:rsid w:val="001147A2"/>
    <w:rsid w:val="0012229F"/>
    <w:rsid w:val="00123529"/>
    <w:rsid w:val="0012357F"/>
    <w:rsid w:val="0012677E"/>
    <w:rsid w:val="00126917"/>
    <w:rsid w:val="001269CB"/>
    <w:rsid w:val="001271CD"/>
    <w:rsid w:val="0013089B"/>
    <w:rsid w:val="00131465"/>
    <w:rsid w:val="00131AA9"/>
    <w:rsid w:val="00131DE8"/>
    <w:rsid w:val="0013261D"/>
    <w:rsid w:val="001328BF"/>
    <w:rsid w:val="00133082"/>
    <w:rsid w:val="0013316F"/>
    <w:rsid w:val="0013340B"/>
    <w:rsid w:val="00133F7E"/>
    <w:rsid w:val="00134AD6"/>
    <w:rsid w:val="00134C4A"/>
    <w:rsid w:val="00135730"/>
    <w:rsid w:val="00136A65"/>
    <w:rsid w:val="001371F4"/>
    <w:rsid w:val="00137881"/>
    <w:rsid w:val="00137CD2"/>
    <w:rsid w:val="001400DF"/>
    <w:rsid w:val="00140857"/>
    <w:rsid w:val="0014115E"/>
    <w:rsid w:val="0014285C"/>
    <w:rsid w:val="00143DC8"/>
    <w:rsid w:val="001440AC"/>
    <w:rsid w:val="00144A86"/>
    <w:rsid w:val="00145156"/>
    <w:rsid w:val="0014541F"/>
    <w:rsid w:val="00145C22"/>
    <w:rsid w:val="00146400"/>
    <w:rsid w:val="00146715"/>
    <w:rsid w:val="00147629"/>
    <w:rsid w:val="00150531"/>
    <w:rsid w:val="00151A70"/>
    <w:rsid w:val="001526D7"/>
    <w:rsid w:val="00153313"/>
    <w:rsid w:val="00153A7A"/>
    <w:rsid w:val="001543BB"/>
    <w:rsid w:val="00155D2A"/>
    <w:rsid w:val="0015654C"/>
    <w:rsid w:val="00156B39"/>
    <w:rsid w:val="00157636"/>
    <w:rsid w:val="001576C4"/>
    <w:rsid w:val="0016078A"/>
    <w:rsid w:val="001613CF"/>
    <w:rsid w:val="0016192D"/>
    <w:rsid w:val="00162470"/>
    <w:rsid w:val="00162AE9"/>
    <w:rsid w:val="00167904"/>
    <w:rsid w:val="00170BFA"/>
    <w:rsid w:val="001716F4"/>
    <w:rsid w:val="0017228B"/>
    <w:rsid w:val="001723A7"/>
    <w:rsid w:val="0017311F"/>
    <w:rsid w:val="00173DBE"/>
    <w:rsid w:val="001746C0"/>
    <w:rsid w:val="001747E0"/>
    <w:rsid w:val="00174BA8"/>
    <w:rsid w:val="001753EA"/>
    <w:rsid w:val="0017568C"/>
    <w:rsid w:val="00176D1E"/>
    <w:rsid w:val="001771CE"/>
    <w:rsid w:val="00183747"/>
    <w:rsid w:val="00184DE9"/>
    <w:rsid w:val="00184FE8"/>
    <w:rsid w:val="0018529F"/>
    <w:rsid w:val="001856D7"/>
    <w:rsid w:val="0018579D"/>
    <w:rsid w:val="00186639"/>
    <w:rsid w:val="00186681"/>
    <w:rsid w:val="001868D3"/>
    <w:rsid w:val="00186AED"/>
    <w:rsid w:val="0019082E"/>
    <w:rsid w:val="00190ABE"/>
    <w:rsid w:val="00190F4F"/>
    <w:rsid w:val="00191178"/>
    <w:rsid w:val="00191AAF"/>
    <w:rsid w:val="00191E37"/>
    <w:rsid w:val="0019274C"/>
    <w:rsid w:val="00194518"/>
    <w:rsid w:val="00195E9F"/>
    <w:rsid w:val="001979C2"/>
    <w:rsid w:val="001979D2"/>
    <w:rsid w:val="001A1258"/>
    <w:rsid w:val="001A18AE"/>
    <w:rsid w:val="001A18C0"/>
    <w:rsid w:val="001A39A3"/>
    <w:rsid w:val="001A42B7"/>
    <w:rsid w:val="001A44F5"/>
    <w:rsid w:val="001A45BF"/>
    <w:rsid w:val="001A4FDD"/>
    <w:rsid w:val="001A6C85"/>
    <w:rsid w:val="001A7A0C"/>
    <w:rsid w:val="001A7E5D"/>
    <w:rsid w:val="001B0271"/>
    <w:rsid w:val="001B0E69"/>
    <w:rsid w:val="001B2040"/>
    <w:rsid w:val="001B2BD9"/>
    <w:rsid w:val="001B6B96"/>
    <w:rsid w:val="001B766F"/>
    <w:rsid w:val="001B789F"/>
    <w:rsid w:val="001C1399"/>
    <w:rsid w:val="001C1D5B"/>
    <w:rsid w:val="001C2AF2"/>
    <w:rsid w:val="001C4541"/>
    <w:rsid w:val="001C4917"/>
    <w:rsid w:val="001C5119"/>
    <w:rsid w:val="001C54B2"/>
    <w:rsid w:val="001C5D9D"/>
    <w:rsid w:val="001C6EF7"/>
    <w:rsid w:val="001C7630"/>
    <w:rsid w:val="001C7BA7"/>
    <w:rsid w:val="001C7E5F"/>
    <w:rsid w:val="001D169E"/>
    <w:rsid w:val="001D1E01"/>
    <w:rsid w:val="001D1F39"/>
    <w:rsid w:val="001D294E"/>
    <w:rsid w:val="001D3C23"/>
    <w:rsid w:val="001D44E8"/>
    <w:rsid w:val="001D4CB8"/>
    <w:rsid w:val="001D54CE"/>
    <w:rsid w:val="001D69DB"/>
    <w:rsid w:val="001D71F2"/>
    <w:rsid w:val="001D78BF"/>
    <w:rsid w:val="001E06DD"/>
    <w:rsid w:val="001E1BA2"/>
    <w:rsid w:val="001E28F3"/>
    <w:rsid w:val="001E2D87"/>
    <w:rsid w:val="001E38E6"/>
    <w:rsid w:val="001E4BCA"/>
    <w:rsid w:val="001E4C66"/>
    <w:rsid w:val="001E60D7"/>
    <w:rsid w:val="001E6DC2"/>
    <w:rsid w:val="001E6F1A"/>
    <w:rsid w:val="001E6F7B"/>
    <w:rsid w:val="001E7912"/>
    <w:rsid w:val="001F1C8A"/>
    <w:rsid w:val="001F1D04"/>
    <w:rsid w:val="001F3056"/>
    <w:rsid w:val="001F3663"/>
    <w:rsid w:val="001F4121"/>
    <w:rsid w:val="001F45B9"/>
    <w:rsid w:val="001F4DBC"/>
    <w:rsid w:val="001F59BB"/>
    <w:rsid w:val="001F6706"/>
    <w:rsid w:val="001F730A"/>
    <w:rsid w:val="001F754C"/>
    <w:rsid w:val="001F7761"/>
    <w:rsid w:val="001F7A21"/>
    <w:rsid w:val="001F7B61"/>
    <w:rsid w:val="001F7E65"/>
    <w:rsid w:val="00200025"/>
    <w:rsid w:val="00200659"/>
    <w:rsid w:val="00200DFD"/>
    <w:rsid w:val="00200E99"/>
    <w:rsid w:val="00202180"/>
    <w:rsid w:val="00202C01"/>
    <w:rsid w:val="002033D1"/>
    <w:rsid w:val="002039E3"/>
    <w:rsid w:val="00205068"/>
    <w:rsid w:val="0020543A"/>
    <w:rsid w:val="0020560E"/>
    <w:rsid w:val="00206A1F"/>
    <w:rsid w:val="00206A6C"/>
    <w:rsid w:val="00210CE8"/>
    <w:rsid w:val="00211584"/>
    <w:rsid w:val="00211B56"/>
    <w:rsid w:val="00211C49"/>
    <w:rsid w:val="002122AA"/>
    <w:rsid w:val="002128CD"/>
    <w:rsid w:val="00213954"/>
    <w:rsid w:val="00215984"/>
    <w:rsid w:val="00215A1B"/>
    <w:rsid w:val="0021603C"/>
    <w:rsid w:val="002161D4"/>
    <w:rsid w:val="0021697D"/>
    <w:rsid w:val="00216FF6"/>
    <w:rsid w:val="00217A42"/>
    <w:rsid w:val="00222A5F"/>
    <w:rsid w:val="00223BF7"/>
    <w:rsid w:val="00223E64"/>
    <w:rsid w:val="00224F0F"/>
    <w:rsid w:val="00224FA3"/>
    <w:rsid w:val="002253C9"/>
    <w:rsid w:val="00225F6D"/>
    <w:rsid w:val="00226516"/>
    <w:rsid w:val="00227775"/>
    <w:rsid w:val="00230AE0"/>
    <w:rsid w:val="00233352"/>
    <w:rsid w:val="00233F67"/>
    <w:rsid w:val="0023412B"/>
    <w:rsid w:val="00234387"/>
    <w:rsid w:val="002349CE"/>
    <w:rsid w:val="00234BF1"/>
    <w:rsid w:val="0023528C"/>
    <w:rsid w:val="0023682C"/>
    <w:rsid w:val="00236AF0"/>
    <w:rsid w:val="00241788"/>
    <w:rsid w:val="00242B3A"/>
    <w:rsid w:val="00244366"/>
    <w:rsid w:val="00244E63"/>
    <w:rsid w:val="002450FC"/>
    <w:rsid w:val="00245135"/>
    <w:rsid w:val="00251499"/>
    <w:rsid w:val="002514DB"/>
    <w:rsid w:val="00252A69"/>
    <w:rsid w:val="002534F2"/>
    <w:rsid w:val="0025475B"/>
    <w:rsid w:val="00255ED3"/>
    <w:rsid w:val="0025611F"/>
    <w:rsid w:val="00257455"/>
    <w:rsid w:val="0025754E"/>
    <w:rsid w:val="00257857"/>
    <w:rsid w:val="00260547"/>
    <w:rsid w:val="0026166F"/>
    <w:rsid w:val="0026418D"/>
    <w:rsid w:val="00264C1C"/>
    <w:rsid w:val="00265047"/>
    <w:rsid w:val="00265D48"/>
    <w:rsid w:val="0026653B"/>
    <w:rsid w:val="00266656"/>
    <w:rsid w:val="00266C0E"/>
    <w:rsid w:val="00266FB6"/>
    <w:rsid w:val="002673D1"/>
    <w:rsid w:val="00267844"/>
    <w:rsid w:val="002701CA"/>
    <w:rsid w:val="002706AC"/>
    <w:rsid w:val="00270702"/>
    <w:rsid w:val="00272266"/>
    <w:rsid w:val="002736D4"/>
    <w:rsid w:val="002743EB"/>
    <w:rsid w:val="00274FEE"/>
    <w:rsid w:val="00275164"/>
    <w:rsid w:val="00275C94"/>
    <w:rsid w:val="00276E9D"/>
    <w:rsid w:val="00277284"/>
    <w:rsid w:val="00277C84"/>
    <w:rsid w:val="00281B1D"/>
    <w:rsid w:val="0028289E"/>
    <w:rsid w:val="00282BD4"/>
    <w:rsid w:val="00283CEA"/>
    <w:rsid w:val="00284D58"/>
    <w:rsid w:val="00285410"/>
    <w:rsid w:val="00285B78"/>
    <w:rsid w:val="00286919"/>
    <w:rsid w:val="0028725F"/>
    <w:rsid w:val="002900D6"/>
    <w:rsid w:val="00290615"/>
    <w:rsid w:val="00290CBC"/>
    <w:rsid w:val="00290ECA"/>
    <w:rsid w:val="002913B1"/>
    <w:rsid w:val="00291DFD"/>
    <w:rsid w:val="00291E6E"/>
    <w:rsid w:val="0029305E"/>
    <w:rsid w:val="0029412D"/>
    <w:rsid w:val="00294B83"/>
    <w:rsid w:val="00294EFC"/>
    <w:rsid w:val="00295404"/>
    <w:rsid w:val="002964B8"/>
    <w:rsid w:val="00296B5A"/>
    <w:rsid w:val="00296C33"/>
    <w:rsid w:val="00297D65"/>
    <w:rsid w:val="002A03B3"/>
    <w:rsid w:val="002A17E5"/>
    <w:rsid w:val="002A18CD"/>
    <w:rsid w:val="002A3290"/>
    <w:rsid w:val="002A4C0D"/>
    <w:rsid w:val="002A5B3F"/>
    <w:rsid w:val="002A5FD0"/>
    <w:rsid w:val="002A680B"/>
    <w:rsid w:val="002A7A70"/>
    <w:rsid w:val="002B020E"/>
    <w:rsid w:val="002B163C"/>
    <w:rsid w:val="002B1749"/>
    <w:rsid w:val="002B1918"/>
    <w:rsid w:val="002B62B5"/>
    <w:rsid w:val="002B6790"/>
    <w:rsid w:val="002B7AF8"/>
    <w:rsid w:val="002C0050"/>
    <w:rsid w:val="002C2334"/>
    <w:rsid w:val="002C337C"/>
    <w:rsid w:val="002C4492"/>
    <w:rsid w:val="002C460A"/>
    <w:rsid w:val="002C468B"/>
    <w:rsid w:val="002C686E"/>
    <w:rsid w:val="002D0C23"/>
    <w:rsid w:val="002D0DFA"/>
    <w:rsid w:val="002D1754"/>
    <w:rsid w:val="002D281C"/>
    <w:rsid w:val="002D4E15"/>
    <w:rsid w:val="002D5C66"/>
    <w:rsid w:val="002D63DD"/>
    <w:rsid w:val="002E031E"/>
    <w:rsid w:val="002E0D95"/>
    <w:rsid w:val="002E1036"/>
    <w:rsid w:val="002E1B2F"/>
    <w:rsid w:val="002E2021"/>
    <w:rsid w:val="002E20BE"/>
    <w:rsid w:val="002E24FA"/>
    <w:rsid w:val="002E5251"/>
    <w:rsid w:val="002E75DD"/>
    <w:rsid w:val="002E7853"/>
    <w:rsid w:val="002F0EBA"/>
    <w:rsid w:val="002F0F33"/>
    <w:rsid w:val="002F12AD"/>
    <w:rsid w:val="002F1829"/>
    <w:rsid w:val="002F2821"/>
    <w:rsid w:val="002F31AE"/>
    <w:rsid w:val="002F34EC"/>
    <w:rsid w:val="002F4969"/>
    <w:rsid w:val="002F65DC"/>
    <w:rsid w:val="002F729C"/>
    <w:rsid w:val="002F7F79"/>
    <w:rsid w:val="00300076"/>
    <w:rsid w:val="00301EB0"/>
    <w:rsid w:val="00303CFB"/>
    <w:rsid w:val="003045EC"/>
    <w:rsid w:val="00304D9D"/>
    <w:rsid w:val="00306045"/>
    <w:rsid w:val="00306343"/>
    <w:rsid w:val="00307E08"/>
    <w:rsid w:val="00307E93"/>
    <w:rsid w:val="003102C4"/>
    <w:rsid w:val="00310CD1"/>
    <w:rsid w:val="00311590"/>
    <w:rsid w:val="003120BA"/>
    <w:rsid w:val="0031258B"/>
    <w:rsid w:val="00312D4B"/>
    <w:rsid w:val="00313456"/>
    <w:rsid w:val="0031410B"/>
    <w:rsid w:val="00315A48"/>
    <w:rsid w:val="0031666E"/>
    <w:rsid w:val="003169FB"/>
    <w:rsid w:val="00320CE2"/>
    <w:rsid w:val="00322765"/>
    <w:rsid w:val="00322F6A"/>
    <w:rsid w:val="00323999"/>
    <w:rsid w:val="00324AEA"/>
    <w:rsid w:val="00324C73"/>
    <w:rsid w:val="00324E01"/>
    <w:rsid w:val="003251D9"/>
    <w:rsid w:val="00330080"/>
    <w:rsid w:val="00333F8B"/>
    <w:rsid w:val="00334349"/>
    <w:rsid w:val="00334568"/>
    <w:rsid w:val="00335D25"/>
    <w:rsid w:val="00341443"/>
    <w:rsid w:val="00341CF4"/>
    <w:rsid w:val="003420FD"/>
    <w:rsid w:val="0034336A"/>
    <w:rsid w:val="0034392F"/>
    <w:rsid w:val="003439AE"/>
    <w:rsid w:val="003445E1"/>
    <w:rsid w:val="00344775"/>
    <w:rsid w:val="00345008"/>
    <w:rsid w:val="003457D6"/>
    <w:rsid w:val="00345B82"/>
    <w:rsid w:val="00346A5E"/>
    <w:rsid w:val="00346AEB"/>
    <w:rsid w:val="0034700E"/>
    <w:rsid w:val="003476F4"/>
    <w:rsid w:val="00347856"/>
    <w:rsid w:val="00350CC2"/>
    <w:rsid w:val="00352459"/>
    <w:rsid w:val="00353328"/>
    <w:rsid w:val="00353737"/>
    <w:rsid w:val="00353AE4"/>
    <w:rsid w:val="00354DED"/>
    <w:rsid w:val="00360AD8"/>
    <w:rsid w:val="00360DCF"/>
    <w:rsid w:val="003611EA"/>
    <w:rsid w:val="003618D6"/>
    <w:rsid w:val="00361A41"/>
    <w:rsid w:val="00362BF7"/>
    <w:rsid w:val="00362C18"/>
    <w:rsid w:val="00364497"/>
    <w:rsid w:val="00365100"/>
    <w:rsid w:val="00366D30"/>
    <w:rsid w:val="00367DAB"/>
    <w:rsid w:val="0037110D"/>
    <w:rsid w:val="003714A4"/>
    <w:rsid w:val="00371F5A"/>
    <w:rsid w:val="00373058"/>
    <w:rsid w:val="00374D44"/>
    <w:rsid w:val="00375420"/>
    <w:rsid w:val="003759CA"/>
    <w:rsid w:val="00375B89"/>
    <w:rsid w:val="00375D04"/>
    <w:rsid w:val="00376E3D"/>
    <w:rsid w:val="003779D5"/>
    <w:rsid w:val="00380C9F"/>
    <w:rsid w:val="00382C42"/>
    <w:rsid w:val="003920D2"/>
    <w:rsid w:val="003924DF"/>
    <w:rsid w:val="00393555"/>
    <w:rsid w:val="00393A66"/>
    <w:rsid w:val="00395C6E"/>
    <w:rsid w:val="00396FF0"/>
    <w:rsid w:val="00397636"/>
    <w:rsid w:val="003976A3"/>
    <w:rsid w:val="00397D5F"/>
    <w:rsid w:val="003A0ED1"/>
    <w:rsid w:val="003A1ECD"/>
    <w:rsid w:val="003A2787"/>
    <w:rsid w:val="003A2B15"/>
    <w:rsid w:val="003A4CFE"/>
    <w:rsid w:val="003A5A89"/>
    <w:rsid w:val="003A6BD8"/>
    <w:rsid w:val="003A6BFB"/>
    <w:rsid w:val="003B0212"/>
    <w:rsid w:val="003B0742"/>
    <w:rsid w:val="003B1DAC"/>
    <w:rsid w:val="003B1F1C"/>
    <w:rsid w:val="003B2604"/>
    <w:rsid w:val="003B35AB"/>
    <w:rsid w:val="003B37BD"/>
    <w:rsid w:val="003B62BF"/>
    <w:rsid w:val="003B7FF4"/>
    <w:rsid w:val="003C0C4A"/>
    <w:rsid w:val="003C2187"/>
    <w:rsid w:val="003C3ED7"/>
    <w:rsid w:val="003C5EA6"/>
    <w:rsid w:val="003C6486"/>
    <w:rsid w:val="003C798A"/>
    <w:rsid w:val="003C7FF4"/>
    <w:rsid w:val="003D14D9"/>
    <w:rsid w:val="003D1C8D"/>
    <w:rsid w:val="003D2BCD"/>
    <w:rsid w:val="003D2E64"/>
    <w:rsid w:val="003D49DE"/>
    <w:rsid w:val="003D4D2E"/>
    <w:rsid w:val="003D56C5"/>
    <w:rsid w:val="003D5D83"/>
    <w:rsid w:val="003D786C"/>
    <w:rsid w:val="003D7E16"/>
    <w:rsid w:val="003E3163"/>
    <w:rsid w:val="003E33F1"/>
    <w:rsid w:val="003E3592"/>
    <w:rsid w:val="003E38F6"/>
    <w:rsid w:val="003E4A18"/>
    <w:rsid w:val="003E514D"/>
    <w:rsid w:val="003E60BD"/>
    <w:rsid w:val="003E6744"/>
    <w:rsid w:val="003E6C33"/>
    <w:rsid w:val="003F0088"/>
    <w:rsid w:val="003F0312"/>
    <w:rsid w:val="003F10CC"/>
    <w:rsid w:val="003F2205"/>
    <w:rsid w:val="003F2EEB"/>
    <w:rsid w:val="003F3C8B"/>
    <w:rsid w:val="00400E47"/>
    <w:rsid w:val="0040137A"/>
    <w:rsid w:val="00402708"/>
    <w:rsid w:val="004047A1"/>
    <w:rsid w:val="004052DE"/>
    <w:rsid w:val="004060AE"/>
    <w:rsid w:val="00406B1C"/>
    <w:rsid w:val="00406FE2"/>
    <w:rsid w:val="0040747E"/>
    <w:rsid w:val="00410870"/>
    <w:rsid w:val="00411622"/>
    <w:rsid w:val="004124AB"/>
    <w:rsid w:val="00412B47"/>
    <w:rsid w:val="004133CF"/>
    <w:rsid w:val="004143C0"/>
    <w:rsid w:val="004145FC"/>
    <w:rsid w:val="00415255"/>
    <w:rsid w:val="00415665"/>
    <w:rsid w:val="00415DF2"/>
    <w:rsid w:val="00416371"/>
    <w:rsid w:val="0041639D"/>
    <w:rsid w:val="00416F2B"/>
    <w:rsid w:val="00417764"/>
    <w:rsid w:val="00417CE6"/>
    <w:rsid w:val="00417FC2"/>
    <w:rsid w:val="004202A9"/>
    <w:rsid w:val="0042054C"/>
    <w:rsid w:val="00420DA7"/>
    <w:rsid w:val="00421BA3"/>
    <w:rsid w:val="00421FF4"/>
    <w:rsid w:val="00422DD5"/>
    <w:rsid w:val="004234D4"/>
    <w:rsid w:val="004236E7"/>
    <w:rsid w:val="0042443E"/>
    <w:rsid w:val="0042577A"/>
    <w:rsid w:val="00425931"/>
    <w:rsid w:val="00430A03"/>
    <w:rsid w:val="00430A8F"/>
    <w:rsid w:val="004321C0"/>
    <w:rsid w:val="00433420"/>
    <w:rsid w:val="004343DF"/>
    <w:rsid w:val="004344B4"/>
    <w:rsid w:val="00434B9C"/>
    <w:rsid w:val="004352CB"/>
    <w:rsid w:val="00435957"/>
    <w:rsid w:val="004367D6"/>
    <w:rsid w:val="00436CC3"/>
    <w:rsid w:val="00437156"/>
    <w:rsid w:val="004434FF"/>
    <w:rsid w:val="00443B74"/>
    <w:rsid w:val="00444F5B"/>
    <w:rsid w:val="00445651"/>
    <w:rsid w:val="004456D4"/>
    <w:rsid w:val="00447642"/>
    <w:rsid w:val="00447753"/>
    <w:rsid w:val="00447CCF"/>
    <w:rsid w:val="0045098E"/>
    <w:rsid w:val="004509A2"/>
    <w:rsid w:val="00451B2A"/>
    <w:rsid w:val="0045215B"/>
    <w:rsid w:val="00452874"/>
    <w:rsid w:val="00452EC2"/>
    <w:rsid w:val="00453E88"/>
    <w:rsid w:val="004548E6"/>
    <w:rsid w:val="004549E8"/>
    <w:rsid w:val="00455178"/>
    <w:rsid w:val="00455D74"/>
    <w:rsid w:val="00456DB3"/>
    <w:rsid w:val="00457108"/>
    <w:rsid w:val="0045734B"/>
    <w:rsid w:val="004579BE"/>
    <w:rsid w:val="004603DB"/>
    <w:rsid w:val="00460E6B"/>
    <w:rsid w:val="00463E8B"/>
    <w:rsid w:val="00464C22"/>
    <w:rsid w:val="00464F8D"/>
    <w:rsid w:val="004674AA"/>
    <w:rsid w:val="00467646"/>
    <w:rsid w:val="00467A82"/>
    <w:rsid w:val="00471389"/>
    <w:rsid w:val="00471967"/>
    <w:rsid w:val="00472F72"/>
    <w:rsid w:val="0047300B"/>
    <w:rsid w:val="00473949"/>
    <w:rsid w:val="00475E79"/>
    <w:rsid w:val="00476BE1"/>
    <w:rsid w:val="00477916"/>
    <w:rsid w:val="004806AD"/>
    <w:rsid w:val="00480DC5"/>
    <w:rsid w:val="004835AB"/>
    <w:rsid w:val="0048463F"/>
    <w:rsid w:val="00486219"/>
    <w:rsid w:val="004868B3"/>
    <w:rsid w:val="004873CA"/>
    <w:rsid w:val="00487500"/>
    <w:rsid w:val="00492A75"/>
    <w:rsid w:val="00492A92"/>
    <w:rsid w:val="0049434A"/>
    <w:rsid w:val="004947B5"/>
    <w:rsid w:val="0049483B"/>
    <w:rsid w:val="004950AE"/>
    <w:rsid w:val="00495900"/>
    <w:rsid w:val="00496593"/>
    <w:rsid w:val="004974D0"/>
    <w:rsid w:val="004978F0"/>
    <w:rsid w:val="004979FB"/>
    <w:rsid w:val="004A1C71"/>
    <w:rsid w:val="004A1D0A"/>
    <w:rsid w:val="004A24DA"/>
    <w:rsid w:val="004A2BDE"/>
    <w:rsid w:val="004A4AEB"/>
    <w:rsid w:val="004A4EEE"/>
    <w:rsid w:val="004A56BD"/>
    <w:rsid w:val="004A5B2F"/>
    <w:rsid w:val="004A6053"/>
    <w:rsid w:val="004A729D"/>
    <w:rsid w:val="004A7F8F"/>
    <w:rsid w:val="004B0AAC"/>
    <w:rsid w:val="004B0B9C"/>
    <w:rsid w:val="004B1AA1"/>
    <w:rsid w:val="004B1CAC"/>
    <w:rsid w:val="004B24B8"/>
    <w:rsid w:val="004B2549"/>
    <w:rsid w:val="004B26CD"/>
    <w:rsid w:val="004B32EA"/>
    <w:rsid w:val="004B4A8F"/>
    <w:rsid w:val="004B4C31"/>
    <w:rsid w:val="004B5692"/>
    <w:rsid w:val="004B688D"/>
    <w:rsid w:val="004B75EE"/>
    <w:rsid w:val="004C1A4A"/>
    <w:rsid w:val="004C3010"/>
    <w:rsid w:val="004C36B9"/>
    <w:rsid w:val="004C3D33"/>
    <w:rsid w:val="004C3F91"/>
    <w:rsid w:val="004C40D1"/>
    <w:rsid w:val="004C4EB8"/>
    <w:rsid w:val="004C532F"/>
    <w:rsid w:val="004C5853"/>
    <w:rsid w:val="004C666E"/>
    <w:rsid w:val="004C7BA4"/>
    <w:rsid w:val="004C7D1E"/>
    <w:rsid w:val="004D12EE"/>
    <w:rsid w:val="004D2083"/>
    <w:rsid w:val="004D26EB"/>
    <w:rsid w:val="004D4533"/>
    <w:rsid w:val="004D4B3D"/>
    <w:rsid w:val="004D4FAE"/>
    <w:rsid w:val="004D5C18"/>
    <w:rsid w:val="004D6629"/>
    <w:rsid w:val="004D76A2"/>
    <w:rsid w:val="004E0060"/>
    <w:rsid w:val="004E0A10"/>
    <w:rsid w:val="004E3AA1"/>
    <w:rsid w:val="004E52EB"/>
    <w:rsid w:val="004E5A87"/>
    <w:rsid w:val="004F0C06"/>
    <w:rsid w:val="004F0C81"/>
    <w:rsid w:val="004F112D"/>
    <w:rsid w:val="004F1360"/>
    <w:rsid w:val="004F2011"/>
    <w:rsid w:val="004F28E4"/>
    <w:rsid w:val="004F37CE"/>
    <w:rsid w:val="004F50EA"/>
    <w:rsid w:val="004F642C"/>
    <w:rsid w:val="004F6472"/>
    <w:rsid w:val="004F6645"/>
    <w:rsid w:val="004F6AD9"/>
    <w:rsid w:val="004F6C5B"/>
    <w:rsid w:val="004F7A0B"/>
    <w:rsid w:val="004F7AA2"/>
    <w:rsid w:val="004F7AF3"/>
    <w:rsid w:val="00500B2D"/>
    <w:rsid w:val="005011C7"/>
    <w:rsid w:val="00502D54"/>
    <w:rsid w:val="005052DA"/>
    <w:rsid w:val="0050631D"/>
    <w:rsid w:val="0050730D"/>
    <w:rsid w:val="0050758B"/>
    <w:rsid w:val="00507B92"/>
    <w:rsid w:val="00512331"/>
    <w:rsid w:val="00514505"/>
    <w:rsid w:val="005161B2"/>
    <w:rsid w:val="0051686F"/>
    <w:rsid w:val="00517177"/>
    <w:rsid w:val="00520582"/>
    <w:rsid w:val="005214E5"/>
    <w:rsid w:val="00521BA4"/>
    <w:rsid w:val="0052528A"/>
    <w:rsid w:val="00525C16"/>
    <w:rsid w:val="00527DFA"/>
    <w:rsid w:val="00531A5C"/>
    <w:rsid w:val="005338F5"/>
    <w:rsid w:val="0053411E"/>
    <w:rsid w:val="00534A70"/>
    <w:rsid w:val="00536996"/>
    <w:rsid w:val="00537955"/>
    <w:rsid w:val="0054027E"/>
    <w:rsid w:val="00541A68"/>
    <w:rsid w:val="00543894"/>
    <w:rsid w:val="00544BE5"/>
    <w:rsid w:val="00545055"/>
    <w:rsid w:val="0054610E"/>
    <w:rsid w:val="005479B9"/>
    <w:rsid w:val="0055086F"/>
    <w:rsid w:val="00551816"/>
    <w:rsid w:val="00551C74"/>
    <w:rsid w:val="00552303"/>
    <w:rsid w:val="00552415"/>
    <w:rsid w:val="00553328"/>
    <w:rsid w:val="005536CF"/>
    <w:rsid w:val="00553D63"/>
    <w:rsid w:val="00554C38"/>
    <w:rsid w:val="005564C2"/>
    <w:rsid w:val="005613EC"/>
    <w:rsid w:val="005619EE"/>
    <w:rsid w:val="00561E1B"/>
    <w:rsid w:val="005629E1"/>
    <w:rsid w:val="005633C4"/>
    <w:rsid w:val="005637B5"/>
    <w:rsid w:val="005645AF"/>
    <w:rsid w:val="00567D14"/>
    <w:rsid w:val="00570308"/>
    <w:rsid w:val="00571B1F"/>
    <w:rsid w:val="00574437"/>
    <w:rsid w:val="00574CB5"/>
    <w:rsid w:val="00574D4E"/>
    <w:rsid w:val="0057519F"/>
    <w:rsid w:val="00575FCE"/>
    <w:rsid w:val="00576007"/>
    <w:rsid w:val="0057615F"/>
    <w:rsid w:val="005764BE"/>
    <w:rsid w:val="005772C9"/>
    <w:rsid w:val="00580482"/>
    <w:rsid w:val="005823A2"/>
    <w:rsid w:val="00582D78"/>
    <w:rsid w:val="00582F43"/>
    <w:rsid w:val="0058372A"/>
    <w:rsid w:val="00583851"/>
    <w:rsid w:val="00587031"/>
    <w:rsid w:val="005872B7"/>
    <w:rsid w:val="00590C64"/>
    <w:rsid w:val="00591D13"/>
    <w:rsid w:val="00592E93"/>
    <w:rsid w:val="00594190"/>
    <w:rsid w:val="00594E0E"/>
    <w:rsid w:val="0059795A"/>
    <w:rsid w:val="005A0B85"/>
    <w:rsid w:val="005A1C0A"/>
    <w:rsid w:val="005A2A43"/>
    <w:rsid w:val="005A30DF"/>
    <w:rsid w:val="005A396C"/>
    <w:rsid w:val="005A3C80"/>
    <w:rsid w:val="005A47ED"/>
    <w:rsid w:val="005B0707"/>
    <w:rsid w:val="005B19B5"/>
    <w:rsid w:val="005B2057"/>
    <w:rsid w:val="005B5188"/>
    <w:rsid w:val="005B521A"/>
    <w:rsid w:val="005B6321"/>
    <w:rsid w:val="005B6894"/>
    <w:rsid w:val="005B7445"/>
    <w:rsid w:val="005C04CF"/>
    <w:rsid w:val="005C070A"/>
    <w:rsid w:val="005C5B35"/>
    <w:rsid w:val="005C5FA4"/>
    <w:rsid w:val="005C6790"/>
    <w:rsid w:val="005C70D4"/>
    <w:rsid w:val="005C771A"/>
    <w:rsid w:val="005D18CF"/>
    <w:rsid w:val="005D410D"/>
    <w:rsid w:val="005D47B2"/>
    <w:rsid w:val="005D4D09"/>
    <w:rsid w:val="005D54BA"/>
    <w:rsid w:val="005D5608"/>
    <w:rsid w:val="005D5AE5"/>
    <w:rsid w:val="005E1126"/>
    <w:rsid w:val="005E2211"/>
    <w:rsid w:val="005E23DC"/>
    <w:rsid w:val="005E2AD9"/>
    <w:rsid w:val="005E475A"/>
    <w:rsid w:val="005E55F5"/>
    <w:rsid w:val="005F09D1"/>
    <w:rsid w:val="005F0FF1"/>
    <w:rsid w:val="005F1315"/>
    <w:rsid w:val="005F2B16"/>
    <w:rsid w:val="005F3491"/>
    <w:rsid w:val="005F4791"/>
    <w:rsid w:val="005F4898"/>
    <w:rsid w:val="005F4B1B"/>
    <w:rsid w:val="005F4D85"/>
    <w:rsid w:val="005F4F58"/>
    <w:rsid w:val="005F50B5"/>
    <w:rsid w:val="005F544B"/>
    <w:rsid w:val="005F5899"/>
    <w:rsid w:val="005F5A0C"/>
    <w:rsid w:val="005F5B9D"/>
    <w:rsid w:val="005F652A"/>
    <w:rsid w:val="005F6D12"/>
    <w:rsid w:val="005F7BB3"/>
    <w:rsid w:val="006009F3"/>
    <w:rsid w:val="00601262"/>
    <w:rsid w:val="00601A4C"/>
    <w:rsid w:val="00601B85"/>
    <w:rsid w:val="00603D75"/>
    <w:rsid w:val="006040B3"/>
    <w:rsid w:val="0060414F"/>
    <w:rsid w:val="006043EF"/>
    <w:rsid w:val="00604548"/>
    <w:rsid w:val="00604BE1"/>
    <w:rsid w:val="0060533E"/>
    <w:rsid w:val="00606ADC"/>
    <w:rsid w:val="00607009"/>
    <w:rsid w:val="00607099"/>
    <w:rsid w:val="00607424"/>
    <w:rsid w:val="006076E5"/>
    <w:rsid w:val="0061022C"/>
    <w:rsid w:val="00610B3E"/>
    <w:rsid w:val="00611085"/>
    <w:rsid w:val="00612A43"/>
    <w:rsid w:val="006149AB"/>
    <w:rsid w:val="00615C0D"/>
    <w:rsid w:val="00615C64"/>
    <w:rsid w:val="006170C3"/>
    <w:rsid w:val="006178DE"/>
    <w:rsid w:val="00620B1C"/>
    <w:rsid w:val="00620F3C"/>
    <w:rsid w:val="00621BA7"/>
    <w:rsid w:val="00622050"/>
    <w:rsid w:val="006227C7"/>
    <w:rsid w:val="00622B38"/>
    <w:rsid w:val="0062382F"/>
    <w:rsid w:val="0062490B"/>
    <w:rsid w:val="00624C4D"/>
    <w:rsid w:val="00625D3D"/>
    <w:rsid w:val="00625E56"/>
    <w:rsid w:val="00626646"/>
    <w:rsid w:val="006301D9"/>
    <w:rsid w:val="006329E1"/>
    <w:rsid w:val="006345D9"/>
    <w:rsid w:val="006348C5"/>
    <w:rsid w:val="00635664"/>
    <w:rsid w:val="0063613D"/>
    <w:rsid w:val="00637625"/>
    <w:rsid w:val="006379C5"/>
    <w:rsid w:val="006409E5"/>
    <w:rsid w:val="00641514"/>
    <w:rsid w:val="006421F4"/>
    <w:rsid w:val="006437A8"/>
    <w:rsid w:val="00643945"/>
    <w:rsid w:val="00643CF3"/>
    <w:rsid w:val="00645420"/>
    <w:rsid w:val="00645D66"/>
    <w:rsid w:val="006462C3"/>
    <w:rsid w:val="0064741A"/>
    <w:rsid w:val="0065132D"/>
    <w:rsid w:val="00652352"/>
    <w:rsid w:val="006525AF"/>
    <w:rsid w:val="00655046"/>
    <w:rsid w:val="0065519B"/>
    <w:rsid w:val="006562E8"/>
    <w:rsid w:val="006565E3"/>
    <w:rsid w:val="00656A46"/>
    <w:rsid w:val="006573F8"/>
    <w:rsid w:val="00660512"/>
    <w:rsid w:val="0066230B"/>
    <w:rsid w:val="0066244D"/>
    <w:rsid w:val="006633CB"/>
    <w:rsid w:val="006652B1"/>
    <w:rsid w:val="0066708C"/>
    <w:rsid w:val="006675B4"/>
    <w:rsid w:val="0066777E"/>
    <w:rsid w:val="0067099E"/>
    <w:rsid w:val="00670C1B"/>
    <w:rsid w:val="00671544"/>
    <w:rsid w:val="00671D53"/>
    <w:rsid w:val="0067322D"/>
    <w:rsid w:val="0067394A"/>
    <w:rsid w:val="00673E42"/>
    <w:rsid w:val="0067452D"/>
    <w:rsid w:val="006753A3"/>
    <w:rsid w:val="0067543A"/>
    <w:rsid w:val="00675912"/>
    <w:rsid w:val="00676D6B"/>
    <w:rsid w:val="00680753"/>
    <w:rsid w:val="00681AEA"/>
    <w:rsid w:val="00681F9D"/>
    <w:rsid w:val="00682DBD"/>
    <w:rsid w:val="00682DC0"/>
    <w:rsid w:val="00683C19"/>
    <w:rsid w:val="00684822"/>
    <w:rsid w:val="00684D6E"/>
    <w:rsid w:val="006864D3"/>
    <w:rsid w:val="00690081"/>
    <w:rsid w:val="0069081A"/>
    <w:rsid w:val="00690938"/>
    <w:rsid w:val="00690C2F"/>
    <w:rsid w:val="00690CE6"/>
    <w:rsid w:val="00691746"/>
    <w:rsid w:val="00691D96"/>
    <w:rsid w:val="00692131"/>
    <w:rsid w:val="00692396"/>
    <w:rsid w:val="0069266C"/>
    <w:rsid w:val="00692A08"/>
    <w:rsid w:val="00693FC0"/>
    <w:rsid w:val="006950FC"/>
    <w:rsid w:val="00695120"/>
    <w:rsid w:val="006960C5"/>
    <w:rsid w:val="00696411"/>
    <w:rsid w:val="00697B01"/>
    <w:rsid w:val="006A238F"/>
    <w:rsid w:val="006A2DD9"/>
    <w:rsid w:val="006A2DF9"/>
    <w:rsid w:val="006A3B3D"/>
    <w:rsid w:val="006A3F13"/>
    <w:rsid w:val="006A4E01"/>
    <w:rsid w:val="006A500E"/>
    <w:rsid w:val="006A527E"/>
    <w:rsid w:val="006A5AD6"/>
    <w:rsid w:val="006A60D4"/>
    <w:rsid w:val="006A6B0E"/>
    <w:rsid w:val="006A734E"/>
    <w:rsid w:val="006B065C"/>
    <w:rsid w:val="006B0DFA"/>
    <w:rsid w:val="006B11BE"/>
    <w:rsid w:val="006B1799"/>
    <w:rsid w:val="006B1EE6"/>
    <w:rsid w:val="006B23FC"/>
    <w:rsid w:val="006B2B46"/>
    <w:rsid w:val="006B3785"/>
    <w:rsid w:val="006B43B6"/>
    <w:rsid w:val="006B4932"/>
    <w:rsid w:val="006B6ED3"/>
    <w:rsid w:val="006B7AE8"/>
    <w:rsid w:val="006B7C87"/>
    <w:rsid w:val="006B7E9D"/>
    <w:rsid w:val="006C23AF"/>
    <w:rsid w:val="006C2C2C"/>
    <w:rsid w:val="006C2C8D"/>
    <w:rsid w:val="006C3184"/>
    <w:rsid w:val="006C42AF"/>
    <w:rsid w:val="006C4703"/>
    <w:rsid w:val="006C4C70"/>
    <w:rsid w:val="006C635B"/>
    <w:rsid w:val="006C63E1"/>
    <w:rsid w:val="006C6744"/>
    <w:rsid w:val="006D37DE"/>
    <w:rsid w:val="006D46DF"/>
    <w:rsid w:val="006D4721"/>
    <w:rsid w:val="006D4DC9"/>
    <w:rsid w:val="006D5919"/>
    <w:rsid w:val="006D6140"/>
    <w:rsid w:val="006D67AE"/>
    <w:rsid w:val="006D7977"/>
    <w:rsid w:val="006D7AC8"/>
    <w:rsid w:val="006E02AD"/>
    <w:rsid w:val="006E0711"/>
    <w:rsid w:val="006E09BF"/>
    <w:rsid w:val="006E2EA8"/>
    <w:rsid w:val="006E40F3"/>
    <w:rsid w:val="006E4B5A"/>
    <w:rsid w:val="006E5DF3"/>
    <w:rsid w:val="006E61CC"/>
    <w:rsid w:val="006E748A"/>
    <w:rsid w:val="006E7570"/>
    <w:rsid w:val="006E7905"/>
    <w:rsid w:val="006F0548"/>
    <w:rsid w:val="006F1591"/>
    <w:rsid w:val="006F16A0"/>
    <w:rsid w:val="006F2AB5"/>
    <w:rsid w:val="006F2EAE"/>
    <w:rsid w:val="006F3525"/>
    <w:rsid w:val="006F3786"/>
    <w:rsid w:val="006F41DE"/>
    <w:rsid w:val="006F4529"/>
    <w:rsid w:val="006F6C3B"/>
    <w:rsid w:val="006F6C9F"/>
    <w:rsid w:val="006F71A2"/>
    <w:rsid w:val="006F7993"/>
    <w:rsid w:val="00700E74"/>
    <w:rsid w:val="00701EC2"/>
    <w:rsid w:val="00702475"/>
    <w:rsid w:val="00702F1E"/>
    <w:rsid w:val="00706E42"/>
    <w:rsid w:val="00707959"/>
    <w:rsid w:val="007109F7"/>
    <w:rsid w:val="00711732"/>
    <w:rsid w:val="00712655"/>
    <w:rsid w:val="00713597"/>
    <w:rsid w:val="00714096"/>
    <w:rsid w:val="00716805"/>
    <w:rsid w:val="00717096"/>
    <w:rsid w:val="007208D7"/>
    <w:rsid w:val="00721C87"/>
    <w:rsid w:val="007256D0"/>
    <w:rsid w:val="00725730"/>
    <w:rsid w:val="00725F7D"/>
    <w:rsid w:val="00726C2A"/>
    <w:rsid w:val="00726CA7"/>
    <w:rsid w:val="00726D33"/>
    <w:rsid w:val="00726F74"/>
    <w:rsid w:val="007277D5"/>
    <w:rsid w:val="0073205B"/>
    <w:rsid w:val="007321D0"/>
    <w:rsid w:val="00732953"/>
    <w:rsid w:val="007332B3"/>
    <w:rsid w:val="0073375B"/>
    <w:rsid w:val="0073399D"/>
    <w:rsid w:val="00733D63"/>
    <w:rsid w:val="00734B24"/>
    <w:rsid w:val="007352A6"/>
    <w:rsid w:val="00735A4E"/>
    <w:rsid w:val="00736240"/>
    <w:rsid w:val="00736FD7"/>
    <w:rsid w:val="007378AA"/>
    <w:rsid w:val="007407C7"/>
    <w:rsid w:val="00740FAD"/>
    <w:rsid w:val="00741345"/>
    <w:rsid w:val="00741411"/>
    <w:rsid w:val="007415ED"/>
    <w:rsid w:val="00741BD5"/>
    <w:rsid w:val="00742003"/>
    <w:rsid w:val="007437F0"/>
    <w:rsid w:val="00745A5A"/>
    <w:rsid w:val="007504CB"/>
    <w:rsid w:val="0075127F"/>
    <w:rsid w:val="00751F3A"/>
    <w:rsid w:val="007521F9"/>
    <w:rsid w:val="0075237C"/>
    <w:rsid w:val="0075393A"/>
    <w:rsid w:val="0075406E"/>
    <w:rsid w:val="00754593"/>
    <w:rsid w:val="007574CF"/>
    <w:rsid w:val="00760FB1"/>
    <w:rsid w:val="007634F5"/>
    <w:rsid w:val="00763D8F"/>
    <w:rsid w:val="00765F0F"/>
    <w:rsid w:val="00766F56"/>
    <w:rsid w:val="0076754D"/>
    <w:rsid w:val="007677D6"/>
    <w:rsid w:val="00770414"/>
    <w:rsid w:val="007709B4"/>
    <w:rsid w:val="0077100D"/>
    <w:rsid w:val="00771241"/>
    <w:rsid w:val="00774665"/>
    <w:rsid w:val="00775792"/>
    <w:rsid w:val="00775FCD"/>
    <w:rsid w:val="007772D4"/>
    <w:rsid w:val="007773F5"/>
    <w:rsid w:val="00780AE1"/>
    <w:rsid w:val="0078223D"/>
    <w:rsid w:val="00782EFF"/>
    <w:rsid w:val="00783894"/>
    <w:rsid w:val="007841D8"/>
    <w:rsid w:val="00785717"/>
    <w:rsid w:val="00785B7A"/>
    <w:rsid w:val="007864F8"/>
    <w:rsid w:val="00786A50"/>
    <w:rsid w:val="00787CAF"/>
    <w:rsid w:val="00790B5B"/>
    <w:rsid w:val="007922C3"/>
    <w:rsid w:val="00793D2A"/>
    <w:rsid w:val="00793EAD"/>
    <w:rsid w:val="0079455B"/>
    <w:rsid w:val="0079505D"/>
    <w:rsid w:val="007959CC"/>
    <w:rsid w:val="00795C58"/>
    <w:rsid w:val="00795E79"/>
    <w:rsid w:val="00796B1A"/>
    <w:rsid w:val="00796D18"/>
    <w:rsid w:val="007A0568"/>
    <w:rsid w:val="007A1358"/>
    <w:rsid w:val="007A1E44"/>
    <w:rsid w:val="007A22AF"/>
    <w:rsid w:val="007A3651"/>
    <w:rsid w:val="007A38FC"/>
    <w:rsid w:val="007A46C5"/>
    <w:rsid w:val="007A52A2"/>
    <w:rsid w:val="007A5472"/>
    <w:rsid w:val="007A6BDC"/>
    <w:rsid w:val="007B060A"/>
    <w:rsid w:val="007B23DD"/>
    <w:rsid w:val="007B2D67"/>
    <w:rsid w:val="007B3371"/>
    <w:rsid w:val="007B3888"/>
    <w:rsid w:val="007B5392"/>
    <w:rsid w:val="007B59AC"/>
    <w:rsid w:val="007B5D69"/>
    <w:rsid w:val="007B6A50"/>
    <w:rsid w:val="007B70BF"/>
    <w:rsid w:val="007B7420"/>
    <w:rsid w:val="007B778D"/>
    <w:rsid w:val="007C0B60"/>
    <w:rsid w:val="007C0DA7"/>
    <w:rsid w:val="007C0FC9"/>
    <w:rsid w:val="007C14BD"/>
    <w:rsid w:val="007C1A08"/>
    <w:rsid w:val="007C5B70"/>
    <w:rsid w:val="007D014B"/>
    <w:rsid w:val="007D0C56"/>
    <w:rsid w:val="007D2107"/>
    <w:rsid w:val="007D21A4"/>
    <w:rsid w:val="007D23CD"/>
    <w:rsid w:val="007D2CA3"/>
    <w:rsid w:val="007D3BFA"/>
    <w:rsid w:val="007D4565"/>
    <w:rsid w:val="007D4C51"/>
    <w:rsid w:val="007D4D67"/>
    <w:rsid w:val="007D4D81"/>
    <w:rsid w:val="007D5730"/>
    <w:rsid w:val="007D6791"/>
    <w:rsid w:val="007D6910"/>
    <w:rsid w:val="007D731D"/>
    <w:rsid w:val="007E0100"/>
    <w:rsid w:val="007E01BA"/>
    <w:rsid w:val="007E0F8C"/>
    <w:rsid w:val="007E1E86"/>
    <w:rsid w:val="007E211C"/>
    <w:rsid w:val="007E2ACD"/>
    <w:rsid w:val="007E36A3"/>
    <w:rsid w:val="007E4437"/>
    <w:rsid w:val="007E45A7"/>
    <w:rsid w:val="007E4B88"/>
    <w:rsid w:val="007E6472"/>
    <w:rsid w:val="007E6CE5"/>
    <w:rsid w:val="007E6F9F"/>
    <w:rsid w:val="007E704F"/>
    <w:rsid w:val="007F2270"/>
    <w:rsid w:val="007F25E1"/>
    <w:rsid w:val="007F33CC"/>
    <w:rsid w:val="007F41C0"/>
    <w:rsid w:val="007F43FE"/>
    <w:rsid w:val="007F4A78"/>
    <w:rsid w:val="007F4F77"/>
    <w:rsid w:val="007F6B4A"/>
    <w:rsid w:val="007F6E07"/>
    <w:rsid w:val="007F7476"/>
    <w:rsid w:val="007F763A"/>
    <w:rsid w:val="007F7E04"/>
    <w:rsid w:val="007F7F90"/>
    <w:rsid w:val="007F7FEA"/>
    <w:rsid w:val="00800080"/>
    <w:rsid w:val="008007CF"/>
    <w:rsid w:val="00800836"/>
    <w:rsid w:val="00800AA8"/>
    <w:rsid w:val="008017E2"/>
    <w:rsid w:val="00801CDD"/>
    <w:rsid w:val="00801F04"/>
    <w:rsid w:val="00803EAC"/>
    <w:rsid w:val="008047A2"/>
    <w:rsid w:val="00804AC4"/>
    <w:rsid w:val="00804B7D"/>
    <w:rsid w:val="0080570E"/>
    <w:rsid w:val="008059EC"/>
    <w:rsid w:val="00806BA8"/>
    <w:rsid w:val="00807B56"/>
    <w:rsid w:val="00811F89"/>
    <w:rsid w:val="00812580"/>
    <w:rsid w:val="00812C43"/>
    <w:rsid w:val="008141F4"/>
    <w:rsid w:val="00814394"/>
    <w:rsid w:val="008152D1"/>
    <w:rsid w:val="008153E6"/>
    <w:rsid w:val="0081662F"/>
    <w:rsid w:val="00816AE3"/>
    <w:rsid w:val="00816C64"/>
    <w:rsid w:val="00817310"/>
    <w:rsid w:val="00820326"/>
    <w:rsid w:val="00821534"/>
    <w:rsid w:val="00822F3B"/>
    <w:rsid w:val="00823204"/>
    <w:rsid w:val="008234C7"/>
    <w:rsid w:val="00823C5D"/>
    <w:rsid w:val="0082400F"/>
    <w:rsid w:val="00824920"/>
    <w:rsid w:val="00825A3E"/>
    <w:rsid w:val="00825AC1"/>
    <w:rsid w:val="008264FF"/>
    <w:rsid w:val="00826A20"/>
    <w:rsid w:val="008277E9"/>
    <w:rsid w:val="0082785A"/>
    <w:rsid w:val="00830D5F"/>
    <w:rsid w:val="00831982"/>
    <w:rsid w:val="0083198D"/>
    <w:rsid w:val="0083238E"/>
    <w:rsid w:val="00832A8A"/>
    <w:rsid w:val="00832CD2"/>
    <w:rsid w:val="008334EF"/>
    <w:rsid w:val="00834AC2"/>
    <w:rsid w:val="00834FA3"/>
    <w:rsid w:val="00836173"/>
    <w:rsid w:val="008364BE"/>
    <w:rsid w:val="00836935"/>
    <w:rsid w:val="008369C3"/>
    <w:rsid w:val="00837219"/>
    <w:rsid w:val="00840E9B"/>
    <w:rsid w:val="008427EC"/>
    <w:rsid w:val="00843C18"/>
    <w:rsid w:val="00844C5A"/>
    <w:rsid w:val="00845BD2"/>
    <w:rsid w:val="00845C5A"/>
    <w:rsid w:val="00846B27"/>
    <w:rsid w:val="00846D40"/>
    <w:rsid w:val="008503EA"/>
    <w:rsid w:val="00850EED"/>
    <w:rsid w:val="008514EF"/>
    <w:rsid w:val="00852294"/>
    <w:rsid w:val="008547A7"/>
    <w:rsid w:val="00856555"/>
    <w:rsid w:val="00860142"/>
    <w:rsid w:val="00860AD4"/>
    <w:rsid w:val="0086118E"/>
    <w:rsid w:val="00861914"/>
    <w:rsid w:val="00863260"/>
    <w:rsid w:val="00863DCF"/>
    <w:rsid w:val="00864918"/>
    <w:rsid w:val="00864CC2"/>
    <w:rsid w:val="00865B3C"/>
    <w:rsid w:val="00870B7E"/>
    <w:rsid w:val="00871067"/>
    <w:rsid w:val="00871942"/>
    <w:rsid w:val="00873130"/>
    <w:rsid w:val="008737BA"/>
    <w:rsid w:val="00873DA5"/>
    <w:rsid w:val="00874017"/>
    <w:rsid w:val="00874B91"/>
    <w:rsid w:val="00874C3A"/>
    <w:rsid w:val="00875335"/>
    <w:rsid w:val="008755AA"/>
    <w:rsid w:val="00876B39"/>
    <w:rsid w:val="00876E0B"/>
    <w:rsid w:val="008776C7"/>
    <w:rsid w:val="00882883"/>
    <w:rsid w:val="00882ECA"/>
    <w:rsid w:val="00883114"/>
    <w:rsid w:val="008831CE"/>
    <w:rsid w:val="008834D0"/>
    <w:rsid w:val="00883852"/>
    <w:rsid w:val="0088482D"/>
    <w:rsid w:val="0088515E"/>
    <w:rsid w:val="00886B82"/>
    <w:rsid w:val="00886BBF"/>
    <w:rsid w:val="008874A0"/>
    <w:rsid w:val="00890207"/>
    <w:rsid w:val="00891063"/>
    <w:rsid w:val="0089142F"/>
    <w:rsid w:val="00891437"/>
    <w:rsid w:val="00896975"/>
    <w:rsid w:val="00896A6E"/>
    <w:rsid w:val="00897EEE"/>
    <w:rsid w:val="008A0B68"/>
    <w:rsid w:val="008A1A20"/>
    <w:rsid w:val="008A57B7"/>
    <w:rsid w:val="008A71F2"/>
    <w:rsid w:val="008B00C8"/>
    <w:rsid w:val="008B18CE"/>
    <w:rsid w:val="008B26B2"/>
    <w:rsid w:val="008B29B9"/>
    <w:rsid w:val="008B363D"/>
    <w:rsid w:val="008B37E6"/>
    <w:rsid w:val="008B3D71"/>
    <w:rsid w:val="008B4B6D"/>
    <w:rsid w:val="008B5B26"/>
    <w:rsid w:val="008B60E5"/>
    <w:rsid w:val="008B7467"/>
    <w:rsid w:val="008C3A3C"/>
    <w:rsid w:val="008C3AA8"/>
    <w:rsid w:val="008C3EF0"/>
    <w:rsid w:val="008C4556"/>
    <w:rsid w:val="008C53DA"/>
    <w:rsid w:val="008C59E8"/>
    <w:rsid w:val="008C6851"/>
    <w:rsid w:val="008C7A22"/>
    <w:rsid w:val="008D1830"/>
    <w:rsid w:val="008D1CAA"/>
    <w:rsid w:val="008D2C92"/>
    <w:rsid w:val="008D32B1"/>
    <w:rsid w:val="008D6E93"/>
    <w:rsid w:val="008E06CB"/>
    <w:rsid w:val="008E10CA"/>
    <w:rsid w:val="008E1157"/>
    <w:rsid w:val="008E17B0"/>
    <w:rsid w:val="008E2AD0"/>
    <w:rsid w:val="008E3735"/>
    <w:rsid w:val="008E404C"/>
    <w:rsid w:val="008E41EB"/>
    <w:rsid w:val="008E42AB"/>
    <w:rsid w:val="008E488D"/>
    <w:rsid w:val="008E4D59"/>
    <w:rsid w:val="008E5197"/>
    <w:rsid w:val="008E6113"/>
    <w:rsid w:val="008E6B04"/>
    <w:rsid w:val="008E6B4E"/>
    <w:rsid w:val="008F0386"/>
    <w:rsid w:val="008F22C3"/>
    <w:rsid w:val="008F4708"/>
    <w:rsid w:val="008F5463"/>
    <w:rsid w:val="008F570E"/>
    <w:rsid w:val="00900309"/>
    <w:rsid w:val="00900624"/>
    <w:rsid w:val="00900BAF"/>
    <w:rsid w:val="00900F9D"/>
    <w:rsid w:val="0090339C"/>
    <w:rsid w:val="009037A3"/>
    <w:rsid w:val="00904E2F"/>
    <w:rsid w:val="00905C29"/>
    <w:rsid w:val="00905FE5"/>
    <w:rsid w:val="0090671E"/>
    <w:rsid w:val="009067FD"/>
    <w:rsid w:val="009068D3"/>
    <w:rsid w:val="0090719F"/>
    <w:rsid w:val="00907A69"/>
    <w:rsid w:val="00907EE2"/>
    <w:rsid w:val="0091020D"/>
    <w:rsid w:val="00911173"/>
    <w:rsid w:val="00912693"/>
    <w:rsid w:val="00912898"/>
    <w:rsid w:val="00912C09"/>
    <w:rsid w:val="00914E7D"/>
    <w:rsid w:val="00916598"/>
    <w:rsid w:val="0091702D"/>
    <w:rsid w:val="00917414"/>
    <w:rsid w:val="0091787A"/>
    <w:rsid w:val="00917DD2"/>
    <w:rsid w:val="009205B7"/>
    <w:rsid w:val="00921F7C"/>
    <w:rsid w:val="009247A6"/>
    <w:rsid w:val="00924CF0"/>
    <w:rsid w:val="00925E92"/>
    <w:rsid w:val="00926553"/>
    <w:rsid w:val="00926CB4"/>
    <w:rsid w:val="0092714F"/>
    <w:rsid w:val="009276D1"/>
    <w:rsid w:val="009310DF"/>
    <w:rsid w:val="009317CD"/>
    <w:rsid w:val="00931A0F"/>
    <w:rsid w:val="009325FE"/>
    <w:rsid w:val="00932BE1"/>
    <w:rsid w:val="00933457"/>
    <w:rsid w:val="00934431"/>
    <w:rsid w:val="00934637"/>
    <w:rsid w:val="00935A69"/>
    <w:rsid w:val="00935EAA"/>
    <w:rsid w:val="009374C7"/>
    <w:rsid w:val="00937891"/>
    <w:rsid w:val="00944137"/>
    <w:rsid w:val="00944F2B"/>
    <w:rsid w:val="00951531"/>
    <w:rsid w:val="00951731"/>
    <w:rsid w:val="0095173A"/>
    <w:rsid w:val="009534C3"/>
    <w:rsid w:val="009542A3"/>
    <w:rsid w:val="00954DF8"/>
    <w:rsid w:val="00955053"/>
    <w:rsid w:val="009558F6"/>
    <w:rsid w:val="0095785D"/>
    <w:rsid w:val="00960FD7"/>
    <w:rsid w:val="00961304"/>
    <w:rsid w:val="00961B70"/>
    <w:rsid w:val="00962696"/>
    <w:rsid w:val="00962D65"/>
    <w:rsid w:val="009635E4"/>
    <w:rsid w:val="009656F3"/>
    <w:rsid w:val="009658C3"/>
    <w:rsid w:val="0096673C"/>
    <w:rsid w:val="00966EAE"/>
    <w:rsid w:val="00967013"/>
    <w:rsid w:val="009676BA"/>
    <w:rsid w:val="009700B9"/>
    <w:rsid w:val="00974710"/>
    <w:rsid w:val="0097482D"/>
    <w:rsid w:val="00975A40"/>
    <w:rsid w:val="00975E7A"/>
    <w:rsid w:val="009768BB"/>
    <w:rsid w:val="00976C5F"/>
    <w:rsid w:val="00977162"/>
    <w:rsid w:val="00977384"/>
    <w:rsid w:val="0097757B"/>
    <w:rsid w:val="00977A21"/>
    <w:rsid w:val="00980F96"/>
    <w:rsid w:val="00981452"/>
    <w:rsid w:val="0098149B"/>
    <w:rsid w:val="00981A65"/>
    <w:rsid w:val="009820D7"/>
    <w:rsid w:val="00982582"/>
    <w:rsid w:val="0098306F"/>
    <w:rsid w:val="00983F4F"/>
    <w:rsid w:val="009841F0"/>
    <w:rsid w:val="00986EE4"/>
    <w:rsid w:val="00987AAE"/>
    <w:rsid w:val="00987BE5"/>
    <w:rsid w:val="00990B71"/>
    <w:rsid w:val="009918AA"/>
    <w:rsid w:val="00991DE8"/>
    <w:rsid w:val="00992F7F"/>
    <w:rsid w:val="00993B09"/>
    <w:rsid w:val="00993C53"/>
    <w:rsid w:val="00993F29"/>
    <w:rsid w:val="00993F3B"/>
    <w:rsid w:val="00994EB9"/>
    <w:rsid w:val="00994EF0"/>
    <w:rsid w:val="00994FBB"/>
    <w:rsid w:val="0099536E"/>
    <w:rsid w:val="00995571"/>
    <w:rsid w:val="009955AC"/>
    <w:rsid w:val="00995E6C"/>
    <w:rsid w:val="00996782"/>
    <w:rsid w:val="00997741"/>
    <w:rsid w:val="009A0543"/>
    <w:rsid w:val="009A06A3"/>
    <w:rsid w:val="009A0DF6"/>
    <w:rsid w:val="009A0E5F"/>
    <w:rsid w:val="009A0F6D"/>
    <w:rsid w:val="009A1850"/>
    <w:rsid w:val="009A2007"/>
    <w:rsid w:val="009A4A26"/>
    <w:rsid w:val="009A6234"/>
    <w:rsid w:val="009B22E4"/>
    <w:rsid w:val="009B29A7"/>
    <w:rsid w:val="009B327E"/>
    <w:rsid w:val="009B5245"/>
    <w:rsid w:val="009B58B2"/>
    <w:rsid w:val="009B58F5"/>
    <w:rsid w:val="009B5A14"/>
    <w:rsid w:val="009B63A0"/>
    <w:rsid w:val="009B73CF"/>
    <w:rsid w:val="009C1355"/>
    <w:rsid w:val="009C341A"/>
    <w:rsid w:val="009C4551"/>
    <w:rsid w:val="009C526E"/>
    <w:rsid w:val="009C633D"/>
    <w:rsid w:val="009C67C6"/>
    <w:rsid w:val="009C78A9"/>
    <w:rsid w:val="009C7A6B"/>
    <w:rsid w:val="009D09FA"/>
    <w:rsid w:val="009D1678"/>
    <w:rsid w:val="009D16A5"/>
    <w:rsid w:val="009D1A2D"/>
    <w:rsid w:val="009D2D83"/>
    <w:rsid w:val="009D3158"/>
    <w:rsid w:val="009D4B6A"/>
    <w:rsid w:val="009D520B"/>
    <w:rsid w:val="009D658E"/>
    <w:rsid w:val="009D6DFF"/>
    <w:rsid w:val="009D75FF"/>
    <w:rsid w:val="009E0193"/>
    <w:rsid w:val="009E0385"/>
    <w:rsid w:val="009E3736"/>
    <w:rsid w:val="009E3AAD"/>
    <w:rsid w:val="009E4D6F"/>
    <w:rsid w:val="009E52D5"/>
    <w:rsid w:val="009E58AC"/>
    <w:rsid w:val="009E6AC0"/>
    <w:rsid w:val="009E6B06"/>
    <w:rsid w:val="009E7952"/>
    <w:rsid w:val="009E7E31"/>
    <w:rsid w:val="009F1E0F"/>
    <w:rsid w:val="009F2BEC"/>
    <w:rsid w:val="009F385D"/>
    <w:rsid w:val="009F3959"/>
    <w:rsid w:val="009F3C36"/>
    <w:rsid w:val="009F520A"/>
    <w:rsid w:val="009F5358"/>
    <w:rsid w:val="00A001F0"/>
    <w:rsid w:val="00A00947"/>
    <w:rsid w:val="00A00DDA"/>
    <w:rsid w:val="00A014C6"/>
    <w:rsid w:val="00A016DA"/>
    <w:rsid w:val="00A030C0"/>
    <w:rsid w:val="00A034DA"/>
    <w:rsid w:val="00A0407C"/>
    <w:rsid w:val="00A041D1"/>
    <w:rsid w:val="00A04C4E"/>
    <w:rsid w:val="00A04CA2"/>
    <w:rsid w:val="00A0562A"/>
    <w:rsid w:val="00A05E47"/>
    <w:rsid w:val="00A062DE"/>
    <w:rsid w:val="00A078E9"/>
    <w:rsid w:val="00A07E13"/>
    <w:rsid w:val="00A10573"/>
    <w:rsid w:val="00A11612"/>
    <w:rsid w:val="00A11EFB"/>
    <w:rsid w:val="00A12562"/>
    <w:rsid w:val="00A12B12"/>
    <w:rsid w:val="00A13304"/>
    <w:rsid w:val="00A13816"/>
    <w:rsid w:val="00A13FD8"/>
    <w:rsid w:val="00A147E8"/>
    <w:rsid w:val="00A1567B"/>
    <w:rsid w:val="00A16817"/>
    <w:rsid w:val="00A1759D"/>
    <w:rsid w:val="00A17779"/>
    <w:rsid w:val="00A2084D"/>
    <w:rsid w:val="00A21FF1"/>
    <w:rsid w:val="00A224FC"/>
    <w:rsid w:val="00A22D50"/>
    <w:rsid w:val="00A23763"/>
    <w:rsid w:val="00A237EE"/>
    <w:rsid w:val="00A23E40"/>
    <w:rsid w:val="00A23F7D"/>
    <w:rsid w:val="00A23FDF"/>
    <w:rsid w:val="00A2577A"/>
    <w:rsid w:val="00A25BAD"/>
    <w:rsid w:val="00A26328"/>
    <w:rsid w:val="00A2704B"/>
    <w:rsid w:val="00A2721B"/>
    <w:rsid w:val="00A30456"/>
    <w:rsid w:val="00A30E52"/>
    <w:rsid w:val="00A31518"/>
    <w:rsid w:val="00A3201F"/>
    <w:rsid w:val="00A32E57"/>
    <w:rsid w:val="00A33531"/>
    <w:rsid w:val="00A336C8"/>
    <w:rsid w:val="00A3690D"/>
    <w:rsid w:val="00A37DCF"/>
    <w:rsid w:val="00A40CA2"/>
    <w:rsid w:val="00A435AB"/>
    <w:rsid w:val="00A44D76"/>
    <w:rsid w:val="00A45CC5"/>
    <w:rsid w:val="00A45EC9"/>
    <w:rsid w:val="00A46796"/>
    <w:rsid w:val="00A46F80"/>
    <w:rsid w:val="00A50734"/>
    <w:rsid w:val="00A51D34"/>
    <w:rsid w:val="00A523ED"/>
    <w:rsid w:val="00A53C6E"/>
    <w:rsid w:val="00A540BF"/>
    <w:rsid w:val="00A55CBD"/>
    <w:rsid w:val="00A55F67"/>
    <w:rsid w:val="00A560F4"/>
    <w:rsid w:val="00A568E0"/>
    <w:rsid w:val="00A570E7"/>
    <w:rsid w:val="00A579F4"/>
    <w:rsid w:val="00A608B3"/>
    <w:rsid w:val="00A6350A"/>
    <w:rsid w:val="00A63D2A"/>
    <w:rsid w:val="00A63EAE"/>
    <w:rsid w:val="00A64C46"/>
    <w:rsid w:val="00A65315"/>
    <w:rsid w:val="00A65452"/>
    <w:rsid w:val="00A65982"/>
    <w:rsid w:val="00A65AAD"/>
    <w:rsid w:val="00A6602A"/>
    <w:rsid w:val="00A662FA"/>
    <w:rsid w:val="00A66AE0"/>
    <w:rsid w:val="00A70788"/>
    <w:rsid w:val="00A7204F"/>
    <w:rsid w:val="00A72459"/>
    <w:rsid w:val="00A73748"/>
    <w:rsid w:val="00A752B0"/>
    <w:rsid w:val="00A76848"/>
    <w:rsid w:val="00A76A6D"/>
    <w:rsid w:val="00A779C7"/>
    <w:rsid w:val="00A806D8"/>
    <w:rsid w:val="00A81659"/>
    <w:rsid w:val="00A81704"/>
    <w:rsid w:val="00A829E7"/>
    <w:rsid w:val="00A8324F"/>
    <w:rsid w:val="00A83AEF"/>
    <w:rsid w:val="00A83F80"/>
    <w:rsid w:val="00A84179"/>
    <w:rsid w:val="00A84DAD"/>
    <w:rsid w:val="00A84EDA"/>
    <w:rsid w:val="00A852CD"/>
    <w:rsid w:val="00A852F4"/>
    <w:rsid w:val="00A8686E"/>
    <w:rsid w:val="00A87267"/>
    <w:rsid w:val="00A8735E"/>
    <w:rsid w:val="00A87674"/>
    <w:rsid w:val="00A91507"/>
    <w:rsid w:val="00A918F8"/>
    <w:rsid w:val="00A927C2"/>
    <w:rsid w:val="00A930E8"/>
    <w:rsid w:val="00A95A01"/>
    <w:rsid w:val="00A9611E"/>
    <w:rsid w:val="00A97DD0"/>
    <w:rsid w:val="00AA0787"/>
    <w:rsid w:val="00AA1AFB"/>
    <w:rsid w:val="00AA3068"/>
    <w:rsid w:val="00AA3792"/>
    <w:rsid w:val="00AA4530"/>
    <w:rsid w:val="00AA45D5"/>
    <w:rsid w:val="00AA4DF5"/>
    <w:rsid w:val="00AA745B"/>
    <w:rsid w:val="00AA78B9"/>
    <w:rsid w:val="00AB0B0D"/>
    <w:rsid w:val="00AB15CE"/>
    <w:rsid w:val="00AB17EE"/>
    <w:rsid w:val="00AB455C"/>
    <w:rsid w:val="00AB50D9"/>
    <w:rsid w:val="00AB6BF5"/>
    <w:rsid w:val="00AB716D"/>
    <w:rsid w:val="00AB7E94"/>
    <w:rsid w:val="00AC164F"/>
    <w:rsid w:val="00AC18D4"/>
    <w:rsid w:val="00AC23EA"/>
    <w:rsid w:val="00AC34B3"/>
    <w:rsid w:val="00AC45EB"/>
    <w:rsid w:val="00AC51C6"/>
    <w:rsid w:val="00AC5425"/>
    <w:rsid w:val="00AC6234"/>
    <w:rsid w:val="00AC634A"/>
    <w:rsid w:val="00AC73AB"/>
    <w:rsid w:val="00AC7EB1"/>
    <w:rsid w:val="00AD0766"/>
    <w:rsid w:val="00AD0A25"/>
    <w:rsid w:val="00AD2B91"/>
    <w:rsid w:val="00AD2CE4"/>
    <w:rsid w:val="00AD5354"/>
    <w:rsid w:val="00AD6CFE"/>
    <w:rsid w:val="00AE0A44"/>
    <w:rsid w:val="00AE0D6B"/>
    <w:rsid w:val="00AE0E62"/>
    <w:rsid w:val="00AE100E"/>
    <w:rsid w:val="00AE1A7B"/>
    <w:rsid w:val="00AE3599"/>
    <w:rsid w:val="00AE597F"/>
    <w:rsid w:val="00AE73FF"/>
    <w:rsid w:val="00AE788F"/>
    <w:rsid w:val="00AF097C"/>
    <w:rsid w:val="00AF0984"/>
    <w:rsid w:val="00AF12E9"/>
    <w:rsid w:val="00AF1664"/>
    <w:rsid w:val="00AF232A"/>
    <w:rsid w:val="00AF23DF"/>
    <w:rsid w:val="00AF264F"/>
    <w:rsid w:val="00AF2C90"/>
    <w:rsid w:val="00AF5CA6"/>
    <w:rsid w:val="00AF6181"/>
    <w:rsid w:val="00AF7D1A"/>
    <w:rsid w:val="00B0082C"/>
    <w:rsid w:val="00B02413"/>
    <w:rsid w:val="00B026EA"/>
    <w:rsid w:val="00B0323A"/>
    <w:rsid w:val="00B03AAF"/>
    <w:rsid w:val="00B07198"/>
    <w:rsid w:val="00B074F7"/>
    <w:rsid w:val="00B07597"/>
    <w:rsid w:val="00B1052E"/>
    <w:rsid w:val="00B10E8E"/>
    <w:rsid w:val="00B12430"/>
    <w:rsid w:val="00B126FE"/>
    <w:rsid w:val="00B1333B"/>
    <w:rsid w:val="00B15DE6"/>
    <w:rsid w:val="00B15ED5"/>
    <w:rsid w:val="00B160E9"/>
    <w:rsid w:val="00B20A87"/>
    <w:rsid w:val="00B20C7F"/>
    <w:rsid w:val="00B21324"/>
    <w:rsid w:val="00B2147C"/>
    <w:rsid w:val="00B2215E"/>
    <w:rsid w:val="00B23816"/>
    <w:rsid w:val="00B25315"/>
    <w:rsid w:val="00B27348"/>
    <w:rsid w:val="00B31A4A"/>
    <w:rsid w:val="00B31B7A"/>
    <w:rsid w:val="00B32035"/>
    <w:rsid w:val="00B3218E"/>
    <w:rsid w:val="00B33588"/>
    <w:rsid w:val="00B3362B"/>
    <w:rsid w:val="00B33F2C"/>
    <w:rsid w:val="00B3545D"/>
    <w:rsid w:val="00B3632F"/>
    <w:rsid w:val="00B36454"/>
    <w:rsid w:val="00B3691D"/>
    <w:rsid w:val="00B36DBA"/>
    <w:rsid w:val="00B373C1"/>
    <w:rsid w:val="00B41CAE"/>
    <w:rsid w:val="00B41D1B"/>
    <w:rsid w:val="00B425D0"/>
    <w:rsid w:val="00B430A1"/>
    <w:rsid w:val="00B43CFD"/>
    <w:rsid w:val="00B43FDA"/>
    <w:rsid w:val="00B4432F"/>
    <w:rsid w:val="00B44E91"/>
    <w:rsid w:val="00B461CA"/>
    <w:rsid w:val="00B4623A"/>
    <w:rsid w:val="00B46A59"/>
    <w:rsid w:val="00B475BF"/>
    <w:rsid w:val="00B47889"/>
    <w:rsid w:val="00B5176E"/>
    <w:rsid w:val="00B51BE8"/>
    <w:rsid w:val="00B51FF5"/>
    <w:rsid w:val="00B52D46"/>
    <w:rsid w:val="00B53BF0"/>
    <w:rsid w:val="00B56427"/>
    <w:rsid w:val="00B56839"/>
    <w:rsid w:val="00B574C0"/>
    <w:rsid w:val="00B62580"/>
    <w:rsid w:val="00B6289C"/>
    <w:rsid w:val="00B62D05"/>
    <w:rsid w:val="00B64314"/>
    <w:rsid w:val="00B653B6"/>
    <w:rsid w:val="00B667AE"/>
    <w:rsid w:val="00B66DF9"/>
    <w:rsid w:val="00B66F2B"/>
    <w:rsid w:val="00B67769"/>
    <w:rsid w:val="00B70368"/>
    <w:rsid w:val="00B70E7D"/>
    <w:rsid w:val="00B712C3"/>
    <w:rsid w:val="00B728EC"/>
    <w:rsid w:val="00B731CE"/>
    <w:rsid w:val="00B73433"/>
    <w:rsid w:val="00B7630B"/>
    <w:rsid w:val="00B76A27"/>
    <w:rsid w:val="00B76BE5"/>
    <w:rsid w:val="00B76E49"/>
    <w:rsid w:val="00B77763"/>
    <w:rsid w:val="00B80549"/>
    <w:rsid w:val="00B843FF"/>
    <w:rsid w:val="00B9176C"/>
    <w:rsid w:val="00B92E78"/>
    <w:rsid w:val="00B93B68"/>
    <w:rsid w:val="00B93DFF"/>
    <w:rsid w:val="00B93F99"/>
    <w:rsid w:val="00B93FFF"/>
    <w:rsid w:val="00B9476A"/>
    <w:rsid w:val="00B94C48"/>
    <w:rsid w:val="00B9514C"/>
    <w:rsid w:val="00B963E6"/>
    <w:rsid w:val="00B96ED8"/>
    <w:rsid w:val="00B97103"/>
    <w:rsid w:val="00B971CC"/>
    <w:rsid w:val="00BA2161"/>
    <w:rsid w:val="00BA22FA"/>
    <w:rsid w:val="00BA29E2"/>
    <w:rsid w:val="00BA46BD"/>
    <w:rsid w:val="00BA47FF"/>
    <w:rsid w:val="00BA53B0"/>
    <w:rsid w:val="00BA7C45"/>
    <w:rsid w:val="00BB07D5"/>
    <w:rsid w:val="00BB2387"/>
    <w:rsid w:val="00BB3BFA"/>
    <w:rsid w:val="00BB4F7E"/>
    <w:rsid w:val="00BB6A7B"/>
    <w:rsid w:val="00BB79A2"/>
    <w:rsid w:val="00BC081C"/>
    <w:rsid w:val="00BC0D3D"/>
    <w:rsid w:val="00BC2189"/>
    <w:rsid w:val="00BC267D"/>
    <w:rsid w:val="00BC486E"/>
    <w:rsid w:val="00BC49EB"/>
    <w:rsid w:val="00BC4E9D"/>
    <w:rsid w:val="00BC5C70"/>
    <w:rsid w:val="00BC61D1"/>
    <w:rsid w:val="00BC684C"/>
    <w:rsid w:val="00BC6CE9"/>
    <w:rsid w:val="00BC734D"/>
    <w:rsid w:val="00BC744F"/>
    <w:rsid w:val="00BC7F6A"/>
    <w:rsid w:val="00BC7FC5"/>
    <w:rsid w:val="00BD0730"/>
    <w:rsid w:val="00BD0B1A"/>
    <w:rsid w:val="00BD13BB"/>
    <w:rsid w:val="00BD1C8A"/>
    <w:rsid w:val="00BD20FA"/>
    <w:rsid w:val="00BD27B1"/>
    <w:rsid w:val="00BD2D79"/>
    <w:rsid w:val="00BD629A"/>
    <w:rsid w:val="00BD64D0"/>
    <w:rsid w:val="00BD7402"/>
    <w:rsid w:val="00BE1EF9"/>
    <w:rsid w:val="00BE51FE"/>
    <w:rsid w:val="00BE53B2"/>
    <w:rsid w:val="00BE5B1E"/>
    <w:rsid w:val="00BE5B26"/>
    <w:rsid w:val="00BE6219"/>
    <w:rsid w:val="00BE7C8B"/>
    <w:rsid w:val="00BF2818"/>
    <w:rsid w:val="00BF2B0E"/>
    <w:rsid w:val="00BF31BB"/>
    <w:rsid w:val="00BF3C76"/>
    <w:rsid w:val="00BF40B7"/>
    <w:rsid w:val="00BF4C9E"/>
    <w:rsid w:val="00BF7254"/>
    <w:rsid w:val="00BF7989"/>
    <w:rsid w:val="00C02CAD"/>
    <w:rsid w:val="00C0338A"/>
    <w:rsid w:val="00C035B4"/>
    <w:rsid w:val="00C05627"/>
    <w:rsid w:val="00C05903"/>
    <w:rsid w:val="00C10265"/>
    <w:rsid w:val="00C11E6B"/>
    <w:rsid w:val="00C11E96"/>
    <w:rsid w:val="00C11F25"/>
    <w:rsid w:val="00C12024"/>
    <w:rsid w:val="00C14389"/>
    <w:rsid w:val="00C1443D"/>
    <w:rsid w:val="00C14BAD"/>
    <w:rsid w:val="00C17109"/>
    <w:rsid w:val="00C17D95"/>
    <w:rsid w:val="00C21730"/>
    <w:rsid w:val="00C21BB7"/>
    <w:rsid w:val="00C228F5"/>
    <w:rsid w:val="00C2314D"/>
    <w:rsid w:val="00C2400F"/>
    <w:rsid w:val="00C246F4"/>
    <w:rsid w:val="00C24834"/>
    <w:rsid w:val="00C25A84"/>
    <w:rsid w:val="00C268D0"/>
    <w:rsid w:val="00C2793C"/>
    <w:rsid w:val="00C27979"/>
    <w:rsid w:val="00C3077E"/>
    <w:rsid w:val="00C30B84"/>
    <w:rsid w:val="00C30E4E"/>
    <w:rsid w:val="00C31A71"/>
    <w:rsid w:val="00C31BE9"/>
    <w:rsid w:val="00C32944"/>
    <w:rsid w:val="00C32BF9"/>
    <w:rsid w:val="00C3333B"/>
    <w:rsid w:val="00C34A05"/>
    <w:rsid w:val="00C3659C"/>
    <w:rsid w:val="00C36E09"/>
    <w:rsid w:val="00C375C7"/>
    <w:rsid w:val="00C37D81"/>
    <w:rsid w:val="00C40260"/>
    <w:rsid w:val="00C412E0"/>
    <w:rsid w:val="00C41590"/>
    <w:rsid w:val="00C4287E"/>
    <w:rsid w:val="00C42DD9"/>
    <w:rsid w:val="00C42F10"/>
    <w:rsid w:val="00C44E01"/>
    <w:rsid w:val="00C461F2"/>
    <w:rsid w:val="00C4674B"/>
    <w:rsid w:val="00C46F31"/>
    <w:rsid w:val="00C474DC"/>
    <w:rsid w:val="00C47605"/>
    <w:rsid w:val="00C4777E"/>
    <w:rsid w:val="00C50856"/>
    <w:rsid w:val="00C50B2C"/>
    <w:rsid w:val="00C521B5"/>
    <w:rsid w:val="00C5280F"/>
    <w:rsid w:val="00C52B93"/>
    <w:rsid w:val="00C53BBB"/>
    <w:rsid w:val="00C53EC9"/>
    <w:rsid w:val="00C53ECE"/>
    <w:rsid w:val="00C5474B"/>
    <w:rsid w:val="00C55577"/>
    <w:rsid w:val="00C55F2F"/>
    <w:rsid w:val="00C6773F"/>
    <w:rsid w:val="00C70217"/>
    <w:rsid w:val="00C702FB"/>
    <w:rsid w:val="00C7167C"/>
    <w:rsid w:val="00C71A69"/>
    <w:rsid w:val="00C728AD"/>
    <w:rsid w:val="00C7378A"/>
    <w:rsid w:val="00C739AF"/>
    <w:rsid w:val="00C73DEC"/>
    <w:rsid w:val="00C74B7C"/>
    <w:rsid w:val="00C7579E"/>
    <w:rsid w:val="00C765B4"/>
    <w:rsid w:val="00C76E39"/>
    <w:rsid w:val="00C80A33"/>
    <w:rsid w:val="00C810FF"/>
    <w:rsid w:val="00C82995"/>
    <w:rsid w:val="00C83442"/>
    <w:rsid w:val="00C8441E"/>
    <w:rsid w:val="00C849D2"/>
    <w:rsid w:val="00C84FA3"/>
    <w:rsid w:val="00C86153"/>
    <w:rsid w:val="00C863EB"/>
    <w:rsid w:val="00C86A4C"/>
    <w:rsid w:val="00C87F44"/>
    <w:rsid w:val="00C905C6"/>
    <w:rsid w:val="00C9140E"/>
    <w:rsid w:val="00C932DC"/>
    <w:rsid w:val="00C93AAB"/>
    <w:rsid w:val="00C94163"/>
    <w:rsid w:val="00C941D8"/>
    <w:rsid w:val="00C95B95"/>
    <w:rsid w:val="00C964BD"/>
    <w:rsid w:val="00C972E4"/>
    <w:rsid w:val="00C9764B"/>
    <w:rsid w:val="00CA1721"/>
    <w:rsid w:val="00CA326C"/>
    <w:rsid w:val="00CA52B7"/>
    <w:rsid w:val="00CA6BE2"/>
    <w:rsid w:val="00CA7496"/>
    <w:rsid w:val="00CA7499"/>
    <w:rsid w:val="00CB0D85"/>
    <w:rsid w:val="00CB2827"/>
    <w:rsid w:val="00CB2D10"/>
    <w:rsid w:val="00CB3351"/>
    <w:rsid w:val="00CB4625"/>
    <w:rsid w:val="00CB4F2F"/>
    <w:rsid w:val="00CB605B"/>
    <w:rsid w:val="00CB741B"/>
    <w:rsid w:val="00CB755E"/>
    <w:rsid w:val="00CB7AAC"/>
    <w:rsid w:val="00CC020C"/>
    <w:rsid w:val="00CC0F90"/>
    <w:rsid w:val="00CC180E"/>
    <w:rsid w:val="00CC1F8B"/>
    <w:rsid w:val="00CC23B2"/>
    <w:rsid w:val="00CC5D5A"/>
    <w:rsid w:val="00CC5D6F"/>
    <w:rsid w:val="00CC6DF3"/>
    <w:rsid w:val="00CC6E15"/>
    <w:rsid w:val="00CC6F25"/>
    <w:rsid w:val="00CD06A4"/>
    <w:rsid w:val="00CD24ED"/>
    <w:rsid w:val="00CD3A02"/>
    <w:rsid w:val="00CD41E7"/>
    <w:rsid w:val="00CD4A87"/>
    <w:rsid w:val="00CD641D"/>
    <w:rsid w:val="00CD6AD5"/>
    <w:rsid w:val="00CD780D"/>
    <w:rsid w:val="00CD7F4F"/>
    <w:rsid w:val="00CE0CF3"/>
    <w:rsid w:val="00CE15CF"/>
    <w:rsid w:val="00CE1774"/>
    <w:rsid w:val="00CE2128"/>
    <w:rsid w:val="00CE2183"/>
    <w:rsid w:val="00CE3E01"/>
    <w:rsid w:val="00CE510B"/>
    <w:rsid w:val="00CE59B5"/>
    <w:rsid w:val="00CE6192"/>
    <w:rsid w:val="00CE62BC"/>
    <w:rsid w:val="00CE6832"/>
    <w:rsid w:val="00CE6851"/>
    <w:rsid w:val="00CE7631"/>
    <w:rsid w:val="00CF0960"/>
    <w:rsid w:val="00CF1FE1"/>
    <w:rsid w:val="00CF2384"/>
    <w:rsid w:val="00CF2B74"/>
    <w:rsid w:val="00CF41FB"/>
    <w:rsid w:val="00CF4CE6"/>
    <w:rsid w:val="00CF56E6"/>
    <w:rsid w:val="00CF6E6F"/>
    <w:rsid w:val="00CF74AB"/>
    <w:rsid w:val="00CF7DC3"/>
    <w:rsid w:val="00D01C3D"/>
    <w:rsid w:val="00D01FA2"/>
    <w:rsid w:val="00D0364B"/>
    <w:rsid w:val="00D03830"/>
    <w:rsid w:val="00D0433A"/>
    <w:rsid w:val="00D0441E"/>
    <w:rsid w:val="00D04F94"/>
    <w:rsid w:val="00D0505D"/>
    <w:rsid w:val="00D06E67"/>
    <w:rsid w:val="00D07854"/>
    <w:rsid w:val="00D10822"/>
    <w:rsid w:val="00D11096"/>
    <w:rsid w:val="00D12031"/>
    <w:rsid w:val="00D124AF"/>
    <w:rsid w:val="00D12F94"/>
    <w:rsid w:val="00D130E3"/>
    <w:rsid w:val="00D14A22"/>
    <w:rsid w:val="00D14C22"/>
    <w:rsid w:val="00D15BA4"/>
    <w:rsid w:val="00D167D5"/>
    <w:rsid w:val="00D16D9D"/>
    <w:rsid w:val="00D173B0"/>
    <w:rsid w:val="00D20BB9"/>
    <w:rsid w:val="00D2142D"/>
    <w:rsid w:val="00D2398E"/>
    <w:rsid w:val="00D246FD"/>
    <w:rsid w:val="00D25390"/>
    <w:rsid w:val="00D258AC"/>
    <w:rsid w:val="00D26F8F"/>
    <w:rsid w:val="00D27395"/>
    <w:rsid w:val="00D3064A"/>
    <w:rsid w:val="00D31328"/>
    <w:rsid w:val="00D316F7"/>
    <w:rsid w:val="00D31F80"/>
    <w:rsid w:val="00D31F9C"/>
    <w:rsid w:val="00D322E4"/>
    <w:rsid w:val="00D336CC"/>
    <w:rsid w:val="00D33CCB"/>
    <w:rsid w:val="00D3479B"/>
    <w:rsid w:val="00D34E00"/>
    <w:rsid w:val="00D36C10"/>
    <w:rsid w:val="00D36DE6"/>
    <w:rsid w:val="00D36E05"/>
    <w:rsid w:val="00D372EB"/>
    <w:rsid w:val="00D3764B"/>
    <w:rsid w:val="00D376AD"/>
    <w:rsid w:val="00D376E5"/>
    <w:rsid w:val="00D41E6F"/>
    <w:rsid w:val="00D43772"/>
    <w:rsid w:val="00D43A66"/>
    <w:rsid w:val="00D43D3C"/>
    <w:rsid w:val="00D44741"/>
    <w:rsid w:val="00D44753"/>
    <w:rsid w:val="00D448DB"/>
    <w:rsid w:val="00D44971"/>
    <w:rsid w:val="00D44AB8"/>
    <w:rsid w:val="00D457CD"/>
    <w:rsid w:val="00D46A0C"/>
    <w:rsid w:val="00D46BA5"/>
    <w:rsid w:val="00D47874"/>
    <w:rsid w:val="00D52B0C"/>
    <w:rsid w:val="00D538F9"/>
    <w:rsid w:val="00D54B1F"/>
    <w:rsid w:val="00D5527A"/>
    <w:rsid w:val="00D555EA"/>
    <w:rsid w:val="00D5693D"/>
    <w:rsid w:val="00D575AA"/>
    <w:rsid w:val="00D60DC0"/>
    <w:rsid w:val="00D61BFC"/>
    <w:rsid w:val="00D64061"/>
    <w:rsid w:val="00D64512"/>
    <w:rsid w:val="00D64856"/>
    <w:rsid w:val="00D64B39"/>
    <w:rsid w:val="00D6512F"/>
    <w:rsid w:val="00D657FA"/>
    <w:rsid w:val="00D70E24"/>
    <w:rsid w:val="00D70F97"/>
    <w:rsid w:val="00D717A4"/>
    <w:rsid w:val="00D71E51"/>
    <w:rsid w:val="00D73E36"/>
    <w:rsid w:val="00D74ABC"/>
    <w:rsid w:val="00D7648A"/>
    <w:rsid w:val="00D767B4"/>
    <w:rsid w:val="00D76FD8"/>
    <w:rsid w:val="00D7702E"/>
    <w:rsid w:val="00D8140B"/>
    <w:rsid w:val="00D81B03"/>
    <w:rsid w:val="00D8234C"/>
    <w:rsid w:val="00D82AE7"/>
    <w:rsid w:val="00D83A54"/>
    <w:rsid w:val="00D83D0E"/>
    <w:rsid w:val="00D84478"/>
    <w:rsid w:val="00D85249"/>
    <w:rsid w:val="00D8679A"/>
    <w:rsid w:val="00D86D59"/>
    <w:rsid w:val="00D901A9"/>
    <w:rsid w:val="00D9412C"/>
    <w:rsid w:val="00D9480B"/>
    <w:rsid w:val="00D94DF5"/>
    <w:rsid w:val="00D955F9"/>
    <w:rsid w:val="00D9588C"/>
    <w:rsid w:val="00D95978"/>
    <w:rsid w:val="00D97BB9"/>
    <w:rsid w:val="00DA043B"/>
    <w:rsid w:val="00DA11C2"/>
    <w:rsid w:val="00DA1AF1"/>
    <w:rsid w:val="00DA2EE4"/>
    <w:rsid w:val="00DA3665"/>
    <w:rsid w:val="00DA3ADA"/>
    <w:rsid w:val="00DA79D9"/>
    <w:rsid w:val="00DB0BC6"/>
    <w:rsid w:val="00DB0CE8"/>
    <w:rsid w:val="00DB0E3A"/>
    <w:rsid w:val="00DB1993"/>
    <w:rsid w:val="00DB26C5"/>
    <w:rsid w:val="00DB30EC"/>
    <w:rsid w:val="00DB487A"/>
    <w:rsid w:val="00DB4C8D"/>
    <w:rsid w:val="00DB55CA"/>
    <w:rsid w:val="00DB5E5A"/>
    <w:rsid w:val="00DB6217"/>
    <w:rsid w:val="00DB6271"/>
    <w:rsid w:val="00DB633D"/>
    <w:rsid w:val="00DB6794"/>
    <w:rsid w:val="00DB7AD2"/>
    <w:rsid w:val="00DB7FA6"/>
    <w:rsid w:val="00DC04A5"/>
    <w:rsid w:val="00DC08B6"/>
    <w:rsid w:val="00DC24BC"/>
    <w:rsid w:val="00DC2536"/>
    <w:rsid w:val="00DC25DE"/>
    <w:rsid w:val="00DC4B21"/>
    <w:rsid w:val="00DC6587"/>
    <w:rsid w:val="00DC67C5"/>
    <w:rsid w:val="00DC680F"/>
    <w:rsid w:val="00DC6F42"/>
    <w:rsid w:val="00DD0A95"/>
    <w:rsid w:val="00DD0D79"/>
    <w:rsid w:val="00DD1168"/>
    <w:rsid w:val="00DD124A"/>
    <w:rsid w:val="00DD1E5F"/>
    <w:rsid w:val="00DD3539"/>
    <w:rsid w:val="00DD411A"/>
    <w:rsid w:val="00DD436F"/>
    <w:rsid w:val="00DD508B"/>
    <w:rsid w:val="00DD50F8"/>
    <w:rsid w:val="00DD55B7"/>
    <w:rsid w:val="00DD61AE"/>
    <w:rsid w:val="00DD6C41"/>
    <w:rsid w:val="00DD6CCB"/>
    <w:rsid w:val="00DD6DDE"/>
    <w:rsid w:val="00DD78D0"/>
    <w:rsid w:val="00DE01CE"/>
    <w:rsid w:val="00DE03B9"/>
    <w:rsid w:val="00DE1FBA"/>
    <w:rsid w:val="00DE35AE"/>
    <w:rsid w:val="00DE3C54"/>
    <w:rsid w:val="00DE620D"/>
    <w:rsid w:val="00DE6D38"/>
    <w:rsid w:val="00DF0671"/>
    <w:rsid w:val="00DF11AE"/>
    <w:rsid w:val="00DF1482"/>
    <w:rsid w:val="00DF28F9"/>
    <w:rsid w:val="00DF461E"/>
    <w:rsid w:val="00DF47E9"/>
    <w:rsid w:val="00DF49F1"/>
    <w:rsid w:val="00DF4C31"/>
    <w:rsid w:val="00DF4E9D"/>
    <w:rsid w:val="00DF70B5"/>
    <w:rsid w:val="00E02F73"/>
    <w:rsid w:val="00E03DCB"/>
    <w:rsid w:val="00E06400"/>
    <w:rsid w:val="00E06833"/>
    <w:rsid w:val="00E06893"/>
    <w:rsid w:val="00E06E67"/>
    <w:rsid w:val="00E10304"/>
    <w:rsid w:val="00E10F94"/>
    <w:rsid w:val="00E11676"/>
    <w:rsid w:val="00E127C3"/>
    <w:rsid w:val="00E13271"/>
    <w:rsid w:val="00E138B4"/>
    <w:rsid w:val="00E13F71"/>
    <w:rsid w:val="00E1485B"/>
    <w:rsid w:val="00E14A04"/>
    <w:rsid w:val="00E15E8B"/>
    <w:rsid w:val="00E16732"/>
    <w:rsid w:val="00E16FD1"/>
    <w:rsid w:val="00E204B6"/>
    <w:rsid w:val="00E208D8"/>
    <w:rsid w:val="00E212CB"/>
    <w:rsid w:val="00E222FD"/>
    <w:rsid w:val="00E22329"/>
    <w:rsid w:val="00E22A16"/>
    <w:rsid w:val="00E22B4B"/>
    <w:rsid w:val="00E25AFD"/>
    <w:rsid w:val="00E26FA1"/>
    <w:rsid w:val="00E2704A"/>
    <w:rsid w:val="00E270F5"/>
    <w:rsid w:val="00E27471"/>
    <w:rsid w:val="00E276FA"/>
    <w:rsid w:val="00E3026E"/>
    <w:rsid w:val="00E30349"/>
    <w:rsid w:val="00E31A42"/>
    <w:rsid w:val="00E31D68"/>
    <w:rsid w:val="00E33349"/>
    <w:rsid w:val="00E33405"/>
    <w:rsid w:val="00E3448C"/>
    <w:rsid w:val="00E34EF0"/>
    <w:rsid w:val="00E35123"/>
    <w:rsid w:val="00E35DE1"/>
    <w:rsid w:val="00E371AB"/>
    <w:rsid w:val="00E40AE3"/>
    <w:rsid w:val="00E41F1C"/>
    <w:rsid w:val="00E43111"/>
    <w:rsid w:val="00E43BD2"/>
    <w:rsid w:val="00E43D3A"/>
    <w:rsid w:val="00E44384"/>
    <w:rsid w:val="00E44669"/>
    <w:rsid w:val="00E4489B"/>
    <w:rsid w:val="00E461EE"/>
    <w:rsid w:val="00E46A3E"/>
    <w:rsid w:val="00E50764"/>
    <w:rsid w:val="00E518C1"/>
    <w:rsid w:val="00E52283"/>
    <w:rsid w:val="00E534DD"/>
    <w:rsid w:val="00E539FB"/>
    <w:rsid w:val="00E53BBC"/>
    <w:rsid w:val="00E5533A"/>
    <w:rsid w:val="00E559D1"/>
    <w:rsid w:val="00E564F2"/>
    <w:rsid w:val="00E568AA"/>
    <w:rsid w:val="00E57818"/>
    <w:rsid w:val="00E57EE9"/>
    <w:rsid w:val="00E602E1"/>
    <w:rsid w:val="00E62190"/>
    <w:rsid w:val="00E62C1D"/>
    <w:rsid w:val="00E63709"/>
    <w:rsid w:val="00E637C6"/>
    <w:rsid w:val="00E647A6"/>
    <w:rsid w:val="00E66F0F"/>
    <w:rsid w:val="00E67419"/>
    <w:rsid w:val="00E677A8"/>
    <w:rsid w:val="00E70721"/>
    <w:rsid w:val="00E709B3"/>
    <w:rsid w:val="00E71914"/>
    <w:rsid w:val="00E71918"/>
    <w:rsid w:val="00E719BB"/>
    <w:rsid w:val="00E729FD"/>
    <w:rsid w:val="00E7584E"/>
    <w:rsid w:val="00E76AF6"/>
    <w:rsid w:val="00E76E34"/>
    <w:rsid w:val="00E8020D"/>
    <w:rsid w:val="00E804E4"/>
    <w:rsid w:val="00E81087"/>
    <w:rsid w:val="00E817D9"/>
    <w:rsid w:val="00E81D86"/>
    <w:rsid w:val="00E82C70"/>
    <w:rsid w:val="00E82F64"/>
    <w:rsid w:val="00E835A1"/>
    <w:rsid w:val="00E839F3"/>
    <w:rsid w:val="00E8444C"/>
    <w:rsid w:val="00E85560"/>
    <w:rsid w:val="00E86070"/>
    <w:rsid w:val="00E9043F"/>
    <w:rsid w:val="00E90D00"/>
    <w:rsid w:val="00E913BA"/>
    <w:rsid w:val="00E91BB3"/>
    <w:rsid w:val="00E91E39"/>
    <w:rsid w:val="00E931EB"/>
    <w:rsid w:val="00E9389B"/>
    <w:rsid w:val="00E94E99"/>
    <w:rsid w:val="00E94F32"/>
    <w:rsid w:val="00E959F5"/>
    <w:rsid w:val="00E95A35"/>
    <w:rsid w:val="00E9651B"/>
    <w:rsid w:val="00E97AD7"/>
    <w:rsid w:val="00EA0127"/>
    <w:rsid w:val="00EA3A4A"/>
    <w:rsid w:val="00EA4AEB"/>
    <w:rsid w:val="00EA5CFF"/>
    <w:rsid w:val="00EA5D2B"/>
    <w:rsid w:val="00EA5E83"/>
    <w:rsid w:val="00EA5F5B"/>
    <w:rsid w:val="00EA640C"/>
    <w:rsid w:val="00EA6559"/>
    <w:rsid w:val="00EA6A2D"/>
    <w:rsid w:val="00EA6E45"/>
    <w:rsid w:val="00EA7973"/>
    <w:rsid w:val="00EB095E"/>
    <w:rsid w:val="00EB0ED1"/>
    <w:rsid w:val="00EB1730"/>
    <w:rsid w:val="00EB1A9A"/>
    <w:rsid w:val="00EB1F2A"/>
    <w:rsid w:val="00EB244F"/>
    <w:rsid w:val="00EB32B3"/>
    <w:rsid w:val="00EB3976"/>
    <w:rsid w:val="00EB5C2D"/>
    <w:rsid w:val="00EB7BD8"/>
    <w:rsid w:val="00EC0CF7"/>
    <w:rsid w:val="00EC0FE5"/>
    <w:rsid w:val="00EC14B2"/>
    <w:rsid w:val="00EC1BC8"/>
    <w:rsid w:val="00EC23A0"/>
    <w:rsid w:val="00EC4E0A"/>
    <w:rsid w:val="00EC5707"/>
    <w:rsid w:val="00EC6FC6"/>
    <w:rsid w:val="00EC7BA7"/>
    <w:rsid w:val="00ED02A4"/>
    <w:rsid w:val="00ED06A8"/>
    <w:rsid w:val="00ED0E2E"/>
    <w:rsid w:val="00ED164D"/>
    <w:rsid w:val="00ED42EE"/>
    <w:rsid w:val="00ED4A45"/>
    <w:rsid w:val="00ED6318"/>
    <w:rsid w:val="00ED744F"/>
    <w:rsid w:val="00EE0DDC"/>
    <w:rsid w:val="00EE1A17"/>
    <w:rsid w:val="00EE200F"/>
    <w:rsid w:val="00EE2D8A"/>
    <w:rsid w:val="00EE391F"/>
    <w:rsid w:val="00EE6879"/>
    <w:rsid w:val="00EE70D1"/>
    <w:rsid w:val="00EE7235"/>
    <w:rsid w:val="00EE756D"/>
    <w:rsid w:val="00EE7776"/>
    <w:rsid w:val="00EE7FF6"/>
    <w:rsid w:val="00EF0513"/>
    <w:rsid w:val="00EF16DC"/>
    <w:rsid w:val="00EF19F4"/>
    <w:rsid w:val="00EF2A61"/>
    <w:rsid w:val="00EF2EBD"/>
    <w:rsid w:val="00EF30AE"/>
    <w:rsid w:val="00EF3B32"/>
    <w:rsid w:val="00EF4313"/>
    <w:rsid w:val="00EF683F"/>
    <w:rsid w:val="00EF6C61"/>
    <w:rsid w:val="00EF7131"/>
    <w:rsid w:val="00EF7CB5"/>
    <w:rsid w:val="00F002F8"/>
    <w:rsid w:val="00F02393"/>
    <w:rsid w:val="00F03076"/>
    <w:rsid w:val="00F03A78"/>
    <w:rsid w:val="00F04CBE"/>
    <w:rsid w:val="00F051B4"/>
    <w:rsid w:val="00F05799"/>
    <w:rsid w:val="00F058A9"/>
    <w:rsid w:val="00F066D2"/>
    <w:rsid w:val="00F10BD0"/>
    <w:rsid w:val="00F11619"/>
    <w:rsid w:val="00F12D34"/>
    <w:rsid w:val="00F13F4C"/>
    <w:rsid w:val="00F14A93"/>
    <w:rsid w:val="00F14D8B"/>
    <w:rsid w:val="00F15993"/>
    <w:rsid w:val="00F15A79"/>
    <w:rsid w:val="00F15E41"/>
    <w:rsid w:val="00F165D8"/>
    <w:rsid w:val="00F16983"/>
    <w:rsid w:val="00F16AE7"/>
    <w:rsid w:val="00F16DFF"/>
    <w:rsid w:val="00F16FFB"/>
    <w:rsid w:val="00F177AA"/>
    <w:rsid w:val="00F17FFC"/>
    <w:rsid w:val="00F22151"/>
    <w:rsid w:val="00F221BB"/>
    <w:rsid w:val="00F2478F"/>
    <w:rsid w:val="00F2492E"/>
    <w:rsid w:val="00F25585"/>
    <w:rsid w:val="00F25DAD"/>
    <w:rsid w:val="00F3085C"/>
    <w:rsid w:val="00F3182D"/>
    <w:rsid w:val="00F33366"/>
    <w:rsid w:val="00F33398"/>
    <w:rsid w:val="00F33DE1"/>
    <w:rsid w:val="00F3429F"/>
    <w:rsid w:val="00F344C0"/>
    <w:rsid w:val="00F364ED"/>
    <w:rsid w:val="00F40037"/>
    <w:rsid w:val="00F406CB"/>
    <w:rsid w:val="00F42F4F"/>
    <w:rsid w:val="00F430EC"/>
    <w:rsid w:val="00F43A0A"/>
    <w:rsid w:val="00F43F72"/>
    <w:rsid w:val="00F44B0B"/>
    <w:rsid w:val="00F47655"/>
    <w:rsid w:val="00F509CE"/>
    <w:rsid w:val="00F51BB8"/>
    <w:rsid w:val="00F53B02"/>
    <w:rsid w:val="00F54827"/>
    <w:rsid w:val="00F553E3"/>
    <w:rsid w:val="00F5554D"/>
    <w:rsid w:val="00F56216"/>
    <w:rsid w:val="00F5664D"/>
    <w:rsid w:val="00F572BC"/>
    <w:rsid w:val="00F5730F"/>
    <w:rsid w:val="00F57597"/>
    <w:rsid w:val="00F624DA"/>
    <w:rsid w:val="00F6460D"/>
    <w:rsid w:val="00F66030"/>
    <w:rsid w:val="00F66641"/>
    <w:rsid w:val="00F679EA"/>
    <w:rsid w:val="00F701AA"/>
    <w:rsid w:val="00F70A87"/>
    <w:rsid w:val="00F71300"/>
    <w:rsid w:val="00F72410"/>
    <w:rsid w:val="00F731B8"/>
    <w:rsid w:val="00F7362F"/>
    <w:rsid w:val="00F74B4F"/>
    <w:rsid w:val="00F7656F"/>
    <w:rsid w:val="00F76C7A"/>
    <w:rsid w:val="00F77274"/>
    <w:rsid w:val="00F77F54"/>
    <w:rsid w:val="00F8079B"/>
    <w:rsid w:val="00F82153"/>
    <w:rsid w:val="00F8277E"/>
    <w:rsid w:val="00F82D0F"/>
    <w:rsid w:val="00F83440"/>
    <w:rsid w:val="00F84300"/>
    <w:rsid w:val="00F852CE"/>
    <w:rsid w:val="00F86391"/>
    <w:rsid w:val="00F8693A"/>
    <w:rsid w:val="00F86F39"/>
    <w:rsid w:val="00F87C91"/>
    <w:rsid w:val="00F90728"/>
    <w:rsid w:val="00F907B6"/>
    <w:rsid w:val="00F90D0B"/>
    <w:rsid w:val="00F92780"/>
    <w:rsid w:val="00F966C0"/>
    <w:rsid w:val="00F97055"/>
    <w:rsid w:val="00FA070D"/>
    <w:rsid w:val="00FA0F81"/>
    <w:rsid w:val="00FA1183"/>
    <w:rsid w:val="00FA135B"/>
    <w:rsid w:val="00FA1BED"/>
    <w:rsid w:val="00FA2865"/>
    <w:rsid w:val="00FA3857"/>
    <w:rsid w:val="00FA4684"/>
    <w:rsid w:val="00FA5424"/>
    <w:rsid w:val="00FA7117"/>
    <w:rsid w:val="00FA722C"/>
    <w:rsid w:val="00FA7F70"/>
    <w:rsid w:val="00FB0843"/>
    <w:rsid w:val="00FB2357"/>
    <w:rsid w:val="00FB2C65"/>
    <w:rsid w:val="00FB33B7"/>
    <w:rsid w:val="00FB4E35"/>
    <w:rsid w:val="00FB579B"/>
    <w:rsid w:val="00FB5FC5"/>
    <w:rsid w:val="00FB612C"/>
    <w:rsid w:val="00FB7132"/>
    <w:rsid w:val="00FB7222"/>
    <w:rsid w:val="00FB7FBE"/>
    <w:rsid w:val="00FC0C55"/>
    <w:rsid w:val="00FC1743"/>
    <w:rsid w:val="00FC1810"/>
    <w:rsid w:val="00FC1CDF"/>
    <w:rsid w:val="00FC2185"/>
    <w:rsid w:val="00FC2D06"/>
    <w:rsid w:val="00FC3A9A"/>
    <w:rsid w:val="00FC3EE9"/>
    <w:rsid w:val="00FC4FE7"/>
    <w:rsid w:val="00FC6750"/>
    <w:rsid w:val="00FC7982"/>
    <w:rsid w:val="00FD06A4"/>
    <w:rsid w:val="00FD1C2A"/>
    <w:rsid w:val="00FD2FAA"/>
    <w:rsid w:val="00FD4325"/>
    <w:rsid w:val="00FD5DDC"/>
    <w:rsid w:val="00FD5E02"/>
    <w:rsid w:val="00FD6A13"/>
    <w:rsid w:val="00FD7319"/>
    <w:rsid w:val="00FE0401"/>
    <w:rsid w:val="00FE0A02"/>
    <w:rsid w:val="00FE1F69"/>
    <w:rsid w:val="00FE275E"/>
    <w:rsid w:val="00FE2912"/>
    <w:rsid w:val="00FE29AF"/>
    <w:rsid w:val="00FE4BCC"/>
    <w:rsid w:val="00FE53D6"/>
    <w:rsid w:val="00FE5CF5"/>
    <w:rsid w:val="00FE5EFE"/>
    <w:rsid w:val="00FE6E9D"/>
    <w:rsid w:val="00FE7756"/>
    <w:rsid w:val="00FF00BC"/>
    <w:rsid w:val="00FF0C9E"/>
    <w:rsid w:val="00FF1B4C"/>
    <w:rsid w:val="00FF1ECD"/>
    <w:rsid w:val="00FF22F6"/>
    <w:rsid w:val="00FF237E"/>
    <w:rsid w:val="00FF318C"/>
    <w:rsid w:val="00FF4A43"/>
    <w:rsid w:val="00FF4C8D"/>
    <w:rsid w:val="00FF4DD5"/>
    <w:rsid w:val="00FF4EFE"/>
    <w:rsid w:val="00FF56B4"/>
    <w:rsid w:val="00FF5A1D"/>
    <w:rsid w:val="00FF6B93"/>
    <w:rsid w:val="00FF73AB"/>
    <w:rsid w:val="00FF7B54"/>
    <w:rsid w:val="00FF7C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0E75CF"/>
  <w15:docId w15:val="{0B46F989-CFB8-4EAD-B987-9ABAE3DCC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iPriority="0"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3888"/>
  </w:style>
  <w:style w:type="paragraph" w:styleId="Heading1">
    <w:name w:val="heading 1"/>
    <w:basedOn w:val="Normal"/>
    <w:next w:val="Normal"/>
    <w:link w:val="Heading1Char"/>
    <w:uiPriority w:val="9"/>
    <w:qFormat/>
    <w:rsid w:val="00C53EC9"/>
    <w:pPr>
      <w:keepNext/>
      <w:suppressAutoHyphens/>
      <w:autoSpaceDN w:val="0"/>
      <w:spacing w:before="240" w:after="60" w:line="276" w:lineRule="auto"/>
      <w:textAlignment w:val="baseline"/>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C53EC9"/>
    <w:pPr>
      <w:keepNext/>
      <w:suppressAutoHyphens/>
      <w:autoSpaceDN w:val="0"/>
      <w:spacing w:before="240" w:after="60" w:line="276" w:lineRule="auto"/>
      <w:textAlignment w:val="baseline"/>
      <w:outlineLvl w:val="1"/>
    </w:pPr>
    <w:rPr>
      <w:rFonts w:ascii="Calibri Light" w:eastAsia="Times New Roman" w:hAnsi="Calibri Light" w:cs="Times New Roman"/>
      <w:b/>
      <w:bCs/>
      <w:i/>
      <w:iCs/>
      <w:sz w:val="28"/>
      <w:szCs w:val="28"/>
    </w:rPr>
  </w:style>
  <w:style w:type="paragraph" w:styleId="Heading3">
    <w:name w:val="heading 3"/>
    <w:basedOn w:val="Normal"/>
    <w:link w:val="Heading3Char"/>
    <w:uiPriority w:val="9"/>
    <w:qFormat/>
    <w:rsid w:val="00C53EC9"/>
    <w:pPr>
      <w:autoSpaceDN w:val="0"/>
      <w:spacing w:before="100" w:after="100" w:line="240" w:lineRule="auto"/>
      <w:outlineLvl w:val="2"/>
    </w:pPr>
    <w:rPr>
      <w:rFonts w:ascii="Times New Roman" w:eastAsia="Times New Roman" w:hAnsi="Times New Roman" w:cs="Times New Roman"/>
      <w:b/>
      <w:bCs/>
      <w:sz w:val="27"/>
      <w:szCs w:val="27"/>
      <w:lang w:eastAsia="lv-LV"/>
    </w:rPr>
  </w:style>
  <w:style w:type="paragraph" w:styleId="Heading4">
    <w:name w:val="heading 4"/>
    <w:basedOn w:val="Normal"/>
    <w:next w:val="Normal"/>
    <w:link w:val="Heading4Char"/>
    <w:uiPriority w:val="9"/>
    <w:semiHidden/>
    <w:unhideWhenUsed/>
    <w:qFormat/>
    <w:rsid w:val="00A014C6"/>
    <w:pPr>
      <w:keepNext/>
      <w:keepLines/>
      <w:spacing w:before="40" w:after="0"/>
      <w:outlineLvl w:val="3"/>
    </w:pPr>
    <w:rPr>
      <w:rFonts w:ascii="Calibri Light" w:eastAsia="Times New Roman" w:hAnsi="Calibri Light" w:cs="Times New Roman"/>
      <w:i/>
      <w:iCs/>
      <w:color w:val="3E762A"/>
    </w:rPr>
  </w:style>
  <w:style w:type="paragraph" w:styleId="Heading5">
    <w:name w:val="heading 5"/>
    <w:basedOn w:val="Normal"/>
    <w:next w:val="Normal"/>
    <w:link w:val="Heading5Char"/>
    <w:uiPriority w:val="99"/>
    <w:unhideWhenUsed/>
    <w:qFormat/>
    <w:rsid w:val="00A014C6"/>
    <w:pPr>
      <w:keepNext/>
      <w:keepLines/>
      <w:spacing w:before="40" w:after="0" w:line="360" w:lineRule="auto"/>
      <w:ind w:left="1008" w:hanging="1008"/>
      <w:jc w:val="both"/>
      <w:outlineLvl w:val="4"/>
    </w:pPr>
    <w:rPr>
      <w:rFonts w:ascii="Times New Roman" w:eastAsia="Times New Roman" w:hAnsi="Times New Roman" w:cs="Times New Roman"/>
      <w:b/>
      <w:color w:val="666666"/>
      <w:sz w:val="23"/>
      <w:szCs w:val="23"/>
    </w:rPr>
  </w:style>
  <w:style w:type="paragraph" w:styleId="Heading6">
    <w:name w:val="heading 6"/>
    <w:basedOn w:val="Normal"/>
    <w:next w:val="Normal"/>
    <w:link w:val="Heading6Char"/>
    <w:uiPriority w:val="99"/>
    <w:unhideWhenUsed/>
    <w:qFormat/>
    <w:rsid w:val="00A014C6"/>
    <w:pPr>
      <w:keepNext/>
      <w:keepLines/>
      <w:spacing w:before="40" w:after="0" w:line="360" w:lineRule="auto"/>
      <w:ind w:left="1152" w:hanging="1152"/>
      <w:jc w:val="both"/>
      <w:outlineLvl w:val="5"/>
    </w:pPr>
    <w:rPr>
      <w:rFonts w:ascii="Times New Roman" w:eastAsia="Times New Roman" w:hAnsi="Times New Roman" w:cs="Times New Roman"/>
      <w:color w:val="15314A"/>
      <w:sz w:val="23"/>
      <w:szCs w:val="23"/>
    </w:rPr>
  </w:style>
  <w:style w:type="paragraph" w:styleId="Heading7">
    <w:name w:val="heading 7"/>
    <w:basedOn w:val="Normal"/>
    <w:next w:val="Normal"/>
    <w:link w:val="Heading7Char"/>
    <w:uiPriority w:val="99"/>
    <w:unhideWhenUsed/>
    <w:qFormat/>
    <w:rsid w:val="00A014C6"/>
    <w:pPr>
      <w:keepNext/>
      <w:keepLines/>
      <w:spacing w:before="200" w:after="0" w:line="360" w:lineRule="auto"/>
      <w:ind w:left="1296" w:hanging="1296"/>
      <w:jc w:val="both"/>
      <w:outlineLvl w:val="6"/>
    </w:pPr>
    <w:rPr>
      <w:rFonts w:ascii="Times New Roman" w:eastAsia="Times New Roman" w:hAnsi="Times New Roman" w:cs="Times New Roman"/>
      <w:i/>
      <w:iCs/>
      <w:color w:val="666666"/>
      <w:sz w:val="23"/>
      <w:szCs w:val="23"/>
    </w:rPr>
  </w:style>
  <w:style w:type="paragraph" w:styleId="Heading8">
    <w:name w:val="heading 8"/>
    <w:basedOn w:val="Normal"/>
    <w:next w:val="Normal"/>
    <w:link w:val="Heading8Char"/>
    <w:uiPriority w:val="9"/>
    <w:unhideWhenUsed/>
    <w:qFormat/>
    <w:rsid w:val="00A014C6"/>
    <w:pPr>
      <w:keepNext/>
      <w:keepLines/>
      <w:spacing w:before="200" w:after="0" w:line="360" w:lineRule="auto"/>
      <w:ind w:left="1440" w:hanging="1440"/>
      <w:jc w:val="both"/>
      <w:outlineLvl w:val="7"/>
    </w:pPr>
    <w:rPr>
      <w:rFonts w:ascii="Times New Roman" w:eastAsia="Times New Roman" w:hAnsi="Times New Roman" w:cs="Times New Roman"/>
      <w:color w:val="666666"/>
      <w:sz w:val="20"/>
      <w:szCs w:val="20"/>
    </w:rPr>
  </w:style>
  <w:style w:type="paragraph" w:styleId="Heading9">
    <w:name w:val="heading 9"/>
    <w:basedOn w:val="Normal"/>
    <w:next w:val="Normal"/>
    <w:link w:val="Heading9Char"/>
    <w:uiPriority w:val="9"/>
    <w:unhideWhenUsed/>
    <w:qFormat/>
    <w:rsid w:val="00A014C6"/>
    <w:pPr>
      <w:keepNext/>
      <w:keepLines/>
      <w:spacing w:before="200" w:after="0" w:line="360" w:lineRule="auto"/>
      <w:ind w:left="1584" w:hanging="1584"/>
      <w:jc w:val="both"/>
      <w:outlineLvl w:val="8"/>
    </w:pPr>
    <w:rPr>
      <w:rFonts w:ascii="Times New Roman" w:eastAsia="Times New Roman" w:hAnsi="Times New Roman" w:cs="Times New Roman"/>
      <w:i/>
      <w:iCs/>
      <w:color w:val="66666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3EC9"/>
    <w:rPr>
      <w:rFonts w:ascii="Calibri Light" w:eastAsia="Times New Roman" w:hAnsi="Calibri Light" w:cs="Times New Roman"/>
      <w:b/>
      <w:bCs/>
      <w:kern w:val="32"/>
      <w:sz w:val="32"/>
      <w:szCs w:val="32"/>
    </w:rPr>
  </w:style>
  <w:style w:type="character" w:customStyle="1" w:styleId="Heading2Char">
    <w:name w:val="Heading 2 Char"/>
    <w:basedOn w:val="DefaultParagraphFont"/>
    <w:link w:val="Heading2"/>
    <w:uiPriority w:val="9"/>
    <w:rsid w:val="00C53EC9"/>
    <w:rPr>
      <w:rFonts w:ascii="Calibri Light" w:eastAsia="Times New Roman" w:hAnsi="Calibri Light" w:cs="Times New Roman"/>
      <w:b/>
      <w:bCs/>
      <w:i/>
      <w:iCs/>
      <w:sz w:val="28"/>
      <w:szCs w:val="28"/>
    </w:rPr>
  </w:style>
  <w:style w:type="character" w:customStyle="1" w:styleId="Heading3Char">
    <w:name w:val="Heading 3 Char"/>
    <w:basedOn w:val="DefaultParagraphFont"/>
    <w:link w:val="Heading3"/>
    <w:uiPriority w:val="9"/>
    <w:rsid w:val="00C53EC9"/>
    <w:rPr>
      <w:rFonts w:ascii="Times New Roman" w:eastAsia="Times New Roman" w:hAnsi="Times New Roman" w:cs="Times New Roman"/>
      <w:b/>
      <w:bCs/>
      <w:sz w:val="27"/>
      <w:szCs w:val="27"/>
      <w:lang w:eastAsia="lv-LV"/>
    </w:rPr>
  </w:style>
  <w:style w:type="numbering" w:customStyle="1" w:styleId="NoList1">
    <w:name w:val="No List1"/>
    <w:next w:val="NoList"/>
    <w:uiPriority w:val="99"/>
    <w:semiHidden/>
    <w:unhideWhenUsed/>
    <w:rsid w:val="00C53EC9"/>
  </w:style>
  <w:style w:type="paragraph" w:styleId="ListParagraph">
    <w:name w:val="List Paragraph"/>
    <w:aliases w:val="2,Akapit z listą BS,H&amp;P List Paragraph,Strip,Numbered Para 1,Dot pt,No Spacing1,List Paragraph Char Char Char,Indicator Text,List Paragraph1,Bullet 1,Bullet Points,MAIN CONTENT,IFCL - List Paragraph,List Paragraph12,OBC Bullet"/>
    <w:basedOn w:val="Normal"/>
    <w:link w:val="ListParagraphChar"/>
    <w:uiPriority w:val="34"/>
    <w:qFormat/>
    <w:rsid w:val="00C53EC9"/>
    <w:pPr>
      <w:suppressAutoHyphens/>
      <w:autoSpaceDN w:val="0"/>
      <w:spacing w:after="200" w:line="276" w:lineRule="auto"/>
      <w:ind w:left="720"/>
      <w:textAlignment w:val="baseline"/>
    </w:pPr>
    <w:rPr>
      <w:rFonts w:ascii="Calibri" w:eastAsia="Calibri" w:hAnsi="Calibri" w:cs="Times New Roman"/>
    </w:rPr>
  </w:style>
  <w:style w:type="paragraph" w:styleId="BodyText">
    <w:name w:val="Body Text"/>
    <w:aliases w:val="OT Body Text,Body,Tekst"/>
    <w:basedOn w:val="Normal"/>
    <w:link w:val="BodyTextChar"/>
    <w:rsid w:val="00C53EC9"/>
    <w:pPr>
      <w:suppressAutoHyphens/>
      <w:autoSpaceDN w:val="0"/>
      <w:spacing w:after="0" w:line="240" w:lineRule="auto"/>
      <w:jc w:val="both"/>
    </w:pPr>
    <w:rPr>
      <w:rFonts w:ascii="RimTimes" w:eastAsia="Times New Roman" w:hAnsi="RimTimes" w:cs="Times New Roman"/>
      <w:bCs/>
      <w:sz w:val="28"/>
      <w:szCs w:val="20"/>
      <w:lang w:val="en-US"/>
    </w:rPr>
  </w:style>
  <w:style w:type="character" w:customStyle="1" w:styleId="BodyTextChar">
    <w:name w:val="Body Text Char"/>
    <w:aliases w:val="OT Body Text Char,Body Char,Tekst Char"/>
    <w:basedOn w:val="DefaultParagraphFont"/>
    <w:link w:val="BodyText"/>
    <w:rsid w:val="00C53EC9"/>
    <w:rPr>
      <w:rFonts w:ascii="RimTimes" w:eastAsia="Times New Roman" w:hAnsi="RimTimes" w:cs="Times New Roman"/>
      <w:bCs/>
      <w:sz w:val="28"/>
      <w:szCs w:val="20"/>
      <w:lang w:val="en-US"/>
    </w:rPr>
  </w:style>
  <w:style w:type="character" w:customStyle="1" w:styleId="st">
    <w:name w:val="st"/>
    <w:uiPriority w:val="99"/>
    <w:rsid w:val="00C53EC9"/>
    <w:rPr>
      <w:rFonts w:cs="Times New Roman"/>
    </w:rPr>
  </w:style>
  <w:style w:type="character" w:styleId="Emphasis">
    <w:name w:val="Emphasis"/>
    <w:uiPriority w:val="20"/>
    <w:qFormat/>
    <w:rsid w:val="00C53EC9"/>
    <w:rPr>
      <w:rFonts w:cs="Times New Roman"/>
      <w:i/>
      <w:iCs/>
    </w:rPr>
  </w:style>
  <w:style w:type="character" w:styleId="Hyperlink">
    <w:name w:val="Hyperlink"/>
    <w:uiPriority w:val="99"/>
    <w:rsid w:val="00C53EC9"/>
    <w:rPr>
      <w:rFonts w:cs="Times New Roman"/>
      <w:color w:val="0000FF"/>
      <w:u w:val="single"/>
    </w:rPr>
  </w:style>
  <w:style w:type="paragraph" w:styleId="Header">
    <w:name w:val="header"/>
    <w:basedOn w:val="Normal"/>
    <w:link w:val="HeaderChar"/>
    <w:uiPriority w:val="99"/>
    <w:rsid w:val="00C53EC9"/>
    <w:pPr>
      <w:tabs>
        <w:tab w:val="center" w:pos="4153"/>
        <w:tab w:val="right" w:pos="8306"/>
      </w:tabs>
      <w:suppressAutoHyphens/>
      <w:autoSpaceDN w:val="0"/>
      <w:spacing w:after="0" w:line="240" w:lineRule="auto"/>
      <w:textAlignment w:val="baseline"/>
    </w:pPr>
    <w:rPr>
      <w:rFonts w:ascii="Calibri" w:eastAsia="Calibri" w:hAnsi="Calibri" w:cs="Times New Roman"/>
    </w:rPr>
  </w:style>
  <w:style w:type="character" w:customStyle="1" w:styleId="HeaderChar">
    <w:name w:val="Header Char"/>
    <w:basedOn w:val="DefaultParagraphFont"/>
    <w:link w:val="Header"/>
    <w:uiPriority w:val="99"/>
    <w:rsid w:val="00C53EC9"/>
    <w:rPr>
      <w:rFonts w:ascii="Calibri" w:eastAsia="Calibri" w:hAnsi="Calibri" w:cs="Times New Roman"/>
    </w:rPr>
  </w:style>
  <w:style w:type="paragraph" w:styleId="Footer">
    <w:name w:val="footer"/>
    <w:basedOn w:val="Normal"/>
    <w:link w:val="FooterChar"/>
    <w:uiPriority w:val="99"/>
    <w:rsid w:val="00C53EC9"/>
    <w:pPr>
      <w:tabs>
        <w:tab w:val="center" w:pos="4153"/>
        <w:tab w:val="right" w:pos="8306"/>
      </w:tabs>
      <w:suppressAutoHyphens/>
      <w:autoSpaceDN w:val="0"/>
      <w:spacing w:after="0" w:line="240" w:lineRule="auto"/>
      <w:textAlignment w:val="baseline"/>
    </w:pPr>
    <w:rPr>
      <w:rFonts w:ascii="Calibri" w:eastAsia="Calibri" w:hAnsi="Calibri" w:cs="Times New Roman"/>
    </w:rPr>
  </w:style>
  <w:style w:type="character" w:customStyle="1" w:styleId="FooterChar">
    <w:name w:val="Footer Char"/>
    <w:basedOn w:val="DefaultParagraphFont"/>
    <w:link w:val="Footer"/>
    <w:uiPriority w:val="99"/>
    <w:rsid w:val="00C53EC9"/>
    <w:rPr>
      <w:rFonts w:ascii="Calibri" w:eastAsia="Calibri" w:hAnsi="Calibri" w:cs="Times New Roman"/>
    </w:rPr>
  </w:style>
  <w:style w:type="character" w:styleId="PageNumber">
    <w:name w:val="page number"/>
    <w:uiPriority w:val="99"/>
    <w:rsid w:val="00C53EC9"/>
    <w:rPr>
      <w:rFonts w:cs="Times New Roman"/>
    </w:rPr>
  </w:style>
  <w:style w:type="paragraph" w:styleId="FootnoteText">
    <w:name w:val="footnote text"/>
    <w:aliases w:val="Footnote,Fußnote,Char,Char Rakstz. Rakstz. Rakstz. Rakstz. Rakstz. Rakstz. Rakstz.,Char Rakstz. Rakstz. Rakstz. Rakstz. Rakstz. Rakstz.,Char Rakstz. Rakstz. Rakstz. Rakstz. Rakstz. Rakstz. Rakstz. Rakstz. Rakstz. Rakstz. Rakstz.,C, Char,f"/>
    <w:basedOn w:val="Normal"/>
    <w:link w:val="FootnoteTextChar"/>
    <w:uiPriority w:val="99"/>
    <w:qFormat/>
    <w:rsid w:val="00C53EC9"/>
    <w:pPr>
      <w:suppressAutoHyphens/>
      <w:autoSpaceDN w:val="0"/>
      <w:spacing w:after="0" w:line="240" w:lineRule="auto"/>
    </w:pPr>
    <w:rPr>
      <w:rFonts w:ascii="Times New Roman" w:eastAsia="Times New Roman" w:hAnsi="Times New Roman" w:cs="Times New Roman"/>
      <w:sz w:val="20"/>
      <w:szCs w:val="20"/>
      <w:lang w:eastAsia="lv-LV"/>
    </w:rPr>
  </w:style>
  <w:style w:type="character" w:customStyle="1" w:styleId="FootnoteTextChar">
    <w:name w:val="Footnote Text Char"/>
    <w:aliases w:val="Footnote Char,Fußnote Char,Char Char,Char Rakstz. Rakstz. Rakstz. Rakstz. Rakstz. Rakstz. Rakstz. Char,Char Rakstz. Rakstz. Rakstz. Rakstz. Rakstz. Rakstz. Char,C Char, Char Char,f Char"/>
    <w:basedOn w:val="DefaultParagraphFont"/>
    <w:link w:val="FootnoteText"/>
    <w:uiPriority w:val="99"/>
    <w:qFormat/>
    <w:rsid w:val="00C53EC9"/>
    <w:rPr>
      <w:rFonts w:ascii="Times New Roman" w:eastAsia="Times New Roman" w:hAnsi="Times New Roman" w:cs="Times New Roman"/>
      <w:sz w:val="20"/>
      <w:szCs w:val="20"/>
      <w:lang w:eastAsia="lv-LV"/>
    </w:rPr>
  </w:style>
  <w:style w:type="character" w:styleId="FootnoteReference">
    <w:name w:val="footnote reference"/>
    <w:aliases w:val="Footnote Reference Number,Footnote symbol,SUPERS,ftref,Footnote Refernece,Footnote Reference Superscript,stylish,BVI fnr,Fußnotenzeichen_Raxen,callout,Footnote symbFootnote Refernece,fr,Odwołanie przypisu,Footnotes refss,Ref,E,E FNZ"/>
    <w:link w:val="CharCharCharChar"/>
    <w:uiPriority w:val="99"/>
    <w:qFormat/>
    <w:rsid w:val="00C53EC9"/>
    <w:rPr>
      <w:rFonts w:cs="Times New Roman"/>
      <w:vertAlign w:val="superscript"/>
    </w:rPr>
  </w:style>
  <w:style w:type="paragraph" w:styleId="BalloonText">
    <w:name w:val="Balloon Text"/>
    <w:basedOn w:val="Normal"/>
    <w:link w:val="BalloonTextChar"/>
    <w:uiPriority w:val="99"/>
    <w:rsid w:val="00C53EC9"/>
    <w:pPr>
      <w:suppressAutoHyphens/>
      <w:autoSpaceDN w:val="0"/>
      <w:spacing w:after="0" w:line="240" w:lineRule="auto"/>
      <w:textAlignment w:val="baseline"/>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C53EC9"/>
    <w:rPr>
      <w:rFonts w:ascii="Tahoma" w:eastAsia="Calibri" w:hAnsi="Tahoma" w:cs="Tahoma"/>
      <w:sz w:val="16"/>
      <w:szCs w:val="16"/>
    </w:rPr>
  </w:style>
  <w:style w:type="paragraph" w:customStyle="1" w:styleId="Normal1">
    <w:name w:val="Normal1"/>
    <w:uiPriority w:val="99"/>
    <w:rsid w:val="00C53EC9"/>
    <w:pPr>
      <w:autoSpaceDN w:val="0"/>
      <w:spacing w:after="0" w:line="240" w:lineRule="auto"/>
    </w:pPr>
    <w:rPr>
      <w:rFonts w:ascii="Calibri" w:eastAsia="Calibri" w:hAnsi="Calibri" w:cs="Calibri"/>
      <w:color w:val="000000"/>
      <w:lang w:eastAsia="lv-LV"/>
    </w:rPr>
  </w:style>
  <w:style w:type="paragraph" w:styleId="NormalWeb">
    <w:name w:val="Normal (Web)"/>
    <w:aliases w:val="sākums"/>
    <w:basedOn w:val="Normal"/>
    <w:link w:val="NormalWebChar"/>
    <w:uiPriority w:val="99"/>
    <w:qFormat/>
    <w:rsid w:val="00C53EC9"/>
    <w:pPr>
      <w:autoSpaceDN w:val="0"/>
      <w:spacing w:after="150" w:line="240" w:lineRule="auto"/>
    </w:pPr>
    <w:rPr>
      <w:rFonts w:ascii="Times New Roman" w:eastAsia="Times New Roman" w:hAnsi="Times New Roman" w:cs="Times New Roman"/>
      <w:sz w:val="24"/>
      <w:szCs w:val="24"/>
      <w:lang w:eastAsia="lv-LV"/>
    </w:rPr>
  </w:style>
  <w:style w:type="paragraph" w:customStyle="1" w:styleId="naisf">
    <w:name w:val="naisf"/>
    <w:basedOn w:val="Normal"/>
    <w:link w:val="naisfChar"/>
    <w:uiPriority w:val="99"/>
    <w:rsid w:val="00C53EC9"/>
    <w:pPr>
      <w:autoSpaceDN w:val="0"/>
      <w:spacing w:before="100" w:after="100" w:line="240" w:lineRule="auto"/>
    </w:pPr>
    <w:rPr>
      <w:rFonts w:ascii="Times New Roman" w:eastAsia="Times New Roman" w:hAnsi="Times New Roman" w:cs="Times New Roman"/>
      <w:iCs/>
      <w:sz w:val="24"/>
      <w:szCs w:val="24"/>
      <w:lang w:eastAsia="lv-LV"/>
    </w:rPr>
  </w:style>
  <w:style w:type="character" w:styleId="CommentReference">
    <w:name w:val="annotation reference"/>
    <w:uiPriority w:val="99"/>
    <w:rsid w:val="00C53EC9"/>
    <w:rPr>
      <w:rFonts w:cs="Times New Roman"/>
      <w:sz w:val="16"/>
      <w:szCs w:val="16"/>
    </w:rPr>
  </w:style>
  <w:style w:type="paragraph" w:styleId="CommentText">
    <w:name w:val="annotation text"/>
    <w:basedOn w:val="Normal"/>
    <w:link w:val="CommentTextChar"/>
    <w:uiPriority w:val="99"/>
    <w:rsid w:val="00C53EC9"/>
    <w:pPr>
      <w:suppressAutoHyphens/>
      <w:autoSpaceDN w:val="0"/>
      <w:spacing w:after="200" w:line="240" w:lineRule="auto"/>
      <w:textAlignment w:val="baseline"/>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C53EC9"/>
    <w:rPr>
      <w:rFonts w:ascii="Calibri" w:eastAsia="Calibri" w:hAnsi="Calibri" w:cs="Times New Roman"/>
      <w:sz w:val="20"/>
      <w:szCs w:val="20"/>
    </w:rPr>
  </w:style>
  <w:style w:type="character" w:styleId="FollowedHyperlink">
    <w:name w:val="FollowedHyperlink"/>
    <w:uiPriority w:val="99"/>
    <w:rsid w:val="00C53EC9"/>
    <w:rPr>
      <w:rFonts w:cs="Times New Roman"/>
      <w:color w:val="800080"/>
      <w:u w:val="single"/>
    </w:rPr>
  </w:style>
  <w:style w:type="paragraph" w:styleId="BodyText2">
    <w:name w:val="Body Text 2"/>
    <w:basedOn w:val="Normal"/>
    <w:link w:val="BodyText2Char"/>
    <w:uiPriority w:val="99"/>
    <w:rsid w:val="00C53EC9"/>
    <w:pPr>
      <w:suppressAutoHyphens/>
      <w:autoSpaceDN w:val="0"/>
      <w:spacing w:after="120" w:line="480" w:lineRule="auto"/>
      <w:textAlignment w:val="baseline"/>
    </w:pPr>
    <w:rPr>
      <w:rFonts w:ascii="Calibri" w:eastAsia="Calibri" w:hAnsi="Calibri" w:cs="Times New Roman"/>
    </w:rPr>
  </w:style>
  <w:style w:type="character" w:customStyle="1" w:styleId="BodyText2Char">
    <w:name w:val="Body Text 2 Char"/>
    <w:basedOn w:val="DefaultParagraphFont"/>
    <w:link w:val="BodyText2"/>
    <w:uiPriority w:val="99"/>
    <w:rsid w:val="00C53EC9"/>
    <w:rPr>
      <w:rFonts w:ascii="Calibri" w:eastAsia="Calibri" w:hAnsi="Calibri" w:cs="Times New Roman"/>
    </w:rPr>
  </w:style>
  <w:style w:type="paragraph" w:styleId="EndnoteText">
    <w:name w:val="endnote text"/>
    <w:basedOn w:val="Normal"/>
    <w:link w:val="EndnoteTextChar"/>
    <w:uiPriority w:val="99"/>
    <w:rsid w:val="00C53EC9"/>
    <w:pPr>
      <w:suppressAutoHyphens/>
      <w:autoSpaceDN w:val="0"/>
      <w:spacing w:after="0" w:line="240" w:lineRule="auto"/>
      <w:textAlignment w:val="baseline"/>
    </w:pPr>
    <w:rPr>
      <w:rFonts w:ascii="Calibri" w:eastAsia="Calibri" w:hAnsi="Calibri" w:cs="Times New Roman"/>
      <w:sz w:val="20"/>
      <w:szCs w:val="20"/>
    </w:rPr>
  </w:style>
  <w:style w:type="character" w:customStyle="1" w:styleId="EndnoteTextChar">
    <w:name w:val="Endnote Text Char"/>
    <w:basedOn w:val="DefaultParagraphFont"/>
    <w:link w:val="EndnoteText"/>
    <w:uiPriority w:val="99"/>
    <w:rsid w:val="00C53EC9"/>
    <w:rPr>
      <w:rFonts w:ascii="Calibri" w:eastAsia="Calibri" w:hAnsi="Calibri" w:cs="Times New Roman"/>
      <w:sz w:val="20"/>
      <w:szCs w:val="20"/>
    </w:rPr>
  </w:style>
  <w:style w:type="character" w:styleId="EndnoteReference">
    <w:name w:val="endnote reference"/>
    <w:rsid w:val="00C53EC9"/>
    <w:rPr>
      <w:rFonts w:cs="Times New Roman"/>
      <w:vertAlign w:val="superscript"/>
    </w:rPr>
  </w:style>
  <w:style w:type="paragraph" w:styleId="CommentSubject">
    <w:name w:val="annotation subject"/>
    <w:basedOn w:val="CommentText"/>
    <w:next w:val="CommentText"/>
    <w:link w:val="CommentSubjectChar"/>
    <w:uiPriority w:val="99"/>
    <w:unhideWhenUsed/>
    <w:rsid w:val="00C53EC9"/>
    <w:pPr>
      <w:spacing w:line="276" w:lineRule="auto"/>
    </w:pPr>
    <w:rPr>
      <w:b/>
      <w:bCs/>
    </w:rPr>
  </w:style>
  <w:style w:type="character" w:customStyle="1" w:styleId="CommentSubjectChar">
    <w:name w:val="Comment Subject Char"/>
    <w:basedOn w:val="CommentTextChar"/>
    <w:link w:val="CommentSubject"/>
    <w:uiPriority w:val="99"/>
    <w:rsid w:val="00C53EC9"/>
    <w:rPr>
      <w:rFonts w:ascii="Calibri" w:eastAsia="Calibri" w:hAnsi="Calibri" w:cs="Times New Roman"/>
      <w:b/>
      <w:bCs/>
      <w:sz w:val="20"/>
      <w:szCs w:val="20"/>
    </w:rPr>
  </w:style>
  <w:style w:type="paragraph" w:customStyle="1" w:styleId="SingleTxtG">
    <w:name w:val="_ Single Txt_G"/>
    <w:basedOn w:val="Normal"/>
    <w:link w:val="SingleTxtGChar"/>
    <w:qFormat/>
    <w:rsid w:val="00C53EC9"/>
    <w:pPr>
      <w:suppressAutoHyphens/>
      <w:spacing w:after="120" w:line="240" w:lineRule="atLeast"/>
      <w:ind w:left="1134" w:right="1134"/>
      <w:jc w:val="both"/>
    </w:pPr>
    <w:rPr>
      <w:rFonts w:ascii="Times New Roman" w:eastAsia="Times New Roman" w:hAnsi="Times New Roman" w:cs="Times New Roman"/>
      <w:sz w:val="20"/>
      <w:szCs w:val="20"/>
      <w:lang w:val="en-GB"/>
    </w:rPr>
  </w:style>
  <w:style w:type="character" w:customStyle="1" w:styleId="SingleTxtGChar">
    <w:name w:val="_ Single Txt_G Char"/>
    <w:link w:val="SingleTxtG"/>
    <w:rsid w:val="00C53EC9"/>
    <w:rPr>
      <w:rFonts w:ascii="Times New Roman" w:eastAsia="Times New Roman" w:hAnsi="Times New Roman" w:cs="Times New Roman"/>
      <w:sz w:val="20"/>
      <w:szCs w:val="20"/>
      <w:lang w:val="en-GB"/>
    </w:rPr>
  </w:style>
  <w:style w:type="character" w:customStyle="1" w:styleId="UnresolvedMention1">
    <w:name w:val="Unresolved Mention1"/>
    <w:uiPriority w:val="99"/>
    <w:semiHidden/>
    <w:unhideWhenUsed/>
    <w:rsid w:val="00C53EC9"/>
    <w:rPr>
      <w:color w:val="605E5C"/>
      <w:shd w:val="clear" w:color="auto" w:fill="E1DFDD"/>
    </w:rPr>
  </w:style>
  <w:style w:type="table" w:styleId="TableGrid">
    <w:name w:val="Table Grid"/>
    <w:basedOn w:val="TableNormal"/>
    <w:uiPriority w:val="59"/>
    <w:qFormat/>
    <w:rsid w:val="00C53EC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C53EC9"/>
    <w:rPr>
      <w:b/>
      <w:bCs/>
    </w:rPr>
  </w:style>
  <w:style w:type="paragraph" w:styleId="NoSpacing">
    <w:name w:val="No Spacing"/>
    <w:link w:val="NoSpacingChar"/>
    <w:uiPriority w:val="1"/>
    <w:qFormat/>
    <w:rsid w:val="00C53EC9"/>
    <w:pPr>
      <w:spacing w:after="0" w:line="240" w:lineRule="auto"/>
    </w:pPr>
    <w:rPr>
      <w:rFonts w:ascii="Calibri" w:eastAsia="Calibri" w:hAnsi="Calibri" w:cs="Times New Roman"/>
    </w:rPr>
  </w:style>
  <w:style w:type="character" w:customStyle="1" w:styleId="NoSpacingChar">
    <w:name w:val="No Spacing Char"/>
    <w:link w:val="NoSpacing"/>
    <w:uiPriority w:val="1"/>
    <w:rsid w:val="00C53EC9"/>
    <w:rPr>
      <w:rFonts w:ascii="Calibri" w:eastAsia="Calibri" w:hAnsi="Calibri" w:cs="Times New Roman"/>
    </w:rPr>
  </w:style>
  <w:style w:type="character" w:customStyle="1" w:styleId="Virsraksts1Rakstz">
    <w:name w:val="Virsraksts 1 Rakstz."/>
    <w:rsid w:val="00C53EC9"/>
    <w:rPr>
      <w:rFonts w:ascii="Calibri" w:eastAsia="Calibri" w:hAnsi="Calibri" w:cs="Calibri"/>
      <w:b/>
      <w:color w:val="000000"/>
      <w:shd w:val="clear" w:color="auto" w:fill="D9D9D9"/>
      <w:lang w:eastAsia="lv-LV"/>
    </w:rPr>
  </w:style>
  <w:style w:type="paragraph" w:styleId="Subtitle">
    <w:name w:val="Subtitle"/>
    <w:basedOn w:val="Normal"/>
    <w:next w:val="Normal"/>
    <w:link w:val="SubtitleChar"/>
    <w:uiPriority w:val="99"/>
    <w:qFormat/>
    <w:rsid w:val="00C53EC9"/>
    <w:pPr>
      <w:suppressAutoHyphens/>
      <w:autoSpaceDN w:val="0"/>
      <w:spacing w:after="60" w:line="276" w:lineRule="auto"/>
      <w:jc w:val="center"/>
      <w:textAlignment w:val="baseline"/>
      <w:outlineLvl w:val="1"/>
    </w:pPr>
    <w:rPr>
      <w:rFonts w:ascii="Calibri Light" w:eastAsia="Times New Roman" w:hAnsi="Calibri Light" w:cs="Times New Roman"/>
      <w:sz w:val="24"/>
      <w:szCs w:val="24"/>
    </w:rPr>
  </w:style>
  <w:style w:type="character" w:customStyle="1" w:styleId="SubtitleChar">
    <w:name w:val="Subtitle Char"/>
    <w:basedOn w:val="DefaultParagraphFont"/>
    <w:link w:val="Subtitle"/>
    <w:uiPriority w:val="99"/>
    <w:rsid w:val="00C53EC9"/>
    <w:rPr>
      <w:rFonts w:ascii="Calibri Light" w:eastAsia="Times New Roman" w:hAnsi="Calibri Light" w:cs="Times New Roman"/>
      <w:sz w:val="24"/>
      <w:szCs w:val="24"/>
    </w:rPr>
  </w:style>
  <w:style w:type="paragraph" w:styleId="TOCHeading">
    <w:name w:val="TOC Heading"/>
    <w:basedOn w:val="Heading1"/>
    <w:next w:val="Normal"/>
    <w:uiPriority w:val="39"/>
    <w:unhideWhenUsed/>
    <w:qFormat/>
    <w:rsid w:val="00C53EC9"/>
    <w:pPr>
      <w:keepLines/>
      <w:suppressAutoHyphens w:val="0"/>
      <w:autoSpaceDN/>
      <w:spacing w:after="0" w:line="259" w:lineRule="auto"/>
      <w:textAlignment w:val="auto"/>
      <w:outlineLvl w:val="9"/>
    </w:pPr>
    <w:rPr>
      <w:b w:val="0"/>
      <w:bCs w:val="0"/>
      <w:color w:val="2F5496"/>
      <w:kern w:val="0"/>
      <w:lang w:eastAsia="lv-LV"/>
    </w:rPr>
  </w:style>
  <w:style w:type="paragraph" w:styleId="TOC1">
    <w:name w:val="toc 1"/>
    <w:basedOn w:val="Normal"/>
    <w:next w:val="Normal"/>
    <w:autoRedefine/>
    <w:uiPriority w:val="39"/>
    <w:rsid w:val="008C6851"/>
    <w:pPr>
      <w:tabs>
        <w:tab w:val="right" w:leader="dot" w:pos="14562"/>
      </w:tabs>
      <w:suppressAutoHyphens/>
      <w:autoSpaceDN w:val="0"/>
      <w:spacing w:after="200" w:line="276" w:lineRule="auto"/>
      <w:textAlignment w:val="baseline"/>
    </w:pPr>
    <w:rPr>
      <w:rFonts w:ascii="Calibri" w:eastAsia="Calibri" w:hAnsi="Calibri" w:cs="Times New Roman"/>
    </w:rPr>
  </w:style>
  <w:style w:type="paragraph" w:customStyle="1" w:styleId="Default">
    <w:name w:val="Default"/>
    <w:rsid w:val="00C53EC9"/>
    <w:pPr>
      <w:autoSpaceDE w:val="0"/>
      <w:autoSpaceDN w:val="0"/>
      <w:adjustRightInd w:val="0"/>
      <w:spacing w:after="0" w:line="240" w:lineRule="auto"/>
    </w:pPr>
    <w:rPr>
      <w:rFonts w:ascii="Times New Roman" w:eastAsia="Calibri" w:hAnsi="Times New Roman" w:cs="Times New Roman"/>
      <w:color w:val="000000"/>
      <w:sz w:val="24"/>
      <w:szCs w:val="24"/>
      <w:lang w:eastAsia="lv-LV"/>
    </w:rPr>
  </w:style>
  <w:style w:type="paragraph" w:customStyle="1" w:styleId="Parasts1">
    <w:name w:val="Parasts1"/>
    <w:rsid w:val="00C53EC9"/>
    <w:pPr>
      <w:suppressAutoHyphens/>
      <w:autoSpaceDN w:val="0"/>
      <w:spacing w:after="200" w:line="276" w:lineRule="auto"/>
      <w:textAlignment w:val="baseline"/>
    </w:pPr>
    <w:rPr>
      <w:rFonts w:ascii="Calibri" w:eastAsia="Calibri" w:hAnsi="Calibri" w:cs="Times New Roman"/>
    </w:rPr>
  </w:style>
  <w:style w:type="paragraph" w:customStyle="1" w:styleId="tvhtml">
    <w:name w:val="tv_html"/>
    <w:basedOn w:val="Normal"/>
    <w:rsid w:val="00C53EC9"/>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harCharCharChar">
    <w:name w:val="Char Char Char Char"/>
    <w:aliases w:val="Char2"/>
    <w:basedOn w:val="Normal"/>
    <w:next w:val="Normal"/>
    <w:link w:val="FootnoteReference"/>
    <w:uiPriority w:val="99"/>
    <w:rsid w:val="00C53EC9"/>
    <w:pPr>
      <w:spacing w:line="240" w:lineRule="exact"/>
      <w:jc w:val="both"/>
    </w:pPr>
    <w:rPr>
      <w:rFonts w:cs="Times New Roman"/>
      <w:vertAlign w:val="superscript"/>
    </w:rPr>
  </w:style>
  <w:style w:type="paragraph" w:styleId="Title">
    <w:name w:val="Title"/>
    <w:aliases w:val="Title Char1 Char"/>
    <w:basedOn w:val="Normal"/>
    <w:next w:val="Normal"/>
    <w:link w:val="TitleChar"/>
    <w:qFormat/>
    <w:rsid w:val="00C53EC9"/>
    <w:pPr>
      <w:suppressAutoHyphens/>
      <w:autoSpaceDN w:val="0"/>
      <w:spacing w:before="240" w:after="60" w:line="276" w:lineRule="auto"/>
      <w:jc w:val="center"/>
      <w:textAlignment w:val="baseline"/>
      <w:outlineLvl w:val="0"/>
    </w:pPr>
    <w:rPr>
      <w:rFonts w:ascii="Calibri Light" w:eastAsia="Times New Roman" w:hAnsi="Calibri Light" w:cs="Times New Roman"/>
      <w:b/>
      <w:bCs/>
      <w:kern w:val="28"/>
      <w:sz w:val="32"/>
      <w:szCs w:val="32"/>
    </w:rPr>
  </w:style>
  <w:style w:type="character" w:customStyle="1" w:styleId="TitleChar">
    <w:name w:val="Title Char"/>
    <w:aliases w:val="Title Char1 Char Char1"/>
    <w:basedOn w:val="DefaultParagraphFont"/>
    <w:link w:val="Title"/>
    <w:rsid w:val="00C53EC9"/>
    <w:rPr>
      <w:rFonts w:ascii="Calibri Light" w:eastAsia="Times New Roman" w:hAnsi="Calibri Light" w:cs="Times New Roman"/>
      <w:b/>
      <w:bCs/>
      <w:kern w:val="28"/>
      <w:sz w:val="32"/>
      <w:szCs w:val="32"/>
    </w:rPr>
  </w:style>
  <w:style w:type="paragraph" w:customStyle="1" w:styleId="Heading41">
    <w:name w:val="Heading 41"/>
    <w:basedOn w:val="Normal"/>
    <w:next w:val="Normal"/>
    <w:uiPriority w:val="9"/>
    <w:unhideWhenUsed/>
    <w:qFormat/>
    <w:rsid w:val="00A014C6"/>
    <w:pPr>
      <w:keepNext/>
      <w:keepLines/>
      <w:spacing w:before="40" w:after="0" w:line="360" w:lineRule="auto"/>
      <w:ind w:left="2880" w:hanging="360"/>
      <w:outlineLvl w:val="3"/>
    </w:pPr>
    <w:rPr>
      <w:rFonts w:ascii="Calibri Light" w:eastAsia="Times New Roman" w:hAnsi="Calibri Light" w:cs="Times New Roman"/>
      <w:i/>
      <w:iCs/>
      <w:color w:val="3E762A"/>
    </w:rPr>
  </w:style>
  <w:style w:type="character" w:customStyle="1" w:styleId="Heading5Char">
    <w:name w:val="Heading 5 Char"/>
    <w:basedOn w:val="DefaultParagraphFont"/>
    <w:link w:val="Heading5"/>
    <w:uiPriority w:val="99"/>
    <w:rsid w:val="00A014C6"/>
    <w:rPr>
      <w:rFonts w:ascii="Times New Roman" w:eastAsia="Times New Roman" w:hAnsi="Times New Roman" w:cs="Times New Roman"/>
      <w:b/>
      <w:color w:val="666666"/>
      <w:sz w:val="23"/>
      <w:szCs w:val="23"/>
    </w:rPr>
  </w:style>
  <w:style w:type="character" w:customStyle="1" w:styleId="Heading6Char">
    <w:name w:val="Heading 6 Char"/>
    <w:basedOn w:val="DefaultParagraphFont"/>
    <w:link w:val="Heading6"/>
    <w:uiPriority w:val="99"/>
    <w:rsid w:val="00A014C6"/>
    <w:rPr>
      <w:rFonts w:ascii="Times New Roman" w:eastAsia="Times New Roman" w:hAnsi="Times New Roman" w:cs="Times New Roman"/>
      <w:color w:val="15314A"/>
      <w:sz w:val="23"/>
      <w:szCs w:val="23"/>
    </w:rPr>
  </w:style>
  <w:style w:type="character" w:customStyle="1" w:styleId="Heading7Char">
    <w:name w:val="Heading 7 Char"/>
    <w:basedOn w:val="DefaultParagraphFont"/>
    <w:link w:val="Heading7"/>
    <w:uiPriority w:val="99"/>
    <w:rsid w:val="00A014C6"/>
    <w:rPr>
      <w:rFonts w:ascii="Times New Roman" w:eastAsia="Times New Roman" w:hAnsi="Times New Roman" w:cs="Times New Roman"/>
      <w:i/>
      <w:iCs/>
      <w:color w:val="666666"/>
      <w:sz w:val="23"/>
      <w:szCs w:val="23"/>
    </w:rPr>
  </w:style>
  <w:style w:type="character" w:customStyle="1" w:styleId="Heading8Char">
    <w:name w:val="Heading 8 Char"/>
    <w:basedOn w:val="DefaultParagraphFont"/>
    <w:link w:val="Heading8"/>
    <w:uiPriority w:val="9"/>
    <w:rsid w:val="00A014C6"/>
    <w:rPr>
      <w:rFonts w:ascii="Times New Roman" w:eastAsia="Times New Roman" w:hAnsi="Times New Roman" w:cs="Times New Roman"/>
      <w:color w:val="666666"/>
      <w:sz w:val="20"/>
      <w:szCs w:val="20"/>
    </w:rPr>
  </w:style>
  <w:style w:type="character" w:customStyle="1" w:styleId="Heading9Char">
    <w:name w:val="Heading 9 Char"/>
    <w:basedOn w:val="DefaultParagraphFont"/>
    <w:link w:val="Heading9"/>
    <w:uiPriority w:val="9"/>
    <w:rsid w:val="00A014C6"/>
    <w:rPr>
      <w:rFonts w:ascii="Times New Roman" w:eastAsia="Times New Roman" w:hAnsi="Times New Roman" w:cs="Times New Roman"/>
      <w:i/>
      <w:iCs/>
      <w:color w:val="666666"/>
      <w:sz w:val="20"/>
      <w:szCs w:val="20"/>
    </w:rPr>
  </w:style>
  <w:style w:type="numbering" w:customStyle="1" w:styleId="NoList2">
    <w:name w:val="No List2"/>
    <w:next w:val="NoList"/>
    <w:uiPriority w:val="99"/>
    <w:semiHidden/>
    <w:unhideWhenUsed/>
    <w:rsid w:val="00A014C6"/>
  </w:style>
  <w:style w:type="character" w:customStyle="1" w:styleId="Heading4Char">
    <w:name w:val="Heading 4 Char"/>
    <w:basedOn w:val="DefaultParagraphFont"/>
    <w:link w:val="Heading4"/>
    <w:uiPriority w:val="9"/>
    <w:rsid w:val="00A014C6"/>
    <w:rPr>
      <w:rFonts w:ascii="Calibri Light" w:eastAsia="Times New Roman" w:hAnsi="Calibri Light" w:cs="Times New Roman"/>
      <w:i/>
      <w:iCs/>
      <w:color w:val="3E762A"/>
    </w:rPr>
  </w:style>
  <w:style w:type="character" w:customStyle="1" w:styleId="UnresolvedMention10">
    <w:name w:val="Unresolved Mention1"/>
    <w:basedOn w:val="DefaultParagraphFont"/>
    <w:uiPriority w:val="99"/>
    <w:semiHidden/>
    <w:unhideWhenUsed/>
    <w:rsid w:val="00A014C6"/>
    <w:rPr>
      <w:color w:val="605E5C"/>
      <w:shd w:val="clear" w:color="auto" w:fill="E1DFDD"/>
    </w:rPr>
  </w:style>
  <w:style w:type="table" w:customStyle="1" w:styleId="TableGrid1">
    <w:name w:val="Table Grid1"/>
    <w:basedOn w:val="TableNormal"/>
    <w:next w:val="TableGrid"/>
    <w:uiPriority w:val="39"/>
    <w:rsid w:val="00A014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2 Char,Akapit z listą BS Char,H&amp;P List Paragraph Char,Strip Char,Numbered Para 1 Char,Dot pt Char,No Spacing1 Char,List Paragraph Char Char Char Char,Indicator Text Char,List Paragraph1 Char,Bullet 1 Char,Bullet Points Char"/>
    <w:link w:val="ListParagraph"/>
    <w:uiPriority w:val="34"/>
    <w:qFormat/>
    <w:locked/>
    <w:rsid w:val="00A014C6"/>
    <w:rPr>
      <w:rFonts w:ascii="Calibri" w:eastAsia="Calibri" w:hAnsi="Calibri" w:cs="Times New Roman"/>
    </w:rPr>
  </w:style>
  <w:style w:type="paragraph" w:customStyle="1" w:styleId="CoverNormal">
    <w:name w:val="CoverNormal"/>
    <w:basedOn w:val="Normal"/>
    <w:link w:val="CoverNormalChar"/>
    <w:rsid w:val="00A014C6"/>
    <w:pPr>
      <w:spacing w:after="0" w:line="240" w:lineRule="auto"/>
    </w:pPr>
    <w:rPr>
      <w:rFonts w:ascii="Times New Roman" w:eastAsia="SimSun" w:hAnsi="Times New Roman" w:cs="Times New Roman"/>
      <w:szCs w:val="20"/>
      <w:lang w:val="lv"/>
    </w:rPr>
  </w:style>
  <w:style w:type="character" w:customStyle="1" w:styleId="CoverNormalChar">
    <w:name w:val="CoverNormal Char"/>
    <w:basedOn w:val="DefaultParagraphFont"/>
    <w:link w:val="CoverNormal"/>
    <w:rsid w:val="00A014C6"/>
    <w:rPr>
      <w:rFonts w:ascii="Times New Roman" w:eastAsia="SimSun" w:hAnsi="Times New Roman" w:cs="Times New Roman"/>
      <w:szCs w:val="20"/>
      <w:lang w:val="lv"/>
    </w:rPr>
  </w:style>
  <w:style w:type="paragraph" w:customStyle="1" w:styleId="Para">
    <w:name w:val="Para"/>
    <w:basedOn w:val="Normal"/>
    <w:link w:val="ParaChar"/>
    <w:uiPriority w:val="3"/>
    <w:qFormat/>
    <w:rsid w:val="00A014C6"/>
    <w:pPr>
      <w:spacing w:before="120" w:after="120" w:line="240" w:lineRule="auto"/>
      <w:ind w:left="680" w:right="680"/>
      <w:jc w:val="both"/>
    </w:pPr>
    <w:rPr>
      <w:rFonts w:ascii="Times New Roman" w:eastAsia="SimSun" w:hAnsi="Times New Roman" w:cs="Times New Roman"/>
      <w:szCs w:val="20"/>
      <w:lang w:val="lv"/>
    </w:rPr>
  </w:style>
  <w:style w:type="character" w:customStyle="1" w:styleId="ParaChar">
    <w:name w:val="Para Char"/>
    <w:basedOn w:val="DefaultParagraphFont"/>
    <w:link w:val="Para"/>
    <w:uiPriority w:val="3"/>
    <w:rsid w:val="00A014C6"/>
    <w:rPr>
      <w:rFonts w:ascii="Times New Roman" w:eastAsia="SimSun" w:hAnsi="Times New Roman" w:cs="Times New Roman"/>
      <w:szCs w:val="20"/>
      <w:lang w:val="lv"/>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uiPriority w:val="99"/>
    <w:rsid w:val="00A014C6"/>
    <w:pPr>
      <w:spacing w:after="120" w:line="240" w:lineRule="exact"/>
    </w:pPr>
    <w:rPr>
      <w:vertAlign w:val="superscript"/>
    </w:rPr>
  </w:style>
  <w:style w:type="paragraph" w:customStyle="1" w:styleId="labojumupamats">
    <w:name w:val="labojumu_pamats"/>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v213">
    <w:name w:val="tv213"/>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ListBullet2">
    <w:name w:val="List Bullet 2"/>
    <w:basedOn w:val="Normal"/>
    <w:semiHidden/>
    <w:unhideWhenUsed/>
    <w:rsid w:val="00A014C6"/>
    <w:pPr>
      <w:numPr>
        <w:numId w:val="2"/>
      </w:numPr>
      <w:suppressAutoHyphens/>
      <w:autoSpaceDN w:val="0"/>
      <w:spacing w:after="0" w:line="240" w:lineRule="auto"/>
      <w:contextualSpacing/>
      <w:textAlignment w:val="baseline"/>
    </w:pPr>
    <w:rPr>
      <w:rFonts w:ascii="Times New Roman" w:eastAsia="Times New Roman" w:hAnsi="Times New Roman" w:cs="Times New Roman"/>
      <w:sz w:val="28"/>
      <w:szCs w:val="24"/>
      <w:lang w:eastAsia="lv-LV"/>
    </w:rPr>
  </w:style>
  <w:style w:type="paragraph" w:customStyle="1" w:styleId="greypar1">
    <w:name w:val="grey_par1"/>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UnresolvedMention2">
    <w:name w:val="Unresolved Mention2"/>
    <w:basedOn w:val="DefaultParagraphFont"/>
    <w:uiPriority w:val="99"/>
    <w:semiHidden/>
    <w:unhideWhenUsed/>
    <w:rsid w:val="00A014C6"/>
    <w:rPr>
      <w:color w:val="605E5C"/>
      <w:shd w:val="clear" w:color="auto" w:fill="E1DFDD"/>
    </w:rPr>
  </w:style>
  <w:style w:type="character" w:customStyle="1" w:styleId="rightside">
    <w:name w:val="right_side"/>
    <w:basedOn w:val="DefaultParagraphFont"/>
    <w:rsid w:val="00A014C6"/>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A014C6"/>
    <w:pPr>
      <w:spacing w:after="120" w:line="240" w:lineRule="exact"/>
    </w:pPr>
    <w:rPr>
      <w:vertAlign w:val="superscript"/>
      <w:lang w:val="en-GB"/>
    </w:rPr>
  </w:style>
  <w:style w:type="paragraph" w:customStyle="1" w:styleId="lvsubnew">
    <w:name w:val="lv_sub_new"/>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data-product-info-title">
    <w:name w:val="data-product-info-title"/>
    <w:basedOn w:val="DefaultParagraphFont"/>
    <w:rsid w:val="00A014C6"/>
  </w:style>
  <w:style w:type="character" w:customStyle="1" w:styleId="data-product-info-code">
    <w:name w:val="data-product-info-code"/>
    <w:basedOn w:val="DefaultParagraphFont"/>
    <w:rsid w:val="00A014C6"/>
  </w:style>
  <w:style w:type="character" w:customStyle="1" w:styleId="data-product-info-source-title">
    <w:name w:val="data-product-info-source-title"/>
    <w:basedOn w:val="DefaultParagraphFont"/>
    <w:rsid w:val="00A014C6"/>
  </w:style>
  <w:style w:type="character" w:customStyle="1" w:styleId="data-product-info-source-value">
    <w:name w:val="data-product-info-source-value"/>
    <w:basedOn w:val="DefaultParagraphFont"/>
    <w:rsid w:val="00A014C6"/>
  </w:style>
  <w:style w:type="character" w:customStyle="1" w:styleId="contextual-helphelp-label">
    <w:name w:val="contextual-help__help-label"/>
    <w:basedOn w:val="DefaultParagraphFont"/>
    <w:rsid w:val="00A014C6"/>
  </w:style>
  <w:style w:type="character" w:customStyle="1" w:styleId="title-options">
    <w:name w:val="title-options"/>
    <w:basedOn w:val="DefaultParagraphFont"/>
    <w:rsid w:val="00A014C6"/>
  </w:style>
  <w:style w:type="paragraph" w:styleId="BodyTextIndent3">
    <w:name w:val="Body Text Indent 3"/>
    <w:basedOn w:val="Normal"/>
    <w:link w:val="BodyTextIndent3Char"/>
    <w:unhideWhenUsed/>
    <w:rsid w:val="00A014C6"/>
    <w:pPr>
      <w:spacing w:after="120" w:line="240" w:lineRule="auto"/>
      <w:ind w:left="283"/>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rsid w:val="00A014C6"/>
    <w:rPr>
      <w:rFonts w:ascii="Times New Roman" w:eastAsia="Times New Roman" w:hAnsi="Times New Roman" w:cs="Times New Roman"/>
      <w:sz w:val="16"/>
      <w:szCs w:val="16"/>
    </w:rPr>
  </w:style>
  <w:style w:type="paragraph" w:styleId="BodyTextIndent2">
    <w:name w:val="Body Text Indent 2"/>
    <w:basedOn w:val="Normal"/>
    <w:link w:val="BodyTextIndent2Char"/>
    <w:uiPriority w:val="99"/>
    <w:rsid w:val="00A014C6"/>
    <w:pPr>
      <w:spacing w:after="120" w:line="480" w:lineRule="auto"/>
      <w:ind w:left="283"/>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uiPriority w:val="99"/>
    <w:rsid w:val="00A014C6"/>
    <w:rPr>
      <w:rFonts w:ascii="Times New Roman" w:eastAsia="Times New Roman" w:hAnsi="Times New Roman" w:cs="Times New Roman"/>
      <w:sz w:val="24"/>
      <w:szCs w:val="24"/>
    </w:rPr>
  </w:style>
  <w:style w:type="character" w:customStyle="1" w:styleId="fontsize2">
    <w:name w:val="fontsize2"/>
    <w:rsid w:val="00A014C6"/>
  </w:style>
  <w:style w:type="character" w:customStyle="1" w:styleId="SubtleEmphasis1">
    <w:name w:val="Subtle Emphasis1"/>
    <w:basedOn w:val="DefaultParagraphFont"/>
    <w:uiPriority w:val="99"/>
    <w:qFormat/>
    <w:rsid w:val="00A014C6"/>
    <w:rPr>
      <w:i/>
      <w:iCs/>
      <w:color w:val="404040"/>
    </w:rPr>
  </w:style>
  <w:style w:type="paragraph" w:styleId="TOC2">
    <w:name w:val="toc 2"/>
    <w:basedOn w:val="Normal"/>
    <w:next w:val="Normal"/>
    <w:autoRedefine/>
    <w:uiPriority w:val="39"/>
    <w:unhideWhenUsed/>
    <w:rsid w:val="00A014C6"/>
    <w:pPr>
      <w:widowControl w:val="0"/>
      <w:tabs>
        <w:tab w:val="left" w:pos="284"/>
        <w:tab w:val="left" w:pos="1276"/>
        <w:tab w:val="right" w:leader="dot" w:pos="9061"/>
      </w:tabs>
      <w:spacing w:after="0" w:line="240" w:lineRule="auto"/>
      <w:ind w:left="278" w:firstLine="289"/>
    </w:pPr>
    <w:rPr>
      <w:rFonts w:ascii="Times New Roman" w:eastAsia="Calibri" w:hAnsi="Times New Roman" w:cs="Times New Roman"/>
      <w:sz w:val="24"/>
    </w:rPr>
  </w:style>
  <w:style w:type="paragraph" w:styleId="PlainText">
    <w:name w:val="Plain Text"/>
    <w:basedOn w:val="Normal"/>
    <w:link w:val="PlainTextChar1"/>
    <w:uiPriority w:val="99"/>
    <w:rsid w:val="00A014C6"/>
    <w:pPr>
      <w:spacing w:after="0" w:line="240" w:lineRule="auto"/>
    </w:pPr>
    <w:rPr>
      <w:rFonts w:ascii="Times New Roman" w:eastAsia="Times New Roman" w:hAnsi="Times New Roman" w:cs="Times New Roman"/>
      <w:sz w:val="24"/>
      <w:szCs w:val="24"/>
      <w:lang w:eastAsia="lv-LV"/>
    </w:rPr>
  </w:style>
  <w:style w:type="character" w:customStyle="1" w:styleId="PlainTextChar">
    <w:name w:val="Plain Text Char"/>
    <w:basedOn w:val="DefaultParagraphFont"/>
    <w:uiPriority w:val="99"/>
    <w:semiHidden/>
    <w:rsid w:val="00A014C6"/>
    <w:rPr>
      <w:rFonts w:ascii="Consolas" w:hAnsi="Consolas"/>
      <w:sz w:val="21"/>
      <w:szCs w:val="21"/>
    </w:rPr>
  </w:style>
  <w:style w:type="character" w:customStyle="1" w:styleId="PlainTextChar1">
    <w:name w:val="Plain Text Char1"/>
    <w:link w:val="PlainText"/>
    <w:uiPriority w:val="99"/>
    <w:locked/>
    <w:rsid w:val="00A014C6"/>
    <w:rPr>
      <w:rFonts w:ascii="Times New Roman" w:eastAsia="Times New Roman" w:hAnsi="Times New Roman" w:cs="Times New Roman"/>
      <w:sz w:val="24"/>
      <w:szCs w:val="24"/>
      <w:lang w:eastAsia="lv-LV"/>
    </w:rPr>
  </w:style>
  <w:style w:type="paragraph" w:customStyle="1" w:styleId="liknoteik">
    <w:name w:val="lik_noteik"/>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bidi="lo-LA"/>
    </w:rPr>
  </w:style>
  <w:style w:type="paragraph" w:customStyle="1" w:styleId="likdat">
    <w:name w:val="lik_dat"/>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bidi="lo-LA"/>
    </w:rPr>
  </w:style>
  <w:style w:type="paragraph" w:styleId="Revision">
    <w:name w:val="Revision"/>
    <w:hidden/>
    <w:uiPriority w:val="99"/>
    <w:semiHidden/>
    <w:rsid w:val="00A014C6"/>
    <w:pPr>
      <w:spacing w:after="0" w:line="240" w:lineRule="auto"/>
    </w:pPr>
    <w:rPr>
      <w:rFonts w:ascii="Times New Roman" w:eastAsia="Calibri" w:hAnsi="Times New Roman" w:cs="Times New Roman"/>
      <w:sz w:val="28"/>
    </w:rPr>
  </w:style>
  <w:style w:type="paragraph" w:customStyle="1" w:styleId="Tablebullets1">
    <w:name w:val="Table bullets 1"/>
    <w:basedOn w:val="Normal"/>
    <w:rsid w:val="00A014C6"/>
    <w:pPr>
      <w:numPr>
        <w:numId w:val="3"/>
      </w:numPr>
      <w:tabs>
        <w:tab w:val="left" w:pos="-900"/>
      </w:tabs>
      <w:autoSpaceDE w:val="0"/>
      <w:autoSpaceDN w:val="0"/>
      <w:adjustRightInd w:val="0"/>
      <w:spacing w:after="120" w:line="240" w:lineRule="auto"/>
      <w:ind w:right="103"/>
      <w:jc w:val="both"/>
    </w:pPr>
    <w:rPr>
      <w:rFonts w:ascii="Times New Roman" w:eastAsia="Times New Roman" w:hAnsi="Times New Roman" w:cs="Times New Roman"/>
      <w:sz w:val="24"/>
      <w:szCs w:val="24"/>
    </w:rPr>
  </w:style>
  <w:style w:type="paragraph" w:customStyle="1" w:styleId="HeadingText">
    <w:name w:val="Heading Text"/>
    <w:basedOn w:val="Normal"/>
    <w:qFormat/>
    <w:rsid w:val="00A014C6"/>
    <w:pPr>
      <w:spacing w:after="120" w:line="280" w:lineRule="atLeast"/>
      <w:jc w:val="both"/>
    </w:pPr>
    <w:rPr>
      <w:rFonts w:ascii="Arial" w:eastAsia="Times New Roman" w:hAnsi="Arial" w:cs="Arial"/>
      <w:b/>
      <w:bCs/>
      <w:sz w:val="20"/>
      <w:szCs w:val="20"/>
      <w:lang w:val="en-US" w:eastAsia="de-DE"/>
    </w:rPr>
  </w:style>
  <w:style w:type="character" w:customStyle="1" w:styleId="apple-converted-space">
    <w:name w:val="apple-converted-space"/>
    <w:basedOn w:val="DefaultParagraphFont"/>
    <w:uiPriority w:val="99"/>
    <w:rsid w:val="00A014C6"/>
  </w:style>
  <w:style w:type="paragraph" w:customStyle="1" w:styleId="TOC31">
    <w:name w:val="TOC 31"/>
    <w:basedOn w:val="Normal"/>
    <w:next w:val="Normal"/>
    <w:autoRedefine/>
    <w:uiPriority w:val="39"/>
    <w:unhideWhenUsed/>
    <w:rsid w:val="00A014C6"/>
    <w:pPr>
      <w:tabs>
        <w:tab w:val="left" w:pos="1134"/>
        <w:tab w:val="left" w:pos="1701"/>
        <w:tab w:val="right" w:leader="dot" w:pos="9071"/>
      </w:tabs>
      <w:spacing w:after="0" w:line="240" w:lineRule="auto"/>
      <w:ind w:left="1560" w:hanging="709"/>
    </w:pPr>
    <w:rPr>
      <w:rFonts w:ascii="Times New Roman" w:eastAsia="Times New Roman" w:hAnsi="Times New Roman" w:cs="Times New Roman"/>
      <w:sz w:val="24"/>
      <w:lang w:val="en-US"/>
    </w:rPr>
  </w:style>
  <w:style w:type="paragraph" w:styleId="Caption">
    <w:name w:val="caption"/>
    <w:basedOn w:val="Normal"/>
    <w:next w:val="Normal"/>
    <w:link w:val="CaptionChar"/>
    <w:uiPriority w:val="35"/>
    <w:qFormat/>
    <w:rsid w:val="00A014C6"/>
    <w:pPr>
      <w:spacing w:after="0" w:line="240" w:lineRule="auto"/>
    </w:pPr>
    <w:rPr>
      <w:rFonts w:ascii="Times New Roman" w:eastAsia="Times New Roman" w:hAnsi="Times New Roman" w:cs="Times New Roman"/>
      <w:b/>
      <w:bCs/>
      <w:sz w:val="20"/>
      <w:szCs w:val="20"/>
      <w:lang w:eastAsia="lv-LV"/>
    </w:rPr>
  </w:style>
  <w:style w:type="paragraph" w:styleId="Quote">
    <w:name w:val="Quote"/>
    <w:aliases w:val="Secinājums"/>
    <w:basedOn w:val="Normal"/>
    <w:next w:val="Normal"/>
    <w:link w:val="QuoteChar"/>
    <w:uiPriority w:val="29"/>
    <w:qFormat/>
    <w:rsid w:val="00A014C6"/>
    <w:pPr>
      <w:pBdr>
        <w:top w:val="dotted" w:sz="4" w:space="15" w:color="666666"/>
        <w:bottom w:val="dotted" w:sz="4" w:space="15" w:color="666666"/>
      </w:pBdr>
      <w:spacing w:before="200" w:after="120" w:line="288" w:lineRule="auto"/>
      <w:jc w:val="both"/>
    </w:pPr>
    <w:rPr>
      <w:rFonts w:ascii="Times New Roman" w:eastAsia="Times New Roman" w:hAnsi="Times New Roman" w:cs="Times New Roman"/>
      <w:iCs/>
      <w:color w:val="3D87C7"/>
      <w:sz w:val="26"/>
      <w:szCs w:val="23"/>
    </w:rPr>
  </w:style>
  <w:style w:type="character" w:customStyle="1" w:styleId="QuoteChar">
    <w:name w:val="Quote Char"/>
    <w:aliases w:val="Secinājums Char"/>
    <w:basedOn w:val="DefaultParagraphFont"/>
    <w:link w:val="Quote"/>
    <w:uiPriority w:val="29"/>
    <w:rsid w:val="00A014C6"/>
    <w:rPr>
      <w:rFonts w:ascii="Times New Roman" w:eastAsia="Times New Roman" w:hAnsi="Times New Roman" w:cs="Times New Roman"/>
      <w:iCs/>
      <w:color w:val="3D87C7"/>
      <w:sz w:val="26"/>
      <w:szCs w:val="23"/>
    </w:rPr>
  </w:style>
  <w:style w:type="paragraph" w:styleId="IntenseQuote">
    <w:name w:val="Intense Quote"/>
    <w:basedOn w:val="Normal"/>
    <w:next w:val="Normal"/>
    <w:link w:val="IntenseQuoteChar"/>
    <w:uiPriority w:val="30"/>
    <w:rsid w:val="00A014C6"/>
    <w:pPr>
      <w:pBdr>
        <w:top w:val="single" w:sz="4" w:space="31" w:color="2A6496"/>
        <w:bottom w:val="single" w:sz="4" w:space="20" w:color="2A6496"/>
      </w:pBdr>
      <w:spacing w:before="600" w:after="600" w:line="288" w:lineRule="auto"/>
    </w:pPr>
    <w:rPr>
      <w:rFonts w:ascii="Times New Roman" w:eastAsia="Times New Roman" w:hAnsi="Times New Roman" w:cs="Times New Roman"/>
      <w:iCs/>
      <w:color w:val="3D87C7"/>
      <w:sz w:val="24"/>
      <w:szCs w:val="23"/>
    </w:rPr>
  </w:style>
  <w:style w:type="character" w:customStyle="1" w:styleId="IntenseQuoteChar">
    <w:name w:val="Intense Quote Char"/>
    <w:basedOn w:val="DefaultParagraphFont"/>
    <w:link w:val="IntenseQuote"/>
    <w:uiPriority w:val="30"/>
    <w:rsid w:val="00A014C6"/>
    <w:rPr>
      <w:rFonts w:ascii="Times New Roman" w:eastAsia="Times New Roman" w:hAnsi="Times New Roman" w:cs="Times New Roman"/>
      <w:iCs/>
      <w:color w:val="3D87C7"/>
      <w:sz w:val="24"/>
      <w:szCs w:val="23"/>
    </w:rPr>
  </w:style>
  <w:style w:type="paragraph" w:customStyle="1" w:styleId="Kopsavlikums">
    <w:name w:val="Kopsavlikums"/>
    <w:basedOn w:val="Normal"/>
    <w:next w:val="Normal"/>
    <w:qFormat/>
    <w:rsid w:val="00A014C6"/>
    <w:pPr>
      <w:pBdr>
        <w:top w:val="single" w:sz="4" w:space="31" w:color="3D87C7"/>
        <w:bottom w:val="single" w:sz="4" w:space="31" w:color="3D87C7"/>
      </w:pBdr>
      <w:spacing w:after="0" w:line="288" w:lineRule="auto"/>
    </w:pPr>
    <w:rPr>
      <w:rFonts w:ascii="Times New Roman" w:eastAsia="Times New Roman" w:hAnsi="Times New Roman" w:cs="Times New Roman"/>
      <w:color w:val="3D87C7"/>
      <w:sz w:val="24"/>
      <w:szCs w:val="23"/>
    </w:rPr>
  </w:style>
  <w:style w:type="table" w:customStyle="1" w:styleId="GridTable7Colorful-Accent31">
    <w:name w:val="Grid Table 7 Colorful - Accent 31"/>
    <w:basedOn w:val="TableNormal"/>
    <w:uiPriority w:val="52"/>
    <w:locked/>
    <w:rsid w:val="00A014C6"/>
    <w:pPr>
      <w:spacing w:after="0" w:line="240" w:lineRule="auto"/>
    </w:pPr>
    <w:rPr>
      <w:rFonts w:ascii="Times New Roman" w:eastAsia="Times New Roman" w:hAnsi="Times New Roman" w:cs="Times New Roman"/>
      <w:color w:val="183855"/>
      <w:sz w:val="20"/>
      <w:szCs w:val="20"/>
    </w:rPr>
    <w:tblPr>
      <w:tblStyleRowBandSize w:val="1"/>
      <w:tblStyleColBandSize w:val="1"/>
      <w:tblBorders>
        <w:top w:val="single" w:sz="4" w:space="0" w:color="5495CF"/>
        <w:left w:val="single" w:sz="4" w:space="0" w:color="5495CF"/>
        <w:bottom w:val="single" w:sz="4" w:space="0" w:color="5495CF"/>
        <w:right w:val="single" w:sz="4" w:space="0" w:color="5495CF"/>
        <w:insideH w:val="single" w:sz="4" w:space="0" w:color="5495CF"/>
        <w:insideV w:val="single" w:sz="4" w:space="0" w:color="5495C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6DBEF"/>
      </w:tcPr>
    </w:tblStylePr>
    <w:tblStylePr w:type="band1Horz">
      <w:tblPr/>
      <w:tcPr>
        <w:shd w:val="clear" w:color="auto" w:fill="C6DBEF"/>
      </w:tcPr>
    </w:tblStylePr>
    <w:tblStylePr w:type="neCell">
      <w:tblPr/>
      <w:tcPr>
        <w:tcBorders>
          <w:bottom w:val="single" w:sz="4" w:space="0" w:color="5495CF"/>
        </w:tcBorders>
      </w:tcPr>
    </w:tblStylePr>
    <w:tblStylePr w:type="nwCell">
      <w:tblPr/>
      <w:tcPr>
        <w:tcBorders>
          <w:bottom w:val="single" w:sz="4" w:space="0" w:color="5495CF"/>
        </w:tcBorders>
      </w:tcPr>
    </w:tblStylePr>
    <w:tblStylePr w:type="seCell">
      <w:tblPr/>
      <w:tcPr>
        <w:tcBorders>
          <w:top w:val="single" w:sz="4" w:space="0" w:color="5495CF"/>
        </w:tcBorders>
      </w:tcPr>
    </w:tblStylePr>
    <w:tblStylePr w:type="swCell">
      <w:tblPr/>
      <w:tcPr>
        <w:tcBorders>
          <w:top w:val="single" w:sz="4" w:space="0" w:color="5495CF"/>
        </w:tcBorders>
      </w:tcPr>
    </w:tblStylePr>
  </w:style>
  <w:style w:type="table" w:customStyle="1" w:styleId="ListTable6Colorful-Accent11">
    <w:name w:val="List Table 6 Colorful - Accent 11"/>
    <w:basedOn w:val="TableNormal"/>
    <w:uiPriority w:val="51"/>
    <w:locked/>
    <w:rsid w:val="00A014C6"/>
    <w:pPr>
      <w:spacing w:after="0" w:line="240" w:lineRule="auto"/>
    </w:pPr>
    <w:rPr>
      <w:rFonts w:ascii="Times New Roman" w:eastAsia="Times New Roman" w:hAnsi="Times New Roman" w:cs="Times New Roman"/>
      <w:color w:val="1F4A70"/>
      <w:sz w:val="20"/>
      <w:szCs w:val="20"/>
    </w:rPr>
    <w:tblPr>
      <w:tblStyleRowBandSize w:val="1"/>
      <w:tblStyleColBandSize w:val="1"/>
      <w:tblBorders>
        <w:top w:val="single" w:sz="4" w:space="0" w:color="2A6496"/>
        <w:bottom w:val="single" w:sz="4" w:space="0" w:color="2A6496"/>
      </w:tblBorders>
    </w:tblPr>
    <w:tblStylePr w:type="firstRow">
      <w:rPr>
        <w:b/>
        <w:bCs/>
      </w:rPr>
      <w:tblPr/>
      <w:tcPr>
        <w:tcBorders>
          <w:bottom w:val="single" w:sz="4" w:space="0" w:color="2A6496"/>
        </w:tcBorders>
      </w:tcPr>
    </w:tblStylePr>
    <w:tblStylePr w:type="lastRow">
      <w:rPr>
        <w:b/>
        <w:bCs/>
      </w:rPr>
      <w:tblPr/>
      <w:tcPr>
        <w:tcBorders>
          <w:top w:val="double" w:sz="4" w:space="0" w:color="2A6496"/>
        </w:tcBorders>
      </w:tcPr>
    </w:tblStylePr>
    <w:tblStylePr w:type="firstCol">
      <w:rPr>
        <w:b/>
        <w:bCs/>
      </w:rPr>
    </w:tblStylePr>
    <w:tblStylePr w:type="lastCol">
      <w:rPr>
        <w:b/>
        <w:bCs/>
      </w:rPr>
    </w:tblStylePr>
    <w:tblStylePr w:type="band1Vert">
      <w:tblPr/>
      <w:tcPr>
        <w:shd w:val="clear" w:color="auto" w:fill="CDE0F1"/>
      </w:tcPr>
    </w:tblStylePr>
    <w:tblStylePr w:type="band1Horz">
      <w:tblPr/>
      <w:tcPr>
        <w:shd w:val="clear" w:color="auto" w:fill="CDE0F1"/>
      </w:tcPr>
    </w:tblStylePr>
  </w:style>
  <w:style w:type="paragraph" w:customStyle="1" w:styleId="Viedoklis">
    <w:name w:val="Viedoklis"/>
    <w:basedOn w:val="Normal"/>
    <w:next w:val="Normal"/>
    <w:uiPriority w:val="99"/>
    <w:qFormat/>
    <w:rsid w:val="00A014C6"/>
    <w:pPr>
      <w:pBdr>
        <w:left w:val="single" w:sz="4" w:space="10" w:color="E7E6E6"/>
      </w:pBdr>
      <w:spacing w:after="120" w:line="360" w:lineRule="auto"/>
      <w:ind w:left="567"/>
      <w:jc w:val="both"/>
    </w:pPr>
    <w:rPr>
      <w:rFonts w:ascii="Times New Roman" w:eastAsia="Times New Roman" w:hAnsi="Times New Roman" w:cs="Times New Roman"/>
      <w:i/>
      <w:color w:val="666666"/>
      <w:sz w:val="23"/>
      <w:szCs w:val="23"/>
    </w:rPr>
  </w:style>
  <w:style w:type="character" w:styleId="BookTitle">
    <w:name w:val="Book Title"/>
    <w:uiPriority w:val="33"/>
    <w:rsid w:val="00A014C6"/>
    <w:rPr>
      <w:b/>
      <w:bCs/>
      <w:i/>
      <w:iCs/>
      <w:spacing w:val="5"/>
    </w:rPr>
  </w:style>
  <w:style w:type="table" w:customStyle="1" w:styleId="PlainTable21">
    <w:name w:val="Plain Table 21"/>
    <w:basedOn w:val="TableNormal"/>
    <w:uiPriority w:val="42"/>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89898"/>
        <w:bottom w:val="single" w:sz="4" w:space="0" w:color="989898"/>
      </w:tblBorders>
    </w:tblPr>
    <w:tblStylePr w:type="firstRow">
      <w:rPr>
        <w:b/>
        <w:bCs/>
      </w:rPr>
      <w:tblPr/>
      <w:tcPr>
        <w:tcBorders>
          <w:bottom w:val="single" w:sz="4" w:space="0" w:color="989898"/>
        </w:tcBorders>
      </w:tcPr>
    </w:tblStylePr>
    <w:tblStylePr w:type="lastRow">
      <w:rPr>
        <w:b/>
        <w:bCs/>
      </w:rPr>
      <w:tblPr/>
      <w:tcPr>
        <w:tcBorders>
          <w:top w:val="single" w:sz="4" w:space="0" w:color="989898"/>
        </w:tcBorders>
      </w:tcPr>
    </w:tblStylePr>
    <w:tblStylePr w:type="firstCol">
      <w:rPr>
        <w:b/>
        <w:bCs/>
      </w:rPr>
    </w:tblStylePr>
    <w:tblStylePr w:type="lastCol">
      <w:rPr>
        <w:b/>
        <w:bCs/>
      </w:rPr>
    </w:tblStylePr>
    <w:tblStylePr w:type="band1Vert">
      <w:tblPr/>
      <w:tcPr>
        <w:tcBorders>
          <w:left w:val="single" w:sz="4" w:space="0" w:color="989898"/>
          <w:right w:val="single" w:sz="4" w:space="0" w:color="989898"/>
        </w:tcBorders>
      </w:tcPr>
    </w:tblStylePr>
    <w:tblStylePr w:type="band2Vert">
      <w:tblPr/>
      <w:tcPr>
        <w:tcBorders>
          <w:left w:val="single" w:sz="4" w:space="0" w:color="989898"/>
          <w:right w:val="single" w:sz="4" w:space="0" w:color="989898"/>
        </w:tcBorders>
      </w:tcPr>
    </w:tblStylePr>
    <w:tblStylePr w:type="band1Horz">
      <w:tblPr/>
      <w:tcPr>
        <w:tcBorders>
          <w:top w:val="single" w:sz="4" w:space="0" w:color="989898"/>
          <w:bottom w:val="single" w:sz="4" w:space="0" w:color="989898"/>
        </w:tcBorders>
      </w:tcPr>
    </w:tblStylePr>
  </w:style>
  <w:style w:type="table" w:customStyle="1" w:styleId="PlainTable11">
    <w:name w:val="Plain Table 11"/>
    <w:basedOn w:val="TableNormal"/>
    <w:uiPriority w:val="41"/>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Stils1">
    <w:name w:val="Stils1"/>
    <w:uiPriority w:val="99"/>
    <w:locked/>
    <w:rsid w:val="00A014C6"/>
    <w:pPr>
      <w:numPr>
        <w:numId w:val="4"/>
      </w:numPr>
    </w:pPr>
  </w:style>
  <w:style w:type="table" w:customStyle="1" w:styleId="GridTable2-Accent11">
    <w:name w:val="Grid Table 2 - Accent 11"/>
    <w:basedOn w:val="TableNormal"/>
    <w:uiPriority w:val="47"/>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2" w:space="0" w:color="69A3D5"/>
        <w:bottom w:val="single" w:sz="2" w:space="0" w:color="69A3D5"/>
        <w:insideH w:val="single" w:sz="2" w:space="0" w:color="69A3D5"/>
        <w:insideV w:val="single" w:sz="2" w:space="0" w:color="69A3D5"/>
      </w:tblBorders>
    </w:tblPr>
    <w:tblStylePr w:type="firstRow">
      <w:rPr>
        <w:b/>
        <w:bCs/>
      </w:rPr>
      <w:tblPr/>
      <w:tcPr>
        <w:tcBorders>
          <w:top w:val="nil"/>
          <w:bottom w:val="single" w:sz="12" w:space="0" w:color="69A3D5"/>
          <w:insideH w:val="nil"/>
          <w:insideV w:val="nil"/>
        </w:tcBorders>
        <w:shd w:val="clear" w:color="auto" w:fill="FFFFFF"/>
      </w:tcPr>
    </w:tblStylePr>
    <w:tblStylePr w:type="lastRow">
      <w:rPr>
        <w:b/>
        <w:bCs/>
      </w:rPr>
      <w:tblPr/>
      <w:tcPr>
        <w:tcBorders>
          <w:top w:val="double" w:sz="2" w:space="0" w:color="69A3D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DE0F1"/>
      </w:tcPr>
    </w:tblStylePr>
    <w:tblStylePr w:type="band1Horz">
      <w:tblPr/>
      <w:tcPr>
        <w:shd w:val="clear" w:color="auto" w:fill="CDE0F1"/>
      </w:tcPr>
    </w:tblStylePr>
  </w:style>
  <w:style w:type="table" w:customStyle="1" w:styleId="GridTable4-Accent31">
    <w:name w:val="Grid Table 4 - Accent 31"/>
    <w:basedOn w:val="TableNormal"/>
    <w:uiPriority w:val="49"/>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5495CF"/>
        <w:left w:val="single" w:sz="4" w:space="0" w:color="5495CF"/>
        <w:bottom w:val="single" w:sz="4" w:space="0" w:color="5495CF"/>
        <w:right w:val="single" w:sz="4" w:space="0" w:color="5495CF"/>
        <w:insideH w:val="single" w:sz="4" w:space="0" w:color="5495CF"/>
        <w:insideV w:val="single" w:sz="4" w:space="0" w:color="5495CF"/>
      </w:tblBorders>
    </w:tblPr>
    <w:tblStylePr w:type="firstRow">
      <w:rPr>
        <w:b/>
        <w:bCs/>
        <w:color w:val="FFFFFF"/>
      </w:rPr>
      <w:tblPr/>
      <w:tcPr>
        <w:tcBorders>
          <w:top w:val="single" w:sz="4" w:space="0" w:color="204C72"/>
          <w:left w:val="single" w:sz="4" w:space="0" w:color="204C72"/>
          <w:bottom w:val="single" w:sz="4" w:space="0" w:color="204C72"/>
          <w:right w:val="single" w:sz="4" w:space="0" w:color="204C72"/>
          <w:insideH w:val="nil"/>
          <w:insideV w:val="nil"/>
        </w:tcBorders>
        <w:shd w:val="clear" w:color="auto" w:fill="204C72"/>
      </w:tcPr>
    </w:tblStylePr>
    <w:tblStylePr w:type="lastRow">
      <w:rPr>
        <w:b/>
        <w:bCs/>
      </w:rPr>
      <w:tblPr/>
      <w:tcPr>
        <w:tcBorders>
          <w:top w:val="double" w:sz="4" w:space="0" w:color="204C72"/>
        </w:tcBorders>
      </w:tcPr>
    </w:tblStylePr>
    <w:tblStylePr w:type="firstCol">
      <w:rPr>
        <w:b/>
        <w:bCs/>
      </w:rPr>
    </w:tblStylePr>
    <w:tblStylePr w:type="lastCol">
      <w:rPr>
        <w:b/>
        <w:bCs/>
      </w:rPr>
    </w:tblStylePr>
    <w:tblStylePr w:type="band1Vert">
      <w:tblPr/>
      <w:tcPr>
        <w:shd w:val="clear" w:color="auto" w:fill="C6DBEF"/>
      </w:tcPr>
    </w:tblStylePr>
    <w:tblStylePr w:type="band1Horz">
      <w:tblPr/>
      <w:tcPr>
        <w:shd w:val="clear" w:color="auto" w:fill="C6DBEF"/>
      </w:tcPr>
    </w:tblStylePr>
  </w:style>
  <w:style w:type="character" w:styleId="IntenseEmphasis">
    <w:name w:val="Intense Emphasis"/>
    <w:uiPriority w:val="21"/>
    <w:rsid w:val="00A014C6"/>
    <w:rPr>
      <w:i/>
      <w:iCs/>
      <w:color w:val="2A6496"/>
    </w:rPr>
  </w:style>
  <w:style w:type="table" w:customStyle="1" w:styleId="GridTable5Dark-Accent31">
    <w:name w:val="Grid Table 5 Dark - Accent 31"/>
    <w:basedOn w:val="TableNormal"/>
    <w:uiPriority w:val="50"/>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6DBEF"/>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204C7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204C7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204C7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204C72"/>
      </w:tcPr>
    </w:tblStylePr>
    <w:tblStylePr w:type="band1Vert">
      <w:tblPr/>
      <w:tcPr>
        <w:shd w:val="clear" w:color="auto" w:fill="8DB8DF"/>
      </w:tcPr>
    </w:tblStylePr>
    <w:tblStylePr w:type="band1Horz">
      <w:tblPr/>
      <w:tcPr>
        <w:shd w:val="clear" w:color="auto" w:fill="8DB8DF"/>
      </w:tcPr>
    </w:tblStylePr>
  </w:style>
  <w:style w:type="table" w:customStyle="1" w:styleId="ListTable2-Accent41">
    <w:name w:val="List Table 2 - Accent 41"/>
    <w:basedOn w:val="TableNormal"/>
    <w:uiPriority w:val="47"/>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B2E3F6"/>
        <w:bottom w:val="single" w:sz="4" w:space="0" w:color="B2E3F6"/>
        <w:insideH w:val="single" w:sz="4" w:space="0" w:color="B2E3F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F5FC"/>
      </w:tcPr>
    </w:tblStylePr>
    <w:tblStylePr w:type="band1Horz">
      <w:tblPr/>
      <w:tcPr>
        <w:shd w:val="clear" w:color="auto" w:fill="E5F5FC"/>
      </w:tcPr>
    </w:tblStylePr>
  </w:style>
  <w:style w:type="table" w:customStyle="1" w:styleId="GridTable6Colorful1">
    <w:name w:val="Grid Table 6 Colorful1"/>
    <w:basedOn w:val="TableNormal"/>
    <w:uiPriority w:val="51"/>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848484"/>
        <w:left w:val="single" w:sz="4" w:space="0" w:color="848484"/>
        <w:bottom w:val="single" w:sz="4" w:space="0" w:color="848484"/>
        <w:right w:val="single" w:sz="4" w:space="0" w:color="848484"/>
        <w:insideH w:val="single" w:sz="4" w:space="0" w:color="848484"/>
        <w:insideV w:val="single" w:sz="4" w:space="0" w:color="848484"/>
      </w:tblBorders>
    </w:tblPr>
    <w:tblStylePr w:type="firstRow">
      <w:rPr>
        <w:b/>
        <w:bCs/>
      </w:rPr>
      <w:tblPr/>
      <w:tcPr>
        <w:tcBorders>
          <w:bottom w:val="single" w:sz="12" w:space="0" w:color="848484"/>
        </w:tcBorders>
      </w:tcPr>
    </w:tblStylePr>
    <w:tblStylePr w:type="lastRow">
      <w:rPr>
        <w:b/>
        <w:bCs/>
      </w:rPr>
      <w:tblPr/>
      <w:tcPr>
        <w:tcBorders>
          <w:top w:val="double" w:sz="4" w:space="0" w:color="848484"/>
        </w:tcBorders>
      </w:tcPr>
    </w:tblStylePr>
    <w:tblStylePr w:type="firstCol">
      <w:rPr>
        <w:b/>
        <w:bCs/>
      </w:rPr>
    </w:tblStylePr>
    <w:tblStylePr w:type="lastCol">
      <w:rPr>
        <w:b/>
        <w:bCs/>
      </w:rPr>
    </w:tblStylePr>
    <w:tblStylePr w:type="band1Vert">
      <w:tblPr/>
      <w:tcPr>
        <w:shd w:val="clear" w:color="auto" w:fill="D6D6D6"/>
      </w:tcPr>
    </w:tblStylePr>
    <w:tblStylePr w:type="band1Horz">
      <w:tblPr/>
      <w:tcPr>
        <w:shd w:val="clear" w:color="auto" w:fill="D6D6D6"/>
      </w:tcPr>
    </w:tblStylePr>
  </w:style>
  <w:style w:type="table" w:customStyle="1" w:styleId="TableGridLight1">
    <w:name w:val="Table Grid Light1"/>
    <w:basedOn w:val="TableNormal"/>
    <w:uiPriority w:val="40"/>
    <w:locked/>
    <w:rsid w:val="00A014C6"/>
    <w:pPr>
      <w:spacing w:after="0" w:line="240" w:lineRule="auto"/>
    </w:pPr>
    <w:rPr>
      <w:rFonts w:ascii="Times New Roman" w:eastAsia="Times New Roman" w:hAnsi="Times New Roman" w:cs="Times New Roman"/>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51">
    <w:name w:val="Plain Table 51"/>
    <w:basedOn w:val="TableNormal"/>
    <w:uiPriority w:val="45"/>
    <w:locked/>
    <w:rsid w:val="00A014C6"/>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rFonts w:ascii="Times New Roman" w:eastAsia="Times New Roman" w:hAnsi="Times New Roman" w:cs="Times New Roman"/>
        <w:i/>
        <w:iCs/>
        <w:sz w:val="26"/>
      </w:rPr>
      <w:tblPr/>
      <w:tcPr>
        <w:tcBorders>
          <w:bottom w:val="single" w:sz="4" w:space="0" w:color="989898"/>
        </w:tcBorders>
        <w:shd w:val="clear" w:color="auto" w:fill="FFFFFF"/>
      </w:tcPr>
    </w:tblStylePr>
    <w:tblStylePr w:type="lastRow">
      <w:rPr>
        <w:rFonts w:ascii="Times New Roman" w:eastAsia="Times New Roman" w:hAnsi="Times New Roman" w:cs="Times New Roman"/>
        <w:i/>
        <w:iCs/>
        <w:sz w:val="26"/>
      </w:rPr>
      <w:tblPr/>
      <w:tcPr>
        <w:tcBorders>
          <w:top w:val="single" w:sz="4" w:space="0" w:color="989898"/>
        </w:tcBorders>
        <w:shd w:val="clear" w:color="auto" w:fill="FFFFFF"/>
      </w:tcPr>
    </w:tblStylePr>
    <w:tblStylePr w:type="firstCol">
      <w:pPr>
        <w:jc w:val="right"/>
      </w:pPr>
      <w:rPr>
        <w:rFonts w:ascii="Times New Roman" w:eastAsia="Times New Roman" w:hAnsi="Times New Roman" w:cs="Times New Roman"/>
        <w:i/>
        <w:iCs/>
        <w:sz w:val="26"/>
      </w:rPr>
      <w:tblPr/>
      <w:tcPr>
        <w:tcBorders>
          <w:right w:val="single" w:sz="4" w:space="0" w:color="989898"/>
        </w:tcBorders>
        <w:shd w:val="clear" w:color="auto" w:fill="FFFFFF"/>
      </w:tcPr>
    </w:tblStylePr>
    <w:tblStylePr w:type="lastCol">
      <w:rPr>
        <w:rFonts w:ascii="Times New Roman" w:eastAsia="Times New Roman" w:hAnsi="Times New Roman" w:cs="Times New Roman"/>
        <w:i/>
        <w:iCs/>
        <w:sz w:val="26"/>
      </w:rPr>
      <w:tblPr/>
      <w:tcPr>
        <w:tcBorders>
          <w:left w:val="single" w:sz="4" w:space="0" w:color="989898"/>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DiagrammuTabula">
    <w:name w:val="Diagrammu_Tabula"/>
    <w:basedOn w:val="TableNormal"/>
    <w:uiPriority w:val="99"/>
    <w:rsid w:val="00A014C6"/>
    <w:pPr>
      <w:spacing w:after="0" w:line="240" w:lineRule="auto"/>
    </w:pPr>
    <w:rPr>
      <w:rFonts w:ascii="Times New Roman" w:eastAsia="Times New Roman" w:hAnsi="Times New Roman" w:cs="Times New Roman"/>
      <w:sz w:val="20"/>
      <w:szCs w:val="20"/>
    </w:rPr>
    <w:tblPr>
      <w:tblBorders>
        <w:top w:val="single" w:sz="4" w:space="0" w:color="3D87C7"/>
        <w:bottom w:val="single" w:sz="4" w:space="0" w:color="3D87C7"/>
      </w:tblBorders>
      <w:tblCellMar>
        <w:top w:w="284" w:type="dxa"/>
        <w:bottom w:w="284" w:type="dxa"/>
      </w:tblCellMar>
    </w:tblPr>
  </w:style>
  <w:style w:type="paragraph" w:customStyle="1" w:styleId="Diagrammasatsauce">
    <w:name w:val="Diagrammas atsauce"/>
    <w:basedOn w:val="Normal"/>
    <w:next w:val="Normal"/>
    <w:link w:val="DiagrammasatsauceRakstz"/>
    <w:rsid w:val="00A014C6"/>
    <w:pPr>
      <w:spacing w:before="120" w:after="480" w:line="360" w:lineRule="auto"/>
    </w:pPr>
    <w:rPr>
      <w:rFonts w:ascii="Times New Roman" w:eastAsia="Times New Roman" w:hAnsi="Times New Roman" w:cs="Times New Roman"/>
      <w:i/>
      <w:color w:val="666666"/>
      <w:sz w:val="16"/>
      <w:szCs w:val="23"/>
    </w:rPr>
  </w:style>
  <w:style w:type="character" w:customStyle="1" w:styleId="DiagrammasatsauceRakstz">
    <w:name w:val="Diagrammas atsauce Rakstz."/>
    <w:link w:val="Diagrammasatsauce"/>
    <w:rsid w:val="00A014C6"/>
    <w:rPr>
      <w:rFonts w:ascii="Times New Roman" w:eastAsia="Times New Roman" w:hAnsi="Times New Roman" w:cs="Times New Roman"/>
      <w:i/>
      <w:color w:val="666666"/>
      <w:sz w:val="16"/>
      <w:szCs w:val="23"/>
    </w:rPr>
  </w:style>
  <w:style w:type="table" w:customStyle="1" w:styleId="GridTable5Dark-Accent61">
    <w:name w:val="Grid Table 5 Dark - Accent 61"/>
    <w:basedOn w:val="TableNormal"/>
    <w:uiPriority w:val="50"/>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9D9D8"/>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3474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3474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3474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34742"/>
      </w:tcPr>
    </w:tblStylePr>
    <w:tblStylePr w:type="band1Vert">
      <w:tblPr/>
      <w:tcPr>
        <w:shd w:val="clear" w:color="auto" w:fill="F3B4B3"/>
      </w:tcPr>
    </w:tblStylePr>
    <w:tblStylePr w:type="band1Horz">
      <w:tblPr/>
      <w:tcPr>
        <w:shd w:val="clear" w:color="auto" w:fill="F3B4B3"/>
      </w:tcPr>
    </w:tblStylePr>
  </w:style>
  <w:style w:type="table" w:customStyle="1" w:styleId="GridTable5Dark-Accent41">
    <w:name w:val="Grid Table 5 Dark - Accent 41"/>
    <w:basedOn w:val="TableNormal"/>
    <w:uiPriority w:val="50"/>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5F5F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FD2F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FD2F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FD2F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FD2F1"/>
      </w:tcPr>
    </w:tblStylePr>
    <w:tblStylePr w:type="band1Vert">
      <w:tblPr/>
      <w:tcPr>
        <w:shd w:val="clear" w:color="auto" w:fill="CBECF9"/>
      </w:tcPr>
    </w:tblStylePr>
    <w:tblStylePr w:type="band1Horz">
      <w:tblPr/>
      <w:tcPr>
        <w:shd w:val="clear" w:color="auto" w:fill="CBECF9"/>
      </w:tcPr>
    </w:tblStylePr>
  </w:style>
  <w:style w:type="table" w:customStyle="1" w:styleId="GridTable6Colorful-Accent11">
    <w:name w:val="Grid Table 6 Colorful - Accent 11"/>
    <w:basedOn w:val="TableNormal"/>
    <w:uiPriority w:val="51"/>
    <w:locked/>
    <w:rsid w:val="00A014C6"/>
    <w:pPr>
      <w:spacing w:after="0" w:line="240" w:lineRule="auto"/>
    </w:pPr>
    <w:rPr>
      <w:rFonts w:ascii="Times New Roman" w:eastAsia="Times New Roman" w:hAnsi="Times New Roman" w:cs="Times New Roman"/>
      <w:color w:val="1F4A70"/>
      <w:sz w:val="20"/>
      <w:szCs w:val="20"/>
    </w:rPr>
    <w:tblPr>
      <w:tblStyleRowBandSize w:val="1"/>
      <w:tblStyleColBandSize w:val="1"/>
      <w:tblBorders>
        <w:top w:val="single" w:sz="4" w:space="0" w:color="69A3D5"/>
        <w:left w:val="single" w:sz="4" w:space="0" w:color="69A3D5"/>
        <w:bottom w:val="single" w:sz="4" w:space="0" w:color="69A3D5"/>
        <w:right w:val="single" w:sz="4" w:space="0" w:color="69A3D5"/>
        <w:insideH w:val="single" w:sz="4" w:space="0" w:color="69A3D5"/>
        <w:insideV w:val="single" w:sz="4" w:space="0" w:color="69A3D5"/>
      </w:tblBorders>
    </w:tblPr>
    <w:tblStylePr w:type="firstRow">
      <w:rPr>
        <w:b/>
        <w:bCs/>
      </w:rPr>
      <w:tblPr/>
      <w:tcPr>
        <w:tcBorders>
          <w:bottom w:val="single" w:sz="12" w:space="0" w:color="69A3D5"/>
        </w:tcBorders>
      </w:tcPr>
    </w:tblStylePr>
    <w:tblStylePr w:type="lastRow">
      <w:rPr>
        <w:b/>
        <w:bCs/>
      </w:rPr>
      <w:tblPr/>
      <w:tcPr>
        <w:tcBorders>
          <w:top w:val="double" w:sz="4" w:space="0" w:color="69A3D5"/>
        </w:tcBorders>
      </w:tcPr>
    </w:tblStylePr>
    <w:tblStylePr w:type="firstCol">
      <w:rPr>
        <w:b/>
        <w:bCs/>
      </w:rPr>
    </w:tblStylePr>
    <w:tblStylePr w:type="lastCol">
      <w:rPr>
        <w:b/>
        <w:bCs/>
      </w:rPr>
    </w:tblStylePr>
    <w:tblStylePr w:type="band1Vert">
      <w:tblPr/>
      <w:tcPr>
        <w:shd w:val="clear" w:color="auto" w:fill="CDE0F1"/>
      </w:tcPr>
    </w:tblStylePr>
    <w:tblStylePr w:type="band1Horz">
      <w:tblPr/>
      <w:tcPr>
        <w:shd w:val="clear" w:color="auto" w:fill="CDE0F1"/>
      </w:tcPr>
    </w:tblStylePr>
  </w:style>
  <w:style w:type="table" w:customStyle="1" w:styleId="VKTabula">
    <w:name w:val="VK Tabula"/>
    <w:basedOn w:val="TableNormal"/>
    <w:uiPriority w:val="99"/>
    <w:rsid w:val="00A014C6"/>
    <w:pPr>
      <w:spacing w:after="0" w:line="240" w:lineRule="auto"/>
    </w:pPr>
    <w:rPr>
      <w:rFonts w:ascii="Times New Roman" w:eastAsia="Times New Roman" w:hAnsi="Times New Roman" w:cs="Times New Roman"/>
      <w:sz w:val="20"/>
      <w:szCs w:val="20"/>
    </w:rPr>
    <w:tblPr>
      <w:tblStyleRowBandSize w:val="1"/>
      <w:tblBorders>
        <w:top w:val="single" w:sz="4" w:space="0" w:color="3D87C7"/>
        <w:bottom w:val="single" w:sz="4" w:space="0" w:color="3D87C7"/>
        <w:insideH w:val="single" w:sz="4" w:space="0" w:color="3D87C7"/>
      </w:tblBorders>
      <w:tblCellMar>
        <w:top w:w="255" w:type="dxa"/>
        <w:bottom w:w="255" w:type="dxa"/>
      </w:tblCellMar>
    </w:tblPr>
    <w:tblStylePr w:type="firstRow">
      <w:rPr>
        <w:rFonts w:ascii="Times New Roman" w:hAnsi="Times New Roman"/>
        <w:b/>
        <w:color w:val="3D87C7"/>
        <w:sz w:val="22"/>
      </w:rPr>
      <w:tblPr/>
      <w:tcPr>
        <w:tcBorders>
          <w:top w:val="single" w:sz="12" w:space="0" w:color="3D87C7"/>
          <w:left w:val="nil"/>
          <w:bottom w:val="nil"/>
          <w:right w:val="nil"/>
          <w:insideH w:val="nil"/>
          <w:insideV w:val="nil"/>
          <w:tl2br w:val="nil"/>
          <w:tr2bl w:val="nil"/>
        </w:tcBorders>
      </w:tcPr>
    </w:tblStylePr>
    <w:tblStylePr w:type="lastRow">
      <w:rPr>
        <w:color w:val="333333"/>
      </w:rPr>
    </w:tblStylePr>
    <w:tblStylePr w:type="band1Horz">
      <w:rPr>
        <w:rFonts w:ascii="Times New Roman" w:hAnsi="Times New Roman"/>
        <w:sz w:val="20"/>
      </w:rPr>
    </w:tblStylePr>
    <w:tblStylePr w:type="band2Horz">
      <w:rPr>
        <w:rFonts w:ascii="Times New Roman" w:hAnsi="Times New Roman"/>
        <w:sz w:val="20"/>
      </w:rPr>
    </w:tblStylePr>
  </w:style>
  <w:style w:type="table" w:customStyle="1" w:styleId="GridTable4-Accent51">
    <w:name w:val="Grid Table 4 - Accent 51"/>
    <w:basedOn w:val="TableNormal"/>
    <w:uiPriority w:val="49"/>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DB93"/>
        <w:left w:val="single" w:sz="4" w:space="0" w:color="FFDB93"/>
        <w:bottom w:val="single" w:sz="4" w:space="0" w:color="FFDB93"/>
        <w:right w:val="single" w:sz="4" w:space="0" w:color="FFDB93"/>
        <w:insideH w:val="single" w:sz="4" w:space="0" w:color="FFDB93"/>
        <w:insideV w:val="single" w:sz="4" w:space="0" w:color="FFDB93"/>
      </w:tblBorders>
    </w:tblPr>
    <w:tblStylePr w:type="firstRow">
      <w:rPr>
        <w:b/>
        <w:bCs/>
        <w:color w:val="FFFFFF"/>
      </w:rPr>
      <w:tblPr/>
      <w:tcPr>
        <w:tcBorders>
          <w:top w:val="single" w:sz="4" w:space="0" w:color="FFC54B"/>
          <w:left w:val="single" w:sz="4" w:space="0" w:color="FFC54B"/>
          <w:bottom w:val="single" w:sz="4" w:space="0" w:color="FFC54B"/>
          <w:right w:val="single" w:sz="4" w:space="0" w:color="FFC54B"/>
          <w:insideH w:val="nil"/>
          <w:insideV w:val="nil"/>
        </w:tcBorders>
        <w:shd w:val="clear" w:color="auto" w:fill="FFC54B"/>
      </w:tcPr>
    </w:tblStylePr>
    <w:tblStylePr w:type="lastRow">
      <w:rPr>
        <w:b/>
        <w:bCs/>
      </w:rPr>
      <w:tblPr/>
      <w:tcPr>
        <w:tcBorders>
          <w:top w:val="double" w:sz="4" w:space="0" w:color="FFC54B"/>
        </w:tcBorders>
      </w:tcPr>
    </w:tblStylePr>
    <w:tblStylePr w:type="firstCol">
      <w:rPr>
        <w:b/>
        <w:bCs/>
      </w:rPr>
    </w:tblStylePr>
    <w:tblStylePr w:type="lastCol">
      <w:rPr>
        <w:b/>
        <w:bCs/>
      </w:rPr>
    </w:tblStylePr>
    <w:tblStylePr w:type="band1Vert">
      <w:tblPr/>
      <w:tcPr>
        <w:shd w:val="clear" w:color="auto" w:fill="FFF3DB"/>
      </w:tcPr>
    </w:tblStylePr>
    <w:tblStylePr w:type="band1Horz">
      <w:tblPr/>
      <w:tcPr>
        <w:shd w:val="clear" w:color="auto" w:fill="FFF3DB"/>
      </w:tcPr>
    </w:tblStylePr>
  </w:style>
  <w:style w:type="table" w:customStyle="1" w:styleId="GridTable41">
    <w:name w:val="Grid Table 41"/>
    <w:basedOn w:val="TableNormal"/>
    <w:uiPriority w:val="49"/>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848484"/>
        <w:left w:val="single" w:sz="4" w:space="0" w:color="848484"/>
        <w:bottom w:val="single" w:sz="4" w:space="0" w:color="848484"/>
        <w:right w:val="single" w:sz="4" w:space="0" w:color="848484"/>
        <w:insideH w:val="single" w:sz="4" w:space="0" w:color="848484"/>
        <w:insideV w:val="single" w:sz="4" w:space="0" w:color="848484"/>
      </w:tblBorders>
    </w:tblPr>
    <w:tblStylePr w:type="firstRow">
      <w:rPr>
        <w:b/>
        <w:bCs/>
        <w:color w:val="FFFFFF"/>
      </w:rPr>
      <w:tblPr/>
      <w:tcPr>
        <w:tcBorders>
          <w:top w:val="single" w:sz="4" w:space="0" w:color="333333"/>
          <w:left w:val="single" w:sz="4" w:space="0" w:color="333333"/>
          <w:bottom w:val="single" w:sz="4" w:space="0" w:color="333333"/>
          <w:right w:val="single" w:sz="4" w:space="0" w:color="333333"/>
          <w:insideH w:val="nil"/>
          <w:insideV w:val="nil"/>
        </w:tcBorders>
        <w:shd w:val="clear" w:color="auto" w:fill="333333"/>
      </w:tcPr>
    </w:tblStylePr>
    <w:tblStylePr w:type="lastRow">
      <w:rPr>
        <w:b/>
        <w:bCs/>
      </w:rPr>
      <w:tblPr/>
      <w:tcPr>
        <w:tcBorders>
          <w:top w:val="double" w:sz="4" w:space="0" w:color="333333"/>
        </w:tcBorders>
      </w:tcPr>
    </w:tblStylePr>
    <w:tblStylePr w:type="firstCol">
      <w:rPr>
        <w:b/>
        <w:bCs/>
      </w:rPr>
    </w:tblStylePr>
    <w:tblStylePr w:type="lastCol">
      <w:rPr>
        <w:b/>
        <w:bCs/>
      </w:rPr>
    </w:tblStylePr>
    <w:tblStylePr w:type="band1Vert">
      <w:tblPr/>
      <w:tcPr>
        <w:shd w:val="clear" w:color="auto" w:fill="D6D6D6"/>
      </w:tcPr>
    </w:tblStylePr>
    <w:tblStylePr w:type="band1Horz">
      <w:tblPr/>
      <w:tcPr>
        <w:shd w:val="clear" w:color="auto" w:fill="D6D6D6"/>
      </w:tcPr>
    </w:tblStylePr>
  </w:style>
  <w:style w:type="paragraph" w:customStyle="1" w:styleId="Izpildtskritrijs">
    <w:name w:val="Izpildīts kritērijs"/>
    <w:basedOn w:val="ListParagraph"/>
    <w:qFormat/>
    <w:rsid w:val="00A014C6"/>
    <w:pPr>
      <w:numPr>
        <w:numId w:val="5"/>
      </w:numPr>
      <w:suppressAutoHyphens w:val="0"/>
      <w:autoSpaceDN/>
      <w:spacing w:after="120" w:line="360" w:lineRule="auto"/>
      <w:jc w:val="both"/>
      <w:textAlignment w:val="auto"/>
    </w:pPr>
    <w:rPr>
      <w:rFonts w:ascii="Times New Roman" w:eastAsia="Times New Roman" w:hAnsi="Times New Roman"/>
      <w:color w:val="333333"/>
      <w:sz w:val="23"/>
      <w:szCs w:val="23"/>
      <w:lang w:eastAsia="lv-LV"/>
    </w:rPr>
  </w:style>
  <w:style w:type="paragraph" w:customStyle="1" w:styleId="Neizpildtskritrijs">
    <w:name w:val="Neizpildīts kritērijs"/>
    <w:basedOn w:val="ListParagraph"/>
    <w:next w:val="Normal"/>
    <w:qFormat/>
    <w:rsid w:val="00A014C6"/>
    <w:pPr>
      <w:numPr>
        <w:numId w:val="6"/>
      </w:numPr>
      <w:suppressAutoHyphens w:val="0"/>
      <w:autoSpaceDN/>
      <w:spacing w:after="120" w:line="360" w:lineRule="auto"/>
      <w:jc w:val="both"/>
      <w:textAlignment w:val="auto"/>
    </w:pPr>
    <w:rPr>
      <w:rFonts w:ascii="Times New Roman" w:eastAsia="Times New Roman" w:hAnsi="Times New Roman"/>
      <w:color w:val="333333"/>
      <w:sz w:val="23"/>
      <w:szCs w:val="23"/>
    </w:rPr>
  </w:style>
  <w:style w:type="paragraph" w:customStyle="1" w:styleId="Dajiizpildtskritrijs">
    <w:name w:val="Daļēji izpildīts kritērijs"/>
    <w:basedOn w:val="ListParagraph"/>
    <w:qFormat/>
    <w:rsid w:val="00A014C6"/>
    <w:pPr>
      <w:numPr>
        <w:numId w:val="7"/>
      </w:numPr>
      <w:suppressAutoHyphens w:val="0"/>
      <w:autoSpaceDN/>
      <w:spacing w:after="120" w:line="360" w:lineRule="auto"/>
      <w:jc w:val="both"/>
      <w:textAlignment w:val="auto"/>
    </w:pPr>
    <w:rPr>
      <w:rFonts w:ascii="Times New Roman" w:eastAsia="Times New Roman" w:hAnsi="Times New Roman"/>
      <w:color w:val="333333"/>
      <w:sz w:val="23"/>
      <w:szCs w:val="23"/>
      <w:lang w:eastAsia="lv-LV"/>
    </w:rPr>
  </w:style>
  <w:style w:type="paragraph" w:customStyle="1" w:styleId="Diagrammasvirsraksts">
    <w:name w:val="Diagrammas virsraksts"/>
    <w:next w:val="Normal"/>
    <w:qFormat/>
    <w:rsid w:val="00A014C6"/>
    <w:pPr>
      <w:spacing w:before="240" w:after="120" w:line="360" w:lineRule="auto"/>
    </w:pPr>
    <w:rPr>
      <w:rFonts w:ascii="Times New Roman" w:eastAsia="Times New Roman" w:hAnsi="Times New Roman" w:cs="Times New Roman"/>
      <w:iCs/>
      <w:color w:val="3D87C7"/>
      <w:sz w:val="24"/>
      <w:szCs w:val="23"/>
    </w:rPr>
  </w:style>
  <w:style w:type="paragraph" w:customStyle="1" w:styleId="xVirsraksts">
    <w:name w:val="x Virsraksts"/>
    <w:next w:val="Normal"/>
    <w:link w:val="xVirsrakstsRakstz"/>
    <w:autoRedefine/>
    <w:qFormat/>
    <w:rsid w:val="00A014C6"/>
    <w:pPr>
      <w:spacing w:before="7680" w:after="480" w:line="360" w:lineRule="auto"/>
    </w:pPr>
    <w:rPr>
      <w:rFonts w:ascii="Times New Roman" w:eastAsia="Times New Roman" w:hAnsi="Times New Roman" w:cs="Times New Roman"/>
      <w:iCs/>
      <w:color w:val="3D87C7"/>
      <w:sz w:val="34"/>
      <w:szCs w:val="23"/>
    </w:rPr>
  </w:style>
  <w:style w:type="character" w:customStyle="1" w:styleId="xVirsrakstsRakstz">
    <w:name w:val="x Virsraksts Rakstz."/>
    <w:link w:val="xVirsraksts"/>
    <w:rsid w:val="00A014C6"/>
    <w:rPr>
      <w:rFonts w:ascii="Times New Roman" w:eastAsia="Times New Roman" w:hAnsi="Times New Roman" w:cs="Times New Roman"/>
      <w:iCs/>
      <w:color w:val="3D87C7"/>
      <w:sz w:val="34"/>
      <w:szCs w:val="23"/>
    </w:rPr>
  </w:style>
  <w:style w:type="paragraph" w:customStyle="1" w:styleId="BVIfnrChar">
    <w:name w:val="BVI fnr Char"/>
    <w:aliases w:val="BVI fnr Car Car Char,BVI fnr Car Char,BVI fnr Car Car Car Car Char1,BVI fnr Car Car Car Car Char Car Char Char"/>
    <w:basedOn w:val="Normal"/>
    <w:uiPriority w:val="99"/>
    <w:rsid w:val="00A014C6"/>
    <w:pPr>
      <w:spacing w:after="120" w:line="240" w:lineRule="exact"/>
    </w:pPr>
    <w:rPr>
      <w:rFonts w:ascii="Times New Roman" w:eastAsia="Times New Roman" w:hAnsi="Times New Roman" w:cs="Times New Roman"/>
      <w:color w:val="333333"/>
      <w:sz w:val="23"/>
      <w:szCs w:val="23"/>
      <w:vertAlign w:val="superscript"/>
    </w:rPr>
  </w:style>
  <w:style w:type="table" w:styleId="LightShading-Accent1">
    <w:name w:val="Light Shading Accent 1"/>
    <w:basedOn w:val="TableNormal"/>
    <w:uiPriority w:val="60"/>
    <w:rsid w:val="00A014C6"/>
    <w:pPr>
      <w:spacing w:after="0" w:line="240" w:lineRule="auto"/>
    </w:pPr>
    <w:rPr>
      <w:rFonts w:ascii="Times New Roman" w:eastAsia="Times New Roman" w:hAnsi="Times New Roman" w:cs="Times New Roman"/>
      <w:color w:val="1F4A70"/>
    </w:rPr>
    <w:tblPr>
      <w:tblStyleRowBandSize w:val="1"/>
      <w:tblStyleColBandSize w:val="1"/>
      <w:tblBorders>
        <w:top w:val="single" w:sz="8" w:space="0" w:color="2A6496"/>
        <w:bottom w:val="single" w:sz="8" w:space="0" w:color="2A6496"/>
      </w:tblBorders>
    </w:tblPr>
    <w:tblStylePr w:type="firstRow">
      <w:pPr>
        <w:spacing w:before="0" w:after="0" w:line="240" w:lineRule="auto"/>
      </w:pPr>
      <w:rPr>
        <w:b/>
        <w:bCs/>
      </w:rPr>
      <w:tblPr/>
      <w:tcPr>
        <w:tcBorders>
          <w:top w:val="single" w:sz="8" w:space="0" w:color="2A6496"/>
          <w:left w:val="nil"/>
          <w:bottom w:val="single" w:sz="8" w:space="0" w:color="2A6496"/>
          <w:right w:val="nil"/>
          <w:insideH w:val="nil"/>
          <w:insideV w:val="nil"/>
        </w:tcBorders>
      </w:tcPr>
    </w:tblStylePr>
    <w:tblStylePr w:type="lastRow">
      <w:pPr>
        <w:spacing w:before="0" w:after="0" w:line="240" w:lineRule="auto"/>
      </w:pPr>
      <w:rPr>
        <w:b/>
        <w:bCs/>
      </w:rPr>
      <w:tblPr/>
      <w:tcPr>
        <w:tcBorders>
          <w:top w:val="single" w:sz="8" w:space="0" w:color="2A6496"/>
          <w:left w:val="nil"/>
          <w:bottom w:val="single" w:sz="8" w:space="0" w:color="2A64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1D9ED"/>
      </w:tcPr>
    </w:tblStylePr>
    <w:tblStylePr w:type="band1Horz">
      <w:tblPr/>
      <w:tcPr>
        <w:tcBorders>
          <w:left w:val="nil"/>
          <w:right w:val="nil"/>
          <w:insideH w:val="nil"/>
          <w:insideV w:val="nil"/>
        </w:tcBorders>
        <w:shd w:val="clear" w:color="auto" w:fill="C1D9ED"/>
      </w:tcPr>
    </w:tblStylePr>
  </w:style>
  <w:style w:type="table" w:customStyle="1" w:styleId="Gaisnojumsizclums11">
    <w:name w:val="Gaišs ēnojums — izcēlums 11"/>
    <w:basedOn w:val="TableNormal"/>
    <w:next w:val="LightShading-Accent1"/>
    <w:uiPriority w:val="60"/>
    <w:rsid w:val="00A014C6"/>
    <w:pPr>
      <w:spacing w:after="0" w:line="240" w:lineRule="auto"/>
    </w:pPr>
    <w:rPr>
      <w:rFonts w:ascii="Times New Roman" w:eastAsia="Times New Roman" w:hAnsi="Times New Roman" w:cs="Times New Roman"/>
      <w:color w:val="1F4A70"/>
    </w:rPr>
    <w:tblPr>
      <w:tblStyleRowBandSize w:val="1"/>
      <w:tblStyleColBandSize w:val="1"/>
      <w:tblBorders>
        <w:top w:val="single" w:sz="8" w:space="0" w:color="2A6496"/>
        <w:bottom w:val="single" w:sz="8" w:space="0" w:color="2A6496"/>
      </w:tblBorders>
    </w:tblPr>
    <w:tblStylePr w:type="firstRow">
      <w:pPr>
        <w:spacing w:before="0" w:after="0" w:line="240" w:lineRule="auto"/>
      </w:pPr>
      <w:rPr>
        <w:b/>
        <w:bCs/>
      </w:rPr>
      <w:tblPr/>
      <w:tcPr>
        <w:tcBorders>
          <w:top w:val="single" w:sz="8" w:space="0" w:color="2A6496"/>
          <w:left w:val="nil"/>
          <w:bottom w:val="single" w:sz="8" w:space="0" w:color="2A6496"/>
          <w:right w:val="nil"/>
          <w:insideH w:val="nil"/>
          <w:insideV w:val="nil"/>
        </w:tcBorders>
      </w:tcPr>
    </w:tblStylePr>
    <w:tblStylePr w:type="lastRow">
      <w:pPr>
        <w:spacing w:before="0" w:after="0" w:line="240" w:lineRule="auto"/>
      </w:pPr>
      <w:rPr>
        <w:b/>
        <w:bCs/>
      </w:rPr>
      <w:tblPr/>
      <w:tcPr>
        <w:tcBorders>
          <w:top w:val="single" w:sz="8" w:space="0" w:color="2A6496"/>
          <w:left w:val="nil"/>
          <w:bottom w:val="single" w:sz="8" w:space="0" w:color="2A64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1D9ED"/>
      </w:tcPr>
    </w:tblStylePr>
    <w:tblStylePr w:type="band1Horz">
      <w:tblPr/>
      <w:tcPr>
        <w:tcBorders>
          <w:left w:val="nil"/>
          <w:right w:val="nil"/>
          <w:insideH w:val="nil"/>
          <w:insideV w:val="nil"/>
        </w:tcBorders>
        <w:shd w:val="clear" w:color="auto" w:fill="C1D9ED"/>
      </w:tcPr>
    </w:tblStylePr>
  </w:style>
  <w:style w:type="paragraph" w:styleId="BodyText3">
    <w:name w:val="Body Text 3"/>
    <w:basedOn w:val="Normal"/>
    <w:link w:val="BodyText3Char"/>
    <w:rsid w:val="00A014C6"/>
    <w:pPr>
      <w:spacing w:after="0" w:line="360" w:lineRule="exact"/>
      <w:jc w:val="both"/>
    </w:pPr>
    <w:rPr>
      <w:rFonts w:ascii="Times New Roman" w:eastAsia="Times New Roman" w:hAnsi="Times New Roman" w:cs="Times New Roman"/>
      <w:sz w:val="28"/>
      <w:szCs w:val="20"/>
    </w:rPr>
  </w:style>
  <w:style w:type="character" w:customStyle="1" w:styleId="BodyText3Char">
    <w:name w:val="Body Text 3 Char"/>
    <w:basedOn w:val="DefaultParagraphFont"/>
    <w:link w:val="BodyText3"/>
    <w:rsid w:val="00A014C6"/>
    <w:rPr>
      <w:rFonts w:ascii="Times New Roman" w:eastAsia="Times New Roman" w:hAnsi="Times New Roman" w:cs="Times New Roman"/>
      <w:sz w:val="28"/>
      <w:szCs w:val="20"/>
    </w:rPr>
  </w:style>
  <w:style w:type="table" w:customStyle="1" w:styleId="Reatabula1">
    <w:name w:val="Režģa tabula1"/>
    <w:basedOn w:val="TableNormal"/>
    <w:next w:val="TableGrid"/>
    <w:uiPriority w:val="59"/>
    <w:rsid w:val="00A014C6"/>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basedOn w:val="Normal"/>
    <w:unhideWhenUsed/>
    <w:rsid w:val="00A014C6"/>
    <w:pPr>
      <w:tabs>
        <w:tab w:val="num" w:pos="360"/>
      </w:tabs>
      <w:spacing w:before="120" w:after="0" w:line="240" w:lineRule="auto"/>
      <w:ind w:left="360" w:hanging="360"/>
    </w:pPr>
    <w:rPr>
      <w:rFonts w:ascii="Times New Roman" w:eastAsia="Times New Roman" w:hAnsi="Times New Roman" w:cs="Times New Roman"/>
      <w:sz w:val="24"/>
      <w:szCs w:val="20"/>
    </w:rPr>
  </w:style>
  <w:style w:type="paragraph" w:customStyle="1" w:styleId="tv2132">
    <w:name w:val="tv2132"/>
    <w:basedOn w:val="Normal"/>
    <w:rsid w:val="00A014C6"/>
    <w:pPr>
      <w:spacing w:after="0" w:line="360" w:lineRule="auto"/>
      <w:ind w:firstLine="300"/>
    </w:pPr>
    <w:rPr>
      <w:rFonts w:ascii="Times New Roman" w:eastAsia="Times New Roman" w:hAnsi="Times New Roman" w:cs="Times New Roman"/>
      <w:color w:val="414142"/>
      <w:sz w:val="20"/>
      <w:szCs w:val="20"/>
      <w:lang w:eastAsia="lv-LV"/>
    </w:rPr>
  </w:style>
  <w:style w:type="table" w:customStyle="1" w:styleId="Reatabula2">
    <w:name w:val="Režģa tabula2"/>
    <w:basedOn w:val="TableNormal"/>
    <w:next w:val="TableGrid"/>
    <w:uiPriority w:val="59"/>
    <w:rsid w:val="00A014C6"/>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3">
    <w:name w:val="Režģa tabula3"/>
    <w:basedOn w:val="TableNormal"/>
    <w:next w:val="TableGrid"/>
    <w:uiPriority w:val="59"/>
    <w:rsid w:val="00A014C6"/>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A014C6"/>
  </w:style>
  <w:style w:type="paragraph" w:customStyle="1" w:styleId="ParastaisTaisnots">
    <w:name w:val="Parastais + Taisnots"/>
    <w:basedOn w:val="Normal"/>
    <w:rsid w:val="00A014C6"/>
    <w:pPr>
      <w:tabs>
        <w:tab w:val="left" w:pos="5370"/>
      </w:tabs>
      <w:spacing w:after="0" w:line="240" w:lineRule="auto"/>
      <w:jc w:val="both"/>
    </w:pPr>
    <w:rPr>
      <w:rFonts w:ascii="Times New Roman" w:eastAsia="Times New Roman" w:hAnsi="Times New Roman" w:cs="Times New Roman"/>
      <w:bCs/>
      <w:color w:val="000000"/>
      <w:sz w:val="18"/>
      <w:szCs w:val="24"/>
      <w:lang w:eastAsia="lv-LV"/>
    </w:rPr>
  </w:style>
  <w:style w:type="table" w:styleId="LightGrid-Accent2">
    <w:name w:val="Light Grid Accent 2"/>
    <w:basedOn w:val="TableNormal"/>
    <w:uiPriority w:val="62"/>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3D87C7"/>
        <w:left w:val="single" w:sz="8" w:space="0" w:color="3D87C7"/>
        <w:bottom w:val="single" w:sz="8" w:space="0" w:color="3D87C7"/>
        <w:right w:val="single" w:sz="8" w:space="0" w:color="3D87C7"/>
        <w:insideH w:val="single" w:sz="8" w:space="0" w:color="3D87C7"/>
        <w:insideV w:val="single" w:sz="8" w:space="0" w:color="3D87C7"/>
      </w:tblBorders>
    </w:tblPr>
    <w:tblStylePr w:type="firstRow">
      <w:pPr>
        <w:spacing w:before="0" w:after="0" w:line="240" w:lineRule="auto"/>
      </w:pPr>
      <w:rPr>
        <w:rFonts w:ascii="Times New Roman" w:eastAsia="Times New Roman" w:hAnsi="Times New Roman" w:cs="Times New Roman"/>
        <w:b/>
        <w:bCs/>
      </w:rPr>
      <w:tblPr/>
      <w:tcPr>
        <w:tcBorders>
          <w:top w:val="single" w:sz="8" w:space="0" w:color="3D87C7"/>
          <w:left w:val="single" w:sz="8" w:space="0" w:color="3D87C7"/>
          <w:bottom w:val="single" w:sz="18" w:space="0" w:color="3D87C7"/>
          <w:right w:val="single" w:sz="8" w:space="0" w:color="3D87C7"/>
          <w:insideH w:val="nil"/>
          <w:insideV w:val="single" w:sz="8" w:space="0" w:color="3D87C7"/>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3D87C7"/>
          <w:left w:val="single" w:sz="8" w:space="0" w:color="3D87C7"/>
          <w:bottom w:val="single" w:sz="8" w:space="0" w:color="3D87C7"/>
          <w:right w:val="single" w:sz="8" w:space="0" w:color="3D87C7"/>
          <w:insideH w:val="nil"/>
          <w:insideV w:val="single" w:sz="8" w:space="0" w:color="3D87C7"/>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3D87C7"/>
          <w:left w:val="single" w:sz="8" w:space="0" w:color="3D87C7"/>
          <w:bottom w:val="single" w:sz="8" w:space="0" w:color="3D87C7"/>
          <w:right w:val="single" w:sz="8" w:space="0" w:color="3D87C7"/>
        </w:tcBorders>
      </w:tcPr>
    </w:tblStylePr>
    <w:tblStylePr w:type="band1Vert">
      <w:tblPr/>
      <w:tcPr>
        <w:tcBorders>
          <w:top w:val="single" w:sz="8" w:space="0" w:color="3D87C7"/>
          <w:left w:val="single" w:sz="8" w:space="0" w:color="3D87C7"/>
          <w:bottom w:val="single" w:sz="8" w:space="0" w:color="3D87C7"/>
          <w:right w:val="single" w:sz="8" w:space="0" w:color="3D87C7"/>
        </w:tcBorders>
        <w:shd w:val="clear" w:color="auto" w:fill="CEE1F1"/>
      </w:tcPr>
    </w:tblStylePr>
    <w:tblStylePr w:type="band1Horz">
      <w:tblPr/>
      <w:tcPr>
        <w:tcBorders>
          <w:top w:val="single" w:sz="8" w:space="0" w:color="3D87C7"/>
          <w:left w:val="single" w:sz="8" w:space="0" w:color="3D87C7"/>
          <w:bottom w:val="single" w:sz="8" w:space="0" w:color="3D87C7"/>
          <w:right w:val="single" w:sz="8" w:space="0" w:color="3D87C7"/>
          <w:insideV w:val="single" w:sz="8" w:space="0" w:color="3D87C7"/>
        </w:tcBorders>
        <w:shd w:val="clear" w:color="auto" w:fill="CEE1F1"/>
      </w:tcPr>
    </w:tblStylePr>
    <w:tblStylePr w:type="band2Horz">
      <w:tblPr/>
      <w:tcPr>
        <w:tcBorders>
          <w:top w:val="single" w:sz="8" w:space="0" w:color="3D87C7"/>
          <w:left w:val="single" w:sz="8" w:space="0" w:color="3D87C7"/>
          <w:bottom w:val="single" w:sz="8" w:space="0" w:color="3D87C7"/>
          <w:right w:val="single" w:sz="8" w:space="0" w:color="3D87C7"/>
          <w:insideV w:val="single" w:sz="8" w:space="0" w:color="3D87C7"/>
        </w:tcBorders>
      </w:tcPr>
    </w:tblStylePr>
  </w:style>
  <w:style w:type="paragraph" w:styleId="z-BottomofForm">
    <w:name w:val="HTML Bottom of Form"/>
    <w:basedOn w:val="Normal"/>
    <w:next w:val="Normal"/>
    <w:link w:val="z-BottomofFormChar"/>
    <w:hidden/>
    <w:uiPriority w:val="99"/>
    <w:unhideWhenUsed/>
    <w:rsid w:val="00A014C6"/>
    <w:pPr>
      <w:pBdr>
        <w:top w:val="single" w:sz="6" w:space="1" w:color="auto"/>
      </w:pBdr>
      <w:spacing w:after="0" w:line="240" w:lineRule="auto"/>
      <w:jc w:val="center"/>
    </w:pPr>
    <w:rPr>
      <w:rFonts w:ascii="Arial" w:eastAsia="Times New Roman" w:hAnsi="Arial" w:cs="Arial"/>
      <w:vanish/>
      <w:sz w:val="16"/>
      <w:szCs w:val="16"/>
      <w:lang w:eastAsia="lv-LV"/>
    </w:rPr>
  </w:style>
  <w:style w:type="character" w:customStyle="1" w:styleId="z-BottomofFormChar">
    <w:name w:val="z-Bottom of Form Char"/>
    <w:basedOn w:val="DefaultParagraphFont"/>
    <w:link w:val="z-BottomofForm"/>
    <w:uiPriority w:val="99"/>
    <w:rsid w:val="00A014C6"/>
    <w:rPr>
      <w:rFonts w:ascii="Arial" w:eastAsia="Times New Roman" w:hAnsi="Arial" w:cs="Arial"/>
      <w:vanish/>
      <w:sz w:val="16"/>
      <w:szCs w:val="16"/>
      <w:lang w:eastAsia="lv-LV"/>
    </w:rPr>
  </w:style>
  <w:style w:type="table" w:styleId="ColorfulList-Accent1">
    <w:name w:val="Colorful List Accent 1"/>
    <w:basedOn w:val="TableNormal"/>
    <w:uiPriority w:val="72"/>
    <w:rsid w:val="00A014C6"/>
    <w:pPr>
      <w:spacing w:after="0" w:line="240" w:lineRule="auto"/>
    </w:pPr>
    <w:rPr>
      <w:rFonts w:ascii="Times New Roman" w:eastAsia="Times New Roman" w:hAnsi="Times New Roman" w:cs="Times New Roman"/>
      <w:sz w:val="20"/>
      <w:szCs w:val="20"/>
    </w:rPr>
    <w:tblPr>
      <w:tblStyleRowBandSize w:val="1"/>
      <w:tblStyleColBandSize w:val="1"/>
    </w:tblPr>
    <w:tcPr>
      <w:shd w:val="clear" w:color="auto" w:fill="E6EFF8"/>
    </w:tcPr>
    <w:tblStylePr w:type="firstRow">
      <w:rPr>
        <w:b/>
        <w:bCs/>
        <w:color w:val="FFFFFF"/>
      </w:rPr>
      <w:tblPr/>
      <w:tcPr>
        <w:tcBorders>
          <w:bottom w:val="single" w:sz="12" w:space="0" w:color="FFFFFF"/>
        </w:tcBorders>
        <w:shd w:val="clear" w:color="auto" w:fill="2E6BA1"/>
      </w:tcPr>
    </w:tblStylePr>
    <w:tblStylePr w:type="lastRow">
      <w:rPr>
        <w:b/>
        <w:bCs/>
        <w:color w:val="2E6BA1"/>
      </w:rPr>
      <w:tblPr/>
      <w:tcPr>
        <w:tcBorders>
          <w:top w:val="single" w:sz="12" w:space="0" w:color="333333"/>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1D9ED"/>
      </w:tcPr>
    </w:tblStylePr>
    <w:tblStylePr w:type="band1Horz">
      <w:tblPr/>
      <w:tcPr>
        <w:shd w:val="clear" w:color="auto" w:fill="CDE0F1"/>
      </w:tcPr>
    </w:tblStylePr>
  </w:style>
  <w:style w:type="table" w:styleId="LightShading-Accent2">
    <w:name w:val="Light Shading Accent 2"/>
    <w:basedOn w:val="TableNormal"/>
    <w:uiPriority w:val="60"/>
    <w:rsid w:val="00A014C6"/>
    <w:pPr>
      <w:spacing w:after="0" w:line="240" w:lineRule="auto"/>
    </w:pPr>
    <w:rPr>
      <w:rFonts w:ascii="Times New Roman" w:eastAsia="Times New Roman" w:hAnsi="Times New Roman" w:cs="Times New Roman"/>
      <w:color w:val="2B6497"/>
      <w:sz w:val="20"/>
      <w:szCs w:val="20"/>
    </w:rPr>
    <w:tblPr>
      <w:tblStyleRowBandSize w:val="1"/>
      <w:tblStyleColBandSize w:val="1"/>
      <w:tblBorders>
        <w:top w:val="single" w:sz="8" w:space="0" w:color="3D87C7"/>
        <w:bottom w:val="single" w:sz="8" w:space="0" w:color="3D87C7"/>
      </w:tblBorders>
    </w:tblPr>
    <w:tblStylePr w:type="firstRow">
      <w:pPr>
        <w:spacing w:before="0" w:after="0" w:line="240" w:lineRule="auto"/>
      </w:pPr>
      <w:rPr>
        <w:b/>
        <w:bCs/>
      </w:rPr>
      <w:tblPr/>
      <w:tcPr>
        <w:tcBorders>
          <w:top w:val="single" w:sz="8" w:space="0" w:color="3D87C7"/>
          <w:left w:val="nil"/>
          <w:bottom w:val="single" w:sz="8" w:space="0" w:color="3D87C7"/>
          <w:right w:val="nil"/>
          <w:insideH w:val="nil"/>
          <w:insideV w:val="nil"/>
        </w:tcBorders>
      </w:tcPr>
    </w:tblStylePr>
    <w:tblStylePr w:type="lastRow">
      <w:pPr>
        <w:spacing w:before="0" w:after="0" w:line="240" w:lineRule="auto"/>
      </w:pPr>
      <w:rPr>
        <w:b/>
        <w:bCs/>
      </w:rPr>
      <w:tblPr/>
      <w:tcPr>
        <w:tcBorders>
          <w:top w:val="single" w:sz="8" w:space="0" w:color="3D87C7"/>
          <w:left w:val="nil"/>
          <w:bottom w:val="single" w:sz="8" w:space="0" w:color="3D87C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E1F1"/>
      </w:tcPr>
    </w:tblStylePr>
    <w:tblStylePr w:type="band1Horz">
      <w:tblPr/>
      <w:tcPr>
        <w:tcBorders>
          <w:left w:val="nil"/>
          <w:right w:val="nil"/>
          <w:insideH w:val="nil"/>
          <w:insideV w:val="nil"/>
        </w:tcBorders>
        <w:shd w:val="clear" w:color="auto" w:fill="CEE1F1"/>
      </w:tcPr>
    </w:tblStylePr>
  </w:style>
  <w:style w:type="table" w:styleId="MediumList1-Accent3">
    <w:name w:val="Medium List 1 Accent 3"/>
    <w:basedOn w:val="TableNormal"/>
    <w:uiPriority w:val="65"/>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204C72"/>
        <w:bottom w:val="single" w:sz="8" w:space="0" w:color="204C72"/>
      </w:tblBorders>
    </w:tblPr>
    <w:tblStylePr w:type="firstRow">
      <w:rPr>
        <w:rFonts w:ascii="Times New Roman" w:eastAsia="Times New Roman" w:hAnsi="Times New Roman" w:cs="Times New Roman"/>
      </w:rPr>
      <w:tblPr/>
      <w:tcPr>
        <w:tcBorders>
          <w:top w:val="nil"/>
          <w:bottom w:val="single" w:sz="8" w:space="0" w:color="204C72"/>
        </w:tcBorders>
      </w:tcPr>
    </w:tblStylePr>
    <w:tblStylePr w:type="lastRow">
      <w:rPr>
        <w:b/>
        <w:bCs/>
        <w:color w:val="666666"/>
      </w:rPr>
      <w:tblPr/>
      <w:tcPr>
        <w:tcBorders>
          <w:top w:val="single" w:sz="8" w:space="0" w:color="204C72"/>
          <w:bottom w:val="single" w:sz="8" w:space="0" w:color="204C72"/>
        </w:tcBorders>
      </w:tcPr>
    </w:tblStylePr>
    <w:tblStylePr w:type="firstCol">
      <w:rPr>
        <w:b/>
        <w:bCs/>
      </w:rPr>
    </w:tblStylePr>
    <w:tblStylePr w:type="lastCol">
      <w:rPr>
        <w:b/>
        <w:bCs/>
      </w:rPr>
      <w:tblPr/>
      <w:tcPr>
        <w:tcBorders>
          <w:top w:val="single" w:sz="8" w:space="0" w:color="204C72"/>
          <w:bottom w:val="single" w:sz="8" w:space="0" w:color="204C72"/>
        </w:tcBorders>
      </w:tcPr>
    </w:tblStylePr>
    <w:tblStylePr w:type="band1Vert">
      <w:tblPr/>
      <w:tcPr>
        <w:shd w:val="clear" w:color="auto" w:fill="B8D3EB"/>
      </w:tcPr>
    </w:tblStylePr>
    <w:tblStylePr w:type="band1Horz">
      <w:tblPr/>
      <w:tcPr>
        <w:shd w:val="clear" w:color="auto" w:fill="B8D3EB"/>
      </w:tcPr>
    </w:tblStylePr>
  </w:style>
  <w:style w:type="table" w:styleId="MediumList1-Accent2">
    <w:name w:val="Medium List 1 Accent 2"/>
    <w:basedOn w:val="TableNormal"/>
    <w:uiPriority w:val="65"/>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3D87C7"/>
        <w:bottom w:val="single" w:sz="8" w:space="0" w:color="3D87C7"/>
      </w:tblBorders>
    </w:tblPr>
    <w:tblStylePr w:type="firstRow">
      <w:rPr>
        <w:rFonts w:ascii="Times New Roman" w:eastAsia="Times New Roman" w:hAnsi="Times New Roman" w:cs="Times New Roman"/>
      </w:rPr>
      <w:tblPr/>
      <w:tcPr>
        <w:tcBorders>
          <w:top w:val="nil"/>
          <w:bottom w:val="single" w:sz="8" w:space="0" w:color="3D87C7"/>
        </w:tcBorders>
      </w:tcPr>
    </w:tblStylePr>
    <w:tblStylePr w:type="lastRow">
      <w:rPr>
        <w:b/>
        <w:bCs/>
        <w:color w:val="666666"/>
      </w:rPr>
      <w:tblPr/>
      <w:tcPr>
        <w:tcBorders>
          <w:top w:val="single" w:sz="8" w:space="0" w:color="3D87C7"/>
          <w:bottom w:val="single" w:sz="8" w:space="0" w:color="3D87C7"/>
        </w:tcBorders>
      </w:tcPr>
    </w:tblStylePr>
    <w:tblStylePr w:type="firstCol">
      <w:rPr>
        <w:b/>
        <w:bCs/>
      </w:rPr>
    </w:tblStylePr>
    <w:tblStylePr w:type="lastCol">
      <w:rPr>
        <w:b/>
        <w:bCs/>
      </w:rPr>
      <w:tblPr/>
      <w:tcPr>
        <w:tcBorders>
          <w:top w:val="single" w:sz="8" w:space="0" w:color="3D87C7"/>
          <w:bottom w:val="single" w:sz="8" w:space="0" w:color="3D87C7"/>
        </w:tcBorders>
      </w:tcPr>
    </w:tblStylePr>
    <w:tblStylePr w:type="band1Vert">
      <w:tblPr/>
      <w:tcPr>
        <w:shd w:val="clear" w:color="auto" w:fill="CEE1F1"/>
      </w:tcPr>
    </w:tblStylePr>
    <w:tblStylePr w:type="band1Horz">
      <w:tblPr/>
      <w:tcPr>
        <w:shd w:val="clear" w:color="auto" w:fill="CEE1F1"/>
      </w:tcPr>
    </w:tblStylePr>
  </w:style>
  <w:style w:type="table" w:styleId="MediumList1-Accent1">
    <w:name w:val="Medium List 1 Accent 1"/>
    <w:basedOn w:val="TableNormal"/>
    <w:uiPriority w:val="65"/>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2A6496"/>
        <w:bottom w:val="single" w:sz="8" w:space="0" w:color="2A6496"/>
      </w:tblBorders>
    </w:tblPr>
    <w:tblStylePr w:type="firstRow">
      <w:rPr>
        <w:rFonts w:ascii="Times New Roman" w:eastAsia="Times New Roman" w:hAnsi="Times New Roman" w:cs="Times New Roman"/>
      </w:rPr>
      <w:tblPr/>
      <w:tcPr>
        <w:tcBorders>
          <w:top w:val="nil"/>
          <w:bottom w:val="single" w:sz="8" w:space="0" w:color="2A6496"/>
        </w:tcBorders>
      </w:tcPr>
    </w:tblStylePr>
    <w:tblStylePr w:type="lastRow">
      <w:rPr>
        <w:b/>
        <w:bCs/>
        <w:color w:val="666666"/>
      </w:rPr>
      <w:tblPr/>
      <w:tcPr>
        <w:tcBorders>
          <w:top w:val="single" w:sz="8" w:space="0" w:color="2A6496"/>
          <w:bottom w:val="single" w:sz="8" w:space="0" w:color="2A6496"/>
        </w:tcBorders>
      </w:tcPr>
    </w:tblStylePr>
    <w:tblStylePr w:type="firstCol">
      <w:rPr>
        <w:b/>
        <w:bCs/>
      </w:rPr>
    </w:tblStylePr>
    <w:tblStylePr w:type="lastCol">
      <w:rPr>
        <w:b/>
        <w:bCs/>
      </w:rPr>
      <w:tblPr/>
      <w:tcPr>
        <w:tcBorders>
          <w:top w:val="single" w:sz="8" w:space="0" w:color="2A6496"/>
          <w:bottom w:val="single" w:sz="8" w:space="0" w:color="2A6496"/>
        </w:tcBorders>
      </w:tcPr>
    </w:tblStylePr>
    <w:tblStylePr w:type="band1Vert">
      <w:tblPr/>
      <w:tcPr>
        <w:shd w:val="clear" w:color="auto" w:fill="C1D9ED"/>
      </w:tcPr>
    </w:tblStylePr>
    <w:tblStylePr w:type="band1Horz">
      <w:tblPr/>
      <w:tcPr>
        <w:shd w:val="clear" w:color="auto" w:fill="C1D9ED"/>
      </w:tcPr>
    </w:tblStylePr>
  </w:style>
  <w:style w:type="table" w:styleId="MediumList1-Accent4">
    <w:name w:val="Medium List 1 Accent 4"/>
    <w:basedOn w:val="TableNormal"/>
    <w:uiPriority w:val="65"/>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FD2F1"/>
        <w:bottom w:val="single" w:sz="8" w:space="0" w:color="7FD2F1"/>
      </w:tblBorders>
    </w:tblPr>
    <w:tblStylePr w:type="firstRow">
      <w:rPr>
        <w:rFonts w:ascii="Times New Roman" w:eastAsia="Times New Roman" w:hAnsi="Times New Roman" w:cs="Times New Roman"/>
      </w:rPr>
      <w:tblPr/>
      <w:tcPr>
        <w:tcBorders>
          <w:top w:val="nil"/>
          <w:bottom w:val="single" w:sz="8" w:space="0" w:color="7FD2F1"/>
        </w:tcBorders>
      </w:tcPr>
    </w:tblStylePr>
    <w:tblStylePr w:type="lastRow">
      <w:rPr>
        <w:b/>
        <w:bCs/>
        <w:color w:val="666666"/>
      </w:rPr>
      <w:tblPr/>
      <w:tcPr>
        <w:tcBorders>
          <w:top w:val="single" w:sz="8" w:space="0" w:color="7FD2F1"/>
          <w:bottom w:val="single" w:sz="8" w:space="0" w:color="7FD2F1"/>
        </w:tcBorders>
      </w:tcPr>
    </w:tblStylePr>
    <w:tblStylePr w:type="firstCol">
      <w:rPr>
        <w:b/>
        <w:bCs/>
      </w:rPr>
    </w:tblStylePr>
    <w:tblStylePr w:type="lastCol">
      <w:rPr>
        <w:b/>
        <w:bCs/>
      </w:rPr>
      <w:tblPr/>
      <w:tcPr>
        <w:tcBorders>
          <w:top w:val="single" w:sz="8" w:space="0" w:color="7FD2F1"/>
          <w:bottom w:val="single" w:sz="8" w:space="0" w:color="7FD2F1"/>
        </w:tcBorders>
      </w:tcPr>
    </w:tblStylePr>
    <w:tblStylePr w:type="band1Vert">
      <w:tblPr/>
      <w:tcPr>
        <w:shd w:val="clear" w:color="auto" w:fill="DFF3FB"/>
      </w:tcPr>
    </w:tblStylePr>
    <w:tblStylePr w:type="band1Horz">
      <w:tblPr/>
      <w:tcPr>
        <w:shd w:val="clear" w:color="auto" w:fill="DFF3FB"/>
      </w:tcPr>
    </w:tblStylePr>
  </w:style>
  <w:style w:type="table" w:styleId="MediumShading1-Accent1">
    <w:name w:val="Medium Shading 1 Accent 1"/>
    <w:basedOn w:val="TableNormal"/>
    <w:uiPriority w:val="63"/>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8CCA"/>
        <w:left w:val="single" w:sz="8" w:space="0" w:color="448CCA"/>
        <w:bottom w:val="single" w:sz="8" w:space="0" w:color="448CCA"/>
        <w:right w:val="single" w:sz="8" w:space="0" w:color="448CCA"/>
        <w:insideH w:val="single" w:sz="8" w:space="0" w:color="448CCA"/>
      </w:tblBorders>
    </w:tblPr>
    <w:tblStylePr w:type="firstRow">
      <w:pPr>
        <w:spacing w:before="0" w:after="0" w:line="240" w:lineRule="auto"/>
      </w:pPr>
      <w:rPr>
        <w:b/>
        <w:bCs/>
        <w:color w:val="FFFFFF"/>
      </w:rPr>
      <w:tblPr/>
      <w:tcPr>
        <w:tcBorders>
          <w:top w:val="single" w:sz="8" w:space="0" w:color="448CCA"/>
          <w:left w:val="single" w:sz="8" w:space="0" w:color="448CCA"/>
          <w:bottom w:val="single" w:sz="8" w:space="0" w:color="448CCA"/>
          <w:right w:val="single" w:sz="8" w:space="0" w:color="448CCA"/>
          <w:insideH w:val="nil"/>
          <w:insideV w:val="nil"/>
        </w:tcBorders>
        <w:shd w:val="clear" w:color="auto" w:fill="2A6496"/>
      </w:tcPr>
    </w:tblStylePr>
    <w:tblStylePr w:type="lastRow">
      <w:pPr>
        <w:spacing w:before="0" w:after="0" w:line="240" w:lineRule="auto"/>
      </w:pPr>
      <w:rPr>
        <w:b/>
        <w:bCs/>
      </w:rPr>
      <w:tblPr/>
      <w:tcPr>
        <w:tcBorders>
          <w:top w:val="double" w:sz="6" w:space="0" w:color="448CCA"/>
          <w:left w:val="single" w:sz="8" w:space="0" w:color="448CCA"/>
          <w:bottom w:val="single" w:sz="8" w:space="0" w:color="448CCA"/>
          <w:right w:val="single" w:sz="8" w:space="0" w:color="448CCA"/>
          <w:insideH w:val="nil"/>
          <w:insideV w:val="nil"/>
        </w:tcBorders>
      </w:tcPr>
    </w:tblStylePr>
    <w:tblStylePr w:type="firstCol">
      <w:rPr>
        <w:b/>
        <w:bCs/>
      </w:rPr>
    </w:tblStylePr>
    <w:tblStylePr w:type="lastCol">
      <w:rPr>
        <w:b/>
        <w:bCs/>
      </w:rPr>
    </w:tblStylePr>
    <w:tblStylePr w:type="band1Vert">
      <w:tblPr/>
      <w:tcPr>
        <w:shd w:val="clear" w:color="auto" w:fill="C1D9ED"/>
      </w:tcPr>
    </w:tblStylePr>
    <w:tblStylePr w:type="band1Horz">
      <w:tblPr/>
      <w:tcPr>
        <w:tcBorders>
          <w:insideH w:val="nil"/>
          <w:insideV w:val="nil"/>
        </w:tcBorders>
        <w:shd w:val="clear" w:color="auto" w:fill="C1D9ED"/>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6DA4D5"/>
        <w:left w:val="single" w:sz="8" w:space="0" w:color="6DA4D5"/>
        <w:bottom w:val="single" w:sz="8" w:space="0" w:color="6DA4D5"/>
        <w:right w:val="single" w:sz="8" w:space="0" w:color="6DA4D5"/>
        <w:insideH w:val="single" w:sz="8" w:space="0" w:color="6DA4D5"/>
      </w:tblBorders>
    </w:tblPr>
    <w:tblStylePr w:type="firstRow">
      <w:pPr>
        <w:spacing w:before="0" w:after="0" w:line="240" w:lineRule="auto"/>
      </w:pPr>
      <w:rPr>
        <w:b/>
        <w:bCs/>
        <w:color w:val="FFFFFF"/>
      </w:rPr>
      <w:tblPr/>
      <w:tcPr>
        <w:tcBorders>
          <w:top w:val="single" w:sz="8" w:space="0" w:color="6DA4D5"/>
          <w:left w:val="single" w:sz="8" w:space="0" w:color="6DA4D5"/>
          <w:bottom w:val="single" w:sz="8" w:space="0" w:color="6DA4D5"/>
          <w:right w:val="single" w:sz="8" w:space="0" w:color="6DA4D5"/>
          <w:insideH w:val="nil"/>
          <w:insideV w:val="nil"/>
        </w:tcBorders>
        <w:shd w:val="clear" w:color="auto" w:fill="3D87C7"/>
      </w:tcPr>
    </w:tblStylePr>
    <w:tblStylePr w:type="lastRow">
      <w:pPr>
        <w:spacing w:before="0" w:after="0" w:line="240" w:lineRule="auto"/>
      </w:pPr>
      <w:rPr>
        <w:b/>
        <w:bCs/>
      </w:rPr>
      <w:tblPr/>
      <w:tcPr>
        <w:tcBorders>
          <w:top w:val="double" w:sz="6" w:space="0" w:color="6DA4D5"/>
          <w:left w:val="single" w:sz="8" w:space="0" w:color="6DA4D5"/>
          <w:bottom w:val="single" w:sz="8" w:space="0" w:color="6DA4D5"/>
          <w:right w:val="single" w:sz="8" w:space="0" w:color="6DA4D5"/>
          <w:insideH w:val="nil"/>
          <w:insideV w:val="nil"/>
        </w:tcBorders>
      </w:tcPr>
    </w:tblStylePr>
    <w:tblStylePr w:type="firstCol">
      <w:rPr>
        <w:b/>
        <w:bCs/>
      </w:rPr>
    </w:tblStylePr>
    <w:tblStylePr w:type="lastCol">
      <w:rPr>
        <w:b/>
        <w:bCs/>
      </w:rPr>
    </w:tblStylePr>
    <w:tblStylePr w:type="band1Vert">
      <w:tblPr/>
      <w:tcPr>
        <w:shd w:val="clear" w:color="auto" w:fill="CEE1F1"/>
      </w:tcPr>
    </w:tblStylePr>
    <w:tblStylePr w:type="band1Horz">
      <w:tblPr/>
      <w:tcPr>
        <w:tcBorders>
          <w:insideH w:val="nil"/>
          <w:insideV w:val="nil"/>
        </w:tcBorders>
        <w:shd w:val="clear" w:color="auto" w:fill="CEE1F1"/>
      </w:tcPr>
    </w:tblStylePr>
    <w:tblStylePr w:type="band2Horz">
      <w:tblPr/>
      <w:tcPr>
        <w:tcBorders>
          <w:insideH w:val="nil"/>
          <w:insideV w:val="nil"/>
        </w:tcBorders>
      </w:tcPr>
    </w:tblStylePr>
  </w:style>
  <w:style w:type="table" w:styleId="LightList-Accent2">
    <w:name w:val="Light List Accent 2"/>
    <w:basedOn w:val="TableNormal"/>
    <w:uiPriority w:val="61"/>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3D87C7"/>
        <w:left w:val="single" w:sz="8" w:space="0" w:color="3D87C7"/>
        <w:bottom w:val="single" w:sz="8" w:space="0" w:color="3D87C7"/>
        <w:right w:val="single" w:sz="8" w:space="0" w:color="3D87C7"/>
      </w:tblBorders>
    </w:tblPr>
    <w:tblStylePr w:type="firstRow">
      <w:pPr>
        <w:spacing w:before="0" w:after="0" w:line="240" w:lineRule="auto"/>
      </w:pPr>
      <w:rPr>
        <w:b/>
        <w:bCs/>
        <w:color w:val="FFFFFF"/>
      </w:rPr>
      <w:tblPr/>
      <w:tcPr>
        <w:shd w:val="clear" w:color="auto" w:fill="3D87C7"/>
      </w:tcPr>
    </w:tblStylePr>
    <w:tblStylePr w:type="lastRow">
      <w:pPr>
        <w:spacing w:before="0" w:after="0" w:line="240" w:lineRule="auto"/>
      </w:pPr>
      <w:rPr>
        <w:b/>
        <w:bCs/>
      </w:rPr>
      <w:tblPr/>
      <w:tcPr>
        <w:tcBorders>
          <w:top w:val="double" w:sz="6" w:space="0" w:color="3D87C7"/>
          <w:left w:val="single" w:sz="8" w:space="0" w:color="3D87C7"/>
          <w:bottom w:val="single" w:sz="8" w:space="0" w:color="3D87C7"/>
          <w:right w:val="single" w:sz="8" w:space="0" w:color="3D87C7"/>
        </w:tcBorders>
      </w:tcPr>
    </w:tblStylePr>
    <w:tblStylePr w:type="firstCol">
      <w:rPr>
        <w:b/>
        <w:bCs/>
      </w:rPr>
    </w:tblStylePr>
    <w:tblStylePr w:type="lastCol">
      <w:rPr>
        <w:b/>
        <w:bCs/>
      </w:rPr>
    </w:tblStylePr>
    <w:tblStylePr w:type="band1Vert">
      <w:tblPr/>
      <w:tcPr>
        <w:tcBorders>
          <w:top w:val="single" w:sz="8" w:space="0" w:color="3D87C7"/>
          <w:left w:val="single" w:sz="8" w:space="0" w:color="3D87C7"/>
          <w:bottom w:val="single" w:sz="8" w:space="0" w:color="3D87C7"/>
          <w:right w:val="single" w:sz="8" w:space="0" w:color="3D87C7"/>
        </w:tcBorders>
      </w:tcPr>
    </w:tblStylePr>
    <w:tblStylePr w:type="band1Horz">
      <w:tblPr/>
      <w:tcPr>
        <w:tcBorders>
          <w:top w:val="single" w:sz="8" w:space="0" w:color="3D87C7"/>
          <w:left w:val="single" w:sz="8" w:space="0" w:color="3D87C7"/>
          <w:bottom w:val="single" w:sz="8" w:space="0" w:color="3D87C7"/>
          <w:right w:val="single" w:sz="8" w:space="0" w:color="3D87C7"/>
        </w:tcBorders>
      </w:tcPr>
    </w:tblStylePr>
  </w:style>
  <w:style w:type="table" w:styleId="MediumGrid3-Accent2">
    <w:name w:val="Medium Grid 3 Accent 2"/>
    <w:basedOn w:val="TableNormal"/>
    <w:uiPriority w:val="69"/>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EE1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3D87C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3D87C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3D87C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3D87C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EC2E3"/>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EC2E3"/>
      </w:tcPr>
    </w:tblStylePr>
  </w:style>
  <w:style w:type="table" w:styleId="MediumGrid3-Accent1">
    <w:name w:val="Medium Grid 3 Accent 1"/>
    <w:basedOn w:val="TableNormal"/>
    <w:uiPriority w:val="69"/>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1D9ED"/>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2A64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2A64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2A64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2A64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3B2D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3B2DC"/>
      </w:tcPr>
    </w:tblStylePr>
  </w:style>
  <w:style w:type="table" w:styleId="LightList-Accent4">
    <w:name w:val="Light List Accent 4"/>
    <w:basedOn w:val="TableNormal"/>
    <w:uiPriority w:val="61"/>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FD2F1"/>
        <w:left w:val="single" w:sz="8" w:space="0" w:color="7FD2F1"/>
        <w:bottom w:val="single" w:sz="8" w:space="0" w:color="7FD2F1"/>
        <w:right w:val="single" w:sz="8" w:space="0" w:color="7FD2F1"/>
      </w:tblBorders>
    </w:tblPr>
    <w:tblStylePr w:type="firstRow">
      <w:pPr>
        <w:spacing w:before="0" w:after="0" w:line="240" w:lineRule="auto"/>
      </w:pPr>
      <w:rPr>
        <w:b/>
        <w:bCs/>
        <w:color w:val="FFFFFF"/>
      </w:rPr>
      <w:tblPr/>
      <w:tcPr>
        <w:shd w:val="clear" w:color="auto" w:fill="7FD2F1"/>
      </w:tcPr>
    </w:tblStylePr>
    <w:tblStylePr w:type="lastRow">
      <w:pPr>
        <w:spacing w:before="0" w:after="0" w:line="240" w:lineRule="auto"/>
      </w:pPr>
      <w:rPr>
        <w:b/>
        <w:bCs/>
      </w:rPr>
      <w:tblPr/>
      <w:tcPr>
        <w:tcBorders>
          <w:top w:val="double" w:sz="6" w:space="0" w:color="7FD2F1"/>
          <w:left w:val="single" w:sz="8" w:space="0" w:color="7FD2F1"/>
          <w:bottom w:val="single" w:sz="8" w:space="0" w:color="7FD2F1"/>
          <w:right w:val="single" w:sz="8" w:space="0" w:color="7FD2F1"/>
        </w:tcBorders>
      </w:tcPr>
    </w:tblStylePr>
    <w:tblStylePr w:type="firstCol">
      <w:rPr>
        <w:b/>
        <w:bCs/>
      </w:rPr>
    </w:tblStylePr>
    <w:tblStylePr w:type="lastCol">
      <w:rPr>
        <w:b/>
        <w:bCs/>
      </w:rPr>
    </w:tblStylePr>
    <w:tblStylePr w:type="band1Vert">
      <w:tblPr/>
      <w:tcPr>
        <w:tcBorders>
          <w:top w:val="single" w:sz="8" w:space="0" w:color="7FD2F1"/>
          <w:left w:val="single" w:sz="8" w:space="0" w:color="7FD2F1"/>
          <w:bottom w:val="single" w:sz="8" w:space="0" w:color="7FD2F1"/>
          <w:right w:val="single" w:sz="8" w:space="0" w:color="7FD2F1"/>
        </w:tcBorders>
      </w:tcPr>
    </w:tblStylePr>
    <w:tblStylePr w:type="band1Horz">
      <w:tblPr/>
      <w:tcPr>
        <w:tcBorders>
          <w:top w:val="single" w:sz="8" w:space="0" w:color="7FD2F1"/>
          <w:left w:val="single" w:sz="8" w:space="0" w:color="7FD2F1"/>
          <w:bottom w:val="single" w:sz="8" w:space="0" w:color="7FD2F1"/>
          <w:right w:val="single" w:sz="8" w:space="0" w:color="7FD2F1"/>
        </w:tcBorders>
      </w:tcPr>
    </w:tblStylePr>
  </w:style>
  <w:style w:type="paragraph" w:styleId="z-TopofForm">
    <w:name w:val="HTML Top of Form"/>
    <w:basedOn w:val="Normal"/>
    <w:next w:val="Normal"/>
    <w:link w:val="z-TopofFormChar"/>
    <w:hidden/>
    <w:uiPriority w:val="99"/>
    <w:semiHidden/>
    <w:unhideWhenUsed/>
    <w:rsid w:val="00A014C6"/>
    <w:pPr>
      <w:pBdr>
        <w:bottom w:val="single" w:sz="6" w:space="1" w:color="auto"/>
      </w:pBdr>
      <w:spacing w:after="0" w:line="240" w:lineRule="auto"/>
      <w:jc w:val="center"/>
    </w:pPr>
    <w:rPr>
      <w:rFonts w:ascii="Arial" w:eastAsia="Times New Roman" w:hAnsi="Arial" w:cs="Arial"/>
      <w:vanish/>
      <w:sz w:val="16"/>
      <w:szCs w:val="16"/>
      <w:lang w:eastAsia="lv-LV"/>
    </w:rPr>
  </w:style>
  <w:style w:type="character" w:customStyle="1" w:styleId="z-TopofFormChar">
    <w:name w:val="z-Top of Form Char"/>
    <w:basedOn w:val="DefaultParagraphFont"/>
    <w:link w:val="z-TopofForm"/>
    <w:uiPriority w:val="99"/>
    <w:semiHidden/>
    <w:rsid w:val="00A014C6"/>
    <w:rPr>
      <w:rFonts w:ascii="Arial" w:eastAsia="Times New Roman" w:hAnsi="Arial" w:cs="Arial"/>
      <w:vanish/>
      <w:sz w:val="16"/>
      <w:szCs w:val="16"/>
      <w:lang w:eastAsia="lv-LV"/>
    </w:rPr>
  </w:style>
  <w:style w:type="table" w:styleId="ColorfulList-Accent2">
    <w:name w:val="Colorful List Accent 2"/>
    <w:basedOn w:val="TableNormal"/>
    <w:uiPriority w:val="72"/>
    <w:rsid w:val="00A014C6"/>
    <w:pPr>
      <w:spacing w:after="0" w:line="240" w:lineRule="auto"/>
    </w:pPr>
    <w:rPr>
      <w:rFonts w:ascii="Times New Roman" w:eastAsia="Times New Roman" w:hAnsi="Times New Roman" w:cs="Times New Roman"/>
      <w:sz w:val="20"/>
      <w:szCs w:val="20"/>
    </w:rPr>
    <w:tblPr>
      <w:tblStyleRowBandSize w:val="1"/>
      <w:tblStyleColBandSize w:val="1"/>
    </w:tblPr>
    <w:tcPr>
      <w:shd w:val="clear" w:color="auto" w:fill="EBF3F9"/>
    </w:tcPr>
    <w:tblStylePr w:type="firstRow">
      <w:rPr>
        <w:b/>
        <w:bCs/>
        <w:color w:val="FFFFFF"/>
      </w:rPr>
      <w:tblPr/>
      <w:tcPr>
        <w:tcBorders>
          <w:bottom w:val="single" w:sz="12" w:space="0" w:color="FFFFFF"/>
        </w:tcBorders>
        <w:shd w:val="clear" w:color="auto" w:fill="2E6BA1"/>
      </w:tcPr>
    </w:tblStylePr>
    <w:tblStylePr w:type="lastRow">
      <w:rPr>
        <w:b/>
        <w:bCs/>
        <w:color w:val="2E6BA1"/>
      </w:rPr>
      <w:tblPr/>
      <w:tcPr>
        <w:tcBorders>
          <w:top w:val="single" w:sz="12" w:space="0" w:color="333333"/>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E1F1"/>
      </w:tcPr>
    </w:tblStylePr>
    <w:tblStylePr w:type="band1Horz">
      <w:tblPr/>
      <w:tcPr>
        <w:shd w:val="clear" w:color="auto" w:fill="D8E6F3"/>
      </w:tcPr>
    </w:tblStylePr>
  </w:style>
  <w:style w:type="paragraph" w:customStyle="1" w:styleId="tv2131">
    <w:name w:val="tv2131"/>
    <w:basedOn w:val="Normal"/>
    <w:rsid w:val="00A014C6"/>
    <w:pPr>
      <w:spacing w:after="0" w:line="360" w:lineRule="auto"/>
      <w:ind w:firstLine="300"/>
    </w:pPr>
    <w:rPr>
      <w:rFonts w:ascii="Times New Roman" w:eastAsia="Times New Roman" w:hAnsi="Times New Roman" w:cs="Times New Roman"/>
      <w:color w:val="414142"/>
      <w:sz w:val="20"/>
      <w:szCs w:val="20"/>
      <w:lang w:eastAsia="lv-LV"/>
    </w:rPr>
  </w:style>
  <w:style w:type="table" w:styleId="MediumGrid1-Accent1">
    <w:name w:val="Medium Grid 1 Accent 1"/>
    <w:basedOn w:val="TableNormal"/>
    <w:uiPriority w:val="67"/>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48CCA"/>
        <w:left w:val="single" w:sz="8" w:space="0" w:color="448CCA"/>
        <w:bottom w:val="single" w:sz="8" w:space="0" w:color="448CCA"/>
        <w:right w:val="single" w:sz="8" w:space="0" w:color="448CCA"/>
        <w:insideH w:val="single" w:sz="8" w:space="0" w:color="448CCA"/>
        <w:insideV w:val="single" w:sz="8" w:space="0" w:color="448CCA"/>
      </w:tblBorders>
    </w:tblPr>
    <w:tcPr>
      <w:shd w:val="clear" w:color="auto" w:fill="C1D9ED"/>
    </w:tcPr>
    <w:tblStylePr w:type="firstRow">
      <w:rPr>
        <w:b/>
        <w:bCs/>
      </w:rPr>
    </w:tblStylePr>
    <w:tblStylePr w:type="lastRow">
      <w:rPr>
        <w:b/>
        <w:bCs/>
      </w:rPr>
      <w:tblPr/>
      <w:tcPr>
        <w:tcBorders>
          <w:top w:val="single" w:sz="18" w:space="0" w:color="448CCA"/>
        </w:tcBorders>
      </w:tcPr>
    </w:tblStylePr>
    <w:tblStylePr w:type="firstCol">
      <w:rPr>
        <w:b/>
        <w:bCs/>
      </w:rPr>
    </w:tblStylePr>
    <w:tblStylePr w:type="lastCol">
      <w:rPr>
        <w:b/>
        <w:bCs/>
      </w:rPr>
    </w:tblStylePr>
    <w:tblStylePr w:type="band1Vert">
      <w:tblPr/>
      <w:tcPr>
        <w:shd w:val="clear" w:color="auto" w:fill="83B2DC"/>
      </w:tcPr>
    </w:tblStylePr>
    <w:tblStylePr w:type="band1Horz">
      <w:tblPr/>
      <w:tcPr>
        <w:shd w:val="clear" w:color="auto" w:fill="83B2DC"/>
      </w:tcPr>
    </w:tblStylePr>
  </w:style>
  <w:style w:type="character" w:customStyle="1" w:styleId="st1">
    <w:name w:val="st1"/>
    <w:basedOn w:val="DefaultParagraphFont"/>
    <w:rsid w:val="00A014C6"/>
  </w:style>
  <w:style w:type="table" w:customStyle="1" w:styleId="Krsainssarakstsizclums21">
    <w:name w:val="Krāsains saraksts — izcēlums 21"/>
    <w:basedOn w:val="TableNormal"/>
    <w:next w:val="ColorfulList-Accent2"/>
    <w:uiPriority w:val="72"/>
    <w:rsid w:val="00A014C6"/>
    <w:pPr>
      <w:spacing w:after="0" w:line="240" w:lineRule="auto"/>
    </w:pPr>
    <w:rPr>
      <w:rFonts w:ascii="Times New Roman" w:eastAsia="Times New Roman" w:hAnsi="Times New Roman" w:cs="Times New Roman"/>
      <w:color w:val="333333"/>
      <w:sz w:val="20"/>
      <w:szCs w:val="20"/>
    </w:rPr>
    <w:tblPr>
      <w:tblStyleRowBandSize w:val="1"/>
      <w:tblStyleColBandSize w:val="1"/>
    </w:tblPr>
    <w:tcPr>
      <w:shd w:val="clear" w:color="auto" w:fill="EBF3F9"/>
    </w:tcPr>
    <w:tblStylePr w:type="firstRow">
      <w:rPr>
        <w:b/>
        <w:bCs/>
        <w:color w:val="FFFFFF"/>
      </w:rPr>
      <w:tblPr/>
      <w:tcPr>
        <w:tcBorders>
          <w:bottom w:val="single" w:sz="12" w:space="0" w:color="FFFFFF"/>
        </w:tcBorders>
        <w:shd w:val="clear" w:color="auto" w:fill="2E6BA1"/>
      </w:tcPr>
    </w:tblStylePr>
    <w:tblStylePr w:type="lastRow">
      <w:rPr>
        <w:b/>
        <w:bCs/>
        <w:color w:val="2E6BA1"/>
      </w:rPr>
      <w:tblPr/>
      <w:tcPr>
        <w:tcBorders>
          <w:top w:val="single" w:sz="12" w:space="0" w:color="333333"/>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E1F1"/>
      </w:tcPr>
    </w:tblStylePr>
    <w:tblStylePr w:type="band1Horz">
      <w:tblPr/>
      <w:tcPr>
        <w:shd w:val="clear" w:color="auto" w:fill="D8E6F3"/>
      </w:tcPr>
    </w:tblStylePr>
  </w:style>
  <w:style w:type="table" w:styleId="MediumGrid3-Accent3">
    <w:name w:val="Medium Grid 3 Accent 3"/>
    <w:basedOn w:val="TableNormal"/>
    <w:uiPriority w:val="69"/>
    <w:rsid w:val="00A014C6"/>
    <w:pPr>
      <w:spacing w:after="0" w:line="240" w:lineRule="auto"/>
    </w:pPr>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8D3EB"/>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204C7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204C7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204C7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204C7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71A7D7"/>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71A7D7"/>
      </w:tcPr>
    </w:tblStylePr>
  </w:style>
  <w:style w:type="table" w:styleId="MediumGrid3-Accent4">
    <w:name w:val="Medium Grid 3 Accent 4"/>
    <w:basedOn w:val="TableNormal"/>
    <w:uiPriority w:val="69"/>
    <w:rsid w:val="00A014C6"/>
    <w:pPr>
      <w:spacing w:after="0" w:line="240" w:lineRule="auto"/>
    </w:pPr>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F3FB"/>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FD2F1"/>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FD2F1"/>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FD2F1"/>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FD2F1"/>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E8F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E8F8"/>
      </w:tcPr>
    </w:tblStylePr>
  </w:style>
  <w:style w:type="table" w:styleId="LightGrid-Accent5">
    <w:name w:val="Light Grid Accent 5"/>
    <w:basedOn w:val="TableNormal"/>
    <w:uiPriority w:val="62"/>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54B"/>
        <w:left w:val="single" w:sz="8" w:space="0" w:color="FFC54B"/>
        <w:bottom w:val="single" w:sz="8" w:space="0" w:color="FFC54B"/>
        <w:right w:val="single" w:sz="8" w:space="0" w:color="FFC54B"/>
        <w:insideH w:val="single" w:sz="8" w:space="0" w:color="FFC54B"/>
        <w:insideV w:val="single" w:sz="8" w:space="0" w:color="FFC54B"/>
      </w:tblBorders>
    </w:tblPr>
    <w:tblStylePr w:type="firstRow">
      <w:pPr>
        <w:spacing w:before="0" w:after="0" w:line="240" w:lineRule="auto"/>
      </w:pPr>
      <w:rPr>
        <w:rFonts w:ascii="Times New Roman" w:eastAsia="Times New Roman" w:hAnsi="Times New Roman" w:cs="Times New Roman"/>
        <w:b/>
        <w:bCs/>
      </w:rPr>
      <w:tblPr/>
      <w:tcPr>
        <w:tcBorders>
          <w:top w:val="single" w:sz="8" w:space="0" w:color="FFC54B"/>
          <w:left w:val="single" w:sz="8" w:space="0" w:color="FFC54B"/>
          <w:bottom w:val="single" w:sz="18" w:space="0" w:color="FFC54B"/>
          <w:right w:val="single" w:sz="8" w:space="0" w:color="FFC54B"/>
          <w:insideH w:val="nil"/>
          <w:insideV w:val="single" w:sz="8" w:space="0" w:color="FFC54B"/>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FFC54B"/>
          <w:left w:val="single" w:sz="8" w:space="0" w:color="FFC54B"/>
          <w:bottom w:val="single" w:sz="8" w:space="0" w:color="FFC54B"/>
          <w:right w:val="single" w:sz="8" w:space="0" w:color="FFC54B"/>
          <w:insideH w:val="nil"/>
          <w:insideV w:val="single" w:sz="8" w:space="0" w:color="FFC54B"/>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FFC54B"/>
          <w:left w:val="single" w:sz="8" w:space="0" w:color="FFC54B"/>
          <w:bottom w:val="single" w:sz="8" w:space="0" w:color="FFC54B"/>
          <w:right w:val="single" w:sz="8" w:space="0" w:color="FFC54B"/>
        </w:tcBorders>
      </w:tcPr>
    </w:tblStylePr>
    <w:tblStylePr w:type="band1Vert">
      <w:tblPr/>
      <w:tcPr>
        <w:tcBorders>
          <w:top w:val="single" w:sz="8" w:space="0" w:color="FFC54B"/>
          <w:left w:val="single" w:sz="8" w:space="0" w:color="FFC54B"/>
          <w:bottom w:val="single" w:sz="8" w:space="0" w:color="FFC54B"/>
          <w:right w:val="single" w:sz="8" w:space="0" w:color="FFC54B"/>
        </w:tcBorders>
        <w:shd w:val="clear" w:color="auto" w:fill="FFF0D2"/>
      </w:tcPr>
    </w:tblStylePr>
    <w:tblStylePr w:type="band1Horz">
      <w:tblPr/>
      <w:tcPr>
        <w:tcBorders>
          <w:top w:val="single" w:sz="8" w:space="0" w:color="FFC54B"/>
          <w:left w:val="single" w:sz="8" w:space="0" w:color="FFC54B"/>
          <w:bottom w:val="single" w:sz="8" w:space="0" w:color="FFC54B"/>
          <w:right w:val="single" w:sz="8" w:space="0" w:color="FFC54B"/>
          <w:insideV w:val="single" w:sz="8" w:space="0" w:color="FFC54B"/>
        </w:tcBorders>
        <w:shd w:val="clear" w:color="auto" w:fill="FFF0D2"/>
      </w:tcPr>
    </w:tblStylePr>
    <w:tblStylePr w:type="band2Horz">
      <w:tblPr/>
      <w:tcPr>
        <w:tcBorders>
          <w:top w:val="single" w:sz="8" w:space="0" w:color="FFC54B"/>
          <w:left w:val="single" w:sz="8" w:space="0" w:color="FFC54B"/>
          <w:bottom w:val="single" w:sz="8" w:space="0" w:color="FFC54B"/>
          <w:right w:val="single" w:sz="8" w:space="0" w:color="FFC54B"/>
          <w:insideV w:val="single" w:sz="8" w:space="0" w:color="FFC54B"/>
        </w:tcBorders>
      </w:tcPr>
    </w:tblStylePr>
  </w:style>
  <w:style w:type="paragraph" w:customStyle="1" w:styleId="C1">
    <w:name w:val="C1"/>
    <w:basedOn w:val="Normal"/>
    <w:next w:val="FootnoteText"/>
    <w:uiPriority w:val="99"/>
    <w:unhideWhenUsed/>
    <w:qFormat/>
    <w:rsid w:val="00A014C6"/>
    <w:pPr>
      <w:spacing w:after="0" w:line="240" w:lineRule="auto"/>
      <w:jc w:val="both"/>
    </w:pPr>
    <w:rPr>
      <w:rFonts w:ascii="Times New Roman" w:eastAsia="Times New Roman" w:hAnsi="Times New Roman" w:cs="Times New Roman"/>
      <w:sz w:val="20"/>
      <w:szCs w:val="20"/>
    </w:rPr>
  </w:style>
  <w:style w:type="table" w:customStyle="1" w:styleId="Vidjsreis3izclums11">
    <w:name w:val="Vidējs režģis 3 — izcēlums 11"/>
    <w:basedOn w:val="TableNormal"/>
    <w:next w:val="MediumGrid3-Accent1"/>
    <w:uiPriority w:val="69"/>
    <w:rsid w:val="00A014C6"/>
    <w:pPr>
      <w:spacing w:after="0" w:line="240" w:lineRule="auto"/>
    </w:pPr>
    <w:rPr>
      <w:rFonts w:ascii="Times New Roman" w:eastAsia="Times New Roman" w:hAnsi="Times New Roman" w:cs="Times New Roman"/>
      <w:color w:val="333333"/>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1D9ED"/>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2A64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2A64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2A64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2A64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3B2D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3B2DC"/>
      </w:tcPr>
    </w:tblStylePr>
  </w:style>
  <w:style w:type="character" w:customStyle="1" w:styleId="VrestekstsRakstz1">
    <w:name w:val="Vēres teksts Rakstz.1"/>
    <w:uiPriority w:val="99"/>
    <w:rsid w:val="00A014C6"/>
    <w:rPr>
      <w:rFonts w:ascii="Times New Roman" w:hAnsi="Times New Roman"/>
      <w:sz w:val="20"/>
      <w:szCs w:val="20"/>
    </w:rPr>
  </w:style>
  <w:style w:type="table" w:styleId="LightList-Accent1">
    <w:name w:val="Light List Accent 1"/>
    <w:basedOn w:val="TableNormal"/>
    <w:uiPriority w:val="61"/>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2A6496"/>
        <w:left w:val="single" w:sz="8" w:space="0" w:color="2A6496"/>
        <w:bottom w:val="single" w:sz="8" w:space="0" w:color="2A6496"/>
        <w:right w:val="single" w:sz="8" w:space="0" w:color="2A6496"/>
      </w:tblBorders>
    </w:tblPr>
    <w:tblStylePr w:type="firstRow">
      <w:pPr>
        <w:spacing w:before="0" w:after="0" w:line="240" w:lineRule="auto"/>
      </w:pPr>
      <w:rPr>
        <w:b/>
        <w:bCs/>
        <w:color w:val="FFFFFF"/>
      </w:rPr>
      <w:tblPr/>
      <w:tcPr>
        <w:shd w:val="clear" w:color="auto" w:fill="2A6496"/>
      </w:tcPr>
    </w:tblStylePr>
    <w:tblStylePr w:type="lastRow">
      <w:pPr>
        <w:spacing w:before="0" w:after="0" w:line="240" w:lineRule="auto"/>
      </w:pPr>
      <w:rPr>
        <w:b/>
        <w:bCs/>
      </w:rPr>
      <w:tblPr/>
      <w:tcPr>
        <w:tcBorders>
          <w:top w:val="double" w:sz="6" w:space="0" w:color="2A6496"/>
          <w:left w:val="single" w:sz="8" w:space="0" w:color="2A6496"/>
          <w:bottom w:val="single" w:sz="8" w:space="0" w:color="2A6496"/>
          <w:right w:val="single" w:sz="8" w:space="0" w:color="2A6496"/>
        </w:tcBorders>
      </w:tcPr>
    </w:tblStylePr>
    <w:tblStylePr w:type="firstCol">
      <w:rPr>
        <w:b/>
        <w:bCs/>
      </w:rPr>
    </w:tblStylePr>
    <w:tblStylePr w:type="lastCol">
      <w:rPr>
        <w:b/>
        <w:bCs/>
      </w:rPr>
    </w:tblStylePr>
    <w:tblStylePr w:type="band1Vert">
      <w:tblPr/>
      <w:tcPr>
        <w:tcBorders>
          <w:top w:val="single" w:sz="8" w:space="0" w:color="2A6496"/>
          <w:left w:val="single" w:sz="8" w:space="0" w:color="2A6496"/>
          <w:bottom w:val="single" w:sz="8" w:space="0" w:color="2A6496"/>
          <w:right w:val="single" w:sz="8" w:space="0" w:color="2A6496"/>
        </w:tcBorders>
      </w:tcPr>
    </w:tblStylePr>
    <w:tblStylePr w:type="band1Horz">
      <w:tblPr/>
      <w:tcPr>
        <w:tcBorders>
          <w:top w:val="single" w:sz="8" w:space="0" w:color="2A6496"/>
          <w:left w:val="single" w:sz="8" w:space="0" w:color="2A6496"/>
          <w:bottom w:val="single" w:sz="8" w:space="0" w:color="2A6496"/>
          <w:right w:val="single" w:sz="8" w:space="0" w:color="2A6496"/>
        </w:tcBorders>
      </w:tcPr>
    </w:tblStylePr>
  </w:style>
  <w:style w:type="table" w:styleId="MediumShading2-Accent1">
    <w:name w:val="Medium Shading 2 Accent 1"/>
    <w:basedOn w:val="TableNormal"/>
    <w:uiPriority w:val="64"/>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2A64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2A6496"/>
      </w:tcPr>
    </w:tblStylePr>
    <w:tblStylePr w:type="lastCol">
      <w:rPr>
        <w:b/>
        <w:bCs/>
        <w:color w:val="FFFFFF"/>
      </w:rPr>
      <w:tblPr/>
      <w:tcPr>
        <w:tcBorders>
          <w:left w:val="nil"/>
          <w:right w:val="nil"/>
          <w:insideH w:val="nil"/>
          <w:insideV w:val="nil"/>
        </w:tcBorders>
        <w:shd w:val="clear" w:color="auto" w:fill="2A649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stTable3-Accent61">
    <w:name w:val="List Table 3 - Accent 61"/>
    <w:basedOn w:val="TableNormal"/>
    <w:uiPriority w:val="48"/>
    <w:rsid w:val="00A014C6"/>
    <w:pPr>
      <w:spacing w:after="0" w:line="240" w:lineRule="auto"/>
    </w:pPr>
    <w:rPr>
      <w:rFonts w:ascii="Times New Roman" w:eastAsia="Times New Roman" w:hAnsi="Times New Roman" w:cs="Times New Roman"/>
      <w:lang w:bidi="lo-LA"/>
    </w:rPr>
    <w:tblPr>
      <w:tblStyleRowBandSize w:val="1"/>
      <w:tblStyleColBandSize w:val="1"/>
      <w:tblBorders>
        <w:top w:val="single" w:sz="4" w:space="0" w:color="E34742"/>
        <w:left w:val="single" w:sz="4" w:space="0" w:color="E34742"/>
        <w:bottom w:val="single" w:sz="4" w:space="0" w:color="E34742"/>
        <w:right w:val="single" w:sz="4" w:space="0" w:color="E34742"/>
      </w:tblBorders>
    </w:tblPr>
    <w:tblStylePr w:type="firstRow">
      <w:rPr>
        <w:b/>
        <w:bCs/>
        <w:color w:val="FFFFFF"/>
      </w:rPr>
      <w:tblPr/>
      <w:tcPr>
        <w:shd w:val="clear" w:color="auto" w:fill="E34742"/>
      </w:tcPr>
    </w:tblStylePr>
    <w:tblStylePr w:type="lastRow">
      <w:rPr>
        <w:b/>
        <w:bCs/>
      </w:rPr>
      <w:tblPr/>
      <w:tcPr>
        <w:tcBorders>
          <w:top w:val="double" w:sz="4" w:space="0" w:color="E3474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34742"/>
          <w:right w:val="single" w:sz="4" w:space="0" w:color="E34742"/>
        </w:tcBorders>
      </w:tcPr>
    </w:tblStylePr>
    <w:tblStylePr w:type="band1Horz">
      <w:tblPr/>
      <w:tcPr>
        <w:tcBorders>
          <w:top w:val="single" w:sz="4" w:space="0" w:color="E34742"/>
          <w:bottom w:val="single" w:sz="4" w:space="0" w:color="E3474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34742"/>
          <w:left w:val="nil"/>
        </w:tcBorders>
      </w:tcPr>
    </w:tblStylePr>
    <w:tblStylePr w:type="swCell">
      <w:tblPr/>
      <w:tcPr>
        <w:tcBorders>
          <w:top w:val="double" w:sz="4" w:space="0" w:color="E34742"/>
          <w:right w:val="nil"/>
        </w:tcBorders>
      </w:tcPr>
    </w:tblStylePr>
  </w:style>
  <w:style w:type="character" w:customStyle="1" w:styleId="A2">
    <w:name w:val="A2"/>
    <w:uiPriority w:val="99"/>
    <w:rsid w:val="00A014C6"/>
    <w:rPr>
      <w:rFonts w:cs="DaxlinePro-Regular"/>
      <w:color w:val="000000"/>
      <w:sz w:val="16"/>
      <w:szCs w:val="16"/>
    </w:rPr>
  </w:style>
  <w:style w:type="character" w:customStyle="1" w:styleId="Hipersaite1">
    <w:name w:val="Hipersaite1"/>
    <w:uiPriority w:val="99"/>
    <w:semiHidden/>
    <w:unhideWhenUsed/>
    <w:rsid w:val="00A014C6"/>
    <w:rPr>
      <w:color w:val="3D87C7"/>
      <w:u w:val="single"/>
    </w:rPr>
  </w:style>
  <w:style w:type="table" w:styleId="MediumShading1-Accent3">
    <w:name w:val="Medium Shading 1 Accent 3"/>
    <w:basedOn w:val="TableNormal"/>
    <w:uiPriority w:val="63"/>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347BB9"/>
        <w:left w:val="single" w:sz="8" w:space="0" w:color="347BB9"/>
        <w:bottom w:val="single" w:sz="8" w:space="0" w:color="347BB9"/>
        <w:right w:val="single" w:sz="8" w:space="0" w:color="347BB9"/>
        <w:insideH w:val="single" w:sz="8" w:space="0" w:color="347BB9"/>
      </w:tblBorders>
    </w:tblPr>
    <w:tblStylePr w:type="firstRow">
      <w:pPr>
        <w:spacing w:before="0" w:after="0" w:line="240" w:lineRule="auto"/>
      </w:pPr>
      <w:rPr>
        <w:b/>
        <w:bCs/>
        <w:color w:val="FFFFFF"/>
      </w:rPr>
      <w:tblPr/>
      <w:tcPr>
        <w:tcBorders>
          <w:top w:val="single" w:sz="8" w:space="0" w:color="347BB9"/>
          <w:left w:val="single" w:sz="8" w:space="0" w:color="347BB9"/>
          <w:bottom w:val="single" w:sz="8" w:space="0" w:color="347BB9"/>
          <w:right w:val="single" w:sz="8" w:space="0" w:color="347BB9"/>
          <w:insideH w:val="nil"/>
          <w:insideV w:val="nil"/>
        </w:tcBorders>
        <w:shd w:val="clear" w:color="auto" w:fill="204C72"/>
      </w:tcPr>
    </w:tblStylePr>
    <w:tblStylePr w:type="lastRow">
      <w:pPr>
        <w:spacing w:before="0" w:after="0" w:line="240" w:lineRule="auto"/>
      </w:pPr>
      <w:rPr>
        <w:b/>
        <w:bCs/>
      </w:rPr>
      <w:tblPr/>
      <w:tcPr>
        <w:tcBorders>
          <w:top w:val="double" w:sz="6" w:space="0" w:color="347BB9"/>
          <w:left w:val="single" w:sz="8" w:space="0" w:color="347BB9"/>
          <w:bottom w:val="single" w:sz="8" w:space="0" w:color="347BB9"/>
          <w:right w:val="single" w:sz="8" w:space="0" w:color="347BB9"/>
          <w:insideH w:val="nil"/>
          <w:insideV w:val="nil"/>
        </w:tcBorders>
      </w:tcPr>
    </w:tblStylePr>
    <w:tblStylePr w:type="firstCol">
      <w:rPr>
        <w:b/>
        <w:bCs/>
      </w:rPr>
    </w:tblStylePr>
    <w:tblStylePr w:type="lastCol">
      <w:rPr>
        <w:b/>
        <w:bCs/>
      </w:rPr>
    </w:tblStylePr>
    <w:tblStylePr w:type="band1Vert">
      <w:tblPr/>
      <w:tcPr>
        <w:shd w:val="clear" w:color="auto" w:fill="B8D3EB"/>
      </w:tcPr>
    </w:tblStylePr>
    <w:tblStylePr w:type="band1Horz">
      <w:tblPr/>
      <w:tcPr>
        <w:tcBorders>
          <w:insideH w:val="nil"/>
          <w:insideV w:val="nil"/>
        </w:tcBorders>
        <w:shd w:val="clear" w:color="auto" w:fill="B8D3EB"/>
      </w:tcPr>
    </w:tblStylePr>
    <w:tblStylePr w:type="band2Horz">
      <w:tblPr/>
      <w:tcPr>
        <w:tcBorders>
          <w:insideH w:val="nil"/>
          <w:insideV w:val="nil"/>
        </w:tcBorders>
      </w:tcPr>
    </w:tblStylePr>
  </w:style>
  <w:style w:type="numbering" w:customStyle="1" w:styleId="Bezsaraksta1">
    <w:name w:val="Bez saraksta1"/>
    <w:next w:val="NoList"/>
    <w:uiPriority w:val="99"/>
    <w:semiHidden/>
    <w:unhideWhenUsed/>
    <w:rsid w:val="00A014C6"/>
  </w:style>
  <w:style w:type="table" w:customStyle="1" w:styleId="Vidjsnojums1izclums11">
    <w:name w:val="Vidējs ēnojums 1 — izcēlums 11"/>
    <w:basedOn w:val="TableNormal"/>
    <w:next w:val="MediumShading1-Accent1"/>
    <w:uiPriority w:val="63"/>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Izmantotahipersaite1">
    <w:name w:val="Izmantota hipersaite1"/>
    <w:rsid w:val="00A014C6"/>
    <w:rPr>
      <w:color w:val="800080"/>
      <w:u w:val="single"/>
    </w:rPr>
  </w:style>
  <w:style w:type="table" w:customStyle="1" w:styleId="Vidjsreis1izclums11">
    <w:name w:val="Vidējs režģis 1 — izcēlums 11"/>
    <w:basedOn w:val="TableNormal"/>
    <w:next w:val="MediumGrid1-Accent1"/>
    <w:uiPriority w:val="67"/>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paragraph" w:customStyle="1" w:styleId="Saturardtjavirsraksts1">
    <w:name w:val="Satura rādītāja virsraksts1"/>
    <w:basedOn w:val="Heading1"/>
    <w:next w:val="Normal"/>
    <w:uiPriority w:val="39"/>
    <w:unhideWhenUsed/>
    <w:qFormat/>
    <w:rsid w:val="00A014C6"/>
    <w:pPr>
      <w:keepLines/>
      <w:suppressAutoHyphens w:val="0"/>
      <w:autoSpaceDN/>
      <w:spacing w:before="480" w:after="0"/>
      <w:ind w:left="432" w:hanging="432"/>
      <w:jc w:val="center"/>
      <w:textAlignment w:val="auto"/>
      <w:outlineLvl w:val="9"/>
    </w:pPr>
    <w:rPr>
      <w:rFonts w:ascii="Times New Roman" w:hAnsi="Times New Roman"/>
      <w:color w:val="1F4A70"/>
      <w:kern w:val="0"/>
      <w:sz w:val="28"/>
      <w:szCs w:val="28"/>
      <w:lang w:eastAsia="lv-LV"/>
    </w:rPr>
  </w:style>
  <w:style w:type="paragraph" w:customStyle="1" w:styleId="Citts1">
    <w:name w:val="Citāts1"/>
    <w:basedOn w:val="Normal"/>
    <w:next w:val="Normal"/>
    <w:uiPriority w:val="29"/>
    <w:qFormat/>
    <w:rsid w:val="00A014C6"/>
    <w:pPr>
      <w:spacing w:after="0" w:line="240" w:lineRule="auto"/>
    </w:pPr>
    <w:rPr>
      <w:rFonts w:ascii="Times New Roman" w:eastAsia="Times New Roman" w:hAnsi="Times New Roman" w:cs="Times New Roman"/>
      <w:i/>
      <w:iCs/>
      <w:color w:val="000000"/>
      <w:sz w:val="24"/>
      <w:szCs w:val="24"/>
      <w:lang w:eastAsia="lv-LV"/>
    </w:rPr>
  </w:style>
  <w:style w:type="table" w:customStyle="1" w:styleId="Gaissarakstsizclums11">
    <w:name w:val="Gaišs saraksts — izcēlums 11"/>
    <w:basedOn w:val="TableNormal"/>
    <w:next w:val="LightList-Accent1"/>
    <w:uiPriority w:val="61"/>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Vidjsnojums2izclums11">
    <w:name w:val="Vidējs ēnojums 2 — izcēlums 11"/>
    <w:basedOn w:val="TableNormal"/>
    <w:next w:val="MediumShading2-Accent1"/>
    <w:uiPriority w:val="64"/>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aisreisizclums11">
    <w:name w:val="Gaišs režģis — izcēlums 11"/>
    <w:basedOn w:val="TableNormal"/>
    <w:next w:val="LightGrid-Accent1"/>
    <w:uiPriority w:val="62"/>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arlett" w:eastAsia="Times New Roman" w:hAnsi="Marlet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arlett" w:eastAsia="Times New Roman" w:hAnsi="Marlet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TableColumns1">
    <w:name w:val="Table Columns 1"/>
    <w:basedOn w:val="TableNormal"/>
    <w:rsid w:val="00A014C6"/>
    <w:pPr>
      <w:spacing w:after="0" w:line="240" w:lineRule="auto"/>
    </w:pPr>
    <w:rPr>
      <w:rFonts w:ascii="Times New Roman" w:eastAsia="Times New Roman" w:hAnsi="Times New Roman" w:cs="Times New Roman"/>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Grid4">
    <w:name w:val="Table Grid 4"/>
    <w:basedOn w:val="TableNormal"/>
    <w:rsid w:val="00A014C6"/>
    <w:pPr>
      <w:spacing w:after="0" w:line="240" w:lineRule="auto"/>
    </w:pPr>
    <w:rPr>
      <w:rFonts w:ascii="Times New Roman" w:eastAsia="Times New Roman" w:hAnsi="Times New Roman" w:cs="Times New Roman"/>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character" w:customStyle="1" w:styleId="hps">
    <w:name w:val="hps"/>
    <w:uiPriority w:val="99"/>
    <w:rsid w:val="00A014C6"/>
  </w:style>
  <w:style w:type="character" w:customStyle="1" w:styleId="CittsRakstz1">
    <w:name w:val="Citāts Rakstz.1"/>
    <w:uiPriority w:val="29"/>
    <w:rsid w:val="00A014C6"/>
    <w:rPr>
      <w:i/>
      <w:iCs/>
      <w:color w:val="333333"/>
    </w:rPr>
  </w:style>
  <w:style w:type="table" w:styleId="LightGrid-Accent1">
    <w:name w:val="Light Grid Accent 1"/>
    <w:basedOn w:val="TableNormal"/>
    <w:uiPriority w:val="62"/>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2A6496"/>
        <w:left w:val="single" w:sz="8" w:space="0" w:color="2A6496"/>
        <w:bottom w:val="single" w:sz="8" w:space="0" w:color="2A6496"/>
        <w:right w:val="single" w:sz="8" w:space="0" w:color="2A6496"/>
        <w:insideH w:val="single" w:sz="8" w:space="0" w:color="2A6496"/>
        <w:insideV w:val="single" w:sz="8" w:space="0" w:color="2A6496"/>
      </w:tblBorders>
    </w:tblPr>
    <w:tblStylePr w:type="firstRow">
      <w:pPr>
        <w:spacing w:before="0" w:after="0" w:line="240" w:lineRule="auto"/>
      </w:pPr>
      <w:rPr>
        <w:rFonts w:ascii="Times New Roman" w:eastAsia="Times New Roman" w:hAnsi="Times New Roman" w:cs="Times New Roman"/>
        <w:b/>
        <w:bCs/>
      </w:rPr>
      <w:tblPr/>
      <w:tcPr>
        <w:tcBorders>
          <w:top w:val="single" w:sz="8" w:space="0" w:color="2A6496"/>
          <w:left w:val="single" w:sz="8" w:space="0" w:color="2A6496"/>
          <w:bottom w:val="single" w:sz="18" w:space="0" w:color="2A6496"/>
          <w:right w:val="single" w:sz="8" w:space="0" w:color="2A6496"/>
          <w:insideH w:val="nil"/>
          <w:insideV w:val="single" w:sz="8" w:space="0" w:color="2A6496"/>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2A6496"/>
          <w:left w:val="single" w:sz="8" w:space="0" w:color="2A6496"/>
          <w:bottom w:val="single" w:sz="8" w:space="0" w:color="2A6496"/>
          <w:right w:val="single" w:sz="8" w:space="0" w:color="2A6496"/>
          <w:insideH w:val="nil"/>
          <w:insideV w:val="single" w:sz="8" w:space="0" w:color="2A6496"/>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2A6496"/>
          <w:left w:val="single" w:sz="8" w:space="0" w:color="2A6496"/>
          <w:bottom w:val="single" w:sz="8" w:space="0" w:color="2A6496"/>
          <w:right w:val="single" w:sz="8" w:space="0" w:color="2A6496"/>
        </w:tcBorders>
      </w:tcPr>
    </w:tblStylePr>
    <w:tblStylePr w:type="band1Vert">
      <w:tblPr/>
      <w:tcPr>
        <w:tcBorders>
          <w:top w:val="single" w:sz="8" w:space="0" w:color="2A6496"/>
          <w:left w:val="single" w:sz="8" w:space="0" w:color="2A6496"/>
          <w:bottom w:val="single" w:sz="8" w:space="0" w:color="2A6496"/>
          <w:right w:val="single" w:sz="8" w:space="0" w:color="2A6496"/>
        </w:tcBorders>
        <w:shd w:val="clear" w:color="auto" w:fill="C1D9ED"/>
      </w:tcPr>
    </w:tblStylePr>
    <w:tblStylePr w:type="band1Horz">
      <w:tblPr/>
      <w:tcPr>
        <w:tcBorders>
          <w:top w:val="single" w:sz="8" w:space="0" w:color="2A6496"/>
          <w:left w:val="single" w:sz="8" w:space="0" w:color="2A6496"/>
          <w:bottom w:val="single" w:sz="8" w:space="0" w:color="2A6496"/>
          <w:right w:val="single" w:sz="8" w:space="0" w:color="2A6496"/>
          <w:insideV w:val="single" w:sz="8" w:space="0" w:color="2A6496"/>
        </w:tcBorders>
        <w:shd w:val="clear" w:color="auto" w:fill="C1D9ED"/>
      </w:tcPr>
    </w:tblStylePr>
    <w:tblStylePr w:type="band2Horz">
      <w:tblPr/>
      <w:tcPr>
        <w:tcBorders>
          <w:top w:val="single" w:sz="8" w:space="0" w:color="2A6496"/>
          <w:left w:val="single" w:sz="8" w:space="0" w:color="2A6496"/>
          <w:bottom w:val="single" w:sz="8" w:space="0" w:color="2A6496"/>
          <w:right w:val="single" w:sz="8" w:space="0" w:color="2A6496"/>
          <w:insideV w:val="single" w:sz="8" w:space="0" w:color="2A6496"/>
        </w:tcBorders>
      </w:tcPr>
    </w:tblStylePr>
  </w:style>
  <w:style w:type="table" w:customStyle="1" w:styleId="Gaissarakstsizclums111">
    <w:name w:val="Gaišs saraksts — izcēlums 111"/>
    <w:basedOn w:val="TableNormal"/>
    <w:next w:val="LightList-Accent1"/>
    <w:uiPriority w:val="61"/>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Gaissarakstsizclums112">
    <w:name w:val="Gaišs saraksts — izcēlums 112"/>
    <w:basedOn w:val="TableNormal"/>
    <w:next w:val="LightList-Accent1"/>
    <w:uiPriority w:val="61"/>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Vidjsnojums1izclums12">
    <w:name w:val="Vidējs ēnojums 1 — izcēlums 12"/>
    <w:basedOn w:val="TableNormal"/>
    <w:next w:val="MediumShading1-Accent1"/>
    <w:uiPriority w:val="63"/>
    <w:rsid w:val="00A014C6"/>
    <w:pPr>
      <w:spacing w:after="0" w:line="240" w:lineRule="auto"/>
    </w:pPr>
    <w:rPr>
      <w:rFonts w:ascii="Calibri" w:eastAsia="Calibri" w:hAnsi="Calibri" w:cs="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Gaissarakstsizclums12">
    <w:name w:val="Gaišs saraksts — izcēlums 12"/>
    <w:basedOn w:val="TableNormal"/>
    <w:next w:val="LightList-Accent1"/>
    <w:uiPriority w:val="61"/>
    <w:rsid w:val="00A014C6"/>
    <w:pPr>
      <w:spacing w:after="0" w:line="240" w:lineRule="auto"/>
    </w:pPr>
    <w:rPr>
      <w:rFonts w:ascii="Calibri" w:eastAsia="Calibri" w:hAnsi="Calibri"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Gaissarakstsizclums113">
    <w:name w:val="Gaišs saraksts — izcēlums 113"/>
    <w:basedOn w:val="TableNormal"/>
    <w:next w:val="LightList-Accent1"/>
    <w:uiPriority w:val="61"/>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Reatabula4">
    <w:name w:val="Režģa tabula4"/>
    <w:basedOn w:val="TableNormal"/>
    <w:next w:val="TableGrid"/>
    <w:uiPriority w:val="59"/>
    <w:rsid w:val="00A014C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aissarakstsizclums114">
    <w:name w:val="Gaišs saraksts — izcēlums 114"/>
    <w:basedOn w:val="TableNormal"/>
    <w:next w:val="LightList-Accent1"/>
    <w:uiPriority w:val="61"/>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spelle">
    <w:name w:val="spelle"/>
    <w:basedOn w:val="DefaultParagraphFont"/>
    <w:rsid w:val="00A014C6"/>
  </w:style>
  <w:style w:type="character" w:customStyle="1" w:styleId="leftside">
    <w:name w:val="left_side"/>
    <w:basedOn w:val="DefaultParagraphFont"/>
    <w:rsid w:val="00A014C6"/>
  </w:style>
  <w:style w:type="numbering" w:customStyle="1" w:styleId="Bezsaraksta2">
    <w:name w:val="Bez saraksta2"/>
    <w:next w:val="NoList"/>
    <w:uiPriority w:val="99"/>
    <w:semiHidden/>
    <w:unhideWhenUsed/>
    <w:rsid w:val="00A014C6"/>
  </w:style>
  <w:style w:type="table" w:customStyle="1" w:styleId="Reatabula5">
    <w:name w:val="Režģa tabula5"/>
    <w:basedOn w:val="TableNormal"/>
    <w:next w:val="TableGrid"/>
    <w:uiPriority w:val="59"/>
    <w:rsid w:val="00A014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2">
    <w:name w:val="Footnote Text Char2"/>
    <w:aliases w:val="Footnote Char2,Fußnote Char2,Char Char2,Char Rakstz. Rakstz. Rakstz. Rakstz. Rakstz. Rakstz. Rakstz. Char2,Char Rakstz. Rakstz. Rakstz. Rakstz. Rakstz. Rakstz. Char2,f Char1"/>
    <w:uiPriority w:val="99"/>
    <w:rsid w:val="00A014C6"/>
    <w:rPr>
      <w:rFonts w:ascii="Calibri" w:hAnsi="Calibri" w:cs="Calibri"/>
      <w:sz w:val="20"/>
      <w:szCs w:val="20"/>
    </w:rPr>
  </w:style>
  <w:style w:type="character" w:customStyle="1" w:styleId="naisfChar">
    <w:name w:val="naisf Char"/>
    <w:link w:val="naisf"/>
    <w:uiPriority w:val="99"/>
    <w:rsid w:val="00A014C6"/>
    <w:rPr>
      <w:rFonts w:ascii="Times New Roman" w:eastAsia="Times New Roman" w:hAnsi="Times New Roman" w:cs="Times New Roman"/>
      <w:iCs/>
      <w:sz w:val="24"/>
      <w:szCs w:val="24"/>
      <w:lang w:eastAsia="lv-LV"/>
    </w:rPr>
  </w:style>
  <w:style w:type="paragraph" w:customStyle="1" w:styleId="text-align-justify">
    <w:name w:val="text-align-justify"/>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table" w:customStyle="1" w:styleId="MediumGrid1-Accent31">
    <w:name w:val="Medium Grid 1 - Accent 31"/>
    <w:basedOn w:val="TableNormal"/>
    <w:next w:val="MediumGrid1-Accent3"/>
    <w:uiPriority w:val="67"/>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FDB6B"/>
        <w:left w:val="single" w:sz="8" w:space="0" w:color="CFDB6B"/>
        <w:bottom w:val="single" w:sz="8" w:space="0" w:color="CFDB6B"/>
        <w:right w:val="single" w:sz="8" w:space="0" w:color="CFDB6B"/>
        <w:insideH w:val="single" w:sz="8" w:space="0" w:color="CFDB6B"/>
        <w:insideV w:val="single" w:sz="8" w:space="0" w:color="CFDB6B"/>
      </w:tblBorders>
    </w:tblPr>
    <w:tcPr>
      <w:shd w:val="clear" w:color="auto" w:fill="EFF3CE"/>
    </w:tcPr>
    <w:tblStylePr w:type="firstRow">
      <w:rPr>
        <w:b/>
        <w:bCs/>
      </w:rPr>
    </w:tblStylePr>
    <w:tblStylePr w:type="lastRow">
      <w:rPr>
        <w:b/>
        <w:bCs/>
      </w:rPr>
      <w:tblPr/>
      <w:tcPr>
        <w:tcBorders>
          <w:top w:val="single" w:sz="18" w:space="0" w:color="CFDB6B"/>
        </w:tcBorders>
      </w:tcPr>
    </w:tblStylePr>
    <w:tblStylePr w:type="firstCol">
      <w:rPr>
        <w:b/>
        <w:bCs/>
      </w:rPr>
    </w:tblStylePr>
    <w:tblStylePr w:type="lastCol">
      <w:rPr>
        <w:b/>
        <w:bCs/>
      </w:rPr>
    </w:tblStylePr>
    <w:tblStylePr w:type="band1Vert">
      <w:tblPr/>
      <w:tcPr>
        <w:shd w:val="clear" w:color="auto" w:fill="DFE79C"/>
      </w:tcPr>
    </w:tblStylePr>
    <w:tblStylePr w:type="band1Horz">
      <w:tblPr/>
      <w:tcPr>
        <w:shd w:val="clear" w:color="auto" w:fill="DFE79C"/>
      </w:tcPr>
    </w:tblStylePr>
  </w:style>
  <w:style w:type="table" w:customStyle="1" w:styleId="ColorfulShading-Accent11">
    <w:name w:val="Colorful Shading - Accent 11"/>
    <w:basedOn w:val="TableNormal"/>
    <w:next w:val="ColorfulShading-Accent1"/>
    <w:uiPriority w:val="71"/>
    <w:rsid w:val="00A014C6"/>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24" w:space="0" w:color="8AB833"/>
        <w:left w:val="single" w:sz="4" w:space="0" w:color="549E39"/>
        <w:bottom w:val="single" w:sz="4" w:space="0" w:color="549E39"/>
        <w:right w:val="single" w:sz="4" w:space="0" w:color="549E39"/>
        <w:insideH w:val="single" w:sz="4" w:space="0" w:color="FFFFFF"/>
        <w:insideV w:val="single" w:sz="4" w:space="0" w:color="FFFFFF"/>
      </w:tblBorders>
    </w:tblPr>
    <w:tcPr>
      <w:shd w:val="clear" w:color="auto" w:fill="EDF7E9"/>
    </w:tcPr>
    <w:tblStylePr w:type="firstRow">
      <w:rPr>
        <w:b/>
        <w:bCs/>
      </w:rPr>
      <w:tblPr/>
      <w:tcPr>
        <w:tcBorders>
          <w:top w:val="nil"/>
          <w:left w:val="nil"/>
          <w:bottom w:val="single" w:sz="24" w:space="0" w:color="8AB833"/>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325E22"/>
      </w:tcPr>
    </w:tblStylePr>
    <w:tblStylePr w:type="firstCol">
      <w:rPr>
        <w:color w:val="FFFFFF"/>
      </w:rPr>
      <w:tblPr/>
      <w:tcPr>
        <w:tcBorders>
          <w:top w:val="nil"/>
          <w:left w:val="nil"/>
          <w:bottom w:val="nil"/>
          <w:right w:val="nil"/>
          <w:insideH w:val="single" w:sz="4" w:space="0" w:color="325E22"/>
          <w:insideV w:val="nil"/>
        </w:tcBorders>
        <w:shd w:val="clear" w:color="auto" w:fill="325E22"/>
      </w:tcPr>
    </w:tblStylePr>
    <w:tblStylePr w:type="lastCol">
      <w:rPr>
        <w:color w:val="FFFFFF"/>
      </w:rPr>
      <w:tblPr/>
      <w:tcPr>
        <w:tcBorders>
          <w:top w:val="nil"/>
          <w:left w:val="nil"/>
          <w:bottom w:val="nil"/>
          <w:right w:val="nil"/>
          <w:insideH w:val="nil"/>
          <w:insideV w:val="nil"/>
        </w:tcBorders>
        <w:shd w:val="clear" w:color="auto" w:fill="325E22"/>
      </w:tcPr>
    </w:tblStylePr>
    <w:tblStylePr w:type="band1Vert">
      <w:tblPr/>
      <w:tcPr>
        <w:shd w:val="clear" w:color="auto" w:fill="B7DFA8"/>
      </w:tcPr>
    </w:tblStylePr>
    <w:tblStylePr w:type="band1Horz">
      <w:tblPr/>
      <w:tcPr>
        <w:shd w:val="clear" w:color="auto" w:fill="A5D893"/>
      </w:tcPr>
    </w:tblStylePr>
    <w:tblStylePr w:type="neCell">
      <w:rPr>
        <w:color w:val="000000"/>
      </w:rPr>
    </w:tblStylePr>
    <w:tblStylePr w:type="nwCell">
      <w:rPr>
        <w:color w:val="000000"/>
      </w:rPr>
    </w:tblStylePr>
  </w:style>
  <w:style w:type="character" w:customStyle="1" w:styleId="t3">
    <w:name w:val="t3"/>
    <w:rsid w:val="00A014C6"/>
  </w:style>
  <w:style w:type="paragraph" w:customStyle="1" w:styleId="rtejustify">
    <w:name w:val="rtejustify"/>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BodyTextIndent">
    <w:name w:val="Body Text Indent"/>
    <w:basedOn w:val="Normal"/>
    <w:link w:val="BodyTextIndentChar"/>
    <w:rsid w:val="00A014C6"/>
    <w:pPr>
      <w:spacing w:after="0" w:line="240" w:lineRule="auto"/>
      <w:ind w:left="720" w:hanging="360"/>
    </w:pPr>
    <w:rPr>
      <w:rFonts w:ascii="Times New Roman" w:eastAsia="Times New Roman" w:hAnsi="Times New Roman" w:cs="Times New Roman"/>
      <w:sz w:val="28"/>
      <w:szCs w:val="24"/>
    </w:rPr>
  </w:style>
  <w:style w:type="character" w:customStyle="1" w:styleId="BodyTextIndentChar">
    <w:name w:val="Body Text Indent Char"/>
    <w:basedOn w:val="DefaultParagraphFont"/>
    <w:link w:val="BodyTextIndent"/>
    <w:rsid w:val="00A014C6"/>
    <w:rPr>
      <w:rFonts w:ascii="Times New Roman" w:eastAsia="Times New Roman" w:hAnsi="Times New Roman" w:cs="Times New Roman"/>
      <w:sz w:val="28"/>
      <w:szCs w:val="24"/>
    </w:rPr>
  </w:style>
  <w:style w:type="character" w:customStyle="1" w:styleId="BodyTextIndent2Char1">
    <w:name w:val="Body Text Indent 2 Char1"/>
    <w:locked/>
    <w:rsid w:val="00A014C6"/>
    <w:rPr>
      <w:sz w:val="28"/>
      <w:lang w:val="lv-LV" w:eastAsia="en-US" w:bidi="ar-SA"/>
    </w:rPr>
  </w:style>
  <w:style w:type="character" w:customStyle="1" w:styleId="TitleChar1">
    <w:name w:val="Title Char1"/>
    <w:aliases w:val="Title Char1 Char Char"/>
    <w:locked/>
    <w:rsid w:val="00A014C6"/>
    <w:rPr>
      <w:b/>
      <w:bCs/>
      <w:sz w:val="28"/>
      <w:szCs w:val="24"/>
      <w:u w:val="single"/>
      <w:lang w:val="lv-LV" w:eastAsia="en-US" w:bidi="ar-SA"/>
    </w:rPr>
  </w:style>
  <w:style w:type="paragraph" w:customStyle="1" w:styleId="Blockquote">
    <w:name w:val="Blockquote"/>
    <w:basedOn w:val="Normal"/>
    <w:rsid w:val="00A014C6"/>
    <w:pPr>
      <w:spacing w:before="100" w:after="100" w:line="240" w:lineRule="auto"/>
      <w:ind w:left="360" w:right="360"/>
    </w:pPr>
    <w:rPr>
      <w:rFonts w:ascii="Times New Roman" w:eastAsia="Times New Roman" w:hAnsi="Times New Roman" w:cs="Times New Roman"/>
      <w:snapToGrid w:val="0"/>
      <w:sz w:val="24"/>
      <w:szCs w:val="20"/>
    </w:rPr>
  </w:style>
  <w:style w:type="paragraph" w:customStyle="1" w:styleId="naispant">
    <w:name w:val="naispant"/>
    <w:basedOn w:val="Normal"/>
    <w:rsid w:val="00A014C6"/>
    <w:pPr>
      <w:spacing w:before="374" w:after="94" w:line="240" w:lineRule="auto"/>
      <w:ind w:left="468" w:firstLine="468"/>
      <w:jc w:val="both"/>
    </w:pPr>
    <w:rPr>
      <w:rFonts w:ascii="Times New Roman" w:eastAsia="Times New Roman" w:hAnsi="Times New Roman" w:cs="Times New Roman"/>
      <w:b/>
      <w:bCs/>
      <w:sz w:val="24"/>
      <w:szCs w:val="24"/>
      <w:lang w:eastAsia="lv-LV"/>
    </w:rPr>
  </w:style>
  <w:style w:type="paragraph" w:customStyle="1" w:styleId="Pamatteksts1">
    <w:name w:val="Pamatteksts1"/>
    <w:rsid w:val="00A014C6"/>
    <w:pPr>
      <w:widowControl w:val="0"/>
      <w:spacing w:after="0" w:line="370" w:lineRule="atLeast"/>
      <w:ind w:firstLine="340"/>
      <w:jc w:val="both"/>
    </w:pPr>
    <w:rPr>
      <w:rFonts w:ascii="Dotum" w:eastAsia="Dotum" w:hAnsi="Times New Roman" w:cs="Times New Roman"/>
      <w:sz w:val="24"/>
      <w:szCs w:val="20"/>
      <w:lang w:val="en-US"/>
    </w:rPr>
  </w:style>
  <w:style w:type="paragraph" w:customStyle="1" w:styleId="teksts">
    <w:name w:val="teksts"/>
    <w:rsid w:val="00A014C6"/>
    <w:pPr>
      <w:overflowPunct w:val="0"/>
      <w:autoSpaceDE w:val="0"/>
      <w:autoSpaceDN w:val="0"/>
      <w:adjustRightInd w:val="0"/>
      <w:spacing w:after="120" w:line="240" w:lineRule="auto"/>
      <w:jc w:val="both"/>
      <w:textAlignment w:val="baseline"/>
    </w:pPr>
    <w:rPr>
      <w:rFonts w:ascii="Times New Roman" w:eastAsia="Times New Roman" w:hAnsi="Times New Roman" w:cs="Times New Roman"/>
      <w:sz w:val="24"/>
      <w:szCs w:val="20"/>
      <w:lang w:val="en-GB"/>
    </w:rPr>
  </w:style>
  <w:style w:type="character" w:customStyle="1" w:styleId="numercijaarbuletiem">
    <w:name w:val="numerācija ar buletiem"/>
    <w:rsid w:val="00A014C6"/>
    <w:rPr>
      <w:iCs/>
    </w:rPr>
  </w:style>
  <w:style w:type="paragraph" w:customStyle="1" w:styleId="attlanr">
    <w:name w:val="attēla nr."/>
    <w:basedOn w:val="Normal"/>
    <w:rsid w:val="00A014C6"/>
    <w:pPr>
      <w:spacing w:after="0" w:line="240" w:lineRule="auto"/>
      <w:ind w:firstLine="709"/>
      <w:jc w:val="right"/>
    </w:pPr>
    <w:rPr>
      <w:rFonts w:ascii="Times New Roman" w:eastAsia="Times New Roman" w:hAnsi="Times New Roman" w:cs="Times New Roman"/>
      <w:sz w:val="28"/>
      <w:szCs w:val="24"/>
      <w:lang w:eastAsia="lv-LV"/>
    </w:rPr>
  </w:style>
  <w:style w:type="paragraph" w:customStyle="1" w:styleId="Virsraksts">
    <w:name w:val="Virsraksts"/>
    <w:basedOn w:val="Normal"/>
    <w:rsid w:val="00A014C6"/>
    <w:pPr>
      <w:spacing w:after="0" w:line="240" w:lineRule="auto"/>
      <w:ind w:firstLine="567"/>
      <w:jc w:val="center"/>
    </w:pPr>
    <w:rPr>
      <w:rFonts w:ascii="Times New Roman" w:eastAsia="Times New Roman" w:hAnsi="Times New Roman" w:cs="Times New Roman"/>
      <w:b/>
      <w:bCs/>
      <w:sz w:val="44"/>
      <w:szCs w:val="24"/>
      <w:lang w:eastAsia="lv-LV"/>
    </w:rPr>
  </w:style>
  <w:style w:type="paragraph" w:customStyle="1" w:styleId="Visraksts2">
    <w:name w:val="Visraksts 2"/>
    <w:basedOn w:val="Normal"/>
    <w:rsid w:val="00A014C6"/>
    <w:pPr>
      <w:spacing w:after="0" w:line="240" w:lineRule="auto"/>
      <w:ind w:firstLine="567"/>
      <w:jc w:val="center"/>
    </w:pPr>
    <w:rPr>
      <w:rFonts w:ascii="Times New Roman" w:eastAsia="Times New Roman" w:hAnsi="Times New Roman" w:cs="Times New Roman"/>
      <w:sz w:val="40"/>
      <w:szCs w:val="24"/>
      <w:lang w:eastAsia="lv-LV"/>
    </w:rPr>
  </w:style>
  <w:style w:type="paragraph" w:customStyle="1" w:styleId="Virsraksts31">
    <w:name w:val="Virsraksts 31"/>
    <w:basedOn w:val="Normal"/>
    <w:rsid w:val="00A014C6"/>
    <w:pPr>
      <w:spacing w:after="0" w:line="240" w:lineRule="auto"/>
      <w:ind w:firstLine="567"/>
      <w:jc w:val="center"/>
    </w:pPr>
    <w:rPr>
      <w:rFonts w:ascii="Times New Roman" w:eastAsia="Times New Roman" w:hAnsi="Times New Roman" w:cs="Times New Roman"/>
      <w:b/>
      <w:bCs/>
      <w:sz w:val="40"/>
      <w:szCs w:val="24"/>
      <w:lang w:eastAsia="lv-LV"/>
    </w:rPr>
  </w:style>
  <w:style w:type="paragraph" w:customStyle="1" w:styleId="N">
    <w:name w:val="N"/>
    <w:basedOn w:val="Normal"/>
    <w:autoRedefine/>
    <w:rsid w:val="00A014C6"/>
    <w:pPr>
      <w:spacing w:after="0" w:line="240" w:lineRule="auto"/>
      <w:ind w:firstLine="720"/>
      <w:jc w:val="both"/>
    </w:pPr>
    <w:rPr>
      <w:rFonts w:ascii="Times New Roman" w:eastAsia="Times New Roman" w:hAnsi="Times New Roman" w:cs="Times New Roman"/>
      <w:sz w:val="28"/>
      <w:szCs w:val="28"/>
      <w:lang w:eastAsia="lv-LV"/>
    </w:rPr>
  </w:style>
  <w:style w:type="paragraph" w:customStyle="1" w:styleId="Taksts11">
    <w:name w:val="Taksts_11"/>
    <w:basedOn w:val="Normal"/>
    <w:rsid w:val="00A014C6"/>
    <w:pPr>
      <w:spacing w:after="0" w:line="240" w:lineRule="auto"/>
      <w:ind w:firstLine="567"/>
      <w:jc w:val="both"/>
    </w:pPr>
    <w:rPr>
      <w:rFonts w:ascii="Times New Roman" w:eastAsia="Times New Roman" w:hAnsi="Times New Roman" w:cs="Times New Roman"/>
      <w:sz w:val="28"/>
      <w:szCs w:val="20"/>
      <w:lang w:val="en-US"/>
    </w:rPr>
  </w:style>
  <w:style w:type="paragraph" w:customStyle="1" w:styleId="attls">
    <w:name w:val="attēls"/>
    <w:basedOn w:val="BodyText"/>
    <w:rsid w:val="00A014C6"/>
    <w:pPr>
      <w:suppressAutoHyphens w:val="0"/>
      <w:autoSpaceDN/>
      <w:ind w:firstLine="720"/>
      <w:jc w:val="right"/>
    </w:pPr>
    <w:rPr>
      <w:rFonts w:ascii="Times New Roman" w:hAnsi="Times New Roman"/>
      <w:bCs w:val="0"/>
      <w:szCs w:val="24"/>
      <w:lang w:val="lv-LV" w:eastAsia="lv-LV"/>
    </w:rPr>
  </w:style>
  <w:style w:type="paragraph" w:customStyle="1" w:styleId="StyleVirsrakstsUBComplex11pt">
    <w:name w:val="Style Virsraksts U B + (Complex) 11 pt"/>
    <w:basedOn w:val="Normal"/>
    <w:rsid w:val="00A014C6"/>
    <w:pPr>
      <w:spacing w:after="0" w:line="240" w:lineRule="auto"/>
      <w:ind w:firstLine="567"/>
      <w:jc w:val="both"/>
    </w:pPr>
    <w:rPr>
      <w:rFonts w:ascii="Times New Roman" w:eastAsia="Times New Roman" w:hAnsi="Times New Roman" w:cs="Times New Roman"/>
      <w:b/>
      <w:bCs/>
      <w:sz w:val="28"/>
      <w:u w:val="single"/>
    </w:rPr>
  </w:style>
  <w:style w:type="character" w:customStyle="1" w:styleId="StyleVirsrakstsUBComplex11ptChar">
    <w:name w:val="Style Virsraksts U B + (Complex) 11 pt Char"/>
    <w:rsid w:val="00A014C6"/>
    <w:rPr>
      <w:b/>
      <w:bCs/>
      <w:sz w:val="28"/>
      <w:szCs w:val="22"/>
      <w:u w:val="single"/>
      <w:lang w:val="lv-LV" w:eastAsia="en-US" w:bidi="ar-SA"/>
    </w:rPr>
  </w:style>
  <w:style w:type="paragraph" w:customStyle="1" w:styleId="naisnod">
    <w:name w:val="naisnod"/>
    <w:basedOn w:val="Normal"/>
    <w:uiPriority w:val="99"/>
    <w:rsid w:val="00A014C6"/>
    <w:pPr>
      <w:spacing w:before="150" w:after="150" w:line="240" w:lineRule="auto"/>
      <w:jc w:val="center"/>
    </w:pPr>
    <w:rPr>
      <w:rFonts w:ascii="Times New Roman" w:eastAsia="Times New Roman" w:hAnsi="Times New Roman" w:cs="Times New Roman"/>
      <w:b/>
      <w:bCs/>
      <w:sz w:val="24"/>
      <w:szCs w:val="24"/>
      <w:lang w:eastAsia="lv-LV"/>
    </w:rPr>
  </w:style>
  <w:style w:type="character" w:customStyle="1" w:styleId="navinfo1">
    <w:name w:val="navinfo1"/>
    <w:rsid w:val="00A014C6"/>
    <w:rPr>
      <w:rFonts w:ascii="Arial" w:hAnsi="Arial" w:cs="Arial" w:hint="default"/>
      <w:b/>
      <w:bCs/>
      <w:color w:val="14247C"/>
      <w:sz w:val="17"/>
      <w:szCs w:val="17"/>
    </w:rPr>
  </w:style>
  <w:style w:type="paragraph" w:customStyle="1" w:styleId="Style6">
    <w:name w:val="Style6"/>
    <w:basedOn w:val="Heading4"/>
    <w:link w:val="Style6Char"/>
    <w:autoRedefine/>
    <w:rsid w:val="00A014C6"/>
    <w:pPr>
      <w:numPr>
        <w:ilvl w:val="3"/>
        <w:numId w:val="10"/>
      </w:numPr>
      <w:ind w:left="0" w:firstLine="0"/>
    </w:pPr>
  </w:style>
  <w:style w:type="character" w:customStyle="1" w:styleId="Style6Char">
    <w:name w:val="Style6 Char"/>
    <w:link w:val="Style6"/>
    <w:locked/>
    <w:rsid w:val="00A014C6"/>
    <w:rPr>
      <w:rFonts w:ascii="Calibri Light" w:eastAsia="Times New Roman" w:hAnsi="Calibri Light" w:cs="Times New Roman"/>
      <w:i/>
      <w:iCs/>
      <w:color w:val="3E762A"/>
    </w:rPr>
  </w:style>
  <w:style w:type="paragraph" w:customStyle="1" w:styleId="RakstzRakstz1">
    <w:name w:val="Rakstz. Rakstz.1"/>
    <w:basedOn w:val="Normal"/>
    <w:next w:val="BlockText"/>
    <w:rsid w:val="00A014C6"/>
    <w:pPr>
      <w:spacing w:before="120" w:after="120" w:line="240" w:lineRule="exact"/>
      <w:ind w:firstLine="720"/>
      <w:jc w:val="both"/>
    </w:pPr>
    <w:rPr>
      <w:rFonts w:ascii="Verdana" w:eastAsia="Times New Roman" w:hAnsi="Verdana" w:cs="Times New Roman"/>
      <w:sz w:val="20"/>
      <w:szCs w:val="20"/>
      <w:lang w:val="en-US"/>
    </w:rPr>
  </w:style>
  <w:style w:type="paragraph" w:styleId="BlockText">
    <w:name w:val="Block Text"/>
    <w:basedOn w:val="Normal"/>
    <w:rsid w:val="00A014C6"/>
    <w:pPr>
      <w:spacing w:after="120" w:line="240" w:lineRule="auto"/>
      <w:ind w:left="1440" w:right="1440"/>
    </w:pPr>
    <w:rPr>
      <w:rFonts w:ascii="Times New Roman" w:eastAsia="Times New Roman" w:hAnsi="Times New Roman" w:cs="Times New Roman"/>
      <w:sz w:val="24"/>
      <w:szCs w:val="24"/>
      <w:lang w:val="ru-RU" w:eastAsia="lv-LV"/>
    </w:rPr>
  </w:style>
  <w:style w:type="paragraph" w:customStyle="1" w:styleId="naiskr">
    <w:name w:val="naiskr"/>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aisc">
    <w:name w:val="naisc"/>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TMLTypewriter">
    <w:name w:val="HTML Typewriter"/>
    <w:rsid w:val="00A014C6"/>
    <w:rPr>
      <w:rFonts w:ascii="Courier New" w:eastAsia="Times New Roman" w:hAnsi="Courier New" w:cs="Courier New"/>
      <w:sz w:val="20"/>
      <w:szCs w:val="20"/>
    </w:rPr>
  </w:style>
  <w:style w:type="paragraph" w:customStyle="1" w:styleId="NormalJustified">
    <w:name w:val="Normal + Justified"/>
    <w:basedOn w:val="Normal"/>
    <w:rsid w:val="00A014C6"/>
    <w:pPr>
      <w:spacing w:after="0" w:line="240" w:lineRule="auto"/>
      <w:jc w:val="both"/>
    </w:pPr>
    <w:rPr>
      <w:rFonts w:ascii="Times New Roman" w:eastAsia="Times New Roman" w:hAnsi="Times New Roman" w:cs="Times New Roman"/>
      <w:sz w:val="24"/>
      <w:szCs w:val="20"/>
    </w:rPr>
  </w:style>
  <w:style w:type="paragraph" w:styleId="EnvelopeReturn">
    <w:name w:val="envelope return"/>
    <w:basedOn w:val="Normal"/>
    <w:rsid w:val="00A014C6"/>
    <w:pPr>
      <w:keepLines/>
      <w:widowControl w:val="0"/>
      <w:spacing w:before="600" w:after="0" w:line="240" w:lineRule="auto"/>
    </w:pPr>
    <w:rPr>
      <w:rFonts w:ascii="Times New Roman" w:eastAsia="Times New Roman" w:hAnsi="Times New Roman" w:cs="Times New Roman"/>
      <w:sz w:val="26"/>
      <w:szCs w:val="20"/>
      <w:lang w:val="en-AU"/>
    </w:rPr>
  </w:style>
  <w:style w:type="paragraph" w:customStyle="1" w:styleId="TOCHeading1">
    <w:name w:val="TOC Heading1"/>
    <w:basedOn w:val="Heading1"/>
    <w:next w:val="Normal"/>
    <w:qFormat/>
    <w:rsid w:val="00A014C6"/>
    <w:pPr>
      <w:keepLines/>
      <w:suppressAutoHyphens w:val="0"/>
      <w:autoSpaceDN/>
      <w:spacing w:before="480" w:after="0"/>
      <w:ind w:left="432" w:hanging="432"/>
      <w:jc w:val="center"/>
      <w:textAlignment w:val="auto"/>
      <w:outlineLvl w:val="9"/>
    </w:pPr>
    <w:rPr>
      <w:rFonts w:ascii="Cambria" w:eastAsia="PMingLiU" w:hAnsi="Cambria"/>
      <w:color w:val="365F91"/>
      <w:kern w:val="0"/>
      <w:sz w:val="28"/>
      <w:szCs w:val="28"/>
      <w:lang w:val="en-US"/>
    </w:rPr>
  </w:style>
  <w:style w:type="paragraph" w:customStyle="1" w:styleId="naispie">
    <w:name w:val="naispie"/>
    <w:basedOn w:val="Normal"/>
    <w:uiPriority w:val="99"/>
    <w:rsid w:val="00A014C6"/>
    <w:pPr>
      <w:spacing w:before="100" w:beforeAutospacing="1" w:after="100" w:afterAutospacing="1" w:line="240" w:lineRule="auto"/>
    </w:pPr>
    <w:rPr>
      <w:rFonts w:ascii="Times New Roman" w:eastAsia="Times New Roman" w:hAnsi="Times New Roman" w:cs="Times New Roman"/>
      <w:sz w:val="24"/>
      <w:szCs w:val="24"/>
      <w:lang w:eastAsia="lv-LV" w:bidi="lo-LA"/>
    </w:rPr>
  </w:style>
  <w:style w:type="character" w:customStyle="1" w:styleId="apple-style-span">
    <w:name w:val="apple-style-span"/>
    <w:basedOn w:val="DefaultParagraphFont"/>
    <w:rsid w:val="00A014C6"/>
  </w:style>
  <w:style w:type="character" w:customStyle="1" w:styleId="link-pdf-js">
    <w:name w:val="link-pdf-js"/>
    <w:basedOn w:val="DefaultParagraphFont"/>
    <w:rsid w:val="00A014C6"/>
  </w:style>
  <w:style w:type="character" w:customStyle="1" w:styleId="t3fwnfsmfclg">
    <w:name w:val="t3 fwn fsm fclg"/>
    <w:basedOn w:val="DefaultParagraphFont"/>
    <w:rsid w:val="00A014C6"/>
  </w:style>
  <w:style w:type="paragraph" w:customStyle="1" w:styleId="a3520normaltiret201">
    <w:name w:val="a__35__20_normal_tiret_20_1"/>
    <w:basedOn w:val="Normal"/>
    <w:uiPriority w:val="99"/>
    <w:rsid w:val="00A014C6"/>
    <w:pPr>
      <w:spacing w:before="100" w:beforeAutospacing="1" w:after="100" w:afterAutospacing="1" w:line="240" w:lineRule="auto"/>
    </w:pPr>
    <w:rPr>
      <w:rFonts w:ascii="Calibri" w:eastAsia="Calibri" w:hAnsi="Calibri" w:cs="Calibri"/>
      <w:sz w:val="24"/>
      <w:szCs w:val="24"/>
      <w:lang w:eastAsia="lv-LV"/>
    </w:rPr>
  </w:style>
  <w:style w:type="character" w:customStyle="1" w:styleId="samazinams">
    <w:name w:val="samazinams"/>
    <w:rsid w:val="00A014C6"/>
  </w:style>
  <w:style w:type="character" w:customStyle="1" w:styleId="UnresolvedMention3">
    <w:name w:val="Unresolved Mention3"/>
    <w:uiPriority w:val="99"/>
    <w:semiHidden/>
    <w:unhideWhenUsed/>
    <w:rsid w:val="00A014C6"/>
    <w:rPr>
      <w:color w:val="605E5C"/>
      <w:shd w:val="clear" w:color="auto" w:fill="E1DFDD"/>
    </w:rPr>
  </w:style>
  <w:style w:type="character" w:customStyle="1" w:styleId="fontstyle01">
    <w:name w:val="fontstyle01"/>
    <w:rsid w:val="00A014C6"/>
    <w:rPr>
      <w:rFonts w:ascii="Calibri" w:hAnsi="Calibri" w:cs="Calibri" w:hint="default"/>
      <w:b w:val="0"/>
      <w:bCs w:val="0"/>
      <w:i w:val="0"/>
      <w:iCs w:val="0"/>
      <w:color w:val="000000"/>
      <w:sz w:val="22"/>
      <w:szCs w:val="22"/>
    </w:rPr>
  </w:style>
  <w:style w:type="character" w:customStyle="1" w:styleId="quenote">
    <w:name w:val="que_note"/>
    <w:basedOn w:val="DefaultParagraphFont"/>
    <w:uiPriority w:val="99"/>
    <w:rsid w:val="00A014C6"/>
  </w:style>
  <w:style w:type="paragraph" w:customStyle="1" w:styleId="naisvisr">
    <w:name w:val="naisvisr"/>
    <w:basedOn w:val="Normal"/>
    <w:uiPriority w:val="99"/>
    <w:rsid w:val="00A014C6"/>
    <w:pPr>
      <w:spacing w:before="450" w:after="300" w:line="240" w:lineRule="auto"/>
      <w:jc w:val="center"/>
    </w:pPr>
    <w:rPr>
      <w:rFonts w:ascii="Times New Roman" w:eastAsia="Times New Roman" w:hAnsi="Times New Roman" w:cs="Times New Roman"/>
      <w:b/>
      <w:bCs/>
      <w:sz w:val="28"/>
      <w:szCs w:val="28"/>
      <w:lang w:eastAsia="lv-LV"/>
    </w:rPr>
  </w:style>
  <w:style w:type="character" w:customStyle="1" w:styleId="BodyText2Char1">
    <w:name w:val="Body Text 2 Char1"/>
    <w:uiPriority w:val="99"/>
    <w:rsid w:val="00A014C6"/>
    <w:rPr>
      <w:sz w:val="24"/>
      <w:szCs w:val="24"/>
    </w:rPr>
  </w:style>
  <w:style w:type="paragraph" w:customStyle="1" w:styleId="naislab">
    <w:name w:val="naislab"/>
    <w:basedOn w:val="Normal"/>
    <w:uiPriority w:val="99"/>
    <w:rsid w:val="00A014C6"/>
    <w:pPr>
      <w:spacing w:before="75" w:after="75" w:line="240" w:lineRule="auto"/>
      <w:jc w:val="right"/>
    </w:pPr>
    <w:rPr>
      <w:rFonts w:ascii="Times New Roman" w:eastAsia="Times New Roman" w:hAnsi="Times New Roman" w:cs="Times New Roman"/>
      <w:sz w:val="24"/>
      <w:szCs w:val="24"/>
      <w:lang w:eastAsia="lv-LV"/>
    </w:rPr>
  </w:style>
  <w:style w:type="paragraph" w:styleId="TOC4">
    <w:name w:val="toc 4"/>
    <w:basedOn w:val="Normal"/>
    <w:next w:val="Normal"/>
    <w:autoRedefine/>
    <w:uiPriority w:val="99"/>
    <w:semiHidden/>
    <w:rsid w:val="00A014C6"/>
    <w:pPr>
      <w:spacing w:after="0" w:line="276" w:lineRule="auto"/>
      <w:ind w:left="660"/>
    </w:pPr>
    <w:rPr>
      <w:rFonts w:eastAsia="Calibri" w:cs="Calibri"/>
      <w:sz w:val="18"/>
      <w:szCs w:val="18"/>
    </w:rPr>
  </w:style>
  <w:style w:type="paragraph" w:styleId="TOC5">
    <w:name w:val="toc 5"/>
    <w:basedOn w:val="Normal"/>
    <w:next w:val="Normal"/>
    <w:autoRedefine/>
    <w:uiPriority w:val="99"/>
    <w:semiHidden/>
    <w:rsid w:val="00A014C6"/>
    <w:pPr>
      <w:spacing w:after="0" w:line="276" w:lineRule="auto"/>
      <w:ind w:left="880"/>
    </w:pPr>
    <w:rPr>
      <w:rFonts w:eastAsia="Calibri" w:cs="Calibri"/>
      <w:sz w:val="18"/>
      <w:szCs w:val="18"/>
    </w:rPr>
  </w:style>
  <w:style w:type="paragraph" w:styleId="TOC6">
    <w:name w:val="toc 6"/>
    <w:basedOn w:val="Normal"/>
    <w:next w:val="Normal"/>
    <w:autoRedefine/>
    <w:uiPriority w:val="99"/>
    <w:semiHidden/>
    <w:rsid w:val="00A014C6"/>
    <w:pPr>
      <w:spacing w:after="0" w:line="276" w:lineRule="auto"/>
      <w:ind w:left="1100"/>
    </w:pPr>
    <w:rPr>
      <w:rFonts w:eastAsia="Calibri" w:cs="Calibri"/>
      <w:sz w:val="18"/>
      <w:szCs w:val="18"/>
    </w:rPr>
  </w:style>
  <w:style w:type="paragraph" w:styleId="TOC7">
    <w:name w:val="toc 7"/>
    <w:basedOn w:val="Normal"/>
    <w:next w:val="Normal"/>
    <w:autoRedefine/>
    <w:uiPriority w:val="99"/>
    <w:semiHidden/>
    <w:rsid w:val="00A014C6"/>
    <w:pPr>
      <w:spacing w:after="0" w:line="276" w:lineRule="auto"/>
      <w:ind w:left="1320"/>
    </w:pPr>
    <w:rPr>
      <w:rFonts w:eastAsia="Calibri" w:cs="Calibri"/>
      <w:sz w:val="18"/>
      <w:szCs w:val="18"/>
    </w:rPr>
  </w:style>
  <w:style w:type="paragraph" w:styleId="TOC8">
    <w:name w:val="toc 8"/>
    <w:basedOn w:val="Normal"/>
    <w:next w:val="Normal"/>
    <w:autoRedefine/>
    <w:uiPriority w:val="99"/>
    <w:semiHidden/>
    <w:rsid w:val="00A014C6"/>
    <w:pPr>
      <w:spacing w:after="0" w:line="276" w:lineRule="auto"/>
      <w:ind w:left="1540"/>
    </w:pPr>
    <w:rPr>
      <w:rFonts w:eastAsia="Calibri" w:cs="Calibri"/>
      <w:sz w:val="18"/>
      <w:szCs w:val="18"/>
    </w:rPr>
  </w:style>
  <w:style w:type="paragraph" w:styleId="TOC9">
    <w:name w:val="toc 9"/>
    <w:basedOn w:val="Normal"/>
    <w:next w:val="Normal"/>
    <w:autoRedefine/>
    <w:uiPriority w:val="99"/>
    <w:semiHidden/>
    <w:rsid w:val="00A014C6"/>
    <w:pPr>
      <w:spacing w:after="0" w:line="276" w:lineRule="auto"/>
      <w:ind w:left="1760"/>
    </w:pPr>
    <w:rPr>
      <w:rFonts w:eastAsia="Calibri" w:cs="Calibri"/>
      <w:sz w:val="18"/>
      <w:szCs w:val="18"/>
    </w:rPr>
  </w:style>
  <w:style w:type="character" w:customStyle="1" w:styleId="FootnoteTextChar1">
    <w:name w:val="Footnote Text Char1"/>
    <w:aliases w:val="Footnote Char1,Fußnote Char1,Char Char1,Char Rakstz. Rakstz. Rakstz. Rakstz. Rakstz. Rakstz. Rakstz. Char1,Char Rakstz. Rakstz. Rakstz. Rakstz. Rakstz. Rakstz. Char1"/>
    <w:uiPriority w:val="99"/>
    <w:rsid w:val="00A014C6"/>
    <w:rPr>
      <w:rFonts w:ascii="Calibri" w:hAnsi="Calibri" w:cs="Calibri"/>
      <w:sz w:val="20"/>
      <w:szCs w:val="20"/>
    </w:rPr>
  </w:style>
  <w:style w:type="character" w:customStyle="1" w:styleId="field-content">
    <w:name w:val="field-content"/>
    <w:uiPriority w:val="99"/>
    <w:rsid w:val="00A014C6"/>
  </w:style>
  <w:style w:type="paragraph" w:styleId="EnvelopeAddress">
    <w:name w:val="envelope address"/>
    <w:basedOn w:val="Normal"/>
    <w:next w:val="Subtitle"/>
    <w:uiPriority w:val="99"/>
    <w:rsid w:val="00A014C6"/>
    <w:pPr>
      <w:keepNext/>
      <w:keepLines/>
      <w:widowControl w:val="0"/>
      <w:spacing w:before="60" w:after="60" w:line="240" w:lineRule="auto"/>
      <w:ind w:left="5103"/>
    </w:pPr>
    <w:rPr>
      <w:rFonts w:ascii="Times New Roman" w:eastAsia="Times New Roman" w:hAnsi="Times New Roman" w:cs="Times New Roman"/>
      <w:sz w:val="26"/>
      <w:szCs w:val="26"/>
      <w:lang w:val="en-AU"/>
    </w:rPr>
  </w:style>
  <w:style w:type="paragraph" w:customStyle="1" w:styleId="SM">
    <w:name w:val="__S_M"/>
    <w:basedOn w:val="Normal"/>
    <w:next w:val="Normal"/>
    <w:rsid w:val="00A014C6"/>
    <w:pPr>
      <w:keepNext/>
      <w:keepLines/>
      <w:tabs>
        <w:tab w:val="right" w:leader="dot" w:pos="360"/>
      </w:tabs>
      <w:suppressAutoHyphens/>
      <w:spacing w:after="0" w:line="390" w:lineRule="exact"/>
      <w:ind w:left="1267" w:right="1267"/>
      <w:outlineLvl w:val="0"/>
    </w:pPr>
    <w:rPr>
      <w:rFonts w:ascii="Times New Roman" w:hAnsi="Times New Roman" w:cs="Times New Roman"/>
      <w:b/>
      <w:spacing w:val="-4"/>
      <w:w w:val="98"/>
      <w:kern w:val="14"/>
      <w:sz w:val="40"/>
      <w:szCs w:val="20"/>
      <w:lang w:val="en-GB"/>
    </w:rPr>
  </w:style>
  <w:style w:type="paragraph" w:customStyle="1" w:styleId="SingleTxt">
    <w:name w:val="__Single Txt"/>
    <w:basedOn w:val="Normal"/>
    <w:rsid w:val="00A014C6"/>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1267" w:right="1267"/>
      <w:jc w:val="both"/>
    </w:pPr>
    <w:rPr>
      <w:rFonts w:ascii="Times New Roman" w:hAnsi="Times New Roman" w:cs="Times New Roman"/>
      <w:spacing w:val="4"/>
      <w:w w:val="103"/>
      <w:kern w:val="14"/>
      <w:sz w:val="20"/>
      <w:szCs w:val="20"/>
      <w:lang w:val="en-GB"/>
    </w:rPr>
  </w:style>
  <w:style w:type="paragraph" w:customStyle="1" w:styleId="Bullet3">
    <w:name w:val="Bullet 3"/>
    <w:basedOn w:val="SingleTxt"/>
    <w:qFormat/>
    <w:rsid w:val="00A014C6"/>
    <w:pPr>
      <w:numPr>
        <w:numId w:val="8"/>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num" w:pos="1134"/>
      </w:tabs>
      <w:ind w:left="1134"/>
    </w:pPr>
  </w:style>
  <w:style w:type="paragraph" w:customStyle="1" w:styleId="H23">
    <w:name w:val="_ H_2/3"/>
    <w:basedOn w:val="Normal"/>
    <w:next w:val="SingleTxt"/>
    <w:rsid w:val="00A014C6"/>
    <w:pPr>
      <w:suppressAutoHyphens/>
      <w:spacing w:after="0" w:line="240" w:lineRule="exact"/>
      <w:outlineLvl w:val="1"/>
    </w:pPr>
    <w:rPr>
      <w:rFonts w:ascii="Times New Roman" w:hAnsi="Times New Roman" w:cs="Times New Roman"/>
      <w:b/>
      <w:spacing w:val="4"/>
      <w:w w:val="103"/>
      <w:kern w:val="14"/>
      <w:sz w:val="20"/>
      <w:szCs w:val="20"/>
      <w:lang w:val="en-US"/>
    </w:rPr>
  </w:style>
  <w:style w:type="paragraph" w:customStyle="1" w:styleId="text-align-center">
    <w:name w:val="text-align-center"/>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greypar">
    <w:name w:val="grey_par"/>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table" w:customStyle="1" w:styleId="TableGridLight2">
    <w:name w:val="Table Grid Light2"/>
    <w:basedOn w:val="TableNormal"/>
    <w:uiPriority w:val="40"/>
    <w:rsid w:val="00A014C6"/>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2">
    <w:name w:val="Plain Table 12"/>
    <w:basedOn w:val="TableNormal"/>
    <w:uiPriority w:val="41"/>
    <w:rsid w:val="00A014C6"/>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2">
    <w:name w:val="Plain Table 22"/>
    <w:basedOn w:val="TableNormal"/>
    <w:uiPriority w:val="42"/>
    <w:rsid w:val="00A014C6"/>
    <w:pPr>
      <w:spacing w:after="0" w:line="240"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
    <w:name w:val="Plain Table 31"/>
    <w:basedOn w:val="TableNormal"/>
    <w:uiPriority w:val="43"/>
    <w:rsid w:val="00A014C6"/>
    <w:pPr>
      <w:spacing w:after="0" w:line="240" w:lineRule="auto"/>
    </w:p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Mention1">
    <w:name w:val="Mention1"/>
    <w:basedOn w:val="DefaultParagraphFont"/>
    <w:uiPriority w:val="99"/>
    <w:semiHidden/>
    <w:unhideWhenUsed/>
    <w:rsid w:val="00A014C6"/>
    <w:rPr>
      <w:color w:val="2B579A"/>
      <w:shd w:val="clear" w:color="auto" w:fill="E6E6E6"/>
    </w:rPr>
  </w:style>
  <w:style w:type="character" w:customStyle="1" w:styleId="Mention2">
    <w:name w:val="Mention2"/>
    <w:basedOn w:val="DefaultParagraphFont"/>
    <w:uiPriority w:val="99"/>
    <w:semiHidden/>
    <w:unhideWhenUsed/>
    <w:rsid w:val="00A014C6"/>
    <w:rPr>
      <w:color w:val="2B579A"/>
      <w:shd w:val="clear" w:color="auto" w:fill="E6E6E6"/>
    </w:rPr>
  </w:style>
  <w:style w:type="character" w:customStyle="1" w:styleId="UnresolvedMention4">
    <w:name w:val="Unresolved Mention4"/>
    <w:basedOn w:val="DefaultParagraphFont"/>
    <w:uiPriority w:val="99"/>
    <w:semiHidden/>
    <w:unhideWhenUsed/>
    <w:rsid w:val="00A014C6"/>
    <w:rPr>
      <w:color w:val="605E5C"/>
      <w:shd w:val="clear" w:color="auto" w:fill="E1DFDD"/>
    </w:rPr>
  </w:style>
  <w:style w:type="paragraph" w:customStyle="1" w:styleId="FootnoteReferneceCarcter">
    <w:name w:val="Footnote Refernece Carácter"/>
    <w:aliases w:val="ftref Carácter,4_G Carácter"/>
    <w:basedOn w:val="Normal"/>
    <w:rsid w:val="00A014C6"/>
    <w:pPr>
      <w:spacing w:before="120" w:after="120" w:line="240" w:lineRule="exact"/>
      <w:jc w:val="both"/>
    </w:pPr>
    <w:rPr>
      <w:rFonts w:cs="Times New Roman"/>
      <w:vertAlign w:val="superscript"/>
    </w:rPr>
  </w:style>
  <w:style w:type="table" w:customStyle="1" w:styleId="GridTable6Colorful-Accent21">
    <w:name w:val="Grid Table 6 Colorful - Accent 21"/>
    <w:basedOn w:val="TableNormal"/>
    <w:uiPriority w:val="51"/>
    <w:rsid w:val="00A014C6"/>
    <w:pPr>
      <w:spacing w:after="0" w:line="240" w:lineRule="auto"/>
    </w:pPr>
    <w:rPr>
      <w:rFonts w:ascii="Calibri" w:eastAsia="Calibri" w:hAnsi="Calibri" w:cs="Times New Roman"/>
      <w:color w:val="668926"/>
      <w:sz w:val="20"/>
      <w:szCs w:val="20"/>
      <w:lang w:eastAsia="lv-LV"/>
    </w:rPr>
    <w:tblPr>
      <w:tblStyleRowBandSize w:val="1"/>
      <w:tblStyleColBandSize w:val="1"/>
      <w:tblBorders>
        <w:top w:val="single" w:sz="4" w:space="0" w:color="BADB7D"/>
        <w:left w:val="single" w:sz="4" w:space="0" w:color="BADB7D"/>
        <w:bottom w:val="single" w:sz="4" w:space="0" w:color="BADB7D"/>
        <w:right w:val="single" w:sz="4" w:space="0" w:color="BADB7D"/>
        <w:insideH w:val="single" w:sz="4" w:space="0" w:color="BADB7D"/>
        <w:insideV w:val="single" w:sz="4" w:space="0" w:color="BADB7D"/>
      </w:tblBorders>
    </w:tblPr>
    <w:tblStylePr w:type="firstRow">
      <w:rPr>
        <w:b/>
        <w:bCs/>
      </w:rPr>
      <w:tblPr/>
      <w:tcPr>
        <w:tcBorders>
          <w:bottom w:val="single" w:sz="12" w:space="0" w:color="BADB7D"/>
        </w:tcBorders>
      </w:tcPr>
    </w:tblStylePr>
    <w:tblStylePr w:type="lastRow">
      <w:rPr>
        <w:b/>
        <w:bCs/>
      </w:rPr>
      <w:tblPr/>
      <w:tcPr>
        <w:tcBorders>
          <w:top w:val="double" w:sz="4" w:space="0" w:color="BADB7D"/>
        </w:tcBorders>
      </w:tcPr>
    </w:tblStylePr>
    <w:tblStylePr w:type="firstCol">
      <w:rPr>
        <w:b/>
        <w:bCs/>
      </w:rPr>
    </w:tblStylePr>
    <w:tblStylePr w:type="lastCol">
      <w:rPr>
        <w:b/>
        <w:bCs/>
      </w:rPr>
    </w:tblStylePr>
    <w:tblStylePr w:type="band1Vert">
      <w:tblPr/>
      <w:tcPr>
        <w:shd w:val="clear" w:color="auto" w:fill="E8F3D3"/>
      </w:tcPr>
    </w:tblStylePr>
    <w:tblStylePr w:type="band1Horz">
      <w:tblPr/>
      <w:tcPr>
        <w:shd w:val="clear" w:color="auto" w:fill="E8F3D3"/>
      </w:tcPr>
    </w:tblStylePr>
  </w:style>
  <w:style w:type="paragraph" w:customStyle="1" w:styleId="Vresteksts1">
    <w:name w:val="Vēres teksts1"/>
    <w:basedOn w:val="Normal"/>
    <w:rsid w:val="00A014C6"/>
    <w:pPr>
      <w:suppressAutoHyphens/>
      <w:autoSpaceDN w:val="0"/>
      <w:spacing w:after="0" w:line="240" w:lineRule="auto"/>
    </w:pPr>
    <w:rPr>
      <w:rFonts w:ascii="Calibri" w:eastAsia="Calibri" w:hAnsi="Calibri" w:cs="Times New Roman"/>
      <w:sz w:val="20"/>
      <w:szCs w:val="20"/>
    </w:rPr>
  </w:style>
  <w:style w:type="character" w:customStyle="1" w:styleId="Noklusjumarindkopasfonts1">
    <w:name w:val="Noklusējuma rindkopas fonts1"/>
    <w:rsid w:val="00A014C6"/>
  </w:style>
  <w:style w:type="paragraph" w:customStyle="1" w:styleId="galaziojums">
    <w:name w:val="gala ziņojums"/>
    <w:basedOn w:val="Normal"/>
    <w:link w:val="galaziojumsChar"/>
    <w:qFormat/>
    <w:rsid w:val="00A014C6"/>
    <w:pPr>
      <w:spacing w:after="0" w:line="276" w:lineRule="auto"/>
      <w:jc w:val="center"/>
    </w:pPr>
    <w:rPr>
      <w:rFonts w:ascii="Times New Roman" w:eastAsia="Calibri" w:hAnsi="Times New Roman" w:cs="Times New Roman"/>
      <w:b/>
      <w:color w:val="2A4F1C"/>
      <w:sz w:val="32"/>
      <w:szCs w:val="24"/>
      <w:lang w:eastAsia="lv-LV"/>
    </w:rPr>
  </w:style>
  <w:style w:type="paragraph" w:customStyle="1" w:styleId="Style3">
    <w:name w:val="Style3"/>
    <w:basedOn w:val="Normal"/>
    <w:qFormat/>
    <w:rsid w:val="00A014C6"/>
    <w:pPr>
      <w:spacing w:after="0" w:line="276" w:lineRule="auto"/>
      <w:jc w:val="center"/>
    </w:pPr>
    <w:rPr>
      <w:rFonts w:ascii="Times New Roman" w:eastAsia="Calibri" w:hAnsi="Times New Roman" w:cs="Times New Roman"/>
      <w:b/>
      <w:color w:val="2A4F1C"/>
      <w:sz w:val="24"/>
      <w:szCs w:val="24"/>
      <w:lang w:eastAsia="lv-LV"/>
    </w:rPr>
  </w:style>
  <w:style w:type="character" w:customStyle="1" w:styleId="galaziojumsChar">
    <w:name w:val="gala ziņojums Char"/>
    <w:basedOn w:val="DefaultParagraphFont"/>
    <w:link w:val="galaziojums"/>
    <w:rsid w:val="00A014C6"/>
    <w:rPr>
      <w:rFonts w:ascii="Times New Roman" w:eastAsia="Calibri" w:hAnsi="Times New Roman" w:cs="Times New Roman"/>
      <w:b/>
      <w:color w:val="2A4F1C"/>
      <w:sz w:val="32"/>
      <w:szCs w:val="24"/>
      <w:lang w:eastAsia="lv-LV"/>
    </w:rPr>
  </w:style>
  <w:style w:type="character" w:customStyle="1" w:styleId="Noklusjumarindkopasfonts2">
    <w:name w:val="Noklusējuma rindkopas fonts2"/>
    <w:rsid w:val="00A014C6"/>
  </w:style>
  <w:style w:type="character" w:customStyle="1" w:styleId="Hipersaite2">
    <w:name w:val="Hipersaite2"/>
    <w:basedOn w:val="Noklusjumarindkopasfonts2"/>
    <w:rsid w:val="00A014C6"/>
    <w:rPr>
      <w:color w:val="0563C1"/>
      <w:u w:val="single"/>
    </w:rPr>
  </w:style>
  <w:style w:type="character" w:customStyle="1" w:styleId="UnresolvedMention5">
    <w:name w:val="Unresolved Mention5"/>
    <w:basedOn w:val="DefaultParagraphFont"/>
    <w:uiPriority w:val="99"/>
    <w:semiHidden/>
    <w:unhideWhenUsed/>
    <w:rsid w:val="00A014C6"/>
    <w:rPr>
      <w:color w:val="605E5C"/>
      <w:shd w:val="clear" w:color="auto" w:fill="E1DFDD"/>
    </w:rPr>
  </w:style>
  <w:style w:type="table" w:customStyle="1" w:styleId="ListTable4-Accent61">
    <w:name w:val="List Table 4 - Accent 61"/>
    <w:basedOn w:val="TableNormal"/>
    <w:uiPriority w:val="49"/>
    <w:rsid w:val="00A014C6"/>
    <w:pPr>
      <w:spacing w:after="0" w:line="240" w:lineRule="auto"/>
    </w:pPr>
    <w:rPr>
      <w:rFonts w:ascii="Times New Roman" w:eastAsia="Times New Roman" w:hAnsi="Times New Roman" w:cs="Times New Roman"/>
      <w:sz w:val="20"/>
      <w:szCs w:val="20"/>
      <w:lang w:eastAsia="lv-LV"/>
    </w:rPr>
    <w:tblPr>
      <w:tblStyleRowBandSize w:val="1"/>
      <w:tblStyleColBandSize w:val="1"/>
      <w:tblBorders>
        <w:top w:val="single" w:sz="4" w:space="0" w:color="45CBF5"/>
        <w:left w:val="single" w:sz="4" w:space="0" w:color="45CBF5"/>
        <w:bottom w:val="single" w:sz="4" w:space="0" w:color="45CBF5"/>
        <w:right w:val="single" w:sz="4" w:space="0" w:color="45CBF5"/>
        <w:insideH w:val="single" w:sz="4" w:space="0" w:color="45CBF5"/>
      </w:tblBorders>
    </w:tblPr>
    <w:tblStylePr w:type="firstRow">
      <w:rPr>
        <w:b/>
        <w:bCs/>
        <w:color w:val="FFFFFF"/>
      </w:rPr>
      <w:tblPr/>
      <w:tcPr>
        <w:tcBorders>
          <w:top w:val="single" w:sz="4" w:space="0" w:color="0989B1"/>
          <w:left w:val="single" w:sz="4" w:space="0" w:color="0989B1"/>
          <w:bottom w:val="single" w:sz="4" w:space="0" w:color="0989B1"/>
          <w:right w:val="single" w:sz="4" w:space="0" w:color="0989B1"/>
          <w:insideH w:val="nil"/>
        </w:tcBorders>
        <w:shd w:val="clear" w:color="auto" w:fill="0989B1"/>
      </w:tcPr>
    </w:tblStylePr>
    <w:tblStylePr w:type="lastRow">
      <w:rPr>
        <w:b/>
        <w:bCs/>
      </w:rPr>
      <w:tblPr/>
      <w:tcPr>
        <w:tcBorders>
          <w:top w:val="double" w:sz="4" w:space="0" w:color="45CBF5"/>
        </w:tcBorders>
      </w:tcPr>
    </w:tblStylePr>
    <w:tblStylePr w:type="firstCol">
      <w:rPr>
        <w:b/>
        <w:bCs/>
      </w:rPr>
    </w:tblStylePr>
    <w:tblStylePr w:type="lastCol">
      <w:rPr>
        <w:b/>
        <w:bCs/>
      </w:rPr>
    </w:tblStylePr>
    <w:tblStylePr w:type="band1Vert">
      <w:tblPr/>
      <w:tcPr>
        <w:shd w:val="clear" w:color="auto" w:fill="C1EDFC"/>
      </w:tcPr>
    </w:tblStylePr>
    <w:tblStylePr w:type="band1Horz">
      <w:tblPr/>
      <w:tcPr>
        <w:shd w:val="clear" w:color="auto" w:fill="C1EDFC"/>
      </w:tcPr>
    </w:tblStylePr>
  </w:style>
  <w:style w:type="table" w:customStyle="1" w:styleId="TableGrid2">
    <w:name w:val="Table Grid2"/>
    <w:basedOn w:val="TableNormal"/>
    <w:next w:val="TableGrid"/>
    <w:uiPriority w:val="59"/>
    <w:rsid w:val="00A014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014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aliases w:val="sākums Char"/>
    <w:link w:val="NormalWeb"/>
    <w:uiPriority w:val="99"/>
    <w:locked/>
    <w:rsid w:val="00A014C6"/>
    <w:rPr>
      <w:rFonts w:ascii="Times New Roman" w:eastAsia="Times New Roman" w:hAnsi="Times New Roman" w:cs="Times New Roman"/>
      <w:sz w:val="24"/>
      <w:szCs w:val="24"/>
      <w:lang w:eastAsia="lv-LV"/>
    </w:rPr>
  </w:style>
  <w:style w:type="character" w:customStyle="1" w:styleId="CaptionChar">
    <w:name w:val="Caption Char"/>
    <w:basedOn w:val="DefaultParagraphFont"/>
    <w:link w:val="Caption"/>
    <w:uiPriority w:val="35"/>
    <w:rsid w:val="00A014C6"/>
    <w:rPr>
      <w:rFonts w:ascii="Times New Roman" w:eastAsia="Times New Roman" w:hAnsi="Times New Roman" w:cs="Times New Roman"/>
      <w:b/>
      <w:bCs/>
      <w:sz w:val="20"/>
      <w:szCs w:val="20"/>
      <w:lang w:eastAsia="lv-LV"/>
    </w:rPr>
  </w:style>
  <w:style w:type="paragraph" w:customStyle="1" w:styleId="tabula">
    <w:name w:val="tabula"/>
    <w:basedOn w:val="Caption"/>
    <w:link w:val="tabulaChar"/>
    <w:qFormat/>
    <w:rsid w:val="00A014C6"/>
    <w:pPr>
      <w:spacing w:after="160"/>
      <w:jc w:val="right"/>
    </w:pPr>
    <w:rPr>
      <w:rFonts w:eastAsia="Calibri"/>
      <w:color w:val="455F51"/>
      <w:szCs w:val="24"/>
    </w:rPr>
  </w:style>
  <w:style w:type="character" w:customStyle="1" w:styleId="tabulaChar">
    <w:name w:val="tabula Char"/>
    <w:basedOn w:val="CaptionChar"/>
    <w:link w:val="tabula"/>
    <w:rsid w:val="00A014C6"/>
    <w:rPr>
      <w:rFonts w:ascii="Times New Roman" w:eastAsia="Calibri" w:hAnsi="Times New Roman" w:cs="Times New Roman"/>
      <w:b/>
      <w:bCs/>
      <w:color w:val="455F51"/>
      <w:sz w:val="20"/>
      <w:szCs w:val="24"/>
      <w:lang w:eastAsia="lv-LV"/>
    </w:rPr>
  </w:style>
  <w:style w:type="paragraph" w:customStyle="1" w:styleId="VPBody">
    <w:name w:val="VP Body"/>
    <w:basedOn w:val="Normal"/>
    <w:link w:val="VPBodyChar"/>
    <w:qFormat/>
    <w:rsid w:val="00A014C6"/>
    <w:pPr>
      <w:tabs>
        <w:tab w:val="left" w:pos="0"/>
      </w:tabs>
      <w:spacing w:before="80" w:after="80" w:line="240" w:lineRule="auto"/>
      <w:jc w:val="both"/>
    </w:pPr>
    <w:rPr>
      <w:rFonts w:ascii="Times New Roman" w:eastAsia="Calibri" w:hAnsi="Times New Roman" w:cs="Times New Roman"/>
      <w:bCs/>
      <w:sz w:val="24"/>
    </w:rPr>
  </w:style>
  <w:style w:type="paragraph" w:customStyle="1" w:styleId="VPTitle">
    <w:name w:val="VP Title"/>
    <w:basedOn w:val="Title"/>
    <w:qFormat/>
    <w:rsid w:val="00A014C6"/>
    <w:pPr>
      <w:suppressAutoHyphens w:val="0"/>
      <w:autoSpaceDN/>
      <w:spacing w:before="80" w:after="0" w:line="360" w:lineRule="auto"/>
      <w:contextualSpacing/>
      <w:textAlignment w:val="auto"/>
      <w:outlineLvl w:val="9"/>
    </w:pPr>
    <w:rPr>
      <w:rFonts w:ascii="Times New Roman" w:hAnsi="Times New Roman"/>
      <w:bCs w:val="0"/>
      <w:spacing w:val="-10"/>
      <w:sz w:val="48"/>
      <w:szCs w:val="56"/>
    </w:rPr>
  </w:style>
  <w:style w:type="paragraph" w:customStyle="1" w:styleId="VPHeading2">
    <w:name w:val="VP Heading 2"/>
    <w:basedOn w:val="Heading2"/>
    <w:next w:val="VPBody"/>
    <w:link w:val="VPHeading2Char"/>
    <w:autoRedefine/>
    <w:uiPriority w:val="99"/>
    <w:rsid w:val="00A014C6"/>
    <w:pPr>
      <w:keepLines/>
      <w:numPr>
        <w:ilvl w:val="1"/>
      </w:numPr>
      <w:suppressAutoHyphens w:val="0"/>
      <w:autoSpaceDN/>
      <w:spacing w:before="160" w:after="120" w:line="360" w:lineRule="auto"/>
      <w:ind w:left="576" w:hanging="576"/>
      <w:jc w:val="center"/>
      <w:textAlignment w:val="auto"/>
      <w:outlineLvl w:val="0"/>
    </w:pPr>
    <w:rPr>
      <w:rFonts w:ascii="Times New Roman" w:eastAsia="Calibri" w:hAnsi="Times New Roman"/>
      <w:b w:val="0"/>
      <w:bCs w:val="0"/>
      <w:i w:val="0"/>
      <w:iCs w:val="0"/>
      <w:color w:val="000000"/>
    </w:rPr>
  </w:style>
  <w:style w:type="paragraph" w:customStyle="1" w:styleId="VPBullet1">
    <w:name w:val="VP Bullet 1"/>
    <w:basedOn w:val="VPBody"/>
    <w:uiPriority w:val="99"/>
    <w:rsid w:val="00A014C6"/>
    <w:pPr>
      <w:tabs>
        <w:tab w:val="clear" w:pos="0"/>
      </w:tabs>
      <w:ind w:left="360" w:hanging="360"/>
    </w:pPr>
    <w:rPr>
      <w:rFonts w:ascii="Calibri" w:hAnsi="Calibri" w:cs="Calibri"/>
      <w:bCs w:val="0"/>
      <w:sz w:val="20"/>
      <w:szCs w:val="20"/>
      <w:lang w:eastAsia="lv-LV"/>
    </w:rPr>
  </w:style>
  <w:style w:type="character" w:customStyle="1" w:styleId="VPHeading2Char">
    <w:name w:val="VP Heading 2 Char"/>
    <w:link w:val="VPHeading2"/>
    <w:uiPriority w:val="99"/>
    <w:locked/>
    <w:rsid w:val="00A014C6"/>
    <w:rPr>
      <w:rFonts w:ascii="Times New Roman" w:eastAsia="Calibri" w:hAnsi="Times New Roman" w:cs="Times New Roman"/>
      <w:color w:val="000000"/>
      <w:sz w:val="28"/>
      <w:szCs w:val="28"/>
    </w:rPr>
  </w:style>
  <w:style w:type="character" w:customStyle="1" w:styleId="VPBodyChar">
    <w:name w:val="VP Body Char"/>
    <w:link w:val="VPBody"/>
    <w:locked/>
    <w:rsid w:val="00A014C6"/>
    <w:rPr>
      <w:rFonts w:ascii="Times New Roman" w:eastAsia="Calibri" w:hAnsi="Times New Roman" w:cs="Times New Roman"/>
      <w:bCs/>
      <w:sz w:val="24"/>
    </w:rPr>
  </w:style>
  <w:style w:type="paragraph" w:customStyle="1" w:styleId="VPMessage">
    <w:name w:val="VP Message"/>
    <w:basedOn w:val="Normal"/>
    <w:next w:val="VPBody"/>
    <w:qFormat/>
    <w:rsid w:val="00A014C6"/>
    <w:pPr>
      <w:spacing w:before="80" w:after="80" w:line="240" w:lineRule="auto"/>
    </w:pPr>
    <w:rPr>
      <w:rFonts w:ascii="Times New Roman" w:hAnsi="Times New Roman"/>
      <w:b/>
      <w:i/>
      <w:sz w:val="26"/>
    </w:rPr>
  </w:style>
  <w:style w:type="character" w:customStyle="1" w:styleId="normaltextrun">
    <w:name w:val="normaltextrun"/>
    <w:basedOn w:val="DefaultParagraphFont"/>
    <w:rsid w:val="00A014C6"/>
  </w:style>
  <w:style w:type="paragraph" w:customStyle="1" w:styleId="tv20787921">
    <w:name w:val="tv207_87_921"/>
    <w:basedOn w:val="Normal"/>
    <w:rsid w:val="00A014C6"/>
    <w:pPr>
      <w:spacing w:after="567" w:line="360" w:lineRule="auto"/>
      <w:jc w:val="center"/>
    </w:pPr>
    <w:rPr>
      <w:rFonts w:ascii="Verdana" w:eastAsia="Times New Roman" w:hAnsi="Verdana" w:cs="Times New Roman"/>
      <w:b/>
      <w:bCs/>
      <w:sz w:val="28"/>
      <w:szCs w:val="28"/>
      <w:lang w:eastAsia="lv-LV"/>
    </w:rPr>
  </w:style>
  <w:style w:type="paragraph" w:customStyle="1" w:styleId="GalvenaisVirsraksts0">
    <w:name w:val="Galvenais Virsraksts"/>
    <w:basedOn w:val="Heading1"/>
    <w:link w:val="GalvenaisVirsrakstsChar"/>
    <w:qFormat/>
    <w:rsid w:val="00A014C6"/>
    <w:pPr>
      <w:keepNext w:val="0"/>
      <w:suppressAutoHyphens w:val="0"/>
      <w:autoSpaceDN/>
      <w:spacing w:before="100" w:beforeAutospacing="1" w:after="100" w:afterAutospacing="1" w:line="240" w:lineRule="auto"/>
      <w:ind w:left="432" w:hanging="432"/>
      <w:jc w:val="center"/>
      <w:textAlignment w:val="auto"/>
    </w:pPr>
    <w:rPr>
      <w:rFonts w:ascii="Times New Roman" w:hAnsi="Times New Roman"/>
      <w:color w:val="002060"/>
      <w:kern w:val="36"/>
      <w:sz w:val="36"/>
      <w:szCs w:val="48"/>
      <w:lang w:eastAsia="lv-LV"/>
    </w:rPr>
  </w:style>
  <w:style w:type="paragraph" w:customStyle="1" w:styleId="Virsraksts21">
    <w:name w:val="Virsraksts 21"/>
    <w:basedOn w:val="GalvenaisVirsraksts0"/>
    <w:next w:val="Normal"/>
    <w:link w:val="Virsraksts2Char"/>
    <w:qFormat/>
    <w:rsid w:val="00A014C6"/>
    <w:pPr>
      <w:spacing w:after="0"/>
    </w:pPr>
    <w:rPr>
      <w:sz w:val="32"/>
      <w:szCs w:val="26"/>
    </w:rPr>
  </w:style>
  <w:style w:type="character" w:customStyle="1" w:styleId="GalvenaisVirsrakstsChar">
    <w:name w:val="Galvenais Virsraksts Char"/>
    <w:basedOn w:val="Heading1Char"/>
    <w:link w:val="GalvenaisVirsraksts0"/>
    <w:rsid w:val="00A014C6"/>
    <w:rPr>
      <w:rFonts w:ascii="Times New Roman" w:eastAsia="Times New Roman" w:hAnsi="Times New Roman" w:cs="Times New Roman"/>
      <w:b/>
      <w:bCs/>
      <w:color w:val="002060"/>
      <w:kern w:val="36"/>
      <w:sz w:val="36"/>
      <w:szCs w:val="48"/>
      <w:lang w:eastAsia="lv-LV"/>
    </w:rPr>
  </w:style>
  <w:style w:type="numbering" w:customStyle="1" w:styleId="Galvenaisvirsraksts">
    <w:name w:val="Galvenais virsraksts"/>
    <w:uiPriority w:val="99"/>
    <w:rsid w:val="00A014C6"/>
    <w:pPr>
      <w:numPr>
        <w:numId w:val="9"/>
      </w:numPr>
    </w:pPr>
  </w:style>
  <w:style w:type="character" w:customStyle="1" w:styleId="Virsraksts2Char">
    <w:name w:val="Virsraksts 2 Char"/>
    <w:basedOn w:val="GalvenaisVirsrakstsChar"/>
    <w:link w:val="Virsraksts21"/>
    <w:rsid w:val="00A014C6"/>
    <w:rPr>
      <w:rFonts w:ascii="Times New Roman" w:eastAsia="Times New Roman" w:hAnsi="Times New Roman" w:cs="Times New Roman"/>
      <w:b/>
      <w:bCs/>
      <w:color w:val="002060"/>
      <w:kern w:val="36"/>
      <w:sz w:val="32"/>
      <w:szCs w:val="26"/>
      <w:lang w:eastAsia="lv-LV"/>
    </w:rPr>
  </w:style>
  <w:style w:type="table" w:customStyle="1" w:styleId="GridTable5Dark-Accent11">
    <w:name w:val="Grid Table 5 Dark - Accent 11"/>
    <w:basedOn w:val="TableNormal"/>
    <w:uiPriority w:val="50"/>
    <w:rsid w:val="00A014C6"/>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FD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49E3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49E3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49E3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49E39"/>
      </w:tcPr>
    </w:tblStylePr>
    <w:tblStylePr w:type="band1Vert">
      <w:tblPr/>
      <w:tcPr>
        <w:shd w:val="clear" w:color="auto" w:fill="B7DFA8"/>
      </w:tcPr>
    </w:tblStylePr>
    <w:tblStylePr w:type="band1Horz">
      <w:tblPr/>
      <w:tcPr>
        <w:shd w:val="clear" w:color="auto" w:fill="B7DFA8"/>
      </w:tcPr>
    </w:tblStylePr>
  </w:style>
  <w:style w:type="paragraph" w:styleId="NormalIndent">
    <w:name w:val="Normal Indent"/>
    <w:basedOn w:val="Normal"/>
    <w:uiPriority w:val="99"/>
    <w:semiHidden/>
    <w:unhideWhenUsed/>
    <w:rsid w:val="00A014C6"/>
    <w:pPr>
      <w:spacing w:after="120" w:line="360" w:lineRule="auto"/>
      <w:ind w:left="720"/>
    </w:pPr>
  </w:style>
  <w:style w:type="table" w:customStyle="1" w:styleId="GridTable1Light-Accent11">
    <w:name w:val="Grid Table 1 Light - Accent 11"/>
    <w:basedOn w:val="TableNormal"/>
    <w:uiPriority w:val="46"/>
    <w:rsid w:val="00A014C6"/>
    <w:pPr>
      <w:spacing w:after="0" w:line="240" w:lineRule="auto"/>
    </w:pPr>
    <w:tblPr>
      <w:tblStyleRowBandSize w:val="1"/>
      <w:tblStyleColBandSize w:val="1"/>
      <w:tblBorders>
        <w:top w:val="single" w:sz="4" w:space="0" w:color="B7DFA8"/>
        <w:left w:val="single" w:sz="4" w:space="0" w:color="B7DFA8"/>
        <w:bottom w:val="single" w:sz="4" w:space="0" w:color="B7DFA8"/>
        <w:right w:val="single" w:sz="4" w:space="0" w:color="B7DFA8"/>
        <w:insideH w:val="single" w:sz="4" w:space="0" w:color="B7DFA8"/>
        <w:insideV w:val="single" w:sz="4" w:space="0" w:color="B7DFA8"/>
      </w:tblBorders>
    </w:tblPr>
    <w:tblStylePr w:type="firstRow">
      <w:rPr>
        <w:b/>
        <w:bCs/>
      </w:rPr>
      <w:tblPr/>
      <w:tcPr>
        <w:tcBorders>
          <w:bottom w:val="single" w:sz="12" w:space="0" w:color="93D07C"/>
        </w:tcBorders>
      </w:tcPr>
    </w:tblStylePr>
    <w:tblStylePr w:type="lastRow">
      <w:rPr>
        <w:b/>
        <w:bCs/>
      </w:rPr>
      <w:tblPr/>
      <w:tcPr>
        <w:tcBorders>
          <w:top w:val="double" w:sz="2" w:space="0" w:color="93D07C"/>
        </w:tcBorders>
      </w:tcPr>
    </w:tblStylePr>
    <w:tblStylePr w:type="firstCol">
      <w:rPr>
        <w:b/>
        <w:bCs/>
      </w:rPr>
    </w:tblStylePr>
    <w:tblStylePr w:type="lastCol">
      <w:rPr>
        <w:b/>
        <w:bCs/>
      </w:rPr>
    </w:tblStylePr>
  </w:style>
  <w:style w:type="table" w:customStyle="1" w:styleId="GridTable3-Accent21">
    <w:name w:val="Grid Table 3 - Accent 21"/>
    <w:basedOn w:val="TableNormal"/>
    <w:uiPriority w:val="48"/>
    <w:rsid w:val="00A014C6"/>
    <w:pPr>
      <w:spacing w:after="0" w:line="240" w:lineRule="auto"/>
    </w:pPr>
    <w:tblPr>
      <w:tblStyleRowBandSize w:val="1"/>
      <w:tblStyleColBandSize w:val="1"/>
      <w:tblBorders>
        <w:top w:val="single" w:sz="4" w:space="0" w:color="BADB7D"/>
        <w:left w:val="single" w:sz="4" w:space="0" w:color="BADB7D"/>
        <w:bottom w:val="single" w:sz="4" w:space="0" w:color="BADB7D"/>
        <w:right w:val="single" w:sz="4" w:space="0" w:color="BADB7D"/>
        <w:insideH w:val="single" w:sz="4" w:space="0" w:color="BADB7D"/>
        <w:insideV w:val="single" w:sz="4" w:space="0" w:color="BADB7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8F3D3"/>
      </w:tcPr>
    </w:tblStylePr>
    <w:tblStylePr w:type="band1Horz">
      <w:tblPr/>
      <w:tcPr>
        <w:shd w:val="clear" w:color="auto" w:fill="E8F3D3"/>
      </w:tcPr>
    </w:tblStylePr>
    <w:tblStylePr w:type="neCell">
      <w:tblPr/>
      <w:tcPr>
        <w:tcBorders>
          <w:bottom w:val="single" w:sz="4" w:space="0" w:color="BADB7D"/>
        </w:tcBorders>
      </w:tcPr>
    </w:tblStylePr>
    <w:tblStylePr w:type="nwCell">
      <w:tblPr/>
      <w:tcPr>
        <w:tcBorders>
          <w:bottom w:val="single" w:sz="4" w:space="0" w:color="BADB7D"/>
        </w:tcBorders>
      </w:tcPr>
    </w:tblStylePr>
    <w:tblStylePr w:type="seCell">
      <w:tblPr/>
      <w:tcPr>
        <w:tcBorders>
          <w:top w:val="single" w:sz="4" w:space="0" w:color="BADB7D"/>
        </w:tcBorders>
      </w:tcPr>
    </w:tblStylePr>
    <w:tblStylePr w:type="swCell">
      <w:tblPr/>
      <w:tcPr>
        <w:tcBorders>
          <w:top w:val="single" w:sz="4" w:space="0" w:color="BADB7D"/>
        </w:tcBorders>
      </w:tcPr>
    </w:tblStylePr>
  </w:style>
  <w:style w:type="paragraph" w:customStyle="1" w:styleId="mt-translation">
    <w:name w:val="mt-translation"/>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phrase">
    <w:name w:val="phrase"/>
    <w:basedOn w:val="DefaultParagraphFont"/>
    <w:rsid w:val="00A014C6"/>
  </w:style>
  <w:style w:type="character" w:customStyle="1" w:styleId="word">
    <w:name w:val="word"/>
    <w:basedOn w:val="DefaultParagraphFont"/>
    <w:rsid w:val="00A014C6"/>
  </w:style>
  <w:style w:type="character" w:customStyle="1" w:styleId="infoboxtext-data">
    <w:name w:val="infobox__text-data"/>
    <w:basedOn w:val="DefaultParagraphFont"/>
    <w:rsid w:val="00A014C6"/>
  </w:style>
  <w:style w:type="character" w:customStyle="1" w:styleId="Bodytext2Bold">
    <w:name w:val="Body text (2) + Bold"/>
    <w:basedOn w:val="DefaultParagraphFont"/>
    <w:rsid w:val="00A014C6"/>
    <w:rPr>
      <w:rFonts w:ascii="Arial" w:eastAsia="Times New Roman" w:hAnsi="Arial" w:cs="Arial"/>
      <w:b/>
      <w:bCs/>
      <w:color w:val="000000"/>
      <w:spacing w:val="0"/>
      <w:w w:val="100"/>
      <w:position w:val="0"/>
      <w:sz w:val="19"/>
      <w:szCs w:val="19"/>
      <w:shd w:val="clear" w:color="auto" w:fill="FFFFFF"/>
      <w:lang w:val="lv-LV" w:eastAsia="lv-LV"/>
    </w:rPr>
  </w:style>
  <w:style w:type="character" w:customStyle="1" w:styleId="Heading4Char1">
    <w:name w:val="Heading 4 Char1"/>
    <w:basedOn w:val="DefaultParagraphFont"/>
    <w:uiPriority w:val="9"/>
    <w:semiHidden/>
    <w:rsid w:val="00A014C6"/>
    <w:rPr>
      <w:rFonts w:asciiTheme="majorHAnsi" w:eastAsiaTheme="majorEastAsia" w:hAnsiTheme="majorHAnsi" w:cstheme="majorBidi"/>
      <w:i/>
      <w:iCs/>
      <w:color w:val="2F5496" w:themeColor="accent1" w:themeShade="BF"/>
    </w:rPr>
  </w:style>
  <w:style w:type="character" w:styleId="SubtleEmphasis">
    <w:name w:val="Subtle Emphasis"/>
    <w:basedOn w:val="DefaultParagraphFont"/>
    <w:uiPriority w:val="19"/>
    <w:qFormat/>
    <w:rsid w:val="00A014C6"/>
    <w:rPr>
      <w:i/>
      <w:iCs/>
      <w:color w:val="404040" w:themeColor="text1" w:themeTint="BF"/>
    </w:rPr>
  </w:style>
  <w:style w:type="table" w:styleId="MediumGrid1-Accent3">
    <w:name w:val="Medium Grid 1 Accent 3"/>
    <w:basedOn w:val="TableNormal"/>
    <w:uiPriority w:val="67"/>
    <w:semiHidden/>
    <w:unhideWhenUsed/>
    <w:rsid w:val="00A014C6"/>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Shading-Accent1">
    <w:name w:val="Colorful Shading Accent 1"/>
    <w:basedOn w:val="TableNormal"/>
    <w:uiPriority w:val="71"/>
    <w:semiHidden/>
    <w:unhideWhenUsed/>
    <w:rsid w:val="00A014C6"/>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character" w:customStyle="1" w:styleId="Noklusjumarindkopasfonts3">
    <w:name w:val="Noklusējuma rindkopas fonts3"/>
    <w:rsid w:val="00A0407C"/>
  </w:style>
  <w:style w:type="paragraph" w:styleId="TOC3">
    <w:name w:val="toc 3"/>
    <w:basedOn w:val="Normal"/>
    <w:next w:val="Normal"/>
    <w:autoRedefine/>
    <w:uiPriority w:val="39"/>
    <w:unhideWhenUsed/>
    <w:rsid w:val="008C6851"/>
    <w:pPr>
      <w:spacing w:after="100"/>
      <w:ind w:left="440"/>
    </w:pPr>
    <w:rPr>
      <w:rFonts w:eastAsiaTheme="minorEastAsia" w:cs="Times New Roman"/>
      <w:lang w:val="en-US"/>
    </w:rPr>
  </w:style>
  <w:style w:type="character" w:customStyle="1" w:styleId="UnresolvedMention6">
    <w:name w:val="Unresolved Mention6"/>
    <w:basedOn w:val="DefaultParagraphFont"/>
    <w:uiPriority w:val="99"/>
    <w:semiHidden/>
    <w:unhideWhenUsed/>
    <w:rsid w:val="004947B5"/>
    <w:rPr>
      <w:color w:val="605E5C"/>
      <w:shd w:val="clear" w:color="auto" w:fill="E1DFDD"/>
    </w:rPr>
  </w:style>
  <w:style w:type="character" w:customStyle="1" w:styleId="UnresolvedMention7">
    <w:name w:val="Unresolved Mention7"/>
    <w:basedOn w:val="DefaultParagraphFont"/>
    <w:uiPriority w:val="99"/>
    <w:semiHidden/>
    <w:unhideWhenUsed/>
    <w:rsid w:val="00B93DFF"/>
    <w:rPr>
      <w:color w:val="605E5C"/>
      <w:shd w:val="clear" w:color="auto" w:fill="E1DFDD"/>
    </w:rPr>
  </w:style>
  <w:style w:type="character" w:customStyle="1" w:styleId="UnresolvedMention8">
    <w:name w:val="Unresolved Mention8"/>
    <w:basedOn w:val="DefaultParagraphFont"/>
    <w:uiPriority w:val="99"/>
    <w:semiHidden/>
    <w:unhideWhenUsed/>
    <w:rsid w:val="00F907B6"/>
    <w:rPr>
      <w:color w:val="605E5C"/>
      <w:shd w:val="clear" w:color="auto" w:fill="E1DFDD"/>
    </w:rPr>
  </w:style>
  <w:style w:type="character" w:customStyle="1" w:styleId="UnresolvedMention9">
    <w:name w:val="Unresolved Mention9"/>
    <w:basedOn w:val="DefaultParagraphFont"/>
    <w:uiPriority w:val="99"/>
    <w:semiHidden/>
    <w:unhideWhenUsed/>
    <w:rsid w:val="0097482D"/>
    <w:rPr>
      <w:color w:val="605E5C"/>
      <w:shd w:val="clear" w:color="auto" w:fill="E1DFDD"/>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3068">
      <w:bodyDiv w:val="1"/>
      <w:marLeft w:val="0"/>
      <w:marRight w:val="0"/>
      <w:marTop w:val="0"/>
      <w:marBottom w:val="0"/>
      <w:divBdr>
        <w:top w:val="none" w:sz="0" w:space="0" w:color="auto"/>
        <w:left w:val="none" w:sz="0" w:space="0" w:color="auto"/>
        <w:bottom w:val="none" w:sz="0" w:space="0" w:color="auto"/>
        <w:right w:val="none" w:sz="0" w:space="0" w:color="auto"/>
      </w:divBdr>
    </w:div>
    <w:div w:id="15663500">
      <w:bodyDiv w:val="1"/>
      <w:marLeft w:val="0"/>
      <w:marRight w:val="0"/>
      <w:marTop w:val="0"/>
      <w:marBottom w:val="0"/>
      <w:divBdr>
        <w:top w:val="none" w:sz="0" w:space="0" w:color="auto"/>
        <w:left w:val="none" w:sz="0" w:space="0" w:color="auto"/>
        <w:bottom w:val="none" w:sz="0" w:space="0" w:color="auto"/>
        <w:right w:val="none" w:sz="0" w:space="0" w:color="auto"/>
      </w:divBdr>
    </w:div>
    <w:div w:id="47657136">
      <w:bodyDiv w:val="1"/>
      <w:marLeft w:val="0"/>
      <w:marRight w:val="0"/>
      <w:marTop w:val="0"/>
      <w:marBottom w:val="0"/>
      <w:divBdr>
        <w:top w:val="none" w:sz="0" w:space="0" w:color="auto"/>
        <w:left w:val="none" w:sz="0" w:space="0" w:color="auto"/>
        <w:bottom w:val="none" w:sz="0" w:space="0" w:color="auto"/>
        <w:right w:val="none" w:sz="0" w:space="0" w:color="auto"/>
      </w:divBdr>
    </w:div>
    <w:div w:id="100272142">
      <w:bodyDiv w:val="1"/>
      <w:marLeft w:val="0"/>
      <w:marRight w:val="0"/>
      <w:marTop w:val="0"/>
      <w:marBottom w:val="0"/>
      <w:divBdr>
        <w:top w:val="none" w:sz="0" w:space="0" w:color="auto"/>
        <w:left w:val="none" w:sz="0" w:space="0" w:color="auto"/>
        <w:bottom w:val="none" w:sz="0" w:space="0" w:color="auto"/>
        <w:right w:val="none" w:sz="0" w:space="0" w:color="auto"/>
      </w:divBdr>
    </w:div>
    <w:div w:id="117191255">
      <w:bodyDiv w:val="1"/>
      <w:marLeft w:val="0"/>
      <w:marRight w:val="0"/>
      <w:marTop w:val="0"/>
      <w:marBottom w:val="0"/>
      <w:divBdr>
        <w:top w:val="none" w:sz="0" w:space="0" w:color="auto"/>
        <w:left w:val="none" w:sz="0" w:space="0" w:color="auto"/>
        <w:bottom w:val="none" w:sz="0" w:space="0" w:color="auto"/>
        <w:right w:val="none" w:sz="0" w:space="0" w:color="auto"/>
      </w:divBdr>
    </w:div>
    <w:div w:id="134760738">
      <w:bodyDiv w:val="1"/>
      <w:marLeft w:val="0"/>
      <w:marRight w:val="0"/>
      <w:marTop w:val="0"/>
      <w:marBottom w:val="0"/>
      <w:divBdr>
        <w:top w:val="none" w:sz="0" w:space="0" w:color="auto"/>
        <w:left w:val="none" w:sz="0" w:space="0" w:color="auto"/>
        <w:bottom w:val="none" w:sz="0" w:space="0" w:color="auto"/>
        <w:right w:val="none" w:sz="0" w:space="0" w:color="auto"/>
      </w:divBdr>
    </w:div>
    <w:div w:id="156697021">
      <w:bodyDiv w:val="1"/>
      <w:marLeft w:val="0"/>
      <w:marRight w:val="0"/>
      <w:marTop w:val="0"/>
      <w:marBottom w:val="0"/>
      <w:divBdr>
        <w:top w:val="none" w:sz="0" w:space="0" w:color="auto"/>
        <w:left w:val="none" w:sz="0" w:space="0" w:color="auto"/>
        <w:bottom w:val="none" w:sz="0" w:space="0" w:color="auto"/>
        <w:right w:val="none" w:sz="0" w:space="0" w:color="auto"/>
      </w:divBdr>
    </w:div>
    <w:div w:id="167716368">
      <w:bodyDiv w:val="1"/>
      <w:marLeft w:val="0"/>
      <w:marRight w:val="0"/>
      <w:marTop w:val="0"/>
      <w:marBottom w:val="0"/>
      <w:divBdr>
        <w:top w:val="none" w:sz="0" w:space="0" w:color="auto"/>
        <w:left w:val="none" w:sz="0" w:space="0" w:color="auto"/>
        <w:bottom w:val="none" w:sz="0" w:space="0" w:color="auto"/>
        <w:right w:val="none" w:sz="0" w:space="0" w:color="auto"/>
      </w:divBdr>
    </w:div>
    <w:div w:id="174927475">
      <w:bodyDiv w:val="1"/>
      <w:marLeft w:val="0"/>
      <w:marRight w:val="0"/>
      <w:marTop w:val="0"/>
      <w:marBottom w:val="0"/>
      <w:divBdr>
        <w:top w:val="none" w:sz="0" w:space="0" w:color="auto"/>
        <w:left w:val="none" w:sz="0" w:space="0" w:color="auto"/>
        <w:bottom w:val="none" w:sz="0" w:space="0" w:color="auto"/>
        <w:right w:val="none" w:sz="0" w:space="0" w:color="auto"/>
      </w:divBdr>
    </w:div>
    <w:div w:id="176581523">
      <w:bodyDiv w:val="1"/>
      <w:marLeft w:val="0"/>
      <w:marRight w:val="0"/>
      <w:marTop w:val="0"/>
      <w:marBottom w:val="0"/>
      <w:divBdr>
        <w:top w:val="none" w:sz="0" w:space="0" w:color="auto"/>
        <w:left w:val="none" w:sz="0" w:space="0" w:color="auto"/>
        <w:bottom w:val="none" w:sz="0" w:space="0" w:color="auto"/>
        <w:right w:val="none" w:sz="0" w:space="0" w:color="auto"/>
      </w:divBdr>
      <w:divsChild>
        <w:div w:id="1475633679">
          <w:marLeft w:val="0"/>
          <w:marRight w:val="0"/>
          <w:marTop w:val="0"/>
          <w:marBottom w:val="0"/>
          <w:divBdr>
            <w:top w:val="none" w:sz="0" w:space="0" w:color="auto"/>
            <w:left w:val="none" w:sz="0" w:space="0" w:color="auto"/>
            <w:bottom w:val="none" w:sz="0" w:space="0" w:color="auto"/>
            <w:right w:val="none" w:sz="0" w:space="0" w:color="auto"/>
          </w:divBdr>
        </w:div>
      </w:divsChild>
    </w:div>
    <w:div w:id="185875793">
      <w:bodyDiv w:val="1"/>
      <w:marLeft w:val="0"/>
      <w:marRight w:val="0"/>
      <w:marTop w:val="0"/>
      <w:marBottom w:val="0"/>
      <w:divBdr>
        <w:top w:val="none" w:sz="0" w:space="0" w:color="auto"/>
        <w:left w:val="none" w:sz="0" w:space="0" w:color="auto"/>
        <w:bottom w:val="none" w:sz="0" w:space="0" w:color="auto"/>
        <w:right w:val="none" w:sz="0" w:space="0" w:color="auto"/>
      </w:divBdr>
    </w:div>
    <w:div w:id="192184313">
      <w:bodyDiv w:val="1"/>
      <w:marLeft w:val="0"/>
      <w:marRight w:val="0"/>
      <w:marTop w:val="0"/>
      <w:marBottom w:val="0"/>
      <w:divBdr>
        <w:top w:val="none" w:sz="0" w:space="0" w:color="auto"/>
        <w:left w:val="none" w:sz="0" w:space="0" w:color="auto"/>
        <w:bottom w:val="none" w:sz="0" w:space="0" w:color="auto"/>
        <w:right w:val="none" w:sz="0" w:space="0" w:color="auto"/>
      </w:divBdr>
    </w:div>
    <w:div w:id="213853293">
      <w:bodyDiv w:val="1"/>
      <w:marLeft w:val="0"/>
      <w:marRight w:val="0"/>
      <w:marTop w:val="0"/>
      <w:marBottom w:val="0"/>
      <w:divBdr>
        <w:top w:val="none" w:sz="0" w:space="0" w:color="auto"/>
        <w:left w:val="none" w:sz="0" w:space="0" w:color="auto"/>
        <w:bottom w:val="none" w:sz="0" w:space="0" w:color="auto"/>
        <w:right w:val="none" w:sz="0" w:space="0" w:color="auto"/>
      </w:divBdr>
    </w:div>
    <w:div w:id="219749141">
      <w:bodyDiv w:val="1"/>
      <w:marLeft w:val="0"/>
      <w:marRight w:val="0"/>
      <w:marTop w:val="0"/>
      <w:marBottom w:val="0"/>
      <w:divBdr>
        <w:top w:val="none" w:sz="0" w:space="0" w:color="auto"/>
        <w:left w:val="none" w:sz="0" w:space="0" w:color="auto"/>
        <w:bottom w:val="none" w:sz="0" w:space="0" w:color="auto"/>
        <w:right w:val="none" w:sz="0" w:space="0" w:color="auto"/>
      </w:divBdr>
    </w:div>
    <w:div w:id="239293693">
      <w:bodyDiv w:val="1"/>
      <w:marLeft w:val="0"/>
      <w:marRight w:val="0"/>
      <w:marTop w:val="0"/>
      <w:marBottom w:val="0"/>
      <w:divBdr>
        <w:top w:val="none" w:sz="0" w:space="0" w:color="auto"/>
        <w:left w:val="none" w:sz="0" w:space="0" w:color="auto"/>
        <w:bottom w:val="none" w:sz="0" w:space="0" w:color="auto"/>
        <w:right w:val="none" w:sz="0" w:space="0" w:color="auto"/>
      </w:divBdr>
    </w:div>
    <w:div w:id="300233897">
      <w:bodyDiv w:val="1"/>
      <w:marLeft w:val="0"/>
      <w:marRight w:val="0"/>
      <w:marTop w:val="0"/>
      <w:marBottom w:val="0"/>
      <w:divBdr>
        <w:top w:val="none" w:sz="0" w:space="0" w:color="auto"/>
        <w:left w:val="none" w:sz="0" w:space="0" w:color="auto"/>
        <w:bottom w:val="none" w:sz="0" w:space="0" w:color="auto"/>
        <w:right w:val="none" w:sz="0" w:space="0" w:color="auto"/>
      </w:divBdr>
    </w:div>
    <w:div w:id="308637251">
      <w:bodyDiv w:val="1"/>
      <w:marLeft w:val="0"/>
      <w:marRight w:val="0"/>
      <w:marTop w:val="0"/>
      <w:marBottom w:val="0"/>
      <w:divBdr>
        <w:top w:val="none" w:sz="0" w:space="0" w:color="auto"/>
        <w:left w:val="none" w:sz="0" w:space="0" w:color="auto"/>
        <w:bottom w:val="none" w:sz="0" w:space="0" w:color="auto"/>
        <w:right w:val="none" w:sz="0" w:space="0" w:color="auto"/>
      </w:divBdr>
    </w:div>
    <w:div w:id="312494454">
      <w:bodyDiv w:val="1"/>
      <w:marLeft w:val="0"/>
      <w:marRight w:val="0"/>
      <w:marTop w:val="0"/>
      <w:marBottom w:val="0"/>
      <w:divBdr>
        <w:top w:val="none" w:sz="0" w:space="0" w:color="auto"/>
        <w:left w:val="none" w:sz="0" w:space="0" w:color="auto"/>
        <w:bottom w:val="none" w:sz="0" w:space="0" w:color="auto"/>
        <w:right w:val="none" w:sz="0" w:space="0" w:color="auto"/>
      </w:divBdr>
    </w:div>
    <w:div w:id="335963333">
      <w:bodyDiv w:val="1"/>
      <w:marLeft w:val="0"/>
      <w:marRight w:val="0"/>
      <w:marTop w:val="0"/>
      <w:marBottom w:val="0"/>
      <w:divBdr>
        <w:top w:val="none" w:sz="0" w:space="0" w:color="auto"/>
        <w:left w:val="none" w:sz="0" w:space="0" w:color="auto"/>
        <w:bottom w:val="none" w:sz="0" w:space="0" w:color="auto"/>
        <w:right w:val="none" w:sz="0" w:space="0" w:color="auto"/>
      </w:divBdr>
    </w:div>
    <w:div w:id="358286177">
      <w:bodyDiv w:val="1"/>
      <w:marLeft w:val="0"/>
      <w:marRight w:val="0"/>
      <w:marTop w:val="0"/>
      <w:marBottom w:val="0"/>
      <w:divBdr>
        <w:top w:val="none" w:sz="0" w:space="0" w:color="auto"/>
        <w:left w:val="none" w:sz="0" w:space="0" w:color="auto"/>
        <w:bottom w:val="none" w:sz="0" w:space="0" w:color="auto"/>
        <w:right w:val="none" w:sz="0" w:space="0" w:color="auto"/>
      </w:divBdr>
    </w:div>
    <w:div w:id="369693781">
      <w:bodyDiv w:val="1"/>
      <w:marLeft w:val="0"/>
      <w:marRight w:val="0"/>
      <w:marTop w:val="0"/>
      <w:marBottom w:val="0"/>
      <w:divBdr>
        <w:top w:val="none" w:sz="0" w:space="0" w:color="auto"/>
        <w:left w:val="none" w:sz="0" w:space="0" w:color="auto"/>
        <w:bottom w:val="none" w:sz="0" w:space="0" w:color="auto"/>
        <w:right w:val="none" w:sz="0" w:space="0" w:color="auto"/>
      </w:divBdr>
    </w:div>
    <w:div w:id="432165844">
      <w:bodyDiv w:val="1"/>
      <w:marLeft w:val="0"/>
      <w:marRight w:val="0"/>
      <w:marTop w:val="0"/>
      <w:marBottom w:val="0"/>
      <w:divBdr>
        <w:top w:val="none" w:sz="0" w:space="0" w:color="auto"/>
        <w:left w:val="none" w:sz="0" w:space="0" w:color="auto"/>
        <w:bottom w:val="none" w:sz="0" w:space="0" w:color="auto"/>
        <w:right w:val="none" w:sz="0" w:space="0" w:color="auto"/>
      </w:divBdr>
    </w:div>
    <w:div w:id="440422107">
      <w:bodyDiv w:val="1"/>
      <w:marLeft w:val="0"/>
      <w:marRight w:val="0"/>
      <w:marTop w:val="0"/>
      <w:marBottom w:val="0"/>
      <w:divBdr>
        <w:top w:val="none" w:sz="0" w:space="0" w:color="auto"/>
        <w:left w:val="none" w:sz="0" w:space="0" w:color="auto"/>
        <w:bottom w:val="none" w:sz="0" w:space="0" w:color="auto"/>
        <w:right w:val="none" w:sz="0" w:space="0" w:color="auto"/>
      </w:divBdr>
    </w:div>
    <w:div w:id="445973936">
      <w:bodyDiv w:val="1"/>
      <w:marLeft w:val="0"/>
      <w:marRight w:val="0"/>
      <w:marTop w:val="0"/>
      <w:marBottom w:val="0"/>
      <w:divBdr>
        <w:top w:val="none" w:sz="0" w:space="0" w:color="auto"/>
        <w:left w:val="none" w:sz="0" w:space="0" w:color="auto"/>
        <w:bottom w:val="none" w:sz="0" w:space="0" w:color="auto"/>
        <w:right w:val="none" w:sz="0" w:space="0" w:color="auto"/>
      </w:divBdr>
    </w:div>
    <w:div w:id="463275389">
      <w:bodyDiv w:val="1"/>
      <w:marLeft w:val="0"/>
      <w:marRight w:val="0"/>
      <w:marTop w:val="0"/>
      <w:marBottom w:val="0"/>
      <w:divBdr>
        <w:top w:val="none" w:sz="0" w:space="0" w:color="auto"/>
        <w:left w:val="none" w:sz="0" w:space="0" w:color="auto"/>
        <w:bottom w:val="none" w:sz="0" w:space="0" w:color="auto"/>
        <w:right w:val="none" w:sz="0" w:space="0" w:color="auto"/>
      </w:divBdr>
    </w:div>
    <w:div w:id="464589364">
      <w:bodyDiv w:val="1"/>
      <w:marLeft w:val="0"/>
      <w:marRight w:val="0"/>
      <w:marTop w:val="0"/>
      <w:marBottom w:val="0"/>
      <w:divBdr>
        <w:top w:val="none" w:sz="0" w:space="0" w:color="auto"/>
        <w:left w:val="none" w:sz="0" w:space="0" w:color="auto"/>
        <w:bottom w:val="none" w:sz="0" w:space="0" w:color="auto"/>
        <w:right w:val="none" w:sz="0" w:space="0" w:color="auto"/>
      </w:divBdr>
    </w:div>
    <w:div w:id="466319079">
      <w:bodyDiv w:val="1"/>
      <w:marLeft w:val="0"/>
      <w:marRight w:val="0"/>
      <w:marTop w:val="0"/>
      <w:marBottom w:val="0"/>
      <w:divBdr>
        <w:top w:val="none" w:sz="0" w:space="0" w:color="auto"/>
        <w:left w:val="none" w:sz="0" w:space="0" w:color="auto"/>
        <w:bottom w:val="none" w:sz="0" w:space="0" w:color="auto"/>
        <w:right w:val="none" w:sz="0" w:space="0" w:color="auto"/>
      </w:divBdr>
    </w:div>
    <w:div w:id="515920222">
      <w:bodyDiv w:val="1"/>
      <w:marLeft w:val="0"/>
      <w:marRight w:val="0"/>
      <w:marTop w:val="0"/>
      <w:marBottom w:val="0"/>
      <w:divBdr>
        <w:top w:val="none" w:sz="0" w:space="0" w:color="auto"/>
        <w:left w:val="none" w:sz="0" w:space="0" w:color="auto"/>
        <w:bottom w:val="none" w:sz="0" w:space="0" w:color="auto"/>
        <w:right w:val="none" w:sz="0" w:space="0" w:color="auto"/>
      </w:divBdr>
    </w:div>
    <w:div w:id="576280195">
      <w:bodyDiv w:val="1"/>
      <w:marLeft w:val="0"/>
      <w:marRight w:val="0"/>
      <w:marTop w:val="0"/>
      <w:marBottom w:val="0"/>
      <w:divBdr>
        <w:top w:val="none" w:sz="0" w:space="0" w:color="auto"/>
        <w:left w:val="none" w:sz="0" w:space="0" w:color="auto"/>
        <w:bottom w:val="none" w:sz="0" w:space="0" w:color="auto"/>
        <w:right w:val="none" w:sz="0" w:space="0" w:color="auto"/>
      </w:divBdr>
    </w:div>
    <w:div w:id="643897732">
      <w:bodyDiv w:val="1"/>
      <w:marLeft w:val="0"/>
      <w:marRight w:val="0"/>
      <w:marTop w:val="0"/>
      <w:marBottom w:val="0"/>
      <w:divBdr>
        <w:top w:val="none" w:sz="0" w:space="0" w:color="auto"/>
        <w:left w:val="none" w:sz="0" w:space="0" w:color="auto"/>
        <w:bottom w:val="none" w:sz="0" w:space="0" w:color="auto"/>
        <w:right w:val="none" w:sz="0" w:space="0" w:color="auto"/>
      </w:divBdr>
    </w:div>
    <w:div w:id="660351157">
      <w:bodyDiv w:val="1"/>
      <w:marLeft w:val="0"/>
      <w:marRight w:val="0"/>
      <w:marTop w:val="0"/>
      <w:marBottom w:val="0"/>
      <w:divBdr>
        <w:top w:val="none" w:sz="0" w:space="0" w:color="auto"/>
        <w:left w:val="none" w:sz="0" w:space="0" w:color="auto"/>
        <w:bottom w:val="none" w:sz="0" w:space="0" w:color="auto"/>
        <w:right w:val="none" w:sz="0" w:space="0" w:color="auto"/>
      </w:divBdr>
    </w:div>
    <w:div w:id="662466586">
      <w:bodyDiv w:val="1"/>
      <w:marLeft w:val="0"/>
      <w:marRight w:val="0"/>
      <w:marTop w:val="0"/>
      <w:marBottom w:val="0"/>
      <w:divBdr>
        <w:top w:val="none" w:sz="0" w:space="0" w:color="auto"/>
        <w:left w:val="none" w:sz="0" w:space="0" w:color="auto"/>
        <w:bottom w:val="none" w:sz="0" w:space="0" w:color="auto"/>
        <w:right w:val="none" w:sz="0" w:space="0" w:color="auto"/>
      </w:divBdr>
    </w:div>
    <w:div w:id="687021949">
      <w:bodyDiv w:val="1"/>
      <w:marLeft w:val="0"/>
      <w:marRight w:val="0"/>
      <w:marTop w:val="0"/>
      <w:marBottom w:val="0"/>
      <w:divBdr>
        <w:top w:val="none" w:sz="0" w:space="0" w:color="auto"/>
        <w:left w:val="none" w:sz="0" w:space="0" w:color="auto"/>
        <w:bottom w:val="none" w:sz="0" w:space="0" w:color="auto"/>
        <w:right w:val="none" w:sz="0" w:space="0" w:color="auto"/>
      </w:divBdr>
    </w:div>
    <w:div w:id="731003922">
      <w:bodyDiv w:val="1"/>
      <w:marLeft w:val="0"/>
      <w:marRight w:val="0"/>
      <w:marTop w:val="0"/>
      <w:marBottom w:val="0"/>
      <w:divBdr>
        <w:top w:val="none" w:sz="0" w:space="0" w:color="auto"/>
        <w:left w:val="none" w:sz="0" w:space="0" w:color="auto"/>
        <w:bottom w:val="none" w:sz="0" w:space="0" w:color="auto"/>
        <w:right w:val="none" w:sz="0" w:space="0" w:color="auto"/>
      </w:divBdr>
    </w:div>
    <w:div w:id="772020723">
      <w:bodyDiv w:val="1"/>
      <w:marLeft w:val="0"/>
      <w:marRight w:val="0"/>
      <w:marTop w:val="0"/>
      <w:marBottom w:val="0"/>
      <w:divBdr>
        <w:top w:val="none" w:sz="0" w:space="0" w:color="auto"/>
        <w:left w:val="none" w:sz="0" w:space="0" w:color="auto"/>
        <w:bottom w:val="none" w:sz="0" w:space="0" w:color="auto"/>
        <w:right w:val="none" w:sz="0" w:space="0" w:color="auto"/>
      </w:divBdr>
    </w:div>
    <w:div w:id="781220713">
      <w:bodyDiv w:val="1"/>
      <w:marLeft w:val="0"/>
      <w:marRight w:val="0"/>
      <w:marTop w:val="0"/>
      <w:marBottom w:val="0"/>
      <w:divBdr>
        <w:top w:val="none" w:sz="0" w:space="0" w:color="auto"/>
        <w:left w:val="none" w:sz="0" w:space="0" w:color="auto"/>
        <w:bottom w:val="none" w:sz="0" w:space="0" w:color="auto"/>
        <w:right w:val="none" w:sz="0" w:space="0" w:color="auto"/>
      </w:divBdr>
    </w:div>
    <w:div w:id="818957220">
      <w:bodyDiv w:val="1"/>
      <w:marLeft w:val="0"/>
      <w:marRight w:val="0"/>
      <w:marTop w:val="0"/>
      <w:marBottom w:val="0"/>
      <w:divBdr>
        <w:top w:val="none" w:sz="0" w:space="0" w:color="auto"/>
        <w:left w:val="none" w:sz="0" w:space="0" w:color="auto"/>
        <w:bottom w:val="none" w:sz="0" w:space="0" w:color="auto"/>
        <w:right w:val="none" w:sz="0" w:space="0" w:color="auto"/>
      </w:divBdr>
    </w:div>
    <w:div w:id="834154368">
      <w:bodyDiv w:val="1"/>
      <w:marLeft w:val="0"/>
      <w:marRight w:val="0"/>
      <w:marTop w:val="0"/>
      <w:marBottom w:val="0"/>
      <w:divBdr>
        <w:top w:val="none" w:sz="0" w:space="0" w:color="auto"/>
        <w:left w:val="none" w:sz="0" w:space="0" w:color="auto"/>
        <w:bottom w:val="none" w:sz="0" w:space="0" w:color="auto"/>
        <w:right w:val="none" w:sz="0" w:space="0" w:color="auto"/>
      </w:divBdr>
    </w:div>
    <w:div w:id="841626520">
      <w:bodyDiv w:val="1"/>
      <w:marLeft w:val="0"/>
      <w:marRight w:val="0"/>
      <w:marTop w:val="0"/>
      <w:marBottom w:val="0"/>
      <w:divBdr>
        <w:top w:val="none" w:sz="0" w:space="0" w:color="auto"/>
        <w:left w:val="none" w:sz="0" w:space="0" w:color="auto"/>
        <w:bottom w:val="none" w:sz="0" w:space="0" w:color="auto"/>
        <w:right w:val="none" w:sz="0" w:space="0" w:color="auto"/>
      </w:divBdr>
    </w:div>
    <w:div w:id="846598204">
      <w:bodyDiv w:val="1"/>
      <w:marLeft w:val="0"/>
      <w:marRight w:val="0"/>
      <w:marTop w:val="0"/>
      <w:marBottom w:val="0"/>
      <w:divBdr>
        <w:top w:val="none" w:sz="0" w:space="0" w:color="auto"/>
        <w:left w:val="none" w:sz="0" w:space="0" w:color="auto"/>
        <w:bottom w:val="none" w:sz="0" w:space="0" w:color="auto"/>
        <w:right w:val="none" w:sz="0" w:space="0" w:color="auto"/>
      </w:divBdr>
    </w:div>
    <w:div w:id="847796004">
      <w:bodyDiv w:val="1"/>
      <w:marLeft w:val="0"/>
      <w:marRight w:val="0"/>
      <w:marTop w:val="0"/>
      <w:marBottom w:val="0"/>
      <w:divBdr>
        <w:top w:val="none" w:sz="0" w:space="0" w:color="auto"/>
        <w:left w:val="none" w:sz="0" w:space="0" w:color="auto"/>
        <w:bottom w:val="none" w:sz="0" w:space="0" w:color="auto"/>
        <w:right w:val="none" w:sz="0" w:space="0" w:color="auto"/>
      </w:divBdr>
    </w:div>
    <w:div w:id="875964746">
      <w:bodyDiv w:val="1"/>
      <w:marLeft w:val="0"/>
      <w:marRight w:val="0"/>
      <w:marTop w:val="0"/>
      <w:marBottom w:val="0"/>
      <w:divBdr>
        <w:top w:val="none" w:sz="0" w:space="0" w:color="auto"/>
        <w:left w:val="none" w:sz="0" w:space="0" w:color="auto"/>
        <w:bottom w:val="none" w:sz="0" w:space="0" w:color="auto"/>
        <w:right w:val="none" w:sz="0" w:space="0" w:color="auto"/>
      </w:divBdr>
    </w:div>
    <w:div w:id="881286457">
      <w:bodyDiv w:val="1"/>
      <w:marLeft w:val="0"/>
      <w:marRight w:val="0"/>
      <w:marTop w:val="0"/>
      <w:marBottom w:val="0"/>
      <w:divBdr>
        <w:top w:val="none" w:sz="0" w:space="0" w:color="auto"/>
        <w:left w:val="none" w:sz="0" w:space="0" w:color="auto"/>
        <w:bottom w:val="none" w:sz="0" w:space="0" w:color="auto"/>
        <w:right w:val="none" w:sz="0" w:space="0" w:color="auto"/>
      </w:divBdr>
    </w:div>
    <w:div w:id="908229541">
      <w:bodyDiv w:val="1"/>
      <w:marLeft w:val="0"/>
      <w:marRight w:val="0"/>
      <w:marTop w:val="0"/>
      <w:marBottom w:val="0"/>
      <w:divBdr>
        <w:top w:val="none" w:sz="0" w:space="0" w:color="auto"/>
        <w:left w:val="none" w:sz="0" w:space="0" w:color="auto"/>
        <w:bottom w:val="none" w:sz="0" w:space="0" w:color="auto"/>
        <w:right w:val="none" w:sz="0" w:space="0" w:color="auto"/>
      </w:divBdr>
    </w:div>
    <w:div w:id="933824790">
      <w:bodyDiv w:val="1"/>
      <w:marLeft w:val="0"/>
      <w:marRight w:val="0"/>
      <w:marTop w:val="0"/>
      <w:marBottom w:val="0"/>
      <w:divBdr>
        <w:top w:val="none" w:sz="0" w:space="0" w:color="auto"/>
        <w:left w:val="none" w:sz="0" w:space="0" w:color="auto"/>
        <w:bottom w:val="none" w:sz="0" w:space="0" w:color="auto"/>
        <w:right w:val="none" w:sz="0" w:space="0" w:color="auto"/>
      </w:divBdr>
    </w:div>
    <w:div w:id="936863660">
      <w:bodyDiv w:val="1"/>
      <w:marLeft w:val="0"/>
      <w:marRight w:val="0"/>
      <w:marTop w:val="0"/>
      <w:marBottom w:val="0"/>
      <w:divBdr>
        <w:top w:val="none" w:sz="0" w:space="0" w:color="auto"/>
        <w:left w:val="none" w:sz="0" w:space="0" w:color="auto"/>
        <w:bottom w:val="none" w:sz="0" w:space="0" w:color="auto"/>
        <w:right w:val="none" w:sz="0" w:space="0" w:color="auto"/>
      </w:divBdr>
    </w:div>
    <w:div w:id="946887285">
      <w:bodyDiv w:val="1"/>
      <w:marLeft w:val="0"/>
      <w:marRight w:val="0"/>
      <w:marTop w:val="0"/>
      <w:marBottom w:val="0"/>
      <w:divBdr>
        <w:top w:val="none" w:sz="0" w:space="0" w:color="auto"/>
        <w:left w:val="none" w:sz="0" w:space="0" w:color="auto"/>
        <w:bottom w:val="none" w:sz="0" w:space="0" w:color="auto"/>
        <w:right w:val="none" w:sz="0" w:space="0" w:color="auto"/>
      </w:divBdr>
    </w:div>
    <w:div w:id="948001353">
      <w:bodyDiv w:val="1"/>
      <w:marLeft w:val="0"/>
      <w:marRight w:val="0"/>
      <w:marTop w:val="0"/>
      <w:marBottom w:val="0"/>
      <w:divBdr>
        <w:top w:val="none" w:sz="0" w:space="0" w:color="auto"/>
        <w:left w:val="none" w:sz="0" w:space="0" w:color="auto"/>
        <w:bottom w:val="none" w:sz="0" w:space="0" w:color="auto"/>
        <w:right w:val="none" w:sz="0" w:space="0" w:color="auto"/>
      </w:divBdr>
    </w:div>
    <w:div w:id="948700168">
      <w:bodyDiv w:val="1"/>
      <w:marLeft w:val="0"/>
      <w:marRight w:val="0"/>
      <w:marTop w:val="0"/>
      <w:marBottom w:val="0"/>
      <w:divBdr>
        <w:top w:val="none" w:sz="0" w:space="0" w:color="auto"/>
        <w:left w:val="none" w:sz="0" w:space="0" w:color="auto"/>
        <w:bottom w:val="none" w:sz="0" w:space="0" w:color="auto"/>
        <w:right w:val="none" w:sz="0" w:space="0" w:color="auto"/>
      </w:divBdr>
    </w:div>
    <w:div w:id="949824644">
      <w:bodyDiv w:val="1"/>
      <w:marLeft w:val="0"/>
      <w:marRight w:val="0"/>
      <w:marTop w:val="0"/>
      <w:marBottom w:val="0"/>
      <w:divBdr>
        <w:top w:val="none" w:sz="0" w:space="0" w:color="auto"/>
        <w:left w:val="none" w:sz="0" w:space="0" w:color="auto"/>
        <w:bottom w:val="none" w:sz="0" w:space="0" w:color="auto"/>
        <w:right w:val="none" w:sz="0" w:space="0" w:color="auto"/>
      </w:divBdr>
    </w:div>
    <w:div w:id="972755032">
      <w:bodyDiv w:val="1"/>
      <w:marLeft w:val="0"/>
      <w:marRight w:val="0"/>
      <w:marTop w:val="0"/>
      <w:marBottom w:val="0"/>
      <w:divBdr>
        <w:top w:val="none" w:sz="0" w:space="0" w:color="auto"/>
        <w:left w:val="none" w:sz="0" w:space="0" w:color="auto"/>
        <w:bottom w:val="none" w:sz="0" w:space="0" w:color="auto"/>
        <w:right w:val="none" w:sz="0" w:space="0" w:color="auto"/>
      </w:divBdr>
      <w:divsChild>
        <w:div w:id="1660035199">
          <w:marLeft w:val="0"/>
          <w:marRight w:val="0"/>
          <w:marTop w:val="0"/>
          <w:marBottom w:val="0"/>
          <w:divBdr>
            <w:top w:val="none" w:sz="0" w:space="0" w:color="auto"/>
            <w:left w:val="none" w:sz="0" w:space="0" w:color="auto"/>
            <w:bottom w:val="none" w:sz="0" w:space="0" w:color="auto"/>
            <w:right w:val="none" w:sz="0" w:space="0" w:color="auto"/>
          </w:divBdr>
        </w:div>
        <w:div w:id="1004043144">
          <w:marLeft w:val="0"/>
          <w:marRight w:val="0"/>
          <w:marTop w:val="0"/>
          <w:marBottom w:val="0"/>
          <w:divBdr>
            <w:top w:val="none" w:sz="0" w:space="0" w:color="auto"/>
            <w:left w:val="none" w:sz="0" w:space="0" w:color="auto"/>
            <w:bottom w:val="none" w:sz="0" w:space="0" w:color="auto"/>
            <w:right w:val="none" w:sz="0" w:space="0" w:color="auto"/>
          </w:divBdr>
        </w:div>
      </w:divsChild>
    </w:div>
    <w:div w:id="977566667">
      <w:bodyDiv w:val="1"/>
      <w:marLeft w:val="0"/>
      <w:marRight w:val="0"/>
      <w:marTop w:val="0"/>
      <w:marBottom w:val="0"/>
      <w:divBdr>
        <w:top w:val="none" w:sz="0" w:space="0" w:color="auto"/>
        <w:left w:val="none" w:sz="0" w:space="0" w:color="auto"/>
        <w:bottom w:val="none" w:sz="0" w:space="0" w:color="auto"/>
        <w:right w:val="none" w:sz="0" w:space="0" w:color="auto"/>
      </w:divBdr>
    </w:div>
    <w:div w:id="984353139">
      <w:bodyDiv w:val="1"/>
      <w:marLeft w:val="0"/>
      <w:marRight w:val="0"/>
      <w:marTop w:val="0"/>
      <w:marBottom w:val="0"/>
      <w:divBdr>
        <w:top w:val="none" w:sz="0" w:space="0" w:color="auto"/>
        <w:left w:val="none" w:sz="0" w:space="0" w:color="auto"/>
        <w:bottom w:val="none" w:sz="0" w:space="0" w:color="auto"/>
        <w:right w:val="none" w:sz="0" w:space="0" w:color="auto"/>
      </w:divBdr>
    </w:div>
    <w:div w:id="1017468467">
      <w:bodyDiv w:val="1"/>
      <w:marLeft w:val="0"/>
      <w:marRight w:val="0"/>
      <w:marTop w:val="0"/>
      <w:marBottom w:val="0"/>
      <w:divBdr>
        <w:top w:val="none" w:sz="0" w:space="0" w:color="auto"/>
        <w:left w:val="none" w:sz="0" w:space="0" w:color="auto"/>
        <w:bottom w:val="none" w:sz="0" w:space="0" w:color="auto"/>
        <w:right w:val="none" w:sz="0" w:space="0" w:color="auto"/>
      </w:divBdr>
    </w:div>
    <w:div w:id="1040126485">
      <w:bodyDiv w:val="1"/>
      <w:marLeft w:val="0"/>
      <w:marRight w:val="0"/>
      <w:marTop w:val="0"/>
      <w:marBottom w:val="0"/>
      <w:divBdr>
        <w:top w:val="none" w:sz="0" w:space="0" w:color="auto"/>
        <w:left w:val="none" w:sz="0" w:space="0" w:color="auto"/>
        <w:bottom w:val="none" w:sz="0" w:space="0" w:color="auto"/>
        <w:right w:val="none" w:sz="0" w:space="0" w:color="auto"/>
      </w:divBdr>
    </w:div>
    <w:div w:id="1041593482">
      <w:bodyDiv w:val="1"/>
      <w:marLeft w:val="0"/>
      <w:marRight w:val="0"/>
      <w:marTop w:val="0"/>
      <w:marBottom w:val="0"/>
      <w:divBdr>
        <w:top w:val="none" w:sz="0" w:space="0" w:color="auto"/>
        <w:left w:val="none" w:sz="0" w:space="0" w:color="auto"/>
        <w:bottom w:val="none" w:sz="0" w:space="0" w:color="auto"/>
        <w:right w:val="none" w:sz="0" w:space="0" w:color="auto"/>
      </w:divBdr>
    </w:div>
    <w:div w:id="1063216872">
      <w:bodyDiv w:val="1"/>
      <w:marLeft w:val="0"/>
      <w:marRight w:val="0"/>
      <w:marTop w:val="0"/>
      <w:marBottom w:val="0"/>
      <w:divBdr>
        <w:top w:val="none" w:sz="0" w:space="0" w:color="auto"/>
        <w:left w:val="none" w:sz="0" w:space="0" w:color="auto"/>
        <w:bottom w:val="none" w:sz="0" w:space="0" w:color="auto"/>
        <w:right w:val="none" w:sz="0" w:space="0" w:color="auto"/>
      </w:divBdr>
    </w:div>
    <w:div w:id="1064528128">
      <w:bodyDiv w:val="1"/>
      <w:marLeft w:val="0"/>
      <w:marRight w:val="0"/>
      <w:marTop w:val="0"/>
      <w:marBottom w:val="0"/>
      <w:divBdr>
        <w:top w:val="none" w:sz="0" w:space="0" w:color="auto"/>
        <w:left w:val="none" w:sz="0" w:space="0" w:color="auto"/>
        <w:bottom w:val="none" w:sz="0" w:space="0" w:color="auto"/>
        <w:right w:val="none" w:sz="0" w:space="0" w:color="auto"/>
      </w:divBdr>
    </w:div>
    <w:div w:id="1105424143">
      <w:bodyDiv w:val="1"/>
      <w:marLeft w:val="0"/>
      <w:marRight w:val="0"/>
      <w:marTop w:val="0"/>
      <w:marBottom w:val="0"/>
      <w:divBdr>
        <w:top w:val="none" w:sz="0" w:space="0" w:color="auto"/>
        <w:left w:val="none" w:sz="0" w:space="0" w:color="auto"/>
        <w:bottom w:val="none" w:sz="0" w:space="0" w:color="auto"/>
        <w:right w:val="none" w:sz="0" w:space="0" w:color="auto"/>
      </w:divBdr>
    </w:div>
    <w:div w:id="1177692553">
      <w:bodyDiv w:val="1"/>
      <w:marLeft w:val="0"/>
      <w:marRight w:val="0"/>
      <w:marTop w:val="0"/>
      <w:marBottom w:val="0"/>
      <w:divBdr>
        <w:top w:val="none" w:sz="0" w:space="0" w:color="auto"/>
        <w:left w:val="none" w:sz="0" w:space="0" w:color="auto"/>
        <w:bottom w:val="none" w:sz="0" w:space="0" w:color="auto"/>
        <w:right w:val="none" w:sz="0" w:space="0" w:color="auto"/>
      </w:divBdr>
    </w:div>
    <w:div w:id="1179614929">
      <w:bodyDiv w:val="1"/>
      <w:marLeft w:val="0"/>
      <w:marRight w:val="0"/>
      <w:marTop w:val="0"/>
      <w:marBottom w:val="0"/>
      <w:divBdr>
        <w:top w:val="none" w:sz="0" w:space="0" w:color="auto"/>
        <w:left w:val="none" w:sz="0" w:space="0" w:color="auto"/>
        <w:bottom w:val="none" w:sz="0" w:space="0" w:color="auto"/>
        <w:right w:val="none" w:sz="0" w:space="0" w:color="auto"/>
      </w:divBdr>
    </w:div>
    <w:div w:id="1182821436">
      <w:bodyDiv w:val="1"/>
      <w:marLeft w:val="0"/>
      <w:marRight w:val="0"/>
      <w:marTop w:val="0"/>
      <w:marBottom w:val="0"/>
      <w:divBdr>
        <w:top w:val="none" w:sz="0" w:space="0" w:color="auto"/>
        <w:left w:val="none" w:sz="0" w:space="0" w:color="auto"/>
        <w:bottom w:val="none" w:sz="0" w:space="0" w:color="auto"/>
        <w:right w:val="none" w:sz="0" w:space="0" w:color="auto"/>
      </w:divBdr>
    </w:div>
    <w:div w:id="1208642086">
      <w:bodyDiv w:val="1"/>
      <w:marLeft w:val="0"/>
      <w:marRight w:val="0"/>
      <w:marTop w:val="0"/>
      <w:marBottom w:val="0"/>
      <w:divBdr>
        <w:top w:val="none" w:sz="0" w:space="0" w:color="auto"/>
        <w:left w:val="none" w:sz="0" w:space="0" w:color="auto"/>
        <w:bottom w:val="none" w:sz="0" w:space="0" w:color="auto"/>
        <w:right w:val="none" w:sz="0" w:space="0" w:color="auto"/>
      </w:divBdr>
    </w:div>
    <w:div w:id="1276448717">
      <w:bodyDiv w:val="1"/>
      <w:marLeft w:val="0"/>
      <w:marRight w:val="0"/>
      <w:marTop w:val="0"/>
      <w:marBottom w:val="0"/>
      <w:divBdr>
        <w:top w:val="none" w:sz="0" w:space="0" w:color="auto"/>
        <w:left w:val="none" w:sz="0" w:space="0" w:color="auto"/>
        <w:bottom w:val="none" w:sz="0" w:space="0" w:color="auto"/>
        <w:right w:val="none" w:sz="0" w:space="0" w:color="auto"/>
      </w:divBdr>
    </w:div>
    <w:div w:id="1279408667">
      <w:bodyDiv w:val="1"/>
      <w:marLeft w:val="0"/>
      <w:marRight w:val="0"/>
      <w:marTop w:val="0"/>
      <w:marBottom w:val="0"/>
      <w:divBdr>
        <w:top w:val="none" w:sz="0" w:space="0" w:color="auto"/>
        <w:left w:val="none" w:sz="0" w:space="0" w:color="auto"/>
        <w:bottom w:val="none" w:sz="0" w:space="0" w:color="auto"/>
        <w:right w:val="none" w:sz="0" w:space="0" w:color="auto"/>
      </w:divBdr>
    </w:div>
    <w:div w:id="1294869621">
      <w:bodyDiv w:val="1"/>
      <w:marLeft w:val="0"/>
      <w:marRight w:val="0"/>
      <w:marTop w:val="0"/>
      <w:marBottom w:val="0"/>
      <w:divBdr>
        <w:top w:val="none" w:sz="0" w:space="0" w:color="auto"/>
        <w:left w:val="none" w:sz="0" w:space="0" w:color="auto"/>
        <w:bottom w:val="none" w:sz="0" w:space="0" w:color="auto"/>
        <w:right w:val="none" w:sz="0" w:space="0" w:color="auto"/>
      </w:divBdr>
    </w:div>
    <w:div w:id="1304848569">
      <w:bodyDiv w:val="1"/>
      <w:marLeft w:val="0"/>
      <w:marRight w:val="0"/>
      <w:marTop w:val="0"/>
      <w:marBottom w:val="0"/>
      <w:divBdr>
        <w:top w:val="none" w:sz="0" w:space="0" w:color="auto"/>
        <w:left w:val="none" w:sz="0" w:space="0" w:color="auto"/>
        <w:bottom w:val="none" w:sz="0" w:space="0" w:color="auto"/>
        <w:right w:val="none" w:sz="0" w:space="0" w:color="auto"/>
      </w:divBdr>
    </w:div>
    <w:div w:id="1313019571">
      <w:bodyDiv w:val="1"/>
      <w:marLeft w:val="0"/>
      <w:marRight w:val="0"/>
      <w:marTop w:val="0"/>
      <w:marBottom w:val="0"/>
      <w:divBdr>
        <w:top w:val="none" w:sz="0" w:space="0" w:color="auto"/>
        <w:left w:val="none" w:sz="0" w:space="0" w:color="auto"/>
        <w:bottom w:val="none" w:sz="0" w:space="0" w:color="auto"/>
        <w:right w:val="none" w:sz="0" w:space="0" w:color="auto"/>
      </w:divBdr>
    </w:div>
    <w:div w:id="1332679665">
      <w:bodyDiv w:val="1"/>
      <w:marLeft w:val="0"/>
      <w:marRight w:val="0"/>
      <w:marTop w:val="0"/>
      <w:marBottom w:val="0"/>
      <w:divBdr>
        <w:top w:val="none" w:sz="0" w:space="0" w:color="auto"/>
        <w:left w:val="none" w:sz="0" w:space="0" w:color="auto"/>
        <w:bottom w:val="none" w:sz="0" w:space="0" w:color="auto"/>
        <w:right w:val="none" w:sz="0" w:space="0" w:color="auto"/>
      </w:divBdr>
    </w:div>
    <w:div w:id="1336879768">
      <w:bodyDiv w:val="1"/>
      <w:marLeft w:val="0"/>
      <w:marRight w:val="0"/>
      <w:marTop w:val="0"/>
      <w:marBottom w:val="0"/>
      <w:divBdr>
        <w:top w:val="none" w:sz="0" w:space="0" w:color="auto"/>
        <w:left w:val="none" w:sz="0" w:space="0" w:color="auto"/>
        <w:bottom w:val="none" w:sz="0" w:space="0" w:color="auto"/>
        <w:right w:val="none" w:sz="0" w:space="0" w:color="auto"/>
      </w:divBdr>
    </w:div>
    <w:div w:id="1427264692">
      <w:bodyDiv w:val="1"/>
      <w:marLeft w:val="0"/>
      <w:marRight w:val="0"/>
      <w:marTop w:val="0"/>
      <w:marBottom w:val="0"/>
      <w:divBdr>
        <w:top w:val="none" w:sz="0" w:space="0" w:color="auto"/>
        <w:left w:val="none" w:sz="0" w:space="0" w:color="auto"/>
        <w:bottom w:val="none" w:sz="0" w:space="0" w:color="auto"/>
        <w:right w:val="none" w:sz="0" w:space="0" w:color="auto"/>
      </w:divBdr>
    </w:div>
    <w:div w:id="1458598389">
      <w:bodyDiv w:val="1"/>
      <w:marLeft w:val="0"/>
      <w:marRight w:val="0"/>
      <w:marTop w:val="0"/>
      <w:marBottom w:val="0"/>
      <w:divBdr>
        <w:top w:val="none" w:sz="0" w:space="0" w:color="auto"/>
        <w:left w:val="none" w:sz="0" w:space="0" w:color="auto"/>
        <w:bottom w:val="none" w:sz="0" w:space="0" w:color="auto"/>
        <w:right w:val="none" w:sz="0" w:space="0" w:color="auto"/>
      </w:divBdr>
    </w:div>
    <w:div w:id="1477337892">
      <w:bodyDiv w:val="1"/>
      <w:marLeft w:val="0"/>
      <w:marRight w:val="0"/>
      <w:marTop w:val="0"/>
      <w:marBottom w:val="0"/>
      <w:divBdr>
        <w:top w:val="none" w:sz="0" w:space="0" w:color="auto"/>
        <w:left w:val="none" w:sz="0" w:space="0" w:color="auto"/>
        <w:bottom w:val="none" w:sz="0" w:space="0" w:color="auto"/>
        <w:right w:val="none" w:sz="0" w:space="0" w:color="auto"/>
      </w:divBdr>
    </w:div>
    <w:div w:id="1478262496">
      <w:bodyDiv w:val="1"/>
      <w:marLeft w:val="0"/>
      <w:marRight w:val="0"/>
      <w:marTop w:val="0"/>
      <w:marBottom w:val="0"/>
      <w:divBdr>
        <w:top w:val="none" w:sz="0" w:space="0" w:color="auto"/>
        <w:left w:val="none" w:sz="0" w:space="0" w:color="auto"/>
        <w:bottom w:val="none" w:sz="0" w:space="0" w:color="auto"/>
        <w:right w:val="none" w:sz="0" w:space="0" w:color="auto"/>
      </w:divBdr>
    </w:div>
    <w:div w:id="1516773083">
      <w:bodyDiv w:val="1"/>
      <w:marLeft w:val="0"/>
      <w:marRight w:val="0"/>
      <w:marTop w:val="0"/>
      <w:marBottom w:val="0"/>
      <w:divBdr>
        <w:top w:val="none" w:sz="0" w:space="0" w:color="auto"/>
        <w:left w:val="none" w:sz="0" w:space="0" w:color="auto"/>
        <w:bottom w:val="none" w:sz="0" w:space="0" w:color="auto"/>
        <w:right w:val="none" w:sz="0" w:space="0" w:color="auto"/>
      </w:divBdr>
    </w:div>
    <w:div w:id="1538162065">
      <w:bodyDiv w:val="1"/>
      <w:marLeft w:val="0"/>
      <w:marRight w:val="0"/>
      <w:marTop w:val="0"/>
      <w:marBottom w:val="0"/>
      <w:divBdr>
        <w:top w:val="none" w:sz="0" w:space="0" w:color="auto"/>
        <w:left w:val="none" w:sz="0" w:space="0" w:color="auto"/>
        <w:bottom w:val="none" w:sz="0" w:space="0" w:color="auto"/>
        <w:right w:val="none" w:sz="0" w:space="0" w:color="auto"/>
      </w:divBdr>
    </w:div>
    <w:div w:id="1559510480">
      <w:bodyDiv w:val="1"/>
      <w:marLeft w:val="0"/>
      <w:marRight w:val="0"/>
      <w:marTop w:val="0"/>
      <w:marBottom w:val="0"/>
      <w:divBdr>
        <w:top w:val="none" w:sz="0" w:space="0" w:color="auto"/>
        <w:left w:val="none" w:sz="0" w:space="0" w:color="auto"/>
        <w:bottom w:val="none" w:sz="0" w:space="0" w:color="auto"/>
        <w:right w:val="none" w:sz="0" w:space="0" w:color="auto"/>
      </w:divBdr>
    </w:div>
    <w:div w:id="1563560239">
      <w:bodyDiv w:val="1"/>
      <w:marLeft w:val="0"/>
      <w:marRight w:val="0"/>
      <w:marTop w:val="0"/>
      <w:marBottom w:val="0"/>
      <w:divBdr>
        <w:top w:val="none" w:sz="0" w:space="0" w:color="auto"/>
        <w:left w:val="none" w:sz="0" w:space="0" w:color="auto"/>
        <w:bottom w:val="none" w:sz="0" w:space="0" w:color="auto"/>
        <w:right w:val="none" w:sz="0" w:space="0" w:color="auto"/>
      </w:divBdr>
    </w:div>
    <w:div w:id="1579942461">
      <w:bodyDiv w:val="1"/>
      <w:marLeft w:val="0"/>
      <w:marRight w:val="0"/>
      <w:marTop w:val="0"/>
      <w:marBottom w:val="0"/>
      <w:divBdr>
        <w:top w:val="none" w:sz="0" w:space="0" w:color="auto"/>
        <w:left w:val="none" w:sz="0" w:space="0" w:color="auto"/>
        <w:bottom w:val="none" w:sz="0" w:space="0" w:color="auto"/>
        <w:right w:val="none" w:sz="0" w:space="0" w:color="auto"/>
      </w:divBdr>
    </w:div>
    <w:div w:id="1598632698">
      <w:bodyDiv w:val="1"/>
      <w:marLeft w:val="0"/>
      <w:marRight w:val="0"/>
      <w:marTop w:val="0"/>
      <w:marBottom w:val="0"/>
      <w:divBdr>
        <w:top w:val="none" w:sz="0" w:space="0" w:color="auto"/>
        <w:left w:val="none" w:sz="0" w:space="0" w:color="auto"/>
        <w:bottom w:val="none" w:sz="0" w:space="0" w:color="auto"/>
        <w:right w:val="none" w:sz="0" w:space="0" w:color="auto"/>
      </w:divBdr>
    </w:div>
    <w:div w:id="1615360598">
      <w:bodyDiv w:val="1"/>
      <w:marLeft w:val="0"/>
      <w:marRight w:val="0"/>
      <w:marTop w:val="0"/>
      <w:marBottom w:val="0"/>
      <w:divBdr>
        <w:top w:val="none" w:sz="0" w:space="0" w:color="auto"/>
        <w:left w:val="none" w:sz="0" w:space="0" w:color="auto"/>
        <w:bottom w:val="none" w:sz="0" w:space="0" w:color="auto"/>
        <w:right w:val="none" w:sz="0" w:space="0" w:color="auto"/>
      </w:divBdr>
      <w:divsChild>
        <w:div w:id="1386369750">
          <w:marLeft w:val="0"/>
          <w:marRight w:val="0"/>
          <w:marTop w:val="480"/>
          <w:marBottom w:val="240"/>
          <w:divBdr>
            <w:top w:val="none" w:sz="0" w:space="0" w:color="auto"/>
            <w:left w:val="none" w:sz="0" w:space="0" w:color="auto"/>
            <w:bottom w:val="none" w:sz="0" w:space="0" w:color="auto"/>
            <w:right w:val="none" w:sz="0" w:space="0" w:color="auto"/>
          </w:divBdr>
        </w:div>
        <w:div w:id="1792479195">
          <w:marLeft w:val="0"/>
          <w:marRight w:val="0"/>
          <w:marTop w:val="0"/>
          <w:marBottom w:val="567"/>
          <w:divBdr>
            <w:top w:val="none" w:sz="0" w:space="0" w:color="auto"/>
            <w:left w:val="none" w:sz="0" w:space="0" w:color="auto"/>
            <w:bottom w:val="none" w:sz="0" w:space="0" w:color="auto"/>
            <w:right w:val="none" w:sz="0" w:space="0" w:color="auto"/>
          </w:divBdr>
        </w:div>
      </w:divsChild>
    </w:div>
    <w:div w:id="1697079122">
      <w:bodyDiv w:val="1"/>
      <w:marLeft w:val="0"/>
      <w:marRight w:val="0"/>
      <w:marTop w:val="0"/>
      <w:marBottom w:val="0"/>
      <w:divBdr>
        <w:top w:val="none" w:sz="0" w:space="0" w:color="auto"/>
        <w:left w:val="none" w:sz="0" w:space="0" w:color="auto"/>
        <w:bottom w:val="none" w:sz="0" w:space="0" w:color="auto"/>
        <w:right w:val="none" w:sz="0" w:space="0" w:color="auto"/>
      </w:divBdr>
    </w:div>
    <w:div w:id="1730763269">
      <w:bodyDiv w:val="1"/>
      <w:marLeft w:val="0"/>
      <w:marRight w:val="0"/>
      <w:marTop w:val="0"/>
      <w:marBottom w:val="0"/>
      <w:divBdr>
        <w:top w:val="none" w:sz="0" w:space="0" w:color="auto"/>
        <w:left w:val="none" w:sz="0" w:space="0" w:color="auto"/>
        <w:bottom w:val="none" w:sz="0" w:space="0" w:color="auto"/>
        <w:right w:val="none" w:sz="0" w:space="0" w:color="auto"/>
      </w:divBdr>
    </w:div>
    <w:div w:id="1751460080">
      <w:bodyDiv w:val="1"/>
      <w:marLeft w:val="0"/>
      <w:marRight w:val="0"/>
      <w:marTop w:val="0"/>
      <w:marBottom w:val="0"/>
      <w:divBdr>
        <w:top w:val="none" w:sz="0" w:space="0" w:color="auto"/>
        <w:left w:val="none" w:sz="0" w:space="0" w:color="auto"/>
        <w:bottom w:val="none" w:sz="0" w:space="0" w:color="auto"/>
        <w:right w:val="none" w:sz="0" w:space="0" w:color="auto"/>
      </w:divBdr>
    </w:div>
    <w:div w:id="1822498242">
      <w:bodyDiv w:val="1"/>
      <w:marLeft w:val="0"/>
      <w:marRight w:val="0"/>
      <w:marTop w:val="0"/>
      <w:marBottom w:val="0"/>
      <w:divBdr>
        <w:top w:val="none" w:sz="0" w:space="0" w:color="auto"/>
        <w:left w:val="none" w:sz="0" w:space="0" w:color="auto"/>
        <w:bottom w:val="none" w:sz="0" w:space="0" w:color="auto"/>
        <w:right w:val="none" w:sz="0" w:space="0" w:color="auto"/>
      </w:divBdr>
    </w:div>
    <w:div w:id="1830169895">
      <w:bodyDiv w:val="1"/>
      <w:marLeft w:val="0"/>
      <w:marRight w:val="0"/>
      <w:marTop w:val="0"/>
      <w:marBottom w:val="0"/>
      <w:divBdr>
        <w:top w:val="none" w:sz="0" w:space="0" w:color="auto"/>
        <w:left w:val="none" w:sz="0" w:space="0" w:color="auto"/>
        <w:bottom w:val="none" w:sz="0" w:space="0" w:color="auto"/>
        <w:right w:val="none" w:sz="0" w:space="0" w:color="auto"/>
      </w:divBdr>
    </w:div>
    <w:div w:id="1875382188">
      <w:bodyDiv w:val="1"/>
      <w:marLeft w:val="0"/>
      <w:marRight w:val="0"/>
      <w:marTop w:val="0"/>
      <w:marBottom w:val="0"/>
      <w:divBdr>
        <w:top w:val="none" w:sz="0" w:space="0" w:color="auto"/>
        <w:left w:val="none" w:sz="0" w:space="0" w:color="auto"/>
        <w:bottom w:val="none" w:sz="0" w:space="0" w:color="auto"/>
        <w:right w:val="none" w:sz="0" w:space="0" w:color="auto"/>
      </w:divBdr>
    </w:div>
    <w:div w:id="1944024528">
      <w:bodyDiv w:val="1"/>
      <w:marLeft w:val="0"/>
      <w:marRight w:val="0"/>
      <w:marTop w:val="0"/>
      <w:marBottom w:val="0"/>
      <w:divBdr>
        <w:top w:val="none" w:sz="0" w:space="0" w:color="auto"/>
        <w:left w:val="none" w:sz="0" w:space="0" w:color="auto"/>
        <w:bottom w:val="none" w:sz="0" w:space="0" w:color="auto"/>
        <w:right w:val="none" w:sz="0" w:space="0" w:color="auto"/>
      </w:divBdr>
    </w:div>
    <w:div w:id="1955555534">
      <w:bodyDiv w:val="1"/>
      <w:marLeft w:val="0"/>
      <w:marRight w:val="0"/>
      <w:marTop w:val="0"/>
      <w:marBottom w:val="0"/>
      <w:divBdr>
        <w:top w:val="none" w:sz="0" w:space="0" w:color="auto"/>
        <w:left w:val="none" w:sz="0" w:space="0" w:color="auto"/>
        <w:bottom w:val="none" w:sz="0" w:space="0" w:color="auto"/>
        <w:right w:val="none" w:sz="0" w:space="0" w:color="auto"/>
      </w:divBdr>
      <w:divsChild>
        <w:div w:id="1020544972">
          <w:marLeft w:val="0"/>
          <w:marRight w:val="0"/>
          <w:marTop w:val="0"/>
          <w:marBottom w:val="0"/>
          <w:divBdr>
            <w:top w:val="none" w:sz="0" w:space="0" w:color="auto"/>
            <w:left w:val="none" w:sz="0" w:space="0" w:color="auto"/>
            <w:bottom w:val="none" w:sz="0" w:space="0" w:color="auto"/>
            <w:right w:val="none" w:sz="0" w:space="0" w:color="auto"/>
          </w:divBdr>
        </w:div>
      </w:divsChild>
    </w:div>
    <w:div w:id="2048986248">
      <w:bodyDiv w:val="1"/>
      <w:marLeft w:val="0"/>
      <w:marRight w:val="0"/>
      <w:marTop w:val="0"/>
      <w:marBottom w:val="0"/>
      <w:divBdr>
        <w:top w:val="none" w:sz="0" w:space="0" w:color="auto"/>
        <w:left w:val="none" w:sz="0" w:space="0" w:color="auto"/>
        <w:bottom w:val="none" w:sz="0" w:space="0" w:color="auto"/>
        <w:right w:val="none" w:sz="0" w:space="0" w:color="auto"/>
      </w:divBdr>
    </w:div>
    <w:div w:id="2078160571">
      <w:bodyDiv w:val="1"/>
      <w:marLeft w:val="0"/>
      <w:marRight w:val="0"/>
      <w:marTop w:val="0"/>
      <w:marBottom w:val="0"/>
      <w:divBdr>
        <w:top w:val="none" w:sz="0" w:space="0" w:color="auto"/>
        <w:left w:val="none" w:sz="0" w:space="0" w:color="auto"/>
        <w:bottom w:val="none" w:sz="0" w:space="0" w:color="auto"/>
        <w:right w:val="none" w:sz="0" w:space="0" w:color="auto"/>
      </w:divBdr>
    </w:div>
    <w:div w:id="2108648211">
      <w:bodyDiv w:val="1"/>
      <w:marLeft w:val="0"/>
      <w:marRight w:val="0"/>
      <w:marTop w:val="0"/>
      <w:marBottom w:val="0"/>
      <w:divBdr>
        <w:top w:val="none" w:sz="0" w:space="0" w:color="auto"/>
        <w:left w:val="none" w:sz="0" w:space="0" w:color="auto"/>
        <w:bottom w:val="none" w:sz="0" w:space="0" w:color="auto"/>
        <w:right w:val="none" w:sz="0" w:space="0" w:color="auto"/>
      </w:divBdr>
    </w:div>
    <w:div w:id="2117358524">
      <w:bodyDiv w:val="1"/>
      <w:marLeft w:val="0"/>
      <w:marRight w:val="0"/>
      <w:marTop w:val="0"/>
      <w:marBottom w:val="0"/>
      <w:divBdr>
        <w:top w:val="none" w:sz="0" w:space="0" w:color="auto"/>
        <w:left w:val="none" w:sz="0" w:space="0" w:color="auto"/>
        <w:bottom w:val="none" w:sz="0" w:space="0" w:color="auto"/>
        <w:right w:val="none" w:sz="0" w:space="0" w:color="auto"/>
      </w:divBdr>
    </w:div>
    <w:div w:id="2119762509">
      <w:bodyDiv w:val="1"/>
      <w:marLeft w:val="0"/>
      <w:marRight w:val="0"/>
      <w:marTop w:val="0"/>
      <w:marBottom w:val="0"/>
      <w:divBdr>
        <w:top w:val="none" w:sz="0" w:space="0" w:color="auto"/>
        <w:left w:val="none" w:sz="0" w:space="0" w:color="auto"/>
        <w:bottom w:val="none" w:sz="0" w:space="0" w:color="auto"/>
        <w:right w:val="none" w:sz="0" w:space="0" w:color="auto"/>
      </w:divBdr>
      <w:divsChild>
        <w:div w:id="1233662530">
          <w:marLeft w:val="0"/>
          <w:marRight w:val="0"/>
          <w:marTop w:val="0"/>
          <w:marBottom w:val="0"/>
          <w:divBdr>
            <w:top w:val="none" w:sz="0" w:space="0" w:color="auto"/>
            <w:left w:val="none" w:sz="0" w:space="0" w:color="auto"/>
            <w:bottom w:val="none" w:sz="0" w:space="0" w:color="auto"/>
            <w:right w:val="none" w:sz="0" w:space="0" w:color="auto"/>
          </w:divBdr>
        </w:div>
        <w:div w:id="850026049">
          <w:marLeft w:val="0"/>
          <w:marRight w:val="0"/>
          <w:marTop w:val="0"/>
          <w:marBottom w:val="0"/>
          <w:divBdr>
            <w:top w:val="none" w:sz="0" w:space="0" w:color="auto"/>
            <w:left w:val="none" w:sz="0" w:space="0" w:color="auto"/>
            <w:bottom w:val="none" w:sz="0" w:space="0" w:color="auto"/>
            <w:right w:val="none" w:sz="0" w:space="0" w:color="auto"/>
          </w:divBdr>
        </w:div>
        <w:div w:id="165940875">
          <w:marLeft w:val="0"/>
          <w:marRight w:val="0"/>
          <w:marTop w:val="0"/>
          <w:marBottom w:val="0"/>
          <w:divBdr>
            <w:top w:val="none" w:sz="0" w:space="0" w:color="auto"/>
            <w:left w:val="none" w:sz="0" w:space="0" w:color="auto"/>
            <w:bottom w:val="none" w:sz="0" w:space="0" w:color="auto"/>
            <w:right w:val="none" w:sz="0" w:space="0" w:color="auto"/>
          </w:divBdr>
        </w:div>
      </w:divsChild>
    </w:div>
    <w:div w:id="2123106255">
      <w:bodyDiv w:val="1"/>
      <w:marLeft w:val="0"/>
      <w:marRight w:val="0"/>
      <w:marTop w:val="0"/>
      <w:marBottom w:val="0"/>
      <w:divBdr>
        <w:top w:val="none" w:sz="0" w:space="0" w:color="auto"/>
        <w:left w:val="none" w:sz="0" w:space="0" w:color="auto"/>
        <w:bottom w:val="none" w:sz="0" w:space="0" w:color="auto"/>
        <w:right w:val="none" w:sz="0" w:space="0" w:color="auto"/>
      </w:divBdr>
    </w:div>
    <w:div w:id="2134865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www.pkc.gov.lv/sites/default/files/inline-files/NAP2027_apstiprin%C4%81ts%20Saeim%C4%81_1.pdf" TargetMode="External"/><Relationship Id="rId1" Type="http://schemas.openxmlformats.org/officeDocument/2006/relationships/hyperlink" Target="https://likumi.lv/ta/id/325828-par-socialas-aizsardzibas-un-darba-tirgus-politikas-pamatnostadnem-2021-2027-gadam"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D53A71-2767-46BE-8474-9DDA88F78D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27</Pages>
  <Words>23081</Words>
  <Characters>13157</Characters>
  <Application>Microsoft Office Word</Application>
  <DocSecurity>0</DocSecurity>
  <Lines>109</Lines>
  <Paragraphs>72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36166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Ineta Pikse</dc:creator>
  <cp:lastModifiedBy>HP</cp:lastModifiedBy>
  <cp:revision>3</cp:revision>
  <cp:lastPrinted>2025-12-11T09:46:00Z</cp:lastPrinted>
  <dcterms:created xsi:type="dcterms:W3CDTF">2026-01-14T10:40:00Z</dcterms:created>
  <dcterms:modified xsi:type="dcterms:W3CDTF">2026-01-14T10:42:00Z</dcterms:modified>
</cp:coreProperties>
</file>