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5B5F" w14:textId="77777777" w:rsidR="00186B23" w:rsidRPr="008C4834" w:rsidRDefault="00516781" w:rsidP="00186B23">
      <w:pPr>
        <w:jc w:val="center"/>
        <w:rPr>
          <w:b/>
          <w:bCs/>
          <w:szCs w:val="28"/>
        </w:rPr>
      </w:pPr>
      <w:r w:rsidRPr="008C4834">
        <w:rPr>
          <w:b/>
          <w:bCs/>
          <w:sz w:val="28"/>
          <w:szCs w:val="28"/>
        </w:rPr>
        <w:t>Ministru kabineta rīkojuma projekta „Par valstij dividendēs izmaksājamo valsts akciju sabiedrības "Latvijas autoceļu uzturētājs" peļņas daļu par 20</w:t>
      </w:r>
      <w:r w:rsidR="00AD5F10" w:rsidRPr="008C4834">
        <w:rPr>
          <w:b/>
          <w:bCs/>
          <w:sz w:val="28"/>
          <w:szCs w:val="28"/>
        </w:rPr>
        <w:t>20</w:t>
      </w:r>
      <w:r w:rsidRPr="008C4834">
        <w:rPr>
          <w:b/>
          <w:bCs/>
          <w:sz w:val="28"/>
          <w:szCs w:val="28"/>
        </w:rPr>
        <w:t>.</w:t>
      </w:r>
      <w:r w:rsidR="001A754A" w:rsidRPr="008C4834">
        <w:rPr>
          <w:b/>
          <w:bCs/>
          <w:sz w:val="28"/>
          <w:szCs w:val="28"/>
        </w:rPr>
        <w:t xml:space="preserve"> </w:t>
      </w:r>
      <w:r w:rsidRPr="008C4834">
        <w:rPr>
          <w:b/>
          <w:bCs/>
          <w:sz w:val="28"/>
          <w:szCs w:val="28"/>
        </w:rPr>
        <w:t>gadu” sākotnējās ietekmes novērtējuma ziņojums (anotācija)</w:t>
      </w:r>
    </w:p>
    <w:p w14:paraId="3DA7FEC3" w14:textId="77777777" w:rsidR="00BC4C72" w:rsidRDefault="00BC4C72" w:rsidP="00BC4C72">
      <w:pPr>
        <w:jc w:val="center"/>
        <w:rPr>
          <w:b/>
          <w:sz w:val="28"/>
          <w:szCs w:val="28"/>
        </w:rPr>
      </w:pPr>
    </w:p>
    <w:tbl>
      <w:tblPr>
        <w:tblW w:w="5231" w:type="pct"/>
        <w:tblInd w:w="-15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565"/>
        <w:gridCol w:w="6908"/>
      </w:tblGrid>
      <w:tr w:rsidR="00BC4C72" w:rsidRPr="00F432AA" w14:paraId="2AEC4CD9" w14:textId="77777777" w:rsidTr="008C4834">
        <w:tc>
          <w:tcPr>
            <w:tcW w:w="5000" w:type="pct"/>
            <w:gridSpan w:val="2"/>
            <w:tcBorders>
              <w:top w:val="single" w:sz="6" w:space="0" w:color="auto"/>
              <w:left w:val="single" w:sz="6" w:space="0" w:color="auto"/>
              <w:bottom w:val="outset" w:sz="6" w:space="0" w:color="000000"/>
              <w:right w:val="single" w:sz="6" w:space="0" w:color="auto"/>
            </w:tcBorders>
            <w:vAlign w:val="center"/>
          </w:tcPr>
          <w:p w14:paraId="70E561F8" w14:textId="77777777" w:rsidR="00BC4C72" w:rsidRPr="00F432AA" w:rsidRDefault="00BC4C72" w:rsidP="00654EC2">
            <w:pPr>
              <w:jc w:val="center"/>
              <w:rPr>
                <w:b/>
                <w:bCs/>
                <w:sz w:val="28"/>
                <w:szCs w:val="28"/>
              </w:rPr>
            </w:pPr>
            <w:r w:rsidRPr="00F432AA">
              <w:rPr>
                <w:b/>
                <w:bCs/>
                <w:sz w:val="28"/>
                <w:szCs w:val="28"/>
              </w:rPr>
              <w:t>Tiesību akta projekta anotācijas kopsavilkums</w:t>
            </w:r>
          </w:p>
        </w:tc>
      </w:tr>
      <w:tr w:rsidR="00BC4C72" w:rsidRPr="00F432AA" w14:paraId="04826DF6" w14:textId="77777777" w:rsidTr="008C4834">
        <w:tc>
          <w:tcPr>
            <w:tcW w:w="1354" w:type="pct"/>
            <w:tcBorders>
              <w:top w:val="outset" w:sz="6" w:space="0" w:color="000000"/>
              <w:left w:val="outset" w:sz="6" w:space="0" w:color="000000"/>
              <w:bottom w:val="outset" w:sz="6" w:space="0" w:color="000000"/>
              <w:right w:val="outset" w:sz="6" w:space="0" w:color="000000"/>
            </w:tcBorders>
          </w:tcPr>
          <w:p w14:paraId="464CEE15" w14:textId="77777777" w:rsidR="00BC4C72" w:rsidRPr="00F432AA" w:rsidRDefault="00BC4C72" w:rsidP="00654EC2">
            <w:pPr>
              <w:jc w:val="both"/>
              <w:rPr>
                <w:rFonts w:eastAsia="Calibri"/>
              </w:rPr>
            </w:pPr>
            <w:r w:rsidRPr="00F432AA">
              <w:rPr>
                <w:rFonts w:eastAsia="Calibri"/>
              </w:rPr>
              <w:t xml:space="preserve">Mērķis, risinājums un projekta spēkā stāšanās laiks </w:t>
            </w:r>
          </w:p>
        </w:tc>
        <w:tc>
          <w:tcPr>
            <w:tcW w:w="3646" w:type="pct"/>
            <w:tcBorders>
              <w:top w:val="outset" w:sz="6" w:space="0" w:color="000000"/>
              <w:left w:val="outset" w:sz="6" w:space="0" w:color="000000"/>
              <w:bottom w:val="outset" w:sz="6" w:space="0" w:color="000000"/>
              <w:right w:val="outset" w:sz="6" w:space="0" w:color="000000"/>
            </w:tcBorders>
          </w:tcPr>
          <w:p w14:paraId="10567FE3" w14:textId="77777777" w:rsidR="00196F3E" w:rsidRPr="00196F3E" w:rsidRDefault="00516781" w:rsidP="00196F3E">
            <w:pPr>
              <w:ind w:firstLine="709"/>
              <w:jc w:val="both"/>
            </w:pPr>
            <w:r>
              <w:t>Ministru kabineta rīkojuma projekts “Par valstij dividendēs izmaksājamo valsts akciju sabiedrības “Latvijas autoceļu uzturētājs” peļņas daļu par 20</w:t>
            </w:r>
            <w:r w:rsidR="00AD5F10">
              <w:t>20</w:t>
            </w:r>
            <w:r>
              <w:t>.</w:t>
            </w:r>
            <w:r w:rsidR="001A754A">
              <w:t xml:space="preserve"> </w:t>
            </w:r>
            <w:r>
              <w:t>gadu” (turpmāk – Projekts)</w:t>
            </w:r>
            <w:r w:rsidR="00EE1D8B">
              <w:t xml:space="preserve"> paredz, ka</w:t>
            </w:r>
            <w:r w:rsidR="00937DAD">
              <w:t xml:space="preserve"> dividendes no v</w:t>
            </w:r>
            <w:r w:rsidR="00937DAD" w:rsidRPr="00033594">
              <w:t xml:space="preserve">alsts </w:t>
            </w:r>
            <w:r w:rsidR="00937DAD" w:rsidRPr="00655873">
              <w:t xml:space="preserve">akciju sabiedrības “Latvijas autoceļu uzturētājs” </w:t>
            </w:r>
            <w:r w:rsidR="00937DAD">
              <w:t xml:space="preserve">peļņas par 2020.gadu netiek maksātas, </w:t>
            </w:r>
            <w:r w:rsidR="00196F3E" w:rsidRPr="00196F3E">
              <w:t>peļņa tiek sadalīta un dividendes no peļņas par 2020.gadu</w:t>
            </w:r>
            <w:r w:rsidR="00937DAD">
              <w:t xml:space="preserve"> </w:t>
            </w:r>
            <w:r w:rsidR="00196F3E" w:rsidRPr="00196F3E">
              <w:t xml:space="preserve">2 363 079 </w:t>
            </w:r>
            <w:proofErr w:type="spellStart"/>
            <w:r w:rsidR="00196F3E" w:rsidRPr="00196F3E">
              <w:t>euro</w:t>
            </w:r>
            <w:proofErr w:type="spellEnd"/>
            <w:r w:rsidR="00196F3E" w:rsidRPr="00196F3E">
              <w:t xml:space="preserve"> apmērā (80 procenti no tīrās peļņas par 2020. gadu, ieskaitot uzņēmumu ienākuma nodokli 472 616 </w:t>
            </w:r>
            <w:proofErr w:type="spellStart"/>
            <w:r w:rsidR="00196F3E" w:rsidRPr="00196F3E">
              <w:t>euro</w:t>
            </w:r>
            <w:proofErr w:type="spellEnd"/>
            <w:r w:rsidR="00196F3E" w:rsidRPr="00196F3E">
              <w:t xml:space="preserve"> apmērā)</w:t>
            </w:r>
            <w:r w:rsidR="00EE1D8B">
              <w:t>,</w:t>
            </w:r>
            <w:r w:rsidR="00196F3E" w:rsidRPr="00196F3E">
              <w:t xml:space="preserve"> tiek novirzīta</w:t>
            </w:r>
            <w:r w:rsidR="00EE1D8B">
              <w:t>s</w:t>
            </w:r>
            <w:r w:rsidR="00196F3E" w:rsidRPr="00196F3E">
              <w:t xml:space="preserve"> deleģētā valsts pārvaldes uzdevuma īstenošanai.</w:t>
            </w:r>
          </w:p>
          <w:p w14:paraId="6174DC4A" w14:textId="77777777" w:rsidR="00D76D74" w:rsidRDefault="00516781" w:rsidP="00516781">
            <w:pPr>
              <w:ind w:firstLine="294"/>
              <w:jc w:val="both"/>
            </w:pPr>
            <w:r w:rsidRPr="00033594">
              <w:t xml:space="preserve">Valsts </w:t>
            </w:r>
            <w:r w:rsidRPr="00655873">
              <w:t>akciju sabiedrības “Latvijas autoceļu uzturētājs”</w:t>
            </w:r>
            <w:r w:rsidR="00DA6C0F" w:rsidRPr="00655873">
              <w:t xml:space="preserve"> 20</w:t>
            </w:r>
            <w:r w:rsidR="00AD5F10" w:rsidRPr="00655873">
              <w:t>20</w:t>
            </w:r>
            <w:r w:rsidR="00DA6C0F" w:rsidRPr="00655873">
              <w:t>.</w:t>
            </w:r>
            <w:r w:rsidR="00B849EB">
              <w:t> </w:t>
            </w:r>
            <w:r w:rsidR="00DA6C0F" w:rsidRPr="00655873">
              <w:t xml:space="preserve">gada pārskata gada peļņa ir </w:t>
            </w:r>
            <w:r w:rsidR="00AD5F10" w:rsidRPr="00196F3E">
              <w:t xml:space="preserve">2 953 849 </w:t>
            </w:r>
            <w:proofErr w:type="spellStart"/>
            <w:r w:rsidR="00DA6C0F" w:rsidRPr="00196F3E">
              <w:t>euro</w:t>
            </w:r>
            <w:proofErr w:type="spellEnd"/>
            <w:r w:rsidR="00DA6C0F" w:rsidRPr="00655873">
              <w:t xml:space="preserve"> un aprēķinātā dividendēs izmaksājamā peļņas daļa par 20</w:t>
            </w:r>
            <w:r w:rsidR="00AD5F10" w:rsidRPr="00655873">
              <w:t>20</w:t>
            </w:r>
            <w:r w:rsidR="00DA6C0F" w:rsidRPr="00655873">
              <w:t xml:space="preserve">. gada pārskata gadu no peļņas jeb </w:t>
            </w:r>
            <w:r w:rsidR="002007BA" w:rsidRPr="00655873">
              <w:t xml:space="preserve">2 363 079 </w:t>
            </w:r>
            <w:proofErr w:type="spellStart"/>
            <w:r w:rsidR="00DA6C0F" w:rsidRPr="00655873">
              <w:rPr>
                <w:i/>
              </w:rPr>
              <w:t>euro</w:t>
            </w:r>
            <w:proofErr w:type="spellEnd"/>
            <w:r w:rsidR="00DA6C0F" w:rsidRPr="00655873">
              <w:rPr>
                <w:i/>
              </w:rPr>
              <w:t xml:space="preserve">, </w:t>
            </w:r>
            <w:r w:rsidR="00DA6C0F" w:rsidRPr="00655873">
              <w:t>kas ietver uzņēmum</w:t>
            </w:r>
            <w:r w:rsidR="00EE1D8B">
              <w:t>u</w:t>
            </w:r>
            <w:r w:rsidR="00DA6C0F" w:rsidRPr="00655873">
              <w:t xml:space="preserve"> ienākuma nodokli.</w:t>
            </w:r>
          </w:p>
          <w:p w14:paraId="6FFAD320" w14:textId="77777777" w:rsidR="002F67E4" w:rsidRPr="00D76D74" w:rsidRDefault="00516781" w:rsidP="00516781">
            <w:pPr>
              <w:jc w:val="both"/>
            </w:pPr>
            <w:r>
              <w:t>Ministru kabineta rīkojums stāsies spēkā tā parakstīšanas brīdī.</w:t>
            </w:r>
          </w:p>
        </w:tc>
      </w:tr>
    </w:tbl>
    <w:p w14:paraId="1AC1293F" w14:textId="77777777" w:rsidR="00123F51" w:rsidRPr="00F432AA" w:rsidRDefault="00123F51" w:rsidP="00BC4C72">
      <w:pPr>
        <w:rPr>
          <w:b/>
          <w:sz w:val="28"/>
          <w:szCs w:val="28"/>
        </w:rPr>
      </w:pPr>
    </w:p>
    <w:tbl>
      <w:tblPr>
        <w:tblpPr w:leftFromText="180" w:rightFromText="180" w:vertAnchor="text" w:horzAnchor="margin" w:tblpXSpec="center" w:tblpY="116"/>
        <w:tblW w:w="94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6"/>
        <w:gridCol w:w="2419"/>
        <w:gridCol w:w="6657"/>
      </w:tblGrid>
      <w:tr w:rsidR="00BC4C72" w:rsidRPr="00F432AA" w14:paraId="71579057" w14:textId="77777777" w:rsidTr="00F8115C">
        <w:tc>
          <w:tcPr>
            <w:tcW w:w="9472" w:type="dxa"/>
            <w:gridSpan w:val="3"/>
            <w:tcBorders>
              <w:top w:val="single" w:sz="6" w:space="0" w:color="auto"/>
              <w:left w:val="single" w:sz="6" w:space="0" w:color="auto"/>
              <w:bottom w:val="single" w:sz="6" w:space="0" w:color="auto"/>
              <w:right w:val="single" w:sz="6" w:space="0" w:color="auto"/>
            </w:tcBorders>
            <w:vAlign w:val="center"/>
          </w:tcPr>
          <w:p w14:paraId="7F58162C" w14:textId="5753ED68" w:rsidR="00BC4C72" w:rsidRPr="00CB2B79" w:rsidRDefault="008C4834" w:rsidP="008C4834">
            <w:pPr>
              <w:tabs>
                <w:tab w:val="left" w:pos="2007"/>
              </w:tabs>
              <w:ind w:left="360"/>
              <w:jc w:val="center"/>
              <w:rPr>
                <w:b/>
                <w:color w:val="000000"/>
                <w:sz w:val="28"/>
                <w:szCs w:val="28"/>
              </w:rPr>
            </w:pPr>
            <w:r w:rsidRPr="00CB2B79">
              <w:rPr>
                <w:b/>
                <w:color w:val="000000"/>
                <w:sz w:val="28"/>
                <w:szCs w:val="28"/>
              </w:rPr>
              <w:t xml:space="preserve">I. </w:t>
            </w:r>
            <w:r w:rsidR="00BC4C72" w:rsidRPr="00CB2B79">
              <w:rPr>
                <w:b/>
                <w:color w:val="000000"/>
                <w:sz w:val="28"/>
                <w:szCs w:val="28"/>
              </w:rPr>
              <w:t xml:space="preserve">Tiesību akta projekta izstrādes nepieciešamība </w:t>
            </w:r>
          </w:p>
        </w:tc>
      </w:tr>
      <w:tr w:rsidR="00BC4C72" w:rsidRPr="00F432AA" w14:paraId="30D45733" w14:textId="77777777" w:rsidTr="00F8115C">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396" w:type="dxa"/>
            <w:tcBorders>
              <w:top w:val="outset" w:sz="6" w:space="0" w:color="auto"/>
              <w:left w:val="outset" w:sz="6" w:space="0" w:color="auto"/>
              <w:bottom w:val="outset" w:sz="6" w:space="0" w:color="auto"/>
              <w:right w:val="outset" w:sz="6" w:space="0" w:color="auto"/>
            </w:tcBorders>
          </w:tcPr>
          <w:p w14:paraId="47494B46" w14:textId="77777777" w:rsidR="00BC4C72" w:rsidRPr="00F432AA" w:rsidRDefault="00BC4C72" w:rsidP="00654EC2">
            <w:pPr>
              <w:pStyle w:val="naisf"/>
              <w:spacing w:before="0" w:after="0"/>
              <w:ind w:firstLine="0"/>
            </w:pPr>
            <w:r w:rsidRPr="00F432AA">
              <w:t>1.</w:t>
            </w:r>
          </w:p>
        </w:tc>
        <w:tc>
          <w:tcPr>
            <w:tcW w:w="2419" w:type="dxa"/>
            <w:tcBorders>
              <w:top w:val="outset" w:sz="6" w:space="0" w:color="auto"/>
              <w:left w:val="outset" w:sz="6" w:space="0" w:color="auto"/>
              <w:bottom w:val="outset" w:sz="6" w:space="0" w:color="auto"/>
              <w:right w:val="outset" w:sz="6" w:space="0" w:color="auto"/>
            </w:tcBorders>
          </w:tcPr>
          <w:p w14:paraId="61D98509" w14:textId="77777777" w:rsidR="00BC4C72" w:rsidRPr="00F432AA" w:rsidRDefault="00BC4C72" w:rsidP="00654EC2">
            <w:pPr>
              <w:pStyle w:val="naisf"/>
              <w:spacing w:before="0" w:after="0"/>
              <w:ind w:firstLine="0"/>
            </w:pPr>
            <w:r w:rsidRPr="00F432AA">
              <w:t> Pamatojums</w:t>
            </w:r>
          </w:p>
        </w:tc>
        <w:tc>
          <w:tcPr>
            <w:tcW w:w="6657" w:type="dxa"/>
            <w:tcBorders>
              <w:top w:val="outset" w:sz="6" w:space="0" w:color="auto"/>
              <w:left w:val="outset" w:sz="6" w:space="0" w:color="auto"/>
              <w:bottom w:val="outset" w:sz="6" w:space="0" w:color="auto"/>
              <w:right w:val="outset" w:sz="6" w:space="0" w:color="auto"/>
            </w:tcBorders>
          </w:tcPr>
          <w:p w14:paraId="70D1847B" w14:textId="77777777" w:rsidR="00BC4C72" w:rsidRPr="00F432AA" w:rsidRDefault="006F2D13" w:rsidP="002C1132">
            <w:pPr>
              <w:pStyle w:val="Heading2"/>
              <w:jc w:val="both"/>
              <w:rPr>
                <w:sz w:val="24"/>
                <w:szCs w:val="24"/>
              </w:rPr>
            </w:pPr>
            <w:r>
              <w:rPr>
                <w:sz w:val="24"/>
                <w:szCs w:val="24"/>
              </w:rPr>
              <w:t>Projekts</w:t>
            </w:r>
            <w:r w:rsidR="00516781" w:rsidRPr="00516781">
              <w:rPr>
                <w:sz w:val="24"/>
                <w:szCs w:val="24"/>
              </w:rPr>
              <w:t xml:space="preserve"> sagatavots saskaņā ar Likuma par budžetu un finanšu vadību 5.</w:t>
            </w:r>
            <w:r w:rsidR="00B849EB">
              <w:rPr>
                <w:sz w:val="24"/>
                <w:szCs w:val="24"/>
              </w:rPr>
              <w:t> </w:t>
            </w:r>
            <w:r w:rsidR="00516781" w:rsidRPr="00516781">
              <w:rPr>
                <w:sz w:val="24"/>
                <w:szCs w:val="24"/>
              </w:rPr>
              <w:t>panta otro daļu, Publiskas personas kapitāla daļu un kapitālsabiedrību pārvaldības likuma 28.</w:t>
            </w:r>
            <w:r w:rsidR="001A754A">
              <w:rPr>
                <w:sz w:val="24"/>
                <w:szCs w:val="24"/>
              </w:rPr>
              <w:t xml:space="preserve"> </w:t>
            </w:r>
            <w:r w:rsidR="00516781" w:rsidRPr="00516781">
              <w:rPr>
                <w:sz w:val="24"/>
                <w:szCs w:val="24"/>
              </w:rPr>
              <w:t>panta pirmo daļu un Ministru kabineta 2015.</w:t>
            </w:r>
            <w:r w:rsidR="00FB79F0">
              <w:rPr>
                <w:sz w:val="24"/>
                <w:szCs w:val="24"/>
              </w:rPr>
              <w:t xml:space="preserve"> </w:t>
            </w:r>
            <w:r w:rsidR="00516781" w:rsidRPr="00516781">
              <w:rPr>
                <w:sz w:val="24"/>
                <w:szCs w:val="24"/>
              </w:rPr>
              <w:t>gada 22.</w:t>
            </w:r>
            <w:r w:rsidR="00FB79F0">
              <w:rPr>
                <w:sz w:val="24"/>
                <w:szCs w:val="24"/>
              </w:rPr>
              <w:t xml:space="preserve"> </w:t>
            </w:r>
            <w:r w:rsidR="00516781" w:rsidRPr="00516781">
              <w:rPr>
                <w:sz w:val="24"/>
                <w:szCs w:val="24"/>
              </w:rPr>
              <w:t>decembra noteikumiem Nr.806 „Kārtība, kādā valsts kapitālsabiedrības un publiski privātās kapitālsabiedrības, kurās valsts ir dalībnieks (akcionārs), prognozē un nosaka dividendēs izmaksājamo peļņas daļu un veic maksājumus valsts budžetā par valsts kapitāla izmantošanu” (turpmāk – Noteikumi Nr.806) 11.2.4.</w:t>
            </w:r>
            <w:r w:rsidR="00FF7311">
              <w:rPr>
                <w:sz w:val="24"/>
                <w:szCs w:val="24"/>
              </w:rPr>
              <w:t xml:space="preserve"> </w:t>
            </w:r>
            <w:r w:rsidR="00516781" w:rsidRPr="00516781">
              <w:rPr>
                <w:sz w:val="24"/>
                <w:szCs w:val="24"/>
              </w:rPr>
              <w:t>apakšpunktu.</w:t>
            </w:r>
            <w:r w:rsidR="00FF7311">
              <w:rPr>
                <w:sz w:val="24"/>
                <w:szCs w:val="24"/>
              </w:rPr>
              <w:t xml:space="preserve"> </w:t>
            </w:r>
          </w:p>
        </w:tc>
      </w:tr>
      <w:tr w:rsidR="00BC4C72" w:rsidRPr="00F432AA" w14:paraId="0EF12451" w14:textId="77777777" w:rsidTr="00F8115C">
        <w:trPr>
          <w:trHeight w:val="347"/>
        </w:trPr>
        <w:tc>
          <w:tcPr>
            <w:tcW w:w="396" w:type="dxa"/>
            <w:tcBorders>
              <w:top w:val="single" w:sz="6" w:space="0" w:color="auto"/>
              <w:left w:val="single" w:sz="6" w:space="0" w:color="auto"/>
              <w:bottom w:val="single" w:sz="6" w:space="0" w:color="auto"/>
              <w:right w:val="single" w:sz="6" w:space="0" w:color="auto"/>
            </w:tcBorders>
          </w:tcPr>
          <w:p w14:paraId="5D220463" w14:textId="77777777" w:rsidR="00BC4C72" w:rsidRPr="00F432AA" w:rsidRDefault="00BC4C72" w:rsidP="00654EC2">
            <w:pPr>
              <w:spacing w:before="100" w:beforeAutospacing="1" w:after="100" w:afterAutospacing="1"/>
              <w:rPr>
                <w:color w:val="000000"/>
              </w:rPr>
            </w:pPr>
            <w:r w:rsidRPr="00F432AA">
              <w:rPr>
                <w:color w:val="000000"/>
              </w:rPr>
              <w:t>2.</w:t>
            </w:r>
          </w:p>
        </w:tc>
        <w:tc>
          <w:tcPr>
            <w:tcW w:w="2419" w:type="dxa"/>
            <w:tcBorders>
              <w:top w:val="single" w:sz="6" w:space="0" w:color="auto"/>
              <w:left w:val="single" w:sz="6" w:space="0" w:color="auto"/>
              <w:bottom w:val="single" w:sz="6" w:space="0" w:color="auto"/>
              <w:right w:val="single" w:sz="6" w:space="0" w:color="auto"/>
            </w:tcBorders>
          </w:tcPr>
          <w:p w14:paraId="7D0F2107" w14:textId="77777777" w:rsidR="00BC4C72" w:rsidRPr="00756E7E" w:rsidRDefault="00BC4C72" w:rsidP="00654EC2">
            <w:pPr>
              <w:spacing w:before="100" w:beforeAutospacing="1" w:after="100" w:afterAutospacing="1"/>
              <w:rPr>
                <w:color w:val="000000"/>
                <w:lang w:eastAsia="en-US"/>
              </w:rPr>
            </w:pPr>
            <w:r w:rsidRPr="00756E7E">
              <w:rPr>
                <w:color w:val="000000"/>
              </w:rPr>
              <w:t xml:space="preserve"> Pašreizējā situācija un problēmas, kuru risināšanai tiesību akta projekts izstrādāts, tiesiskā regulējuma mērķis un būtība</w:t>
            </w:r>
          </w:p>
          <w:p w14:paraId="48730C4B" w14:textId="77777777" w:rsidR="00BC4C72" w:rsidRPr="00756E7E" w:rsidRDefault="00BC4C72" w:rsidP="00654EC2">
            <w:pPr>
              <w:spacing w:before="100" w:beforeAutospacing="1" w:after="100" w:afterAutospacing="1"/>
              <w:rPr>
                <w:color w:val="000000"/>
              </w:rPr>
            </w:pPr>
          </w:p>
        </w:tc>
        <w:tc>
          <w:tcPr>
            <w:tcW w:w="6657" w:type="dxa"/>
            <w:tcBorders>
              <w:top w:val="single" w:sz="6" w:space="0" w:color="auto"/>
              <w:left w:val="single" w:sz="6" w:space="0" w:color="auto"/>
              <w:bottom w:val="single" w:sz="6" w:space="0" w:color="auto"/>
              <w:right w:val="single" w:sz="6" w:space="0" w:color="auto"/>
            </w:tcBorders>
            <w:shd w:val="clear" w:color="auto" w:fill="FFFFFF"/>
          </w:tcPr>
          <w:p w14:paraId="00AB71BE" w14:textId="77777777" w:rsidR="00516781" w:rsidRDefault="00516781" w:rsidP="00AC711F">
            <w:pPr>
              <w:pStyle w:val="BodyTextIndent"/>
              <w:ind w:firstLine="323"/>
              <w:jc w:val="both"/>
              <w:rPr>
                <w:rFonts w:ascii="Times New Roman" w:hAnsi="Times New Roman"/>
                <w:b w:val="0"/>
                <w:sz w:val="24"/>
                <w:szCs w:val="24"/>
                <w:lang w:val="lv-LV"/>
              </w:rPr>
            </w:pPr>
            <w:r w:rsidRPr="00CC6C6E">
              <w:rPr>
                <w:rFonts w:ascii="Times New Roman" w:hAnsi="Times New Roman"/>
                <w:b w:val="0"/>
                <w:sz w:val="24"/>
                <w:szCs w:val="24"/>
                <w:lang w:val="lv-LV"/>
              </w:rPr>
              <w:t xml:space="preserve">Valsts </w:t>
            </w:r>
            <w:r w:rsidR="001A754A" w:rsidRPr="00CC6C6E">
              <w:rPr>
                <w:rFonts w:ascii="Times New Roman" w:hAnsi="Times New Roman"/>
                <w:b w:val="0"/>
                <w:sz w:val="24"/>
                <w:szCs w:val="24"/>
                <w:lang w:val="lv-LV"/>
              </w:rPr>
              <w:t xml:space="preserve">akciju sabiedrība „Latvijas </w:t>
            </w:r>
            <w:r w:rsidRPr="00CC6C6E">
              <w:rPr>
                <w:rFonts w:ascii="Times New Roman" w:hAnsi="Times New Roman"/>
                <w:b w:val="0"/>
                <w:sz w:val="24"/>
                <w:szCs w:val="24"/>
                <w:lang w:val="lv-LV"/>
              </w:rPr>
              <w:t>autoceļu uzturētājs” (turpmāk – kapitālsabiedrība) ir valst</w:t>
            </w:r>
            <w:r w:rsidR="00E61B4A" w:rsidRPr="00CC6C6E">
              <w:rPr>
                <w:rFonts w:ascii="Times New Roman" w:hAnsi="Times New Roman"/>
                <w:b w:val="0"/>
                <w:sz w:val="24"/>
                <w:szCs w:val="24"/>
                <w:lang w:val="lv-LV"/>
              </w:rPr>
              <w:t xml:space="preserve">s kapitālsabiedrība, kurā 100% </w:t>
            </w:r>
            <w:r w:rsidRPr="00CC6C6E">
              <w:rPr>
                <w:rFonts w:ascii="Times New Roman" w:hAnsi="Times New Roman"/>
                <w:b w:val="0"/>
                <w:sz w:val="24"/>
                <w:szCs w:val="24"/>
                <w:lang w:val="lv-LV"/>
              </w:rPr>
              <w:t xml:space="preserve">kapitāla daļu turētāja ir Satiksmes ministrija. </w:t>
            </w:r>
            <w:r w:rsidR="00DC47CC" w:rsidRPr="00CC6C6E">
              <w:rPr>
                <w:rFonts w:ascii="Times New Roman" w:hAnsi="Times New Roman"/>
                <w:b w:val="0"/>
                <w:sz w:val="24"/>
                <w:szCs w:val="24"/>
                <w:lang w:val="lv-LV"/>
              </w:rPr>
              <w:t>K</w:t>
            </w:r>
            <w:r w:rsidRPr="00CC6C6E">
              <w:rPr>
                <w:rFonts w:ascii="Times New Roman" w:hAnsi="Times New Roman"/>
                <w:b w:val="0"/>
                <w:sz w:val="24"/>
                <w:szCs w:val="24"/>
                <w:lang w:val="lv-LV"/>
              </w:rPr>
              <w:t>apitā</w:t>
            </w:r>
            <w:r w:rsidR="00E61B4A" w:rsidRPr="00CC6C6E">
              <w:rPr>
                <w:rFonts w:ascii="Times New Roman" w:hAnsi="Times New Roman"/>
                <w:b w:val="0"/>
                <w:sz w:val="24"/>
                <w:szCs w:val="24"/>
                <w:lang w:val="lv-LV"/>
              </w:rPr>
              <w:t xml:space="preserve">lsabiedrība sniedz </w:t>
            </w:r>
            <w:r w:rsidR="002C1132" w:rsidRPr="00CC6C6E">
              <w:rPr>
                <w:rFonts w:ascii="Times New Roman" w:hAnsi="Times New Roman"/>
                <w:b w:val="0"/>
                <w:sz w:val="24"/>
                <w:szCs w:val="24"/>
                <w:lang w:val="lv-LV"/>
              </w:rPr>
              <w:t>stratēģiski</w:t>
            </w:r>
            <w:r w:rsidRPr="00CC6C6E">
              <w:rPr>
                <w:rFonts w:ascii="Times New Roman" w:hAnsi="Times New Roman"/>
                <w:b w:val="0"/>
                <w:sz w:val="24"/>
                <w:szCs w:val="24"/>
                <w:lang w:val="lv-LV"/>
              </w:rPr>
              <w:t xml:space="preserve"> svarīgus autoceļu uzturēšanas pakalpojumus satiksmes nozarē. Kapitālsabiedrība veic deleģētos valsts pārvaldes uzd</w:t>
            </w:r>
            <w:r w:rsidR="006A6DE2" w:rsidRPr="00CC6C6E">
              <w:rPr>
                <w:rFonts w:ascii="Times New Roman" w:hAnsi="Times New Roman"/>
                <w:b w:val="0"/>
                <w:sz w:val="24"/>
                <w:szCs w:val="24"/>
                <w:lang w:val="lv-LV"/>
              </w:rPr>
              <w:t xml:space="preserve">evumus, kas noteikti </w:t>
            </w:r>
            <w:r w:rsidR="006A6DE2" w:rsidRPr="00CF435F">
              <w:rPr>
                <w:rFonts w:ascii="Times New Roman" w:hAnsi="Times New Roman"/>
                <w:b w:val="0"/>
                <w:sz w:val="24"/>
                <w:szCs w:val="24"/>
                <w:lang w:val="lv-LV"/>
              </w:rPr>
              <w:t>saskaņā ar</w:t>
            </w:r>
            <w:r w:rsidRPr="00CF435F">
              <w:rPr>
                <w:rFonts w:ascii="Times New Roman" w:hAnsi="Times New Roman"/>
                <w:b w:val="0"/>
                <w:sz w:val="24"/>
                <w:szCs w:val="24"/>
                <w:lang w:val="lv-LV"/>
              </w:rPr>
              <w:t xml:space="preserve"> likuma “</w:t>
            </w:r>
            <w:r w:rsidRPr="00655873">
              <w:rPr>
                <w:rFonts w:ascii="Times New Roman" w:hAnsi="Times New Roman"/>
                <w:b w:val="0"/>
                <w:sz w:val="24"/>
                <w:szCs w:val="24"/>
                <w:lang w:val="lv-LV"/>
              </w:rPr>
              <w:t>Par autoceļiem” 23.</w:t>
            </w:r>
            <w:r w:rsidRPr="00064FC9">
              <w:rPr>
                <w:rFonts w:ascii="Times New Roman" w:hAnsi="Times New Roman"/>
                <w:b w:val="0"/>
                <w:sz w:val="24"/>
                <w:szCs w:val="24"/>
                <w:vertAlign w:val="superscript"/>
                <w:lang w:val="lv-LV"/>
              </w:rPr>
              <w:t>2</w:t>
            </w:r>
            <w:r w:rsidR="005640B9" w:rsidRPr="00655873">
              <w:rPr>
                <w:rFonts w:ascii="Times New Roman" w:hAnsi="Times New Roman"/>
                <w:b w:val="0"/>
                <w:sz w:val="24"/>
                <w:szCs w:val="24"/>
                <w:lang w:val="lv-LV"/>
              </w:rPr>
              <w:t xml:space="preserve"> </w:t>
            </w:r>
            <w:r w:rsidRPr="00655873">
              <w:rPr>
                <w:rFonts w:ascii="Times New Roman" w:hAnsi="Times New Roman"/>
                <w:b w:val="0"/>
                <w:sz w:val="24"/>
                <w:szCs w:val="24"/>
                <w:lang w:val="lv-LV"/>
              </w:rPr>
              <w:t>panta pirmo daļu</w:t>
            </w:r>
            <w:r w:rsidR="00AD5F10" w:rsidRPr="00655873">
              <w:rPr>
                <w:rFonts w:ascii="Times New Roman" w:hAnsi="Times New Roman"/>
                <w:b w:val="0"/>
                <w:sz w:val="24"/>
                <w:szCs w:val="24"/>
                <w:lang w:val="lv-LV"/>
              </w:rPr>
              <w:t>.</w:t>
            </w:r>
          </w:p>
          <w:p w14:paraId="4C3726FE" w14:textId="0A13CFA4" w:rsidR="00937DAD" w:rsidRDefault="00AC711F" w:rsidP="00AC711F">
            <w:pPr>
              <w:pStyle w:val="BodyTextIndent"/>
              <w:ind w:firstLine="323"/>
              <w:jc w:val="both"/>
              <w:rPr>
                <w:rFonts w:ascii="Times New Roman" w:hAnsi="Times New Roman"/>
                <w:b w:val="0"/>
                <w:sz w:val="24"/>
                <w:szCs w:val="24"/>
                <w:lang w:val="lv-LV"/>
              </w:rPr>
            </w:pPr>
            <w:r>
              <w:rPr>
                <w:rFonts w:ascii="Times New Roman" w:hAnsi="Times New Roman"/>
                <w:b w:val="0"/>
                <w:sz w:val="24"/>
                <w:szCs w:val="24"/>
                <w:lang w:val="lv-LV"/>
              </w:rPr>
              <w:t xml:space="preserve">Atbilstoši </w:t>
            </w:r>
            <w:r w:rsidR="00937DAD" w:rsidRPr="00AC711F">
              <w:rPr>
                <w:rFonts w:ascii="Times New Roman" w:hAnsi="Times New Roman"/>
                <w:b w:val="0"/>
                <w:sz w:val="24"/>
                <w:szCs w:val="24"/>
                <w:lang w:val="lv-LV"/>
              </w:rPr>
              <w:t>Publiskas personas kapitāla daļu un kapitālsabiedrību pārvaldības likuma 28. panta pirmaj</w:t>
            </w:r>
            <w:r>
              <w:rPr>
                <w:rFonts w:ascii="Times New Roman" w:hAnsi="Times New Roman"/>
                <w:b w:val="0"/>
                <w:sz w:val="24"/>
                <w:szCs w:val="24"/>
                <w:lang w:val="lv-LV"/>
              </w:rPr>
              <w:t>ai</w:t>
            </w:r>
            <w:r w:rsidR="00937DAD" w:rsidRPr="00AC711F">
              <w:rPr>
                <w:rFonts w:ascii="Times New Roman" w:hAnsi="Times New Roman"/>
                <w:b w:val="0"/>
                <w:sz w:val="24"/>
                <w:szCs w:val="24"/>
                <w:lang w:val="lv-LV"/>
              </w:rPr>
              <w:t xml:space="preserve"> daļai </w:t>
            </w:r>
            <w:r>
              <w:rPr>
                <w:rFonts w:ascii="Times New Roman" w:hAnsi="Times New Roman"/>
                <w:b w:val="0"/>
                <w:sz w:val="24"/>
                <w:szCs w:val="24"/>
                <w:lang w:val="lv-LV"/>
              </w:rPr>
              <w:t>p</w:t>
            </w:r>
            <w:r w:rsidR="00937DAD" w:rsidRPr="00AC711F">
              <w:rPr>
                <w:rFonts w:ascii="Times New Roman" w:hAnsi="Times New Roman"/>
                <w:b w:val="0"/>
                <w:sz w:val="24"/>
                <w:szCs w:val="24"/>
                <w:lang w:val="lv-LV"/>
              </w:rPr>
              <w:t>rognozējamo peļņas daļu, kas izmaksājama dividendēs, un dividendēs izmaksājamo peļņas daļu nosaka, pamatojoties uz kapitālsabiedrības vidēja termiņa darbības stratēģiju, tajā noteiktajiem kapitālsabiedrības mērķiem un to īstenošanu. Saskaņā ar Noteikumu Nr.806 3. punktu minimālā prognozējamā peļņas daļa, kas izmaksājama dividendēs, un dividendēs izmaksājamā peļņas daļa ir 80 % no kapitālsabiedrības pārskata gada peļņas, ja atbilstoši šo noteikumu II nodaļai kapitālsabiedrības vidēja termiņa darbības stratēģijā nav noteikts citādi. Dividendēs izmaksājamā peļņas daļa ietver maksājumu par valsts kapitāla izmantošanu un uzņēmumu ienākuma nodokli.</w:t>
            </w:r>
          </w:p>
          <w:p w14:paraId="7ADFB51D" w14:textId="77777777" w:rsidR="00AC711F" w:rsidRPr="00B84151" w:rsidRDefault="00AC711F" w:rsidP="00AC711F">
            <w:pPr>
              <w:ind w:firstLine="567"/>
              <w:jc w:val="both"/>
            </w:pPr>
            <w:r>
              <w:lastRenderedPageBreak/>
              <w:t>Saskaņā ar</w:t>
            </w:r>
            <w:r w:rsidRPr="00B84151">
              <w:t xml:space="preserve"> Noteikumu Nr. 806 11.2.4. apakšpunkt</w:t>
            </w:r>
            <w:r>
              <w:t xml:space="preserve">u </w:t>
            </w:r>
            <w:r w:rsidRPr="00B84151">
              <w:t>Ministru kabinets var samazināt dividendēs izmaksājamo peļņas daļu, ja tas nepieciešams, lai kapitālsabiedrība turpmākajos pārskata gados īstenotu pasākumus, kas veicinātu kapitālsabiedrības darbības virzieniem atbilstošu pakalpojumu kvalitātes un pieejamības uzlabošanu, kuru nodrošināšanai nepieciešams ieguldīt papildu finanšu līdzekļus.</w:t>
            </w:r>
          </w:p>
          <w:p w14:paraId="733412D7" w14:textId="77777777" w:rsidR="00FF112E" w:rsidRPr="00AC711F" w:rsidRDefault="00516781" w:rsidP="00AC711F">
            <w:pPr>
              <w:ind w:firstLine="353"/>
              <w:jc w:val="both"/>
            </w:pPr>
            <w:r w:rsidRPr="00655873">
              <w:t>20</w:t>
            </w:r>
            <w:r w:rsidR="00CF435F" w:rsidRPr="00655873">
              <w:t>20</w:t>
            </w:r>
            <w:r w:rsidRPr="00655873">
              <w:t>.</w:t>
            </w:r>
            <w:r w:rsidR="00CF435F" w:rsidRPr="00655873">
              <w:t xml:space="preserve"> </w:t>
            </w:r>
            <w:r w:rsidR="009E6F60" w:rsidRPr="00655873">
              <w:t>gada</w:t>
            </w:r>
            <w:r w:rsidRPr="00655873">
              <w:t xml:space="preserve"> pārskata gada peļņa ir </w:t>
            </w:r>
            <w:r w:rsidR="00CF435F" w:rsidRPr="00AC711F">
              <w:t xml:space="preserve">2 953 849 </w:t>
            </w:r>
            <w:proofErr w:type="spellStart"/>
            <w:r w:rsidR="00CF435F" w:rsidRPr="00AC711F">
              <w:t>euro</w:t>
            </w:r>
            <w:proofErr w:type="spellEnd"/>
            <w:r w:rsidR="00CF435F" w:rsidRPr="00AC711F">
              <w:t xml:space="preserve"> </w:t>
            </w:r>
            <w:r w:rsidRPr="00655873">
              <w:t xml:space="preserve">un aprēķinātā dividendēs izmaksājamā peļņas </w:t>
            </w:r>
            <w:r w:rsidR="00FF7311" w:rsidRPr="00655873">
              <w:t xml:space="preserve">daļa par </w:t>
            </w:r>
            <w:r w:rsidRPr="00655873">
              <w:t>20</w:t>
            </w:r>
            <w:r w:rsidR="00CF435F" w:rsidRPr="00655873">
              <w:t>20</w:t>
            </w:r>
            <w:r w:rsidRPr="00655873">
              <w:t xml:space="preserve">. gada pārskata gadu no peļņas jeb </w:t>
            </w:r>
            <w:r w:rsidR="00CF435F" w:rsidRPr="00AC711F">
              <w:t xml:space="preserve">2 363 079 </w:t>
            </w:r>
            <w:proofErr w:type="spellStart"/>
            <w:r w:rsidR="00CF435F" w:rsidRPr="00AC711F">
              <w:t>euro</w:t>
            </w:r>
            <w:proofErr w:type="spellEnd"/>
            <w:r w:rsidR="005F52DD" w:rsidRPr="00AC711F">
              <w:t xml:space="preserve">, </w:t>
            </w:r>
            <w:r w:rsidR="00FF112E" w:rsidRPr="00AC711F">
              <w:t>kas ietver uzņēmumu ienākum</w:t>
            </w:r>
            <w:r w:rsidR="00EE1D8B" w:rsidRPr="00AC711F">
              <w:t>a</w:t>
            </w:r>
            <w:r w:rsidR="00FF112E" w:rsidRPr="00AC711F">
              <w:t xml:space="preserve"> nodokli (turpmāk – UIN) </w:t>
            </w:r>
            <w:r w:rsidR="002007BA" w:rsidRPr="00AC711F">
              <w:t xml:space="preserve">472 616 </w:t>
            </w:r>
            <w:proofErr w:type="spellStart"/>
            <w:r w:rsidR="002007BA" w:rsidRPr="00AC711F">
              <w:t>euro</w:t>
            </w:r>
            <w:proofErr w:type="spellEnd"/>
            <w:r w:rsidR="002007BA" w:rsidRPr="00AC711F">
              <w:t xml:space="preserve"> </w:t>
            </w:r>
            <w:r w:rsidR="00FF112E" w:rsidRPr="00AC711F">
              <w:t xml:space="preserve">apmērā un </w:t>
            </w:r>
            <w:r w:rsidR="001E308E" w:rsidRPr="00655873">
              <w:t>valsts autoceļu uzturēšanas darbiem</w:t>
            </w:r>
            <w:r w:rsidR="001E308E">
              <w:t xml:space="preserve"> paredzētā summa</w:t>
            </w:r>
            <w:r w:rsidR="001E308E" w:rsidRPr="00655873">
              <w:t xml:space="preserve"> </w:t>
            </w:r>
            <w:r w:rsidR="002007BA" w:rsidRPr="00AC711F">
              <w:t xml:space="preserve">1 890 463 </w:t>
            </w:r>
            <w:proofErr w:type="spellStart"/>
            <w:r w:rsidR="00FF112E" w:rsidRPr="00AC711F">
              <w:t>euro</w:t>
            </w:r>
            <w:proofErr w:type="spellEnd"/>
            <w:r w:rsidR="00E61B4A" w:rsidRPr="00655873">
              <w:t>,</w:t>
            </w:r>
            <w:r w:rsidR="001E308E">
              <w:t xml:space="preserve"> kas</w:t>
            </w:r>
            <w:r w:rsidR="00E61B4A" w:rsidRPr="00655873">
              <w:t xml:space="preserve"> tiks novirzīta valsts autoceļu uzturēšanas darbiem saskaņā ar 20</w:t>
            </w:r>
            <w:r w:rsidR="00CF435F" w:rsidRPr="00655873">
              <w:t>20</w:t>
            </w:r>
            <w:r w:rsidR="00E61B4A" w:rsidRPr="00655873">
              <w:t>.gada</w:t>
            </w:r>
            <w:r w:rsidR="00E61B4A" w:rsidRPr="00CC6C6E">
              <w:t xml:space="preserve"> </w:t>
            </w:r>
            <w:r w:rsidR="00CF435F">
              <w:t>30</w:t>
            </w:r>
            <w:r w:rsidR="00E61B4A" w:rsidRPr="00CC6C6E">
              <w:t xml:space="preserve">.decembrī starp Satiksmes ministriju un </w:t>
            </w:r>
            <w:r w:rsidR="00196F3E">
              <w:t>v</w:t>
            </w:r>
            <w:r w:rsidR="00E61B4A" w:rsidRPr="00CC6C6E">
              <w:t>alsts akciju sabiedrību “Latvijas autoceļu uzturētājs”</w:t>
            </w:r>
            <w:r w:rsidR="00033594" w:rsidRPr="00AC711F">
              <w:t xml:space="preserve"> </w:t>
            </w:r>
            <w:r w:rsidR="00E61B4A" w:rsidRPr="00CC6C6E">
              <w:t xml:space="preserve">noslēgto deleģēšanas </w:t>
            </w:r>
            <w:r w:rsidR="00E61B4A" w:rsidRPr="00FC3F41">
              <w:t>līgumu Nr. SM 20</w:t>
            </w:r>
            <w:r w:rsidR="00CF435F" w:rsidRPr="00FC3F41">
              <w:t>20</w:t>
            </w:r>
            <w:r w:rsidR="00E61B4A" w:rsidRPr="00FC3F41">
              <w:t>/-5</w:t>
            </w:r>
            <w:r w:rsidR="00CF435F" w:rsidRPr="00FC3F41">
              <w:t>3</w:t>
            </w:r>
            <w:r w:rsidR="00E61B4A" w:rsidRPr="00FC3F41">
              <w:t xml:space="preserve">. </w:t>
            </w:r>
            <w:r w:rsidR="006A6DE2" w:rsidRPr="00FC3F41">
              <w:t xml:space="preserve">Minētais finansējums tiks izlietots </w:t>
            </w:r>
            <w:r w:rsidR="00FC3F41" w:rsidRPr="00FC3F41">
              <w:t>202</w:t>
            </w:r>
            <w:r w:rsidR="00D97A75">
              <w:t>1</w:t>
            </w:r>
            <w:r w:rsidR="006A6DE2" w:rsidRPr="00FC3F41">
              <w:t xml:space="preserve">.gada </w:t>
            </w:r>
            <w:r w:rsidR="00861CC3">
              <w:t xml:space="preserve">un 2022.gada </w:t>
            </w:r>
            <w:r w:rsidR="006A6DE2" w:rsidRPr="00FC3F41">
              <w:t>ietvaros, tādējādi neatstās negatīvu fiskālo ietekmi uz turpmākajiem gadiem</w:t>
            </w:r>
            <w:r w:rsidR="006A6DE2" w:rsidRPr="00CC6C6E">
              <w:t xml:space="preserve">. </w:t>
            </w:r>
            <w:r w:rsidR="00FF112E" w:rsidRPr="00AC711F">
              <w:t>Dividendēs izmaksājamo uzņēmumu ienākum</w:t>
            </w:r>
            <w:r w:rsidR="00EE1D8B" w:rsidRPr="00AC711F">
              <w:t>a</w:t>
            </w:r>
            <w:r w:rsidR="00FF112E" w:rsidRPr="00AC711F">
              <w:t xml:space="preserve"> nodokli par 20</w:t>
            </w:r>
            <w:r w:rsidR="00CF435F" w:rsidRPr="00AC711F">
              <w:t>20</w:t>
            </w:r>
            <w:r w:rsidR="00FF112E" w:rsidRPr="00AC711F">
              <w:t>.pārskata gadu, samazinot pašu kapitālu, neiekļaus 202</w:t>
            </w:r>
            <w:r w:rsidR="00CF435F" w:rsidRPr="00AC711F">
              <w:t>1</w:t>
            </w:r>
            <w:r w:rsidR="00FF112E" w:rsidRPr="00AC711F">
              <w:t>. pārskata gada peļņas vai zaudējuma aprēķinā.</w:t>
            </w:r>
            <w:r w:rsidR="00FF112E" w:rsidRPr="00CC6C6E">
              <w:t xml:space="preserve"> P</w:t>
            </w:r>
            <w:r w:rsidR="00FF112E" w:rsidRPr="00AC711F">
              <w:t>ēc Ministru kabineta lēmuma pieņemšanas tā peļņas daļa, kas tiek atstāta deleģēt</w:t>
            </w:r>
            <w:r w:rsidR="00EE1D8B" w:rsidRPr="00AC711F">
              <w:t>ā valsts pārvaldes</w:t>
            </w:r>
            <w:r w:rsidR="00FF112E" w:rsidRPr="00AC711F">
              <w:t xml:space="preserve"> uzdevuma </w:t>
            </w:r>
            <w:r w:rsidR="00EE1D8B" w:rsidRPr="00AC711F">
              <w:t xml:space="preserve">īstenošanai </w:t>
            </w:r>
            <w:r w:rsidR="00FF112E" w:rsidRPr="00AC711F">
              <w:t>vairs nav uzskatāma par kapitālsabiedrības līdzekļiem, bet gan par uzņemtajām saistībām, kas attiecīgi grāmatojamas LAU bilances īstermiņa kreditoru daļā.</w:t>
            </w:r>
          </w:p>
          <w:p w14:paraId="2FC3C54E" w14:textId="18E0C4B1" w:rsidR="00D915CC" w:rsidRPr="00861CC3" w:rsidRDefault="00516781" w:rsidP="00AC711F">
            <w:pPr>
              <w:pStyle w:val="CommentText"/>
              <w:jc w:val="both"/>
              <w:rPr>
                <w:sz w:val="24"/>
                <w:szCs w:val="24"/>
              </w:rPr>
            </w:pPr>
            <w:r w:rsidRPr="00861CC3">
              <w:rPr>
                <w:sz w:val="24"/>
                <w:szCs w:val="24"/>
              </w:rPr>
              <w:t xml:space="preserve">Ņemot vērā </w:t>
            </w:r>
            <w:r w:rsidR="00A34E2E" w:rsidRPr="00861CC3">
              <w:rPr>
                <w:sz w:val="24"/>
                <w:szCs w:val="24"/>
              </w:rPr>
              <w:t xml:space="preserve">esošo situāciju valstī, </w:t>
            </w:r>
            <w:r w:rsidR="009C1064" w:rsidRPr="00861CC3">
              <w:rPr>
                <w:sz w:val="24"/>
                <w:szCs w:val="24"/>
              </w:rPr>
              <w:t>to</w:t>
            </w:r>
            <w:r w:rsidR="00EE1D8B">
              <w:rPr>
                <w:sz w:val="24"/>
                <w:szCs w:val="24"/>
              </w:rPr>
              <w:t>,</w:t>
            </w:r>
            <w:r w:rsidR="009C1064" w:rsidRPr="00861CC3">
              <w:rPr>
                <w:sz w:val="24"/>
                <w:szCs w:val="24"/>
              </w:rPr>
              <w:t xml:space="preserve"> </w:t>
            </w:r>
            <w:r w:rsidR="00A34E2E" w:rsidRPr="00861CC3">
              <w:rPr>
                <w:sz w:val="24"/>
                <w:szCs w:val="24"/>
              </w:rPr>
              <w:t xml:space="preserve">ka ceļu nozarē tieši pieejamā finansējuma kontekstā ir zināma nestabilitāte un </w:t>
            </w:r>
            <w:proofErr w:type="spellStart"/>
            <w:r w:rsidR="00A34E2E" w:rsidRPr="00861CC3">
              <w:rPr>
                <w:sz w:val="24"/>
                <w:szCs w:val="24"/>
              </w:rPr>
              <w:t>neprognozējamība</w:t>
            </w:r>
            <w:proofErr w:type="spellEnd"/>
            <w:r w:rsidR="00A34E2E" w:rsidRPr="00861CC3">
              <w:rPr>
                <w:sz w:val="24"/>
                <w:szCs w:val="24"/>
              </w:rPr>
              <w:t xml:space="preserve">, kā arī </w:t>
            </w:r>
            <w:r w:rsidRPr="00861CC3">
              <w:rPr>
                <w:sz w:val="24"/>
                <w:szCs w:val="24"/>
              </w:rPr>
              <w:t>valstī esošo ceļu tīkla kritisko stāvokli</w:t>
            </w:r>
            <w:r w:rsidR="001E308E">
              <w:rPr>
                <w:sz w:val="24"/>
                <w:szCs w:val="24"/>
              </w:rPr>
              <w:t>,</w:t>
            </w:r>
            <w:r w:rsidR="001E308E" w:rsidRPr="001E308E">
              <w:rPr>
                <w:sz w:val="24"/>
                <w:szCs w:val="24"/>
              </w:rPr>
              <w:t xml:space="preserve"> lai paildzinātu valsts reģionālo un vietējo autoceļu kalpošanas laiku, ir jārod risinājums valsts autoceļu uzturēšanas darbu veikšanas.</w:t>
            </w:r>
            <w:r w:rsidR="00D97A75" w:rsidRPr="00861CC3">
              <w:rPr>
                <w:sz w:val="24"/>
                <w:szCs w:val="24"/>
              </w:rPr>
              <w:t xml:space="preserve"> </w:t>
            </w:r>
            <w:r w:rsidR="002007BA" w:rsidRPr="00861CC3">
              <w:rPr>
                <w:sz w:val="24"/>
                <w:szCs w:val="24"/>
              </w:rPr>
              <w:t xml:space="preserve">Savukārt </w:t>
            </w:r>
            <w:r w:rsidR="00861CC3">
              <w:rPr>
                <w:sz w:val="24"/>
                <w:szCs w:val="24"/>
              </w:rPr>
              <w:t>s</w:t>
            </w:r>
            <w:r w:rsidR="00861CC3" w:rsidRPr="00861CC3">
              <w:rPr>
                <w:sz w:val="24"/>
                <w:szCs w:val="24"/>
              </w:rPr>
              <w:t>araksts ar autoceļu posmiem, kuri atbilstoši M</w:t>
            </w:r>
            <w:r w:rsidR="00861CC3">
              <w:rPr>
                <w:sz w:val="24"/>
                <w:szCs w:val="24"/>
              </w:rPr>
              <w:t>inistru kabineta</w:t>
            </w:r>
            <w:r w:rsidR="00861CC3" w:rsidRPr="00861CC3">
              <w:rPr>
                <w:sz w:val="24"/>
                <w:szCs w:val="24"/>
              </w:rPr>
              <w:t xml:space="preserve"> </w:t>
            </w:r>
            <w:r w:rsidR="00196F3E">
              <w:rPr>
                <w:sz w:val="24"/>
                <w:szCs w:val="24"/>
              </w:rPr>
              <w:t>2021.gada 7.janvāra n</w:t>
            </w:r>
            <w:r w:rsidR="00861CC3" w:rsidRPr="00861CC3">
              <w:rPr>
                <w:sz w:val="24"/>
                <w:szCs w:val="24"/>
              </w:rPr>
              <w:t>oteikumu Nr. 26 "Noteikumi par valsts un pašvaldību autoceļu ikdienas uzturēšanas prasībām un to izpildes kontroli" 24. punkta prasībām</w:t>
            </w:r>
            <w:r w:rsidR="00771039">
              <w:rPr>
                <w:sz w:val="24"/>
                <w:szCs w:val="24"/>
              </w:rPr>
              <w:t xml:space="preserve"> (avārijas stāvoklī esošie autoceļu posmi)</w:t>
            </w:r>
            <w:r w:rsidR="00861CC3" w:rsidRPr="00861CC3">
              <w:rPr>
                <w:sz w:val="24"/>
                <w:szCs w:val="24"/>
              </w:rPr>
              <w:t xml:space="preserve"> jāapzīmē ar ceļa zīmi Nr.112 un citām nepieciešamajām ceļa zīmēm</w:t>
            </w:r>
            <w:r w:rsidR="00EE1D8B">
              <w:rPr>
                <w:sz w:val="24"/>
                <w:szCs w:val="24"/>
              </w:rPr>
              <w:t>,</w:t>
            </w:r>
            <w:r w:rsidR="00861CC3">
              <w:rPr>
                <w:sz w:val="24"/>
                <w:szCs w:val="24"/>
              </w:rPr>
              <w:t xml:space="preserve"> </w:t>
            </w:r>
            <w:r w:rsidR="008155A0" w:rsidRPr="00861CC3">
              <w:rPr>
                <w:sz w:val="24"/>
                <w:szCs w:val="24"/>
              </w:rPr>
              <w:t>2021.gada vasaras sezonā ir iekļauti 5 885,271</w:t>
            </w:r>
            <w:r w:rsidR="00196F3E">
              <w:rPr>
                <w:sz w:val="24"/>
                <w:szCs w:val="24"/>
              </w:rPr>
              <w:t> </w:t>
            </w:r>
            <w:r w:rsidR="008155A0" w:rsidRPr="00861CC3">
              <w:rPr>
                <w:sz w:val="24"/>
                <w:szCs w:val="24"/>
              </w:rPr>
              <w:t xml:space="preserve">km, no tiem valsts galvenie autoceļi – 183,488 km, reģionālie autoceļi – 1 219,548 km, vietējie autoceļi – 4 482,275 km. </w:t>
            </w:r>
            <w:r w:rsidR="000F7798" w:rsidRPr="00861CC3">
              <w:rPr>
                <w:sz w:val="24"/>
                <w:szCs w:val="24"/>
              </w:rPr>
              <w:t>Projekta sākotnējās ietekmes novērtējuma ziņojuma (anotācijas) pielikum</w:t>
            </w:r>
            <w:r w:rsidR="006A42ED" w:rsidRPr="00861CC3">
              <w:rPr>
                <w:sz w:val="24"/>
                <w:szCs w:val="24"/>
              </w:rPr>
              <w:t>ā ir ietverts indikatīvs saraksts</w:t>
            </w:r>
            <w:r w:rsidR="00EE1D8B">
              <w:rPr>
                <w:sz w:val="24"/>
                <w:szCs w:val="24"/>
              </w:rPr>
              <w:t xml:space="preserve"> ar </w:t>
            </w:r>
            <w:r w:rsidR="006A42ED" w:rsidRPr="00861CC3">
              <w:rPr>
                <w:sz w:val="24"/>
                <w:szCs w:val="24"/>
              </w:rPr>
              <w:t xml:space="preserve"> minētajiem autoceļu posmiem</w:t>
            </w:r>
            <w:r w:rsidR="00CA663A" w:rsidRPr="00861CC3">
              <w:rPr>
                <w:sz w:val="24"/>
                <w:szCs w:val="24"/>
              </w:rPr>
              <w:t xml:space="preserve"> (Pielikums).</w:t>
            </w:r>
            <w:r w:rsidR="006A42ED" w:rsidRPr="00AC711F">
              <w:rPr>
                <w:sz w:val="24"/>
                <w:szCs w:val="24"/>
              </w:rPr>
              <w:t xml:space="preserve"> </w:t>
            </w:r>
            <w:r w:rsidRPr="00AC711F">
              <w:rPr>
                <w:sz w:val="24"/>
                <w:szCs w:val="24"/>
              </w:rPr>
              <w:t>Nepalielinot finansējumu valsts autoceļu ikdienas uzturēšanai</w:t>
            </w:r>
            <w:r w:rsidR="00EE1D8B" w:rsidRPr="00AC711F">
              <w:rPr>
                <w:sz w:val="24"/>
                <w:szCs w:val="24"/>
              </w:rPr>
              <w:t>,</w:t>
            </w:r>
            <w:r w:rsidRPr="00AC711F">
              <w:rPr>
                <w:sz w:val="24"/>
                <w:szCs w:val="24"/>
              </w:rPr>
              <w:t xml:space="preserve"> ir prognozējams vēl straujāks attiecīgo valsts autoceļu sabrukums, kas secīgi veidos uz valsts autoceļiem veicamo darbu apjoma pieaugumu un priekšnoteikumus situācijai, ka ar iedalītajiem finanšu līdzekļiem nebūs iespējams izpildīt normatīvajos aktos (Ministru kabineta 20</w:t>
            </w:r>
            <w:r w:rsidR="00CF435F" w:rsidRPr="00AC711F">
              <w:rPr>
                <w:sz w:val="24"/>
                <w:szCs w:val="24"/>
              </w:rPr>
              <w:t>21</w:t>
            </w:r>
            <w:r w:rsidRPr="00AC711F">
              <w:rPr>
                <w:sz w:val="24"/>
                <w:szCs w:val="24"/>
              </w:rPr>
              <w:t>.</w:t>
            </w:r>
            <w:r w:rsidR="00CF435F" w:rsidRPr="00AC711F">
              <w:rPr>
                <w:sz w:val="24"/>
                <w:szCs w:val="24"/>
              </w:rPr>
              <w:t xml:space="preserve"> </w:t>
            </w:r>
            <w:r w:rsidRPr="00AC711F">
              <w:rPr>
                <w:sz w:val="24"/>
                <w:szCs w:val="24"/>
              </w:rPr>
              <w:t xml:space="preserve">gada </w:t>
            </w:r>
            <w:r w:rsidR="00CF435F" w:rsidRPr="00AC711F">
              <w:rPr>
                <w:sz w:val="24"/>
                <w:szCs w:val="24"/>
              </w:rPr>
              <w:t>7</w:t>
            </w:r>
            <w:r w:rsidRPr="00AC711F">
              <w:rPr>
                <w:sz w:val="24"/>
                <w:szCs w:val="24"/>
              </w:rPr>
              <w:t>.</w:t>
            </w:r>
            <w:r w:rsidR="00CF435F" w:rsidRPr="00AC711F">
              <w:rPr>
                <w:sz w:val="24"/>
                <w:szCs w:val="24"/>
              </w:rPr>
              <w:t>janvāra</w:t>
            </w:r>
            <w:r w:rsidRPr="00AC711F">
              <w:rPr>
                <w:sz w:val="24"/>
                <w:szCs w:val="24"/>
              </w:rPr>
              <w:t xml:space="preserve"> noteikumu Nr.</w:t>
            </w:r>
            <w:r w:rsidR="00CF435F" w:rsidRPr="00AC711F">
              <w:rPr>
                <w:sz w:val="24"/>
                <w:szCs w:val="24"/>
              </w:rPr>
              <w:t>26</w:t>
            </w:r>
            <w:r w:rsidRPr="00AC711F">
              <w:rPr>
                <w:sz w:val="24"/>
                <w:szCs w:val="24"/>
              </w:rPr>
              <w:t xml:space="preserve"> „Noteikumi par valsts un pašvaldības autoceļu ikdienas uzturēšanas prasībām un to izpildes kontroli”) izvirzītās tehniskās prasības valsts autoceļu uzturēšanai. Kā arī, ņemot vērā ilgstoši neveikto</w:t>
            </w:r>
            <w:r w:rsidR="00D14ED8" w:rsidRPr="00AC711F">
              <w:rPr>
                <w:sz w:val="24"/>
                <w:szCs w:val="24"/>
              </w:rPr>
              <w:t>s</w:t>
            </w:r>
            <w:r w:rsidRPr="00AC711F">
              <w:rPr>
                <w:sz w:val="24"/>
                <w:szCs w:val="24"/>
              </w:rPr>
              <w:t xml:space="preserve"> atjaunošanas darbu</w:t>
            </w:r>
            <w:r w:rsidR="00D14ED8" w:rsidRPr="00AC711F">
              <w:rPr>
                <w:sz w:val="24"/>
                <w:szCs w:val="24"/>
              </w:rPr>
              <w:t>s</w:t>
            </w:r>
            <w:r w:rsidRPr="00AC711F">
              <w:rPr>
                <w:sz w:val="24"/>
                <w:szCs w:val="24"/>
              </w:rPr>
              <w:t xml:space="preserve"> un nepietiekamā finansējuma (ikdienas uzturēšanas darbiem) dēļ</w:t>
            </w:r>
            <w:r w:rsidR="00D14ED8" w:rsidRPr="00AC711F">
              <w:rPr>
                <w:sz w:val="24"/>
                <w:szCs w:val="24"/>
              </w:rPr>
              <w:t>,</w:t>
            </w:r>
            <w:r w:rsidRPr="00AC711F">
              <w:rPr>
                <w:sz w:val="24"/>
                <w:szCs w:val="24"/>
              </w:rPr>
              <w:t xml:space="preserve"> valsts </w:t>
            </w:r>
            <w:r w:rsidR="00D97A75" w:rsidRPr="00AC711F">
              <w:rPr>
                <w:sz w:val="24"/>
                <w:szCs w:val="24"/>
              </w:rPr>
              <w:t xml:space="preserve">reģionālo un </w:t>
            </w:r>
            <w:r w:rsidRPr="00AC711F">
              <w:rPr>
                <w:sz w:val="24"/>
                <w:szCs w:val="24"/>
              </w:rPr>
              <w:t xml:space="preserve">vietējo autoceļu stāvoklis turpina pasliktināties. Šie apstākļi apgrūtina gan autoceļu lietotāju (sabiedriskais </w:t>
            </w:r>
            <w:r w:rsidRPr="00AC711F">
              <w:rPr>
                <w:sz w:val="24"/>
                <w:szCs w:val="24"/>
              </w:rPr>
              <w:lastRenderedPageBreak/>
              <w:t>transports), gan neatliekamās medicīniskās palīdzības un ugunsdzēsēju glābšanas dienest</w:t>
            </w:r>
            <w:r w:rsidR="00D14ED8" w:rsidRPr="00AC711F">
              <w:rPr>
                <w:sz w:val="24"/>
                <w:szCs w:val="24"/>
              </w:rPr>
              <w:t>a</w:t>
            </w:r>
            <w:r w:rsidRPr="00AC711F">
              <w:rPr>
                <w:sz w:val="24"/>
                <w:szCs w:val="24"/>
              </w:rPr>
              <w:t xml:space="preserve"> piekļūšanas operativitāti galamērķiem</w:t>
            </w:r>
            <w:r w:rsidR="00E3797C" w:rsidRPr="00AC711F">
              <w:rPr>
                <w:sz w:val="24"/>
                <w:szCs w:val="24"/>
              </w:rPr>
              <w:t xml:space="preserve"> un</w:t>
            </w:r>
            <w:r w:rsidR="003E5ED6" w:rsidRPr="00AC711F">
              <w:rPr>
                <w:sz w:val="24"/>
                <w:szCs w:val="24"/>
              </w:rPr>
              <w:t>,</w:t>
            </w:r>
            <w:r w:rsidR="00E3797C" w:rsidRPr="00AC711F">
              <w:rPr>
                <w:sz w:val="24"/>
                <w:szCs w:val="24"/>
              </w:rPr>
              <w:t xml:space="preserve"> ievērojot “Informatīvā ziņojuma par autoceļu finansēšanas modeli un valsts autoceļu sakārtošanas programmu 2014.-2023.gadam un atbildes vēstuli Saeimas Mandātu, ētikas un iesniegumu komisijai” (Ministru kabineta 2016.gada 20.decembra </w:t>
            </w:r>
            <w:r w:rsidR="00E769AB">
              <w:rPr>
                <w:sz w:val="24"/>
                <w:szCs w:val="24"/>
              </w:rPr>
              <w:t xml:space="preserve">sēdes </w:t>
            </w:r>
            <w:proofErr w:type="spellStart"/>
            <w:r w:rsidR="00E3797C" w:rsidRPr="00AC711F">
              <w:rPr>
                <w:sz w:val="24"/>
                <w:szCs w:val="24"/>
              </w:rPr>
              <w:t>protokol</w:t>
            </w:r>
            <w:r w:rsidR="00E769AB">
              <w:rPr>
                <w:sz w:val="24"/>
                <w:szCs w:val="24"/>
              </w:rPr>
              <w:t>lēmums</w:t>
            </w:r>
            <w:proofErr w:type="spellEnd"/>
            <w:r w:rsidR="00E3797C" w:rsidRPr="00AC711F">
              <w:rPr>
                <w:sz w:val="24"/>
                <w:szCs w:val="24"/>
              </w:rPr>
              <w:t xml:space="preserve"> </w:t>
            </w:r>
            <w:r w:rsidR="00E769AB">
              <w:rPr>
                <w:sz w:val="24"/>
                <w:szCs w:val="24"/>
              </w:rPr>
              <w:t>(prot.</w:t>
            </w:r>
            <w:r w:rsidR="00E3797C" w:rsidRPr="00AC711F">
              <w:rPr>
                <w:sz w:val="24"/>
                <w:szCs w:val="24"/>
              </w:rPr>
              <w:t>Nr.69</w:t>
            </w:r>
            <w:r w:rsidR="00E769AB">
              <w:rPr>
                <w:sz w:val="24"/>
                <w:szCs w:val="24"/>
              </w:rPr>
              <w:t>,</w:t>
            </w:r>
            <w:r w:rsidR="00E3797C" w:rsidRPr="00AC711F">
              <w:rPr>
                <w:sz w:val="24"/>
                <w:szCs w:val="24"/>
              </w:rPr>
              <w:t xml:space="preserve"> 82.§)</w:t>
            </w:r>
            <w:r w:rsidR="00F8115C">
              <w:rPr>
                <w:sz w:val="24"/>
                <w:szCs w:val="24"/>
              </w:rPr>
              <w:t>)</w:t>
            </w:r>
            <w:r w:rsidR="00E3797C" w:rsidRPr="00AC711F">
              <w:rPr>
                <w:sz w:val="24"/>
                <w:szCs w:val="24"/>
              </w:rPr>
              <w:t xml:space="preserve"> 6.rīcības virzienā norādīto problēmas risinājuma </w:t>
            </w:r>
            <w:r w:rsidRPr="00AC711F">
              <w:rPr>
                <w:sz w:val="24"/>
                <w:szCs w:val="24"/>
              </w:rPr>
              <w:t xml:space="preserve">apsvērumu dēļ, šo valsts autoceļu posmu </w:t>
            </w:r>
            <w:r w:rsidR="00771039" w:rsidRPr="00AC711F">
              <w:rPr>
                <w:sz w:val="24"/>
                <w:szCs w:val="24"/>
              </w:rPr>
              <w:t>uzlabošanas darbi ar ikdienas uzturēšanas</w:t>
            </w:r>
            <w:r w:rsidR="00C67205" w:rsidRPr="00AC711F">
              <w:rPr>
                <w:sz w:val="24"/>
                <w:szCs w:val="24"/>
              </w:rPr>
              <w:t xml:space="preserve"> darb</w:t>
            </w:r>
            <w:r w:rsidR="00771039" w:rsidRPr="00AC711F">
              <w:rPr>
                <w:sz w:val="24"/>
                <w:szCs w:val="24"/>
              </w:rPr>
              <w:t>u metodēm</w:t>
            </w:r>
            <w:r w:rsidR="00C67205" w:rsidRPr="00AC711F">
              <w:rPr>
                <w:sz w:val="24"/>
                <w:szCs w:val="24"/>
              </w:rPr>
              <w:t xml:space="preserve"> </w:t>
            </w:r>
            <w:r w:rsidRPr="00AC711F">
              <w:rPr>
                <w:sz w:val="24"/>
                <w:szCs w:val="24"/>
              </w:rPr>
              <w:t>jāveic neatliekam</w:t>
            </w:r>
            <w:r w:rsidRPr="00662568">
              <w:rPr>
                <w:sz w:val="24"/>
                <w:szCs w:val="24"/>
              </w:rPr>
              <w:t>i.</w:t>
            </w:r>
            <w:r w:rsidRPr="00AC711F">
              <w:rPr>
                <w:sz w:val="24"/>
                <w:szCs w:val="24"/>
              </w:rPr>
              <w:t xml:space="preserve"> </w:t>
            </w:r>
            <w:r w:rsidR="000F7798" w:rsidRPr="00662568">
              <w:rPr>
                <w:sz w:val="24"/>
                <w:szCs w:val="24"/>
              </w:rPr>
              <w:t>Saskaņā</w:t>
            </w:r>
            <w:r w:rsidR="000F7798" w:rsidRPr="00861CC3">
              <w:rPr>
                <w:sz w:val="24"/>
                <w:szCs w:val="24"/>
              </w:rPr>
              <w:t xml:space="preserve"> ar V</w:t>
            </w:r>
            <w:r w:rsidR="00933DAD" w:rsidRPr="00861CC3">
              <w:rPr>
                <w:sz w:val="24"/>
                <w:szCs w:val="24"/>
              </w:rPr>
              <w:t>SIA</w:t>
            </w:r>
            <w:r w:rsidR="000F7798" w:rsidRPr="00861CC3">
              <w:rPr>
                <w:sz w:val="24"/>
                <w:szCs w:val="24"/>
              </w:rPr>
              <w:t xml:space="preserve"> “Latvijas Valsts ceļi” 2019.gadā veikto aplēsi ir vajadzīgi 4 miljardi </w:t>
            </w:r>
            <w:proofErr w:type="spellStart"/>
            <w:r w:rsidR="000F7798" w:rsidRPr="00AC711F">
              <w:rPr>
                <w:sz w:val="24"/>
                <w:szCs w:val="24"/>
              </w:rPr>
              <w:t>euro</w:t>
            </w:r>
            <w:proofErr w:type="spellEnd"/>
            <w:r w:rsidR="000F7798" w:rsidRPr="00AC711F">
              <w:rPr>
                <w:sz w:val="24"/>
                <w:szCs w:val="24"/>
              </w:rPr>
              <w:t xml:space="preserve">, </w:t>
            </w:r>
            <w:r w:rsidR="000F7798" w:rsidRPr="00861CC3">
              <w:rPr>
                <w:sz w:val="24"/>
                <w:szCs w:val="24"/>
              </w:rPr>
              <w:t xml:space="preserve">lai </w:t>
            </w:r>
            <w:r w:rsidR="00C67205" w:rsidRPr="00861CC3">
              <w:rPr>
                <w:sz w:val="24"/>
                <w:szCs w:val="24"/>
              </w:rPr>
              <w:t xml:space="preserve">valsts </w:t>
            </w:r>
            <w:r w:rsidR="000F7798" w:rsidRPr="00861CC3">
              <w:rPr>
                <w:sz w:val="24"/>
                <w:szCs w:val="24"/>
              </w:rPr>
              <w:t xml:space="preserve">autoceļu </w:t>
            </w:r>
            <w:r w:rsidR="00C67205" w:rsidRPr="00861CC3">
              <w:rPr>
                <w:sz w:val="24"/>
                <w:szCs w:val="24"/>
              </w:rPr>
              <w:t>tīklā veiktu nepieciešamos segas atjaunošanas vai pārbūves darbus</w:t>
            </w:r>
            <w:r w:rsidR="000F7798" w:rsidRPr="00861CC3">
              <w:rPr>
                <w:sz w:val="24"/>
                <w:szCs w:val="24"/>
              </w:rPr>
              <w:t xml:space="preserve">. </w:t>
            </w:r>
          </w:p>
          <w:p w14:paraId="04751D47" w14:textId="77777777" w:rsidR="000F7798" w:rsidRPr="00CC6C6E" w:rsidRDefault="000F7798" w:rsidP="00AC711F">
            <w:pPr>
              <w:ind w:firstLine="353"/>
              <w:jc w:val="both"/>
            </w:pPr>
            <w:r w:rsidRPr="00CC6C6E">
              <w:t xml:space="preserve">Papildu finansējumu autoceļu tīkla </w:t>
            </w:r>
            <w:r w:rsidR="00C67205" w:rsidRPr="00CC6C6E">
              <w:t xml:space="preserve">būvniecībai </w:t>
            </w:r>
            <w:r w:rsidRPr="00CC6C6E">
              <w:t>var atrast tikai no finanšu resursu pārpalikuma gadskārtējā valsts budžetā, ekonomikas izaugsmes un darba kvalitātes un efektivitātes uzlabošanas.</w:t>
            </w:r>
          </w:p>
          <w:p w14:paraId="1BF0DB67" w14:textId="77777777" w:rsidR="00516781" w:rsidRPr="008A3AE2" w:rsidRDefault="000F7798" w:rsidP="00AC711F">
            <w:pPr>
              <w:ind w:firstLine="353"/>
              <w:jc w:val="both"/>
            </w:pPr>
            <w:r w:rsidRPr="00CC6C6E">
              <w:t xml:space="preserve"> Ņemot vērā valstī esošo ceļu tīkla kritisko stāvokli un vietējo valsts autoceļu posmu </w:t>
            </w:r>
            <w:r w:rsidR="00C67205" w:rsidRPr="00CC6C6E">
              <w:t xml:space="preserve">būvniecībai </w:t>
            </w:r>
            <w:r w:rsidRPr="00CC6C6E">
              <w:t>nepieciešamo finansē</w:t>
            </w:r>
            <w:r w:rsidR="008C03C4" w:rsidRPr="00CC6C6E">
              <w:t>jumu, 20</w:t>
            </w:r>
            <w:r w:rsidR="00933DAD">
              <w:t>20</w:t>
            </w:r>
            <w:r w:rsidRPr="00CC6C6E">
              <w:t xml:space="preserve">. gada dividendēs izmaksājamā peļņas daļa tiks novirzīta darbiem uz ceļiem, kas nav tieši saistāms ar </w:t>
            </w:r>
            <w:r w:rsidR="00D14ED8">
              <w:t>kapitālsabiedrības</w:t>
            </w:r>
            <w:r w:rsidR="00D14ED8" w:rsidRPr="00CC6C6E">
              <w:t xml:space="preserve"> </w:t>
            </w:r>
            <w:r w:rsidR="0068059B" w:rsidRPr="00CC6C6E">
              <w:t>darbības finanšu rādītājiem</w:t>
            </w:r>
            <w:r w:rsidRPr="00CC6C6E">
              <w:t>,</w:t>
            </w:r>
            <w:r w:rsidR="002765E0" w:rsidRPr="00CC6C6E">
              <w:t xml:space="preserve"> bet gan ar</w:t>
            </w:r>
            <w:r w:rsidRPr="00CC6C6E">
              <w:t xml:space="preserve"> kapitālsabiedrības pamatfunkcij</w:t>
            </w:r>
            <w:r w:rsidR="002765E0" w:rsidRPr="00CC6C6E">
              <w:t>u, kas ir</w:t>
            </w:r>
            <w:r w:rsidRPr="00CC6C6E">
              <w:t> noteikta likumā “Par autoceļiem”.</w:t>
            </w:r>
          </w:p>
          <w:p w14:paraId="021DB126" w14:textId="77777777" w:rsidR="008C03C4" w:rsidRPr="00655873" w:rsidRDefault="00516781" w:rsidP="00AC711F">
            <w:pPr>
              <w:ind w:firstLine="294"/>
              <w:jc w:val="both"/>
            </w:pPr>
            <w:r w:rsidRPr="008A3AE2">
              <w:t>Lai nodrošinātu valsts autoceļu saglabāšan</w:t>
            </w:r>
            <w:r w:rsidR="008D7309" w:rsidRPr="008A3AE2">
              <w:t>u, arī 202</w:t>
            </w:r>
            <w:r w:rsidR="00041632" w:rsidRPr="008A3AE2">
              <w:t>1</w:t>
            </w:r>
            <w:r w:rsidR="008D7309" w:rsidRPr="008A3AE2">
              <w:t xml:space="preserve">.gadā saskaņā ar </w:t>
            </w:r>
            <w:r w:rsidR="00D14ED8" w:rsidRPr="008A3AE2">
              <w:t xml:space="preserve">Ministru kabineta </w:t>
            </w:r>
            <w:r w:rsidR="008D7309" w:rsidRPr="008A3AE2">
              <w:t xml:space="preserve">2020.gada </w:t>
            </w:r>
            <w:r w:rsidR="00895433" w:rsidRPr="008A3AE2">
              <w:t>21.de</w:t>
            </w:r>
            <w:r w:rsidR="00D14ED8">
              <w:t>c</w:t>
            </w:r>
            <w:r w:rsidR="00895433" w:rsidRPr="008A3AE2">
              <w:t xml:space="preserve">embra </w:t>
            </w:r>
            <w:r w:rsidR="008D7309" w:rsidRPr="008A3AE2">
              <w:t>rīkojumu Nr.</w:t>
            </w:r>
            <w:r w:rsidR="00933DAD" w:rsidRPr="008A3AE2">
              <w:t>793</w:t>
            </w:r>
            <w:r w:rsidR="008D7309" w:rsidRPr="008A3AE2">
              <w:t xml:space="preserve"> “Par valstij dividendēs izmaksājamo valsts akciju sabiedrības “Latvijas autoceļu uzturētājs” peļņas daļu par 201</w:t>
            </w:r>
            <w:r w:rsidR="00933DAD" w:rsidRPr="008A3AE2">
              <w:t>9</w:t>
            </w:r>
            <w:r w:rsidR="008D7309" w:rsidRPr="008A3AE2">
              <w:t>.gadu” ti</w:t>
            </w:r>
            <w:r w:rsidR="00933DAD" w:rsidRPr="008A3AE2">
              <w:t>ek</w:t>
            </w:r>
            <w:r w:rsidR="008D7309" w:rsidRPr="008A3AE2">
              <w:t xml:space="preserve"> </w:t>
            </w:r>
            <w:r w:rsidRPr="008A3AE2">
              <w:t>veikti valsts autoceļu ikdienas uzturēšanas darbi</w:t>
            </w:r>
            <w:r w:rsidR="00041632" w:rsidRPr="008A3AE2">
              <w:t xml:space="preserve"> 1 607 888 </w:t>
            </w:r>
            <w:proofErr w:type="spellStart"/>
            <w:r w:rsidR="00041632" w:rsidRPr="008A3AE2">
              <w:t>euro</w:t>
            </w:r>
            <w:proofErr w:type="spellEnd"/>
            <w:r w:rsidR="00041632" w:rsidRPr="008A3AE2">
              <w:t xml:space="preserve"> apmērā</w:t>
            </w:r>
            <w:r w:rsidRPr="008A3AE2">
              <w:t xml:space="preserve">, izmantojot </w:t>
            </w:r>
            <w:r w:rsidR="00041632" w:rsidRPr="008A3AE2">
              <w:t xml:space="preserve">dividendēs izmaksājamo </w:t>
            </w:r>
            <w:r w:rsidRPr="008A3AE2">
              <w:t>VAS „Latvijas autoceļu uzturētājs” 201</w:t>
            </w:r>
            <w:r w:rsidR="00933DAD" w:rsidRPr="008A3AE2">
              <w:t>9</w:t>
            </w:r>
            <w:r w:rsidRPr="008A3AE2">
              <w:t>.</w:t>
            </w:r>
            <w:r w:rsidR="00CB2DBD" w:rsidRPr="008A3AE2">
              <w:t xml:space="preserve"> </w:t>
            </w:r>
            <w:r w:rsidRPr="008A3AE2">
              <w:t>gad</w:t>
            </w:r>
            <w:r w:rsidR="00041632" w:rsidRPr="008A3AE2">
              <w:t xml:space="preserve">ā gūtās peļņas daļu </w:t>
            </w:r>
            <w:r w:rsidR="008C03C4" w:rsidRPr="008A3AE2">
              <w:t>(</w:t>
            </w:r>
            <w:r w:rsidR="00933DAD" w:rsidRPr="008A3AE2">
              <w:t xml:space="preserve">2 009 860 </w:t>
            </w:r>
            <w:proofErr w:type="spellStart"/>
            <w:r w:rsidR="008C03C4" w:rsidRPr="008A3AE2">
              <w:t>euro</w:t>
            </w:r>
            <w:proofErr w:type="spellEnd"/>
            <w:r w:rsidR="008C03C4" w:rsidRPr="008A3AE2">
              <w:t>), kas ietv</w:t>
            </w:r>
            <w:r w:rsidR="008D7309" w:rsidRPr="008A3AE2">
              <w:t>er</w:t>
            </w:r>
            <w:r w:rsidR="008C03C4" w:rsidRPr="008A3AE2">
              <w:t xml:space="preserve"> uzņēmum</w:t>
            </w:r>
            <w:r w:rsidR="00D14ED8">
              <w:t>u</w:t>
            </w:r>
            <w:r w:rsidR="008C03C4" w:rsidRPr="008A3AE2">
              <w:t xml:space="preserve"> ienākuma nodokli.</w:t>
            </w:r>
            <w:r w:rsidR="008C03C4" w:rsidRPr="00AC711F">
              <w:t xml:space="preserve"> </w:t>
            </w:r>
          </w:p>
          <w:p w14:paraId="4821B128" w14:textId="77777777" w:rsidR="00516781" w:rsidRPr="00CC6C6E" w:rsidRDefault="00516781" w:rsidP="00AC711F">
            <w:pPr>
              <w:pStyle w:val="BodyTextIndent"/>
              <w:ind w:firstLine="323"/>
              <w:jc w:val="both"/>
              <w:rPr>
                <w:rFonts w:ascii="Times New Roman" w:hAnsi="Times New Roman"/>
                <w:b w:val="0"/>
                <w:sz w:val="24"/>
                <w:szCs w:val="24"/>
                <w:lang w:val="lv-LV"/>
              </w:rPr>
            </w:pPr>
            <w:r w:rsidRPr="00655873">
              <w:rPr>
                <w:rFonts w:ascii="Times New Roman" w:hAnsi="Times New Roman"/>
                <w:b w:val="0"/>
                <w:sz w:val="24"/>
                <w:szCs w:val="24"/>
                <w:lang w:val="lv-LV"/>
              </w:rPr>
              <w:t>Nepalielinot finansējumu valsts autoceļu ikdienas uzturēšanai</w:t>
            </w:r>
            <w:r w:rsidRPr="00CC6C6E">
              <w:rPr>
                <w:rFonts w:ascii="Times New Roman" w:hAnsi="Times New Roman"/>
                <w:b w:val="0"/>
                <w:sz w:val="24"/>
                <w:szCs w:val="24"/>
                <w:lang w:val="lv-LV"/>
              </w:rPr>
              <w:t xml:space="preserve">, ir prognozējams vēl straujāks attiecīgo valsts autoceļu sabrukums un atsevišķu autoceļu posmu </w:t>
            </w:r>
            <w:proofErr w:type="spellStart"/>
            <w:r w:rsidRPr="00CC6C6E">
              <w:rPr>
                <w:rFonts w:ascii="Times New Roman" w:hAnsi="Times New Roman"/>
                <w:b w:val="0"/>
                <w:sz w:val="24"/>
                <w:szCs w:val="24"/>
                <w:lang w:val="lv-LV"/>
              </w:rPr>
              <w:t>caurbraucamības</w:t>
            </w:r>
            <w:proofErr w:type="spellEnd"/>
            <w:r w:rsidRPr="00CC6C6E">
              <w:rPr>
                <w:rFonts w:ascii="Times New Roman" w:hAnsi="Times New Roman"/>
                <w:b w:val="0"/>
                <w:sz w:val="24"/>
                <w:szCs w:val="24"/>
                <w:lang w:val="lv-LV"/>
              </w:rPr>
              <w:t xml:space="preserve"> ierobežojumi, kas secīgi veidos uz valsts autoceļiem veicamo darbu apjoma pieaugumu un priekšnoteikumus situācijai, ka ar iedalītajiem finanšu līd</w:t>
            </w:r>
            <w:r w:rsidR="00033594" w:rsidRPr="00CC6C6E">
              <w:rPr>
                <w:rFonts w:ascii="Times New Roman" w:hAnsi="Times New Roman"/>
                <w:b w:val="0"/>
                <w:sz w:val="24"/>
                <w:szCs w:val="24"/>
                <w:lang w:val="lv-LV"/>
              </w:rPr>
              <w:t>zekļiem nav iespējams izpildīt normatīvajos</w:t>
            </w:r>
            <w:r w:rsidRPr="00CC6C6E">
              <w:rPr>
                <w:rFonts w:ascii="Times New Roman" w:hAnsi="Times New Roman"/>
                <w:b w:val="0"/>
                <w:sz w:val="24"/>
                <w:szCs w:val="24"/>
                <w:lang w:val="lv-LV"/>
              </w:rPr>
              <w:t xml:space="preserve"> aktos izvirzītās tehniskās prasības valsts autoceļu uzturēšanai.</w:t>
            </w:r>
            <w:r w:rsidR="00933DAD">
              <w:rPr>
                <w:rFonts w:ascii="Times New Roman" w:hAnsi="Times New Roman"/>
                <w:b w:val="0"/>
                <w:sz w:val="24"/>
                <w:szCs w:val="24"/>
                <w:lang w:val="lv-LV"/>
              </w:rPr>
              <w:t xml:space="preserve"> </w:t>
            </w:r>
          </w:p>
          <w:p w14:paraId="4F9627C5" w14:textId="01E689F4" w:rsidR="00D54CD8" w:rsidRPr="00CC6C6E" w:rsidRDefault="0036124F" w:rsidP="00AC711F">
            <w:pPr>
              <w:pStyle w:val="BodyTextIndent"/>
              <w:ind w:firstLine="323"/>
              <w:jc w:val="both"/>
              <w:rPr>
                <w:rFonts w:ascii="Times New Roman" w:hAnsi="Times New Roman"/>
                <w:b w:val="0"/>
                <w:sz w:val="24"/>
                <w:szCs w:val="24"/>
                <w:lang w:val="lv-LV"/>
              </w:rPr>
            </w:pPr>
            <w:r w:rsidRPr="00CC6C6E">
              <w:rPr>
                <w:rFonts w:ascii="Times New Roman" w:hAnsi="Times New Roman"/>
                <w:b w:val="0"/>
                <w:sz w:val="24"/>
                <w:szCs w:val="24"/>
                <w:lang w:val="lv-LV"/>
              </w:rPr>
              <w:t>Projekts ir izvērtēts no Komercdarbības atbalsta kontroles likuma 5.panta viedokļa un ir secināms, ka kapitālsabiedrībai nosakāmā atšķirīgā dividendēs izmaksājamā peļņas daļa 0 procentu apmērā par 20</w:t>
            </w:r>
            <w:r w:rsidR="00933DAD">
              <w:rPr>
                <w:rFonts w:ascii="Times New Roman" w:hAnsi="Times New Roman"/>
                <w:b w:val="0"/>
                <w:sz w:val="24"/>
                <w:szCs w:val="24"/>
                <w:lang w:val="lv-LV"/>
              </w:rPr>
              <w:t>20</w:t>
            </w:r>
            <w:r w:rsidRPr="00CC6C6E">
              <w:rPr>
                <w:rFonts w:ascii="Times New Roman" w:hAnsi="Times New Roman"/>
                <w:b w:val="0"/>
                <w:sz w:val="24"/>
                <w:szCs w:val="24"/>
                <w:lang w:val="lv-LV"/>
              </w:rPr>
              <w:t>.gada pārskata gadu nav uzskatām</w:t>
            </w:r>
            <w:r w:rsidR="00D14ED8">
              <w:rPr>
                <w:rFonts w:ascii="Times New Roman" w:hAnsi="Times New Roman"/>
                <w:b w:val="0"/>
                <w:sz w:val="24"/>
                <w:szCs w:val="24"/>
                <w:lang w:val="lv-LV"/>
              </w:rPr>
              <w:t>a</w:t>
            </w:r>
            <w:r w:rsidRPr="00CC6C6E">
              <w:rPr>
                <w:rFonts w:ascii="Times New Roman" w:hAnsi="Times New Roman"/>
                <w:b w:val="0"/>
                <w:sz w:val="24"/>
                <w:szCs w:val="24"/>
                <w:lang w:val="lv-LV"/>
              </w:rPr>
              <w:t xml:space="preserve"> kā valsts atbalsts. </w:t>
            </w:r>
            <w:r w:rsidR="00D54CD8" w:rsidRPr="00CC6C6E">
              <w:rPr>
                <w:rFonts w:ascii="Times New Roman" w:hAnsi="Times New Roman"/>
                <w:b w:val="0"/>
                <w:sz w:val="24"/>
                <w:szCs w:val="24"/>
                <w:lang w:val="lv-LV"/>
              </w:rPr>
              <w:t>Kapitālsabiedrības 20</w:t>
            </w:r>
            <w:r w:rsidR="00933DAD">
              <w:rPr>
                <w:rFonts w:ascii="Times New Roman" w:hAnsi="Times New Roman"/>
                <w:b w:val="0"/>
                <w:sz w:val="24"/>
                <w:szCs w:val="24"/>
                <w:lang w:val="lv-LV"/>
              </w:rPr>
              <w:t>20</w:t>
            </w:r>
            <w:r w:rsidR="00D54CD8" w:rsidRPr="00CC6C6E">
              <w:rPr>
                <w:rFonts w:ascii="Times New Roman" w:hAnsi="Times New Roman"/>
                <w:b w:val="0"/>
                <w:sz w:val="24"/>
                <w:szCs w:val="24"/>
                <w:lang w:val="lv-LV"/>
              </w:rPr>
              <w:t>. gadā gūtās peļņas daļa tiks novirzīta likumā ”Par autoceļiem” deleģēto valsts pārvaldes uzdevumu veikšanas nodrošināšanai (deleģētos valsts pārvaldes uzdevumus un no tiem izrietošo sabiedriskas nozīmes pakalpojumu sniegšanu finansē no valsts pamatbudžeta programmas 23.00.00 „Valsts autoceļu fonds” apakšprogrammas 23.06.00 „Valsts autoceļu pārvaldīšana, uzturēšana un atjaunošana” atbilstoši kārtējā gadā piešķirto līdzekļu apmēram)</w:t>
            </w:r>
            <w:r w:rsidR="004E25E4" w:rsidRPr="00CC6C6E">
              <w:rPr>
                <w:rFonts w:ascii="Times New Roman" w:hAnsi="Times New Roman"/>
                <w:b w:val="0"/>
                <w:sz w:val="24"/>
                <w:szCs w:val="24"/>
                <w:lang w:val="lv-LV"/>
              </w:rPr>
              <w:t>, līdz ar to nav uzskatāms kā valsts atbalsts komercdarbības veicināšanai.</w:t>
            </w:r>
          </w:p>
          <w:p w14:paraId="4E80920C" w14:textId="04470C58" w:rsidR="003C1A06" w:rsidRPr="00D97A75" w:rsidRDefault="00036D96" w:rsidP="00AC711F">
            <w:pPr>
              <w:pStyle w:val="BodyTextIndent"/>
              <w:ind w:firstLine="353"/>
              <w:jc w:val="both"/>
              <w:rPr>
                <w:rFonts w:ascii="Times New Roman" w:hAnsi="Times New Roman"/>
                <w:b w:val="0"/>
                <w:sz w:val="24"/>
                <w:szCs w:val="24"/>
                <w:lang w:val="lv-LV"/>
              </w:rPr>
            </w:pPr>
            <w:r w:rsidRPr="00CC6C6E">
              <w:rPr>
                <w:rFonts w:ascii="Times New Roman" w:hAnsi="Times New Roman"/>
                <w:b w:val="0"/>
                <w:sz w:val="24"/>
                <w:szCs w:val="24"/>
                <w:lang w:val="lv-LV"/>
              </w:rPr>
              <w:t>Projektā ir ietverts šāds ekonomiskā pamatojuma</w:t>
            </w:r>
            <w:r w:rsidR="006A42ED" w:rsidRPr="00CC6C6E">
              <w:rPr>
                <w:rFonts w:ascii="Times New Roman" w:hAnsi="Times New Roman"/>
                <w:b w:val="0"/>
                <w:sz w:val="24"/>
                <w:szCs w:val="24"/>
                <w:lang w:val="lv-LV"/>
              </w:rPr>
              <w:t xml:space="preserve"> </w:t>
            </w:r>
            <w:proofErr w:type="spellStart"/>
            <w:r w:rsidR="00516781" w:rsidRPr="00CC6C6E">
              <w:rPr>
                <w:rFonts w:ascii="Times New Roman" w:hAnsi="Times New Roman"/>
                <w:b w:val="0"/>
                <w:sz w:val="24"/>
                <w:szCs w:val="24"/>
                <w:lang w:val="lv-LV"/>
              </w:rPr>
              <w:t>izvērtējums</w:t>
            </w:r>
            <w:proofErr w:type="spellEnd"/>
            <w:r w:rsidR="006A42ED" w:rsidRPr="00CC6C6E">
              <w:rPr>
                <w:rFonts w:ascii="Times New Roman" w:hAnsi="Times New Roman"/>
                <w:b w:val="0"/>
                <w:sz w:val="24"/>
                <w:szCs w:val="24"/>
                <w:lang w:val="lv-LV"/>
              </w:rPr>
              <w:t xml:space="preserve"> atbilstoši Noteikumu Nr.806</w:t>
            </w:r>
            <w:r w:rsidR="005A78EF" w:rsidRPr="00CC6C6E">
              <w:rPr>
                <w:rFonts w:ascii="Times New Roman" w:hAnsi="Times New Roman"/>
                <w:b w:val="0"/>
                <w:sz w:val="24"/>
                <w:szCs w:val="24"/>
                <w:lang w:val="lv-LV"/>
              </w:rPr>
              <w:t xml:space="preserve"> 12.punkta normām, kas </w:t>
            </w:r>
            <w:r w:rsidR="00516781" w:rsidRPr="00CC6C6E">
              <w:rPr>
                <w:rFonts w:ascii="Times New Roman" w:hAnsi="Times New Roman"/>
                <w:b w:val="0"/>
                <w:sz w:val="24"/>
                <w:szCs w:val="24"/>
                <w:lang w:val="lv-LV"/>
              </w:rPr>
              <w:t>no</w:t>
            </w:r>
            <w:r w:rsidR="00E769AB">
              <w:rPr>
                <w:rFonts w:ascii="Times New Roman" w:hAnsi="Times New Roman"/>
                <w:b w:val="0"/>
                <w:sz w:val="24"/>
                <w:szCs w:val="24"/>
                <w:lang w:val="lv-LV"/>
              </w:rPr>
              <w:t>teic</w:t>
            </w:r>
            <w:r w:rsidR="00516781" w:rsidRPr="00CC6C6E">
              <w:rPr>
                <w:rFonts w:ascii="Times New Roman" w:hAnsi="Times New Roman"/>
                <w:b w:val="0"/>
                <w:sz w:val="24"/>
                <w:szCs w:val="24"/>
                <w:lang w:val="lv-LV"/>
              </w:rPr>
              <w:t>, ka kapitālsabiedrībai var noteikt atšķirīgu dividendēs izmaksājamo peļņas daļu 0 procentu apmērā, ņemot vērā, k</w:t>
            </w:r>
            <w:r w:rsidR="005A78EF" w:rsidRPr="00CC6C6E">
              <w:rPr>
                <w:rFonts w:ascii="Times New Roman" w:hAnsi="Times New Roman"/>
                <w:b w:val="0"/>
                <w:sz w:val="24"/>
                <w:szCs w:val="24"/>
                <w:lang w:val="lv-LV"/>
              </w:rPr>
              <w:t xml:space="preserve">a dividende tiks izmantota, </w:t>
            </w:r>
            <w:r w:rsidR="00516781" w:rsidRPr="00CC6C6E">
              <w:rPr>
                <w:rFonts w:ascii="Times New Roman" w:hAnsi="Times New Roman"/>
                <w:b w:val="0"/>
                <w:sz w:val="24"/>
                <w:szCs w:val="24"/>
                <w:lang w:val="lv-LV"/>
              </w:rPr>
              <w:t>lai sasniegtu</w:t>
            </w:r>
            <w:r w:rsidR="00D97A75">
              <w:rPr>
                <w:rFonts w:ascii="Times New Roman" w:hAnsi="Times New Roman"/>
                <w:b w:val="0"/>
                <w:sz w:val="24"/>
                <w:szCs w:val="24"/>
                <w:lang w:val="lv-LV"/>
              </w:rPr>
              <w:t xml:space="preserve"> v</w:t>
            </w:r>
            <w:r w:rsidR="003C1A06" w:rsidRPr="00937DAD">
              <w:rPr>
                <w:rFonts w:ascii="Times New Roman" w:hAnsi="Times New Roman"/>
                <w:b w:val="0"/>
                <w:sz w:val="24"/>
                <w:szCs w:val="24"/>
                <w:lang w:val="lv-LV"/>
              </w:rPr>
              <w:t xml:space="preserve">alsts autoceļu </w:t>
            </w:r>
            <w:r w:rsidR="00BF1162" w:rsidRPr="00937DAD">
              <w:rPr>
                <w:rFonts w:ascii="Times New Roman" w:hAnsi="Times New Roman"/>
                <w:b w:val="0"/>
                <w:sz w:val="24"/>
                <w:szCs w:val="24"/>
                <w:lang w:val="lv-LV"/>
              </w:rPr>
              <w:t xml:space="preserve">ikdienas uzturēšanas </w:t>
            </w:r>
            <w:r w:rsidR="003C1A06" w:rsidRPr="00937DAD">
              <w:rPr>
                <w:rFonts w:ascii="Times New Roman" w:hAnsi="Times New Roman"/>
                <w:b w:val="0"/>
                <w:sz w:val="24"/>
                <w:szCs w:val="24"/>
                <w:lang w:val="lv-LV"/>
              </w:rPr>
              <w:t xml:space="preserve">darbu </w:t>
            </w:r>
            <w:r w:rsidR="0079225B" w:rsidRPr="00937DAD">
              <w:rPr>
                <w:rFonts w:ascii="Times New Roman" w:hAnsi="Times New Roman"/>
                <w:b w:val="0"/>
                <w:sz w:val="24"/>
                <w:szCs w:val="24"/>
                <w:lang w:val="lv-LV"/>
              </w:rPr>
              <w:t xml:space="preserve">veikšanu </w:t>
            </w:r>
            <w:r w:rsidR="00BF1162" w:rsidRPr="00937DAD">
              <w:rPr>
                <w:rFonts w:ascii="Times New Roman" w:hAnsi="Times New Roman"/>
                <w:b w:val="0"/>
                <w:sz w:val="24"/>
                <w:szCs w:val="24"/>
                <w:lang w:val="lv-LV"/>
              </w:rPr>
              <w:t xml:space="preserve">uz </w:t>
            </w:r>
            <w:r w:rsidR="003C1A06" w:rsidRPr="00937DAD">
              <w:rPr>
                <w:rFonts w:ascii="Times New Roman" w:hAnsi="Times New Roman"/>
                <w:b w:val="0"/>
                <w:sz w:val="24"/>
                <w:szCs w:val="24"/>
                <w:lang w:val="lv-LV"/>
              </w:rPr>
              <w:t>valsts</w:t>
            </w:r>
            <w:r w:rsidR="00BF1162"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 xml:space="preserve">autoceļiem </w:t>
            </w:r>
            <w:r w:rsidR="0079225B" w:rsidRPr="00937DAD">
              <w:rPr>
                <w:rFonts w:ascii="Times New Roman" w:hAnsi="Times New Roman"/>
                <w:b w:val="0"/>
                <w:sz w:val="24"/>
                <w:szCs w:val="24"/>
                <w:lang w:val="lv-LV"/>
              </w:rPr>
              <w:t>atbilstoši</w:t>
            </w:r>
            <w:r w:rsidR="00BF1162" w:rsidRPr="00937DAD">
              <w:rPr>
                <w:rFonts w:ascii="Times New Roman" w:hAnsi="Times New Roman"/>
                <w:b w:val="0"/>
                <w:sz w:val="24"/>
                <w:szCs w:val="24"/>
                <w:lang w:val="lv-LV"/>
              </w:rPr>
              <w:t xml:space="preserve"> </w:t>
            </w:r>
            <w:r w:rsidR="00933DAD" w:rsidRPr="00AC711F">
              <w:rPr>
                <w:rFonts w:ascii="Times New Roman" w:hAnsi="Times New Roman"/>
                <w:b w:val="0"/>
                <w:sz w:val="24"/>
                <w:szCs w:val="24"/>
                <w:lang w:val="lv-LV"/>
              </w:rPr>
              <w:t>Ministru kabineta 2021. gada 7.janvāra noteikumu Nr.26 „Noteikumi par valsts un pašvaldības autoceļu ikdienas uzturēšanas prasībām un to izpildes kontroli”,</w:t>
            </w:r>
            <w:r w:rsidR="003C1A06" w:rsidRPr="00AC711F">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Ministru ka</w:t>
            </w:r>
            <w:r w:rsidR="00BF1162" w:rsidRPr="00937DAD">
              <w:rPr>
                <w:rFonts w:ascii="Times New Roman" w:hAnsi="Times New Roman"/>
                <w:b w:val="0"/>
                <w:sz w:val="24"/>
                <w:szCs w:val="24"/>
                <w:lang w:val="lv-LV"/>
              </w:rPr>
              <w:t>bineta</w:t>
            </w:r>
            <w:r w:rsidR="003C1A06" w:rsidRPr="00937DAD">
              <w:rPr>
                <w:rFonts w:ascii="Times New Roman" w:hAnsi="Times New Roman"/>
                <w:b w:val="0"/>
                <w:sz w:val="24"/>
                <w:szCs w:val="24"/>
                <w:lang w:val="lv-LV"/>
              </w:rPr>
              <w:t xml:space="preserve"> 2013.</w:t>
            </w:r>
            <w:r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gada 17.</w:t>
            </w:r>
            <w:r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decembra noteikumu Nr.1528 „Valsts akciju sabiedrības „Latvijas</w:t>
            </w:r>
            <w:r w:rsidR="00BF1162"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autoceļu uzturētājs” sniegto</w:t>
            </w:r>
            <w:r w:rsidR="00BF1162"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 xml:space="preserve">publisko </w:t>
            </w:r>
            <w:r w:rsidR="00BF1162" w:rsidRPr="00937DAD">
              <w:rPr>
                <w:rFonts w:ascii="Times New Roman" w:hAnsi="Times New Roman"/>
                <w:b w:val="0"/>
                <w:sz w:val="24"/>
                <w:szCs w:val="24"/>
                <w:lang w:val="lv-LV"/>
              </w:rPr>
              <w:t>pakalpojumu</w:t>
            </w:r>
            <w:r w:rsidR="003C1A06" w:rsidRPr="00937DAD">
              <w:rPr>
                <w:rFonts w:ascii="Times New Roman" w:hAnsi="Times New Roman"/>
                <w:b w:val="0"/>
                <w:sz w:val="24"/>
                <w:szCs w:val="24"/>
                <w:lang w:val="lv-LV"/>
              </w:rPr>
              <w:t xml:space="preserve"> saraksts un to</w:t>
            </w:r>
            <w:r w:rsidR="00BF1162"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cenu noteikšanas</w:t>
            </w:r>
            <w:r w:rsidR="00BF1162" w:rsidRPr="00937DAD">
              <w:rPr>
                <w:rFonts w:ascii="Times New Roman" w:hAnsi="Times New Roman"/>
                <w:b w:val="0"/>
                <w:sz w:val="24"/>
                <w:szCs w:val="24"/>
                <w:lang w:val="lv-LV"/>
              </w:rPr>
              <w:t xml:space="preserve"> metodika”, 20</w:t>
            </w:r>
            <w:r w:rsidR="00933DAD" w:rsidRPr="00937DAD">
              <w:rPr>
                <w:rFonts w:ascii="Times New Roman" w:hAnsi="Times New Roman"/>
                <w:b w:val="0"/>
                <w:sz w:val="24"/>
                <w:szCs w:val="24"/>
                <w:lang w:val="lv-LV"/>
              </w:rPr>
              <w:t>20</w:t>
            </w:r>
            <w:r w:rsidR="00BF1162" w:rsidRPr="00937DAD">
              <w:rPr>
                <w:rFonts w:ascii="Times New Roman" w:hAnsi="Times New Roman"/>
                <w:b w:val="0"/>
                <w:sz w:val="24"/>
                <w:szCs w:val="24"/>
                <w:lang w:val="lv-LV"/>
              </w:rPr>
              <w:t xml:space="preserve">.gada </w:t>
            </w:r>
            <w:r w:rsidR="00933DAD" w:rsidRPr="00937DAD">
              <w:rPr>
                <w:rFonts w:ascii="Times New Roman" w:hAnsi="Times New Roman"/>
                <w:b w:val="0"/>
                <w:sz w:val="24"/>
                <w:szCs w:val="24"/>
                <w:lang w:val="lv-LV"/>
              </w:rPr>
              <w:t>30</w:t>
            </w:r>
            <w:r w:rsidR="003C1A06" w:rsidRPr="00937DAD">
              <w:rPr>
                <w:rFonts w:ascii="Times New Roman" w:hAnsi="Times New Roman"/>
                <w:b w:val="0"/>
                <w:sz w:val="24"/>
                <w:szCs w:val="24"/>
                <w:lang w:val="lv-LV"/>
              </w:rPr>
              <w:t>.</w:t>
            </w:r>
            <w:r w:rsidR="00933DAD"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decembra Deleģēšanas līgumu</w:t>
            </w:r>
            <w:r w:rsidR="00BF1162"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 xml:space="preserve">un </w:t>
            </w:r>
            <w:r w:rsidR="00BF1162" w:rsidRPr="00937DAD">
              <w:rPr>
                <w:rFonts w:ascii="Times New Roman" w:hAnsi="Times New Roman"/>
                <w:b w:val="0"/>
                <w:sz w:val="24"/>
                <w:szCs w:val="24"/>
                <w:lang w:val="lv-LV"/>
              </w:rPr>
              <w:t>20</w:t>
            </w:r>
            <w:r w:rsidR="00933DAD" w:rsidRPr="00937DAD">
              <w:rPr>
                <w:rFonts w:ascii="Times New Roman" w:hAnsi="Times New Roman"/>
                <w:b w:val="0"/>
                <w:sz w:val="24"/>
                <w:szCs w:val="24"/>
                <w:lang w:val="lv-LV"/>
              </w:rPr>
              <w:t>21</w:t>
            </w:r>
            <w:r w:rsidR="00BF1162" w:rsidRPr="00937DAD">
              <w:rPr>
                <w:rFonts w:ascii="Times New Roman" w:hAnsi="Times New Roman"/>
                <w:b w:val="0"/>
                <w:sz w:val="24"/>
                <w:szCs w:val="24"/>
                <w:lang w:val="lv-LV"/>
              </w:rPr>
              <w:t xml:space="preserve">.gada </w:t>
            </w:r>
            <w:r w:rsidR="00933DAD" w:rsidRPr="00937DAD">
              <w:rPr>
                <w:rFonts w:ascii="Times New Roman" w:hAnsi="Times New Roman"/>
                <w:b w:val="0"/>
                <w:sz w:val="24"/>
                <w:szCs w:val="24"/>
                <w:lang w:val="lv-LV"/>
              </w:rPr>
              <w:t>14</w:t>
            </w:r>
            <w:r w:rsidR="003C1A06" w:rsidRPr="00937DAD">
              <w:rPr>
                <w:rFonts w:ascii="Times New Roman" w:hAnsi="Times New Roman"/>
                <w:b w:val="0"/>
                <w:sz w:val="24"/>
                <w:szCs w:val="24"/>
                <w:lang w:val="lv-LV"/>
              </w:rPr>
              <w:t>.</w:t>
            </w:r>
            <w:r w:rsidR="00933DAD" w:rsidRPr="00937DAD">
              <w:rPr>
                <w:rFonts w:ascii="Times New Roman" w:hAnsi="Times New Roman"/>
                <w:b w:val="0"/>
                <w:sz w:val="24"/>
                <w:szCs w:val="24"/>
                <w:lang w:val="lv-LV"/>
              </w:rPr>
              <w:t xml:space="preserve">jūnija </w:t>
            </w:r>
            <w:r w:rsidR="003C1A06" w:rsidRPr="00937DAD">
              <w:rPr>
                <w:rFonts w:ascii="Times New Roman" w:hAnsi="Times New Roman"/>
                <w:b w:val="0"/>
                <w:sz w:val="24"/>
                <w:szCs w:val="24"/>
                <w:lang w:val="lv-LV"/>
              </w:rPr>
              <w:t>līguma</w:t>
            </w:r>
            <w:r w:rsidR="00BF1162" w:rsidRPr="00937DAD">
              <w:rPr>
                <w:rFonts w:ascii="Times New Roman" w:hAnsi="Times New Roman"/>
                <w:b w:val="0"/>
                <w:sz w:val="24"/>
                <w:szCs w:val="24"/>
                <w:lang w:val="lv-LV"/>
              </w:rPr>
              <w:t xml:space="preserve"> </w:t>
            </w:r>
            <w:r w:rsidR="003C1A06" w:rsidRPr="00937DAD">
              <w:rPr>
                <w:rFonts w:ascii="Times New Roman" w:hAnsi="Times New Roman"/>
                <w:b w:val="0"/>
                <w:sz w:val="24"/>
                <w:szCs w:val="24"/>
                <w:lang w:val="lv-LV"/>
              </w:rPr>
              <w:t>„P</w:t>
            </w:r>
            <w:r w:rsidR="00BF1162" w:rsidRPr="00937DAD">
              <w:rPr>
                <w:rFonts w:ascii="Times New Roman" w:hAnsi="Times New Roman"/>
                <w:b w:val="0"/>
                <w:sz w:val="24"/>
                <w:szCs w:val="24"/>
                <w:lang w:val="lv-LV"/>
              </w:rPr>
              <w:t xml:space="preserve">ar sadarbību </w:t>
            </w:r>
            <w:r w:rsidR="003C1A06" w:rsidRPr="00937DAD">
              <w:rPr>
                <w:rFonts w:ascii="Times New Roman" w:hAnsi="Times New Roman"/>
                <w:b w:val="0"/>
                <w:sz w:val="24"/>
                <w:szCs w:val="24"/>
                <w:lang w:val="lv-LV"/>
              </w:rPr>
              <w:t xml:space="preserve">valsts autoceļu </w:t>
            </w:r>
            <w:r w:rsidR="00BF1162" w:rsidRPr="00937DAD">
              <w:rPr>
                <w:rFonts w:ascii="Times New Roman" w:hAnsi="Times New Roman"/>
                <w:b w:val="0"/>
                <w:sz w:val="24"/>
                <w:szCs w:val="24"/>
                <w:lang w:val="lv-LV"/>
              </w:rPr>
              <w:t xml:space="preserve">ikdienas uzturēšanas </w:t>
            </w:r>
            <w:r w:rsidR="003C1A06" w:rsidRPr="00937DAD">
              <w:rPr>
                <w:rFonts w:ascii="Times New Roman" w:hAnsi="Times New Roman"/>
                <w:b w:val="0"/>
                <w:sz w:val="24"/>
                <w:szCs w:val="24"/>
                <w:lang w:val="lv-LV"/>
              </w:rPr>
              <w:t>darbu</w:t>
            </w:r>
            <w:r w:rsidR="00BF1162" w:rsidRPr="00937DAD">
              <w:rPr>
                <w:rFonts w:ascii="Times New Roman" w:hAnsi="Times New Roman"/>
                <w:b w:val="0"/>
                <w:sz w:val="24"/>
                <w:szCs w:val="24"/>
                <w:lang w:val="lv-LV"/>
              </w:rPr>
              <w:t xml:space="preserve"> realizācijā” prasībām.</w:t>
            </w:r>
          </w:p>
          <w:p w14:paraId="356FBC43" w14:textId="77777777" w:rsidR="00417F68" w:rsidRPr="00CC6C6E" w:rsidRDefault="00EF1BC3" w:rsidP="00AC711F">
            <w:pPr>
              <w:pStyle w:val="BodyTextIndent"/>
              <w:shd w:val="clear" w:color="auto" w:fill="FFFFFF"/>
              <w:ind w:firstLine="353"/>
              <w:jc w:val="both"/>
              <w:rPr>
                <w:rFonts w:ascii="Times New Roman" w:hAnsi="Times New Roman"/>
                <w:b w:val="0"/>
                <w:sz w:val="24"/>
                <w:szCs w:val="24"/>
                <w:lang w:val="lv-LV"/>
              </w:rPr>
            </w:pPr>
            <w:r w:rsidRPr="00CC6C6E">
              <w:rPr>
                <w:rFonts w:ascii="Times New Roman" w:hAnsi="Times New Roman"/>
                <w:b w:val="0"/>
                <w:sz w:val="24"/>
                <w:szCs w:val="24"/>
                <w:lang w:val="lv-LV"/>
              </w:rPr>
              <w:t>Tas ļaus ikdienas uzturēšanas darbus veikt visā</w:t>
            </w:r>
            <w:r w:rsidR="00BF1162" w:rsidRPr="00CC6C6E">
              <w:rPr>
                <w:rFonts w:ascii="Times New Roman" w:hAnsi="Times New Roman"/>
                <w:b w:val="0"/>
                <w:sz w:val="24"/>
                <w:szCs w:val="24"/>
                <w:lang w:val="lv-LV"/>
              </w:rPr>
              <w:t xml:space="preserve"> </w:t>
            </w:r>
            <w:r w:rsidRPr="00CC6C6E">
              <w:rPr>
                <w:rFonts w:ascii="Times New Roman" w:hAnsi="Times New Roman"/>
                <w:b w:val="0"/>
                <w:sz w:val="24"/>
                <w:szCs w:val="24"/>
                <w:lang w:val="lv-LV"/>
              </w:rPr>
              <w:t>Latvijas autoceļu tīklā vienādā laika</w:t>
            </w:r>
            <w:r w:rsidR="00BF1162" w:rsidRPr="00CC6C6E">
              <w:rPr>
                <w:rFonts w:ascii="Times New Roman" w:hAnsi="Times New Roman"/>
                <w:b w:val="0"/>
                <w:sz w:val="24"/>
                <w:szCs w:val="24"/>
                <w:lang w:val="lv-LV"/>
              </w:rPr>
              <w:t xml:space="preserve"> </w:t>
            </w:r>
            <w:r w:rsidRPr="00CC6C6E">
              <w:rPr>
                <w:rFonts w:ascii="Times New Roman" w:hAnsi="Times New Roman"/>
                <w:b w:val="0"/>
                <w:sz w:val="24"/>
                <w:szCs w:val="24"/>
                <w:lang w:val="lv-LV"/>
              </w:rPr>
              <w:t>periodā, vienādā kvalitātē, pēc vienādām tehnoloģiskajām procedūrām</w:t>
            </w:r>
            <w:r w:rsidR="00D14ED8">
              <w:rPr>
                <w:rFonts w:ascii="Times New Roman" w:hAnsi="Times New Roman"/>
                <w:b w:val="0"/>
                <w:sz w:val="24"/>
                <w:szCs w:val="24"/>
                <w:lang w:val="lv-LV"/>
              </w:rPr>
              <w:t xml:space="preserve"> </w:t>
            </w:r>
            <w:r w:rsidRPr="00CC6C6E">
              <w:rPr>
                <w:rFonts w:ascii="Times New Roman" w:hAnsi="Times New Roman"/>
                <w:b w:val="0"/>
                <w:sz w:val="24"/>
                <w:szCs w:val="24"/>
                <w:lang w:val="lv-LV"/>
              </w:rPr>
              <w:t>atbilstoši pieejamajam</w:t>
            </w:r>
            <w:r w:rsidRPr="00CC6C6E">
              <w:rPr>
                <w:rFonts w:ascii="Times New Roman" w:hAnsi="Times New Roman"/>
                <w:b w:val="0"/>
                <w:sz w:val="24"/>
                <w:szCs w:val="24"/>
                <w:lang w:val="lv-LV"/>
              </w:rPr>
              <w:tab/>
            </w:r>
            <w:r w:rsidR="00892E4E">
              <w:rPr>
                <w:rFonts w:ascii="Times New Roman" w:hAnsi="Times New Roman"/>
                <w:b w:val="0"/>
                <w:sz w:val="24"/>
                <w:szCs w:val="24"/>
                <w:lang w:val="lv-LV"/>
              </w:rPr>
              <w:t xml:space="preserve"> </w:t>
            </w:r>
            <w:r w:rsidRPr="00CC6C6E">
              <w:rPr>
                <w:rFonts w:ascii="Times New Roman" w:hAnsi="Times New Roman"/>
                <w:b w:val="0"/>
                <w:sz w:val="24"/>
                <w:szCs w:val="24"/>
                <w:lang w:val="lv-LV"/>
              </w:rPr>
              <w:t>finanšu</w:t>
            </w:r>
            <w:r w:rsidR="00D92D70">
              <w:rPr>
                <w:rFonts w:ascii="Times New Roman" w:hAnsi="Times New Roman"/>
                <w:b w:val="0"/>
                <w:sz w:val="24"/>
                <w:szCs w:val="24"/>
                <w:lang w:val="lv-LV"/>
              </w:rPr>
              <w:t xml:space="preserve"> </w:t>
            </w:r>
            <w:r w:rsidRPr="00CC6C6E">
              <w:rPr>
                <w:rFonts w:ascii="Times New Roman" w:hAnsi="Times New Roman"/>
                <w:b w:val="0"/>
                <w:sz w:val="24"/>
                <w:szCs w:val="24"/>
                <w:lang w:val="lv-LV"/>
              </w:rPr>
              <w:t>līdzekļu apjomam. Vienotu</w:t>
            </w:r>
            <w:r w:rsidR="00BF1162" w:rsidRPr="00CC6C6E">
              <w:rPr>
                <w:rFonts w:ascii="Times New Roman" w:hAnsi="Times New Roman"/>
                <w:b w:val="0"/>
                <w:sz w:val="24"/>
                <w:szCs w:val="24"/>
                <w:lang w:val="lv-LV"/>
              </w:rPr>
              <w:t xml:space="preserve"> principu piemērošana ļauj </w:t>
            </w:r>
            <w:r w:rsidRPr="00CC6C6E">
              <w:rPr>
                <w:rFonts w:ascii="Times New Roman" w:hAnsi="Times New Roman"/>
                <w:b w:val="0"/>
                <w:sz w:val="24"/>
                <w:szCs w:val="24"/>
                <w:lang w:val="lv-LV"/>
              </w:rPr>
              <w:t>arī</w:t>
            </w:r>
            <w:r w:rsidR="00BF1162" w:rsidRPr="00CC6C6E">
              <w:rPr>
                <w:rFonts w:ascii="Times New Roman" w:hAnsi="Times New Roman"/>
                <w:b w:val="0"/>
                <w:sz w:val="24"/>
                <w:szCs w:val="24"/>
                <w:lang w:val="lv-LV"/>
              </w:rPr>
              <w:t xml:space="preserve"> </w:t>
            </w:r>
            <w:r w:rsidRPr="00CC6C6E">
              <w:rPr>
                <w:rFonts w:ascii="Times New Roman" w:hAnsi="Times New Roman"/>
                <w:b w:val="0"/>
                <w:sz w:val="24"/>
                <w:szCs w:val="24"/>
                <w:lang w:val="lv-LV"/>
              </w:rPr>
              <w:t>novērs</w:t>
            </w:r>
            <w:r w:rsidR="00BF1162" w:rsidRPr="00CC6C6E">
              <w:rPr>
                <w:rFonts w:ascii="Times New Roman" w:hAnsi="Times New Roman"/>
                <w:b w:val="0"/>
                <w:sz w:val="24"/>
                <w:szCs w:val="24"/>
                <w:lang w:val="lv-LV"/>
              </w:rPr>
              <w:t xml:space="preserve">t vēsturiski izveidojušās, kaut </w:t>
            </w:r>
            <w:r w:rsidRPr="00CC6C6E">
              <w:rPr>
                <w:rFonts w:ascii="Times New Roman" w:hAnsi="Times New Roman"/>
                <w:b w:val="0"/>
                <w:sz w:val="24"/>
                <w:szCs w:val="24"/>
                <w:lang w:val="lv-LV"/>
              </w:rPr>
              <w:t>arī tiesību aktiem atbilstošās, atšķirīgās tehnoloģ</w:t>
            </w:r>
            <w:r w:rsidR="00BF1162" w:rsidRPr="00CC6C6E">
              <w:rPr>
                <w:rFonts w:ascii="Times New Roman" w:hAnsi="Times New Roman"/>
                <w:b w:val="0"/>
                <w:sz w:val="24"/>
                <w:szCs w:val="24"/>
                <w:lang w:val="lv-LV"/>
              </w:rPr>
              <w:t xml:space="preserve">iskās pieejas autoceļu ikdienas uzturēšanai reģionos (26 </w:t>
            </w:r>
            <w:r w:rsidRPr="00CC6C6E">
              <w:rPr>
                <w:rFonts w:ascii="Times New Roman" w:hAnsi="Times New Roman"/>
                <w:b w:val="0"/>
                <w:sz w:val="24"/>
                <w:szCs w:val="24"/>
                <w:lang w:val="lv-LV"/>
              </w:rPr>
              <w:t>nodaļās).</w:t>
            </w:r>
            <w:r w:rsidR="00516781" w:rsidRPr="00CC6C6E">
              <w:rPr>
                <w:rFonts w:ascii="Times New Roman" w:hAnsi="Times New Roman"/>
                <w:b w:val="0"/>
                <w:sz w:val="24"/>
                <w:szCs w:val="24"/>
                <w:lang w:val="lv-LV"/>
              </w:rPr>
              <w:t xml:space="preserve"> Nenovirzot peļņas daļu </w:t>
            </w:r>
            <w:r w:rsidR="00417F68" w:rsidRPr="00CC6C6E">
              <w:rPr>
                <w:rFonts w:ascii="Times New Roman" w:hAnsi="Times New Roman"/>
                <w:b w:val="0"/>
                <w:sz w:val="24"/>
                <w:szCs w:val="24"/>
                <w:lang w:val="lv-LV"/>
              </w:rPr>
              <w:t>valsts autoceļu ikdienas uzturēšanai,</w:t>
            </w:r>
            <w:r w:rsidR="005F52DD" w:rsidRPr="00CC6C6E">
              <w:rPr>
                <w:rFonts w:ascii="Times New Roman" w:hAnsi="Times New Roman"/>
                <w:b w:val="0"/>
                <w:sz w:val="24"/>
                <w:szCs w:val="24"/>
                <w:lang w:val="lv-LV"/>
              </w:rPr>
              <w:t xml:space="preserve"> </w:t>
            </w:r>
            <w:r w:rsidR="00417F68" w:rsidRPr="00CC6C6E">
              <w:rPr>
                <w:rFonts w:ascii="Times New Roman" w:hAnsi="Times New Roman"/>
                <w:b w:val="0"/>
                <w:sz w:val="24"/>
                <w:szCs w:val="24"/>
                <w:lang w:val="lv-LV"/>
              </w:rPr>
              <w:t>nākotnē ir prognozējams vēl straujāks attiecīgo valsts autoceļu sabrukums.</w:t>
            </w:r>
          </w:p>
          <w:p w14:paraId="1A963161" w14:textId="34B13003" w:rsidR="00BC4C72" w:rsidRPr="00CC6C6E" w:rsidRDefault="00516781" w:rsidP="00AC711F">
            <w:pPr>
              <w:shd w:val="clear" w:color="auto" w:fill="FFFFFF"/>
              <w:ind w:firstLine="323"/>
              <w:jc w:val="both"/>
            </w:pPr>
            <w:r w:rsidRPr="00CC6C6E">
              <w:t>Ievērojot iepriekš minēto, Satiksmes ministrija ierosina Ministru kabinetam pieņemt lēmumu, ar kuru atļaut noteikt</w:t>
            </w:r>
            <w:r w:rsidR="008E3CAF" w:rsidRPr="00CC6C6E">
              <w:t>, ka</w:t>
            </w:r>
            <w:r w:rsidRPr="00CC6C6E">
              <w:t xml:space="preserve"> kapitālsabiedrībai dividendēs </w:t>
            </w:r>
            <w:r w:rsidRPr="00655873">
              <w:t>izmaksājam</w:t>
            </w:r>
            <w:r w:rsidR="008E3CAF" w:rsidRPr="00655873">
              <w:t>ā</w:t>
            </w:r>
            <w:r w:rsidRPr="00655873">
              <w:t xml:space="preserve"> peļņas daļ</w:t>
            </w:r>
            <w:r w:rsidR="008E3CAF" w:rsidRPr="00655873">
              <w:t>a</w:t>
            </w:r>
            <w:r w:rsidRPr="00655873">
              <w:t xml:space="preserve"> no</w:t>
            </w:r>
            <w:r w:rsidR="007B6190" w:rsidRPr="00655873">
              <w:t xml:space="preserve"> kapitālsabiedrības 20</w:t>
            </w:r>
            <w:r w:rsidR="00892E4E" w:rsidRPr="00655873">
              <w:t>20</w:t>
            </w:r>
            <w:r w:rsidR="007B6190" w:rsidRPr="00655873">
              <w:t>.</w:t>
            </w:r>
            <w:r w:rsidR="00033594" w:rsidRPr="00655873">
              <w:t xml:space="preserve"> </w:t>
            </w:r>
            <w:r w:rsidR="007B6190" w:rsidRPr="00655873">
              <w:t xml:space="preserve">gada pārskata </w:t>
            </w:r>
            <w:r w:rsidRPr="00655873">
              <w:t>peļņas</w:t>
            </w:r>
            <w:r w:rsidR="00D14ED8">
              <w:t>,</w:t>
            </w:r>
            <w:r w:rsidR="000E591F" w:rsidRPr="00655873">
              <w:t xml:space="preserve"> </w:t>
            </w:r>
            <w:r w:rsidR="003F0E1D">
              <w:t>proti,</w:t>
            </w:r>
            <w:r w:rsidR="000E591F" w:rsidRPr="00655873">
              <w:t xml:space="preserve"> </w:t>
            </w:r>
            <w:r w:rsidR="00594FF2">
              <w:t>1 890 463</w:t>
            </w:r>
            <w:r w:rsidR="00892E4E" w:rsidRPr="00AC711F">
              <w:t xml:space="preserve"> </w:t>
            </w:r>
            <w:proofErr w:type="spellStart"/>
            <w:r w:rsidR="00892E4E" w:rsidRPr="00AC711F">
              <w:t>euro</w:t>
            </w:r>
            <w:proofErr w:type="spellEnd"/>
            <w:r w:rsidR="005A78EF" w:rsidRPr="00AC711F">
              <w:t xml:space="preserve">, </w:t>
            </w:r>
            <w:r w:rsidR="000E591F" w:rsidRPr="00655873">
              <w:t>t</w:t>
            </w:r>
            <w:r w:rsidR="008E3CAF" w:rsidRPr="00655873">
              <w:t>iek novirzīta valsts autoceļu</w:t>
            </w:r>
            <w:r w:rsidR="00B203B4" w:rsidRPr="00655873">
              <w:t xml:space="preserve"> ikdienas </w:t>
            </w:r>
            <w:r w:rsidR="008E3CAF" w:rsidRPr="00655873">
              <w:t>uzturēšanas darbiem.</w:t>
            </w:r>
          </w:p>
        </w:tc>
      </w:tr>
      <w:tr w:rsidR="00BC4C72" w:rsidRPr="00F432AA" w14:paraId="39708618" w14:textId="77777777" w:rsidTr="00F8115C">
        <w:trPr>
          <w:trHeight w:val="656"/>
        </w:trPr>
        <w:tc>
          <w:tcPr>
            <w:tcW w:w="396" w:type="dxa"/>
            <w:tcBorders>
              <w:top w:val="single" w:sz="6" w:space="0" w:color="auto"/>
              <w:left w:val="single" w:sz="6" w:space="0" w:color="auto"/>
              <w:bottom w:val="single" w:sz="6" w:space="0" w:color="auto"/>
              <w:right w:val="single" w:sz="6" w:space="0" w:color="auto"/>
            </w:tcBorders>
          </w:tcPr>
          <w:p w14:paraId="540AF53E" w14:textId="77777777" w:rsidR="00BC4C72" w:rsidRPr="00F432AA" w:rsidRDefault="00BC4C72" w:rsidP="00654EC2">
            <w:pPr>
              <w:tabs>
                <w:tab w:val="left" w:pos="720"/>
                <w:tab w:val="center" w:pos="4153"/>
                <w:tab w:val="right" w:pos="8306"/>
              </w:tabs>
              <w:spacing w:before="100" w:beforeAutospacing="1" w:after="100" w:afterAutospacing="1"/>
            </w:pPr>
            <w:r w:rsidRPr="00F432AA">
              <w:lastRenderedPageBreak/>
              <w:t>3.</w:t>
            </w:r>
          </w:p>
        </w:tc>
        <w:tc>
          <w:tcPr>
            <w:tcW w:w="2419" w:type="dxa"/>
            <w:tcBorders>
              <w:top w:val="single" w:sz="6" w:space="0" w:color="auto"/>
              <w:left w:val="single" w:sz="6" w:space="0" w:color="auto"/>
              <w:bottom w:val="single" w:sz="6" w:space="0" w:color="auto"/>
              <w:right w:val="single" w:sz="6" w:space="0" w:color="auto"/>
            </w:tcBorders>
          </w:tcPr>
          <w:p w14:paraId="436F1FBE" w14:textId="77777777" w:rsidR="00BC4C72" w:rsidRPr="00F432AA" w:rsidRDefault="00BC4C72" w:rsidP="00654EC2">
            <w:pPr>
              <w:tabs>
                <w:tab w:val="left" w:pos="720"/>
                <w:tab w:val="center" w:pos="4153"/>
                <w:tab w:val="right" w:pos="8306"/>
              </w:tabs>
              <w:spacing w:before="100" w:beforeAutospacing="1" w:after="100" w:afterAutospacing="1"/>
            </w:pPr>
            <w:r w:rsidRPr="00F432AA">
              <w:t>Projekta izstrādē iesaistītās institūcijas un publiskas personas kapitālsabiedrības</w:t>
            </w:r>
          </w:p>
        </w:tc>
        <w:tc>
          <w:tcPr>
            <w:tcW w:w="6657" w:type="dxa"/>
            <w:tcBorders>
              <w:top w:val="single" w:sz="6" w:space="0" w:color="auto"/>
              <w:left w:val="single" w:sz="6" w:space="0" w:color="auto"/>
              <w:bottom w:val="single" w:sz="6" w:space="0" w:color="auto"/>
              <w:right w:val="single" w:sz="6" w:space="0" w:color="auto"/>
            </w:tcBorders>
          </w:tcPr>
          <w:p w14:paraId="19219C29" w14:textId="77777777" w:rsidR="00BC4C72" w:rsidRPr="00CC6C6E" w:rsidRDefault="00516781" w:rsidP="00272804">
            <w:r w:rsidRPr="00CC6C6E">
              <w:t xml:space="preserve">Satiksmes ministrija, </w:t>
            </w:r>
            <w:r w:rsidR="009224B2" w:rsidRPr="00CC6C6E">
              <w:t>VAS “Latvijas</w:t>
            </w:r>
            <w:r w:rsidR="00BC4C72" w:rsidRPr="00CC6C6E">
              <w:t xml:space="preserve"> autoceļu uzturētājs”.</w:t>
            </w:r>
          </w:p>
        </w:tc>
      </w:tr>
      <w:tr w:rsidR="00BC4C72" w:rsidRPr="00F432AA" w14:paraId="0645F2BF" w14:textId="77777777" w:rsidTr="00F8115C">
        <w:trPr>
          <w:trHeight w:val="451"/>
        </w:trPr>
        <w:tc>
          <w:tcPr>
            <w:tcW w:w="396" w:type="dxa"/>
            <w:tcBorders>
              <w:top w:val="single" w:sz="6" w:space="0" w:color="auto"/>
              <w:left w:val="single" w:sz="6" w:space="0" w:color="auto"/>
              <w:bottom w:val="single" w:sz="6" w:space="0" w:color="auto"/>
              <w:right w:val="single" w:sz="6" w:space="0" w:color="auto"/>
            </w:tcBorders>
          </w:tcPr>
          <w:p w14:paraId="2CD51F36" w14:textId="77777777" w:rsidR="00BC4C72" w:rsidRPr="00F432AA" w:rsidRDefault="00BC4C72" w:rsidP="00654EC2">
            <w:pPr>
              <w:tabs>
                <w:tab w:val="left" w:pos="720"/>
                <w:tab w:val="center" w:pos="4153"/>
                <w:tab w:val="right" w:pos="8306"/>
              </w:tabs>
              <w:spacing w:before="100" w:beforeAutospacing="1" w:after="100" w:afterAutospacing="1"/>
            </w:pPr>
            <w:r w:rsidRPr="00F432AA">
              <w:t>4.</w:t>
            </w:r>
          </w:p>
        </w:tc>
        <w:tc>
          <w:tcPr>
            <w:tcW w:w="2419" w:type="dxa"/>
            <w:tcBorders>
              <w:top w:val="single" w:sz="6" w:space="0" w:color="auto"/>
              <w:left w:val="single" w:sz="6" w:space="0" w:color="auto"/>
              <w:bottom w:val="single" w:sz="6" w:space="0" w:color="auto"/>
              <w:right w:val="single" w:sz="6" w:space="0" w:color="auto"/>
            </w:tcBorders>
          </w:tcPr>
          <w:p w14:paraId="071B21F4" w14:textId="77777777" w:rsidR="00BC4C72" w:rsidRPr="00F432AA" w:rsidRDefault="00BC4C72" w:rsidP="00654EC2">
            <w:pPr>
              <w:tabs>
                <w:tab w:val="left" w:pos="720"/>
                <w:tab w:val="center" w:pos="4153"/>
                <w:tab w:val="right" w:pos="8306"/>
              </w:tabs>
              <w:spacing w:before="100" w:beforeAutospacing="1" w:after="100" w:afterAutospacing="1"/>
            </w:pPr>
            <w:r w:rsidRPr="00F432AA">
              <w:t>Cita informācija</w:t>
            </w:r>
          </w:p>
        </w:tc>
        <w:tc>
          <w:tcPr>
            <w:tcW w:w="6657" w:type="dxa"/>
            <w:tcBorders>
              <w:top w:val="single" w:sz="6" w:space="0" w:color="auto"/>
              <w:left w:val="single" w:sz="6" w:space="0" w:color="auto"/>
              <w:bottom w:val="single" w:sz="6" w:space="0" w:color="auto"/>
              <w:right w:val="single" w:sz="6" w:space="0" w:color="auto"/>
            </w:tcBorders>
          </w:tcPr>
          <w:p w14:paraId="36F23E1F" w14:textId="569026FE" w:rsidR="00BC4C72" w:rsidRPr="00CC6C6E" w:rsidRDefault="00BC4C72" w:rsidP="00654EC2">
            <w:pPr>
              <w:jc w:val="both"/>
            </w:pPr>
            <w:r w:rsidRPr="00CC6C6E">
              <w:t>Nav</w:t>
            </w:r>
            <w:r w:rsidR="003F0E1D">
              <w:t>.</w:t>
            </w:r>
          </w:p>
        </w:tc>
      </w:tr>
    </w:tbl>
    <w:p w14:paraId="3B956913" w14:textId="77777777" w:rsidR="00123F51" w:rsidRPr="00F432AA" w:rsidRDefault="00123F51" w:rsidP="00BC4C72">
      <w:pPr>
        <w:jc w:val="both"/>
        <w:rPr>
          <w:color w:val="000000"/>
          <w:sz w:val="28"/>
          <w:szCs w:val="28"/>
          <w:lang w:eastAsia="en-US"/>
        </w:rPr>
      </w:pPr>
    </w:p>
    <w:tbl>
      <w:tblPr>
        <w:tblW w:w="5221" w:type="pct"/>
        <w:tblInd w:w="-147"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461"/>
      </w:tblGrid>
      <w:tr w:rsidR="00BC4C72" w:rsidRPr="00F432AA" w14:paraId="33DDD186" w14:textId="77777777" w:rsidTr="00F8115C">
        <w:tc>
          <w:tcPr>
            <w:tcW w:w="5000" w:type="pct"/>
            <w:tcBorders>
              <w:top w:val="single" w:sz="4" w:space="0" w:color="auto"/>
              <w:left w:val="single" w:sz="4" w:space="0" w:color="auto"/>
              <w:bottom w:val="single" w:sz="4" w:space="0" w:color="auto"/>
              <w:right w:val="single" w:sz="4" w:space="0" w:color="auto"/>
            </w:tcBorders>
            <w:vAlign w:val="center"/>
            <w:hideMark/>
          </w:tcPr>
          <w:p w14:paraId="6DECE36D" w14:textId="77777777" w:rsidR="00BC4C72" w:rsidRPr="00F432AA" w:rsidRDefault="00BC4C72" w:rsidP="00654EC2">
            <w:pPr>
              <w:jc w:val="center"/>
              <w:rPr>
                <w:b/>
                <w:bCs/>
                <w:sz w:val="28"/>
                <w:szCs w:val="28"/>
              </w:rPr>
            </w:pPr>
            <w:r w:rsidRPr="00F432AA">
              <w:rPr>
                <w:b/>
                <w:color w:val="000000"/>
                <w:sz w:val="28"/>
                <w:szCs w:val="28"/>
              </w:rPr>
              <w:t xml:space="preserve">II. </w:t>
            </w:r>
            <w:r w:rsidRPr="00F432AA">
              <w:rPr>
                <w:b/>
                <w:sz w:val="28"/>
                <w:szCs w:val="28"/>
              </w:rPr>
              <w:t>Tiesību akta projekta ietekme uz sabiedrību, tautsaimniecības attīstību un administratīvo slogu</w:t>
            </w:r>
          </w:p>
        </w:tc>
      </w:tr>
      <w:tr w:rsidR="00BC4C72" w:rsidRPr="00F432AA" w14:paraId="407A81AF" w14:textId="77777777" w:rsidTr="00F8115C">
        <w:tc>
          <w:tcPr>
            <w:tcW w:w="5000" w:type="pct"/>
            <w:tcBorders>
              <w:top w:val="single" w:sz="4" w:space="0" w:color="auto"/>
              <w:left w:val="single" w:sz="4" w:space="0" w:color="auto"/>
              <w:bottom w:val="outset" w:sz="6" w:space="0" w:color="000000"/>
              <w:right w:val="single" w:sz="4" w:space="0" w:color="auto"/>
            </w:tcBorders>
            <w:vAlign w:val="center"/>
          </w:tcPr>
          <w:p w14:paraId="5FBBBE25" w14:textId="77777777" w:rsidR="00BC4C72" w:rsidRPr="00F432AA" w:rsidRDefault="00BC4C72" w:rsidP="00654EC2">
            <w:pPr>
              <w:jc w:val="center"/>
              <w:rPr>
                <w:b/>
                <w:color w:val="000000"/>
              </w:rPr>
            </w:pPr>
            <w:r w:rsidRPr="009224B2">
              <w:t>Projekts šo jomu neskar</w:t>
            </w:r>
          </w:p>
        </w:tc>
      </w:tr>
    </w:tbl>
    <w:p w14:paraId="36CDF429" w14:textId="77777777" w:rsidR="00123F51" w:rsidRDefault="00123F51" w:rsidP="00BC4C72">
      <w:pPr>
        <w:jc w:val="both"/>
        <w:rPr>
          <w:color w:val="000000"/>
          <w:sz w:val="28"/>
          <w:szCs w:val="28"/>
          <w:lang w:eastAsia="en-US"/>
        </w:rPr>
      </w:pPr>
    </w:p>
    <w:tbl>
      <w:tblPr>
        <w:tblW w:w="97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409"/>
        <w:gridCol w:w="1277"/>
        <w:gridCol w:w="993"/>
        <w:gridCol w:w="1134"/>
        <w:gridCol w:w="992"/>
        <w:gridCol w:w="1134"/>
        <w:gridCol w:w="1134"/>
      </w:tblGrid>
      <w:tr w:rsidR="00BC4C72" w:rsidRPr="00F432AA" w14:paraId="104B67D0" w14:textId="77777777" w:rsidTr="00F302F1">
        <w:trPr>
          <w:trHeight w:val="212"/>
        </w:trPr>
        <w:tc>
          <w:tcPr>
            <w:tcW w:w="9783" w:type="dxa"/>
            <w:gridSpan w:val="8"/>
            <w:tcBorders>
              <w:top w:val="single" w:sz="4" w:space="0" w:color="auto"/>
              <w:left w:val="single" w:sz="4" w:space="0" w:color="auto"/>
              <w:bottom w:val="single" w:sz="4" w:space="0" w:color="auto"/>
              <w:right w:val="single" w:sz="4" w:space="0" w:color="auto"/>
            </w:tcBorders>
            <w:shd w:val="clear" w:color="auto" w:fill="auto"/>
            <w:hideMark/>
          </w:tcPr>
          <w:p w14:paraId="62DB40A2" w14:textId="107C4DDA" w:rsidR="00BC4C72" w:rsidRPr="00655873" w:rsidRDefault="00123F51" w:rsidP="00654EC2">
            <w:pPr>
              <w:jc w:val="center"/>
              <w:rPr>
                <w:b/>
                <w:bCs/>
                <w:sz w:val="28"/>
                <w:szCs w:val="28"/>
              </w:rPr>
            </w:pPr>
            <w:r>
              <w:rPr>
                <w:color w:val="000000"/>
                <w:sz w:val="28"/>
                <w:szCs w:val="28"/>
                <w:lang w:eastAsia="en-US"/>
              </w:rPr>
              <w:br w:type="page"/>
            </w:r>
            <w:r>
              <w:rPr>
                <w:color w:val="000000"/>
                <w:sz w:val="28"/>
                <w:szCs w:val="28"/>
                <w:lang w:eastAsia="en-US"/>
              </w:rPr>
              <w:br w:type="page"/>
            </w:r>
            <w:r w:rsidR="00BC4C72" w:rsidRPr="00655873">
              <w:rPr>
                <w:b/>
                <w:bCs/>
                <w:sz w:val="28"/>
                <w:szCs w:val="28"/>
              </w:rPr>
              <w:t>III. Tiesību akta projekta ietekme uz valsts budžetu un pašvaldību budžetiem</w:t>
            </w:r>
          </w:p>
        </w:tc>
      </w:tr>
      <w:tr w:rsidR="00BC4C72" w:rsidRPr="00F432AA" w14:paraId="3E156242" w14:textId="77777777" w:rsidTr="00F302F1">
        <w:trPr>
          <w:trHeight w:val="300"/>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7DA4BB0" w14:textId="77777777" w:rsidR="00BC4C72" w:rsidRPr="00F432AA" w:rsidRDefault="00BC4C72" w:rsidP="00654EC2">
            <w:pPr>
              <w:jc w:val="center"/>
              <w:rPr>
                <w:bCs/>
              </w:rPr>
            </w:pPr>
            <w:r w:rsidRPr="00F432AA">
              <w:rPr>
                <w:bCs/>
              </w:rPr>
              <w:t>Rādītāji</w:t>
            </w:r>
          </w:p>
        </w:tc>
        <w:tc>
          <w:tcPr>
            <w:tcW w:w="268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967076" w14:textId="77777777" w:rsidR="00BC4C72" w:rsidRPr="00655873" w:rsidRDefault="00BC4C72" w:rsidP="00F524F6">
            <w:pPr>
              <w:jc w:val="center"/>
              <w:rPr>
                <w:bCs/>
              </w:rPr>
            </w:pPr>
            <w:r w:rsidRPr="00655873">
              <w:rPr>
                <w:bCs/>
              </w:rPr>
              <w:t>20</w:t>
            </w:r>
            <w:r w:rsidR="00F524F6" w:rsidRPr="00655873">
              <w:rPr>
                <w:bCs/>
              </w:rPr>
              <w:t>2</w:t>
            </w:r>
            <w:r w:rsidR="00FD0E59" w:rsidRPr="00655873">
              <w:rPr>
                <w:bCs/>
              </w:rPr>
              <w:t>1</w:t>
            </w:r>
            <w:r w:rsidRPr="00655873">
              <w:rPr>
                <w:bCs/>
              </w:rPr>
              <w:t>. gads</w:t>
            </w:r>
          </w:p>
        </w:tc>
        <w:tc>
          <w:tcPr>
            <w:tcW w:w="5387"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2652A52" w14:textId="77777777" w:rsidR="00BC4C72" w:rsidRPr="00655873" w:rsidRDefault="00BC4C72" w:rsidP="00654EC2">
            <w:pPr>
              <w:jc w:val="center"/>
            </w:pPr>
            <w:r w:rsidRPr="00655873">
              <w:t>Turpmākie trīs gadi (</w:t>
            </w:r>
            <w:proofErr w:type="spellStart"/>
            <w:r w:rsidRPr="00655873">
              <w:rPr>
                <w:i/>
                <w:iCs/>
              </w:rPr>
              <w:t>euro</w:t>
            </w:r>
            <w:proofErr w:type="spellEnd"/>
            <w:r w:rsidRPr="00655873">
              <w:t>)</w:t>
            </w:r>
          </w:p>
        </w:tc>
      </w:tr>
      <w:tr w:rsidR="00BC4C72" w:rsidRPr="00F432AA" w14:paraId="02C547C8" w14:textId="77777777" w:rsidTr="00F302F1">
        <w:trPr>
          <w:trHeight w:val="300"/>
        </w:trPr>
        <w:tc>
          <w:tcPr>
            <w:tcW w:w="1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6748FB" w14:textId="77777777" w:rsidR="00BC4C72" w:rsidRPr="00F432AA" w:rsidRDefault="00BC4C72" w:rsidP="00654EC2">
            <w:pPr>
              <w:jc w:val="center"/>
              <w:rPr>
                <w:bCs/>
              </w:rPr>
            </w:pPr>
          </w:p>
        </w:tc>
        <w:tc>
          <w:tcPr>
            <w:tcW w:w="268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679833" w14:textId="77777777" w:rsidR="00BC4C72" w:rsidRPr="00655873" w:rsidRDefault="00BC4C72" w:rsidP="00654EC2">
            <w:pPr>
              <w:jc w:val="center"/>
              <w:rPr>
                <w:bCs/>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F46E69E" w14:textId="77777777" w:rsidR="00BC4C72" w:rsidRPr="00655873" w:rsidRDefault="00F524F6" w:rsidP="00112674">
            <w:pPr>
              <w:jc w:val="center"/>
              <w:rPr>
                <w:bCs/>
              </w:rPr>
            </w:pPr>
            <w:r w:rsidRPr="00655873">
              <w:rPr>
                <w:bCs/>
              </w:rPr>
              <w:t>202</w:t>
            </w:r>
            <w:r w:rsidR="00FD0E59" w:rsidRPr="00655873">
              <w:rPr>
                <w:bCs/>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0A329C" w14:textId="77777777" w:rsidR="00BC4C72" w:rsidRPr="00F432AA" w:rsidRDefault="00112674" w:rsidP="00654EC2">
            <w:pPr>
              <w:jc w:val="center"/>
              <w:rPr>
                <w:bCs/>
              </w:rPr>
            </w:pPr>
            <w:r>
              <w:rPr>
                <w:bCs/>
              </w:rPr>
              <w:t>202</w:t>
            </w:r>
            <w:r w:rsidR="00FD0E59">
              <w:rPr>
                <w:bCs/>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446436" w14:textId="77777777" w:rsidR="00BC4C72" w:rsidRPr="00F432AA" w:rsidRDefault="00112674" w:rsidP="00654EC2">
            <w:pPr>
              <w:jc w:val="center"/>
              <w:rPr>
                <w:bCs/>
              </w:rPr>
            </w:pPr>
            <w:r>
              <w:rPr>
                <w:bCs/>
              </w:rPr>
              <w:t>202</w:t>
            </w:r>
            <w:r w:rsidR="00FD0E59">
              <w:rPr>
                <w:bCs/>
              </w:rPr>
              <w:t>4</w:t>
            </w:r>
          </w:p>
        </w:tc>
      </w:tr>
      <w:tr w:rsidR="00BC4C72" w:rsidRPr="00F432AA" w14:paraId="3BF5E909" w14:textId="77777777" w:rsidTr="00F302F1">
        <w:trPr>
          <w:trHeight w:val="1785"/>
        </w:trPr>
        <w:tc>
          <w:tcPr>
            <w:tcW w:w="1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5F872A" w14:textId="77777777" w:rsidR="00BC4C72" w:rsidRPr="00F432AA" w:rsidRDefault="00BC4C72" w:rsidP="00654EC2">
            <w:pPr>
              <w:jc w:val="center"/>
              <w:rPr>
                <w:b/>
                <w:bCs/>
              </w:rPr>
            </w:pP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D1495A" w14:textId="77777777" w:rsidR="00BC4C72" w:rsidRPr="00655873" w:rsidRDefault="00BC4C72" w:rsidP="00654EC2">
            <w:pPr>
              <w:jc w:val="center"/>
            </w:pPr>
            <w:r w:rsidRPr="00655873">
              <w:t>saskaņā ar valsts budžetu kārtējam gadam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F7CC2D" w14:textId="77777777" w:rsidR="00BC4C72" w:rsidRPr="00655873" w:rsidRDefault="00BC4C72" w:rsidP="00654EC2">
            <w:pPr>
              <w:jc w:val="center"/>
            </w:pPr>
            <w:r w:rsidRPr="00655873">
              <w:t>izmaiņas kārtējā gadā, salīdzinot ar valsts budžetu kārtējam gadam</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60A2F3" w14:textId="77777777" w:rsidR="00BC4C72" w:rsidRPr="00655873" w:rsidRDefault="00BC4C72" w:rsidP="00654EC2">
            <w:pPr>
              <w:jc w:val="center"/>
            </w:pPr>
            <w:r w:rsidRPr="00655873">
              <w:t>saskaņā ar vidēja termiņa budžeta ietvaru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5844DB" w14:textId="77777777" w:rsidR="00BC4C72" w:rsidRPr="00655873" w:rsidRDefault="00BC4C72" w:rsidP="00654EC2">
            <w:pPr>
              <w:jc w:val="center"/>
            </w:pPr>
            <w:r w:rsidRPr="00655873">
              <w:t xml:space="preserve">izmaiņas, salīdzinot ar vidēja termiņa budžeta ietvaru </w:t>
            </w:r>
            <w:r w:rsidR="00D54CD8" w:rsidRPr="00655873">
              <w:t>202</w:t>
            </w:r>
            <w:r w:rsidR="00D14ED8">
              <w:t>2</w:t>
            </w:r>
            <w:r w:rsidRPr="00655873">
              <w:t xml:space="preserve"> gadam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653B5" w14:textId="77777777" w:rsidR="00BC4C72" w:rsidRPr="00F432AA" w:rsidRDefault="00BC4C72" w:rsidP="00654EC2">
            <w:pPr>
              <w:jc w:val="center"/>
            </w:pPr>
            <w:r w:rsidRPr="00F432AA">
              <w:t>saskaņā ar vidēja termiņa budžeta ietvaru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D631E6" w14:textId="77777777" w:rsidR="00BC4C72" w:rsidRPr="00F432AA" w:rsidRDefault="00BC4C72" w:rsidP="00654EC2">
            <w:pPr>
              <w:jc w:val="center"/>
            </w:pPr>
            <w:r w:rsidRPr="00F432AA">
              <w:t xml:space="preserve">izmaiņas, salīdzinot ar vidēja termiņa budžeta ietvaru </w:t>
            </w:r>
            <w:r w:rsidR="00D54CD8">
              <w:t>202</w:t>
            </w:r>
            <w:r w:rsidR="00D14ED8">
              <w:t>3</w:t>
            </w:r>
            <w:r w:rsidRPr="00F432AA">
              <w:t xml:space="preserve"> gadam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53B04" w14:textId="063474B6" w:rsidR="00BC4C72" w:rsidRPr="00F432AA" w:rsidRDefault="00BC4C72" w:rsidP="00654EC2">
            <w:pPr>
              <w:jc w:val="center"/>
            </w:pPr>
            <w:r w:rsidRPr="00F432AA">
              <w:t xml:space="preserve">izmaiņas, salīdzinot ar vidēja termiņa budžeta ietvaru </w:t>
            </w:r>
            <w:r w:rsidR="00D54CD8">
              <w:t>202</w:t>
            </w:r>
            <w:r w:rsidR="00064FC9">
              <w:t>3 g</w:t>
            </w:r>
            <w:r w:rsidRPr="00F432AA">
              <w:t>adam</w:t>
            </w:r>
          </w:p>
        </w:tc>
      </w:tr>
      <w:tr w:rsidR="00BC4C72" w:rsidRPr="00F432AA" w14:paraId="33493E16" w14:textId="77777777" w:rsidTr="00F302F1">
        <w:trPr>
          <w:trHeight w:val="300"/>
        </w:trPr>
        <w:tc>
          <w:tcPr>
            <w:tcW w:w="1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9DD47" w14:textId="77777777" w:rsidR="00BC4C72" w:rsidRPr="00F432AA" w:rsidRDefault="00BC4C72" w:rsidP="00654EC2">
            <w:pPr>
              <w:jc w:val="center"/>
              <w:rPr>
                <w:sz w:val="20"/>
                <w:szCs w:val="20"/>
              </w:rPr>
            </w:pPr>
            <w:r w:rsidRPr="00F432AA">
              <w:rPr>
                <w:sz w:val="20"/>
                <w:szCs w:val="20"/>
              </w:rPr>
              <w:t>1</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AD2ED" w14:textId="77777777" w:rsidR="00BC4C72" w:rsidRPr="00655873" w:rsidRDefault="00BC4C72" w:rsidP="00654EC2">
            <w:pPr>
              <w:jc w:val="center"/>
              <w:rPr>
                <w:sz w:val="20"/>
                <w:szCs w:val="20"/>
              </w:rPr>
            </w:pPr>
            <w:r w:rsidRPr="00655873">
              <w:rPr>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6A7150" w14:textId="77777777" w:rsidR="00BC4C72" w:rsidRPr="00655873" w:rsidRDefault="00BC4C72" w:rsidP="00654EC2">
            <w:pPr>
              <w:jc w:val="center"/>
              <w:rPr>
                <w:sz w:val="20"/>
                <w:szCs w:val="20"/>
              </w:rPr>
            </w:pPr>
            <w:r w:rsidRPr="00655873">
              <w:rPr>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9F223" w14:textId="77777777" w:rsidR="00BC4C72" w:rsidRPr="00655873" w:rsidRDefault="00BC4C72" w:rsidP="00654EC2">
            <w:pPr>
              <w:jc w:val="center"/>
              <w:rPr>
                <w:sz w:val="20"/>
                <w:szCs w:val="20"/>
              </w:rPr>
            </w:pPr>
            <w:r w:rsidRPr="00655873">
              <w:rPr>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1B0E05" w14:textId="77777777" w:rsidR="00BC4C72" w:rsidRPr="00655873" w:rsidRDefault="00BC4C72" w:rsidP="00654EC2">
            <w:pPr>
              <w:jc w:val="center"/>
              <w:rPr>
                <w:sz w:val="20"/>
                <w:szCs w:val="20"/>
              </w:rPr>
            </w:pPr>
            <w:r w:rsidRPr="00655873">
              <w:rPr>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59F78" w14:textId="77777777" w:rsidR="00BC4C72" w:rsidRPr="00F432AA" w:rsidRDefault="00BC4C72" w:rsidP="00654EC2">
            <w:pPr>
              <w:jc w:val="center"/>
              <w:rPr>
                <w:sz w:val="20"/>
                <w:szCs w:val="20"/>
              </w:rPr>
            </w:pPr>
            <w:r w:rsidRPr="00F432AA">
              <w:rPr>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F3ADA3" w14:textId="77777777" w:rsidR="00BC4C72" w:rsidRPr="00F432AA" w:rsidRDefault="00BC4C72" w:rsidP="00654EC2">
            <w:pPr>
              <w:jc w:val="center"/>
              <w:rPr>
                <w:sz w:val="20"/>
                <w:szCs w:val="20"/>
              </w:rPr>
            </w:pPr>
            <w:r w:rsidRPr="00F432AA">
              <w:rPr>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592765" w14:textId="77777777" w:rsidR="00BC4C72" w:rsidRPr="00F432AA" w:rsidRDefault="00BC4C72" w:rsidP="00654EC2">
            <w:pPr>
              <w:jc w:val="center"/>
              <w:rPr>
                <w:sz w:val="20"/>
                <w:szCs w:val="20"/>
              </w:rPr>
            </w:pPr>
            <w:r w:rsidRPr="00F432AA">
              <w:rPr>
                <w:sz w:val="20"/>
                <w:szCs w:val="20"/>
              </w:rPr>
              <w:t>8</w:t>
            </w:r>
          </w:p>
        </w:tc>
      </w:tr>
      <w:tr w:rsidR="00BC4C72" w:rsidRPr="00F432AA" w14:paraId="1961E07F" w14:textId="77777777" w:rsidTr="00F302F1">
        <w:trPr>
          <w:trHeight w:val="184"/>
        </w:trPr>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1BDF9727" w14:textId="77777777" w:rsidR="00BC4C72" w:rsidRPr="00F432AA" w:rsidRDefault="00BC4C72" w:rsidP="00654EC2">
            <w:r w:rsidRPr="00F432AA">
              <w:t>1. Budžeta ieņēmumi</w:t>
            </w:r>
          </w:p>
        </w:tc>
        <w:tc>
          <w:tcPr>
            <w:tcW w:w="1409" w:type="dxa"/>
            <w:tcBorders>
              <w:top w:val="single" w:sz="4" w:space="0" w:color="auto"/>
              <w:left w:val="single" w:sz="4" w:space="0" w:color="auto"/>
              <w:bottom w:val="single" w:sz="4" w:space="0" w:color="auto"/>
              <w:right w:val="single" w:sz="4" w:space="0" w:color="auto"/>
            </w:tcBorders>
            <w:shd w:val="clear" w:color="auto" w:fill="FFFFFF"/>
            <w:hideMark/>
          </w:tcPr>
          <w:p w14:paraId="6BB67FBE" w14:textId="77777777" w:rsidR="00890E4A" w:rsidRPr="00655873" w:rsidRDefault="00890E4A" w:rsidP="00890E4A">
            <w:pPr>
              <w:jc w:val="center"/>
              <w:rPr>
                <w:color w:val="000000"/>
                <w:sz w:val="22"/>
                <w:szCs w:val="22"/>
              </w:rPr>
            </w:pPr>
            <w:r w:rsidRPr="00655873">
              <w:rPr>
                <w:color w:val="000000"/>
                <w:sz w:val="22"/>
                <w:szCs w:val="22"/>
              </w:rPr>
              <w:t>19</w:t>
            </w:r>
            <w:r w:rsidR="00FB657B">
              <w:rPr>
                <w:color w:val="000000"/>
                <w:sz w:val="22"/>
                <w:szCs w:val="22"/>
              </w:rPr>
              <w:t>3</w:t>
            </w:r>
            <w:r w:rsidRPr="00655873">
              <w:rPr>
                <w:color w:val="000000"/>
                <w:sz w:val="22"/>
                <w:szCs w:val="22"/>
              </w:rPr>
              <w:t xml:space="preserve"> </w:t>
            </w:r>
            <w:r w:rsidR="00FB657B">
              <w:rPr>
                <w:color w:val="000000"/>
                <w:sz w:val="22"/>
                <w:szCs w:val="22"/>
              </w:rPr>
              <w:t>717</w:t>
            </w:r>
            <w:r w:rsidRPr="00655873">
              <w:rPr>
                <w:color w:val="000000"/>
                <w:sz w:val="22"/>
                <w:szCs w:val="22"/>
              </w:rPr>
              <w:t xml:space="preserve"> </w:t>
            </w:r>
            <w:r w:rsidR="00FB657B">
              <w:rPr>
                <w:color w:val="000000"/>
                <w:sz w:val="22"/>
                <w:szCs w:val="22"/>
              </w:rPr>
              <w:t>254</w:t>
            </w:r>
          </w:p>
          <w:p w14:paraId="534F8E4A" w14:textId="77777777" w:rsidR="00BC4C72" w:rsidRPr="00655873" w:rsidRDefault="00BC4C72" w:rsidP="00654EC2">
            <w:pPr>
              <w:jc w:val="center"/>
              <w:rPr>
                <w:strike/>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2E1286E0" w14:textId="77777777" w:rsidR="00033594" w:rsidRPr="00655873" w:rsidRDefault="001B4055" w:rsidP="001B4055">
            <w:pPr>
              <w:rPr>
                <w:color w:val="000000"/>
                <w:sz w:val="22"/>
                <w:szCs w:val="22"/>
              </w:rPr>
            </w:pPr>
            <w:r>
              <w:rPr>
                <w:color w:val="000000"/>
                <w:sz w:val="22"/>
                <w:szCs w:val="22"/>
              </w:rPr>
              <w:t>-</w:t>
            </w:r>
            <w:r w:rsidR="00FD0E59" w:rsidRPr="00655873">
              <w:rPr>
                <w:color w:val="000000"/>
                <w:sz w:val="22"/>
                <w:szCs w:val="22"/>
              </w:rPr>
              <w:t>2 363 079</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14:paraId="17CCF89F" w14:textId="77777777" w:rsidR="00BC4C72" w:rsidRPr="00655873" w:rsidRDefault="004D12DC" w:rsidP="00112674">
            <w:pPr>
              <w:jc w:val="center"/>
            </w:pPr>
            <w:r w:rsidRPr="00655873">
              <w:t>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D6ABCE9" w14:textId="77777777" w:rsidR="00BC4C72" w:rsidRPr="00655873" w:rsidRDefault="004D12DC" w:rsidP="00654EC2">
            <w:pPr>
              <w:jc w:val="center"/>
            </w:pPr>
            <w:r w:rsidRPr="00655873">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2DE059E"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8A6978" w14:textId="77777777" w:rsidR="00BC4C72" w:rsidRPr="00F432AA" w:rsidRDefault="004D12DC" w:rsidP="00654EC2">
            <w:pPr>
              <w:jc w:val="center"/>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AFD102A" w14:textId="77777777" w:rsidR="00BC4C72" w:rsidRPr="00F432AA" w:rsidRDefault="00BC4C72" w:rsidP="00654EC2">
            <w:pPr>
              <w:jc w:val="center"/>
            </w:pPr>
            <w:r w:rsidRPr="00F432AA">
              <w:t>0</w:t>
            </w:r>
          </w:p>
        </w:tc>
      </w:tr>
      <w:tr w:rsidR="00BC4C72" w:rsidRPr="00F432AA" w14:paraId="449F4C00" w14:textId="77777777" w:rsidTr="00F302F1">
        <w:trPr>
          <w:trHeight w:val="1354"/>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AEE1551" w14:textId="77777777" w:rsidR="00BC4C72" w:rsidRPr="00F432AA" w:rsidRDefault="00BC4C72" w:rsidP="00654EC2">
            <w:r w:rsidRPr="00F432AA">
              <w:t>1.1. valsts pamatbudžets, tai skaitā ieņēmumi no maksas pakalpojumiem un citi pašu ieņēmumi</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7AB4B291" w14:textId="77777777" w:rsidR="00890E4A" w:rsidRPr="00655873" w:rsidRDefault="00890E4A" w:rsidP="00890E4A">
            <w:pPr>
              <w:jc w:val="center"/>
              <w:rPr>
                <w:color w:val="000000"/>
                <w:sz w:val="22"/>
                <w:szCs w:val="22"/>
              </w:rPr>
            </w:pPr>
            <w:r w:rsidRPr="00655873">
              <w:rPr>
                <w:color w:val="000000"/>
                <w:sz w:val="22"/>
                <w:szCs w:val="22"/>
              </w:rPr>
              <w:t>19</w:t>
            </w:r>
            <w:r w:rsidR="00FB657B">
              <w:rPr>
                <w:color w:val="000000"/>
                <w:sz w:val="22"/>
                <w:szCs w:val="22"/>
              </w:rPr>
              <w:t>3</w:t>
            </w:r>
            <w:r w:rsidRPr="00655873">
              <w:rPr>
                <w:color w:val="000000"/>
                <w:sz w:val="22"/>
                <w:szCs w:val="22"/>
              </w:rPr>
              <w:t xml:space="preserve"> </w:t>
            </w:r>
            <w:r w:rsidR="00FB657B">
              <w:rPr>
                <w:color w:val="000000"/>
                <w:sz w:val="22"/>
                <w:szCs w:val="22"/>
              </w:rPr>
              <w:t>717</w:t>
            </w:r>
            <w:r w:rsidRPr="00655873">
              <w:rPr>
                <w:color w:val="000000"/>
                <w:sz w:val="22"/>
                <w:szCs w:val="22"/>
              </w:rPr>
              <w:t xml:space="preserve"> </w:t>
            </w:r>
            <w:r w:rsidR="00FB657B">
              <w:rPr>
                <w:color w:val="000000"/>
                <w:sz w:val="22"/>
                <w:szCs w:val="22"/>
              </w:rPr>
              <w:t>254</w:t>
            </w:r>
          </w:p>
          <w:p w14:paraId="01336555" w14:textId="77777777" w:rsidR="00BC4C72" w:rsidRPr="00655873" w:rsidRDefault="00BC4C72" w:rsidP="00654EC2">
            <w:pPr>
              <w:jc w:val="center"/>
              <w:rPr>
                <w:strike/>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C31CB6" w14:textId="77777777" w:rsidR="00033594" w:rsidRPr="00655873" w:rsidRDefault="00FD0E59" w:rsidP="00033594">
            <w:pPr>
              <w:rPr>
                <w:strike/>
                <w:color w:val="000000"/>
                <w:sz w:val="22"/>
                <w:szCs w:val="22"/>
              </w:rPr>
            </w:pPr>
            <w:r w:rsidRPr="00655873">
              <w:rPr>
                <w:color w:val="000000"/>
                <w:sz w:val="22"/>
                <w:szCs w:val="22"/>
              </w:rPr>
              <w:t>-2 363 079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73139BF" w14:textId="77777777" w:rsidR="00BC4C72" w:rsidRPr="00655873" w:rsidRDefault="004D12DC" w:rsidP="00654EC2">
            <w:pPr>
              <w:jc w:val="center"/>
            </w:pPr>
            <w:r w:rsidRPr="00655873">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81529B" w14:textId="77777777" w:rsidR="00BC4C72" w:rsidRPr="00655873" w:rsidRDefault="004D12DC" w:rsidP="00654EC2">
            <w:pPr>
              <w:jc w:val="center"/>
            </w:pPr>
            <w:r w:rsidRPr="00655873">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A4ACA12"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36CC23" w14:textId="77777777" w:rsidR="00BC4C72" w:rsidRPr="00F432AA" w:rsidRDefault="004D12DC" w:rsidP="00654EC2">
            <w:pPr>
              <w:jc w:val="center"/>
            </w:pPr>
            <w: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422C03" w14:textId="77777777" w:rsidR="00BC4C72" w:rsidRPr="00F432AA" w:rsidRDefault="00BC4C72" w:rsidP="00654EC2">
            <w:pPr>
              <w:jc w:val="center"/>
            </w:pPr>
            <w:r w:rsidRPr="00F432AA">
              <w:t>0</w:t>
            </w:r>
          </w:p>
        </w:tc>
      </w:tr>
      <w:tr w:rsidR="00BC4C72" w:rsidRPr="00F432AA" w14:paraId="30ACD429"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E337ED5" w14:textId="77777777" w:rsidR="00BC4C72" w:rsidRPr="00F432AA" w:rsidRDefault="00BC4C72" w:rsidP="00654EC2">
            <w:r w:rsidRPr="00F432AA">
              <w:t>1.2. valsts speciālais 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08957B43"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9A6708F"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1391922"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685F880"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C9B4DD3"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054CED"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F64FF8F" w14:textId="77777777" w:rsidR="00BC4C72" w:rsidRPr="00F432AA" w:rsidRDefault="00BC4C72" w:rsidP="00654EC2">
            <w:pPr>
              <w:jc w:val="center"/>
            </w:pPr>
            <w:r w:rsidRPr="00F432AA">
              <w:t>0</w:t>
            </w:r>
          </w:p>
        </w:tc>
      </w:tr>
      <w:tr w:rsidR="00BC4C72" w:rsidRPr="00F432AA" w14:paraId="012E20A2"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154001C" w14:textId="77777777" w:rsidR="00BC4C72" w:rsidRPr="00F432AA" w:rsidRDefault="00BC4C72" w:rsidP="00654EC2">
            <w:r w:rsidRPr="00F432AA">
              <w:t>1.3. pašvaldību 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3E951C7F"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9730462"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C7C120C"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CD264F"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F437746"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437259"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886A9D5" w14:textId="77777777" w:rsidR="00BC4C72" w:rsidRPr="00F432AA" w:rsidRDefault="00BC4C72" w:rsidP="00654EC2">
            <w:pPr>
              <w:jc w:val="center"/>
            </w:pPr>
            <w:r w:rsidRPr="00F432AA">
              <w:t>0</w:t>
            </w:r>
          </w:p>
        </w:tc>
      </w:tr>
      <w:tr w:rsidR="00BC4C72" w:rsidRPr="00F432AA" w14:paraId="303586E5" w14:textId="77777777" w:rsidTr="00F302F1">
        <w:trPr>
          <w:trHeight w:val="30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1A68891" w14:textId="77777777" w:rsidR="00BC4C72" w:rsidRPr="00F432AA" w:rsidRDefault="00BC4C72" w:rsidP="00654EC2">
            <w:r w:rsidRPr="00F432AA">
              <w:t>2. Budžeta izdevumi</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4CD218D7"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30FC034"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E4D6B65"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B1E0018"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8F6830B"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40E0D3F"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A1EF1F8" w14:textId="77777777" w:rsidR="00BC4C72" w:rsidRPr="00F432AA" w:rsidRDefault="00BC4C72" w:rsidP="00654EC2">
            <w:pPr>
              <w:jc w:val="center"/>
            </w:pPr>
            <w:r w:rsidRPr="00F432AA">
              <w:t>0</w:t>
            </w:r>
          </w:p>
        </w:tc>
      </w:tr>
      <w:tr w:rsidR="00BC4C72" w:rsidRPr="00F432AA" w14:paraId="65CBF9AB"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1084C3D4" w14:textId="77777777" w:rsidR="00BC4C72" w:rsidRPr="00F432AA" w:rsidRDefault="00BC4C72" w:rsidP="00654EC2">
            <w:r w:rsidRPr="00F432AA">
              <w:t>2.1. valsts pamatbudžets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50595E2D"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F7ECD1A"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E8F0F60"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4DA0CE"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A1ECAE4"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5A4E51"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57B49D4" w14:textId="77777777" w:rsidR="00BC4C72" w:rsidRPr="00F432AA" w:rsidRDefault="00BC4C72" w:rsidP="00654EC2">
            <w:pPr>
              <w:jc w:val="center"/>
            </w:pPr>
            <w:r w:rsidRPr="00F432AA">
              <w:t>0</w:t>
            </w:r>
          </w:p>
        </w:tc>
      </w:tr>
      <w:tr w:rsidR="00BC4C72" w:rsidRPr="00F432AA" w14:paraId="35C271DC"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D36030A" w14:textId="77777777" w:rsidR="00BC4C72" w:rsidRPr="00F432AA" w:rsidRDefault="00BC4C72" w:rsidP="00654EC2">
            <w:r w:rsidRPr="00F432AA">
              <w:t>2.2. valsts speciālais 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7C1F8260"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FD9A4B8"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B910CD2" w14:textId="77777777" w:rsidR="00BC4C72" w:rsidRPr="00F432AA" w:rsidRDefault="00BC4C72" w:rsidP="00E53393">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6A5B64C"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E4F4B90"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312B7DE"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0249059" w14:textId="77777777" w:rsidR="00BC4C72" w:rsidRPr="00F432AA" w:rsidRDefault="00BC4C72" w:rsidP="00654EC2">
            <w:pPr>
              <w:jc w:val="center"/>
            </w:pPr>
            <w:r w:rsidRPr="00F432AA">
              <w:t>0</w:t>
            </w:r>
          </w:p>
        </w:tc>
      </w:tr>
      <w:tr w:rsidR="00BC4C72" w:rsidRPr="00F432AA" w14:paraId="0E40FBD2"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F96E25B" w14:textId="77777777" w:rsidR="00BC4C72" w:rsidRPr="00F432AA" w:rsidRDefault="00BC4C72" w:rsidP="00654EC2">
            <w:r w:rsidRPr="00F432AA">
              <w:t>2.3. pašvaldību 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5A76AA4E"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157045E2"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F35B6E3"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AB5D665"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CEE8F72"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701EF70"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04B9287" w14:textId="77777777" w:rsidR="00BC4C72" w:rsidRPr="00F432AA" w:rsidRDefault="00BC4C72" w:rsidP="00654EC2">
            <w:pPr>
              <w:jc w:val="center"/>
            </w:pPr>
            <w:r w:rsidRPr="00F432AA">
              <w:t>0</w:t>
            </w:r>
          </w:p>
        </w:tc>
      </w:tr>
      <w:tr w:rsidR="00BC4C72" w:rsidRPr="00F432AA" w14:paraId="79017817" w14:textId="77777777" w:rsidTr="00F302F1">
        <w:trPr>
          <w:trHeight w:val="222"/>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E09524C" w14:textId="77777777" w:rsidR="00BC4C72" w:rsidRPr="00F86C2E" w:rsidRDefault="00BC4C72" w:rsidP="00654EC2">
            <w:r w:rsidRPr="00F86C2E">
              <w:t>3. Finansiālā ietekme</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76A7117C" w14:textId="77777777" w:rsidR="00FB657B" w:rsidRPr="00655873" w:rsidRDefault="00FB657B" w:rsidP="00FB657B">
            <w:pPr>
              <w:jc w:val="center"/>
              <w:rPr>
                <w:color w:val="000000"/>
                <w:sz w:val="22"/>
                <w:szCs w:val="22"/>
              </w:rPr>
            </w:pPr>
            <w:r w:rsidRPr="00655873">
              <w:rPr>
                <w:color w:val="000000"/>
                <w:sz w:val="22"/>
                <w:szCs w:val="22"/>
              </w:rPr>
              <w:t>19</w:t>
            </w:r>
            <w:r>
              <w:rPr>
                <w:color w:val="000000"/>
                <w:sz w:val="22"/>
                <w:szCs w:val="22"/>
              </w:rPr>
              <w:t>3</w:t>
            </w:r>
            <w:r w:rsidRPr="00655873">
              <w:rPr>
                <w:color w:val="000000"/>
                <w:sz w:val="22"/>
                <w:szCs w:val="22"/>
              </w:rPr>
              <w:t xml:space="preserve"> </w:t>
            </w:r>
            <w:r>
              <w:rPr>
                <w:color w:val="000000"/>
                <w:sz w:val="22"/>
                <w:szCs w:val="22"/>
              </w:rPr>
              <w:t>717 254</w:t>
            </w:r>
          </w:p>
          <w:p w14:paraId="0256C733" w14:textId="77777777" w:rsidR="00BC4C72" w:rsidRPr="00655873" w:rsidRDefault="00BC4C72" w:rsidP="00654EC2">
            <w:pPr>
              <w:jc w:val="center"/>
              <w:rPr>
                <w:strike/>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6249A76" w14:textId="77777777" w:rsidR="00BC4C72" w:rsidRPr="00892E4E" w:rsidRDefault="008D7309" w:rsidP="008E3CAF">
            <w:pPr>
              <w:jc w:val="center"/>
              <w:rPr>
                <w:strike/>
                <w:sz w:val="22"/>
                <w:szCs w:val="22"/>
                <w:highlight w:val="yellow"/>
              </w:rPr>
            </w:pPr>
            <w:r w:rsidRPr="00655873">
              <w:rPr>
                <w:color w:val="000000"/>
                <w:sz w:val="22"/>
                <w:szCs w:val="22"/>
              </w:rPr>
              <w:t>-</w:t>
            </w:r>
            <w:r w:rsidR="00FD0E59" w:rsidRPr="00655873">
              <w:rPr>
                <w:color w:val="000000"/>
                <w:sz w:val="22"/>
                <w:szCs w:val="22"/>
              </w:rPr>
              <w:t> 2 363 079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5467DC8"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C543521" w14:textId="77777777" w:rsidR="00BC4C72" w:rsidRPr="00F432AA" w:rsidRDefault="004D12DC" w:rsidP="00654EC2">
            <w:pPr>
              <w:jc w:val="center"/>
            </w:pPr>
            <w: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586F3CE"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543DDE1" w14:textId="77777777" w:rsidR="00BC4C72" w:rsidRPr="00F432AA" w:rsidRDefault="004D12DC" w:rsidP="00654EC2">
            <w:pPr>
              <w:jc w:val="center"/>
            </w:pPr>
            <w: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7A3FBD8" w14:textId="77777777" w:rsidR="00BC4C72" w:rsidRPr="00F432AA" w:rsidRDefault="00BC4C72" w:rsidP="00654EC2">
            <w:pPr>
              <w:jc w:val="center"/>
            </w:pPr>
            <w:r w:rsidRPr="00F432AA">
              <w:t>0</w:t>
            </w:r>
          </w:p>
        </w:tc>
      </w:tr>
      <w:tr w:rsidR="00BC4C72" w:rsidRPr="00F432AA" w14:paraId="16FFD486"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4868F667" w14:textId="77777777" w:rsidR="00BC4C72" w:rsidRPr="00F86C2E" w:rsidRDefault="00BC4C72" w:rsidP="00654EC2">
            <w:r w:rsidRPr="00F86C2E">
              <w:t>3.1. valsts pamatbudžets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7DC1A48E" w14:textId="77777777" w:rsidR="00FB657B" w:rsidRPr="00655873" w:rsidRDefault="00FB657B" w:rsidP="00FB657B">
            <w:pPr>
              <w:jc w:val="center"/>
              <w:rPr>
                <w:color w:val="000000"/>
                <w:sz w:val="22"/>
                <w:szCs w:val="22"/>
              </w:rPr>
            </w:pPr>
            <w:r w:rsidRPr="00655873">
              <w:rPr>
                <w:color w:val="000000"/>
                <w:sz w:val="22"/>
                <w:szCs w:val="22"/>
              </w:rPr>
              <w:t>19</w:t>
            </w:r>
            <w:r>
              <w:rPr>
                <w:color w:val="000000"/>
                <w:sz w:val="22"/>
                <w:szCs w:val="22"/>
              </w:rPr>
              <w:t>3</w:t>
            </w:r>
            <w:r w:rsidRPr="00655873">
              <w:rPr>
                <w:color w:val="000000"/>
                <w:sz w:val="22"/>
                <w:szCs w:val="22"/>
              </w:rPr>
              <w:t xml:space="preserve"> </w:t>
            </w:r>
            <w:r>
              <w:rPr>
                <w:color w:val="000000"/>
                <w:sz w:val="22"/>
                <w:szCs w:val="22"/>
              </w:rPr>
              <w:t>717 254</w:t>
            </w:r>
          </w:p>
          <w:p w14:paraId="08D2E54F" w14:textId="77777777" w:rsidR="00BC4C72" w:rsidRPr="00655873" w:rsidRDefault="00BC4C72" w:rsidP="00654EC2">
            <w:pPr>
              <w:jc w:val="center"/>
              <w:rPr>
                <w:strike/>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1DB3B5C8" w14:textId="77777777" w:rsidR="00BC4C72" w:rsidRPr="00892E4E" w:rsidRDefault="008D7309" w:rsidP="008E3CAF">
            <w:pPr>
              <w:jc w:val="center"/>
              <w:rPr>
                <w:strike/>
                <w:sz w:val="22"/>
                <w:szCs w:val="22"/>
                <w:highlight w:val="yellow"/>
              </w:rPr>
            </w:pPr>
            <w:r w:rsidRPr="00655873">
              <w:rPr>
                <w:color w:val="000000"/>
                <w:sz w:val="22"/>
                <w:szCs w:val="22"/>
              </w:rPr>
              <w:t>-</w:t>
            </w:r>
            <w:r w:rsidR="00FD0E59" w:rsidRPr="00655873">
              <w:rPr>
                <w:color w:val="000000"/>
                <w:sz w:val="22"/>
                <w:szCs w:val="22"/>
              </w:rPr>
              <w:t>2 363 079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2518856"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E7F414" w14:textId="77777777" w:rsidR="00BC4C72" w:rsidRPr="00F432AA" w:rsidRDefault="004D12DC" w:rsidP="00654EC2">
            <w:pPr>
              <w:jc w:val="center"/>
            </w:pPr>
            <w: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98B7CE1"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42A6DF" w14:textId="77777777" w:rsidR="00BC4C72" w:rsidRPr="00F432AA" w:rsidRDefault="004D12DC" w:rsidP="00654EC2">
            <w:pPr>
              <w:jc w:val="center"/>
            </w:pPr>
            <w: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3087867" w14:textId="77777777" w:rsidR="00BC4C72" w:rsidRPr="00F432AA" w:rsidRDefault="00BC4C72" w:rsidP="00654EC2">
            <w:pPr>
              <w:jc w:val="center"/>
            </w:pPr>
            <w:r w:rsidRPr="00F432AA">
              <w:t>0</w:t>
            </w:r>
          </w:p>
        </w:tc>
      </w:tr>
      <w:tr w:rsidR="00BC4C72" w:rsidRPr="00F432AA" w14:paraId="22425C8D" w14:textId="77777777" w:rsidTr="00F302F1">
        <w:trPr>
          <w:trHeight w:val="325"/>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F88C8A2" w14:textId="77777777" w:rsidR="00BC4C72" w:rsidRPr="00F432AA" w:rsidRDefault="00BC4C72" w:rsidP="00654EC2">
            <w:r w:rsidRPr="00F432AA">
              <w:t>3.2. speciālais 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6D85D247"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1E0EF7E"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6D509ECB"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8E8D2C6"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6EAC7AE"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FB1835"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6DC735C" w14:textId="77777777" w:rsidR="00BC4C72" w:rsidRPr="00F432AA" w:rsidRDefault="00BC4C72" w:rsidP="00654EC2">
            <w:pPr>
              <w:jc w:val="center"/>
            </w:pPr>
            <w:r w:rsidRPr="00F432AA">
              <w:t>0</w:t>
            </w:r>
          </w:p>
        </w:tc>
      </w:tr>
      <w:tr w:rsidR="00BC4C72" w:rsidRPr="00F432AA" w14:paraId="63A5D464"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6E555AD" w14:textId="77777777" w:rsidR="00BC4C72" w:rsidRPr="00F432AA" w:rsidRDefault="00BC4C72" w:rsidP="00654EC2">
            <w:r w:rsidRPr="00F432AA">
              <w:t>3.3. pašvaldību budžets</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0714C07E" w14:textId="77777777" w:rsidR="00BC4C72" w:rsidRPr="00F432AA" w:rsidRDefault="00BC4C72" w:rsidP="00654EC2">
            <w:pPr>
              <w:jc w:val="center"/>
            </w:pPr>
            <w:r w:rsidRPr="00F432AA">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22951CD"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6340FDF"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651B527"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79F7C87"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78F4F9"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75ADB8F" w14:textId="77777777" w:rsidR="00BC4C72" w:rsidRPr="00F432AA" w:rsidRDefault="00BC4C72" w:rsidP="00654EC2">
            <w:pPr>
              <w:jc w:val="center"/>
            </w:pPr>
            <w:r w:rsidRPr="00F432AA">
              <w:t>0</w:t>
            </w:r>
          </w:p>
        </w:tc>
      </w:tr>
      <w:tr w:rsidR="00BC4C72" w:rsidRPr="00F432AA" w14:paraId="325BCFC7" w14:textId="77777777" w:rsidTr="00F302F1">
        <w:trPr>
          <w:trHeight w:val="849"/>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BD1D931" w14:textId="77777777" w:rsidR="00BC4C72" w:rsidRPr="00F432AA" w:rsidRDefault="00BC4C72" w:rsidP="00654EC2">
            <w:r w:rsidRPr="00F432AA">
              <w:t>4. Finanšu līdzekļi papildu izdevumu finansēšanai (kompensējošu izdevumu samazinājumu norāda ar "+" zīmi)</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6C8616F9" w14:textId="77777777" w:rsidR="00BC4C72" w:rsidRPr="00F432AA" w:rsidRDefault="00BC4C72" w:rsidP="00654EC2">
            <w:pPr>
              <w:jc w:val="center"/>
            </w:pPr>
          </w:p>
          <w:p w14:paraId="6F2C3721" w14:textId="77777777" w:rsidR="00BC4C72" w:rsidRPr="00F432AA" w:rsidRDefault="00BC4C72" w:rsidP="00654EC2">
            <w:pPr>
              <w:jc w:val="center"/>
            </w:pPr>
          </w:p>
          <w:p w14:paraId="0E4BE3C1" w14:textId="77777777" w:rsidR="00BC4C72" w:rsidRPr="00F432AA" w:rsidRDefault="00BC4C72" w:rsidP="00654EC2">
            <w:pPr>
              <w:jc w:val="center"/>
            </w:pPr>
          </w:p>
          <w:p w14:paraId="106D12D9" w14:textId="77777777" w:rsidR="00BC4C72" w:rsidRPr="00F432AA" w:rsidRDefault="00BC4C72" w:rsidP="00654EC2">
            <w:pPr>
              <w:jc w:val="center"/>
            </w:pPr>
          </w:p>
          <w:p w14:paraId="4378B6FE" w14:textId="77777777" w:rsidR="00BC4C72" w:rsidRPr="00F432AA" w:rsidRDefault="00BC4C72" w:rsidP="00654EC2">
            <w:pPr>
              <w:jc w:val="center"/>
            </w:pPr>
            <w:r w:rsidRPr="005640B9">
              <w:t>X</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91115E7" w14:textId="77777777" w:rsidR="00BC4C72" w:rsidRPr="00F432AA" w:rsidRDefault="00BC4C72" w:rsidP="00654EC2">
            <w:pPr>
              <w:jc w:val="center"/>
            </w:pPr>
            <w:r w:rsidRPr="00F432AA">
              <w:t>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6F81FA69"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8707086" w14:textId="77777777" w:rsidR="00BC4C72" w:rsidRPr="00F432AA" w:rsidRDefault="00BC4C72" w:rsidP="00654EC2">
            <w:pPr>
              <w:jc w:val="center"/>
            </w:pPr>
            <w:r w:rsidRPr="00F432AA">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C99B18D"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F3D4523"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924488" w14:textId="77777777" w:rsidR="00BC4C72" w:rsidRPr="00F432AA" w:rsidRDefault="00BC4C72" w:rsidP="00654EC2">
            <w:pPr>
              <w:jc w:val="center"/>
            </w:pPr>
            <w:r w:rsidRPr="00F432AA">
              <w:t>0</w:t>
            </w:r>
          </w:p>
        </w:tc>
      </w:tr>
      <w:tr w:rsidR="00BC4C72" w:rsidRPr="00F432AA" w14:paraId="7A9C5740"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073ECBE1" w14:textId="77777777" w:rsidR="00BC4C72" w:rsidRPr="00F432AA" w:rsidRDefault="00BC4C72" w:rsidP="00654EC2">
            <w:r w:rsidRPr="00F432AA">
              <w:t>5. Precizēta finansiālā ietekme</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02E43" w14:textId="77777777" w:rsidR="00BC4C72" w:rsidRPr="00F432AA" w:rsidRDefault="00BC4C72" w:rsidP="00654EC2"/>
          <w:p w14:paraId="609B8AAB" w14:textId="77777777" w:rsidR="00BC4C72" w:rsidRPr="00F432AA" w:rsidRDefault="00BC4C72" w:rsidP="00654EC2"/>
          <w:p w14:paraId="4A23A327" w14:textId="77777777" w:rsidR="00BC4C72" w:rsidRPr="00F432AA" w:rsidRDefault="00BC4C72" w:rsidP="00654EC2"/>
          <w:p w14:paraId="5436F19F" w14:textId="77777777" w:rsidR="00BC4C72" w:rsidRPr="00F432AA" w:rsidRDefault="00BC4C72" w:rsidP="00654EC2"/>
          <w:p w14:paraId="5AE05486" w14:textId="77777777" w:rsidR="00BC4C72" w:rsidRPr="00F432AA" w:rsidRDefault="00BC4C72" w:rsidP="00654EC2"/>
          <w:p w14:paraId="6B178ADE" w14:textId="77777777" w:rsidR="00BC4C72" w:rsidRPr="00F432AA" w:rsidRDefault="00BC4C72" w:rsidP="00654EC2">
            <w:pPr>
              <w:jc w:val="center"/>
            </w:pPr>
            <w:r w:rsidRPr="00EF7D22">
              <w:rPr>
                <w:shd w:val="clear" w:color="auto" w:fill="FFFFFF"/>
              </w:rPr>
              <w:t>X</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1375FF6" w14:textId="77777777" w:rsidR="00BC4C72" w:rsidRPr="00F432AA" w:rsidRDefault="00B0646E" w:rsidP="00654EC2">
            <w:pPr>
              <w:jc w:val="center"/>
            </w:pPr>
            <w:r w:rsidRPr="00655873">
              <w:rPr>
                <w:color w:val="000000"/>
                <w:sz w:val="22"/>
                <w:szCs w:val="22"/>
              </w:rPr>
              <w:t>- 2 363 079</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6916D7"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E9E11F9" w14:textId="77777777" w:rsidR="00BC4C72" w:rsidRPr="00F432AA" w:rsidRDefault="00BC4C72" w:rsidP="00654EC2">
            <w:pPr>
              <w:jc w:val="center"/>
            </w:pPr>
            <w:r w:rsidRPr="00F432AA">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24308E"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67B325"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505A12" w14:textId="77777777" w:rsidR="00BC4C72" w:rsidRPr="00F432AA" w:rsidRDefault="00BC4C72" w:rsidP="00654EC2">
            <w:pPr>
              <w:jc w:val="center"/>
            </w:pPr>
            <w:r w:rsidRPr="00F432AA">
              <w:t>0</w:t>
            </w:r>
          </w:p>
        </w:tc>
      </w:tr>
      <w:tr w:rsidR="00BC4C72" w:rsidRPr="00F432AA" w14:paraId="788FA976"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ACC35F9" w14:textId="77777777" w:rsidR="00BC4C72" w:rsidRPr="00F432AA" w:rsidRDefault="00BC4C72" w:rsidP="00654EC2">
            <w:r w:rsidRPr="00F432AA">
              <w:t>5.1. valsts pamatbudžets</w:t>
            </w:r>
          </w:p>
        </w:tc>
        <w:tc>
          <w:tcPr>
            <w:tcW w:w="1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3F77E2" w14:textId="77777777" w:rsidR="00BC4C72" w:rsidRPr="00F432AA" w:rsidRDefault="00BC4C72" w:rsidP="00654EC2"/>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8E6FE8F" w14:textId="77777777" w:rsidR="00BC4C72" w:rsidRPr="00F432AA" w:rsidRDefault="00B0646E" w:rsidP="00654EC2">
            <w:pPr>
              <w:jc w:val="center"/>
            </w:pPr>
            <w:r w:rsidRPr="00655873">
              <w:rPr>
                <w:color w:val="000000"/>
                <w:sz w:val="22"/>
                <w:szCs w:val="22"/>
              </w:rPr>
              <w:t>- 2 363 079</w:t>
            </w: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C0652E" w14:textId="77777777" w:rsidR="00BC4C72" w:rsidRPr="00F432AA" w:rsidRDefault="00BC4C72" w:rsidP="00654EC2">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FF65627" w14:textId="77777777" w:rsidR="00BC4C72" w:rsidRPr="00F432AA" w:rsidRDefault="00BC4C72" w:rsidP="00654EC2">
            <w:pPr>
              <w:jc w:val="center"/>
            </w:pPr>
            <w:r w:rsidRPr="00F432AA">
              <w:t>0</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53D1BC" w14:textId="77777777" w:rsidR="00BC4C72" w:rsidRPr="00F432AA" w:rsidRDefault="00BC4C72" w:rsidP="00654EC2">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A202A5"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4C5CC4" w14:textId="77777777" w:rsidR="00BC4C72" w:rsidRPr="00F432AA" w:rsidRDefault="00BC4C72" w:rsidP="00654EC2">
            <w:pPr>
              <w:jc w:val="center"/>
            </w:pPr>
            <w:r w:rsidRPr="00F432AA">
              <w:t>0</w:t>
            </w:r>
          </w:p>
        </w:tc>
      </w:tr>
      <w:tr w:rsidR="00BC4C72" w:rsidRPr="00F432AA" w14:paraId="3E49E080" w14:textId="77777777" w:rsidTr="00F302F1">
        <w:trPr>
          <w:trHeight w:val="215"/>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A65010A" w14:textId="77777777" w:rsidR="00BC4C72" w:rsidRPr="00F432AA" w:rsidRDefault="00BC4C72" w:rsidP="00654EC2">
            <w:r w:rsidRPr="00F432AA">
              <w:t>5.2. speciālais budžets</w:t>
            </w:r>
          </w:p>
        </w:tc>
        <w:tc>
          <w:tcPr>
            <w:tcW w:w="1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E5A922" w14:textId="77777777" w:rsidR="00BC4C72" w:rsidRPr="00F432AA" w:rsidRDefault="00BC4C72" w:rsidP="00654EC2"/>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89668A6" w14:textId="77777777" w:rsidR="00BC4C72" w:rsidRPr="00F432AA" w:rsidRDefault="00BC4C72" w:rsidP="00654EC2">
            <w:pPr>
              <w:jc w:val="center"/>
            </w:pPr>
            <w:r w:rsidRPr="00F432AA">
              <w:t>0</w:t>
            </w: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398656" w14:textId="77777777" w:rsidR="00BC4C72" w:rsidRPr="00F432AA" w:rsidRDefault="00BC4C72" w:rsidP="00654EC2">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2E38FE0" w14:textId="77777777" w:rsidR="00BC4C72" w:rsidRPr="00F432AA" w:rsidRDefault="00BC4C72" w:rsidP="00654EC2">
            <w:pPr>
              <w:jc w:val="center"/>
            </w:pPr>
            <w:r w:rsidRPr="00F432AA">
              <w:t>0</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1336F4" w14:textId="77777777" w:rsidR="00BC4C72" w:rsidRPr="00F432AA" w:rsidRDefault="00BC4C72" w:rsidP="00654EC2">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F2FF96B"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80625A" w14:textId="77777777" w:rsidR="00BC4C72" w:rsidRPr="00F432AA" w:rsidRDefault="00BC4C72" w:rsidP="00654EC2">
            <w:pPr>
              <w:jc w:val="center"/>
            </w:pPr>
            <w:r w:rsidRPr="00F432AA">
              <w:t>0</w:t>
            </w:r>
          </w:p>
        </w:tc>
      </w:tr>
      <w:tr w:rsidR="00BC4C72" w:rsidRPr="00F432AA" w14:paraId="42F031D5"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336651E" w14:textId="77777777" w:rsidR="00BC4C72" w:rsidRPr="00F432AA" w:rsidRDefault="00BC4C72" w:rsidP="00654EC2">
            <w:r w:rsidRPr="00F432AA">
              <w:t>5.3. pašvaldību budžets</w:t>
            </w:r>
          </w:p>
        </w:tc>
        <w:tc>
          <w:tcPr>
            <w:tcW w:w="1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D208D7" w14:textId="77777777" w:rsidR="00BC4C72" w:rsidRPr="00F432AA" w:rsidRDefault="00BC4C72" w:rsidP="00654EC2"/>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CA9EAE2" w14:textId="77777777" w:rsidR="00BC4C72" w:rsidRPr="00F432AA" w:rsidRDefault="00BC4C72" w:rsidP="00654EC2">
            <w:pPr>
              <w:jc w:val="center"/>
            </w:pPr>
            <w:r w:rsidRPr="00F432AA">
              <w:t>0</w:t>
            </w: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A4C494" w14:textId="77777777" w:rsidR="00BC4C72" w:rsidRPr="00F432AA" w:rsidRDefault="00BC4C72" w:rsidP="00654EC2">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51651DC" w14:textId="77777777" w:rsidR="00BC4C72" w:rsidRPr="00F432AA" w:rsidRDefault="00BC4C72" w:rsidP="00654EC2">
            <w:pPr>
              <w:jc w:val="center"/>
            </w:pPr>
            <w:r w:rsidRPr="00F432AA">
              <w:t>0</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4F3493" w14:textId="77777777" w:rsidR="00BC4C72" w:rsidRPr="00F432AA" w:rsidRDefault="00BC4C72" w:rsidP="00654EC2">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A0A21A" w14:textId="77777777" w:rsidR="00BC4C72" w:rsidRPr="00F432AA" w:rsidRDefault="00BC4C72" w:rsidP="00654EC2">
            <w:pPr>
              <w:jc w:val="center"/>
            </w:pPr>
            <w:r w:rsidRPr="00F432AA">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67789D9" w14:textId="77777777" w:rsidR="00BC4C72" w:rsidRPr="00F432AA" w:rsidRDefault="00BC4C72" w:rsidP="00654EC2">
            <w:pPr>
              <w:jc w:val="center"/>
            </w:pPr>
            <w:r w:rsidRPr="00F432AA">
              <w:t>0</w:t>
            </w:r>
          </w:p>
        </w:tc>
      </w:tr>
      <w:tr w:rsidR="00BC4C72" w:rsidRPr="00F432AA" w14:paraId="26D78449" w14:textId="77777777" w:rsidTr="00F302F1">
        <w:trPr>
          <w:trHeight w:val="1869"/>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13B496B7" w14:textId="77777777" w:rsidR="00BC4C72" w:rsidRPr="00F432AA" w:rsidRDefault="00BC4C72" w:rsidP="00654EC2">
            <w:r w:rsidRPr="00F432AA">
              <w:t>6. Detalizēts ieņēmumu un izdevumu aprēķins (ja nepieciešams, detalizētu ieņēmumu un izdevumu aprēķinu var pievienot anotācijas pielikumā)</w:t>
            </w:r>
          </w:p>
        </w:tc>
        <w:tc>
          <w:tcPr>
            <w:tcW w:w="8073"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14:paraId="1206B842" w14:textId="77777777" w:rsidR="00BC4C72" w:rsidRPr="00F432AA" w:rsidRDefault="00BC4C72" w:rsidP="00654EC2">
            <w:pPr>
              <w:jc w:val="center"/>
            </w:pPr>
            <w:r w:rsidRPr="00F432AA">
              <w:t>0</w:t>
            </w:r>
          </w:p>
        </w:tc>
      </w:tr>
      <w:tr w:rsidR="00BC4C72" w:rsidRPr="00F432AA" w14:paraId="48F0213C"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4FAA2DC" w14:textId="77777777" w:rsidR="00BC4C72" w:rsidRPr="00F432AA" w:rsidRDefault="00BC4C72" w:rsidP="00654EC2">
            <w:r w:rsidRPr="00F432AA">
              <w:t>6.1. detalizēts ieņēmumu aprēķins</w:t>
            </w:r>
          </w:p>
        </w:tc>
        <w:tc>
          <w:tcPr>
            <w:tcW w:w="8073"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46B08F" w14:textId="77777777" w:rsidR="00BC4C72" w:rsidRPr="00F432AA" w:rsidRDefault="00BC4C72" w:rsidP="00654EC2"/>
        </w:tc>
      </w:tr>
      <w:tr w:rsidR="00BC4C72" w:rsidRPr="00F432AA" w14:paraId="0137D584" w14:textId="77777777" w:rsidTr="00F302F1">
        <w:trPr>
          <w:trHeight w:val="51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F37D8FB" w14:textId="77777777" w:rsidR="00BC4C72" w:rsidRPr="00F432AA" w:rsidRDefault="00BC4C72" w:rsidP="00654EC2">
            <w:r w:rsidRPr="00F432AA">
              <w:t>6.2. detalizēts izdevumu aprēķins</w:t>
            </w:r>
          </w:p>
        </w:tc>
        <w:tc>
          <w:tcPr>
            <w:tcW w:w="8073"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8BFB62" w14:textId="77777777" w:rsidR="00BC4C72" w:rsidRPr="00F432AA" w:rsidRDefault="00BC4C72" w:rsidP="00654EC2"/>
        </w:tc>
      </w:tr>
      <w:tr w:rsidR="00BC4C72" w:rsidRPr="00F432AA" w14:paraId="3528B7F2" w14:textId="77777777" w:rsidTr="00F302F1">
        <w:trPr>
          <w:trHeight w:val="507"/>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606E68B" w14:textId="77777777" w:rsidR="00BC4C72" w:rsidRPr="00F432AA" w:rsidRDefault="00BC4C72" w:rsidP="00654EC2">
            <w:r w:rsidRPr="00F432AA">
              <w:t>7. Amata vietu skaita izmaiņas</w:t>
            </w:r>
          </w:p>
        </w:tc>
        <w:tc>
          <w:tcPr>
            <w:tcW w:w="8073" w:type="dxa"/>
            <w:gridSpan w:val="7"/>
            <w:tcBorders>
              <w:top w:val="single" w:sz="4" w:space="0" w:color="auto"/>
              <w:left w:val="single" w:sz="4" w:space="0" w:color="auto"/>
              <w:bottom w:val="single" w:sz="4" w:space="0" w:color="auto"/>
              <w:right w:val="single" w:sz="4" w:space="0" w:color="auto"/>
            </w:tcBorders>
            <w:shd w:val="clear" w:color="auto" w:fill="auto"/>
            <w:hideMark/>
          </w:tcPr>
          <w:p w14:paraId="61C7482C" w14:textId="77777777" w:rsidR="00BC4C72" w:rsidRPr="009224B2" w:rsidRDefault="00BC4C72" w:rsidP="00654EC2">
            <w:r w:rsidRPr="009224B2">
              <w:t>Projekts šo jomu neskar</w:t>
            </w:r>
          </w:p>
        </w:tc>
      </w:tr>
      <w:tr w:rsidR="00BC4C72" w:rsidRPr="00F432AA" w14:paraId="72E4064E" w14:textId="77777777" w:rsidTr="00F302F1">
        <w:trPr>
          <w:trHeight w:val="770"/>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6259155" w14:textId="77777777" w:rsidR="00BC4C72" w:rsidRPr="00F432AA" w:rsidRDefault="00BC4C72" w:rsidP="00654EC2">
            <w:r w:rsidRPr="00F432AA">
              <w:t>8. Cita informācija</w:t>
            </w:r>
          </w:p>
        </w:tc>
        <w:tc>
          <w:tcPr>
            <w:tcW w:w="8073" w:type="dxa"/>
            <w:gridSpan w:val="7"/>
            <w:tcBorders>
              <w:top w:val="single" w:sz="4" w:space="0" w:color="auto"/>
              <w:left w:val="single" w:sz="4" w:space="0" w:color="auto"/>
              <w:bottom w:val="single" w:sz="4" w:space="0" w:color="auto"/>
              <w:right w:val="single" w:sz="4" w:space="0" w:color="auto"/>
            </w:tcBorders>
            <w:shd w:val="clear" w:color="auto" w:fill="auto"/>
            <w:hideMark/>
          </w:tcPr>
          <w:p w14:paraId="1A456297" w14:textId="036A8A3E" w:rsidR="00BC4C72" w:rsidRPr="00EE3704" w:rsidRDefault="00516781" w:rsidP="006D5669">
            <w:pPr>
              <w:pStyle w:val="Heading3"/>
              <w:shd w:val="clear" w:color="auto" w:fill="FFFFFF"/>
              <w:spacing w:before="0" w:after="0"/>
              <w:jc w:val="both"/>
              <w:rPr>
                <w:rFonts w:ascii="Times New Roman" w:hAnsi="Times New Roman"/>
              </w:rPr>
            </w:pPr>
            <w:r w:rsidRPr="00EE3704">
              <w:rPr>
                <w:rFonts w:ascii="Times New Roman" w:hAnsi="Times New Roman"/>
                <w:b w:val="0"/>
                <w:sz w:val="24"/>
                <w:szCs w:val="24"/>
              </w:rPr>
              <w:t xml:space="preserve">Pieņemot lēmumu par dividendēs izmaksājamo summu, valsts budžetā netiktu pārskaitīta summa </w:t>
            </w:r>
            <w:r w:rsidR="00892E4E" w:rsidRPr="00655873">
              <w:rPr>
                <w:rFonts w:ascii="Times New Roman" w:hAnsi="Times New Roman"/>
                <w:b w:val="0"/>
                <w:bCs w:val="0"/>
                <w:color w:val="000000"/>
                <w:sz w:val="24"/>
                <w:szCs w:val="24"/>
              </w:rPr>
              <w:t>2</w:t>
            </w:r>
            <w:r w:rsidR="008A3AE2">
              <w:rPr>
                <w:rFonts w:ascii="Times New Roman" w:hAnsi="Times New Roman"/>
                <w:b w:val="0"/>
                <w:bCs w:val="0"/>
                <w:color w:val="000000"/>
                <w:sz w:val="24"/>
                <w:szCs w:val="24"/>
              </w:rPr>
              <w:t> </w:t>
            </w:r>
            <w:r w:rsidR="00892E4E" w:rsidRPr="00655873">
              <w:rPr>
                <w:rFonts w:ascii="Times New Roman" w:hAnsi="Times New Roman"/>
                <w:b w:val="0"/>
                <w:bCs w:val="0"/>
                <w:color w:val="000000"/>
                <w:sz w:val="24"/>
                <w:szCs w:val="24"/>
              </w:rPr>
              <w:t>363</w:t>
            </w:r>
            <w:r w:rsidR="008A3AE2">
              <w:rPr>
                <w:rFonts w:ascii="Times New Roman" w:hAnsi="Times New Roman"/>
                <w:b w:val="0"/>
                <w:bCs w:val="0"/>
                <w:color w:val="000000"/>
                <w:sz w:val="24"/>
                <w:szCs w:val="24"/>
              </w:rPr>
              <w:t> </w:t>
            </w:r>
            <w:r w:rsidR="00892E4E" w:rsidRPr="00655873">
              <w:rPr>
                <w:rFonts w:ascii="Times New Roman" w:hAnsi="Times New Roman"/>
                <w:b w:val="0"/>
                <w:bCs w:val="0"/>
                <w:color w:val="000000"/>
                <w:sz w:val="24"/>
                <w:szCs w:val="24"/>
              </w:rPr>
              <w:t xml:space="preserve">079 </w:t>
            </w:r>
            <w:proofErr w:type="spellStart"/>
            <w:r w:rsidR="00892E4E" w:rsidRPr="00655873">
              <w:rPr>
                <w:rFonts w:ascii="Times New Roman" w:eastAsia="Calibri" w:hAnsi="Times New Roman"/>
                <w:b w:val="0"/>
                <w:bCs w:val="0"/>
                <w:i/>
                <w:sz w:val="24"/>
                <w:szCs w:val="24"/>
              </w:rPr>
              <w:t>euro</w:t>
            </w:r>
            <w:proofErr w:type="spellEnd"/>
            <w:r w:rsidR="00892E4E" w:rsidRPr="003E7234">
              <w:rPr>
                <w:rFonts w:ascii="Times New Roman" w:eastAsia="Calibri" w:hAnsi="Times New Roman"/>
                <w:sz w:val="28"/>
                <w:szCs w:val="28"/>
              </w:rPr>
              <w:t xml:space="preserve"> </w:t>
            </w:r>
            <w:r w:rsidR="00DC0226" w:rsidRPr="00EE3704">
              <w:rPr>
                <w:rFonts w:ascii="Times New Roman" w:hAnsi="Times New Roman"/>
                <w:b w:val="0"/>
                <w:sz w:val="24"/>
                <w:szCs w:val="24"/>
              </w:rPr>
              <w:t>apmērā</w:t>
            </w:r>
            <w:r w:rsidR="00EC4A19">
              <w:rPr>
                <w:rFonts w:ascii="Times New Roman" w:hAnsi="Times New Roman"/>
                <w:b w:val="0"/>
                <w:sz w:val="24"/>
                <w:szCs w:val="24"/>
              </w:rPr>
              <w:t>, izņemot uzņēmum</w:t>
            </w:r>
            <w:r w:rsidR="00D14ED8">
              <w:rPr>
                <w:rFonts w:ascii="Times New Roman" w:hAnsi="Times New Roman"/>
                <w:b w:val="0"/>
                <w:sz w:val="24"/>
                <w:szCs w:val="24"/>
              </w:rPr>
              <w:t>u</w:t>
            </w:r>
            <w:r w:rsidR="00EC4A19">
              <w:rPr>
                <w:rFonts w:ascii="Times New Roman" w:hAnsi="Times New Roman"/>
                <w:b w:val="0"/>
                <w:sz w:val="24"/>
                <w:szCs w:val="24"/>
              </w:rPr>
              <w:t xml:space="preserve"> ienākuma nodokli</w:t>
            </w:r>
            <w:r w:rsidR="006B5F02">
              <w:rPr>
                <w:rFonts w:ascii="Times New Roman" w:hAnsi="Times New Roman"/>
                <w:b w:val="0"/>
                <w:sz w:val="24"/>
                <w:szCs w:val="24"/>
              </w:rPr>
              <w:t xml:space="preserve">, </w:t>
            </w:r>
            <w:r w:rsidR="00B9499D" w:rsidRPr="00EE3704">
              <w:rPr>
                <w:rFonts w:ascii="Times New Roman" w:hAnsi="Times New Roman"/>
                <w:b w:val="0"/>
                <w:sz w:val="24"/>
                <w:szCs w:val="24"/>
              </w:rPr>
              <w:t>tomēr šī summa tiktu pieskaitīta</w:t>
            </w:r>
            <w:r w:rsidR="005A78EF" w:rsidRPr="00EE3704">
              <w:rPr>
                <w:rFonts w:ascii="Times New Roman" w:hAnsi="Times New Roman"/>
                <w:b w:val="0"/>
                <w:sz w:val="24"/>
                <w:szCs w:val="24"/>
              </w:rPr>
              <w:t xml:space="preserve"> kā papildu</w:t>
            </w:r>
            <w:r w:rsidR="00B9499D" w:rsidRPr="00EE3704">
              <w:rPr>
                <w:rFonts w:ascii="Times New Roman" w:hAnsi="Times New Roman"/>
                <w:b w:val="0"/>
                <w:sz w:val="24"/>
                <w:szCs w:val="24"/>
              </w:rPr>
              <w:t xml:space="preserve"> valsts budžeta finansējums (netiešā dotācija) autoceļu uzturēšanai saskaņā ar 20</w:t>
            </w:r>
            <w:r w:rsidR="00892E4E">
              <w:rPr>
                <w:rFonts w:ascii="Times New Roman" w:hAnsi="Times New Roman"/>
                <w:b w:val="0"/>
                <w:sz w:val="24"/>
                <w:szCs w:val="24"/>
              </w:rPr>
              <w:t>20</w:t>
            </w:r>
            <w:r w:rsidR="00B9499D" w:rsidRPr="00EE3704">
              <w:rPr>
                <w:rFonts w:ascii="Times New Roman" w:hAnsi="Times New Roman"/>
                <w:b w:val="0"/>
                <w:sz w:val="24"/>
                <w:szCs w:val="24"/>
              </w:rPr>
              <w:t xml:space="preserve">. gada </w:t>
            </w:r>
            <w:r w:rsidR="00892E4E">
              <w:rPr>
                <w:rFonts w:ascii="Times New Roman" w:hAnsi="Times New Roman"/>
                <w:b w:val="0"/>
                <w:sz w:val="24"/>
                <w:szCs w:val="24"/>
              </w:rPr>
              <w:t>30</w:t>
            </w:r>
            <w:r w:rsidR="00B9499D" w:rsidRPr="00EE3704">
              <w:rPr>
                <w:rFonts w:ascii="Times New Roman" w:hAnsi="Times New Roman"/>
                <w:b w:val="0"/>
                <w:sz w:val="24"/>
                <w:szCs w:val="24"/>
              </w:rPr>
              <w:t xml:space="preserve">. decembrī starp Satiksmes ministriju un </w:t>
            </w:r>
            <w:r w:rsidR="008B1871">
              <w:rPr>
                <w:rFonts w:ascii="Times New Roman" w:hAnsi="Times New Roman"/>
                <w:b w:val="0"/>
                <w:sz w:val="24"/>
                <w:szCs w:val="24"/>
              </w:rPr>
              <w:t>v</w:t>
            </w:r>
            <w:r w:rsidR="00B9499D" w:rsidRPr="00EE3704">
              <w:rPr>
                <w:rFonts w:ascii="Times New Roman" w:hAnsi="Times New Roman"/>
                <w:b w:val="0"/>
                <w:sz w:val="24"/>
                <w:szCs w:val="24"/>
              </w:rPr>
              <w:t>alsts akciju sabiedrību “Latvijas autoceļu uzturētājs”</w:t>
            </w:r>
            <w:r w:rsidR="00D14ED8">
              <w:rPr>
                <w:rFonts w:ascii="Times New Roman" w:hAnsi="Times New Roman"/>
                <w:b w:val="0"/>
                <w:sz w:val="24"/>
                <w:szCs w:val="24"/>
              </w:rPr>
              <w:t xml:space="preserve"> noslēgto</w:t>
            </w:r>
            <w:r w:rsidR="00B9499D" w:rsidRPr="00EE3704">
              <w:rPr>
                <w:rFonts w:ascii="Times New Roman" w:hAnsi="Times New Roman"/>
                <w:b w:val="0"/>
                <w:sz w:val="24"/>
                <w:szCs w:val="24"/>
              </w:rPr>
              <w:t xml:space="preserve"> Deleģēšanas līgumu Nr. SM 20</w:t>
            </w:r>
            <w:r w:rsidR="00892E4E">
              <w:rPr>
                <w:rFonts w:ascii="Times New Roman" w:hAnsi="Times New Roman"/>
                <w:b w:val="0"/>
                <w:sz w:val="24"/>
                <w:szCs w:val="24"/>
              </w:rPr>
              <w:t>20</w:t>
            </w:r>
            <w:r w:rsidR="00B9499D" w:rsidRPr="00EE3704">
              <w:rPr>
                <w:rFonts w:ascii="Times New Roman" w:hAnsi="Times New Roman"/>
                <w:b w:val="0"/>
                <w:sz w:val="24"/>
                <w:szCs w:val="24"/>
              </w:rPr>
              <w:t>/-5</w:t>
            </w:r>
            <w:r w:rsidR="00892E4E">
              <w:rPr>
                <w:rFonts w:ascii="Times New Roman" w:hAnsi="Times New Roman"/>
                <w:b w:val="0"/>
                <w:sz w:val="24"/>
                <w:szCs w:val="24"/>
              </w:rPr>
              <w:t>3</w:t>
            </w:r>
            <w:r w:rsidR="00B9499D" w:rsidRPr="00EE3704">
              <w:rPr>
                <w:rFonts w:ascii="Times New Roman" w:hAnsi="Times New Roman"/>
                <w:b w:val="0"/>
                <w:sz w:val="24"/>
                <w:szCs w:val="24"/>
              </w:rPr>
              <w:t xml:space="preserve">, novirzot šo summu </w:t>
            </w:r>
            <w:r w:rsidRPr="00EE3704">
              <w:rPr>
                <w:rFonts w:ascii="Times New Roman" w:hAnsi="Times New Roman"/>
                <w:b w:val="0"/>
                <w:sz w:val="24"/>
                <w:szCs w:val="24"/>
              </w:rPr>
              <w:t>kapitālsabiedrībai deleģēto valsts pārvaldes uzdevumu jomā</w:t>
            </w:r>
            <w:r w:rsidR="008E3CAF" w:rsidRPr="00EE3704">
              <w:rPr>
                <w:rFonts w:ascii="Times New Roman" w:hAnsi="Times New Roman"/>
                <w:b w:val="0"/>
                <w:sz w:val="24"/>
                <w:szCs w:val="24"/>
              </w:rPr>
              <w:t>,</w:t>
            </w:r>
            <w:r w:rsidRPr="00EE3704">
              <w:rPr>
                <w:rFonts w:ascii="Times New Roman" w:hAnsi="Times New Roman"/>
                <w:b w:val="0"/>
                <w:sz w:val="24"/>
                <w:szCs w:val="24"/>
              </w:rPr>
              <w:t xml:space="preserve"> </w:t>
            </w:r>
            <w:r w:rsidRPr="00CC6C6E">
              <w:rPr>
                <w:rFonts w:ascii="Times New Roman" w:hAnsi="Times New Roman"/>
                <w:b w:val="0"/>
                <w:sz w:val="24"/>
                <w:szCs w:val="24"/>
              </w:rPr>
              <w:t>nodrošin</w:t>
            </w:r>
            <w:r w:rsidR="008E3CAF" w:rsidRPr="00CC6C6E">
              <w:rPr>
                <w:rFonts w:ascii="Times New Roman" w:hAnsi="Times New Roman"/>
                <w:b w:val="0"/>
                <w:sz w:val="24"/>
                <w:szCs w:val="24"/>
              </w:rPr>
              <w:t>ot</w:t>
            </w:r>
            <w:r w:rsidRPr="00CC6C6E">
              <w:rPr>
                <w:rFonts w:ascii="Times New Roman" w:hAnsi="Times New Roman"/>
                <w:b w:val="0"/>
                <w:sz w:val="24"/>
                <w:szCs w:val="24"/>
              </w:rPr>
              <w:t xml:space="preserve"> valsts </w:t>
            </w:r>
            <w:r w:rsidR="008E3CAF" w:rsidRPr="00CC6C6E">
              <w:rPr>
                <w:rFonts w:ascii="Times New Roman" w:hAnsi="Times New Roman"/>
                <w:b w:val="0"/>
                <w:sz w:val="24"/>
                <w:szCs w:val="24"/>
              </w:rPr>
              <w:t xml:space="preserve">reģionālo un </w:t>
            </w:r>
            <w:r w:rsidRPr="00CC6C6E">
              <w:rPr>
                <w:rFonts w:ascii="Times New Roman" w:hAnsi="Times New Roman"/>
                <w:b w:val="0"/>
                <w:sz w:val="24"/>
                <w:szCs w:val="24"/>
              </w:rPr>
              <w:t>vietējo autoceļu posmu</w:t>
            </w:r>
            <w:r w:rsidR="004118CD">
              <w:rPr>
                <w:rFonts w:ascii="Times New Roman" w:hAnsi="Times New Roman"/>
                <w:b w:val="0"/>
                <w:sz w:val="24"/>
                <w:szCs w:val="24"/>
              </w:rPr>
              <w:t xml:space="preserve"> </w:t>
            </w:r>
            <w:r w:rsidR="00771039">
              <w:rPr>
                <w:rFonts w:ascii="Times New Roman" w:hAnsi="Times New Roman"/>
                <w:b w:val="0"/>
                <w:sz w:val="24"/>
                <w:szCs w:val="24"/>
              </w:rPr>
              <w:t xml:space="preserve">neatliekamu </w:t>
            </w:r>
            <w:r w:rsidR="00D97A75">
              <w:rPr>
                <w:rFonts w:ascii="Times New Roman" w:hAnsi="Times New Roman"/>
                <w:b w:val="0"/>
                <w:sz w:val="24"/>
                <w:szCs w:val="24"/>
              </w:rPr>
              <w:t xml:space="preserve">ikdienas uzturēšanas darbu veikšanu. </w:t>
            </w:r>
            <w:r w:rsidR="00FF112E" w:rsidRPr="00CC6C6E">
              <w:rPr>
                <w:rFonts w:ascii="Times New Roman" w:hAnsi="Times New Roman"/>
                <w:b w:val="0"/>
                <w:sz w:val="24"/>
                <w:szCs w:val="24"/>
              </w:rPr>
              <w:t xml:space="preserve">Ja šis lēmums netiks pieņemts un pielikumā minētie darbi netiks veikti </w:t>
            </w:r>
            <w:r w:rsidR="00FD0E59" w:rsidRPr="00FC3F41">
              <w:rPr>
                <w:rFonts w:ascii="Times New Roman" w:hAnsi="Times New Roman"/>
                <w:b w:val="0"/>
                <w:sz w:val="24"/>
                <w:szCs w:val="24"/>
              </w:rPr>
              <w:t>2021</w:t>
            </w:r>
            <w:r w:rsidR="00FC3F41" w:rsidRPr="00FC3F41">
              <w:rPr>
                <w:rFonts w:ascii="Times New Roman" w:hAnsi="Times New Roman"/>
                <w:b w:val="0"/>
                <w:sz w:val="24"/>
                <w:szCs w:val="24"/>
              </w:rPr>
              <w:t>.gadā un 2022</w:t>
            </w:r>
            <w:r w:rsidR="00FF112E" w:rsidRPr="00FC3F41">
              <w:rPr>
                <w:rFonts w:ascii="Times New Roman" w:hAnsi="Times New Roman"/>
                <w:b w:val="0"/>
                <w:sz w:val="24"/>
                <w:szCs w:val="24"/>
              </w:rPr>
              <w:t>.</w:t>
            </w:r>
            <w:r w:rsidR="00FC3F41" w:rsidRPr="00FC3F41">
              <w:rPr>
                <w:rFonts w:ascii="Times New Roman" w:hAnsi="Times New Roman"/>
                <w:b w:val="0"/>
                <w:sz w:val="24"/>
                <w:szCs w:val="24"/>
              </w:rPr>
              <w:t xml:space="preserve"> </w:t>
            </w:r>
            <w:r w:rsidR="00FF112E" w:rsidRPr="00FC3F41">
              <w:rPr>
                <w:rFonts w:ascii="Times New Roman" w:hAnsi="Times New Roman"/>
                <w:b w:val="0"/>
                <w:sz w:val="24"/>
                <w:szCs w:val="24"/>
              </w:rPr>
              <w:t xml:space="preserve">gadā atbilstoši prognozei, tas </w:t>
            </w:r>
            <w:r w:rsidR="00FE2883" w:rsidRPr="00FC3F41">
              <w:rPr>
                <w:rFonts w:ascii="Times New Roman" w:hAnsi="Times New Roman"/>
                <w:b w:val="0"/>
                <w:sz w:val="24"/>
                <w:szCs w:val="24"/>
              </w:rPr>
              <w:t xml:space="preserve">var </w:t>
            </w:r>
            <w:r w:rsidR="00FF112E" w:rsidRPr="00FC3F41">
              <w:rPr>
                <w:rFonts w:ascii="Times New Roman" w:hAnsi="Times New Roman"/>
                <w:b w:val="0"/>
                <w:sz w:val="24"/>
                <w:szCs w:val="24"/>
              </w:rPr>
              <w:t>atstā</w:t>
            </w:r>
            <w:r w:rsidR="00FE2883" w:rsidRPr="00FC3F41">
              <w:rPr>
                <w:rFonts w:ascii="Times New Roman" w:hAnsi="Times New Roman"/>
                <w:b w:val="0"/>
                <w:sz w:val="24"/>
                <w:szCs w:val="24"/>
              </w:rPr>
              <w:t>t</w:t>
            </w:r>
            <w:r w:rsidR="00FF112E" w:rsidRPr="00FC3F41">
              <w:rPr>
                <w:rFonts w:ascii="Times New Roman" w:hAnsi="Times New Roman"/>
                <w:b w:val="0"/>
                <w:sz w:val="24"/>
                <w:szCs w:val="24"/>
              </w:rPr>
              <w:t xml:space="preserve"> ietekmi </w:t>
            </w:r>
            <w:r w:rsidR="00FD0E59" w:rsidRPr="00FC3F41">
              <w:rPr>
                <w:rFonts w:ascii="Times New Roman" w:hAnsi="Times New Roman"/>
                <w:b w:val="0"/>
                <w:sz w:val="24"/>
                <w:szCs w:val="24"/>
              </w:rPr>
              <w:t xml:space="preserve">2 363 079 </w:t>
            </w:r>
            <w:proofErr w:type="spellStart"/>
            <w:r w:rsidR="00FF112E" w:rsidRPr="00FC3F41">
              <w:rPr>
                <w:rFonts w:ascii="Times New Roman" w:hAnsi="Times New Roman"/>
                <w:b w:val="0"/>
                <w:i/>
                <w:sz w:val="24"/>
                <w:szCs w:val="24"/>
              </w:rPr>
              <w:t>euro</w:t>
            </w:r>
            <w:proofErr w:type="spellEnd"/>
            <w:r w:rsidR="00FF112E" w:rsidRPr="00FC3F41">
              <w:rPr>
                <w:rFonts w:ascii="Times New Roman" w:hAnsi="Times New Roman"/>
                <w:b w:val="0"/>
                <w:sz w:val="24"/>
                <w:szCs w:val="24"/>
              </w:rPr>
              <w:t xml:space="preserve"> uz vispārējās valdības budžeta bilanci 2021.gadā. </w:t>
            </w:r>
          </w:p>
        </w:tc>
      </w:tr>
    </w:tbl>
    <w:p w14:paraId="30D2DB2B" w14:textId="77777777" w:rsidR="00BC4C72" w:rsidRDefault="00BC4C72" w:rsidP="00BC4C72">
      <w:pPr>
        <w:jc w:val="both"/>
        <w:rPr>
          <w:color w:val="000000"/>
          <w:sz w:val="28"/>
          <w:szCs w:val="28"/>
          <w:lang w:eastAsia="en-US"/>
        </w:rPr>
      </w:pPr>
    </w:p>
    <w:p w14:paraId="324C4BE3" w14:textId="77777777" w:rsidR="00A56E0A" w:rsidRPr="00F432AA" w:rsidRDefault="00A56E0A" w:rsidP="00BC4C72">
      <w:pPr>
        <w:jc w:val="both"/>
        <w:rPr>
          <w:color w:val="000000"/>
          <w:sz w:val="28"/>
          <w:szCs w:val="28"/>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BC4C72" w:rsidRPr="00F432AA" w14:paraId="3698482A" w14:textId="77777777" w:rsidTr="00F302F1">
        <w:tc>
          <w:tcPr>
            <w:tcW w:w="9781" w:type="dxa"/>
          </w:tcPr>
          <w:p w14:paraId="34081EF4" w14:textId="77777777" w:rsidR="00BC4C72" w:rsidRPr="00F432AA" w:rsidRDefault="00BC4C72" w:rsidP="00654EC2">
            <w:pPr>
              <w:spacing w:before="120" w:after="120"/>
              <w:jc w:val="center"/>
              <w:rPr>
                <w:b/>
                <w:color w:val="000000"/>
                <w:sz w:val="28"/>
                <w:szCs w:val="28"/>
              </w:rPr>
            </w:pPr>
            <w:r w:rsidRPr="00F432AA">
              <w:rPr>
                <w:b/>
                <w:color w:val="000000"/>
                <w:sz w:val="28"/>
                <w:szCs w:val="28"/>
              </w:rPr>
              <w:t xml:space="preserve">IV. </w:t>
            </w:r>
            <w:r w:rsidRPr="00F432AA">
              <w:rPr>
                <w:b/>
                <w:sz w:val="28"/>
                <w:szCs w:val="28"/>
              </w:rPr>
              <w:t>Tiesību akta projekta ietekme uz spēkā esošo tiesību normu sistēmu</w:t>
            </w:r>
          </w:p>
        </w:tc>
      </w:tr>
      <w:tr w:rsidR="00BC4C72" w:rsidRPr="00F432AA" w14:paraId="4913A296" w14:textId="77777777" w:rsidTr="00F302F1">
        <w:tc>
          <w:tcPr>
            <w:tcW w:w="9781" w:type="dxa"/>
          </w:tcPr>
          <w:p w14:paraId="0B153EB7" w14:textId="77777777" w:rsidR="00BC4C72" w:rsidRPr="00F432AA" w:rsidRDefault="00BC4C72" w:rsidP="00654EC2">
            <w:pPr>
              <w:spacing w:before="120" w:after="120"/>
              <w:jc w:val="center"/>
              <w:rPr>
                <w:color w:val="000000"/>
              </w:rPr>
            </w:pPr>
            <w:r w:rsidRPr="00F432AA">
              <w:rPr>
                <w:color w:val="000000"/>
              </w:rPr>
              <w:t>Projekts šo jomu neskar</w:t>
            </w:r>
          </w:p>
        </w:tc>
      </w:tr>
    </w:tbl>
    <w:p w14:paraId="11511F80" w14:textId="39DFD6CC" w:rsidR="00BC4C72" w:rsidRDefault="00BC4C72" w:rsidP="00BC4C72">
      <w:pPr>
        <w:jc w:val="both"/>
        <w:rPr>
          <w:color w:val="000000"/>
          <w:sz w:val="28"/>
          <w:szCs w:val="28"/>
          <w:lang w:eastAsia="en-US"/>
        </w:rPr>
      </w:pPr>
    </w:p>
    <w:p w14:paraId="5B403124" w14:textId="77777777" w:rsidR="00383741" w:rsidRPr="00F432AA" w:rsidRDefault="00383741" w:rsidP="00BC4C72">
      <w:pPr>
        <w:jc w:val="both"/>
        <w:rPr>
          <w:color w:val="000000"/>
          <w:sz w:val="28"/>
          <w:szCs w:val="28"/>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BC4C72" w:rsidRPr="00F432AA" w14:paraId="4DBBC843" w14:textId="77777777" w:rsidTr="00F302F1">
        <w:tc>
          <w:tcPr>
            <w:tcW w:w="9781" w:type="dxa"/>
          </w:tcPr>
          <w:p w14:paraId="70321E28" w14:textId="77777777" w:rsidR="00BC4C72" w:rsidRPr="00F432AA" w:rsidRDefault="00BC4C72" w:rsidP="00654EC2">
            <w:pPr>
              <w:spacing w:before="120" w:after="120"/>
              <w:jc w:val="center"/>
              <w:rPr>
                <w:b/>
                <w:color w:val="000000"/>
                <w:sz w:val="28"/>
                <w:szCs w:val="28"/>
              </w:rPr>
            </w:pPr>
            <w:r w:rsidRPr="00F432AA">
              <w:rPr>
                <w:b/>
                <w:color w:val="000000"/>
                <w:sz w:val="28"/>
                <w:szCs w:val="28"/>
              </w:rPr>
              <w:t>V. Tiesību akta projekta atbilstība Latvijas Republikas starptautiskajām saistībām</w:t>
            </w:r>
          </w:p>
        </w:tc>
      </w:tr>
      <w:tr w:rsidR="00BC4C72" w:rsidRPr="00F432AA" w14:paraId="39FBA1E7" w14:textId="77777777" w:rsidTr="00F302F1">
        <w:tc>
          <w:tcPr>
            <w:tcW w:w="9781" w:type="dxa"/>
          </w:tcPr>
          <w:p w14:paraId="37FE8330" w14:textId="77777777" w:rsidR="00BC4C72" w:rsidRPr="00F432AA" w:rsidRDefault="00BC4C72" w:rsidP="00654EC2">
            <w:pPr>
              <w:spacing w:before="120" w:after="120"/>
              <w:jc w:val="center"/>
              <w:rPr>
                <w:color w:val="000000"/>
              </w:rPr>
            </w:pPr>
            <w:r w:rsidRPr="00F432AA">
              <w:rPr>
                <w:color w:val="000000"/>
              </w:rPr>
              <w:t>Projekts šo jomu neskar</w:t>
            </w:r>
          </w:p>
        </w:tc>
      </w:tr>
    </w:tbl>
    <w:p w14:paraId="057EF01E" w14:textId="77777777" w:rsidR="00BC4C72" w:rsidRPr="00F432AA" w:rsidRDefault="00BC4C72" w:rsidP="00BC4C72">
      <w:pPr>
        <w:jc w:val="both"/>
        <w:rPr>
          <w:color w:val="000000"/>
          <w:sz w:val="28"/>
          <w:szCs w:val="28"/>
          <w:lang w:eastAsia="en-US"/>
        </w:rPr>
      </w:pPr>
    </w:p>
    <w:tbl>
      <w:tblPr>
        <w:tblpPr w:leftFromText="180" w:rightFromText="180" w:vertAnchor="text" w:horzAnchor="margin" w:tblpX="-150" w:tblpY="123"/>
        <w:tblW w:w="53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72"/>
      </w:tblGrid>
      <w:tr w:rsidR="00123F51" w:rsidRPr="00F432AA" w14:paraId="12E64DFA" w14:textId="77777777" w:rsidTr="00F302F1">
        <w:trPr>
          <w:trHeight w:val="365"/>
        </w:trPr>
        <w:tc>
          <w:tcPr>
            <w:tcW w:w="5000" w:type="pct"/>
            <w:tcBorders>
              <w:top w:val="single" w:sz="6" w:space="0" w:color="auto"/>
              <w:left w:val="single" w:sz="6" w:space="0" w:color="auto"/>
              <w:bottom w:val="single" w:sz="6" w:space="0" w:color="auto"/>
              <w:right w:val="single" w:sz="6" w:space="0" w:color="auto"/>
            </w:tcBorders>
          </w:tcPr>
          <w:p w14:paraId="71CE502A" w14:textId="77777777" w:rsidR="00123F51" w:rsidRPr="00F432AA" w:rsidRDefault="00123F51" w:rsidP="00F302F1">
            <w:pPr>
              <w:jc w:val="center"/>
              <w:rPr>
                <w:b/>
                <w:color w:val="000000"/>
                <w:sz w:val="28"/>
                <w:szCs w:val="28"/>
              </w:rPr>
            </w:pPr>
            <w:r w:rsidRPr="00F432AA">
              <w:rPr>
                <w:b/>
                <w:bCs/>
                <w:iCs/>
                <w:sz w:val="28"/>
                <w:szCs w:val="28"/>
              </w:rPr>
              <w:t>VI. Sabiedrības līdzdalība un komunikācijas aktivitātes</w:t>
            </w:r>
          </w:p>
        </w:tc>
      </w:tr>
      <w:tr w:rsidR="00064FC9" w:rsidRPr="00F432AA" w14:paraId="527E7340" w14:textId="77777777" w:rsidTr="00F302F1">
        <w:trPr>
          <w:trHeight w:val="365"/>
        </w:trPr>
        <w:tc>
          <w:tcPr>
            <w:tcW w:w="5000" w:type="pct"/>
            <w:tcBorders>
              <w:top w:val="single" w:sz="6" w:space="0" w:color="auto"/>
              <w:left w:val="single" w:sz="6" w:space="0" w:color="auto"/>
              <w:bottom w:val="single" w:sz="6" w:space="0" w:color="auto"/>
              <w:right w:val="single" w:sz="6" w:space="0" w:color="auto"/>
            </w:tcBorders>
          </w:tcPr>
          <w:p w14:paraId="0CA5DF91" w14:textId="730CEEDE" w:rsidR="00064FC9" w:rsidRPr="00F432AA" w:rsidRDefault="00064FC9" w:rsidP="00F302F1">
            <w:pPr>
              <w:jc w:val="center"/>
              <w:rPr>
                <w:b/>
                <w:bCs/>
                <w:iCs/>
                <w:sz w:val="28"/>
                <w:szCs w:val="28"/>
              </w:rPr>
            </w:pPr>
            <w:r w:rsidRPr="00F432AA">
              <w:rPr>
                <w:color w:val="000000"/>
              </w:rPr>
              <w:t>Projekts šo jomu neskar</w:t>
            </w:r>
          </w:p>
        </w:tc>
      </w:tr>
    </w:tbl>
    <w:p w14:paraId="1242CD94" w14:textId="77777777" w:rsidR="00123F51" w:rsidRPr="002F2DD8" w:rsidRDefault="00123F51" w:rsidP="00123F51">
      <w:pPr>
        <w:jc w:val="both"/>
        <w:rPr>
          <w:color w:val="000000"/>
          <w:sz w:val="28"/>
          <w:szCs w:val="28"/>
          <w:lang w:eastAsia="en-US"/>
        </w:rPr>
      </w:pPr>
    </w:p>
    <w:p w14:paraId="27D55812" w14:textId="77777777" w:rsidR="00FB5B38" w:rsidRPr="00FB5B38" w:rsidRDefault="00FB5B38" w:rsidP="00FB5B38">
      <w:pPr>
        <w:rPr>
          <w:vanish/>
        </w:rPr>
      </w:pPr>
    </w:p>
    <w:tbl>
      <w:tblPr>
        <w:tblpPr w:leftFromText="180" w:rightFromText="180" w:vertAnchor="text" w:horzAnchor="margin" w:tblpX="-150" w:tblpY="123"/>
        <w:tblW w:w="53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54"/>
        <w:gridCol w:w="3321"/>
        <w:gridCol w:w="5797"/>
      </w:tblGrid>
      <w:tr w:rsidR="002F2DD8" w:rsidRPr="00F432AA" w14:paraId="2C402EBA" w14:textId="77777777" w:rsidTr="00F302F1">
        <w:trPr>
          <w:trHeight w:val="365"/>
        </w:trPr>
        <w:tc>
          <w:tcPr>
            <w:tcW w:w="5000" w:type="pct"/>
            <w:gridSpan w:val="3"/>
            <w:tcBorders>
              <w:top w:val="single" w:sz="6" w:space="0" w:color="auto"/>
              <w:left w:val="single" w:sz="6" w:space="0" w:color="auto"/>
              <w:bottom w:val="single" w:sz="6" w:space="0" w:color="auto"/>
              <w:right w:val="single" w:sz="6" w:space="0" w:color="auto"/>
            </w:tcBorders>
          </w:tcPr>
          <w:p w14:paraId="3EA071F2" w14:textId="77777777" w:rsidR="002F2DD8" w:rsidRPr="00F432AA" w:rsidRDefault="002F2DD8" w:rsidP="00F302F1">
            <w:pPr>
              <w:jc w:val="center"/>
              <w:rPr>
                <w:b/>
                <w:color w:val="000000"/>
                <w:sz w:val="28"/>
                <w:szCs w:val="28"/>
              </w:rPr>
            </w:pPr>
            <w:r w:rsidRPr="00F432AA">
              <w:rPr>
                <w:b/>
                <w:color w:val="000000"/>
                <w:sz w:val="28"/>
                <w:szCs w:val="28"/>
              </w:rPr>
              <w:t>VII. Tiesību akta projekta izpildes nodrošināšana un tās ietekme uz institūcijām</w:t>
            </w:r>
          </w:p>
        </w:tc>
      </w:tr>
      <w:tr w:rsidR="002F2DD8" w:rsidRPr="00F432AA" w14:paraId="41D773E5" w14:textId="77777777" w:rsidTr="00F302F1">
        <w:tc>
          <w:tcPr>
            <w:tcW w:w="335" w:type="pct"/>
            <w:tcBorders>
              <w:top w:val="single" w:sz="6" w:space="0" w:color="auto"/>
              <w:left w:val="single" w:sz="6" w:space="0" w:color="auto"/>
              <w:bottom w:val="single" w:sz="6" w:space="0" w:color="auto"/>
              <w:right w:val="single" w:sz="6" w:space="0" w:color="auto"/>
            </w:tcBorders>
          </w:tcPr>
          <w:p w14:paraId="354D58EF" w14:textId="77777777" w:rsidR="002F2DD8" w:rsidRPr="00F432AA" w:rsidRDefault="002F2DD8" w:rsidP="00F302F1">
            <w:pPr>
              <w:spacing w:before="100" w:beforeAutospacing="1" w:after="100" w:afterAutospacing="1"/>
              <w:jc w:val="both"/>
              <w:rPr>
                <w:color w:val="000000"/>
              </w:rPr>
            </w:pPr>
            <w:r w:rsidRPr="00F432AA">
              <w:rPr>
                <w:color w:val="000000"/>
              </w:rPr>
              <w:t>1.</w:t>
            </w:r>
          </w:p>
        </w:tc>
        <w:tc>
          <w:tcPr>
            <w:tcW w:w="1699" w:type="pct"/>
            <w:tcBorders>
              <w:top w:val="single" w:sz="6" w:space="0" w:color="auto"/>
              <w:left w:val="single" w:sz="6" w:space="0" w:color="auto"/>
              <w:bottom w:val="single" w:sz="6" w:space="0" w:color="auto"/>
              <w:right w:val="single" w:sz="6" w:space="0" w:color="auto"/>
            </w:tcBorders>
          </w:tcPr>
          <w:p w14:paraId="7359879C" w14:textId="77777777" w:rsidR="002F2DD8" w:rsidRPr="00F432AA" w:rsidRDefault="002F2DD8" w:rsidP="00F302F1">
            <w:pPr>
              <w:spacing w:before="100" w:beforeAutospacing="1" w:after="100" w:afterAutospacing="1"/>
              <w:jc w:val="both"/>
              <w:rPr>
                <w:color w:val="000000"/>
              </w:rPr>
            </w:pPr>
            <w:r w:rsidRPr="00F432AA">
              <w:rPr>
                <w:color w:val="000000"/>
              </w:rPr>
              <w:t>Projekta izpildē iesaistītās institūcijas</w:t>
            </w:r>
          </w:p>
        </w:tc>
        <w:tc>
          <w:tcPr>
            <w:tcW w:w="2967" w:type="pct"/>
            <w:tcBorders>
              <w:top w:val="single" w:sz="6" w:space="0" w:color="auto"/>
              <w:left w:val="single" w:sz="6" w:space="0" w:color="auto"/>
              <w:bottom w:val="single" w:sz="6" w:space="0" w:color="auto"/>
              <w:right w:val="single" w:sz="6" w:space="0" w:color="auto"/>
            </w:tcBorders>
          </w:tcPr>
          <w:p w14:paraId="4CB4741E" w14:textId="77777777" w:rsidR="002F2DD8" w:rsidRPr="00F432AA" w:rsidRDefault="002F2DD8" w:rsidP="00F302F1">
            <w:pPr>
              <w:spacing w:before="120"/>
              <w:jc w:val="both"/>
              <w:rPr>
                <w:color w:val="000000"/>
              </w:rPr>
            </w:pPr>
            <w:r w:rsidRPr="00F432AA">
              <w:rPr>
                <w:color w:val="000000"/>
              </w:rPr>
              <w:t>Satiksmes ministrija</w:t>
            </w:r>
            <w:r>
              <w:rPr>
                <w:color w:val="000000"/>
              </w:rPr>
              <w:t xml:space="preserve">, VAS </w:t>
            </w:r>
            <w:r w:rsidRPr="00F432AA">
              <w:rPr>
                <w:color w:val="000000"/>
              </w:rPr>
              <w:t>“Latvijas autoceļu uzturētājs”.</w:t>
            </w:r>
          </w:p>
        </w:tc>
      </w:tr>
      <w:tr w:rsidR="002F2DD8" w:rsidRPr="00F432AA" w14:paraId="7981A12A" w14:textId="77777777" w:rsidTr="00F302F1">
        <w:tc>
          <w:tcPr>
            <w:tcW w:w="335" w:type="pct"/>
            <w:tcBorders>
              <w:top w:val="single" w:sz="6" w:space="0" w:color="auto"/>
              <w:left w:val="single" w:sz="6" w:space="0" w:color="auto"/>
              <w:bottom w:val="single" w:sz="6" w:space="0" w:color="auto"/>
              <w:right w:val="single" w:sz="6" w:space="0" w:color="auto"/>
            </w:tcBorders>
          </w:tcPr>
          <w:p w14:paraId="0185FF99" w14:textId="77777777" w:rsidR="002F2DD8" w:rsidRPr="00F432AA" w:rsidRDefault="002F2DD8" w:rsidP="00F302F1">
            <w:pPr>
              <w:spacing w:before="100" w:beforeAutospacing="1" w:after="100" w:afterAutospacing="1"/>
              <w:jc w:val="both"/>
            </w:pPr>
            <w:r w:rsidRPr="00F432AA">
              <w:t>2.</w:t>
            </w:r>
          </w:p>
        </w:tc>
        <w:tc>
          <w:tcPr>
            <w:tcW w:w="1699" w:type="pct"/>
            <w:tcBorders>
              <w:top w:val="single" w:sz="6" w:space="0" w:color="auto"/>
              <w:left w:val="single" w:sz="6" w:space="0" w:color="auto"/>
              <w:bottom w:val="single" w:sz="6" w:space="0" w:color="auto"/>
              <w:right w:val="single" w:sz="6" w:space="0" w:color="auto"/>
            </w:tcBorders>
          </w:tcPr>
          <w:p w14:paraId="0CAB372C" w14:textId="77777777" w:rsidR="002F2DD8" w:rsidRPr="00F432AA" w:rsidRDefault="002F2DD8" w:rsidP="00F302F1">
            <w:pPr>
              <w:spacing w:before="100" w:beforeAutospacing="1" w:after="100" w:afterAutospacing="1"/>
              <w:jc w:val="both"/>
            </w:pPr>
            <w:r w:rsidRPr="00F432AA">
              <w:t>Projekta izpildes ietekme uz pārvaldes funkcijām un institucionālo struktūru.</w:t>
            </w:r>
          </w:p>
          <w:p w14:paraId="1F705B5E" w14:textId="77777777" w:rsidR="002F2DD8" w:rsidRPr="00F432AA" w:rsidRDefault="002F2DD8" w:rsidP="00F302F1">
            <w:pPr>
              <w:spacing w:before="100" w:beforeAutospacing="1" w:after="100" w:afterAutospacing="1"/>
              <w:jc w:val="both"/>
            </w:pPr>
            <w:r w:rsidRPr="00F432AA">
              <w:t>Jaunu institūciju izveide, esošo institūciju likvidācija vai reorganizācija, to ietekme uz institūcijas cilvēkresursiem</w:t>
            </w:r>
          </w:p>
        </w:tc>
        <w:tc>
          <w:tcPr>
            <w:tcW w:w="2967" w:type="pct"/>
            <w:tcBorders>
              <w:top w:val="single" w:sz="6" w:space="0" w:color="auto"/>
              <w:left w:val="single" w:sz="6" w:space="0" w:color="auto"/>
              <w:bottom w:val="single" w:sz="6" w:space="0" w:color="auto"/>
              <w:right w:val="single" w:sz="6" w:space="0" w:color="auto"/>
            </w:tcBorders>
          </w:tcPr>
          <w:p w14:paraId="346DF5F6" w14:textId="77777777" w:rsidR="002F2DD8" w:rsidRPr="00F432AA" w:rsidRDefault="002F2DD8" w:rsidP="00F302F1">
            <w:pPr>
              <w:jc w:val="both"/>
            </w:pPr>
            <w:r w:rsidRPr="00F432AA">
              <w:t>Projekts šo jomu neskar</w:t>
            </w:r>
            <w:r w:rsidR="00FC3F41">
              <w:t>.</w:t>
            </w:r>
          </w:p>
        </w:tc>
      </w:tr>
      <w:tr w:rsidR="002F2DD8" w:rsidRPr="00F432AA" w14:paraId="4CB2D1B5" w14:textId="77777777" w:rsidTr="00F302F1">
        <w:tc>
          <w:tcPr>
            <w:tcW w:w="335" w:type="pct"/>
            <w:tcBorders>
              <w:top w:val="single" w:sz="6" w:space="0" w:color="auto"/>
              <w:left w:val="single" w:sz="6" w:space="0" w:color="auto"/>
              <w:bottom w:val="single" w:sz="6" w:space="0" w:color="auto"/>
              <w:right w:val="single" w:sz="6" w:space="0" w:color="auto"/>
            </w:tcBorders>
          </w:tcPr>
          <w:p w14:paraId="7D10B2B1" w14:textId="77777777" w:rsidR="002F2DD8" w:rsidRPr="00F432AA" w:rsidRDefault="002F2DD8" w:rsidP="00F302F1">
            <w:pPr>
              <w:spacing w:before="100" w:beforeAutospacing="1" w:after="100" w:afterAutospacing="1"/>
              <w:jc w:val="both"/>
              <w:rPr>
                <w:color w:val="000000"/>
              </w:rPr>
            </w:pPr>
            <w:r w:rsidRPr="00F432AA">
              <w:rPr>
                <w:color w:val="000000"/>
              </w:rPr>
              <w:t>3.</w:t>
            </w:r>
          </w:p>
        </w:tc>
        <w:tc>
          <w:tcPr>
            <w:tcW w:w="1699" w:type="pct"/>
            <w:tcBorders>
              <w:top w:val="single" w:sz="6" w:space="0" w:color="auto"/>
              <w:left w:val="single" w:sz="6" w:space="0" w:color="auto"/>
              <w:bottom w:val="single" w:sz="6" w:space="0" w:color="auto"/>
              <w:right w:val="single" w:sz="6" w:space="0" w:color="auto"/>
            </w:tcBorders>
          </w:tcPr>
          <w:p w14:paraId="04A41E39" w14:textId="77777777" w:rsidR="002F2DD8" w:rsidRPr="00F432AA" w:rsidRDefault="002F2DD8" w:rsidP="00F302F1">
            <w:pPr>
              <w:spacing w:before="100" w:beforeAutospacing="1" w:after="100" w:afterAutospacing="1"/>
              <w:jc w:val="both"/>
              <w:rPr>
                <w:color w:val="000000"/>
              </w:rPr>
            </w:pPr>
            <w:r w:rsidRPr="00F432AA">
              <w:rPr>
                <w:color w:val="000000"/>
              </w:rPr>
              <w:t>Cita informācija</w:t>
            </w:r>
          </w:p>
        </w:tc>
        <w:tc>
          <w:tcPr>
            <w:tcW w:w="2967" w:type="pct"/>
            <w:tcBorders>
              <w:top w:val="single" w:sz="6" w:space="0" w:color="auto"/>
              <w:left w:val="single" w:sz="6" w:space="0" w:color="auto"/>
              <w:bottom w:val="single" w:sz="6" w:space="0" w:color="auto"/>
              <w:right w:val="single" w:sz="6" w:space="0" w:color="auto"/>
            </w:tcBorders>
          </w:tcPr>
          <w:p w14:paraId="2728362B" w14:textId="77777777" w:rsidR="002F2DD8" w:rsidRPr="00F432AA" w:rsidRDefault="002F2DD8" w:rsidP="00F302F1">
            <w:pPr>
              <w:spacing w:before="100" w:beforeAutospacing="1" w:after="100" w:afterAutospacing="1"/>
              <w:jc w:val="both"/>
              <w:rPr>
                <w:color w:val="000000"/>
              </w:rPr>
            </w:pPr>
            <w:r w:rsidRPr="00F432AA">
              <w:rPr>
                <w:color w:val="000000"/>
              </w:rPr>
              <w:t>Nav</w:t>
            </w:r>
          </w:p>
        </w:tc>
      </w:tr>
    </w:tbl>
    <w:p w14:paraId="0323EE8A" w14:textId="77777777" w:rsidR="00BC4C72" w:rsidRPr="002F2DD8" w:rsidRDefault="00BC4C72" w:rsidP="002F2DD8">
      <w:pPr>
        <w:jc w:val="both"/>
        <w:rPr>
          <w:color w:val="000000"/>
          <w:sz w:val="28"/>
          <w:szCs w:val="28"/>
          <w:lang w:eastAsia="en-US"/>
        </w:rPr>
      </w:pPr>
    </w:p>
    <w:p w14:paraId="1482D92F" w14:textId="77777777" w:rsidR="008D7309" w:rsidRDefault="008D7309" w:rsidP="00BC4C72">
      <w:pPr>
        <w:pStyle w:val="naisf"/>
        <w:spacing w:before="0" w:after="0"/>
        <w:ind w:firstLine="684"/>
        <w:rPr>
          <w:sz w:val="28"/>
          <w:szCs w:val="28"/>
        </w:rPr>
      </w:pPr>
    </w:p>
    <w:p w14:paraId="7AD2AAA0" w14:textId="77777777" w:rsidR="00927F5D" w:rsidRPr="00C04EFA" w:rsidRDefault="00927F5D" w:rsidP="00927F5D">
      <w:pPr>
        <w:ind w:firstLine="284"/>
        <w:contextualSpacing/>
      </w:pPr>
      <w:r w:rsidRPr="00C04EFA">
        <w:t>Satiksmes ministrs</w:t>
      </w:r>
      <w:r w:rsidRPr="00C04EFA">
        <w:tab/>
      </w:r>
      <w:r w:rsidRPr="00C04EFA">
        <w:tab/>
      </w:r>
      <w:r w:rsidRPr="00C04EFA">
        <w:tab/>
      </w:r>
      <w:r w:rsidRPr="00C04EFA">
        <w:tab/>
      </w:r>
      <w:r w:rsidRPr="00C04EFA">
        <w:tab/>
      </w:r>
      <w:r w:rsidRPr="00C04EFA">
        <w:tab/>
      </w:r>
      <w:r w:rsidRPr="00C04EFA">
        <w:tab/>
      </w:r>
      <w:proofErr w:type="spellStart"/>
      <w:r>
        <w:t>T.Linkaits</w:t>
      </w:r>
      <w:proofErr w:type="spellEnd"/>
    </w:p>
    <w:p w14:paraId="7EE8C910" w14:textId="77777777" w:rsidR="00927F5D" w:rsidRPr="00C04EFA" w:rsidRDefault="00927F5D" w:rsidP="00927F5D">
      <w:pPr>
        <w:ind w:firstLine="284"/>
        <w:contextualSpacing/>
      </w:pPr>
    </w:p>
    <w:p w14:paraId="43765E47" w14:textId="77777777" w:rsidR="00927F5D" w:rsidRPr="00C04EFA" w:rsidRDefault="00927F5D" w:rsidP="00927F5D">
      <w:pPr>
        <w:ind w:firstLine="284"/>
        <w:contextualSpacing/>
      </w:pPr>
      <w:r w:rsidRPr="00C04EFA">
        <w:t>Vīza:</w:t>
      </w:r>
      <w:r w:rsidRPr="00C04EFA">
        <w:tab/>
      </w:r>
      <w:r w:rsidRPr="00C04EFA">
        <w:tab/>
      </w:r>
    </w:p>
    <w:p w14:paraId="2F0BA030" w14:textId="01B3D846" w:rsidR="00927F5D" w:rsidRPr="00C04EFA" w:rsidRDefault="008C4834" w:rsidP="00123F51">
      <w:pPr>
        <w:ind w:left="284"/>
        <w:contextualSpacing/>
      </w:pPr>
      <w:r>
        <w:t>v</w:t>
      </w:r>
      <w:r w:rsidR="00927F5D" w:rsidRPr="00C04EFA">
        <w:t>alsts sekretār</w:t>
      </w:r>
      <w:r w:rsidR="00123F51">
        <w:t>e</w:t>
      </w:r>
      <w:r w:rsidR="00123F51">
        <w:tab/>
      </w:r>
      <w:r w:rsidR="00123F51">
        <w:tab/>
      </w:r>
      <w:r w:rsidR="00123F51">
        <w:tab/>
      </w:r>
      <w:r w:rsidR="00123F51">
        <w:tab/>
      </w:r>
      <w:r w:rsidR="00123F51">
        <w:tab/>
      </w:r>
      <w:r w:rsidR="00123F51">
        <w:tab/>
      </w:r>
      <w:r w:rsidR="00123F51">
        <w:tab/>
      </w:r>
      <w:proofErr w:type="spellStart"/>
      <w:r w:rsidR="00123F51">
        <w:t>I.Stepanova</w:t>
      </w:r>
      <w:proofErr w:type="spellEnd"/>
    </w:p>
    <w:sectPr w:rsidR="00927F5D" w:rsidRPr="00C04EFA" w:rsidSect="00287372">
      <w:headerReference w:type="even" r:id="rId12"/>
      <w:headerReference w:type="default" r:id="rId13"/>
      <w:footerReference w:type="default" r:id="rId14"/>
      <w:footerReference w:type="first" r:id="rId15"/>
      <w:pgSz w:w="11906" w:h="16838"/>
      <w:pgMar w:top="1134" w:right="1134" w:bottom="1134" w:left="1701"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64F7A" w14:textId="77777777" w:rsidR="003C254B" w:rsidRDefault="003C254B">
      <w:r>
        <w:separator/>
      </w:r>
    </w:p>
  </w:endnote>
  <w:endnote w:type="continuationSeparator" w:id="0">
    <w:p w14:paraId="66B38728" w14:textId="77777777" w:rsidR="003C254B" w:rsidRDefault="003C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mTimes">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6F36" w14:textId="77777777" w:rsidR="002C1132" w:rsidRPr="00BE06AC" w:rsidRDefault="00C2575D" w:rsidP="00BE06AC">
    <w:pPr>
      <w:pStyle w:val="Footer"/>
    </w:pPr>
    <w:r w:rsidRPr="00C2575D">
      <w:rPr>
        <w:sz w:val="20"/>
        <w:szCs w:val="20"/>
      </w:rPr>
      <w:t>SMAnot_</w:t>
    </w:r>
    <w:r w:rsidR="00123F51">
      <w:rPr>
        <w:sz w:val="20"/>
        <w:szCs w:val="20"/>
      </w:rPr>
      <w:t>31</w:t>
    </w:r>
    <w:r w:rsidR="00594FF2">
      <w:rPr>
        <w:sz w:val="20"/>
        <w:szCs w:val="20"/>
      </w:rPr>
      <w:t>08</w:t>
    </w:r>
    <w:r w:rsidR="00655873" w:rsidRPr="00C2575D">
      <w:rPr>
        <w:sz w:val="20"/>
        <w:szCs w:val="20"/>
      </w:rPr>
      <w:t>2</w:t>
    </w:r>
    <w:r w:rsidR="00655873">
      <w:rPr>
        <w:sz w:val="20"/>
        <w:szCs w:val="20"/>
      </w:rPr>
      <w:t>1</w:t>
    </w:r>
    <w:r w:rsidRPr="00C2575D">
      <w:rPr>
        <w:sz w:val="20"/>
        <w:szCs w:val="20"/>
      </w:rPr>
      <w:t>_LAUdivid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689E" w14:textId="77777777" w:rsidR="002C1132" w:rsidRPr="009F4BBC" w:rsidRDefault="00C2575D" w:rsidP="00CF7CB3">
    <w:pPr>
      <w:jc w:val="both"/>
      <w:rPr>
        <w:sz w:val="20"/>
        <w:szCs w:val="20"/>
      </w:rPr>
    </w:pPr>
    <w:r w:rsidRPr="00C2575D">
      <w:rPr>
        <w:sz w:val="20"/>
        <w:szCs w:val="20"/>
      </w:rPr>
      <w:t>SMAnot_</w:t>
    </w:r>
    <w:r w:rsidR="00123F51">
      <w:rPr>
        <w:sz w:val="20"/>
        <w:szCs w:val="20"/>
      </w:rPr>
      <w:t>31</w:t>
    </w:r>
    <w:r w:rsidR="00594FF2">
      <w:rPr>
        <w:sz w:val="20"/>
        <w:szCs w:val="20"/>
      </w:rPr>
      <w:t>08</w:t>
    </w:r>
    <w:r w:rsidRPr="00C2575D">
      <w:rPr>
        <w:sz w:val="20"/>
        <w:szCs w:val="20"/>
      </w:rPr>
      <w:t>2</w:t>
    </w:r>
    <w:r w:rsidR="00123F51">
      <w:rPr>
        <w:sz w:val="20"/>
        <w:szCs w:val="20"/>
      </w:rPr>
      <w:t>1</w:t>
    </w:r>
    <w:r w:rsidRPr="00C2575D">
      <w:rPr>
        <w:sz w:val="20"/>
        <w:szCs w:val="20"/>
      </w:rPr>
      <w:t>_LAUdivid</w:t>
    </w:r>
  </w:p>
  <w:p w14:paraId="471F608C" w14:textId="77777777" w:rsidR="002C1132" w:rsidRPr="00C06BB1" w:rsidRDefault="002C1132" w:rsidP="00C06BB1">
    <w:pPr>
      <w:jc w:val="both"/>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CAA24" w14:textId="77777777" w:rsidR="003C254B" w:rsidRDefault="003C254B">
      <w:r>
        <w:separator/>
      </w:r>
    </w:p>
  </w:footnote>
  <w:footnote w:type="continuationSeparator" w:id="0">
    <w:p w14:paraId="7F22D014" w14:textId="77777777" w:rsidR="003C254B" w:rsidRDefault="003C2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BD43" w14:textId="77777777" w:rsidR="002C1132" w:rsidRDefault="002C1132" w:rsidP="00B54B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62B44A" w14:textId="77777777" w:rsidR="002C1132" w:rsidRDefault="002C1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26DD" w14:textId="77777777" w:rsidR="002C1132" w:rsidRDefault="002C1132" w:rsidP="00B54B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3704">
      <w:rPr>
        <w:rStyle w:val="PageNumber"/>
        <w:noProof/>
      </w:rPr>
      <w:t>7</w:t>
    </w:r>
    <w:r>
      <w:rPr>
        <w:rStyle w:val="PageNumber"/>
      </w:rPr>
      <w:fldChar w:fldCharType="end"/>
    </w:r>
  </w:p>
  <w:p w14:paraId="3834C12E" w14:textId="77777777" w:rsidR="002C1132" w:rsidRDefault="002C1132" w:rsidP="001E3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48EF"/>
    <w:multiLevelType w:val="hybridMultilevel"/>
    <w:tmpl w:val="F4C0149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865FE5"/>
    <w:multiLevelType w:val="hybridMultilevel"/>
    <w:tmpl w:val="C8BC8496"/>
    <w:lvl w:ilvl="0" w:tplc="3A30A468">
      <w:start w:val="2"/>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2" w15:restartNumberingAfterBreak="0">
    <w:nsid w:val="0F42036D"/>
    <w:multiLevelType w:val="hybridMultilevel"/>
    <w:tmpl w:val="B9B00A48"/>
    <w:lvl w:ilvl="0" w:tplc="DD36DE26">
      <w:start w:val="3"/>
      <w:numFmt w:val="bullet"/>
      <w:lvlText w:val="-"/>
      <w:lvlJc w:val="left"/>
      <w:pPr>
        <w:tabs>
          <w:tab w:val="num" w:pos="1698"/>
        </w:tabs>
        <w:ind w:left="1698" w:hanging="945"/>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3" w15:restartNumberingAfterBreak="0">
    <w:nsid w:val="0FDB03B8"/>
    <w:multiLevelType w:val="hybridMultilevel"/>
    <w:tmpl w:val="746AA0F8"/>
    <w:lvl w:ilvl="0" w:tplc="25D26566">
      <w:start w:val="1"/>
      <w:numFmt w:val="decimal"/>
      <w:lvlText w:val="%1)"/>
      <w:lvlJc w:val="left"/>
      <w:pPr>
        <w:tabs>
          <w:tab w:val="num" w:pos="1800"/>
        </w:tabs>
        <w:ind w:left="1800" w:hanging="108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180520C0"/>
    <w:multiLevelType w:val="hybridMultilevel"/>
    <w:tmpl w:val="68804C46"/>
    <w:lvl w:ilvl="0" w:tplc="7CBE0A2A">
      <w:start w:val="23"/>
      <w:numFmt w:val="bullet"/>
      <w:lvlText w:val="-"/>
      <w:lvlJc w:val="left"/>
      <w:pPr>
        <w:tabs>
          <w:tab w:val="num" w:pos="1728"/>
        </w:tabs>
        <w:ind w:left="1728" w:hanging="975"/>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5" w15:restartNumberingAfterBreak="0">
    <w:nsid w:val="1C355723"/>
    <w:multiLevelType w:val="hybridMultilevel"/>
    <w:tmpl w:val="23C820F0"/>
    <w:lvl w:ilvl="0" w:tplc="82CEA72E">
      <w:start w:val="25"/>
      <w:numFmt w:val="bullet"/>
      <w:lvlText w:val="-"/>
      <w:lvlJc w:val="left"/>
      <w:pPr>
        <w:tabs>
          <w:tab w:val="num" w:pos="2529"/>
        </w:tabs>
        <w:ind w:left="2529" w:hanging="1020"/>
      </w:pPr>
      <w:rPr>
        <w:rFonts w:ascii="Times New Roman" w:eastAsia="Times New Roman" w:hAnsi="Times New Roman" w:cs="Times New Roman" w:hint="default"/>
      </w:rPr>
    </w:lvl>
    <w:lvl w:ilvl="1" w:tplc="04260003" w:tentative="1">
      <w:start w:val="1"/>
      <w:numFmt w:val="bullet"/>
      <w:lvlText w:val="o"/>
      <w:lvlJc w:val="left"/>
      <w:pPr>
        <w:tabs>
          <w:tab w:val="num" w:pos="2193"/>
        </w:tabs>
        <w:ind w:left="2193" w:hanging="360"/>
      </w:pPr>
      <w:rPr>
        <w:rFonts w:ascii="Courier New" w:hAnsi="Courier New" w:cs="Courier New" w:hint="default"/>
      </w:rPr>
    </w:lvl>
    <w:lvl w:ilvl="2" w:tplc="04260005" w:tentative="1">
      <w:start w:val="1"/>
      <w:numFmt w:val="bullet"/>
      <w:lvlText w:val=""/>
      <w:lvlJc w:val="left"/>
      <w:pPr>
        <w:tabs>
          <w:tab w:val="num" w:pos="2913"/>
        </w:tabs>
        <w:ind w:left="2913" w:hanging="360"/>
      </w:pPr>
      <w:rPr>
        <w:rFonts w:ascii="Wingdings" w:hAnsi="Wingdings" w:hint="default"/>
      </w:rPr>
    </w:lvl>
    <w:lvl w:ilvl="3" w:tplc="04260001" w:tentative="1">
      <w:start w:val="1"/>
      <w:numFmt w:val="bullet"/>
      <w:lvlText w:val=""/>
      <w:lvlJc w:val="left"/>
      <w:pPr>
        <w:tabs>
          <w:tab w:val="num" w:pos="3633"/>
        </w:tabs>
        <w:ind w:left="3633" w:hanging="360"/>
      </w:pPr>
      <w:rPr>
        <w:rFonts w:ascii="Symbol" w:hAnsi="Symbol" w:hint="default"/>
      </w:rPr>
    </w:lvl>
    <w:lvl w:ilvl="4" w:tplc="04260003" w:tentative="1">
      <w:start w:val="1"/>
      <w:numFmt w:val="bullet"/>
      <w:lvlText w:val="o"/>
      <w:lvlJc w:val="left"/>
      <w:pPr>
        <w:tabs>
          <w:tab w:val="num" w:pos="4353"/>
        </w:tabs>
        <w:ind w:left="4353" w:hanging="360"/>
      </w:pPr>
      <w:rPr>
        <w:rFonts w:ascii="Courier New" w:hAnsi="Courier New" w:cs="Courier New" w:hint="default"/>
      </w:rPr>
    </w:lvl>
    <w:lvl w:ilvl="5" w:tplc="04260005" w:tentative="1">
      <w:start w:val="1"/>
      <w:numFmt w:val="bullet"/>
      <w:lvlText w:val=""/>
      <w:lvlJc w:val="left"/>
      <w:pPr>
        <w:tabs>
          <w:tab w:val="num" w:pos="5073"/>
        </w:tabs>
        <w:ind w:left="5073" w:hanging="360"/>
      </w:pPr>
      <w:rPr>
        <w:rFonts w:ascii="Wingdings" w:hAnsi="Wingdings" w:hint="default"/>
      </w:rPr>
    </w:lvl>
    <w:lvl w:ilvl="6" w:tplc="04260001" w:tentative="1">
      <w:start w:val="1"/>
      <w:numFmt w:val="bullet"/>
      <w:lvlText w:val=""/>
      <w:lvlJc w:val="left"/>
      <w:pPr>
        <w:tabs>
          <w:tab w:val="num" w:pos="5793"/>
        </w:tabs>
        <w:ind w:left="5793" w:hanging="360"/>
      </w:pPr>
      <w:rPr>
        <w:rFonts w:ascii="Symbol" w:hAnsi="Symbol" w:hint="default"/>
      </w:rPr>
    </w:lvl>
    <w:lvl w:ilvl="7" w:tplc="04260003" w:tentative="1">
      <w:start w:val="1"/>
      <w:numFmt w:val="bullet"/>
      <w:lvlText w:val="o"/>
      <w:lvlJc w:val="left"/>
      <w:pPr>
        <w:tabs>
          <w:tab w:val="num" w:pos="6513"/>
        </w:tabs>
        <w:ind w:left="6513" w:hanging="360"/>
      </w:pPr>
      <w:rPr>
        <w:rFonts w:ascii="Courier New" w:hAnsi="Courier New" w:cs="Courier New" w:hint="default"/>
      </w:rPr>
    </w:lvl>
    <w:lvl w:ilvl="8" w:tplc="04260005" w:tentative="1">
      <w:start w:val="1"/>
      <w:numFmt w:val="bullet"/>
      <w:lvlText w:val=""/>
      <w:lvlJc w:val="left"/>
      <w:pPr>
        <w:tabs>
          <w:tab w:val="num" w:pos="7233"/>
        </w:tabs>
        <w:ind w:left="7233" w:hanging="360"/>
      </w:pPr>
      <w:rPr>
        <w:rFonts w:ascii="Wingdings" w:hAnsi="Wingdings" w:hint="default"/>
      </w:rPr>
    </w:lvl>
  </w:abstractNum>
  <w:abstractNum w:abstractNumId="6" w15:restartNumberingAfterBreak="0">
    <w:nsid w:val="1D114237"/>
    <w:multiLevelType w:val="hybridMultilevel"/>
    <w:tmpl w:val="42D0B112"/>
    <w:lvl w:ilvl="0" w:tplc="9DE287D4">
      <w:start w:val="5"/>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7" w15:restartNumberingAfterBreak="0">
    <w:nsid w:val="1DEB6465"/>
    <w:multiLevelType w:val="hybridMultilevel"/>
    <w:tmpl w:val="9D6A8D44"/>
    <w:lvl w:ilvl="0" w:tplc="19E81E44">
      <w:start w:val="1"/>
      <w:numFmt w:val="decimal"/>
      <w:lvlText w:val="%1."/>
      <w:lvlJc w:val="left"/>
      <w:pPr>
        <w:tabs>
          <w:tab w:val="num" w:pos="1773"/>
        </w:tabs>
        <w:ind w:left="1773" w:hanging="102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8" w15:restartNumberingAfterBreak="0">
    <w:nsid w:val="32E70AFC"/>
    <w:multiLevelType w:val="hybridMultilevel"/>
    <w:tmpl w:val="6308C38E"/>
    <w:lvl w:ilvl="0" w:tplc="DC38F09E">
      <w:start w:val="2"/>
      <w:numFmt w:val="bullet"/>
      <w:lvlText w:val="-"/>
      <w:lvlJc w:val="left"/>
      <w:pPr>
        <w:tabs>
          <w:tab w:val="num" w:pos="1692"/>
        </w:tabs>
        <w:ind w:left="1692" w:hanging="960"/>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9" w15:restartNumberingAfterBreak="0">
    <w:nsid w:val="3C7056EE"/>
    <w:multiLevelType w:val="hybridMultilevel"/>
    <w:tmpl w:val="8D660B1E"/>
    <w:lvl w:ilvl="0" w:tplc="1AA6B522">
      <w:start w:val="19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8239DE"/>
    <w:multiLevelType w:val="hybridMultilevel"/>
    <w:tmpl w:val="F2F68A1C"/>
    <w:lvl w:ilvl="0" w:tplc="73642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D934961"/>
    <w:multiLevelType w:val="hybridMultilevel"/>
    <w:tmpl w:val="6F2EC5FA"/>
    <w:lvl w:ilvl="0" w:tplc="D7A4693A">
      <w:start w:val="28"/>
      <w:numFmt w:val="bullet"/>
      <w:lvlText w:val="-"/>
      <w:lvlJc w:val="left"/>
      <w:pPr>
        <w:tabs>
          <w:tab w:val="num" w:pos="1728"/>
        </w:tabs>
        <w:ind w:left="1728" w:hanging="975"/>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12" w15:restartNumberingAfterBreak="0">
    <w:nsid w:val="4DF335C5"/>
    <w:multiLevelType w:val="hybridMultilevel"/>
    <w:tmpl w:val="83C6E74C"/>
    <w:lvl w:ilvl="0" w:tplc="8E886F12">
      <w:start w:val="1"/>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13" w15:restartNumberingAfterBreak="0">
    <w:nsid w:val="532E4476"/>
    <w:multiLevelType w:val="multilevel"/>
    <w:tmpl w:val="9D6A8D44"/>
    <w:lvl w:ilvl="0">
      <w:start w:val="1"/>
      <w:numFmt w:val="decimal"/>
      <w:lvlText w:val="%1."/>
      <w:lvlJc w:val="left"/>
      <w:pPr>
        <w:tabs>
          <w:tab w:val="num" w:pos="1773"/>
        </w:tabs>
        <w:ind w:left="1773" w:hanging="1020"/>
      </w:pPr>
      <w:rPr>
        <w:rFonts w:hint="default"/>
      </w:rPr>
    </w:lvl>
    <w:lvl w:ilvl="1">
      <w:start w:val="1"/>
      <w:numFmt w:val="lowerLetter"/>
      <w:lvlText w:val="%2."/>
      <w:lvlJc w:val="left"/>
      <w:pPr>
        <w:tabs>
          <w:tab w:val="num" w:pos="1833"/>
        </w:tabs>
        <w:ind w:left="1833" w:hanging="360"/>
      </w:pPr>
    </w:lvl>
    <w:lvl w:ilvl="2">
      <w:start w:val="1"/>
      <w:numFmt w:val="lowerRoman"/>
      <w:lvlText w:val="%3."/>
      <w:lvlJc w:val="right"/>
      <w:pPr>
        <w:tabs>
          <w:tab w:val="num" w:pos="2553"/>
        </w:tabs>
        <w:ind w:left="2553" w:hanging="180"/>
      </w:pPr>
    </w:lvl>
    <w:lvl w:ilvl="3">
      <w:start w:val="1"/>
      <w:numFmt w:val="decimal"/>
      <w:lvlText w:val="%4."/>
      <w:lvlJc w:val="left"/>
      <w:pPr>
        <w:tabs>
          <w:tab w:val="num" w:pos="3273"/>
        </w:tabs>
        <w:ind w:left="3273" w:hanging="360"/>
      </w:pPr>
    </w:lvl>
    <w:lvl w:ilvl="4">
      <w:start w:val="1"/>
      <w:numFmt w:val="lowerLetter"/>
      <w:lvlText w:val="%5."/>
      <w:lvlJc w:val="left"/>
      <w:pPr>
        <w:tabs>
          <w:tab w:val="num" w:pos="3993"/>
        </w:tabs>
        <w:ind w:left="3993" w:hanging="360"/>
      </w:pPr>
    </w:lvl>
    <w:lvl w:ilvl="5">
      <w:start w:val="1"/>
      <w:numFmt w:val="lowerRoman"/>
      <w:lvlText w:val="%6."/>
      <w:lvlJc w:val="right"/>
      <w:pPr>
        <w:tabs>
          <w:tab w:val="num" w:pos="4713"/>
        </w:tabs>
        <w:ind w:left="4713" w:hanging="180"/>
      </w:pPr>
    </w:lvl>
    <w:lvl w:ilvl="6">
      <w:start w:val="1"/>
      <w:numFmt w:val="decimal"/>
      <w:lvlText w:val="%7."/>
      <w:lvlJc w:val="left"/>
      <w:pPr>
        <w:tabs>
          <w:tab w:val="num" w:pos="5433"/>
        </w:tabs>
        <w:ind w:left="5433" w:hanging="360"/>
      </w:pPr>
    </w:lvl>
    <w:lvl w:ilvl="7">
      <w:start w:val="1"/>
      <w:numFmt w:val="lowerLetter"/>
      <w:lvlText w:val="%8."/>
      <w:lvlJc w:val="left"/>
      <w:pPr>
        <w:tabs>
          <w:tab w:val="num" w:pos="6153"/>
        </w:tabs>
        <w:ind w:left="6153" w:hanging="360"/>
      </w:pPr>
    </w:lvl>
    <w:lvl w:ilvl="8">
      <w:start w:val="1"/>
      <w:numFmt w:val="lowerRoman"/>
      <w:lvlText w:val="%9."/>
      <w:lvlJc w:val="right"/>
      <w:pPr>
        <w:tabs>
          <w:tab w:val="num" w:pos="6873"/>
        </w:tabs>
        <w:ind w:left="6873" w:hanging="180"/>
      </w:pPr>
    </w:lvl>
  </w:abstractNum>
  <w:abstractNum w:abstractNumId="14" w15:restartNumberingAfterBreak="0">
    <w:nsid w:val="53786DEC"/>
    <w:multiLevelType w:val="hybridMultilevel"/>
    <w:tmpl w:val="8FFC3748"/>
    <w:lvl w:ilvl="0" w:tplc="82CEA72E">
      <w:start w:val="25"/>
      <w:numFmt w:val="bullet"/>
      <w:lvlText w:val="-"/>
      <w:lvlJc w:val="left"/>
      <w:pPr>
        <w:tabs>
          <w:tab w:val="num" w:pos="2529"/>
        </w:tabs>
        <w:ind w:left="2529" w:hanging="1020"/>
      </w:pPr>
      <w:rPr>
        <w:rFonts w:ascii="Times New Roman" w:eastAsia="Times New Roman" w:hAnsi="Times New Roman" w:cs="Times New Roman" w:hint="default"/>
      </w:rPr>
    </w:lvl>
    <w:lvl w:ilvl="1" w:tplc="04260003" w:tentative="1">
      <w:start w:val="1"/>
      <w:numFmt w:val="bullet"/>
      <w:lvlText w:val="o"/>
      <w:lvlJc w:val="left"/>
      <w:pPr>
        <w:tabs>
          <w:tab w:val="num" w:pos="2193"/>
        </w:tabs>
        <w:ind w:left="2193" w:hanging="360"/>
      </w:pPr>
      <w:rPr>
        <w:rFonts w:ascii="Courier New" w:hAnsi="Courier New" w:cs="Courier New" w:hint="default"/>
      </w:rPr>
    </w:lvl>
    <w:lvl w:ilvl="2" w:tplc="04260005" w:tentative="1">
      <w:start w:val="1"/>
      <w:numFmt w:val="bullet"/>
      <w:lvlText w:val=""/>
      <w:lvlJc w:val="left"/>
      <w:pPr>
        <w:tabs>
          <w:tab w:val="num" w:pos="2913"/>
        </w:tabs>
        <w:ind w:left="2913" w:hanging="360"/>
      </w:pPr>
      <w:rPr>
        <w:rFonts w:ascii="Wingdings" w:hAnsi="Wingdings" w:hint="default"/>
      </w:rPr>
    </w:lvl>
    <w:lvl w:ilvl="3" w:tplc="04260001" w:tentative="1">
      <w:start w:val="1"/>
      <w:numFmt w:val="bullet"/>
      <w:lvlText w:val=""/>
      <w:lvlJc w:val="left"/>
      <w:pPr>
        <w:tabs>
          <w:tab w:val="num" w:pos="3633"/>
        </w:tabs>
        <w:ind w:left="3633" w:hanging="360"/>
      </w:pPr>
      <w:rPr>
        <w:rFonts w:ascii="Symbol" w:hAnsi="Symbol" w:hint="default"/>
      </w:rPr>
    </w:lvl>
    <w:lvl w:ilvl="4" w:tplc="04260003" w:tentative="1">
      <w:start w:val="1"/>
      <w:numFmt w:val="bullet"/>
      <w:lvlText w:val="o"/>
      <w:lvlJc w:val="left"/>
      <w:pPr>
        <w:tabs>
          <w:tab w:val="num" w:pos="4353"/>
        </w:tabs>
        <w:ind w:left="4353" w:hanging="360"/>
      </w:pPr>
      <w:rPr>
        <w:rFonts w:ascii="Courier New" w:hAnsi="Courier New" w:cs="Courier New" w:hint="default"/>
      </w:rPr>
    </w:lvl>
    <w:lvl w:ilvl="5" w:tplc="04260005" w:tentative="1">
      <w:start w:val="1"/>
      <w:numFmt w:val="bullet"/>
      <w:lvlText w:val=""/>
      <w:lvlJc w:val="left"/>
      <w:pPr>
        <w:tabs>
          <w:tab w:val="num" w:pos="5073"/>
        </w:tabs>
        <w:ind w:left="5073" w:hanging="360"/>
      </w:pPr>
      <w:rPr>
        <w:rFonts w:ascii="Wingdings" w:hAnsi="Wingdings" w:hint="default"/>
      </w:rPr>
    </w:lvl>
    <w:lvl w:ilvl="6" w:tplc="04260001" w:tentative="1">
      <w:start w:val="1"/>
      <w:numFmt w:val="bullet"/>
      <w:lvlText w:val=""/>
      <w:lvlJc w:val="left"/>
      <w:pPr>
        <w:tabs>
          <w:tab w:val="num" w:pos="5793"/>
        </w:tabs>
        <w:ind w:left="5793" w:hanging="360"/>
      </w:pPr>
      <w:rPr>
        <w:rFonts w:ascii="Symbol" w:hAnsi="Symbol" w:hint="default"/>
      </w:rPr>
    </w:lvl>
    <w:lvl w:ilvl="7" w:tplc="04260003" w:tentative="1">
      <w:start w:val="1"/>
      <w:numFmt w:val="bullet"/>
      <w:lvlText w:val="o"/>
      <w:lvlJc w:val="left"/>
      <w:pPr>
        <w:tabs>
          <w:tab w:val="num" w:pos="6513"/>
        </w:tabs>
        <w:ind w:left="6513" w:hanging="360"/>
      </w:pPr>
      <w:rPr>
        <w:rFonts w:ascii="Courier New" w:hAnsi="Courier New" w:cs="Courier New" w:hint="default"/>
      </w:rPr>
    </w:lvl>
    <w:lvl w:ilvl="8" w:tplc="04260005" w:tentative="1">
      <w:start w:val="1"/>
      <w:numFmt w:val="bullet"/>
      <w:lvlText w:val=""/>
      <w:lvlJc w:val="left"/>
      <w:pPr>
        <w:tabs>
          <w:tab w:val="num" w:pos="7233"/>
        </w:tabs>
        <w:ind w:left="7233" w:hanging="360"/>
      </w:pPr>
      <w:rPr>
        <w:rFonts w:ascii="Wingdings" w:hAnsi="Wingdings" w:hint="default"/>
      </w:rPr>
    </w:lvl>
  </w:abstractNum>
  <w:abstractNum w:abstractNumId="15" w15:restartNumberingAfterBreak="0">
    <w:nsid w:val="560E2444"/>
    <w:multiLevelType w:val="hybridMultilevel"/>
    <w:tmpl w:val="58EE14F2"/>
    <w:lvl w:ilvl="0" w:tplc="04260011">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579F28B2"/>
    <w:multiLevelType w:val="hybridMultilevel"/>
    <w:tmpl w:val="B5D2B220"/>
    <w:lvl w:ilvl="0" w:tplc="4BF6A90C">
      <w:start w:val="1"/>
      <w:numFmt w:val="bullet"/>
      <w:lvlText w:val="-"/>
      <w:lvlJc w:val="left"/>
      <w:pPr>
        <w:tabs>
          <w:tab w:val="num" w:pos="1695"/>
        </w:tabs>
        <w:ind w:left="1695" w:hanging="97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97B164F"/>
    <w:multiLevelType w:val="hybridMultilevel"/>
    <w:tmpl w:val="B2726EE8"/>
    <w:lvl w:ilvl="0" w:tplc="6B9240B4">
      <w:start w:val="13"/>
      <w:numFmt w:val="bullet"/>
      <w:lvlText w:val="-"/>
      <w:lvlJc w:val="left"/>
      <w:pPr>
        <w:tabs>
          <w:tab w:val="num" w:pos="1668"/>
        </w:tabs>
        <w:ind w:left="1668" w:hanging="915"/>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18" w15:restartNumberingAfterBreak="0">
    <w:nsid w:val="680971FD"/>
    <w:multiLevelType w:val="hybridMultilevel"/>
    <w:tmpl w:val="266665B2"/>
    <w:lvl w:ilvl="0" w:tplc="B5EA53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E91E2C"/>
    <w:multiLevelType w:val="hybridMultilevel"/>
    <w:tmpl w:val="7520BE12"/>
    <w:lvl w:ilvl="0" w:tplc="B810C35E">
      <w:start w:val="1"/>
      <w:numFmt w:val="bullet"/>
      <w:lvlText w:val="-"/>
      <w:lvlJc w:val="left"/>
      <w:pPr>
        <w:tabs>
          <w:tab w:val="num" w:pos="1113"/>
        </w:tabs>
        <w:ind w:left="1113" w:hanging="36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20" w15:restartNumberingAfterBreak="0">
    <w:nsid w:val="7E0C7604"/>
    <w:multiLevelType w:val="hybridMultilevel"/>
    <w:tmpl w:val="6D5856EC"/>
    <w:lvl w:ilvl="0" w:tplc="ECFC2868">
      <w:start w:val="11"/>
      <w:numFmt w:val="bullet"/>
      <w:lvlText w:val="-"/>
      <w:lvlJc w:val="left"/>
      <w:pPr>
        <w:tabs>
          <w:tab w:val="num" w:pos="1773"/>
        </w:tabs>
        <w:ind w:left="1773" w:hanging="102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num w:numId="1">
    <w:abstractNumId w:val="0"/>
  </w:num>
  <w:num w:numId="2">
    <w:abstractNumId w:val="15"/>
  </w:num>
  <w:num w:numId="3">
    <w:abstractNumId w:val="7"/>
  </w:num>
  <w:num w:numId="4">
    <w:abstractNumId w:val="19"/>
  </w:num>
  <w:num w:numId="5">
    <w:abstractNumId w:val="13"/>
  </w:num>
  <w:num w:numId="6">
    <w:abstractNumId w:val="6"/>
  </w:num>
  <w:num w:numId="7">
    <w:abstractNumId w:val="1"/>
  </w:num>
  <w:num w:numId="8">
    <w:abstractNumId w:val="12"/>
  </w:num>
  <w:num w:numId="9">
    <w:abstractNumId w:val="11"/>
  </w:num>
  <w:num w:numId="10">
    <w:abstractNumId w:val="4"/>
  </w:num>
  <w:num w:numId="11">
    <w:abstractNumId w:val="16"/>
  </w:num>
  <w:num w:numId="12">
    <w:abstractNumId w:val="8"/>
  </w:num>
  <w:num w:numId="13">
    <w:abstractNumId w:val="20"/>
  </w:num>
  <w:num w:numId="14">
    <w:abstractNumId w:val="3"/>
  </w:num>
  <w:num w:numId="15">
    <w:abstractNumId w:val="17"/>
  </w:num>
  <w:num w:numId="16">
    <w:abstractNumId w:val="2"/>
  </w:num>
  <w:num w:numId="17">
    <w:abstractNumId w:val="14"/>
  </w:num>
  <w:num w:numId="18">
    <w:abstractNumId w:val="5"/>
  </w:num>
  <w:num w:numId="19">
    <w:abstractNumId w:val="10"/>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18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EB"/>
    <w:rsid w:val="00000EE8"/>
    <w:rsid w:val="0000284F"/>
    <w:rsid w:val="000053A2"/>
    <w:rsid w:val="000109AB"/>
    <w:rsid w:val="00011BD0"/>
    <w:rsid w:val="00013219"/>
    <w:rsid w:val="00016AA7"/>
    <w:rsid w:val="00016DB4"/>
    <w:rsid w:val="00016E0C"/>
    <w:rsid w:val="00020D63"/>
    <w:rsid w:val="000214C5"/>
    <w:rsid w:val="00023011"/>
    <w:rsid w:val="00023637"/>
    <w:rsid w:val="00025647"/>
    <w:rsid w:val="00027D17"/>
    <w:rsid w:val="00031AE1"/>
    <w:rsid w:val="00033594"/>
    <w:rsid w:val="00034DE6"/>
    <w:rsid w:val="00035DBC"/>
    <w:rsid w:val="00036D96"/>
    <w:rsid w:val="00041632"/>
    <w:rsid w:val="00047C4B"/>
    <w:rsid w:val="00051B3A"/>
    <w:rsid w:val="00055721"/>
    <w:rsid w:val="00055AA4"/>
    <w:rsid w:val="000566A9"/>
    <w:rsid w:val="00056982"/>
    <w:rsid w:val="0006270D"/>
    <w:rsid w:val="0006409D"/>
    <w:rsid w:val="00064FC9"/>
    <w:rsid w:val="0007120A"/>
    <w:rsid w:val="000726B6"/>
    <w:rsid w:val="000746B7"/>
    <w:rsid w:val="0007626E"/>
    <w:rsid w:val="00080FCF"/>
    <w:rsid w:val="00082055"/>
    <w:rsid w:val="00086EBD"/>
    <w:rsid w:val="00090680"/>
    <w:rsid w:val="00095A4F"/>
    <w:rsid w:val="00096B6E"/>
    <w:rsid w:val="000A2DBC"/>
    <w:rsid w:val="000A3420"/>
    <w:rsid w:val="000A7F9C"/>
    <w:rsid w:val="000B0161"/>
    <w:rsid w:val="000C0098"/>
    <w:rsid w:val="000C035C"/>
    <w:rsid w:val="000C11DF"/>
    <w:rsid w:val="000C1ABB"/>
    <w:rsid w:val="000C22A4"/>
    <w:rsid w:val="000C3894"/>
    <w:rsid w:val="000C39AB"/>
    <w:rsid w:val="000C6423"/>
    <w:rsid w:val="000C66B6"/>
    <w:rsid w:val="000C7567"/>
    <w:rsid w:val="000C7FFC"/>
    <w:rsid w:val="000D0328"/>
    <w:rsid w:val="000D0FE6"/>
    <w:rsid w:val="000D1628"/>
    <w:rsid w:val="000D186A"/>
    <w:rsid w:val="000D6077"/>
    <w:rsid w:val="000E24E6"/>
    <w:rsid w:val="000E2581"/>
    <w:rsid w:val="000E4EB2"/>
    <w:rsid w:val="000E591F"/>
    <w:rsid w:val="000E6179"/>
    <w:rsid w:val="000F21D1"/>
    <w:rsid w:val="000F33CB"/>
    <w:rsid w:val="000F3BF6"/>
    <w:rsid w:val="000F466C"/>
    <w:rsid w:val="000F5071"/>
    <w:rsid w:val="000F7798"/>
    <w:rsid w:val="001042BD"/>
    <w:rsid w:val="001049DB"/>
    <w:rsid w:val="0010761C"/>
    <w:rsid w:val="0011031A"/>
    <w:rsid w:val="00110C65"/>
    <w:rsid w:val="00112674"/>
    <w:rsid w:val="001153E4"/>
    <w:rsid w:val="0011595F"/>
    <w:rsid w:val="0012121B"/>
    <w:rsid w:val="001230EB"/>
    <w:rsid w:val="00123F51"/>
    <w:rsid w:val="00124661"/>
    <w:rsid w:val="00125CA4"/>
    <w:rsid w:val="00131244"/>
    <w:rsid w:val="0013132E"/>
    <w:rsid w:val="00133F71"/>
    <w:rsid w:val="0013737F"/>
    <w:rsid w:val="00143CAC"/>
    <w:rsid w:val="00147C72"/>
    <w:rsid w:val="00151A3E"/>
    <w:rsid w:val="00153208"/>
    <w:rsid w:val="00156E1E"/>
    <w:rsid w:val="001608F0"/>
    <w:rsid w:val="00160ECF"/>
    <w:rsid w:val="00161239"/>
    <w:rsid w:val="001619A2"/>
    <w:rsid w:val="001665D4"/>
    <w:rsid w:val="00170E9A"/>
    <w:rsid w:val="00171BB2"/>
    <w:rsid w:val="00173416"/>
    <w:rsid w:val="0017519A"/>
    <w:rsid w:val="001776FA"/>
    <w:rsid w:val="00186B23"/>
    <w:rsid w:val="00187367"/>
    <w:rsid w:val="00190A84"/>
    <w:rsid w:val="00196F3E"/>
    <w:rsid w:val="0019763E"/>
    <w:rsid w:val="001A0473"/>
    <w:rsid w:val="001A26F7"/>
    <w:rsid w:val="001A3240"/>
    <w:rsid w:val="001A3D01"/>
    <w:rsid w:val="001A4E5B"/>
    <w:rsid w:val="001A63A6"/>
    <w:rsid w:val="001A6824"/>
    <w:rsid w:val="001A6CEC"/>
    <w:rsid w:val="001A754A"/>
    <w:rsid w:val="001A7849"/>
    <w:rsid w:val="001B4055"/>
    <w:rsid w:val="001C369C"/>
    <w:rsid w:val="001C44A6"/>
    <w:rsid w:val="001C4CD1"/>
    <w:rsid w:val="001D6AEC"/>
    <w:rsid w:val="001D7BA8"/>
    <w:rsid w:val="001E071C"/>
    <w:rsid w:val="001E308E"/>
    <w:rsid w:val="001E32EA"/>
    <w:rsid w:val="001E3FDC"/>
    <w:rsid w:val="001E5188"/>
    <w:rsid w:val="001F266A"/>
    <w:rsid w:val="001F5B86"/>
    <w:rsid w:val="002007BA"/>
    <w:rsid w:val="00200C10"/>
    <w:rsid w:val="002051EA"/>
    <w:rsid w:val="00205BE1"/>
    <w:rsid w:val="0020797E"/>
    <w:rsid w:val="00210528"/>
    <w:rsid w:val="0021196F"/>
    <w:rsid w:val="00211B51"/>
    <w:rsid w:val="00211F79"/>
    <w:rsid w:val="002144C6"/>
    <w:rsid w:val="002145DD"/>
    <w:rsid w:val="00217482"/>
    <w:rsid w:val="00220DE4"/>
    <w:rsid w:val="00222C64"/>
    <w:rsid w:val="002234A5"/>
    <w:rsid w:val="0022374B"/>
    <w:rsid w:val="00224347"/>
    <w:rsid w:val="00224F89"/>
    <w:rsid w:val="00234018"/>
    <w:rsid w:val="00235E8D"/>
    <w:rsid w:val="0023652A"/>
    <w:rsid w:val="002366BB"/>
    <w:rsid w:val="002415C9"/>
    <w:rsid w:val="00243960"/>
    <w:rsid w:val="002449DC"/>
    <w:rsid w:val="0024793E"/>
    <w:rsid w:val="002508D8"/>
    <w:rsid w:val="0025277F"/>
    <w:rsid w:val="00252E74"/>
    <w:rsid w:val="0025547F"/>
    <w:rsid w:val="00260D56"/>
    <w:rsid w:val="002653B1"/>
    <w:rsid w:val="00266AA9"/>
    <w:rsid w:val="00271270"/>
    <w:rsid w:val="00272804"/>
    <w:rsid w:val="0027314A"/>
    <w:rsid w:val="002765E0"/>
    <w:rsid w:val="00277162"/>
    <w:rsid w:val="00286FB6"/>
    <w:rsid w:val="00287372"/>
    <w:rsid w:val="00290BF9"/>
    <w:rsid w:val="002928DC"/>
    <w:rsid w:val="00293F7E"/>
    <w:rsid w:val="00294DD8"/>
    <w:rsid w:val="0029695C"/>
    <w:rsid w:val="002970CD"/>
    <w:rsid w:val="002A377C"/>
    <w:rsid w:val="002A3B66"/>
    <w:rsid w:val="002A6B67"/>
    <w:rsid w:val="002B492E"/>
    <w:rsid w:val="002B606F"/>
    <w:rsid w:val="002C0C9E"/>
    <w:rsid w:val="002C1132"/>
    <w:rsid w:val="002C27A5"/>
    <w:rsid w:val="002C2D2C"/>
    <w:rsid w:val="002C5A7C"/>
    <w:rsid w:val="002C5B13"/>
    <w:rsid w:val="002D2A67"/>
    <w:rsid w:val="002D327B"/>
    <w:rsid w:val="002E25D5"/>
    <w:rsid w:val="002E494D"/>
    <w:rsid w:val="002E6902"/>
    <w:rsid w:val="002F1129"/>
    <w:rsid w:val="002F2DD8"/>
    <w:rsid w:val="002F3FCD"/>
    <w:rsid w:val="002F5055"/>
    <w:rsid w:val="002F67E4"/>
    <w:rsid w:val="00300547"/>
    <w:rsid w:val="0030112E"/>
    <w:rsid w:val="00302740"/>
    <w:rsid w:val="00303A73"/>
    <w:rsid w:val="003053B3"/>
    <w:rsid w:val="00307683"/>
    <w:rsid w:val="00307AAA"/>
    <w:rsid w:val="003134F5"/>
    <w:rsid w:val="00314751"/>
    <w:rsid w:val="00316B53"/>
    <w:rsid w:val="00316CCD"/>
    <w:rsid w:val="00320B0F"/>
    <w:rsid w:val="003210DA"/>
    <w:rsid w:val="00322C3E"/>
    <w:rsid w:val="00326A53"/>
    <w:rsid w:val="00330637"/>
    <w:rsid w:val="00331097"/>
    <w:rsid w:val="0034095F"/>
    <w:rsid w:val="00344403"/>
    <w:rsid w:val="00345E32"/>
    <w:rsid w:val="00350143"/>
    <w:rsid w:val="003502B0"/>
    <w:rsid w:val="0036124F"/>
    <w:rsid w:val="00361849"/>
    <w:rsid w:val="00362AB5"/>
    <w:rsid w:val="00370419"/>
    <w:rsid w:val="00377E2E"/>
    <w:rsid w:val="003800E6"/>
    <w:rsid w:val="00382673"/>
    <w:rsid w:val="00383741"/>
    <w:rsid w:val="00385B09"/>
    <w:rsid w:val="00386F2A"/>
    <w:rsid w:val="00394D82"/>
    <w:rsid w:val="0039590F"/>
    <w:rsid w:val="003A2AED"/>
    <w:rsid w:val="003A3B6D"/>
    <w:rsid w:val="003A47B4"/>
    <w:rsid w:val="003A5048"/>
    <w:rsid w:val="003A505B"/>
    <w:rsid w:val="003A5B14"/>
    <w:rsid w:val="003A7428"/>
    <w:rsid w:val="003B1EA2"/>
    <w:rsid w:val="003B307B"/>
    <w:rsid w:val="003B3A76"/>
    <w:rsid w:val="003C18CB"/>
    <w:rsid w:val="003C1A06"/>
    <w:rsid w:val="003C254B"/>
    <w:rsid w:val="003C2F8E"/>
    <w:rsid w:val="003C6CDD"/>
    <w:rsid w:val="003C77C9"/>
    <w:rsid w:val="003D3A9E"/>
    <w:rsid w:val="003D4B6C"/>
    <w:rsid w:val="003D7B53"/>
    <w:rsid w:val="003E00EA"/>
    <w:rsid w:val="003E18A7"/>
    <w:rsid w:val="003E3A17"/>
    <w:rsid w:val="003E5575"/>
    <w:rsid w:val="003E5ED6"/>
    <w:rsid w:val="003F0828"/>
    <w:rsid w:val="003F0E1D"/>
    <w:rsid w:val="003F4022"/>
    <w:rsid w:val="003F4EEF"/>
    <w:rsid w:val="00404EFB"/>
    <w:rsid w:val="00405104"/>
    <w:rsid w:val="00405955"/>
    <w:rsid w:val="00406254"/>
    <w:rsid w:val="004118CD"/>
    <w:rsid w:val="004146D3"/>
    <w:rsid w:val="00416ACC"/>
    <w:rsid w:val="0041706F"/>
    <w:rsid w:val="00417F68"/>
    <w:rsid w:val="0042161A"/>
    <w:rsid w:val="004229A6"/>
    <w:rsid w:val="00423855"/>
    <w:rsid w:val="00423F61"/>
    <w:rsid w:val="00433A1B"/>
    <w:rsid w:val="00435782"/>
    <w:rsid w:val="00447FE2"/>
    <w:rsid w:val="004503EA"/>
    <w:rsid w:val="00454FC5"/>
    <w:rsid w:val="00457D16"/>
    <w:rsid w:val="00457F4F"/>
    <w:rsid w:val="00461074"/>
    <w:rsid w:val="004636B1"/>
    <w:rsid w:val="004641C8"/>
    <w:rsid w:val="0046590B"/>
    <w:rsid w:val="00471490"/>
    <w:rsid w:val="00471AFA"/>
    <w:rsid w:val="00471D31"/>
    <w:rsid w:val="00473CC7"/>
    <w:rsid w:val="00475428"/>
    <w:rsid w:val="00480302"/>
    <w:rsid w:val="00487751"/>
    <w:rsid w:val="00491517"/>
    <w:rsid w:val="00497886"/>
    <w:rsid w:val="004A233C"/>
    <w:rsid w:val="004B374D"/>
    <w:rsid w:val="004B5888"/>
    <w:rsid w:val="004C61ED"/>
    <w:rsid w:val="004C7FBB"/>
    <w:rsid w:val="004D0F7C"/>
    <w:rsid w:val="004D12DC"/>
    <w:rsid w:val="004D2940"/>
    <w:rsid w:val="004D5E23"/>
    <w:rsid w:val="004D6756"/>
    <w:rsid w:val="004D6D06"/>
    <w:rsid w:val="004E25E4"/>
    <w:rsid w:val="004E2BE5"/>
    <w:rsid w:val="004E584A"/>
    <w:rsid w:val="004E6C0B"/>
    <w:rsid w:val="004F3D47"/>
    <w:rsid w:val="004F476B"/>
    <w:rsid w:val="004F597C"/>
    <w:rsid w:val="004F7B81"/>
    <w:rsid w:val="0050219E"/>
    <w:rsid w:val="00502C79"/>
    <w:rsid w:val="00504953"/>
    <w:rsid w:val="005138D2"/>
    <w:rsid w:val="00516588"/>
    <w:rsid w:val="00516781"/>
    <w:rsid w:val="00517614"/>
    <w:rsid w:val="00520EEA"/>
    <w:rsid w:val="00521BAD"/>
    <w:rsid w:val="005220D0"/>
    <w:rsid w:val="0052620D"/>
    <w:rsid w:val="00526873"/>
    <w:rsid w:val="0053407D"/>
    <w:rsid w:val="00536922"/>
    <w:rsid w:val="00541451"/>
    <w:rsid w:val="00541A6F"/>
    <w:rsid w:val="005455BD"/>
    <w:rsid w:val="0054565E"/>
    <w:rsid w:val="00547759"/>
    <w:rsid w:val="005526CB"/>
    <w:rsid w:val="00553DC2"/>
    <w:rsid w:val="00556D02"/>
    <w:rsid w:val="005576B6"/>
    <w:rsid w:val="00557D56"/>
    <w:rsid w:val="0056177E"/>
    <w:rsid w:val="005640B9"/>
    <w:rsid w:val="00564A9A"/>
    <w:rsid w:val="005706E6"/>
    <w:rsid w:val="00570A6A"/>
    <w:rsid w:val="0057107E"/>
    <w:rsid w:val="00573DCF"/>
    <w:rsid w:val="00574725"/>
    <w:rsid w:val="00577BED"/>
    <w:rsid w:val="00581C4A"/>
    <w:rsid w:val="00583AF9"/>
    <w:rsid w:val="005859FA"/>
    <w:rsid w:val="00586BF9"/>
    <w:rsid w:val="00590EED"/>
    <w:rsid w:val="00594FF2"/>
    <w:rsid w:val="005951EA"/>
    <w:rsid w:val="005A0D9E"/>
    <w:rsid w:val="005A2877"/>
    <w:rsid w:val="005A29A6"/>
    <w:rsid w:val="005A411B"/>
    <w:rsid w:val="005A6DA4"/>
    <w:rsid w:val="005A78EF"/>
    <w:rsid w:val="005B179C"/>
    <w:rsid w:val="005B5944"/>
    <w:rsid w:val="005C6081"/>
    <w:rsid w:val="005D4720"/>
    <w:rsid w:val="005D5932"/>
    <w:rsid w:val="005D6A69"/>
    <w:rsid w:val="005E1505"/>
    <w:rsid w:val="005E1F84"/>
    <w:rsid w:val="005E5535"/>
    <w:rsid w:val="005E60D2"/>
    <w:rsid w:val="005F52DD"/>
    <w:rsid w:val="005F5CB4"/>
    <w:rsid w:val="00600899"/>
    <w:rsid w:val="0060238F"/>
    <w:rsid w:val="006041B2"/>
    <w:rsid w:val="00604329"/>
    <w:rsid w:val="00605D64"/>
    <w:rsid w:val="006068AB"/>
    <w:rsid w:val="0061012C"/>
    <w:rsid w:val="00611AD7"/>
    <w:rsid w:val="00611DEE"/>
    <w:rsid w:val="00616C9E"/>
    <w:rsid w:val="0062008E"/>
    <w:rsid w:val="00620119"/>
    <w:rsid w:val="00622B5C"/>
    <w:rsid w:val="006404CC"/>
    <w:rsid w:val="00640CFB"/>
    <w:rsid w:val="00642C95"/>
    <w:rsid w:val="006444EB"/>
    <w:rsid w:val="00644B63"/>
    <w:rsid w:val="006466C8"/>
    <w:rsid w:val="006518F5"/>
    <w:rsid w:val="00654EC2"/>
    <w:rsid w:val="00655873"/>
    <w:rsid w:val="00655B1B"/>
    <w:rsid w:val="00656CD9"/>
    <w:rsid w:val="0066090D"/>
    <w:rsid w:val="00661EDC"/>
    <w:rsid w:val="00662568"/>
    <w:rsid w:val="006649B0"/>
    <w:rsid w:val="00665D2E"/>
    <w:rsid w:val="00665E0B"/>
    <w:rsid w:val="006664DE"/>
    <w:rsid w:val="006670E6"/>
    <w:rsid w:val="00667AB5"/>
    <w:rsid w:val="00673979"/>
    <w:rsid w:val="006746CD"/>
    <w:rsid w:val="00677DEC"/>
    <w:rsid w:val="00680282"/>
    <w:rsid w:val="0068059B"/>
    <w:rsid w:val="00681AF3"/>
    <w:rsid w:val="0068303F"/>
    <w:rsid w:val="00685C10"/>
    <w:rsid w:val="00690E10"/>
    <w:rsid w:val="006A08F5"/>
    <w:rsid w:val="006A22EB"/>
    <w:rsid w:val="006A42ED"/>
    <w:rsid w:val="006A4E1F"/>
    <w:rsid w:val="006A554A"/>
    <w:rsid w:val="006A6A4D"/>
    <w:rsid w:val="006A6DE2"/>
    <w:rsid w:val="006B0B79"/>
    <w:rsid w:val="006B14AF"/>
    <w:rsid w:val="006B1C07"/>
    <w:rsid w:val="006B3FE1"/>
    <w:rsid w:val="006B54D4"/>
    <w:rsid w:val="006B5F02"/>
    <w:rsid w:val="006B6CBD"/>
    <w:rsid w:val="006C2318"/>
    <w:rsid w:val="006C24FC"/>
    <w:rsid w:val="006C4E20"/>
    <w:rsid w:val="006C6D5E"/>
    <w:rsid w:val="006C6E80"/>
    <w:rsid w:val="006D0F93"/>
    <w:rsid w:val="006D272C"/>
    <w:rsid w:val="006D44DE"/>
    <w:rsid w:val="006D50BD"/>
    <w:rsid w:val="006D5669"/>
    <w:rsid w:val="006D58BC"/>
    <w:rsid w:val="006E1CDD"/>
    <w:rsid w:val="006E4567"/>
    <w:rsid w:val="006F0DAA"/>
    <w:rsid w:val="006F121B"/>
    <w:rsid w:val="006F284A"/>
    <w:rsid w:val="006F2D13"/>
    <w:rsid w:val="006F325D"/>
    <w:rsid w:val="006F77FA"/>
    <w:rsid w:val="006F78E0"/>
    <w:rsid w:val="0070411E"/>
    <w:rsid w:val="00704248"/>
    <w:rsid w:val="007047BE"/>
    <w:rsid w:val="0070576B"/>
    <w:rsid w:val="00710B99"/>
    <w:rsid w:val="007118D6"/>
    <w:rsid w:val="00712168"/>
    <w:rsid w:val="007121EA"/>
    <w:rsid w:val="00712265"/>
    <w:rsid w:val="007135FD"/>
    <w:rsid w:val="00714730"/>
    <w:rsid w:val="00714B2B"/>
    <w:rsid w:val="00715670"/>
    <w:rsid w:val="00721AAE"/>
    <w:rsid w:val="00722986"/>
    <w:rsid w:val="007260FE"/>
    <w:rsid w:val="00726858"/>
    <w:rsid w:val="007337FC"/>
    <w:rsid w:val="00734D9E"/>
    <w:rsid w:val="0073600F"/>
    <w:rsid w:val="00742EDF"/>
    <w:rsid w:val="00743868"/>
    <w:rsid w:val="00744F0A"/>
    <w:rsid w:val="00746228"/>
    <w:rsid w:val="00746D2E"/>
    <w:rsid w:val="007525F7"/>
    <w:rsid w:val="0075289E"/>
    <w:rsid w:val="00753471"/>
    <w:rsid w:val="00754486"/>
    <w:rsid w:val="0075609A"/>
    <w:rsid w:val="00756E7E"/>
    <w:rsid w:val="0076024A"/>
    <w:rsid w:val="0076154D"/>
    <w:rsid w:val="007618C7"/>
    <w:rsid w:val="0076341C"/>
    <w:rsid w:val="00767D37"/>
    <w:rsid w:val="00770EA8"/>
    <w:rsid w:val="00771039"/>
    <w:rsid w:val="00775219"/>
    <w:rsid w:val="007779E7"/>
    <w:rsid w:val="00777B2F"/>
    <w:rsid w:val="007870B5"/>
    <w:rsid w:val="00787B01"/>
    <w:rsid w:val="007915F6"/>
    <w:rsid w:val="00791ACC"/>
    <w:rsid w:val="00791CF8"/>
    <w:rsid w:val="0079225B"/>
    <w:rsid w:val="007A10B3"/>
    <w:rsid w:val="007A165C"/>
    <w:rsid w:val="007A193D"/>
    <w:rsid w:val="007A1D87"/>
    <w:rsid w:val="007A2085"/>
    <w:rsid w:val="007A43EB"/>
    <w:rsid w:val="007A4D3C"/>
    <w:rsid w:val="007B094D"/>
    <w:rsid w:val="007B2161"/>
    <w:rsid w:val="007B3D4C"/>
    <w:rsid w:val="007B51BF"/>
    <w:rsid w:val="007B5BB3"/>
    <w:rsid w:val="007B6190"/>
    <w:rsid w:val="007C1B98"/>
    <w:rsid w:val="007C288D"/>
    <w:rsid w:val="007C2D9C"/>
    <w:rsid w:val="007C3DE0"/>
    <w:rsid w:val="007D05A9"/>
    <w:rsid w:val="007D168F"/>
    <w:rsid w:val="007D211C"/>
    <w:rsid w:val="007D356A"/>
    <w:rsid w:val="007D758F"/>
    <w:rsid w:val="007E2CD4"/>
    <w:rsid w:val="007E2DF6"/>
    <w:rsid w:val="007E7960"/>
    <w:rsid w:val="007F2261"/>
    <w:rsid w:val="007F38C2"/>
    <w:rsid w:val="007F7382"/>
    <w:rsid w:val="008012E3"/>
    <w:rsid w:val="00801EBD"/>
    <w:rsid w:val="00803A25"/>
    <w:rsid w:val="00806268"/>
    <w:rsid w:val="00807392"/>
    <w:rsid w:val="00813076"/>
    <w:rsid w:val="00814122"/>
    <w:rsid w:val="008155A0"/>
    <w:rsid w:val="008165E1"/>
    <w:rsid w:val="00817172"/>
    <w:rsid w:val="00821038"/>
    <w:rsid w:val="00821EAE"/>
    <w:rsid w:val="008238A5"/>
    <w:rsid w:val="008241AA"/>
    <w:rsid w:val="0082571F"/>
    <w:rsid w:val="00826B5B"/>
    <w:rsid w:val="008300F9"/>
    <w:rsid w:val="00832E5E"/>
    <w:rsid w:val="00833B30"/>
    <w:rsid w:val="00837CD5"/>
    <w:rsid w:val="008401F1"/>
    <w:rsid w:val="00841678"/>
    <w:rsid w:val="0084201D"/>
    <w:rsid w:val="00843E08"/>
    <w:rsid w:val="00850CD4"/>
    <w:rsid w:val="00851370"/>
    <w:rsid w:val="00853765"/>
    <w:rsid w:val="00857624"/>
    <w:rsid w:val="00857A02"/>
    <w:rsid w:val="00861CC3"/>
    <w:rsid w:val="00862342"/>
    <w:rsid w:val="00864653"/>
    <w:rsid w:val="0087046F"/>
    <w:rsid w:val="0087217B"/>
    <w:rsid w:val="00873B5F"/>
    <w:rsid w:val="008757B8"/>
    <w:rsid w:val="008757C7"/>
    <w:rsid w:val="0087711D"/>
    <w:rsid w:val="00877B60"/>
    <w:rsid w:val="008803DD"/>
    <w:rsid w:val="00882F3D"/>
    <w:rsid w:val="0088729E"/>
    <w:rsid w:val="00890E4A"/>
    <w:rsid w:val="00892141"/>
    <w:rsid w:val="00892E4E"/>
    <w:rsid w:val="00895433"/>
    <w:rsid w:val="00895ED2"/>
    <w:rsid w:val="00897454"/>
    <w:rsid w:val="008A25B4"/>
    <w:rsid w:val="008A3AE2"/>
    <w:rsid w:val="008A5555"/>
    <w:rsid w:val="008A596A"/>
    <w:rsid w:val="008B1871"/>
    <w:rsid w:val="008C03C4"/>
    <w:rsid w:val="008C4834"/>
    <w:rsid w:val="008D16BB"/>
    <w:rsid w:val="008D7309"/>
    <w:rsid w:val="008D78A4"/>
    <w:rsid w:val="008E043D"/>
    <w:rsid w:val="008E3CAF"/>
    <w:rsid w:val="008E4B72"/>
    <w:rsid w:val="008E4C03"/>
    <w:rsid w:val="008E4FA9"/>
    <w:rsid w:val="008E5615"/>
    <w:rsid w:val="008F0820"/>
    <w:rsid w:val="008F1C14"/>
    <w:rsid w:val="008F28B7"/>
    <w:rsid w:val="008F2B38"/>
    <w:rsid w:val="008F2F8B"/>
    <w:rsid w:val="008F5302"/>
    <w:rsid w:val="008F71B4"/>
    <w:rsid w:val="008F781B"/>
    <w:rsid w:val="00902A4C"/>
    <w:rsid w:val="009061CB"/>
    <w:rsid w:val="00907CC6"/>
    <w:rsid w:val="00907D2E"/>
    <w:rsid w:val="0091358F"/>
    <w:rsid w:val="009142C4"/>
    <w:rsid w:val="00915D97"/>
    <w:rsid w:val="009166E6"/>
    <w:rsid w:val="00917D8C"/>
    <w:rsid w:val="00922130"/>
    <w:rsid w:val="009224B2"/>
    <w:rsid w:val="00924B82"/>
    <w:rsid w:val="00925BF8"/>
    <w:rsid w:val="00927B8E"/>
    <w:rsid w:val="00927F5D"/>
    <w:rsid w:val="00933DAD"/>
    <w:rsid w:val="0093449D"/>
    <w:rsid w:val="00936E09"/>
    <w:rsid w:val="0093774C"/>
    <w:rsid w:val="00937D57"/>
    <w:rsid w:val="00937DAD"/>
    <w:rsid w:val="00953B16"/>
    <w:rsid w:val="00955251"/>
    <w:rsid w:val="0095561D"/>
    <w:rsid w:val="00956657"/>
    <w:rsid w:val="009600FA"/>
    <w:rsid w:val="00960638"/>
    <w:rsid w:val="00961496"/>
    <w:rsid w:val="00961938"/>
    <w:rsid w:val="00964420"/>
    <w:rsid w:val="00964767"/>
    <w:rsid w:val="00964EB6"/>
    <w:rsid w:val="00965E34"/>
    <w:rsid w:val="00967D6E"/>
    <w:rsid w:val="00972C8F"/>
    <w:rsid w:val="009736EE"/>
    <w:rsid w:val="009740A4"/>
    <w:rsid w:val="00974363"/>
    <w:rsid w:val="00976DFB"/>
    <w:rsid w:val="00977DAB"/>
    <w:rsid w:val="009809E8"/>
    <w:rsid w:val="00982B9C"/>
    <w:rsid w:val="0098386E"/>
    <w:rsid w:val="00985A7B"/>
    <w:rsid w:val="0098674F"/>
    <w:rsid w:val="00987171"/>
    <w:rsid w:val="00987CCA"/>
    <w:rsid w:val="00991D40"/>
    <w:rsid w:val="00992DF7"/>
    <w:rsid w:val="00993314"/>
    <w:rsid w:val="00995C06"/>
    <w:rsid w:val="00996761"/>
    <w:rsid w:val="009A13FA"/>
    <w:rsid w:val="009A1C96"/>
    <w:rsid w:val="009A2F95"/>
    <w:rsid w:val="009A379C"/>
    <w:rsid w:val="009A3E46"/>
    <w:rsid w:val="009A55D5"/>
    <w:rsid w:val="009A5877"/>
    <w:rsid w:val="009A6850"/>
    <w:rsid w:val="009A7603"/>
    <w:rsid w:val="009A7F38"/>
    <w:rsid w:val="009B2C37"/>
    <w:rsid w:val="009B67F2"/>
    <w:rsid w:val="009C1064"/>
    <w:rsid w:val="009C2A57"/>
    <w:rsid w:val="009C35A8"/>
    <w:rsid w:val="009C5108"/>
    <w:rsid w:val="009D069F"/>
    <w:rsid w:val="009D1502"/>
    <w:rsid w:val="009D2376"/>
    <w:rsid w:val="009D287F"/>
    <w:rsid w:val="009D3CD6"/>
    <w:rsid w:val="009D79F9"/>
    <w:rsid w:val="009E06BF"/>
    <w:rsid w:val="009E1159"/>
    <w:rsid w:val="009E1946"/>
    <w:rsid w:val="009E4197"/>
    <w:rsid w:val="009E6304"/>
    <w:rsid w:val="009E6F60"/>
    <w:rsid w:val="009E787E"/>
    <w:rsid w:val="009F11B6"/>
    <w:rsid w:val="009F37DA"/>
    <w:rsid w:val="009F4BBC"/>
    <w:rsid w:val="009F7AF0"/>
    <w:rsid w:val="00A01CAE"/>
    <w:rsid w:val="00A06FC0"/>
    <w:rsid w:val="00A106EB"/>
    <w:rsid w:val="00A13106"/>
    <w:rsid w:val="00A133D8"/>
    <w:rsid w:val="00A16799"/>
    <w:rsid w:val="00A20CBD"/>
    <w:rsid w:val="00A213CF"/>
    <w:rsid w:val="00A21C63"/>
    <w:rsid w:val="00A21CDF"/>
    <w:rsid w:val="00A22BD2"/>
    <w:rsid w:val="00A232B8"/>
    <w:rsid w:val="00A23AC5"/>
    <w:rsid w:val="00A24019"/>
    <w:rsid w:val="00A246D2"/>
    <w:rsid w:val="00A26055"/>
    <w:rsid w:val="00A276AE"/>
    <w:rsid w:val="00A34E2E"/>
    <w:rsid w:val="00A3617F"/>
    <w:rsid w:val="00A362AB"/>
    <w:rsid w:val="00A36644"/>
    <w:rsid w:val="00A37149"/>
    <w:rsid w:val="00A40E4D"/>
    <w:rsid w:val="00A42703"/>
    <w:rsid w:val="00A42985"/>
    <w:rsid w:val="00A42D6D"/>
    <w:rsid w:val="00A46AC8"/>
    <w:rsid w:val="00A46E70"/>
    <w:rsid w:val="00A472AE"/>
    <w:rsid w:val="00A474D6"/>
    <w:rsid w:val="00A47726"/>
    <w:rsid w:val="00A51C8E"/>
    <w:rsid w:val="00A53554"/>
    <w:rsid w:val="00A5581F"/>
    <w:rsid w:val="00A56E0A"/>
    <w:rsid w:val="00A650BA"/>
    <w:rsid w:val="00A65526"/>
    <w:rsid w:val="00A657C4"/>
    <w:rsid w:val="00A67884"/>
    <w:rsid w:val="00A70166"/>
    <w:rsid w:val="00A70A1F"/>
    <w:rsid w:val="00A726DD"/>
    <w:rsid w:val="00A81D39"/>
    <w:rsid w:val="00A837A1"/>
    <w:rsid w:val="00A86252"/>
    <w:rsid w:val="00A911EB"/>
    <w:rsid w:val="00A92520"/>
    <w:rsid w:val="00A92D54"/>
    <w:rsid w:val="00A92DDF"/>
    <w:rsid w:val="00A939DB"/>
    <w:rsid w:val="00A964D8"/>
    <w:rsid w:val="00AA3656"/>
    <w:rsid w:val="00AA7AFA"/>
    <w:rsid w:val="00AB005C"/>
    <w:rsid w:val="00AB1176"/>
    <w:rsid w:val="00AB13B9"/>
    <w:rsid w:val="00AC026B"/>
    <w:rsid w:val="00AC209F"/>
    <w:rsid w:val="00AC20CF"/>
    <w:rsid w:val="00AC5619"/>
    <w:rsid w:val="00AC679D"/>
    <w:rsid w:val="00AC6CDC"/>
    <w:rsid w:val="00AC711F"/>
    <w:rsid w:val="00AD5449"/>
    <w:rsid w:val="00AD5F10"/>
    <w:rsid w:val="00AD6BBE"/>
    <w:rsid w:val="00AD7CD8"/>
    <w:rsid w:val="00AE0786"/>
    <w:rsid w:val="00AE5AFC"/>
    <w:rsid w:val="00AE5DAB"/>
    <w:rsid w:val="00AE7112"/>
    <w:rsid w:val="00AF443A"/>
    <w:rsid w:val="00AF46AC"/>
    <w:rsid w:val="00AF703A"/>
    <w:rsid w:val="00AF7782"/>
    <w:rsid w:val="00AF7EB0"/>
    <w:rsid w:val="00B0067F"/>
    <w:rsid w:val="00B020F5"/>
    <w:rsid w:val="00B0646E"/>
    <w:rsid w:val="00B12424"/>
    <w:rsid w:val="00B14178"/>
    <w:rsid w:val="00B160C4"/>
    <w:rsid w:val="00B160EA"/>
    <w:rsid w:val="00B203B4"/>
    <w:rsid w:val="00B21555"/>
    <w:rsid w:val="00B21D11"/>
    <w:rsid w:val="00B227F5"/>
    <w:rsid w:val="00B229BB"/>
    <w:rsid w:val="00B23BB9"/>
    <w:rsid w:val="00B324C9"/>
    <w:rsid w:val="00B33CE3"/>
    <w:rsid w:val="00B33CEB"/>
    <w:rsid w:val="00B348F0"/>
    <w:rsid w:val="00B37A9D"/>
    <w:rsid w:val="00B40AAB"/>
    <w:rsid w:val="00B44D35"/>
    <w:rsid w:val="00B4656B"/>
    <w:rsid w:val="00B509CF"/>
    <w:rsid w:val="00B51B30"/>
    <w:rsid w:val="00B542DD"/>
    <w:rsid w:val="00B54BB1"/>
    <w:rsid w:val="00B615B6"/>
    <w:rsid w:val="00B70870"/>
    <w:rsid w:val="00B75759"/>
    <w:rsid w:val="00B75B77"/>
    <w:rsid w:val="00B75FC2"/>
    <w:rsid w:val="00B76B0B"/>
    <w:rsid w:val="00B77D3D"/>
    <w:rsid w:val="00B80B4B"/>
    <w:rsid w:val="00B80D78"/>
    <w:rsid w:val="00B8464E"/>
    <w:rsid w:val="00B8467D"/>
    <w:rsid w:val="00B849EB"/>
    <w:rsid w:val="00B8522A"/>
    <w:rsid w:val="00B90E6D"/>
    <w:rsid w:val="00B940ED"/>
    <w:rsid w:val="00B9499D"/>
    <w:rsid w:val="00B97DB2"/>
    <w:rsid w:val="00BA0247"/>
    <w:rsid w:val="00BA05E8"/>
    <w:rsid w:val="00BA160B"/>
    <w:rsid w:val="00BA207B"/>
    <w:rsid w:val="00BA2731"/>
    <w:rsid w:val="00BA2F34"/>
    <w:rsid w:val="00BA4C20"/>
    <w:rsid w:val="00BB16D6"/>
    <w:rsid w:val="00BB1DD9"/>
    <w:rsid w:val="00BB4432"/>
    <w:rsid w:val="00BB45B0"/>
    <w:rsid w:val="00BB78EF"/>
    <w:rsid w:val="00BC0F49"/>
    <w:rsid w:val="00BC1BC6"/>
    <w:rsid w:val="00BC4C72"/>
    <w:rsid w:val="00BC5CBE"/>
    <w:rsid w:val="00BC63F5"/>
    <w:rsid w:val="00BC7133"/>
    <w:rsid w:val="00BD412C"/>
    <w:rsid w:val="00BD5A0E"/>
    <w:rsid w:val="00BE06AC"/>
    <w:rsid w:val="00BE0EFB"/>
    <w:rsid w:val="00BE287E"/>
    <w:rsid w:val="00BE3117"/>
    <w:rsid w:val="00BE3225"/>
    <w:rsid w:val="00BE47C0"/>
    <w:rsid w:val="00BE4834"/>
    <w:rsid w:val="00BE5636"/>
    <w:rsid w:val="00BE5BB7"/>
    <w:rsid w:val="00BF1162"/>
    <w:rsid w:val="00BF4813"/>
    <w:rsid w:val="00BF6FE3"/>
    <w:rsid w:val="00BF7606"/>
    <w:rsid w:val="00C0549C"/>
    <w:rsid w:val="00C06BB1"/>
    <w:rsid w:val="00C06DEE"/>
    <w:rsid w:val="00C07B85"/>
    <w:rsid w:val="00C12405"/>
    <w:rsid w:val="00C14176"/>
    <w:rsid w:val="00C153C9"/>
    <w:rsid w:val="00C17AD2"/>
    <w:rsid w:val="00C2172B"/>
    <w:rsid w:val="00C21972"/>
    <w:rsid w:val="00C23DA0"/>
    <w:rsid w:val="00C250CB"/>
    <w:rsid w:val="00C2575D"/>
    <w:rsid w:val="00C32E54"/>
    <w:rsid w:val="00C3396D"/>
    <w:rsid w:val="00C35B49"/>
    <w:rsid w:val="00C35BED"/>
    <w:rsid w:val="00C45A05"/>
    <w:rsid w:val="00C5143C"/>
    <w:rsid w:val="00C55CB3"/>
    <w:rsid w:val="00C55E9B"/>
    <w:rsid w:val="00C614C8"/>
    <w:rsid w:val="00C618C3"/>
    <w:rsid w:val="00C61C40"/>
    <w:rsid w:val="00C63B9F"/>
    <w:rsid w:val="00C657B2"/>
    <w:rsid w:val="00C67205"/>
    <w:rsid w:val="00C714DA"/>
    <w:rsid w:val="00C71775"/>
    <w:rsid w:val="00C747E8"/>
    <w:rsid w:val="00C74D40"/>
    <w:rsid w:val="00C77218"/>
    <w:rsid w:val="00C803B0"/>
    <w:rsid w:val="00C804F7"/>
    <w:rsid w:val="00C82921"/>
    <w:rsid w:val="00C839EF"/>
    <w:rsid w:val="00C860DB"/>
    <w:rsid w:val="00C90D2F"/>
    <w:rsid w:val="00C92149"/>
    <w:rsid w:val="00C95371"/>
    <w:rsid w:val="00CA143A"/>
    <w:rsid w:val="00CA1512"/>
    <w:rsid w:val="00CA4A46"/>
    <w:rsid w:val="00CA4A6F"/>
    <w:rsid w:val="00CA4D2C"/>
    <w:rsid w:val="00CA4D97"/>
    <w:rsid w:val="00CA5882"/>
    <w:rsid w:val="00CA663A"/>
    <w:rsid w:val="00CB09B3"/>
    <w:rsid w:val="00CB2B79"/>
    <w:rsid w:val="00CB2DBD"/>
    <w:rsid w:val="00CB4753"/>
    <w:rsid w:val="00CC2EF3"/>
    <w:rsid w:val="00CC3D65"/>
    <w:rsid w:val="00CC6C6E"/>
    <w:rsid w:val="00CD00CB"/>
    <w:rsid w:val="00CD2F35"/>
    <w:rsid w:val="00CD43A9"/>
    <w:rsid w:val="00CD4C59"/>
    <w:rsid w:val="00CE0D73"/>
    <w:rsid w:val="00CE14D2"/>
    <w:rsid w:val="00CE4BEF"/>
    <w:rsid w:val="00CE52A9"/>
    <w:rsid w:val="00CE6D12"/>
    <w:rsid w:val="00CE7F7F"/>
    <w:rsid w:val="00CF00C1"/>
    <w:rsid w:val="00CF1E9E"/>
    <w:rsid w:val="00CF435F"/>
    <w:rsid w:val="00CF61EA"/>
    <w:rsid w:val="00CF6640"/>
    <w:rsid w:val="00CF67F3"/>
    <w:rsid w:val="00CF7CB3"/>
    <w:rsid w:val="00D001E9"/>
    <w:rsid w:val="00D040F4"/>
    <w:rsid w:val="00D047B0"/>
    <w:rsid w:val="00D06A56"/>
    <w:rsid w:val="00D12D6D"/>
    <w:rsid w:val="00D133AB"/>
    <w:rsid w:val="00D13F99"/>
    <w:rsid w:val="00D1407F"/>
    <w:rsid w:val="00D14ED8"/>
    <w:rsid w:val="00D15948"/>
    <w:rsid w:val="00D17993"/>
    <w:rsid w:val="00D2196A"/>
    <w:rsid w:val="00D22995"/>
    <w:rsid w:val="00D24017"/>
    <w:rsid w:val="00D324D8"/>
    <w:rsid w:val="00D345CA"/>
    <w:rsid w:val="00D34943"/>
    <w:rsid w:val="00D3581C"/>
    <w:rsid w:val="00D35BFC"/>
    <w:rsid w:val="00D4256B"/>
    <w:rsid w:val="00D42F7F"/>
    <w:rsid w:val="00D45FB9"/>
    <w:rsid w:val="00D54CD8"/>
    <w:rsid w:val="00D553E7"/>
    <w:rsid w:val="00D56667"/>
    <w:rsid w:val="00D70B03"/>
    <w:rsid w:val="00D74288"/>
    <w:rsid w:val="00D74B3E"/>
    <w:rsid w:val="00D76D74"/>
    <w:rsid w:val="00D77F3A"/>
    <w:rsid w:val="00D80062"/>
    <w:rsid w:val="00D803FD"/>
    <w:rsid w:val="00D806D1"/>
    <w:rsid w:val="00D8123F"/>
    <w:rsid w:val="00D82466"/>
    <w:rsid w:val="00D84484"/>
    <w:rsid w:val="00D87207"/>
    <w:rsid w:val="00D90273"/>
    <w:rsid w:val="00D915CC"/>
    <w:rsid w:val="00D92D70"/>
    <w:rsid w:val="00D955D1"/>
    <w:rsid w:val="00D971A4"/>
    <w:rsid w:val="00D978EF"/>
    <w:rsid w:val="00D97A75"/>
    <w:rsid w:val="00DA1991"/>
    <w:rsid w:val="00DA2397"/>
    <w:rsid w:val="00DA4196"/>
    <w:rsid w:val="00DA6C0F"/>
    <w:rsid w:val="00DA74D3"/>
    <w:rsid w:val="00DB362A"/>
    <w:rsid w:val="00DB38B0"/>
    <w:rsid w:val="00DC0226"/>
    <w:rsid w:val="00DC1956"/>
    <w:rsid w:val="00DC25A5"/>
    <w:rsid w:val="00DC47CC"/>
    <w:rsid w:val="00DD5964"/>
    <w:rsid w:val="00DD5F47"/>
    <w:rsid w:val="00DD6A61"/>
    <w:rsid w:val="00DD6B36"/>
    <w:rsid w:val="00DD7148"/>
    <w:rsid w:val="00DD761C"/>
    <w:rsid w:val="00DD7769"/>
    <w:rsid w:val="00DE0E2F"/>
    <w:rsid w:val="00DE2047"/>
    <w:rsid w:val="00DE2606"/>
    <w:rsid w:val="00DE3093"/>
    <w:rsid w:val="00DE41B7"/>
    <w:rsid w:val="00DF0389"/>
    <w:rsid w:val="00DF253C"/>
    <w:rsid w:val="00DF267C"/>
    <w:rsid w:val="00DF2791"/>
    <w:rsid w:val="00DF4528"/>
    <w:rsid w:val="00DF5B86"/>
    <w:rsid w:val="00E01259"/>
    <w:rsid w:val="00E03854"/>
    <w:rsid w:val="00E0504C"/>
    <w:rsid w:val="00E15A3C"/>
    <w:rsid w:val="00E30639"/>
    <w:rsid w:val="00E306DC"/>
    <w:rsid w:val="00E30867"/>
    <w:rsid w:val="00E3138D"/>
    <w:rsid w:val="00E31F3F"/>
    <w:rsid w:val="00E34267"/>
    <w:rsid w:val="00E3797C"/>
    <w:rsid w:val="00E44908"/>
    <w:rsid w:val="00E44BE4"/>
    <w:rsid w:val="00E44EE2"/>
    <w:rsid w:val="00E451F8"/>
    <w:rsid w:val="00E52AF9"/>
    <w:rsid w:val="00E53393"/>
    <w:rsid w:val="00E57D07"/>
    <w:rsid w:val="00E61B4A"/>
    <w:rsid w:val="00E6326E"/>
    <w:rsid w:val="00E64246"/>
    <w:rsid w:val="00E66979"/>
    <w:rsid w:val="00E703B9"/>
    <w:rsid w:val="00E704B6"/>
    <w:rsid w:val="00E70F94"/>
    <w:rsid w:val="00E74C7A"/>
    <w:rsid w:val="00E74ED5"/>
    <w:rsid w:val="00E769AB"/>
    <w:rsid w:val="00E81898"/>
    <w:rsid w:val="00E829F1"/>
    <w:rsid w:val="00E85102"/>
    <w:rsid w:val="00E861E8"/>
    <w:rsid w:val="00E8711B"/>
    <w:rsid w:val="00E871BD"/>
    <w:rsid w:val="00E91FA5"/>
    <w:rsid w:val="00E97077"/>
    <w:rsid w:val="00E97385"/>
    <w:rsid w:val="00EA077E"/>
    <w:rsid w:val="00EA07A4"/>
    <w:rsid w:val="00EA2134"/>
    <w:rsid w:val="00EA273C"/>
    <w:rsid w:val="00EA27AE"/>
    <w:rsid w:val="00EA2A7A"/>
    <w:rsid w:val="00EA67B8"/>
    <w:rsid w:val="00EB11BE"/>
    <w:rsid w:val="00EB33A4"/>
    <w:rsid w:val="00EB456F"/>
    <w:rsid w:val="00EB519F"/>
    <w:rsid w:val="00EC25D5"/>
    <w:rsid w:val="00EC46D8"/>
    <w:rsid w:val="00EC4A19"/>
    <w:rsid w:val="00ED0580"/>
    <w:rsid w:val="00ED1F78"/>
    <w:rsid w:val="00ED499F"/>
    <w:rsid w:val="00EE1D8B"/>
    <w:rsid w:val="00EE2E6C"/>
    <w:rsid w:val="00EE3704"/>
    <w:rsid w:val="00EE7358"/>
    <w:rsid w:val="00EF116C"/>
    <w:rsid w:val="00EF1BC3"/>
    <w:rsid w:val="00EF2386"/>
    <w:rsid w:val="00EF3A39"/>
    <w:rsid w:val="00EF7D22"/>
    <w:rsid w:val="00F003CE"/>
    <w:rsid w:val="00F00D6A"/>
    <w:rsid w:val="00F02259"/>
    <w:rsid w:val="00F06D6D"/>
    <w:rsid w:val="00F10C2D"/>
    <w:rsid w:val="00F157B1"/>
    <w:rsid w:val="00F1592A"/>
    <w:rsid w:val="00F20BB1"/>
    <w:rsid w:val="00F2159D"/>
    <w:rsid w:val="00F23F92"/>
    <w:rsid w:val="00F250E2"/>
    <w:rsid w:val="00F25383"/>
    <w:rsid w:val="00F302F1"/>
    <w:rsid w:val="00F351BA"/>
    <w:rsid w:val="00F36FF1"/>
    <w:rsid w:val="00F41B16"/>
    <w:rsid w:val="00F42629"/>
    <w:rsid w:val="00F42913"/>
    <w:rsid w:val="00F42A07"/>
    <w:rsid w:val="00F42B81"/>
    <w:rsid w:val="00F432AA"/>
    <w:rsid w:val="00F43B0D"/>
    <w:rsid w:val="00F524F6"/>
    <w:rsid w:val="00F5361B"/>
    <w:rsid w:val="00F547F4"/>
    <w:rsid w:val="00F54A8E"/>
    <w:rsid w:val="00F552BC"/>
    <w:rsid w:val="00F60118"/>
    <w:rsid w:val="00F6314A"/>
    <w:rsid w:val="00F631B6"/>
    <w:rsid w:val="00F63D17"/>
    <w:rsid w:val="00F74F39"/>
    <w:rsid w:val="00F8115C"/>
    <w:rsid w:val="00F853C7"/>
    <w:rsid w:val="00F86C2E"/>
    <w:rsid w:val="00F902C5"/>
    <w:rsid w:val="00F92184"/>
    <w:rsid w:val="00F929D6"/>
    <w:rsid w:val="00F9392C"/>
    <w:rsid w:val="00F95513"/>
    <w:rsid w:val="00F95E8F"/>
    <w:rsid w:val="00FA19E1"/>
    <w:rsid w:val="00FA3FDB"/>
    <w:rsid w:val="00FA4083"/>
    <w:rsid w:val="00FA4327"/>
    <w:rsid w:val="00FA4D1F"/>
    <w:rsid w:val="00FA5CF5"/>
    <w:rsid w:val="00FB06F3"/>
    <w:rsid w:val="00FB2919"/>
    <w:rsid w:val="00FB3008"/>
    <w:rsid w:val="00FB5B38"/>
    <w:rsid w:val="00FB657B"/>
    <w:rsid w:val="00FB6835"/>
    <w:rsid w:val="00FB79F0"/>
    <w:rsid w:val="00FB7A4F"/>
    <w:rsid w:val="00FC08A3"/>
    <w:rsid w:val="00FC16F6"/>
    <w:rsid w:val="00FC17A0"/>
    <w:rsid w:val="00FC3F41"/>
    <w:rsid w:val="00FC50BC"/>
    <w:rsid w:val="00FC5333"/>
    <w:rsid w:val="00FC69E1"/>
    <w:rsid w:val="00FC7C16"/>
    <w:rsid w:val="00FC7FB6"/>
    <w:rsid w:val="00FD0E59"/>
    <w:rsid w:val="00FD339C"/>
    <w:rsid w:val="00FD415D"/>
    <w:rsid w:val="00FD42A8"/>
    <w:rsid w:val="00FD5CF8"/>
    <w:rsid w:val="00FE11C9"/>
    <w:rsid w:val="00FE1F8E"/>
    <w:rsid w:val="00FE2480"/>
    <w:rsid w:val="00FE2883"/>
    <w:rsid w:val="00FE444F"/>
    <w:rsid w:val="00FE69C6"/>
    <w:rsid w:val="00FE7567"/>
    <w:rsid w:val="00FF112E"/>
    <w:rsid w:val="00FF2495"/>
    <w:rsid w:val="00FF4591"/>
    <w:rsid w:val="00FF7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07E0BE"/>
  <w15:chartTrackingRefBased/>
  <w15:docId w15:val="{DD8A01C1-68C3-4A45-88FF-387F90AF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9C2A57"/>
    <w:pPr>
      <w:keepNext/>
      <w:jc w:val="center"/>
      <w:outlineLvl w:val="1"/>
    </w:pPr>
    <w:rPr>
      <w:sz w:val="28"/>
      <w:szCs w:val="20"/>
      <w:lang w:eastAsia="en-US"/>
    </w:rPr>
  </w:style>
  <w:style w:type="paragraph" w:styleId="Heading3">
    <w:name w:val="heading 3"/>
    <w:basedOn w:val="Normal"/>
    <w:next w:val="Normal"/>
    <w:link w:val="Heading3Char"/>
    <w:unhideWhenUsed/>
    <w:qFormat/>
    <w:rsid w:val="006D566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A911EB"/>
    <w:pPr>
      <w:spacing w:before="100" w:beforeAutospacing="1" w:after="100" w:afterAutospacing="1"/>
    </w:pPr>
  </w:style>
  <w:style w:type="table" w:styleId="TableGrid">
    <w:name w:val="Table Grid"/>
    <w:basedOn w:val="TableNormal"/>
    <w:rsid w:val="00A91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86A"/>
    <w:rPr>
      <w:rFonts w:ascii="Tahoma" w:hAnsi="Tahoma" w:cs="Tahoma"/>
      <w:sz w:val="16"/>
      <w:szCs w:val="16"/>
    </w:rPr>
  </w:style>
  <w:style w:type="paragraph" w:styleId="FootnoteText">
    <w:name w:val="footnote text"/>
    <w:basedOn w:val="Normal"/>
    <w:semiHidden/>
    <w:rsid w:val="001D7BA8"/>
    <w:rPr>
      <w:sz w:val="20"/>
      <w:szCs w:val="20"/>
    </w:rPr>
  </w:style>
  <w:style w:type="character" w:styleId="FootnoteReference">
    <w:name w:val="footnote reference"/>
    <w:semiHidden/>
    <w:rsid w:val="001D7BA8"/>
    <w:rPr>
      <w:vertAlign w:val="superscript"/>
    </w:rPr>
  </w:style>
  <w:style w:type="paragraph" w:styleId="Header">
    <w:name w:val="header"/>
    <w:basedOn w:val="Normal"/>
    <w:rsid w:val="001D7BA8"/>
    <w:pPr>
      <w:tabs>
        <w:tab w:val="center" w:pos="4153"/>
        <w:tab w:val="right" w:pos="8306"/>
      </w:tabs>
    </w:pPr>
  </w:style>
  <w:style w:type="paragraph" w:styleId="Footer">
    <w:name w:val="footer"/>
    <w:basedOn w:val="Normal"/>
    <w:rsid w:val="001D7BA8"/>
    <w:pPr>
      <w:tabs>
        <w:tab w:val="center" w:pos="4153"/>
        <w:tab w:val="right" w:pos="8306"/>
      </w:tabs>
    </w:pPr>
  </w:style>
  <w:style w:type="character" w:styleId="Hyperlink">
    <w:name w:val="Hyperlink"/>
    <w:rsid w:val="00013219"/>
    <w:rPr>
      <w:color w:val="0000FF"/>
      <w:u w:val="single"/>
    </w:rPr>
  </w:style>
  <w:style w:type="character" w:styleId="PageNumber">
    <w:name w:val="page number"/>
    <w:basedOn w:val="DefaultParagraphFont"/>
    <w:rsid w:val="00D90273"/>
  </w:style>
  <w:style w:type="paragraph" w:customStyle="1" w:styleId="naisf">
    <w:name w:val="naisf"/>
    <w:basedOn w:val="Normal"/>
    <w:rsid w:val="009C2A57"/>
    <w:pPr>
      <w:spacing w:before="75" w:after="75"/>
      <w:ind w:firstLine="375"/>
      <w:jc w:val="both"/>
    </w:pPr>
  </w:style>
  <w:style w:type="paragraph" w:styleId="NormalWeb">
    <w:name w:val="Normal (Web)"/>
    <w:basedOn w:val="Normal"/>
    <w:rsid w:val="009C2A57"/>
    <w:pPr>
      <w:spacing w:before="100" w:beforeAutospacing="1" w:after="100" w:afterAutospacing="1"/>
    </w:pPr>
  </w:style>
  <w:style w:type="paragraph" w:customStyle="1" w:styleId="naisc">
    <w:name w:val="naisc"/>
    <w:basedOn w:val="Normal"/>
    <w:rsid w:val="009C2A57"/>
    <w:pPr>
      <w:spacing w:before="450" w:after="300"/>
      <w:jc w:val="center"/>
    </w:pPr>
    <w:rPr>
      <w:sz w:val="26"/>
      <w:szCs w:val="26"/>
    </w:rPr>
  </w:style>
  <w:style w:type="paragraph" w:customStyle="1" w:styleId="NormalWeb8">
    <w:name w:val="Normal (Web)8"/>
    <w:basedOn w:val="Normal"/>
    <w:rsid w:val="00CA4D2C"/>
    <w:pPr>
      <w:spacing w:before="75" w:after="75"/>
      <w:ind w:left="225" w:right="225"/>
    </w:pPr>
    <w:rPr>
      <w:sz w:val="22"/>
      <w:szCs w:val="22"/>
    </w:rPr>
  </w:style>
  <w:style w:type="paragraph" w:customStyle="1" w:styleId="naislab">
    <w:name w:val="naislab"/>
    <w:basedOn w:val="Normal"/>
    <w:rsid w:val="00CA4D2C"/>
    <w:pPr>
      <w:spacing w:before="75" w:after="75"/>
      <w:jc w:val="right"/>
    </w:pPr>
  </w:style>
  <w:style w:type="character" w:styleId="CommentReference">
    <w:name w:val="annotation reference"/>
    <w:semiHidden/>
    <w:rsid w:val="001230EB"/>
    <w:rPr>
      <w:sz w:val="16"/>
      <w:szCs w:val="16"/>
    </w:rPr>
  </w:style>
  <w:style w:type="paragraph" w:styleId="CommentText">
    <w:name w:val="annotation text"/>
    <w:basedOn w:val="Normal"/>
    <w:semiHidden/>
    <w:rsid w:val="001230EB"/>
    <w:rPr>
      <w:sz w:val="20"/>
      <w:szCs w:val="20"/>
    </w:rPr>
  </w:style>
  <w:style w:type="paragraph" w:styleId="CommentSubject">
    <w:name w:val="annotation subject"/>
    <w:basedOn w:val="CommentText"/>
    <w:next w:val="CommentText"/>
    <w:semiHidden/>
    <w:rsid w:val="001230EB"/>
    <w:rPr>
      <w:b/>
      <w:bCs/>
    </w:rPr>
  </w:style>
  <w:style w:type="paragraph" w:styleId="ListParagraph">
    <w:name w:val="List Paragraph"/>
    <w:basedOn w:val="Normal"/>
    <w:qFormat/>
    <w:rsid w:val="00CA4D97"/>
    <w:pPr>
      <w:ind w:left="720"/>
      <w:contextualSpacing/>
    </w:pPr>
    <w:rPr>
      <w:rFonts w:eastAsia="Calibri"/>
      <w:sz w:val="28"/>
      <w:szCs w:val="20"/>
    </w:rPr>
  </w:style>
  <w:style w:type="paragraph" w:styleId="BodyTextIndent">
    <w:name w:val="Body Text Indent"/>
    <w:basedOn w:val="Normal"/>
    <w:link w:val="BodyTextIndentChar"/>
    <w:rsid w:val="00186B23"/>
    <w:pPr>
      <w:widowControl w:val="0"/>
      <w:ind w:firstLine="720"/>
      <w:jc w:val="center"/>
    </w:pPr>
    <w:rPr>
      <w:rFonts w:ascii="RimTimes" w:hAnsi="RimTimes"/>
      <w:b/>
      <w:sz w:val="28"/>
      <w:szCs w:val="20"/>
      <w:lang w:val="en-AU"/>
    </w:rPr>
  </w:style>
  <w:style w:type="paragraph" w:styleId="BodyText">
    <w:name w:val="Body Text"/>
    <w:basedOn w:val="Normal"/>
    <w:rsid w:val="00CF7CB3"/>
    <w:pPr>
      <w:spacing w:after="120"/>
    </w:pPr>
  </w:style>
  <w:style w:type="character" w:styleId="Strong">
    <w:name w:val="Strong"/>
    <w:uiPriority w:val="22"/>
    <w:qFormat/>
    <w:rsid w:val="008D7309"/>
    <w:rPr>
      <w:b/>
      <w:bCs/>
    </w:rPr>
  </w:style>
  <w:style w:type="character" w:customStyle="1" w:styleId="BodyTextIndentChar">
    <w:name w:val="Body Text Indent Char"/>
    <w:link w:val="BodyTextIndent"/>
    <w:rsid w:val="00D54CD8"/>
    <w:rPr>
      <w:rFonts w:ascii="RimTimes" w:hAnsi="RimTimes"/>
      <w:b/>
      <w:sz w:val="28"/>
      <w:lang w:val="en-AU"/>
    </w:rPr>
  </w:style>
  <w:style w:type="character" w:customStyle="1" w:styleId="Heading3Char">
    <w:name w:val="Heading 3 Char"/>
    <w:link w:val="Heading3"/>
    <w:rsid w:val="006D5669"/>
    <w:rPr>
      <w:rFonts w:ascii="Cambria" w:eastAsia="Times New Roman" w:hAnsi="Cambria" w:cs="Times New Roman"/>
      <w:b/>
      <w:bCs/>
      <w:sz w:val="26"/>
      <w:szCs w:val="26"/>
    </w:rPr>
  </w:style>
  <w:style w:type="paragraph" w:styleId="Revision">
    <w:name w:val="Revision"/>
    <w:hidden/>
    <w:uiPriority w:val="99"/>
    <w:semiHidden/>
    <w:rsid w:val="00C829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82095">
      <w:bodyDiv w:val="1"/>
      <w:marLeft w:val="0"/>
      <w:marRight w:val="0"/>
      <w:marTop w:val="0"/>
      <w:marBottom w:val="0"/>
      <w:divBdr>
        <w:top w:val="none" w:sz="0" w:space="0" w:color="auto"/>
        <w:left w:val="none" w:sz="0" w:space="0" w:color="auto"/>
        <w:bottom w:val="none" w:sz="0" w:space="0" w:color="auto"/>
        <w:right w:val="none" w:sz="0" w:space="0" w:color="auto"/>
      </w:divBdr>
    </w:div>
    <w:div w:id="403990702">
      <w:bodyDiv w:val="1"/>
      <w:marLeft w:val="0"/>
      <w:marRight w:val="0"/>
      <w:marTop w:val="0"/>
      <w:marBottom w:val="0"/>
      <w:divBdr>
        <w:top w:val="none" w:sz="0" w:space="0" w:color="auto"/>
        <w:left w:val="none" w:sz="0" w:space="0" w:color="auto"/>
        <w:bottom w:val="none" w:sz="0" w:space="0" w:color="auto"/>
        <w:right w:val="none" w:sz="0" w:space="0" w:color="auto"/>
      </w:divBdr>
    </w:div>
    <w:div w:id="514922742">
      <w:bodyDiv w:val="1"/>
      <w:marLeft w:val="0"/>
      <w:marRight w:val="0"/>
      <w:marTop w:val="0"/>
      <w:marBottom w:val="0"/>
      <w:divBdr>
        <w:top w:val="none" w:sz="0" w:space="0" w:color="auto"/>
        <w:left w:val="none" w:sz="0" w:space="0" w:color="auto"/>
        <w:bottom w:val="none" w:sz="0" w:space="0" w:color="auto"/>
        <w:right w:val="none" w:sz="0" w:space="0" w:color="auto"/>
      </w:divBdr>
    </w:div>
    <w:div w:id="579871625">
      <w:bodyDiv w:val="1"/>
      <w:marLeft w:val="0"/>
      <w:marRight w:val="0"/>
      <w:marTop w:val="0"/>
      <w:marBottom w:val="0"/>
      <w:divBdr>
        <w:top w:val="none" w:sz="0" w:space="0" w:color="auto"/>
        <w:left w:val="none" w:sz="0" w:space="0" w:color="auto"/>
        <w:bottom w:val="none" w:sz="0" w:space="0" w:color="auto"/>
        <w:right w:val="none" w:sz="0" w:space="0" w:color="auto"/>
      </w:divBdr>
    </w:div>
    <w:div w:id="607667027">
      <w:bodyDiv w:val="1"/>
      <w:marLeft w:val="0"/>
      <w:marRight w:val="0"/>
      <w:marTop w:val="0"/>
      <w:marBottom w:val="0"/>
      <w:divBdr>
        <w:top w:val="none" w:sz="0" w:space="0" w:color="auto"/>
        <w:left w:val="none" w:sz="0" w:space="0" w:color="auto"/>
        <w:bottom w:val="none" w:sz="0" w:space="0" w:color="auto"/>
        <w:right w:val="none" w:sz="0" w:space="0" w:color="auto"/>
      </w:divBdr>
    </w:div>
    <w:div w:id="13061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FC26A-ED46-40C3-BEC8-89BA312E3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4AEA5-FB6B-4803-89AF-7CB59BBF4DE4}">
  <ds:schemaRefs>
    <ds:schemaRef ds:uri="http://schemas.microsoft.com/office/2006/metadata/longProperties"/>
  </ds:schemaRefs>
</ds:datastoreItem>
</file>

<file path=customXml/itemProps3.xml><?xml version="1.0" encoding="utf-8"?>
<ds:datastoreItem xmlns:ds="http://schemas.openxmlformats.org/officeDocument/2006/customXml" ds:itemID="{00B04CE5-14E4-4AAF-93A7-739CB50E48E0}">
  <ds:schemaRefs>
    <ds:schemaRef ds:uri="http://schemas.openxmlformats.org/officeDocument/2006/bibliography"/>
  </ds:schemaRefs>
</ds:datastoreItem>
</file>

<file path=customXml/itemProps4.xml><?xml version="1.0" encoding="utf-8"?>
<ds:datastoreItem xmlns:ds="http://schemas.openxmlformats.org/officeDocument/2006/customXml" ds:itemID="{94A14D37-FCCD-4BDD-A76D-E6C7130927F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603539-0FAA-458B-8C22-51E4D1CC28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1937</Words>
  <Characters>12789</Characters>
  <Application>Microsoft Office Word</Application>
  <DocSecurity>0</DocSecurity>
  <Lines>106</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valstij dividendēs izmaksājamo valsts akciju sabiedrības "Latvijas autoceļu uzturētājs" peļņas daļu par 2020. gadu” sākotnējās ietekmes novērtējuma ziņojums (anotācija)</vt:lpstr>
      <vt:lpstr>Ministru kabineta rīkojuma projekta „Par valstij dividendēs izmaksājamo valsts akciju sabiedrības "Latvijas autoceļu uzturētājs" peļņas daļu par 2020. gadu” sākotnējās ietekmes novērtējuma ziņojums (anotācija)</vt:lpstr>
    </vt:vector>
  </TitlesOfParts>
  <Company>Satiksmes ministrija</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valstij dividendēs izmaksājamo valsts akciju sabiedrības "Latvijas autoceļu uzturētājs" peļņas daļu par 2020. gadu” sākotnējās ietekmes novērtējuma ziņojums (anotācija)</dc:title>
  <dc:subject>Anotācija</dc:subject>
  <dc:creator>Inga.Straua</dc:creator>
  <cp:keywords/>
  <dc:description>inga.strauta@sam.gov.lv_x000d_
67028349</dc:description>
  <cp:lastModifiedBy>Inga Strauta</cp:lastModifiedBy>
  <cp:revision>11</cp:revision>
  <cp:lastPrinted>2020-06-11T11:47:00Z</cp:lastPrinted>
  <dcterms:created xsi:type="dcterms:W3CDTF">2021-09-17T10:53:00Z</dcterms:created>
  <dcterms:modified xsi:type="dcterms:W3CDTF">2021-09-17T10:59:00Z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mentars">
    <vt:lpwstr/>
  </property>
  <property fmtid="{D5CDD505-2E9C-101B-9397-08002B2CF9AE}" pid="3" name="Dalibnieki">
    <vt:lpwstr/>
  </property>
  <property fmtid="{D5CDD505-2E9C-101B-9397-08002B2CF9AE}" pid="4" name="BBS_RelatedItemID">
    <vt:lpwstr>5df65f32-b654-4d06-ad9f-54331c587508</vt:lpwstr>
  </property>
  <property fmtid="{D5CDD505-2E9C-101B-9397-08002B2CF9AE}" pid="5" name="ContentTypeId">
    <vt:lpwstr>0x010100B1986CC7A99B184D88D9905B97C66A9C</vt:lpwstr>
  </property>
</Properties>
</file>