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45EB2" w14:textId="77777777" w:rsidR="004B1727" w:rsidRPr="00050E2D" w:rsidRDefault="004B1727" w:rsidP="004B1727">
      <w:pPr>
        <w:jc w:val="right"/>
        <w:rPr>
          <w:b/>
          <w:bCs/>
          <w:u w:val="single"/>
        </w:rPr>
      </w:pPr>
      <w:r w:rsidRPr="00050E2D">
        <w:rPr>
          <w:b/>
          <w:u w:val="single"/>
        </w:rPr>
        <w:t>2.</w:t>
      </w:r>
      <w:r w:rsidRPr="00050E2D">
        <w:rPr>
          <w:b/>
          <w:u w:val="single"/>
        </w:rPr>
        <w:noBreakHyphen/>
        <w:t>A PIELIKUMS</w:t>
      </w:r>
    </w:p>
    <w:p w14:paraId="53418CE2" w14:textId="77777777" w:rsidR="004B1727" w:rsidRPr="00050E2D" w:rsidRDefault="004B1727" w:rsidP="004B1727">
      <w:pPr>
        <w:rPr>
          <w:bCs/>
          <w:lang w:eastAsia="en-GB"/>
        </w:rPr>
      </w:pPr>
    </w:p>
    <w:p w14:paraId="14C6991D" w14:textId="77777777" w:rsidR="004B1727" w:rsidRPr="00050E2D" w:rsidRDefault="004B1727" w:rsidP="004B1727">
      <w:pPr>
        <w:rPr>
          <w:bCs/>
          <w:lang w:eastAsia="en-GB"/>
        </w:rPr>
      </w:pPr>
    </w:p>
    <w:p w14:paraId="21ECAD4D" w14:textId="77777777" w:rsidR="004B1727" w:rsidRPr="00050E2D" w:rsidRDefault="004B1727" w:rsidP="004B1727">
      <w:pPr>
        <w:jc w:val="center"/>
      </w:pPr>
      <w:bookmarkStart w:id="0" w:name="_Hlk120091390"/>
      <w:r w:rsidRPr="00050E2D">
        <w:t>TARIFU ATCELŠANAS GRAFIKS</w:t>
      </w:r>
      <w:bookmarkEnd w:id="0"/>
    </w:p>
    <w:p w14:paraId="0FC12C8E" w14:textId="77777777" w:rsidR="004B1727" w:rsidRPr="00050E2D" w:rsidRDefault="004B1727" w:rsidP="004B1727">
      <w:pPr>
        <w:rPr>
          <w:lang w:eastAsia="en-GB"/>
        </w:rPr>
      </w:pPr>
    </w:p>
    <w:p w14:paraId="00D7054D" w14:textId="77777777" w:rsidR="004B1727" w:rsidRPr="00050E2D" w:rsidRDefault="004B1727" w:rsidP="004B1727">
      <w:pPr>
        <w:rPr>
          <w:lang w:eastAsia="en-GB"/>
        </w:rPr>
      </w:pPr>
    </w:p>
    <w:p w14:paraId="53F319E9" w14:textId="77777777" w:rsidR="004B1727" w:rsidRPr="00050E2D" w:rsidRDefault="004B1727" w:rsidP="004B1727">
      <w:pPr>
        <w:jc w:val="center"/>
      </w:pPr>
      <w:r w:rsidRPr="00050E2D">
        <w:t>A IEDAĻA</w:t>
      </w:r>
    </w:p>
    <w:p w14:paraId="3035EFAA" w14:textId="77777777" w:rsidR="004B1727" w:rsidRPr="00050E2D" w:rsidRDefault="004B1727" w:rsidP="004B1727">
      <w:pPr>
        <w:jc w:val="center"/>
        <w:rPr>
          <w:lang w:eastAsia="en-GB"/>
        </w:rPr>
      </w:pPr>
    </w:p>
    <w:p w14:paraId="203820E8" w14:textId="77777777" w:rsidR="004B1727" w:rsidRPr="00050E2D" w:rsidRDefault="004B1727" w:rsidP="004B1727">
      <w:pPr>
        <w:jc w:val="center"/>
      </w:pPr>
      <w:r w:rsidRPr="00050E2D">
        <w:t>Vispārīgi noteikumi</w:t>
      </w:r>
    </w:p>
    <w:p w14:paraId="24531716" w14:textId="77777777" w:rsidR="004B1727" w:rsidRPr="00050E2D" w:rsidRDefault="004B1727" w:rsidP="004B1727">
      <w:pPr>
        <w:rPr>
          <w:lang w:eastAsia="en-GB"/>
        </w:rPr>
      </w:pPr>
    </w:p>
    <w:p w14:paraId="22A96050" w14:textId="77777777" w:rsidR="004B1727" w:rsidRPr="00050E2D" w:rsidRDefault="004B1727" w:rsidP="004B1727">
      <w:r w:rsidRPr="00050E2D">
        <w:t>1.</w:t>
      </w:r>
      <w:r w:rsidRPr="00050E2D">
        <w:tab/>
        <w:t>Šajā pielikumā ir precizēti katras Puses pienākumi attiecībā uz tās muitas nodokļu atcelšanu vai samazināšanu saskaņā ar 2.4. pantu (Muitas nodokļu atcelšana vai samazināšana).</w:t>
      </w:r>
    </w:p>
    <w:p w14:paraId="56E0B52D" w14:textId="77777777" w:rsidR="004B1727" w:rsidRPr="00050E2D" w:rsidRDefault="004B1727" w:rsidP="004B1727">
      <w:pPr>
        <w:rPr>
          <w:lang w:eastAsia="en-GB"/>
        </w:rPr>
      </w:pPr>
    </w:p>
    <w:p w14:paraId="05937091" w14:textId="77777777" w:rsidR="004B1727" w:rsidRPr="00050E2D" w:rsidRDefault="004B1727" w:rsidP="004B1727">
      <w:r w:rsidRPr="00050E2D">
        <w:t>2.</w:t>
      </w:r>
      <w:r w:rsidRPr="00050E2D">
        <w:tab/>
        <w:t>Katra Puse atceļ vai samazina savus muitas nodokļus saskaņā ar šā pielikuma A līdz C iedaļu un:</w:t>
      </w:r>
    </w:p>
    <w:p w14:paraId="04522FC3" w14:textId="77777777" w:rsidR="004B1727" w:rsidRPr="00050E2D" w:rsidRDefault="004B1727" w:rsidP="004B1727">
      <w:pPr>
        <w:rPr>
          <w:lang w:eastAsia="en-GB"/>
        </w:rPr>
      </w:pPr>
    </w:p>
    <w:p w14:paraId="5FFF1172" w14:textId="77777777" w:rsidR="004B1727" w:rsidRPr="00050E2D" w:rsidRDefault="004B1727" w:rsidP="004B1727">
      <w:pPr>
        <w:ind w:left="567" w:hanging="567"/>
      </w:pPr>
      <w:r w:rsidRPr="00050E2D">
        <w:t>a)</w:t>
      </w:r>
      <w:r w:rsidRPr="00050E2D">
        <w:tab/>
        <w:t>attiecībā uz Eiropas Savienību – saskaņā ar 2</w:t>
      </w:r>
      <w:r w:rsidRPr="00050E2D">
        <w:noBreakHyphen/>
        <w:t>A</w:t>
      </w:r>
      <w:r w:rsidRPr="00050E2D">
        <w:noBreakHyphen/>
        <w:t>1. papildinājumu (Eiropas Savienības tarifu atcelšanas grafiks) un 2</w:t>
      </w:r>
      <w:r w:rsidRPr="00050E2D">
        <w:noBreakHyphen/>
        <w:t>A</w:t>
      </w:r>
      <w:r w:rsidRPr="00050E2D">
        <w:noBreakHyphen/>
        <w:t>3. papildinājumu (Eiropas Savienības tarifu kvotas); un</w:t>
      </w:r>
    </w:p>
    <w:p w14:paraId="574D38CD" w14:textId="77777777" w:rsidR="004B1727" w:rsidRPr="00050E2D" w:rsidRDefault="004B1727" w:rsidP="004B1727">
      <w:pPr>
        <w:rPr>
          <w:lang w:eastAsia="en-GB"/>
        </w:rPr>
      </w:pPr>
    </w:p>
    <w:p w14:paraId="4888EA03" w14:textId="77777777" w:rsidR="004B1727" w:rsidRPr="00050E2D" w:rsidRDefault="004B1727" w:rsidP="004B1727">
      <w:pPr>
        <w:ind w:left="567" w:hanging="567"/>
      </w:pPr>
      <w:r w:rsidRPr="00050E2D">
        <w:t>b)</w:t>
      </w:r>
      <w:r w:rsidRPr="00050E2D">
        <w:tab/>
        <w:t>attiecībā uz Meksiku – saskaņā ar 2</w:t>
      </w:r>
      <w:r w:rsidRPr="00050E2D">
        <w:noBreakHyphen/>
        <w:t>A</w:t>
      </w:r>
      <w:r w:rsidRPr="00050E2D">
        <w:noBreakHyphen/>
        <w:t>2. papildinājumu (Meksikas tarifu atcelšanas grafiks) un 2</w:t>
      </w:r>
      <w:r w:rsidRPr="00050E2D">
        <w:noBreakHyphen/>
        <w:t>A</w:t>
      </w:r>
      <w:r w:rsidRPr="00050E2D">
        <w:noBreakHyphen/>
        <w:t>4. papildinājumu (Meksikas tarifu kvotas).</w:t>
      </w:r>
    </w:p>
    <w:p w14:paraId="47865140" w14:textId="77777777" w:rsidR="004B1727" w:rsidRPr="00050E2D" w:rsidRDefault="004B1727" w:rsidP="004B1727">
      <w:pPr>
        <w:rPr>
          <w:lang w:eastAsia="en-GB"/>
        </w:rPr>
      </w:pPr>
    </w:p>
    <w:p w14:paraId="06E7EE21" w14:textId="77777777" w:rsidR="004B1727" w:rsidRPr="00050E2D" w:rsidRDefault="004B1727" w:rsidP="004B1727">
      <w:r w:rsidRPr="00050E2D">
        <w:t>3.</w:t>
      </w:r>
      <w:r w:rsidRPr="00050E2D">
        <w:tab/>
        <w:t>Papildinājumi, kas minēti 2. punkta a) un b) apakšpunktā, ir šā pielikuma neatņemama sastāvdaļa.</w:t>
      </w:r>
    </w:p>
    <w:p w14:paraId="0AA70E5B" w14:textId="77777777" w:rsidR="004B1727" w:rsidRPr="00050E2D" w:rsidRDefault="004B1727" w:rsidP="004B1727">
      <w:pPr>
        <w:rPr>
          <w:lang w:eastAsia="en-GB"/>
        </w:rPr>
      </w:pPr>
    </w:p>
    <w:p w14:paraId="45DE6C89" w14:textId="77777777" w:rsidR="004B1727" w:rsidRPr="00050E2D" w:rsidRDefault="004B1727" w:rsidP="004B1727">
      <w:r w:rsidRPr="00050E2D">
        <w:br w:type="page"/>
      </w:r>
      <w:r w:rsidRPr="00050E2D">
        <w:lastRenderedPageBreak/>
        <w:t>4.</w:t>
      </w:r>
      <w:r w:rsidRPr="00050E2D">
        <w:tab/>
        <w:t>Šā pielikuma pamatā ir Harmonizētā sistēma ar grozījumiem, kas izdarīti 2012. gada 1. janvārī.</w:t>
      </w:r>
    </w:p>
    <w:p w14:paraId="00F69572" w14:textId="77777777" w:rsidR="004B1727" w:rsidRPr="00050E2D" w:rsidRDefault="004B1727" w:rsidP="004B1727">
      <w:pPr>
        <w:rPr>
          <w:lang w:eastAsia="en-GB"/>
        </w:rPr>
      </w:pPr>
    </w:p>
    <w:p w14:paraId="0ECFE972" w14:textId="77777777" w:rsidR="004B1727" w:rsidRPr="00050E2D" w:rsidRDefault="004B1727" w:rsidP="004B1727">
      <w:r w:rsidRPr="00050E2D">
        <w:t>5.</w:t>
      </w:r>
      <w:r w:rsidRPr="00050E2D">
        <w:tab/>
        <w:t>Šajā pielikumā “pirmais gads” ir laikposms, kas sākas šā nolīguma spēkā stāšanās dienā un beidzas tā paša kalendārā gada 31. decembrī. Otrais gads sākas tā gada 1. janvārī, kas seko kalendārajam gadam, kurā nolīgums stājas spēkā, un katrs turpmākais samazinājums stājas spēkā katra nākamā gada 1. janvārī.</w:t>
      </w:r>
    </w:p>
    <w:p w14:paraId="593B6247" w14:textId="77777777" w:rsidR="004B1727" w:rsidRPr="00050E2D" w:rsidRDefault="004B1727" w:rsidP="004B1727">
      <w:pPr>
        <w:rPr>
          <w:lang w:eastAsia="en-GB"/>
        </w:rPr>
      </w:pPr>
    </w:p>
    <w:p w14:paraId="5636150C" w14:textId="77777777" w:rsidR="004B1727" w:rsidRPr="00050E2D" w:rsidRDefault="004B1727" w:rsidP="004B1727">
      <w:pPr>
        <w:rPr>
          <w:lang w:eastAsia="en-GB"/>
        </w:rPr>
      </w:pPr>
    </w:p>
    <w:p w14:paraId="73D24805" w14:textId="77777777" w:rsidR="004B1727" w:rsidRPr="00050E2D" w:rsidRDefault="004B1727" w:rsidP="004B1727">
      <w:pPr>
        <w:jc w:val="center"/>
      </w:pPr>
      <w:r w:rsidRPr="00050E2D">
        <w:t>B IEDAĻA</w:t>
      </w:r>
    </w:p>
    <w:p w14:paraId="6521DFC6" w14:textId="77777777" w:rsidR="004B1727" w:rsidRPr="00050E2D" w:rsidRDefault="004B1727" w:rsidP="004B1727">
      <w:pPr>
        <w:jc w:val="center"/>
        <w:rPr>
          <w:lang w:eastAsia="en-GB"/>
        </w:rPr>
      </w:pPr>
    </w:p>
    <w:p w14:paraId="5F92A7CA" w14:textId="77777777" w:rsidR="004B1727" w:rsidRPr="00050E2D" w:rsidRDefault="004B1727" w:rsidP="004B1727">
      <w:pPr>
        <w:jc w:val="center"/>
      </w:pPr>
      <w:r w:rsidRPr="00050E2D">
        <w:t>Pamatlikme un posmu kategorijas</w:t>
      </w:r>
    </w:p>
    <w:p w14:paraId="183BC9B3" w14:textId="77777777" w:rsidR="004B1727" w:rsidRPr="00050E2D" w:rsidRDefault="004B1727" w:rsidP="004B1727">
      <w:pPr>
        <w:rPr>
          <w:lang w:eastAsia="en-GB"/>
        </w:rPr>
      </w:pPr>
    </w:p>
    <w:p w14:paraId="48B59F49" w14:textId="77777777" w:rsidR="004B1727" w:rsidRPr="00050E2D" w:rsidRDefault="004B1727" w:rsidP="004B1727">
      <w:r w:rsidRPr="00050E2D">
        <w:t>1.</w:t>
      </w:r>
      <w:r w:rsidRPr="00050E2D">
        <w:tab/>
        <w:t>Muitas nodokļa pamatlikme un posmu kategorija muitas nodokļa pagaidu likmes noteikšanai katrā tarifa pozīcijas samazinājuma posmā attiecīgajai tarifa pozīcijai ir norādīta katras Puses tarifu atcelšanas grafikā, kas minēts A iedaļas 2. punktā.</w:t>
      </w:r>
    </w:p>
    <w:p w14:paraId="7AAC8364" w14:textId="77777777" w:rsidR="004B1727" w:rsidRPr="00050E2D" w:rsidRDefault="004B1727" w:rsidP="004B1727">
      <w:pPr>
        <w:rPr>
          <w:lang w:eastAsia="en-GB"/>
        </w:rPr>
      </w:pPr>
    </w:p>
    <w:p w14:paraId="4739854B" w14:textId="77777777" w:rsidR="004B1727" w:rsidRPr="00050E2D" w:rsidRDefault="004B1727" w:rsidP="004B1727">
      <w:r w:rsidRPr="00050E2D">
        <w:t>2.</w:t>
      </w:r>
      <w:r w:rsidRPr="00050E2D">
        <w:tab/>
        <w:t>Pamatlikme, lai noteiktu starpposma muitas nodokļa likmi tarifa pozīcijai, ir vislielākās labvēlības muitas nodokļa likme, ko piemēro 2016. gada 1. janvārī. Tarifa pozīcijām, kas 2</w:t>
      </w:r>
      <w:r w:rsidRPr="00050E2D">
        <w:noBreakHyphen/>
        <w:t>A</w:t>
      </w:r>
      <w:r w:rsidRPr="00050E2D">
        <w:noBreakHyphen/>
        <w:t>2. papildinājumā (Meksikas tarifu atcelšanas grafiks) apzīmētas ar zvaigznīti (*), piemērojamā nodokļa pamatlikme ir tā, kura norādīta minētajā grafikā.</w:t>
      </w:r>
    </w:p>
    <w:p w14:paraId="04BB72BB" w14:textId="77777777" w:rsidR="004B1727" w:rsidRPr="00050E2D" w:rsidRDefault="004B1727" w:rsidP="004B1727">
      <w:pPr>
        <w:rPr>
          <w:lang w:eastAsia="en-GB"/>
        </w:rPr>
      </w:pPr>
    </w:p>
    <w:p w14:paraId="262D134D" w14:textId="77777777" w:rsidR="004B1727" w:rsidRPr="00050E2D" w:rsidRDefault="004B1727" w:rsidP="004B1727">
      <w:r w:rsidRPr="00050E2D">
        <w:br w:type="page"/>
      </w:r>
      <w:r w:rsidRPr="00050E2D">
        <w:lastRenderedPageBreak/>
        <w:t>3.</w:t>
      </w:r>
      <w:r w:rsidRPr="00050E2D">
        <w:tab/>
        <w:t>Attiecībā uz otras Puses noteiktas izcelsmes precēm, kas iekļautas katras Puses tarifu atcelšanas grafikā, muitas nodokļu atcelšanai vai samazināšanai piemēro šādas posmu kategorijas:</w:t>
      </w:r>
    </w:p>
    <w:p w14:paraId="2A4A40A0" w14:textId="77777777" w:rsidR="004B1727" w:rsidRPr="00050E2D" w:rsidRDefault="004B1727" w:rsidP="004B1727">
      <w:pPr>
        <w:rPr>
          <w:lang w:eastAsia="en-GB"/>
        </w:rPr>
      </w:pPr>
    </w:p>
    <w:p w14:paraId="7D9DF0D2" w14:textId="77777777" w:rsidR="004B1727" w:rsidRPr="00050E2D" w:rsidRDefault="004B1727" w:rsidP="004B1727">
      <w:pPr>
        <w:ind w:left="567" w:hanging="567"/>
      </w:pPr>
      <w:r w:rsidRPr="00050E2D">
        <w:t>a)</w:t>
      </w:r>
      <w:r w:rsidRPr="00050E2D">
        <w:tab/>
        <w:t>muitas nodokļus noteiktas izcelsmes precēm, kuras Puses tarifu atcelšanas grafikā iekļautas 0. posmu kategorijas tarifa pozīcijās, atceļ pilnībā, un no šā nolīguma spēkā stāšanās dienas šīs preces ir atbrīvotas no nodokļiem;</w:t>
      </w:r>
    </w:p>
    <w:p w14:paraId="2F2C990F" w14:textId="77777777" w:rsidR="004B1727" w:rsidRPr="00050E2D" w:rsidRDefault="004B1727" w:rsidP="004B1727">
      <w:pPr>
        <w:rPr>
          <w:lang w:eastAsia="en-GB"/>
        </w:rPr>
      </w:pPr>
    </w:p>
    <w:p w14:paraId="5CF89629" w14:textId="77777777" w:rsidR="004B1727" w:rsidRPr="00050E2D" w:rsidRDefault="004B1727" w:rsidP="004B1727">
      <w:pPr>
        <w:ind w:left="567" w:hanging="567"/>
      </w:pPr>
      <w:r w:rsidRPr="00050E2D">
        <w:t>b)</w:t>
      </w:r>
      <w:r w:rsidRPr="00050E2D">
        <w:tab/>
        <w:t>muitas nodokļus noteiktas izcelsmes precēm, kuras Puses tarifu atcelšanas grafikā iekļautas 3. posmu kategorijas tarifa pozīcijās, atceļ trīs vienādos gada posmos, un šādas preces ir atbrīvotas no nodokļiem no trešā gada 1. janvāra;</w:t>
      </w:r>
    </w:p>
    <w:p w14:paraId="47A58833" w14:textId="77777777" w:rsidR="004B1727" w:rsidRPr="00050E2D" w:rsidRDefault="004B1727" w:rsidP="004B1727">
      <w:pPr>
        <w:rPr>
          <w:lang w:eastAsia="en-GB"/>
        </w:rPr>
      </w:pPr>
    </w:p>
    <w:p w14:paraId="3466D62F" w14:textId="77777777" w:rsidR="004B1727" w:rsidRPr="00050E2D" w:rsidRDefault="004B1727" w:rsidP="004B1727">
      <w:pPr>
        <w:ind w:left="567" w:hanging="567"/>
      </w:pPr>
      <w:r w:rsidRPr="00050E2D">
        <w:t>c)</w:t>
      </w:r>
      <w:r w:rsidRPr="00050E2D">
        <w:tab/>
        <w:t>muitas nodokļus noteiktas izcelsmes precēm, kuras Puses tarifu atcelšanas grafikā iekļautas 5. posmu kategorijas tarifa pozīcijās, atceļ piecos vienādos gada posmos, un šādas preces ir atbrīvotas no nodokļiem no piektā gada 1. janvāra;</w:t>
      </w:r>
    </w:p>
    <w:p w14:paraId="683391C1" w14:textId="77777777" w:rsidR="004B1727" w:rsidRPr="00050E2D" w:rsidRDefault="004B1727" w:rsidP="004B1727">
      <w:pPr>
        <w:rPr>
          <w:lang w:eastAsia="en-GB"/>
        </w:rPr>
      </w:pPr>
    </w:p>
    <w:p w14:paraId="1D6B7A4C" w14:textId="77777777" w:rsidR="004B1727" w:rsidRPr="00050E2D" w:rsidRDefault="004B1727" w:rsidP="004B1727">
      <w:pPr>
        <w:ind w:left="567" w:hanging="567"/>
      </w:pPr>
      <w:r w:rsidRPr="00050E2D">
        <w:t>d)</w:t>
      </w:r>
      <w:r w:rsidRPr="00050E2D">
        <w:tab/>
        <w:t>muitas nodokļus noteiktas izcelsmes precēm, kuras Puses tarifu atcelšanas grafikā iekļautas 7. posmu kategorijas tarifu pozīcijās, atceļ septiņos vienādos gada posmos, un šādas preces ir atbrīvotas no nodokļiem no septītā gada 1. janvāra;</w:t>
      </w:r>
    </w:p>
    <w:p w14:paraId="3F3F7FA4" w14:textId="77777777" w:rsidR="004B1727" w:rsidRPr="00050E2D" w:rsidRDefault="004B1727" w:rsidP="004B1727">
      <w:pPr>
        <w:rPr>
          <w:lang w:eastAsia="en-GB"/>
        </w:rPr>
      </w:pPr>
    </w:p>
    <w:p w14:paraId="02107BBE" w14:textId="77777777" w:rsidR="004B1727" w:rsidRPr="00050E2D" w:rsidRDefault="004B1727" w:rsidP="004B1727">
      <w:pPr>
        <w:ind w:left="567" w:hanging="567"/>
      </w:pPr>
      <w:r w:rsidRPr="00050E2D">
        <w:t>e)</w:t>
      </w:r>
      <w:r w:rsidRPr="00050E2D">
        <w:tab/>
        <w:t>muitas nodokļus noteiktas izcelsmes precēm, kuras Puses tarifu atcelšanas grafikā iekļautas 10. posmu kategorijas tarifa pozīcijās, atceļ 10 vienādos gada posmos, un šādas preces ir atbrīvotas no nodokļiem no 10. gada 1. janvāra;</w:t>
      </w:r>
    </w:p>
    <w:p w14:paraId="4D67CE3D" w14:textId="77777777" w:rsidR="004B1727" w:rsidRPr="00050E2D" w:rsidRDefault="004B1727" w:rsidP="004B1727">
      <w:pPr>
        <w:rPr>
          <w:lang w:eastAsia="en-GB"/>
        </w:rPr>
      </w:pPr>
    </w:p>
    <w:p w14:paraId="225FC611" w14:textId="77777777" w:rsidR="004B1727" w:rsidRPr="00050E2D" w:rsidRDefault="004B1727" w:rsidP="004B1727">
      <w:pPr>
        <w:ind w:left="567" w:hanging="567"/>
      </w:pPr>
      <w:r w:rsidRPr="00050E2D">
        <w:br w:type="page"/>
      </w:r>
      <w:r w:rsidRPr="00050E2D">
        <w:lastRenderedPageBreak/>
        <w:t>f)</w:t>
      </w:r>
      <w:r w:rsidRPr="00050E2D">
        <w:tab/>
        <w:t>saistībā ar muitas nodokļiem noteiktas izcelsmes precēm, kuras Puses tarifu atcelšanas grafikā iekļautas E posmu kategorijas tarifa pozīcijās, piemēro muitas nodokļa pamatlikmi, kas noteikta katras Puses grafikā;</w:t>
      </w:r>
    </w:p>
    <w:p w14:paraId="4F3E44BB" w14:textId="77777777" w:rsidR="004B1727" w:rsidRPr="00050E2D" w:rsidRDefault="004B1727" w:rsidP="004B1727">
      <w:pPr>
        <w:rPr>
          <w:lang w:eastAsia="en-GB"/>
        </w:rPr>
      </w:pPr>
    </w:p>
    <w:p w14:paraId="22DF8982" w14:textId="77777777" w:rsidR="004B1727" w:rsidRPr="00050E2D" w:rsidRDefault="004B1727" w:rsidP="004B1727">
      <w:pPr>
        <w:ind w:left="567" w:hanging="567"/>
      </w:pPr>
      <w:r w:rsidRPr="00050E2D">
        <w:t>g)</w:t>
      </w:r>
      <w:r w:rsidRPr="00050E2D">
        <w:tab/>
        <w:t>muitas nodokļus noteiktas izcelsmes precēm, kuras Meksikas tarifu atcelšanas grafikā iekļautas MX7 posmu kategorijas tarifa pozīcijās, atceļ šādi:</w:t>
      </w:r>
    </w:p>
    <w:p w14:paraId="74AB1651" w14:textId="77777777" w:rsidR="004B1727" w:rsidRPr="00050E2D" w:rsidRDefault="004B1727" w:rsidP="004B1727">
      <w:pPr>
        <w:rPr>
          <w:lang w:eastAsia="en-GB"/>
        </w:rPr>
      </w:pPr>
    </w:p>
    <w:tbl>
      <w:tblPr>
        <w:tblStyle w:val="TableGrid14"/>
        <w:tblW w:w="4787" w:type="dxa"/>
        <w:jc w:val="center"/>
        <w:tblLook w:val="04A0" w:firstRow="1" w:lastRow="0" w:firstColumn="1" w:lastColumn="0" w:noHBand="0" w:noVBand="1"/>
      </w:tblPr>
      <w:tblGrid>
        <w:gridCol w:w="820"/>
        <w:gridCol w:w="1804"/>
        <w:gridCol w:w="2163"/>
      </w:tblGrid>
      <w:tr w:rsidR="004B1727" w:rsidRPr="00050E2D" w14:paraId="4EB75D21" w14:textId="77777777" w:rsidTr="0090126C">
        <w:trPr>
          <w:trHeight w:val="218"/>
          <w:jc w:val="center"/>
        </w:trPr>
        <w:tc>
          <w:tcPr>
            <w:tcW w:w="820" w:type="dxa"/>
            <w:vAlign w:val="center"/>
            <w:hideMark/>
          </w:tcPr>
          <w:p w14:paraId="62841650" w14:textId="77777777" w:rsidR="004B1727" w:rsidRPr="00050E2D" w:rsidRDefault="004B1727" w:rsidP="0090126C">
            <w:pPr>
              <w:spacing w:before="60" w:after="60" w:line="240" w:lineRule="auto"/>
              <w:jc w:val="center"/>
              <w:rPr>
                <w:bCs/>
              </w:rPr>
            </w:pPr>
            <w:r w:rsidRPr="00050E2D">
              <w:t>Gads</w:t>
            </w:r>
          </w:p>
        </w:tc>
        <w:tc>
          <w:tcPr>
            <w:tcW w:w="1804" w:type="dxa"/>
            <w:vAlign w:val="center"/>
            <w:hideMark/>
          </w:tcPr>
          <w:p w14:paraId="0058E2B1" w14:textId="77777777" w:rsidR="004B1727" w:rsidRPr="00050E2D" w:rsidRDefault="004B1727" w:rsidP="0090126C">
            <w:pPr>
              <w:spacing w:before="60" w:after="60" w:line="240" w:lineRule="auto"/>
              <w:jc w:val="center"/>
              <w:rPr>
                <w:bCs/>
              </w:rPr>
            </w:pPr>
            <w:r w:rsidRPr="00050E2D">
              <w:rPr>
                <w:i/>
              </w:rPr>
              <w:t>Ad valorem</w:t>
            </w:r>
            <w:r w:rsidRPr="00050E2D">
              <w:t xml:space="preserve"> (%)</w:t>
            </w:r>
          </w:p>
        </w:tc>
        <w:tc>
          <w:tcPr>
            <w:tcW w:w="2163" w:type="dxa"/>
            <w:vAlign w:val="center"/>
            <w:hideMark/>
          </w:tcPr>
          <w:p w14:paraId="6CFD5BCB" w14:textId="77777777" w:rsidR="004B1727" w:rsidRPr="00050E2D" w:rsidRDefault="004B1727" w:rsidP="0090126C">
            <w:pPr>
              <w:spacing w:before="60" w:after="60" w:line="240" w:lineRule="auto"/>
              <w:jc w:val="center"/>
              <w:rPr>
                <w:bCs/>
              </w:rPr>
            </w:pPr>
            <w:r w:rsidRPr="00050E2D">
              <w:t>Īpašais komponents</w:t>
            </w:r>
          </w:p>
        </w:tc>
      </w:tr>
      <w:tr w:rsidR="004B1727" w:rsidRPr="00050E2D" w14:paraId="04F1165D" w14:textId="77777777" w:rsidTr="0090126C">
        <w:trPr>
          <w:trHeight w:val="285"/>
          <w:jc w:val="center"/>
        </w:trPr>
        <w:tc>
          <w:tcPr>
            <w:tcW w:w="820" w:type="dxa"/>
            <w:noWrap/>
            <w:hideMark/>
          </w:tcPr>
          <w:p w14:paraId="6B7C8FE1" w14:textId="77777777" w:rsidR="004B1727" w:rsidRPr="00050E2D" w:rsidRDefault="004B1727" w:rsidP="0090126C">
            <w:pPr>
              <w:spacing w:before="60" w:after="60" w:line="240" w:lineRule="auto"/>
              <w:jc w:val="center"/>
            </w:pPr>
            <w:r w:rsidRPr="00050E2D">
              <w:t>1</w:t>
            </w:r>
          </w:p>
        </w:tc>
        <w:tc>
          <w:tcPr>
            <w:tcW w:w="1804" w:type="dxa"/>
            <w:noWrap/>
            <w:hideMark/>
          </w:tcPr>
          <w:p w14:paraId="24A8A33A" w14:textId="77777777" w:rsidR="004B1727" w:rsidRPr="00050E2D" w:rsidRDefault="004B1727" w:rsidP="0090126C">
            <w:pPr>
              <w:spacing w:before="60" w:after="60" w:line="240" w:lineRule="auto"/>
              <w:jc w:val="center"/>
            </w:pPr>
            <w:r w:rsidRPr="00050E2D">
              <w:t>16,5</w:t>
            </w:r>
          </w:p>
        </w:tc>
        <w:tc>
          <w:tcPr>
            <w:tcW w:w="2163" w:type="dxa"/>
            <w:noWrap/>
            <w:hideMark/>
          </w:tcPr>
          <w:p w14:paraId="748A9E8A" w14:textId="77777777" w:rsidR="004B1727" w:rsidRPr="00050E2D" w:rsidRDefault="004B1727" w:rsidP="0090126C">
            <w:pPr>
              <w:spacing w:before="60" w:after="60" w:line="240" w:lineRule="auto"/>
              <w:jc w:val="center"/>
            </w:pPr>
            <w:r w:rsidRPr="00050E2D">
              <w:t>bez nod.</w:t>
            </w:r>
          </w:p>
        </w:tc>
      </w:tr>
      <w:tr w:rsidR="004B1727" w:rsidRPr="00050E2D" w14:paraId="27A3DA47" w14:textId="77777777" w:rsidTr="0090126C">
        <w:trPr>
          <w:trHeight w:val="285"/>
          <w:jc w:val="center"/>
        </w:trPr>
        <w:tc>
          <w:tcPr>
            <w:tcW w:w="820" w:type="dxa"/>
            <w:noWrap/>
            <w:hideMark/>
          </w:tcPr>
          <w:p w14:paraId="2FF39593" w14:textId="77777777" w:rsidR="004B1727" w:rsidRPr="00050E2D" w:rsidRDefault="004B1727" w:rsidP="0090126C">
            <w:pPr>
              <w:spacing w:before="60" w:after="60" w:line="240" w:lineRule="auto"/>
              <w:jc w:val="center"/>
            </w:pPr>
            <w:r w:rsidRPr="00050E2D">
              <w:t>2</w:t>
            </w:r>
          </w:p>
        </w:tc>
        <w:tc>
          <w:tcPr>
            <w:tcW w:w="1804" w:type="dxa"/>
            <w:noWrap/>
            <w:hideMark/>
          </w:tcPr>
          <w:p w14:paraId="2EBDED30" w14:textId="77777777" w:rsidR="004B1727" w:rsidRPr="00050E2D" w:rsidRDefault="004B1727" w:rsidP="0090126C">
            <w:pPr>
              <w:spacing w:before="60" w:after="60" w:line="240" w:lineRule="auto"/>
              <w:jc w:val="center"/>
            </w:pPr>
            <w:r w:rsidRPr="00050E2D">
              <w:t>13,0</w:t>
            </w:r>
          </w:p>
        </w:tc>
        <w:tc>
          <w:tcPr>
            <w:tcW w:w="2163" w:type="dxa"/>
            <w:noWrap/>
            <w:hideMark/>
          </w:tcPr>
          <w:p w14:paraId="47411A89" w14:textId="77777777" w:rsidR="004B1727" w:rsidRPr="00050E2D" w:rsidRDefault="004B1727" w:rsidP="0090126C">
            <w:pPr>
              <w:spacing w:before="60" w:after="60" w:line="240" w:lineRule="auto"/>
              <w:jc w:val="center"/>
            </w:pPr>
            <w:r w:rsidRPr="00050E2D">
              <w:t>bez nod.</w:t>
            </w:r>
          </w:p>
        </w:tc>
      </w:tr>
      <w:tr w:rsidR="004B1727" w:rsidRPr="00050E2D" w14:paraId="16A2B4E7" w14:textId="77777777" w:rsidTr="0090126C">
        <w:trPr>
          <w:trHeight w:val="285"/>
          <w:jc w:val="center"/>
        </w:trPr>
        <w:tc>
          <w:tcPr>
            <w:tcW w:w="820" w:type="dxa"/>
            <w:noWrap/>
            <w:hideMark/>
          </w:tcPr>
          <w:p w14:paraId="53F9ADD5" w14:textId="77777777" w:rsidR="004B1727" w:rsidRPr="00050E2D" w:rsidRDefault="004B1727" w:rsidP="0090126C">
            <w:pPr>
              <w:spacing w:before="60" w:after="60" w:line="240" w:lineRule="auto"/>
              <w:jc w:val="center"/>
            </w:pPr>
            <w:r w:rsidRPr="00050E2D">
              <w:t>3</w:t>
            </w:r>
          </w:p>
        </w:tc>
        <w:tc>
          <w:tcPr>
            <w:tcW w:w="1804" w:type="dxa"/>
            <w:noWrap/>
            <w:hideMark/>
          </w:tcPr>
          <w:p w14:paraId="2C8EAEA1" w14:textId="77777777" w:rsidR="004B1727" w:rsidRPr="00050E2D" w:rsidRDefault="004B1727" w:rsidP="0090126C">
            <w:pPr>
              <w:spacing w:before="60" w:after="60" w:line="240" w:lineRule="auto"/>
              <w:jc w:val="center"/>
            </w:pPr>
            <w:r w:rsidRPr="00050E2D">
              <w:t>9,5</w:t>
            </w:r>
          </w:p>
        </w:tc>
        <w:tc>
          <w:tcPr>
            <w:tcW w:w="2163" w:type="dxa"/>
            <w:noWrap/>
            <w:hideMark/>
          </w:tcPr>
          <w:p w14:paraId="78CE1FB1" w14:textId="77777777" w:rsidR="004B1727" w:rsidRPr="00050E2D" w:rsidRDefault="004B1727" w:rsidP="0090126C">
            <w:pPr>
              <w:spacing w:before="60" w:after="60" w:line="240" w:lineRule="auto"/>
              <w:jc w:val="center"/>
            </w:pPr>
            <w:r w:rsidRPr="00050E2D">
              <w:t>bez nod.</w:t>
            </w:r>
          </w:p>
        </w:tc>
      </w:tr>
      <w:tr w:rsidR="004B1727" w:rsidRPr="00050E2D" w14:paraId="042C1D49" w14:textId="77777777" w:rsidTr="0090126C">
        <w:trPr>
          <w:trHeight w:val="285"/>
          <w:jc w:val="center"/>
        </w:trPr>
        <w:tc>
          <w:tcPr>
            <w:tcW w:w="820" w:type="dxa"/>
            <w:noWrap/>
            <w:hideMark/>
          </w:tcPr>
          <w:p w14:paraId="7B02AF19" w14:textId="77777777" w:rsidR="004B1727" w:rsidRPr="00050E2D" w:rsidRDefault="004B1727" w:rsidP="0090126C">
            <w:pPr>
              <w:spacing w:before="60" w:after="60" w:line="240" w:lineRule="auto"/>
              <w:jc w:val="center"/>
            </w:pPr>
            <w:r w:rsidRPr="00050E2D">
              <w:t>4</w:t>
            </w:r>
          </w:p>
        </w:tc>
        <w:tc>
          <w:tcPr>
            <w:tcW w:w="1804" w:type="dxa"/>
            <w:noWrap/>
            <w:hideMark/>
          </w:tcPr>
          <w:p w14:paraId="3104403A" w14:textId="77777777" w:rsidR="004B1727" w:rsidRPr="00050E2D" w:rsidRDefault="004B1727" w:rsidP="0090126C">
            <w:pPr>
              <w:spacing w:before="60" w:after="60" w:line="240" w:lineRule="auto"/>
              <w:jc w:val="center"/>
            </w:pPr>
            <w:r w:rsidRPr="00050E2D">
              <w:t>7,2</w:t>
            </w:r>
          </w:p>
        </w:tc>
        <w:tc>
          <w:tcPr>
            <w:tcW w:w="2163" w:type="dxa"/>
            <w:noWrap/>
            <w:hideMark/>
          </w:tcPr>
          <w:p w14:paraId="0B20CB83" w14:textId="77777777" w:rsidR="004B1727" w:rsidRPr="00050E2D" w:rsidRDefault="004B1727" w:rsidP="0090126C">
            <w:pPr>
              <w:spacing w:before="60" w:after="60" w:line="240" w:lineRule="auto"/>
              <w:jc w:val="center"/>
            </w:pPr>
            <w:r w:rsidRPr="00050E2D">
              <w:t>bez nod.</w:t>
            </w:r>
          </w:p>
        </w:tc>
      </w:tr>
      <w:tr w:rsidR="004B1727" w:rsidRPr="00050E2D" w14:paraId="164B020A" w14:textId="77777777" w:rsidTr="0090126C">
        <w:trPr>
          <w:trHeight w:val="285"/>
          <w:jc w:val="center"/>
        </w:trPr>
        <w:tc>
          <w:tcPr>
            <w:tcW w:w="820" w:type="dxa"/>
            <w:noWrap/>
            <w:hideMark/>
          </w:tcPr>
          <w:p w14:paraId="2B6C31F1" w14:textId="77777777" w:rsidR="004B1727" w:rsidRPr="00050E2D" w:rsidRDefault="004B1727" w:rsidP="0090126C">
            <w:pPr>
              <w:spacing w:before="60" w:after="60" w:line="240" w:lineRule="auto"/>
              <w:jc w:val="center"/>
            </w:pPr>
            <w:r w:rsidRPr="00050E2D">
              <w:t>5</w:t>
            </w:r>
          </w:p>
        </w:tc>
        <w:tc>
          <w:tcPr>
            <w:tcW w:w="1804" w:type="dxa"/>
            <w:noWrap/>
            <w:hideMark/>
          </w:tcPr>
          <w:p w14:paraId="70C4BBC5" w14:textId="77777777" w:rsidR="004B1727" w:rsidRPr="00050E2D" w:rsidRDefault="004B1727" w:rsidP="0090126C">
            <w:pPr>
              <w:spacing w:before="60" w:after="60" w:line="240" w:lineRule="auto"/>
              <w:jc w:val="center"/>
            </w:pPr>
            <w:r w:rsidRPr="00050E2D">
              <w:t>4,8</w:t>
            </w:r>
          </w:p>
        </w:tc>
        <w:tc>
          <w:tcPr>
            <w:tcW w:w="2163" w:type="dxa"/>
            <w:noWrap/>
            <w:hideMark/>
          </w:tcPr>
          <w:p w14:paraId="466470DF" w14:textId="77777777" w:rsidR="004B1727" w:rsidRPr="00050E2D" w:rsidRDefault="004B1727" w:rsidP="0090126C">
            <w:pPr>
              <w:spacing w:before="60" w:after="60" w:line="240" w:lineRule="auto"/>
              <w:jc w:val="center"/>
            </w:pPr>
            <w:r w:rsidRPr="00050E2D">
              <w:t>bez nod.</w:t>
            </w:r>
          </w:p>
        </w:tc>
      </w:tr>
      <w:tr w:rsidR="004B1727" w:rsidRPr="00050E2D" w14:paraId="02DDFB9F" w14:textId="77777777" w:rsidTr="0090126C">
        <w:trPr>
          <w:trHeight w:val="285"/>
          <w:jc w:val="center"/>
        </w:trPr>
        <w:tc>
          <w:tcPr>
            <w:tcW w:w="820" w:type="dxa"/>
            <w:noWrap/>
            <w:hideMark/>
          </w:tcPr>
          <w:p w14:paraId="569A0A1B" w14:textId="77777777" w:rsidR="004B1727" w:rsidRPr="00050E2D" w:rsidRDefault="004B1727" w:rsidP="0090126C">
            <w:pPr>
              <w:spacing w:before="60" w:after="60" w:line="240" w:lineRule="auto"/>
              <w:jc w:val="center"/>
            </w:pPr>
            <w:r w:rsidRPr="00050E2D">
              <w:t>6</w:t>
            </w:r>
          </w:p>
        </w:tc>
        <w:tc>
          <w:tcPr>
            <w:tcW w:w="1804" w:type="dxa"/>
            <w:noWrap/>
            <w:hideMark/>
          </w:tcPr>
          <w:p w14:paraId="6E828ACB" w14:textId="77777777" w:rsidR="004B1727" w:rsidRPr="00050E2D" w:rsidRDefault="004B1727" w:rsidP="0090126C">
            <w:pPr>
              <w:spacing w:before="60" w:after="60" w:line="240" w:lineRule="auto"/>
              <w:jc w:val="center"/>
            </w:pPr>
            <w:r w:rsidRPr="00050E2D">
              <w:t>2,4</w:t>
            </w:r>
          </w:p>
        </w:tc>
        <w:tc>
          <w:tcPr>
            <w:tcW w:w="2163" w:type="dxa"/>
            <w:noWrap/>
            <w:hideMark/>
          </w:tcPr>
          <w:p w14:paraId="2113778C" w14:textId="77777777" w:rsidR="004B1727" w:rsidRPr="00050E2D" w:rsidRDefault="004B1727" w:rsidP="0090126C">
            <w:pPr>
              <w:spacing w:before="60" w:after="60" w:line="240" w:lineRule="auto"/>
              <w:jc w:val="center"/>
            </w:pPr>
            <w:r w:rsidRPr="00050E2D">
              <w:t>bez nod.</w:t>
            </w:r>
          </w:p>
        </w:tc>
      </w:tr>
      <w:tr w:rsidR="004B1727" w:rsidRPr="00050E2D" w14:paraId="7AE1263D" w14:textId="77777777" w:rsidTr="0090126C">
        <w:trPr>
          <w:trHeight w:val="285"/>
          <w:jc w:val="center"/>
        </w:trPr>
        <w:tc>
          <w:tcPr>
            <w:tcW w:w="820" w:type="dxa"/>
            <w:hideMark/>
          </w:tcPr>
          <w:p w14:paraId="190ABA5C" w14:textId="77777777" w:rsidR="004B1727" w:rsidRPr="00050E2D" w:rsidRDefault="004B1727" w:rsidP="0090126C">
            <w:pPr>
              <w:spacing w:before="60" w:after="60" w:line="240" w:lineRule="auto"/>
              <w:jc w:val="center"/>
            </w:pPr>
            <w:r w:rsidRPr="00050E2D">
              <w:t>7</w:t>
            </w:r>
          </w:p>
        </w:tc>
        <w:tc>
          <w:tcPr>
            <w:tcW w:w="1804" w:type="dxa"/>
            <w:noWrap/>
            <w:hideMark/>
          </w:tcPr>
          <w:p w14:paraId="4B9C2CB9" w14:textId="77777777" w:rsidR="004B1727" w:rsidRPr="00050E2D" w:rsidRDefault="004B1727" w:rsidP="0090126C">
            <w:pPr>
              <w:spacing w:before="60" w:after="60" w:line="240" w:lineRule="auto"/>
              <w:jc w:val="center"/>
            </w:pPr>
            <w:r w:rsidRPr="00050E2D">
              <w:t>bez nod.</w:t>
            </w:r>
          </w:p>
        </w:tc>
        <w:tc>
          <w:tcPr>
            <w:tcW w:w="2163" w:type="dxa"/>
            <w:noWrap/>
            <w:hideMark/>
          </w:tcPr>
          <w:p w14:paraId="416C82C2" w14:textId="77777777" w:rsidR="004B1727" w:rsidRPr="00050E2D" w:rsidRDefault="004B1727" w:rsidP="0090126C">
            <w:pPr>
              <w:spacing w:before="60" w:after="60" w:line="240" w:lineRule="auto"/>
              <w:jc w:val="center"/>
            </w:pPr>
            <w:r w:rsidRPr="00050E2D">
              <w:t>bez nod.</w:t>
            </w:r>
          </w:p>
        </w:tc>
      </w:tr>
    </w:tbl>
    <w:p w14:paraId="2A84E33B" w14:textId="77777777" w:rsidR="004B1727" w:rsidRPr="00050E2D" w:rsidRDefault="004B1727" w:rsidP="004B1727">
      <w:pPr>
        <w:rPr>
          <w:lang w:eastAsia="en-GB"/>
        </w:rPr>
      </w:pPr>
    </w:p>
    <w:p w14:paraId="470E05A8" w14:textId="77777777" w:rsidR="004B1727" w:rsidRPr="00050E2D" w:rsidRDefault="004B1727" w:rsidP="004B1727">
      <w:pPr>
        <w:ind w:left="567" w:hanging="567"/>
      </w:pPr>
      <w:r w:rsidRPr="00050E2D">
        <w:br w:type="page"/>
      </w:r>
      <w:r w:rsidRPr="00050E2D">
        <w:lastRenderedPageBreak/>
        <w:t>h)</w:t>
      </w:r>
      <w:r w:rsidRPr="00050E2D">
        <w:tab/>
        <w:t>muitas nodokļus noteiktas izcelsmes precēm, kuras Meksikas tarifu atcelšanas grafikā iekļautas MX10 posmu kategorijas tarifa pozīcijās, atceļ 10 vienādos gada posmos, sākot no pirmā gada, un šādas preces ir atbrīvotas no nodokļiem no 10. gada 1. janvāra ievērojot turpmāko:</w:t>
      </w:r>
    </w:p>
    <w:p w14:paraId="7FFBD2D9" w14:textId="77777777" w:rsidR="004B1727" w:rsidRPr="00050E2D" w:rsidRDefault="004B1727" w:rsidP="004B1727">
      <w:pPr>
        <w:rPr>
          <w:lang w:eastAsia="en-GB"/>
        </w:rPr>
      </w:pPr>
    </w:p>
    <w:tbl>
      <w:tblPr>
        <w:tblStyle w:val="TableGrid"/>
        <w:tblW w:w="2834" w:type="dxa"/>
        <w:jc w:val="center"/>
        <w:tblLook w:val="04A0" w:firstRow="1" w:lastRow="0" w:firstColumn="1" w:lastColumn="0" w:noHBand="0" w:noVBand="1"/>
      </w:tblPr>
      <w:tblGrid>
        <w:gridCol w:w="820"/>
        <w:gridCol w:w="2014"/>
      </w:tblGrid>
      <w:tr w:rsidR="004B1727" w:rsidRPr="00050E2D" w14:paraId="1A958D52" w14:textId="77777777" w:rsidTr="0090126C">
        <w:trPr>
          <w:trHeight w:val="334"/>
          <w:jc w:val="center"/>
        </w:trPr>
        <w:tc>
          <w:tcPr>
            <w:tcW w:w="820" w:type="dxa"/>
            <w:vAlign w:val="center"/>
            <w:hideMark/>
          </w:tcPr>
          <w:p w14:paraId="7AD4C058" w14:textId="77777777" w:rsidR="004B1727" w:rsidRPr="00050E2D" w:rsidRDefault="004B1727" w:rsidP="0090126C">
            <w:pPr>
              <w:spacing w:before="60" w:after="60" w:line="240" w:lineRule="auto"/>
              <w:jc w:val="center"/>
              <w:rPr>
                <w:rFonts w:asciiTheme="majorBidi" w:hAnsiTheme="majorBidi" w:cstheme="majorBidi"/>
                <w:bCs/>
                <w:szCs w:val="24"/>
              </w:rPr>
            </w:pPr>
            <w:r w:rsidRPr="00050E2D">
              <w:rPr>
                <w:rFonts w:asciiTheme="majorBidi" w:hAnsiTheme="majorBidi"/>
              </w:rPr>
              <w:t>Gads</w:t>
            </w:r>
          </w:p>
        </w:tc>
        <w:tc>
          <w:tcPr>
            <w:tcW w:w="2014" w:type="dxa"/>
            <w:vAlign w:val="center"/>
            <w:hideMark/>
          </w:tcPr>
          <w:p w14:paraId="4EE3F75D" w14:textId="77777777" w:rsidR="004B1727" w:rsidRPr="00050E2D" w:rsidRDefault="004B1727" w:rsidP="0090126C">
            <w:pPr>
              <w:spacing w:before="60" w:after="60" w:line="240" w:lineRule="auto"/>
              <w:jc w:val="center"/>
              <w:rPr>
                <w:rFonts w:asciiTheme="majorBidi" w:hAnsiTheme="majorBidi" w:cstheme="majorBidi"/>
                <w:bCs/>
                <w:szCs w:val="24"/>
              </w:rPr>
            </w:pPr>
            <w:r w:rsidRPr="00050E2D">
              <w:rPr>
                <w:rFonts w:asciiTheme="majorBidi" w:hAnsiTheme="majorBidi"/>
                <w:i/>
              </w:rPr>
              <w:t>Ad valorem</w:t>
            </w:r>
            <w:r w:rsidRPr="00050E2D">
              <w:rPr>
                <w:rFonts w:asciiTheme="majorBidi" w:hAnsiTheme="majorBidi"/>
              </w:rPr>
              <w:t xml:space="preserve"> (%)</w:t>
            </w:r>
          </w:p>
        </w:tc>
      </w:tr>
      <w:tr w:rsidR="004B1727" w:rsidRPr="00050E2D" w14:paraId="792A2A51" w14:textId="77777777" w:rsidTr="0090126C">
        <w:trPr>
          <w:trHeight w:val="285"/>
          <w:jc w:val="center"/>
        </w:trPr>
        <w:tc>
          <w:tcPr>
            <w:tcW w:w="820" w:type="dxa"/>
            <w:noWrap/>
            <w:hideMark/>
          </w:tcPr>
          <w:p w14:paraId="765B30CB" w14:textId="77777777" w:rsidR="004B1727" w:rsidRPr="00050E2D" w:rsidRDefault="004B1727" w:rsidP="0090126C">
            <w:pPr>
              <w:spacing w:before="60" w:after="60" w:line="240" w:lineRule="auto"/>
              <w:jc w:val="center"/>
              <w:rPr>
                <w:rFonts w:asciiTheme="majorBidi" w:hAnsiTheme="majorBidi" w:cstheme="majorBidi"/>
                <w:szCs w:val="24"/>
              </w:rPr>
            </w:pPr>
            <w:r w:rsidRPr="00050E2D">
              <w:rPr>
                <w:rFonts w:asciiTheme="majorBidi" w:hAnsiTheme="majorBidi"/>
              </w:rPr>
              <w:t>1</w:t>
            </w:r>
          </w:p>
        </w:tc>
        <w:tc>
          <w:tcPr>
            <w:tcW w:w="2014" w:type="dxa"/>
            <w:noWrap/>
            <w:hideMark/>
          </w:tcPr>
          <w:p w14:paraId="236BC9D1" w14:textId="77777777" w:rsidR="004B1727" w:rsidRPr="00050E2D" w:rsidRDefault="004B1727" w:rsidP="0090126C">
            <w:pPr>
              <w:spacing w:before="60" w:after="60" w:line="240" w:lineRule="auto"/>
              <w:jc w:val="center"/>
              <w:rPr>
                <w:rFonts w:asciiTheme="majorBidi" w:hAnsiTheme="majorBidi" w:cstheme="majorBidi"/>
                <w:szCs w:val="24"/>
              </w:rPr>
            </w:pPr>
            <w:r w:rsidRPr="00050E2D">
              <w:rPr>
                <w:rFonts w:asciiTheme="majorBidi" w:hAnsiTheme="majorBidi"/>
              </w:rPr>
              <w:t>19,0</w:t>
            </w:r>
          </w:p>
        </w:tc>
      </w:tr>
      <w:tr w:rsidR="004B1727" w:rsidRPr="00050E2D" w14:paraId="70025DFD" w14:textId="77777777" w:rsidTr="0090126C">
        <w:trPr>
          <w:trHeight w:val="285"/>
          <w:jc w:val="center"/>
        </w:trPr>
        <w:tc>
          <w:tcPr>
            <w:tcW w:w="820" w:type="dxa"/>
            <w:noWrap/>
            <w:hideMark/>
          </w:tcPr>
          <w:p w14:paraId="61A66BFF" w14:textId="77777777" w:rsidR="004B1727" w:rsidRPr="00050E2D" w:rsidRDefault="004B1727" w:rsidP="0090126C">
            <w:pPr>
              <w:spacing w:before="60" w:after="60" w:line="240" w:lineRule="auto"/>
              <w:jc w:val="center"/>
              <w:rPr>
                <w:rFonts w:asciiTheme="majorBidi" w:hAnsiTheme="majorBidi" w:cstheme="majorBidi"/>
                <w:szCs w:val="24"/>
              </w:rPr>
            </w:pPr>
            <w:r w:rsidRPr="00050E2D">
              <w:rPr>
                <w:rFonts w:asciiTheme="majorBidi" w:hAnsiTheme="majorBidi"/>
              </w:rPr>
              <w:t>2</w:t>
            </w:r>
          </w:p>
        </w:tc>
        <w:tc>
          <w:tcPr>
            <w:tcW w:w="2014" w:type="dxa"/>
            <w:noWrap/>
            <w:hideMark/>
          </w:tcPr>
          <w:p w14:paraId="4889F82B" w14:textId="77777777" w:rsidR="004B1727" w:rsidRPr="00050E2D" w:rsidRDefault="004B1727" w:rsidP="0090126C">
            <w:pPr>
              <w:spacing w:before="60" w:after="60" w:line="240" w:lineRule="auto"/>
              <w:jc w:val="center"/>
              <w:rPr>
                <w:rFonts w:asciiTheme="majorBidi" w:hAnsiTheme="majorBidi" w:cstheme="majorBidi"/>
                <w:szCs w:val="24"/>
              </w:rPr>
            </w:pPr>
            <w:r w:rsidRPr="00050E2D">
              <w:rPr>
                <w:rFonts w:asciiTheme="majorBidi" w:hAnsiTheme="majorBidi"/>
              </w:rPr>
              <w:t>18,0</w:t>
            </w:r>
          </w:p>
        </w:tc>
      </w:tr>
      <w:tr w:rsidR="004B1727" w:rsidRPr="00050E2D" w14:paraId="756F5DF8" w14:textId="77777777" w:rsidTr="0090126C">
        <w:trPr>
          <w:trHeight w:val="285"/>
          <w:jc w:val="center"/>
        </w:trPr>
        <w:tc>
          <w:tcPr>
            <w:tcW w:w="820" w:type="dxa"/>
            <w:noWrap/>
            <w:hideMark/>
          </w:tcPr>
          <w:p w14:paraId="25DCA0FB" w14:textId="77777777" w:rsidR="004B1727" w:rsidRPr="00050E2D" w:rsidRDefault="004B1727" w:rsidP="0090126C">
            <w:pPr>
              <w:spacing w:before="60" w:after="60" w:line="240" w:lineRule="auto"/>
              <w:jc w:val="center"/>
              <w:rPr>
                <w:rFonts w:asciiTheme="majorBidi" w:hAnsiTheme="majorBidi" w:cstheme="majorBidi"/>
                <w:szCs w:val="24"/>
              </w:rPr>
            </w:pPr>
            <w:r w:rsidRPr="00050E2D">
              <w:rPr>
                <w:rFonts w:asciiTheme="majorBidi" w:hAnsiTheme="majorBidi"/>
              </w:rPr>
              <w:t>3</w:t>
            </w:r>
          </w:p>
        </w:tc>
        <w:tc>
          <w:tcPr>
            <w:tcW w:w="2014" w:type="dxa"/>
            <w:noWrap/>
            <w:hideMark/>
          </w:tcPr>
          <w:p w14:paraId="1C189095" w14:textId="77777777" w:rsidR="004B1727" w:rsidRPr="00050E2D" w:rsidRDefault="004B1727" w:rsidP="0090126C">
            <w:pPr>
              <w:spacing w:before="60" w:after="60" w:line="240" w:lineRule="auto"/>
              <w:jc w:val="center"/>
              <w:rPr>
                <w:rFonts w:asciiTheme="majorBidi" w:hAnsiTheme="majorBidi" w:cstheme="majorBidi"/>
                <w:szCs w:val="24"/>
              </w:rPr>
            </w:pPr>
            <w:r w:rsidRPr="00050E2D">
              <w:rPr>
                <w:rFonts w:asciiTheme="majorBidi" w:hAnsiTheme="majorBidi"/>
              </w:rPr>
              <w:t>17,0</w:t>
            </w:r>
          </w:p>
        </w:tc>
      </w:tr>
      <w:tr w:rsidR="004B1727" w:rsidRPr="00050E2D" w14:paraId="2EE58ABC" w14:textId="77777777" w:rsidTr="0090126C">
        <w:trPr>
          <w:trHeight w:val="285"/>
          <w:jc w:val="center"/>
        </w:trPr>
        <w:tc>
          <w:tcPr>
            <w:tcW w:w="820" w:type="dxa"/>
            <w:noWrap/>
            <w:hideMark/>
          </w:tcPr>
          <w:p w14:paraId="4C74FBFD" w14:textId="77777777" w:rsidR="004B1727" w:rsidRPr="00050E2D" w:rsidRDefault="004B1727" w:rsidP="0090126C">
            <w:pPr>
              <w:spacing w:before="60" w:after="60" w:line="240" w:lineRule="auto"/>
              <w:jc w:val="center"/>
              <w:rPr>
                <w:rFonts w:asciiTheme="majorBidi" w:hAnsiTheme="majorBidi" w:cstheme="majorBidi"/>
                <w:szCs w:val="24"/>
              </w:rPr>
            </w:pPr>
            <w:r w:rsidRPr="00050E2D">
              <w:rPr>
                <w:rFonts w:asciiTheme="majorBidi" w:hAnsiTheme="majorBidi"/>
              </w:rPr>
              <w:t>4</w:t>
            </w:r>
          </w:p>
        </w:tc>
        <w:tc>
          <w:tcPr>
            <w:tcW w:w="2014" w:type="dxa"/>
            <w:noWrap/>
            <w:hideMark/>
          </w:tcPr>
          <w:p w14:paraId="3EF3ED5B" w14:textId="77777777" w:rsidR="004B1727" w:rsidRPr="00050E2D" w:rsidRDefault="004B1727" w:rsidP="0090126C">
            <w:pPr>
              <w:spacing w:before="60" w:after="60" w:line="240" w:lineRule="auto"/>
              <w:jc w:val="center"/>
              <w:rPr>
                <w:rFonts w:asciiTheme="majorBidi" w:hAnsiTheme="majorBidi" w:cstheme="majorBidi"/>
                <w:szCs w:val="24"/>
              </w:rPr>
            </w:pPr>
            <w:r w:rsidRPr="00050E2D">
              <w:rPr>
                <w:rFonts w:asciiTheme="majorBidi" w:hAnsiTheme="majorBidi"/>
              </w:rPr>
              <w:t>16,0</w:t>
            </w:r>
          </w:p>
        </w:tc>
      </w:tr>
      <w:tr w:rsidR="004B1727" w:rsidRPr="00050E2D" w14:paraId="06EC2AE2" w14:textId="77777777" w:rsidTr="0090126C">
        <w:trPr>
          <w:trHeight w:val="285"/>
          <w:jc w:val="center"/>
        </w:trPr>
        <w:tc>
          <w:tcPr>
            <w:tcW w:w="820" w:type="dxa"/>
            <w:noWrap/>
            <w:hideMark/>
          </w:tcPr>
          <w:p w14:paraId="37081D7F" w14:textId="77777777" w:rsidR="004B1727" w:rsidRPr="00050E2D" w:rsidRDefault="004B1727" w:rsidP="0090126C">
            <w:pPr>
              <w:spacing w:before="60" w:after="60" w:line="240" w:lineRule="auto"/>
              <w:jc w:val="center"/>
              <w:rPr>
                <w:rFonts w:asciiTheme="majorBidi" w:hAnsiTheme="majorBidi" w:cstheme="majorBidi"/>
                <w:szCs w:val="24"/>
              </w:rPr>
            </w:pPr>
            <w:r w:rsidRPr="00050E2D">
              <w:rPr>
                <w:rFonts w:asciiTheme="majorBidi" w:hAnsiTheme="majorBidi"/>
              </w:rPr>
              <w:t>5</w:t>
            </w:r>
          </w:p>
        </w:tc>
        <w:tc>
          <w:tcPr>
            <w:tcW w:w="2014" w:type="dxa"/>
            <w:noWrap/>
            <w:hideMark/>
          </w:tcPr>
          <w:p w14:paraId="4D606AC0" w14:textId="77777777" w:rsidR="004B1727" w:rsidRPr="00050E2D" w:rsidRDefault="004B1727" w:rsidP="0090126C">
            <w:pPr>
              <w:spacing w:before="60" w:after="60" w:line="240" w:lineRule="auto"/>
              <w:jc w:val="center"/>
              <w:rPr>
                <w:rFonts w:asciiTheme="majorBidi" w:hAnsiTheme="majorBidi" w:cstheme="majorBidi"/>
                <w:szCs w:val="24"/>
              </w:rPr>
            </w:pPr>
            <w:r w:rsidRPr="00050E2D">
              <w:rPr>
                <w:rFonts w:asciiTheme="majorBidi" w:hAnsiTheme="majorBidi"/>
              </w:rPr>
              <w:t>15,0</w:t>
            </w:r>
          </w:p>
        </w:tc>
      </w:tr>
      <w:tr w:rsidR="004B1727" w:rsidRPr="00050E2D" w14:paraId="4F73B4B1" w14:textId="77777777" w:rsidTr="0090126C">
        <w:trPr>
          <w:trHeight w:val="285"/>
          <w:jc w:val="center"/>
        </w:trPr>
        <w:tc>
          <w:tcPr>
            <w:tcW w:w="820" w:type="dxa"/>
            <w:noWrap/>
            <w:hideMark/>
          </w:tcPr>
          <w:p w14:paraId="2D35DF7E" w14:textId="77777777" w:rsidR="004B1727" w:rsidRPr="00050E2D" w:rsidRDefault="004B1727" w:rsidP="0090126C">
            <w:pPr>
              <w:spacing w:before="60" w:after="60" w:line="240" w:lineRule="auto"/>
              <w:jc w:val="center"/>
              <w:rPr>
                <w:rFonts w:asciiTheme="majorBidi" w:hAnsiTheme="majorBidi" w:cstheme="majorBidi"/>
                <w:szCs w:val="24"/>
              </w:rPr>
            </w:pPr>
            <w:r w:rsidRPr="00050E2D">
              <w:rPr>
                <w:rFonts w:asciiTheme="majorBidi" w:hAnsiTheme="majorBidi"/>
              </w:rPr>
              <w:t>6</w:t>
            </w:r>
          </w:p>
        </w:tc>
        <w:tc>
          <w:tcPr>
            <w:tcW w:w="2014" w:type="dxa"/>
            <w:noWrap/>
            <w:hideMark/>
          </w:tcPr>
          <w:p w14:paraId="06CBB1E1" w14:textId="77777777" w:rsidR="004B1727" w:rsidRPr="00050E2D" w:rsidRDefault="004B1727" w:rsidP="0090126C">
            <w:pPr>
              <w:spacing w:before="60" w:after="60" w:line="240" w:lineRule="auto"/>
              <w:jc w:val="center"/>
              <w:rPr>
                <w:rFonts w:asciiTheme="majorBidi" w:hAnsiTheme="majorBidi" w:cstheme="majorBidi"/>
                <w:szCs w:val="24"/>
              </w:rPr>
            </w:pPr>
            <w:r w:rsidRPr="00050E2D">
              <w:rPr>
                <w:rFonts w:asciiTheme="majorBidi" w:hAnsiTheme="majorBidi"/>
              </w:rPr>
              <w:t>12,0</w:t>
            </w:r>
          </w:p>
        </w:tc>
      </w:tr>
      <w:tr w:rsidR="004B1727" w:rsidRPr="00050E2D" w14:paraId="19AD1326" w14:textId="77777777" w:rsidTr="0090126C">
        <w:trPr>
          <w:trHeight w:val="285"/>
          <w:jc w:val="center"/>
        </w:trPr>
        <w:tc>
          <w:tcPr>
            <w:tcW w:w="820" w:type="dxa"/>
            <w:noWrap/>
            <w:hideMark/>
          </w:tcPr>
          <w:p w14:paraId="24E7CDBC" w14:textId="77777777" w:rsidR="004B1727" w:rsidRPr="00050E2D" w:rsidRDefault="004B1727" w:rsidP="0090126C">
            <w:pPr>
              <w:spacing w:before="60" w:after="60" w:line="240" w:lineRule="auto"/>
              <w:jc w:val="center"/>
              <w:rPr>
                <w:rFonts w:asciiTheme="majorBidi" w:hAnsiTheme="majorBidi" w:cstheme="majorBidi"/>
                <w:szCs w:val="24"/>
              </w:rPr>
            </w:pPr>
            <w:r w:rsidRPr="00050E2D">
              <w:rPr>
                <w:rFonts w:asciiTheme="majorBidi" w:hAnsiTheme="majorBidi"/>
              </w:rPr>
              <w:t>7</w:t>
            </w:r>
          </w:p>
        </w:tc>
        <w:tc>
          <w:tcPr>
            <w:tcW w:w="2014" w:type="dxa"/>
            <w:noWrap/>
            <w:hideMark/>
          </w:tcPr>
          <w:p w14:paraId="6BCC5A32" w14:textId="77777777" w:rsidR="004B1727" w:rsidRPr="00050E2D" w:rsidRDefault="004B1727" w:rsidP="0090126C">
            <w:pPr>
              <w:spacing w:before="60" w:after="60" w:line="240" w:lineRule="auto"/>
              <w:jc w:val="center"/>
              <w:rPr>
                <w:rFonts w:asciiTheme="majorBidi" w:hAnsiTheme="majorBidi" w:cstheme="majorBidi"/>
                <w:szCs w:val="24"/>
              </w:rPr>
            </w:pPr>
            <w:r w:rsidRPr="00050E2D">
              <w:rPr>
                <w:rFonts w:asciiTheme="majorBidi" w:hAnsiTheme="majorBidi"/>
              </w:rPr>
              <w:t>9,0</w:t>
            </w:r>
          </w:p>
        </w:tc>
      </w:tr>
      <w:tr w:rsidR="004B1727" w:rsidRPr="00050E2D" w14:paraId="51D6D83F" w14:textId="77777777" w:rsidTr="0090126C">
        <w:trPr>
          <w:trHeight w:val="285"/>
          <w:jc w:val="center"/>
        </w:trPr>
        <w:tc>
          <w:tcPr>
            <w:tcW w:w="820" w:type="dxa"/>
            <w:noWrap/>
            <w:hideMark/>
          </w:tcPr>
          <w:p w14:paraId="1FC44A56" w14:textId="77777777" w:rsidR="004B1727" w:rsidRPr="00050E2D" w:rsidRDefault="004B1727" w:rsidP="0090126C">
            <w:pPr>
              <w:spacing w:before="60" w:after="60" w:line="240" w:lineRule="auto"/>
              <w:jc w:val="center"/>
              <w:rPr>
                <w:rFonts w:asciiTheme="majorBidi" w:hAnsiTheme="majorBidi" w:cstheme="majorBidi"/>
                <w:szCs w:val="24"/>
              </w:rPr>
            </w:pPr>
            <w:r w:rsidRPr="00050E2D">
              <w:rPr>
                <w:rFonts w:asciiTheme="majorBidi" w:hAnsiTheme="majorBidi"/>
              </w:rPr>
              <w:t>8</w:t>
            </w:r>
          </w:p>
        </w:tc>
        <w:tc>
          <w:tcPr>
            <w:tcW w:w="2014" w:type="dxa"/>
            <w:noWrap/>
            <w:hideMark/>
          </w:tcPr>
          <w:p w14:paraId="48647B31" w14:textId="77777777" w:rsidR="004B1727" w:rsidRPr="00050E2D" w:rsidRDefault="004B1727" w:rsidP="0090126C">
            <w:pPr>
              <w:spacing w:before="60" w:after="60" w:line="240" w:lineRule="auto"/>
              <w:jc w:val="center"/>
              <w:rPr>
                <w:rFonts w:asciiTheme="majorBidi" w:hAnsiTheme="majorBidi" w:cstheme="majorBidi"/>
                <w:szCs w:val="24"/>
              </w:rPr>
            </w:pPr>
            <w:r w:rsidRPr="00050E2D">
              <w:rPr>
                <w:rFonts w:asciiTheme="majorBidi" w:hAnsiTheme="majorBidi"/>
              </w:rPr>
              <w:t>6,0</w:t>
            </w:r>
          </w:p>
        </w:tc>
      </w:tr>
      <w:tr w:rsidR="004B1727" w:rsidRPr="00050E2D" w14:paraId="34A8A818" w14:textId="77777777" w:rsidTr="0090126C">
        <w:trPr>
          <w:trHeight w:val="285"/>
          <w:jc w:val="center"/>
        </w:trPr>
        <w:tc>
          <w:tcPr>
            <w:tcW w:w="820" w:type="dxa"/>
            <w:noWrap/>
            <w:hideMark/>
          </w:tcPr>
          <w:p w14:paraId="3A32D3BC" w14:textId="77777777" w:rsidR="004B1727" w:rsidRPr="00050E2D" w:rsidRDefault="004B1727" w:rsidP="0090126C">
            <w:pPr>
              <w:spacing w:before="60" w:after="60" w:line="240" w:lineRule="auto"/>
              <w:jc w:val="center"/>
              <w:rPr>
                <w:rFonts w:asciiTheme="majorBidi" w:hAnsiTheme="majorBidi" w:cstheme="majorBidi"/>
                <w:szCs w:val="24"/>
              </w:rPr>
            </w:pPr>
            <w:r w:rsidRPr="00050E2D">
              <w:rPr>
                <w:rFonts w:asciiTheme="majorBidi" w:hAnsiTheme="majorBidi"/>
              </w:rPr>
              <w:t>9</w:t>
            </w:r>
          </w:p>
        </w:tc>
        <w:tc>
          <w:tcPr>
            <w:tcW w:w="2014" w:type="dxa"/>
            <w:noWrap/>
            <w:hideMark/>
          </w:tcPr>
          <w:p w14:paraId="4AF1ADE3" w14:textId="77777777" w:rsidR="004B1727" w:rsidRPr="00050E2D" w:rsidRDefault="004B1727" w:rsidP="0090126C">
            <w:pPr>
              <w:spacing w:before="60" w:after="60" w:line="240" w:lineRule="auto"/>
              <w:jc w:val="center"/>
              <w:rPr>
                <w:rFonts w:asciiTheme="majorBidi" w:hAnsiTheme="majorBidi" w:cstheme="majorBidi"/>
                <w:szCs w:val="24"/>
              </w:rPr>
            </w:pPr>
            <w:r w:rsidRPr="00050E2D">
              <w:rPr>
                <w:rFonts w:asciiTheme="majorBidi" w:hAnsiTheme="majorBidi"/>
              </w:rPr>
              <w:t>3,0</w:t>
            </w:r>
          </w:p>
        </w:tc>
      </w:tr>
      <w:tr w:rsidR="004B1727" w:rsidRPr="00050E2D" w14:paraId="4C7426F6" w14:textId="77777777" w:rsidTr="0090126C">
        <w:trPr>
          <w:trHeight w:val="285"/>
          <w:jc w:val="center"/>
        </w:trPr>
        <w:tc>
          <w:tcPr>
            <w:tcW w:w="820" w:type="dxa"/>
            <w:hideMark/>
          </w:tcPr>
          <w:p w14:paraId="45457743" w14:textId="77777777" w:rsidR="004B1727" w:rsidRPr="00050E2D" w:rsidRDefault="004B1727" w:rsidP="0090126C">
            <w:pPr>
              <w:spacing w:before="60" w:after="60" w:line="240" w:lineRule="auto"/>
              <w:jc w:val="center"/>
              <w:rPr>
                <w:rFonts w:asciiTheme="majorBidi" w:hAnsiTheme="majorBidi" w:cstheme="majorBidi"/>
                <w:szCs w:val="24"/>
              </w:rPr>
            </w:pPr>
            <w:r w:rsidRPr="00050E2D">
              <w:rPr>
                <w:rFonts w:asciiTheme="majorBidi" w:hAnsiTheme="majorBidi"/>
              </w:rPr>
              <w:t>10</w:t>
            </w:r>
          </w:p>
        </w:tc>
        <w:tc>
          <w:tcPr>
            <w:tcW w:w="2014" w:type="dxa"/>
            <w:noWrap/>
            <w:hideMark/>
          </w:tcPr>
          <w:p w14:paraId="14FD1750" w14:textId="77777777" w:rsidR="004B1727" w:rsidRPr="00050E2D" w:rsidRDefault="004B1727" w:rsidP="0090126C">
            <w:pPr>
              <w:spacing w:before="60" w:after="60" w:line="240" w:lineRule="auto"/>
              <w:jc w:val="center"/>
              <w:rPr>
                <w:rFonts w:asciiTheme="majorBidi" w:hAnsiTheme="majorBidi" w:cstheme="majorBidi"/>
                <w:szCs w:val="24"/>
              </w:rPr>
            </w:pPr>
            <w:r w:rsidRPr="00050E2D">
              <w:rPr>
                <w:rFonts w:asciiTheme="majorBidi" w:hAnsiTheme="majorBidi"/>
              </w:rPr>
              <w:t>bez nod.</w:t>
            </w:r>
          </w:p>
        </w:tc>
      </w:tr>
    </w:tbl>
    <w:p w14:paraId="1F078F79" w14:textId="77777777" w:rsidR="004B1727" w:rsidRPr="00050E2D" w:rsidRDefault="004B1727" w:rsidP="004B1727">
      <w:pPr>
        <w:rPr>
          <w:lang w:eastAsia="en-GB"/>
        </w:rPr>
      </w:pPr>
    </w:p>
    <w:p w14:paraId="0017E236" w14:textId="77777777" w:rsidR="004B1727" w:rsidRPr="00050E2D" w:rsidRDefault="004B1727" w:rsidP="004B1727">
      <w:pPr>
        <w:ind w:left="567" w:hanging="567"/>
      </w:pPr>
      <w:r w:rsidRPr="00050E2D">
        <w:br w:type="page"/>
      </w:r>
      <w:r w:rsidRPr="00050E2D">
        <w:lastRenderedPageBreak/>
        <w:t>i)</w:t>
      </w:r>
      <w:r w:rsidRPr="00050E2D">
        <w:tab/>
        <w:t>muitas nodokļus noteiktas izcelsmes precēm, kuras Meksikas tarifu atcelšanas grafikā iekļautas MX</w:t>
      </w:r>
      <w:r w:rsidRPr="00050E2D">
        <w:noBreakHyphen/>
        <w:t>R1 posmu kategorijas tarifa pozīcijās, samazina par 50 % no pamatlikmes 10 vienādos gada posmos, sākot no pirmā gada, un muitas nodoklis šīm precēm 10. gada un katra turpmākā gada 1. janvārī ir 87,5 %, ievērojot turpmāko:</w:t>
      </w:r>
    </w:p>
    <w:p w14:paraId="2F4DEF82" w14:textId="77777777" w:rsidR="004B1727" w:rsidRPr="00050E2D" w:rsidRDefault="004B1727" w:rsidP="004B1727">
      <w:pPr>
        <w:rPr>
          <w:lang w:eastAsia="en-GB"/>
        </w:rPr>
      </w:pPr>
    </w:p>
    <w:tbl>
      <w:tblPr>
        <w:tblStyle w:val="TableGrid"/>
        <w:tblW w:w="2764" w:type="dxa"/>
        <w:jc w:val="center"/>
        <w:tblLook w:val="04A0" w:firstRow="1" w:lastRow="0" w:firstColumn="1" w:lastColumn="0" w:noHBand="0" w:noVBand="1"/>
      </w:tblPr>
      <w:tblGrid>
        <w:gridCol w:w="820"/>
        <w:gridCol w:w="1944"/>
      </w:tblGrid>
      <w:tr w:rsidR="004B1727" w:rsidRPr="00E326BD" w14:paraId="5CF029B7" w14:textId="77777777" w:rsidTr="0090126C">
        <w:trPr>
          <w:trHeight w:val="334"/>
          <w:jc w:val="center"/>
        </w:trPr>
        <w:tc>
          <w:tcPr>
            <w:tcW w:w="820" w:type="dxa"/>
            <w:vAlign w:val="center"/>
            <w:hideMark/>
          </w:tcPr>
          <w:p w14:paraId="5BEA296A" w14:textId="77777777" w:rsidR="004B1727" w:rsidRPr="00050E2D" w:rsidRDefault="004B1727" w:rsidP="0090126C">
            <w:pPr>
              <w:spacing w:before="60" w:after="60" w:line="240" w:lineRule="auto"/>
              <w:jc w:val="center"/>
              <w:rPr>
                <w:rFonts w:ascii="Times New Roman" w:hAnsi="Times New Roman" w:cs="Times New Roman"/>
                <w:bCs/>
                <w:szCs w:val="24"/>
              </w:rPr>
            </w:pPr>
            <w:r w:rsidRPr="00050E2D">
              <w:rPr>
                <w:rFonts w:asciiTheme="majorBidi" w:hAnsiTheme="majorBidi"/>
              </w:rPr>
              <w:t>Gads</w:t>
            </w:r>
          </w:p>
        </w:tc>
        <w:tc>
          <w:tcPr>
            <w:tcW w:w="1944" w:type="dxa"/>
            <w:vAlign w:val="center"/>
            <w:hideMark/>
          </w:tcPr>
          <w:p w14:paraId="4143B128" w14:textId="77777777" w:rsidR="004B1727" w:rsidRPr="00E326BD" w:rsidRDefault="004B1727" w:rsidP="0090126C">
            <w:pPr>
              <w:spacing w:before="60" w:after="60" w:line="240" w:lineRule="auto"/>
              <w:jc w:val="center"/>
              <w:rPr>
                <w:rFonts w:asciiTheme="majorBidi" w:hAnsiTheme="majorBidi"/>
              </w:rPr>
            </w:pPr>
            <w:r w:rsidRPr="00E326BD">
              <w:rPr>
                <w:rFonts w:asciiTheme="majorBidi" w:hAnsiTheme="majorBidi"/>
                <w:i/>
                <w:iCs/>
              </w:rPr>
              <w:t>Ad valorem</w:t>
            </w:r>
            <w:r w:rsidRPr="00E326BD">
              <w:rPr>
                <w:rFonts w:asciiTheme="majorBidi" w:hAnsiTheme="majorBidi"/>
              </w:rPr>
              <w:t xml:space="preserve"> (%)</w:t>
            </w:r>
          </w:p>
        </w:tc>
      </w:tr>
      <w:tr w:rsidR="004B1727" w:rsidRPr="00050E2D" w14:paraId="44A75A37" w14:textId="77777777" w:rsidTr="0090126C">
        <w:trPr>
          <w:trHeight w:val="285"/>
          <w:jc w:val="center"/>
        </w:trPr>
        <w:tc>
          <w:tcPr>
            <w:tcW w:w="820" w:type="dxa"/>
            <w:noWrap/>
            <w:hideMark/>
          </w:tcPr>
          <w:p w14:paraId="047D37B0" w14:textId="77777777" w:rsidR="004B1727" w:rsidRPr="00050E2D" w:rsidRDefault="004B1727" w:rsidP="0090126C">
            <w:pPr>
              <w:spacing w:before="60" w:after="60" w:line="240" w:lineRule="auto"/>
              <w:jc w:val="center"/>
              <w:rPr>
                <w:rFonts w:asciiTheme="majorBidi" w:hAnsiTheme="majorBidi" w:cstheme="majorBidi"/>
                <w:szCs w:val="24"/>
              </w:rPr>
            </w:pPr>
            <w:r w:rsidRPr="00050E2D">
              <w:rPr>
                <w:rFonts w:asciiTheme="majorBidi" w:hAnsiTheme="majorBidi"/>
              </w:rPr>
              <w:t>1</w:t>
            </w:r>
          </w:p>
        </w:tc>
        <w:tc>
          <w:tcPr>
            <w:tcW w:w="1944" w:type="dxa"/>
            <w:noWrap/>
            <w:hideMark/>
          </w:tcPr>
          <w:p w14:paraId="52CE051F" w14:textId="77777777" w:rsidR="004B1727" w:rsidRPr="00050E2D" w:rsidRDefault="004B1727" w:rsidP="0090126C">
            <w:pPr>
              <w:spacing w:before="60" w:after="60" w:line="240" w:lineRule="auto"/>
              <w:jc w:val="center"/>
              <w:rPr>
                <w:rFonts w:asciiTheme="majorBidi" w:hAnsiTheme="majorBidi" w:cstheme="majorBidi"/>
                <w:szCs w:val="24"/>
              </w:rPr>
            </w:pPr>
            <w:r w:rsidRPr="00050E2D">
              <w:rPr>
                <w:rFonts w:asciiTheme="majorBidi" w:hAnsiTheme="majorBidi"/>
              </w:rPr>
              <w:t>166,3</w:t>
            </w:r>
          </w:p>
        </w:tc>
      </w:tr>
      <w:tr w:rsidR="004B1727" w:rsidRPr="00050E2D" w14:paraId="5EB2677B" w14:textId="77777777" w:rsidTr="0090126C">
        <w:trPr>
          <w:trHeight w:val="285"/>
          <w:jc w:val="center"/>
        </w:trPr>
        <w:tc>
          <w:tcPr>
            <w:tcW w:w="820" w:type="dxa"/>
            <w:noWrap/>
            <w:hideMark/>
          </w:tcPr>
          <w:p w14:paraId="633CD5A8" w14:textId="77777777" w:rsidR="004B1727" w:rsidRPr="00050E2D" w:rsidRDefault="004B1727" w:rsidP="0090126C">
            <w:pPr>
              <w:spacing w:before="60" w:after="60" w:line="240" w:lineRule="auto"/>
              <w:jc w:val="center"/>
              <w:rPr>
                <w:rFonts w:asciiTheme="majorBidi" w:hAnsiTheme="majorBidi" w:cstheme="majorBidi"/>
                <w:szCs w:val="24"/>
              </w:rPr>
            </w:pPr>
            <w:r w:rsidRPr="00050E2D">
              <w:rPr>
                <w:rFonts w:asciiTheme="majorBidi" w:hAnsiTheme="majorBidi"/>
              </w:rPr>
              <w:t>2</w:t>
            </w:r>
          </w:p>
        </w:tc>
        <w:tc>
          <w:tcPr>
            <w:tcW w:w="1944" w:type="dxa"/>
            <w:noWrap/>
            <w:hideMark/>
          </w:tcPr>
          <w:p w14:paraId="2FDD7A87" w14:textId="77777777" w:rsidR="004B1727" w:rsidRPr="00050E2D" w:rsidRDefault="004B1727" w:rsidP="0090126C">
            <w:pPr>
              <w:spacing w:before="60" w:after="60" w:line="240" w:lineRule="auto"/>
              <w:jc w:val="center"/>
              <w:rPr>
                <w:rFonts w:ascii="Times New Roman" w:hAnsi="Times New Roman" w:cs="Times New Roman"/>
                <w:szCs w:val="24"/>
              </w:rPr>
            </w:pPr>
            <w:r w:rsidRPr="00050E2D">
              <w:rPr>
                <w:rFonts w:ascii="Times New Roman" w:hAnsi="Times New Roman"/>
              </w:rPr>
              <w:t>157,5</w:t>
            </w:r>
          </w:p>
        </w:tc>
      </w:tr>
      <w:tr w:rsidR="004B1727" w:rsidRPr="00050E2D" w14:paraId="0EB24FB7" w14:textId="77777777" w:rsidTr="0090126C">
        <w:trPr>
          <w:trHeight w:val="285"/>
          <w:jc w:val="center"/>
        </w:trPr>
        <w:tc>
          <w:tcPr>
            <w:tcW w:w="820" w:type="dxa"/>
            <w:noWrap/>
            <w:hideMark/>
          </w:tcPr>
          <w:p w14:paraId="7D38BCBC" w14:textId="77777777" w:rsidR="004B1727" w:rsidRPr="00050E2D" w:rsidRDefault="004B1727" w:rsidP="0090126C">
            <w:pPr>
              <w:spacing w:before="60" w:after="60" w:line="240" w:lineRule="auto"/>
              <w:jc w:val="center"/>
              <w:rPr>
                <w:rFonts w:asciiTheme="majorBidi" w:hAnsiTheme="majorBidi" w:cstheme="majorBidi"/>
                <w:szCs w:val="24"/>
              </w:rPr>
            </w:pPr>
            <w:r w:rsidRPr="00050E2D">
              <w:rPr>
                <w:rFonts w:asciiTheme="majorBidi" w:hAnsiTheme="majorBidi"/>
              </w:rPr>
              <w:t>3</w:t>
            </w:r>
          </w:p>
        </w:tc>
        <w:tc>
          <w:tcPr>
            <w:tcW w:w="1944" w:type="dxa"/>
            <w:noWrap/>
            <w:hideMark/>
          </w:tcPr>
          <w:p w14:paraId="04AD7D73" w14:textId="77777777" w:rsidR="004B1727" w:rsidRPr="00050E2D" w:rsidRDefault="004B1727" w:rsidP="0090126C">
            <w:pPr>
              <w:spacing w:before="60" w:after="60" w:line="240" w:lineRule="auto"/>
              <w:jc w:val="center"/>
              <w:rPr>
                <w:rFonts w:ascii="Times New Roman" w:hAnsi="Times New Roman" w:cs="Times New Roman"/>
                <w:szCs w:val="24"/>
              </w:rPr>
            </w:pPr>
            <w:r w:rsidRPr="00050E2D">
              <w:rPr>
                <w:rFonts w:ascii="Times New Roman" w:hAnsi="Times New Roman"/>
              </w:rPr>
              <w:t>148,8</w:t>
            </w:r>
          </w:p>
        </w:tc>
      </w:tr>
      <w:tr w:rsidR="004B1727" w:rsidRPr="00050E2D" w14:paraId="463305C1" w14:textId="77777777" w:rsidTr="0090126C">
        <w:trPr>
          <w:trHeight w:val="285"/>
          <w:jc w:val="center"/>
        </w:trPr>
        <w:tc>
          <w:tcPr>
            <w:tcW w:w="820" w:type="dxa"/>
            <w:noWrap/>
            <w:hideMark/>
          </w:tcPr>
          <w:p w14:paraId="69A8D607" w14:textId="77777777" w:rsidR="004B1727" w:rsidRPr="00050E2D" w:rsidRDefault="004B1727" w:rsidP="0090126C">
            <w:pPr>
              <w:spacing w:before="60" w:after="60" w:line="240" w:lineRule="auto"/>
              <w:jc w:val="center"/>
              <w:rPr>
                <w:rFonts w:asciiTheme="majorBidi" w:hAnsiTheme="majorBidi" w:cstheme="majorBidi"/>
                <w:szCs w:val="24"/>
              </w:rPr>
            </w:pPr>
            <w:r w:rsidRPr="00050E2D">
              <w:rPr>
                <w:rFonts w:asciiTheme="majorBidi" w:hAnsiTheme="majorBidi"/>
              </w:rPr>
              <w:t>4</w:t>
            </w:r>
          </w:p>
        </w:tc>
        <w:tc>
          <w:tcPr>
            <w:tcW w:w="1944" w:type="dxa"/>
            <w:noWrap/>
            <w:hideMark/>
          </w:tcPr>
          <w:p w14:paraId="0D27AD60" w14:textId="77777777" w:rsidR="004B1727" w:rsidRPr="00050E2D" w:rsidRDefault="004B1727" w:rsidP="0090126C">
            <w:pPr>
              <w:spacing w:before="60" w:after="60" w:line="240" w:lineRule="auto"/>
              <w:jc w:val="center"/>
              <w:rPr>
                <w:rFonts w:ascii="Times New Roman" w:hAnsi="Times New Roman" w:cs="Times New Roman"/>
                <w:szCs w:val="24"/>
              </w:rPr>
            </w:pPr>
            <w:r w:rsidRPr="00050E2D">
              <w:rPr>
                <w:rFonts w:ascii="Times New Roman" w:hAnsi="Times New Roman"/>
              </w:rPr>
              <w:t>140,0</w:t>
            </w:r>
          </w:p>
        </w:tc>
      </w:tr>
      <w:tr w:rsidR="004B1727" w:rsidRPr="00050E2D" w14:paraId="5979E4FC" w14:textId="77777777" w:rsidTr="0090126C">
        <w:trPr>
          <w:trHeight w:val="285"/>
          <w:jc w:val="center"/>
        </w:trPr>
        <w:tc>
          <w:tcPr>
            <w:tcW w:w="820" w:type="dxa"/>
            <w:noWrap/>
            <w:hideMark/>
          </w:tcPr>
          <w:p w14:paraId="2E709AB3" w14:textId="77777777" w:rsidR="004B1727" w:rsidRPr="00050E2D" w:rsidRDefault="004B1727" w:rsidP="0090126C">
            <w:pPr>
              <w:spacing w:before="60" w:after="60" w:line="240" w:lineRule="auto"/>
              <w:jc w:val="center"/>
              <w:rPr>
                <w:rFonts w:asciiTheme="majorBidi" w:hAnsiTheme="majorBidi" w:cstheme="majorBidi"/>
                <w:szCs w:val="24"/>
              </w:rPr>
            </w:pPr>
            <w:r w:rsidRPr="00050E2D">
              <w:rPr>
                <w:rFonts w:asciiTheme="majorBidi" w:hAnsiTheme="majorBidi"/>
              </w:rPr>
              <w:t>5</w:t>
            </w:r>
          </w:p>
        </w:tc>
        <w:tc>
          <w:tcPr>
            <w:tcW w:w="1944" w:type="dxa"/>
            <w:noWrap/>
            <w:hideMark/>
          </w:tcPr>
          <w:p w14:paraId="30EB99D9" w14:textId="77777777" w:rsidR="004B1727" w:rsidRPr="00050E2D" w:rsidRDefault="004B1727" w:rsidP="0090126C">
            <w:pPr>
              <w:spacing w:before="60" w:after="60" w:line="240" w:lineRule="auto"/>
              <w:jc w:val="center"/>
              <w:rPr>
                <w:rFonts w:ascii="Times New Roman" w:hAnsi="Times New Roman" w:cs="Times New Roman"/>
                <w:szCs w:val="24"/>
              </w:rPr>
            </w:pPr>
            <w:r w:rsidRPr="00050E2D">
              <w:rPr>
                <w:rFonts w:ascii="Times New Roman" w:hAnsi="Times New Roman"/>
              </w:rPr>
              <w:t>131,3</w:t>
            </w:r>
          </w:p>
        </w:tc>
      </w:tr>
      <w:tr w:rsidR="004B1727" w:rsidRPr="00050E2D" w14:paraId="3C43F638" w14:textId="77777777" w:rsidTr="0090126C">
        <w:trPr>
          <w:trHeight w:val="285"/>
          <w:jc w:val="center"/>
        </w:trPr>
        <w:tc>
          <w:tcPr>
            <w:tcW w:w="820" w:type="dxa"/>
            <w:noWrap/>
            <w:hideMark/>
          </w:tcPr>
          <w:p w14:paraId="34527881" w14:textId="77777777" w:rsidR="004B1727" w:rsidRPr="00050E2D" w:rsidRDefault="004B1727" w:rsidP="0090126C">
            <w:pPr>
              <w:spacing w:before="60" w:after="60" w:line="240" w:lineRule="auto"/>
              <w:jc w:val="center"/>
              <w:rPr>
                <w:rFonts w:asciiTheme="majorBidi" w:hAnsiTheme="majorBidi" w:cstheme="majorBidi"/>
                <w:szCs w:val="24"/>
              </w:rPr>
            </w:pPr>
            <w:r w:rsidRPr="00050E2D">
              <w:rPr>
                <w:rFonts w:asciiTheme="majorBidi" w:hAnsiTheme="majorBidi"/>
              </w:rPr>
              <w:t>6</w:t>
            </w:r>
          </w:p>
        </w:tc>
        <w:tc>
          <w:tcPr>
            <w:tcW w:w="1944" w:type="dxa"/>
            <w:noWrap/>
            <w:hideMark/>
          </w:tcPr>
          <w:p w14:paraId="5AE5C859" w14:textId="77777777" w:rsidR="004B1727" w:rsidRPr="00050E2D" w:rsidRDefault="004B1727" w:rsidP="0090126C">
            <w:pPr>
              <w:spacing w:before="60" w:after="60" w:line="240" w:lineRule="auto"/>
              <w:jc w:val="center"/>
              <w:rPr>
                <w:rFonts w:ascii="Times New Roman" w:hAnsi="Times New Roman" w:cs="Times New Roman"/>
                <w:szCs w:val="24"/>
              </w:rPr>
            </w:pPr>
            <w:r w:rsidRPr="00050E2D">
              <w:rPr>
                <w:rFonts w:ascii="Times New Roman" w:hAnsi="Times New Roman"/>
              </w:rPr>
              <w:t>122,5</w:t>
            </w:r>
          </w:p>
        </w:tc>
      </w:tr>
      <w:tr w:rsidR="004B1727" w:rsidRPr="00050E2D" w14:paraId="6B3075C4" w14:textId="77777777" w:rsidTr="0090126C">
        <w:trPr>
          <w:trHeight w:val="285"/>
          <w:jc w:val="center"/>
        </w:trPr>
        <w:tc>
          <w:tcPr>
            <w:tcW w:w="820" w:type="dxa"/>
            <w:noWrap/>
            <w:hideMark/>
          </w:tcPr>
          <w:p w14:paraId="16498DCD" w14:textId="77777777" w:rsidR="004B1727" w:rsidRPr="00050E2D" w:rsidRDefault="004B1727" w:rsidP="0090126C">
            <w:pPr>
              <w:spacing w:before="60" w:after="60" w:line="240" w:lineRule="auto"/>
              <w:jc w:val="center"/>
              <w:rPr>
                <w:rFonts w:asciiTheme="majorBidi" w:hAnsiTheme="majorBidi" w:cstheme="majorBidi"/>
                <w:szCs w:val="24"/>
              </w:rPr>
            </w:pPr>
            <w:r w:rsidRPr="00050E2D">
              <w:rPr>
                <w:rFonts w:asciiTheme="majorBidi" w:hAnsiTheme="majorBidi"/>
              </w:rPr>
              <w:t>7</w:t>
            </w:r>
          </w:p>
        </w:tc>
        <w:tc>
          <w:tcPr>
            <w:tcW w:w="1944" w:type="dxa"/>
            <w:noWrap/>
            <w:hideMark/>
          </w:tcPr>
          <w:p w14:paraId="1ED1A194" w14:textId="77777777" w:rsidR="004B1727" w:rsidRPr="00050E2D" w:rsidRDefault="004B1727" w:rsidP="0090126C">
            <w:pPr>
              <w:spacing w:before="60" w:after="60" w:line="240" w:lineRule="auto"/>
              <w:jc w:val="center"/>
              <w:rPr>
                <w:rFonts w:ascii="Times New Roman" w:hAnsi="Times New Roman" w:cs="Times New Roman"/>
                <w:szCs w:val="24"/>
              </w:rPr>
            </w:pPr>
            <w:r w:rsidRPr="00050E2D">
              <w:rPr>
                <w:rFonts w:ascii="Times New Roman" w:hAnsi="Times New Roman"/>
              </w:rPr>
              <w:t>113,8</w:t>
            </w:r>
          </w:p>
        </w:tc>
      </w:tr>
      <w:tr w:rsidR="004B1727" w:rsidRPr="00050E2D" w14:paraId="5873E27B" w14:textId="77777777" w:rsidTr="0090126C">
        <w:trPr>
          <w:trHeight w:val="285"/>
          <w:jc w:val="center"/>
        </w:trPr>
        <w:tc>
          <w:tcPr>
            <w:tcW w:w="820" w:type="dxa"/>
            <w:noWrap/>
            <w:hideMark/>
          </w:tcPr>
          <w:p w14:paraId="3D22D996" w14:textId="77777777" w:rsidR="004B1727" w:rsidRPr="00050E2D" w:rsidRDefault="004B1727" w:rsidP="0090126C">
            <w:pPr>
              <w:spacing w:before="60" w:after="60" w:line="240" w:lineRule="auto"/>
              <w:jc w:val="center"/>
              <w:rPr>
                <w:rFonts w:asciiTheme="majorBidi" w:hAnsiTheme="majorBidi" w:cstheme="majorBidi"/>
                <w:szCs w:val="24"/>
              </w:rPr>
            </w:pPr>
            <w:r w:rsidRPr="00050E2D">
              <w:rPr>
                <w:rFonts w:asciiTheme="majorBidi" w:hAnsiTheme="majorBidi"/>
              </w:rPr>
              <w:t>8</w:t>
            </w:r>
          </w:p>
        </w:tc>
        <w:tc>
          <w:tcPr>
            <w:tcW w:w="1944" w:type="dxa"/>
            <w:noWrap/>
            <w:hideMark/>
          </w:tcPr>
          <w:p w14:paraId="7D023338" w14:textId="77777777" w:rsidR="004B1727" w:rsidRPr="00050E2D" w:rsidRDefault="004B1727" w:rsidP="0090126C">
            <w:pPr>
              <w:spacing w:before="60" w:after="60" w:line="240" w:lineRule="auto"/>
              <w:jc w:val="center"/>
              <w:rPr>
                <w:rFonts w:ascii="Times New Roman" w:hAnsi="Times New Roman" w:cs="Times New Roman"/>
                <w:szCs w:val="24"/>
              </w:rPr>
            </w:pPr>
            <w:r w:rsidRPr="00050E2D">
              <w:rPr>
                <w:rFonts w:ascii="Times New Roman" w:hAnsi="Times New Roman"/>
              </w:rPr>
              <w:t>105,0</w:t>
            </w:r>
          </w:p>
        </w:tc>
      </w:tr>
      <w:tr w:rsidR="004B1727" w:rsidRPr="00050E2D" w14:paraId="225520BC" w14:textId="77777777" w:rsidTr="0090126C">
        <w:trPr>
          <w:trHeight w:val="285"/>
          <w:jc w:val="center"/>
        </w:trPr>
        <w:tc>
          <w:tcPr>
            <w:tcW w:w="820" w:type="dxa"/>
            <w:noWrap/>
            <w:hideMark/>
          </w:tcPr>
          <w:p w14:paraId="70C45B54" w14:textId="77777777" w:rsidR="004B1727" w:rsidRPr="00050E2D" w:rsidRDefault="004B1727" w:rsidP="0090126C">
            <w:pPr>
              <w:spacing w:before="60" w:after="60" w:line="240" w:lineRule="auto"/>
              <w:jc w:val="center"/>
              <w:rPr>
                <w:rFonts w:asciiTheme="majorBidi" w:hAnsiTheme="majorBidi" w:cstheme="majorBidi"/>
                <w:szCs w:val="24"/>
              </w:rPr>
            </w:pPr>
            <w:r w:rsidRPr="00050E2D">
              <w:rPr>
                <w:rFonts w:asciiTheme="majorBidi" w:hAnsiTheme="majorBidi"/>
              </w:rPr>
              <w:t>9</w:t>
            </w:r>
          </w:p>
        </w:tc>
        <w:tc>
          <w:tcPr>
            <w:tcW w:w="1944" w:type="dxa"/>
            <w:noWrap/>
            <w:hideMark/>
          </w:tcPr>
          <w:p w14:paraId="37F08CC5" w14:textId="77777777" w:rsidR="004B1727" w:rsidRPr="00050E2D" w:rsidRDefault="004B1727" w:rsidP="0090126C">
            <w:pPr>
              <w:spacing w:before="60" w:after="60" w:line="240" w:lineRule="auto"/>
              <w:jc w:val="center"/>
              <w:rPr>
                <w:rFonts w:ascii="Times New Roman" w:hAnsi="Times New Roman" w:cs="Times New Roman"/>
                <w:szCs w:val="24"/>
              </w:rPr>
            </w:pPr>
            <w:r w:rsidRPr="00050E2D">
              <w:rPr>
                <w:rFonts w:ascii="Times New Roman" w:hAnsi="Times New Roman"/>
              </w:rPr>
              <w:t>96,3</w:t>
            </w:r>
          </w:p>
        </w:tc>
      </w:tr>
      <w:tr w:rsidR="004B1727" w:rsidRPr="00050E2D" w14:paraId="58D91C72" w14:textId="77777777" w:rsidTr="0090126C">
        <w:trPr>
          <w:trHeight w:val="285"/>
          <w:jc w:val="center"/>
        </w:trPr>
        <w:tc>
          <w:tcPr>
            <w:tcW w:w="820" w:type="dxa"/>
            <w:hideMark/>
          </w:tcPr>
          <w:p w14:paraId="36D5847E" w14:textId="77777777" w:rsidR="004B1727" w:rsidRPr="00050E2D" w:rsidRDefault="004B1727" w:rsidP="0090126C">
            <w:pPr>
              <w:spacing w:before="60" w:after="60" w:line="240" w:lineRule="auto"/>
              <w:jc w:val="center"/>
              <w:rPr>
                <w:rFonts w:asciiTheme="majorBidi" w:hAnsiTheme="majorBidi" w:cstheme="majorBidi"/>
                <w:szCs w:val="24"/>
              </w:rPr>
            </w:pPr>
            <w:r w:rsidRPr="00050E2D">
              <w:rPr>
                <w:rFonts w:asciiTheme="majorBidi" w:hAnsiTheme="majorBidi"/>
              </w:rPr>
              <w:t>10</w:t>
            </w:r>
          </w:p>
        </w:tc>
        <w:tc>
          <w:tcPr>
            <w:tcW w:w="1944" w:type="dxa"/>
            <w:noWrap/>
            <w:hideMark/>
          </w:tcPr>
          <w:p w14:paraId="3848B874" w14:textId="77777777" w:rsidR="004B1727" w:rsidRPr="00050E2D" w:rsidRDefault="004B1727" w:rsidP="0090126C">
            <w:pPr>
              <w:spacing w:before="60" w:after="60" w:line="240" w:lineRule="auto"/>
              <w:jc w:val="center"/>
              <w:rPr>
                <w:rFonts w:ascii="Times New Roman" w:hAnsi="Times New Roman" w:cs="Times New Roman"/>
                <w:szCs w:val="24"/>
              </w:rPr>
            </w:pPr>
            <w:r w:rsidRPr="00050E2D">
              <w:rPr>
                <w:rFonts w:ascii="Times New Roman" w:hAnsi="Times New Roman"/>
              </w:rPr>
              <w:t>87,5</w:t>
            </w:r>
          </w:p>
        </w:tc>
      </w:tr>
    </w:tbl>
    <w:p w14:paraId="1C25273E" w14:textId="77777777" w:rsidR="004B1727" w:rsidRPr="00050E2D" w:rsidRDefault="004B1727" w:rsidP="004B1727">
      <w:pPr>
        <w:rPr>
          <w:lang w:eastAsia="en-GB"/>
        </w:rPr>
      </w:pPr>
    </w:p>
    <w:p w14:paraId="585F4998" w14:textId="77777777" w:rsidR="004B1727" w:rsidRPr="00050E2D" w:rsidRDefault="004B1727" w:rsidP="004B1727">
      <w:pPr>
        <w:ind w:left="567" w:hanging="567"/>
      </w:pPr>
      <w:r w:rsidRPr="00050E2D">
        <w:br w:type="page"/>
      </w:r>
      <w:r w:rsidRPr="00050E2D">
        <w:lastRenderedPageBreak/>
        <w:t>j)</w:t>
      </w:r>
      <w:r w:rsidRPr="00050E2D">
        <w:tab/>
        <w:t>muitas nodokļus noteiktas izcelsmes precēm, kuras Meksikas tarifu atcelšanas grafikā iekļautas MX</w:t>
      </w:r>
      <w:r w:rsidRPr="00050E2D">
        <w:noBreakHyphen/>
        <w:t>R2 posmu kategorijas tarifa pozīcijās, samazina par 50 % no pamatlikmes 10 vienādos gada posmos, sākot no pirmā gada, un muitas nodoklis šīm precēm 10. gada un katra turpmākā gada 1. janvārī ir 10 %, ievērojot turpmāko:</w:t>
      </w:r>
    </w:p>
    <w:p w14:paraId="5A971E6A" w14:textId="77777777" w:rsidR="004B1727" w:rsidRPr="00050E2D" w:rsidRDefault="004B1727" w:rsidP="004B1727">
      <w:pPr>
        <w:rPr>
          <w:lang w:eastAsia="en-GB"/>
        </w:rPr>
      </w:pPr>
    </w:p>
    <w:tbl>
      <w:tblPr>
        <w:tblStyle w:val="TableGrid"/>
        <w:tblW w:w="2658" w:type="dxa"/>
        <w:jc w:val="center"/>
        <w:tblLook w:val="04A0" w:firstRow="1" w:lastRow="0" w:firstColumn="1" w:lastColumn="0" w:noHBand="0" w:noVBand="1"/>
      </w:tblPr>
      <w:tblGrid>
        <w:gridCol w:w="820"/>
        <w:gridCol w:w="1838"/>
      </w:tblGrid>
      <w:tr w:rsidR="004B1727" w:rsidRPr="00050E2D" w14:paraId="72D1BD48" w14:textId="77777777" w:rsidTr="0090126C">
        <w:trPr>
          <w:trHeight w:val="334"/>
          <w:jc w:val="center"/>
        </w:trPr>
        <w:tc>
          <w:tcPr>
            <w:tcW w:w="820" w:type="dxa"/>
            <w:vAlign w:val="center"/>
            <w:hideMark/>
          </w:tcPr>
          <w:p w14:paraId="7276AC4F" w14:textId="77777777" w:rsidR="004B1727" w:rsidRPr="00050E2D" w:rsidRDefault="004B1727" w:rsidP="0090126C">
            <w:pPr>
              <w:spacing w:before="60" w:after="60" w:line="240" w:lineRule="auto"/>
              <w:jc w:val="center"/>
              <w:rPr>
                <w:rFonts w:ascii="Times New Roman" w:hAnsi="Times New Roman" w:cs="Times New Roman"/>
                <w:bCs/>
                <w:szCs w:val="24"/>
              </w:rPr>
            </w:pPr>
            <w:r w:rsidRPr="00050E2D">
              <w:rPr>
                <w:rFonts w:asciiTheme="majorBidi" w:hAnsiTheme="majorBidi"/>
              </w:rPr>
              <w:t>Gads</w:t>
            </w:r>
          </w:p>
        </w:tc>
        <w:tc>
          <w:tcPr>
            <w:tcW w:w="1838" w:type="dxa"/>
            <w:vAlign w:val="center"/>
            <w:hideMark/>
          </w:tcPr>
          <w:p w14:paraId="4DBD50CE" w14:textId="77777777" w:rsidR="004B1727" w:rsidRPr="00050E2D" w:rsidRDefault="004B1727" w:rsidP="0090126C">
            <w:pPr>
              <w:spacing w:before="60" w:after="60" w:line="240" w:lineRule="auto"/>
              <w:jc w:val="center"/>
              <w:rPr>
                <w:rFonts w:asciiTheme="majorBidi" w:hAnsiTheme="majorBidi" w:cstheme="majorBidi"/>
                <w:szCs w:val="24"/>
              </w:rPr>
            </w:pPr>
            <w:r w:rsidRPr="00050E2D">
              <w:rPr>
                <w:rFonts w:asciiTheme="majorBidi" w:hAnsiTheme="majorBidi"/>
                <w:i/>
              </w:rPr>
              <w:t>Ad valorem</w:t>
            </w:r>
            <w:r w:rsidRPr="00050E2D">
              <w:rPr>
                <w:rFonts w:asciiTheme="majorBidi" w:hAnsiTheme="majorBidi"/>
              </w:rPr>
              <w:t xml:space="preserve"> (%)</w:t>
            </w:r>
          </w:p>
        </w:tc>
      </w:tr>
      <w:tr w:rsidR="004B1727" w:rsidRPr="00050E2D" w14:paraId="065A6FFB" w14:textId="77777777" w:rsidTr="0090126C">
        <w:trPr>
          <w:trHeight w:val="285"/>
          <w:jc w:val="center"/>
        </w:trPr>
        <w:tc>
          <w:tcPr>
            <w:tcW w:w="820" w:type="dxa"/>
            <w:noWrap/>
            <w:hideMark/>
          </w:tcPr>
          <w:p w14:paraId="73577A2D" w14:textId="77777777" w:rsidR="004B1727" w:rsidRPr="00050E2D" w:rsidRDefault="004B1727" w:rsidP="0090126C">
            <w:pPr>
              <w:spacing w:before="60" w:after="60" w:line="240" w:lineRule="auto"/>
              <w:jc w:val="center"/>
              <w:rPr>
                <w:rFonts w:ascii="Times New Roman" w:hAnsi="Times New Roman" w:cs="Times New Roman"/>
                <w:szCs w:val="24"/>
              </w:rPr>
            </w:pPr>
            <w:r w:rsidRPr="00050E2D">
              <w:rPr>
                <w:rFonts w:ascii="Times New Roman" w:hAnsi="Times New Roman"/>
              </w:rPr>
              <w:t>1</w:t>
            </w:r>
          </w:p>
        </w:tc>
        <w:tc>
          <w:tcPr>
            <w:tcW w:w="1838" w:type="dxa"/>
            <w:noWrap/>
            <w:hideMark/>
          </w:tcPr>
          <w:p w14:paraId="7DF6F679" w14:textId="77777777" w:rsidR="004B1727" w:rsidRPr="00050E2D" w:rsidRDefault="004B1727" w:rsidP="0090126C">
            <w:pPr>
              <w:spacing w:before="60" w:after="60" w:line="240" w:lineRule="auto"/>
              <w:jc w:val="center"/>
              <w:rPr>
                <w:rFonts w:ascii="Times New Roman" w:hAnsi="Times New Roman" w:cs="Times New Roman"/>
                <w:szCs w:val="24"/>
              </w:rPr>
            </w:pPr>
            <w:r w:rsidRPr="00050E2D">
              <w:rPr>
                <w:rFonts w:ascii="Times New Roman" w:hAnsi="Times New Roman"/>
              </w:rPr>
              <w:t>19,0</w:t>
            </w:r>
          </w:p>
        </w:tc>
      </w:tr>
      <w:tr w:rsidR="004B1727" w:rsidRPr="00050E2D" w14:paraId="5DBF827E" w14:textId="77777777" w:rsidTr="0090126C">
        <w:trPr>
          <w:trHeight w:val="285"/>
          <w:jc w:val="center"/>
        </w:trPr>
        <w:tc>
          <w:tcPr>
            <w:tcW w:w="820" w:type="dxa"/>
            <w:noWrap/>
            <w:hideMark/>
          </w:tcPr>
          <w:p w14:paraId="56869293" w14:textId="77777777" w:rsidR="004B1727" w:rsidRPr="00050E2D" w:rsidRDefault="004B1727" w:rsidP="0090126C">
            <w:pPr>
              <w:spacing w:before="60" w:after="60" w:line="240" w:lineRule="auto"/>
              <w:jc w:val="center"/>
              <w:rPr>
                <w:rFonts w:ascii="Times New Roman" w:hAnsi="Times New Roman" w:cs="Times New Roman"/>
                <w:szCs w:val="24"/>
              </w:rPr>
            </w:pPr>
            <w:r w:rsidRPr="00050E2D">
              <w:rPr>
                <w:rFonts w:ascii="Times New Roman" w:hAnsi="Times New Roman"/>
              </w:rPr>
              <w:t>2</w:t>
            </w:r>
          </w:p>
        </w:tc>
        <w:tc>
          <w:tcPr>
            <w:tcW w:w="1838" w:type="dxa"/>
            <w:noWrap/>
            <w:hideMark/>
          </w:tcPr>
          <w:p w14:paraId="03B1F98F" w14:textId="77777777" w:rsidR="004B1727" w:rsidRPr="00050E2D" w:rsidRDefault="004B1727" w:rsidP="0090126C">
            <w:pPr>
              <w:spacing w:before="60" w:after="60" w:line="240" w:lineRule="auto"/>
              <w:jc w:val="center"/>
              <w:rPr>
                <w:rFonts w:ascii="Times New Roman" w:hAnsi="Times New Roman" w:cs="Times New Roman"/>
                <w:szCs w:val="24"/>
              </w:rPr>
            </w:pPr>
            <w:r w:rsidRPr="00050E2D">
              <w:rPr>
                <w:rFonts w:ascii="Times New Roman" w:hAnsi="Times New Roman"/>
              </w:rPr>
              <w:t>18,0</w:t>
            </w:r>
          </w:p>
        </w:tc>
      </w:tr>
      <w:tr w:rsidR="004B1727" w:rsidRPr="00050E2D" w14:paraId="02FBFDCC" w14:textId="77777777" w:rsidTr="0090126C">
        <w:trPr>
          <w:trHeight w:val="285"/>
          <w:jc w:val="center"/>
        </w:trPr>
        <w:tc>
          <w:tcPr>
            <w:tcW w:w="820" w:type="dxa"/>
            <w:noWrap/>
            <w:hideMark/>
          </w:tcPr>
          <w:p w14:paraId="16FE07AC" w14:textId="77777777" w:rsidR="004B1727" w:rsidRPr="00050E2D" w:rsidRDefault="004B1727" w:rsidP="0090126C">
            <w:pPr>
              <w:spacing w:before="60" w:after="60" w:line="240" w:lineRule="auto"/>
              <w:jc w:val="center"/>
              <w:rPr>
                <w:rFonts w:ascii="Times New Roman" w:hAnsi="Times New Roman" w:cs="Times New Roman"/>
                <w:szCs w:val="24"/>
              </w:rPr>
            </w:pPr>
            <w:r w:rsidRPr="00050E2D">
              <w:rPr>
                <w:rFonts w:ascii="Times New Roman" w:hAnsi="Times New Roman"/>
              </w:rPr>
              <w:t>3</w:t>
            </w:r>
          </w:p>
        </w:tc>
        <w:tc>
          <w:tcPr>
            <w:tcW w:w="1838" w:type="dxa"/>
            <w:noWrap/>
            <w:hideMark/>
          </w:tcPr>
          <w:p w14:paraId="2A791A8B" w14:textId="77777777" w:rsidR="004B1727" w:rsidRPr="00050E2D" w:rsidRDefault="004B1727" w:rsidP="0090126C">
            <w:pPr>
              <w:spacing w:before="60" w:after="60" w:line="240" w:lineRule="auto"/>
              <w:jc w:val="center"/>
              <w:rPr>
                <w:rFonts w:ascii="Times New Roman" w:hAnsi="Times New Roman" w:cs="Times New Roman"/>
                <w:szCs w:val="24"/>
              </w:rPr>
            </w:pPr>
            <w:r w:rsidRPr="00050E2D">
              <w:rPr>
                <w:rFonts w:ascii="Times New Roman" w:hAnsi="Times New Roman"/>
              </w:rPr>
              <w:t>17,0</w:t>
            </w:r>
          </w:p>
        </w:tc>
      </w:tr>
      <w:tr w:rsidR="004B1727" w:rsidRPr="00050E2D" w14:paraId="1CD2B6CF" w14:textId="77777777" w:rsidTr="0090126C">
        <w:trPr>
          <w:trHeight w:val="285"/>
          <w:jc w:val="center"/>
        </w:trPr>
        <w:tc>
          <w:tcPr>
            <w:tcW w:w="820" w:type="dxa"/>
            <w:noWrap/>
            <w:hideMark/>
          </w:tcPr>
          <w:p w14:paraId="18443089" w14:textId="77777777" w:rsidR="004B1727" w:rsidRPr="00050E2D" w:rsidRDefault="004B1727" w:rsidP="0090126C">
            <w:pPr>
              <w:spacing w:before="60" w:after="60" w:line="240" w:lineRule="auto"/>
              <w:jc w:val="center"/>
              <w:rPr>
                <w:rFonts w:ascii="Times New Roman" w:hAnsi="Times New Roman" w:cs="Times New Roman"/>
                <w:szCs w:val="24"/>
              </w:rPr>
            </w:pPr>
            <w:r w:rsidRPr="00050E2D">
              <w:rPr>
                <w:rFonts w:ascii="Times New Roman" w:hAnsi="Times New Roman"/>
              </w:rPr>
              <w:t>4</w:t>
            </w:r>
          </w:p>
        </w:tc>
        <w:tc>
          <w:tcPr>
            <w:tcW w:w="1838" w:type="dxa"/>
            <w:noWrap/>
            <w:hideMark/>
          </w:tcPr>
          <w:p w14:paraId="0B06BECF" w14:textId="77777777" w:rsidR="004B1727" w:rsidRPr="00050E2D" w:rsidRDefault="004B1727" w:rsidP="0090126C">
            <w:pPr>
              <w:spacing w:before="60" w:after="60" w:line="240" w:lineRule="auto"/>
              <w:jc w:val="center"/>
              <w:rPr>
                <w:rFonts w:ascii="Times New Roman" w:hAnsi="Times New Roman" w:cs="Times New Roman"/>
                <w:szCs w:val="24"/>
              </w:rPr>
            </w:pPr>
            <w:r w:rsidRPr="00050E2D">
              <w:rPr>
                <w:rFonts w:ascii="Times New Roman" w:hAnsi="Times New Roman"/>
              </w:rPr>
              <w:t>16,0</w:t>
            </w:r>
          </w:p>
        </w:tc>
      </w:tr>
      <w:tr w:rsidR="004B1727" w:rsidRPr="00050E2D" w14:paraId="758C37B0" w14:textId="77777777" w:rsidTr="0090126C">
        <w:trPr>
          <w:trHeight w:val="285"/>
          <w:jc w:val="center"/>
        </w:trPr>
        <w:tc>
          <w:tcPr>
            <w:tcW w:w="820" w:type="dxa"/>
            <w:noWrap/>
            <w:hideMark/>
          </w:tcPr>
          <w:p w14:paraId="5ABBF219" w14:textId="77777777" w:rsidR="004B1727" w:rsidRPr="00050E2D" w:rsidRDefault="004B1727" w:rsidP="0090126C">
            <w:pPr>
              <w:spacing w:before="60" w:after="60" w:line="240" w:lineRule="auto"/>
              <w:jc w:val="center"/>
              <w:rPr>
                <w:rFonts w:ascii="Times New Roman" w:hAnsi="Times New Roman" w:cs="Times New Roman"/>
                <w:szCs w:val="24"/>
              </w:rPr>
            </w:pPr>
            <w:r w:rsidRPr="00050E2D">
              <w:rPr>
                <w:rFonts w:ascii="Times New Roman" w:hAnsi="Times New Roman"/>
              </w:rPr>
              <w:t>5</w:t>
            </w:r>
          </w:p>
        </w:tc>
        <w:tc>
          <w:tcPr>
            <w:tcW w:w="1838" w:type="dxa"/>
            <w:noWrap/>
            <w:hideMark/>
          </w:tcPr>
          <w:p w14:paraId="77438D2F" w14:textId="77777777" w:rsidR="004B1727" w:rsidRPr="00050E2D" w:rsidRDefault="004B1727" w:rsidP="0090126C">
            <w:pPr>
              <w:spacing w:before="60" w:after="60" w:line="240" w:lineRule="auto"/>
              <w:jc w:val="center"/>
              <w:rPr>
                <w:rFonts w:ascii="Times New Roman" w:hAnsi="Times New Roman" w:cs="Times New Roman"/>
                <w:szCs w:val="24"/>
              </w:rPr>
            </w:pPr>
            <w:r w:rsidRPr="00050E2D">
              <w:rPr>
                <w:rFonts w:ascii="Times New Roman" w:hAnsi="Times New Roman"/>
              </w:rPr>
              <w:t>15,0</w:t>
            </w:r>
          </w:p>
        </w:tc>
      </w:tr>
      <w:tr w:rsidR="004B1727" w:rsidRPr="00050E2D" w14:paraId="15FBB0B0" w14:textId="77777777" w:rsidTr="0090126C">
        <w:trPr>
          <w:trHeight w:val="285"/>
          <w:jc w:val="center"/>
        </w:trPr>
        <w:tc>
          <w:tcPr>
            <w:tcW w:w="820" w:type="dxa"/>
            <w:noWrap/>
            <w:hideMark/>
          </w:tcPr>
          <w:p w14:paraId="1F413F45" w14:textId="77777777" w:rsidR="004B1727" w:rsidRPr="00050E2D" w:rsidRDefault="004B1727" w:rsidP="0090126C">
            <w:pPr>
              <w:spacing w:before="60" w:after="60" w:line="240" w:lineRule="auto"/>
              <w:jc w:val="center"/>
              <w:rPr>
                <w:rFonts w:ascii="Times New Roman" w:hAnsi="Times New Roman" w:cs="Times New Roman"/>
                <w:szCs w:val="24"/>
              </w:rPr>
            </w:pPr>
            <w:r w:rsidRPr="00050E2D">
              <w:rPr>
                <w:rFonts w:ascii="Times New Roman" w:hAnsi="Times New Roman"/>
              </w:rPr>
              <w:t>6</w:t>
            </w:r>
          </w:p>
        </w:tc>
        <w:tc>
          <w:tcPr>
            <w:tcW w:w="1838" w:type="dxa"/>
            <w:noWrap/>
            <w:hideMark/>
          </w:tcPr>
          <w:p w14:paraId="2524F5F0" w14:textId="77777777" w:rsidR="004B1727" w:rsidRPr="00050E2D" w:rsidRDefault="004B1727" w:rsidP="0090126C">
            <w:pPr>
              <w:spacing w:before="60" w:after="60" w:line="240" w:lineRule="auto"/>
              <w:jc w:val="center"/>
              <w:rPr>
                <w:rFonts w:ascii="Times New Roman" w:hAnsi="Times New Roman" w:cs="Times New Roman"/>
                <w:szCs w:val="24"/>
              </w:rPr>
            </w:pPr>
            <w:r w:rsidRPr="00050E2D">
              <w:rPr>
                <w:rFonts w:ascii="Times New Roman" w:hAnsi="Times New Roman"/>
              </w:rPr>
              <w:t>14,0</w:t>
            </w:r>
          </w:p>
        </w:tc>
      </w:tr>
      <w:tr w:rsidR="004B1727" w:rsidRPr="00050E2D" w14:paraId="344B6382" w14:textId="77777777" w:rsidTr="0090126C">
        <w:trPr>
          <w:trHeight w:val="285"/>
          <w:jc w:val="center"/>
        </w:trPr>
        <w:tc>
          <w:tcPr>
            <w:tcW w:w="820" w:type="dxa"/>
            <w:noWrap/>
            <w:hideMark/>
          </w:tcPr>
          <w:p w14:paraId="73B601C3" w14:textId="77777777" w:rsidR="004B1727" w:rsidRPr="00050E2D" w:rsidRDefault="004B1727" w:rsidP="0090126C">
            <w:pPr>
              <w:spacing w:before="60" w:after="60" w:line="240" w:lineRule="auto"/>
              <w:jc w:val="center"/>
              <w:rPr>
                <w:rFonts w:ascii="Times New Roman" w:hAnsi="Times New Roman" w:cs="Times New Roman"/>
                <w:szCs w:val="24"/>
              </w:rPr>
            </w:pPr>
            <w:r w:rsidRPr="00050E2D">
              <w:rPr>
                <w:rFonts w:ascii="Times New Roman" w:hAnsi="Times New Roman"/>
              </w:rPr>
              <w:t>7</w:t>
            </w:r>
          </w:p>
        </w:tc>
        <w:tc>
          <w:tcPr>
            <w:tcW w:w="1838" w:type="dxa"/>
            <w:noWrap/>
            <w:hideMark/>
          </w:tcPr>
          <w:p w14:paraId="286E8E07" w14:textId="77777777" w:rsidR="004B1727" w:rsidRPr="00050E2D" w:rsidRDefault="004B1727" w:rsidP="0090126C">
            <w:pPr>
              <w:spacing w:before="60" w:after="60" w:line="240" w:lineRule="auto"/>
              <w:jc w:val="center"/>
              <w:rPr>
                <w:rFonts w:ascii="Times New Roman" w:hAnsi="Times New Roman" w:cs="Times New Roman"/>
                <w:szCs w:val="24"/>
              </w:rPr>
            </w:pPr>
            <w:r w:rsidRPr="00050E2D">
              <w:rPr>
                <w:rFonts w:ascii="Times New Roman" w:hAnsi="Times New Roman"/>
              </w:rPr>
              <w:t>13,0</w:t>
            </w:r>
          </w:p>
        </w:tc>
      </w:tr>
      <w:tr w:rsidR="004B1727" w:rsidRPr="00050E2D" w14:paraId="2AA13633" w14:textId="77777777" w:rsidTr="0090126C">
        <w:trPr>
          <w:trHeight w:val="285"/>
          <w:jc w:val="center"/>
        </w:trPr>
        <w:tc>
          <w:tcPr>
            <w:tcW w:w="820" w:type="dxa"/>
            <w:noWrap/>
            <w:hideMark/>
          </w:tcPr>
          <w:p w14:paraId="4B353836" w14:textId="77777777" w:rsidR="004B1727" w:rsidRPr="00050E2D" w:rsidRDefault="004B1727" w:rsidP="0090126C">
            <w:pPr>
              <w:spacing w:before="60" w:after="60" w:line="240" w:lineRule="auto"/>
              <w:jc w:val="center"/>
              <w:rPr>
                <w:rFonts w:ascii="Times New Roman" w:hAnsi="Times New Roman" w:cs="Times New Roman"/>
                <w:szCs w:val="24"/>
              </w:rPr>
            </w:pPr>
            <w:r w:rsidRPr="00050E2D">
              <w:rPr>
                <w:rFonts w:ascii="Times New Roman" w:hAnsi="Times New Roman"/>
              </w:rPr>
              <w:t>8</w:t>
            </w:r>
          </w:p>
        </w:tc>
        <w:tc>
          <w:tcPr>
            <w:tcW w:w="1838" w:type="dxa"/>
            <w:noWrap/>
            <w:hideMark/>
          </w:tcPr>
          <w:p w14:paraId="53BA3C1E" w14:textId="77777777" w:rsidR="004B1727" w:rsidRPr="00050E2D" w:rsidRDefault="004B1727" w:rsidP="0090126C">
            <w:pPr>
              <w:spacing w:before="60" w:after="60" w:line="240" w:lineRule="auto"/>
              <w:jc w:val="center"/>
              <w:rPr>
                <w:rFonts w:ascii="Times New Roman" w:hAnsi="Times New Roman" w:cs="Times New Roman"/>
                <w:szCs w:val="24"/>
              </w:rPr>
            </w:pPr>
            <w:r w:rsidRPr="00050E2D">
              <w:rPr>
                <w:rFonts w:ascii="Times New Roman" w:hAnsi="Times New Roman"/>
              </w:rPr>
              <w:t>12,0</w:t>
            </w:r>
          </w:p>
        </w:tc>
      </w:tr>
      <w:tr w:rsidR="004B1727" w:rsidRPr="00050E2D" w14:paraId="34429A8A" w14:textId="77777777" w:rsidTr="0090126C">
        <w:trPr>
          <w:trHeight w:val="285"/>
          <w:jc w:val="center"/>
        </w:trPr>
        <w:tc>
          <w:tcPr>
            <w:tcW w:w="820" w:type="dxa"/>
            <w:noWrap/>
            <w:hideMark/>
          </w:tcPr>
          <w:p w14:paraId="05A8FA34" w14:textId="77777777" w:rsidR="004B1727" w:rsidRPr="00050E2D" w:rsidRDefault="004B1727" w:rsidP="0090126C">
            <w:pPr>
              <w:spacing w:before="60" w:after="60" w:line="240" w:lineRule="auto"/>
              <w:jc w:val="center"/>
              <w:rPr>
                <w:rFonts w:ascii="Times New Roman" w:hAnsi="Times New Roman" w:cs="Times New Roman"/>
                <w:szCs w:val="24"/>
              </w:rPr>
            </w:pPr>
            <w:r w:rsidRPr="00050E2D">
              <w:rPr>
                <w:rFonts w:ascii="Times New Roman" w:hAnsi="Times New Roman"/>
              </w:rPr>
              <w:t>9</w:t>
            </w:r>
          </w:p>
        </w:tc>
        <w:tc>
          <w:tcPr>
            <w:tcW w:w="1838" w:type="dxa"/>
            <w:noWrap/>
            <w:hideMark/>
          </w:tcPr>
          <w:p w14:paraId="3E934ECB" w14:textId="77777777" w:rsidR="004B1727" w:rsidRPr="00050E2D" w:rsidRDefault="004B1727" w:rsidP="0090126C">
            <w:pPr>
              <w:spacing w:before="60" w:after="60" w:line="240" w:lineRule="auto"/>
              <w:jc w:val="center"/>
              <w:rPr>
                <w:rFonts w:ascii="Times New Roman" w:hAnsi="Times New Roman" w:cs="Times New Roman"/>
                <w:szCs w:val="24"/>
              </w:rPr>
            </w:pPr>
            <w:r w:rsidRPr="00050E2D">
              <w:rPr>
                <w:rFonts w:ascii="Times New Roman" w:hAnsi="Times New Roman"/>
              </w:rPr>
              <w:t>11,0</w:t>
            </w:r>
          </w:p>
        </w:tc>
      </w:tr>
      <w:tr w:rsidR="004B1727" w:rsidRPr="00050E2D" w14:paraId="7B7D12C3" w14:textId="77777777" w:rsidTr="0090126C">
        <w:trPr>
          <w:trHeight w:val="285"/>
          <w:jc w:val="center"/>
        </w:trPr>
        <w:tc>
          <w:tcPr>
            <w:tcW w:w="820" w:type="dxa"/>
            <w:hideMark/>
          </w:tcPr>
          <w:p w14:paraId="7A2F5CF9" w14:textId="77777777" w:rsidR="004B1727" w:rsidRPr="00050E2D" w:rsidRDefault="004B1727" w:rsidP="0090126C">
            <w:pPr>
              <w:spacing w:before="60" w:after="60" w:line="240" w:lineRule="auto"/>
              <w:jc w:val="center"/>
              <w:rPr>
                <w:rFonts w:ascii="Times New Roman" w:hAnsi="Times New Roman" w:cs="Times New Roman"/>
                <w:szCs w:val="24"/>
              </w:rPr>
            </w:pPr>
            <w:r w:rsidRPr="00050E2D">
              <w:rPr>
                <w:rFonts w:asciiTheme="majorBidi" w:hAnsiTheme="majorBidi"/>
              </w:rPr>
              <w:t>10</w:t>
            </w:r>
          </w:p>
        </w:tc>
        <w:tc>
          <w:tcPr>
            <w:tcW w:w="1838" w:type="dxa"/>
            <w:noWrap/>
            <w:hideMark/>
          </w:tcPr>
          <w:p w14:paraId="060EA92F" w14:textId="77777777" w:rsidR="004B1727" w:rsidRPr="00050E2D" w:rsidRDefault="004B1727" w:rsidP="0090126C">
            <w:pPr>
              <w:spacing w:before="60" w:after="60" w:line="240" w:lineRule="auto"/>
              <w:jc w:val="center"/>
              <w:rPr>
                <w:rFonts w:ascii="Times New Roman" w:hAnsi="Times New Roman" w:cs="Times New Roman"/>
                <w:szCs w:val="24"/>
              </w:rPr>
            </w:pPr>
            <w:r w:rsidRPr="00050E2D">
              <w:rPr>
                <w:rFonts w:ascii="Times New Roman" w:hAnsi="Times New Roman"/>
              </w:rPr>
              <w:t>10,0</w:t>
            </w:r>
          </w:p>
        </w:tc>
      </w:tr>
    </w:tbl>
    <w:p w14:paraId="0845C6DE" w14:textId="77777777" w:rsidR="004B1727" w:rsidRPr="00050E2D" w:rsidRDefault="004B1727" w:rsidP="004B1727">
      <w:pPr>
        <w:rPr>
          <w:lang w:eastAsia="en-GB"/>
        </w:rPr>
      </w:pPr>
    </w:p>
    <w:p w14:paraId="77EAE838" w14:textId="77777777" w:rsidR="004B1727" w:rsidRPr="00050E2D" w:rsidRDefault="004B1727" w:rsidP="004B1727">
      <w:pPr>
        <w:ind w:left="567" w:hanging="567"/>
      </w:pPr>
      <w:r w:rsidRPr="00050E2D">
        <w:br w:type="page"/>
      </w:r>
      <w:r w:rsidRPr="00050E2D">
        <w:lastRenderedPageBreak/>
        <w:t>k)</w:t>
      </w:r>
      <w:r w:rsidRPr="00050E2D">
        <w:tab/>
        <w:t>muitas nodokļus noteiktas izcelsmes precēm, kuras Meksikas tarifu atcelšanas grafikā iekļautas MX</w:t>
      </w:r>
      <w:r w:rsidRPr="00050E2D">
        <w:noBreakHyphen/>
        <w:t>R3 posmu kategorijas tarifa pozīcijās, samazina par 40 % no pamatlikmes 10 vienādos gada posmos, sākot no pirmā gada, un muitas nodoklis šīm precēm 10. gada un katra turpmākā gada 1. janvārī ir 43,2 %, ievērojot turpmāko:</w:t>
      </w:r>
    </w:p>
    <w:p w14:paraId="09DBA7AE" w14:textId="77777777" w:rsidR="004B1727" w:rsidRPr="00050E2D" w:rsidRDefault="004B1727" w:rsidP="004B1727">
      <w:pPr>
        <w:rPr>
          <w:lang w:eastAsia="en-GB"/>
        </w:rPr>
      </w:pPr>
    </w:p>
    <w:tbl>
      <w:tblPr>
        <w:tblStyle w:val="TableGrid14"/>
        <w:tblW w:w="2834" w:type="dxa"/>
        <w:jc w:val="center"/>
        <w:tblLook w:val="04A0" w:firstRow="1" w:lastRow="0" w:firstColumn="1" w:lastColumn="0" w:noHBand="0" w:noVBand="1"/>
      </w:tblPr>
      <w:tblGrid>
        <w:gridCol w:w="820"/>
        <w:gridCol w:w="2014"/>
      </w:tblGrid>
      <w:tr w:rsidR="004B1727" w:rsidRPr="00050E2D" w14:paraId="73D570EF" w14:textId="77777777" w:rsidTr="0090126C">
        <w:trPr>
          <w:trHeight w:val="192"/>
          <w:jc w:val="center"/>
        </w:trPr>
        <w:tc>
          <w:tcPr>
            <w:tcW w:w="820" w:type="dxa"/>
            <w:vAlign w:val="center"/>
            <w:hideMark/>
          </w:tcPr>
          <w:p w14:paraId="4ABC7116" w14:textId="77777777" w:rsidR="004B1727" w:rsidRPr="00050E2D" w:rsidRDefault="004B1727" w:rsidP="0090126C">
            <w:pPr>
              <w:spacing w:before="60" w:after="60" w:line="240" w:lineRule="auto"/>
              <w:jc w:val="center"/>
              <w:rPr>
                <w:bCs/>
              </w:rPr>
            </w:pPr>
            <w:r w:rsidRPr="00050E2D">
              <w:t>Gads</w:t>
            </w:r>
          </w:p>
        </w:tc>
        <w:tc>
          <w:tcPr>
            <w:tcW w:w="2014" w:type="dxa"/>
            <w:vAlign w:val="center"/>
            <w:hideMark/>
          </w:tcPr>
          <w:p w14:paraId="3A4B3FA5" w14:textId="77777777" w:rsidR="004B1727" w:rsidRPr="00050E2D" w:rsidRDefault="004B1727" w:rsidP="0090126C">
            <w:pPr>
              <w:spacing w:before="60" w:after="60" w:line="240" w:lineRule="auto"/>
              <w:jc w:val="center"/>
              <w:rPr>
                <w:bCs/>
              </w:rPr>
            </w:pPr>
            <w:r w:rsidRPr="00050E2D">
              <w:rPr>
                <w:i/>
              </w:rPr>
              <w:t>Ad valorem</w:t>
            </w:r>
            <w:r w:rsidRPr="00050E2D">
              <w:t xml:space="preserve"> (%)</w:t>
            </w:r>
          </w:p>
        </w:tc>
      </w:tr>
      <w:tr w:rsidR="004B1727" w:rsidRPr="00050E2D" w14:paraId="23BC5DB1" w14:textId="77777777" w:rsidTr="0090126C">
        <w:trPr>
          <w:trHeight w:val="285"/>
          <w:jc w:val="center"/>
        </w:trPr>
        <w:tc>
          <w:tcPr>
            <w:tcW w:w="820" w:type="dxa"/>
            <w:noWrap/>
            <w:hideMark/>
          </w:tcPr>
          <w:p w14:paraId="5E5A726A" w14:textId="77777777" w:rsidR="004B1727" w:rsidRPr="00050E2D" w:rsidRDefault="004B1727" w:rsidP="0090126C">
            <w:pPr>
              <w:spacing w:before="60" w:after="60" w:line="240" w:lineRule="auto"/>
              <w:jc w:val="center"/>
              <w:rPr>
                <w:szCs w:val="24"/>
              </w:rPr>
            </w:pPr>
            <w:r w:rsidRPr="00050E2D">
              <w:t>1</w:t>
            </w:r>
          </w:p>
        </w:tc>
        <w:tc>
          <w:tcPr>
            <w:tcW w:w="2014" w:type="dxa"/>
            <w:noWrap/>
            <w:hideMark/>
          </w:tcPr>
          <w:p w14:paraId="4EE4346F" w14:textId="77777777" w:rsidR="004B1727" w:rsidRPr="00050E2D" w:rsidRDefault="004B1727" w:rsidP="0090126C">
            <w:pPr>
              <w:spacing w:before="60" w:after="60" w:line="240" w:lineRule="auto"/>
              <w:jc w:val="center"/>
            </w:pPr>
            <w:r w:rsidRPr="00050E2D">
              <w:t>69,1</w:t>
            </w:r>
          </w:p>
        </w:tc>
      </w:tr>
      <w:tr w:rsidR="004B1727" w:rsidRPr="00050E2D" w14:paraId="01C395BC" w14:textId="77777777" w:rsidTr="0090126C">
        <w:trPr>
          <w:trHeight w:val="285"/>
          <w:jc w:val="center"/>
        </w:trPr>
        <w:tc>
          <w:tcPr>
            <w:tcW w:w="820" w:type="dxa"/>
            <w:noWrap/>
            <w:hideMark/>
          </w:tcPr>
          <w:p w14:paraId="0C632133" w14:textId="77777777" w:rsidR="004B1727" w:rsidRPr="00050E2D" w:rsidRDefault="004B1727" w:rsidP="0090126C">
            <w:pPr>
              <w:spacing w:before="60" w:after="60" w:line="240" w:lineRule="auto"/>
              <w:jc w:val="center"/>
            </w:pPr>
            <w:r w:rsidRPr="00050E2D">
              <w:t>2</w:t>
            </w:r>
          </w:p>
        </w:tc>
        <w:tc>
          <w:tcPr>
            <w:tcW w:w="2014" w:type="dxa"/>
            <w:noWrap/>
            <w:hideMark/>
          </w:tcPr>
          <w:p w14:paraId="51FD6975" w14:textId="77777777" w:rsidR="004B1727" w:rsidRPr="00050E2D" w:rsidRDefault="004B1727" w:rsidP="0090126C">
            <w:pPr>
              <w:spacing w:before="60" w:after="60" w:line="240" w:lineRule="auto"/>
              <w:jc w:val="center"/>
            </w:pPr>
            <w:r w:rsidRPr="00050E2D">
              <w:t>66,2</w:t>
            </w:r>
          </w:p>
        </w:tc>
      </w:tr>
      <w:tr w:rsidR="004B1727" w:rsidRPr="00050E2D" w14:paraId="477FDE41" w14:textId="77777777" w:rsidTr="0090126C">
        <w:trPr>
          <w:trHeight w:val="285"/>
          <w:jc w:val="center"/>
        </w:trPr>
        <w:tc>
          <w:tcPr>
            <w:tcW w:w="820" w:type="dxa"/>
            <w:noWrap/>
            <w:hideMark/>
          </w:tcPr>
          <w:p w14:paraId="4753F3CF" w14:textId="77777777" w:rsidR="004B1727" w:rsidRPr="00050E2D" w:rsidRDefault="004B1727" w:rsidP="0090126C">
            <w:pPr>
              <w:spacing w:before="60" w:after="60" w:line="240" w:lineRule="auto"/>
              <w:jc w:val="center"/>
              <w:rPr>
                <w:szCs w:val="24"/>
              </w:rPr>
            </w:pPr>
            <w:r w:rsidRPr="00050E2D">
              <w:t>3</w:t>
            </w:r>
          </w:p>
        </w:tc>
        <w:tc>
          <w:tcPr>
            <w:tcW w:w="2014" w:type="dxa"/>
            <w:noWrap/>
            <w:hideMark/>
          </w:tcPr>
          <w:p w14:paraId="7ABD33F9" w14:textId="77777777" w:rsidR="004B1727" w:rsidRPr="00050E2D" w:rsidRDefault="004B1727" w:rsidP="0090126C">
            <w:pPr>
              <w:spacing w:before="60" w:after="60" w:line="240" w:lineRule="auto"/>
              <w:jc w:val="center"/>
            </w:pPr>
            <w:r w:rsidRPr="00050E2D">
              <w:t>63,4</w:t>
            </w:r>
          </w:p>
        </w:tc>
      </w:tr>
      <w:tr w:rsidR="004B1727" w:rsidRPr="00050E2D" w14:paraId="58F575A2" w14:textId="77777777" w:rsidTr="0090126C">
        <w:trPr>
          <w:trHeight w:val="285"/>
          <w:jc w:val="center"/>
        </w:trPr>
        <w:tc>
          <w:tcPr>
            <w:tcW w:w="820" w:type="dxa"/>
            <w:noWrap/>
            <w:hideMark/>
          </w:tcPr>
          <w:p w14:paraId="0F7E34C4" w14:textId="77777777" w:rsidR="004B1727" w:rsidRPr="00050E2D" w:rsidRDefault="004B1727" w:rsidP="0090126C">
            <w:pPr>
              <w:spacing w:before="60" w:after="60" w:line="240" w:lineRule="auto"/>
              <w:jc w:val="center"/>
              <w:rPr>
                <w:szCs w:val="24"/>
              </w:rPr>
            </w:pPr>
            <w:r w:rsidRPr="00050E2D">
              <w:t>4</w:t>
            </w:r>
          </w:p>
        </w:tc>
        <w:tc>
          <w:tcPr>
            <w:tcW w:w="2014" w:type="dxa"/>
            <w:noWrap/>
            <w:hideMark/>
          </w:tcPr>
          <w:p w14:paraId="77BAEBD0" w14:textId="77777777" w:rsidR="004B1727" w:rsidRPr="00050E2D" w:rsidRDefault="004B1727" w:rsidP="0090126C">
            <w:pPr>
              <w:spacing w:before="60" w:after="60" w:line="240" w:lineRule="auto"/>
              <w:jc w:val="center"/>
            </w:pPr>
            <w:r w:rsidRPr="00050E2D">
              <w:t>60,5</w:t>
            </w:r>
          </w:p>
        </w:tc>
      </w:tr>
      <w:tr w:rsidR="004B1727" w:rsidRPr="00050E2D" w14:paraId="43242224" w14:textId="77777777" w:rsidTr="0090126C">
        <w:trPr>
          <w:trHeight w:val="285"/>
          <w:jc w:val="center"/>
        </w:trPr>
        <w:tc>
          <w:tcPr>
            <w:tcW w:w="820" w:type="dxa"/>
            <w:noWrap/>
            <w:hideMark/>
          </w:tcPr>
          <w:p w14:paraId="5BAEB76B" w14:textId="77777777" w:rsidR="004B1727" w:rsidRPr="00050E2D" w:rsidRDefault="004B1727" w:rsidP="0090126C">
            <w:pPr>
              <w:spacing w:before="60" w:after="60" w:line="240" w:lineRule="auto"/>
              <w:jc w:val="center"/>
              <w:rPr>
                <w:szCs w:val="24"/>
              </w:rPr>
            </w:pPr>
            <w:r w:rsidRPr="00050E2D">
              <w:t>5</w:t>
            </w:r>
          </w:p>
        </w:tc>
        <w:tc>
          <w:tcPr>
            <w:tcW w:w="2014" w:type="dxa"/>
            <w:noWrap/>
            <w:hideMark/>
          </w:tcPr>
          <w:p w14:paraId="58BF6F78" w14:textId="77777777" w:rsidR="004B1727" w:rsidRPr="00050E2D" w:rsidRDefault="004B1727" w:rsidP="0090126C">
            <w:pPr>
              <w:spacing w:before="60" w:after="60" w:line="240" w:lineRule="auto"/>
              <w:jc w:val="center"/>
            </w:pPr>
            <w:r w:rsidRPr="00050E2D">
              <w:t>57,6</w:t>
            </w:r>
          </w:p>
        </w:tc>
      </w:tr>
      <w:tr w:rsidR="004B1727" w:rsidRPr="00050E2D" w14:paraId="57EB6CBC" w14:textId="77777777" w:rsidTr="0090126C">
        <w:trPr>
          <w:trHeight w:val="285"/>
          <w:jc w:val="center"/>
        </w:trPr>
        <w:tc>
          <w:tcPr>
            <w:tcW w:w="820" w:type="dxa"/>
            <w:noWrap/>
            <w:hideMark/>
          </w:tcPr>
          <w:p w14:paraId="5C3E86DC" w14:textId="77777777" w:rsidR="004B1727" w:rsidRPr="00050E2D" w:rsidRDefault="004B1727" w:rsidP="0090126C">
            <w:pPr>
              <w:spacing w:before="60" w:after="60" w:line="240" w:lineRule="auto"/>
              <w:jc w:val="center"/>
            </w:pPr>
            <w:r w:rsidRPr="00050E2D">
              <w:t>6</w:t>
            </w:r>
          </w:p>
        </w:tc>
        <w:tc>
          <w:tcPr>
            <w:tcW w:w="2014" w:type="dxa"/>
            <w:noWrap/>
            <w:hideMark/>
          </w:tcPr>
          <w:p w14:paraId="65C88035" w14:textId="77777777" w:rsidR="004B1727" w:rsidRPr="00050E2D" w:rsidRDefault="004B1727" w:rsidP="0090126C">
            <w:pPr>
              <w:spacing w:before="60" w:after="60" w:line="240" w:lineRule="auto"/>
              <w:jc w:val="center"/>
            </w:pPr>
            <w:r w:rsidRPr="00050E2D">
              <w:t>54,7</w:t>
            </w:r>
          </w:p>
        </w:tc>
      </w:tr>
      <w:tr w:rsidR="004B1727" w:rsidRPr="00050E2D" w14:paraId="2E111E43" w14:textId="77777777" w:rsidTr="0090126C">
        <w:trPr>
          <w:trHeight w:val="285"/>
          <w:jc w:val="center"/>
        </w:trPr>
        <w:tc>
          <w:tcPr>
            <w:tcW w:w="820" w:type="dxa"/>
            <w:noWrap/>
            <w:hideMark/>
          </w:tcPr>
          <w:p w14:paraId="7DB74F52" w14:textId="77777777" w:rsidR="004B1727" w:rsidRPr="00050E2D" w:rsidRDefault="004B1727" w:rsidP="0090126C">
            <w:pPr>
              <w:spacing w:before="60" w:after="60" w:line="240" w:lineRule="auto"/>
              <w:jc w:val="center"/>
              <w:rPr>
                <w:szCs w:val="24"/>
              </w:rPr>
            </w:pPr>
            <w:r w:rsidRPr="00050E2D">
              <w:t>7</w:t>
            </w:r>
          </w:p>
        </w:tc>
        <w:tc>
          <w:tcPr>
            <w:tcW w:w="2014" w:type="dxa"/>
            <w:noWrap/>
            <w:hideMark/>
          </w:tcPr>
          <w:p w14:paraId="7C6AF39F" w14:textId="77777777" w:rsidR="004B1727" w:rsidRPr="00050E2D" w:rsidRDefault="004B1727" w:rsidP="0090126C">
            <w:pPr>
              <w:spacing w:before="60" w:after="60" w:line="240" w:lineRule="auto"/>
              <w:jc w:val="center"/>
            </w:pPr>
            <w:r w:rsidRPr="00050E2D">
              <w:t>51,8</w:t>
            </w:r>
          </w:p>
        </w:tc>
      </w:tr>
      <w:tr w:rsidR="004B1727" w:rsidRPr="00050E2D" w14:paraId="668CED3C" w14:textId="77777777" w:rsidTr="0090126C">
        <w:trPr>
          <w:trHeight w:val="285"/>
          <w:jc w:val="center"/>
        </w:trPr>
        <w:tc>
          <w:tcPr>
            <w:tcW w:w="820" w:type="dxa"/>
            <w:noWrap/>
            <w:hideMark/>
          </w:tcPr>
          <w:p w14:paraId="61C2C1C9" w14:textId="77777777" w:rsidR="004B1727" w:rsidRPr="00050E2D" w:rsidRDefault="004B1727" w:rsidP="0090126C">
            <w:pPr>
              <w:spacing w:before="60" w:after="60" w:line="240" w:lineRule="auto"/>
              <w:jc w:val="center"/>
              <w:rPr>
                <w:szCs w:val="24"/>
              </w:rPr>
            </w:pPr>
            <w:r w:rsidRPr="00050E2D">
              <w:t>8</w:t>
            </w:r>
          </w:p>
        </w:tc>
        <w:tc>
          <w:tcPr>
            <w:tcW w:w="2014" w:type="dxa"/>
            <w:noWrap/>
            <w:hideMark/>
          </w:tcPr>
          <w:p w14:paraId="079126DF" w14:textId="77777777" w:rsidR="004B1727" w:rsidRPr="00050E2D" w:rsidRDefault="004B1727" w:rsidP="0090126C">
            <w:pPr>
              <w:spacing w:before="60" w:after="60" w:line="240" w:lineRule="auto"/>
              <w:jc w:val="center"/>
            </w:pPr>
            <w:r w:rsidRPr="00050E2D">
              <w:t>49,0</w:t>
            </w:r>
          </w:p>
        </w:tc>
      </w:tr>
      <w:tr w:rsidR="004B1727" w:rsidRPr="00050E2D" w14:paraId="57B1A411" w14:textId="77777777" w:rsidTr="0090126C">
        <w:trPr>
          <w:trHeight w:val="285"/>
          <w:jc w:val="center"/>
        </w:trPr>
        <w:tc>
          <w:tcPr>
            <w:tcW w:w="820" w:type="dxa"/>
            <w:noWrap/>
            <w:hideMark/>
          </w:tcPr>
          <w:p w14:paraId="477607CA" w14:textId="77777777" w:rsidR="004B1727" w:rsidRPr="00050E2D" w:rsidRDefault="004B1727" w:rsidP="0090126C">
            <w:pPr>
              <w:spacing w:before="60" w:after="60" w:line="240" w:lineRule="auto"/>
              <w:jc w:val="center"/>
            </w:pPr>
            <w:r w:rsidRPr="00050E2D">
              <w:t>9</w:t>
            </w:r>
          </w:p>
        </w:tc>
        <w:tc>
          <w:tcPr>
            <w:tcW w:w="2014" w:type="dxa"/>
            <w:noWrap/>
            <w:hideMark/>
          </w:tcPr>
          <w:p w14:paraId="1615A6EE" w14:textId="77777777" w:rsidR="004B1727" w:rsidRPr="00050E2D" w:rsidRDefault="004B1727" w:rsidP="0090126C">
            <w:pPr>
              <w:spacing w:before="60" w:after="60" w:line="240" w:lineRule="auto"/>
              <w:jc w:val="center"/>
            </w:pPr>
            <w:r w:rsidRPr="00050E2D">
              <w:t>46,1</w:t>
            </w:r>
          </w:p>
        </w:tc>
      </w:tr>
      <w:tr w:rsidR="004B1727" w:rsidRPr="00050E2D" w14:paraId="777C31FE" w14:textId="77777777" w:rsidTr="0090126C">
        <w:trPr>
          <w:trHeight w:val="285"/>
          <w:jc w:val="center"/>
        </w:trPr>
        <w:tc>
          <w:tcPr>
            <w:tcW w:w="820" w:type="dxa"/>
            <w:hideMark/>
          </w:tcPr>
          <w:p w14:paraId="54F01570" w14:textId="77777777" w:rsidR="004B1727" w:rsidRPr="00050E2D" w:rsidRDefault="004B1727" w:rsidP="0090126C">
            <w:pPr>
              <w:spacing w:before="60" w:after="60" w:line="240" w:lineRule="auto"/>
              <w:jc w:val="center"/>
            </w:pPr>
            <w:r w:rsidRPr="00050E2D">
              <w:t>10</w:t>
            </w:r>
          </w:p>
        </w:tc>
        <w:tc>
          <w:tcPr>
            <w:tcW w:w="2014" w:type="dxa"/>
            <w:noWrap/>
            <w:hideMark/>
          </w:tcPr>
          <w:p w14:paraId="19734DCB" w14:textId="77777777" w:rsidR="004B1727" w:rsidRPr="00050E2D" w:rsidRDefault="004B1727" w:rsidP="0090126C">
            <w:pPr>
              <w:spacing w:before="60" w:after="60" w:line="240" w:lineRule="auto"/>
              <w:jc w:val="center"/>
            </w:pPr>
            <w:r w:rsidRPr="00050E2D">
              <w:t>43,2</w:t>
            </w:r>
          </w:p>
        </w:tc>
      </w:tr>
    </w:tbl>
    <w:p w14:paraId="7296E7E3" w14:textId="77777777" w:rsidR="004B1727" w:rsidRPr="00050E2D" w:rsidRDefault="004B1727" w:rsidP="004B1727">
      <w:pPr>
        <w:rPr>
          <w:lang w:eastAsia="en-GB"/>
        </w:rPr>
      </w:pPr>
    </w:p>
    <w:p w14:paraId="224AF12B" w14:textId="77777777" w:rsidR="004B1727" w:rsidRPr="00050E2D" w:rsidRDefault="004B1727" w:rsidP="004B1727">
      <w:pPr>
        <w:ind w:left="567" w:hanging="567"/>
      </w:pPr>
      <w:r w:rsidRPr="00050E2D">
        <w:br w:type="page"/>
      </w:r>
      <w:r w:rsidRPr="00050E2D">
        <w:lastRenderedPageBreak/>
        <w:t>l)</w:t>
      </w:r>
      <w:r w:rsidRPr="00050E2D">
        <w:tab/>
        <w:t>muitas nodokļus noteiktas izcelsmes precēm, kuras Meksikas tarifu atcelšanas grafikā iekļautas MX</w:t>
      </w:r>
      <w:r w:rsidRPr="00050E2D">
        <w:noBreakHyphen/>
        <w:t>R4 posmu kategorijas tarifa pozīcijās, samazina par 50 % no pamatlikmes piecos vienādos gada posmos, sākot no pirmā gada, un muitas nodoklis šīm precēm piektā gada un katra turpmākā gada 1. janvārī ir 5 %, ievērojot turpmāko:</w:t>
      </w:r>
    </w:p>
    <w:p w14:paraId="3012C248" w14:textId="77777777" w:rsidR="004B1727" w:rsidRPr="00050E2D" w:rsidRDefault="004B1727" w:rsidP="004B1727">
      <w:pPr>
        <w:rPr>
          <w:lang w:eastAsia="en-GB"/>
        </w:rPr>
      </w:pPr>
    </w:p>
    <w:tbl>
      <w:tblPr>
        <w:tblStyle w:val="TableGrid"/>
        <w:tblW w:w="2692" w:type="dxa"/>
        <w:jc w:val="center"/>
        <w:tblLook w:val="04A0" w:firstRow="1" w:lastRow="0" w:firstColumn="1" w:lastColumn="0" w:noHBand="0" w:noVBand="1"/>
      </w:tblPr>
      <w:tblGrid>
        <w:gridCol w:w="820"/>
        <w:gridCol w:w="1872"/>
      </w:tblGrid>
      <w:tr w:rsidR="004B1727" w:rsidRPr="00050E2D" w14:paraId="20ACE9E3" w14:textId="77777777" w:rsidTr="0090126C">
        <w:trPr>
          <w:trHeight w:val="333"/>
          <w:jc w:val="center"/>
        </w:trPr>
        <w:tc>
          <w:tcPr>
            <w:tcW w:w="820" w:type="dxa"/>
            <w:vAlign w:val="center"/>
            <w:hideMark/>
          </w:tcPr>
          <w:p w14:paraId="5AB41ED1" w14:textId="77777777" w:rsidR="004B1727" w:rsidRPr="00050E2D" w:rsidRDefault="004B1727" w:rsidP="0090126C">
            <w:pPr>
              <w:spacing w:before="60" w:after="60" w:line="240" w:lineRule="auto"/>
              <w:jc w:val="center"/>
              <w:rPr>
                <w:rFonts w:ascii="Times New Roman" w:hAnsi="Times New Roman" w:cs="Times New Roman"/>
                <w:bCs/>
                <w:szCs w:val="24"/>
              </w:rPr>
            </w:pPr>
            <w:r w:rsidRPr="00050E2D">
              <w:rPr>
                <w:rFonts w:ascii="Times New Roman" w:hAnsi="Times New Roman"/>
              </w:rPr>
              <w:t>Gads</w:t>
            </w:r>
          </w:p>
        </w:tc>
        <w:tc>
          <w:tcPr>
            <w:tcW w:w="1872" w:type="dxa"/>
            <w:vAlign w:val="center"/>
            <w:hideMark/>
          </w:tcPr>
          <w:p w14:paraId="4B0F2FE3" w14:textId="77777777" w:rsidR="004B1727" w:rsidRPr="00050E2D" w:rsidRDefault="004B1727" w:rsidP="0090126C">
            <w:pPr>
              <w:spacing w:before="60" w:after="60" w:line="240" w:lineRule="auto"/>
              <w:jc w:val="center"/>
              <w:rPr>
                <w:rFonts w:ascii="Times New Roman" w:hAnsi="Times New Roman" w:cs="Times New Roman"/>
                <w:bCs/>
                <w:szCs w:val="24"/>
              </w:rPr>
            </w:pPr>
            <w:r w:rsidRPr="00050E2D">
              <w:rPr>
                <w:rFonts w:ascii="Times New Roman" w:hAnsi="Times New Roman"/>
                <w:i/>
              </w:rPr>
              <w:t>Ad valorem</w:t>
            </w:r>
            <w:r w:rsidRPr="00050E2D">
              <w:rPr>
                <w:rFonts w:ascii="Times New Roman" w:hAnsi="Times New Roman"/>
              </w:rPr>
              <w:t xml:space="preserve"> (%)</w:t>
            </w:r>
          </w:p>
        </w:tc>
      </w:tr>
      <w:tr w:rsidR="004B1727" w:rsidRPr="00050E2D" w14:paraId="5AD9DE0C" w14:textId="77777777" w:rsidTr="0090126C">
        <w:trPr>
          <w:trHeight w:val="285"/>
          <w:jc w:val="center"/>
        </w:trPr>
        <w:tc>
          <w:tcPr>
            <w:tcW w:w="820" w:type="dxa"/>
            <w:noWrap/>
            <w:hideMark/>
          </w:tcPr>
          <w:p w14:paraId="24957BD0" w14:textId="77777777" w:rsidR="004B1727" w:rsidRPr="00050E2D" w:rsidRDefault="004B1727" w:rsidP="0090126C">
            <w:pPr>
              <w:spacing w:before="60" w:after="60" w:line="240" w:lineRule="auto"/>
              <w:jc w:val="center"/>
              <w:rPr>
                <w:rFonts w:ascii="Times New Roman" w:hAnsi="Times New Roman" w:cs="Times New Roman"/>
                <w:szCs w:val="24"/>
              </w:rPr>
            </w:pPr>
            <w:r w:rsidRPr="00050E2D">
              <w:rPr>
                <w:rFonts w:ascii="Times New Roman" w:hAnsi="Times New Roman"/>
              </w:rPr>
              <w:t>1</w:t>
            </w:r>
          </w:p>
        </w:tc>
        <w:tc>
          <w:tcPr>
            <w:tcW w:w="1872" w:type="dxa"/>
            <w:noWrap/>
            <w:hideMark/>
          </w:tcPr>
          <w:p w14:paraId="15BBA5F1" w14:textId="77777777" w:rsidR="004B1727" w:rsidRPr="00050E2D" w:rsidRDefault="004B1727" w:rsidP="0090126C">
            <w:pPr>
              <w:spacing w:before="60" w:after="60" w:line="240" w:lineRule="auto"/>
              <w:jc w:val="center"/>
              <w:rPr>
                <w:rFonts w:ascii="Times New Roman" w:hAnsi="Times New Roman" w:cs="Times New Roman"/>
                <w:szCs w:val="24"/>
              </w:rPr>
            </w:pPr>
            <w:r w:rsidRPr="00050E2D">
              <w:rPr>
                <w:rFonts w:ascii="Times New Roman" w:hAnsi="Times New Roman"/>
              </w:rPr>
              <w:t>9,0</w:t>
            </w:r>
          </w:p>
        </w:tc>
      </w:tr>
      <w:tr w:rsidR="004B1727" w:rsidRPr="00050E2D" w14:paraId="4D45A9A5" w14:textId="77777777" w:rsidTr="0090126C">
        <w:trPr>
          <w:trHeight w:val="285"/>
          <w:jc w:val="center"/>
        </w:trPr>
        <w:tc>
          <w:tcPr>
            <w:tcW w:w="820" w:type="dxa"/>
            <w:noWrap/>
            <w:hideMark/>
          </w:tcPr>
          <w:p w14:paraId="732867D8" w14:textId="77777777" w:rsidR="004B1727" w:rsidRPr="00050E2D" w:rsidRDefault="004B1727" w:rsidP="0090126C">
            <w:pPr>
              <w:spacing w:before="60" w:after="60" w:line="240" w:lineRule="auto"/>
              <w:jc w:val="center"/>
              <w:rPr>
                <w:rFonts w:ascii="Times New Roman" w:hAnsi="Times New Roman" w:cs="Times New Roman"/>
                <w:szCs w:val="20"/>
              </w:rPr>
            </w:pPr>
            <w:r w:rsidRPr="00050E2D">
              <w:rPr>
                <w:rFonts w:ascii="Times New Roman" w:hAnsi="Times New Roman"/>
              </w:rPr>
              <w:t>2</w:t>
            </w:r>
          </w:p>
        </w:tc>
        <w:tc>
          <w:tcPr>
            <w:tcW w:w="1872" w:type="dxa"/>
            <w:noWrap/>
            <w:hideMark/>
          </w:tcPr>
          <w:p w14:paraId="7024C27A" w14:textId="77777777" w:rsidR="004B1727" w:rsidRPr="00050E2D" w:rsidRDefault="004B1727" w:rsidP="0090126C">
            <w:pPr>
              <w:spacing w:before="60" w:after="60" w:line="240" w:lineRule="auto"/>
              <w:jc w:val="center"/>
              <w:rPr>
                <w:rFonts w:ascii="Times New Roman" w:hAnsi="Times New Roman" w:cs="Times New Roman"/>
                <w:szCs w:val="20"/>
              </w:rPr>
            </w:pPr>
            <w:r w:rsidRPr="00050E2D">
              <w:rPr>
                <w:rFonts w:ascii="Times New Roman" w:hAnsi="Times New Roman"/>
              </w:rPr>
              <w:t>8,0</w:t>
            </w:r>
          </w:p>
        </w:tc>
      </w:tr>
      <w:tr w:rsidR="004B1727" w:rsidRPr="00050E2D" w14:paraId="1C431ECB" w14:textId="77777777" w:rsidTr="0090126C">
        <w:trPr>
          <w:trHeight w:val="285"/>
          <w:jc w:val="center"/>
        </w:trPr>
        <w:tc>
          <w:tcPr>
            <w:tcW w:w="820" w:type="dxa"/>
            <w:noWrap/>
            <w:hideMark/>
          </w:tcPr>
          <w:p w14:paraId="048A0B5E" w14:textId="77777777" w:rsidR="004B1727" w:rsidRPr="00050E2D" w:rsidRDefault="004B1727" w:rsidP="0090126C">
            <w:pPr>
              <w:spacing w:before="60" w:after="60" w:line="240" w:lineRule="auto"/>
              <w:jc w:val="center"/>
              <w:rPr>
                <w:rFonts w:ascii="Times New Roman" w:hAnsi="Times New Roman" w:cs="Times New Roman"/>
                <w:szCs w:val="24"/>
              </w:rPr>
            </w:pPr>
            <w:r w:rsidRPr="00050E2D">
              <w:rPr>
                <w:rFonts w:ascii="Times New Roman" w:hAnsi="Times New Roman"/>
              </w:rPr>
              <w:t>3</w:t>
            </w:r>
          </w:p>
        </w:tc>
        <w:tc>
          <w:tcPr>
            <w:tcW w:w="1872" w:type="dxa"/>
            <w:noWrap/>
            <w:hideMark/>
          </w:tcPr>
          <w:p w14:paraId="3EE2C241" w14:textId="77777777" w:rsidR="004B1727" w:rsidRPr="00050E2D" w:rsidRDefault="004B1727" w:rsidP="0090126C">
            <w:pPr>
              <w:spacing w:before="60" w:after="60" w:line="240" w:lineRule="auto"/>
              <w:jc w:val="center"/>
              <w:rPr>
                <w:rFonts w:ascii="Times New Roman" w:hAnsi="Times New Roman" w:cs="Times New Roman"/>
                <w:szCs w:val="24"/>
              </w:rPr>
            </w:pPr>
            <w:r w:rsidRPr="00050E2D">
              <w:rPr>
                <w:rFonts w:ascii="Times New Roman" w:hAnsi="Times New Roman"/>
              </w:rPr>
              <w:t>7,0</w:t>
            </w:r>
          </w:p>
        </w:tc>
      </w:tr>
      <w:tr w:rsidR="004B1727" w:rsidRPr="00050E2D" w14:paraId="66CAF6F5" w14:textId="77777777" w:rsidTr="0090126C">
        <w:trPr>
          <w:trHeight w:val="285"/>
          <w:jc w:val="center"/>
        </w:trPr>
        <w:tc>
          <w:tcPr>
            <w:tcW w:w="820" w:type="dxa"/>
            <w:noWrap/>
            <w:hideMark/>
          </w:tcPr>
          <w:p w14:paraId="560109CB" w14:textId="77777777" w:rsidR="004B1727" w:rsidRPr="00050E2D" w:rsidRDefault="004B1727" w:rsidP="0090126C">
            <w:pPr>
              <w:spacing w:before="60" w:after="60" w:line="240" w:lineRule="auto"/>
              <w:jc w:val="center"/>
              <w:rPr>
                <w:rFonts w:ascii="Times New Roman" w:hAnsi="Times New Roman" w:cs="Times New Roman"/>
                <w:szCs w:val="24"/>
              </w:rPr>
            </w:pPr>
            <w:r w:rsidRPr="00050E2D">
              <w:rPr>
                <w:rFonts w:ascii="Times New Roman" w:hAnsi="Times New Roman"/>
              </w:rPr>
              <w:t>4</w:t>
            </w:r>
          </w:p>
        </w:tc>
        <w:tc>
          <w:tcPr>
            <w:tcW w:w="1872" w:type="dxa"/>
            <w:noWrap/>
            <w:hideMark/>
          </w:tcPr>
          <w:p w14:paraId="00E1857F" w14:textId="77777777" w:rsidR="004B1727" w:rsidRPr="00050E2D" w:rsidRDefault="004B1727" w:rsidP="0090126C">
            <w:pPr>
              <w:spacing w:before="60" w:after="60" w:line="240" w:lineRule="auto"/>
              <w:jc w:val="center"/>
              <w:rPr>
                <w:rFonts w:ascii="Times New Roman" w:hAnsi="Times New Roman" w:cs="Times New Roman"/>
                <w:szCs w:val="20"/>
              </w:rPr>
            </w:pPr>
            <w:r w:rsidRPr="00050E2D">
              <w:rPr>
                <w:rFonts w:ascii="Times New Roman" w:hAnsi="Times New Roman"/>
              </w:rPr>
              <w:t>6,0</w:t>
            </w:r>
          </w:p>
        </w:tc>
      </w:tr>
      <w:tr w:rsidR="004B1727" w:rsidRPr="00050E2D" w14:paraId="03F76449" w14:textId="77777777" w:rsidTr="0090126C">
        <w:trPr>
          <w:trHeight w:val="285"/>
          <w:jc w:val="center"/>
        </w:trPr>
        <w:tc>
          <w:tcPr>
            <w:tcW w:w="820" w:type="dxa"/>
            <w:hideMark/>
          </w:tcPr>
          <w:p w14:paraId="1370FA16" w14:textId="77777777" w:rsidR="004B1727" w:rsidRPr="00050E2D" w:rsidRDefault="004B1727" w:rsidP="0090126C">
            <w:pPr>
              <w:spacing w:before="60" w:after="60" w:line="240" w:lineRule="auto"/>
              <w:jc w:val="center"/>
              <w:rPr>
                <w:rFonts w:ascii="Times New Roman" w:hAnsi="Times New Roman" w:cs="Times New Roman"/>
                <w:szCs w:val="20"/>
              </w:rPr>
            </w:pPr>
            <w:r w:rsidRPr="00050E2D">
              <w:rPr>
                <w:rFonts w:ascii="Times New Roman" w:hAnsi="Times New Roman"/>
              </w:rPr>
              <w:t>5</w:t>
            </w:r>
          </w:p>
        </w:tc>
        <w:tc>
          <w:tcPr>
            <w:tcW w:w="1872" w:type="dxa"/>
            <w:noWrap/>
            <w:hideMark/>
          </w:tcPr>
          <w:p w14:paraId="7036DE34" w14:textId="77777777" w:rsidR="004B1727" w:rsidRPr="00050E2D" w:rsidRDefault="004B1727" w:rsidP="0090126C">
            <w:pPr>
              <w:spacing w:before="60" w:after="60" w:line="240" w:lineRule="auto"/>
              <w:jc w:val="center"/>
              <w:rPr>
                <w:rFonts w:ascii="Times New Roman" w:hAnsi="Times New Roman" w:cs="Times New Roman"/>
                <w:szCs w:val="20"/>
              </w:rPr>
            </w:pPr>
            <w:r w:rsidRPr="00050E2D">
              <w:rPr>
                <w:rFonts w:ascii="Times New Roman" w:hAnsi="Times New Roman"/>
              </w:rPr>
              <w:t>5,0</w:t>
            </w:r>
          </w:p>
        </w:tc>
      </w:tr>
    </w:tbl>
    <w:p w14:paraId="44CEED81" w14:textId="77777777" w:rsidR="004B1727" w:rsidRPr="00050E2D" w:rsidRDefault="004B1727" w:rsidP="004B1727">
      <w:pPr>
        <w:rPr>
          <w:lang w:eastAsia="en-GB"/>
        </w:rPr>
      </w:pPr>
    </w:p>
    <w:p w14:paraId="517A556A" w14:textId="77777777" w:rsidR="004B1727" w:rsidRPr="00050E2D" w:rsidRDefault="004B1727" w:rsidP="004B1727">
      <w:pPr>
        <w:ind w:left="567" w:hanging="567"/>
      </w:pPr>
      <w:r w:rsidRPr="00050E2D">
        <w:t>m)</w:t>
      </w:r>
      <w:r w:rsidRPr="00050E2D">
        <w:tab/>
        <w:t>muitas nodokļi noteiktas izcelsmes precēm, kuras Eiropas Savienības tarifu atcelšanas grafikā iekļautas R</w:t>
      </w:r>
      <w:r w:rsidRPr="00050E2D">
        <w:noBreakHyphen/>
        <w:t>BS posmu kategorijas tarifa pozīcijās, ir 75 EUR/t no šā nolīguma spēkā stāšanās dienas.</w:t>
      </w:r>
    </w:p>
    <w:p w14:paraId="5D2B9E65" w14:textId="77777777" w:rsidR="004B1727" w:rsidRPr="00050E2D" w:rsidRDefault="004B1727" w:rsidP="004B1727">
      <w:pPr>
        <w:rPr>
          <w:lang w:eastAsia="en-GB"/>
        </w:rPr>
      </w:pPr>
    </w:p>
    <w:p w14:paraId="6D686F31" w14:textId="77777777" w:rsidR="004B1727" w:rsidRPr="00050E2D" w:rsidRDefault="004B1727" w:rsidP="004B1727">
      <w:r w:rsidRPr="00050E2D">
        <w:t>4.</w:t>
      </w:r>
      <w:r w:rsidRPr="00050E2D">
        <w:tab/>
        <w:t xml:space="preserve">Ja noteiktas izcelsmes precei ir paredzēti muitas nodokļi kādā no 3. punktā minētajām posmu kategorijām, tad visus šai precei piemēroto nodokļu komponentus, kas izteikti </w:t>
      </w:r>
      <w:r w:rsidRPr="00050E2D">
        <w:rPr>
          <w:i/>
        </w:rPr>
        <w:t>ad valorem</w:t>
      </w:r>
      <w:r w:rsidRPr="00050E2D">
        <w:t xml:space="preserve"> vai īpašā formā, vai jebkādā to kombinācijā vai formulējumā, samazina vai atceļ konkrētās posmu kategorijas attiecīgajos posmos.</w:t>
      </w:r>
    </w:p>
    <w:p w14:paraId="5A7E9739" w14:textId="77777777" w:rsidR="004B1727" w:rsidRPr="00050E2D" w:rsidRDefault="004B1727" w:rsidP="004B1727">
      <w:pPr>
        <w:rPr>
          <w:lang w:eastAsia="en-GB"/>
        </w:rPr>
      </w:pPr>
    </w:p>
    <w:p w14:paraId="457C3941" w14:textId="77777777" w:rsidR="004B1727" w:rsidRPr="00050E2D" w:rsidRDefault="004B1727" w:rsidP="004B1727">
      <w:r w:rsidRPr="00050E2D">
        <w:t>5.</w:t>
      </w:r>
      <w:r w:rsidRPr="00050E2D">
        <w:tab/>
      </w:r>
      <w:r w:rsidRPr="00050E2D">
        <w:rPr>
          <w:i/>
        </w:rPr>
        <w:t>Ad valorem</w:t>
      </w:r>
      <w:r w:rsidRPr="00050E2D">
        <w:t xml:space="preserve"> komponentu muitas nodokļiem noteiktas izcelsmes precēm, kuras Eiropas Savienības tarifu atcelšanas grafikā iekļautas “0/EP” posmu kategorijas tarifa pozīcijās, atceļ no šā nolīguma spēkā stāšanās dienas. Tarifa atcelšana attiecas vienīgi uz </w:t>
      </w:r>
      <w:r w:rsidRPr="00050E2D">
        <w:rPr>
          <w:i/>
        </w:rPr>
        <w:t>ad valorem</w:t>
      </w:r>
      <w:r w:rsidRPr="00050E2D">
        <w:t xml:space="preserve"> nodokli. Tiek saglabāts īpašais nodoklis noteiktas izcelsmes precēm, kuru piemēro situācijā, kad importa cena ir zemāka par iekļuves cenu.</w:t>
      </w:r>
    </w:p>
    <w:p w14:paraId="49AD3A65" w14:textId="77777777" w:rsidR="004B1727" w:rsidRPr="00050E2D" w:rsidRDefault="004B1727" w:rsidP="004B1727">
      <w:pPr>
        <w:rPr>
          <w:lang w:eastAsia="en-GB"/>
        </w:rPr>
      </w:pPr>
    </w:p>
    <w:p w14:paraId="15A60EFC" w14:textId="77777777" w:rsidR="004B1727" w:rsidRPr="00050E2D" w:rsidRDefault="004B1727" w:rsidP="004B1727">
      <w:r w:rsidRPr="00050E2D">
        <w:br w:type="page"/>
      </w:r>
      <w:r w:rsidRPr="00050E2D">
        <w:lastRenderedPageBreak/>
        <w:t>6.</w:t>
      </w:r>
      <w:r w:rsidRPr="00050E2D">
        <w:tab/>
        <w:t>Atceļot muitas nodokļus saskaņā ar 2.4. pantu (Muitas nodokļu atcelšana vai samazināšana), starpposma likmes noapaļo vismaz līdz tuvākajai procentu punkta desmitdaļai vai, ja nodokļa likme ir izteikta naudas vienībās, vismaz līdz Puses oficiālās naudas vienības tuvākajai simtdaļai.</w:t>
      </w:r>
    </w:p>
    <w:p w14:paraId="1E99884E" w14:textId="77777777" w:rsidR="004B1727" w:rsidRPr="00050E2D" w:rsidRDefault="004B1727" w:rsidP="004B1727">
      <w:pPr>
        <w:rPr>
          <w:lang w:eastAsia="en-GB"/>
        </w:rPr>
      </w:pPr>
    </w:p>
    <w:p w14:paraId="030ED901" w14:textId="77777777" w:rsidR="004B1727" w:rsidRPr="00050E2D" w:rsidRDefault="004B1727" w:rsidP="004B1727">
      <w:pPr>
        <w:rPr>
          <w:lang w:eastAsia="en-GB"/>
        </w:rPr>
      </w:pPr>
    </w:p>
    <w:p w14:paraId="6BA7A578" w14:textId="77777777" w:rsidR="004B1727" w:rsidRPr="00050E2D" w:rsidRDefault="004B1727" w:rsidP="004B1727">
      <w:pPr>
        <w:jc w:val="center"/>
      </w:pPr>
      <w:r w:rsidRPr="00050E2D">
        <w:t>C IEDAĻA</w:t>
      </w:r>
    </w:p>
    <w:p w14:paraId="1983EFF3" w14:textId="77777777" w:rsidR="004B1727" w:rsidRPr="00050E2D" w:rsidRDefault="004B1727" w:rsidP="004B1727">
      <w:pPr>
        <w:jc w:val="center"/>
        <w:rPr>
          <w:lang w:eastAsia="en-GB"/>
        </w:rPr>
      </w:pPr>
    </w:p>
    <w:p w14:paraId="7598F159" w14:textId="77777777" w:rsidR="004B1727" w:rsidRPr="00050E2D" w:rsidRDefault="004B1727" w:rsidP="004B1727">
      <w:pPr>
        <w:jc w:val="center"/>
      </w:pPr>
      <w:r w:rsidRPr="00050E2D">
        <w:t>Vispārīgi noteikumi par tarifa kvotām</w:t>
      </w:r>
    </w:p>
    <w:p w14:paraId="076FECC1" w14:textId="77777777" w:rsidR="004B1727" w:rsidRPr="00050E2D" w:rsidRDefault="004B1727" w:rsidP="004B1727">
      <w:pPr>
        <w:rPr>
          <w:lang w:eastAsia="en-GB"/>
        </w:rPr>
      </w:pPr>
    </w:p>
    <w:p w14:paraId="6BDA60AF" w14:textId="77777777" w:rsidR="004B1727" w:rsidRPr="00050E2D" w:rsidRDefault="004B1727" w:rsidP="004B1727">
      <w:r w:rsidRPr="00050E2D">
        <w:t>1.</w:t>
      </w:r>
      <w:r w:rsidRPr="00050E2D">
        <w:tab/>
        <w:t>Muitas nodokļus noteiktas izcelsmes precēm, kas klasificētas tarifa pozīcijās, kuras Puses tarifu atcelšanas grafika slejā “Posmu kategorija” apzīmētas ar “TK</w:t>
      </w:r>
      <w:r w:rsidRPr="00050E2D">
        <w:noBreakHyphen/>
        <w:t>XY”, reglamentē tarifa kvotas (TK) noteikumi konkrētajai tarifa pozīcijai, kā izklāstīts 2</w:t>
      </w:r>
      <w:r w:rsidRPr="00050E2D">
        <w:noBreakHyphen/>
        <w:t>A</w:t>
      </w:r>
      <w:r w:rsidRPr="00050E2D">
        <w:noBreakHyphen/>
        <w:t>3. papildinājumā (Eiropas Savienības tarifu kvotas) un 2</w:t>
      </w:r>
      <w:r w:rsidRPr="00050E2D">
        <w:noBreakHyphen/>
        <w:t>A</w:t>
      </w:r>
      <w:r w:rsidRPr="00050E2D">
        <w:noBreakHyphen/>
        <w:t>4. papildinājumā (Meksikas tarifu kvotas), sākot no šā nolīguma spēkā stāšanās dienas.</w:t>
      </w:r>
    </w:p>
    <w:p w14:paraId="33BBF8BC" w14:textId="77777777" w:rsidR="004B1727" w:rsidRPr="00050E2D" w:rsidRDefault="004B1727" w:rsidP="004B1727">
      <w:pPr>
        <w:rPr>
          <w:lang w:eastAsia="en-GB"/>
        </w:rPr>
      </w:pPr>
    </w:p>
    <w:p w14:paraId="4D421226" w14:textId="77777777" w:rsidR="004B1727" w:rsidRPr="00050E2D" w:rsidRDefault="004B1727" w:rsidP="004B1727">
      <w:r w:rsidRPr="00050E2D">
        <w:t>2.</w:t>
      </w:r>
      <w:r w:rsidRPr="00050E2D">
        <w:tab/>
        <w:t>Attiecībā uz katras šajā pielikumā noteiktās TK pirmā gada pārvaldību, ja šā nolīguma spēkā stāšanās dienā TK gadā paliek mazāk nekā 12 mēneši, katra Puse no šā nolīguma spēkā stāšanās dienas kvotu pieteikumu iesniedzējiem dara pieejamu gada kvotas daudzumu, kas noteikts saskaņā ar šo pielikumu un reizināts ar daļskaitli, kura skaitītājs ir vesels skaitlis, proti, TK gadā atlikušo dienu skaits no šā nolīguma spēkā stāšanās dienas, un kura saucējs ir 365. Pēc tam katra Puse no katra TK gada pirmās dienas kvotas pieteikumu iesniedzējiem dara pieejamu visu gada kvotas daudzumu, kas noteikts saskaņā ar šo pielikumu.</w:t>
      </w:r>
    </w:p>
    <w:p w14:paraId="7ABF0B13" w14:textId="77777777" w:rsidR="004B1727" w:rsidRPr="00050E2D" w:rsidRDefault="004B1727" w:rsidP="004B1727"/>
    <w:p w14:paraId="0E18DEDA" w14:textId="77777777" w:rsidR="004B1727" w:rsidRPr="00050E2D" w:rsidRDefault="004B1727" w:rsidP="004B1727"/>
    <w:p w14:paraId="6B2A09EA" w14:textId="77777777" w:rsidR="004B1727" w:rsidRPr="00050E2D" w:rsidRDefault="004B1727" w:rsidP="004B1727">
      <w:pPr>
        <w:jc w:val="right"/>
        <w:rPr>
          <w:b/>
          <w:bCs/>
          <w:u w:val="single"/>
        </w:rPr>
        <w:sectPr w:rsidR="004B1727" w:rsidRPr="00050E2D" w:rsidSect="004B1727">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6" w:h="16838" w:code="9"/>
          <w:pgMar w:top="1134" w:right="1134" w:bottom="1134" w:left="1134" w:header="1134" w:footer="1134" w:gutter="0"/>
          <w:pgNumType w:start="1"/>
          <w:cols w:space="720"/>
          <w:titlePg/>
          <w:docGrid w:linePitch="326"/>
        </w:sectPr>
      </w:pPr>
    </w:p>
    <w:p w14:paraId="46CB431A" w14:textId="77777777" w:rsidR="004B1727" w:rsidRPr="00050E2D" w:rsidRDefault="004B1727" w:rsidP="004B1727">
      <w:pPr>
        <w:jc w:val="right"/>
        <w:rPr>
          <w:b/>
          <w:bCs/>
          <w:u w:val="single"/>
        </w:rPr>
      </w:pPr>
      <w:r w:rsidRPr="00050E2D">
        <w:rPr>
          <w:b/>
          <w:u w:val="single"/>
        </w:rPr>
        <w:lastRenderedPageBreak/>
        <w:t>2</w:t>
      </w:r>
      <w:r w:rsidRPr="00050E2D">
        <w:rPr>
          <w:b/>
          <w:u w:val="single"/>
        </w:rPr>
        <w:noBreakHyphen/>
        <w:t>A</w:t>
      </w:r>
      <w:r w:rsidRPr="00050E2D">
        <w:rPr>
          <w:b/>
          <w:u w:val="single"/>
        </w:rPr>
        <w:noBreakHyphen/>
        <w:t>1. papildinājums</w:t>
      </w:r>
    </w:p>
    <w:p w14:paraId="7EDA2843" w14:textId="77777777" w:rsidR="004B1727" w:rsidRPr="00050E2D" w:rsidRDefault="004B1727" w:rsidP="004B1727"/>
    <w:p w14:paraId="1247A128" w14:textId="77777777" w:rsidR="004B1727" w:rsidRPr="00050E2D" w:rsidRDefault="004B1727" w:rsidP="004B1727"/>
    <w:p w14:paraId="60FE3719" w14:textId="77777777" w:rsidR="004B1727" w:rsidRPr="00050E2D" w:rsidRDefault="004B1727" w:rsidP="004B1727">
      <w:pPr>
        <w:jc w:val="center"/>
      </w:pPr>
      <w:bookmarkStart w:id="1" w:name="_Hlk120091410"/>
      <w:r w:rsidRPr="00050E2D">
        <w:t>EIROPAS SAVIENĪBAS TARIFU ATCELŠANAS GRAFIKS</w:t>
      </w:r>
      <w:bookmarkEnd w:id="1"/>
    </w:p>
    <w:p w14:paraId="1394A36F" w14:textId="77777777" w:rsidR="004B1727" w:rsidRPr="00050E2D" w:rsidRDefault="004B1727" w:rsidP="004B1727">
      <w:pPr>
        <w:spacing w:before="60" w:after="60" w:line="240" w:lineRule="auto"/>
      </w:pPr>
    </w:p>
    <w:tbl>
      <w:tblPr>
        <w:tblStyle w:val="TableGrid"/>
        <w:tblW w:w="4926" w:type="pct"/>
        <w:tblLook w:val="04A0" w:firstRow="1" w:lastRow="0" w:firstColumn="1" w:lastColumn="0" w:noHBand="0" w:noVBand="1"/>
      </w:tblPr>
      <w:tblGrid>
        <w:gridCol w:w="1584"/>
        <w:gridCol w:w="6633"/>
        <w:gridCol w:w="4174"/>
        <w:gridCol w:w="1954"/>
      </w:tblGrid>
      <w:tr w:rsidR="004B1727" w:rsidRPr="00F51B54" w14:paraId="1BA25046" w14:textId="77777777" w:rsidTr="00E326BD">
        <w:trPr>
          <w:trHeight w:val="639"/>
          <w:tblHeader/>
        </w:trPr>
        <w:tc>
          <w:tcPr>
            <w:tcW w:w="552" w:type="pct"/>
            <w:vAlign w:val="center"/>
            <w:hideMark/>
          </w:tcPr>
          <w:p w14:paraId="484E9BA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 xml:space="preserve">Tarifa pozīcija </w:t>
            </w:r>
            <w:r>
              <w:rPr>
                <w:noProof/>
              </w:rPr>
              <w:br/>
            </w:r>
            <w:r>
              <w:rPr>
                <w:rFonts w:ascii="Times New Roman" w:hAnsi="Times New Roman"/>
                <w:noProof/>
              </w:rPr>
              <w:t>KN 2016</w:t>
            </w:r>
          </w:p>
        </w:tc>
        <w:tc>
          <w:tcPr>
            <w:tcW w:w="2312" w:type="pct"/>
            <w:vAlign w:val="center"/>
            <w:hideMark/>
          </w:tcPr>
          <w:p w14:paraId="0AB58C8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KN 2016 apraksts</w:t>
            </w:r>
          </w:p>
        </w:tc>
        <w:tc>
          <w:tcPr>
            <w:tcW w:w="1455" w:type="pct"/>
            <w:vAlign w:val="center"/>
            <w:hideMark/>
          </w:tcPr>
          <w:p w14:paraId="71DD592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Pamatlikme</w:t>
            </w:r>
            <w:r>
              <w:rPr>
                <w:rFonts w:ascii="Times New Roman" w:hAnsi="Times New Roman"/>
                <w:b/>
                <w:noProof/>
                <w:vertAlign w:val="superscript"/>
              </w:rPr>
              <w:t>(1)</w:t>
            </w:r>
          </w:p>
        </w:tc>
        <w:tc>
          <w:tcPr>
            <w:tcW w:w="681" w:type="pct"/>
            <w:vAlign w:val="center"/>
            <w:hideMark/>
          </w:tcPr>
          <w:p w14:paraId="53B32BC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Posmu kategorija</w:t>
            </w:r>
          </w:p>
        </w:tc>
      </w:tr>
      <w:tr w:rsidR="004B1727" w:rsidRPr="00F51B54" w14:paraId="386E78B8" w14:textId="77777777" w:rsidTr="00E326BD">
        <w:trPr>
          <w:trHeight w:val="300"/>
        </w:trPr>
        <w:tc>
          <w:tcPr>
            <w:tcW w:w="552" w:type="pct"/>
            <w:noWrap/>
            <w:hideMark/>
          </w:tcPr>
          <w:p w14:paraId="3CEE5A0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0102 29 10</w:t>
            </w:r>
          </w:p>
        </w:tc>
        <w:tc>
          <w:tcPr>
            <w:tcW w:w="2312" w:type="pct"/>
            <w:hideMark/>
          </w:tcPr>
          <w:p w14:paraId="1EFFCAA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kuru svars nepārsniedz 80 kg</w:t>
            </w:r>
          </w:p>
        </w:tc>
        <w:tc>
          <w:tcPr>
            <w:tcW w:w="1455" w:type="pct"/>
            <w:hideMark/>
          </w:tcPr>
          <w:p w14:paraId="560D5C6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10,2 % + 93,1 EUR/100 kg</w:t>
            </w:r>
          </w:p>
        </w:tc>
        <w:tc>
          <w:tcPr>
            <w:tcW w:w="681" w:type="pct"/>
            <w:noWrap/>
            <w:hideMark/>
          </w:tcPr>
          <w:p w14:paraId="599EB40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734E256E" w14:textId="77777777" w:rsidTr="00E326BD">
        <w:trPr>
          <w:trHeight w:val="300"/>
        </w:trPr>
        <w:tc>
          <w:tcPr>
            <w:tcW w:w="552" w:type="pct"/>
            <w:noWrap/>
            <w:hideMark/>
          </w:tcPr>
          <w:p w14:paraId="0119F97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0102 29 21</w:t>
            </w:r>
          </w:p>
        </w:tc>
        <w:tc>
          <w:tcPr>
            <w:tcW w:w="2312" w:type="pct"/>
            <w:hideMark/>
          </w:tcPr>
          <w:p w14:paraId="5C8352A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kaušanai</w:t>
            </w:r>
          </w:p>
        </w:tc>
        <w:tc>
          <w:tcPr>
            <w:tcW w:w="1455" w:type="pct"/>
            <w:hideMark/>
          </w:tcPr>
          <w:p w14:paraId="350661A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10,2 %+ 93,1 EUR/100 kg</w:t>
            </w:r>
          </w:p>
        </w:tc>
        <w:tc>
          <w:tcPr>
            <w:tcW w:w="681" w:type="pct"/>
            <w:noWrap/>
            <w:hideMark/>
          </w:tcPr>
          <w:p w14:paraId="50DE181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6848DEA5" w14:textId="77777777" w:rsidTr="00E326BD">
        <w:trPr>
          <w:trHeight w:val="300"/>
        </w:trPr>
        <w:tc>
          <w:tcPr>
            <w:tcW w:w="552" w:type="pct"/>
            <w:noWrap/>
            <w:hideMark/>
          </w:tcPr>
          <w:p w14:paraId="17FEE45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0102 29 29</w:t>
            </w:r>
          </w:p>
        </w:tc>
        <w:tc>
          <w:tcPr>
            <w:tcW w:w="2312" w:type="pct"/>
            <w:hideMark/>
          </w:tcPr>
          <w:p w14:paraId="288A054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51F8D59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10,2 % + 93,1 EUR/100 kg</w:t>
            </w:r>
          </w:p>
        </w:tc>
        <w:tc>
          <w:tcPr>
            <w:tcW w:w="681" w:type="pct"/>
            <w:noWrap/>
            <w:hideMark/>
          </w:tcPr>
          <w:p w14:paraId="52281F6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3DC3B7E2" w14:textId="77777777" w:rsidTr="00E326BD">
        <w:trPr>
          <w:trHeight w:val="300"/>
        </w:trPr>
        <w:tc>
          <w:tcPr>
            <w:tcW w:w="552" w:type="pct"/>
            <w:noWrap/>
            <w:hideMark/>
          </w:tcPr>
          <w:p w14:paraId="4E925D4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0102 29 41</w:t>
            </w:r>
          </w:p>
        </w:tc>
        <w:tc>
          <w:tcPr>
            <w:tcW w:w="2312" w:type="pct"/>
            <w:hideMark/>
          </w:tcPr>
          <w:p w14:paraId="6012020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kaušanai</w:t>
            </w:r>
          </w:p>
        </w:tc>
        <w:tc>
          <w:tcPr>
            <w:tcW w:w="1455" w:type="pct"/>
            <w:hideMark/>
          </w:tcPr>
          <w:p w14:paraId="2DE4A31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10,2 % + 93,1 EUR/100 kg</w:t>
            </w:r>
          </w:p>
        </w:tc>
        <w:tc>
          <w:tcPr>
            <w:tcW w:w="681" w:type="pct"/>
            <w:noWrap/>
            <w:hideMark/>
          </w:tcPr>
          <w:p w14:paraId="37511C9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1C69A46C" w14:textId="77777777" w:rsidTr="00E326BD">
        <w:trPr>
          <w:trHeight w:val="300"/>
        </w:trPr>
        <w:tc>
          <w:tcPr>
            <w:tcW w:w="552" w:type="pct"/>
            <w:noWrap/>
            <w:hideMark/>
          </w:tcPr>
          <w:p w14:paraId="187234D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0102 29 49</w:t>
            </w:r>
          </w:p>
        </w:tc>
        <w:tc>
          <w:tcPr>
            <w:tcW w:w="2312" w:type="pct"/>
            <w:hideMark/>
          </w:tcPr>
          <w:p w14:paraId="7060F5F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52C9D05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10,2 % + 93,1 EUR/100 kg</w:t>
            </w:r>
          </w:p>
        </w:tc>
        <w:tc>
          <w:tcPr>
            <w:tcW w:w="681" w:type="pct"/>
            <w:noWrap/>
            <w:hideMark/>
          </w:tcPr>
          <w:p w14:paraId="234B578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70DBC48B" w14:textId="77777777" w:rsidTr="00E326BD">
        <w:trPr>
          <w:trHeight w:val="300"/>
        </w:trPr>
        <w:tc>
          <w:tcPr>
            <w:tcW w:w="552" w:type="pct"/>
            <w:noWrap/>
            <w:hideMark/>
          </w:tcPr>
          <w:p w14:paraId="1BD5769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0102 29 51</w:t>
            </w:r>
          </w:p>
        </w:tc>
        <w:tc>
          <w:tcPr>
            <w:tcW w:w="2312" w:type="pct"/>
            <w:hideMark/>
          </w:tcPr>
          <w:p w14:paraId="6732360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kaušanai</w:t>
            </w:r>
          </w:p>
        </w:tc>
        <w:tc>
          <w:tcPr>
            <w:tcW w:w="1455" w:type="pct"/>
            <w:hideMark/>
          </w:tcPr>
          <w:p w14:paraId="0C504BF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10,2 % + 93,1 EUR/100 kg</w:t>
            </w:r>
          </w:p>
        </w:tc>
        <w:tc>
          <w:tcPr>
            <w:tcW w:w="681" w:type="pct"/>
            <w:noWrap/>
            <w:hideMark/>
          </w:tcPr>
          <w:p w14:paraId="7F801CB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6E5CEA29" w14:textId="77777777" w:rsidTr="00E326BD">
        <w:trPr>
          <w:trHeight w:val="300"/>
        </w:trPr>
        <w:tc>
          <w:tcPr>
            <w:tcW w:w="552" w:type="pct"/>
            <w:noWrap/>
            <w:hideMark/>
          </w:tcPr>
          <w:p w14:paraId="3A0FFDC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0102 29 59</w:t>
            </w:r>
          </w:p>
        </w:tc>
        <w:tc>
          <w:tcPr>
            <w:tcW w:w="2312" w:type="pct"/>
            <w:hideMark/>
          </w:tcPr>
          <w:p w14:paraId="1286DFA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5B3F044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10,2 % + 93,1 EUR/100 kg</w:t>
            </w:r>
          </w:p>
        </w:tc>
        <w:tc>
          <w:tcPr>
            <w:tcW w:w="681" w:type="pct"/>
            <w:noWrap/>
            <w:hideMark/>
          </w:tcPr>
          <w:p w14:paraId="1B92EB6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64A2DE8F" w14:textId="77777777" w:rsidTr="00E326BD">
        <w:trPr>
          <w:trHeight w:val="300"/>
        </w:trPr>
        <w:tc>
          <w:tcPr>
            <w:tcW w:w="552" w:type="pct"/>
            <w:noWrap/>
            <w:hideMark/>
          </w:tcPr>
          <w:p w14:paraId="7D9025B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0102 29 61</w:t>
            </w:r>
          </w:p>
        </w:tc>
        <w:tc>
          <w:tcPr>
            <w:tcW w:w="2312" w:type="pct"/>
            <w:hideMark/>
          </w:tcPr>
          <w:p w14:paraId="1E04FE2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kaušanai</w:t>
            </w:r>
          </w:p>
        </w:tc>
        <w:tc>
          <w:tcPr>
            <w:tcW w:w="1455" w:type="pct"/>
            <w:hideMark/>
          </w:tcPr>
          <w:p w14:paraId="4097226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10,2 % + 93,1 EUR/100 kg</w:t>
            </w:r>
          </w:p>
        </w:tc>
        <w:tc>
          <w:tcPr>
            <w:tcW w:w="681" w:type="pct"/>
            <w:noWrap/>
            <w:hideMark/>
          </w:tcPr>
          <w:p w14:paraId="01102D3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7D2244F0" w14:textId="77777777" w:rsidTr="00E326BD">
        <w:trPr>
          <w:trHeight w:val="300"/>
        </w:trPr>
        <w:tc>
          <w:tcPr>
            <w:tcW w:w="552" w:type="pct"/>
            <w:noWrap/>
            <w:hideMark/>
          </w:tcPr>
          <w:p w14:paraId="5740F66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0102 29 69</w:t>
            </w:r>
          </w:p>
        </w:tc>
        <w:tc>
          <w:tcPr>
            <w:tcW w:w="2312" w:type="pct"/>
            <w:hideMark/>
          </w:tcPr>
          <w:p w14:paraId="7239CCA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citādas</w:t>
            </w:r>
          </w:p>
        </w:tc>
        <w:tc>
          <w:tcPr>
            <w:tcW w:w="1455" w:type="pct"/>
            <w:hideMark/>
          </w:tcPr>
          <w:p w14:paraId="2E6CC01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10,2 % + 93,1 EUR/100 kg</w:t>
            </w:r>
          </w:p>
        </w:tc>
        <w:tc>
          <w:tcPr>
            <w:tcW w:w="681" w:type="pct"/>
            <w:noWrap/>
            <w:hideMark/>
          </w:tcPr>
          <w:p w14:paraId="1D13013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08D3A269" w14:textId="77777777" w:rsidTr="00E326BD">
        <w:trPr>
          <w:trHeight w:val="300"/>
        </w:trPr>
        <w:tc>
          <w:tcPr>
            <w:tcW w:w="552" w:type="pct"/>
            <w:noWrap/>
            <w:hideMark/>
          </w:tcPr>
          <w:p w14:paraId="26BBA09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0102 29 91</w:t>
            </w:r>
          </w:p>
        </w:tc>
        <w:tc>
          <w:tcPr>
            <w:tcW w:w="2312" w:type="pct"/>
            <w:hideMark/>
          </w:tcPr>
          <w:p w14:paraId="070CFFB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kaušanai</w:t>
            </w:r>
          </w:p>
        </w:tc>
        <w:tc>
          <w:tcPr>
            <w:tcW w:w="1455" w:type="pct"/>
            <w:hideMark/>
          </w:tcPr>
          <w:p w14:paraId="18BA420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10,2 % + 93,1 EUR/100 kg</w:t>
            </w:r>
          </w:p>
        </w:tc>
        <w:tc>
          <w:tcPr>
            <w:tcW w:w="681" w:type="pct"/>
            <w:noWrap/>
            <w:hideMark/>
          </w:tcPr>
          <w:p w14:paraId="3C83013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1E8A45D8" w14:textId="77777777" w:rsidTr="00E326BD">
        <w:trPr>
          <w:trHeight w:val="300"/>
        </w:trPr>
        <w:tc>
          <w:tcPr>
            <w:tcW w:w="552" w:type="pct"/>
            <w:noWrap/>
            <w:hideMark/>
          </w:tcPr>
          <w:p w14:paraId="3A0A456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0102 29 99</w:t>
            </w:r>
          </w:p>
        </w:tc>
        <w:tc>
          <w:tcPr>
            <w:tcW w:w="2312" w:type="pct"/>
            <w:hideMark/>
          </w:tcPr>
          <w:p w14:paraId="371631A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citādas</w:t>
            </w:r>
          </w:p>
        </w:tc>
        <w:tc>
          <w:tcPr>
            <w:tcW w:w="1455" w:type="pct"/>
            <w:hideMark/>
          </w:tcPr>
          <w:p w14:paraId="697C93D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10,2 % + 93,1 EUR/100 kg</w:t>
            </w:r>
          </w:p>
        </w:tc>
        <w:tc>
          <w:tcPr>
            <w:tcW w:w="681" w:type="pct"/>
            <w:noWrap/>
            <w:hideMark/>
          </w:tcPr>
          <w:p w14:paraId="6B40585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177BCC10" w14:textId="77777777" w:rsidTr="00E326BD">
        <w:trPr>
          <w:trHeight w:val="300"/>
        </w:trPr>
        <w:tc>
          <w:tcPr>
            <w:tcW w:w="552" w:type="pct"/>
            <w:noWrap/>
            <w:hideMark/>
          </w:tcPr>
          <w:p w14:paraId="39A63E85"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lastRenderedPageBreak/>
              <w:t>0102 39 10</w:t>
            </w:r>
          </w:p>
        </w:tc>
        <w:tc>
          <w:tcPr>
            <w:tcW w:w="2312" w:type="pct"/>
            <w:hideMark/>
          </w:tcPr>
          <w:p w14:paraId="39B93FF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mājlopu sugas</w:t>
            </w:r>
          </w:p>
        </w:tc>
        <w:tc>
          <w:tcPr>
            <w:tcW w:w="1455" w:type="pct"/>
            <w:hideMark/>
          </w:tcPr>
          <w:p w14:paraId="12D8DEA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10,2 % + 93,1 EUR/100 kg</w:t>
            </w:r>
          </w:p>
        </w:tc>
        <w:tc>
          <w:tcPr>
            <w:tcW w:w="681" w:type="pct"/>
            <w:noWrap/>
            <w:hideMark/>
          </w:tcPr>
          <w:p w14:paraId="24E244F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04B7C3D" w14:textId="77777777" w:rsidTr="00E326BD">
        <w:trPr>
          <w:trHeight w:val="300"/>
        </w:trPr>
        <w:tc>
          <w:tcPr>
            <w:tcW w:w="552" w:type="pct"/>
            <w:noWrap/>
            <w:hideMark/>
          </w:tcPr>
          <w:p w14:paraId="0350349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0102 90 91</w:t>
            </w:r>
          </w:p>
        </w:tc>
        <w:tc>
          <w:tcPr>
            <w:tcW w:w="2312" w:type="pct"/>
            <w:hideMark/>
          </w:tcPr>
          <w:p w14:paraId="36FF4AB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mājlopu sugas</w:t>
            </w:r>
          </w:p>
        </w:tc>
        <w:tc>
          <w:tcPr>
            <w:tcW w:w="1455" w:type="pct"/>
            <w:hideMark/>
          </w:tcPr>
          <w:p w14:paraId="7AE24CF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10,2 % + 93,1 EUR/100 kg</w:t>
            </w:r>
          </w:p>
        </w:tc>
        <w:tc>
          <w:tcPr>
            <w:tcW w:w="681" w:type="pct"/>
            <w:noWrap/>
            <w:hideMark/>
          </w:tcPr>
          <w:p w14:paraId="56AF5B3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F8F0EC4" w14:textId="77777777" w:rsidTr="00E326BD">
        <w:trPr>
          <w:trHeight w:val="300"/>
        </w:trPr>
        <w:tc>
          <w:tcPr>
            <w:tcW w:w="552" w:type="pct"/>
            <w:noWrap/>
            <w:hideMark/>
          </w:tcPr>
          <w:p w14:paraId="0AEA048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0201 10 00</w:t>
            </w:r>
          </w:p>
        </w:tc>
        <w:tc>
          <w:tcPr>
            <w:tcW w:w="2312" w:type="pct"/>
            <w:hideMark/>
          </w:tcPr>
          <w:p w14:paraId="4EBC9D1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liemeņi un pusliemeņi</w:t>
            </w:r>
          </w:p>
        </w:tc>
        <w:tc>
          <w:tcPr>
            <w:tcW w:w="1455" w:type="pct"/>
            <w:hideMark/>
          </w:tcPr>
          <w:p w14:paraId="34E434D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12,8 % + 176,8 EUR/100 kg</w:t>
            </w:r>
          </w:p>
        </w:tc>
        <w:tc>
          <w:tcPr>
            <w:tcW w:w="681" w:type="pct"/>
            <w:noWrap/>
            <w:hideMark/>
          </w:tcPr>
          <w:p w14:paraId="31CC8EC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E</w:t>
            </w:r>
          </w:p>
        </w:tc>
      </w:tr>
      <w:tr w:rsidR="004B1727" w:rsidRPr="00F51B54" w14:paraId="2CAAC7D8" w14:textId="77777777" w:rsidTr="00E326BD">
        <w:trPr>
          <w:trHeight w:val="300"/>
        </w:trPr>
        <w:tc>
          <w:tcPr>
            <w:tcW w:w="552" w:type="pct"/>
            <w:noWrap/>
            <w:hideMark/>
          </w:tcPr>
          <w:p w14:paraId="7E3622D5" w14:textId="77777777" w:rsidR="004B1727" w:rsidRPr="00F51B54" w:rsidRDefault="004B1727" w:rsidP="0090126C">
            <w:pPr>
              <w:spacing w:before="60" w:after="60" w:line="240" w:lineRule="auto"/>
              <w:rPr>
                <w:rFonts w:ascii="Times New Roman" w:hAnsi="Times New Roman" w:cs="Times New Roman"/>
                <w:noProof/>
                <w:szCs w:val="24"/>
              </w:rPr>
            </w:pPr>
            <w:bookmarkStart w:id="2" w:name="_Hlk120525668"/>
            <w:r>
              <w:rPr>
                <w:rFonts w:ascii="Times New Roman" w:hAnsi="Times New Roman"/>
                <w:noProof/>
              </w:rPr>
              <w:t>0201 20 20</w:t>
            </w:r>
          </w:p>
        </w:tc>
        <w:tc>
          <w:tcPr>
            <w:tcW w:w="2312" w:type="pct"/>
            <w:hideMark/>
          </w:tcPr>
          <w:p w14:paraId="7DE336F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rekonstruējamā liemeņa ceturtdaļas</w:t>
            </w:r>
          </w:p>
        </w:tc>
        <w:tc>
          <w:tcPr>
            <w:tcW w:w="1455" w:type="pct"/>
            <w:hideMark/>
          </w:tcPr>
          <w:p w14:paraId="10C0B00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12,8 % + 176,8 EUR/100 kg</w:t>
            </w:r>
          </w:p>
        </w:tc>
        <w:tc>
          <w:tcPr>
            <w:tcW w:w="681" w:type="pct"/>
            <w:noWrap/>
            <w:hideMark/>
          </w:tcPr>
          <w:p w14:paraId="4B2D874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TK-BF1</w:t>
            </w:r>
          </w:p>
        </w:tc>
      </w:tr>
      <w:tr w:rsidR="004B1727" w:rsidRPr="00F51B54" w14:paraId="04CDF4B7" w14:textId="77777777" w:rsidTr="00E326BD">
        <w:trPr>
          <w:trHeight w:val="300"/>
        </w:trPr>
        <w:tc>
          <w:tcPr>
            <w:tcW w:w="552" w:type="pct"/>
            <w:noWrap/>
            <w:hideMark/>
          </w:tcPr>
          <w:p w14:paraId="2EC16D4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0201 20 30</w:t>
            </w:r>
          </w:p>
        </w:tc>
        <w:tc>
          <w:tcPr>
            <w:tcW w:w="2312" w:type="pct"/>
            <w:hideMark/>
          </w:tcPr>
          <w:p w14:paraId="4D8A256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nesadalītas vai sadalītas priekšējās ceturtdaļas</w:t>
            </w:r>
          </w:p>
        </w:tc>
        <w:tc>
          <w:tcPr>
            <w:tcW w:w="1455" w:type="pct"/>
            <w:hideMark/>
          </w:tcPr>
          <w:p w14:paraId="47C95D0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12,8 % + 141,4 EUR/100 kg</w:t>
            </w:r>
          </w:p>
        </w:tc>
        <w:tc>
          <w:tcPr>
            <w:tcW w:w="681" w:type="pct"/>
            <w:noWrap/>
            <w:hideMark/>
          </w:tcPr>
          <w:p w14:paraId="1303688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TK-BF1</w:t>
            </w:r>
          </w:p>
        </w:tc>
      </w:tr>
      <w:tr w:rsidR="004B1727" w:rsidRPr="00F51B54" w14:paraId="5F10F05F" w14:textId="77777777" w:rsidTr="00E326BD">
        <w:trPr>
          <w:trHeight w:val="300"/>
        </w:trPr>
        <w:tc>
          <w:tcPr>
            <w:tcW w:w="552" w:type="pct"/>
            <w:noWrap/>
            <w:hideMark/>
          </w:tcPr>
          <w:p w14:paraId="6C31B2A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0201 20 50</w:t>
            </w:r>
          </w:p>
        </w:tc>
        <w:tc>
          <w:tcPr>
            <w:tcW w:w="2312" w:type="pct"/>
            <w:hideMark/>
          </w:tcPr>
          <w:p w14:paraId="499F5D8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nesadalītas vai sadalītas pakaļējās liemeņa ceturtdaļas</w:t>
            </w:r>
          </w:p>
        </w:tc>
        <w:tc>
          <w:tcPr>
            <w:tcW w:w="1455" w:type="pct"/>
            <w:hideMark/>
          </w:tcPr>
          <w:p w14:paraId="01D4BC9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12,8 % + 212,2 EUR/100 kg</w:t>
            </w:r>
          </w:p>
        </w:tc>
        <w:tc>
          <w:tcPr>
            <w:tcW w:w="681" w:type="pct"/>
            <w:noWrap/>
            <w:hideMark/>
          </w:tcPr>
          <w:p w14:paraId="5952F86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TK-BF1</w:t>
            </w:r>
          </w:p>
        </w:tc>
      </w:tr>
      <w:tr w:rsidR="004B1727" w:rsidRPr="00F51B54" w14:paraId="61A7ECB0" w14:textId="77777777" w:rsidTr="00E326BD">
        <w:trPr>
          <w:trHeight w:val="300"/>
        </w:trPr>
        <w:tc>
          <w:tcPr>
            <w:tcW w:w="552" w:type="pct"/>
            <w:noWrap/>
            <w:hideMark/>
          </w:tcPr>
          <w:p w14:paraId="27E252A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0201 20 90</w:t>
            </w:r>
          </w:p>
        </w:tc>
        <w:tc>
          <w:tcPr>
            <w:tcW w:w="2312" w:type="pct"/>
            <w:hideMark/>
          </w:tcPr>
          <w:p w14:paraId="3089272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citādas</w:t>
            </w:r>
          </w:p>
        </w:tc>
        <w:tc>
          <w:tcPr>
            <w:tcW w:w="1455" w:type="pct"/>
            <w:hideMark/>
          </w:tcPr>
          <w:p w14:paraId="18B0119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12,8 % + 265,2 EUR/100 kg</w:t>
            </w:r>
          </w:p>
        </w:tc>
        <w:tc>
          <w:tcPr>
            <w:tcW w:w="681" w:type="pct"/>
            <w:noWrap/>
            <w:hideMark/>
          </w:tcPr>
          <w:p w14:paraId="35A04C9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TK-BF1</w:t>
            </w:r>
          </w:p>
        </w:tc>
      </w:tr>
      <w:bookmarkEnd w:id="2"/>
      <w:tr w:rsidR="004B1727" w:rsidRPr="00F51B54" w14:paraId="50FF38E9" w14:textId="77777777" w:rsidTr="00E326BD">
        <w:trPr>
          <w:trHeight w:val="300"/>
        </w:trPr>
        <w:tc>
          <w:tcPr>
            <w:tcW w:w="552" w:type="pct"/>
            <w:noWrap/>
            <w:hideMark/>
          </w:tcPr>
          <w:p w14:paraId="02300AF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0201 30 00</w:t>
            </w:r>
          </w:p>
        </w:tc>
        <w:tc>
          <w:tcPr>
            <w:tcW w:w="2312" w:type="pct"/>
            <w:hideMark/>
          </w:tcPr>
          <w:p w14:paraId="0822205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bezkaula izcirtņi</w:t>
            </w:r>
          </w:p>
        </w:tc>
        <w:tc>
          <w:tcPr>
            <w:tcW w:w="1455" w:type="pct"/>
            <w:hideMark/>
          </w:tcPr>
          <w:p w14:paraId="2040802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12,8 % + 303,4 EUR/100 kg</w:t>
            </w:r>
          </w:p>
        </w:tc>
        <w:tc>
          <w:tcPr>
            <w:tcW w:w="681" w:type="pct"/>
            <w:noWrap/>
            <w:hideMark/>
          </w:tcPr>
          <w:p w14:paraId="658240D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TK-BF1</w:t>
            </w:r>
          </w:p>
        </w:tc>
      </w:tr>
      <w:tr w:rsidR="004B1727" w:rsidRPr="00F51B54" w14:paraId="017BBD78" w14:textId="77777777" w:rsidTr="00E326BD">
        <w:trPr>
          <w:trHeight w:val="300"/>
        </w:trPr>
        <w:tc>
          <w:tcPr>
            <w:tcW w:w="552" w:type="pct"/>
            <w:noWrap/>
            <w:hideMark/>
          </w:tcPr>
          <w:p w14:paraId="6A3723E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0202 10 00</w:t>
            </w:r>
          </w:p>
        </w:tc>
        <w:tc>
          <w:tcPr>
            <w:tcW w:w="2312" w:type="pct"/>
            <w:hideMark/>
          </w:tcPr>
          <w:p w14:paraId="606925E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liemeņi un pusliemeņi</w:t>
            </w:r>
          </w:p>
        </w:tc>
        <w:tc>
          <w:tcPr>
            <w:tcW w:w="1455" w:type="pct"/>
            <w:hideMark/>
          </w:tcPr>
          <w:p w14:paraId="3CE0696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12,8 % + 176,8 EUR/100 kg</w:t>
            </w:r>
          </w:p>
        </w:tc>
        <w:tc>
          <w:tcPr>
            <w:tcW w:w="681" w:type="pct"/>
            <w:noWrap/>
            <w:hideMark/>
          </w:tcPr>
          <w:p w14:paraId="0838AE1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E</w:t>
            </w:r>
          </w:p>
        </w:tc>
      </w:tr>
      <w:tr w:rsidR="004B1727" w:rsidRPr="00F51B54" w14:paraId="700B522E" w14:textId="77777777" w:rsidTr="00E326BD">
        <w:trPr>
          <w:trHeight w:val="300"/>
        </w:trPr>
        <w:tc>
          <w:tcPr>
            <w:tcW w:w="552" w:type="pct"/>
            <w:noWrap/>
            <w:hideMark/>
          </w:tcPr>
          <w:p w14:paraId="0320438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0202 20 10</w:t>
            </w:r>
          </w:p>
        </w:tc>
        <w:tc>
          <w:tcPr>
            <w:tcW w:w="2312" w:type="pct"/>
            <w:hideMark/>
          </w:tcPr>
          <w:p w14:paraId="07CBDFA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rekonstruējamā liemeņa ceturtdaļas</w:t>
            </w:r>
          </w:p>
        </w:tc>
        <w:tc>
          <w:tcPr>
            <w:tcW w:w="1455" w:type="pct"/>
            <w:hideMark/>
          </w:tcPr>
          <w:p w14:paraId="334FB27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12,8 % + 176,8 EUR/100 kg</w:t>
            </w:r>
          </w:p>
        </w:tc>
        <w:tc>
          <w:tcPr>
            <w:tcW w:w="681" w:type="pct"/>
            <w:noWrap/>
            <w:hideMark/>
          </w:tcPr>
          <w:p w14:paraId="137E518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TK-BF1</w:t>
            </w:r>
          </w:p>
        </w:tc>
      </w:tr>
      <w:tr w:rsidR="004B1727" w:rsidRPr="00F51B54" w14:paraId="2371C56F" w14:textId="77777777" w:rsidTr="00E326BD">
        <w:trPr>
          <w:trHeight w:val="300"/>
        </w:trPr>
        <w:tc>
          <w:tcPr>
            <w:tcW w:w="552" w:type="pct"/>
            <w:noWrap/>
            <w:hideMark/>
          </w:tcPr>
          <w:p w14:paraId="7D5CA53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0202 20 30</w:t>
            </w:r>
          </w:p>
        </w:tc>
        <w:tc>
          <w:tcPr>
            <w:tcW w:w="2312" w:type="pct"/>
            <w:hideMark/>
          </w:tcPr>
          <w:p w14:paraId="663C498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nesadalītas vai sadalītas priekšējās ceturtdaļas</w:t>
            </w:r>
          </w:p>
        </w:tc>
        <w:tc>
          <w:tcPr>
            <w:tcW w:w="1455" w:type="pct"/>
            <w:hideMark/>
          </w:tcPr>
          <w:p w14:paraId="31DD088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12,8 % + 141,4 EUR/100 kg</w:t>
            </w:r>
          </w:p>
        </w:tc>
        <w:tc>
          <w:tcPr>
            <w:tcW w:w="681" w:type="pct"/>
            <w:noWrap/>
            <w:hideMark/>
          </w:tcPr>
          <w:p w14:paraId="079CBFA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TK-BF1</w:t>
            </w:r>
          </w:p>
        </w:tc>
      </w:tr>
      <w:tr w:rsidR="004B1727" w:rsidRPr="00F51B54" w14:paraId="23D01C20" w14:textId="77777777" w:rsidTr="00E326BD">
        <w:trPr>
          <w:trHeight w:val="300"/>
        </w:trPr>
        <w:tc>
          <w:tcPr>
            <w:tcW w:w="552" w:type="pct"/>
            <w:noWrap/>
            <w:hideMark/>
          </w:tcPr>
          <w:p w14:paraId="5EB003A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0202 20 50</w:t>
            </w:r>
          </w:p>
        </w:tc>
        <w:tc>
          <w:tcPr>
            <w:tcW w:w="2312" w:type="pct"/>
            <w:hideMark/>
          </w:tcPr>
          <w:p w14:paraId="2188C65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nesadalītas vai sadalītas pakaļējās liemeņa ceturtdaļas</w:t>
            </w:r>
          </w:p>
        </w:tc>
        <w:tc>
          <w:tcPr>
            <w:tcW w:w="1455" w:type="pct"/>
            <w:hideMark/>
          </w:tcPr>
          <w:p w14:paraId="172E5CB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12,8 % + 221,1 EUR/100 kg</w:t>
            </w:r>
          </w:p>
        </w:tc>
        <w:tc>
          <w:tcPr>
            <w:tcW w:w="681" w:type="pct"/>
            <w:noWrap/>
            <w:hideMark/>
          </w:tcPr>
          <w:p w14:paraId="68A883A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TK-BF1</w:t>
            </w:r>
          </w:p>
        </w:tc>
      </w:tr>
      <w:tr w:rsidR="004B1727" w:rsidRPr="00F51B54" w14:paraId="759BBA1A" w14:textId="77777777" w:rsidTr="00E326BD">
        <w:trPr>
          <w:trHeight w:val="300"/>
        </w:trPr>
        <w:tc>
          <w:tcPr>
            <w:tcW w:w="552" w:type="pct"/>
            <w:noWrap/>
            <w:hideMark/>
          </w:tcPr>
          <w:p w14:paraId="01D3CBC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0202 20 90</w:t>
            </w:r>
          </w:p>
        </w:tc>
        <w:tc>
          <w:tcPr>
            <w:tcW w:w="2312" w:type="pct"/>
            <w:hideMark/>
          </w:tcPr>
          <w:p w14:paraId="353D1DB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citādas</w:t>
            </w:r>
          </w:p>
        </w:tc>
        <w:tc>
          <w:tcPr>
            <w:tcW w:w="1455" w:type="pct"/>
            <w:hideMark/>
          </w:tcPr>
          <w:p w14:paraId="04AA6EA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12,8 % + 265,3 EUR/100 kg</w:t>
            </w:r>
          </w:p>
        </w:tc>
        <w:tc>
          <w:tcPr>
            <w:tcW w:w="681" w:type="pct"/>
            <w:noWrap/>
            <w:hideMark/>
          </w:tcPr>
          <w:p w14:paraId="1962928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TK-BF1</w:t>
            </w:r>
          </w:p>
        </w:tc>
      </w:tr>
      <w:tr w:rsidR="004B1727" w:rsidRPr="00F51B54" w14:paraId="557BB929" w14:textId="77777777" w:rsidTr="00E326BD">
        <w:trPr>
          <w:trHeight w:val="1409"/>
        </w:trPr>
        <w:tc>
          <w:tcPr>
            <w:tcW w:w="552" w:type="pct"/>
            <w:noWrap/>
            <w:hideMark/>
          </w:tcPr>
          <w:p w14:paraId="723F63B7"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lastRenderedPageBreak/>
              <w:t>0202 30 10</w:t>
            </w:r>
          </w:p>
        </w:tc>
        <w:tc>
          <w:tcPr>
            <w:tcW w:w="2312" w:type="pct"/>
            <w:hideMark/>
          </w:tcPr>
          <w:p w14:paraId="04E14F7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liemeņa priekšējās ceturtdaļas, veselas vai sacirstas ne vairāk kā piecos gabalos, kuras katra ir atsevišķs gabals; rekonstruējamā liemeņa ceturtdaļas divos blokos, no kuriem vienā ir liemeņa priekšējā ceturtdaļa – vesela vai sacirsta ne vairāk kā piecos gabalos, un otrā – pakaļējā ceturtdaļa vienā gabalā, izņemot fileju</w:t>
            </w:r>
          </w:p>
        </w:tc>
        <w:tc>
          <w:tcPr>
            <w:tcW w:w="1455" w:type="pct"/>
            <w:hideMark/>
          </w:tcPr>
          <w:p w14:paraId="52B1E53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12,8 % + 221,1 EUR/100 kg</w:t>
            </w:r>
          </w:p>
        </w:tc>
        <w:tc>
          <w:tcPr>
            <w:tcW w:w="681" w:type="pct"/>
            <w:noWrap/>
            <w:hideMark/>
          </w:tcPr>
          <w:p w14:paraId="0DB435A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TK-BF1</w:t>
            </w:r>
          </w:p>
        </w:tc>
      </w:tr>
      <w:tr w:rsidR="004B1727" w:rsidRPr="00F51B54" w14:paraId="1DD26D12" w14:textId="77777777" w:rsidTr="00E326BD">
        <w:trPr>
          <w:trHeight w:val="300"/>
        </w:trPr>
        <w:tc>
          <w:tcPr>
            <w:tcW w:w="552" w:type="pct"/>
            <w:noWrap/>
            <w:hideMark/>
          </w:tcPr>
          <w:p w14:paraId="067B442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0202 30 50</w:t>
            </w:r>
          </w:p>
        </w:tc>
        <w:tc>
          <w:tcPr>
            <w:tcW w:w="2312" w:type="pct"/>
            <w:hideMark/>
          </w:tcPr>
          <w:p w14:paraId="41F208A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pakrūtes gabali, pleca gabali un krūšu gabali</w:t>
            </w:r>
          </w:p>
        </w:tc>
        <w:tc>
          <w:tcPr>
            <w:tcW w:w="1455" w:type="pct"/>
            <w:hideMark/>
          </w:tcPr>
          <w:p w14:paraId="7D428D8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12,8 % + 221,1 EUR/100 kg</w:t>
            </w:r>
          </w:p>
        </w:tc>
        <w:tc>
          <w:tcPr>
            <w:tcW w:w="681" w:type="pct"/>
            <w:noWrap/>
            <w:hideMark/>
          </w:tcPr>
          <w:p w14:paraId="7D3CBAA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TK-BF1</w:t>
            </w:r>
          </w:p>
        </w:tc>
      </w:tr>
      <w:tr w:rsidR="004B1727" w:rsidRPr="00F51B54" w14:paraId="5D213DDD" w14:textId="77777777" w:rsidTr="00E326BD">
        <w:trPr>
          <w:trHeight w:val="300"/>
        </w:trPr>
        <w:tc>
          <w:tcPr>
            <w:tcW w:w="552" w:type="pct"/>
            <w:noWrap/>
            <w:hideMark/>
          </w:tcPr>
          <w:p w14:paraId="2CAF068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0202 30 90</w:t>
            </w:r>
          </w:p>
        </w:tc>
        <w:tc>
          <w:tcPr>
            <w:tcW w:w="2312" w:type="pct"/>
            <w:hideMark/>
          </w:tcPr>
          <w:p w14:paraId="5199813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w:t>
            </w:r>
          </w:p>
        </w:tc>
        <w:tc>
          <w:tcPr>
            <w:tcW w:w="1455" w:type="pct"/>
            <w:hideMark/>
          </w:tcPr>
          <w:p w14:paraId="08FE181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12,8 % + 304,1 EUR/100 kg</w:t>
            </w:r>
          </w:p>
        </w:tc>
        <w:tc>
          <w:tcPr>
            <w:tcW w:w="681" w:type="pct"/>
            <w:noWrap/>
            <w:hideMark/>
          </w:tcPr>
          <w:p w14:paraId="16EEAAF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TK-BF1</w:t>
            </w:r>
          </w:p>
        </w:tc>
      </w:tr>
      <w:tr w:rsidR="004B1727" w:rsidRPr="00F51B54" w14:paraId="05031940" w14:textId="77777777" w:rsidTr="00E326BD">
        <w:trPr>
          <w:trHeight w:val="300"/>
        </w:trPr>
        <w:tc>
          <w:tcPr>
            <w:tcW w:w="552" w:type="pct"/>
            <w:noWrap/>
            <w:hideMark/>
          </w:tcPr>
          <w:p w14:paraId="5F4F1E5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0203 11 10</w:t>
            </w:r>
          </w:p>
        </w:tc>
        <w:tc>
          <w:tcPr>
            <w:tcW w:w="2312" w:type="pct"/>
            <w:hideMark/>
          </w:tcPr>
          <w:p w14:paraId="794C3F1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mājas cūku</w:t>
            </w:r>
          </w:p>
        </w:tc>
        <w:tc>
          <w:tcPr>
            <w:tcW w:w="1455" w:type="pct"/>
            <w:hideMark/>
          </w:tcPr>
          <w:p w14:paraId="7D1CE10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53,6 EUR/100 kg</w:t>
            </w:r>
          </w:p>
        </w:tc>
        <w:tc>
          <w:tcPr>
            <w:tcW w:w="681" w:type="pct"/>
            <w:noWrap/>
            <w:hideMark/>
          </w:tcPr>
          <w:p w14:paraId="57F249B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316E36B1" w14:textId="77777777" w:rsidTr="00E326BD">
        <w:trPr>
          <w:trHeight w:val="300"/>
        </w:trPr>
        <w:tc>
          <w:tcPr>
            <w:tcW w:w="552" w:type="pct"/>
            <w:noWrap/>
            <w:hideMark/>
          </w:tcPr>
          <w:p w14:paraId="62EC53F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0203 12 11</w:t>
            </w:r>
          </w:p>
        </w:tc>
        <w:tc>
          <w:tcPr>
            <w:tcW w:w="2312" w:type="pct"/>
            <w:hideMark/>
          </w:tcPr>
          <w:p w14:paraId="1F5DE88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šķiņķi un to izcirtņi</w:t>
            </w:r>
          </w:p>
        </w:tc>
        <w:tc>
          <w:tcPr>
            <w:tcW w:w="1455" w:type="pct"/>
            <w:hideMark/>
          </w:tcPr>
          <w:p w14:paraId="70AF171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77,8 EUR/100 kg</w:t>
            </w:r>
          </w:p>
        </w:tc>
        <w:tc>
          <w:tcPr>
            <w:tcW w:w="681" w:type="pct"/>
            <w:noWrap/>
            <w:hideMark/>
          </w:tcPr>
          <w:p w14:paraId="08153A6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TK-PK</w:t>
            </w:r>
          </w:p>
        </w:tc>
      </w:tr>
      <w:tr w:rsidR="004B1727" w:rsidRPr="00F51B54" w14:paraId="5FBDC8A7" w14:textId="77777777" w:rsidTr="00E326BD">
        <w:trPr>
          <w:trHeight w:val="300"/>
        </w:trPr>
        <w:tc>
          <w:tcPr>
            <w:tcW w:w="552" w:type="pct"/>
            <w:noWrap/>
            <w:hideMark/>
          </w:tcPr>
          <w:p w14:paraId="6C3503C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0203 12 19</w:t>
            </w:r>
          </w:p>
        </w:tc>
        <w:tc>
          <w:tcPr>
            <w:tcW w:w="2312" w:type="pct"/>
            <w:hideMark/>
          </w:tcPr>
          <w:p w14:paraId="48DE130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pleči un to izcirtņi</w:t>
            </w:r>
          </w:p>
        </w:tc>
        <w:tc>
          <w:tcPr>
            <w:tcW w:w="1455" w:type="pct"/>
            <w:hideMark/>
          </w:tcPr>
          <w:p w14:paraId="0A8DB10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60,1 EUR/100 kg</w:t>
            </w:r>
          </w:p>
        </w:tc>
        <w:tc>
          <w:tcPr>
            <w:tcW w:w="681" w:type="pct"/>
            <w:noWrap/>
            <w:hideMark/>
          </w:tcPr>
          <w:p w14:paraId="78CCB16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58853833" w14:textId="77777777" w:rsidTr="00E326BD">
        <w:trPr>
          <w:trHeight w:val="300"/>
        </w:trPr>
        <w:tc>
          <w:tcPr>
            <w:tcW w:w="552" w:type="pct"/>
            <w:noWrap/>
            <w:hideMark/>
          </w:tcPr>
          <w:p w14:paraId="0EC7969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0203 19 11</w:t>
            </w:r>
          </w:p>
        </w:tc>
        <w:tc>
          <w:tcPr>
            <w:tcW w:w="2312" w:type="pct"/>
            <w:hideMark/>
          </w:tcPr>
          <w:p w14:paraId="19E91C9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priekšējās daļas un to izcirtņi</w:t>
            </w:r>
          </w:p>
        </w:tc>
        <w:tc>
          <w:tcPr>
            <w:tcW w:w="1455" w:type="pct"/>
            <w:hideMark/>
          </w:tcPr>
          <w:p w14:paraId="1EFA786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60,1 EUR/100 kg</w:t>
            </w:r>
          </w:p>
        </w:tc>
        <w:tc>
          <w:tcPr>
            <w:tcW w:w="681" w:type="pct"/>
            <w:noWrap/>
            <w:hideMark/>
          </w:tcPr>
          <w:p w14:paraId="09E95C4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65195587" w14:textId="77777777" w:rsidTr="00E326BD">
        <w:trPr>
          <w:trHeight w:val="300"/>
        </w:trPr>
        <w:tc>
          <w:tcPr>
            <w:tcW w:w="552" w:type="pct"/>
            <w:noWrap/>
            <w:hideMark/>
          </w:tcPr>
          <w:p w14:paraId="09C9EFC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0203 19 13</w:t>
            </w:r>
          </w:p>
        </w:tc>
        <w:tc>
          <w:tcPr>
            <w:tcW w:w="2312" w:type="pct"/>
            <w:hideMark/>
          </w:tcPr>
          <w:p w14:paraId="230019F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garie muguras gabali un to izcirtņi ar kauliem</w:t>
            </w:r>
          </w:p>
        </w:tc>
        <w:tc>
          <w:tcPr>
            <w:tcW w:w="1455" w:type="pct"/>
            <w:hideMark/>
          </w:tcPr>
          <w:p w14:paraId="55F17B9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86,9 EUR/100 kg</w:t>
            </w:r>
          </w:p>
        </w:tc>
        <w:tc>
          <w:tcPr>
            <w:tcW w:w="681" w:type="pct"/>
            <w:noWrap/>
            <w:hideMark/>
          </w:tcPr>
          <w:p w14:paraId="2C20102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338D95BD" w14:textId="77777777" w:rsidTr="00E326BD">
        <w:trPr>
          <w:trHeight w:val="300"/>
        </w:trPr>
        <w:tc>
          <w:tcPr>
            <w:tcW w:w="552" w:type="pct"/>
            <w:noWrap/>
            <w:hideMark/>
          </w:tcPr>
          <w:p w14:paraId="17F30B5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0203 19 15</w:t>
            </w:r>
          </w:p>
        </w:tc>
        <w:tc>
          <w:tcPr>
            <w:tcW w:w="2312" w:type="pct"/>
            <w:hideMark/>
          </w:tcPr>
          <w:p w14:paraId="6205CBC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vēderdaļas (cauraugušās) un to izcirtņi</w:t>
            </w:r>
          </w:p>
        </w:tc>
        <w:tc>
          <w:tcPr>
            <w:tcW w:w="1455" w:type="pct"/>
            <w:hideMark/>
          </w:tcPr>
          <w:p w14:paraId="1367C20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46,7 EUR/100 kg</w:t>
            </w:r>
          </w:p>
        </w:tc>
        <w:tc>
          <w:tcPr>
            <w:tcW w:w="681" w:type="pct"/>
            <w:noWrap/>
            <w:hideMark/>
          </w:tcPr>
          <w:p w14:paraId="0E8C330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7D8303FE" w14:textId="77777777" w:rsidTr="00E326BD">
        <w:trPr>
          <w:trHeight w:val="300"/>
        </w:trPr>
        <w:tc>
          <w:tcPr>
            <w:tcW w:w="552" w:type="pct"/>
            <w:noWrap/>
            <w:hideMark/>
          </w:tcPr>
          <w:p w14:paraId="59B64E7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0203 19 55</w:t>
            </w:r>
          </w:p>
        </w:tc>
        <w:tc>
          <w:tcPr>
            <w:tcW w:w="2312" w:type="pct"/>
            <w:hideMark/>
          </w:tcPr>
          <w:p w14:paraId="41ED577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bezkaula</w:t>
            </w:r>
          </w:p>
        </w:tc>
        <w:tc>
          <w:tcPr>
            <w:tcW w:w="1455" w:type="pct"/>
            <w:hideMark/>
          </w:tcPr>
          <w:p w14:paraId="494246F4" w14:textId="77777777" w:rsidR="004B1727" w:rsidRPr="00F51B54" w:rsidRDefault="004B1727" w:rsidP="0090126C">
            <w:pPr>
              <w:spacing w:before="60" w:after="60" w:line="240" w:lineRule="auto"/>
              <w:ind w:left="44"/>
              <w:jc w:val="center"/>
              <w:rPr>
                <w:rFonts w:ascii="Times New Roman" w:hAnsi="Times New Roman" w:cs="Times New Roman"/>
                <w:noProof/>
                <w:szCs w:val="24"/>
                <w:lang w:val="en-GB" w:eastAsia="en-GB"/>
              </w:rPr>
            </w:pPr>
          </w:p>
        </w:tc>
        <w:tc>
          <w:tcPr>
            <w:tcW w:w="681" w:type="pct"/>
            <w:noWrap/>
            <w:hideMark/>
          </w:tcPr>
          <w:p w14:paraId="0EA8D1BD" w14:textId="77777777" w:rsidR="004B1727" w:rsidRPr="00F51B54" w:rsidRDefault="004B1727" w:rsidP="0090126C">
            <w:pPr>
              <w:spacing w:before="60" w:after="60" w:line="240" w:lineRule="auto"/>
              <w:jc w:val="center"/>
              <w:rPr>
                <w:rFonts w:ascii="Times New Roman" w:hAnsi="Times New Roman" w:cs="Times New Roman"/>
                <w:noProof/>
                <w:szCs w:val="24"/>
                <w:lang w:val="en-GB" w:eastAsia="en-GB"/>
              </w:rPr>
            </w:pPr>
          </w:p>
        </w:tc>
      </w:tr>
      <w:tr w:rsidR="004B1727" w:rsidRPr="00F51B54" w14:paraId="041BDE90" w14:textId="77777777" w:rsidTr="00E326BD">
        <w:trPr>
          <w:trHeight w:val="300"/>
        </w:trPr>
        <w:tc>
          <w:tcPr>
            <w:tcW w:w="552" w:type="pct"/>
            <w:noWrap/>
            <w:hideMark/>
          </w:tcPr>
          <w:p w14:paraId="263D1A4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ex 0203 19 55</w:t>
            </w:r>
          </w:p>
        </w:tc>
        <w:tc>
          <w:tcPr>
            <w:tcW w:w="2312" w:type="pct"/>
            <w:hideMark/>
          </w:tcPr>
          <w:p w14:paraId="11265BD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šķiņķi un to izcirtņi</w:t>
            </w:r>
          </w:p>
        </w:tc>
        <w:tc>
          <w:tcPr>
            <w:tcW w:w="1455" w:type="pct"/>
            <w:hideMark/>
          </w:tcPr>
          <w:p w14:paraId="079DB0C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86,9 EUR/100 kg</w:t>
            </w:r>
          </w:p>
        </w:tc>
        <w:tc>
          <w:tcPr>
            <w:tcW w:w="681" w:type="pct"/>
            <w:noWrap/>
            <w:hideMark/>
          </w:tcPr>
          <w:p w14:paraId="4793973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TK-PK</w:t>
            </w:r>
          </w:p>
        </w:tc>
      </w:tr>
      <w:tr w:rsidR="004B1727" w:rsidRPr="00F51B54" w14:paraId="126C3D3F" w14:textId="77777777" w:rsidTr="00E326BD">
        <w:trPr>
          <w:trHeight w:val="300"/>
        </w:trPr>
        <w:tc>
          <w:tcPr>
            <w:tcW w:w="552" w:type="pct"/>
            <w:noWrap/>
            <w:hideMark/>
          </w:tcPr>
          <w:p w14:paraId="3C35F0C9"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lastRenderedPageBreak/>
              <w:t>ex 0203 19 55</w:t>
            </w:r>
          </w:p>
        </w:tc>
        <w:tc>
          <w:tcPr>
            <w:tcW w:w="2312" w:type="pct"/>
            <w:hideMark/>
          </w:tcPr>
          <w:p w14:paraId="7C632AE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0370EE1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86,9 EUR/100 kg</w:t>
            </w:r>
          </w:p>
        </w:tc>
        <w:tc>
          <w:tcPr>
            <w:tcW w:w="681" w:type="pct"/>
            <w:noWrap/>
            <w:hideMark/>
          </w:tcPr>
          <w:p w14:paraId="1E6B38B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383E137B" w14:textId="77777777" w:rsidTr="00E326BD">
        <w:trPr>
          <w:trHeight w:val="300"/>
        </w:trPr>
        <w:tc>
          <w:tcPr>
            <w:tcW w:w="552" w:type="pct"/>
            <w:noWrap/>
            <w:hideMark/>
          </w:tcPr>
          <w:p w14:paraId="5D764F2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0203 19 59</w:t>
            </w:r>
          </w:p>
        </w:tc>
        <w:tc>
          <w:tcPr>
            <w:tcW w:w="2312" w:type="pct"/>
            <w:hideMark/>
          </w:tcPr>
          <w:p w14:paraId="1EC7B75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6ED1E14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86,9 EUR/100 kg</w:t>
            </w:r>
          </w:p>
        </w:tc>
        <w:tc>
          <w:tcPr>
            <w:tcW w:w="681" w:type="pct"/>
            <w:noWrap/>
            <w:hideMark/>
          </w:tcPr>
          <w:p w14:paraId="04BBEB4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792B7E7E" w14:textId="77777777" w:rsidTr="00E326BD">
        <w:trPr>
          <w:trHeight w:val="300"/>
        </w:trPr>
        <w:tc>
          <w:tcPr>
            <w:tcW w:w="552" w:type="pct"/>
            <w:noWrap/>
            <w:hideMark/>
          </w:tcPr>
          <w:p w14:paraId="407E25D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0203 21 10</w:t>
            </w:r>
          </w:p>
        </w:tc>
        <w:tc>
          <w:tcPr>
            <w:tcW w:w="2312" w:type="pct"/>
            <w:hideMark/>
          </w:tcPr>
          <w:p w14:paraId="427F2A0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mājas cūku</w:t>
            </w:r>
          </w:p>
        </w:tc>
        <w:tc>
          <w:tcPr>
            <w:tcW w:w="1455" w:type="pct"/>
            <w:hideMark/>
          </w:tcPr>
          <w:p w14:paraId="237C6F3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53,6 EUR/100 kg</w:t>
            </w:r>
          </w:p>
        </w:tc>
        <w:tc>
          <w:tcPr>
            <w:tcW w:w="681" w:type="pct"/>
            <w:noWrap/>
            <w:hideMark/>
          </w:tcPr>
          <w:p w14:paraId="77C26F0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1C06CE76" w14:textId="77777777" w:rsidTr="00E326BD">
        <w:trPr>
          <w:trHeight w:val="300"/>
        </w:trPr>
        <w:tc>
          <w:tcPr>
            <w:tcW w:w="552" w:type="pct"/>
            <w:noWrap/>
            <w:hideMark/>
          </w:tcPr>
          <w:p w14:paraId="14A0A54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0203 22 11</w:t>
            </w:r>
          </w:p>
        </w:tc>
        <w:tc>
          <w:tcPr>
            <w:tcW w:w="2312" w:type="pct"/>
            <w:hideMark/>
          </w:tcPr>
          <w:p w14:paraId="71F1783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šķiņķi un to izcirtņi</w:t>
            </w:r>
          </w:p>
        </w:tc>
        <w:tc>
          <w:tcPr>
            <w:tcW w:w="1455" w:type="pct"/>
            <w:hideMark/>
          </w:tcPr>
          <w:p w14:paraId="579DFDF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77,8 EUR/100 kg</w:t>
            </w:r>
          </w:p>
        </w:tc>
        <w:tc>
          <w:tcPr>
            <w:tcW w:w="681" w:type="pct"/>
            <w:noWrap/>
            <w:hideMark/>
          </w:tcPr>
          <w:p w14:paraId="6324F63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TK-PK</w:t>
            </w:r>
          </w:p>
        </w:tc>
      </w:tr>
      <w:tr w:rsidR="004B1727" w:rsidRPr="00F51B54" w14:paraId="05286EBE" w14:textId="77777777" w:rsidTr="00E326BD">
        <w:trPr>
          <w:trHeight w:val="300"/>
        </w:trPr>
        <w:tc>
          <w:tcPr>
            <w:tcW w:w="552" w:type="pct"/>
            <w:noWrap/>
            <w:hideMark/>
          </w:tcPr>
          <w:p w14:paraId="4C2B51F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0203 22 19</w:t>
            </w:r>
          </w:p>
        </w:tc>
        <w:tc>
          <w:tcPr>
            <w:tcW w:w="2312" w:type="pct"/>
            <w:hideMark/>
          </w:tcPr>
          <w:p w14:paraId="34F46D6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pleči un to izcirtņi</w:t>
            </w:r>
          </w:p>
        </w:tc>
        <w:tc>
          <w:tcPr>
            <w:tcW w:w="1455" w:type="pct"/>
            <w:hideMark/>
          </w:tcPr>
          <w:p w14:paraId="2016389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60,1 EUR/100 kg</w:t>
            </w:r>
          </w:p>
        </w:tc>
        <w:tc>
          <w:tcPr>
            <w:tcW w:w="681" w:type="pct"/>
            <w:noWrap/>
            <w:hideMark/>
          </w:tcPr>
          <w:p w14:paraId="0F853AA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245EAC47" w14:textId="77777777" w:rsidTr="00E326BD">
        <w:trPr>
          <w:trHeight w:val="300"/>
        </w:trPr>
        <w:tc>
          <w:tcPr>
            <w:tcW w:w="552" w:type="pct"/>
            <w:noWrap/>
            <w:hideMark/>
          </w:tcPr>
          <w:p w14:paraId="7B2D207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0203 29 11</w:t>
            </w:r>
          </w:p>
        </w:tc>
        <w:tc>
          <w:tcPr>
            <w:tcW w:w="2312" w:type="pct"/>
            <w:hideMark/>
          </w:tcPr>
          <w:p w14:paraId="0D43BDA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priekšējās daļas un to izcirtņi</w:t>
            </w:r>
          </w:p>
        </w:tc>
        <w:tc>
          <w:tcPr>
            <w:tcW w:w="1455" w:type="pct"/>
            <w:hideMark/>
          </w:tcPr>
          <w:p w14:paraId="7ACFF86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60,1 EUR/100 kg</w:t>
            </w:r>
          </w:p>
        </w:tc>
        <w:tc>
          <w:tcPr>
            <w:tcW w:w="681" w:type="pct"/>
            <w:noWrap/>
            <w:hideMark/>
          </w:tcPr>
          <w:p w14:paraId="1779528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0ED1CF14" w14:textId="77777777" w:rsidTr="00E326BD">
        <w:trPr>
          <w:trHeight w:val="300"/>
        </w:trPr>
        <w:tc>
          <w:tcPr>
            <w:tcW w:w="552" w:type="pct"/>
            <w:noWrap/>
            <w:hideMark/>
          </w:tcPr>
          <w:p w14:paraId="5F03E6F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0203 29 13</w:t>
            </w:r>
          </w:p>
        </w:tc>
        <w:tc>
          <w:tcPr>
            <w:tcW w:w="2312" w:type="pct"/>
            <w:hideMark/>
          </w:tcPr>
          <w:p w14:paraId="33C0CDB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garie muguras gabali un to izcirtņi ar kauliem</w:t>
            </w:r>
          </w:p>
        </w:tc>
        <w:tc>
          <w:tcPr>
            <w:tcW w:w="1455" w:type="pct"/>
            <w:hideMark/>
          </w:tcPr>
          <w:p w14:paraId="06A1284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86,9 EUR/100 kg</w:t>
            </w:r>
          </w:p>
        </w:tc>
        <w:tc>
          <w:tcPr>
            <w:tcW w:w="681" w:type="pct"/>
            <w:noWrap/>
            <w:hideMark/>
          </w:tcPr>
          <w:p w14:paraId="6F93A94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21353524" w14:textId="77777777" w:rsidTr="00E326BD">
        <w:trPr>
          <w:trHeight w:val="300"/>
        </w:trPr>
        <w:tc>
          <w:tcPr>
            <w:tcW w:w="552" w:type="pct"/>
            <w:noWrap/>
            <w:hideMark/>
          </w:tcPr>
          <w:p w14:paraId="2201F46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0203 29 15</w:t>
            </w:r>
          </w:p>
        </w:tc>
        <w:tc>
          <w:tcPr>
            <w:tcW w:w="2312" w:type="pct"/>
            <w:hideMark/>
          </w:tcPr>
          <w:p w14:paraId="400AE25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vēderdaļas (cauraugušās) un to izcirtņi</w:t>
            </w:r>
          </w:p>
        </w:tc>
        <w:tc>
          <w:tcPr>
            <w:tcW w:w="1455" w:type="pct"/>
            <w:hideMark/>
          </w:tcPr>
          <w:p w14:paraId="7C9A479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46,7 EUR/100 kg</w:t>
            </w:r>
          </w:p>
        </w:tc>
        <w:tc>
          <w:tcPr>
            <w:tcW w:w="681" w:type="pct"/>
            <w:noWrap/>
            <w:hideMark/>
          </w:tcPr>
          <w:p w14:paraId="45BA900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5966DFB4" w14:textId="77777777" w:rsidTr="00E326BD">
        <w:trPr>
          <w:trHeight w:val="300"/>
        </w:trPr>
        <w:tc>
          <w:tcPr>
            <w:tcW w:w="552" w:type="pct"/>
            <w:noWrap/>
            <w:hideMark/>
          </w:tcPr>
          <w:p w14:paraId="1144679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0203 29 55</w:t>
            </w:r>
          </w:p>
        </w:tc>
        <w:tc>
          <w:tcPr>
            <w:tcW w:w="2312" w:type="pct"/>
            <w:hideMark/>
          </w:tcPr>
          <w:p w14:paraId="0845F61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bezkaula</w:t>
            </w:r>
          </w:p>
        </w:tc>
        <w:tc>
          <w:tcPr>
            <w:tcW w:w="1455" w:type="pct"/>
            <w:hideMark/>
          </w:tcPr>
          <w:p w14:paraId="7EFE0CEB" w14:textId="77777777" w:rsidR="004B1727" w:rsidRPr="00F51B54" w:rsidRDefault="004B1727" w:rsidP="0090126C">
            <w:pPr>
              <w:spacing w:before="60" w:after="60" w:line="240" w:lineRule="auto"/>
              <w:ind w:left="44"/>
              <w:jc w:val="center"/>
              <w:rPr>
                <w:rFonts w:ascii="Times New Roman" w:hAnsi="Times New Roman" w:cs="Times New Roman"/>
                <w:noProof/>
                <w:szCs w:val="24"/>
                <w:lang w:val="en-GB" w:eastAsia="en-GB"/>
              </w:rPr>
            </w:pPr>
          </w:p>
        </w:tc>
        <w:tc>
          <w:tcPr>
            <w:tcW w:w="681" w:type="pct"/>
            <w:noWrap/>
            <w:hideMark/>
          </w:tcPr>
          <w:p w14:paraId="7342814A" w14:textId="77777777" w:rsidR="004B1727" w:rsidRPr="00F51B54" w:rsidRDefault="004B1727" w:rsidP="0090126C">
            <w:pPr>
              <w:spacing w:before="60" w:after="60" w:line="240" w:lineRule="auto"/>
              <w:jc w:val="center"/>
              <w:rPr>
                <w:rFonts w:ascii="Times New Roman" w:hAnsi="Times New Roman" w:cs="Times New Roman"/>
                <w:noProof/>
                <w:szCs w:val="24"/>
                <w:lang w:val="en-GB" w:eastAsia="en-GB"/>
              </w:rPr>
            </w:pPr>
          </w:p>
        </w:tc>
      </w:tr>
      <w:tr w:rsidR="004B1727" w:rsidRPr="00F51B54" w14:paraId="53D9D630" w14:textId="77777777" w:rsidTr="00E326BD">
        <w:trPr>
          <w:trHeight w:val="300"/>
        </w:trPr>
        <w:tc>
          <w:tcPr>
            <w:tcW w:w="552" w:type="pct"/>
            <w:noWrap/>
            <w:hideMark/>
          </w:tcPr>
          <w:p w14:paraId="5AA0E4E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ex 0203 29 55</w:t>
            </w:r>
          </w:p>
        </w:tc>
        <w:tc>
          <w:tcPr>
            <w:tcW w:w="2312" w:type="pct"/>
            <w:hideMark/>
          </w:tcPr>
          <w:p w14:paraId="697ACDC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šķiņķi un to izcirtņi</w:t>
            </w:r>
          </w:p>
        </w:tc>
        <w:tc>
          <w:tcPr>
            <w:tcW w:w="1455" w:type="pct"/>
            <w:hideMark/>
          </w:tcPr>
          <w:p w14:paraId="273462C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86,9 EUR/100 kg</w:t>
            </w:r>
          </w:p>
        </w:tc>
        <w:tc>
          <w:tcPr>
            <w:tcW w:w="681" w:type="pct"/>
            <w:noWrap/>
            <w:hideMark/>
          </w:tcPr>
          <w:p w14:paraId="1FBDEA7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TK-PK</w:t>
            </w:r>
          </w:p>
        </w:tc>
      </w:tr>
      <w:tr w:rsidR="004B1727" w:rsidRPr="00F51B54" w14:paraId="65EB84BD" w14:textId="77777777" w:rsidTr="00E326BD">
        <w:trPr>
          <w:trHeight w:val="300"/>
        </w:trPr>
        <w:tc>
          <w:tcPr>
            <w:tcW w:w="552" w:type="pct"/>
            <w:noWrap/>
            <w:hideMark/>
          </w:tcPr>
          <w:p w14:paraId="66FAD74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ex 0203 29 55</w:t>
            </w:r>
          </w:p>
        </w:tc>
        <w:tc>
          <w:tcPr>
            <w:tcW w:w="2312" w:type="pct"/>
            <w:hideMark/>
          </w:tcPr>
          <w:p w14:paraId="4022024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w:t>
            </w:r>
          </w:p>
        </w:tc>
        <w:tc>
          <w:tcPr>
            <w:tcW w:w="1455" w:type="pct"/>
            <w:hideMark/>
          </w:tcPr>
          <w:p w14:paraId="73BE5A2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86,9 EUR/100 kg</w:t>
            </w:r>
          </w:p>
        </w:tc>
        <w:tc>
          <w:tcPr>
            <w:tcW w:w="681" w:type="pct"/>
            <w:noWrap/>
            <w:hideMark/>
          </w:tcPr>
          <w:p w14:paraId="689637E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42566427" w14:textId="77777777" w:rsidTr="00E326BD">
        <w:trPr>
          <w:trHeight w:val="300"/>
        </w:trPr>
        <w:tc>
          <w:tcPr>
            <w:tcW w:w="552" w:type="pct"/>
            <w:noWrap/>
            <w:hideMark/>
          </w:tcPr>
          <w:p w14:paraId="17502F1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0203 29 59</w:t>
            </w:r>
          </w:p>
        </w:tc>
        <w:tc>
          <w:tcPr>
            <w:tcW w:w="2312" w:type="pct"/>
            <w:hideMark/>
          </w:tcPr>
          <w:p w14:paraId="7A2C26F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w:t>
            </w:r>
          </w:p>
        </w:tc>
        <w:tc>
          <w:tcPr>
            <w:tcW w:w="1455" w:type="pct"/>
            <w:hideMark/>
          </w:tcPr>
          <w:p w14:paraId="0ADF3A0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86,9 EUR/100 kg</w:t>
            </w:r>
          </w:p>
        </w:tc>
        <w:tc>
          <w:tcPr>
            <w:tcW w:w="681" w:type="pct"/>
            <w:noWrap/>
            <w:hideMark/>
          </w:tcPr>
          <w:p w14:paraId="30C2F5A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3976F3E2" w14:textId="77777777" w:rsidTr="00E326BD">
        <w:trPr>
          <w:trHeight w:val="300"/>
        </w:trPr>
        <w:tc>
          <w:tcPr>
            <w:tcW w:w="552" w:type="pct"/>
            <w:noWrap/>
            <w:hideMark/>
          </w:tcPr>
          <w:p w14:paraId="074D024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0206 10 95</w:t>
            </w:r>
          </w:p>
        </w:tc>
        <w:tc>
          <w:tcPr>
            <w:tcW w:w="2312" w:type="pct"/>
            <w:hideMark/>
          </w:tcPr>
          <w:p w14:paraId="305C92D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diafragmas biezā daļa un plānā daļa</w:t>
            </w:r>
          </w:p>
        </w:tc>
        <w:tc>
          <w:tcPr>
            <w:tcW w:w="1455" w:type="pct"/>
            <w:hideMark/>
          </w:tcPr>
          <w:p w14:paraId="6A7B0FE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12,8 % + 303,4 EUR/100 kg</w:t>
            </w:r>
          </w:p>
        </w:tc>
        <w:tc>
          <w:tcPr>
            <w:tcW w:w="681" w:type="pct"/>
            <w:noWrap/>
            <w:hideMark/>
          </w:tcPr>
          <w:p w14:paraId="0E1E3F8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TK-BF2</w:t>
            </w:r>
          </w:p>
        </w:tc>
      </w:tr>
      <w:tr w:rsidR="004B1727" w:rsidRPr="00F51B54" w14:paraId="2EF383E2" w14:textId="77777777" w:rsidTr="00E326BD">
        <w:trPr>
          <w:trHeight w:val="300"/>
        </w:trPr>
        <w:tc>
          <w:tcPr>
            <w:tcW w:w="552" w:type="pct"/>
            <w:noWrap/>
            <w:hideMark/>
          </w:tcPr>
          <w:p w14:paraId="2376EB8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0206 29 91</w:t>
            </w:r>
          </w:p>
        </w:tc>
        <w:tc>
          <w:tcPr>
            <w:tcW w:w="2312" w:type="pct"/>
            <w:hideMark/>
          </w:tcPr>
          <w:p w14:paraId="2436B6B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diafragmas biezā daļa un plānā daļa</w:t>
            </w:r>
          </w:p>
        </w:tc>
        <w:tc>
          <w:tcPr>
            <w:tcW w:w="1455" w:type="pct"/>
            <w:hideMark/>
          </w:tcPr>
          <w:p w14:paraId="620C836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12,8 % + 304,1 EUR/100 kg</w:t>
            </w:r>
          </w:p>
        </w:tc>
        <w:tc>
          <w:tcPr>
            <w:tcW w:w="681" w:type="pct"/>
            <w:noWrap/>
            <w:hideMark/>
          </w:tcPr>
          <w:p w14:paraId="151A59C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TK-BF2</w:t>
            </w:r>
          </w:p>
        </w:tc>
      </w:tr>
      <w:tr w:rsidR="004B1727" w:rsidRPr="00F51B54" w14:paraId="31530939" w14:textId="77777777" w:rsidTr="00E326BD">
        <w:trPr>
          <w:trHeight w:val="450"/>
        </w:trPr>
        <w:tc>
          <w:tcPr>
            <w:tcW w:w="552" w:type="pct"/>
            <w:noWrap/>
            <w:hideMark/>
          </w:tcPr>
          <w:p w14:paraId="4F174559"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lastRenderedPageBreak/>
              <w:t>0207 11 10</w:t>
            </w:r>
          </w:p>
        </w:tc>
        <w:tc>
          <w:tcPr>
            <w:tcW w:w="2312" w:type="pct"/>
            <w:hideMark/>
          </w:tcPr>
          <w:p w14:paraId="4ACC55C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noplūktas un izķidātas, ar galvu un kājām, t. s. “83 % cāļi”</w:t>
            </w:r>
          </w:p>
        </w:tc>
        <w:tc>
          <w:tcPr>
            <w:tcW w:w="1455" w:type="pct"/>
            <w:hideMark/>
          </w:tcPr>
          <w:p w14:paraId="1C03831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26,2 EUR/100 kg</w:t>
            </w:r>
          </w:p>
        </w:tc>
        <w:tc>
          <w:tcPr>
            <w:tcW w:w="681" w:type="pct"/>
            <w:noWrap/>
            <w:hideMark/>
          </w:tcPr>
          <w:p w14:paraId="4DC8F45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7793BB7F" w14:textId="77777777" w:rsidTr="00E326BD">
        <w:trPr>
          <w:trHeight w:val="675"/>
        </w:trPr>
        <w:tc>
          <w:tcPr>
            <w:tcW w:w="552" w:type="pct"/>
            <w:noWrap/>
            <w:hideMark/>
          </w:tcPr>
          <w:p w14:paraId="5995921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0207 11 30</w:t>
            </w:r>
          </w:p>
        </w:tc>
        <w:tc>
          <w:tcPr>
            <w:tcW w:w="2312" w:type="pct"/>
            <w:hideMark/>
          </w:tcPr>
          <w:p w14:paraId="5A127A0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noplūktas un izķidātas, bez galvas un kājām, bet ar kaklu, sirdi, aknām un kuņģi (vai guzu), t. s. “70 % cāļi”</w:t>
            </w:r>
          </w:p>
        </w:tc>
        <w:tc>
          <w:tcPr>
            <w:tcW w:w="1455" w:type="pct"/>
            <w:hideMark/>
          </w:tcPr>
          <w:p w14:paraId="11DF900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29,9 EUR/100 kg</w:t>
            </w:r>
          </w:p>
        </w:tc>
        <w:tc>
          <w:tcPr>
            <w:tcW w:w="681" w:type="pct"/>
            <w:noWrap/>
            <w:hideMark/>
          </w:tcPr>
          <w:p w14:paraId="48A4DBD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00B6F754" w14:textId="77777777" w:rsidTr="00E326BD">
        <w:trPr>
          <w:trHeight w:val="675"/>
        </w:trPr>
        <w:tc>
          <w:tcPr>
            <w:tcW w:w="552" w:type="pct"/>
            <w:noWrap/>
            <w:hideMark/>
          </w:tcPr>
          <w:p w14:paraId="798CEDE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0207 11 90</w:t>
            </w:r>
          </w:p>
        </w:tc>
        <w:tc>
          <w:tcPr>
            <w:tcW w:w="2312" w:type="pct"/>
            <w:hideMark/>
          </w:tcPr>
          <w:p w14:paraId="2E8F66A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noplūktas un izķidātas, bez galvas un kājām un bez kakla, sirds, aknām un kuņģa (vai guzas), t. s. “65 % cāļi”, vai citādas</w:t>
            </w:r>
          </w:p>
        </w:tc>
        <w:tc>
          <w:tcPr>
            <w:tcW w:w="1455" w:type="pct"/>
            <w:hideMark/>
          </w:tcPr>
          <w:p w14:paraId="4E61BCE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32,5 EUR/100 kg</w:t>
            </w:r>
          </w:p>
        </w:tc>
        <w:tc>
          <w:tcPr>
            <w:tcW w:w="681" w:type="pct"/>
            <w:noWrap/>
            <w:hideMark/>
          </w:tcPr>
          <w:p w14:paraId="1698D88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115D3EA4" w14:textId="77777777" w:rsidTr="00E326BD">
        <w:trPr>
          <w:trHeight w:val="675"/>
        </w:trPr>
        <w:tc>
          <w:tcPr>
            <w:tcW w:w="552" w:type="pct"/>
            <w:noWrap/>
            <w:hideMark/>
          </w:tcPr>
          <w:p w14:paraId="063B0DE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0207 12 10</w:t>
            </w:r>
          </w:p>
        </w:tc>
        <w:tc>
          <w:tcPr>
            <w:tcW w:w="2312" w:type="pct"/>
            <w:hideMark/>
          </w:tcPr>
          <w:p w14:paraId="2291668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noplūktas un izķidātas, bez galvas un kājām, bet ar kaklu, sirdi, aknām un kuņģi (vai guzu), t. s. “70 % cāļi”</w:t>
            </w:r>
          </w:p>
        </w:tc>
        <w:tc>
          <w:tcPr>
            <w:tcW w:w="1455" w:type="pct"/>
            <w:hideMark/>
          </w:tcPr>
          <w:p w14:paraId="3F1842C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29,9 EUR/100 kg</w:t>
            </w:r>
          </w:p>
        </w:tc>
        <w:tc>
          <w:tcPr>
            <w:tcW w:w="681" w:type="pct"/>
            <w:noWrap/>
            <w:hideMark/>
          </w:tcPr>
          <w:p w14:paraId="20C71AD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24D11397" w14:textId="77777777" w:rsidTr="00E326BD">
        <w:trPr>
          <w:trHeight w:val="675"/>
        </w:trPr>
        <w:tc>
          <w:tcPr>
            <w:tcW w:w="552" w:type="pct"/>
            <w:noWrap/>
            <w:hideMark/>
          </w:tcPr>
          <w:p w14:paraId="4138C43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0207 12 90</w:t>
            </w:r>
          </w:p>
        </w:tc>
        <w:tc>
          <w:tcPr>
            <w:tcW w:w="2312" w:type="pct"/>
            <w:hideMark/>
          </w:tcPr>
          <w:p w14:paraId="39CC330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noplūktas un izķidātas, bez galvas un kājām un bez kakla, sirds, aknām un kuņģa (vai guzas), t. s. “65 % cāļi”, vai citādas</w:t>
            </w:r>
          </w:p>
        </w:tc>
        <w:tc>
          <w:tcPr>
            <w:tcW w:w="1455" w:type="pct"/>
            <w:hideMark/>
          </w:tcPr>
          <w:p w14:paraId="69CE13C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32,5 EUR/100 kg</w:t>
            </w:r>
          </w:p>
        </w:tc>
        <w:tc>
          <w:tcPr>
            <w:tcW w:w="681" w:type="pct"/>
            <w:noWrap/>
            <w:hideMark/>
          </w:tcPr>
          <w:p w14:paraId="21D934F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71648469" w14:textId="77777777" w:rsidTr="00E326BD">
        <w:trPr>
          <w:trHeight w:val="300"/>
        </w:trPr>
        <w:tc>
          <w:tcPr>
            <w:tcW w:w="552" w:type="pct"/>
            <w:noWrap/>
            <w:hideMark/>
          </w:tcPr>
          <w:p w14:paraId="03E93C0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0207 13 10</w:t>
            </w:r>
          </w:p>
        </w:tc>
        <w:tc>
          <w:tcPr>
            <w:tcW w:w="2312" w:type="pct"/>
            <w:hideMark/>
          </w:tcPr>
          <w:p w14:paraId="25AFDC6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bezkaula</w:t>
            </w:r>
          </w:p>
        </w:tc>
        <w:tc>
          <w:tcPr>
            <w:tcW w:w="1455" w:type="pct"/>
            <w:hideMark/>
          </w:tcPr>
          <w:p w14:paraId="66A69CA0" w14:textId="77777777" w:rsidR="004B1727" w:rsidRPr="00F51B54" w:rsidRDefault="004B1727" w:rsidP="0090126C">
            <w:pPr>
              <w:spacing w:before="60" w:after="60" w:line="240" w:lineRule="auto"/>
              <w:ind w:left="44"/>
              <w:jc w:val="center"/>
              <w:rPr>
                <w:rFonts w:ascii="Times New Roman" w:hAnsi="Times New Roman" w:cs="Times New Roman"/>
                <w:noProof/>
                <w:szCs w:val="24"/>
                <w:lang w:val="en-GB" w:eastAsia="en-GB"/>
              </w:rPr>
            </w:pPr>
          </w:p>
        </w:tc>
        <w:tc>
          <w:tcPr>
            <w:tcW w:w="681" w:type="pct"/>
            <w:noWrap/>
            <w:hideMark/>
          </w:tcPr>
          <w:p w14:paraId="20D39E16" w14:textId="77777777" w:rsidR="004B1727" w:rsidRPr="00F51B54" w:rsidRDefault="004B1727" w:rsidP="0090126C">
            <w:pPr>
              <w:spacing w:before="60" w:after="60" w:line="240" w:lineRule="auto"/>
              <w:jc w:val="center"/>
              <w:rPr>
                <w:rFonts w:ascii="Times New Roman" w:hAnsi="Times New Roman" w:cs="Times New Roman"/>
                <w:noProof/>
                <w:szCs w:val="24"/>
                <w:lang w:val="en-GB" w:eastAsia="en-GB"/>
              </w:rPr>
            </w:pPr>
          </w:p>
        </w:tc>
      </w:tr>
      <w:tr w:rsidR="004B1727" w:rsidRPr="00F51B54" w14:paraId="51AE0567" w14:textId="77777777" w:rsidTr="00E326BD">
        <w:trPr>
          <w:trHeight w:val="1125"/>
        </w:trPr>
        <w:tc>
          <w:tcPr>
            <w:tcW w:w="552" w:type="pct"/>
            <w:noWrap/>
            <w:hideMark/>
          </w:tcPr>
          <w:p w14:paraId="3838A8DB"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lastRenderedPageBreak/>
              <w:t>ex 0207 13 10</w:t>
            </w:r>
          </w:p>
        </w:tc>
        <w:tc>
          <w:tcPr>
            <w:tcW w:w="2312" w:type="pct"/>
            <w:hideMark/>
          </w:tcPr>
          <w:p w14:paraId="70B2A50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Mehāniski atdalīta gaļa (ko iegūst, ar mehāniskiem līdzekļiem atdalot gaļu no kauliem vai no mājputnu liemeņiem (veicot atkaulošanu), kā rezultātā zūd vai mainās muskuļu šķiedru struktūra)</w:t>
            </w:r>
          </w:p>
        </w:tc>
        <w:tc>
          <w:tcPr>
            <w:tcW w:w="1455" w:type="pct"/>
            <w:hideMark/>
          </w:tcPr>
          <w:p w14:paraId="10713A8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102,4 EUR/100 kg</w:t>
            </w:r>
          </w:p>
        </w:tc>
        <w:tc>
          <w:tcPr>
            <w:tcW w:w="681" w:type="pct"/>
            <w:noWrap/>
            <w:hideMark/>
          </w:tcPr>
          <w:p w14:paraId="62E04B1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EC1AE91" w14:textId="77777777" w:rsidTr="00E326BD">
        <w:trPr>
          <w:trHeight w:val="300"/>
        </w:trPr>
        <w:tc>
          <w:tcPr>
            <w:tcW w:w="552" w:type="pct"/>
            <w:noWrap/>
            <w:hideMark/>
          </w:tcPr>
          <w:p w14:paraId="1C121BE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ex 0207 13 10</w:t>
            </w:r>
          </w:p>
        </w:tc>
        <w:tc>
          <w:tcPr>
            <w:tcW w:w="2312" w:type="pct"/>
            <w:hideMark/>
          </w:tcPr>
          <w:p w14:paraId="7DC564C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-----citāda</w:t>
            </w:r>
          </w:p>
        </w:tc>
        <w:tc>
          <w:tcPr>
            <w:tcW w:w="1455" w:type="pct"/>
            <w:hideMark/>
          </w:tcPr>
          <w:p w14:paraId="18B8FE4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102,4 EUR/100 kg</w:t>
            </w:r>
          </w:p>
        </w:tc>
        <w:tc>
          <w:tcPr>
            <w:tcW w:w="681" w:type="pct"/>
            <w:noWrap/>
            <w:hideMark/>
          </w:tcPr>
          <w:p w14:paraId="0C00336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TK-PY</w:t>
            </w:r>
          </w:p>
        </w:tc>
      </w:tr>
      <w:tr w:rsidR="004B1727" w:rsidRPr="00F51B54" w14:paraId="3A26F9B8" w14:textId="77777777" w:rsidTr="00E326BD">
        <w:trPr>
          <w:trHeight w:val="300"/>
        </w:trPr>
        <w:tc>
          <w:tcPr>
            <w:tcW w:w="552" w:type="pct"/>
            <w:noWrap/>
            <w:hideMark/>
          </w:tcPr>
          <w:p w14:paraId="6752E5F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0207 13 20</w:t>
            </w:r>
          </w:p>
        </w:tc>
        <w:tc>
          <w:tcPr>
            <w:tcW w:w="2312" w:type="pct"/>
            <w:hideMark/>
          </w:tcPr>
          <w:p w14:paraId="724C0C5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puses vai ceturtdaļas</w:t>
            </w:r>
          </w:p>
        </w:tc>
        <w:tc>
          <w:tcPr>
            <w:tcW w:w="1455" w:type="pct"/>
            <w:hideMark/>
          </w:tcPr>
          <w:p w14:paraId="6A83465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35,8 EUR/100 kg</w:t>
            </w:r>
          </w:p>
        </w:tc>
        <w:tc>
          <w:tcPr>
            <w:tcW w:w="681" w:type="pct"/>
            <w:noWrap/>
            <w:hideMark/>
          </w:tcPr>
          <w:p w14:paraId="492F644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TK-PY</w:t>
            </w:r>
          </w:p>
        </w:tc>
      </w:tr>
      <w:tr w:rsidR="004B1727" w:rsidRPr="00F51B54" w14:paraId="2110D2EE" w14:textId="77777777" w:rsidTr="00E326BD">
        <w:trPr>
          <w:trHeight w:val="300"/>
        </w:trPr>
        <w:tc>
          <w:tcPr>
            <w:tcW w:w="552" w:type="pct"/>
            <w:noWrap/>
            <w:hideMark/>
          </w:tcPr>
          <w:p w14:paraId="0446E05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0207 13 30</w:t>
            </w:r>
          </w:p>
        </w:tc>
        <w:tc>
          <w:tcPr>
            <w:tcW w:w="2312" w:type="pct"/>
            <w:hideMark/>
          </w:tcPr>
          <w:p w14:paraId="2E190A9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veseli spārni ar spārnu galiem vai bez tiem</w:t>
            </w:r>
          </w:p>
        </w:tc>
        <w:tc>
          <w:tcPr>
            <w:tcW w:w="1455" w:type="pct"/>
            <w:hideMark/>
          </w:tcPr>
          <w:p w14:paraId="11B7803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26,9 EUR/100 kg</w:t>
            </w:r>
          </w:p>
        </w:tc>
        <w:tc>
          <w:tcPr>
            <w:tcW w:w="681" w:type="pct"/>
            <w:noWrap/>
            <w:hideMark/>
          </w:tcPr>
          <w:p w14:paraId="47BFB85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420B0E91" w14:textId="77777777" w:rsidTr="00E326BD">
        <w:trPr>
          <w:trHeight w:val="450"/>
        </w:trPr>
        <w:tc>
          <w:tcPr>
            <w:tcW w:w="552" w:type="pct"/>
            <w:noWrap/>
            <w:hideMark/>
          </w:tcPr>
          <w:p w14:paraId="1D78B3B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0207 13 40</w:t>
            </w:r>
          </w:p>
        </w:tc>
        <w:tc>
          <w:tcPr>
            <w:tcW w:w="2312" w:type="pct"/>
            <w:hideMark/>
          </w:tcPr>
          <w:p w14:paraId="3A92BF8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muguras, kakliņi, muguras kopā ar kakliņiem, astes un spārnu gali</w:t>
            </w:r>
          </w:p>
        </w:tc>
        <w:tc>
          <w:tcPr>
            <w:tcW w:w="1455" w:type="pct"/>
            <w:hideMark/>
          </w:tcPr>
          <w:p w14:paraId="2ACB892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18,7 EUR/100 kg</w:t>
            </w:r>
          </w:p>
        </w:tc>
        <w:tc>
          <w:tcPr>
            <w:tcW w:w="681" w:type="pct"/>
            <w:noWrap/>
            <w:hideMark/>
          </w:tcPr>
          <w:p w14:paraId="5D59331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4EDB3B81" w14:textId="77777777" w:rsidTr="00E326BD">
        <w:trPr>
          <w:trHeight w:val="300"/>
        </w:trPr>
        <w:tc>
          <w:tcPr>
            <w:tcW w:w="552" w:type="pct"/>
            <w:noWrap/>
            <w:hideMark/>
          </w:tcPr>
          <w:p w14:paraId="3D3AB68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0207 13 50</w:t>
            </w:r>
          </w:p>
        </w:tc>
        <w:tc>
          <w:tcPr>
            <w:tcW w:w="2312" w:type="pct"/>
            <w:hideMark/>
          </w:tcPr>
          <w:p w14:paraId="107846F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krūtiņas un to gabali</w:t>
            </w:r>
          </w:p>
        </w:tc>
        <w:tc>
          <w:tcPr>
            <w:tcW w:w="1455" w:type="pct"/>
            <w:hideMark/>
          </w:tcPr>
          <w:p w14:paraId="7146110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60,2 EUR/100 kg</w:t>
            </w:r>
          </w:p>
        </w:tc>
        <w:tc>
          <w:tcPr>
            <w:tcW w:w="681" w:type="pct"/>
            <w:noWrap/>
            <w:hideMark/>
          </w:tcPr>
          <w:p w14:paraId="2807D09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TK-PY</w:t>
            </w:r>
          </w:p>
        </w:tc>
      </w:tr>
      <w:tr w:rsidR="004B1727" w:rsidRPr="00F51B54" w14:paraId="6D0DC331" w14:textId="77777777" w:rsidTr="00E326BD">
        <w:trPr>
          <w:trHeight w:val="300"/>
        </w:trPr>
        <w:tc>
          <w:tcPr>
            <w:tcW w:w="552" w:type="pct"/>
            <w:noWrap/>
            <w:hideMark/>
          </w:tcPr>
          <w:p w14:paraId="4B86923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0207 13 60</w:t>
            </w:r>
          </w:p>
        </w:tc>
        <w:tc>
          <w:tcPr>
            <w:tcW w:w="2312" w:type="pct"/>
            <w:hideMark/>
          </w:tcPr>
          <w:p w14:paraId="04A507D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kājas un to gabali</w:t>
            </w:r>
          </w:p>
        </w:tc>
        <w:tc>
          <w:tcPr>
            <w:tcW w:w="1455" w:type="pct"/>
            <w:hideMark/>
          </w:tcPr>
          <w:p w14:paraId="4A2AF9E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46,3 EUR/100 kg</w:t>
            </w:r>
          </w:p>
        </w:tc>
        <w:tc>
          <w:tcPr>
            <w:tcW w:w="681" w:type="pct"/>
            <w:noWrap/>
            <w:hideMark/>
          </w:tcPr>
          <w:p w14:paraId="6DC3011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TK-PY</w:t>
            </w:r>
          </w:p>
        </w:tc>
      </w:tr>
      <w:tr w:rsidR="004B1727" w:rsidRPr="00F51B54" w14:paraId="4068FFC5" w14:textId="77777777" w:rsidTr="00E326BD">
        <w:trPr>
          <w:trHeight w:val="300"/>
        </w:trPr>
        <w:tc>
          <w:tcPr>
            <w:tcW w:w="552" w:type="pct"/>
            <w:noWrap/>
            <w:hideMark/>
          </w:tcPr>
          <w:p w14:paraId="4406281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0207 13 70</w:t>
            </w:r>
          </w:p>
        </w:tc>
        <w:tc>
          <w:tcPr>
            <w:tcW w:w="2312" w:type="pct"/>
            <w:hideMark/>
          </w:tcPr>
          <w:p w14:paraId="3B3D970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44D7039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100,8 EUR/100 kg</w:t>
            </w:r>
          </w:p>
        </w:tc>
        <w:tc>
          <w:tcPr>
            <w:tcW w:w="681" w:type="pct"/>
            <w:noWrap/>
            <w:hideMark/>
          </w:tcPr>
          <w:p w14:paraId="07B185D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TK-PY</w:t>
            </w:r>
          </w:p>
        </w:tc>
      </w:tr>
      <w:tr w:rsidR="004B1727" w:rsidRPr="00F51B54" w14:paraId="45364A3A" w14:textId="77777777" w:rsidTr="00E326BD">
        <w:trPr>
          <w:trHeight w:val="300"/>
        </w:trPr>
        <w:tc>
          <w:tcPr>
            <w:tcW w:w="552" w:type="pct"/>
            <w:noWrap/>
            <w:hideMark/>
          </w:tcPr>
          <w:p w14:paraId="172900E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0207 13 99</w:t>
            </w:r>
          </w:p>
        </w:tc>
        <w:tc>
          <w:tcPr>
            <w:tcW w:w="2312" w:type="pct"/>
            <w:hideMark/>
          </w:tcPr>
          <w:p w14:paraId="1B14A40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01E5F2B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18,7 EUR/100 kg</w:t>
            </w:r>
          </w:p>
        </w:tc>
        <w:tc>
          <w:tcPr>
            <w:tcW w:w="681" w:type="pct"/>
            <w:noWrap/>
            <w:hideMark/>
          </w:tcPr>
          <w:p w14:paraId="6D9D439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0CC08E3C" w14:textId="77777777" w:rsidTr="00E326BD">
        <w:trPr>
          <w:trHeight w:val="300"/>
        </w:trPr>
        <w:tc>
          <w:tcPr>
            <w:tcW w:w="552" w:type="pct"/>
            <w:noWrap/>
            <w:hideMark/>
          </w:tcPr>
          <w:p w14:paraId="4ECA6C2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0207 14 10</w:t>
            </w:r>
          </w:p>
        </w:tc>
        <w:tc>
          <w:tcPr>
            <w:tcW w:w="2312" w:type="pct"/>
            <w:hideMark/>
          </w:tcPr>
          <w:p w14:paraId="46A4399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bezkaula</w:t>
            </w:r>
          </w:p>
        </w:tc>
        <w:tc>
          <w:tcPr>
            <w:tcW w:w="1455" w:type="pct"/>
            <w:hideMark/>
          </w:tcPr>
          <w:p w14:paraId="2542F1E9" w14:textId="77777777" w:rsidR="004B1727" w:rsidRPr="00F51B54" w:rsidRDefault="004B1727" w:rsidP="0090126C">
            <w:pPr>
              <w:spacing w:before="60" w:after="60" w:line="240" w:lineRule="auto"/>
              <w:ind w:left="44"/>
              <w:jc w:val="center"/>
              <w:rPr>
                <w:rFonts w:ascii="Times New Roman" w:hAnsi="Times New Roman" w:cs="Times New Roman"/>
                <w:noProof/>
                <w:szCs w:val="24"/>
                <w:lang w:val="en-GB" w:eastAsia="en-GB"/>
              </w:rPr>
            </w:pPr>
          </w:p>
        </w:tc>
        <w:tc>
          <w:tcPr>
            <w:tcW w:w="681" w:type="pct"/>
            <w:noWrap/>
            <w:hideMark/>
          </w:tcPr>
          <w:p w14:paraId="14474220" w14:textId="77777777" w:rsidR="004B1727" w:rsidRPr="00F51B54" w:rsidRDefault="004B1727" w:rsidP="0090126C">
            <w:pPr>
              <w:spacing w:before="60" w:after="60" w:line="240" w:lineRule="auto"/>
              <w:jc w:val="center"/>
              <w:rPr>
                <w:rFonts w:ascii="Times New Roman" w:hAnsi="Times New Roman" w:cs="Times New Roman"/>
                <w:noProof/>
                <w:szCs w:val="24"/>
                <w:lang w:val="en-GB" w:eastAsia="en-GB"/>
              </w:rPr>
            </w:pPr>
          </w:p>
        </w:tc>
      </w:tr>
      <w:tr w:rsidR="004B1727" w:rsidRPr="00F51B54" w14:paraId="2ECCDDB1" w14:textId="77777777" w:rsidTr="00E326BD">
        <w:trPr>
          <w:trHeight w:val="1125"/>
        </w:trPr>
        <w:tc>
          <w:tcPr>
            <w:tcW w:w="552" w:type="pct"/>
            <w:noWrap/>
            <w:hideMark/>
          </w:tcPr>
          <w:p w14:paraId="521D47A5"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lastRenderedPageBreak/>
              <w:t>ex 0207 14 10</w:t>
            </w:r>
          </w:p>
        </w:tc>
        <w:tc>
          <w:tcPr>
            <w:tcW w:w="2312" w:type="pct"/>
            <w:hideMark/>
          </w:tcPr>
          <w:p w14:paraId="4852797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Mehāniski atdalīta gaļa (ko iegūst, ar mehāniskiem līdzekļiem atdalot gaļu no kauliem vai no mājputnu liemeņiem (veicot atkaulošanu), kā rezultātā zūd vai mainās muskuļu šķiedru struktūra)</w:t>
            </w:r>
          </w:p>
        </w:tc>
        <w:tc>
          <w:tcPr>
            <w:tcW w:w="1455" w:type="pct"/>
            <w:hideMark/>
          </w:tcPr>
          <w:p w14:paraId="1F0A424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102,4 EUR/100 kg</w:t>
            </w:r>
          </w:p>
        </w:tc>
        <w:tc>
          <w:tcPr>
            <w:tcW w:w="681" w:type="pct"/>
            <w:noWrap/>
            <w:hideMark/>
          </w:tcPr>
          <w:p w14:paraId="679DE0F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688B03B" w14:textId="77777777" w:rsidTr="00E326BD">
        <w:trPr>
          <w:trHeight w:val="300"/>
        </w:trPr>
        <w:tc>
          <w:tcPr>
            <w:tcW w:w="552" w:type="pct"/>
            <w:noWrap/>
            <w:hideMark/>
          </w:tcPr>
          <w:p w14:paraId="0461A75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ex 0207 14 10</w:t>
            </w:r>
          </w:p>
        </w:tc>
        <w:tc>
          <w:tcPr>
            <w:tcW w:w="2312" w:type="pct"/>
            <w:hideMark/>
          </w:tcPr>
          <w:p w14:paraId="315D9ED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-----citāda</w:t>
            </w:r>
          </w:p>
        </w:tc>
        <w:tc>
          <w:tcPr>
            <w:tcW w:w="1455" w:type="pct"/>
            <w:hideMark/>
          </w:tcPr>
          <w:p w14:paraId="6FA400C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102,4 EUR/100 kg</w:t>
            </w:r>
          </w:p>
        </w:tc>
        <w:tc>
          <w:tcPr>
            <w:tcW w:w="681" w:type="pct"/>
            <w:noWrap/>
            <w:hideMark/>
          </w:tcPr>
          <w:p w14:paraId="01BE247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TK-PY</w:t>
            </w:r>
          </w:p>
        </w:tc>
      </w:tr>
      <w:tr w:rsidR="004B1727" w:rsidRPr="00F51B54" w14:paraId="7B45E80E" w14:textId="77777777" w:rsidTr="00E326BD">
        <w:trPr>
          <w:trHeight w:val="300"/>
        </w:trPr>
        <w:tc>
          <w:tcPr>
            <w:tcW w:w="552" w:type="pct"/>
            <w:noWrap/>
            <w:hideMark/>
          </w:tcPr>
          <w:p w14:paraId="74DDB59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0207 14 20</w:t>
            </w:r>
          </w:p>
        </w:tc>
        <w:tc>
          <w:tcPr>
            <w:tcW w:w="2312" w:type="pct"/>
            <w:hideMark/>
          </w:tcPr>
          <w:p w14:paraId="788BE02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puses vai ceturtdaļas</w:t>
            </w:r>
          </w:p>
        </w:tc>
        <w:tc>
          <w:tcPr>
            <w:tcW w:w="1455" w:type="pct"/>
            <w:hideMark/>
          </w:tcPr>
          <w:p w14:paraId="29224B7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35,8 EUR/100 kg</w:t>
            </w:r>
          </w:p>
        </w:tc>
        <w:tc>
          <w:tcPr>
            <w:tcW w:w="681" w:type="pct"/>
            <w:noWrap/>
            <w:hideMark/>
          </w:tcPr>
          <w:p w14:paraId="23B53F3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TK-PY</w:t>
            </w:r>
          </w:p>
        </w:tc>
      </w:tr>
      <w:tr w:rsidR="004B1727" w:rsidRPr="00F51B54" w14:paraId="5D7C4FB4" w14:textId="77777777" w:rsidTr="00E326BD">
        <w:trPr>
          <w:trHeight w:val="300"/>
        </w:trPr>
        <w:tc>
          <w:tcPr>
            <w:tcW w:w="552" w:type="pct"/>
            <w:noWrap/>
            <w:hideMark/>
          </w:tcPr>
          <w:p w14:paraId="43E4563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0207 14 30</w:t>
            </w:r>
          </w:p>
        </w:tc>
        <w:tc>
          <w:tcPr>
            <w:tcW w:w="2312" w:type="pct"/>
            <w:hideMark/>
          </w:tcPr>
          <w:p w14:paraId="29CBB8C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veseli spārni ar spārnu galiem vai bez tiem</w:t>
            </w:r>
          </w:p>
        </w:tc>
        <w:tc>
          <w:tcPr>
            <w:tcW w:w="1455" w:type="pct"/>
            <w:hideMark/>
          </w:tcPr>
          <w:p w14:paraId="077C3A0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26,9 EUR/100 kg</w:t>
            </w:r>
          </w:p>
        </w:tc>
        <w:tc>
          <w:tcPr>
            <w:tcW w:w="681" w:type="pct"/>
            <w:noWrap/>
            <w:hideMark/>
          </w:tcPr>
          <w:p w14:paraId="43CAFDE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6B5E832E" w14:textId="77777777" w:rsidTr="00E326BD">
        <w:trPr>
          <w:trHeight w:val="450"/>
        </w:trPr>
        <w:tc>
          <w:tcPr>
            <w:tcW w:w="552" w:type="pct"/>
            <w:noWrap/>
            <w:hideMark/>
          </w:tcPr>
          <w:p w14:paraId="050A87B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0207 14 40</w:t>
            </w:r>
          </w:p>
        </w:tc>
        <w:tc>
          <w:tcPr>
            <w:tcW w:w="2312" w:type="pct"/>
            <w:hideMark/>
          </w:tcPr>
          <w:p w14:paraId="0005D48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muguras, kakliņi, muguras kopā ar kakliņiem, astes un spārnu gali</w:t>
            </w:r>
          </w:p>
        </w:tc>
        <w:tc>
          <w:tcPr>
            <w:tcW w:w="1455" w:type="pct"/>
            <w:hideMark/>
          </w:tcPr>
          <w:p w14:paraId="7AB6C60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18,7 EUR/100 kg</w:t>
            </w:r>
          </w:p>
        </w:tc>
        <w:tc>
          <w:tcPr>
            <w:tcW w:w="681" w:type="pct"/>
            <w:noWrap/>
            <w:hideMark/>
          </w:tcPr>
          <w:p w14:paraId="50D736C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5F367D97" w14:textId="77777777" w:rsidTr="00E326BD">
        <w:trPr>
          <w:trHeight w:val="300"/>
        </w:trPr>
        <w:tc>
          <w:tcPr>
            <w:tcW w:w="552" w:type="pct"/>
            <w:noWrap/>
            <w:hideMark/>
          </w:tcPr>
          <w:p w14:paraId="23DB6FB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0207 14 50</w:t>
            </w:r>
          </w:p>
        </w:tc>
        <w:tc>
          <w:tcPr>
            <w:tcW w:w="2312" w:type="pct"/>
            <w:hideMark/>
          </w:tcPr>
          <w:p w14:paraId="345906C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krūtiņas un to gabali</w:t>
            </w:r>
          </w:p>
        </w:tc>
        <w:tc>
          <w:tcPr>
            <w:tcW w:w="1455" w:type="pct"/>
            <w:hideMark/>
          </w:tcPr>
          <w:p w14:paraId="56652D6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60,2 EUR/100 kg</w:t>
            </w:r>
          </w:p>
        </w:tc>
        <w:tc>
          <w:tcPr>
            <w:tcW w:w="681" w:type="pct"/>
            <w:noWrap/>
            <w:hideMark/>
          </w:tcPr>
          <w:p w14:paraId="028C662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TK-PY</w:t>
            </w:r>
          </w:p>
        </w:tc>
      </w:tr>
      <w:tr w:rsidR="004B1727" w:rsidRPr="00F51B54" w14:paraId="7DFBC2B0" w14:textId="77777777" w:rsidTr="00E326BD">
        <w:trPr>
          <w:trHeight w:val="300"/>
        </w:trPr>
        <w:tc>
          <w:tcPr>
            <w:tcW w:w="552" w:type="pct"/>
            <w:noWrap/>
            <w:hideMark/>
          </w:tcPr>
          <w:p w14:paraId="487CEAE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0207 14 60</w:t>
            </w:r>
          </w:p>
        </w:tc>
        <w:tc>
          <w:tcPr>
            <w:tcW w:w="2312" w:type="pct"/>
            <w:hideMark/>
          </w:tcPr>
          <w:p w14:paraId="7B4BFFE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kājas un to gabali</w:t>
            </w:r>
          </w:p>
        </w:tc>
        <w:tc>
          <w:tcPr>
            <w:tcW w:w="1455" w:type="pct"/>
            <w:hideMark/>
          </w:tcPr>
          <w:p w14:paraId="2DA5EB6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46,3 EUR/100 kg</w:t>
            </w:r>
          </w:p>
        </w:tc>
        <w:tc>
          <w:tcPr>
            <w:tcW w:w="681" w:type="pct"/>
            <w:noWrap/>
            <w:hideMark/>
          </w:tcPr>
          <w:p w14:paraId="5145CDF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TK-PY</w:t>
            </w:r>
          </w:p>
        </w:tc>
      </w:tr>
      <w:tr w:rsidR="004B1727" w:rsidRPr="00F51B54" w14:paraId="1791C471" w14:textId="77777777" w:rsidTr="00E326BD">
        <w:trPr>
          <w:trHeight w:val="300"/>
        </w:trPr>
        <w:tc>
          <w:tcPr>
            <w:tcW w:w="552" w:type="pct"/>
            <w:noWrap/>
            <w:hideMark/>
          </w:tcPr>
          <w:p w14:paraId="3E68D61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0207 14 70</w:t>
            </w:r>
          </w:p>
        </w:tc>
        <w:tc>
          <w:tcPr>
            <w:tcW w:w="2312" w:type="pct"/>
            <w:hideMark/>
          </w:tcPr>
          <w:p w14:paraId="56EA2FC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7138F0E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100,8 EUR/100 kg</w:t>
            </w:r>
          </w:p>
        </w:tc>
        <w:tc>
          <w:tcPr>
            <w:tcW w:w="681" w:type="pct"/>
            <w:noWrap/>
            <w:hideMark/>
          </w:tcPr>
          <w:p w14:paraId="307F1D3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TK-PY</w:t>
            </w:r>
          </w:p>
        </w:tc>
      </w:tr>
      <w:tr w:rsidR="004B1727" w:rsidRPr="00F51B54" w14:paraId="37C83F49" w14:textId="77777777" w:rsidTr="00E326BD">
        <w:trPr>
          <w:trHeight w:val="675"/>
        </w:trPr>
        <w:tc>
          <w:tcPr>
            <w:tcW w:w="552" w:type="pct"/>
            <w:noWrap/>
            <w:hideMark/>
          </w:tcPr>
          <w:p w14:paraId="4E29F2A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0207 24 10</w:t>
            </w:r>
          </w:p>
        </w:tc>
        <w:tc>
          <w:tcPr>
            <w:tcW w:w="2312" w:type="pct"/>
            <w:hideMark/>
          </w:tcPr>
          <w:p w14:paraId="3A4DBA3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noplūkti un izķidāti, bez galvas un kājām, bet ar kaklu, sirdi, aknām un kuņģi (vai guzu), t. s. “80 % tītari”</w:t>
            </w:r>
          </w:p>
        </w:tc>
        <w:tc>
          <w:tcPr>
            <w:tcW w:w="1455" w:type="pct"/>
            <w:hideMark/>
          </w:tcPr>
          <w:p w14:paraId="52EDC4D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34 EUR/100 kg</w:t>
            </w:r>
          </w:p>
        </w:tc>
        <w:tc>
          <w:tcPr>
            <w:tcW w:w="681" w:type="pct"/>
            <w:noWrap/>
            <w:hideMark/>
          </w:tcPr>
          <w:p w14:paraId="06A6604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62F1C2E0" w14:textId="77777777" w:rsidTr="00E326BD">
        <w:trPr>
          <w:trHeight w:val="675"/>
        </w:trPr>
        <w:tc>
          <w:tcPr>
            <w:tcW w:w="552" w:type="pct"/>
            <w:noWrap/>
            <w:hideMark/>
          </w:tcPr>
          <w:p w14:paraId="1830B5E7"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lastRenderedPageBreak/>
              <w:t>0207 24 90</w:t>
            </w:r>
          </w:p>
        </w:tc>
        <w:tc>
          <w:tcPr>
            <w:tcW w:w="2312" w:type="pct"/>
            <w:hideMark/>
          </w:tcPr>
          <w:p w14:paraId="1FBF255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noplūkti un izķidāti, bez galvas un kājām, arī bez kakla, sirds, aknām un kuņģa (vai guzas), t. s. “73 % tītari”, vai citādi</w:t>
            </w:r>
          </w:p>
        </w:tc>
        <w:tc>
          <w:tcPr>
            <w:tcW w:w="1455" w:type="pct"/>
            <w:hideMark/>
          </w:tcPr>
          <w:p w14:paraId="0308BDA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37,3 EUR/100 kg</w:t>
            </w:r>
          </w:p>
        </w:tc>
        <w:tc>
          <w:tcPr>
            <w:tcW w:w="681" w:type="pct"/>
            <w:noWrap/>
            <w:hideMark/>
          </w:tcPr>
          <w:p w14:paraId="0160358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502B0D72" w14:textId="77777777" w:rsidTr="00E326BD">
        <w:trPr>
          <w:trHeight w:val="675"/>
        </w:trPr>
        <w:tc>
          <w:tcPr>
            <w:tcW w:w="552" w:type="pct"/>
            <w:noWrap/>
            <w:hideMark/>
          </w:tcPr>
          <w:p w14:paraId="6FCDE58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0207 25 10</w:t>
            </w:r>
          </w:p>
        </w:tc>
        <w:tc>
          <w:tcPr>
            <w:tcW w:w="2312" w:type="pct"/>
            <w:hideMark/>
          </w:tcPr>
          <w:p w14:paraId="48EA86A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noplūkti un izķidāti, bez galvas un kājām, bet ar kaklu, sirdi, aknām un kuņģi (vai guzu), t. s. “80 % tītari”</w:t>
            </w:r>
          </w:p>
        </w:tc>
        <w:tc>
          <w:tcPr>
            <w:tcW w:w="1455" w:type="pct"/>
            <w:hideMark/>
          </w:tcPr>
          <w:p w14:paraId="683D0AE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34 EUR/100 kg</w:t>
            </w:r>
          </w:p>
        </w:tc>
        <w:tc>
          <w:tcPr>
            <w:tcW w:w="681" w:type="pct"/>
            <w:noWrap/>
            <w:hideMark/>
          </w:tcPr>
          <w:p w14:paraId="08D78C3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6387486B" w14:textId="77777777" w:rsidTr="00E326BD">
        <w:trPr>
          <w:trHeight w:val="675"/>
        </w:trPr>
        <w:tc>
          <w:tcPr>
            <w:tcW w:w="552" w:type="pct"/>
            <w:noWrap/>
            <w:hideMark/>
          </w:tcPr>
          <w:p w14:paraId="1EAFA4B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0207 25 90</w:t>
            </w:r>
          </w:p>
        </w:tc>
        <w:tc>
          <w:tcPr>
            <w:tcW w:w="2312" w:type="pct"/>
            <w:hideMark/>
          </w:tcPr>
          <w:p w14:paraId="534F7D5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noplūkti un izķidāti, bez galvas un kājām, arī bez kakla, sirds, aknām un kuņģa (vai guzas), t. s. “73 % tītari”, vai citādi</w:t>
            </w:r>
          </w:p>
        </w:tc>
        <w:tc>
          <w:tcPr>
            <w:tcW w:w="1455" w:type="pct"/>
            <w:hideMark/>
          </w:tcPr>
          <w:p w14:paraId="2B89340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37,3 EUR/100 kg</w:t>
            </w:r>
          </w:p>
        </w:tc>
        <w:tc>
          <w:tcPr>
            <w:tcW w:w="681" w:type="pct"/>
            <w:noWrap/>
            <w:hideMark/>
          </w:tcPr>
          <w:p w14:paraId="499E935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44FA9589" w14:textId="77777777" w:rsidTr="00E326BD">
        <w:trPr>
          <w:trHeight w:val="300"/>
        </w:trPr>
        <w:tc>
          <w:tcPr>
            <w:tcW w:w="552" w:type="pct"/>
            <w:noWrap/>
            <w:hideMark/>
          </w:tcPr>
          <w:p w14:paraId="57F22C9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0207 26 10</w:t>
            </w:r>
          </w:p>
        </w:tc>
        <w:tc>
          <w:tcPr>
            <w:tcW w:w="2312" w:type="pct"/>
            <w:hideMark/>
          </w:tcPr>
          <w:p w14:paraId="00A4FF5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bezkaula</w:t>
            </w:r>
          </w:p>
        </w:tc>
        <w:tc>
          <w:tcPr>
            <w:tcW w:w="1455" w:type="pct"/>
            <w:hideMark/>
          </w:tcPr>
          <w:p w14:paraId="54E44A5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85,1 EUR/100 kg</w:t>
            </w:r>
          </w:p>
        </w:tc>
        <w:tc>
          <w:tcPr>
            <w:tcW w:w="681" w:type="pct"/>
            <w:noWrap/>
            <w:hideMark/>
          </w:tcPr>
          <w:p w14:paraId="55053CC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6F2EA31D" w14:textId="77777777" w:rsidTr="00E326BD">
        <w:trPr>
          <w:trHeight w:val="300"/>
        </w:trPr>
        <w:tc>
          <w:tcPr>
            <w:tcW w:w="552" w:type="pct"/>
            <w:noWrap/>
            <w:hideMark/>
          </w:tcPr>
          <w:p w14:paraId="5C47756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0207 26 20</w:t>
            </w:r>
          </w:p>
        </w:tc>
        <w:tc>
          <w:tcPr>
            <w:tcW w:w="2312" w:type="pct"/>
            <w:hideMark/>
          </w:tcPr>
          <w:p w14:paraId="3C70831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puses vai ceturtdaļas</w:t>
            </w:r>
          </w:p>
        </w:tc>
        <w:tc>
          <w:tcPr>
            <w:tcW w:w="1455" w:type="pct"/>
            <w:hideMark/>
          </w:tcPr>
          <w:p w14:paraId="4362789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41 EUR/100 kg</w:t>
            </w:r>
          </w:p>
        </w:tc>
        <w:tc>
          <w:tcPr>
            <w:tcW w:w="681" w:type="pct"/>
            <w:noWrap/>
            <w:hideMark/>
          </w:tcPr>
          <w:p w14:paraId="33B984F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4E0C3179" w14:textId="77777777" w:rsidTr="00E326BD">
        <w:trPr>
          <w:trHeight w:val="300"/>
        </w:trPr>
        <w:tc>
          <w:tcPr>
            <w:tcW w:w="552" w:type="pct"/>
            <w:noWrap/>
            <w:hideMark/>
          </w:tcPr>
          <w:p w14:paraId="6B346FE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0207 26 30</w:t>
            </w:r>
          </w:p>
        </w:tc>
        <w:tc>
          <w:tcPr>
            <w:tcW w:w="2312" w:type="pct"/>
            <w:hideMark/>
          </w:tcPr>
          <w:p w14:paraId="55B56E7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veseli spārni ar spārnu galiem vai bez tiem</w:t>
            </w:r>
          </w:p>
        </w:tc>
        <w:tc>
          <w:tcPr>
            <w:tcW w:w="1455" w:type="pct"/>
            <w:hideMark/>
          </w:tcPr>
          <w:p w14:paraId="2C5AE58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26,9 EUR/100 kg</w:t>
            </w:r>
          </w:p>
        </w:tc>
        <w:tc>
          <w:tcPr>
            <w:tcW w:w="681" w:type="pct"/>
            <w:noWrap/>
            <w:hideMark/>
          </w:tcPr>
          <w:p w14:paraId="36253FC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3FE2BE6E" w14:textId="77777777" w:rsidTr="00E326BD">
        <w:trPr>
          <w:trHeight w:val="450"/>
        </w:trPr>
        <w:tc>
          <w:tcPr>
            <w:tcW w:w="552" w:type="pct"/>
            <w:noWrap/>
            <w:hideMark/>
          </w:tcPr>
          <w:p w14:paraId="44D2BEA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0207 26 40</w:t>
            </w:r>
          </w:p>
        </w:tc>
        <w:tc>
          <w:tcPr>
            <w:tcW w:w="2312" w:type="pct"/>
            <w:hideMark/>
          </w:tcPr>
          <w:p w14:paraId="63E9FD3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muguras, kakliņi, muguras kopā ar kakliņiem, astes un spārnu gali</w:t>
            </w:r>
          </w:p>
        </w:tc>
        <w:tc>
          <w:tcPr>
            <w:tcW w:w="1455" w:type="pct"/>
            <w:hideMark/>
          </w:tcPr>
          <w:p w14:paraId="22A4F9C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18,7 EUR/100 kg</w:t>
            </w:r>
          </w:p>
        </w:tc>
        <w:tc>
          <w:tcPr>
            <w:tcW w:w="681" w:type="pct"/>
            <w:noWrap/>
            <w:hideMark/>
          </w:tcPr>
          <w:p w14:paraId="2E103C3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09AB7FE4" w14:textId="77777777" w:rsidTr="00E326BD">
        <w:trPr>
          <w:trHeight w:val="300"/>
        </w:trPr>
        <w:tc>
          <w:tcPr>
            <w:tcW w:w="552" w:type="pct"/>
            <w:noWrap/>
            <w:hideMark/>
          </w:tcPr>
          <w:p w14:paraId="78B0617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0207 26 50</w:t>
            </w:r>
          </w:p>
        </w:tc>
        <w:tc>
          <w:tcPr>
            <w:tcW w:w="2312" w:type="pct"/>
            <w:hideMark/>
          </w:tcPr>
          <w:p w14:paraId="21990F5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krūtiņas un to gabali</w:t>
            </w:r>
          </w:p>
        </w:tc>
        <w:tc>
          <w:tcPr>
            <w:tcW w:w="1455" w:type="pct"/>
            <w:hideMark/>
          </w:tcPr>
          <w:p w14:paraId="07ED69A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67,9 EUR/100 kg</w:t>
            </w:r>
          </w:p>
        </w:tc>
        <w:tc>
          <w:tcPr>
            <w:tcW w:w="681" w:type="pct"/>
            <w:noWrap/>
            <w:hideMark/>
          </w:tcPr>
          <w:p w14:paraId="39FBBDC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7EABEDBF" w14:textId="77777777" w:rsidTr="00E326BD">
        <w:trPr>
          <w:trHeight w:val="300"/>
        </w:trPr>
        <w:tc>
          <w:tcPr>
            <w:tcW w:w="552" w:type="pct"/>
            <w:noWrap/>
            <w:hideMark/>
          </w:tcPr>
          <w:p w14:paraId="1355FB1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0207 26 60</w:t>
            </w:r>
          </w:p>
        </w:tc>
        <w:tc>
          <w:tcPr>
            <w:tcW w:w="2312" w:type="pct"/>
            <w:hideMark/>
          </w:tcPr>
          <w:p w14:paraId="648E49B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stilbiņi un to gabali</w:t>
            </w:r>
          </w:p>
        </w:tc>
        <w:tc>
          <w:tcPr>
            <w:tcW w:w="1455" w:type="pct"/>
            <w:hideMark/>
          </w:tcPr>
          <w:p w14:paraId="41AFD43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25,5 EUR/100 kg</w:t>
            </w:r>
          </w:p>
        </w:tc>
        <w:tc>
          <w:tcPr>
            <w:tcW w:w="681" w:type="pct"/>
            <w:noWrap/>
            <w:hideMark/>
          </w:tcPr>
          <w:p w14:paraId="116C314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79C64C81" w14:textId="77777777" w:rsidTr="00E326BD">
        <w:trPr>
          <w:trHeight w:val="300"/>
        </w:trPr>
        <w:tc>
          <w:tcPr>
            <w:tcW w:w="552" w:type="pct"/>
            <w:noWrap/>
            <w:hideMark/>
          </w:tcPr>
          <w:p w14:paraId="24CCC0FC"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lastRenderedPageBreak/>
              <w:t>0207 26 70</w:t>
            </w:r>
          </w:p>
        </w:tc>
        <w:tc>
          <w:tcPr>
            <w:tcW w:w="2312" w:type="pct"/>
            <w:hideMark/>
          </w:tcPr>
          <w:p w14:paraId="5E143C1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49532A0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46 EUR/100 kg</w:t>
            </w:r>
          </w:p>
        </w:tc>
        <w:tc>
          <w:tcPr>
            <w:tcW w:w="681" w:type="pct"/>
            <w:noWrap/>
            <w:hideMark/>
          </w:tcPr>
          <w:p w14:paraId="16814F2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7E438964" w14:textId="77777777" w:rsidTr="00E326BD">
        <w:trPr>
          <w:trHeight w:val="300"/>
        </w:trPr>
        <w:tc>
          <w:tcPr>
            <w:tcW w:w="552" w:type="pct"/>
            <w:noWrap/>
            <w:hideMark/>
          </w:tcPr>
          <w:p w14:paraId="4771D9B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0207 26 80</w:t>
            </w:r>
          </w:p>
        </w:tc>
        <w:tc>
          <w:tcPr>
            <w:tcW w:w="2312" w:type="pct"/>
            <w:hideMark/>
          </w:tcPr>
          <w:p w14:paraId="75B9134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5825323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83 EUR/100 kg</w:t>
            </w:r>
          </w:p>
        </w:tc>
        <w:tc>
          <w:tcPr>
            <w:tcW w:w="681" w:type="pct"/>
            <w:noWrap/>
            <w:hideMark/>
          </w:tcPr>
          <w:p w14:paraId="2603E3B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75960DD9" w14:textId="77777777" w:rsidTr="00E326BD">
        <w:trPr>
          <w:trHeight w:val="300"/>
        </w:trPr>
        <w:tc>
          <w:tcPr>
            <w:tcW w:w="552" w:type="pct"/>
            <w:noWrap/>
            <w:hideMark/>
          </w:tcPr>
          <w:p w14:paraId="7FFABE1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0207 27 10</w:t>
            </w:r>
          </w:p>
        </w:tc>
        <w:tc>
          <w:tcPr>
            <w:tcW w:w="2312" w:type="pct"/>
            <w:hideMark/>
          </w:tcPr>
          <w:p w14:paraId="515B161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bezkaula</w:t>
            </w:r>
          </w:p>
        </w:tc>
        <w:tc>
          <w:tcPr>
            <w:tcW w:w="1455" w:type="pct"/>
            <w:hideMark/>
          </w:tcPr>
          <w:p w14:paraId="2E6BC1A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85,1 EUR/100 kg</w:t>
            </w:r>
          </w:p>
        </w:tc>
        <w:tc>
          <w:tcPr>
            <w:tcW w:w="681" w:type="pct"/>
            <w:noWrap/>
            <w:hideMark/>
          </w:tcPr>
          <w:p w14:paraId="76F023B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TK-PY</w:t>
            </w:r>
          </w:p>
        </w:tc>
      </w:tr>
      <w:tr w:rsidR="004B1727" w:rsidRPr="00F51B54" w14:paraId="492A9095" w14:textId="77777777" w:rsidTr="00E326BD">
        <w:trPr>
          <w:trHeight w:val="300"/>
        </w:trPr>
        <w:tc>
          <w:tcPr>
            <w:tcW w:w="552" w:type="pct"/>
            <w:noWrap/>
            <w:hideMark/>
          </w:tcPr>
          <w:p w14:paraId="189E21D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0207 27 20</w:t>
            </w:r>
          </w:p>
        </w:tc>
        <w:tc>
          <w:tcPr>
            <w:tcW w:w="2312" w:type="pct"/>
            <w:hideMark/>
          </w:tcPr>
          <w:p w14:paraId="0585E1A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tītaru puses vai ceturtdaļas</w:t>
            </w:r>
          </w:p>
        </w:tc>
        <w:tc>
          <w:tcPr>
            <w:tcW w:w="1455" w:type="pct"/>
            <w:hideMark/>
          </w:tcPr>
          <w:p w14:paraId="7C2E3FE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41 EUR/100 kg</w:t>
            </w:r>
          </w:p>
        </w:tc>
        <w:tc>
          <w:tcPr>
            <w:tcW w:w="681" w:type="pct"/>
            <w:noWrap/>
            <w:hideMark/>
          </w:tcPr>
          <w:p w14:paraId="1557176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1204791B" w14:textId="77777777" w:rsidTr="00E326BD">
        <w:trPr>
          <w:trHeight w:val="300"/>
        </w:trPr>
        <w:tc>
          <w:tcPr>
            <w:tcW w:w="552" w:type="pct"/>
            <w:noWrap/>
            <w:hideMark/>
          </w:tcPr>
          <w:p w14:paraId="00F971C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0207 27 30</w:t>
            </w:r>
          </w:p>
        </w:tc>
        <w:tc>
          <w:tcPr>
            <w:tcW w:w="2312" w:type="pct"/>
            <w:hideMark/>
          </w:tcPr>
          <w:p w14:paraId="7C8DD9D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veseli spārni ar spārnu galiem vai bez tiem</w:t>
            </w:r>
          </w:p>
        </w:tc>
        <w:tc>
          <w:tcPr>
            <w:tcW w:w="1455" w:type="pct"/>
            <w:hideMark/>
          </w:tcPr>
          <w:p w14:paraId="68EB206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26,9 EUR/100 kg</w:t>
            </w:r>
          </w:p>
        </w:tc>
        <w:tc>
          <w:tcPr>
            <w:tcW w:w="681" w:type="pct"/>
            <w:noWrap/>
            <w:hideMark/>
          </w:tcPr>
          <w:p w14:paraId="1F476BE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1BEC7D11" w14:textId="77777777" w:rsidTr="00E326BD">
        <w:trPr>
          <w:trHeight w:val="450"/>
        </w:trPr>
        <w:tc>
          <w:tcPr>
            <w:tcW w:w="552" w:type="pct"/>
            <w:noWrap/>
            <w:hideMark/>
          </w:tcPr>
          <w:p w14:paraId="50A6CD0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0207 27 40</w:t>
            </w:r>
          </w:p>
        </w:tc>
        <w:tc>
          <w:tcPr>
            <w:tcW w:w="2312" w:type="pct"/>
            <w:hideMark/>
          </w:tcPr>
          <w:p w14:paraId="2A13BB8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muguras, kakliņi, muguras kopā ar kakliņiem, astes un spārnu gali</w:t>
            </w:r>
          </w:p>
        </w:tc>
        <w:tc>
          <w:tcPr>
            <w:tcW w:w="1455" w:type="pct"/>
            <w:hideMark/>
          </w:tcPr>
          <w:p w14:paraId="520D7F1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18,7 EUR/100 kg</w:t>
            </w:r>
          </w:p>
        </w:tc>
        <w:tc>
          <w:tcPr>
            <w:tcW w:w="681" w:type="pct"/>
            <w:noWrap/>
            <w:hideMark/>
          </w:tcPr>
          <w:p w14:paraId="6AD22BF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016C0086" w14:textId="77777777" w:rsidTr="00E326BD">
        <w:trPr>
          <w:trHeight w:val="300"/>
        </w:trPr>
        <w:tc>
          <w:tcPr>
            <w:tcW w:w="552" w:type="pct"/>
            <w:noWrap/>
            <w:hideMark/>
          </w:tcPr>
          <w:p w14:paraId="5A86B7C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0207 27 50</w:t>
            </w:r>
          </w:p>
        </w:tc>
        <w:tc>
          <w:tcPr>
            <w:tcW w:w="2312" w:type="pct"/>
            <w:hideMark/>
          </w:tcPr>
          <w:p w14:paraId="7D45863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krūtiņas un to gabali</w:t>
            </w:r>
          </w:p>
        </w:tc>
        <w:tc>
          <w:tcPr>
            <w:tcW w:w="1455" w:type="pct"/>
            <w:hideMark/>
          </w:tcPr>
          <w:p w14:paraId="6F3AD0E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67,9 EUR/100 kg</w:t>
            </w:r>
          </w:p>
        </w:tc>
        <w:tc>
          <w:tcPr>
            <w:tcW w:w="681" w:type="pct"/>
            <w:noWrap/>
            <w:hideMark/>
          </w:tcPr>
          <w:p w14:paraId="3E6D47E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6F91AF87" w14:textId="77777777" w:rsidTr="00E326BD">
        <w:trPr>
          <w:trHeight w:val="300"/>
        </w:trPr>
        <w:tc>
          <w:tcPr>
            <w:tcW w:w="552" w:type="pct"/>
            <w:noWrap/>
            <w:hideMark/>
          </w:tcPr>
          <w:p w14:paraId="275CD07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0207 27 60</w:t>
            </w:r>
          </w:p>
        </w:tc>
        <w:tc>
          <w:tcPr>
            <w:tcW w:w="2312" w:type="pct"/>
            <w:hideMark/>
          </w:tcPr>
          <w:p w14:paraId="2EB689D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stilbiņi un to gabali</w:t>
            </w:r>
          </w:p>
        </w:tc>
        <w:tc>
          <w:tcPr>
            <w:tcW w:w="1455" w:type="pct"/>
            <w:hideMark/>
          </w:tcPr>
          <w:p w14:paraId="2BD331A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25,5 EUR/100 kg</w:t>
            </w:r>
          </w:p>
        </w:tc>
        <w:tc>
          <w:tcPr>
            <w:tcW w:w="681" w:type="pct"/>
            <w:noWrap/>
            <w:hideMark/>
          </w:tcPr>
          <w:p w14:paraId="6024670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67DF3D10" w14:textId="77777777" w:rsidTr="00E326BD">
        <w:trPr>
          <w:trHeight w:val="300"/>
        </w:trPr>
        <w:tc>
          <w:tcPr>
            <w:tcW w:w="552" w:type="pct"/>
            <w:noWrap/>
            <w:hideMark/>
          </w:tcPr>
          <w:p w14:paraId="4307BBB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0207 27 70</w:t>
            </w:r>
          </w:p>
        </w:tc>
        <w:tc>
          <w:tcPr>
            <w:tcW w:w="2312" w:type="pct"/>
            <w:hideMark/>
          </w:tcPr>
          <w:p w14:paraId="1ABA188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704AD45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46 EUR/100 kg</w:t>
            </w:r>
          </w:p>
        </w:tc>
        <w:tc>
          <w:tcPr>
            <w:tcW w:w="681" w:type="pct"/>
            <w:noWrap/>
            <w:hideMark/>
          </w:tcPr>
          <w:p w14:paraId="01C118C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1EBD6CF3" w14:textId="77777777" w:rsidTr="00E326BD">
        <w:trPr>
          <w:trHeight w:val="300"/>
        </w:trPr>
        <w:tc>
          <w:tcPr>
            <w:tcW w:w="552" w:type="pct"/>
            <w:noWrap/>
            <w:hideMark/>
          </w:tcPr>
          <w:p w14:paraId="7A367B4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0207 27 80</w:t>
            </w:r>
          </w:p>
        </w:tc>
        <w:tc>
          <w:tcPr>
            <w:tcW w:w="2312" w:type="pct"/>
            <w:hideMark/>
          </w:tcPr>
          <w:p w14:paraId="1725772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13587A3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83 EUR/100 kg</w:t>
            </w:r>
          </w:p>
        </w:tc>
        <w:tc>
          <w:tcPr>
            <w:tcW w:w="681" w:type="pct"/>
            <w:noWrap/>
            <w:hideMark/>
          </w:tcPr>
          <w:p w14:paraId="44557D8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02906661" w14:textId="77777777" w:rsidTr="00E326BD">
        <w:trPr>
          <w:trHeight w:val="450"/>
        </w:trPr>
        <w:tc>
          <w:tcPr>
            <w:tcW w:w="552" w:type="pct"/>
            <w:noWrap/>
            <w:hideMark/>
          </w:tcPr>
          <w:p w14:paraId="6409760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0207 41 20</w:t>
            </w:r>
          </w:p>
        </w:tc>
        <w:tc>
          <w:tcPr>
            <w:tcW w:w="2312" w:type="pct"/>
            <w:hideMark/>
          </w:tcPr>
          <w:p w14:paraId="5A00C20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noplūktas, atasiņotas, bez zarnām, bet neķidātas, ar galvu un kājām, t. s. “85 % pīles”</w:t>
            </w:r>
          </w:p>
        </w:tc>
        <w:tc>
          <w:tcPr>
            <w:tcW w:w="1455" w:type="pct"/>
            <w:hideMark/>
          </w:tcPr>
          <w:p w14:paraId="6A20733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38 EUR/100 kg</w:t>
            </w:r>
          </w:p>
        </w:tc>
        <w:tc>
          <w:tcPr>
            <w:tcW w:w="681" w:type="pct"/>
            <w:noWrap/>
            <w:hideMark/>
          </w:tcPr>
          <w:p w14:paraId="79EFE0C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46C4578" w14:textId="77777777" w:rsidTr="00E326BD">
        <w:trPr>
          <w:trHeight w:val="675"/>
        </w:trPr>
        <w:tc>
          <w:tcPr>
            <w:tcW w:w="552" w:type="pct"/>
            <w:noWrap/>
            <w:hideMark/>
          </w:tcPr>
          <w:p w14:paraId="78B4506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0207 41 30</w:t>
            </w:r>
          </w:p>
        </w:tc>
        <w:tc>
          <w:tcPr>
            <w:tcW w:w="2312" w:type="pct"/>
            <w:hideMark/>
          </w:tcPr>
          <w:p w14:paraId="387D965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noplūktas un izķidātas, bez galvas un kājām, bet ar kaklu, sirdi, aknām un kuņģi (vai guzu), t. s. “70 % pīles”</w:t>
            </w:r>
          </w:p>
        </w:tc>
        <w:tc>
          <w:tcPr>
            <w:tcW w:w="1455" w:type="pct"/>
            <w:hideMark/>
          </w:tcPr>
          <w:p w14:paraId="44FCD85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46,2 EUR/100 kg</w:t>
            </w:r>
          </w:p>
        </w:tc>
        <w:tc>
          <w:tcPr>
            <w:tcW w:w="681" w:type="pct"/>
            <w:noWrap/>
            <w:hideMark/>
          </w:tcPr>
          <w:p w14:paraId="3303D0C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CBD388E" w14:textId="77777777" w:rsidTr="00E326BD">
        <w:trPr>
          <w:trHeight w:val="675"/>
        </w:trPr>
        <w:tc>
          <w:tcPr>
            <w:tcW w:w="552" w:type="pct"/>
            <w:noWrap/>
            <w:hideMark/>
          </w:tcPr>
          <w:p w14:paraId="38B1DFC4"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lastRenderedPageBreak/>
              <w:t>0207 41 80</w:t>
            </w:r>
          </w:p>
        </w:tc>
        <w:tc>
          <w:tcPr>
            <w:tcW w:w="2312" w:type="pct"/>
            <w:hideMark/>
          </w:tcPr>
          <w:p w14:paraId="1AE22D8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noplūktas un izķidātas, bez galvas un kājām un bez kakla, sirds, aknām un kuņģa (vai guzas), t. s. “63 % pīles”, vai citādas</w:t>
            </w:r>
          </w:p>
        </w:tc>
        <w:tc>
          <w:tcPr>
            <w:tcW w:w="1455" w:type="pct"/>
            <w:hideMark/>
          </w:tcPr>
          <w:p w14:paraId="71F89CC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51,3 EUR/100 kg</w:t>
            </w:r>
          </w:p>
        </w:tc>
        <w:tc>
          <w:tcPr>
            <w:tcW w:w="681" w:type="pct"/>
            <w:noWrap/>
            <w:hideMark/>
          </w:tcPr>
          <w:p w14:paraId="69A291B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FCEED78" w14:textId="77777777" w:rsidTr="00E326BD">
        <w:trPr>
          <w:trHeight w:val="675"/>
        </w:trPr>
        <w:tc>
          <w:tcPr>
            <w:tcW w:w="552" w:type="pct"/>
            <w:noWrap/>
            <w:hideMark/>
          </w:tcPr>
          <w:p w14:paraId="222F6AF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0207 42 30</w:t>
            </w:r>
          </w:p>
        </w:tc>
        <w:tc>
          <w:tcPr>
            <w:tcW w:w="2312" w:type="pct"/>
            <w:hideMark/>
          </w:tcPr>
          <w:p w14:paraId="1027553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noplūktas un izķidātas, bez galvas un kājām, bet ar kaklu, sirdi, aknām un kuņģi (vai guzu), t. s. “70 % pīles”</w:t>
            </w:r>
          </w:p>
        </w:tc>
        <w:tc>
          <w:tcPr>
            <w:tcW w:w="1455" w:type="pct"/>
            <w:hideMark/>
          </w:tcPr>
          <w:p w14:paraId="4FFD878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46,2 EUR/100 kg</w:t>
            </w:r>
          </w:p>
        </w:tc>
        <w:tc>
          <w:tcPr>
            <w:tcW w:w="681" w:type="pct"/>
            <w:noWrap/>
            <w:hideMark/>
          </w:tcPr>
          <w:p w14:paraId="4C464B9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6D6FB5C" w14:textId="77777777" w:rsidTr="00E326BD">
        <w:trPr>
          <w:trHeight w:val="675"/>
        </w:trPr>
        <w:tc>
          <w:tcPr>
            <w:tcW w:w="552" w:type="pct"/>
            <w:noWrap/>
            <w:hideMark/>
          </w:tcPr>
          <w:p w14:paraId="0078F9F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0207 42 80</w:t>
            </w:r>
          </w:p>
        </w:tc>
        <w:tc>
          <w:tcPr>
            <w:tcW w:w="2312" w:type="pct"/>
            <w:hideMark/>
          </w:tcPr>
          <w:p w14:paraId="3C1A961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noplūktas un izķidātas, bez galvas un kājām un bez kakla, sirds, aknām un kuņģa (vai guzas), t. s. “63 % pīles”, vai citādas</w:t>
            </w:r>
          </w:p>
        </w:tc>
        <w:tc>
          <w:tcPr>
            <w:tcW w:w="1455" w:type="pct"/>
            <w:hideMark/>
          </w:tcPr>
          <w:p w14:paraId="62FC683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51,3 EUR/100 kg</w:t>
            </w:r>
          </w:p>
        </w:tc>
        <w:tc>
          <w:tcPr>
            <w:tcW w:w="681" w:type="pct"/>
            <w:noWrap/>
            <w:hideMark/>
          </w:tcPr>
          <w:p w14:paraId="0835E67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16181B9" w14:textId="77777777" w:rsidTr="00E326BD">
        <w:trPr>
          <w:trHeight w:val="300"/>
        </w:trPr>
        <w:tc>
          <w:tcPr>
            <w:tcW w:w="552" w:type="pct"/>
            <w:noWrap/>
            <w:hideMark/>
          </w:tcPr>
          <w:p w14:paraId="5075BEA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0207 44 10</w:t>
            </w:r>
          </w:p>
        </w:tc>
        <w:tc>
          <w:tcPr>
            <w:tcW w:w="2312" w:type="pct"/>
            <w:hideMark/>
          </w:tcPr>
          <w:p w14:paraId="501F07E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bezkaula</w:t>
            </w:r>
          </w:p>
        </w:tc>
        <w:tc>
          <w:tcPr>
            <w:tcW w:w="1455" w:type="pct"/>
            <w:hideMark/>
          </w:tcPr>
          <w:p w14:paraId="517EBB2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128,3 EUR/100 kg</w:t>
            </w:r>
          </w:p>
        </w:tc>
        <w:tc>
          <w:tcPr>
            <w:tcW w:w="681" w:type="pct"/>
            <w:noWrap/>
            <w:hideMark/>
          </w:tcPr>
          <w:p w14:paraId="05DD99C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FB14293" w14:textId="77777777" w:rsidTr="00E326BD">
        <w:trPr>
          <w:trHeight w:val="300"/>
        </w:trPr>
        <w:tc>
          <w:tcPr>
            <w:tcW w:w="552" w:type="pct"/>
            <w:noWrap/>
            <w:hideMark/>
          </w:tcPr>
          <w:p w14:paraId="34BA578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0207 44 21</w:t>
            </w:r>
          </w:p>
        </w:tc>
        <w:tc>
          <w:tcPr>
            <w:tcW w:w="2312" w:type="pct"/>
            <w:hideMark/>
          </w:tcPr>
          <w:p w14:paraId="6BBD585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puses vai ceturtdaļas</w:t>
            </w:r>
          </w:p>
        </w:tc>
        <w:tc>
          <w:tcPr>
            <w:tcW w:w="1455" w:type="pct"/>
            <w:hideMark/>
          </w:tcPr>
          <w:p w14:paraId="59F2200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56,4 EUR/100 kg</w:t>
            </w:r>
          </w:p>
        </w:tc>
        <w:tc>
          <w:tcPr>
            <w:tcW w:w="681" w:type="pct"/>
            <w:noWrap/>
            <w:hideMark/>
          </w:tcPr>
          <w:p w14:paraId="38C459A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D997B62" w14:textId="77777777" w:rsidTr="00E326BD">
        <w:trPr>
          <w:trHeight w:val="300"/>
        </w:trPr>
        <w:tc>
          <w:tcPr>
            <w:tcW w:w="552" w:type="pct"/>
            <w:noWrap/>
            <w:hideMark/>
          </w:tcPr>
          <w:p w14:paraId="2E53DD7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0207 44 31</w:t>
            </w:r>
          </w:p>
        </w:tc>
        <w:tc>
          <w:tcPr>
            <w:tcW w:w="2312" w:type="pct"/>
            <w:hideMark/>
          </w:tcPr>
          <w:p w14:paraId="6264E75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veseli spārni ar spārnu galiem vai bez tiem</w:t>
            </w:r>
          </w:p>
        </w:tc>
        <w:tc>
          <w:tcPr>
            <w:tcW w:w="1455" w:type="pct"/>
            <w:hideMark/>
          </w:tcPr>
          <w:p w14:paraId="540ADF4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26,9 EUR/100 kg</w:t>
            </w:r>
          </w:p>
        </w:tc>
        <w:tc>
          <w:tcPr>
            <w:tcW w:w="681" w:type="pct"/>
            <w:noWrap/>
            <w:hideMark/>
          </w:tcPr>
          <w:p w14:paraId="402459E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3292835" w14:textId="77777777" w:rsidTr="00E326BD">
        <w:trPr>
          <w:trHeight w:val="450"/>
        </w:trPr>
        <w:tc>
          <w:tcPr>
            <w:tcW w:w="552" w:type="pct"/>
            <w:noWrap/>
            <w:hideMark/>
          </w:tcPr>
          <w:p w14:paraId="141F4C9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0207 44 41</w:t>
            </w:r>
          </w:p>
        </w:tc>
        <w:tc>
          <w:tcPr>
            <w:tcW w:w="2312" w:type="pct"/>
            <w:hideMark/>
          </w:tcPr>
          <w:p w14:paraId="0FCA55F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muguras, kakliņi, muguras kopā ar kakliņiem, astes un spārnu gali</w:t>
            </w:r>
          </w:p>
        </w:tc>
        <w:tc>
          <w:tcPr>
            <w:tcW w:w="1455" w:type="pct"/>
            <w:hideMark/>
          </w:tcPr>
          <w:p w14:paraId="604F8F2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18,7 EUR/100 kg</w:t>
            </w:r>
          </w:p>
        </w:tc>
        <w:tc>
          <w:tcPr>
            <w:tcW w:w="681" w:type="pct"/>
            <w:noWrap/>
            <w:hideMark/>
          </w:tcPr>
          <w:p w14:paraId="6734E45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6BD27F1" w14:textId="77777777" w:rsidTr="00E326BD">
        <w:trPr>
          <w:trHeight w:val="300"/>
        </w:trPr>
        <w:tc>
          <w:tcPr>
            <w:tcW w:w="552" w:type="pct"/>
            <w:noWrap/>
            <w:hideMark/>
          </w:tcPr>
          <w:p w14:paraId="0CF87F7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0207 44 51</w:t>
            </w:r>
          </w:p>
        </w:tc>
        <w:tc>
          <w:tcPr>
            <w:tcW w:w="2312" w:type="pct"/>
            <w:hideMark/>
          </w:tcPr>
          <w:p w14:paraId="343E44E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krūtiņas un to gabali</w:t>
            </w:r>
          </w:p>
        </w:tc>
        <w:tc>
          <w:tcPr>
            <w:tcW w:w="1455" w:type="pct"/>
            <w:hideMark/>
          </w:tcPr>
          <w:p w14:paraId="53E641D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115,5 EUR/100 kg</w:t>
            </w:r>
          </w:p>
        </w:tc>
        <w:tc>
          <w:tcPr>
            <w:tcW w:w="681" w:type="pct"/>
            <w:noWrap/>
            <w:hideMark/>
          </w:tcPr>
          <w:p w14:paraId="43797CF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562E6A3" w14:textId="77777777" w:rsidTr="00E326BD">
        <w:trPr>
          <w:trHeight w:val="300"/>
        </w:trPr>
        <w:tc>
          <w:tcPr>
            <w:tcW w:w="552" w:type="pct"/>
            <w:noWrap/>
            <w:hideMark/>
          </w:tcPr>
          <w:p w14:paraId="41B2123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0207 44 61</w:t>
            </w:r>
          </w:p>
        </w:tc>
        <w:tc>
          <w:tcPr>
            <w:tcW w:w="2312" w:type="pct"/>
            <w:hideMark/>
          </w:tcPr>
          <w:p w14:paraId="677143E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kājas un to gabali</w:t>
            </w:r>
          </w:p>
        </w:tc>
        <w:tc>
          <w:tcPr>
            <w:tcW w:w="1455" w:type="pct"/>
            <w:hideMark/>
          </w:tcPr>
          <w:p w14:paraId="7F48090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46,3 EUR/100 kg</w:t>
            </w:r>
          </w:p>
        </w:tc>
        <w:tc>
          <w:tcPr>
            <w:tcW w:w="681" w:type="pct"/>
            <w:noWrap/>
            <w:hideMark/>
          </w:tcPr>
          <w:p w14:paraId="098E5BC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E5BF8D1" w14:textId="77777777" w:rsidTr="00E326BD">
        <w:trPr>
          <w:trHeight w:val="300"/>
        </w:trPr>
        <w:tc>
          <w:tcPr>
            <w:tcW w:w="552" w:type="pct"/>
            <w:noWrap/>
            <w:hideMark/>
          </w:tcPr>
          <w:p w14:paraId="2E36C7CB"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lastRenderedPageBreak/>
              <w:t>0207 44 81</w:t>
            </w:r>
          </w:p>
        </w:tc>
        <w:tc>
          <w:tcPr>
            <w:tcW w:w="2312" w:type="pct"/>
            <w:hideMark/>
          </w:tcPr>
          <w:p w14:paraId="069B82A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16EFF43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123,2 EUR/100 kg</w:t>
            </w:r>
          </w:p>
        </w:tc>
        <w:tc>
          <w:tcPr>
            <w:tcW w:w="681" w:type="pct"/>
            <w:noWrap/>
            <w:hideMark/>
          </w:tcPr>
          <w:p w14:paraId="0E78E0F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2892C50" w14:textId="77777777" w:rsidTr="00E326BD">
        <w:trPr>
          <w:trHeight w:val="300"/>
        </w:trPr>
        <w:tc>
          <w:tcPr>
            <w:tcW w:w="552" w:type="pct"/>
            <w:noWrap/>
            <w:hideMark/>
          </w:tcPr>
          <w:p w14:paraId="3965388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0207 45 10</w:t>
            </w:r>
          </w:p>
        </w:tc>
        <w:tc>
          <w:tcPr>
            <w:tcW w:w="2312" w:type="pct"/>
            <w:hideMark/>
          </w:tcPr>
          <w:p w14:paraId="7B365B4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bezkaula</w:t>
            </w:r>
          </w:p>
        </w:tc>
        <w:tc>
          <w:tcPr>
            <w:tcW w:w="1455" w:type="pct"/>
            <w:hideMark/>
          </w:tcPr>
          <w:p w14:paraId="6F586A2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128,3 EUR/100 kg</w:t>
            </w:r>
          </w:p>
        </w:tc>
        <w:tc>
          <w:tcPr>
            <w:tcW w:w="681" w:type="pct"/>
            <w:noWrap/>
            <w:hideMark/>
          </w:tcPr>
          <w:p w14:paraId="2DEDB01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5E9FF20" w14:textId="77777777" w:rsidTr="00E326BD">
        <w:trPr>
          <w:trHeight w:val="300"/>
        </w:trPr>
        <w:tc>
          <w:tcPr>
            <w:tcW w:w="552" w:type="pct"/>
            <w:noWrap/>
            <w:hideMark/>
          </w:tcPr>
          <w:p w14:paraId="3375B74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0207 45 21</w:t>
            </w:r>
          </w:p>
        </w:tc>
        <w:tc>
          <w:tcPr>
            <w:tcW w:w="2312" w:type="pct"/>
            <w:hideMark/>
          </w:tcPr>
          <w:p w14:paraId="4604095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puses vai ceturtdaļas</w:t>
            </w:r>
          </w:p>
        </w:tc>
        <w:tc>
          <w:tcPr>
            <w:tcW w:w="1455" w:type="pct"/>
            <w:hideMark/>
          </w:tcPr>
          <w:p w14:paraId="23E60D9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56,4 EUR/100 kg</w:t>
            </w:r>
          </w:p>
        </w:tc>
        <w:tc>
          <w:tcPr>
            <w:tcW w:w="681" w:type="pct"/>
            <w:noWrap/>
            <w:hideMark/>
          </w:tcPr>
          <w:p w14:paraId="4BA4374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3870C3F" w14:textId="77777777" w:rsidTr="00E326BD">
        <w:trPr>
          <w:trHeight w:val="300"/>
        </w:trPr>
        <w:tc>
          <w:tcPr>
            <w:tcW w:w="552" w:type="pct"/>
            <w:noWrap/>
            <w:hideMark/>
          </w:tcPr>
          <w:p w14:paraId="2CED686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0207 45 31</w:t>
            </w:r>
          </w:p>
        </w:tc>
        <w:tc>
          <w:tcPr>
            <w:tcW w:w="2312" w:type="pct"/>
            <w:hideMark/>
          </w:tcPr>
          <w:p w14:paraId="2ACA57E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veseli spārni ar spārnu galiem vai bez tiem</w:t>
            </w:r>
          </w:p>
        </w:tc>
        <w:tc>
          <w:tcPr>
            <w:tcW w:w="1455" w:type="pct"/>
            <w:hideMark/>
          </w:tcPr>
          <w:p w14:paraId="2F9A629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26,9 EUR/100 kg</w:t>
            </w:r>
          </w:p>
        </w:tc>
        <w:tc>
          <w:tcPr>
            <w:tcW w:w="681" w:type="pct"/>
            <w:noWrap/>
            <w:hideMark/>
          </w:tcPr>
          <w:p w14:paraId="50C57E3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A80670D" w14:textId="77777777" w:rsidTr="00E326BD">
        <w:trPr>
          <w:trHeight w:val="450"/>
        </w:trPr>
        <w:tc>
          <w:tcPr>
            <w:tcW w:w="552" w:type="pct"/>
            <w:noWrap/>
            <w:hideMark/>
          </w:tcPr>
          <w:p w14:paraId="2EED9CB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0207 45 41</w:t>
            </w:r>
          </w:p>
        </w:tc>
        <w:tc>
          <w:tcPr>
            <w:tcW w:w="2312" w:type="pct"/>
            <w:hideMark/>
          </w:tcPr>
          <w:p w14:paraId="6CA0D09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muguras, kakliņi, muguras kopā ar kakliņiem, astes un spārnu gali</w:t>
            </w:r>
          </w:p>
        </w:tc>
        <w:tc>
          <w:tcPr>
            <w:tcW w:w="1455" w:type="pct"/>
            <w:hideMark/>
          </w:tcPr>
          <w:p w14:paraId="706E599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18,7 EUR/100 kg</w:t>
            </w:r>
          </w:p>
        </w:tc>
        <w:tc>
          <w:tcPr>
            <w:tcW w:w="681" w:type="pct"/>
            <w:noWrap/>
            <w:hideMark/>
          </w:tcPr>
          <w:p w14:paraId="546ED22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F5992BE" w14:textId="77777777" w:rsidTr="00E326BD">
        <w:trPr>
          <w:trHeight w:val="300"/>
        </w:trPr>
        <w:tc>
          <w:tcPr>
            <w:tcW w:w="552" w:type="pct"/>
            <w:noWrap/>
            <w:hideMark/>
          </w:tcPr>
          <w:p w14:paraId="6AFE2B7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0207 45 51</w:t>
            </w:r>
          </w:p>
        </w:tc>
        <w:tc>
          <w:tcPr>
            <w:tcW w:w="2312" w:type="pct"/>
            <w:hideMark/>
          </w:tcPr>
          <w:p w14:paraId="33D795C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krūtiņas un to gabali</w:t>
            </w:r>
          </w:p>
        </w:tc>
        <w:tc>
          <w:tcPr>
            <w:tcW w:w="1455" w:type="pct"/>
            <w:hideMark/>
          </w:tcPr>
          <w:p w14:paraId="709AE49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115,5 EUR/100 kg</w:t>
            </w:r>
          </w:p>
        </w:tc>
        <w:tc>
          <w:tcPr>
            <w:tcW w:w="681" w:type="pct"/>
            <w:noWrap/>
            <w:hideMark/>
          </w:tcPr>
          <w:p w14:paraId="014140A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2DCF965" w14:textId="77777777" w:rsidTr="00E326BD">
        <w:trPr>
          <w:trHeight w:val="300"/>
        </w:trPr>
        <w:tc>
          <w:tcPr>
            <w:tcW w:w="552" w:type="pct"/>
            <w:noWrap/>
            <w:hideMark/>
          </w:tcPr>
          <w:p w14:paraId="6A5F619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0207 45 61</w:t>
            </w:r>
          </w:p>
        </w:tc>
        <w:tc>
          <w:tcPr>
            <w:tcW w:w="2312" w:type="pct"/>
            <w:hideMark/>
          </w:tcPr>
          <w:p w14:paraId="682F7F4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kājas un to gabali</w:t>
            </w:r>
          </w:p>
        </w:tc>
        <w:tc>
          <w:tcPr>
            <w:tcW w:w="1455" w:type="pct"/>
            <w:hideMark/>
          </w:tcPr>
          <w:p w14:paraId="01327AB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46,3 EUR/100 kg</w:t>
            </w:r>
          </w:p>
        </w:tc>
        <w:tc>
          <w:tcPr>
            <w:tcW w:w="681" w:type="pct"/>
            <w:noWrap/>
            <w:hideMark/>
          </w:tcPr>
          <w:p w14:paraId="089AB9F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947A582" w14:textId="77777777" w:rsidTr="00E326BD">
        <w:trPr>
          <w:trHeight w:val="300"/>
        </w:trPr>
        <w:tc>
          <w:tcPr>
            <w:tcW w:w="552" w:type="pct"/>
            <w:noWrap/>
            <w:hideMark/>
          </w:tcPr>
          <w:p w14:paraId="625873A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0207 45 81</w:t>
            </w:r>
          </w:p>
        </w:tc>
        <w:tc>
          <w:tcPr>
            <w:tcW w:w="2312" w:type="pct"/>
            <w:hideMark/>
          </w:tcPr>
          <w:p w14:paraId="765A2C6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7C65E29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123,2 EUR/100 kg</w:t>
            </w:r>
          </w:p>
        </w:tc>
        <w:tc>
          <w:tcPr>
            <w:tcW w:w="681" w:type="pct"/>
            <w:noWrap/>
            <w:hideMark/>
          </w:tcPr>
          <w:p w14:paraId="6BB2111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E3F38AD" w14:textId="77777777" w:rsidTr="00E326BD">
        <w:trPr>
          <w:trHeight w:val="300"/>
        </w:trPr>
        <w:tc>
          <w:tcPr>
            <w:tcW w:w="552" w:type="pct"/>
            <w:noWrap/>
            <w:hideMark/>
          </w:tcPr>
          <w:p w14:paraId="3CA53E9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0207 54 21</w:t>
            </w:r>
          </w:p>
        </w:tc>
        <w:tc>
          <w:tcPr>
            <w:tcW w:w="2312" w:type="pct"/>
            <w:hideMark/>
          </w:tcPr>
          <w:p w14:paraId="2A5E58C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puses vai ceturtdaļas</w:t>
            </w:r>
          </w:p>
        </w:tc>
        <w:tc>
          <w:tcPr>
            <w:tcW w:w="1455" w:type="pct"/>
            <w:hideMark/>
          </w:tcPr>
          <w:p w14:paraId="0080C02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52,9 EUR/100 kg</w:t>
            </w:r>
          </w:p>
        </w:tc>
        <w:tc>
          <w:tcPr>
            <w:tcW w:w="681" w:type="pct"/>
            <w:noWrap/>
            <w:hideMark/>
          </w:tcPr>
          <w:p w14:paraId="66588DA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C77CB18" w14:textId="77777777" w:rsidTr="00E326BD">
        <w:trPr>
          <w:trHeight w:val="300"/>
        </w:trPr>
        <w:tc>
          <w:tcPr>
            <w:tcW w:w="552" w:type="pct"/>
            <w:noWrap/>
            <w:hideMark/>
          </w:tcPr>
          <w:p w14:paraId="0A6E379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0207 54 31</w:t>
            </w:r>
          </w:p>
        </w:tc>
        <w:tc>
          <w:tcPr>
            <w:tcW w:w="2312" w:type="pct"/>
            <w:hideMark/>
          </w:tcPr>
          <w:p w14:paraId="41566CC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veseli spārni ar spārnu galiem vai bez tiem</w:t>
            </w:r>
          </w:p>
        </w:tc>
        <w:tc>
          <w:tcPr>
            <w:tcW w:w="1455" w:type="pct"/>
            <w:hideMark/>
          </w:tcPr>
          <w:p w14:paraId="2B96C8A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26,9 EUR/100 kg</w:t>
            </w:r>
          </w:p>
        </w:tc>
        <w:tc>
          <w:tcPr>
            <w:tcW w:w="681" w:type="pct"/>
            <w:noWrap/>
            <w:hideMark/>
          </w:tcPr>
          <w:p w14:paraId="529BC23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715E43F" w14:textId="77777777" w:rsidTr="00E326BD">
        <w:trPr>
          <w:trHeight w:val="450"/>
        </w:trPr>
        <w:tc>
          <w:tcPr>
            <w:tcW w:w="552" w:type="pct"/>
            <w:noWrap/>
            <w:hideMark/>
          </w:tcPr>
          <w:p w14:paraId="5AB73A4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0207 54 41</w:t>
            </w:r>
          </w:p>
        </w:tc>
        <w:tc>
          <w:tcPr>
            <w:tcW w:w="2312" w:type="pct"/>
            <w:hideMark/>
          </w:tcPr>
          <w:p w14:paraId="42427D9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muguras, kakliņi, muguras kopā ar kakliņiem, astes un spārnu gali</w:t>
            </w:r>
          </w:p>
        </w:tc>
        <w:tc>
          <w:tcPr>
            <w:tcW w:w="1455" w:type="pct"/>
            <w:hideMark/>
          </w:tcPr>
          <w:p w14:paraId="0BDA047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18,7 EUR/100 kg</w:t>
            </w:r>
          </w:p>
        </w:tc>
        <w:tc>
          <w:tcPr>
            <w:tcW w:w="681" w:type="pct"/>
            <w:noWrap/>
            <w:hideMark/>
          </w:tcPr>
          <w:p w14:paraId="45EA42E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1FC16A6" w14:textId="77777777" w:rsidTr="00E326BD">
        <w:trPr>
          <w:trHeight w:val="300"/>
        </w:trPr>
        <w:tc>
          <w:tcPr>
            <w:tcW w:w="552" w:type="pct"/>
            <w:noWrap/>
            <w:hideMark/>
          </w:tcPr>
          <w:p w14:paraId="2DE22B8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0207 54 81</w:t>
            </w:r>
          </w:p>
        </w:tc>
        <w:tc>
          <w:tcPr>
            <w:tcW w:w="2312" w:type="pct"/>
            <w:hideMark/>
          </w:tcPr>
          <w:p w14:paraId="58AD212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04DCBA3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123,2 EUR/100 kg</w:t>
            </w:r>
          </w:p>
        </w:tc>
        <w:tc>
          <w:tcPr>
            <w:tcW w:w="681" w:type="pct"/>
            <w:noWrap/>
            <w:hideMark/>
          </w:tcPr>
          <w:p w14:paraId="22E0B7E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3155ACB" w14:textId="77777777" w:rsidTr="00E326BD">
        <w:trPr>
          <w:trHeight w:val="300"/>
        </w:trPr>
        <w:tc>
          <w:tcPr>
            <w:tcW w:w="552" w:type="pct"/>
            <w:noWrap/>
            <w:hideMark/>
          </w:tcPr>
          <w:p w14:paraId="5EFDB033"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lastRenderedPageBreak/>
              <w:t>0207 55 31</w:t>
            </w:r>
          </w:p>
        </w:tc>
        <w:tc>
          <w:tcPr>
            <w:tcW w:w="2312" w:type="pct"/>
            <w:hideMark/>
          </w:tcPr>
          <w:p w14:paraId="455D82D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veseli spārni ar spārnu galiem vai bez tiem</w:t>
            </w:r>
          </w:p>
        </w:tc>
        <w:tc>
          <w:tcPr>
            <w:tcW w:w="1455" w:type="pct"/>
            <w:hideMark/>
          </w:tcPr>
          <w:p w14:paraId="2F709A8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26,9 EUR/100 kg</w:t>
            </w:r>
          </w:p>
        </w:tc>
        <w:tc>
          <w:tcPr>
            <w:tcW w:w="681" w:type="pct"/>
            <w:noWrap/>
            <w:hideMark/>
          </w:tcPr>
          <w:p w14:paraId="0DE486D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EAB8C5A" w14:textId="77777777" w:rsidTr="00E326BD">
        <w:trPr>
          <w:trHeight w:val="450"/>
        </w:trPr>
        <w:tc>
          <w:tcPr>
            <w:tcW w:w="552" w:type="pct"/>
            <w:noWrap/>
            <w:hideMark/>
          </w:tcPr>
          <w:p w14:paraId="3548E72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0207 55 41</w:t>
            </w:r>
          </w:p>
        </w:tc>
        <w:tc>
          <w:tcPr>
            <w:tcW w:w="2312" w:type="pct"/>
            <w:hideMark/>
          </w:tcPr>
          <w:p w14:paraId="48D9837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muguras, kakliņi, muguras kopā ar kakliņiem, astes un spārnu gali</w:t>
            </w:r>
          </w:p>
        </w:tc>
        <w:tc>
          <w:tcPr>
            <w:tcW w:w="1455" w:type="pct"/>
            <w:hideMark/>
          </w:tcPr>
          <w:p w14:paraId="5B96199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18,7 EUR/100 kg</w:t>
            </w:r>
          </w:p>
        </w:tc>
        <w:tc>
          <w:tcPr>
            <w:tcW w:w="681" w:type="pct"/>
            <w:noWrap/>
            <w:hideMark/>
          </w:tcPr>
          <w:p w14:paraId="2860A52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2AA5CCE" w14:textId="77777777" w:rsidTr="00E326BD">
        <w:trPr>
          <w:trHeight w:val="300"/>
        </w:trPr>
        <w:tc>
          <w:tcPr>
            <w:tcW w:w="552" w:type="pct"/>
            <w:noWrap/>
            <w:hideMark/>
          </w:tcPr>
          <w:p w14:paraId="3634165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0207 55 81</w:t>
            </w:r>
          </w:p>
        </w:tc>
        <w:tc>
          <w:tcPr>
            <w:tcW w:w="2312" w:type="pct"/>
            <w:hideMark/>
          </w:tcPr>
          <w:p w14:paraId="074AB41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57EAD88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123,2 EUR/100 kg</w:t>
            </w:r>
          </w:p>
        </w:tc>
        <w:tc>
          <w:tcPr>
            <w:tcW w:w="681" w:type="pct"/>
            <w:noWrap/>
            <w:hideMark/>
          </w:tcPr>
          <w:p w14:paraId="6782740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C6B06D2" w14:textId="77777777" w:rsidTr="00E326BD">
        <w:trPr>
          <w:trHeight w:val="300"/>
        </w:trPr>
        <w:tc>
          <w:tcPr>
            <w:tcW w:w="552" w:type="pct"/>
            <w:noWrap/>
            <w:hideMark/>
          </w:tcPr>
          <w:p w14:paraId="2CB7150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0207 60 10</w:t>
            </w:r>
          </w:p>
        </w:tc>
        <w:tc>
          <w:tcPr>
            <w:tcW w:w="2312" w:type="pct"/>
            <w:hideMark/>
          </w:tcPr>
          <w:p w14:paraId="06AE0D8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bezkaula</w:t>
            </w:r>
          </w:p>
        </w:tc>
        <w:tc>
          <w:tcPr>
            <w:tcW w:w="1455" w:type="pct"/>
            <w:hideMark/>
          </w:tcPr>
          <w:p w14:paraId="5E4A9E8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128,3 EUR/100 kg</w:t>
            </w:r>
          </w:p>
        </w:tc>
        <w:tc>
          <w:tcPr>
            <w:tcW w:w="681" w:type="pct"/>
            <w:noWrap/>
            <w:hideMark/>
          </w:tcPr>
          <w:p w14:paraId="6FB1A09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40880BE" w14:textId="77777777" w:rsidTr="00E326BD">
        <w:trPr>
          <w:trHeight w:val="300"/>
        </w:trPr>
        <w:tc>
          <w:tcPr>
            <w:tcW w:w="552" w:type="pct"/>
            <w:noWrap/>
            <w:hideMark/>
          </w:tcPr>
          <w:p w14:paraId="00F155D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0207 60 21</w:t>
            </w:r>
          </w:p>
        </w:tc>
        <w:tc>
          <w:tcPr>
            <w:tcW w:w="2312" w:type="pct"/>
            <w:hideMark/>
          </w:tcPr>
          <w:p w14:paraId="45780C9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puses vai ceturtdaļas</w:t>
            </w:r>
          </w:p>
        </w:tc>
        <w:tc>
          <w:tcPr>
            <w:tcW w:w="1455" w:type="pct"/>
            <w:hideMark/>
          </w:tcPr>
          <w:p w14:paraId="2988397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54,2 EUR/100 kg</w:t>
            </w:r>
          </w:p>
        </w:tc>
        <w:tc>
          <w:tcPr>
            <w:tcW w:w="681" w:type="pct"/>
            <w:noWrap/>
            <w:hideMark/>
          </w:tcPr>
          <w:p w14:paraId="6A10DD5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6FDAC12" w14:textId="77777777" w:rsidTr="00E326BD">
        <w:trPr>
          <w:trHeight w:val="300"/>
        </w:trPr>
        <w:tc>
          <w:tcPr>
            <w:tcW w:w="552" w:type="pct"/>
            <w:noWrap/>
            <w:hideMark/>
          </w:tcPr>
          <w:p w14:paraId="753FB19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0207 60 31</w:t>
            </w:r>
          </w:p>
        </w:tc>
        <w:tc>
          <w:tcPr>
            <w:tcW w:w="2312" w:type="pct"/>
            <w:hideMark/>
          </w:tcPr>
          <w:p w14:paraId="278CF36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veseli spārni ar spārnu galiem vai bez tiem</w:t>
            </w:r>
          </w:p>
        </w:tc>
        <w:tc>
          <w:tcPr>
            <w:tcW w:w="1455" w:type="pct"/>
            <w:hideMark/>
          </w:tcPr>
          <w:p w14:paraId="65619E1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26,9 EUR/100 kg</w:t>
            </w:r>
          </w:p>
        </w:tc>
        <w:tc>
          <w:tcPr>
            <w:tcW w:w="681" w:type="pct"/>
            <w:noWrap/>
            <w:hideMark/>
          </w:tcPr>
          <w:p w14:paraId="6CFAA7A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94410B8" w14:textId="77777777" w:rsidTr="00E326BD">
        <w:trPr>
          <w:trHeight w:val="450"/>
        </w:trPr>
        <w:tc>
          <w:tcPr>
            <w:tcW w:w="552" w:type="pct"/>
            <w:noWrap/>
            <w:hideMark/>
          </w:tcPr>
          <w:p w14:paraId="2CBF0DA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0207 60 41</w:t>
            </w:r>
          </w:p>
        </w:tc>
        <w:tc>
          <w:tcPr>
            <w:tcW w:w="2312" w:type="pct"/>
            <w:hideMark/>
          </w:tcPr>
          <w:p w14:paraId="387A79D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muguras, kakliņi, muguras kopā ar kakliņiem, astes un spārnu gali</w:t>
            </w:r>
          </w:p>
        </w:tc>
        <w:tc>
          <w:tcPr>
            <w:tcW w:w="1455" w:type="pct"/>
            <w:hideMark/>
          </w:tcPr>
          <w:p w14:paraId="4DA1B26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18,7 EUR/100 kg</w:t>
            </w:r>
          </w:p>
        </w:tc>
        <w:tc>
          <w:tcPr>
            <w:tcW w:w="681" w:type="pct"/>
            <w:noWrap/>
            <w:hideMark/>
          </w:tcPr>
          <w:p w14:paraId="4F451BB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063ED52" w14:textId="77777777" w:rsidTr="00E326BD">
        <w:trPr>
          <w:trHeight w:val="300"/>
        </w:trPr>
        <w:tc>
          <w:tcPr>
            <w:tcW w:w="552" w:type="pct"/>
            <w:noWrap/>
            <w:hideMark/>
          </w:tcPr>
          <w:p w14:paraId="33423E4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0207 60 51</w:t>
            </w:r>
          </w:p>
        </w:tc>
        <w:tc>
          <w:tcPr>
            <w:tcW w:w="2312" w:type="pct"/>
            <w:hideMark/>
          </w:tcPr>
          <w:p w14:paraId="0F5B348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krūtiņas un to gabali</w:t>
            </w:r>
          </w:p>
        </w:tc>
        <w:tc>
          <w:tcPr>
            <w:tcW w:w="1455" w:type="pct"/>
            <w:hideMark/>
          </w:tcPr>
          <w:p w14:paraId="38FB14F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115,5 EUR/100 kg</w:t>
            </w:r>
          </w:p>
        </w:tc>
        <w:tc>
          <w:tcPr>
            <w:tcW w:w="681" w:type="pct"/>
            <w:noWrap/>
            <w:hideMark/>
          </w:tcPr>
          <w:p w14:paraId="1360B74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98874A5" w14:textId="77777777" w:rsidTr="00E326BD">
        <w:trPr>
          <w:trHeight w:val="300"/>
        </w:trPr>
        <w:tc>
          <w:tcPr>
            <w:tcW w:w="552" w:type="pct"/>
            <w:noWrap/>
            <w:hideMark/>
          </w:tcPr>
          <w:p w14:paraId="1494240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0207 60 61</w:t>
            </w:r>
          </w:p>
        </w:tc>
        <w:tc>
          <w:tcPr>
            <w:tcW w:w="2312" w:type="pct"/>
            <w:hideMark/>
          </w:tcPr>
          <w:p w14:paraId="1237E89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kājas un to gabali</w:t>
            </w:r>
          </w:p>
        </w:tc>
        <w:tc>
          <w:tcPr>
            <w:tcW w:w="1455" w:type="pct"/>
            <w:hideMark/>
          </w:tcPr>
          <w:p w14:paraId="05E2668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46,3 EUR/100 kg</w:t>
            </w:r>
          </w:p>
        </w:tc>
        <w:tc>
          <w:tcPr>
            <w:tcW w:w="681" w:type="pct"/>
            <w:noWrap/>
            <w:hideMark/>
          </w:tcPr>
          <w:p w14:paraId="59839F7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4356712" w14:textId="77777777" w:rsidTr="00E326BD">
        <w:trPr>
          <w:trHeight w:val="300"/>
        </w:trPr>
        <w:tc>
          <w:tcPr>
            <w:tcW w:w="552" w:type="pct"/>
            <w:noWrap/>
            <w:hideMark/>
          </w:tcPr>
          <w:p w14:paraId="72EFABA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0207 60 81</w:t>
            </w:r>
          </w:p>
        </w:tc>
        <w:tc>
          <w:tcPr>
            <w:tcW w:w="2312" w:type="pct"/>
            <w:hideMark/>
          </w:tcPr>
          <w:p w14:paraId="6F989A4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4C637E9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123,2 EUR/100 kg</w:t>
            </w:r>
          </w:p>
        </w:tc>
        <w:tc>
          <w:tcPr>
            <w:tcW w:w="681" w:type="pct"/>
            <w:noWrap/>
            <w:hideMark/>
          </w:tcPr>
          <w:p w14:paraId="1FFD51B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FDF2C79" w14:textId="77777777" w:rsidTr="00E326BD">
        <w:trPr>
          <w:trHeight w:val="300"/>
        </w:trPr>
        <w:tc>
          <w:tcPr>
            <w:tcW w:w="552" w:type="pct"/>
            <w:noWrap/>
            <w:hideMark/>
          </w:tcPr>
          <w:p w14:paraId="1FC00C3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0210 11 11</w:t>
            </w:r>
          </w:p>
        </w:tc>
        <w:tc>
          <w:tcPr>
            <w:tcW w:w="2312" w:type="pct"/>
            <w:hideMark/>
          </w:tcPr>
          <w:p w14:paraId="25A131F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šķiņķi un to izcirtņi</w:t>
            </w:r>
          </w:p>
        </w:tc>
        <w:tc>
          <w:tcPr>
            <w:tcW w:w="1455" w:type="pct"/>
            <w:hideMark/>
          </w:tcPr>
          <w:p w14:paraId="340662A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77,8 EUR/100 kg</w:t>
            </w:r>
          </w:p>
        </w:tc>
        <w:tc>
          <w:tcPr>
            <w:tcW w:w="681" w:type="pct"/>
            <w:noWrap/>
            <w:hideMark/>
          </w:tcPr>
          <w:p w14:paraId="7402F0D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63F79A92" w14:textId="77777777" w:rsidTr="00E326BD">
        <w:trPr>
          <w:trHeight w:val="300"/>
        </w:trPr>
        <w:tc>
          <w:tcPr>
            <w:tcW w:w="552" w:type="pct"/>
            <w:noWrap/>
            <w:hideMark/>
          </w:tcPr>
          <w:p w14:paraId="1FB9DDE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0210 11 19</w:t>
            </w:r>
          </w:p>
        </w:tc>
        <w:tc>
          <w:tcPr>
            <w:tcW w:w="2312" w:type="pct"/>
            <w:hideMark/>
          </w:tcPr>
          <w:p w14:paraId="38818B8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pleči un to izcirtņi</w:t>
            </w:r>
          </w:p>
        </w:tc>
        <w:tc>
          <w:tcPr>
            <w:tcW w:w="1455" w:type="pct"/>
            <w:hideMark/>
          </w:tcPr>
          <w:p w14:paraId="5CD299E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60,1 EUR/100 kg</w:t>
            </w:r>
          </w:p>
        </w:tc>
        <w:tc>
          <w:tcPr>
            <w:tcW w:w="681" w:type="pct"/>
            <w:noWrap/>
            <w:hideMark/>
          </w:tcPr>
          <w:p w14:paraId="16660C6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0ABF16DF" w14:textId="77777777" w:rsidTr="00E326BD">
        <w:trPr>
          <w:trHeight w:val="300"/>
        </w:trPr>
        <w:tc>
          <w:tcPr>
            <w:tcW w:w="552" w:type="pct"/>
            <w:noWrap/>
            <w:hideMark/>
          </w:tcPr>
          <w:p w14:paraId="2CF1BF3D"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lastRenderedPageBreak/>
              <w:t>0210 11 31</w:t>
            </w:r>
          </w:p>
        </w:tc>
        <w:tc>
          <w:tcPr>
            <w:tcW w:w="2312" w:type="pct"/>
            <w:hideMark/>
          </w:tcPr>
          <w:p w14:paraId="514245B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šķiņķi un to izcirtņi</w:t>
            </w:r>
          </w:p>
        </w:tc>
        <w:tc>
          <w:tcPr>
            <w:tcW w:w="1455" w:type="pct"/>
            <w:hideMark/>
          </w:tcPr>
          <w:p w14:paraId="7679BDB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151,2 EUR/100 kg</w:t>
            </w:r>
          </w:p>
        </w:tc>
        <w:tc>
          <w:tcPr>
            <w:tcW w:w="681" w:type="pct"/>
            <w:noWrap/>
            <w:hideMark/>
          </w:tcPr>
          <w:p w14:paraId="377125A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67F149FE" w14:textId="77777777" w:rsidTr="00E326BD">
        <w:trPr>
          <w:trHeight w:val="300"/>
        </w:trPr>
        <w:tc>
          <w:tcPr>
            <w:tcW w:w="552" w:type="pct"/>
            <w:noWrap/>
            <w:hideMark/>
          </w:tcPr>
          <w:p w14:paraId="5FDD254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0210 11 39</w:t>
            </w:r>
          </w:p>
        </w:tc>
        <w:tc>
          <w:tcPr>
            <w:tcW w:w="2312" w:type="pct"/>
            <w:hideMark/>
          </w:tcPr>
          <w:p w14:paraId="41EB09F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pleči un to izcirtņi</w:t>
            </w:r>
          </w:p>
        </w:tc>
        <w:tc>
          <w:tcPr>
            <w:tcW w:w="1455" w:type="pct"/>
            <w:hideMark/>
          </w:tcPr>
          <w:p w14:paraId="70E9993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119 EUR/100 kg</w:t>
            </w:r>
          </w:p>
        </w:tc>
        <w:tc>
          <w:tcPr>
            <w:tcW w:w="681" w:type="pct"/>
            <w:noWrap/>
            <w:hideMark/>
          </w:tcPr>
          <w:p w14:paraId="4CA819C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5DF92C3D" w14:textId="77777777" w:rsidTr="00E326BD">
        <w:trPr>
          <w:trHeight w:val="300"/>
        </w:trPr>
        <w:tc>
          <w:tcPr>
            <w:tcW w:w="552" w:type="pct"/>
            <w:noWrap/>
            <w:hideMark/>
          </w:tcPr>
          <w:p w14:paraId="2EB094A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0210 11 90</w:t>
            </w:r>
          </w:p>
        </w:tc>
        <w:tc>
          <w:tcPr>
            <w:tcW w:w="2312" w:type="pct"/>
            <w:hideMark/>
          </w:tcPr>
          <w:p w14:paraId="47439C6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w:t>
            </w:r>
          </w:p>
        </w:tc>
        <w:tc>
          <w:tcPr>
            <w:tcW w:w="1455" w:type="pct"/>
            <w:hideMark/>
          </w:tcPr>
          <w:p w14:paraId="07D46ED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w:t>
            </w:r>
          </w:p>
        </w:tc>
        <w:tc>
          <w:tcPr>
            <w:tcW w:w="681" w:type="pct"/>
            <w:noWrap/>
            <w:hideMark/>
          </w:tcPr>
          <w:p w14:paraId="7BAE04C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7A63F803" w14:textId="77777777" w:rsidTr="00E326BD">
        <w:trPr>
          <w:trHeight w:val="300"/>
        </w:trPr>
        <w:tc>
          <w:tcPr>
            <w:tcW w:w="552" w:type="pct"/>
            <w:noWrap/>
            <w:hideMark/>
          </w:tcPr>
          <w:p w14:paraId="3B230EF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0210 12 11</w:t>
            </w:r>
          </w:p>
        </w:tc>
        <w:tc>
          <w:tcPr>
            <w:tcW w:w="2312" w:type="pct"/>
            <w:hideMark/>
          </w:tcPr>
          <w:p w14:paraId="4B027F7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sālīti vai sālījumā</w:t>
            </w:r>
          </w:p>
        </w:tc>
        <w:tc>
          <w:tcPr>
            <w:tcW w:w="1455" w:type="pct"/>
            <w:hideMark/>
          </w:tcPr>
          <w:p w14:paraId="39E0A84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46,7 EUR/100 kg</w:t>
            </w:r>
          </w:p>
        </w:tc>
        <w:tc>
          <w:tcPr>
            <w:tcW w:w="681" w:type="pct"/>
            <w:noWrap/>
            <w:hideMark/>
          </w:tcPr>
          <w:p w14:paraId="7AA3D65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52F7335D" w14:textId="77777777" w:rsidTr="00E326BD">
        <w:trPr>
          <w:trHeight w:val="300"/>
        </w:trPr>
        <w:tc>
          <w:tcPr>
            <w:tcW w:w="552" w:type="pct"/>
            <w:noWrap/>
            <w:hideMark/>
          </w:tcPr>
          <w:p w14:paraId="682E94E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0210 12 19</w:t>
            </w:r>
          </w:p>
        </w:tc>
        <w:tc>
          <w:tcPr>
            <w:tcW w:w="2312" w:type="pct"/>
            <w:hideMark/>
          </w:tcPr>
          <w:p w14:paraId="5E127D7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žāvēti vai kūpināti</w:t>
            </w:r>
          </w:p>
        </w:tc>
        <w:tc>
          <w:tcPr>
            <w:tcW w:w="1455" w:type="pct"/>
            <w:hideMark/>
          </w:tcPr>
          <w:p w14:paraId="06631BA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77,8 EUR/100 kg</w:t>
            </w:r>
          </w:p>
        </w:tc>
        <w:tc>
          <w:tcPr>
            <w:tcW w:w="681" w:type="pct"/>
            <w:noWrap/>
            <w:hideMark/>
          </w:tcPr>
          <w:p w14:paraId="23280FE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39D5D6E1" w14:textId="77777777" w:rsidTr="00E326BD">
        <w:trPr>
          <w:trHeight w:val="300"/>
        </w:trPr>
        <w:tc>
          <w:tcPr>
            <w:tcW w:w="552" w:type="pct"/>
            <w:noWrap/>
            <w:hideMark/>
          </w:tcPr>
          <w:p w14:paraId="707A48D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0210 12 90</w:t>
            </w:r>
          </w:p>
        </w:tc>
        <w:tc>
          <w:tcPr>
            <w:tcW w:w="2312" w:type="pct"/>
            <w:hideMark/>
          </w:tcPr>
          <w:p w14:paraId="1E48E94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w:t>
            </w:r>
          </w:p>
        </w:tc>
        <w:tc>
          <w:tcPr>
            <w:tcW w:w="1455" w:type="pct"/>
            <w:hideMark/>
          </w:tcPr>
          <w:p w14:paraId="6E28F60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w:t>
            </w:r>
          </w:p>
        </w:tc>
        <w:tc>
          <w:tcPr>
            <w:tcW w:w="681" w:type="pct"/>
            <w:noWrap/>
            <w:hideMark/>
          </w:tcPr>
          <w:p w14:paraId="3472F96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5E378104" w14:textId="77777777" w:rsidTr="00E326BD">
        <w:trPr>
          <w:trHeight w:val="300"/>
        </w:trPr>
        <w:tc>
          <w:tcPr>
            <w:tcW w:w="552" w:type="pct"/>
            <w:noWrap/>
            <w:hideMark/>
          </w:tcPr>
          <w:p w14:paraId="5BA14B0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0210 19 10</w:t>
            </w:r>
          </w:p>
        </w:tc>
        <w:tc>
          <w:tcPr>
            <w:tcW w:w="2312" w:type="pct"/>
            <w:hideMark/>
          </w:tcPr>
          <w:p w14:paraId="55C75A5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bekona sāni vai pusliemeņi bez šķiņķa (spenseri)</w:t>
            </w:r>
          </w:p>
        </w:tc>
        <w:tc>
          <w:tcPr>
            <w:tcW w:w="1455" w:type="pct"/>
            <w:hideMark/>
          </w:tcPr>
          <w:p w14:paraId="5BE110B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68,7 EUR/100 kg</w:t>
            </w:r>
          </w:p>
        </w:tc>
        <w:tc>
          <w:tcPr>
            <w:tcW w:w="681" w:type="pct"/>
            <w:noWrap/>
            <w:hideMark/>
          </w:tcPr>
          <w:p w14:paraId="644C4D1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361E56F1" w14:textId="77777777" w:rsidTr="00E326BD">
        <w:trPr>
          <w:trHeight w:val="300"/>
        </w:trPr>
        <w:tc>
          <w:tcPr>
            <w:tcW w:w="552" w:type="pct"/>
            <w:noWrap/>
            <w:hideMark/>
          </w:tcPr>
          <w:p w14:paraId="125D5FB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0210 19 20</w:t>
            </w:r>
          </w:p>
        </w:tc>
        <w:tc>
          <w:tcPr>
            <w:tcW w:w="2312" w:type="pct"/>
            <w:hideMark/>
          </w:tcPr>
          <w:p w14:paraId="232E444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----- 3/4 pusliemeņi vai viduči</w:t>
            </w:r>
          </w:p>
        </w:tc>
        <w:tc>
          <w:tcPr>
            <w:tcW w:w="1455" w:type="pct"/>
            <w:hideMark/>
          </w:tcPr>
          <w:p w14:paraId="40FE2C3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75,1 EUR/100 kg</w:t>
            </w:r>
          </w:p>
        </w:tc>
        <w:tc>
          <w:tcPr>
            <w:tcW w:w="681" w:type="pct"/>
            <w:noWrap/>
            <w:hideMark/>
          </w:tcPr>
          <w:p w14:paraId="71F3EED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4D53729A" w14:textId="77777777" w:rsidTr="00E326BD">
        <w:trPr>
          <w:trHeight w:val="300"/>
        </w:trPr>
        <w:tc>
          <w:tcPr>
            <w:tcW w:w="552" w:type="pct"/>
            <w:noWrap/>
            <w:hideMark/>
          </w:tcPr>
          <w:p w14:paraId="44FA353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0210 19 30</w:t>
            </w:r>
          </w:p>
        </w:tc>
        <w:tc>
          <w:tcPr>
            <w:tcW w:w="2312" w:type="pct"/>
            <w:hideMark/>
          </w:tcPr>
          <w:p w14:paraId="4DD94F4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priekšējās daļas un to izcirtņi</w:t>
            </w:r>
          </w:p>
        </w:tc>
        <w:tc>
          <w:tcPr>
            <w:tcW w:w="1455" w:type="pct"/>
            <w:hideMark/>
          </w:tcPr>
          <w:p w14:paraId="24C2789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60,1 EUR/100 kg</w:t>
            </w:r>
          </w:p>
        </w:tc>
        <w:tc>
          <w:tcPr>
            <w:tcW w:w="681" w:type="pct"/>
            <w:noWrap/>
            <w:hideMark/>
          </w:tcPr>
          <w:p w14:paraId="5399C62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3E922D8E" w14:textId="77777777" w:rsidTr="00E326BD">
        <w:trPr>
          <w:trHeight w:val="300"/>
        </w:trPr>
        <w:tc>
          <w:tcPr>
            <w:tcW w:w="552" w:type="pct"/>
            <w:noWrap/>
            <w:hideMark/>
          </w:tcPr>
          <w:p w14:paraId="15604CC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0210 19 40</w:t>
            </w:r>
          </w:p>
        </w:tc>
        <w:tc>
          <w:tcPr>
            <w:tcW w:w="2312" w:type="pct"/>
            <w:hideMark/>
          </w:tcPr>
          <w:p w14:paraId="2A6DFEB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muguras gabali un to izcirtņi</w:t>
            </w:r>
          </w:p>
        </w:tc>
        <w:tc>
          <w:tcPr>
            <w:tcW w:w="1455" w:type="pct"/>
            <w:hideMark/>
          </w:tcPr>
          <w:p w14:paraId="58D110C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86,9 EUR/100 kg</w:t>
            </w:r>
          </w:p>
        </w:tc>
        <w:tc>
          <w:tcPr>
            <w:tcW w:w="681" w:type="pct"/>
            <w:noWrap/>
            <w:hideMark/>
          </w:tcPr>
          <w:p w14:paraId="677CECB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18751FF0" w14:textId="77777777" w:rsidTr="00E326BD">
        <w:trPr>
          <w:trHeight w:val="300"/>
        </w:trPr>
        <w:tc>
          <w:tcPr>
            <w:tcW w:w="552" w:type="pct"/>
            <w:noWrap/>
            <w:hideMark/>
          </w:tcPr>
          <w:p w14:paraId="08EA6AD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0210 19 50</w:t>
            </w:r>
          </w:p>
        </w:tc>
        <w:tc>
          <w:tcPr>
            <w:tcW w:w="2312" w:type="pct"/>
            <w:hideMark/>
          </w:tcPr>
          <w:p w14:paraId="2411942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516E1C3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86,9 EUR/100 kg</w:t>
            </w:r>
          </w:p>
        </w:tc>
        <w:tc>
          <w:tcPr>
            <w:tcW w:w="681" w:type="pct"/>
            <w:noWrap/>
            <w:hideMark/>
          </w:tcPr>
          <w:p w14:paraId="083C9D8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7825B103" w14:textId="77777777" w:rsidTr="00E326BD">
        <w:trPr>
          <w:trHeight w:val="300"/>
        </w:trPr>
        <w:tc>
          <w:tcPr>
            <w:tcW w:w="552" w:type="pct"/>
            <w:noWrap/>
            <w:hideMark/>
          </w:tcPr>
          <w:p w14:paraId="6056FB6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0210 19 60</w:t>
            </w:r>
          </w:p>
        </w:tc>
        <w:tc>
          <w:tcPr>
            <w:tcW w:w="2312" w:type="pct"/>
            <w:hideMark/>
          </w:tcPr>
          <w:p w14:paraId="03F66CC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priekšējās daļas un to izcirtņi</w:t>
            </w:r>
          </w:p>
        </w:tc>
        <w:tc>
          <w:tcPr>
            <w:tcW w:w="1455" w:type="pct"/>
            <w:hideMark/>
          </w:tcPr>
          <w:p w14:paraId="1FB75B5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119 EUR/100 kg</w:t>
            </w:r>
          </w:p>
        </w:tc>
        <w:tc>
          <w:tcPr>
            <w:tcW w:w="681" w:type="pct"/>
            <w:noWrap/>
            <w:hideMark/>
          </w:tcPr>
          <w:p w14:paraId="5838050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4AE6CBE3" w14:textId="77777777" w:rsidTr="00E326BD">
        <w:trPr>
          <w:trHeight w:val="300"/>
        </w:trPr>
        <w:tc>
          <w:tcPr>
            <w:tcW w:w="552" w:type="pct"/>
            <w:noWrap/>
            <w:hideMark/>
          </w:tcPr>
          <w:p w14:paraId="5904A74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0210 19 70</w:t>
            </w:r>
          </w:p>
        </w:tc>
        <w:tc>
          <w:tcPr>
            <w:tcW w:w="2312" w:type="pct"/>
            <w:hideMark/>
          </w:tcPr>
          <w:p w14:paraId="2291BA3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muguras gabali un to izcirtņi</w:t>
            </w:r>
          </w:p>
        </w:tc>
        <w:tc>
          <w:tcPr>
            <w:tcW w:w="1455" w:type="pct"/>
            <w:hideMark/>
          </w:tcPr>
          <w:p w14:paraId="4BA09F2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149,6 EUR/100 kg</w:t>
            </w:r>
          </w:p>
        </w:tc>
        <w:tc>
          <w:tcPr>
            <w:tcW w:w="681" w:type="pct"/>
            <w:noWrap/>
            <w:hideMark/>
          </w:tcPr>
          <w:p w14:paraId="6C065B3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02EF8F0D" w14:textId="77777777" w:rsidTr="00E326BD">
        <w:trPr>
          <w:trHeight w:val="300"/>
        </w:trPr>
        <w:tc>
          <w:tcPr>
            <w:tcW w:w="552" w:type="pct"/>
            <w:noWrap/>
            <w:hideMark/>
          </w:tcPr>
          <w:p w14:paraId="13289B3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0210 19 81</w:t>
            </w:r>
          </w:p>
        </w:tc>
        <w:tc>
          <w:tcPr>
            <w:tcW w:w="2312" w:type="pct"/>
            <w:hideMark/>
          </w:tcPr>
          <w:p w14:paraId="17D70EA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bezkaula</w:t>
            </w:r>
          </w:p>
        </w:tc>
        <w:tc>
          <w:tcPr>
            <w:tcW w:w="1455" w:type="pct"/>
            <w:hideMark/>
          </w:tcPr>
          <w:p w14:paraId="3059102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151,2 EUR/100 kg</w:t>
            </w:r>
          </w:p>
        </w:tc>
        <w:tc>
          <w:tcPr>
            <w:tcW w:w="681" w:type="pct"/>
            <w:noWrap/>
            <w:hideMark/>
          </w:tcPr>
          <w:p w14:paraId="63CE787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139CF2C2" w14:textId="77777777" w:rsidTr="00E326BD">
        <w:trPr>
          <w:trHeight w:val="300"/>
        </w:trPr>
        <w:tc>
          <w:tcPr>
            <w:tcW w:w="552" w:type="pct"/>
            <w:noWrap/>
            <w:hideMark/>
          </w:tcPr>
          <w:p w14:paraId="3B4F8CD6"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lastRenderedPageBreak/>
              <w:t>0210 19 89</w:t>
            </w:r>
          </w:p>
        </w:tc>
        <w:tc>
          <w:tcPr>
            <w:tcW w:w="2312" w:type="pct"/>
            <w:hideMark/>
          </w:tcPr>
          <w:p w14:paraId="75DAC08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641953F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151,2 EUR/100 kg</w:t>
            </w:r>
          </w:p>
        </w:tc>
        <w:tc>
          <w:tcPr>
            <w:tcW w:w="681" w:type="pct"/>
            <w:noWrap/>
            <w:hideMark/>
          </w:tcPr>
          <w:p w14:paraId="3AB6D88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1F99CE0F" w14:textId="77777777" w:rsidTr="00E326BD">
        <w:trPr>
          <w:trHeight w:val="300"/>
        </w:trPr>
        <w:tc>
          <w:tcPr>
            <w:tcW w:w="552" w:type="pct"/>
            <w:noWrap/>
            <w:hideMark/>
          </w:tcPr>
          <w:p w14:paraId="0719B5C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0210 20 10</w:t>
            </w:r>
          </w:p>
        </w:tc>
        <w:tc>
          <w:tcPr>
            <w:tcW w:w="2312" w:type="pct"/>
            <w:hideMark/>
          </w:tcPr>
          <w:p w14:paraId="00602B3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neatkaulota</w:t>
            </w:r>
          </w:p>
        </w:tc>
        <w:tc>
          <w:tcPr>
            <w:tcW w:w="1455" w:type="pct"/>
            <w:hideMark/>
          </w:tcPr>
          <w:p w14:paraId="04671AE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 + 265,2 EUR/100 kg</w:t>
            </w:r>
          </w:p>
        </w:tc>
        <w:tc>
          <w:tcPr>
            <w:tcW w:w="681" w:type="pct"/>
            <w:noWrap/>
            <w:hideMark/>
          </w:tcPr>
          <w:p w14:paraId="0280BB3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TK-BF1</w:t>
            </w:r>
          </w:p>
        </w:tc>
      </w:tr>
      <w:tr w:rsidR="004B1727" w:rsidRPr="00F51B54" w14:paraId="6831C293" w14:textId="77777777" w:rsidTr="00E326BD">
        <w:trPr>
          <w:trHeight w:val="300"/>
        </w:trPr>
        <w:tc>
          <w:tcPr>
            <w:tcW w:w="552" w:type="pct"/>
            <w:noWrap/>
            <w:hideMark/>
          </w:tcPr>
          <w:p w14:paraId="6A82C9C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0210 20 90</w:t>
            </w:r>
          </w:p>
        </w:tc>
        <w:tc>
          <w:tcPr>
            <w:tcW w:w="2312" w:type="pct"/>
            <w:hideMark/>
          </w:tcPr>
          <w:p w14:paraId="3684514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atkaulota</w:t>
            </w:r>
          </w:p>
        </w:tc>
        <w:tc>
          <w:tcPr>
            <w:tcW w:w="1455" w:type="pct"/>
            <w:hideMark/>
          </w:tcPr>
          <w:p w14:paraId="0D2E02A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 + 303,4 EUR/100 kg</w:t>
            </w:r>
          </w:p>
        </w:tc>
        <w:tc>
          <w:tcPr>
            <w:tcW w:w="681" w:type="pct"/>
            <w:noWrap/>
            <w:hideMark/>
          </w:tcPr>
          <w:p w14:paraId="3928AAE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TK-BF1</w:t>
            </w:r>
          </w:p>
        </w:tc>
      </w:tr>
      <w:tr w:rsidR="004B1727" w:rsidRPr="00F51B54" w14:paraId="66A3E082" w14:textId="77777777" w:rsidTr="00E326BD">
        <w:trPr>
          <w:trHeight w:val="300"/>
        </w:trPr>
        <w:tc>
          <w:tcPr>
            <w:tcW w:w="552" w:type="pct"/>
            <w:noWrap/>
            <w:hideMark/>
          </w:tcPr>
          <w:p w14:paraId="58026D0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0210 92 99</w:t>
            </w:r>
          </w:p>
        </w:tc>
        <w:tc>
          <w:tcPr>
            <w:tcW w:w="2312" w:type="pct"/>
            <w:hideMark/>
          </w:tcPr>
          <w:p w14:paraId="701C6C8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gaļas vai gaļas subproduktu milti</w:t>
            </w:r>
          </w:p>
        </w:tc>
        <w:tc>
          <w:tcPr>
            <w:tcW w:w="1455" w:type="pct"/>
            <w:hideMark/>
          </w:tcPr>
          <w:p w14:paraId="0D7CFEA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 + 303,4 EUR/100 kg</w:t>
            </w:r>
          </w:p>
        </w:tc>
        <w:tc>
          <w:tcPr>
            <w:tcW w:w="681" w:type="pct"/>
            <w:noWrap/>
            <w:hideMark/>
          </w:tcPr>
          <w:p w14:paraId="0F41B40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E445ECD" w14:textId="77777777" w:rsidTr="00E326BD">
        <w:trPr>
          <w:trHeight w:val="300"/>
        </w:trPr>
        <w:tc>
          <w:tcPr>
            <w:tcW w:w="552" w:type="pct"/>
            <w:noWrap/>
            <w:hideMark/>
          </w:tcPr>
          <w:p w14:paraId="37E8BA0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0210 99 51</w:t>
            </w:r>
          </w:p>
        </w:tc>
        <w:tc>
          <w:tcPr>
            <w:tcW w:w="2312" w:type="pct"/>
            <w:hideMark/>
          </w:tcPr>
          <w:p w14:paraId="7634D64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diafragmas biezā daļa un plānā daļa</w:t>
            </w:r>
          </w:p>
        </w:tc>
        <w:tc>
          <w:tcPr>
            <w:tcW w:w="1455" w:type="pct"/>
            <w:hideMark/>
          </w:tcPr>
          <w:p w14:paraId="640E910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 + 303,4 EUR/100 kg</w:t>
            </w:r>
          </w:p>
        </w:tc>
        <w:tc>
          <w:tcPr>
            <w:tcW w:w="681" w:type="pct"/>
            <w:noWrap/>
            <w:hideMark/>
          </w:tcPr>
          <w:p w14:paraId="1DDDBA6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TK-BF2</w:t>
            </w:r>
          </w:p>
        </w:tc>
      </w:tr>
      <w:tr w:rsidR="004B1727" w:rsidRPr="00F51B54" w14:paraId="3D7B4D82" w14:textId="77777777" w:rsidTr="00E326BD">
        <w:trPr>
          <w:trHeight w:val="300"/>
        </w:trPr>
        <w:tc>
          <w:tcPr>
            <w:tcW w:w="552" w:type="pct"/>
            <w:noWrap/>
            <w:hideMark/>
          </w:tcPr>
          <w:p w14:paraId="7FF5BB7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0210 99 59</w:t>
            </w:r>
          </w:p>
        </w:tc>
        <w:tc>
          <w:tcPr>
            <w:tcW w:w="2312" w:type="pct"/>
            <w:hideMark/>
          </w:tcPr>
          <w:p w14:paraId="1125614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6212B31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12,8 %</w:t>
            </w:r>
          </w:p>
        </w:tc>
        <w:tc>
          <w:tcPr>
            <w:tcW w:w="681" w:type="pct"/>
            <w:noWrap/>
            <w:hideMark/>
          </w:tcPr>
          <w:p w14:paraId="026D7DA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5C8C8DF4" w14:textId="77777777" w:rsidTr="00E326BD">
        <w:trPr>
          <w:trHeight w:val="300"/>
        </w:trPr>
        <w:tc>
          <w:tcPr>
            <w:tcW w:w="552" w:type="pct"/>
            <w:noWrap/>
            <w:hideMark/>
          </w:tcPr>
          <w:p w14:paraId="3E59512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0210 99 90</w:t>
            </w:r>
          </w:p>
        </w:tc>
        <w:tc>
          <w:tcPr>
            <w:tcW w:w="2312" w:type="pct"/>
            <w:hideMark/>
          </w:tcPr>
          <w:p w14:paraId="038AA58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gaļas vai gaļas subproduktu milti</w:t>
            </w:r>
          </w:p>
        </w:tc>
        <w:tc>
          <w:tcPr>
            <w:tcW w:w="1455" w:type="pct"/>
            <w:hideMark/>
          </w:tcPr>
          <w:p w14:paraId="78FDD30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 + 303,4 EUR/100 kg</w:t>
            </w:r>
          </w:p>
        </w:tc>
        <w:tc>
          <w:tcPr>
            <w:tcW w:w="681" w:type="pct"/>
            <w:noWrap/>
            <w:hideMark/>
          </w:tcPr>
          <w:p w14:paraId="3C95DEA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4C29DE67" w14:textId="77777777" w:rsidTr="00E326BD">
        <w:trPr>
          <w:trHeight w:val="450"/>
        </w:trPr>
        <w:tc>
          <w:tcPr>
            <w:tcW w:w="552" w:type="pct"/>
            <w:noWrap/>
            <w:hideMark/>
          </w:tcPr>
          <w:p w14:paraId="172EB43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0401 10 10</w:t>
            </w:r>
          </w:p>
        </w:tc>
        <w:tc>
          <w:tcPr>
            <w:tcW w:w="2312" w:type="pct"/>
            <w:hideMark/>
          </w:tcPr>
          <w:p w14:paraId="75C37A8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tiešajā iepakojumā, ar neto tilpumu līdz 2 litriem</w:t>
            </w:r>
          </w:p>
        </w:tc>
        <w:tc>
          <w:tcPr>
            <w:tcW w:w="1455" w:type="pct"/>
            <w:hideMark/>
          </w:tcPr>
          <w:p w14:paraId="673FF51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13,8 EUR/100 kg</w:t>
            </w:r>
          </w:p>
        </w:tc>
        <w:tc>
          <w:tcPr>
            <w:tcW w:w="681" w:type="pct"/>
            <w:noWrap/>
            <w:hideMark/>
          </w:tcPr>
          <w:p w14:paraId="1BA9623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2F82DB2" w14:textId="77777777" w:rsidTr="00E326BD">
        <w:trPr>
          <w:trHeight w:val="300"/>
        </w:trPr>
        <w:tc>
          <w:tcPr>
            <w:tcW w:w="552" w:type="pct"/>
            <w:noWrap/>
            <w:hideMark/>
          </w:tcPr>
          <w:p w14:paraId="7D45EA0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0401 10 90</w:t>
            </w:r>
          </w:p>
        </w:tc>
        <w:tc>
          <w:tcPr>
            <w:tcW w:w="2312" w:type="pct"/>
            <w:hideMark/>
          </w:tcPr>
          <w:p w14:paraId="7E2F51B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citāds</w:t>
            </w:r>
          </w:p>
        </w:tc>
        <w:tc>
          <w:tcPr>
            <w:tcW w:w="1455" w:type="pct"/>
            <w:hideMark/>
          </w:tcPr>
          <w:p w14:paraId="785E2D5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12,9 EUR/100 kg</w:t>
            </w:r>
          </w:p>
        </w:tc>
        <w:tc>
          <w:tcPr>
            <w:tcW w:w="681" w:type="pct"/>
            <w:noWrap/>
            <w:hideMark/>
          </w:tcPr>
          <w:p w14:paraId="4FFE89C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6A3122A" w14:textId="77777777" w:rsidTr="00E326BD">
        <w:trPr>
          <w:trHeight w:val="450"/>
        </w:trPr>
        <w:tc>
          <w:tcPr>
            <w:tcW w:w="552" w:type="pct"/>
            <w:noWrap/>
            <w:hideMark/>
          </w:tcPr>
          <w:p w14:paraId="35FDEB6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0401 20 11</w:t>
            </w:r>
          </w:p>
        </w:tc>
        <w:tc>
          <w:tcPr>
            <w:tcW w:w="2312" w:type="pct"/>
            <w:hideMark/>
          </w:tcPr>
          <w:p w14:paraId="693D351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tiešajā iepakojumā, ar neto tilpumu līdz 2 litriem</w:t>
            </w:r>
          </w:p>
        </w:tc>
        <w:tc>
          <w:tcPr>
            <w:tcW w:w="1455" w:type="pct"/>
            <w:hideMark/>
          </w:tcPr>
          <w:p w14:paraId="6C2BCA8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18,8 EUR/100 kg</w:t>
            </w:r>
          </w:p>
        </w:tc>
        <w:tc>
          <w:tcPr>
            <w:tcW w:w="681" w:type="pct"/>
            <w:noWrap/>
            <w:hideMark/>
          </w:tcPr>
          <w:p w14:paraId="6705052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8FE86A5" w14:textId="77777777" w:rsidTr="00E326BD">
        <w:trPr>
          <w:trHeight w:val="300"/>
        </w:trPr>
        <w:tc>
          <w:tcPr>
            <w:tcW w:w="552" w:type="pct"/>
            <w:noWrap/>
            <w:hideMark/>
          </w:tcPr>
          <w:p w14:paraId="78FCB82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0401 20 19</w:t>
            </w:r>
          </w:p>
        </w:tc>
        <w:tc>
          <w:tcPr>
            <w:tcW w:w="2312" w:type="pct"/>
            <w:hideMark/>
          </w:tcPr>
          <w:p w14:paraId="1231F41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citāds</w:t>
            </w:r>
          </w:p>
        </w:tc>
        <w:tc>
          <w:tcPr>
            <w:tcW w:w="1455" w:type="pct"/>
            <w:hideMark/>
          </w:tcPr>
          <w:p w14:paraId="216E895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17,9 EUR/100 kg</w:t>
            </w:r>
          </w:p>
        </w:tc>
        <w:tc>
          <w:tcPr>
            <w:tcW w:w="681" w:type="pct"/>
            <w:noWrap/>
            <w:hideMark/>
          </w:tcPr>
          <w:p w14:paraId="2897F77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13CFE54" w14:textId="77777777" w:rsidTr="00E326BD">
        <w:trPr>
          <w:trHeight w:val="450"/>
        </w:trPr>
        <w:tc>
          <w:tcPr>
            <w:tcW w:w="552" w:type="pct"/>
            <w:noWrap/>
            <w:hideMark/>
          </w:tcPr>
          <w:p w14:paraId="07805B0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0401 20 91</w:t>
            </w:r>
          </w:p>
        </w:tc>
        <w:tc>
          <w:tcPr>
            <w:tcW w:w="2312" w:type="pct"/>
            <w:hideMark/>
          </w:tcPr>
          <w:p w14:paraId="62311BB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tiešajā iepakojumā, ar neto tilpumu līdz 2 litriem</w:t>
            </w:r>
          </w:p>
        </w:tc>
        <w:tc>
          <w:tcPr>
            <w:tcW w:w="1455" w:type="pct"/>
            <w:hideMark/>
          </w:tcPr>
          <w:p w14:paraId="1102401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22,7 EUR/100 kg</w:t>
            </w:r>
          </w:p>
        </w:tc>
        <w:tc>
          <w:tcPr>
            <w:tcW w:w="681" w:type="pct"/>
            <w:noWrap/>
            <w:hideMark/>
          </w:tcPr>
          <w:p w14:paraId="1E6058D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809AFBF" w14:textId="77777777" w:rsidTr="00E326BD">
        <w:trPr>
          <w:trHeight w:val="300"/>
        </w:trPr>
        <w:tc>
          <w:tcPr>
            <w:tcW w:w="552" w:type="pct"/>
            <w:noWrap/>
            <w:hideMark/>
          </w:tcPr>
          <w:p w14:paraId="4BF5CEA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0401 20 99</w:t>
            </w:r>
          </w:p>
        </w:tc>
        <w:tc>
          <w:tcPr>
            <w:tcW w:w="2312" w:type="pct"/>
            <w:hideMark/>
          </w:tcPr>
          <w:p w14:paraId="3004E8E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citāds</w:t>
            </w:r>
          </w:p>
        </w:tc>
        <w:tc>
          <w:tcPr>
            <w:tcW w:w="1455" w:type="pct"/>
            <w:hideMark/>
          </w:tcPr>
          <w:p w14:paraId="4767CDC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21,8 EUR/100 kg</w:t>
            </w:r>
          </w:p>
        </w:tc>
        <w:tc>
          <w:tcPr>
            <w:tcW w:w="681" w:type="pct"/>
            <w:noWrap/>
            <w:hideMark/>
          </w:tcPr>
          <w:p w14:paraId="744DCEF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11316F2" w14:textId="77777777" w:rsidTr="00E326BD">
        <w:trPr>
          <w:trHeight w:val="450"/>
        </w:trPr>
        <w:tc>
          <w:tcPr>
            <w:tcW w:w="552" w:type="pct"/>
            <w:noWrap/>
            <w:hideMark/>
          </w:tcPr>
          <w:p w14:paraId="56A8204E"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lastRenderedPageBreak/>
              <w:t>0401 40 10</w:t>
            </w:r>
          </w:p>
        </w:tc>
        <w:tc>
          <w:tcPr>
            <w:tcW w:w="2312" w:type="pct"/>
            <w:hideMark/>
          </w:tcPr>
          <w:p w14:paraId="0AEC3C1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tiešajā iepakojumā, ar neto tilpumu līdz 2 litriem</w:t>
            </w:r>
          </w:p>
        </w:tc>
        <w:tc>
          <w:tcPr>
            <w:tcW w:w="1455" w:type="pct"/>
            <w:hideMark/>
          </w:tcPr>
          <w:p w14:paraId="23C9D31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57,5 EUR/100 kg</w:t>
            </w:r>
          </w:p>
        </w:tc>
        <w:tc>
          <w:tcPr>
            <w:tcW w:w="681" w:type="pct"/>
            <w:noWrap/>
            <w:hideMark/>
          </w:tcPr>
          <w:p w14:paraId="10B4BF1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39C15AD" w14:textId="77777777" w:rsidTr="00E326BD">
        <w:trPr>
          <w:trHeight w:val="300"/>
        </w:trPr>
        <w:tc>
          <w:tcPr>
            <w:tcW w:w="552" w:type="pct"/>
            <w:noWrap/>
            <w:hideMark/>
          </w:tcPr>
          <w:p w14:paraId="5463E9A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0401 40 90</w:t>
            </w:r>
          </w:p>
        </w:tc>
        <w:tc>
          <w:tcPr>
            <w:tcW w:w="2312" w:type="pct"/>
            <w:hideMark/>
          </w:tcPr>
          <w:p w14:paraId="1806834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citāds</w:t>
            </w:r>
          </w:p>
        </w:tc>
        <w:tc>
          <w:tcPr>
            <w:tcW w:w="1455" w:type="pct"/>
            <w:hideMark/>
          </w:tcPr>
          <w:p w14:paraId="4CE8270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56,6 EUR/100 kg</w:t>
            </w:r>
          </w:p>
        </w:tc>
        <w:tc>
          <w:tcPr>
            <w:tcW w:w="681" w:type="pct"/>
            <w:noWrap/>
            <w:hideMark/>
          </w:tcPr>
          <w:p w14:paraId="012DC2F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E1A681F" w14:textId="77777777" w:rsidTr="00E326BD">
        <w:trPr>
          <w:trHeight w:val="450"/>
        </w:trPr>
        <w:tc>
          <w:tcPr>
            <w:tcW w:w="552" w:type="pct"/>
            <w:noWrap/>
            <w:hideMark/>
          </w:tcPr>
          <w:p w14:paraId="25F8794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0401 50 11</w:t>
            </w:r>
          </w:p>
        </w:tc>
        <w:tc>
          <w:tcPr>
            <w:tcW w:w="2312" w:type="pct"/>
            <w:hideMark/>
          </w:tcPr>
          <w:p w14:paraId="485229A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tiešajā iepakojumā, ar neto tilpumu līdz 2 litriem</w:t>
            </w:r>
          </w:p>
        </w:tc>
        <w:tc>
          <w:tcPr>
            <w:tcW w:w="1455" w:type="pct"/>
            <w:hideMark/>
          </w:tcPr>
          <w:p w14:paraId="1315E69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57,5 EUR/100 kg</w:t>
            </w:r>
          </w:p>
        </w:tc>
        <w:tc>
          <w:tcPr>
            <w:tcW w:w="681" w:type="pct"/>
            <w:noWrap/>
            <w:hideMark/>
          </w:tcPr>
          <w:p w14:paraId="4A3BAAF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F6C20CF" w14:textId="77777777" w:rsidTr="00E326BD">
        <w:trPr>
          <w:trHeight w:val="300"/>
        </w:trPr>
        <w:tc>
          <w:tcPr>
            <w:tcW w:w="552" w:type="pct"/>
            <w:noWrap/>
            <w:hideMark/>
          </w:tcPr>
          <w:p w14:paraId="0619556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0401 50 19</w:t>
            </w:r>
          </w:p>
        </w:tc>
        <w:tc>
          <w:tcPr>
            <w:tcW w:w="2312" w:type="pct"/>
            <w:hideMark/>
          </w:tcPr>
          <w:p w14:paraId="14EE899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citāds</w:t>
            </w:r>
          </w:p>
        </w:tc>
        <w:tc>
          <w:tcPr>
            <w:tcW w:w="1455" w:type="pct"/>
            <w:hideMark/>
          </w:tcPr>
          <w:p w14:paraId="1E20532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56,6 EUR/100 kg</w:t>
            </w:r>
          </w:p>
        </w:tc>
        <w:tc>
          <w:tcPr>
            <w:tcW w:w="681" w:type="pct"/>
            <w:noWrap/>
            <w:hideMark/>
          </w:tcPr>
          <w:p w14:paraId="5922999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802D6C5" w14:textId="77777777" w:rsidTr="00E326BD">
        <w:trPr>
          <w:trHeight w:val="450"/>
        </w:trPr>
        <w:tc>
          <w:tcPr>
            <w:tcW w:w="552" w:type="pct"/>
            <w:noWrap/>
            <w:hideMark/>
          </w:tcPr>
          <w:p w14:paraId="123379F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0401 50 31</w:t>
            </w:r>
          </w:p>
        </w:tc>
        <w:tc>
          <w:tcPr>
            <w:tcW w:w="2312" w:type="pct"/>
            <w:hideMark/>
          </w:tcPr>
          <w:p w14:paraId="5BD9FD1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tiešajā iepakojumā, ar neto tilpumu līdz 2 litriem</w:t>
            </w:r>
          </w:p>
        </w:tc>
        <w:tc>
          <w:tcPr>
            <w:tcW w:w="1455" w:type="pct"/>
            <w:hideMark/>
          </w:tcPr>
          <w:p w14:paraId="54CF8D2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110 EUR/100 kg</w:t>
            </w:r>
          </w:p>
        </w:tc>
        <w:tc>
          <w:tcPr>
            <w:tcW w:w="681" w:type="pct"/>
            <w:noWrap/>
            <w:hideMark/>
          </w:tcPr>
          <w:p w14:paraId="3967390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53CFC4F" w14:textId="77777777" w:rsidTr="00E326BD">
        <w:trPr>
          <w:trHeight w:val="300"/>
        </w:trPr>
        <w:tc>
          <w:tcPr>
            <w:tcW w:w="552" w:type="pct"/>
            <w:noWrap/>
            <w:hideMark/>
          </w:tcPr>
          <w:p w14:paraId="2FF623A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0401 50 39</w:t>
            </w:r>
          </w:p>
        </w:tc>
        <w:tc>
          <w:tcPr>
            <w:tcW w:w="2312" w:type="pct"/>
            <w:hideMark/>
          </w:tcPr>
          <w:p w14:paraId="10C185B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citāds</w:t>
            </w:r>
          </w:p>
        </w:tc>
        <w:tc>
          <w:tcPr>
            <w:tcW w:w="1455" w:type="pct"/>
            <w:hideMark/>
          </w:tcPr>
          <w:p w14:paraId="6B33C07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109,1 EUR/100 kg</w:t>
            </w:r>
          </w:p>
        </w:tc>
        <w:tc>
          <w:tcPr>
            <w:tcW w:w="681" w:type="pct"/>
            <w:noWrap/>
            <w:hideMark/>
          </w:tcPr>
          <w:p w14:paraId="3B6B0F7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CE1FEE6" w14:textId="77777777" w:rsidTr="00E326BD">
        <w:trPr>
          <w:trHeight w:val="450"/>
        </w:trPr>
        <w:tc>
          <w:tcPr>
            <w:tcW w:w="552" w:type="pct"/>
            <w:noWrap/>
            <w:hideMark/>
          </w:tcPr>
          <w:p w14:paraId="5FA81F6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0401 50 91</w:t>
            </w:r>
          </w:p>
        </w:tc>
        <w:tc>
          <w:tcPr>
            <w:tcW w:w="2312" w:type="pct"/>
            <w:hideMark/>
          </w:tcPr>
          <w:p w14:paraId="4FC91E1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tiešajā iepakojumā, ar neto tilpumu līdz 2 litriem</w:t>
            </w:r>
          </w:p>
        </w:tc>
        <w:tc>
          <w:tcPr>
            <w:tcW w:w="1455" w:type="pct"/>
            <w:hideMark/>
          </w:tcPr>
          <w:p w14:paraId="71950FC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183,7 EUR/100 kg</w:t>
            </w:r>
          </w:p>
        </w:tc>
        <w:tc>
          <w:tcPr>
            <w:tcW w:w="681" w:type="pct"/>
            <w:noWrap/>
            <w:hideMark/>
          </w:tcPr>
          <w:p w14:paraId="7E8A5B6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4AD3966" w14:textId="77777777" w:rsidTr="00E326BD">
        <w:trPr>
          <w:trHeight w:val="300"/>
        </w:trPr>
        <w:tc>
          <w:tcPr>
            <w:tcW w:w="552" w:type="pct"/>
            <w:noWrap/>
            <w:hideMark/>
          </w:tcPr>
          <w:p w14:paraId="24FC8E1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0401 50 99</w:t>
            </w:r>
          </w:p>
        </w:tc>
        <w:tc>
          <w:tcPr>
            <w:tcW w:w="2312" w:type="pct"/>
            <w:hideMark/>
          </w:tcPr>
          <w:p w14:paraId="07E45F6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citāds</w:t>
            </w:r>
          </w:p>
        </w:tc>
        <w:tc>
          <w:tcPr>
            <w:tcW w:w="1455" w:type="pct"/>
            <w:hideMark/>
          </w:tcPr>
          <w:p w14:paraId="5F2CB1B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182,8 EUR/100 kg</w:t>
            </w:r>
          </w:p>
        </w:tc>
        <w:tc>
          <w:tcPr>
            <w:tcW w:w="681" w:type="pct"/>
            <w:noWrap/>
            <w:hideMark/>
          </w:tcPr>
          <w:p w14:paraId="50AB3F6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2F82E0A" w14:textId="77777777" w:rsidTr="00E326BD">
        <w:trPr>
          <w:trHeight w:val="450"/>
        </w:trPr>
        <w:tc>
          <w:tcPr>
            <w:tcW w:w="552" w:type="pct"/>
            <w:noWrap/>
            <w:hideMark/>
          </w:tcPr>
          <w:p w14:paraId="147FE11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0402 10 11</w:t>
            </w:r>
          </w:p>
        </w:tc>
        <w:tc>
          <w:tcPr>
            <w:tcW w:w="2312" w:type="pct"/>
            <w:hideMark/>
          </w:tcPr>
          <w:p w14:paraId="08EBCDF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tiešajā iepakojumā, ar tīro svaru līdz 2,5 kg</w:t>
            </w:r>
          </w:p>
        </w:tc>
        <w:tc>
          <w:tcPr>
            <w:tcW w:w="1455" w:type="pct"/>
            <w:hideMark/>
          </w:tcPr>
          <w:p w14:paraId="5949013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125,4 EUR/100 kg</w:t>
            </w:r>
          </w:p>
        </w:tc>
        <w:tc>
          <w:tcPr>
            <w:tcW w:w="681" w:type="pct"/>
            <w:noWrap/>
            <w:hideMark/>
          </w:tcPr>
          <w:p w14:paraId="60C0E40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2ECF5F9" w14:textId="77777777" w:rsidTr="00E326BD">
        <w:trPr>
          <w:trHeight w:val="300"/>
        </w:trPr>
        <w:tc>
          <w:tcPr>
            <w:tcW w:w="552" w:type="pct"/>
            <w:noWrap/>
            <w:hideMark/>
          </w:tcPr>
          <w:p w14:paraId="660B258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0402 10 19</w:t>
            </w:r>
          </w:p>
        </w:tc>
        <w:tc>
          <w:tcPr>
            <w:tcW w:w="2312" w:type="pct"/>
            <w:hideMark/>
          </w:tcPr>
          <w:p w14:paraId="54AA809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citāds</w:t>
            </w:r>
          </w:p>
        </w:tc>
        <w:tc>
          <w:tcPr>
            <w:tcW w:w="1455" w:type="pct"/>
            <w:hideMark/>
          </w:tcPr>
          <w:p w14:paraId="2C14A3B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118,8 EUR/100 kg</w:t>
            </w:r>
          </w:p>
        </w:tc>
        <w:tc>
          <w:tcPr>
            <w:tcW w:w="681" w:type="pct"/>
            <w:noWrap/>
            <w:hideMark/>
          </w:tcPr>
          <w:p w14:paraId="2EDA2C9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5886AE9" w14:textId="77777777" w:rsidTr="00E326BD">
        <w:trPr>
          <w:trHeight w:val="450"/>
        </w:trPr>
        <w:tc>
          <w:tcPr>
            <w:tcW w:w="552" w:type="pct"/>
            <w:noWrap/>
            <w:hideMark/>
          </w:tcPr>
          <w:p w14:paraId="57A4FA8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0402 10 91</w:t>
            </w:r>
          </w:p>
        </w:tc>
        <w:tc>
          <w:tcPr>
            <w:tcW w:w="2312" w:type="pct"/>
            <w:hideMark/>
          </w:tcPr>
          <w:p w14:paraId="6F2B887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tiešajā iepakojumā, ar tīro svaru līdz 2,5 kg</w:t>
            </w:r>
          </w:p>
        </w:tc>
        <w:tc>
          <w:tcPr>
            <w:tcW w:w="1455" w:type="pct"/>
            <w:hideMark/>
          </w:tcPr>
          <w:p w14:paraId="741F77B9" w14:textId="7C8522D5"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1,19 EUR/kg/piena daļas +</w:t>
            </w:r>
            <w:r w:rsidR="00E326BD">
              <w:rPr>
                <w:rFonts w:ascii="Times New Roman" w:hAnsi="Times New Roman"/>
                <w:noProof/>
              </w:rPr>
              <w:t> </w:t>
            </w:r>
            <w:r>
              <w:rPr>
                <w:rFonts w:ascii="Times New Roman" w:hAnsi="Times New Roman"/>
                <w:noProof/>
              </w:rPr>
              <w:t>27,5 EUR/100 kg</w:t>
            </w:r>
          </w:p>
        </w:tc>
        <w:tc>
          <w:tcPr>
            <w:tcW w:w="681" w:type="pct"/>
            <w:noWrap/>
            <w:hideMark/>
          </w:tcPr>
          <w:p w14:paraId="7640F87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AB4D91D" w14:textId="77777777" w:rsidTr="00E326BD">
        <w:trPr>
          <w:trHeight w:val="450"/>
        </w:trPr>
        <w:tc>
          <w:tcPr>
            <w:tcW w:w="552" w:type="pct"/>
            <w:noWrap/>
            <w:hideMark/>
          </w:tcPr>
          <w:p w14:paraId="4D7A2E5B"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0402 10 99</w:t>
            </w:r>
          </w:p>
        </w:tc>
        <w:tc>
          <w:tcPr>
            <w:tcW w:w="2312" w:type="pct"/>
            <w:hideMark/>
          </w:tcPr>
          <w:p w14:paraId="63513E5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citāds</w:t>
            </w:r>
          </w:p>
        </w:tc>
        <w:tc>
          <w:tcPr>
            <w:tcW w:w="1455" w:type="pct"/>
            <w:hideMark/>
          </w:tcPr>
          <w:p w14:paraId="3ED23F7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1,19 EUR/kg/piena daļas + 21 EUR/100 kg</w:t>
            </w:r>
          </w:p>
        </w:tc>
        <w:tc>
          <w:tcPr>
            <w:tcW w:w="681" w:type="pct"/>
            <w:noWrap/>
            <w:hideMark/>
          </w:tcPr>
          <w:p w14:paraId="22D89AB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2892E25" w14:textId="77777777" w:rsidTr="00E326BD">
        <w:trPr>
          <w:trHeight w:val="450"/>
        </w:trPr>
        <w:tc>
          <w:tcPr>
            <w:tcW w:w="552" w:type="pct"/>
            <w:noWrap/>
            <w:hideMark/>
          </w:tcPr>
          <w:p w14:paraId="36FA1DE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0402 21 11</w:t>
            </w:r>
          </w:p>
        </w:tc>
        <w:tc>
          <w:tcPr>
            <w:tcW w:w="2312" w:type="pct"/>
            <w:hideMark/>
          </w:tcPr>
          <w:p w14:paraId="345AF89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tiešajā iepakojumā, ar tīro svaru līdz 2,5 kg</w:t>
            </w:r>
          </w:p>
        </w:tc>
        <w:tc>
          <w:tcPr>
            <w:tcW w:w="1455" w:type="pct"/>
            <w:hideMark/>
          </w:tcPr>
          <w:p w14:paraId="2100B85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135,7 EUR/100 kg</w:t>
            </w:r>
          </w:p>
        </w:tc>
        <w:tc>
          <w:tcPr>
            <w:tcW w:w="681" w:type="pct"/>
            <w:noWrap/>
            <w:hideMark/>
          </w:tcPr>
          <w:p w14:paraId="33ACAD8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B955616" w14:textId="77777777" w:rsidTr="00E326BD">
        <w:trPr>
          <w:trHeight w:val="300"/>
        </w:trPr>
        <w:tc>
          <w:tcPr>
            <w:tcW w:w="552" w:type="pct"/>
            <w:noWrap/>
            <w:hideMark/>
          </w:tcPr>
          <w:p w14:paraId="63BBF3B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0402 21 18</w:t>
            </w:r>
          </w:p>
        </w:tc>
        <w:tc>
          <w:tcPr>
            <w:tcW w:w="2312" w:type="pct"/>
            <w:hideMark/>
          </w:tcPr>
          <w:p w14:paraId="3C81AF1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citāds</w:t>
            </w:r>
          </w:p>
        </w:tc>
        <w:tc>
          <w:tcPr>
            <w:tcW w:w="1455" w:type="pct"/>
            <w:hideMark/>
          </w:tcPr>
          <w:p w14:paraId="5627D12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130,4 EUR/100 kg</w:t>
            </w:r>
          </w:p>
        </w:tc>
        <w:tc>
          <w:tcPr>
            <w:tcW w:w="681" w:type="pct"/>
            <w:noWrap/>
            <w:hideMark/>
          </w:tcPr>
          <w:p w14:paraId="508F113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9B90B35" w14:textId="77777777" w:rsidTr="00E326BD">
        <w:trPr>
          <w:trHeight w:val="450"/>
        </w:trPr>
        <w:tc>
          <w:tcPr>
            <w:tcW w:w="552" w:type="pct"/>
            <w:noWrap/>
            <w:hideMark/>
          </w:tcPr>
          <w:p w14:paraId="4B14464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0402 21 91</w:t>
            </w:r>
          </w:p>
        </w:tc>
        <w:tc>
          <w:tcPr>
            <w:tcW w:w="2312" w:type="pct"/>
            <w:hideMark/>
          </w:tcPr>
          <w:p w14:paraId="63DA270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tiešajā iepakojumā, ar tīro svaru līdz 2,5 kg</w:t>
            </w:r>
          </w:p>
        </w:tc>
        <w:tc>
          <w:tcPr>
            <w:tcW w:w="1455" w:type="pct"/>
            <w:hideMark/>
          </w:tcPr>
          <w:p w14:paraId="4317373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167,2 EUR/100 kg</w:t>
            </w:r>
          </w:p>
        </w:tc>
        <w:tc>
          <w:tcPr>
            <w:tcW w:w="681" w:type="pct"/>
            <w:noWrap/>
            <w:hideMark/>
          </w:tcPr>
          <w:p w14:paraId="6CAD26D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F98AFBC" w14:textId="77777777" w:rsidTr="00E326BD">
        <w:trPr>
          <w:trHeight w:val="300"/>
        </w:trPr>
        <w:tc>
          <w:tcPr>
            <w:tcW w:w="552" w:type="pct"/>
            <w:noWrap/>
            <w:hideMark/>
          </w:tcPr>
          <w:p w14:paraId="5AEFD42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0402 21 99</w:t>
            </w:r>
          </w:p>
        </w:tc>
        <w:tc>
          <w:tcPr>
            <w:tcW w:w="2312" w:type="pct"/>
            <w:hideMark/>
          </w:tcPr>
          <w:p w14:paraId="3DA9FB1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citāds</w:t>
            </w:r>
          </w:p>
        </w:tc>
        <w:tc>
          <w:tcPr>
            <w:tcW w:w="1455" w:type="pct"/>
            <w:hideMark/>
          </w:tcPr>
          <w:p w14:paraId="3D115F1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161,9 EUR/100 kg</w:t>
            </w:r>
          </w:p>
        </w:tc>
        <w:tc>
          <w:tcPr>
            <w:tcW w:w="681" w:type="pct"/>
            <w:noWrap/>
            <w:hideMark/>
          </w:tcPr>
          <w:p w14:paraId="5E78E93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19093F0" w14:textId="77777777" w:rsidTr="00E326BD">
        <w:trPr>
          <w:trHeight w:val="675"/>
        </w:trPr>
        <w:tc>
          <w:tcPr>
            <w:tcW w:w="552" w:type="pct"/>
            <w:noWrap/>
            <w:hideMark/>
          </w:tcPr>
          <w:p w14:paraId="7F9AB2A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0402 29 11</w:t>
            </w:r>
          </w:p>
        </w:tc>
        <w:tc>
          <w:tcPr>
            <w:tcW w:w="2312" w:type="pct"/>
            <w:hideMark/>
          </w:tcPr>
          <w:p w14:paraId="6CC5D94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piens speciāli zīdaiņu barībai hermētiskā iepakojumā, ar tīro svaru līdz 500 g, kura tauku saturs pārsniedz 10 % no svara</w:t>
            </w:r>
          </w:p>
        </w:tc>
        <w:tc>
          <w:tcPr>
            <w:tcW w:w="1455" w:type="pct"/>
            <w:hideMark/>
          </w:tcPr>
          <w:p w14:paraId="7D2DAD2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1,31 EUR/kg + 22 EUR/100 kg</w:t>
            </w:r>
          </w:p>
        </w:tc>
        <w:tc>
          <w:tcPr>
            <w:tcW w:w="681" w:type="pct"/>
            <w:noWrap/>
            <w:hideMark/>
          </w:tcPr>
          <w:p w14:paraId="5C58465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39AF0DD" w14:textId="77777777" w:rsidTr="00E326BD">
        <w:trPr>
          <w:trHeight w:val="450"/>
        </w:trPr>
        <w:tc>
          <w:tcPr>
            <w:tcW w:w="552" w:type="pct"/>
            <w:noWrap/>
            <w:hideMark/>
          </w:tcPr>
          <w:p w14:paraId="6288277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0402 29 15</w:t>
            </w:r>
          </w:p>
        </w:tc>
        <w:tc>
          <w:tcPr>
            <w:tcW w:w="2312" w:type="pct"/>
            <w:hideMark/>
          </w:tcPr>
          <w:p w14:paraId="1C5EF2C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tiešajā iepakojumā, ar tīro svaru līdz 2,5 kg</w:t>
            </w:r>
          </w:p>
        </w:tc>
        <w:tc>
          <w:tcPr>
            <w:tcW w:w="1455" w:type="pct"/>
            <w:hideMark/>
          </w:tcPr>
          <w:p w14:paraId="01954B8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1,31 EUR/kg + 22 EUR/100 kg</w:t>
            </w:r>
          </w:p>
        </w:tc>
        <w:tc>
          <w:tcPr>
            <w:tcW w:w="681" w:type="pct"/>
            <w:noWrap/>
            <w:hideMark/>
          </w:tcPr>
          <w:p w14:paraId="577F8EE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81A7461" w14:textId="77777777" w:rsidTr="00E326BD">
        <w:trPr>
          <w:trHeight w:val="450"/>
        </w:trPr>
        <w:tc>
          <w:tcPr>
            <w:tcW w:w="552" w:type="pct"/>
            <w:noWrap/>
            <w:hideMark/>
          </w:tcPr>
          <w:p w14:paraId="7A17409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0402 29 19</w:t>
            </w:r>
          </w:p>
        </w:tc>
        <w:tc>
          <w:tcPr>
            <w:tcW w:w="2312" w:type="pct"/>
            <w:hideMark/>
          </w:tcPr>
          <w:p w14:paraId="69171B0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citāds</w:t>
            </w:r>
          </w:p>
        </w:tc>
        <w:tc>
          <w:tcPr>
            <w:tcW w:w="1455" w:type="pct"/>
            <w:hideMark/>
          </w:tcPr>
          <w:p w14:paraId="3673F05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1,31 EUR/kg + 16,8 EUR/100 kg</w:t>
            </w:r>
          </w:p>
        </w:tc>
        <w:tc>
          <w:tcPr>
            <w:tcW w:w="681" w:type="pct"/>
            <w:noWrap/>
            <w:hideMark/>
          </w:tcPr>
          <w:p w14:paraId="18D7566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571C8B0" w14:textId="77777777" w:rsidTr="00E326BD">
        <w:trPr>
          <w:trHeight w:val="450"/>
        </w:trPr>
        <w:tc>
          <w:tcPr>
            <w:tcW w:w="552" w:type="pct"/>
            <w:noWrap/>
            <w:hideMark/>
          </w:tcPr>
          <w:p w14:paraId="49EF613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0402 29 91</w:t>
            </w:r>
          </w:p>
        </w:tc>
        <w:tc>
          <w:tcPr>
            <w:tcW w:w="2312" w:type="pct"/>
            <w:hideMark/>
          </w:tcPr>
          <w:p w14:paraId="7F723D3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tiešajā iepakojumā, ar tīro svaru līdz 2,5 kg</w:t>
            </w:r>
          </w:p>
        </w:tc>
        <w:tc>
          <w:tcPr>
            <w:tcW w:w="1455" w:type="pct"/>
            <w:hideMark/>
          </w:tcPr>
          <w:p w14:paraId="5CA47CC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1,62 EUR/kg + 22 EUR/100 kg</w:t>
            </w:r>
          </w:p>
        </w:tc>
        <w:tc>
          <w:tcPr>
            <w:tcW w:w="681" w:type="pct"/>
            <w:noWrap/>
            <w:hideMark/>
          </w:tcPr>
          <w:p w14:paraId="2D54489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48CCD5C" w14:textId="77777777" w:rsidTr="00E326BD">
        <w:trPr>
          <w:trHeight w:val="450"/>
        </w:trPr>
        <w:tc>
          <w:tcPr>
            <w:tcW w:w="552" w:type="pct"/>
            <w:noWrap/>
            <w:hideMark/>
          </w:tcPr>
          <w:p w14:paraId="492CB6C4"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0402 29 99</w:t>
            </w:r>
          </w:p>
        </w:tc>
        <w:tc>
          <w:tcPr>
            <w:tcW w:w="2312" w:type="pct"/>
            <w:hideMark/>
          </w:tcPr>
          <w:p w14:paraId="536C6B3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citāds</w:t>
            </w:r>
          </w:p>
        </w:tc>
        <w:tc>
          <w:tcPr>
            <w:tcW w:w="1455" w:type="pct"/>
            <w:hideMark/>
          </w:tcPr>
          <w:p w14:paraId="01594FE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1,62 EUR/kg + 16,8 EUR/100 kg</w:t>
            </w:r>
          </w:p>
        </w:tc>
        <w:tc>
          <w:tcPr>
            <w:tcW w:w="681" w:type="pct"/>
            <w:noWrap/>
            <w:hideMark/>
          </w:tcPr>
          <w:p w14:paraId="5A5A481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62FF969" w14:textId="77777777" w:rsidTr="00E326BD">
        <w:trPr>
          <w:trHeight w:val="300"/>
        </w:trPr>
        <w:tc>
          <w:tcPr>
            <w:tcW w:w="552" w:type="pct"/>
            <w:noWrap/>
            <w:hideMark/>
          </w:tcPr>
          <w:p w14:paraId="38AF256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0402 91 10</w:t>
            </w:r>
          </w:p>
        </w:tc>
        <w:tc>
          <w:tcPr>
            <w:tcW w:w="2312" w:type="pct"/>
            <w:hideMark/>
          </w:tcPr>
          <w:p w14:paraId="323AB83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tauku saturu līdz 8 svara %</w:t>
            </w:r>
          </w:p>
        </w:tc>
        <w:tc>
          <w:tcPr>
            <w:tcW w:w="1455" w:type="pct"/>
            <w:hideMark/>
          </w:tcPr>
          <w:p w14:paraId="11BAAB2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34,7 EUR/100 kg</w:t>
            </w:r>
          </w:p>
        </w:tc>
        <w:tc>
          <w:tcPr>
            <w:tcW w:w="681" w:type="pct"/>
            <w:noWrap/>
            <w:hideMark/>
          </w:tcPr>
          <w:p w14:paraId="414459A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F475B64" w14:textId="77777777" w:rsidTr="00E326BD">
        <w:trPr>
          <w:trHeight w:val="450"/>
        </w:trPr>
        <w:tc>
          <w:tcPr>
            <w:tcW w:w="552" w:type="pct"/>
            <w:noWrap/>
            <w:hideMark/>
          </w:tcPr>
          <w:p w14:paraId="2980359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0402 91 30</w:t>
            </w:r>
          </w:p>
        </w:tc>
        <w:tc>
          <w:tcPr>
            <w:tcW w:w="2312" w:type="pct"/>
            <w:hideMark/>
          </w:tcPr>
          <w:p w14:paraId="3695CDA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tauku saturu virs 8 %, bet ne vairāk kā 10 svara %</w:t>
            </w:r>
          </w:p>
        </w:tc>
        <w:tc>
          <w:tcPr>
            <w:tcW w:w="1455" w:type="pct"/>
            <w:hideMark/>
          </w:tcPr>
          <w:p w14:paraId="2BFE948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43,4 EUR/100 kg</w:t>
            </w:r>
          </w:p>
        </w:tc>
        <w:tc>
          <w:tcPr>
            <w:tcW w:w="681" w:type="pct"/>
            <w:noWrap/>
            <w:hideMark/>
          </w:tcPr>
          <w:p w14:paraId="609495E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D86CC3A" w14:textId="77777777" w:rsidTr="00E326BD">
        <w:trPr>
          <w:trHeight w:val="450"/>
        </w:trPr>
        <w:tc>
          <w:tcPr>
            <w:tcW w:w="552" w:type="pct"/>
            <w:noWrap/>
            <w:hideMark/>
          </w:tcPr>
          <w:p w14:paraId="2F89E61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0402 91 51</w:t>
            </w:r>
          </w:p>
        </w:tc>
        <w:tc>
          <w:tcPr>
            <w:tcW w:w="2312" w:type="pct"/>
            <w:hideMark/>
          </w:tcPr>
          <w:p w14:paraId="584BF2B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tiešajā iepakojumā, ar tīro svaru līdz 2,5 kg</w:t>
            </w:r>
          </w:p>
        </w:tc>
        <w:tc>
          <w:tcPr>
            <w:tcW w:w="1455" w:type="pct"/>
            <w:hideMark/>
          </w:tcPr>
          <w:p w14:paraId="74AC315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110 EUR/100 kg</w:t>
            </w:r>
          </w:p>
        </w:tc>
        <w:tc>
          <w:tcPr>
            <w:tcW w:w="681" w:type="pct"/>
            <w:noWrap/>
            <w:hideMark/>
          </w:tcPr>
          <w:p w14:paraId="0CED0FE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589B886" w14:textId="77777777" w:rsidTr="00E326BD">
        <w:trPr>
          <w:trHeight w:val="300"/>
        </w:trPr>
        <w:tc>
          <w:tcPr>
            <w:tcW w:w="552" w:type="pct"/>
            <w:noWrap/>
            <w:hideMark/>
          </w:tcPr>
          <w:p w14:paraId="3755D4B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0402 91 59</w:t>
            </w:r>
          </w:p>
        </w:tc>
        <w:tc>
          <w:tcPr>
            <w:tcW w:w="2312" w:type="pct"/>
            <w:hideMark/>
          </w:tcPr>
          <w:p w14:paraId="72CD5B7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citāds</w:t>
            </w:r>
          </w:p>
        </w:tc>
        <w:tc>
          <w:tcPr>
            <w:tcW w:w="1455" w:type="pct"/>
            <w:hideMark/>
          </w:tcPr>
          <w:p w14:paraId="4B3A19C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109,1 EUR/100 kg</w:t>
            </w:r>
          </w:p>
        </w:tc>
        <w:tc>
          <w:tcPr>
            <w:tcW w:w="681" w:type="pct"/>
            <w:noWrap/>
            <w:hideMark/>
          </w:tcPr>
          <w:p w14:paraId="0EFAC5F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64A7ED4" w14:textId="77777777" w:rsidTr="00E326BD">
        <w:trPr>
          <w:trHeight w:val="450"/>
        </w:trPr>
        <w:tc>
          <w:tcPr>
            <w:tcW w:w="552" w:type="pct"/>
            <w:noWrap/>
            <w:hideMark/>
          </w:tcPr>
          <w:p w14:paraId="4F78C91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0402 91 91</w:t>
            </w:r>
          </w:p>
        </w:tc>
        <w:tc>
          <w:tcPr>
            <w:tcW w:w="2312" w:type="pct"/>
            <w:hideMark/>
          </w:tcPr>
          <w:p w14:paraId="67C6699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tiešajā iepakojumā, ar tīro svaru līdz 2,5 kg</w:t>
            </w:r>
          </w:p>
        </w:tc>
        <w:tc>
          <w:tcPr>
            <w:tcW w:w="1455" w:type="pct"/>
            <w:hideMark/>
          </w:tcPr>
          <w:p w14:paraId="41CDAC9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183,7 EUR/100 kg</w:t>
            </w:r>
          </w:p>
        </w:tc>
        <w:tc>
          <w:tcPr>
            <w:tcW w:w="681" w:type="pct"/>
            <w:noWrap/>
            <w:hideMark/>
          </w:tcPr>
          <w:p w14:paraId="0A62AB1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BE4CDAB" w14:textId="77777777" w:rsidTr="00E326BD">
        <w:trPr>
          <w:trHeight w:val="300"/>
        </w:trPr>
        <w:tc>
          <w:tcPr>
            <w:tcW w:w="552" w:type="pct"/>
            <w:noWrap/>
            <w:hideMark/>
          </w:tcPr>
          <w:p w14:paraId="72F04CF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0402 91 99</w:t>
            </w:r>
          </w:p>
        </w:tc>
        <w:tc>
          <w:tcPr>
            <w:tcW w:w="2312" w:type="pct"/>
            <w:hideMark/>
          </w:tcPr>
          <w:p w14:paraId="07C5007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citāds</w:t>
            </w:r>
          </w:p>
        </w:tc>
        <w:tc>
          <w:tcPr>
            <w:tcW w:w="1455" w:type="pct"/>
            <w:hideMark/>
          </w:tcPr>
          <w:p w14:paraId="2BB078C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182,8 EUR/100 kg</w:t>
            </w:r>
          </w:p>
        </w:tc>
        <w:tc>
          <w:tcPr>
            <w:tcW w:w="681" w:type="pct"/>
            <w:noWrap/>
            <w:hideMark/>
          </w:tcPr>
          <w:p w14:paraId="2C163B1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2367CE0" w14:textId="77777777" w:rsidTr="00E326BD">
        <w:trPr>
          <w:trHeight w:val="300"/>
        </w:trPr>
        <w:tc>
          <w:tcPr>
            <w:tcW w:w="552" w:type="pct"/>
            <w:noWrap/>
            <w:hideMark/>
          </w:tcPr>
          <w:p w14:paraId="43B318C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0402 99 10</w:t>
            </w:r>
          </w:p>
        </w:tc>
        <w:tc>
          <w:tcPr>
            <w:tcW w:w="2312" w:type="pct"/>
            <w:hideMark/>
          </w:tcPr>
          <w:p w14:paraId="48CB37B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kura tauku saturs nepārsniedz 9,5 % no svara</w:t>
            </w:r>
          </w:p>
        </w:tc>
        <w:tc>
          <w:tcPr>
            <w:tcW w:w="1455" w:type="pct"/>
            <w:hideMark/>
          </w:tcPr>
          <w:p w14:paraId="3725D0C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57,2 EUR/100 kg</w:t>
            </w:r>
          </w:p>
        </w:tc>
        <w:tc>
          <w:tcPr>
            <w:tcW w:w="681" w:type="pct"/>
            <w:noWrap/>
            <w:hideMark/>
          </w:tcPr>
          <w:p w14:paraId="40C860C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86962E1" w14:textId="77777777" w:rsidTr="00E326BD">
        <w:trPr>
          <w:trHeight w:val="450"/>
        </w:trPr>
        <w:tc>
          <w:tcPr>
            <w:tcW w:w="552" w:type="pct"/>
            <w:noWrap/>
            <w:hideMark/>
          </w:tcPr>
          <w:p w14:paraId="5F61867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0402 99 31</w:t>
            </w:r>
          </w:p>
        </w:tc>
        <w:tc>
          <w:tcPr>
            <w:tcW w:w="2312" w:type="pct"/>
            <w:hideMark/>
          </w:tcPr>
          <w:p w14:paraId="3B71B04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tiešajā iepakojumā, ar tīro svaru līdz 2,5 kg</w:t>
            </w:r>
          </w:p>
        </w:tc>
        <w:tc>
          <w:tcPr>
            <w:tcW w:w="1455" w:type="pct"/>
            <w:hideMark/>
          </w:tcPr>
          <w:p w14:paraId="138423C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1,08 EUR/kg + 19,4 EUR/100 kg</w:t>
            </w:r>
          </w:p>
        </w:tc>
        <w:tc>
          <w:tcPr>
            <w:tcW w:w="681" w:type="pct"/>
            <w:noWrap/>
            <w:hideMark/>
          </w:tcPr>
          <w:p w14:paraId="4F5C710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8888D67" w14:textId="77777777" w:rsidTr="00E326BD">
        <w:trPr>
          <w:trHeight w:val="450"/>
        </w:trPr>
        <w:tc>
          <w:tcPr>
            <w:tcW w:w="552" w:type="pct"/>
            <w:noWrap/>
            <w:hideMark/>
          </w:tcPr>
          <w:p w14:paraId="6E0307D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0402 99 39</w:t>
            </w:r>
          </w:p>
        </w:tc>
        <w:tc>
          <w:tcPr>
            <w:tcW w:w="2312" w:type="pct"/>
            <w:hideMark/>
          </w:tcPr>
          <w:p w14:paraId="05507C2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citāds</w:t>
            </w:r>
          </w:p>
        </w:tc>
        <w:tc>
          <w:tcPr>
            <w:tcW w:w="1455" w:type="pct"/>
            <w:hideMark/>
          </w:tcPr>
          <w:p w14:paraId="7BB6BA4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1,08 EUR/kg + 18,5 EUR/100 kg</w:t>
            </w:r>
          </w:p>
        </w:tc>
        <w:tc>
          <w:tcPr>
            <w:tcW w:w="681" w:type="pct"/>
            <w:noWrap/>
            <w:hideMark/>
          </w:tcPr>
          <w:p w14:paraId="2C1624A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46A2A18" w14:textId="77777777" w:rsidTr="00E326BD">
        <w:trPr>
          <w:trHeight w:val="450"/>
        </w:trPr>
        <w:tc>
          <w:tcPr>
            <w:tcW w:w="552" w:type="pct"/>
            <w:noWrap/>
            <w:hideMark/>
          </w:tcPr>
          <w:p w14:paraId="59A5A2D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0402 99 91</w:t>
            </w:r>
          </w:p>
        </w:tc>
        <w:tc>
          <w:tcPr>
            <w:tcW w:w="2312" w:type="pct"/>
            <w:hideMark/>
          </w:tcPr>
          <w:p w14:paraId="4265576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tiešajā iepakojumā, ar tīro svaru līdz 2,5 kg</w:t>
            </w:r>
          </w:p>
        </w:tc>
        <w:tc>
          <w:tcPr>
            <w:tcW w:w="1455" w:type="pct"/>
            <w:hideMark/>
          </w:tcPr>
          <w:p w14:paraId="44D67B2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1,81 EUR/kg + 19,4 EUR/100 kg</w:t>
            </w:r>
          </w:p>
        </w:tc>
        <w:tc>
          <w:tcPr>
            <w:tcW w:w="681" w:type="pct"/>
            <w:noWrap/>
            <w:hideMark/>
          </w:tcPr>
          <w:p w14:paraId="733E9F1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15A4072" w14:textId="77777777" w:rsidTr="00E326BD">
        <w:trPr>
          <w:trHeight w:val="450"/>
        </w:trPr>
        <w:tc>
          <w:tcPr>
            <w:tcW w:w="552" w:type="pct"/>
            <w:noWrap/>
            <w:hideMark/>
          </w:tcPr>
          <w:p w14:paraId="37DDB48F"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0402 99 99</w:t>
            </w:r>
          </w:p>
        </w:tc>
        <w:tc>
          <w:tcPr>
            <w:tcW w:w="2312" w:type="pct"/>
            <w:hideMark/>
          </w:tcPr>
          <w:p w14:paraId="4F64A39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citāds</w:t>
            </w:r>
          </w:p>
        </w:tc>
        <w:tc>
          <w:tcPr>
            <w:tcW w:w="1455" w:type="pct"/>
            <w:hideMark/>
          </w:tcPr>
          <w:p w14:paraId="62E5E42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1,81 EUR/kg + 18,5 EUR/100 kg</w:t>
            </w:r>
          </w:p>
        </w:tc>
        <w:tc>
          <w:tcPr>
            <w:tcW w:w="681" w:type="pct"/>
            <w:noWrap/>
            <w:hideMark/>
          </w:tcPr>
          <w:p w14:paraId="286E7A6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B3FD065" w14:textId="77777777" w:rsidTr="00E326BD">
        <w:trPr>
          <w:trHeight w:val="300"/>
        </w:trPr>
        <w:tc>
          <w:tcPr>
            <w:tcW w:w="552" w:type="pct"/>
            <w:noWrap/>
            <w:hideMark/>
          </w:tcPr>
          <w:p w14:paraId="6E67216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0403 10 11</w:t>
            </w:r>
          </w:p>
        </w:tc>
        <w:tc>
          <w:tcPr>
            <w:tcW w:w="2312" w:type="pct"/>
            <w:hideMark/>
          </w:tcPr>
          <w:p w14:paraId="0578DA3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nepārsniedz 3 %</w:t>
            </w:r>
          </w:p>
        </w:tc>
        <w:tc>
          <w:tcPr>
            <w:tcW w:w="1455" w:type="pct"/>
            <w:hideMark/>
          </w:tcPr>
          <w:p w14:paraId="08581E3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20,5 EUR/100 kg</w:t>
            </w:r>
          </w:p>
        </w:tc>
        <w:tc>
          <w:tcPr>
            <w:tcW w:w="681" w:type="pct"/>
            <w:noWrap/>
            <w:hideMark/>
          </w:tcPr>
          <w:p w14:paraId="378BDA3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D52E863" w14:textId="77777777" w:rsidTr="00E326BD">
        <w:trPr>
          <w:trHeight w:val="300"/>
        </w:trPr>
        <w:tc>
          <w:tcPr>
            <w:tcW w:w="552" w:type="pct"/>
            <w:noWrap/>
            <w:hideMark/>
          </w:tcPr>
          <w:p w14:paraId="2A2A66B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0403 10 13</w:t>
            </w:r>
          </w:p>
        </w:tc>
        <w:tc>
          <w:tcPr>
            <w:tcW w:w="2312" w:type="pct"/>
            <w:hideMark/>
          </w:tcPr>
          <w:p w14:paraId="37B2706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3 %, bet nepārsniedz 6 %</w:t>
            </w:r>
          </w:p>
        </w:tc>
        <w:tc>
          <w:tcPr>
            <w:tcW w:w="1455" w:type="pct"/>
            <w:hideMark/>
          </w:tcPr>
          <w:p w14:paraId="538E68D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24,4 EUR/100 kg</w:t>
            </w:r>
          </w:p>
        </w:tc>
        <w:tc>
          <w:tcPr>
            <w:tcW w:w="681" w:type="pct"/>
            <w:noWrap/>
            <w:hideMark/>
          </w:tcPr>
          <w:p w14:paraId="195A03D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39A36F3" w14:textId="77777777" w:rsidTr="00E326BD">
        <w:trPr>
          <w:trHeight w:val="300"/>
        </w:trPr>
        <w:tc>
          <w:tcPr>
            <w:tcW w:w="552" w:type="pct"/>
            <w:noWrap/>
            <w:hideMark/>
          </w:tcPr>
          <w:p w14:paraId="60A9F32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0403 10 19</w:t>
            </w:r>
          </w:p>
        </w:tc>
        <w:tc>
          <w:tcPr>
            <w:tcW w:w="2312" w:type="pct"/>
            <w:hideMark/>
          </w:tcPr>
          <w:p w14:paraId="72E2338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6 %</w:t>
            </w:r>
          </w:p>
        </w:tc>
        <w:tc>
          <w:tcPr>
            <w:tcW w:w="1455" w:type="pct"/>
            <w:hideMark/>
          </w:tcPr>
          <w:p w14:paraId="6ADF8E6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59,2 EUR/100 kg</w:t>
            </w:r>
          </w:p>
        </w:tc>
        <w:tc>
          <w:tcPr>
            <w:tcW w:w="681" w:type="pct"/>
            <w:noWrap/>
            <w:hideMark/>
          </w:tcPr>
          <w:p w14:paraId="1D66962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ED821EC" w14:textId="77777777" w:rsidTr="00E326BD">
        <w:trPr>
          <w:trHeight w:val="450"/>
        </w:trPr>
        <w:tc>
          <w:tcPr>
            <w:tcW w:w="552" w:type="pct"/>
            <w:noWrap/>
            <w:hideMark/>
          </w:tcPr>
          <w:p w14:paraId="4E3ABC4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0403 10 31</w:t>
            </w:r>
          </w:p>
        </w:tc>
        <w:tc>
          <w:tcPr>
            <w:tcW w:w="2312" w:type="pct"/>
            <w:hideMark/>
          </w:tcPr>
          <w:p w14:paraId="3E55CBE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nepārsniedz 3 %</w:t>
            </w:r>
          </w:p>
        </w:tc>
        <w:tc>
          <w:tcPr>
            <w:tcW w:w="1455" w:type="pct"/>
            <w:hideMark/>
          </w:tcPr>
          <w:p w14:paraId="7C7B59A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0,17 EUR/kg + 21,1 EUR/100 kg</w:t>
            </w:r>
          </w:p>
        </w:tc>
        <w:tc>
          <w:tcPr>
            <w:tcW w:w="681" w:type="pct"/>
            <w:noWrap/>
            <w:hideMark/>
          </w:tcPr>
          <w:p w14:paraId="232ADFC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EBA7426" w14:textId="77777777" w:rsidTr="00E326BD">
        <w:trPr>
          <w:trHeight w:val="450"/>
        </w:trPr>
        <w:tc>
          <w:tcPr>
            <w:tcW w:w="552" w:type="pct"/>
            <w:noWrap/>
            <w:hideMark/>
          </w:tcPr>
          <w:p w14:paraId="049A36E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0403 10 33</w:t>
            </w:r>
          </w:p>
        </w:tc>
        <w:tc>
          <w:tcPr>
            <w:tcW w:w="2312" w:type="pct"/>
            <w:hideMark/>
          </w:tcPr>
          <w:p w14:paraId="2B38D91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3 %, bet nepārsniedz 6 %</w:t>
            </w:r>
          </w:p>
        </w:tc>
        <w:tc>
          <w:tcPr>
            <w:tcW w:w="1455" w:type="pct"/>
            <w:hideMark/>
          </w:tcPr>
          <w:p w14:paraId="3EEC2DE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0,20 EUR/kg + 21,1 EUR/100 kg</w:t>
            </w:r>
          </w:p>
        </w:tc>
        <w:tc>
          <w:tcPr>
            <w:tcW w:w="681" w:type="pct"/>
            <w:noWrap/>
            <w:hideMark/>
          </w:tcPr>
          <w:p w14:paraId="05A9D0C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FD00B31" w14:textId="77777777" w:rsidTr="00E326BD">
        <w:trPr>
          <w:trHeight w:val="450"/>
        </w:trPr>
        <w:tc>
          <w:tcPr>
            <w:tcW w:w="552" w:type="pct"/>
            <w:noWrap/>
            <w:hideMark/>
          </w:tcPr>
          <w:p w14:paraId="3206AF3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0403 10 39</w:t>
            </w:r>
          </w:p>
        </w:tc>
        <w:tc>
          <w:tcPr>
            <w:tcW w:w="2312" w:type="pct"/>
            <w:hideMark/>
          </w:tcPr>
          <w:p w14:paraId="457BDF6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6 %</w:t>
            </w:r>
          </w:p>
        </w:tc>
        <w:tc>
          <w:tcPr>
            <w:tcW w:w="1455" w:type="pct"/>
            <w:hideMark/>
          </w:tcPr>
          <w:p w14:paraId="3C35CB1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0,54 EUR/kg + 21,1 EUR/100 kg</w:t>
            </w:r>
          </w:p>
        </w:tc>
        <w:tc>
          <w:tcPr>
            <w:tcW w:w="681" w:type="pct"/>
            <w:noWrap/>
            <w:hideMark/>
          </w:tcPr>
          <w:p w14:paraId="76BCB09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7FD1CE9" w14:textId="77777777" w:rsidTr="00E326BD">
        <w:trPr>
          <w:trHeight w:val="300"/>
        </w:trPr>
        <w:tc>
          <w:tcPr>
            <w:tcW w:w="552" w:type="pct"/>
            <w:noWrap/>
            <w:hideMark/>
          </w:tcPr>
          <w:p w14:paraId="2B4A2B6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0403 10 51</w:t>
            </w:r>
          </w:p>
        </w:tc>
        <w:tc>
          <w:tcPr>
            <w:tcW w:w="2312" w:type="pct"/>
            <w:hideMark/>
          </w:tcPr>
          <w:p w14:paraId="576F9E4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nepārsniedz 1,5 %</w:t>
            </w:r>
          </w:p>
        </w:tc>
        <w:tc>
          <w:tcPr>
            <w:tcW w:w="1455" w:type="pct"/>
            <w:hideMark/>
          </w:tcPr>
          <w:p w14:paraId="7018DD4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95 EUR/100 kg</w:t>
            </w:r>
          </w:p>
        </w:tc>
        <w:tc>
          <w:tcPr>
            <w:tcW w:w="681" w:type="pct"/>
            <w:noWrap/>
            <w:hideMark/>
          </w:tcPr>
          <w:p w14:paraId="04EE609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6F8114A" w14:textId="77777777" w:rsidTr="00E326BD">
        <w:trPr>
          <w:trHeight w:val="300"/>
        </w:trPr>
        <w:tc>
          <w:tcPr>
            <w:tcW w:w="552" w:type="pct"/>
            <w:noWrap/>
            <w:hideMark/>
          </w:tcPr>
          <w:p w14:paraId="544AE11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0403 10 53</w:t>
            </w:r>
          </w:p>
        </w:tc>
        <w:tc>
          <w:tcPr>
            <w:tcW w:w="2312" w:type="pct"/>
            <w:hideMark/>
          </w:tcPr>
          <w:p w14:paraId="57AB513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1,5 %, bet nepārsniedz 27 %</w:t>
            </w:r>
          </w:p>
        </w:tc>
        <w:tc>
          <w:tcPr>
            <w:tcW w:w="1455" w:type="pct"/>
            <w:hideMark/>
          </w:tcPr>
          <w:p w14:paraId="62581EA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130,4 EUR/100 kg</w:t>
            </w:r>
          </w:p>
        </w:tc>
        <w:tc>
          <w:tcPr>
            <w:tcW w:w="681" w:type="pct"/>
            <w:noWrap/>
            <w:hideMark/>
          </w:tcPr>
          <w:p w14:paraId="699C947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CD383A2" w14:textId="77777777" w:rsidTr="00E326BD">
        <w:trPr>
          <w:trHeight w:val="300"/>
        </w:trPr>
        <w:tc>
          <w:tcPr>
            <w:tcW w:w="552" w:type="pct"/>
            <w:noWrap/>
            <w:hideMark/>
          </w:tcPr>
          <w:p w14:paraId="65BC13F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0403 10 59</w:t>
            </w:r>
          </w:p>
        </w:tc>
        <w:tc>
          <w:tcPr>
            <w:tcW w:w="2312" w:type="pct"/>
            <w:hideMark/>
          </w:tcPr>
          <w:p w14:paraId="7B5764B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27 %</w:t>
            </w:r>
          </w:p>
        </w:tc>
        <w:tc>
          <w:tcPr>
            <w:tcW w:w="1455" w:type="pct"/>
            <w:hideMark/>
          </w:tcPr>
          <w:p w14:paraId="62BEB25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168,8 EUR/100 kg</w:t>
            </w:r>
          </w:p>
        </w:tc>
        <w:tc>
          <w:tcPr>
            <w:tcW w:w="681" w:type="pct"/>
            <w:noWrap/>
            <w:hideMark/>
          </w:tcPr>
          <w:p w14:paraId="48CC9DE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814EA91" w14:textId="77777777" w:rsidTr="00E326BD">
        <w:trPr>
          <w:trHeight w:val="300"/>
        </w:trPr>
        <w:tc>
          <w:tcPr>
            <w:tcW w:w="552" w:type="pct"/>
            <w:noWrap/>
            <w:hideMark/>
          </w:tcPr>
          <w:p w14:paraId="096DC55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0403 10 91</w:t>
            </w:r>
          </w:p>
        </w:tc>
        <w:tc>
          <w:tcPr>
            <w:tcW w:w="2312" w:type="pct"/>
            <w:hideMark/>
          </w:tcPr>
          <w:p w14:paraId="5337FB8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nepārsniedz 3 %</w:t>
            </w:r>
          </w:p>
        </w:tc>
        <w:tc>
          <w:tcPr>
            <w:tcW w:w="1455" w:type="pct"/>
            <w:hideMark/>
          </w:tcPr>
          <w:p w14:paraId="25B89BD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12,4 EUR/100 kg</w:t>
            </w:r>
          </w:p>
        </w:tc>
        <w:tc>
          <w:tcPr>
            <w:tcW w:w="681" w:type="pct"/>
            <w:noWrap/>
            <w:hideMark/>
          </w:tcPr>
          <w:p w14:paraId="363E88D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6BD6DEC" w14:textId="77777777" w:rsidTr="00E326BD">
        <w:trPr>
          <w:trHeight w:val="300"/>
        </w:trPr>
        <w:tc>
          <w:tcPr>
            <w:tcW w:w="552" w:type="pct"/>
            <w:noWrap/>
            <w:hideMark/>
          </w:tcPr>
          <w:p w14:paraId="7577683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0403 10 93</w:t>
            </w:r>
          </w:p>
        </w:tc>
        <w:tc>
          <w:tcPr>
            <w:tcW w:w="2312" w:type="pct"/>
            <w:hideMark/>
          </w:tcPr>
          <w:p w14:paraId="00E5A78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3 %, bet nepārsniedz 6 %</w:t>
            </w:r>
          </w:p>
        </w:tc>
        <w:tc>
          <w:tcPr>
            <w:tcW w:w="1455" w:type="pct"/>
            <w:hideMark/>
          </w:tcPr>
          <w:p w14:paraId="05598E1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17,1 EUR/100 kg</w:t>
            </w:r>
          </w:p>
        </w:tc>
        <w:tc>
          <w:tcPr>
            <w:tcW w:w="681" w:type="pct"/>
            <w:noWrap/>
            <w:hideMark/>
          </w:tcPr>
          <w:p w14:paraId="57ACAED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E14FC7A" w14:textId="77777777" w:rsidTr="00E326BD">
        <w:trPr>
          <w:trHeight w:val="300"/>
        </w:trPr>
        <w:tc>
          <w:tcPr>
            <w:tcW w:w="552" w:type="pct"/>
            <w:noWrap/>
            <w:hideMark/>
          </w:tcPr>
          <w:p w14:paraId="7C2EC73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0403 10 99</w:t>
            </w:r>
          </w:p>
        </w:tc>
        <w:tc>
          <w:tcPr>
            <w:tcW w:w="2312" w:type="pct"/>
            <w:hideMark/>
          </w:tcPr>
          <w:p w14:paraId="299D193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6 %</w:t>
            </w:r>
          </w:p>
        </w:tc>
        <w:tc>
          <w:tcPr>
            <w:tcW w:w="1455" w:type="pct"/>
            <w:hideMark/>
          </w:tcPr>
          <w:p w14:paraId="0ADE230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26,6 EUR/100 kg</w:t>
            </w:r>
          </w:p>
        </w:tc>
        <w:tc>
          <w:tcPr>
            <w:tcW w:w="681" w:type="pct"/>
            <w:noWrap/>
            <w:hideMark/>
          </w:tcPr>
          <w:p w14:paraId="06F2DD0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365B3D6" w14:textId="77777777" w:rsidTr="00E326BD">
        <w:trPr>
          <w:trHeight w:val="300"/>
        </w:trPr>
        <w:tc>
          <w:tcPr>
            <w:tcW w:w="552" w:type="pct"/>
            <w:noWrap/>
            <w:hideMark/>
          </w:tcPr>
          <w:p w14:paraId="7626A5FD"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0403 90 11</w:t>
            </w:r>
          </w:p>
        </w:tc>
        <w:tc>
          <w:tcPr>
            <w:tcW w:w="2312" w:type="pct"/>
            <w:hideMark/>
          </w:tcPr>
          <w:p w14:paraId="43BADAA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nepārsniedz 1,5 %</w:t>
            </w:r>
          </w:p>
        </w:tc>
        <w:tc>
          <w:tcPr>
            <w:tcW w:w="1455" w:type="pct"/>
            <w:hideMark/>
          </w:tcPr>
          <w:p w14:paraId="72637A0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100,4 EUR/100 kg</w:t>
            </w:r>
          </w:p>
        </w:tc>
        <w:tc>
          <w:tcPr>
            <w:tcW w:w="681" w:type="pct"/>
            <w:noWrap/>
            <w:hideMark/>
          </w:tcPr>
          <w:p w14:paraId="6D4E642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2537B5F" w14:textId="77777777" w:rsidTr="00E326BD">
        <w:trPr>
          <w:trHeight w:val="300"/>
        </w:trPr>
        <w:tc>
          <w:tcPr>
            <w:tcW w:w="552" w:type="pct"/>
            <w:noWrap/>
            <w:hideMark/>
          </w:tcPr>
          <w:p w14:paraId="1FB1207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0403 90 13</w:t>
            </w:r>
          </w:p>
        </w:tc>
        <w:tc>
          <w:tcPr>
            <w:tcW w:w="2312" w:type="pct"/>
            <w:hideMark/>
          </w:tcPr>
          <w:p w14:paraId="693640B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1,5 %, bet nepārsniedz 27 %</w:t>
            </w:r>
          </w:p>
        </w:tc>
        <w:tc>
          <w:tcPr>
            <w:tcW w:w="1455" w:type="pct"/>
            <w:hideMark/>
          </w:tcPr>
          <w:p w14:paraId="615E09D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135,7 EUR/100 kg</w:t>
            </w:r>
          </w:p>
        </w:tc>
        <w:tc>
          <w:tcPr>
            <w:tcW w:w="681" w:type="pct"/>
            <w:noWrap/>
            <w:hideMark/>
          </w:tcPr>
          <w:p w14:paraId="6FAB867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F12CBF5" w14:textId="77777777" w:rsidTr="00E326BD">
        <w:trPr>
          <w:trHeight w:val="300"/>
        </w:trPr>
        <w:tc>
          <w:tcPr>
            <w:tcW w:w="552" w:type="pct"/>
            <w:noWrap/>
            <w:hideMark/>
          </w:tcPr>
          <w:p w14:paraId="77B0BF0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0403 90 19</w:t>
            </w:r>
          </w:p>
        </w:tc>
        <w:tc>
          <w:tcPr>
            <w:tcW w:w="2312" w:type="pct"/>
            <w:hideMark/>
          </w:tcPr>
          <w:p w14:paraId="529E6A3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27 %</w:t>
            </w:r>
          </w:p>
        </w:tc>
        <w:tc>
          <w:tcPr>
            <w:tcW w:w="1455" w:type="pct"/>
            <w:hideMark/>
          </w:tcPr>
          <w:p w14:paraId="225E33E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167,2 EUR/100 kg</w:t>
            </w:r>
          </w:p>
        </w:tc>
        <w:tc>
          <w:tcPr>
            <w:tcW w:w="681" w:type="pct"/>
            <w:noWrap/>
            <w:hideMark/>
          </w:tcPr>
          <w:p w14:paraId="12F8D51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EFA6388" w14:textId="77777777" w:rsidTr="00E326BD">
        <w:trPr>
          <w:trHeight w:val="450"/>
        </w:trPr>
        <w:tc>
          <w:tcPr>
            <w:tcW w:w="552" w:type="pct"/>
            <w:noWrap/>
            <w:hideMark/>
          </w:tcPr>
          <w:p w14:paraId="3F276D9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0403 90 31</w:t>
            </w:r>
          </w:p>
        </w:tc>
        <w:tc>
          <w:tcPr>
            <w:tcW w:w="2312" w:type="pct"/>
            <w:hideMark/>
          </w:tcPr>
          <w:p w14:paraId="66A40FC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nepārsniedz 1,5 %</w:t>
            </w:r>
          </w:p>
        </w:tc>
        <w:tc>
          <w:tcPr>
            <w:tcW w:w="1455" w:type="pct"/>
            <w:hideMark/>
          </w:tcPr>
          <w:p w14:paraId="3EFEEC1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0,95 EUR/kg + 22 EUR/100 kg</w:t>
            </w:r>
          </w:p>
        </w:tc>
        <w:tc>
          <w:tcPr>
            <w:tcW w:w="681" w:type="pct"/>
            <w:noWrap/>
            <w:hideMark/>
          </w:tcPr>
          <w:p w14:paraId="54B2EB5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328FA15" w14:textId="77777777" w:rsidTr="00E326BD">
        <w:trPr>
          <w:trHeight w:val="450"/>
        </w:trPr>
        <w:tc>
          <w:tcPr>
            <w:tcW w:w="552" w:type="pct"/>
            <w:noWrap/>
            <w:hideMark/>
          </w:tcPr>
          <w:p w14:paraId="16C941D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0403 90 33</w:t>
            </w:r>
          </w:p>
        </w:tc>
        <w:tc>
          <w:tcPr>
            <w:tcW w:w="2312" w:type="pct"/>
            <w:hideMark/>
          </w:tcPr>
          <w:p w14:paraId="41EF51B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1,5 %, bet nepārsniedz 27 %</w:t>
            </w:r>
          </w:p>
        </w:tc>
        <w:tc>
          <w:tcPr>
            <w:tcW w:w="1455" w:type="pct"/>
            <w:hideMark/>
          </w:tcPr>
          <w:p w14:paraId="151F6C7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1,31 EUR/kg + 22 EUR/100 kg</w:t>
            </w:r>
          </w:p>
        </w:tc>
        <w:tc>
          <w:tcPr>
            <w:tcW w:w="681" w:type="pct"/>
            <w:noWrap/>
            <w:hideMark/>
          </w:tcPr>
          <w:p w14:paraId="719102E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E1C2E11" w14:textId="77777777" w:rsidTr="00E326BD">
        <w:trPr>
          <w:trHeight w:val="450"/>
        </w:trPr>
        <w:tc>
          <w:tcPr>
            <w:tcW w:w="552" w:type="pct"/>
            <w:noWrap/>
            <w:hideMark/>
          </w:tcPr>
          <w:p w14:paraId="360EF13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0403 90 39</w:t>
            </w:r>
          </w:p>
        </w:tc>
        <w:tc>
          <w:tcPr>
            <w:tcW w:w="2312" w:type="pct"/>
            <w:hideMark/>
          </w:tcPr>
          <w:p w14:paraId="7649836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27 %</w:t>
            </w:r>
          </w:p>
        </w:tc>
        <w:tc>
          <w:tcPr>
            <w:tcW w:w="1455" w:type="pct"/>
            <w:hideMark/>
          </w:tcPr>
          <w:p w14:paraId="7D43FDB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1,62 EUR/kg + 22 EUR/100 kg</w:t>
            </w:r>
          </w:p>
        </w:tc>
        <w:tc>
          <w:tcPr>
            <w:tcW w:w="681" w:type="pct"/>
            <w:noWrap/>
            <w:hideMark/>
          </w:tcPr>
          <w:p w14:paraId="3469E8F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7ADF2CC" w14:textId="77777777" w:rsidTr="00E326BD">
        <w:trPr>
          <w:trHeight w:val="300"/>
        </w:trPr>
        <w:tc>
          <w:tcPr>
            <w:tcW w:w="552" w:type="pct"/>
            <w:noWrap/>
            <w:hideMark/>
          </w:tcPr>
          <w:p w14:paraId="7A201B3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0403 90 51</w:t>
            </w:r>
          </w:p>
        </w:tc>
        <w:tc>
          <w:tcPr>
            <w:tcW w:w="2312" w:type="pct"/>
            <w:hideMark/>
          </w:tcPr>
          <w:p w14:paraId="3CBFF88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nepārsniedz 3 %</w:t>
            </w:r>
          </w:p>
        </w:tc>
        <w:tc>
          <w:tcPr>
            <w:tcW w:w="1455" w:type="pct"/>
            <w:hideMark/>
          </w:tcPr>
          <w:p w14:paraId="2BAEF34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20,5 EUR/100 kg</w:t>
            </w:r>
          </w:p>
        </w:tc>
        <w:tc>
          <w:tcPr>
            <w:tcW w:w="681" w:type="pct"/>
            <w:noWrap/>
            <w:hideMark/>
          </w:tcPr>
          <w:p w14:paraId="71B8555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2D91DB1" w14:textId="77777777" w:rsidTr="00E326BD">
        <w:trPr>
          <w:trHeight w:val="300"/>
        </w:trPr>
        <w:tc>
          <w:tcPr>
            <w:tcW w:w="552" w:type="pct"/>
            <w:noWrap/>
            <w:hideMark/>
          </w:tcPr>
          <w:p w14:paraId="7748450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0403 90 53</w:t>
            </w:r>
          </w:p>
        </w:tc>
        <w:tc>
          <w:tcPr>
            <w:tcW w:w="2312" w:type="pct"/>
            <w:hideMark/>
          </w:tcPr>
          <w:p w14:paraId="2A8C7A2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3 %, bet nepārsniedz 6 %</w:t>
            </w:r>
          </w:p>
        </w:tc>
        <w:tc>
          <w:tcPr>
            <w:tcW w:w="1455" w:type="pct"/>
            <w:hideMark/>
          </w:tcPr>
          <w:p w14:paraId="6A37F46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24,4 EUR/100 kg</w:t>
            </w:r>
          </w:p>
        </w:tc>
        <w:tc>
          <w:tcPr>
            <w:tcW w:w="681" w:type="pct"/>
            <w:noWrap/>
            <w:hideMark/>
          </w:tcPr>
          <w:p w14:paraId="7FA6F38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0BFE842" w14:textId="77777777" w:rsidTr="00E326BD">
        <w:trPr>
          <w:trHeight w:val="300"/>
        </w:trPr>
        <w:tc>
          <w:tcPr>
            <w:tcW w:w="552" w:type="pct"/>
            <w:noWrap/>
            <w:hideMark/>
          </w:tcPr>
          <w:p w14:paraId="1E54EA3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0403 90 59</w:t>
            </w:r>
          </w:p>
        </w:tc>
        <w:tc>
          <w:tcPr>
            <w:tcW w:w="2312" w:type="pct"/>
            <w:hideMark/>
          </w:tcPr>
          <w:p w14:paraId="3AA919F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6 %</w:t>
            </w:r>
          </w:p>
        </w:tc>
        <w:tc>
          <w:tcPr>
            <w:tcW w:w="1455" w:type="pct"/>
            <w:hideMark/>
          </w:tcPr>
          <w:p w14:paraId="0454F89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59,2 EUR/100 kg</w:t>
            </w:r>
          </w:p>
        </w:tc>
        <w:tc>
          <w:tcPr>
            <w:tcW w:w="681" w:type="pct"/>
            <w:noWrap/>
            <w:hideMark/>
          </w:tcPr>
          <w:p w14:paraId="4AD24C2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9A80355" w14:textId="77777777" w:rsidTr="00E326BD">
        <w:trPr>
          <w:trHeight w:val="450"/>
        </w:trPr>
        <w:tc>
          <w:tcPr>
            <w:tcW w:w="552" w:type="pct"/>
            <w:noWrap/>
            <w:hideMark/>
          </w:tcPr>
          <w:p w14:paraId="5D3DE40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0403 90 61</w:t>
            </w:r>
          </w:p>
        </w:tc>
        <w:tc>
          <w:tcPr>
            <w:tcW w:w="2312" w:type="pct"/>
            <w:hideMark/>
          </w:tcPr>
          <w:p w14:paraId="2A618EE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nepārsniedz 3 %</w:t>
            </w:r>
          </w:p>
        </w:tc>
        <w:tc>
          <w:tcPr>
            <w:tcW w:w="1455" w:type="pct"/>
            <w:hideMark/>
          </w:tcPr>
          <w:p w14:paraId="7BB4E9B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0,17 EUR/kg + 21,1 EUR/100 kg</w:t>
            </w:r>
          </w:p>
        </w:tc>
        <w:tc>
          <w:tcPr>
            <w:tcW w:w="681" w:type="pct"/>
            <w:noWrap/>
            <w:hideMark/>
          </w:tcPr>
          <w:p w14:paraId="6678217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F87E85D" w14:textId="77777777" w:rsidTr="00E326BD">
        <w:trPr>
          <w:trHeight w:val="450"/>
        </w:trPr>
        <w:tc>
          <w:tcPr>
            <w:tcW w:w="552" w:type="pct"/>
            <w:noWrap/>
            <w:hideMark/>
          </w:tcPr>
          <w:p w14:paraId="2D94A37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0403 90 63</w:t>
            </w:r>
          </w:p>
        </w:tc>
        <w:tc>
          <w:tcPr>
            <w:tcW w:w="2312" w:type="pct"/>
            <w:hideMark/>
          </w:tcPr>
          <w:p w14:paraId="3A4F6F3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3 %, bet nepārsniedz 6 %</w:t>
            </w:r>
          </w:p>
        </w:tc>
        <w:tc>
          <w:tcPr>
            <w:tcW w:w="1455" w:type="pct"/>
            <w:hideMark/>
          </w:tcPr>
          <w:p w14:paraId="146B1F5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0,20 EUR/kg + 21,1 EUR/100 kg</w:t>
            </w:r>
          </w:p>
        </w:tc>
        <w:tc>
          <w:tcPr>
            <w:tcW w:w="681" w:type="pct"/>
            <w:noWrap/>
            <w:hideMark/>
          </w:tcPr>
          <w:p w14:paraId="6C9D746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FB7B925" w14:textId="77777777" w:rsidTr="00E326BD">
        <w:trPr>
          <w:trHeight w:val="450"/>
        </w:trPr>
        <w:tc>
          <w:tcPr>
            <w:tcW w:w="552" w:type="pct"/>
            <w:noWrap/>
            <w:hideMark/>
          </w:tcPr>
          <w:p w14:paraId="4BEA1A5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0403 90 69</w:t>
            </w:r>
          </w:p>
        </w:tc>
        <w:tc>
          <w:tcPr>
            <w:tcW w:w="2312" w:type="pct"/>
            <w:hideMark/>
          </w:tcPr>
          <w:p w14:paraId="6F0069D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6 %</w:t>
            </w:r>
          </w:p>
        </w:tc>
        <w:tc>
          <w:tcPr>
            <w:tcW w:w="1455" w:type="pct"/>
            <w:hideMark/>
          </w:tcPr>
          <w:p w14:paraId="7DEA5EA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0,54 EUR/kg + 21,1 EUR/100 kg</w:t>
            </w:r>
          </w:p>
        </w:tc>
        <w:tc>
          <w:tcPr>
            <w:tcW w:w="681" w:type="pct"/>
            <w:noWrap/>
            <w:hideMark/>
          </w:tcPr>
          <w:p w14:paraId="233F554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A453FF6" w14:textId="77777777" w:rsidTr="00E326BD">
        <w:trPr>
          <w:trHeight w:val="300"/>
        </w:trPr>
        <w:tc>
          <w:tcPr>
            <w:tcW w:w="552" w:type="pct"/>
            <w:noWrap/>
            <w:hideMark/>
          </w:tcPr>
          <w:p w14:paraId="5646A24C"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0403 90 71</w:t>
            </w:r>
          </w:p>
        </w:tc>
        <w:tc>
          <w:tcPr>
            <w:tcW w:w="2312" w:type="pct"/>
            <w:hideMark/>
          </w:tcPr>
          <w:p w14:paraId="6ECD1FF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nepārsniedz 1,5 %</w:t>
            </w:r>
          </w:p>
        </w:tc>
        <w:tc>
          <w:tcPr>
            <w:tcW w:w="1455" w:type="pct"/>
            <w:hideMark/>
          </w:tcPr>
          <w:p w14:paraId="4E5119B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95 EUR/100 kg</w:t>
            </w:r>
          </w:p>
        </w:tc>
        <w:tc>
          <w:tcPr>
            <w:tcW w:w="681" w:type="pct"/>
            <w:noWrap/>
            <w:hideMark/>
          </w:tcPr>
          <w:p w14:paraId="185404B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62BC093" w14:textId="77777777" w:rsidTr="00E326BD">
        <w:trPr>
          <w:trHeight w:val="300"/>
        </w:trPr>
        <w:tc>
          <w:tcPr>
            <w:tcW w:w="552" w:type="pct"/>
            <w:noWrap/>
            <w:hideMark/>
          </w:tcPr>
          <w:p w14:paraId="7DB3A0A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0403 90 73</w:t>
            </w:r>
          </w:p>
        </w:tc>
        <w:tc>
          <w:tcPr>
            <w:tcW w:w="2312" w:type="pct"/>
            <w:hideMark/>
          </w:tcPr>
          <w:p w14:paraId="6F26E9C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1,5 %, bet nepārsniedz 27 %</w:t>
            </w:r>
          </w:p>
        </w:tc>
        <w:tc>
          <w:tcPr>
            <w:tcW w:w="1455" w:type="pct"/>
            <w:hideMark/>
          </w:tcPr>
          <w:p w14:paraId="42E4541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130,4 EUR/100 kg</w:t>
            </w:r>
          </w:p>
        </w:tc>
        <w:tc>
          <w:tcPr>
            <w:tcW w:w="681" w:type="pct"/>
            <w:noWrap/>
            <w:hideMark/>
          </w:tcPr>
          <w:p w14:paraId="4C7A982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E5289BE" w14:textId="77777777" w:rsidTr="00E326BD">
        <w:trPr>
          <w:trHeight w:val="300"/>
        </w:trPr>
        <w:tc>
          <w:tcPr>
            <w:tcW w:w="552" w:type="pct"/>
            <w:noWrap/>
            <w:hideMark/>
          </w:tcPr>
          <w:p w14:paraId="278787E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0403 90 79</w:t>
            </w:r>
          </w:p>
        </w:tc>
        <w:tc>
          <w:tcPr>
            <w:tcW w:w="2312" w:type="pct"/>
            <w:hideMark/>
          </w:tcPr>
          <w:p w14:paraId="157604E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27 %</w:t>
            </w:r>
          </w:p>
        </w:tc>
        <w:tc>
          <w:tcPr>
            <w:tcW w:w="1455" w:type="pct"/>
            <w:hideMark/>
          </w:tcPr>
          <w:p w14:paraId="6BA71D8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168,8 EUR/100 kg</w:t>
            </w:r>
          </w:p>
        </w:tc>
        <w:tc>
          <w:tcPr>
            <w:tcW w:w="681" w:type="pct"/>
            <w:noWrap/>
            <w:hideMark/>
          </w:tcPr>
          <w:p w14:paraId="0523ED4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5D76D25" w14:textId="77777777" w:rsidTr="00E326BD">
        <w:trPr>
          <w:trHeight w:val="300"/>
        </w:trPr>
        <w:tc>
          <w:tcPr>
            <w:tcW w:w="552" w:type="pct"/>
            <w:noWrap/>
            <w:hideMark/>
          </w:tcPr>
          <w:p w14:paraId="4F7B2CC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0403 90 91</w:t>
            </w:r>
          </w:p>
        </w:tc>
        <w:tc>
          <w:tcPr>
            <w:tcW w:w="2312" w:type="pct"/>
            <w:hideMark/>
          </w:tcPr>
          <w:p w14:paraId="437146E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nepārsniedz 3 %</w:t>
            </w:r>
          </w:p>
        </w:tc>
        <w:tc>
          <w:tcPr>
            <w:tcW w:w="1455" w:type="pct"/>
            <w:hideMark/>
          </w:tcPr>
          <w:p w14:paraId="6BB8D9E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12,4 EUR/100 kg</w:t>
            </w:r>
          </w:p>
        </w:tc>
        <w:tc>
          <w:tcPr>
            <w:tcW w:w="681" w:type="pct"/>
            <w:noWrap/>
            <w:hideMark/>
          </w:tcPr>
          <w:p w14:paraId="2D8BC37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1954F23" w14:textId="77777777" w:rsidTr="00E326BD">
        <w:trPr>
          <w:trHeight w:val="300"/>
        </w:trPr>
        <w:tc>
          <w:tcPr>
            <w:tcW w:w="552" w:type="pct"/>
            <w:noWrap/>
            <w:hideMark/>
          </w:tcPr>
          <w:p w14:paraId="1483235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0403 90 93</w:t>
            </w:r>
          </w:p>
        </w:tc>
        <w:tc>
          <w:tcPr>
            <w:tcW w:w="2312" w:type="pct"/>
            <w:hideMark/>
          </w:tcPr>
          <w:p w14:paraId="05F0C1D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3 %, bet nepārsniedz 6 %</w:t>
            </w:r>
          </w:p>
        </w:tc>
        <w:tc>
          <w:tcPr>
            <w:tcW w:w="1455" w:type="pct"/>
            <w:hideMark/>
          </w:tcPr>
          <w:p w14:paraId="00481B4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17,1 EUR/100 kg</w:t>
            </w:r>
          </w:p>
        </w:tc>
        <w:tc>
          <w:tcPr>
            <w:tcW w:w="681" w:type="pct"/>
            <w:noWrap/>
            <w:hideMark/>
          </w:tcPr>
          <w:p w14:paraId="694B876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2C92428" w14:textId="77777777" w:rsidTr="00E326BD">
        <w:trPr>
          <w:trHeight w:val="300"/>
        </w:trPr>
        <w:tc>
          <w:tcPr>
            <w:tcW w:w="552" w:type="pct"/>
            <w:noWrap/>
            <w:hideMark/>
          </w:tcPr>
          <w:p w14:paraId="2809AAB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0403 90 99</w:t>
            </w:r>
          </w:p>
        </w:tc>
        <w:tc>
          <w:tcPr>
            <w:tcW w:w="2312" w:type="pct"/>
            <w:hideMark/>
          </w:tcPr>
          <w:p w14:paraId="15E7D0E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6 %</w:t>
            </w:r>
          </w:p>
        </w:tc>
        <w:tc>
          <w:tcPr>
            <w:tcW w:w="1455" w:type="pct"/>
            <w:hideMark/>
          </w:tcPr>
          <w:p w14:paraId="7946094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26,6 EUR/100 kg</w:t>
            </w:r>
          </w:p>
        </w:tc>
        <w:tc>
          <w:tcPr>
            <w:tcW w:w="681" w:type="pct"/>
            <w:noWrap/>
            <w:hideMark/>
          </w:tcPr>
          <w:p w14:paraId="0EDDEC9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0B25700" w14:textId="77777777" w:rsidTr="00E326BD">
        <w:trPr>
          <w:trHeight w:val="300"/>
        </w:trPr>
        <w:tc>
          <w:tcPr>
            <w:tcW w:w="552" w:type="pct"/>
            <w:noWrap/>
            <w:hideMark/>
          </w:tcPr>
          <w:p w14:paraId="297CF63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0404 10 02</w:t>
            </w:r>
          </w:p>
        </w:tc>
        <w:tc>
          <w:tcPr>
            <w:tcW w:w="2312" w:type="pct"/>
            <w:hideMark/>
          </w:tcPr>
          <w:p w14:paraId="39FD596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nepārsniedz 1,5 %</w:t>
            </w:r>
          </w:p>
        </w:tc>
        <w:tc>
          <w:tcPr>
            <w:tcW w:w="1455" w:type="pct"/>
            <w:hideMark/>
          </w:tcPr>
          <w:p w14:paraId="475B35E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7 EUR/100 kg</w:t>
            </w:r>
          </w:p>
        </w:tc>
        <w:tc>
          <w:tcPr>
            <w:tcW w:w="681" w:type="pct"/>
            <w:noWrap/>
            <w:hideMark/>
          </w:tcPr>
          <w:p w14:paraId="112EEFC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CFE94F0" w14:textId="77777777" w:rsidTr="00E326BD">
        <w:trPr>
          <w:trHeight w:val="300"/>
        </w:trPr>
        <w:tc>
          <w:tcPr>
            <w:tcW w:w="552" w:type="pct"/>
            <w:noWrap/>
            <w:hideMark/>
          </w:tcPr>
          <w:p w14:paraId="64C0786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0404 10 04</w:t>
            </w:r>
          </w:p>
        </w:tc>
        <w:tc>
          <w:tcPr>
            <w:tcW w:w="2312" w:type="pct"/>
            <w:hideMark/>
          </w:tcPr>
          <w:p w14:paraId="46D9279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1,5 %, bet nepārsniedz 27 %</w:t>
            </w:r>
          </w:p>
        </w:tc>
        <w:tc>
          <w:tcPr>
            <w:tcW w:w="1455" w:type="pct"/>
            <w:hideMark/>
          </w:tcPr>
          <w:p w14:paraId="13CFDF7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135,7 EUR/100 kg</w:t>
            </w:r>
          </w:p>
        </w:tc>
        <w:tc>
          <w:tcPr>
            <w:tcW w:w="681" w:type="pct"/>
            <w:noWrap/>
            <w:hideMark/>
          </w:tcPr>
          <w:p w14:paraId="28BB858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42A608D" w14:textId="77777777" w:rsidTr="00E326BD">
        <w:trPr>
          <w:trHeight w:val="300"/>
        </w:trPr>
        <w:tc>
          <w:tcPr>
            <w:tcW w:w="552" w:type="pct"/>
            <w:noWrap/>
            <w:hideMark/>
          </w:tcPr>
          <w:p w14:paraId="0DA48F8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0404 10 06</w:t>
            </w:r>
          </w:p>
        </w:tc>
        <w:tc>
          <w:tcPr>
            <w:tcW w:w="2312" w:type="pct"/>
            <w:hideMark/>
          </w:tcPr>
          <w:p w14:paraId="7D2428A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27 %</w:t>
            </w:r>
          </w:p>
        </w:tc>
        <w:tc>
          <w:tcPr>
            <w:tcW w:w="1455" w:type="pct"/>
            <w:hideMark/>
          </w:tcPr>
          <w:p w14:paraId="6F38885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167,2 EUR/100 kg</w:t>
            </w:r>
          </w:p>
        </w:tc>
        <w:tc>
          <w:tcPr>
            <w:tcW w:w="681" w:type="pct"/>
            <w:noWrap/>
            <w:hideMark/>
          </w:tcPr>
          <w:p w14:paraId="66D3BDE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A3D354C" w14:textId="77777777" w:rsidTr="00E326BD">
        <w:trPr>
          <w:trHeight w:val="300"/>
        </w:trPr>
        <w:tc>
          <w:tcPr>
            <w:tcW w:w="552" w:type="pct"/>
            <w:noWrap/>
            <w:hideMark/>
          </w:tcPr>
          <w:p w14:paraId="48C6DC2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0404 10 12</w:t>
            </w:r>
          </w:p>
        </w:tc>
        <w:tc>
          <w:tcPr>
            <w:tcW w:w="2312" w:type="pct"/>
            <w:hideMark/>
          </w:tcPr>
          <w:p w14:paraId="0FF9E48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nepārsniedz 1,5 %</w:t>
            </w:r>
          </w:p>
        </w:tc>
        <w:tc>
          <w:tcPr>
            <w:tcW w:w="1455" w:type="pct"/>
            <w:hideMark/>
          </w:tcPr>
          <w:p w14:paraId="00C190C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100,4 EUR/100 kg</w:t>
            </w:r>
          </w:p>
        </w:tc>
        <w:tc>
          <w:tcPr>
            <w:tcW w:w="681" w:type="pct"/>
            <w:noWrap/>
            <w:hideMark/>
          </w:tcPr>
          <w:p w14:paraId="1CDCB5F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3F111DC" w14:textId="77777777" w:rsidTr="00E326BD">
        <w:trPr>
          <w:trHeight w:val="300"/>
        </w:trPr>
        <w:tc>
          <w:tcPr>
            <w:tcW w:w="552" w:type="pct"/>
            <w:noWrap/>
            <w:hideMark/>
          </w:tcPr>
          <w:p w14:paraId="793279E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0404 10 14</w:t>
            </w:r>
          </w:p>
        </w:tc>
        <w:tc>
          <w:tcPr>
            <w:tcW w:w="2312" w:type="pct"/>
            <w:hideMark/>
          </w:tcPr>
          <w:p w14:paraId="207BEB5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1,5 %, bet nepārsniedz 27 %</w:t>
            </w:r>
          </w:p>
        </w:tc>
        <w:tc>
          <w:tcPr>
            <w:tcW w:w="1455" w:type="pct"/>
            <w:hideMark/>
          </w:tcPr>
          <w:p w14:paraId="4CFF25B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135,7 EUR/100 kg</w:t>
            </w:r>
          </w:p>
        </w:tc>
        <w:tc>
          <w:tcPr>
            <w:tcW w:w="681" w:type="pct"/>
            <w:noWrap/>
            <w:hideMark/>
          </w:tcPr>
          <w:p w14:paraId="7356CC8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06BB235" w14:textId="77777777" w:rsidTr="00E326BD">
        <w:trPr>
          <w:trHeight w:val="300"/>
        </w:trPr>
        <w:tc>
          <w:tcPr>
            <w:tcW w:w="552" w:type="pct"/>
            <w:noWrap/>
            <w:hideMark/>
          </w:tcPr>
          <w:p w14:paraId="3247156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0404 10 16</w:t>
            </w:r>
          </w:p>
        </w:tc>
        <w:tc>
          <w:tcPr>
            <w:tcW w:w="2312" w:type="pct"/>
            <w:hideMark/>
          </w:tcPr>
          <w:p w14:paraId="6C0C697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27 %</w:t>
            </w:r>
          </w:p>
        </w:tc>
        <w:tc>
          <w:tcPr>
            <w:tcW w:w="1455" w:type="pct"/>
            <w:hideMark/>
          </w:tcPr>
          <w:p w14:paraId="333675F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167,2 EUR/100 kg</w:t>
            </w:r>
          </w:p>
        </w:tc>
        <w:tc>
          <w:tcPr>
            <w:tcW w:w="681" w:type="pct"/>
            <w:noWrap/>
            <w:hideMark/>
          </w:tcPr>
          <w:p w14:paraId="4B582AB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A0D799F" w14:textId="77777777" w:rsidTr="00E326BD">
        <w:trPr>
          <w:trHeight w:val="450"/>
        </w:trPr>
        <w:tc>
          <w:tcPr>
            <w:tcW w:w="552" w:type="pct"/>
            <w:noWrap/>
            <w:hideMark/>
          </w:tcPr>
          <w:p w14:paraId="0EA05B2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0404 10 26</w:t>
            </w:r>
          </w:p>
        </w:tc>
        <w:tc>
          <w:tcPr>
            <w:tcW w:w="2312" w:type="pct"/>
            <w:hideMark/>
          </w:tcPr>
          <w:p w14:paraId="38D6582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nepārsniedz 1,5 %</w:t>
            </w:r>
          </w:p>
        </w:tc>
        <w:tc>
          <w:tcPr>
            <w:tcW w:w="1455" w:type="pct"/>
            <w:hideMark/>
          </w:tcPr>
          <w:p w14:paraId="1200168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0,07 EUR/kg + 16,8 EUR/100 kg</w:t>
            </w:r>
          </w:p>
        </w:tc>
        <w:tc>
          <w:tcPr>
            <w:tcW w:w="681" w:type="pct"/>
            <w:noWrap/>
            <w:hideMark/>
          </w:tcPr>
          <w:p w14:paraId="286DDEE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2F364E7" w14:textId="77777777" w:rsidTr="00E326BD">
        <w:trPr>
          <w:trHeight w:val="450"/>
        </w:trPr>
        <w:tc>
          <w:tcPr>
            <w:tcW w:w="552" w:type="pct"/>
            <w:noWrap/>
            <w:hideMark/>
          </w:tcPr>
          <w:p w14:paraId="11FF8E99"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0404 10 28</w:t>
            </w:r>
          </w:p>
        </w:tc>
        <w:tc>
          <w:tcPr>
            <w:tcW w:w="2312" w:type="pct"/>
            <w:hideMark/>
          </w:tcPr>
          <w:p w14:paraId="140E422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1,5 %, bet nepārsniedz 27 %</w:t>
            </w:r>
          </w:p>
        </w:tc>
        <w:tc>
          <w:tcPr>
            <w:tcW w:w="1455" w:type="pct"/>
            <w:hideMark/>
          </w:tcPr>
          <w:p w14:paraId="020C78F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1,31 EUR/kg + 22 EUR/100 kg</w:t>
            </w:r>
          </w:p>
        </w:tc>
        <w:tc>
          <w:tcPr>
            <w:tcW w:w="681" w:type="pct"/>
            <w:noWrap/>
            <w:hideMark/>
          </w:tcPr>
          <w:p w14:paraId="338A127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73E2D39" w14:textId="77777777" w:rsidTr="00E326BD">
        <w:trPr>
          <w:trHeight w:val="450"/>
        </w:trPr>
        <w:tc>
          <w:tcPr>
            <w:tcW w:w="552" w:type="pct"/>
            <w:noWrap/>
            <w:hideMark/>
          </w:tcPr>
          <w:p w14:paraId="5E72E48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0404 10 32</w:t>
            </w:r>
          </w:p>
        </w:tc>
        <w:tc>
          <w:tcPr>
            <w:tcW w:w="2312" w:type="pct"/>
            <w:hideMark/>
          </w:tcPr>
          <w:p w14:paraId="78B7185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27 %</w:t>
            </w:r>
          </w:p>
        </w:tc>
        <w:tc>
          <w:tcPr>
            <w:tcW w:w="1455" w:type="pct"/>
            <w:hideMark/>
          </w:tcPr>
          <w:p w14:paraId="232DAC0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1,62 EUR/kg + 22 EUR/100 kg</w:t>
            </w:r>
          </w:p>
        </w:tc>
        <w:tc>
          <w:tcPr>
            <w:tcW w:w="681" w:type="pct"/>
            <w:noWrap/>
            <w:hideMark/>
          </w:tcPr>
          <w:p w14:paraId="2A2C798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72E63C4" w14:textId="77777777" w:rsidTr="00E326BD">
        <w:trPr>
          <w:trHeight w:val="450"/>
        </w:trPr>
        <w:tc>
          <w:tcPr>
            <w:tcW w:w="552" w:type="pct"/>
            <w:noWrap/>
            <w:hideMark/>
          </w:tcPr>
          <w:p w14:paraId="775991A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0404 10 34</w:t>
            </w:r>
          </w:p>
        </w:tc>
        <w:tc>
          <w:tcPr>
            <w:tcW w:w="2312" w:type="pct"/>
            <w:hideMark/>
          </w:tcPr>
          <w:p w14:paraId="4235015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nepārsniedz 1,5 %</w:t>
            </w:r>
          </w:p>
        </w:tc>
        <w:tc>
          <w:tcPr>
            <w:tcW w:w="1455" w:type="pct"/>
            <w:hideMark/>
          </w:tcPr>
          <w:p w14:paraId="068057D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0,95 EUR/kg + 22 EUR/100 kg</w:t>
            </w:r>
          </w:p>
        </w:tc>
        <w:tc>
          <w:tcPr>
            <w:tcW w:w="681" w:type="pct"/>
            <w:noWrap/>
            <w:hideMark/>
          </w:tcPr>
          <w:p w14:paraId="04B7B88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25CF372" w14:textId="77777777" w:rsidTr="00E326BD">
        <w:trPr>
          <w:trHeight w:val="450"/>
        </w:trPr>
        <w:tc>
          <w:tcPr>
            <w:tcW w:w="552" w:type="pct"/>
            <w:noWrap/>
            <w:hideMark/>
          </w:tcPr>
          <w:p w14:paraId="69B6187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0404 10 36</w:t>
            </w:r>
          </w:p>
        </w:tc>
        <w:tc>
          <w:tcPr>
            <w:tcW w:w="2312" w:type="pct"/>
            <w:hideMark/>
          </w:tcPr>
          <w:p w14:paraId="09D4706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1,5 %, bet nepārsniedz 27 %</w:t>
            </w:r>
          </w:p>
        </w:tc>
        <w:tc>
          <w:tcPr>
            <w:tcW w:w="1455" w:type="pct"/>
            <w:hideMark/>
          </w:tcPr>
          <w:p w14:paraId="35E918F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1,31 EUR/kg + 22 EUR/100 kg</w:t>
            </w:r>
          </w:p>
        </w:tc>
        <w:tc>
          <w:tcPr>
            <w:tcW w:w="681" w:type="pct"/>
            <w:noWrap/>
            <w:hideMark/>
          </w:tcPr>
          <w:p w14:paraId="4A6F13F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4DEB84A" w14:textId="77777777" w:rsidTr="00E326BD">
        <w:trPr>
          <w:trHeight w:val="450"/>
        </w:trPr>
        <w:tc>
          <w:tcPr>
            <w:tcW w:w="552" w:type="pct"/>
            <w:noWrap/>
            <w:hideMark/>
          </w:tcPr>
          <w:p w14:paraId="62F42FA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0404 10 38</w:t>
            </w:r>
          </w:p>
        </w:tc>
        <w:tc>
          <w:tcPr>
            <w:tcW w:w="2312" w:type="pct"/>
            <w:hideMark/>
          </w:tcPr>
          <w:p w14:paraId="4CD538A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27 %</w:t>
            </w:r>
          </w:p>
        </w:tc>
        <w:tc>
          <w:tcPr>
            <w:tcW w:w="1455" w:type="pct"/>
            <w:hideMark/>
          </w:tcPr>
          <w:p w14:paraId="2AEBBC8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1,62 EUR/kg + 22 EUR/100 kg</w:t>
            </w:r>
          </w:p>
        </w:tc>
        <w:tc>
          <w:tcPr>
            <w:tcW w:w="681" w:type="pct"/>
            <w:noWrap/>
            <w:hideMark/>
          </w:tcPr>
          <w:p w14:paraId="30AC810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A902094" w14:textId="77777777" w:rsidTr="00E326BD">
        <w:trPr>
          <w:trHeight w:val="300"/>
        </w:trPr>
        <w:tc>
          <w:tcPr>
            <w:tcW w:w="552" w:type="pct"/>
            <w:noWrap/>
            <w:hideMark/>
          </w:tcPr>
          <w:p w14:paraId="4F50EB6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0404 10 48</w:t>
            </w:r>
          </w:p>
        </w:tc>
        <w:tc>
          <w:tcPr>
            <w:tcW w:w="2312" w:type="pct"/>
            <w:hideMark/>
          </w:tcPr>
          <w:p w14:paraId="6E64170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nepārsniedz 1,5 %</w:t>
            </w:r>
          </w:p>
        </w:tc>
        <w:tc>
          <w:tcPr>
            <w:tcW w:w="1455" w:type="pct"/>
            <w:hideMark/>
          </w:tcPr>
          <w:p w14:paraId="10D33E8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0,07 EUR/kg</w:t>
            </w:r>
          </w:p>
        </w:tc>
        <w:tc>
          <w:tcPr>
            <w:tcW w:w="681" w:type="pct"/>
            <w:noWrap/>
            <w:hideMark/>
          </w:tcPr>
          <w:p w14:paraId="1311BD1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5F7FF20" w14:textId="77777777" w:rsidTr="00E326BD">
        <w:trPr>
          <w:trHeight w:val="300"/>
        </w:trPr>
        <w:tc>
          <w:tcPr>
            <w:tcW w:w="552" w:type="pct"/>
            <w:noWrap/>
            <w:hideMark/>
          </w:tcPr>
          <w:p w14:paraId="763EA5F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0404 10 52</w:t>
            </w:r>
          </w:p>
        </w:tc>
        <w:tc>
          <w:tcPr>
            <w:tcW w:w="2312" w:type="pct"/>
            <w:hideMark/>
          </w:tcPr>
          <w:p w14:paraId="5C7179D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1,5 %, bet nepārsniedz 27 %</w:t>
            </w:r>
          </w:p>
        </w:tc>
        <w:tc>
          <w:tcPr>
            <w:tcW w:w="1455" w:type="pct"/>
            <w:hideMark/>
          </w:tcPr>
          <w:p w14:paraId="085B7AF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135,7 EUR/100 kg</w:t>
            </w:r>
          </w:p>
        </w:tc>
        <w:tc>
          <w:tcPr>
            <w:tcW w:w="681" w:type="pct"/>
            <w:noWrap/>
            <w:hideMark/>
          </w:tcPr>
          <w:p w14:paraId="3889B52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43FA0E6" w14:textId="77777777" w:rsidTr="00E326BD">
        <w:trPr>
          <w:trHeight w:val="300"/>
        </w:trPr>
        <w:tc>
          <w:tcPr>
            <w:tcW w:w="552" w:type="pct"/>
            <w:noWrap/>
            <w:hideMark/>
          </w:tcPr>
          <w:p w14:paraId="6603338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0404 10 54</w:t>
            </w:r>
          </w:p>
        </w:tc>
        <w:tc>
          <w:tcPr>
            <w:tcW w:w="2312" w:type="pct"/>
            <w:hideMark/>
          </w:tcPr>
          <w:p w14:paraId="23DDD2F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27 %</w:t>
            </w:r>
          </w:p>
        </w:tc>
        <w:tc>
          <w:tcPr>
            <w:tcW w:w="1455" w:type="pct"/>
            <w:hideMark/>
          </w:tcPr>
          <w:p w14:paraId="0FF3E5D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167,2 EUR/100 kg</w:t>
            </w:r>
          </w:p>
        </w:tc>
        <w:tc>
          <w:tcPr>
            <w:tcW w:w="681" w:type="pct"/>
            <w:noWrap/>
            <w:hideMark/>
          </w:tcPr>
          <w:p w14:paraId="1AC4355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4DCD658" w14:textId="77777777" w:rsidTr="00E326BD">
        <w:trPr>
          <w:trHeight w:val="300"/>
        </w:trPr>
        <w:tc>
          <w:tcPr>
            <w:tcW w:w="552" w:type="pct"/>
            <w:noWrap/>
            <w:hideMark/>
          </w:tcPr>
          <w:p w14:paraId="480C844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0404 10 56</w:t>
            </w:r>
          </w:p>
        </w:tc>
        <w:tc>
          <w:tcPr>
            <w:tcW w:w="2312" w:type="pct"/>
            <w:hideMark/>
          </w:tcPr>
          <w:p w14:paraId="233B60D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nepārsniedz 1,5 %</w:t>
            </w:r>
          </w:p>
        </w:tc>
        <w:tc>
          <w:tcPr>
            <w:tcW w:w="1455" w:type="pct"/>
            <w:hideMark/>
          </w:tcPr>
          <w:p w14:paraId="37FF427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100,4 EUR/100 kg</w:t>
            </w:r>
          </w:p>
        </w:tc>
        <w:tc>
          <w:tcPr>
            <w:tcW w:w="681" w:type="pct"/>
            <w:noWrap/>
            <w:hideMark/>
          </w:tcPr>
          <w:p w14:paraId="56A6B78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C56D899" w14:textId="77777777" w:rsidTr="00E326BD">
        <w:trPr>
          <w:trHeight w:val="300"/>
        </w:trPr>
        <w:tc>
          <w:tcPr>
            <w:tcW w:w="552" w:type="pct"/>
            <w:noWrap/>
            <w:hideMark/>
          </w:tcPr>
          <w:p w14:paraId="3717CF4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0404 10 58</w:t>
            </w:r>
          </w:p>
        </w:tc>
        <w:tc>
          <w:tcPr>
            <w:tcW w:w="2312" w:type="pct"/>
            <w:hideMark/>
          </w:tcPr>
          <w:p w14:paraId="277894F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1,5 %, bet nepārsniedz 27 %</w:t>
            </w:r>
          </w:p>
        </w:tc>
        <w:tc>
          <w:tcPr>
            <w:tcW w:w="1455" w:type="pct"/>
            <w:hideMark/>
          </w:tcPr>
          <w:p w14:paraId="57F69E7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135,7 EUR/100 kg</w:t>
            </w:r>
          </w:p>
        </w:tc>
        <w:tc>
          <w:tcPr>
            <w:tcW w:w="681" w:type="pct"/>
            <w:noWrap/>
            <w:hideMark/>
          </w:tcPr>
          <w:p w14:paraId="2B2A2EE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BA5162F" w14:textId="77777777" w:rsidTr="00E326BD">
        <w:trPr>
          <w:trHeight w:val="300"/>
        </w:trPr>
        <w:tc>
          <w:tcPr>
            <w:tcW w:w="552" w:type="pct"/>
            <w:noWrap/>
            <w:hideMark/>
          </w:tcPr>
          <w:p w14:paraId="7AC0164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0404 10 62</w:t>
            </w:r>
          </w:p>
        </w:tc>
        <w:tc>
          <w:tcPr>
            <w:tcW w:w="2312" w:type="pct"/>
            <w:hideMark/>
          </w:tcPr>
          <w:p w14:paraId="3623CAE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27 %</w:t>
            </w:r>
          </w:p>
        </w:tc>
        <w:tc>
          <w:tcPr>
            <w:tcW w:w="1455" w:type="pct"/>
            <w:hideMark/>
          </w:tcPr>
          <w:p w14:paraId="162BFEC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167,2 EUR/100 kg</w:t>
            </w:r>
          </w:p>
        </w:tc>
        <w:tc>
          <w:tcPr>
            <w:tcW w:w="681" w:type="pct"/>
            <w:noWrap/>
            <w:hideMark/>
          </w:tcPr>
          <w:p w14:paraId="30D9B94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D44E218" w14:textId="77777777" w:rsidTr="00E326BD">
        <w:trPr>
          <w:trHeight w:val="450"/>
        </w:trPr>
        <w:tc>
          <w:tcPr>
            <w:tcW w:w="552" w:type="pct"/>
            <w:noWrap/>
            <w:hideMark/>
          </w:tcPr>
          <w:p w14:paraId="7750D08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0404 10 72</w:t>
            </w:r>
          </w:p>
        </w:tc>
        <w:tc>
          <w:tcPr>
            <w:tcW w:w="2312" w:type="pct"/>
            <w:hideMark/>
          </w:tcPr>
          <w:p w14:paraId="725DBC5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nepārsniedz 1,5 %</w:t>
            </w:r>
          </w:p>
        </w:tc>
        <w:tc>
          <w:tcPr>
            <w:tcW w:w="1455" w:type="pct"/>
            <w:hideMark/>
          </w:tcPr>
          <w:p w14:paraId="1110217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0,07 EUR/kg + 16,8 EUR/100 kg</w:t>
            </w:r>
          </w:p>
        </w:tc>
        <w:tc>
          <w:tcPr>
            <w:tcW w:w="681" w:type="pct"/>
            <w:noWrap/>
            <w:hideMark/>
          </w:tcPr>
          <w:p w14:paraId="32E0987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8FC1DBD" w14:textId="77777777" w:rsidTr="00E326BD">
        <w:trPr>
          <w:trHeight w:val="450"/>
        </w:trPr>
        <w:tc>
          <w:tcPr>
            <w:tcW w:w="552" w:type="pct"/>
            <w:noWrap/>
            <w:hideMark/>
          </w:tcPr>
          <w:p w14:paraId="06A291A8"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0404 10 74</w:t>
            </w:r>
          </w:p>
        </w:tc>
        <w:tc>
          <w:tcPr>
            <w:tcW w:w="2312" w:type="pct"/>
            <w:hideMark/>
          </w:tcPr>
          <w:p w14:paraId="25BA92E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1,5 %, bet nepārsniedz 27 %</w:t>
            </w:r>
          </w:p>
        </w:tc>
        <w:tc>
          <w:tcPr>
            <w:tcW w:w="1455" w:type="pct"/>
            <w:hideMark/>
          </w:tcPr>
          <w:p w14:paraId="01A27C9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1,31 EUR/kg + 22 EUR/100 kg</w:t>
            </w:r>
          </w:p>
        </w:tc>
        <w:tc>
          <w:tcPr>
            <w:tcW w:w="681" w:type="pct"/>
            <w:noWrap/>
            <w:hideMark/>
          </w:tcPr>
          <w:p w14:paraId="51926A1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E7D35F9" w14:textId="77777777" w:rsidTr="00E326BD">
        <w:trPr>
          <w:trHeight w:val="450"/>
        </w:trPr>
        <w:tc>
          <w:tcPr>
            <w:tcW w:w="552" w:type="pct"/>
            <w:noWrap/>
            <w:hideMark/>
          </w:tcPr>
          <w:p w14:paraId="7B0DC1D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0404 10 76</w:t>
            </w:r>
          </w:p>
        </w:tc>
        <w:tc>
          <w:tcPr>
            <w:tcW w:w="2312" w:type="pct"/>
            <w:hideMark/>
          </w:tcPr>
          <w:p w14:paraId="59D30BD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27 %</w:t>
            </w:r>
          </w:p>
        </w:tc>
        <w:tc>
          <w:tcPr>
            <w:tcW w:w="1455" w:type="pct"/>
            <w:hideMark/>
          </w:tcPr>
          <w:p w14:paraId="1079CE6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1,62 EUR/kg + 22 EUR/100 kg</w:t>
            </w:r>
          </w:p>
        </w:tc>
        <w:tc>
          <w:tcPr>
            <w:tcW w:w="681" w:type="pct"/>
            <w:noWrap/>
            <w:hideMark/>
          </w:tcPr>
          <w:p w14:paraId="2BF0586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BD42B49" w14:textId="77777777" w:rsidTr="00E326BD">
        <w:trPr>
          <w:trHeight w:val="450"/>
        </w:trPr>
        <w:tc>
          <w:tcPr>
            <w:tcW w:w="552" w:type="pct"/>
            <w:noWrap/>
            <w:hideMark/>
          </w:tcPr>
          <w:p w14:paraId="648C6C4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0404 10 78</w:t>
            </w:r>
          </w:p>
        </w:tc>
        <w:tc>
          <w:tcPr>
            <w:tcW w:w="2312" w:type="pct"/>
            <w:hideMark/>
          </w:tcPr>
          <w:p w14:paraId="7A22729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nepārsniedz 1,5 %</w:t>
            </w:r>
          </w:p>
        </w:tc>
        <w:tc>
          <w:tcPr>
            <w:tcW w:w="1455" w:type="pct"/>
            <w:hideMark/>
          </w:tcPr>
          <w:p w14:paraId="1693482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0,95 EUR/kg + 22 EUR/100 kg</w:t>
            </w:r>
          </w:p>
        </w:tc>
        <w:tc>
          <w:tcPr>
            <w:tcW w:w="681" w:type="pct"/>
            <w:noWrap/>
            <w:hideMark/>
          </w:tcPr>
          <w:p w14:paraId="2B42C6D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FFABB46" w14:textId="77777777" w:rsidTr="00E326BD">
        <w:trPr>
          <w:trHeight w:val="450"/>
        </w:trPr>
        <w:tc>
          <w:tcPr>
            <w:tcW w:w="552" w:type="pct"/>
            <w:noWrap/>
            <w:hideMark/>
          </w:tcPr>
          <w:p w14:paraId="558D53E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0404 10 82</w:t>
            </w:r>
          </w:p>
        </w:tc>
        <w:tc>
          <w:tcPr>
            <w:tcW w:w="2312" w:type="pct"/>
            <w:hideMark/>
          </w:tcPr>
          <w:p w14:paraId="29D9A51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1,5 %, bet nepārsniedz 27 %</w:t>
            </w:r>
          </w:p>
        </w:tc>
        <w:tc>
          <w:tcPr>
            <w:tcW w:w="1455" w:type="pct"/>
            <w:hideMark/>
          </w:tcPr>
          <w:p w14:paraId="1D9EE56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1,31 EUR/kg + 22 EUR/100 kg</w:t>
            </w:r>
          </w:p>
        </w:tc>
        <w:tc>
          <w:tcPr>
            <w:tcW w:w="681" w:type="pct"/>
            <w:noWrap/>
            <w:hideMark/>
          </w:tcPr>
          <w:p w14:paraId="73D2906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EC6CA5C" w14:textId="77777777" w:rsidTr="00E326BD">
        <w:trPr>
          <w:trHeight w:val="450"/>
        </w:trPr>
        <w:tc>
          <w:tcPr>
            <w:tcW w:w="552" w:type="pct"/>
            <w:noWrap/>
            <w:hideMark/>
          </w:tcPr>
          <w:p w14:paraId="00EF500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0404 10 84</w:t>
            </w:r>
          </w:p>
        </w:tc>
        <w:tc>
          <w:tcPr>
            <w:tcW w:w="2312" w:type="pct"/>
            <w:hideMark/>
          </w:tcPr>
          <w:p w14:paraId="77DD45F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27 %</w:t>
            </w:r>
          </w:p>
        </w:tc>
        <w:tc>
          <w:tcPr>
            <w:tcW w:w="1455" w:type="pct"/>
            <w:hideMark/>
          </w:tcPr>
          <w:p w14:paraId="7ED34FB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1,62 EUR/kg + 22 EUR/100 kg</w:t>
            </w:r>
          </w:p>
        </w:tc>
        <w:tc>
          <w:tcPr>
            <w:tcW w:w="681" w:type="pct"/>
            <w:noWrap/>
            <w:hideMark/>
          </w:tcPr>
          <w:p w14:paraId="0BA5B2B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B4032A9" w14:textId="77777777" w:rsidTr="00E326BD">
        <w:trPr>
          <w:trHeight w:val="300"/>
        </w:trPr>
        <w:tc>
          <w:tcPr>
            <w:tcW w:w="552" w:type="pct"/>
            <w:noWrap/>
            <w:hideMark/>
          </w:tcPr>
          <w:p w14:paraId="5B4E131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0404 90 21</w:t>
            </w:r>
          </w:p>
        </w:tc>
        <w:tc>
          <w:tcPr>
            <w:tcW w:w="2312" w:type="pct"/>
            <w:hideMark/>
          </w:tcPr>
          <w:p w14:paraId="5D40751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nepārsniedz 1,5 %</w:t>
            </w:r>
          </w:p>
        </w:tc>
        <w:tc>
          <w:tcPr>
            <w:tcW w:w="1455" w:type="pct"/>
            <w:hideMark/>
          </w:tcPr>
          <w:p w14:paraId="0CD8AB4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100,4 EUR/100 kg</w:t>
            </w:r>
          </w:p>
        </w:tc>
        <w:tc>
          <w:tcPr>
            <w:tcW w:w="681" w:type="pct"/>
            <w:noWrap/>
            <w:hideMark/>
          </w:tcPr>
          <w:p w14:paraId="6F2EA36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A9AC28C" w14:textId="77777777" w:rsidTr="00E326BD">
        <w:trPr>
          <w:trHeight w:val="300"/>
        </w:trPr>
        <w:tc>
          <w:tcPr>
            <w:tcW w:w="552" w:type="pct"/>
            <w:noWrap/>
            <w:hideMark/>
          </w:tcPr>
          <w:p w14:paraId="18E461B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0404 90 23</w:t>
            </w:r>
          </w:p>
        </w:tc>
        <w:tc>
          <w:tcPr>
            <w:tcW w:w="2312" w:type="pct"/>
            <w:hideMark/>
          </w:tcPr>
          <w:p w14:paraId="0C85D87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1,5 %, bet nepārsniedz 27 %</w:t>
            </w:r>
          </w:p>
        </w:tc>
        <w:tc>
          <w:tcPr>
            <w:tcW w:w="1455" w:type="pct"/>
            <w:hideMark/>
          </w:tcPr>
          <w:p w14:paraId="05CD1F8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135,7 EUR/100 kg</w:t>
            </w:r>
          </w:p>
        </w:tc>
        <w:tc>
          <w:tcPr>
            <w:tcW w:w="681" w:type="pct"/>
            <w:noWrap/>
            <w:hideMark/>
          </w:tcPr>
          <w:p w14:paraId="2940160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68D4554" w14:textId="77777777" w:rsidTr="00E326BD">
        <w:trPr>
          <w:trHeight w:val="300"/>
        </w:trPr>
        <w:tc>
          <w:tcPr>
            <w:tcW w:w="552" w:type="pct"/>
            <w:noWrap/>
            <w:hideMark/>
          </w:tcPr>
          <w:p w14:paraId="3E2635D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0404 90 29</w:t>
            </w:r>
          </w:p>
        </w:tc>
        <w:tc>
          <w:tcPr>
            <w:tcW w:w="2312" w:type="pct"/>
            <w:hideMark/>
          </w:tcPr>
          <w:p w14:paraId="5AEBA5A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27 %</w:t>
            </w:r>
          </w:p>
        </w:tc>
        <w:tc>
          <w:tcPr>
            <w:tcW w:w="1455" w:type="pct"/>
            <w:hideMark/>
          </w:tcPr>
          <w:p w14:paraId="1D3E2AB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167,2 EUR/100 kg</w:t>
            </w:r>
          </w:p>
        </w:tc>
        <w:tc>
          <w:tcPr>
            <w:tcW w:w="681" w:type="pct"/>
            <w:noWrap/>
            <w:hideMark/>
          </w:tcPr>
          <w:p w14:paraId="74F999C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E11B39D" w14:textId="77777777" w:rsidTr="00E326BD">
        <w:trPr>
          <w:trHeight w:val="450"/>
        </w:trPr>
        <w:tc>
          <w:tcPr>
            <w:tcW w:w="552" w:type="pct"/>
            <w:noWrap/>
            <w:hideMark/>
          </w:tcPr>
          <w:p w14:paraId="14A97FD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0404 90 81</w:t>
            </w:r>
          </w:p>
        </w:tc>
        <w:tc>
          <w:tcPr>
            <w:tcW w:w="2312" w:type="pct"/>
            <w:hideMark/>
          </w:tcPr>
          <w:p w14:paraId="459AD45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nepārsniedz 1,5 %</w:t>
            </w:r>
          </w:p>
        </w:tc>
        <w:tc>
          <w:tcPr>
            <w:tcW w:w="1455" w:type="pct"/>
            <w:hideMark/>
          </w:tcPr>
          <w:p w14:paraId="5FD0068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0,95 EUR/kg + 22 EUR/100 kg</w:t>
            </w:r>
          </w:p>
        </w:tc>
        <w:tc>
          <w:tcPr>
            <w:tcW w:w="681" w:type="pct"/>
            <w:noWrap/>
            <w:hideMark/>
          </w:tcPr>
          <w:p w14:paraId="4A96965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2AD8C99" w14:textId="77777777" w:rsidTr="00E326BD">
        <w:trPr>
          <w:trHeight w:val="450"/>
        </w:trPr>
        <w:tc>
          <w:tcPr>
            <w:tcW w:w="552" w:type="pct"/>
            <w:noWrap/>
            <w:hideMark/>
          </w:tcPr>
          <w:p w14:paraId="5824501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0404 90 83</w:t>
            </w:r>
          </w:p>
        </w:tc>
        <w:tc>
          <w:tcPr>
            <w:tcW w:w="2312" w:type="pct"/>
            <w:hideMark/>
          </w:tcPr>
          <w:p w14:paraId="0422970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1,5 %, bet nepārsniedz 27 %</w:t>
            </w:r>
          </w:p>
        </w:tc>
        <w:tc>
          <w:tcPr>
            <w:tcW w:w="1455" w:type="pct"/>
            <w:hideMark/>
          </w:tcPr>
          <w:p w14:paraId="3E095C6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1,31 EUR/kg + 22 EUR/100 kg</w:t>
            </w:r>
          </w:p>
        </w:tc>
        <w:tc>
          <w:tcPr>
            <w:tcW w:w="681" w:type="pct"/>
            <w:noWrap/>
            <w:hideMark/>
          </w:tcPr>
          <w:p w14:paraId="082AF2B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0522A8D" w14:textId="77777777" w:rsidTr="00E326BD">
        <w:trPr>
          <w:trHeight w:val="450"/>
        </w:trPr>
        <w:tc>
          <w:tcPr>
            <w:tcW w:w="552" w:type="pct"/>
            <w:noWrap/>
            <w:hideMark/>
          </w:tcPr>
          <w:p w14:paraId="06F7C60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0404 90 89</w:t>
            </w:r>
          </w:p>
        </w:tc>
        <w:tc>
          <w:tcPr>
            <w:tcW w:w="2312" w:type="pct"/>
            <w:hideMark/>
          </w:tcPr>
          <w:p w14:paraId="6A753C3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27 %</w:t>
            </w:r>
          </w:p>
        </w:tc>
        <w:tc>
          <w:tcPr>
            <w:tcW w:w="1455" w:type="pct"/>
            <w:hideMark/>
          </w:tcPr>
          <w:p w14:paraId="2E94920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1,62 EUR/kg + 22 EUR/100 kg</w:t>
            </w:r>
          </w:p>
        </w:tc>
        <w:tc>
          <w:tcPr>
            <w:tcW w:w="681" w:type="pct"/>
            <w:noWrap/>
            <w:hideMark/>
          </w:tcPr>
          <w:p w14:paraId="14B2F44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FC009B9" w14:textId="77777777" w:rsidTr="00E326BD">
        <w:trPr>
          <w:trHeight w:val="450"/>
        </w:trPr>
        <w:tc>
          <w:tcPr>
            <w:tcW w:w="552" w:type="pct"/>
            <w:noWrap/>
            <w:hideMark/>
          </w:tcPr>
          <w:p w14:paraId="5B37262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0405 10 11</w:t>
            </w:r>
          </w:p>
        </w:tc>
        <w:tc>
          <w:tcPr>
            <w:tcW w:w="2312" w:type="pct"/>
            <w:hideMark/>
          </w:tcPr>
          <w:p w14:paraId="6DBEC80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tiešajā iepakojumā, ar tīro svaru līdz 1 kg</w:t>
            </w:r>
          </w:p>
        </w:tc>
        <w:tc>
          <w:tcPr>
            <w:tcW w:w="1455" w:type="pct"/>
            <w:hideMark/>
          </w:tcPr>
          <w:p w14:paraId="4B0DBBE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189,6 EUR/100 kg</w:t>
            </w:r>
          </w:p>
        </w:tc>
        <w:tc>
          <w:tcPr>
            <w:tcW w:w="681" w:type="pct"/>
            <w:noWrap/>
            <w:hideMark/>
          </w:tcPr>
          <w:p w14:paraId="68EE0EF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E62FC2B" w14:textId="77777777" w:rsidTr="00E326BD">
        <w:trPr>
          <w:trHeight w:val="300"/>
        </w:trPr>
        <w:tc>
          <w:tcPr>
            <w:tcW w:w="552" w:type="pct"/>
            <w:noWrap/>
            <w:hideMark/>
          </w:tcPr>
          <w:p w14:paraId="5541AD56"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0405 10 19</w:t>
            </w:r>
          </w:p>
        </w:tc>
        <w:tc>
          <w:tcPr>
            <w:tcW w:w="2312" w:type="pct"/>
            <w:hideMark/>
          </w:tcPr>
          <w:p w14:paraId="53A39FB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citāds</w:t>
            </w:r>
          </w:p>
        </w:tc>
        <w:tc>
          <w:tcPr>
            <w:tcW w:w="1455" w:type="pct"/>
            <w:hideMark/>
          </w:tcPr>
          <w:p w14:paraId="4734449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189,6 EUR/100 kg</w:t>
            </w:r>
          </w:p>
        </w:tc>
        <w:tc>
          <w:tcPr>
            <w:tcW w:w="681" w:type="pct"/>
            <w:noWrap/>
            <w:hideMark/>
          </w:tcPr>
          <w:p w14:paraId="3B39404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DAAABA1" w14:textId="77777777" w:rsidTr="00E326BD">
        <w:trPr>
          <w:trHeight w:val="300"/>
        </w:trPr>
        <w:tc>
          <w:tcPr>
            <w:tcW w:w="552" w:type="pct"/>
            <w:noWrap/>
            <w:hideMark/>
          </w:tcPr>
          <w:p w14:paraId="5670CF7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0405 10 30</w:t>
            </w:r>
          </w:p>
        </w:tc>
        <w:tc>
          <w:tcPr>
            <w:tcW w:w="2312" w:type="pct"/>
            <w:hideMark/>
          </w:tcPr>
          <w:p w14:paraId="40D3096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atjaunotais sviests</w:t>
            </w:r>
          </w:p>
        </w:tc>
        <w:tc>
          <w:tcPr>
            <w:tcW w:w="1455" w:type="pct"/>
            <w:hideMark/>
          </w:tcPr>
          <w:p w14:paraId="7B1B943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189,6 EUR/100 kg</w:t>
            </w:r>
          </w:p>
        </w:tc>
        <w:tc>
          <w:tcPr>
            <w:tcW w:w="681" w:type="pct"/>
            <w:noWrap/>
            <w:hideMark/>
          </w:tcPr>
          <w:p w14:paraId="6C121B3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5E03CD9" w14:textId="77777777" w:rsidTr="00E326BD">
        <w:trPr>
          <w:trHeight w:val="300"/>
        </w:trPr>
        <w:tc>
          <w:tcPr>
            <w:tcW w:w="552" w:type="pct"/>
            <w:noWrap/>
            <w:hideMark/>
          </w:tcPr>
          <w:p w14:paraId="6786FE3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0405 10 50</w:t>
            </w:r>
          </w:p>
        </w:tc>
        <w:tc>
          <w:tcPr>
            <w:tcW w:w="2312" w:type="pct"/>
            <w:hideMark/>
          </w:tcPr>
          <w:p w14:paraId="40D2EC0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sūkalu sviests</w:t>
            </w:r>
          </w:p>
        </w:tc>
        <w:tc>
          <w:tcPr>
            <w:tcW w:w="1455" w:type="pct"/>
            <w:hideMark/>
          </w:tcPr>
          <w:p w14:paraId="76B4B76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189,6 EUR/100 kg</w:t>
            </w:r>
          </w:p>
        </w:tc>
        <w:tc>
          <w:tcPr>
            <w:tcW w:w="681" w:type="pct"/>
            <w:noWrap/>
            <w:hideMark/>
          </w:tcPr>
          <w:p w14:paraId="0DECF0D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7B8F469" w14:textId="77777777" w:rsidTr="00E326BD">
        <w:trPr>
          <w:trHeight w:val="300"/>
        </w:trPr>
        <w:tc>
          <w:tcPr>
            <w:tcW w:w="552" w:type="pct"/>
            <w:noWrap/>
            <w:hideMark/>
          </w:tcPr>
          <w:p w14:paraId="168B3B6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0405 10 90</w:t>
            </w:r>
          </w:p>
        </w:tc>
        <w:tc>
          <w:tcPr>
            <w:tcW w:w="2312" w:type="pct"/>
            <w:hideMark/>
          </w:tcPr>
          <w:p w14:paraId="7671DD5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citāds</w:t>
            </w:r>
          </w:p>
        </w:tc>
        <w:tc>
          <w:tcPr>
            <w:tcW w:w="1455" w:type="pct"/>
            <w:hideMark/>
          </w:tcPr>
          <w:p w14:paraId="0944478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231,3 EUR/100 kg</w:t>
            </w:r>
          </w:p>
        </w:tc>
        <w:tc>
          <w:tcPr>
            <w:tcW w:w="681" w:type="pct"/>
            <w:noWrap/>
            <w:hideMark/>
          </w:tcPr>
          <w:p w14:paraId="1B794E2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04368AE" w14:textId="77777777" w:rsidTr="00E326BD">
        <w:trPr>
          <w:trHeight w:val="450"/>
        </w:trPr>
        <w:tc>
          <w:tcPr>
            <w:tcW w:w="552" w:type="pct"/>
            <w:noWrap/>
            <w:hideMark/>
          </w:tcPr>
          <w:p w14:paraId="2D850E6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0405 20 10</w:t>
            </w:r>
          </w:p>
        </w:tc>
        <w:tc>
          <w:tcPr>
            <w:tcW w:w="2312" w:type="pct"/>
            <w:hideMark/>
          </w:tcPr>
          <w:p w14:paraId="6485557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tauku saturu pēc svara 39 % vai vairāk, bet mazāk nekā 60 %</w:t>
            </w:r>
          </w:p>
        </w:tc>
        <w:tc>
          <w:tcPr>
            <w:tcW w:w="1455" w:type="pct"/>
            <w:hideMark/>
          </w:tcPr>
          <w:p w14:paraId="6A2D635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9 % + EA (1. piezīme)</w:t>
            </w:r>
          </w:p>
        </w:tc>
        <w:tc>
          <w:tcPr>
            <w:tcW w:w="681" w:type="pct"/>
            <w:noWrap/>
            <w:hideMark/>
          </w:tcPr>
          <w:p w14:paraId="6A49E78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3C027C7" w14:textId="77777777" w:rsidTr="00E326BD">
        <w:trPr>
          <w:trHeight w:val="450"/>
        </w:trPr>
        <w:tc>
          <w:tcPr>
            <w:tcW w:w="552" w:type="pct"/>
            <w:noWrap/>
            <w:hideMark/>
          </w:tcPr>
          <w:p w14:paraId="251397C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0405 20 30</w:t>
            </w:r>
          </w:p>
        </w:tc>
        <w:tc>
          <w:tcPr>
            <w:tcW w:w="2312" w:type="pct"/>
            <w:hideMark/>
          </w:tcPr>
          <w:p w14:paraId="7BB197F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tauku saturu pēc svara 60 % un vairāk, bet ne vairāk kā 75 %</w:t>
            </w:r>
          </w:p>
        </w:tc>
        <w:tc>
          <w:tcPr>
            <w:tcW w:w="1455" w:type="pct"/>
            <w:hideMark/>
          </w:tcPr>
          <w:p w14:paraId="671F91D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9 % + EA (1. piezīme)</w:t>
            </w:r>
          </w:p>
        </w:tc>
        <w:tc>
          <w:tcPr>
            <w:tcW w:w="681" w:type="pct"/>
            <w:noWrap/>
            <w:hideMark/>
          </w:tcPr>
          <w:p w14:paraId="412A6DB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400A699" w14:textId="77777777" w:rsidTr="00E326BD">
        <w:trPr>
          <w:trHeight w:val="450"/>
        </w:trPr>
        <w:tc>
          <w:tcPr>
            <w:tcW w:w="552" w:type="pct"/>
            <w:noWrap/>
            <w:hideMark/>
          </w:tcPr>
          <w:p w14:paraId="4DC2C16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0405 20 90</w:t>
            </w:r>
          </w:p>
        </w:tc>
        <w:tc>
          <w:tcPr>
            <w:tcW w:w="2312" w:type="pct"/>
            <w:hideMark/>
          </w:tcPr>
          <w:p w14:paraId="43826A8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tauku saturu pēc svara vairāk nekā 75 %, bet mazāk par 80 %</w:t>
            </w:r>
          </w:p>
        </w:tc>
        <w:tc>
          <w:tcPr>
            <w:tcW w:w="1455" w:type="pct"/>
            <w:hideMark/>
          </w:tcPr>
          <w:p w14:paraId="7D3D9C4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189,6 EUR/100 kg</w:t>
            </w:r>
          </w:p>
        </w:tc>
        <w:tc>
          <w:tcPr>
            <w:tcW w:w="681" w:type="pct"/>
            <w:noWrap/>
            <w:hideMark/>
          </w:tcPr>
          <w:p w14:paraId="3FA1247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1C27438" w14:textId="77777777" w:rsidTr="00E326BD">
        <w:trPr>
          <w:trHeight w:val="450"/>
        </w:trPr>
        <w:tc>
          <w:tcPr>
            <w:tcW w:w="552" w:type="pct"/>
            <w:noWrap/>
            <w:hideMark/>
          </w:tcPr>
          <w:p w14:paraId="48040C5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0405 90 10</w:t>
            </w:r>
          </w:p>
        </w:tc>
        <w:tc>
          <w:tcPr>
            <w:tcW w:w="2312" w:type="pct"/>
            <w:hideMark/>
          </w:tcPr>
          <w:p w14:paraId="5E5AD18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tauku saturu pēc svara 99,3 % vai vairāk un ūdens saturu pēc svara līdz 0,5 %</w:t>
            </w:r>
          </w:p>
        </w:tc>
        <w:tc>
          <w:tcPr>
            <w:tcW w:w="1455" w:type="pct"/>
            <w:hideMark/>
          </w:tcPr>
          <w:p w14:paraId="5D260DE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231,3 EUR/100 kg</w:t>
            </w:r>
          </w:p>
        </w:tc>
        <w:tc>
          <w:tcPr>
            <w:tcW w:w="681" w:type="pct"/>
            <w:noWrap/>
            <w:hideMark/>
          </w:tcPr>
          <w:p w14:paraId="17F01E2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DE19516" w14:textId="77777777" w:rsidTr="00E326BD">
        <w:trPr>
          <w:trHeight w:val="300"/>
        </w:trPr>
        <w:tc>
          <w:tcPr>
            <w:tcW w:w="552" w:type="pct"/>
            <w:noWrap/>
            <w:hideMark/>
          </w:tcPr>
          <w:p w14:paraId="4BF17A4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0405 90 90</w:t>
            </w:r>
          </w:p>
        </w:tc>
        <w:tc>
          <w:tcPr>
            <w:tcW w:w="2312" w:type="pct"/>
            <w:hideMark/>
          </w:tcPr>
          <w:p w14:paraId="09EE0D2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citāds</w:t>
            </w:r>
          </w:p>
        </w:tc>
        <w:tc>
          <w:tcPr>
            <w:tcW w:w="1455" w:type="pct"/>
            <w:hideMark/>
          </w:tcPr>
          <w:p w14:paraId="0C7C677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231,3 EUR/100 kg</w:t>
            </w:r>
          </w:p>
        </w:tc>
        <w:tc>
          <w:tcPr>
            <w:tcW w:w="681" w:type="pct"/>
            <w:noWrap/>
            <w:hideMark/>
          </w:tcPr>
          <w:p w14:paraId="1B9929B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A604482" w14:textId="77777777" w:rsidTr="00E326BD">
        <w:trPr>
          <w:trHeight w:val="300"/>
        </w:trPr>
        <w:tc>
          <w:tcPr>
            <w:tcW w:w="552" w:type="pct"/>
            <w:noWrap/>
            <w:hideMark/>
          </w:tcPr>
          <w:p w14:paraId="32215DC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0406 10 30</w:t>
            </w:r>
          </w:p>
        </w:tc>
        <w:tc>
          <w:tcPr>
            <w:tcW w:w="2312" w:type="pct"/>
            <w:hideMark/>
          </w:tcPr>
          <w:p w14:paraId="4516C37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Mozzarella</w:t>
            </w:r>
            <w:r>
              <w:rPr>
                <w:rFonts w:ascii="Times New Roman" w:hAnsi="Times New Roman"/>
                <w:noProof/>
              </w:rPr>
              <w:t>, šķidrumā vai bez šķidruma</w:t>
            </w:r>
          </w:p>
        </w:tc>
        <w:tc>
          <w:tcPr>
            <w:tcW w:w="1455" w:type="pct"/>
            <w:hideMark/>
          </w:tcPr>
          <w:p w14:paraId="1555FDA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185,2 EUR/100 kg</w:t>
            </w:r>
          </w:p>
        </w:tc>
        <w:tc>
          <w:tcPr>
            <w:tcW w:w="681" w:type="pct"/>
            <w:noWrap/>
            <w:hideMark/>
          </w:tcPr>
          <w:p w14:paraId="1EF0E3C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D543632" w14:textId="77777777" w:rsidTr="00E326BD">
        <w:trPr>
          <w:trHeight w:val="300"/>
        </w:trPr>
        <w:tc>
          <w:tcPr>
            <w:tcW w:w="552" w:type="pct"/>
            <w:noWrap/>
            <w:hideMark/>
          </w:tcPr>
          <w:p w14:paraId="7A30ED9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0406 10 50</w:t>
            </w:r>
          </w:p>
        </w:tc>
        <w:tc>
          <w:tcPr>
            <w:tcW w:w="2312" w:type="pct"/>
            <w:hideMark/>
          </w:tcPr>
          <w:p w14:paraId="4216B24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citāds</w:t>
            </w:r>
          </w:p>
        </w:tc>
        <w:tc>
          <w:tcPr>
            <w:tcW w:w="1455" w:type="pct"/>
            <w:hideMark/>
          </w:tcPr>
          <w:p w14:paraId="7BC36A6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185,2 EUR/100 kg</w:t>
            </w:r>
          </w:p>
        </w:tc>
        <w:tc>
          <w:tcPr>
            <w:tcW w:w="681" w:type="pct"/>
            <w:noWrap/>
            <w:hideMark/>
          </w:tcPr>
          <w:p w14:paraId="12D6966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2AEEA4F" w14:textId="77777777" w:rsidTr="00E326BD">
        <w:trPr>
          <w:trHeight w:val="300"/>
        </w:trPr>
        <w:tc>
          <w:tcPr>
            <w:tcW w:w="552" w:type="pct"/>
            <w:noWrap/>
            <w:hideMark/>
          </w:tcPr>
          <w:p w14:paraId="32AFFB06"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0406 10 80</w:t>
            </w:r>
          </w:p>
        </w:tc>
        <w:tc>
          <w:tcPr>
            <w:tcW w:w="2312" w:type="pct"/>
            <w:hideMark/>
          </w:tcPr>
          <w:p w14:paraId="243DED5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citāds</w:t>
            </w:r>
          </w:p>
        </w:tc>
        <w:tc>
          <w:tcPr>
            <w:tcW w:w="1455" w:type="pct"/>
            <w:hideMark/>
          </w:tcPr>
          <w:p w14:paraId="76C8275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221,2 EUR/100 kg</w:t>
            </w:r>
          </w:p>
        </w:tc>
        <w:tc>
          <w:tcPr>
            <w:tcW w:w="681" w:type="pct"/>
            <w:noWrap/>
            <w:hideMark/>
          </w:tcPr>
          <w:p w14:paraId="7799CF3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1FF7D13" w14:textId="77777777" w:rsidTr="00E326BD">
        <w:trPr>
          <w:trHeight w:val="300"/>
        </w:trPr>
        <w:tc>
          <w:tcPr>
            <w:tcW w:w="552" w:type="pct"/>
            <w:noWrap/>
            <w:hideMark/>
          </w:tcPr>
          <w:p w14:paraId="6B5FD29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0406 20 00</w:t>
            </w:r>
          </w:p>
        </w:tc>
        <w:tc>
          <w:tcPr>
            <w:tcW w:w="2312" w:type="pct"/>
            <w:hideMark/>
          </w:tcPr>
          <w:p w14:paraId="561F727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visu veidu rīvēts siers vai siera pulveris</w:t>
            </w:r>
          </w:p>
        </w:tc>
        <w:tc>
          <w:tcPr>
            <w:tcW w:w="1455" w:type="pct"/>
            <w:hideMark/>
          </w:tcPr>
          <w:p w14:paraId="0F76A69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188,2 EUR/100 kg</w:t>
            </w:r>
          </w:p>
        </w:tc>
        <w:tc>
          <w:tcPr>
            <w:tcW w:w="681" w:type="pct"/>
            <w:noWrap/>
            <w:hideMark/>
          </w:tcPr>
          <w:p w14:paraId="55E15ED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69C5377" w14:textId="77777777" w:rsidTr="00E326BD">
        <w:trPr>
          <w:trHeight w:val="1350"/>
        </w:trPr>
        <w:tc>
          <w:tcPr>
            <w:tcW w:w="552" w:type="pct"/>
            <w:noWrap/>
            <w:hideMark/>
          </w:tcPr>
          <w:p w14:paraId="016E132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0406 30 10</w:t>
            </w:r>
          </w:p>
        </w:tc>
        <w:tc>
          <w:tcPr>
            <w:tcW w:w="2312" w:type="pct"/>
            <w:hideMark/>
          </w:tcPr>
          <w:p w14:paraId="76E0889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kura ražošanā izmantots tikai Ementāles, Grijēras un Apencelles siers un kurā kā piedeva var būt Glaras zaļais siers (t.s. </w:t>
            </w:r>
            <w:r>
              <w:rPr>
                <w:rFonts w:ascii="Times New Roman" w:hAnsi="Times New Roman"/>
                <w:i/>
                <w:noProof/>
              </w:rPr>
              <w:t>Schabziger</w:t>
            </w:r>
            <w:r>
              <w:rPr>
                <w:rFonts w:ascii="Times New Roman" w:hAnsi="Times New Roman"/>
                <w:noProof/>
              </w:rPr>
              <w:t>); safasēts mazumtirdzniecībai, kura tauku saturs sausnā nepārsniedz 56 % no svara</w:t>
            </w:r>
          </w:p>
        </w:tc>
        <w:tc>
          <w:tcPr>
            <w:tcW w:w="1455" w:type="pct"/>
            <w:hideMark/>
          </w:tcPr>
          <w:p w14:paraId="1EE409A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144,9 EUR/100 kg</w:t>
            </w:r>
          </w:p>
        </w:tc>
        <w:tc>
          <w:tcPr>
            <w:tcW w:w="681" w:type="pct"/>
            <w:noWrap/>
            <w:hideMark/>
          </w:tcPr>
          <w:p w14:paraId="2D523A8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DC36D8F" w14:textId="77777777" w:rsidTr="00E326BD">
        <w:trPr>
          <w:trHeight w:val="300"/>
        </w:trPr>
        <w:tc>
          <w:tcPr>
            <w:tcW w:w="552" w:type="pct"/>
            <w:noWrap/>
            <w:hideMark/>
          </w:tcPr>
          <w:p w14:paraId="763AD0D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0406 30 31</w:t>
            </w:r>
          </w:p>
        </w:tc>
        <w:tc>
          <w:tcPr>
            <w:tcW w:w="2312" w:type="pct"/>
            <w:hideMark/>
          </w:tcPr>
          <w:p w14:paraId="496A0B4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nepārsniedz 48 %</w:t>
            </w:r>
          </w:p>
        </w:tc>
        <w:tc>
          <w:tcPr>
            <w:tcW w:w="1455" w:type="pct"/>
            <w:hideMark/>
          </w:tcPr>
          <w:p w14:paraId="043EF6A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139,1 EUR/100 kg</w:t>
            </w:r>
          </w:p>
        </w:tc>
        <w:tc>
          <w:tcPr>
            <w:tcW w:w="681" w:type="pct"/>
            <w:noWrap/>
            <w:hideMark/>
          </w:tcPr>
          <w:p w14:paraId="7E898BC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60CC9C2" w14:textId="77777777" w:rsidTr="00E326BD">
        <w:trPr>
          <w:trHeight w:val="300"/>
        </w:trPr>
        <w:tc>
          <w:tcPr>
            <w:tcW w:w="552" w:type="pct"/>
            <w:noWrap/>
            <w:hideMark/>
          </w:tcPr>
          <w:p w14:paraId="4D4F104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0406 30 39</w:t>
            </w:r>
          </w:p>
        </w:tc>
        <w:tc>
          <w:tcPr>
            <w:tcW w:w="2312" w:type="pct"/>
            <w:hideMark/>
          </w:tcPr>
          <w:p w14:paraId="6D30E52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48 %</w:t>
            </w:r>
          </w:p>
        </w:tc>
        <w:tc>
          <w:tcPr>
            <w:tcW w:w="1455" w:type="pct"/>
            <w:hideMark/>
          </w:tcPr>
          <w:p w14:paraId="07D34C0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144,9 EUR/100 kg</w:t>
            </w:r>
          </w:p>
        </w:tc>
        <w:tc>
          <w:tcPr>
            <w:tcW w:w="681" w:type="pct"/>
            <w:noWrap/>
            <w:hideMark/>
          </w:tcPr>
          <w:p w14:paraId="501879F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3FD5284" w14:textId="77777777" w:rsidTr="00E326BD">
        <w:trPr>
          <w:trHeight w:val="300"/>
        </w:trPr>
        <w:tc>
          <w:tcPr>
            <w:tcW w:w="552" w:type="pct"/>
            <w:noWrap/>
            <w:hideMark/>
          </w:tcPr>
          <w:p w14:paraId="43A4F21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0406 30 90</w:t>
            </w:r>
          </w:p>
        </w:tc>
        <w:tc>
          <w:tcPr>
            <w:tcW w:w="2312" w:type="pct"/>
            <w:hideMark/>
          </w:tcPr>
          <w:p w14:paraId="29E740C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kura tauku saturs pārsniedz 36 % no svara</w:t>
            </w:r>
          </w:p>
        </w:tc>
        <w:tc>
          <w:tcPr>
            <w:tcW w:w="1455" w:type="pct"/>
            <w:hideMark/>
          </w:tcPr>
          <w:p w14:paraId="27ADF56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215 EUR/100 kg</w:t>
            </w:r>
          </w:p>
        </w:tc>
        <w:tc>
          <w:tcPr>
            <w:tcW w:w="681" w:type="pct"/>
            <w:noWrap/>
            <w:hideMark/>
          </w:tcPr>
          <w:p w14:paraId="57AB5C3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FC13DFA" w14:textId="77777777" w:rsidTr="00E326BD">
        <w:trPr>
          <w:trHeight w:val="300"/>
        </w:trPr>
        <w:tc>
          <w:tcPr>
            <w:tcW w:w="552" w:type="pct"/>
            <w:noWrap/>
            <w:hideMark/>
          </w:tcPr>
          <w:p w14:paraId="0853761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0406 40 10</w:t>
            </w:r>
          </w:p>
        </w:tc>
        <w:tc>
          <w:tcPr>
            <w:tcW w:w="2312" w:type="pct"/>
            <w:hideMark/>
          </w:tcPr>
          <w:p w14:paraId="04E4EAB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rokfors</w:t>
            </w:r>
          </w:p>
        </w:tc>
        <w:tc>
          <w:tcPr>
            <w:tcW w:w="1455" w:type="pct"/>
            <w:hideMark/>
          </w:tcPr>
          <w:p w14:paraId="5D0CB94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140,9 EUR/100 kg</w:t>
            </w:r>
          </w:p>
        </w:tc>
        <w:tc>
          <w:tcPr>
            <w:tcW w:w="681" w:type="pct"/>
            <w:noWrap/>
            <w:hideMark/>
          </w:tcPr>
          <w:p w14:paraId="4C2CDA5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7C03C22" w14:textId="77777777" w:rsidTr="00E326BD">
        <w:trPr>
          <w:trHeight w:val="300"/>
        </w:trPr>
        <w:tc>
          <w:tcPr>
            <w:tcW w:w="552" w:type="pct"/>
            <w:noWrap/>
            <w:hideMark/>
          </w:tcPr>
          <w:p w14:paraId="6373A21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0406 40 50</w:t>
            </w:r>
          </w:p>
        </w:tc>
        <w:tc>
          <w:tcPr>
            <w:tcW w:w="2312" w:type="pct"/>
            <w:hideMark/>
          </w:tcPr>
          <w:p w14:paraId="661F544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Gorgonzola</w:t>
            </w:r>
          </w:p>
        </w:tc>
        <w:tc>
          <w:tcPr>
            <w:tcW w:w="1455" w:type="pct"/>
            <w:hideMark/>
          </w:tcPr>
          <w:p w14:paraId="5AF2146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140,9 EUR/100 kg</w:t>
            </w:r>
          </w:p>
        </w:tc>
        <w:tc>
          <w:tcPr>
            <w:tcW w:w="681" w:type="pct"/>
            <w:noWrap/>
            <w:hideMark/>
          </w:tcPr>
          <w:p w14:paraId="14053B4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3C32A96" w14:textId="77777777" w:rsidTr="00E326BD">
        <w:trPr>
          <w:trHeight w:val="300"/>
        </w:trPr>
        <w:tc>
          <w:tcPr>
            <w:tcW w:w="552" w:type="pct"/>
            <w:noWrap/>
            <w:hideMark/>
          </w:tcPr>
          <w:p w14:paraId="14CFAB5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0406 40 90</w:t>
            </w:r>
          </w:p>
        </w:tc>
        <w:tc>
          <w:tcPr>
            <w:tcW w:w="2312" w:type="pct"/>
            <w:hideMark/>
          </w:tcPr>
          <w:p w14:paraId="7DEBD00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citāds</w:t>
            </w:r>
          </w:p>
        </w:tc>
        <w:tc>
          <w:tcPr>
            <w:tcW w:w="1455" w:type="pct"/>
            <w:hideMark/>
          </w:tcPr>
          <w:p w14:paraId="5A99D1E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140,9 EUR/100 kg</w:t>
            </w:r>
          </w:p>
        </w:tc>
        <w:tc>
          <w:tcPr>
            <w:tcW w:w="681" w:type="pct"/>
            <w:noWrap/>
            <w:hideMark/>
          </w:tcPr>
          <w:p w14:paraId="5A16478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90DC2F5" w14:textId="77777777" w:rsidTr="00E326BD">
        <w:trPr>
          <w:trHeight w:val="300"/>
        </w:trPr>
        <w:tc>
          <w:tcPr>
            <w:tcW w:w="552" w:type="pct"/>
            <w:noWrap/>
            <w:hideMark/>
          </w:tcPr>
          <w:p w14:paraId="114591D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0406 90 01</w:t>
            </w:r>
          </w:p>
        </w:tc>
        <w:tc>
          <w:tcPr>
            <w:tcW w:w="2312" w:type="pct"/>
            <w:hideMark/>
          </w:tcPr>
          <w:p w14:paraId="34F8945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pārstrādei</w:t>
            </w:r>
          </w:p>
        </w:tc>
        <w:tc>
          <w:tcPr>
            <w:tcW w:w="1455" w:type="pct"/>
            <w:hideMark/>
          </w:tcPr>
          <w:p w14:paraId="3F5E852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167,1 EUR/100 kg</w:t>
            </w:r>
          </w:p>
        </w:tc>
        <w:tc>
          <w:tcPr>
            <w:tcW w:w="681" w:type="pct"/>
            <w:noWrap/>
            <w:hideMark/>
          </w:tcPr>
          <w:p w14:paraId="2827C71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93E47BB" w14:textId="77777777" w:rsidTr="00E326BD">
        <w:trPr>
          <w:trHeight w:val="300"/>
        </w:trPr>
        <w:tc>
          <w:tcPr>
            <w:tcW w:w="552" w:type="pct"/>
            <w:noWrap/>
            <w:hideMark/>
          </w:tcPr>
          <w:p w14:paraId="3FFCDF4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0406 90 13</w:t>
            </w:r>
          </w:p>
        </w:tc>
        <w:tc>
          <w:tcPr>
            <w:tcW w:w="2312" w:type="pct"/>
            <w:hideMark/>
          </w:tcPr>
          <w:p w14:paraId="630FBD4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Ementāles siers</w:t>
            </w:r>
          </w:p>
        </w:tc>
        <w:tc>
          <w:tcPr>
            <w:tcW w:w="1455" w:type="pct"/>
            <w:hideMark/>
          </w:tcPr>
          <w:p w14:paraId="6DDD35F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171,7 EUR/100 kg</w:t>
            </w:r>
          </w:p>
        </w:tc>
        <w:tc>
          <w:tcPr>
            <w:tcW w:w="681" w:type="pct"/>
            <w:noWrap/>
            <w:hideMark/>
          </w:tcPr>
          <w:p w14:paraId="5A6D2C0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2F412D6" w14:textId="77777777" w:rsidTr="00E326BD">
        <w:trPr>
          <w:trHeight w:val="300"/>
        </w:trPr>
        <w:tc>
          <w:tcPr>
            <w:tcW w:w="552" w:type="pct"/>
            <w:noWrap/>
            <w:hideMark/>
          </w:tcPr>
          <w:p w14:paraId="5552A633"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0406 90 15</w:t>
            </w:r>
          </w:p>
        </w:tc>
        <w:tc>
          <w:tcPr>
            <w:tcW w:w="2312" w:type="pct"/>
            <w:hideMark/>
          </w:tcPr>
          <w:p w14:paraId="5EBEE77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Grijēras siers, </w:t>
            </w:r>
            <w:r>
              <w:rPr>
                <w:rFonts w:ascii="Times New Roman" w:hAnsi="Times New Roman"/>
                <w:i/>
                <w:noProof/>
              </w:rPr>
              <w:t>Sbrinz</w:t>
            </w:r>
          </w:p>
        </w:tc>
        <w:tc>
          <w:tcPr>
            <w:tcW w:w="1455" w:type="pct"/>
            <w:hideMark/>
          </w:tcPr>
          <w:p w14:paraId="5CC3950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171,7 EUR/100 kg</w:t>
            </w:r>
          </w:p>
        </w:tc>
        <w:tc>
          <w:tcPr>
            <w:tcW w:w="681" w:type="pct"/>
            <w:noWrap/>
            <w:hideMark/>
          </w:tcPr>
          <w:p w14:paraId="5638251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2838E5B" w14:textId="77777777" w:rsidTr="00E326BD">
        <w:trPr>
          <w:trHeight w:val="300"/>
        </w:trPr>
        <w:tc>
          <w:tcPr>
            <w:tcW w:w="552" w:type="pct"/>
            <w:noWrap/>
            <w:hideMark/>
          </w:tcPr>
          <w:p w14:paraId="2883850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0406 90 17</w:t>
            </w:r>
          </w:p>
        </w:tc>
        <w:tc>
          <w:tcPr>
            <w:tcW w:w="2312" w:type="pct"/>
            <w:hideMark/>
          </w:tcPr>
          <w:p w14:paraId="5892CC2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Bergkäse</w:t>
            </w:r>
            <w:r>
              <w:rPr>
                <w:rFonts w:ascii="Times New Roman" w:hAnsi="Times New Roman"/>
                <w:noProof/>
              </w:rPr>
              <w:t xml:space="preserve"> un Apencelles siers</w:t>
            </w:r>
          </w:p>
        </w:tc>
        <w:tc>
          <w:tcPr>
            <w:tcW w:w="1455" w:type="pct"/>
            <w:hideMark/>
          </w:tcPr>
          <w:p w14:paraId="12AF155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171,7 EUR/100 kg</w:t>
            </w:r>
          </w:p>
        </w:tc>
        <w:tc>
          <w:tcPr>
            <w:tcW w:w="681" w:type="pct"/>
            <w:noWrap/>
            <w:hideMark/>
          </w:tcPr>
          <w:p w14:paraId="61D2794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76B2A41" w14:textId="77777777" w:rsidTr="00E326BD">
        <w:trPr>
          <w:trHeight w:val="340"/>
        </w:trPr>
        <w:tc>
          <w:tcPr>
            <w:tcW w:w="552" w:type="pct"/>
            <w:noWrap/>
            <w:hideMark/>
          </w:tcPr>
          <w:p w14:paraId="6BF912A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0406 90 18</w:t>
            </w:r>
          </w:p>
        </w:tc>
        <w:tc>
          <w:tcPr>
            <w:tcW w:w="2312" w:type="pct"/>
            <w:hideMark/>
          </w:tcPr>
          <w:p w14:paraId="4D4E339D" w14:textId="77777777" w:rsidR="004B1727" w:rsidRPr="00937473"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Fromage Fribourgeois</w:t>
            </w:r>
            <w:r>
              <w:rPr>
                <w:rFonts w:ascii="Times New Roman" w:hAnsi="Times New Roman"/>
                <w:noProof/>
              </w:rPr>
              <w:t xml:space="preserve">, </w:t>
            </w:r>
            <w:r>
              <w:rPr>
                <w:rFonts w:ascii="Times New Roman" w:hAnsi="Times New Roman"/>
                <w:i/>
                <w:noProof/>
              </w:rPr>
              <w:t>Vacherin Mont d'Or</w:t>
            </w:r>
            <w:r>
              <w:rPr>
                <w:rFonts w:ascii="Times New Roman" w:hAnsi="Times New Roman"/>
                <w:noProof/>
              </w:rPr>
              <w:t xml:space="preserve"> un </w:t>
            </w:r>
            <w:r>
              <w:rPr>
                <w:rFonts w:ascii="Times New Roman" w:hAnsi="Times New Roman"/>
                <w:i/>
                <w:noProof/>
              </w:rPr>
              <w:t>Tête de Moine</w:t>
            </w:r>
          </w:p>
        </w:tc>
        <w:tc>
          <w:tcPr>
            <w:tcW w:w="1455" w:type="pct"/>
            <w:hideMark/>
          </w:tcPr>
          <w:p w14:paraId="4C1EF3D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171,7 EUR/100 kg</w:t>
            </w:r>
          </w:p>
        </w:tc>
        <w:tc>
          <w:tcPr>
            <w:tcW w:w="681" w:type="pct"/>
            <w:noWrap/>
            <w:hideMark/>
          </w:tcPr>
          <w:p w14:paraId="5A7E395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BD3667A" w14:textId="77777777" w:rsidTr="00E326BD">
        <w:trPr>
          <w:trHeight w:val="300"/>
        </w:trPr>
        <w:tc>
          <w:tcPr>
            <w:tcW w:w="552" w:type="pct"/>
            <w:noWrap/>
            <w:hideMark/>
          </w:tcPr>
          <w:p w14:paraId="2540E36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0406 90 21</w:t>
            </w:r>
          </w:p>
        </w:tc>
        <w:tc>
          <w:tcPr>
            <w:tcW w:w="2312" w:type="pct"/>
            <w:hideMark/>
          </w:tcPr>
          <w:p w14:paraId="4561579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Čedaras siers</w:t>
            </w:r>
          </w:p>
        </w:tc>
        <w:tc>
          <w:tcPr>
            <w:tcW w:w="1455" w:type="pct"/>
            <w:hideMark/>
          </w:tcPr>
          <w:p w14:paraId="426AF06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167,1 EUR/100 kg</w:t>
            </w:r>
          </w:p>
        </w:tc>
        <w:tc>
          <w:tcPr>
            <w:tcW w:w="681" w:type="pct"/>
            <w:noWrap/>
            <w:hideMark/>
          </w:tcPr>
          <w:p w14:paraId="1B95C5D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4129D8C" w14:textId="77777777" w:rsidTr="00E326BD">
        <w:trPr>
          <w:trHeight w:val="300"/>
        </w:trPr>
        <w:tc>
          <w:tcPr>
            <w:tcW w:w="552" w:type="pct"/>
            <w:noWrap/>
            <w:hideMark/>
          </w:tcPr>
          <w:p w14:paraId="580F37F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0406 90 23</w:t>
            </w:r>
          </w:p>
        </w:tc>
        <w:tc>
          <w:tcPr>
            <w:tcW w:w="2312" w:type="pct"/>
            <w:hideMark/>
          </w:tcPr>
          <w:p w14:paraId="5AE2591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Edamas siers</w:t>
            </w:r>
          </w:p>
        </w:tc>
        <w:tc>
          <w:tcPr>
            <w:tcW w:w="1455" w:type="pct"/>
            <w:hideMark/>
          </w:tcPr>
          <w:p w14:paraId="3881A6B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151 EUR/100 kg</w:t>
            </w:r>
          </w:p>
        </w:tc>
        <w:tc>
          <w:tcPr>
            <w:tcW w:w="681" w:type="pct"/>
            <w:noWrap/>
            <w:hideMark/>
          </w:tcPr>
          <w:p w14:paraId="60E4C97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4EF4224" w14:textId="77777777" w:rsidTr="00E326BD">
        <w:trPr>
          <w:trHeight w:val="300"/>
        </w:trPr>
        <w:tc>
          <w:tcPr>
            <w:tcW w:w="552" w:type="pct"/>
            <w:noWrap/>
            <w:hideMark/>
          </w:tcPr>
          <w:p w14:paraId="1932D53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0406 90 25</w:t>
            </w:r>
          </w:p>
        </w:tc>
        <w:tc>
          <w:tcPr>
            <w:tcW w:w="2312" w:type="pct"/>
            <w:hideMark/>
          </w:tcPr>
          <w:p w14:paraId="4E2B1C5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Tilzītes siers</w:t>
            </w:r>
          </w:p>
        </w:tc>
        <w:tc>
          <w:tcPr>
            <w:tcW w:w="1455" w:type="pct"/>
            <w:hideMark/>
          </w:tcPr>
          <w:p w14:paraId="66EA07C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151 EUR/100 kg</w:t>
            </w:r>
          </w:p>
        </w:tc>
        <w:tc>
          <w:tcPr>
            <w:tcW w:w="681" w:type="pct"/>
            <w:noWrap/>
            <w:hideMark/>
          </w:tcPr>
          <w:p w14:paraId="3B39012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3857B3C" w14:textId="77777777" w:rsidTr="00E326BD">
        <w:trPr>
          <w:trHeight w:val="300"/>
        </w:trPr>
        <w:tc>
          <w:tcPr>
            <w:tcW w:w="552" w:type="pct"/>
            <w:noWrap/>
            <w:hideMark/>
          </w:tcPr>
          <w:p w14:paraId="39C91F4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0406 90 29</w:t>
            </w:r>
          </w:p>
        </w:tc>
        <w:tc>
          <w:tcPr>
            <w:tcW w:w="2312" w:type="pct"/>
            <w:hideMark/>
          </w:tcPr>
          <w:p w14:paraId="73C24D4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kaškavals</w:t>
            </w:r>
          </w:p>
        </w:tc>
        <w:tc>
          <w:tcPr>
            <w:tcW w:w="1455" w:type="pct"/>
            <w:hideMark/>
          </w:tcPr>
          <w:p w14:paraId="001B45C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151 EUR/100 kg</w:t>
            </w:r>
          </w:p>
        </w:tc>
        <w:tc>
          <w:tcPr>
            <w:tcW w:w="681" w:type="pct"/>
            <w:noWrap/>
            <w:hideMark/>
          </w:tcPr>
          <w:p w14:paraId="3150CAE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096C3D5" w14:textId="77777777" w:rsidTr="00E326BD">
        <w:trPr>
          <w:trHeight w:val="300"/>
        </w:trPr>
        <w:tc>
          <w:tcPr>
            <w:tcW w:w="552" w:type="pct"/>
            <w:noWrap/>
            <w:hideMark/>
          </w:tcPr>
          <w:p w14:paraId="32D550D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0406 90 32</w:t>
            </w:r>
          </w:p>
        </w:tc>
        <w:tc>
          <w:tcPr>
            <w:tcW w:w="2312" w:type="pct"/>
            <w:hideMark/>
          </w:tcPr>
          <w:p w14:paraId="3C8B09B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Feta</w:t>
            </w:r>
          </w:p>
        </w:tc>
        <w:tc>
          <w:tcPr>
            <w:tcW w:w="1455" w:type="pct"/>
            <w:hideMark/>
          </w:tcPr>
          <w:p w14:paraId="3D019C5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151 EUR/100 kg</w:t>
            </w:r>
          </w:p>
        </w:tc>
        <w:tc>
          <w:tcPr>
            <w:tcW w:w="681" w:type="pct"/>
            <w:noWrap/>
            <w:hideMark/>
          </w:tcPr>
          <w:p w14:paraId="01D8433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89F8B2C" w14:textId="77777777" w:rsidTr="00E326BD">
        <w:trPr>
          <w:trHeight w:val="300"/>
        </w:trPr>
        <w:tc>
          <w:tcPr>
            <w:tcW w:w="552" w:type="pct"/>
            <w:noWrap/>
            <w:hideMark/>
          </w:tcPr>
          <w:p w14:paraId="12E3A71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0406 90 35</w:t>
            </w:r>
          </w:p>
        </w:tc>
        <w:tc>
          <w:tcPr>
            <w:tcW w:w="2312" w:type="pct"/>
            <w:hideMark/>
          </w:tcPr>
          <w:p w14:paraId="428DC64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Kefalo-Tyri</w:t>
            </w:r>
          </w:p>
        </w:tc>
        <w:tc>
          <w:tcPr>
            <w:tcW w:w="1455" w:type="pct"/>
            <w:hideMark/>
          </w:tcPr>
          <w:p w14:paraId="53FBFF4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151 EUR/100 kg</w:t>
            </w:r>
          </w:p>
        </w:tc>
        <w:tc>
          <w:tcPr>
            <w:tcW w:w="681" w:type="pct"/>
            <w:noWrap/>
            <w:hideMark/>
          </w:tcPr>
          <w:p w14:paraId="057D728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B5140E3" w14:textId="77777777" w:rsidTr="00E326BD">
        <w:trPr>
          <w:trHeight w:val="300"/>
        </w:trPr>
        <w:tc>
          <w:tcPr>
            <w:tcW w:w="552" w:type="pct"/>
            <w:noWrap/>
            <w:hideMark/>
          </w:tcPr>
          <w:p w14:paraId="5BAAE09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0406 90 37</w:t>
            </w:r>
          </w:p>
        </w:tc>
        <w:tc>
          <w:tcPr>
            <w:tcW w:w="2312" w:type="pct"/>
            <w:hideMark/>
          </w:tcPr>
          <w:p w14:paraId="4575DC6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Finlandia</w:t>
            </w:r>
          </w:p>
        </w:tc>
        <w:tc>
          <w:tcPr>
            <w:tcW w:w="1455" w:type="pct"/>
            <w:hideMark/>
          </w:tcPr>
          <w:p w14:paraId="5594A74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151 EUR/100 kg</w:t>
            </w:r>
          </w:p>
        </w:tc>
        <w:tc>
          <w:tcPr>
            <w:tcW w:w="681" w:type="pct"/>
            <w:noWrap/>
            <w:hideMark/>
          </w:tcPr>
          <w:p w14:paraId="42E1CBB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FE030BD" w14:textId="77777777" w:rsidTr="00E326BD">
        <w:trPr>
          <w:trHeight w:val="300"/>
        </w:trPr>
        <w:tc>
          <w:tcPr>
            <w:tcW w:w="552" w:type="pct"/>
            <w:noWrap/>
            <w:hideMark/>
          </w:tcPr>
          <w:p w14:paraId="273325A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0406 90 39</w:t>
            </w:r>
          </w:p>
        </w:tc>
        <w:tc>
          <w:tcPr>
            <w:tcW w:w="2312" w:type="pct"/>
            <w:hideMark/>
          </w:tcPr>
          <w:p w14:paraId="70381B6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Jarlsberg</w:t>
            </w:r>
          </w:p>
        </w:tc>
        <w:tc>
          <w:tcPr>
            <w:tcW w:w="1455" w:type="pct"/>
            <w:hideMark/>
          </w:tcPr>
          <w:p w14:paraId="3380574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151 EUR/100 kg</w:t>
            </w:r>
          </w:p>
        </w:tc>
        <w:tc>
          <w:tcPr>
            <w:tcW w:w="681" w:type="pct"/>
            <w:noWrap/>
            <w:hideMark/>
          </w:tcPr>
          <w:p w14:paraId="5DA0E0E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7B9ED5A" w14:textId="77777777" w:rsidTr="00E326BD">
        <w:trPr>
          <w:trHeight w:val="675"/>
        </w:trPr>
        <w:tc>
          <w:tcPr>
            <w:tcW w:w="552" w:type="pct"/>
            <w:noWrap/>
            <w:hideMark/>
          </w:tcPr>
          <w:p w14:paraId="56BABF6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0406 90 50</w:t>
            </w:r>
          </w:p>
        </w:tc>
        <w:tc>
          <w:tcPr>
            <w:tcW w:w="2312" w:type="pct"/>
            <w:hideMark/>
          </w:tcPr>
          <w:p w14:paraId="554E2FF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siers no aitas vai bifeļmātes piena traukos ar sālījumu vai aitādas vai kazādas maisos</w:t>
            </w:r>
          </w:p>
        </w:tc>
        <w:tc>
          <w:tcPr>
            <w:tcW w:w="1455" w:type="pct"/>
            <w:hideMark/>
          </w:tcPr>
          <w:p w14:paraId="33938E4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151 EUR/100 kg</w:t>
            </w:r>
          </w:p>
        </w:tc>
        <w:tc>
          <w:tcPr>
            <w:tcW w:w="681" w:type="pct"/>
            <w:noWrap/>
            <w:hideMark/>
          </w:tcPr>
          <w:p w14:paraId="3EC6B27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C1FDAAA" w14:textId="77777777" w:rsidTr="00E326BD">
        <w:trPr>
          <w:trHeight w:val="300"/>
        </w:trPr>
        <w:tc>
          <w:tcPr>
            <w:tcW w:w="552" w:type="pct"/>
            <w:noWrap/>
            <w:hideMark/>
          </w:tcPr>
          <w:p w14:paraId="62D37946"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0406 90 61</w:t>
            </w:r>
          </w:p>
        </w:tc>
        <w:tc>
          <w:tcPr>
            <w:tcW w:w="2312" w:type="pct"/>
            <w:hideMark/>
          </w:tcPr>
          <w:p w14:paraId="65E05BA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Grana Padano</w:t>
            </w:r>
            <w:r>
              <w:rPr>
                <w:rFonts w:ascii="Times New Roman" w:hAnsi="Times New Roman"/>
                <w:noProof/>
              </w:rPr>
              <w:t xml:space="preserve">, </w:t>
            </w:r>
            <w:r>
              <w:rPr>
                <w:rFonts w:ascii="Times New Roman" w:hAnsi="Times New Roman"/>
                <w:i/>
                <w:noProof/>
              </w:rPr>
              <w:t>Parmigiano Reggiano</w:t>
            </w:r>
          </w:p>
        </w:tc>
        <w:tc>
          <w:tcPr>
            <w:tcW w:w="1455" w:type="pct"/>
            <w:hideMark/>
          </w:tcPr>
          <w:p w14:paraId="6B280A3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188,2 EUR/100 kg</w:t>
            </w:r>
          </w:p>
        </w:tc>
        <w:tc>
          <w:tcPr>
            <w:tcW w:w="681" w:type="pct"/>
            <w:noWrap/>
            <w:hideMark/>
          </w:tcPr>
          <w:p w14:paraId="7A1D2BA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5D0297D" w14:textId="77777777" w:rsidTr="00E326BD">
        <w:trPr>
          <w:trHeight w:val="300"/>
        </w:trPr>
        <w:tc>
          <w:tcPr>
            <w:tcW w:w="552" w:type="pct"/>
            <w:noWrap/>
            <w:hideMark/>
          </w:tcPr>
          <w:p w14:paraId="7D148C7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0406 90 63</w:t>
            </w:r>
          </w:p>
        </w:tc>
        <w:tc>
          <w:tcPr>
            <w:tcW w:w="2312" w:type="pct"/>
            <w:hideMark/>
          </w:tcPr>
          <w:p w14:paraId="185E845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Fiore Sardo</w:t>
            </w:r>
            <w:r>
              <w:rPr>
                <w:rFonts w:ascii="Times New Roman" w:hAnsi="Times New Roman"/>
                <w:noProof/>
              </w:rPr>
              <w:t xml:space="preserve">, </w:t>
            </w:r>
            <w:r>
              <w:rPr>
                <w:rFonts w:ascii="Times New Roman" w:hAnsi="Times New Roman"/>
                <w:i/>
                <w:noProof/>
              </w:rPr>
              <w:t>Pecorino</w:t>
            </w:r>
          </w:p>
        </w:tc>
        <w:tc>
          <w:tcPr>
            <w:tcW w:w="1455" w:type="pct"/>
            <w:hideMark/>
          </w:tcPr>
          <w:p w14:paraId="7D08751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188,2 EUR/100 kg</w:t>
            </w:r>
          </w:p>
        </w:tc>
        <w:tc>
          <w:tcPr>
            <w:tcW w:w="681" w:type="pct"/>
            <w:noWrap/>
            <w:hideMark/>
          </w:tcPr>
          <w:p w14:paraId="4880F1F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9F92DAB" w14:textId="77777777" w:rsidTr="00E326BD">
        <w:trPr>
          <w:trHeight w:val="300"/>
        </w:trPr>
        <w:tc>
          <w:tcPr>
            <w:tcW w:w="552" w:type="pct"/>
            <w:noWrap/>
            <w:hideMark/>
          </w:tcPr>
          <w:p w14:paraId="6DD46B3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0406 90 69</w:t>
            </w:r>
          </w:p>
        </w:tc>
        <w:tc>
          <w:tcPr>
            <w:tcW w:w="2312" w:type="pct"/>
            <w:hideMark/>
          </w:tcPr>
          <w:p w14:paraId="0920F4E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5060A52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188,2 EUR/100 kg</w:t>
            </w:r>
          </w:p>
        </w:tc>
        <w:tc>
          <w:tcPr>
            <w:tcW w:w="681" w:type="pct"/>
            <w:noWrap/>
            <w:hideMark/>
          </w:tcPr>
          <w:p w14:paraId="26AD85F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BB0274B" w14:textId="77777777" w:rsidTr="00E326BD">
        <w:trPr>
          <w:trHeight w:val="300"/>
        </w:trPr>
        <w:tc>
          <w:tcPr>
            <w:tcW w:w="552" w:type="pct"/>
            <w:noWrap/>
            <w:hideMark/>
          </w:tcPr>
          <w:p w14:paraId="1759EA4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0406 90 73</w:t>
            </w:r>
          </w:p>
        </w:tc>
        <w:tc>
          <w:tcPr>
            <w:tcW w:w="2312" w:type="pct"/>
            <w:hideMark/>
          </w:tcPr>
          <w:p w14:paraId="6F7CF0D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Provolone</w:t>
            </w:r>
          </w:p>
        </w:tc>
        <w:tc>
          <w:tcPr>
            <w:tcW w:w="1455" w:type="pct"/>
            <w:hideMark/>
          </w:tcPr>
          <w:p w14:paraId="272F720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151 EUR/100 kg</w:t>
            </w:r>
          </w:p>
        </w:tc>
        <w:tc>
          <w:tcPr>
            <w:tcW w:w="681" w:type="pct"/>
            <w:noWrap/>
            <w:hideMark/>
          </w:tcPr>
          <w:p w14:paraId="6235F97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953CEA6" w14:textId="77777777" w:rsidTr="00E326BD">
        <w:trPr>
          <w:trHeight w:val="300"/>
        </w:trPr>
        <w:tc>
          <w:tcPr>
            <w:tcW w:w="552" w:type="pct"/>
            <w:noWrap/>
            <w:hideMark/>
          </w:tcPr>
          <w:p w14:paraId="3FE032A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0406 90 74</w:t>
            </w:r>
          </w:p>
        </w:tc>
        <w:tc>
          <w:tcPr>
            <w:tcW w:w="2312" w:type="pct"/>
            <w:hideMark/>
          </w:tcPr>
          <w:p w14:paraId="1703F24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Maasdamas siers</w:t>
            </w:r>
          </w:p>
        </w:tc>
        <w:tc>
          <w:tcPr>
            <w:tcW w:w="1455" w:type="pct"/>
            <w:hideMark/>
          </w:tcPr>
          <w:p w14:paraId="0D7378A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151 EUR/100 kg</w:t>
            </w:r>
          </w:p>
        </w:tc>
        <w:tc>
          <w:tcPr>
            <w:tcW w:w="681" w:type="pct"/>
            <w:noWrap/>
            <w:hideMark/>
          </w:tcPr>
          <w:p w14:paraId="21E92C4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6B86951" w14:textId="77777777" w:rsidTr="00E326BD">
        <w:trPr>
          <w:trHeight w:val="300"/>
        </w:trPr>
        <w:tc>
          <w:tcPr>
            <w:tcW w:w="552" w:type="pct"/>
            <w:noWrap/>
            <w:hideMark/>
          </w:tcPr>
          <w:p w14:paraId="6F2B74A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0406 90 75</w:t>
            </w:r>
          </w:p>
        </w:tc>
        <w:tc>
          <w:tcPr>
            <w:tcW w:w="2312" w:type="pct"/>
            <w:hideMark/>
          </w:tcPr>
          <w:p w14:paraId="7126BC93" w14:textId="77777777" w:rsidR="004B1727" w:rsidRPr="006706F1" w:rsidRDefault="004B1727" w:rsidP="0090126C">
            <w:pPr>
              <w:spacing w:before="60" w:after="60" w:line="240" w:lineRule="auto"/>
              <w:rPr>
                <w:rFonts w:asciiTheme="majorBidi" w:hAnsiTheme="majorBidi" w:cstheme="majorBidi"/>
                <w:noProof/>
                <w:szCs w:val="24"/>
              </w:rPr>
            </w:pPr>
            <w:r>
              <w:rPr>
                <w:rFonts w:asciiTheme="majorBidi" w:hAnsiTheme="majorBidi"/>
                <w:noProof/>
              </w:rPr>
              <w:t xml:space="preserve">------- </w:t>
            </w:r>
            <w:r>
              <w:rPr>
                <w:rFonts w:asciiTheme="majorBidi" w:hAnsiTheme="majorBidi"/>
                <w:i/>
                <w:noProof/>
              </w:rPr>
              <w:t>Asiago</w:t>
            </w:r>
            <w:r>
              <w:rPr>
                <w:rFonts w:asciiTheme="majorBidi" w:hAnsiTheme="majorBidi"/>
                <w:noProof/>
              </w:rPr>
              <w:t xml:space="preserve">, </w:t>
            </w:r>
            <w:r>
              <w:rPr>
                <w:rFonts w:asciiTheme="majorBidi" w:hAnsiTheme="majorBidi"/>
                <w:i/>
                <w:noProof/>
              </w:rPr>
              <w:t>Caciocavallo</w:t>
            </w:r>
            <w:r>
              <w:rPr>
                <w:rFonts w:asciiTheme="majorBidi" w:hAnsiTheme="majorBidi"/>
                <w:noProof/>
              </w:rPr>
              <w:t xml:space="preserve">, </w:t>
            </w:r>
            <w:r>
              <w:rPr>
                <w:rFonts w:asciiTheme="majorBidi" w:hAnsiTheme="majorBidi"/>
                <w:i/>
                <w:noProof/>
              </w:rPr>
              <w:t>Montasio</w:t>
            </w:r>
            <w:r>
              <w:rPr>
                <w:rFonts w:asciiTheme="majorBidi" w:hAnsiTheme="majorBidi"/>
                <w:noProof/>
              </w:rPr>
              <w:t xml:space="preserve">, </w:t>
            </w:r>
            <w:r>
              <w:rPr>
                <w:rFonts w:asciiTheme="majorBidi" w:hAnsiTheme="majorBidi"/>
                <w:i/>
                <w:noProof/>
              </w:rPr>
              <w:t>Ragusano</w:t>
            </w:r>
          </w:p>
        </w:tc>
        <w:tc>
          <w:tcPr>
            <w:tcW w:w="1455" w:type="pct"/>
            <w:hideMark/>
          </w:tcPr>
          <w:p w14:paraId="761D3D2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151 EUR/100 kg</w:t>
            </w:r>
          </w:p>
        </w:tc>
        <w:tc>
          <w:tcPr>
            <w:tcW w:w="681" w:type="pct"/>
            <w:noWrap/>
            <w:hideMark/>
          </w:tcPr>
          <w:p w14:paraId="5ABED9D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4C13C41" w14:textId="77777777" w:rsidTr="00E326BD">
        <w:trPr>
          <w:trHeight w:val="277"/>
        </w:trPr>
        <w:tc>
          <w:tcPr>
            <w:tcW w:w="552" w:type="pct"/>
            <w:noWrap/>
            <w:hideMark/>
          </w:tcPr>
          <w:p w14:paraId="4BAD428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0406 90 76</w:t>
            </w:r>
          </w:p>
        </w:tc>
        <w:tc>
          <w:tcPr>
            <w:tcW w:w="2312" w:type="pct"/>
            <w:hideMark/>
          </w:tcPr>
          <w:p w14:paraId="50DF44A3" w14:textId="77777777" w:rsidR="004B1727" w:rsidRPr="0058282C" w:rsidRDefault="004B1727" w:rsidP="0090126C">
            <w:pPr>
              <w:spacing w:before="60" w:after="60" w:line="240" w:lineRule="auto"/>
              <w:rPr>
                <w:rFonts w:asciiTheme="majorBidi" w:hAnsiTheme="majorBidi" w:cstheme="majorBidi"/>
                <w:noProof/>
                <w:szCs w:val="24"/>
              </w:rPr>
            </w:pPr>
            <w:r>
              <w:rPr>
                <w:rFonts w:asciiTheme="majorBidi" w:hAnsiTheme="majorBidi"/>
                <w:noProof/>
              </w:rPr>
              <w:t xml:space="preserve">------- </w:t>
            </w:r>
            <w:r>
              <w:rPr>
                <w:rFonts w:asciiTheme="majorBidi" w:hAnsiTheme="majorBidi"/>
                <w:i/>
                <w:noProof/>
              </w:rPr>
              <w:t>Danbo</w:t>
            </w:r>
            <w:r>
              <w:rPr>
                <w:rFonts w:asciiTheme="majorBidi" w:hAnsiTheme="majorBidi"/>
                <w:noProof/>
              </w:rPr>
              <w:t xml:space="preserve">, </w:t>
            </w:r>
            <w:r>
              <w:rPr>
                <w:rFonts w:asciiTheme="majorBidi" w:hAnsiTheme="majorBidi"/>
                <w:i/>
                <w:noProof/>
              </w:rPr>
              <w:t>Fontal</w:t>
            </w:r>
            <w:r>
              <w:rPr>
                <w:rFonts w:asciiTheme="majorBidi" w:hAnsiTheme="majorBidi"/>
                <w:noProof/>
              </w:rPr>
              <w:t xml:space="preserve">, </w:t>
            </w:r>
            <w:r>
              <w:rPr>
                <w:rFonts w:asciiTheme="majorBidi" w:hAnsiTheme="majorBidi"/>
                <w:i/>
                <w:noProof/>
              </w:rPr>
              <w:t>Fontina</w:t>
            </w:r>
            <w:r>
              <w:rPr>
                <w:rFonts w:asciiTheme="majorBidi" w:hAnsiTheme="majorBidi"/>
                <w:noProof/>
              </w:rPr>
              <w:t xml:space="preserve">, </w:t>
            </w:r>
            <w:r>
              <w:rPr>
                <w:rFonts w:asciiTheme="majorBidi" w:hAnsiTheme="majorBidi"/>
                <w:i/>
                <w:noProof/>
              </w:rPr>
              <w:t>Fynbo</w:t>
            </w:r>
            <w:r>
              <w:rPr>
                <w:rFonts w:asciiTheme="majorBidi" w:hAnsiTheme="majorBidi"/>
                <w:noProof/>
              </w:rPr>
              <w:t xml:space="preserve">, </w:t>
            </w:r>
            <w:r>
              <w:rPr>
                <w:rFonts w:asciiTheme="majorBidi" w:hAnsiTheme="majorBidi"/>
                <w:i/>
                <w:noProof/>
              </w:rPr>
              <w:t>Havarti</w:t>
            </w:r>
            <w:r>
              <w:rPr>
                <w:rFonts w:asciiTheme="majorBidi" w:hAnsiTheme="majorBidi"/>
                <w:noProof/>
              </w:rPr>
              <w:t xml:space="preserve">, </w:t>
            </w:r>
            <w:r>
              <w:rPr>
                <w:rFonts w:asciiTheme="majorBidi" w:hAnsiTheme="majorBidi"/>
                <w:i/>
                <w:noProof/>
              </w:rPr>
              <w:t>Maribo</w:t>
            </w:r>
            <w:r>
              <w:rPr>
                <w:rFonts w:asciiTheme="majorBidi" w:hAnsiTheme="majorBidi"/>
                <w:noProof/>
              </w:rPr>
              <w:t xml:space="preserve">, </w:t>
            </w:r>
            <w:r>
              <w:rPr>
                <w:rFonts w:asciiTheme="majorBidi" w:hAnsiTheme="majorBidi"/>
                <w:i/>
                <w:noProof/>
              </w:rPr>
              <w:t>Samsø</w:t>
            </w:r>
          </w:p>
        </w:tc>
        <w:tc>
          <w:tcPr>
            <w:tcW w:w="1455" w:type="pct"/>
            <w:hideMark/>
          </w:tcPr>
          <w:p w14:paraId="2058EF2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151 EUR/100 kg</w:t>
            </w:r>
          </w:p>
        </w:tc>
        <w:tc>
          <w:tcPr>
            <w:tcW w:w="681" w:type="pct"/>
            <w:noWrap/>
            <w:hideMark/>
          </w:tcPr>
          <w:p w14:paraId="0EDB0E5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CFC90A7" w14:textId="77777777" w:rsidTr="00E326BD">
        <w:trPr>
          <w:trHeight w:val="300"/>
        </w:trPr>
        <w:tc>
          <w:tcPr>
            <w:tcW w:w="552" w:type="pct"/>
            <w:noWrap/>
            <w:hideMark/>
          </w:tcPr>
          <w:p w14:paraId="043142A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0406 90 78</w:t>
            </w:r>
          </w:p>
        </w:tc>
        <w:tc>
          <w:tcPr>
            <w:tcW w:w="2312" w:type="pct"/>
            <w:hideMark/>
          </w:tcPr>
          <w:p w14:paraId="70D62374" w14:textId="77777777" w:rsidR="004B1727" w:rsidRPr="006706F1" w:rsidRDefault="004B1727" w:rsidP="0090126C">
            <w:pPr>
              <w:spacing w:before="60" w:after="60" w:line="240" w:lineRule="auto"/>
              <w:rPr>
                <w:rFonts w:asciiTheme="majorBidi" w:hAnsiTheme="majorBidi" w:cstheme="majorBidi"/>
                <w:noProof/>
                <w:szCs w:val="24"/>
              </w:rPr>
            </w:pPr>
            <w:r>
              <w:rPr>
                <w:rFonts w:asciiTheme="majorBidi" w:hAnsiTheme="majorBidi"/>
                <w:noProof/>
              </w:rPr>
              <w:t>------- Haudas siers</w:t>
            </w:r>
          </w:p>
        </w:tc>
        <w:tc>
          <w:tcPr>
            <w:tcW w:w="1455" w:type="pct"/>
            <w:hideMark/>
          </w:tcPr>
          <w:p w14:paraId="621B1AD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151 EUR/100 kg</w:t>
            </w:r>
          </w:p>
        </w:tc>
        <w:tc>
          <w:tcPr>
            <w:tcW w:w="681" w:type="pct"/>
            <w:noWrap/>
            <w:hideMark/>
          </w:tcPr>
          <w:p w14:paraId="44E1942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F49AC3D" w14:textId="77777777" w:rsidTr="00E326BD">
        <w:trPr>
          <w:trHeight w:val="450"/>
        </w:trPr>
        <w:tc>
          <w:tcPr>
            <w:tcW w:w="552" w:type="pct"/>
            <w:noWrap/>
            <w:hideMark/>
          </w:tcPr>
          <w:p w14:paraId="2046284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0406 90 79</w:t>
            </w:r>
          </w:p>
        </w:tc>
        <w:tc>
          <w:tcPr>
            <w:tcW w:w="2312" w:type="pct"/>
            <w:hideMark/>
          </w:tcPr>
          <w:p w14:paraId="3E838B2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Esrom</w:t>
            </w:r>
            <w:r>
              <w:rPr>
                <w:rFonts w:ascii="Times New Roman" w:hAnsi="Times New Roman"/>
                <w:noProof/>
              </w:rPr>
              <w:t xml:space="preserve">, </w:t>
            </w:r>
            <w:r>
              <w:rPr>
                <w:rFonts w:ascii="Times New Roman" w:hAnsi="Times New Roman"/>
                <w:i/>
                <w:noProof/>
              </w:rPr>
              <w:t>Italico</w:t>
            </w:r>
            <w:r>
              <w:rPr>
                <w:rFonts w:ascii="Times New Roman" w:hAnsi="Times New Roman"/>
                <w:noProof/>
              </w:rPr>
              <w:t xml:space="preserve">, </w:t>
            </w:r>
            <w:r>
              <w:rPr>
                <w:rFonts w:ascii="Times New Roman" w:hAnsi="Times New Roman"/>
                <w:i/>
                <w:noProof/>
              </w:rPr>
              <w:t>Kernhemb</w:t>
            </w:r>
            <w:r>
              <w:rPr>
                <w:rFonts w:ascii="Times New Roman" w:hAnsi="Times New Roman"/>
                <w:noProof/>
              </w:rPr>
              <w:t xml:space="preserve">, </w:t>
            </w:r>
            <w:r>
              <w:rPr>
                <w:rFonts w:ascii="Times New Roman" w:hAnsi="Times New Roman"/>
                <w:i/>
                <w:noProof/>
              </w:rPr>
              <w:t>Saint-Nectaire</w:t>
            </w:r>
            <w:r>
              <w:rPr>
                <w:rFonts w:ascii="Times New Roman" w:hAnsi="Times New Roman"/>
                <w:noProof/>
              </w:rPr>
              <w:t xml:space="preserve">, </w:t>
            </w:r>
            <w:r>
              <w:rPr>
                <w:rFonts w:ascii="Times New Roman" w:hAnsi="Times New Roman"/>
                <w:i/>
                <w:noProof/>
              </w:rPr>
              <w:t>Saint-Paulin</w:t>
            </w:r>
            <w:r>
              <w:rPr>
                <w:rFonts w:ascii="Times New Roman" w:hAnsi="Times New Roman"/>
                <w:noProof/>
              </w:rPr>
              <w:t xml:space="preserve">, </w:t>
            </w:r>
            <w:r>
              <w:rPr>
                <w:rFonts w:ascii="Times New Roman" w:hAnsi="Times New Roman"/>
                <w:i/>
                <w:noProof/>
              </w:rPr>
              <w:t>Taleggio</w:t>
            </w:r>
          </w:p>
        </w:tc>
        <w:tc>
          <w:tcPr>
            <w:tcW w:w="1455" w:type="pct"/>
            <w:hideMark/>
          </w:tcPr>
          <w:p w14:paraId="577D1CF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151 EUR/100 kg</w:t>
            </w:r>
          </w:p>
        </w:tc>
        <w:tc>
          <w:tcPr>
            <w:tcW w:w="681" w:type="pct"/>
            <w:noWrap/>
            <w:hideMark/>
          </w:tcPr>
          <w:p w14:paraId="75CD47D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4762F3A" w14:textId="77777777" w:rsidTr="00E326BD">
        <w:trPr>
          <w:trHeight w:val="450"/>
        </w:trPr>
        <w:tc>
          <w:tcPr>
            <w:tcW w:w="552" w:type="pct"/>
            <w:noWrap/>
            <w:hideMark/>
          </w:tcPr>
          <w:p w14:paraId="286195B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0406 90 81</w:t>
            </w:r>
          </w:p>
        </w:tc>
        <w:tc>
          <w:tcPr>
            <w:tcW w:w="2312" w:type="pct"/>
            <w:hideMark/>
          </w:tcPr>
          <w:p w14:paraId="42B9B3D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Cantal</w:t>
            </w:r>
            <w:r>
              <w:rPr>
                <w:rFonts w:ascii="Times New Roman" w:hAnsi="Times New Roman"/>
                <w:noProof/>
              </w:rPr>
              <w:t xml:space="preserve">, Čestras siers, </w:t>
            </w:r>
            <w:r>
              <w:rPr>
                <w:rFonts w:ascii="Times New Roman" w:hAnsi="Times New Roman"/>
                <w:i/>
                <w:noProof/>
              </w:rPr>
              <w:t>Wensleydale</w:t>
            </w:r>
            <w:r>
              <w:rPr>
                <w:rFonts w:ascii="Times New Roman" w:hAnsi="Times New Roman"/>
                <w:noProof/>
              </w:rPr>
              <w:t xml:space="preserve">, </w:t>
            </w:r>
            <w:r>
              <w:rPr>
                <w:rFonts w:ascii="Times New Roman" w:hAnsi="Times New Roman"/>
                <w:i/>
                <w:noProof/>
              </w:rPr>
              <w:t>Lancashire</w:t>
            </w:r>
            <w:r>
              <w:rPr>
                <w:rFonts w:ascii="Times New Roman" w:hAnsi="Times New Roman"/>
                <w:noProof/>
              </w:rPr>
              <w:t xml:space="preserve">, </w:t>
            </w:r>
            <w:r>
              <w:rPr>
                <w:rFonts w:ascii="Times New Roman" w:hAnsi="Times New Roman"/>
                <w:i/>
                <w:noProof/>
              </w:rPr>
              <w:t>Double Gloucester</w:t>
            </w:r>
            <w:r>
              <w:rPr>
                <w:rFonts w:ascii="Times New Roman" w:hAnsi="Times New Roman"/>
                <w:noProof/>
              </w:rPr>
              <w:t xml:space="preserve">, </w:t>
            </w:r>
            <w:r>
              <w:rPr>
                <w:rFonts w:ascii="Times New Roman" w:hAnsi="Times New Roman"/>
                <w:i/>
                <w:noProof/>
              </w:rPr>
              <w:t>Blarney</w:t>
            </w:r>
            <w:r>
              <w:rPr>
                <w:rFonts w:ascii="Times New Roman" w:hAnsi="Times New Roman"/>
                <w:noProof/>
              </w:rPr>
              <w:t xml:space="preserve">, </w:t>
            </w:r>
            <w:r>
              <w:rPr>
                <w:rFonts w:ascii="Times New Roman" w:hAnsi="Times New Roman"/>
                <w:i/>
                <w:noProof/>
              </w:rPr>
              <w:t>Colby</w:t>
            </w:r>
            <w:r>
              <w:rPr>
                <w:rFonts w:ascii="Times New Roman" w:hAnsi="Times New Roman"/>
                <w:noProof/>
              </w:rPr>
              <w:t xml:space="preserve">, </w:t>
            </w:r>
            <w:r>
              <w:rPr>
                <w:rFonts w:ascii="Times New Roman" w:hAnsi="Times New Roman"/>
                <w:i/>
                <w:noProof/>
              </w:rPr>
              <w:t>Monterey</w:t>
            </w:r>
          </w:p>
        </w:tc>
        <w:tc>
          <w:tcPr>
            <w:tcW w:w="1455" w:type="pct"/>
            <w:hideMark/>
          </w:tcPr>
          <w:p w14:paraId="6934626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151 EUR/100 kg</w:t>
            </w:r>
          </w:p>
        </w:tc>
        <w:tc>
          <w:tcPr>
            <w:tcW w:w="681" w:type="pct"/>
            <w:noWrap/>
            <w:hideMark/>
          </w:tcPr>
          <w:p w14:paraId="19B088A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7D46E94" w14:textId="77777777" w:rsidTr="00E326BD">
        <w:trPr>
          <w:trHeight w:val="300"/>
        </w:trPr>
        <w:tc>
          <w:tcPr>
            <w:tcW w:w="552" w:type="pct"/>
            <w:noWrap/>
            <w:hideMark/>
          </w:tcPr>
          <w:p w14:paraId="64FE9A6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0406 90 82</w:t>
            </w:r>
          </w:p>
        </w:tc>
        <w:tc>
          <w:tcPr>
            <w:tcW w:w="2312" w:type="pct"/>
            <w:hideMark/>
          </w:tcPr>
          <w:p w14:paraId="1675AB6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kamambērs</w:t>
            </w:r>
          </w:p>
        </w:tc>
        <w:tc>
          <w:tcPr>
            <w:tcW w:w="1455" w:type="pct"/>
            <w:hideMark/>
          </w:tcPr>
          <w:p w14:paraId="3B3D1CF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151 EUR/100 kg</w:t>
            </w:r>
          </w:p>
        </w:tc>
        <w:tc>
          <w:tcPr>
            <w:tcW w:w="681" w:type="pct"/>
            <w:noWrap/>
            <w:hideMark/>
          </w:tcPr>
          <w:p w14:paraId="328C9F9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F9C3D1A" w14:textId="77777777" w:rsidTr="00E326BD">
        <w:trPr>
          <w:trHeight w:val="300"/>
        </w:trPr>
        <w:tc>
          <w:tcPr>
            <w:tcW w:w="552" w:type="pct"/>
            <w:noWrap/>
            <w:hideMark/>
          </w:tcPr>
          <w:p w14:paraId="0BA2F91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0406 90 84</w:t>
            </w:r>
          </w:p>
        </w:tc>
        <w:tc>
          <w:tcPr>
            <w:tcW w:w="2312" w:type="pct"/>
            <w:hideMark/>
          </w:tcPr>
          <w:p w14:paraId="063B7CB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Brī siers</w:t>
            </w:r>
          </w:p>
        </w:tc>
        <w:tc>
          <w:tcPr>
            <w:tcW w:w="1455" w:type="pct"/>
            <w:hideMark/>
          </w:tcPr>
          <w:p w14:paraId="332D492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151 EUR/100 kg</w:t>
            </w:r>
          </w:p>
        </w:tc>
        <w:tc>
          <w:tcPr>
            <w:tcW w:w="681" w:type="pct"/>
            <w:noWrap/>
            <w:hideMark/>
          </w:tcPr>
          <w:p w14:paraId="6B5B7B7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F4E1C34" w14:textId="77777777" w:rsidTr="00E326BD">
        <w:trPr>
          <w:trHeight w:val="300"/>
        </w:trPr>
        <w:tc>
          <w:tcPr>
            <w:tcW w:w="552" w:type="pct"/>
            <w:noWrap/>
            <w:hideMark/>
          </w:tcPr>
          <w:p w14:paraId="17E0E331"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0406 90 85</w:t>
            </w:r>
          </w:p>
        </w:tc>
        <w:tc>
          <w:tcPr>
            <w:tcW w:w="2312" w:type="pct"/>
            <w:hideMark/>
          </w:tcPr>
          <w:p w14:paraId="297892F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Kefalograviera</w:t>
            </w:r>
            <w:r>
              <w:rPr>
                <w:rFonts w:ascii="Times New Roman" w:hAnsi="Times New Roman"/>
                <w:noProof/>
              </w:rPr>
              <w:t xml:space="preserve">, </w:t>
            </w:r>
            <w:r>
              <w:rPr>
                <w:rFonts w:ascii="Times New Roman" w:hAnsi="Times New Roman"/>
                <w:i/>
                <w:noProof/>
              </w:rPr>
              <w:t>Kasseri</w:t>
            </w:r>
          </w:p>
        </w:tc>
        <w:tc>
          <w:tcPr>
            <w:tcW w:w="1455" w:type="pct"/>
            <w:hideMark/>
          </w:tcPr>
          <w:p w14:paraId="11ABB2A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151 EUR/100 kg</w:t>
            </w:r>
          </w:p>
        </w:tc>
        <w:tc>
          <w:tcPr>
            <w:tcW w:w="681" w:type="pct"/>
            <w:noWrap/>
            <w:hideMark/>
          </w:tcPr>
          <w:p w14:paraId="02F07F3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1DFF63E" w14:textId="77777777" w:rsidTr="00E326BD">
        <w:trPr>
          <w:trHeight w:val="300"/>
        </w:trPr>
        <w:tc>
          <w:tcPr>
            <w:tcW w:w="552" w:type="pct"/>
            <w:noWrap/>
            <w:hideMark/>
          </w:tcPr>
          <w:p w14:paraId="529CD6F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0406 90 86</w:t>
            </w:r>
          </w:p>
        </w:tc>
        <w:tc>
          <w:tcPr>
            <w:tcW w:w="2312" w:type="pct"/>
            <w:hideMark/>
          </w:tcPr>
          <w:p w14:paraId="65EF13D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47 %, bet nepārsniedz 52 %</w:t>
            </w:r>
          </w:p>
        </w:tc>
        <w:tc>
          <w:tcPr>
            <w:tcW w:w="1455" w:type="pct"/>
            <w:hideMark/>
          </w:tcPr>
          <w:p w14:paraId="1FDA4BE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151 EUR/100 kg</w:t>
            </w:r>
          </w:p>
        </w:tc>
        <w:tc>
          <w:tcPr>
            <w:tcW w:w="681" w:type="pct"/>
            <w:noWrap/>
            <w:hideMark/>
          </w:tcPr>
          <w:p w14:paraId="149F648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F932761" w14:textId="77777777" w:rsidTr="00E326BD">
        <w:trPr>
          <w:trHeight w:val="300"/>
        </w:trPr>
        <w:tc>
          <w:tcPr>
            <w:tcW w:w="552" w:type="pct"/>
            <w:noWrap/>
            <w:hideMark/>
          </w:tcPr>
          <w:p w14:paraId="47F67DA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0406 90 89</w:t>
            </w:r>
          </w:p>
        </w:tc>
        <w:tc>
          <w:tcPr>
            <w:tcW w:w="2312" w:type="pct"/>
            <w:hideMark/>
          </w:tcPr>
          <w:p w14:paraId="563EE39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52 %, bet nepārsniedz 62 %</w:t>
            </w:r>
          </w:p>
        </w:tc>
        <w:tc>
          <w:tcPr>
            <w:tcW w:w="1455" w:type="pct"/>
            <w:hideMark/>
          </w:tcPr>
          <w:p w14:paraId="45AE81C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151 EUR/100 kg</w:t>
            </w:r>
          </w:p>
        </w:tc>
        <w:tc>
          <w:tcPr>
            <w:tcW w:w="681" w:type="pct"/>
            <w:noWrap/>
            <w:hideMark/>
          </w:tcPr>
          <w:p w14:paraId="52B5B2A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D17B611" w14:textId="77777777" w:rsidTr="00E326BD">
        <w:trPr>
          <w:trHeight w:val="300"/>
        </w:trPr>
        <w:tc>
          <w:tcPr>
            <w:tcW w:w="552" w:type="pct"/>
            <w:noWrap/>
            <w:hideMark/>
          </w:tcPr>
          <w:p w14:paraId="6B5A79F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0406 90 92</w:t>
            </w:r>
          </w:p>
        </w:tc>
        <w:tc>
          <w:tcPr>
            <w:tcW w:w="2312" w:type="pct"/>
            <w:hideMark/>
          </w:tcPr>
          <w:p w14:paraId="0907099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62 %, bet nepārsniedz 72 %</w:t>
            </w:r>
          </w:p>
        </w:tc>
        <w:tc>
          <w:tcPr>
            <w:tcW w:w="1455" w:type="pct"/>
            <w:hideMark/>
          </w:tcPr>
          <w:p w14:paraId="6E08040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151 EUR/100 kg</w:t>
            </w:r>
          </w:p>
        </w:tc>
        <w:tc>
          <w:tcPr>
            <w:tcW w:w="681" w:type="pct"/>
            <w:noWrap/>
            <w:hideMark/>
          </w:tcPr>
          <w:p w14:paraId="448F6B6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85F64B1" w14:textId="77777777" w:rsidTr="00E326BD">
        <w:trPr>
          <w:trHeight w:val="300"/>
        </w:trPr>
        <w:tc>
          <w:tcPr>
            <w:tcW w:w="552" w:type="pct"/>
            <w:noWrap/>
            <w:hideMark/>
          </w:tcPr>
          <w:p w14:paraId="21B082B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0406 90 93</w:t>
            </w:r>
          </w:p>
        </w:tc>
        <w:tc>
          <w:tcPr>
            <w:tcW w:w="2312" w:type="pct"/>
            <w:hideMark/>
          </w:tcPr>
          <w:p w14:paraId="0B94815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pārsniedz 72 %</w:t>
            </w:r>
          </w:p>
        </w:tc>
        <w:tc>
          <w:tcPr>
            <w:tcW w:w="1455" w:type="pct"/>
            <w:hideMark/>
          </w:tcPr>
          <w:p w14:paraId="5B321FD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185,2 EUR/100 kg</w:t>
            </w:r>
          </w:p>
        </w:tc>
        <w:tc>
          <w:tcPr>
            <w:tcW w:w="681" w:type="pct"/>
            <w:noWrap/>
            <w:hideMark/>
          </w:tcPr>
          <w:p w14:paraId="2CFD9C3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147766B" w14:textId="77777777" w:rsidTr="00E326BD">
        <w:trPr>
          <w:trHeight w:val="300"/>
        </w:trPr>
        <w:tc>
          <w:tcPr>
            <w:tcW w:w="552" w:type="pct"/>
            <w:noWrap/>
            <w:hideMark/>
          </w:tcPr>
          <w:p w14:paraId="1EA6AB4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0406 90 99</w:t>
            </w:r>
          </w:p>
        </w:tc>
        <w:tc>
          <w:tcPr>
            <w:tcW w:w="2312" w:type="pct"/>
            <w:hideMark/>
          </w:tcPr>
          <w:p w14:paraId="7B066A0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401DC20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221,2 EUR/100 kg</w:t>
            </w:r>
          </w:p>
        </w:tc>
        <w:tc>
          <w:tcPr>
            <w:tcW w:w="681" w:type="pct"/>
            <w:noWrap/>
            <w:hideMark/>
          </w:tcPr>
          <w:p w14:paraId="50A9E87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0CA2A4F" w14:textId="77777777" w:rsidTr="00E326BD">
        <w:trPr>
          <w:trHeight w:val="300"/>
        </w:trPr>
        <w:tc>
          <w:tcPr>
            <w:tcW w:w="552" w:type="pct"/>
            <w:noWrap/>
            <w:hideMark/>
          </w:tcPr>
          <w:p w14:paraId="4D96BD4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0407 11 00</w:t>
            </w:r>
          </w:p>
        </w:tc>
        <w:tc>
          <w:tcPr>
            <w:tcW w:w="2312" w:type="pct"/>
            <w:hideMark/>
          </w:tcPr>
          <w:p w14:paraId="2AE79DB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Gallus domesticus</w:t>
            </w:r>
            <w:r>
              <w:rPr>
                <w:rFonts w:ascii="Times New Roman" w:hAnsi="Times New Roman"/>
                <w:noProof/>
              </w:rPr>
              <w:t xml:space="preserve"> sugas mājputnu</w:t>
            </w:r>
          </w:p>
        </w:tc>
        <w:tc>
          <w:tcPr>
            <w:tcW w:w="1455" w:type="pct"/>
            <w:hideMark/>
          </w:tcPr>
          <w:p w14:paraId="129B32C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35 EUR/1 000 p/st</w:t>
            </w:r>
          </w:p>
        </w:tc>
        <w:tc>
          <w:tcPr>
            <w:tcW w:w="681" w:type="pct"/>
            <w:noWrap/>
            <w:hideMark/>
          </w:tcPr>
          <w:p w14:paraId="66F8C5D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TK-EG1/3</w:t>
            </w:r>
          </w:p>
        </w:tc>
      </w:tr>
      <w:tr w:rsidR="004B1727" w:rsidRPr="00F51B54" w14:paraId="77F9BFAC" w14:textId="77777777" w:rsidTr="00E326BD">
        <w:trPr>
          <w:trHeight w:val="300"/>
        </w:trPr>
        <w:tc>
          <w:tcPr>
            <w:tcW w:w="552" w:type="pct"/>
            <w:noWrap/>
            <w:hideMark/>
          </w:tcPr>
          <w:p w14:paraId="16C5FFC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0407 19 11</w:t>
            </w:r>
          </w:p>
        </w:tc>
        <w:tc>
          <w:tcPr>
            <w:tcW w:w="2312" w:type="pct"/>
            <w:hideMark/>
          </w:tcPr>
          <w:p w14:paraId="44F332E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tītaru vai zosu</w:t>
            </w:r>
          </w:p>
        </w:tc>
        <w:tc>
          <w:tcPr>
            <w:tcW w:w="1455" w:type="pct"/>
            <w:hideMark/>
          </w:tcPr>
          <w:p w14:paraId="40F513D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105 EUR/1 000 p/st</w:t>
            </w:r>
          </w:p>
        </w:tc>
        <w:tc>
          <w:tcPr>
            <w:tcW w:w="681" w:type="pct"/>
            <w:noWrap/>
            <w:hideMark/>
          </w:tcPr>
          <w:p w14:paraId="15083C3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307A6269" w14:textId="77777777" w:rsidTr="00E326BD">
        <w:trPr>
          <w:trHeight w:val="300"/>
        </w:trPr>
        <w:tc>
          <w:tcPr>
            <w:tcW w:w="552" w:type="pct"/>
            <w:noWrap/>
            <w:hideMark/>
          </w:tcPr>
          <w:p w14:paraId="433B193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0407 19 19</w:t>
            </w:r>
          </w:p>
        </w:tc>
        <w:tc>
          <w:tcPr>
            <w:tcW w:w="2312" w:type="pct"/>
            <w:hideMark/>
          </w:tcPr>
          <w:p w14:paraId="4D42B32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citādas</w:t>
            </w:r>
          </w:p>
        </w:tc>
        <w:tc>
          <w:tcPr>
            <w:tcW w:w="1455" w:type="pct"/>
            <w:hideMark/>
          </w:tcPr>
          <w:p w14:paraId="12DF17F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35 EUR/1 000 p/st</w:t>
            </w:r>
          </w:p>
        </w:tc>
        <w:tc>
          <w:tcPr>
            <w:tcW w:w="681" w:type="pct"/>
            <w:noWrap/>
            <w:hideMark/>
          </w:tcPr>
          <w:p w14:paraId="13A8095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TK-EG1/3</w:t>
            </w:r>
          </w:p>
        </w:tc>
      </w:tr>
      <w:tr w:rsidR="004B1727" w:rsidRPr="00F51B54" w14:paraId="28CB5CD3" w14:textId="77777777" w:rsidTr="00E326BD">
        <w:trPr>
          <w:trHeight w:val="300"/>
        </w:trPr>
        <w:tc>
          <w:tcPr>
            <w:tcW w:w="552" w:type="pct"/>
            <w:noWrap/>
            <w:hideMark/>
          </w:tcPr>
          <w:p w14:paraId="621E24E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0407 19 90</w:t>
            </w:r>
          </w:p>
        </w:tc>
        <w:tc>
          <w:tcPr>
            <w:tcW w:w="2312" w:type="pct"/>
            <w:hideMark/>
          </w:tcPr>
          <w:p w14:paraId="397A3B5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citādas</w:t>
            </w:r>
          </w:p>
        </w:tc>
        <w:tc>
          <w:tcPr>
            <w:tcW w:w="1455" w:type="pct"/>
            <w:hideMark/>
          </w:tcPr>
          <w:p w14:paraId="21440DE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7,7 %</w:t>
            </w:r>
          </w:p>
        </w:tc>
        <w:tc>
          <w:tcPr>
            <w:tcW w:w="681" w:type="pct"/>
            <w:noWrap/>
            <w:hideMark/>
          </w:tcPr>
          <w:p w14:paraId="4AD6AD8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711B2C5C" w14:textId="77777777" w:rsidTr="00E326BD">
        <w:trPr>
          <w:trHeight w:val="300"/>
        </w:trPr>
        <w:tc>
          <w:tcPr>
            <w:tcW w:w="552" w:type="pct"/>
            <w:noWrap/>
            <w:hideMark/>
          </w:tcPr>
          <w:p w14:paraId="1CB4C32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0407 21 00</w:t>
            </w:r>
          </w:p>
        </w:tc>
        <w:tc>
          <w:tcPr>
            <w:tcW w:w="2312" w:type="pct"/>
            <w:hideMark/>
          </w:tcPr>
          <w:p w14:paraId="5DAF60F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Gallus domesticus</w:t>
            </w:r>
            <w:r>
              <w:rPr>
                <w:rFonts w:ascii="Times New Roman" w:hAnsi="Times New Roman"/>
                <w:noProof/>
              </w:rPr>
              <w:t xml:space="preserve"> sugas mājputnu</w:t>
            </w:r>
          </w:p>
        </w:tc>
        <w:tc>
          <w:tcPr>
            <w:tcW w:w="1455" w:type="pct"/>
            <w:hideMark/>
          </w:tcPr>
          <w:p w14:paraId="2C28E87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30,4 EUR/100 kg</w:t>
            </w:r>
          </w:p>
        </w:tc>
        <w:tc>
          <w:tcPr>
            <w:tcW w:w="681" w:type="pct"/>
            <w:noWrap/>
            <w:hideMark/>
          </w:tcPr>
          <w:p w14:paraId="386AB7D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064096EC" w14:textId="77777777" w:rsidTr="00E326BD">
        <w:trPr>
          <w:trHeight w:val="450"/>
        </w:trPr>
        <w:tc>
          <w:tcPr>
            <w:tcW w:w="552" w:type="pct"/>
            <w:noWrap/>
            <w:hideMark/>
          </w:tcPr>
          <w:p w14:paraId="3A81B84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0407 29 10</w:t>
            </w:r>
          </w:p>
        </w:tc>
        <w:tc>
          <w:tcPr>
            <w:tcW w:w="2312" w:type="pct"/>
            <w:hideMark/>
          </w:tcPr>
          <w:p w14:paraId="1D87B3E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no mājputniem, kas nav </w:t>
            </w:r>
            <w:r>
              <w:rPr>
                <w:rFonts w:ascii="Times New Roman" w:hAnsi="Times New Roman"/>
                <w:i/>
                <w:noProof/>
              </w:rPr>
              <w:t>Gallus domesticus</w:t>
            </w:r>
            <w:r>
              <w:rPr>
                <w:rFonts w:ascii="Times New Roman" w:hAnsi="Times New Roman"/>
                <w:noProof/>
              </w:rPr>
              <w:t xml:space="preserve"> sugas putni</w:t>
            </w:r>
          </w:p>
        </w:tc>
        <w:tc>
          <w:tcPr>
            <w:tcW w:w="1455" w:type="pct"/>
            <w:hideMark/>
          </w:tcPr>
          <w:p w14:paraId="7A0D16D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30,4 EUR/100 kg</w:t>
            </w:r>
          </w:p>
        </w:tc>
        <w:tc>
          <w:tcPr>
            <w:tcW w:w="681" w:type="pct"/>
            <w:noWrap/>
            <w:hideMark/>
          </w:tcPr>
          <w:p w14:paraId="6331BD8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02E839C7" w14:textId="77777777" w:rsidTr="00E326BD">
        <w:trPr>
          <w:trHeight w:val="300"/>
        </w:trPr>
        <w:tc>
          <w:tcPr>
            <w:tcW w:w="552" w:type="pct"/>
            <w:noWrap/>
            <w:hideMark/>
          </w:tcPr>
          <w:p w14:paraId="76EA9C0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0407 29 90</w:t>
            </w:r>
          </w:p>
        </w:tc>
        <w:tc>
          <w:tcPr>
            <w:tcW w:w="2312" w:type="pct"/>
            <w:hideMark/>
          </w:tcPr>
          <w:p w14:paraId="2170662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citādas</w:t>
            </w:r>
          </w:p>
        </w:tc>
        <w:tc>
          <w:tcPr>
            <w:tcW w:w="1455" w:type="pct"/>
            <w:hideMark/>
          </w:tcPr>
          <w:p w14:paraId="700C97A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7,7 %</w:t>
            </w:r>
          </w:p>
        </w:tc>
        <w:tc>
          <w:tcPr>
            <w:tcW w:w="681" w:type="pct"/>
            <w:noWrap/>
            <w:hideMark/>
          </w:tcPr>
          <w:p w14:paraId="2E22AA3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16D290B3" w14:textId="77777777" w:rsidTr="00E326BD">
        <w:trPr>
          <w:trHeight w:val="300"/>
        </w:trPr>
        <w:tc>
          <w:tcPr>
            <w:tcW w:w="552" w:type="pct"/>
            <w:noWrap/>
            <w:hideMark/>
          </w:tcPr>
          <w:p w14:paraId="21FD3334"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0407 90 10</w:t>
            </w:r>
          </w:p>
        </w:tc>
        <w:tc>
          <w:tcPr>
            <w:tcW w:w="2312" w:type="pct"/>
            <w:hideMark/>
          </w:tcPr>
          <w:p w14:paraId="09A2164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no mājputniem</w:t>
            </w:r>
          </w:p>
        </w:tc>
        <w:tc>
          <w:tcPr>
            <w:tcW w:w="1455" w:type="pct"/>
            <w:hideMark/>
          </w:tcPr>
          <w:p w14:paraId="2A3E729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30,4 EUR/100 kg</w:t>
            </w:r>
          </w:p>
        </w:tc>
        <w:tc>
          <w:tcPr>
            <w:tcW w:w="681" w:type="pct"/>
            <w:noWrap/>
            <w:hideMark/>
          </w:tcPr>
          <w:p w14:paraId="38BF1D4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76F4B251" w14:textId="77777777" w:rsidTr="00E326BD">
        <w:trPr>
          <w:trHeight w:val="300"/>
        </w:trPr>
        <w:tc>
          <w:tcPr>
            <w:tcW w:w="552" w:type="pct"/>
            <w:noWrap/>
            <w:hideMark/>
          </w:tcPr>
          <w:p w14:paraId="2705D21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0407 90 90</w:t>
            </w:r>
          </w:p>
        </w:tc>
        <w:tc>
          <w:tcPr>
            <w:tcW w:w="2312" w:type="pct"/>
            <w:hideMark/>
          </w:tcPr>
          <w:p w14:paraId="25594C2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citādas</w:t>
            </w:r>
          </w:p>
        </w:tc>
        <w:tc>
          <w:tcPr>
            <w:tcW w:w="1455" w:type="pct"/>
            <w:hideMark/>
          </w:tcPr>
          <w:p w14:paraId="6DCBCD9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7,7 %</w:t>
            </w:r>
          </w:p>
        </w:tc>
        <w:tc>
          <w:tcPr>
            <w:tcW w:w="681" w:type="pct"/>
            <w:noWrap/>
            <w:hideMark/>
          </w:tcPr>
          <w:p w14:paraId="3E9BB82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095DCC9A" w14:textId="77777777" w:rsidTr="00E326BD">
        <w:trPr>
          <w:trHeight w:val="300"/>
        </w:trPr>
        <w:tc>
          <w:tcPr>
            <w:tcW w:w="552" w:type="pct"/>
            <w:noWrap/>
            <w:hideMark/>
          </w:tcPr>
          <w:p w14:paraId="2469BAD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0408 11 80</w:t>
            </w:r>
          </w:p>
        </w:tc>
        <w:tc>
          <w:tcPr>
            <w:tcW w:w="2312" w:type="pct"/>
            <w:hideMark/>
          </w:tcPr>
          <w:p w14:paraId="0730EBA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7ACC0AB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142,3 EUR/100 kg</w:t>
            </w:r>
          </w:p>
        </w:tc>
        <w:tc>
          <w:tcPr>
            <w:tcW w:w="681" w:type="pct"/>
            <w:noWrap/>
            <w:hideMark/>
          </w:tcPr>
          <w:p w14:paraId="00C464D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TK-EG2</w:t>
            </w:r>
          </w:p>
        </w:tc>
      </w:tr>
      <w:tr w:rsidR="004B1727" w:rsidRPr="00F51B54" w14:paraId="2F1AD1D5" w14:textId="77777777" w:rsidTr="00E326BD">
        <w:trPr>
          <w:trHeight w:val="300"/>
        </w:trPr>
        <w:tc>
          <w:tcPr>
            <w:tcW w:w="552" w:type="pct"/>
            <w:noWrap/>
            <w:hideMark/>
          </w:tcPr>
          <w:p w14:paraId="6E7ED56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0408 19 81</w:t>
            </w:r>
          </w:p>
        </w:tc>
        <w:tc>
          <w:tcPr>
            <w:tcW w:w="2312" w:type="pct"/>
            <w:hideMark/>
          </w:tcPr>
          <w:p w14:paraId="12CDFB9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šķidri</w:t>
            </w:r>
          </w:p>
        </w:tc>
        <w:tc>
          <w:tcPr>
            <w:tcW w:w="1455" w:type="pct"/>
            <w:hideMark/>
          </w:tcPr>
          <w:p w14:paraId="0339BB6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62 EUR/100 kg</w:t>
            </w:r>
          </w:p>
        </w:tc>
        <w:tc>
          <w:tcPr>
            <w:tcW w:w="681" w:type="pct"/>
            <w:noWrap/>
            <w:hideMark/>
          </w:tcPr>
          <w:p w14:paraId="58D644D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TK-EG2</w:t>
            </w:r>
          </w:p>
        </w:tc>
      </w:tr>
      <w:tr w:rsidR="004B1727" w:rsidRPr="00F51B54" w14:paraId="695EB724" w14:textId="77777777" w:rsidTr="00E326BD">
        <w:trPr>
          <w:trHeight w:val="300"/>
        </w:trPr>
        <w:tc>
          <w:tcPr>
            <w:tcW w:w="552" w:type="pct"/>
            <w:noWrap/>
            <w:hideMark/>
          </w:tcPr>
          <w:p w14:paraId="32F0A2E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0408 19 89</w:t>
            </w:r>
          </w:p>
        </w:tc>
        <w:tc>
          <w:tcPr>
            <w:tcW w:w="2312" w:type="pct"/>
            <w:hideMark/>
          </w:tcPr>
          <w:p w14:paraId="54A77A6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 arī saldēti</w:t>
            </w:r>
          </w:p>
        </w:tc>
        <w:tc>
          <w:tcPr>
            <w:tcW w:w="1455" w:type="pct"/>
            <w:hideMark/>
          </w:tcPr>
          <w:p w14:paraId="380F712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66,3 EUR/100 kg</w:t>
            </w:r>
          </w:p>
        </w:tc>
        <w:tc>
          <w:tcPr>
            <w:tcW w:w="681" w:type="pct"/>
            <w:noWrap/>
            <w:hideMark/>
          </w:tcPr>
          <w:p w14:paraId="43748D5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TK-EG2</w:t>
            </w:r>
          </w:p>
        </w:tc>
      </w:tr>
      <w:tr w:rsidR="004B1727" w:rsidRPr="00F51B54" w14:paraId="1CFE12EE" w14:textId="77777777" w:rsidTr="00E326BD">
        <w:trPr>
          <w:trHeight w:val="300"/>
        </w:trPr>
        <w:tc>
          <w:tcPr>
            <w:tcW w:w="552" w:type="pct"/>
            <w:noWrap/>
            <w:hideMark/>
          </w:tcPr>
          <w:p w14:paraId="71A4C1E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0408 91 80</w:t>
            </w:r>
          </w:p>
        </w:tc>
        <w:tc>
          <w:tcPr>
            <w:tcW w:w="2312" w:type="pct"/>
            <w:hideMark/>
          </w:tcPr>
          <w:p w14:paraId="58B0D03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123047C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137,4 EUR/100 kg</w:t>
            </w:r>
          </w:p>
        </w:tc>
        <w:tc>
          <w:tcPr>
            <w:tcW w:w="681" w:type="pct"/>
            <w:noWrap/>
            <w:hideMark/>
          </w:tcPr>
          <w:p w14:paraId="613DDAC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TK-EG2</w:t>
            </w:r>
          </w:p>
        </w:tc>
      </w:tr>
      <w:tr w:rsidR="004B1727" w:rsidRPr="00F51B54" w14:paraId="0237C838" w14:textId="77777777" w:rsidTr="00E326BD">
        <w:trPr>
          <w:trHeight w:val="300"/>
        </w:trPr>
        <w:tc>
          <w:tcPr>
            <w:tcW w:w="552" w:type="pct"/>
            <w:noWrap/>
            <w:hideMark/>
          </w:tcPr>
          <w:p w14:paraId="5A28EEC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0408 99 80</w:t>
            </w:r>
          </w:p>
        </w:tc>
        <w:tc>
          <w:tcPr>
            <w:tcW w:w="2312" w:type="pct"/>
            <w:hideMark/>
          </w:tcPr>
          <w:p w14:paraId="6F5C481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42467C5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35,3 EUR/100 kg</w:t>
            </w:r>
          </w:p>
        </w:tc>
        <w:tc>
          <w:tcPr>
            <w:tcW w:w="681" w:type="pct"/>
            <w:noWrap/>
            <w:hideMark/>
          </w:tcPr>
          <w:p w14:paraId="251DC5B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TK-EG2</w:t>
            </w:r>
          </w:p>
        </w:tc>
      </w:tr>
      <w:tr w:rsidR="004B1727" w:rsidRPr="00F51B54" w14:paraId="56B0C0A2" w14:textId="77777777" w:rsidTr="00E326BD">
        <w:trPr>
          <w:trHeight w:val="300"/>
        </w:trPr>
        <w:tc>
          <w:tcPr>
            <w:tcW w:w="552" w:type="pct"/>
            <w:noWrap/>
            <w:hideMark/>
          </w:tcPr>
          <w:p w14:paraId="3108B6A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0409 00 00</w:t>
            </w:r>
          </w:p>
        </w:tc>
        <w:tc>
          <w:tcPr>
            <w:tcW w:w="2312" w:type="pct"/>
            <w:hideMark/>
          </w:tcPr>
          <w:p w14:paraId="3654FCB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Dabiskais medus</w:t>
            </w:r>
          </w:p>
        </w:tc>
        <w:tc>
          <w:tcPr>
            <w:tcW w:w="1455" w:type="pct"/>
            <w:hideMark/>
          </w:tcPr>
          <w:p w14:paraId="7570D31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17,3 %</w:t>
            </w:r>
          </w:p>
        </w:tc>
        <w:tc>
          <w:tcPr>
            <w:tcW w:w="681" w:type="pct"/>
            <w:noWrap/>
            <w:hideMark/>
          </w:tcPr>
          <w:p w14:paraId="045F4A4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TK-HY/7</w:t>
            </w:r>
          </w:p>
        </w:tc>
      </w:tr>
      <w:tr w:rsidR="004B1727" w:rsidRPr="00F51B54" w14:paraId="6441DE83" w14:textId="77777777" w:rsidTr="00E326BD">
        <w:trPr>
          <w:trHeight w:val="300"/>
        </w:trPr>
        <w:tc>
          <w:tcPr>
            <w:tcW w:w="552" w:type="pct"/>
            <w:noWrap/>
            <w:hideMark/>
          </w:tcPr>
          <w:p w14:paraId="55DAEDF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0603 11 00</w:t>
            </w:r>
          </w:p>
        </w:tc>
        <w:tc>
          <w:tcPr>
            <w:tcW w:w="2312" w:type="pct"/>
            <w:hideMark/>
          </w:tcPr>
          <w:p w14:paraId="4AE7811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rozes</w:t>
            </w:r>
          </w:p>
        </w:tc>
        <w:tc>
          <w:tcPr>
            <w:tcW w:w="1455" w:type="pct"/>
            <w:hideMark/>
          </w:tcPr>
          <w:p w14:paraId="2E4FDB7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12 % (9. piezīme)</w:t>
            </w:r>
          </w:p>
        </w:tc>
        <w:tc>
          <w:tcPr>
            <w:tcW w:w="681" w:type="pct"/>
            <w:noWrap/>
            <w:hideMark/>
          </w:tcPr>
          <w:p w14:paraId="48A45AF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FBA833F" w14:textId="77777777" w:rsidTr="00E326BD">
        <w:trPr>
          <w:trHeight w:val="300"/>
        </w:trPr>
        <w:tc>
          <w:tcPr>
            <w:tcW w:w="552" w:type="pct"/>
            <w:noWrap/>
            <w:hideMark/>
          </w:tcPr>
          <w:p w14:paraId="4E02374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0603 12 00</w:t>
            </w:r>
          </w:p>
        </w:tc>
        <w:tc>
          <w:tcPr>
            <w:tcW w:w="2312" w:type="pct"/>
            <w:hideMark/>
          </w:tcPr>
          <w:p w14:paraId="4610A4D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neļķes</w:t>
            </w:r>
          </w:p>
        </w:tc>
        <w:tc>
          <w:tcPr>
            <w:tcW w:w="1455" w:type="pct"/>
            <w:hideMark/>
          </w:tcPr>
          <w:p w14:paraId="0791CA5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12 % (9. piezīme)</w:t>
            </w:r>
          </w:p>
        </w:tc>
        <w:tc>
          <w:tcPr>
            <w:tcW w:w="681" w:type="pct"/>
            <w:noWrap/>
            <w:hideMark/>
          </w:tcPr>
          <w:p w14:paraId="7F0B4DF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9E41984" w14:textId="77777777" w:rsidTr="00E326BD">
        <w:trPr>
          <w:trHeight w:val="300"/>
        </w:trPr>
        <w:tc>
          <w:tcPr>
            <w:tcW w:w="552" w:type="pct"/>
            <w:noWrap/>
            <w:hideMark/>
          </w:tcPr>
          <w:p w14:paraId="614A009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0603 13 00</w:t>
            </w:r>
          </w:p>
        </w:tc>
        <w:tc>
          <w:tcPr>
            <w:tcW w:w="2312" w:type="pct"/>
            <w:hideMark/>
          </w:tcPr>
          <w:p w14:paraId="6F05B90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orhidejas</w:t>
            </w:r>
          </w:p>
        </w:tc>
        <w:tc>
          <w:tcPr>
            <w:tcW w:w="1455" w:type="pct"/>
            <w:hideMark/>
          </w:tcPr>
          <w:p w14:paraId="499864B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12 % (9. piezīme)</w:t>
            </w:r>
          </w:p>
        </w:tc>
        <w:tc>
          <w:tcPr>
            <w:tcW w:w="681" w:type="pct"/>
            <w:noWrap/>
            <w:hideMark/>
          </w:tcPr>
          <w:p w14:paraId="765D71C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A87757D" w14:textId="77777777" w:rsidTr="00E326BD">
        <w:trPr>
          <w:trHeight w:val="300"/>
        </w:trPr>
        <w:tc>
          <w:tcPr>
            <w:tcW w:w="552" w:type="pct"/>
            <w:noWrap/>
            <w:hideMark/>
          </w:tcPr>
          <w:p w14:paraId="3EB3DEF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0603 14 00</w:t>
            </w:r>
          </w:p>
        </w:tc>
        <w:tc>
          <w:tcPr>
            <w:tcW w:w="2312" w:type="pct"/>
            <w:hideMark/>
          </w:tcPr>
          <w:p w14:paraId="157D162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krizantēmas</w:t>
            </w:r>
          </w:p>
        </w:tc>
        <w:tc>
          <w:tcPr>
            <w:tcW w:w="1455" w:type="pct"/>
            <w:hideMark/>
          </w:tcPr>
          <w:p w14:paraId="7AC8868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12 % (9. piezīme)</w:t>
            </w:r>
          </w:p>
        </w:tc>
        <w:tc>
          <w:tcPr>
            <w:tcW w:w="681" w:type="pct"/>
            <w:noWrap/>
            <w:hideMark/>
          </w:tcPr>
          <w:p w14:paraId="79DDBC2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1FB1CA3" w14:textId="77777777" w:rsidTr="00E326BD">
        <w:trPr>
          <w:trHeight w:val="300"/>
        </w:trPr>
        <w:tc>
          <w:tcPr>
            <w:tcW w:w="552" w:type="pct"/>
            <w:noWrap/>
            <w:hideMark/>
          </w:tcPr>
          <w:p w14:paraId="49B3101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0603 15 00</w:t>
            </w:r>
          </w:p>
        </w:tc>
        <w:tc>
          <w:tcPr>
            <w:tcW w:w="2312" w:type="pct"/>
            <w:hideMark/>
          </w:tcPr>
          <w:p w14:paraId="757DB18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lilijas (</w:t>
            </w:r>
            <w:r>
              <w:rPr>
                <w:rFonts w:ascii="Times New Roman" w:hAnsi="Times New Roman"/>
                <w:i/>
                <w:noProof/>
              </w:rPr>
              <w:t>Lilium</w:t>
            </w:r>
            <w:r>
              <w:rPr>
                <w:rFonts w:ascii="Times New Roman" w:hAnsi="Times New Roman"/>
                <w:noProof/>
              </w:rPr>
              <w:t xml:space="preserve"> spp.)</w:t>
            </w:r>
          </w:p>
        </w:tc>
        <w:tc>
          <w:tcPr>
            <w:tcW w:w="1455" w:type="pct"/>
            <w:hideMark/>
          </w:tcPr>
          <w:p w14:paraId="72105A1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12 % (9. piezīme)</w:t>
            </w:r>
          </w:p>
        </w:tc>
        <w:tc>
          <w:tcPr>
            <w:tcW w:w="681" w:type="pct"/>
            <w:noWrap/>
            <w:hideMark/>
          </w:tcPr>
          <w:p w14:paraId="785CFA4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23D6D52" w14:textId="77777777" w:rsidTr="00E326BD">
        <w:trPr>
          <w:trHeight w:val="300"/>
        </w:trPr>
        <w:tc>
          <w:tcPr>
            <w:tcW w:w="552" w:type="pct"/>
            <w:noWrap/>
            <w:hideMark/>
          </w:tcPr>
          <w:p w14:paraId="398669C3"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0603 19 10</w:t>
            </w:r>
          </w:p>
        </w:tc>
        <w:tc>
          <w:tcPr>
            <w:tcW w:w="2312" w:type="pct"/>
            <w:hideMark/>
          </w:tcPr>
          <w:p w14:paraId="749441C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gladiolas</w:t>
            </w:r>
          </w:p>
        </w:tc>
        <w:tc>
          <w:tcPr>
            <w:tcW w:w="1455" w:type="pct"/>
            <w:hideMark/>
          </w:tcPr>
          <w:p w14:paraId="76ACEE6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12 % (9. piezīme)</w:t>
            </w:r>
          </w:p>
        </w:tc>
        <w:tc>
          <w:tcPr>
            <w:tcW w:w="681" w:type="pct"/>
            <w:noWrap/>
            <w:hideMark/>
          </w:tcPr>
          <w:p w14:paraId="634391C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6793484" w14:textId="77777777" w:rsidTr="00E326BD">
        <w:trPr>
          <w:trHeight w:val="300"/>
        </w:trPr>
        <w:tc>
          <w:tcPr>
            <w:tcW w:w="552" w:type="pct"/>
            <w:noWrap/>
            <w:hideMark/>
          </w:tcPr>
          <w:p w14:paraId="7997A25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0603 19 20</w:t>
            </w:r>
          </w:p>
        </w:tc>
        <w:tc>
          <w:tcPr>
            <w:tcW w:w="2312" w:type="pct"/>
            <w:hideMark/>
          </w:tcPr>
          <w:p w14:paraId="493B4B8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gundegas</w:t>
            </w:r>
          </w:p>
        </w:tc>
        <w:tc>
          <w:tcPr>
            <w:tcW w:w="1455" w:type="pct"/>
            <w:hideMark/>
          </w:tcPr>
          <w:p w14:paraId="02CE54B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12 % (9. piezīme)</w:t>
            </w:r>
          </w:p>
        </w:tc>
        <w:tc>
          <w:tcPr>
            <w:tcW w:w="681" w:type="pct"/>
            <w:noWrap/>
            <w:hideMark/>
          </w:tcPr>
          <w:p w14:paraId="40959B7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5749FA0" w14:textId="77777777" w:rsidTr="00E326BD">
        <w:trPr>
          <w:trHeight w:val="300"/>
        </w:trPr>
        <w:tc>
          <w:tcPr>
            <w:tcW w:w="552" w:type="pct"/>
            <w:noWrap/>
            <w:hideMark/>
          </w:tcPr>
          <w:p w14:paraId="32E07D1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0603 19 70</w:t>
            </w:r>
          </w:p>
        </w:tc>
        <w:tc>
          <w:tcPr>
            <w:tcW w:w="2312" w:type="pct"/>
            <w:hideMark/>
          </w:tcPr>
          <w:p w14:paraId="692C1D6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5C717CF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12 % (9. piezīme)</w:t>
            </w:r>
          </w:p>
        </w:tc>
        <w:tc>
          <w:tcPr>
            <w:tcW w:w="681" w:type="pct"/>
            <w:noWrap/>
            <w:hideMark/>
          </w:tcPr>
          <w:p w14:paraId="08D3190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09089A6" w14:textId="77777777" w:rsidTr="00E326BD">
        <w:trPr>
          <w:trHeight w:val="675"/>
        </w:trPr>
        <w:tc>
          <w:tcPr>
            <w:tcW w:w="552" w:type="pct"/>
            <w:noWrap/>
            <w:hideMark/>
          </w:tcPr>
          <w:p w14:paraId="061C94C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0702 00 00</w:t>
            </w:r>
          </w:p>
        </w:tc>
        <w:tc>
          <w:tcPr>
            <w:tcW w:w="2312" w:type="pct"/>
            <w:hideMark/>
          </w:tcPr>
          <w:p w14:paraId="1184F72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Svaigi vai atdzesēti tomāti</w:t>
            </w:r>
          </w:p>
        </w:tc>
        <w:tc>
          <w:tcPr>
            <w:tcW w:w="1455" w:type="pct"/>
            <w:hideMark/>
          </w:tcPr>
          <w:p w14:paraId="350A70F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iekļuves cenas sistēmas īpašā nodokļa komponents (2. piezīme)</w:t>
            </w:r>
          </w:p>
        </w:tc>
        <w:tc>
          <w:tcPr>
            <w:tcW w:w="681" w:type="pct"/>
            <w:noWrap/>
            <w:hideMark/>
          </w:tcPr>
          <w:p w14:paraId="6C9D108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0/EP</w:t>
            </w:r>
          </w:p>
        </w:tc>
      </w:tr>
      <w:tr w:rsidR="004B1727" w:rsidRPr="00F51B54" w14:paraId="55EF383B" w14:textId="77777777" w:rsidTr="00E326BD">
        <w:trPr>
          <w:trHeight w:val="675"/>
        </w:trPr>
        <w:tc>
          <w:tcPr>
            <w:tcW w:w="552" w:type="pct"/>
            <w:noWrap/>
            <w:hideMark/>
          </w:tcPr>
          <w:p w14:paraId="23FD878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0707 00 05</w:t>
            </w:r>
          </w:p>
        </w:tc>
        <w:tc>
          <w:tcPr>
            <w:tcW w:w="2312" w:type="pct"/>
            <w:hideMark/>
          </w:tcPr>
          <w:p w14:paraId="504571A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gurķi</w:t>
            </w:r>
          </w:p>
        </w:tc>
        <w:tc>
          <w:tcPr>
            <w:tcW w:w="1455" w:type="pct"/>
            <w:hideMark/>
          </w:tcPr>
          <w:p w14:paraId="132505A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iekļuves cenas sistēmas īpašā nodokļa komponents (2. piezīme)</w:t>
            </w:r>
          </w:p>
        </w:tc>
        <w:tc>
          <w:tcPr>
            <w:tcW w:w="681" w:type="pct"/>
            <w:noWrap/>
            <w:hideMark/>
          </w:tcPr>
          <w:p w14:paraId="0E57B60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0/EP</w:t>
            </w:r>
          </w:p>
        </w:tc>
      </w:tr>
      <w:tr w:rsidR="004B1727" w:rsidRPr="00F51B54" w14:paraId="03E3D6FE" w14:textId="77777777" w:rsidTr="00E326BD">
        <w:trPr>
          <w:trHeight w:val="847"/>
        </w:trPr>
        <w:tc>
          <w:tcPr>
            <w:tcW w:w="552" w:type="pct"/>
            <w:noWrap/>
            <w:hideMark/>
          </w:tcPr>
          <w:p w14:paraId="554D1BC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0709 20 00</w:t>
            </w:r>
          </w:p>
        </w:tc>
        <w:tc>
          <w:tcPr>
            <w:tcW w:w="2312" w:type="pct"/>
            <w:hideMark/>
          </w:tcPr>
          <w:p w14:paraId="0A2F942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sparģeļi</w:t>
            </w:r>
          </w:p>
        </w:tc>
        <w:tc>
          <w:tcPr>
            <w:tcW w:w="1455" w:type="pct"/>
            <w:hideMark/>
          </w:tcPr>
          <w:p w14:paraId="5E53ADD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10,2 % izstrādājumiem, ko importē no marta līdz novembrim;</w:t>
            </w:r>
            <w:r>
              <w:rPr>
                <w:noProof/>
              </w:rPr>
              <w:t xml:space="preserve"> </w:t>
            </w:r>
            <w:r>
              <w:rPr>
                <w:rFonts w:ascii="Times New Roman" w:hAnsi="Times New Roman"/>
                <w:noProof/>
              </w:rPr>
              <w:t>0 % izstrādājumiem, ko importē janvārī, februārī un decembrī</w:t>
            </w:r>
          </w:p>
        </w:tc>
        <w:tc>
          <w:tcPr>
            <w:tcW w:w="681" w:type="pct"/>
            <w:noWrap/>
            <w:hideMark/>
          </w:tcPr>
          <w:p w14:paraId="4B407C0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BD49528" w14:textId="77777777" w:rsidTr="00E326BD">
        <w:trPr>
          <w:trHeight w:val="591"/>
        </w:trPr>
        <w:tc>
          <w:tcPr>
            <w:tcW w:w="552" w:type="pct"/>
            <w:noWrap/>
            <w:hideMark/>
          </w:tcPr>
          <w:p w14:paraId="56BB80B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0709 91 00</w:t>
            </w:r>
          </w:p>
        </w:tc>
        <w:tc>
          <w:tcPr>
            <w:tcW w:w="2312" w:type="pct"/>
            <w:hideMark/>
          </w:tcPr>
          <w:p w14:paraId="7245363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artišoki</w:t>
            </w:r>
          </w:p>
        </w:tc>
        <w:tc>
          <w:tcPr>
            <w:tcW w:w="1455" w:type="pct"/>
            <w:hideMark/>
          </w:tcPr>
          <w:p w14:paraId="643E622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iekļuves cenas sistēmas īpašā nodokļa komponents (2. piezīme)</w:t>
            </w:r>
          </w:p>
        </w:tc>
        <w:tc>
          <w:tcPr>
            <w:tcW w:w="681" w:type="pct"/>
            <w:noWrap/>
            <w:hideMark/>
          </w:tcPr>
          <w:p w14:paraId="4848619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0/EP</w:t>
            </w:r>
          </w:p>
        </w:tc>
      </w:tr>
      <w:tr w:rsidR="004B1727" w:rsidRPr="00F51B54" w14:paraId="050640EE" w14:textId="77777777" w:rsidTr="00E326BD">
        <w:trPr>
          <w:trHeight w:val="675"/>
        </w:trPr>
        <w:tc>
          <w:tcPr>
            <w:tcW w:w="552" w:type="pct"/>
            <w:noWrap/>
            <w:hideMark/>
          </w:tcPr>
          <w:p w14:paraId="456AD4F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0709 93 10</w:t>
            </w:r>
          </w:p>
        </w:tc>
        <w:tc>
          <w:tcPr>
            <w:tcW w:w="2312" w:type="pct"/>
            <w:hideMark/>
          </w:tcPr>
          <w:p w14:paraId="2E78820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kabači</w:t>
            </w:r>
          </w:p>
        </w:tc>
        <w:tc>
          <w:tcPr>
            <w:tcW w:w="1455" w:type="pct"/>
            <w:hideMark/>
          </w:tcPr>
          <w:p w14:paraId="6021749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iekļuves cenas sistēmas īpašā nodokļa komponents (2. piezīme)</w:t>
            </w:r>
          </w:p>
        </w:tc>
        <w:tc>
          <w:tcPr>
            <w:tcW w:w="681" w:type="pct"/>
            <w:noWrap/>
            <w:hideMark/>
          </w:tcPr>
          <w:p w14:paraId="7E830FE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0/EP</w:t>
            </w:r>
          </w:p>
        </w:tc>
      </w:tr>
      <w:tr w:rsidR="004B1727" w:rsidRPr="00F51B54" w14:paraId="701D0840" w14:textId="77777777" w:rsidTr="00E326BD">
        <w:trPr>
          <w:trHeight w:val="300"/>
        </w:trPr>
        <w:tc>
          <w:tcPr>
            <w:tcW w:w="552" w:type="pct"/>
            <w:noWrap/>
            <w:hideMark/>
          </w:tcPr>
          <w:p w14:paraId="5BF5917F"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0709 99 60</w:t>
            </w:r>
          </w:p>
        </w:tc>
        <w:tc>
          <w:tcPr>
            <w:tcW w:w="2312" w:type="pct"/>
            <w:hideMark/>
          </w:tcPr>
          <w:p w14:paraId="76DBA75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cukurkukurūza</w:t>
            </w:r>
          </w:p>
        </w:tc>
        <w:tc>
          <w:tcPr>
            <w:tcW w:w="1455" w:type="pct"/>
            <w:hideMark/>
          </w:tcPr>
          <w:p w14:paraId="63AF147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9,4 EUR/100 kg</w:t>
            </w:r>
          </w:p>
        </w:tc>
        <w:tc>
          <w:tcPr>
            <w:tcW w:w="681" w:type="pct"/>
            <w:noWrap/>
            <w:hideMark/>
          </w:tcPr>
          <w:p w14:paraId="4EB0CFB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55FD6C60" w14:textId="77777777" w:rsidTr="00E326BD">
        <w:trPr>
          <w:trHeight w:val="300"/>
        </w:trPr>
        <w:tc>
          <w:tcPr>
            <w:tcW w:w="552" w:type="pct"/>
            <w:noWrap/>
            <w:hideMark/>
          </w:tcPr>
          <w:p w14:paraId="24D2739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0710 10 00</w:t>
            </w:r>
          </w:p>
        </w:tc>
        <w:tc>
          <w:tcPr>
            <w:tcW w:w="2312" w:type="pct"/>
            <w:hideMark/>
          </w:tcPr>
          <w:p w14:paraId="38AA2B5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kartupeļi</w:t>
            </w:r>
          </w:p>
        </w:tc>
        <w:tc>
          <w:tcPr>
            <w:tcW w:w="1455" w:type="pct"/>
            <w:hideMark/>
          </w:tcPr>
          <w:p w14:paraId="734CC81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14,4 %</w:t>
            </w:r>
          </w:p>
        </w:tc>
        <w:tc>
          <w:tcPr>
            <w:tcW w:w="681" w:type="pct"/>
            <w:noWrap/>
            <w:hideMark/>
          </w:tcPr>
          <w:p w14:paraId="63A542B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6F0CFCC" w14:textId="77777777" w:rsidTr="00E326BD">
        <w:trPr>
          <w:trHeight w:val="300"/>
        </w:trPr>
        <w:tc>
          <w:tcPr>
            <w:tcW w:w="552" w:type="pct"/>
            <w:noWrap/>
            <w:hideMark/>
          </w:tcPr>
          <w:p w14:paraId="76338F6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0710 21 00</w:t>
            </w:r>
          </w:p>
        </w:tc>
        <w:tc>
          <w:tcPr>
            <w:tcW w:w="2312" w:type="pct"/>
            <w:hideMark/>
          </w:tcPr>
          <w:p w14:paraId="3311CEF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zirņi (</w:t>
            </w:r>
            <w:r>
              <w:rPr>
                <w:rFonts w:ascii="Times New Roman" w:hAnsi="Times New Roman"/>
                <w:i/>
                <w:noProof/>
              </w:rPr>
              <w:t>Pisum sativum</w:t>
            </w:r>
            <w:r>
              <w:rPr>
                <w:rFonts w:ascii="Times New Roman" w:hAnsi="Times New Roman"/>
                <w:noProof/>
              </w:rPr>
              <w:t>)</w:t>
            </w:r>
          </w:p>
        </w:tc>
        <w:tc>
          <w:tcPr>
            <w:tcW w:w="1455" w:type="pct"/>
            <w:hideMark/>
          </w:tcPr>
          <w:p w14:paraId="4D3DC48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14,4 %</w:t>
            </w:r>
          </w:p>
        </w:tc>
        <w:tc>
          <w:tcPr>
            <w:tcW w:w="681" w:type="pct"/>
            <w:noWrap/>
            <w:hideMark/>
          </w:tcPr>
          <w:p w14:paraId="55A85C7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9409F01" w14:textId="77777777" w:rsidTr="00E326BD">
        <w:trPr>
          <w:trHeight w:val="300"/>
        </w:trPr>
        <w:tc>
          <w:tcPr>
            <w:tcW w:w="552" w:type="pct"/>
            <w:noWrap/>
            <w:hideMark/>
          </w:tcPr>
          <w:p w14:paraId="4F609B4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0710 22 00</w:t>
            </w:r>
          </w:p>
        </w:tc>
        <w:tc>
          <w:tcPr>
            <w:tcW w:w="2312" w:type="pct"/>
            <w:hideMark/>
          </w:tcPr>
          <w:p w14:paraId="4831C84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pupiņas (</w:t>
            </w:r>
            <w:r>
              <w:rPr>
                <w:rFonts w:ascii="Times New Roman" w:hAnsi="Times New Roman"/>
                <w:i/>
                <w:noProof/>
              </w:rPr>
              <w:t>Vigna</w:t>
            </w:r>
            <w:r>
              <w:rPr>
                <w:rFonts w:ascii="Times New Roman" w:hAnsi="Times New Roman"/>
                <w:noProof/>
              </w:rPr>
              <w:t xml:space="preserve"> spp., </w:t>
            </w:r>
            <w:r>
              <w:rPr>
                <w:rFonts w:ascii="Times New Roman" w:hAnsi="Times New Roman"/>
                <w:i/>
                <w:noProof/>
              </w:rPr>
              <w:t>Phaseolus</w:t>
            </w:r>
            <w:r>
              <w:rPr>
                <w:rFonts w:ascii="Times New Roman" w:hAnsi="Times New Roman"/>
                <w:noProof/>
              </w:rPr>
              <w:t xml:space="preserve"> spp.)</w:t>
            </w:r>
          </w:p>
        </w:tc>
        <w:tc>
          <w:tcPr>
            <w:tcW w:w="1455" w:type="pct"/>
            <w:hideMark/>
          </w:tcPr>
          <w:p w14:paraId="38DD7C0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14,4 %</w:t>
            </w:r>
          </w:p>
        </w:tc>
        <w:tc>
          <w:tcPr>
            <w:tcW w:w="681" w:type="pct"/>
            <w:noWrap/>
            <w:hideMark/>
          </w:tcPr>
          <w:p w14:paraId="23EBD46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74B1609" w14:textId="77777777" w:rsidTr="00E326BD">
        <w:trPr>
          <w:trHeight w:val="300"/>
        </w:trPr>
        <w:tc>
          <w:tcPr>
            <w:tcW w:w="552" w:type="pct"/>
            <w:noWrap/>
            <w:hideMark/>
          </w:tcPr>
          <w:p w14:paraId="2F20C18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0710 29 00</w:t>
            </w:r>
          </w:p>
        </w:tc>
        <w:tc>
          <w:tcPr>
            <w:tcW w:w="2312" w:type="pct"/>
            <w:hideMark/>
          </w:tcPr>
          <w:p w14:paraId="16AE366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346A1B1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14,4 %</w:t>
            </w:r>
          </w:p>
        </w:tc>
        <w:tc>
          <w:tcPr>
            <w:tcW w:w="681" w:type="pct"/>
            <w:noWrap/>
            <w:hideMark/>
          </w:tcPr>
          <w:p w14:paraId="659EC72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E5CF29B" w14:textId="77777777" w:rsidTr="00E326BD">
        <w:trPr>
          <w:trHeight w:val="450"/>
        </w:trPr>
        <w:tc>
          <w:tcPr>
            <w:tcW w:w="552" w:type="pct"/>
            <w:noWrap/>
            <w:hideMark/>
          </w:tcPr>
          <w:p w14:paraId="36991C3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0710 40 00</w:t>
            </w:r>
          </w:p>
        </w:tc>
        <w:tc>
          <w:tcPr>
            <w:tcW w:w="2312" w:type="pct"/>
            <w:hideMark/>
          </w:tcPr>
          <w:p w14:paraId="2ADBD4E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cukurkukurūza</w:t>
            </w:r>
          </w:p>
        </w:tc>
        <w:tc>
          <w:tcPr>
            <w:tcW w:w="1455" w:type="pct"/>
            <w:hideMark/>
          </w:tcPr>
          <w:p w14:paraId="4E84605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5,1 % + 9,4 EUR/100 kg (3. piezīme)</w:t>
            </w:r>
          </w:p>
        </w:tc>
        <w:tc>
          <w:tcPr>
            <w:tcW w:w="681" w:type="pct"/>
            <w:noWrap/>
            <w:hideMark/>
          </w:tcPr>
          <w:p w14:paraId="4771A89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564ED0CD" w14:textId="77777777" w:rsidTr="00E326BD">
        <w:trPr>
          <w:trHeight w:val="300"/>
        </w:trPr>
        <w:tc>
          <w:tcPr>
            <w:tcW w:w="552" w:type="pct"/>
            <w:noWrap/>
            <w:hideMark/>
          </w:tcPr>
          <w:p w14:paraId="7ED4110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0710 80 10</w:t>
            </w:r>
          </w:p>
        </w:tc>
        <w:tc>
          <w:tcPr>
            <w:tcW w:w="2312" w:type="pct"/>
            <w:hideMark/>
          </w:tcPr>
          <w:p w14:paraId="289E28F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olīvas</w:t>
            </w:r>
          </w:p>
        </w:tc>
        <w:tc>
          <w:tcPr>
            <w:tcW w:w="1455" w:type="pct"/>
            <w:hideMark/>
          </w:tcPr>
          <w:p w14:paraId="5696431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15,2 %</w:t>
            </w:r>
          </w:p>
        </w:tc>
        <w:tc>
          <w:tcPr>
            <w:tcW w:w="681" w:type="pct"/>
            <w:noWrap/>
            <w:hideMark/>
          </w:tcPr>
          <w:p w14:paraId="5D991F3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873D7D5" w14:textId="77777777" w:rsidTr="00E326BD">
        <w:trPr>
          <w:trHeight w:val="300"/>
        </w:trPr>
        <w:tc>
          <w:tcPr>
            <w:tcW w:w="552" w:type="pct"/>
            <w:noWrap/>
            <w:hideMark/>
          </w:tcPr>
          <w:p w14:paraId="28AD2A2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0710 80 61</w:t>
            </w:r>
          </w:p>
        </w:tc>
        <w:tc>
          <w:tcPr>
            <w:tcW w:w="2312" w:type="pct"/>
            <w:hideMark/>
          </w:tcPr>
          <w:p w14:paraId="1637FB2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atmatenes</w:t>
            </w:r>
          </w:p>
        </w:tc>
        <w:tc>
          <w:tcPr>
            <w:tcW w:w="1455" w:type="pct"/>
            <w:hideMark/>
          </w:tcPr>
          <w:p w14:paraId="7CAAFC3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14,4 %</w:t>
            </w:r>
          </w:p>
        </w:tc>
        <w:tc>
          <w:tcPr>
            <w:tcW w:w="681" w:type="pct"/>
            <w:noWrap/>
            <w:hideMark/>
          </w:tcPr>
          <w:p w14:paraId="469A4C7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84B2074" w14:textId="77777777" w:rsidTr="00E326BD">
        <w:trPr>
          <w:trHeight w:val="300"/>
        </w:trPr>
        <w:tc>
          <w:tcPr>
            <w:tcW w:w="552" w:type="pct"/>
            <w:noWrap/>
            <w:hideMark/>
          </w:tcPr>
          <w:p w14:paraId="7F2BCA1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0710 80 69</w:t>
            </w:r>
          </w:p>
        </w:tc>
        <w:tc>
          <w:tcPr>
            <w:tcW w:w="2312" w:type="pct"/>
            <w:hideMark/>
          </w:tcPr>
          <w:p w14:paraId="4DF59C2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citādas</w:t>
            </w:r>
          </w:p>
        </w:tc>
        <w:tc>
          <w:tcPr>
            <w:tcW w:w="1455" w:type="pct"/>
            <w:hideMark/>
          </w:tcPr>
          <w:p w14:paraId="6274EB2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14,4 %</w:t>
            </w:r>
          </w:p>
        </w:tc>
        <w:tc>
          <w:tcPr>
            <w:tcW w:w="681" w:type="pct"/>
            <w:noWrap/>
            <w:hideMark/>
          </w:tcPr>
          <w:p w14:paraId="3A6ED0C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0DB1CB3" w14:textId="77777777" w:rsidTr="00E326BD">
        <w:trPr>
          <w:trHeight w:val="300"/>
        </w:trPr>
        <w:tc>
          <w:tcPr>
            <w:tcW w:w="552" w:type="pct"/>
            <w:noWrap/>
            <w:hideMark/>
          </w:tcPr>
          <w:p w14:paraId="0528DFA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0710 80 70</w:t>
            </w:r>
          </w:p>
        </w:tc>
        <w:tc>
          <w:tcPr>
            <w:tcW w:w="2312" w:type="pct"/>
            <w:hideMark/>
          </w:tcPr>
          <w:p w14:paraId="0C18D78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tomāti</w:t>
            </w:r>
          </w:p>
        </w:tc>
        <w:tc>
          <w:tcPr>
            <w:tcW w:w="1455" w:type="pct"/>
            <w:hideMark/>
          </w:tcPr>
          <w:p w14:paraId="3010D89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14,4 %</w:t>
            </w:r>
          </w:p>
        </w:tc>
        <w:tc>
          <w:tcPr>
            <w:tcW w:w="681" w:type="pct"/>
            <w:noWrap/>
            <w:hideMark/>
          </w:tcPr>
          <w:p w14:paraId="1151F97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25C9E988" w14:textId="77777777" w:rsidTr="00E326BD">
        <w:trPr>
          <w:trHeight w:val="300"/>
        </w:trPr>
        <w:tc>
          <w:tcPr>
            <w:tcW w:w="552" w:type="pct"/>
            <w:noWrap/>
            <w:hideMark/>
          </w:tcPr>
          <w:p w14:paraId="40E8BEC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0710 80 80</w:t>
            </w:r>
          </w:p>
        </w:tc>
        <w:tc>
          <w:tcPr>
            <w:tcW w:w="2312" w:type="pct"/>
            <w:hideMark/>
          </w:tcPr>
          <w:p w14:paraId="3BEC3B5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artišoki</w:t>
            </w:r>
          </w:p>
        </w:tc>
        <w:tc>
          <w:tcPr>
            <w:tcW w:w="1455" w:type="pct"/>
            <w:hideMark/>
          </w:tcPr>
          <w:p w14:paraId="70ACC73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14,4 %</w:t>
            </w:r>
          </w:p>
        </w:tc>
        <w:tc>
          <w:tcPr>
            <w:tcW w:w="681" w:type="pct"/>
            <w:noWrap/>
            <w:hideMark/>
          </w:tcPr>
          <w:p w14:paraId="2F63E16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47D413B5" w14:textId="77777777" w:rsidTr="00E326BD">
        <w:trPr>
          <w:trHeight w:val="300"/>
        </w:trPr>
        <w:tc>
          <w:tcPr>
            <w:tcW w:w="552" w:type="pct"/>
            <w:noWrap/>
            <w:hideMark/>
          </w:tcPr>
          <w:p w14:paraId="4E10CF1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0710 80 85</w:t>
            </w:r>
          </w:p>
        </w:tc>
        <w:tc>
          <w:tcPr>
            <w:tcW w:w="2312" w:type="pct"/>
            <w:hideMark/>
          </w:tcPr>
          <w:p w14:paraId="75E5602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sparģeļi</w:t>
            </w:r>
          </w:p>
        </w:tc>
        <w:tc>
          <w:tcPr>
            <w:tcW w:w="1455" w:type="pct"/>
            <w:hideMark/>
          </w:tcPr>
          <w:p w14:paraId="7BA7686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14,4 %</w:t>
            </w:r>
          </w:p>
        </w:tc>
        <w:tc>
          <w:tcPr>
            <w:tcW w:w="681" w:type="pct"/>
            <w:noWrap/>
            <w:hideMark/>
          </w:tcPr>
          <w:p w14:paraId="605C166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F3E9579" w14:textId="77777777" w:rsidTr="00E326BD">
        <w:trPr>
          <w:trHeight w:val="450"/>
        </w:trPr>
        <w:tc>
          <w:tcPr>
            <w:tcW w:w="552" w:type="pct"/>
            <w:noWrap/>
            <w:hideMark/>
          </w:tcPr>
          <w:p w14:paraId="2E04D9A0"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0711 90 30</w:t>
            </w:r>
          </w:p>
        </w:tc>
        <w:tc>
          <w:tcPr>
            <w:tcW w:w="2312" w:type="pct"/>
            <w:hideMark/>
          </w:tcPr>
          <w:p w14:paraId="0B1DA4E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cukurkukurūza</w:t>
            </w:r>
          </w:p>
        </w:tc>
        <w:tc>
          <w:tcPr>
            <w:tcW w:w="1455" w:type="pct"/>
            <w:hideMark/>
          </w:tcPr>
          <w:p w14:paraId="0B4CA46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5,1 % + 9,4 EUR/100 kg (3. piezīme)</w:t>
            </w:r>
          </w:p>
        </w:tc>
        <w:tc>
          <w:tcPr>
            <w:tcW w:w="681" w:type="pct"/>
            <w:noWrap/>
            <w:hideMark/>
          </w:tcPr>
          <w:p w14:paraId="164B3BB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7588F6AE" w14:textId="77777777" w:rsidTr="00E326BD">
        <w:trPr>
          <w:trHeight w:val="300"/>
        </w:trPr>
        <w:tc>
          <w:tcPr>
            <w:tcW w:w="552" w:type="pct"/>
            <w:noWrap/>
            <w:hideMark/>
          </w:tcPr>
          <w:p w14:paraId="7EF9336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0803 90 10</w:t>
            </w:r>
          </w:p>
        </w:tc>
        <w:tc>
          <w:tcPr>
            <w:tcW w:w="2312" w:type="pct"/>
            <w:hideMark/>
          </w:tcPr>
          <w:p w14:paraId="3936A8B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svaigi</w:t>
            </w:r>
          </w:p>
        </w:tc>
        <w:tc>
          <w:tcPr>
            <w:tcW w:w="1455" w:type="pct"/>
            <w:hideMark/>
          </w:tcPr>
          <w:p w14:paraId="00F3B00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127 EUR/1 000 kg</w:t>
            </w:r>
          </w:p>
        </w:tc>
        <w:tc>
          <w:tcPr>
            <w:tcW w:w="681" w:type="pct"/>
            <w:noWrap/>
            <w:hideMark/>
          </w:tcPr>
          <w:p w14:paraId="1FB4C8D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R-BS</w:t>
            </w:r>
          </w:p>
        </w:tc>
      </w:tr>
      <w:tr w:rsidR="004B1727" w:rsidRPr="00F51B54" w14:paraId="6101071A" w14:textId="77777777" w:rsidTr="00E326BD">
        <w:trPr>
          <w:trHeight w:val="675"/>
        </w:trPr>
        <w:tc>
          <w:tcPr>
            <w:tcW w:w="552" w:type="pct"/>
            <w:noWrap/>
            <w:hideMark/>
          </w:tcPr>
          <w:p w14:paraId="226C671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0805 10 20</w:t>
            </w:r>
          </w:p>
        </w:tc>
        <w:tc>
          <w:tcPr>
            <w:tcW w:w="2312" w:type="pct"/>
            <w:hideMark/>
          </w:tcPr>
          <w:p w14:paraId="33BC830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saldie apelsīni, svaigi</w:t>
            </w:r>
          </w:p>
        </w:tc>
        <w:tc>
          <w:tcPr>
            <w:tcW w:w="1455" w:type="pct"/>
            <w:hideMark/>
          </w:tcPr>
          <w:p w14:paraId="61FA6B1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iekļuves cenas sistēmas īpašā nodokļa komponents (2. piezīme)</w:t>
            </w:r>
          </w:p>
        </w:tc>
        <w:tc>
          <w:tcPr>
            <w:tcW w:w="681" w:type="pct"/>
            <w:noWrap/>
            <w:hideMark/>
          </w:tcPr>
          <w:p w14:paraId="5EEA63B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0/EP</w:t>
            </w:r>
          </w:p>
        </w:tc>
      </w:tr>
      <w:tr w:rsidR="004B1727" w:rsidRPr="00F51B54" w14:paraId="4FA398E5" w14:textId="77777777" w:rsidTr="00E326BD">
        <w:trPr>
          <w:trHeight w:val="675"/>
        </w:trPr>
        <w:tc>
          <w:tcPr>
            <w:tcW w:w="552" w:type="pct"/>
            <w:noWrap/>
            <w:hideMark/>
          </w:tcPr>
          <w:p w14:paraId="7F7A482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0805 20 10</w:t>
            </w:r>
          </w:p>
        </w:tc>
        <w:tc>
          <w:tcPr>
            <w:tcW w:w="2312" w:type="pct"/>
            <w:hideMark/>
          </w:tcPr>
          <w:p w14:paraId="113027D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klementīni</w:t>
            </w:r>
          </w:p>
        </w:tc>
        <w:tc>
          <w:tcPr>
            <w:tcW w:w="1455" w:type="pct"/>
            <w:hideMark/>
          </w:tcPr>
          <w:p w14:paraId="7F74306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iekļuves cenas sistēmas īpašā nodokļa komponents (2. piezīme)</w:t>
            </w:r>
          </w:p>
        </w:tc>
        <w:tc>
          <w:tcPr>
            <w:tcW w:w="681" w:type="pct"/>
            <w:noWrap/>
            <w:hideMark/>
          </w:tcPr>
          <w:p w14:paraId="2771B11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0/EP</w:t>
            </w:r>
          </w:p>
        </w:tc>
      </w:tr>
      <w:tr w:rsidR="004B1727" w:rsidRPr="00F51B54" w14:paraId="6CB474AA" w14:textId="77777777" w:rsidTr="00E326BD">
        <w:trPr>
          <w:trHeight w:val="675"/>
        </w:trPr>
        <w:tc>
          <w:tcPr>
            <w:tcW w:w="552" w:type="pct"/>
            <w:noWrap/>
            <w:hideMark/>
          </w:tcPr>
          <w:p w14:paraId="522D655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0805 20 30</w:t>
            </w:r>
          </w:p>
        </w:tc>
        <w:tc>
          <w:tcPr>
            <w:tcW w:w="2312" w:type="pct"/>
            <w:hideMark/>
          </w:tcPr>
          <w:p w14:paraId="3296179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šķirnes </w:t>
            </w:r>
            <w:r>
              <w:rPr>
                <w:rFonts w:ascii="Times New Roman" w:hAnsi="Times New Roman"/>
                <w:i/>
                <w:noProof/>
              </w:rPr>
              <w:t>Monreale</w:t>
            </w:r>
            <w:r>
              <w:rPr>
                <w:rFonts w:ascii="Times New Roman" w:hAnsi="Times New Roman"/>
                <w:noProof/>
              </w:rPr>
              <w:t xml:space="preserve"> un sacumas</w:t>
            </w:r>
          </w:p>
        </w:tc>
        <w:tc>
          <w:tcPr>
            <w:tcW w:w="1455" w:type="pct"/>
            <w:hideMark/>
          </w:tcPr>
          <w:p w14:paraId="431308C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iekļuves cenas sistēmas īpašā nodokļa komponents (2. piezīme)</w:t>
            </w:r>
          </w:p>
        </w:tc>
        <w:tc>
          <w:tcPr>
            <w:tcW w:w="681" w:type="pct"/>
            <w:noWrap/>
            <w:hideMark/>
          </w:tcPr>
          <w:p w14:paraId="4C44210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0/EP</w:t>
            </w:r>
          </w:p>
        </w:tc>
      </w:tr>
      <w:tr w:rsidR="004B1727" w:rsidRPr="00F51B54" w14:paraId="6B568298" w14:textId="77777777" w:rsidTr="00E326BD">
        <w:trPr>
          <w:trHeight w:val="675"/>
        </w:trPr>
        <w:tc>
          <w:tcPr>
            <w:tcW w:w="552" w:type="pct"/>
            <w:noWrap/>
            <w:hideMark/>
          </w:tcPr>
          <w:p w14:paraId="61EC9D8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0805 20 50</w:t>
            </w:r>
          </w:p>
        </w:tc>
        <w:tc>
          <w:tcPr>
            <w:tcW w:w="2312" w:type="pct"/>
            <w:hideMark/>
          </w:tcPr>
          <w:p w14:paraId="4D6378E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mandarīni un vilkingi</w:t>
            </w:r>
          </w:p>
        </w:tc>
        <w:tc>
          <w:tcPr>
            <w:tcW w:w="1455" w:type="pct"/>
            <w:hideMark/>
          </w:tcPr>
          <w:p w14:paraId="7C21958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iekļuves cenas sistēmas īpašā nodokļa komponents (2. piezīme)</w:t>
            </w:r>
          </w:p>
        </w:tc>
        <w:tc>
          <w:tcPr>
            <w:tcW w:w="681" w:type="pct"/>
            <w:noWrap/>
            <w:hideMark/>
          </w:tcPr>
          <w:p w14:paraId="2F730A1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0/EP</w:t>
            </w:r>
          </w:p>
        </w:tc>
      </w:tr>
      <w:tr w:rsidR="004B1727" w:rsidRPr="00F51B54" w14:paraId="02FEEDF2" w14:textId="77777777" w:rsidTr="00E326BD">
        <w:trPr>
          <w:trHeight w:val="675"/>
        </w:trPr>
        <w:tc>
          <w:tcPr>
            <w:tcW w:w="552" w:type="pct"/>
            <w:noWrap/>
            <w:hideMark/>
          </w:tcPr>
          <w:p w14:paraId="70DCFF8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0805 20 70</w:t>
            </w:r>
          </w:p>
        </w:tc>
        <w:tc>
          <w:tcPr>
            <w:tcW w:w="2312" w:type="pct"/>
            <w:hideMark/>
          </w:tcPr>
          <w:p w14:paraId="6944814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tanžerīni</w:t>
            </w:r>
          </w:p>
        </w:tc>
        <w:tc>
          <w:tcPr>
            <w:tcW w:w="1455" w:type="pct"/>
            <w:hideMark/>
          </w:tcPr>
          <w:p w14:paraId="0420CF3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iekļuves cenas sistēmas īpašā nodokļa komponents (2. piezīme)</w:t>
            </w:r>
          </w:p>
        </w:tc>
        <w:tc>
          <w:tcPr>
            <w:tcW w:w="681" w:type="pct"/>
            <w:noWrap/>
            <w:hideMark/>
          </w:tcPr>
          <w:p w14:paraId="79BA814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0/EP</w:t>
            </w:r>
          </w:p>
        </w:tc>
      </w:tr>
      <w:tr w:rsidR="004B1727" w:rsidRPr="00F51B54" w14:paraId="62200998" w14:textId="77777777" w:rsidTr="00E326BD">
        <w:trPr>
          <w:trHeight w:val="675"/>
        </w:trPr>
        <w:tc>
          <w:tcPr>
            <w:tcW w:w="552" w:type="pct"/>
            <w:noWrap/>
            <w:hideMark/>
          </w:tcPr>
          <w:p w14:paraId="08FB0C5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0805 20 90</w:t>
            </w:r>
          </w:p>
        </w:tc>
        <w:tc>
          <w:tcPr>
            <w:tcW w:w="2312" w:type="pct"/>
            <w:hideMark/>
          </w:tcPr>
          <w:p w14:paraId="221564F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29D0004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iekļuves cenas sistēmas īpašā nodokļa komponents (2. piezīme)</w:t>
            </w:r>
          </w:p>
        </w:tc>
        <w:tc>
          <w:tcPr>
            <w:tcW w:w="681" w:type="pct"/>
            <w:noWrap/>
            <w:hideMark/>
          </w:tcPr>
          <w:p w14:paraId="2BA7DEE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0/EP</w:t>
            </w:r>
          </w:p>
        </w:tc>
      </w:tr>
      <w:tr w:rsidR="004B1727" w:rsidRPr="00F51B54" w14:paraId="70F8E5E5" w14:textId="77777777" w:rsidTr="00E326BD">
        <w:trPr>
          <w:trHeight w:val="675"/>
        </w:trPr>
        <w:tc>
          <w:tcPr>
            <w:tcW w:w="552" w:type="pct"/>
            <w:noWrap/>
            <w:hideMark/>
          </w:tcPr>
          <w:p w14:paraId="021CE619"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0805 50 10</w:t>
            </w:r>
          </w:p>
        </w:tc>
        <w:tc>
          <w:tcPr>
            <w:tcW w:w="2312" w:type="pct"/>
            <w:hideMark/>
          </w:tcPr>
          <w:p w14:paraId="29B40F0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citroni (</w:t>
            </w:r>
            <w:r>
              <w:rPr>
                <w:rFonts w:ascii="Times New Roman" w:hAnsi="Times New Roman"/>
                <w:i/>
                <w:noProof/>
              </w:rPr>
              <w:t>Citrus limon</w:t>
            </w:r>
            <w:r>
              <w:rPr>
                <w:rFonts w:ascii="Times New Roman" w:hAnsi="Times New Roman"/>
                <w:noProof/>
              </w:rPr>
              <w:t xml:space="preserve">, </w:t>
            </w:r>
            <w:r>
              <w:rPr>
                <w:rFonts w:ascii="Times New Roman" w:hAnsi="Times New Roman"/>
                <w:i/>
                <w:noProof/>
              </w:rPr>
              <w:t>Citrus limonum</w:t>
            </w:r>
            <w:r>
              <w:rPr>
                <w:rFonts w:ascii="Times New Roman" w:hAnsi="Times New Roman"/>
                <w:noProof/>
              </w:rPr>
              <w:t>)</w:t>
            </w:r>
          </w:p>
        </w:tc>
        <w:tc>
          <w:tcPr>
            <w:tcW w:w="1455" w:type="pct"/>
            <w:hideMark/>
          </w:tcPr>
          <w:p w14:paraId="7BB106A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iekļuves cenas sistēmas īpašā nodokļa komponents (2. piezīme)</w:t>
            </w:r>
          </w:p>
        </w:tc>
        <w:tc>
          <w:tcPr>
            <w:tcW w:w="681" w:type="pct"/>
            <w:noWrap/>
            <w:hideMark/>
          </w:tcPr>
          <w:p w14:paraId="51597C0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0/EP</w:t>
            </w:r>
          </w:p>
        </w:tc>
      </w:tr>
      <w:tr w:rsidR="004B1727" w:rsidRPr="00F51B54" w14:paraId="4BC0B7BD" w14:textId="77777777" w:rsidTr="00E326BD">
        <w:trPr>
          <w:trHeight w:val="450"/>
        </w:trPr>
        <w:tc>
          <w:tcPr>
            <w:tcW w:w="552" w:type="pct"/>
            <w:noWrap/>
            <w:hideMark/>
          </w:tcPr>
          <w:p w14:paraId="179886F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0806 10 10</w:t>
            </w:r>
          </w:p>
        </w:tc>
        <w:tc>
          <w:tcPr>
            <w:tcW w:w="2312" w:type="pct"/>
            <w:hideMark/>
          </w:tcPr>
          <w:p w14:paraId="517E867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galda vīnogas</w:t>
            </w:r>
          </w:p>
        </w:tc>
        <w:tc>
          <w:tcPr>
            <w:tcW w:w="1455" w:type="pct"/>
            <w:hideMark/>
          </w:tcPr>
          <w:p w14:paraId="7DF9BA8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iekļuves cenas sistēma (2. piezīme)</w:t>
            </w:r>
          </w:p>
        </w:tc>
        <w:tc>
          <w:tcPr>
            <w:tcW w:w="681" w:type="pct"/>
            <w:noWrap/>
            <w:hideMark/>
          </w:tcPr>
          <w:p w14:paraId="7074CBF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0/EP</w:t>
            </w:r>
          </w:p>
        </w:tc>
      </w:tr>
      <w:tr w:rsidR="004B1727" w:rsidRPr="00F51B54" w14:paraId="7E7FCB44" w14:textId="77777777" w:rsidTr="00E326BD">
        <w:trPr>
          <w:trHeight w:val="300"/>
        </w:trPr>
        <w:tc>
          <w:tcPr>
            <w:tcW w:w="552" w:type="pct"/>
            <w:noWrap/>
            <w:hideMark/>
          </w:tcPr>
          <w:p w14:paraId="3B55A9B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0807 19 00</w:t>
            </w:r>
          </w:p>
        </w:tc>
        <w:tc>
          <w:tcPr>
            <w:tcW w:w="2312" w:type="pct"/>
            <w:hideMark/>
          </w:tcPr>
          <w:p w14:paraId="605DE74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citādas</w:t>
            </w:r>
          </w:p>
        </w:tc>
        <w:tc>
          <w:tcPr>
            <w:tcW w:w="1455" w:type="pct"/>
            <w:hideMark/>
          </w:tcPr>
          <w:p w14:paraId="0D7EF91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8,8</w:t>
            </w:r>
          </w:p>
        </w:tc>
        <w:tc>
          <w:tcPr>
            <w:tcW w:w="681" w:type="pct"/>
            <w:noWrap/>
            <w:hideMark/>
          </w:tcPr>
          <w:p w14:paraId="5B26E72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8A71FF1" w14:textId="77777777" w:rsidTr="00E326BD">
        <w:trPr>
          <w:trHeight w:val="450"/>
        </w:trPr>
        <w:tc>
          <w:tcPr>
            <w:tcW w:w="552" w:type="pct"/>
            <w:noWrap/>
            <w:hideMark/>
          </w:tcPr>
          <w:p w14:paraId="07A5DDB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0808 10 80</w:t>
            </w:r>
          </w:p>
        </w:tc>
        <w:tc>
          <w:tcPr>
            <w:tcW w:w="2312" w:type="pct"/>
            <w:hideMark/>
          </w:tcPr>
          <w:p w14:paraId="0136E86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327DAE9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iekļuves cenas sistēma (2. piezīme)</w:t>
            </w:r>
          </w:p>
        </w:tc>
        <w:tc>
          <w:tcPr>
            <w:tcW w:w="681" w:type="pct"/>
            <w:noWrap/>
            <w:hideMark/>
          </w:tcPr>
          <w:p w14:paraId="1AA009D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0/EP</w:t>
            </w:r>
          </w:p>
        </w:tc>
      </w:tr>
      <w:tr w:rsidR="004B1727" w:rsidRPr="00F51B54" w14:paraId="353C3F89" w14:textId="77777777" w:rsidTr="00E326BD">
        <w:trPr>
          <w:trHeight w:val="450"/>
        </w:trPr>
        <w:tc>
          <w:tcPr>
            <w:tcW w:w="552" w:type="pct"/>
            <w:noWrap/>
            <w:hideMark/>
          </w:tcPr>
          <w:p w14:paraId="0E8128A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0808 30 90</w:t>
            </w:r>
          </w:p>
        </w:tc>
        <w:tc>
          <w:tcPr>
            <w:tcW w:w="2312" w:type="pct"/>
            <w:hideMark/>
          </w:tcPr>
          <w:p w14:paraId="0C020E9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45F6663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iekļuves cenas sistēma (2. piezīme)</w:t>
            </w:r>
          </w:p>
        </w:tc>
        <w:tc>
          <w:tcPr>
            <w:tcW w:w="681" w:type="pct"/>
            <w:noWrap/>
            <w:hideMark/>
          </w:tcPr>
          <w:p w14:paraId="18BD679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0/EP</w:t>
            </w:r>
          </w:p>
        </w:tc>
      </w:tr>
      <w:tr w:rsidR="004B1727" w:rsidRPr="00F51B54" w14:paraId="0A6DAF9F" w14:textId="77777777" w:rsidTr="00E326BD">
        <w:trPr>
          <w:trHeight w:val="675"/>
        </w:trPr>
        <w:tc>
          <w:tcPr>
            <w:tcW w:w="552" w:type="pct"/>
            <w:noWrap/>
            <w:hideMark/>
          </w:tcPr>
          <w:p w14:paraId="635E344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0809 10 00</w:t>
            </w:r>
          </w:p>
        </w:tc>
        <w:tc>
          <w:tcPr>
            <w:tcW w:w="2312" w:type="pct"/>
            <w:hideMark/>
          </w:tcPr>
          <w:p w14:paraId="3008428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aprikozes</w:t>
            </w:r>
          </w:p>
        </w:tc>
        <w:tc>
          <w:tcPr>
            <w:tcW w:w="1455" w:type="pct"/>
            <w:hideMark/>
          </w:tcPr>
          <w:p w14:paraId="47ED6B3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iekļuves cenas sistēmas īpašā nodokļa komponents (2. piezīme)</w:t>
            </w:r>
          </w:p>
        </w:tc>
        <w:tc>
          <w:tcPr>
            <w:tcW w:w="681" w:type="pct"/>
            <w:noWrap/>
            <w:hideMark/>
          </w:tcPr>
          <w:p w14:paraId="7A36267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0/EP</w:t>
            </w:r>
          </w:p>
        </w:tc>
      </w:tr>
      <w:tr w:rsidR="004B1727" w:rsidRPr="00F51B54" w14:paraId="4D0B2C94" w14:textId="77777777" w:rsidTr="00E326BD">
        <w:trPr>
          <w:trHeight w:val="675"/>
        </w:trPr>
        <w:tc>
          <w:tcPr>
            <w:tcW w:w="552" w:type="pct"/>
            <w:noWrap/>
            <w:hideMark/>
          </w:tcPr>
          <w:p w14:paraId="2CF70FE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0809 21 00</w:t>
            </w:r>
          </w:p>
        </w:tc>
        <w:tc>
          <w:tcPr>
            <w:tcW w:w="2312" w:type="pct"/>
            <w:hideMark/>
          </w:tcPr>
          <w:p w14:paraId="1D29B9A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skābie ķirši (</w:t>
            </w:r>
            <w:r>
              <w:rPr>
                <w:rFonts w:ascii="Times New Roman" w:hAnsi="Times New Roman"/>
                <w:i/>
                <w:noProof/>
              </w:rPr>
              <w:t>Prunus cerasus</w:t>
            </w:r>
            <w:r>
              <w:rPr>
                <w:rFonts w:ascii="Times New Roman" w:hAnsi="Times New Roman"/>
                <w:noProof/>
              </w:rPr>
              <w:t>)</w:t>
            </w:r>
          </w:p>
        </w:tc>
        <w:tc>
          <w:tcPr>
            <w:tcW w:w="1455" w:type="pct"/>
            <w:hideMark/>
          </w:tcPr>
          <w:p w14:paraId="64C51AD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iekļuves cenas sistēmas īpašā nodokļa komponents (2. piezīme)</w:t>
            </w:r>
          </w:p>
        </w:tc>
        <w:tc>
          <w:tcPr>
            <w:tcW w:w="681" w:type="pct"/>
            <w:noWrap/>
            <w:hideMark/>
          </w:tcPr>
          <w:p w14:paraId="78A42AC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0/EP</w:t>
            </w:r>
          </w:p>
        </w:tc>
      </w:tr>
      <w:tr w:rsidR="004B1727" w:rsidRPr="00F51B54" w14:paraId="6FDDFA39" w14:textId="77777777" w:rsidTr="00E326BD">
        <w:trPr>
          <w:trHeight w:val="675"/>
        </w:trPr>
        <w:tc>
          <w:tcPr>
            <w:tcW w:w="552" w:type="pct"/>
            <w:noWrap/>
            <w:hideMark/>
          </w:tcPr>
          <w:p w14:paraId="40B9FA7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0809 29 00</w:t>
            </w:r>
          </w:p>
        </w:tc>
        <w:tc>
          <w:tcPr>
            <w:tcW w:w="2312" w:type="pct"/>
            <w:hideMark/>
          </w:tcPr>
          <w:p w14:paraId="39CA72C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26A159E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iekļuves cenas sistēmas īpašā nodokļa komponents (2. piezīme)</w:t>
            </w:r>
          </w:p>
        </w:tc>
        <w:tc>
          <w:tcPr>
            <w:tcW w:w="681" w:type="pct"/>
            <w:noWrap/>
            <w:hideMark/>
          </w:tcPr>
          <w:p w14:paraId="17032CE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0/EP</w:t>
            </w:r>
          </w:p>
        </w:tc>
      </w:tr>
      <w:tr w:rsidR="004B1727" w:rsidRPr="00F51B54" w14:paraId="033FAD70" w14:textId="77777777" w:rsidTr="00E326BD">
        <w:trPr>
          <w:trHeight w:val="675"/>
        </w:trPr>
        <w:tc>
          <w:tcPr>
            <w:tcW w:w="552" w:type="pct"/>
            <w:noWrap/>
            <w:hideMark/>
          </w:tcPr>
          <w:p w14:paraId="31D53CE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0809 30 10</w:t>
            </w:r>
          </w:p>
        </w:tc>
        <w:tc>
          <w:tcPr>
            <w:tcW w:w="2312" w:type="pct"/>
            <w:hideMark/>
          </w:tcPr>
          <w:p w14:paraId="5C8EBF8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nektarīni</w:t>
            </w:r>
          </w:p>
        </w:tc>
        <w:tc>
          <w:tcPr>
            <w:tcW w:w="1455" w:type="pct"/>
            <w:hideMark/>
          </w:tcPr>
          <w:p w14:paraId="6B56E58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iekļuves cenas sistēmas īpašā nodokļa komponents (2. piezīme)</w:t>
            </w:r>
          </w:p>
        </w:tc>
        <w:tc>
          <w:tcPr>
            <w:tcW w:w="681" w:type="pct"/>
            <w:noWrap/>
            <w:hideMark/>
          </w:tcPr>
          <w:p w14:paraId="7FAF4D9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0/EP</w:t>
            </w:r>
          </w:p>
        </w:tc>
      </w:tr>
      <w:tr w:rsidR="004B1727" w:rsidRPr="00F51B54" w14:paraId="7E19D1E4" w14:textId="77777777" w:rsidTr="00E326BD">
        <w:trPr>
          <w:trHeight w:val="735"/>
        </w:trPr>
        <w:tc>
          <w:tcPr>
            <w:tcW w:w="552" w:type="pct"/>
            <w:noWrap/>
            <w:hideMark/>
          </w:tcPr>
          <w:p w14:paraId="3CED5B9C"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0809 30 90</w:t>
            </w:r>
          </w:p>
        </w:tc>
        <w:tc>
          <w:tcPr>
            <w:tcW w:w="2312" w:type="pct"/>
            <w:hideMark/>
          </w:tcPr>
          <w:p w14:paraId="78E032C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4C0A167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iekļuves cenas sistēmas īpašā nodokļa komponents (2. piezīme)</w:t>
            </w:r>
          </w:p>
        </w:tc>
        <w:tc>
          <w:tcPr>
            <w:tcW w:w="681" w:type="pct"/>
            <w:noWrap/>
            <w:hideMark/>
          </w:tcPr>
          <w:p w14:paraId="3A0C1F4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0/EP</w:t>
            </w:r>
          </w:p>
        </w:tc>
      </w:tr>
      <w:tr w:rsidR="004B1727" w:rsidRPr="00F51B54" w14:paraId="43F8BB0C" w14:textId="77777777" w:rsidTr="00E326BD">
        <w:trPr>
          <w:trHeight w:val="675"/>
        </w:trPr>
        <w:tc>
          <w:tcPr>
            <w:tcW w:w="552" w:type="pct"/>
            <w:noWrap/>
            <w:hideMark/>
          </w:tcPr>
          <w:p w14:paraId="3F9620D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0809 40 05</w:t>
            </w:r>
          </w:p>
        </w:tc>
        <w:tc>
          <w:tcPr>
            <w:tcW w:w="2312" w:type="pct"/>
            <w:hideMark/>
          </w:tcPr>
          <w:p w14:paraId="7D77ED6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plūmes</w:t>
            </w:r>
          </w:p>
        </w:tc>
        <w:tc>
          <w:tcPr>
            <w:tcW w:w="1455" w:type="pct"/>
            <w:hideMark/>
          </w:tcPr>
          <w:p w14:paraId="7CDB021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iekļuves cenas sistēmas īpašā nodokļa komponents (2. piezīme)</w:t>
            </w:r>
          </w:p>
        </w:tc>
        <w:tc>
          <w:tcPr>
            <w:tcW w:w="681" w:type="pct"/>
            <w:noWrap/>
            <w:hideMark/>
          </w:tcPr>
          <w:p w14:paraId="78ED559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0/EP</w:t>
            </w:r>
          </w:p>
        </w:tc>
      </w:tr>
      <w:tr w:rsidR="004B1727" w:rsidRPr="00F51B54" w14:paraId="1DB910C2" w14:textId="77777777" w:rsidTr="00E326BD">
        <w:trPr>
          <w:trHeight w:val="300"/>
        </w:trPr>
        <w:tc>
          <w:tcPr>
            <w:tcW w:w="552" w:type="pct"/>
            <w:noWrap/>
            <w:hideMark/>
          </w:tcPr>
          <w:p w14:paraId="382CA2B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0811 10 11</w:t>
            </w:r>
          </w:p>
        </w:tc>
        <w:tc>
          <w:tcPr>
            <w:tcW w:w="2312" w:type="pct"/>
            <w:hideMark/>
          </w:tcPr>
          <w:p w14:paraId="2369FFE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kuru cukura saturs pārsniedz 13 % no svara</w:t>
            </w:r>
          </w:p>
        </w:tc>
        <w:tc>
          <w:tcPr>
            <w:tcW w:w="1455" w:type="pct"/>
            <w:hideMark/>
          </w:tcPr>
          <w:p w14:paraId="348BCD3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20,8 % + 8,4 EUR/100 kg</w:t>
            </w:r>
          </w:p>
        </w:tc>
        <w:tc>
          <w:tcPr>
            <w:tcW w:w="681" w:type="pct"/>
            <w:noWrap/>
            <w:hideMark/>
          </w:tcPr>
          <w:p w14:paraId="724D621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7C171385" w14:textId="77777777" w:rsidTr="00E326BD">
        <w:trPr>
          <w:trHeight w:val="300"/>
        </w:trPr>
        <w:tc>
          <w:tcPr>
            <w:tcW w:w="552" w:type="pct"/>
            <w:noWrap/>
            <w:hideMark/>
          </w:tcPr>
          <w:p w14:paraId="5FC4947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0811 10 19</w:t>
            </w:r>
          </w:p>
        </w:tc>
        <w:tc>
          <w:tcPr>
            <w:tcW w:w="2312" w:type="pct"/>
            <w:hideMark/>
          </w:tcPr>
          <w:p w14:paraId="138005E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citādas</w:t>
            </w:r>
          </w:p>
        </w:tc>
        <w:tc>
          <w:tcPr>
            <w:tcW w:w="1455" w:type="pct"/>
            <w:hideMark/>
          </w:tcPr>
          <w:p w14:paraId="316F27A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20,8 %</w:t>
            </w:r>
          </w:p>
        </w:tc>
        <w:tc>
          <w:tcPr>
            <w:tcW w:w="681" w:type="pct"/>
            <w:noWrap/>
            <w:hideMark/>
          </w:tcPr>
          <w:p w14:paraId="1050855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2012D375" w14:textId="77777777" w:rsidTr="00E326BD">
        <w:trPr>
          <w:trHeight w:val="300"/>
        </w:trPr>
        <w:tc>
          <w:tcPr>
            <w:tcW w:w="552" w:type="pct"/>
            <w:noWrap/>
            <w:hideMark/>
          </w:tcPr>
          <w:p w14:paraId="1C54BDC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0811 10 90</w:t>
            </w:r>
          </w:p>
        </w:tc>
        <w:tc>
          <w:tcPr>
            <w:tcW w:w="2312" w:type="pct"/>
            <w:hideMark/>
          </w:tcPr>
          <w:p w14:paraId="7A00EA2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citādas</w:t>
            </w:r>
          </w:p>
        </w:tc>
        <w:tc>
          <w:tcPr>
            <w:tcW w:w="1455" w:type="pct"/>
            <w:hideMark/>
          </w:tcPr>
          <w:p w14:paraId="102303B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14,4 %</w:t>
            </w:r>
          </w:p>
        </w:tc>
        <w:tc>
          <w:tcPr>
            <w:tcW w:w="681" w:type="pct"/>
            <w:noWrap/>
            <w:hideMark/>
          </w:tcPr>
          <w:p w14:paraId="2A51D2D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TK-SY/5</w:t>
            </w:r>
          </w:p>
        </w:tc>
      </w:tr>
      <w:tr w:rsidR="004B1727" w:rsidRPr="00F51B54" w14:paraId="0F8287C4" w14:textId="77777777" w:rsidTr="00E326BD">
        <w:trPr>
          <w:trHeight w:val="300"/>
        </w:trPr>
        <w:tc>
          <w:tcPr>
            <w:tcW w:w="552" w:type="pct"/>
            <w:noWrap/>
            <w:hideMark/>
          </w:tcPr>
          <w:p w14:paraId="0D46F65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1001 11 00</w:t>
            </w:r>
          </w:p>
        </w:tc>
        <w:tc>
          <w:tcPr>
            <w:tcW w:w="2312" w:type="pct"/>
            <w:hideMark/>
          </w:tcPr>
          <w:p w14:paraId="7664277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sēklai</w:t>
            </w:r>
          </w:p>
        </w:tc>
        <w:tc>
          <w:tcPr>
            <w:tcW w:w="1455" w:type="pct"/>
            <w:hideMark/>
          </w:tcPr>
          <w:p w14:paraId="7B4BCAB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148 EUR/1 000 kg (4. piezīme)</w:t>
            </w:r>
          </w:p>
        </w:tc>
        <w:tc>
          <w:tcPr>
            <w:tcW w:w="681" w:type="pct"/>
            <w:noWrap/>
            <w:hideMark/>
          </w:tcPr>
          <w:p w14:paraId="25AD96E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78846F4" w14:textId="77777777" w:rsidTr="00E326BD">
        <w:trPr>
          <w:trHeight w:val="300"/>
        </w:trPr>
        <w:tc>
          <w:tcPr>
            <w:tcW w:w="552" w:type="pct"/>
            <w:noWrap/>
            <w:hideMark/>
          </w:tcPr>
          <w:p w14:paraId="1D9F230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1001 19 00</w:t>
            </w:r>
          </w:p>
        </w:tc>
        <w:tc>
          <w:tcPr>
            <w:tcW w:w="2312" w:type="pct"/>
            <w:hideMark/>
          </w:tcPr>
          <w:p w14:paraId="7D0E84B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3105AEB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148 EUR/1 000 kg (4. piezīme)</w:t>
            </w:r>
          </w:p>
        </w:tc>
        <w:tc>
          <w:tcPr>
            <w:tcW w:w="681" w:type="pct"/>
            <w:noWrap/>
            <w:hideMark/>
          </w:tcPr>
          <w:p w14:paraId="420CFE6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75ED864" w14:textId="77777777" w:rsidTr="00E326BD">
        <w:trPr>
          <w:trHeight w:val="300"/>
        </w:trPr>
        <w:tc>
          <w:tcPr>
            <w:tcW w:w="552" w:type="pct"/>
            <w:noWrap/>
            <w:hideMark/>
          </w:tcPr>
          <w:p w14:paraId="1216C57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1001 91 10</w:t>
            </w:r>
          </w:p>
        </w:tc>
        <w:tc>
          <w:tcPr>
            <w:tcW w:w="2312" w:type="pct"/>
            <w:hideMark/>
          </w:tcPr>
          <w:p w14:paraId="0EA1993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speltas</w:t>
            </w:r>
          </w:p>
        </w:tc>
        <w:tc>
          <w:tcPr>
            <w:tcW w:w="1455" w:type="pct"/>
            <w:hideMark/>
          </w:tcPr>
          <w:p w14:paraId="687F443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12,8 %</w:t>
            </w:r>
          </w:p>
        </w:tc>
        <w:tc>
          <w:tcPr>
            <w:tcW w:w="681" w:type="pct"/>
            <w:noWrap/>
            <w:hideMark/>
          </w:tcPr>
          <w:p w14:paraId="7568FA7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2E4075A" w14:textId="77777777" w:rsidTr="00E326BD">
        <w:trPr>
          <w:trHeight w:val="300"/>
        </w:trPr>
        <w:tc>
          <w:tcPr>
            <w:tcW w:w="552" w:type="pct"/>
            <w:noWrap/>
            <w:hideMark/>
          </w:tcPr>
          <w:p w14:paraId="6CA050B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1001 91 20</w:t>
            </w:r>
          </w:p>
        </w:tc>
        <w:tc>
          <w:tcPr>
            <w:tcW w:w="2312" w:type="pct"/>
            <w:hideMark/>
          </w:tcPr>
          <w:p w14:paraId="5D4554E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parasto kviešu un kviešu un rudzu maisījuma</w:t>
            </w:r>
          </w:p>
        </w:tc>
        <w:tc>
          <w:tcPr>
            <w:tcW w:w="1455" w:type="pct"/>
            <w:hideMark/>
          </w:tcPr>
          <w:p w14:paraId="47D6BBE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95 EUR/1 000 kg (4. piezīme)</w:t>
            </w:r>
          </w:p>
        </w:tc>
        <w:tc>
          <w:tcPr>
            <w:tcW w:w="681" w:type="pct"/>
            <w:noWrap/>
            <w:hideMark/>
          </w:tcPr>
          <w:p w14:paraId="13F4015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9182FD6" w14:textId="77777777" w:rsidTr="00E326BD">
        <w:trPr>
          <w:trHeight w:val="300"/>
        </w:trPr>
        <w:tc>
          <w:tcPr>
            <w:tcW w:w="552" w:type="pct"/>
            <w:noWrap/>
            <w:hideMark/>
          </w:tcPr>
          <w:p w14:paraId="50FAC9A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1001 91 90</w:t>
            </w:r>
          </w:p>
        </w:tc>
        <w:tc>
          <w:tcPr>
            <w:tcW w:w="2312" w:type="pct"/>
            <w:hideMark/>
          </w:tcPr>
          <w:p w14:paraId="40161FB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2BCAD35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95 EUR/1 000 kg</w:t>
            </w:r>
          </w:p>
        </w:tc>
        <w:tc>
          <w:tcPr>
            <w:tcW w:w="681" w:type="pct"/>
            <w:noWrap/>
            <w:hideMark/>
          </w:tcPr>
          <w:p w14:paraId="1F19BA9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4D3D4B2" w14:textId="77777777" w:rsidTr="00E326BD">
        <w:trPr>
          <w:trHeight w:val="300"/>
        </w:trPr>
        <w:tc>
          <w:tcPr>
            <w:tcW w:w="552" w:type="pct"/>
            <w:noWrap/>
            <w:hideMark/>
          </w:tcPr>
          <w:p w14:paraId="6FEFFDA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1001 99 00</w:t>
            </w:r>
          </w:p>
        </w:tc>
        <w:tc>
          <w:tcPr>
            <w:tcW w:w="2312" w:type="pct"/>
            <w:hideMark/>
          </w:tcPr>
          <w:p w14:paraId="64E3ED5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17157A5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95 EUR/1 000 kg (4. piezīme)</w:t>
            </w:r>
          </w:p>
        </w:tc>
        <w:tc>
          <w:tcPr>
            <w:tcW w:w="681" w:type="pct"/>
            <w:noWrap/>
            <w:hideMark/>
          </w:tcPr>
          <w:p w14:paraId="2E0299D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4A6EDF92" w14:textId="77777777" w:rsidTr="00E326BD">
        <w:trPr>
          <w:trHeight w:val="300"/>
        </w:trPr>
        <w:tc>
          <w:tcPr>
            <w:tcW w:w="552" w:type="pct"/>
            <w:noWrap/>
            <w:hideMark/>
          </w:tcPr>
          <w:p w14:paraId="3D938E7A"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1002 10 00</w:t>
            </w:r>
          </w:p>
        </w:tc>
        <w:tc>
          <w:tcPr>
            <w:tcW w:w="2312" w:type="pct"/>
            <w:hideMark/>
          </w:tcPr>
          <w:p w14:paraId="60CDA1A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sēklai</w:t>
            </w:r>
          </w:p>
        </w:tc>
        <w:tc>
          <w:tcPr>
            <w:tcW w:w="1455" w:type="pct"/>
            <w:hideMark/>
          </w:tcPr>
          <w:p w14:paraId="4BC0755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93 EUR/1 000 kg (4. piezīme)</w:t>
            </w:r>
          </w:p>
        </w:tc>
        <w:tc>
          <w:tcPr>
            <w:tcW w:w="681" w:type="pct"/>
            <w:noWrap/>
            <w:hideMark/>
          </w:tcPr>
          <w:p w14:paraId="316352D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331E2DC" w14:textId="77777777" w:rsidTr="00E326BD">
        <w:trPr>
          <w:trHeight w:val="300"/>
        </w:trPr>
        <w:tc>
          <w:tcPr>
            <w:tcW w:w="552" w:type="pct"/>
            <w:noWrap/>
            <w:hideMark/>
          </w:tcPr>
          <w:p w14:paraId="1A83C47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1002 90 00</w:t>
            </w:r>
          </w:p>
        </w:tc>
        <w:tc>
          <w:tcPr>
            <w:tcW w:w="2312" w:type="pct"/>
            <w:hideMark/>
          </w:tcPr>
          <w:p w14:paraId="4C15270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628725E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93 EUR/1 000 kg (4. piezīme)</w:t>
            </w:r>
          </w:p>
        </w:tc>
        <w:tc>
          <w:tcPr>
            <w:tcW w:w="681" w:type="pct"/>
            <w:noWrap/>
            <w:hideMark/>
          </w:tcPr>
          <w:p w14:paraId="75C64AD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DC9C4BE" w14:textId="77777777" w:rsidTr="00E326BD">
        <w:trPr>
          <w:trHeight w:val="300"/>
        </w:trPr>
        <w:tc>
          <w:tcPr>
            <w:tcW w:w="552" w:type="pct"/>
            <w:noWrap/>
            <w:hideMark/>
          </w:tcPr>
          <w:p w14:paraId="3BD8FA2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1003 10 00</w:t>
            </w:r>
          </w:p>
        </w:tc>
        <w:tc>
          <w:tcPr>
            <w:tcW w:w="2312" w:type="pct"/>
            <w:hideMark/>
          </w:tcPr>
          <w:p w14:paraId="0E0150A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sēklai</w:t>
            </w:r>
          </w:p>
        </w:tc>
        <w:tc>
          <w:tcPr>
            <w:tcW w:w="1455" w:type="pct"/>
            <w:hideMark/>
          </w:tcPr>
          <w:p w14:paraId="63810AF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93 EUR/1 000 kg</w:t>
            </w:r>
          </w:p>
        </w:tc>
        <w:tc>
          <w:tcPr>
            <w:tcW w:w="681" w:type="pct"/>
            <w:noWrap/>
            <w:hideMark/>
          </w:tcPr>
          <w:p w14:paraId="688F555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67F962B" w14:textId="77777777" w:rsidTr="00E326BD">
        <w:trPr>
          <w:trHeight w:val="300"/>
        </w:trPr>
        <w:tc>
          <w:tcPr>
            <w:tcW w:w="552" w:type="pct"/>
            <w:noWrap/>
            <w:hideMark/>
          </w:tcPr>
          <w:p w14:paraId="208D9A9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1003 90 00</w:t>
            </w:r>
          </w:p>
        </w:tc>
        <w:tc>
          <w:tcPr>
            <w:tcW w:w="2312" w:type="pct"/>
            <w:hideMark/>
          </w:tcPr>
          <w:p w14:paraId="736F9BF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1BBE62A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93 EUR/1 000 kg</w:t>
            </w:r>
          </w:p>
        </w:tc>
        <w:tc>
          <w:tcPr>
            <w:tcW w:w="681" w:type="pct"/>
            <w:noWrap/>
            <w:hideMark/>
          </w:tcPr>
          <w:p w14:paraId="71DAEB3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8EE3661" w14:textId="77777777" w:rsidTr="00E326BD">
        <w:trPr>
          <w:trHeight w:val="300"/>
        </w:trPr>
        <w:tc>
          <w:tcPr>
            <w:tcW w:w="552" w:type="pct"/>
            <w:noWrap/>
            <w:hideMark/>
          </w:tcPr>
          <w:p w14:paraId="17B0D82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1004 10 00</w:t>
            </w:r>
          </w:p>
        </w:tc>
        <w:tc>
          <w:tcPr>
            <w:tcW w:w="2312" w:type="pct"/>
            <w:hideMark/>
          </w:tcPr>
          <w:p w14:paraId="7660EC4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sēklai</w:t>
            </w:r>
          </w:p>
        </w:tc>
        <w:tc>
          <w:tcPr>
            <w:tcW w:w="1455" w:type="pct"/>
            <w:hideMark/>
          </w:tcPr>
          <w:p w14:paraId="7F54CAF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89 EUR/1 000 kg</w:t>
            </w:r>
          </w:p>
        </w:tc>
        <w:tc>
          <w:tcPr>
            <w:tcW w:w="681" w:type="pct"/>
            <w:noWrap/>
            <w:hideMark/>
          </w:tcPr>
          <w:p w14:paraId="72FB2CA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F76D0DC" w14:textId="77777777" w:rsidTr="00E326BD">
        <w:trPr>
          <w:trHeight w:val="300"/>
        </w:trPr>
        <w:tc>
          <w:tcPr>
            <w:tcW w:w="552" w:type="pct"/>
            <w:noWrap/>
            <w:hideMark/>
          </w:tcPr>
          <w:p w14:paraId="55A8E40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1004 90 00</w:t>
            </w:r>
          </w:p>
        </w:tc>
        <w:tc>
          <w:tcPr>
            <w:tcW w:w="2312" w:type="pct"/>
            <w:hideMark/>
          </w:tcPr>
          <w:p w14:paraId="4B3FE01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6C85ABF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89 EUR/1 000 kg</w:t>
            </w:r>
          </w:p>
        </w:tc>
        <w:tc>
          <w:tcPr>
            <w:tcW w:w="681" w:type="pct"/>
            <w:noWrap/>
            <w:hideMark/>
          </w:tcPr>
          <w:p w14:paraId="5F24525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001D2FC" w14:textId="77777777" w:rsidTr="00E326BD">
        <w:trPr>
          <w:trHeight w:val="300"/>
        </w:trPr>
        <w:tc>
          <w:tcPr>
            <w:tcW w:w="552" w:type="pct"/>
            <w:noWrap/>
            <w:hideMark/>
          </w:tcPr>
          <w:p w14:paraId="5C373CD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1005 10 90</w:t>
            </w:r>
          </w:p>
        </w:tc>
        <w:tc>
          <w:tcPr>
            <w:tcW w:w="2312" w:type="pct"/>
            <w:hideMark/>
          </w:tcPr>
          <w:p w14:paraId="4E25274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026059E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94 EUR/1 000 kg (4. piezīme)</w:t>
            </w:r>
          </w:p>
        </w:tc>
        <w:tc>
          <w:tcPr>
            <w:tcW w:w="681" w:type="pct"/>
            <w:noWrap/>
            <w:hideMark/>
          </w:tcPr>
          <w:p w14:paraId="4565087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5AB5C2AF" w14:textId="77777777" w:rsidTr="00E326BD">
        <w:trPr>
          <w:trHeight w:val="300"/>
        </w:trPr>
        <w:tc>
          <w:tcPr>
            <w:tcW w:w="552" w:type="pct"/>
            <w:noWrap/>
            <w:hideMark/>
          </w:tcPr>
          <w:p w14:paraId="7107E8A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1005 90 00</w:t>
            </w:r>
          </w:p>
        </w:tc>
        <w:tc>
          <w:tcPr>
            <w:tcW w:w="2312" w:type="pct"/>
            <w:hideMark/>
          </w:tcPr>
          <w:p w14:paraId="5775707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4F6758D2" w14:textId="77777777" w:rsidR="004B1727" w:rsidRPr="00F51B54" w:rsidRDefault="004B1727" w:rsidP="0090126C">
            <w:pPr>
              <w:spacing w:before="60" w:after="60" w:line="240" w:lineRule="auto"/>
              <w:ind w:left="44"/>
              <w:jc w:val="center"/>
              <w:rPr>
                <w:rFonts w:ascii="Times New Roman" w:hAnsi="Times New Roman" w:cs="Times New Roman"/>
                <w:noProof/>
                <w:szCs w:val="24"/>
                <w:lang w:val="en-GB" w:eastAsia="en-GB"/>
              </w:rPr>
            </w:pPr>
          </w:p>
        </w:tc>
        <w:tc>
          <w:tcPr>
            <w:tcW w:w="681" w:type="pct"/>
            <w:noWrap/>
            <w:hideMark/>
          </w:tcPr>
          <w:p w14:paraId="4AC74BDA" w14:textId="77777777" w:rsidR="004B1727" w:rsidRPr="00F51B54" w:rsidRDefault="004B1727" w:rsidP="0090126C">
            <w:pPr>
              <w:spacing w:before="60" w:after="60" w:line="240" w:lineRule="auto"/>
              <w:jc w:val="center"/>
              <w:rPr>
                <w:rFonts w:ascii="Times New Roman" w:hAnsi="Times New Roman" w:cs="Times New Roman"/>
                <w:noProof/>
                <w:szCs w:val="24"/>
                <w:lang w:val="en-GB" w:eastAsia="en-GB"/>
              </w:rPr>
            </w:pPr>
          </w:p>
        </w:tc>
      </w:tr>
      <w:tr w:rsidR="004B1727" w:rsidRPr="00F51B54" w14:paraId="438C18C3" w14:textId="77777777" w:rsidTr="00E326BD">
        <w:trPr>
          <w:trHeight w:val="300"/>
        </w:trPr>
        <w:tc>
          <w:tcPr>
            <w:tcW w:w="552" w:type="pct"/>
            <w:noWrap/>
            <w:hideMark/>
          </w:tcPr>
          <w:p w14:paraId="09FAA14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ex 1005 90 00</w:t>
            </w:r>
          </w:p>
        </w:tc>
        <w:tc>
          <w:tcPr>
            <w:tcW w:w="2312" w:type="pct"/>
            <w:hideMark/>
          </w:tcPr>
          <w:p w14:paraId="6F09AAE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baltā kukurūza</w:t>
            </w:r>
          </w:p>
        </w:tc>
        <w:tc>
          <w:tcPr>
            <w:tcW w:w="1455" w:type="pct"/>
            <w:hideMark/>
          </w:tcPr>
          <w:p w14:paraId="60EE742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94 EUR/1 000 kg (4. piezīme)</w:t>
            </w:r>
          </w:p>
        </w:tc>
        <w:tc>
          <w:tcPr>
            <w:tcW w:w="681" w:type="pct"/>
            <w:noWrap/>
            <w:hideMark/>
          </w:tcPr>
          <w:p w14:paraId="36E9D48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32A7BE1" w14:textId="77777777" w:rsidTr="00E326BD">
        <w:trPr>
          <w:trHeight w:val="300"/>
        </w:trPr>
        <w:tc>
          <w:tcPr>
            <w:tcW w:w="552" w:type="pct"/>
            <w:noWrap/>
            <w:hideMark/>
          </w:tcPr>
          <w:p w14:paraId="709ECE1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ex 1005 90 00</w:t>
            </w:r>
          </w:p>
        </w:tc>
        <w:tc>
          <w:tcPr>
            <w:tcW w:w="2312" w:type="pct"/>
            <w:hideMark/>
          </w:tcPr>
          <w:p w14:paraId="175680F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6C9D2C7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94 EUR/1 000 kg (4. piezīme)</w:t>
            </w:r>
          </w:p>
        </w:tc>
        <w:tc>
          <w:tcPr>
            <w:tcW w:w="681" w:type="pct"/>
            <w:noWrap/>
            <w:hideMark/>
          </w:tcPr>
          <w:p w14:paraId="64BF8A5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6C43DF51" w14:textId="77777777" w:rsidTr="00E326BD">
        <w:trPr>
          <w:trHeight w:val="300"/>
        </w:trPr>
        <w:tc>
          <w:tcPr>
            <w:tcW w:w="552" w:type="pct"/>
            <w:noWrap/>
            <w:hideMark/>
          </w:tcPr>
          <w:p w14:paraId="2FDF258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1006 10 10</w:t>
            </w:r>
          </w:p>
        </w:tc>
        <w:tc>
          <w:tcPr>
            <w:tcW w:w="2312" w:type="pct"/>
            <w:hideMark/>
          </w:tcPr>
          <w:p w14:paraId="1EAF8E2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sējai</w:t>
            </w:r>
          </w:p>
        </w:tc>
        <w:tc>
          <w:tcPr>
            <w:tcW w:w="1455" w:type="pct"/>
            <w:hideMark/>
          </w:tcPr>
          <w:p w14:paraId="4FEC328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7,7 %</w:t>
            </w:r>
          </w:p>
        </w:tc>
        <w:tc>
          <w:tcPr>
            <w:tcW w:w="681" w:type="pct"/>
            <w:noWrap/>
            <w:hideMark/>
          </w:tcPr>
          <w:p w14:paraId="335C054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BA02DD2" w14:textId="77777777" w:rsidTr="00E326BD">
        <w:trPr>
          <w:trHeight w:val="300"/>
        </w:trPr>
        <w:tc>
          <w:tcPr>
            <w:tcW w:w="552" w:type="pct"/>
            <w:noWrap/>
            <w:hideMark/>
          </w:tcPr>
          <w:p w14:paraId="02DB14C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1006 10 21</w:t>
            </w:r>
          </w:p>
        </w:tc>
        <w:tc>
          <w:tcPr>
            <w:tcW w:w="2312" w:type="pct"/>
            <w:hideMark/>
          </w:tcPr>
          <w:p w14:paraId="29B99F0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apaļgraudu</w:t>
            </w:r>
          </w:p>
        </w:tc>
        <w:tc>
          <w:tcPr>
            <w:tcW w:w="1455" w:type="pct"/>
            <w:hideMark/>
          </w:tcPr>
          <w:p w14:paraId="51162C2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211 EUR/1 000 kg</w:t>
            </w:r>
          </w:p>
        </w:tc>
        <w:tc>
          <w:tcPr>
            <w:tcW w:w="681" w:type="pct"/>
            <w:noWrap/>
            <w:hideMark/>
          </w:tcPr>
          <w:p w14:paraId="5AA9B56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08A20570" w14:textId="77777777" w:rsidTr="00E326BD">
        <w:trPr>
          <w:trHeight w:val="300"/>
        </w:trPr>
        <w:tc>
          <w:tcPr>
            <w:tcW w:w="552" w:type="pct"/>
            <w:noWrap/>
            <w:hideMark/>
          </w:tcPr>
          <w:p w14:paraId="0B0A942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1006 10 23</w:t>
            </w:r>
          </w:p>
        </w:tc>
        <w:tc>
          <w:tcPr>
            <w:tcW w:w="2312" w:type="pct"/>
            <w:hideMark/>
          </w:tcPr>
          <w:p w14:paraId="2FE16A5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vidējgraudu</w:t>
            </w:r>
          </w:p>
        </w:tc>
        <w:tc>
          <w:tcPr>
            <w:tcW w:w="1455" w:type="pct"/>
            <w:hideMark/>
          </w:tcPr>
          <w:p w14:paraId="75BA4A5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211 EUR/1 000 kg</w:t>
            </w:r>
          </w:p>
        </w:tc>
        <w:tc>
          <w:tcPr>
            <w:tcW w:w="681" w:type="pct"/>
            <w:noWrap/>
            <w:hideMark/>
          </w:tcPr>
          <w:p w14:paraId="06C32D0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3BF0487D" w14:textId="77777777" w:rsidTr="00E326BD">
        <w:trPr>
          <w:trHeight w:val="450"/>
        </w:trPr>
        <w:tc>
          <w:tcPr>
            <w:tcW w:w="552" w:type="pct"/>
            <w:noWrap/>
            <w:hideMark/>
          </w:tcPr>
          <w:p w14:paraId="4AB74226"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1006 10 25</w:t>
            </w:r>
          </w:p>
        </w:tc>
        <w:tc>
          <w:tcPr>
            <w:tcW w:w="2312" w:type="pct"/>
            <w:hideMark/>
          </w:tcPr>
          <w:p w14:paraId="737188F0" w14:textId="77777777" w:rsidR="004B1727" w:rsidRPr="00F51B54" w:rsidRDefault="004B1727" w:rsidP="00E326BD">
            <w:pPr>
              <w:spacing w:before="60" w:after="60" w:line="240" w:lineRule="auto"/>
              <w:ind w:right="-101"/>
              <w:rPr>
                <w:rFonts w:ascii="Times New Roman" w:hAnsi="Times New Roman" w:cs="Times New Roman"/>
                <w:noProof/>
                <w:szCs w:val="24"/>
              </w:rPr>
            </w:pPr>
            <w:r>
              <w:rPr>
                <w:rFonts w:ascii="Times New Roman" w:hAnsi="Times New Roman"/>
                <w:noProof/>
              </w:rPr>
              <w:t>----- ar garuma un platuma attiecību lielāku par 2, bet mazāku par 3</w:t>
            </w:r>
          </w:p>
        </w:tc>
        <w:tc>
          <w:tcPr>
            <w:tcW w:w="1455" w:type="pct"/>
            <w:hideMark/>
          </w:tcPr>
          <w:p w14:paraId="659F56E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211 EUR/1 000 kg</w:t>
            </w:r>
          </w:p>
        </w:tc>
        <w:tc>
          <w:tcPr>
            <w:tcW w:w="681" w:type="pct"/>
            <w:noWrap/>
            <w:hideMark/>
          </w:tcPr>
          <w:p w14:paraId="2CD67FC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68B1089B" w14:textId="77777777" w:rsidTr="00E326BD">
        <w:trPr>
          <w:trHeight w:val="300"/>
        </w:trPr>
        <w:tc>
          <w:tcPr>
            <w:tcW w:w="552" w:type="pct"/>
            <w:noWrap/>
            <w:hideMark/>
          </w:tcPr>
          <w:p w14:paraId="0C19A56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1006 10 27</w:t>
            </w:r>
          </w:p>
        </w:tc>
        <w:tc>
          <w:tcPr>
            <w:tcW w:w="2312" w:type="pct"/>
            <w:hideMark/>
          </w:tcPr>
          <w:p w14:paraId="4EEBFB0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garuma un platuma attiecību vienādu ar 3 vai lielāku</w:t>
            </w:r>
          </w:p>
        </w:tc>
        <w:tc>
          <w:tcPr>
            <w:tcW w:w="1455" w:type="pct"/>
            <w:hideMark/>
          </w:tcPr>
          <w:p w14:paraId="4E0ADAE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211 EUR/1 000 kg</w:t>
            </w:r>
          </w:p>
        </w:tc>
        <w:tc>
          <w:tcPr>
            <w:tcW w:w="681" w:type="pct"/>
            <w:noWrap/>
            <w:hideMark/>
          </w:tcPr>
          <w:p w14:paraId="117C4D6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25C5BDD2" w14:textId="77777777" w:rsidTr="00E326BD">
        <w:trPr>
          <w:trHeight w:val="300"/>
        </w:trPr>
        <w:tc>
          <w:tcPr>
            <w:tcW w:w="552" w:type="pct"/>
            <w:noWrap/>
            <w:hideMark/>
          </w:tcPr>
          <w:p w14:paraId="6AA40D0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1006 10 92</w:t>
            </w:r>
          </w:p>
        </w:tc>
        <w:tc>
          <w:tcPr>
            <w:tcW w:w="2312" w:type="pct"/>
            <w:hideMark/>
          </w:tcPr>
          <w:p w14:paraId="3293D26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apaļgraudu</w:t>
            </w:r>
          </w:p>
        </w:tc>
        <w:tc>
          <w:tcPr>
            <w:tcW w:w="1455" w:type="pct"/>
            <w:hideMark/>
          </w:tcPr>
          <w:p w14:paraId="6BFAA61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211 EUR/1 000 kg</w:t>
            </w:r>
          </w:p>
        </w:tc>
        <w:tc>
          <w:tcPr>
            <w:tcW w:w="681" w:type="pct"/>
            <w:noWrap/>
            <w:hideMark/>
          </w:tcPr>
          <w:p w14:paraId="09C355F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529DFD1A" w14:textId="77777777" w:rsidTr="00E326BD">
        <w:trPr>
          <w:trHeight w:val="300"/>
        </w:trPr>
        <w:tc>
          <w:tcPr>
            <w:tcW w:w="552" w:type="pct"/>
            <w:noWrap/>
            <w:hideMark/>
          </w:tcPr>
          <w:p w14:paraId="2E0FFA0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1006 10 94</w:t>
            </w:r>
          </w:p>
        </w:tc>
        <w:tc>
          <w:tcPr>
            <w:tcW w:w="2312" w:type="pct"/>
            <w:hideMark/>
          </w:tcPr>
          <w:p w14:paraId="35F6D49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vidējgraudu</w:t>
            </w:r>
          </w:p>
        </w:tc>
        <w:tc>
          <w:tcPr>
            <w:tcW w:w="1455" w:type="pct"/>
            <w:hideMark/>
          </w:tcPr>
          <w:p w14:paraId="5946E26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211 EUR/1 000 kg</w:t>
            </w:r>
          </w:p>
        </w:tc>
        <w:tc>
          <w:tcPr>
            <w:tcW w:w="681" w:type="pct"/>
            <w:noWrap/>
            <w:hideMark/>
          </w:tcPr>
          <w:p w14:paraId="0F69383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0B5190AA" w14:textId="77777777" w:rsidTr="00E326BD">
        <w:trPr>
          <w:trHeight w:val="450"/>
        </w:trPr>
        <w:tc>
          <w:tcPr>
            <w:tcW w:w="552" w:type="pct"/>
            <w:noWrap/>
            <w:hideMark/>
          </w:tcPr>
          <w:p w14:paraId="1203C2F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1006 10 96</w:t>
            </w:r>
          </w:p>
        </w:tc>
        <w:tc>
          <w:tcPr>
            <w:tcW w:w="2312" w:type="pct"/>
            <w:hideMark/>
          </w:tcPr>
          <w:p w14:paraId="355B1C27" w14:textId="77777777" w:rsidR="004B1727" w:rsidRPr="00F51B54" w:rsidRDefault="004B1727" w:rsidP="00E326BD">
            <w:pPr>
              <w:spacing w:before="60" w:after="60" w:line="240" w:lineRule="auto"/>
              <w:ind w:right="-101"/>
              <w:rPr>
                <w:rFonts w:ascii="Times New Roman" w:hAnsi="Times New Roman" w:cs="Times New Roman"/>
                <w:noProof/>
                <w:szCs w:val="24"/>
              </w:rPr>
            </w:pPr>
            <w:r>
              <w:rPr>
                <w:rFonts w:ascii="Times New Roman" w:hAnsi="Times New Roman"/>
                <w:noProof/>
              </w:rPr>
              <w:t>----- ar garuma un platuma attiecību lielāku par 2, bet mazāku par 3</w:t>
            </w:r>
          </w:p>
        </w:tc>
        <w:tc>
          <w:tcPr>
            <w:tcW w:w="1455" w:type="pct"/>
            <w:hideMark/>
          </w:tcPr>
          <w:p w14:paraId="0353D44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211 EUR/1 000 kg</w:t>
            </w:r>
          </w:p>
        </w:tc>
        <w:tc>
          <w:tcPr>
            <w:tcW w:w="681" w:type="pct"/>
            <w:noWrap/>
            <w:hideMark/>
          </w:tcPr>
          <w:p w14:paraId="4203153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29407800" w14:textId="77777777" w:rsidTr="00E326BD">
        <w:trPr>
          <w:trHeight w:val="300"/>
        </w:trPr>
        <w:tc>
          <w:tcPr>
            <w:tcW w:w="552" w:type="pct"/>
            <w:noWrap/>
            <w:hideMark/>
          </w:tcPr>
          <w:p w14:paraId="53277E4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1006 10 98</w:t>
            </w:r>
          </w:p>
        </w:tc>
        <w:tc>
          <w:tcPr>
            <w:tcW w:w="2312" w:type="pct"/>
            <w:hideMark/>
          </w:tcPr>
          <w:p w14:paraId="2D2476A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garuma un platuma attiecību vienādu ar 3 vai lielāku</w:t>
            </w:r>
          </w:p>
        </w:tc>
        <w:tc>
          <w:tcPr>
            <w:tcW w:w="1455" w:type="pct"/>
            <w:hideMark/>
          </w:tcPr>
          <w:p w14:paraId="6AE8F77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211 EUR/1 000 kg</w:t>
            </w:r>
          </w:p>
        </w:tc>
        <w:tc>
          <w:tcPr>
            <w:tcW w:w="681" w:type="pct"/>
            <w:noWrap/>
            <w:hideMark/>
          </w:tcPr>
          <w:p w14:paraId="0669F09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6C27CF70" w14:textId="77777777" w:rsidTr="00E326BD">
        <w:trPr>
          <w:trHeight w:val="300"/>
        </w:trPr>
        <w:tc>
          <w:tcPr>
            <w:tcW w:w="552" w:type="pct"/>
            <w:noWrap/>
            <w:hideMark/>
          </w:tcPr>
          <w:p w14:paraId="29485DF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1006 20 11</w:t>
            </w:r>
          </w:p>
        </w:tc>
        <w:tc>
          <w:tcPr>
            <w:tcW w:w="2312" w:type="pct"/>
            <w:hideMark/>
          </w:tcPr>
          <w:p w14:paraId="584A590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apaļgraudu</w:t>
            </w:r>
          </w:p>
        </w:tc>
        <w:tc>
          <w:tcPr>
            <w:tcW w:w="1455" w:type="pct"/>
            <w:hideMark/>
          </w:tcPr>
          <w:p w14:paraId="37470CA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65 EUR/1 000 kg (5. piezīme)</w:t>
            </w:r>
          </w:p>
        </w:tc>
        <w:tc>
          <w:tcPr>
            <w:tcW w:w="681" w:type="pct"/>
            <w:noWrap/>
            <w:hideMark/>
          </w:tcPr>
          <w:p w14:paraId="3BBD671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635838E0" w14:textId="77777777" w:rsidTr="00E326BD">
        <w:trPr>
          <w:trHeight w:val="300"/>
        </w:trPr>
        <w:tc>
          <w:tcPr>
            <w:tcW w:w="552" w:type="pct"/>
            <w:noWrap/>
            <w:hideMark/>
          </w:tcPr>
          <w:p w14:paraId="4E4DFAD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1006 20 13</w:t>
            </w:r>
          </w:p>
        </w:tc>
        <w:tc>
          <w:tcPr>
            <w:tcW w:w="2312" w:type="pct"/>
            <w:hideMark/>
          </w:tcPr>
          <w:p w14:paraId="209CED6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vidējgraudu</w:t>
            </w:r>
          </w:p>
        </w:tc>
        <w:tc>
          <w:tcPr>
            <w:tcW w:w="1455" w:type="pct"/>
            <w:hideMark/>
          </w:tcPr>
          <w:p w14:paraId="3F4BBC4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65 EUR/1 000 kg (5. piezīme)</w:t>
            </w:r>
          </w:p>
        </w:tc>
        <w:tc>
          <w:tcPr>
            <w:tcW w:w="681" w:type="pct"/>
            <w:noWrap/>
            <w:hideMark/>
          </w:tcPr>
          <w:p w14:paraId="57834E1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5BE56A25" w14:textId="77777777" w:rsidTr="00E326BD">
        <w:trPr>
          <w:trHeight w:val="450"/>
        </w:trPr>
        <w:tc>
          <w:tcPr>
            <w:tcW w:w="552" w:type="pct"/>
            <w:noWrap/>
            <w:hideMark/>
          </w:tcPr>
          <w:p w14:paraId="4A8AC5C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1006 20 15</w:t>
            </w:r>
          </w:p>
        </w:tc>
        <w:tc>
          <w:tcPr>
            <w:tcW w:w="2312" w:type="pct"/>
            <w:hideMark/>
          </w:tcPr>
          <w:p w14:paraId="48D1A24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garuma un platuma attiecību lielāku par 2, bet mazāku par 3</w:t>
            </w:r>
          </w:p>
        </w:tc>
        <w:tc>
          <w:tcPr>
            <w:tcW w:w="1455" w:type="pct"/>
            <w:hideMark/>
          </w:tcPr>
          <w:p w14:paraId="2D4A7E5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65 EUR/1 000 kg (5. piezīme)</w:t>
            </w:r>
          </w:p>
        </w:tc>
        <w:tc>
          <w:tcPr>
            <w:tcW w:w="681" w:type="pct"/>
            <w:noWrap/>
            <w:hideMark/>
          </w:tcPr>
          <w:p w14:paraId="1DDDAA9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469676B2" w14:textId="77777777" w:rsidTr="00E326BD">
        <w:trPr>
          <w:trHeight w:val="300"/>
        </w:trPr>
        <w:tc>
          <w:tcPr>
            <w:tcW w:w="552" w:type="pct"/>
            <w:noWrap/>
            <w:hideMark/>
          </w:tcPr>
          <w:p w14:paraId="0B25F5B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1006 20 17</w:t>
            </w:r>
          </w:p>
        </w:tc>
        <w:tc>
          <w:tcPr>
            <w:tcW w:w="2312" w:type="pct"/>
            <w:hideMark/>
          </w:tcPr>
          <w:p w14:paraId="4A514DD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garuma un platuma attiecību vienādu ar 3 vai lielāku</w:t>
            </w:r>
          </w:p>
        </w:tc>
        <w:tc>
          <w:tcPr>
            <w:tcW w:w="1455" w:type="pct"/>
            <w:hideMark/>
          </w:tcPr>
          <w:p w14:paraId="2C25214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65 EUR/1 000 kg (5. piezīme)</w:t>
            </w:r>
          </w:p>
        </w:tc>
        <w:tc>
          <w:tcPr>
            <w:tcW w:w="681" w:type="pct"/>
            <w:noWrap/>
            <w:hideMark/>
          </w:tcPr>
          <w:p w14:paraId="277B772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17C02A97" w14:textId="77777777" w:rsidTr="00E326BD">
        <w:trPr>
          <w:trHeight w:val="300"/>
        </w:trPr>
        <w:tc>
          <w:tcPr>
            <w:tcW w:w="552" w:type="pct"/>
            <w:noWrap/>
            <w:hideMark/>
          </w:tcPr>
          <w:p w14:paraId="1554639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1006 20 92</w:t>
            </w:r>
          </w:p>
        </w:tc>
        <w:tc>
          <w:tcPr>
            <w:tcW w:w="2312" w:type="pct"/>
            <w:hideMark/>
          </w:tcPr>
          <w:p w14:paraId="617DFC1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apaļgraudu</w:t>
            </w:r>
          </w:p>
        </w:tc>
        <w:tc>
          <w:tcPr>
            <w:tcW w:w="1455" w:type="pct"/>
            <w:hideMark/>
          </w:tcPr>
          <w:p w14:paraId="393CBC7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65 EUR/1 000 kg (5. piezīme)</w:t>
            </w:r>
          </w:p>
        </w:tc>
        <w:tc>
          <w:tcPr>
            <w:tcW w:w="681" w:type="pct"/>
            <w:noWrap/>
            <w:hideMark/>
          </w:tcPr>
          <w:p w14:paraId="6A1737A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70FD69F5" w14:textId="77777777" w:rsidTr="00E326BD">
        <w:trPr>
          <w:trHeight w:val="300"/>
        </w:trPr>
        <w:tc>
          <w:tcPr>
            <w:tcW w:w="552" w:type="pct"/>
            <w:noWrap/>
            <w:hideMark/>
          </w:tcPr>
          <w:p w14:paraId="422E998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1006 20 94</w:t>
            </w:r>
          </w:p>
        </w:tc>
        <w:tc>
          <w:tcPr>
            <w:tcW w:w="2312" w:type="pct"/>
            <w:hideMark/>
          </w:tcPr>
          <w:p w14:paraId="10C5A6F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vidējgraudu</w:t>
            </w:r>
          </w:p>
        </w:tc>
        <w:tc>
          <w:tcPr>
            <w:tcW w:w="1455" w:type="pct"/>
            <w:hideMark/>
          </w:tcPr>
          <w:p w14:paraId="09A41FE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65 EUR/1 000 kg (5. piezīme)</w:t>
            </w:r>
          </w:p>
        </w:tc>
        <w:tc>
          <w:tcPr>
            <w:tcW w:w="681" w:type="pct"/>
            <w:noWrap/>
            <w:hideMark/>
          </w:tcPr>
          <w:p w14:paraId="78690BF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61064B4E" w14:textId="77777777" w:rsidTr="00E326BD">
        <w:trPr>
          <w:trHeight w:val="450"/>
        </w:trPr>
        <w:tc>
          <w:tcPr>
            <w:tcW w:w="552" w:type="pct"/>
            <w:noWrap/>
            <w:hideMark/>
          </w:tcPr>
          <w:p w14:paraId="44D6CAD3"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1006 20 96</w:t>
            </w:r>
          </w:p>
        </w:tc>
        <w:tc>
          <w:tcPr>
            <w:tcW w:w="2312" w:type="pct"/>
            <w:hideMark/>
          </w:tcPr>
          <w:p w14:paraId="7F2FCD0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garuma un platuma attiecību lielāku par 2, bet mazāku par 3</w:t>
            </w:r>
          </w:p>
        </w:tc>
        <w:tc>
          <w:tcPr>
            <w:tcW w:w="1455" w:type="pct"/>
            <w:hideMark/>
          </w:tcPr>
          <w:p w14:paraId="67D87CB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65 EUR/1 000 kg (5. piezīme)</w:t>
            </w:r>
          </w:p>
        </w:tc>
        <w:tc>
          <w:tcPr>
            <w:tcW w:w="681" w:type="pct"/>
            <w:noWrap/>
            <w:hideMark/>
          </w:tcPr>
          <w:p w14:paraId="7735ABA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6565191A" w14:textId="77777777" w:rsidTr="00E326BD">
        <w:trPr>
          <w:trHeight w:val="300"/>
        </w:trPr>
        <w:tc>
          <w:tcPr>
            <w:tcW w:w="552" w:type="pct"/>
            <w:noWrap/>
            <w:hideMark/>
          </w:tcPr>
          <w:p w14:paraId="4983C71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1006 20 98</w:t>
            </w:r>
          </w:p>
        </w:tc>
        <w:tc>
          <w:tcPr>
            <w:tcW w:w="2312" w:type="pct"/>
            <w:hideMark/>
          </w:tcPr>
          <w:p w14:paraId="5F7918A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garuma un platuma attiecību vienādu ar 3 vai lielāku</w:t>
            </w:r>
          </w:p>
        </w:tc>
        <w:tc>
          <w:tcPr>
            <w:tcW w:w="1455" w:type="pct"/>
            <w:hideMark/>
          </w:tcPr>
          <w:p w14:paraId="43B3254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65 EUR/1 000 kg (5. piezīme)</w:t>
            </w:r>
          </w:p>
        </w:tc>
        <w:tc>
          <w:tcPr>
            <w:tcW w:w="681" w:type="pct"/>
            <w:noWrap/>
            <w:hideMark/>
          </w:tcPr>
          <w:p w14:paraId="4AA98BC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60D5543A" w14:textId="77777777" w:rsidTr="00E326BD">
        <w:trPr>
          <w:trHeight w:val="300"/>
        </w:trPr>
        <w:tc>
          <w:tcPr>
            <w:tcW w:w="552" w:type="pct"/>
            <w:noWrap/>
            <w:hideMark/>
          </w:tcPr>
          <w:p w14:paraId="7280EE4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1006 30 21</w:t>
            </w:r>
          </w:p>
        </w:tc>
        <w:tc>
          <w:tcPr>
            <w:tcW w:w="2312" w:type="pct"/>
            <w:hideMark/>
          </w:tcPr>
          <w:p w14:paraId="5742395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apaļgraudu</w:t>
            </w:r>
          </w:p>
        </w:tc>
        <w:tc>
          <w:tcPr>
            <w:tcW w:w="1455" w:type="pct"/>
            <w:hideMark/>
          </w:tcPr>
          <w:p w14:paraId="229DA75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175 EUR/1 000 kg (5. piezīme)</w:t>
            </w:r>
          </w:p>
        </w:tc>
        <w:tc>
          <w:tcPr>
            <w:tcW w:w="681" w:type="pct"/>
            <w:noWrap/>
            <w:hideMark/>
          </w:tcPr>
          <w:p w14:paraId="1528FF4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0038941B" w14:textId="77777777" w:rsidTr="00E326BD">
        <w:trPr>
          <w:trHeight w:val="300"/>
        </w:trPr>
        <w:tc>
          <w:tcPr>
            <w:tcW w:w="552" w:type="pct"/>
            <w:noWrap/>
            <w:hideMark/>
          </w:tcPr>
          <w:p w14:paraId="730D195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1006 30 23</w:t>
            </w:r>
          </w:p>
        </w:tc>
        <w:tc>
          <w:tcPr>
            <w:tcW w:w="2312" w:type="pct"/>
            <w:hideMark/>
          </w:tcPr>
          <w:p w14:paraId="5891605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vidējgraudu</w:t>
            </w:r>
          </w:p>
        </w:tc>
        <w:tc>
          <w:tcPr>
            <w:tcW w:w="1455" w:type="pct"/>
            <w:hideMark/>
          </w:tcPr>
          <w:p w14:paraId="5C29C5B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175 EUR/1 000 kg (5. piezīme)</w:t>
            </w:r>
          </w:p>
        </w:tc>
        <w:tc>
          <w:tcPr>
            <w:tcW w:w="681" w:type="pct"/>
            <w:noWrap/>
            <w:hideMark/>
          </w:tcPr>
          <w:p w14:paraId="4991FA3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2CC22FF4" w14:textId="77777777" w:rsidTr="00E326BD">
        <w:trPr>
          <w:trHeight w:val="450"/>
        </w:trPr>
        <w:tc>
          <w:tcPr>
            <w:tcW w:w="552" w:type="pct"/>
            <w:noWrap/>
            <w:hideMark/>
          </w:tcPr>
          <w:p w14:paraId="159682E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1006 30 25</w:t>
            </w:r>
          </w:p>
        </w:tc>
        <w:tc>
          <w:tcPr>
            <w:tcW w:w="2312" w:type="pct"/>
            <w:hideMark/>
          </w:tcPr>
          <w:p w14:paraId="4A28F9D7" w14:textId="77777777" w:rsidR="004B1727" w:rsidRPr="00F51B54" w:rsidRDefault="004B1727" w:rsidP="00E326BD">
            <w:pPr>
              <w:spacing w:before="60" w:after="60" w:line="240" w:lineRule="auto"/>
              <w:ind w:right="-101"/>
              <w:rPr>
                <w:rFonts w:ascii="Times New Roman" w:hAnsi="Times New Roman" w:cs="Times New Roman"/>
                <w:noProof/>
                <w:szCs w:val="24"/>
              </w:rPr>
            </w:pPr>
            <w:r>
              <w:rPr>
                <w:rFonts w:ascii="Times New Roman" w:hAnsi="Times New Roman"/>
                <w:noProof/>
              </w:rPr>
              <w:t>----- ar garuma un platuma attiecību lielāku par 2, bet mazāku par 3</w:t>
            </w:r>
          </w:p>
        </w:tc>
        <w:tc>
          <w:tcPr>
            <w:tcW w:w="1455" w:type="pct"/>
            <w:hideMark/>
          </w:tcPr>
          <w:p w14:paraId="2105831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175 EUR/1 000 kg (5. piezīme)</w:t>
            </w:r>
          </w:p>
        </w:tc>
        <w:tc>
          <w:tcPr>
            <w:tcW w:w="681" w:type="pct"/>
            <w:noWrap/>
            <w:hideMark/>
          </w:tcPr>
          <w:p w14:paraId="6B83723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3D8B965B" w14:textId="77777777" w:rsidTr="00E326BD">
        <w:trPr>
          <w:trHeight w:val="300"/>
        </w:trPr>
        <w:tc>
          <w:tcPr>
            <w:tcW w:w="552" w:type="pct"/>
            <w:noWrap/>
            <w:hideMark/>
          </w:tcPr>
          <w:p w14:paraId="30B67A7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1006 30 27</w:t>
            </w:r>
          </w:p>
        </w:tc>
        <w:tc>
          <w:tcPr>
            <w:tcW w:w="2312" w:type="pct"/>
            <w:hideMark/>
          </w:tcPr>
          <w:p w14:paraId="6385AE8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garuma un platuma attiecību vienādu ar 3 vai lielāku</w:t>
            </w:r>
          </w:p>
        </w:tc>
        <w:tc>
          <w:tcPr>
            <w:tcW w:w="1455" w:type="pct"/>
            <w:hideMark/>
          </w:tcPr>
          <w:p w14:paraId="1A8555D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175 EUR/1 000 kg (5. piezīme)</w:t>
            </w:r>
          </w:p>
        </w:tc>
        <w:tc>
          <w:tcPr>
            <w:tcW w:w="681" w:type="pct"/>
            <w:noWrap/>
            <w:hideMark/>
          </w:tcPr>
          <w:p w14:paraId="083A3EE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1AEBAEB8" w14:textId="77777777" w:rsidTr="00E326BD">
        <w:trPr>
          <w:trHeight w:val="300"/>
        </w:trPr>
        <w:tc>
          <w:tcPr>
            <w:tcW w:w="552" w:type="pct"/>
            <w:noWrap/>
            <w:hideMark/>
          </w:tcPr>
          <w:p w14:paraId="2F13FF9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1006 30 42</w:t>
            </w:r>
          </w:p>
        </w:tc>
        <w:tc>
          <w:tcPr>
            <w:tcW w:w="2312" w:type="pct"/>
            <w:hideMark/>
          </w:tcPr>
          <w:p w14:paraId="2D42331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apaļgraudu</w:t>
            </w:r>
          </w:p>
        </w:tc>
        <w:tc>
          <w:tcPr>
            <w:tcW w:w="1455" w:type="pct"/>
            <w:hideMark/>
          </w:tcPr>
          <w:p w14:paraId="5FAE689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175 EUR/1 000 kg (5. piezīme)</w:t>
            </w:r>
          </w:p>
        </w:tc>
        <w:tc>
          <w:tcPr>
            <w:tcW w:w="681" w:type="pct"/>
            <w:noWrap/>
            <w:hideMark/>
          </w:tcPr>
          <w:p w14:paraId="40EE8ED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055498CE" w14:textId="77777777" w:rsidTr="00E326BD">
        <w:trPr>
          <w:trHeight w:val="300"/>
        </w:trPr>
        <w:tc>
          <w:tcPr>
            <w:tcW w:w="552" w:type="pct"/>
            <w:noWrap/>
            <w:hideMark/>
          </w:tcPr>
          <w:p w14:paraId="5E9A9B0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1006 30 44</w:t>
            </w:r>
          </w:p>
        </w:tc>
        <w:tc>
          <w:tcPr>
            <w:tcW w:w="2312" w:type="pct"/>
            <w:hideMark/>
          </w:tcPr>
          <w:p w14:paraId="6C3AB26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vidējgraudu</w:t>
            </w:r>
          </w:p>
        </w:tc>
        <w:tc>
          <w:tcPr>
            <w:tcW w:w="1455" w:type="pct"/>
            <w:hideMark/>
          </w:tcPr>
          <w:p w14:paraId="22DC4A6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175 EUR/1 000 kg (5. piezīme)</w:t>
            </w:r>
          </w:p>
        </w:tc>
        <w:tc>
          <w:tcPr>
            <w:tcW w:w="681" w:type="pct"/>
            <w:noWrap/>
            <w:hideMark/>
          </w:tcPr>
          <w:p w14:paraId="78202C6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66C28265" w14:textId="77777777" w:rsidTr="00E326BD">
        <w:trPr>
          <w:trHeight w:val="450"/>
        </w:trPr>
        <w:tc>
          <w:tcPr>
            <w:tcW w:w="552" w:type="pct"/>
            <w:noWrap/>
            <w:hideMark/>
          </w:tcPr>
          <w:p w14:paraId="1976D69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1006 30 46</w:t>
            </w:r>
          </w:p>
        </w:tc>
        <w:tc>
          <w:tcPr>
            <w:tcW w:w="2312" w:type="pct"/>
            <w:hideMark/>
          </w:tcPr>
          <w:p w14:paraId="7F139B85" w14:textId="77777777" w:rsidR="004B1727" w:rsidRPr="00F51B54" w:rsidRDefault="004B1727" w:rsidP="00E326BD">
            <w:pPr>
              <w:spacing w:before="60" w:after="60" w:line="240" w:lineRule="auto"/>
              <w:ind w:right="-101"/>
              <w:rPr>
                <w:rFonts w:ascii="Times New Roman" w:hAnsi="Times New Roman" w:cs="Times New Roman"/>
                <w:noProof/>
                <w:szCs w:val="24"/>
              </w:rPr>
            </w:pPr>
            <w:r>
              <w:rPr>
                <w:rFonts w:ascii="Times New Roman" w:hAnsi="Times New Roman"/>
                <w:noProof/>
              </w:rPr>
              <w:t>----- ar garuma un platuma attiecību lielāku par 2, bet mazāku par 3</w:t>
            </w:r>
          </w:p>
        </w:tc>
        <w:tc>
          <w:tcPr>
            <w:tcW w:w="1455" w:type="pct"/>
            <w:hideMark/>
          </w:tcPr>
          <w:p w14:paraId="2E424BC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175 EUR/1 000 kg (5. piezīme)</w:t>
            </w:r>
          </w:p>
        </w:tc>
        <w:tc>
          <w:tcPr>
            <w:tcW w:w="681" w:type="pct"/>
            <w:noWrap/>
            <w:hideMark/>
          </w:tcPr>
          <w:p w14:paraId="4061107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56925BDC" w14:textId="77777777" w:rsidTr="00E326BD">
        <w:trPr>
          <w:trHeight w:val="300"/>
        </w:trPr>
        <w:tc>
          <w:tcPr>
            <w:tcW w:w="552" w:type="pct"/>
            <w:noWrap/>
            <w:hideMark/>
          </w:tcPr>
          <w:p w14:paraId="4F11479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1006 30 48</w:t>
            </w:r>
          </w:p>
        </w:tc>
        <w:tc>
          <w:tcPr>
            <w:tcW w:w="2312" w:type="pct"/>
            <w:hideMark/>
          </w:tcPr>
          <w:p w14:paraId="64F5339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garuma un platuma attiecību vienādu ar 3 vai lielāku</w:t>
            </w:r>
          </w:p>
        </w:tc>
        <w:tc>
          <w:tcPr>
            <w:tcW w:w="1455" w:type="pct"/>
            <w:hideMark/>
          </w:tcPr>
          <w:p w14:paraId="2DC914B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175 EUR/1 000 kg (5. piezīme)</w:t>
            </w:r>
          </w:p>
        </w:tc>
        <w:tc>
          <w:tcPr>
            <w:tcW w:w="681" w:type="pct"/>
            <w:noWrap/>
            <w:hideMark/>
          </w:tcPr>
          <w:p w14:paraId="162CFA7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7780D179" w14:textId="77777777" w:rsidTr="00E326BD">
        <w:trPr>
          <w:trHeight w:val="300"/>
        </w:trPr>
        <w:tc>
          <w:tcPr>
            <w:tcW w:w="552" w:type="pct"/>
            <w:noWrap/>
            <w:hideMark/>
          </w:tcPr>
          <w:p w14:paraId="47DAE79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1006 30 61</w:t>
            </w:r>
          </w:p>
        </w:tc>
        <w:tc>
          <w:tcPr>
            <w:tcW w:w="2312" w:type="pct"/>
            <w:hideMark/>
          </w:tcPr>
          <w:p w14:paraId="33F2FEB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apaļgraudu</w:t>
            </w:r>
          </w:p>
        </w:tc>
        <w:tc>
          <w:tcPr>
            <w:tcW w:w="1455" w:type="pct"/>
            <w:hideMark/>
          </w:tcPr>
          <w:p w14:paraId="0C23A10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175 EUR/1 000 kg (5. piezīme)</w:t>
            </w:r>
          </w:p>
        </w:tc>
        <w:tc>
          <w:tcPr>
            <w:tcW w:w="681" w:type="pct"/>
            <w:noWrap/>
            <w:hideMark/>
          </w:tcPr>
          <w:p w14:paraId="4DE579D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2180DB5C" w14:textId="77777777" w:rsidTr="00E326BD">
        <w:trPr>
          <w:trHeight w:val="300"/>
        </w:trPr>
        <w:tc>
          <w:tcPr>
            <w:tcW w:w="552" w:type="pct"/>
            <w:noWrap/>
            <w:hideMark/>
          </w:tcPr>
          <w:p w14:paraId="23F10605"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1006 30 63</w:t>
            </w:r>
          </w:p>
        </w:tc>
        <w:tc>
          <w:tcPr>
            <w:tcW w:w="2312" w:type="pct"/>
            <w:hideMark/>
          </w:tcPr>
          <w:p w14:paraId="7080B96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vidējgraudu</w:t>
            </w:r>
          </w:p>
        </w:tc>
        <w:tc>
          <w:tcPr>
            <w:tcW w:w="1455" w:type="pct"/>
            <w:hideMark/>
          </w:tcPr>
          <w:p w14:paraId="1556224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175 EUR/1 000 kg (5. piezīme)</w:t>
            </w:r>
          </w:p>
        </w:tc>
        <w:tc>
          <w:tcPr>
            <w:tcW w:w="681" w:type="pct"/>
            <w:noWrap/>
            <w:hideMark/>
          </w:tcPr>
          <w:p w14:paraId="246DC08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03F3877F" w14:textId="77777777" w:rsidTr="00E326BD">
        <w:trPr>
          <w:trHeight w:val="450"/>
        </w:trPr>
        <w:tc>
          <w:tcPr>
            <w:tcW w:w="552" w:type="pct"/>
            <w:noWrap/>
            <w:hideMark/>
          </w:tcPr>
          <w:p w14:paraId="676C0EB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1006 30 65</w:t>
            </w:r>
          </w:p>
        </w:tc>
        <w:tc>
          <w:tcPr>
            <w:tcW w:w="2312" w:type="pct"/>
            <w:hideMark/>
          </w:tcPr>
          <w:p w14:paraId="377E8350" w14:textId="77777777" w:rsidR="004B1727" w:rsidRPr="00F51B54" w:rsidRDefault="004B1727" w:rsidP="00E326BD">
            <w:pPr>
              <w:spacing w:before="60" w:after="60" w:line="240" w:lineRule="auto"/>
              <w:ind w:right="-101"/>
              <w:rPr>
                <w:rFonts w:ascii="Times New Roman" w:hAnsi="Times New Roman" w:cs="Times New Roman"/>
                <w:noProof/>
                <w:szCs w:val="24"/>
              </w:rPr>
            </w:pPr>
            <w:r>
              <w:rPr>
                <w:rFonts w:ascii="Times New Roman" w:hAnsi="Times New Roman"/>
                <w:noProof/>
              </w:rPr>
              <w:t>----- ar garuma un platuma attiecību lielāku par 2, bet mazāku par 3</w:t>
            </w:r>
          </w:p>
        </w:tc>
        <w:tc>
          <w:tcPr>
            <w:tcW w:w="1455" w:type="pct"/>
            <w:hideMark/>
          </w:tcPr>
          <w:p w14:paraId="0B806A4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175 EUR/1 000 kg (5. piezīme)</w:t>
            </w:r>
          </w:p>
        </w:tc>
        <w:tc>
          <w:tcPr>
            <w:tcW w:w="681" w:type="pct"/>
            <w:noWrap/>
            <w:hideMark/>
          </w:tcPr>
          <w:p w14:paraId="587B0EC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4CF30E0C" w14:textId="77777777" w:rsidTr="00E326BD">
        <w:trPr>
          <w:trHeight w:val="300"/>
        </w:trPr>
        <w:tc>
          <w:tcPr>
            <w:tcW w:w="552" w:type="pct"/>
            <w:noWrap/>
            <w:hideMark/>
          </w:tcPr>
          <w:p w14:paraId="30A1CF6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1006 30 67</w:t>
            </w:r>
          </w:p>
        </w:tc>
        <w:tc>
          <w:tcPr>
            <w:tcW w:w="2312" w:type="pct"/>
            <w:hideMark/>
          </w:tcPr>
          <w:p w14:paraId="4A9D979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garuma un platuma attiecību vienādu ar 3 vai lielāku</w:t>
            </w:r>
          </w:p>
        </w:tc>
        <w:tc>
          <w:tcPr>
            <w:tcW w:w="1455" w:type="pct"/>
            <w:hideMark/>
          </w:tcPr>
          <w:p w14:paraId="1ACCCC5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175 EUR/1 000 kg (5. piezīme)</w:t>
            </w:r>
          </w:p>
        </w:tc>
        <w:tc>
          <w:tcPr>
            <w:tcW w:w="681" w:type="pct"/>
            <w:noWrap/>
            <w:hideMark/>
          </w:tcPr>
          <w:p w14:paraId="3DC86C6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51FCFAF5" w14:textId="77777777" w:rsidTr="00E326BD">
        <w:trPr>
          <w:trHeight w:val="300"/>
        </w:trPr>
        <w:tc>
          <w:tcPr>
            <w:tcW w:w="552" w:type="pct"/>
            <w:noWrap/>
            <w:hideMark/>
          </w:tcPr>
          <w:p w14:paraId="236EB46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1006 30 92</w:t>
            </w:r>
          </w:p>
        </w:tc>
        <w:tc>
          <w:tcPr>
            <w:tcW w:w="2312" w:type="pct"/>
            <w:hideMark/>
          </w:tcPr>
          <w:p w14:paraId="690BCFA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apaļgraudu</w:t>
            </w:r>
          </w:p>
        </w:tc>
        <w:tc>
          <w:tcPr>
            <w:tcW w:w="1455" w:type="pct"/>
            <w:hideMark/>
          </w:tcPr>
          <w:p w14:paraId="0529F34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175 EUR/1 000 kg (5. piezīme)</w:t>
            </w:r>
          </w:p>
        </w:tc>
        <w:tc>
          <w:tcPr>
            <w:tcW w:w="681" w:type="pct"/>
            <w:noWrap/>
            <w:hideMark/>
          </w:tcPr>
          <w:p w14:paraId="35672B8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2F5ADA07" w14:textId="77777777" w:rsidTr="00E326BD">
        <w:trPr>
          <w:trHeight w:val="300"/>
        </w:trPr>
        <w:tc>
          <w:tcPr>
            <w:tcW w:w="552" w:type="pct"/>
            <w:noWrap/>
            <w:hideMark/>
          </w:tcPr>
          <w:p w14:paraId="713475F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1006 30 94</w:t>
            </w:r>
          </w:p>
        </w:tc>
        <w:tc>
          <w:tcPr>
            <w:tcW w:w="2312" w:type="pct"/>
            <w:hideMark/>
          </w:tcPr>
          <w:p w14:paraId="049DC92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vidējgraudu</w:t>
            </w:r>
          </w:p>
        </w:tc>
        <w:tc>
          <w:tcPr>
            <w:tcW w:w="1455" w:type="pct"/>
            <w:hideMark/>
          </w:tcPr>
          <w:p w14:paraId="343B1AA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175 EUR/1 000 kg (5. piezīme)</w:t>
            </w:r>
          </w:p>
        </w:tc>
        <w:tc>
          <w:tcPr>
            <w:tcW w:w="681" w:type="pct"/>
            <w:noWrap/>
            <w:hideMark/>
          </w:tcPr>
          <w:p w14:paraId="5A7AAD6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0BAB324D" w14:textId="77777777" w:rsidTr="00E326BD">
        <w:trPr>
          <w:trHeight w:val="450"/>
        </w:trPr>
        <w:tc>
          <w:tcPr>
            <w:tcW w:w="552" w:type="pct"/>
            <w:noWrap/>
            <w:hideMark/>
          </w:tcPr>
          <w:p w14:paraId="4B6B0C5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1006 30 96</w:t>
            </w:r>
          </w:p>
        </w:tc>
        <w:tc>
          <w:tcPr>
            <w:tcW w:w="2312" w:type="pct"/>
            <w:hideMark/>
          </w:tcPr>
          <w:p w14:paraId="64C46E18" w14:textId="77777777" w:rsidR="004B1727" w:rsidRPr="00F51B54" w:rsidRDefault="004B1727" w:rsidP="00E326BD">
            <w:pPr>
              <w:spacing w:before="60" w:after="60" w:line="240" w:lineRule="auto"/>
              <w:ind w:right="-101"/>
              <w:rPr>
                <w:rFonts w:ascii="Times New Roman" w:hAnsi="Times New Roman" w:cs="Times New Roman"/>
                <w:noProof/>
                <w:szCs w:val="24"/>
              </w:rPr>
            </w:pPr>
            <w:r>
              <w:rPr>
                <w:rFonts w:ascii="Times New Roman" w:hAnsi="Times New Roman"/>
                <w:noProof/>
              </w:rPr>
              <w:t>----- ar garuma un platuma attiecību lielāku par 2, bet mazāku par 3</w:t>
            </w:r>
          </w:p>
        </w:tc>
        <w:tc>
          <w:tcPr>
            <w:tcW w:w="1455" w:type="pct"/>
            <w:hideMark/>
          </w:tcPr>
          <w:p w14:paraId="5EC0736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175 EUR/1 000 kg (5. piezīme)</w:t>
            </w:r>
          </w:p>
        </w:tc>
        <w:tc>
          <w:tcPr>
            <w:tcW w:w="681" w:type="pct"/>
            <w:noWrap/>
            <w:hideMark/>
          </w:tcPr>
          <w:p w14:paraId="1818D4D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325DD3FD" w14:textId="77777777" w:rsidTr="00E326BD">
        <w:trPr>
          <w:trHeight w:val="300"/>
        </w:trPr>
        <w:tc>
          <w:tcPr>
            <w:tcW w:w="552" w:type="pct"/>
            <w:noWrap/>
            <w:hideMark/>
          </w:tcPr>
          <w:p w14:paraId="41B56BC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1006 30 98</w:t>
            </w:r>
          </w:p>
        </w:tc>
        <w:tc>
          <w:tcPr>
            <w:tcW w:w="2312" w:type="pct"/>
            <w:hideMark/>
          </w:tcPr>
          <w:p w14:paraId="67F530F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garuma un platuma attiecību vienādu ar 3 vai lielāku</w:t>
            </w:r>
          </w:p>
        </w:tc>
        <w:tc>
          <w:tcPr>
            <w:tcW w:w="1455" w:type="pct"/>
            <w:hideMark/>
          </w:tcPr>
          <w:p w14:paraId="4463AAD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175 EUR/1 000 kg (5. piezīme)</w:t>
            </w:r>
          </w:p>
        </w:tc>
        <w:tc>
          <w:tcPr>
            <w:tcW w:w="681" w:type="pct"/>
            <w:noWrap/>
            <w:hideMark/>
          </w:tcPr>
          <w:p w14:paraId="3E9D449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3C1B7367" w14:textId="77777777" w:rsidTr="00E326BD">
        <w:trPr>
          <w:trHeight w:val="300"/>
        </w:trPr>
        <w:tc>
          <w:tcPr>
            <w:tcW w:w="552" w:type="pct"/>
            <w:noWrap/>
            <w:hideMark/>
          </w:tcPr>
          <w:p w14:paraId="549A570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1006 40 00</w:t>
            </w:r>
          </w:p>
        </w:tc>
        <w:tc>
          <w:tcPr>
            <w:tcW w:w="2312" w:type="pct"/>
            <w:hideMark/>
          </w:tcPr>
          <w:p w14:paraId="400A1B6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šķeltie rīsi</w:t>
            </w:r>
          </w:p>
        </w:tc>
        <w:tc>
          <w:tcPr>
            <w:tcW w:w="1455" w:type="pct"/>
            <w:hideMark/>
          </w:tcPr>
          <w:p w14:paraId="5ECB546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65 EUR/1 000 kg</w:t>
            </w:r>
          </w:p>
        </w:tc>
        <w:tc>
          <w:tcPr>
            <w:tcW w:w="681" w:type="pct"/>
            <w:noWrap/>
            <w:hideMark/>
          </w:tcPr>
          <w:p w14:paraId="3970EC0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3C576365" w14:textId="77777777" w:rsidTr="00E326BD">
        <w:trPr>
          <w:trHeight w:val="300"/>
        </w:trPr>
        <w:tc>
          <w:tcPr>
            <w:tcW w:w="552" w:type="pct"/>
            <w:noWrap/>
            <w:hideMark/>
          </w:tcPr>
          <w:p w14:paraId="04270C5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1007 10 10</w:t>
            </w:r>
          </w:p>
        </w:tc>
        <w:tc>
          <w:tcPr>
            <w:tcW w:w="2312" w:type="pct"/>
            <w:hideMark/>
          </w:tcPr>
          <w:p w14:paraId="69120C5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hibrīdi sējai</w:t>
            </w:r>
          </w:p>
        </w:tc>
        <w:tc>
          <w:tcPr>
            <w:tcW w:w="1455" w:type="pct"/>
            <w:hideMark/>
          </w:tcPr>
          <w:p w14:paraId="7471886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6,4 %</w:t>
            </w:r>
          </w:p>
        </w:tc>
        <w:tc>
          <w:tcPr>
            <w:tcW w:w="681" w:type="pct"/>
            <w:noWrap/>
            <w:hideMark/>
          </w:tcPr>
          <w:p w14:paraId="4289D25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22CF5613" w14:textId="77777777" w:rsidTr="00E326BD">
        <w:trPr>
          <w:trHeight w:val="300"/>
        </w:trPr>
        <w:tc>
          <w:tcPr>
            <w:tcW w:w="552" w:type="pct"/>
            <w:noWrap/>
            <w:hideMark/>
          </w:tcPr>
          <w:p w14:paraId="7F8CE2F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1007 10 90</w:t>
            </w:r>
          </w:p>
        </w:tc>
        <w:tc>
          <w:tcPr>
            <w:tcW w:w="2312" w:type="pct"/>
            <w:hideMark/>
          </w:tcPr>
          <w:p w14:paraId="5AEC36A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32F9C0E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94 EUR/1 000 kg (4. piezīme)</w:t>
            </w:r>
          </w:p>
        </w:tc>
        <w:tc>
          <w:tcPr>
            <w:tcW w:w="681" w:type="pct"/>
            <w:noWrap/>
            <w:hideMark/>
          </w:tcPr>
          <w:p w14:paraId="3269E05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61B225F0" w14:textId="77777777" w:rsidTr="00E326BD">
        <w:trPr>
          <w:trHeight w:val="300"/>
        </w:trPr>
        <w:tc>
          <w:tcPr>
            <w:tcW w:w="552" w:type="pct"/>
            <w:noWrap/>
            <w:hideMark/>
          </w:tcPr>
          <w:p w14:paraId="0725D7C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1007 90 00</w:t>
            </w:r>
          </w:p>
        </w:tc>
        <w:tc>
          <w:tcPr>
            <w:tcW w:w="2312" w:type="pct"/>
            <w:hideMark/>
          </w:tcPr>
          <w:p w14:paraId="51D445C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57851A7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94 EUR/1 000 kg (4. piezīme)</w:t>
            </w:r>
          </w:p>
        </w:tc>
        <w:tc>
          <w:tcPr>
            <w:tcW w:w="681" w:type="pct"/>
            <w:noWrap/>
            <w:hideMark/>
          </w:tcPr>
          <w:p w14:paraId="28550BC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4256B723" w14:textId="77777777" w:rsidTr="00E326BD">
        <w:trPr>
          <w:trHeight w:val="300"/>
        </w:trPr>
        <w:tc>
          <w:tcPr>
            <w:tcW w:w="552" w:type="pct"/>
            <w:noWrap/>
            <w:hideMark/>
          </w:tcPr>
          <w:p w14:paraId="0A66551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1008 40 00</w:t>
            </w:r>
          </w:p>
        </w:tc>
        <w:tc>
          <w:tcPr>
            <w:tcW w:w="2312" w:type="pct"/>
            <w:hideMark/>
          </w:tcPr>
          <w:p w14:paraId="12D9F75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fonio (</w:t>
            </w:r>
            <w:r>
              <w:rPr>
                <w:rFonts w:ascii="Times New Roman" w:hAnsi="Times New Roman"/>
                <w:i/>
                <w:noProof/>
              </w:rPr>
              <w:t>Digitaria</w:t>
            </w:r>
            <w:r>
              <w:rPr>
                <w:rFonts w:ascii="Times New Roman" w:hAnsi="Times New Roman"/>
                <w:noProof/>
              </w:rPr>
              <w:t xml:space="preserve"> spp.)</w:t>
            </w:r>
          </w:p>
        </w:tc>
        <w:tc>
          <w:tcPr>
            <w:tcW w:w="1455" w:type="pct"/>
            <w:hideMark/>
          </w:tcPr>
          <w:p w14:paraId="4EF39F9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37 EUR/1 000 kg</w:t>
            </w:r>
          </w:p>
        </w:tc>
        <w:tc>
          <w:tcPr>
            <w:tcW w:w="681" w:type="pct"/>
            <w:noWrap/>
            <w:hideMark/>
          </w:tcPr>
          <w:p w14:paraId="733E913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E837237" w14:textId="77777777" w:rsidTr="00E326BD">
        <w:trPr>
          <w:trHeight w:val="300"/>
        </w:trPr>
        <w:tc>
          <w:tcPr>
            <w:tcW w:w="552" w:type="pct"/>
            <w:noWrap/>
            <w:hideMark/>
          </w:tcPr>
          <w:p w14:paraId="13BC9BC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1008 50 00</w:t>
            </w:r>
          </w:p>
        </w:tc>
        <w:tc>
          <w:tcPr>
            <w:tcW w:w="2312" w:type="pct"/>
            <w:hideMark/>
          </w:tcPr>
          <w:p w14:paraId="45B1B20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kvinoja (</w:t>
            </w:r>
            <w:r>
              <w:rPr>
                <w:rFonts w:ascii="Times New Roman" w:hAnsi="Times New Roman"/>
                <w:i/>
                <w:noProof/>
              </w:rPr>
              <w:t>Chenopodium quinoa</w:t>
            </w:r>
            <w:r>
              <w:rPr>
                <w:rFonts w:ascii="Times New Roman" w:hAnsi="Times New Roman"/>
                <w:noProof/>
              </w:rPr>
              <w:t>)</w:t>
            </w:r>
          </w:p>
        </w:tc>
        <w:tc>
          <w:tcPr>
            <w:tcW w:w="1455" w:type="pct"/>
            <w:hideMark/>
          </w:tcPr>
          <w:p w14:paraId="4D07BD5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37 EUR/1 000 kg</w:t>
            </w:r>
          </w:p>
        </w:tc>
        <w:tc>
          <w:tcPr>
            <w:tcW w:w="681" w:type="pct"/>
            <w:noWrap/>
            <w:hideMark/>
          </w:tcPr>
          <w:p w14:paraId="3CF783A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0DA8D62" w14:textId="77777777" w:rsidTr="00E326BD">
        <w:trPr>
          <w:trHeight w:val="300"/>
        </w:trPr>
        <w:tc>
          <w:tcPr>
            <w:tcW w:w="552" w:type="pct"/>
            <w:noWrap/>
            <w:hideMark/>
          </w:tcPr>
          <w:p w14:paraId="13C1972D"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1008 60 00</w:t>
            </w:r>
          </w:p>
        </w:tc>
        <w:tc>
          <w:tcPr>
            <w:tcW w:w="2312" w:type="pct"/>
            <w:hideMark/>
          </w:tcPr>
          <w:p w14:paraId="04D1621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tritikāle</w:t>
            </w:r>
          </w:p>
        </w:tc>
        <w:tc>
          <w:tcPr>
            <w:tcW w:w="1455" w:type="pct"/>
            <w:hideMark/>
          </w:tcPr>
          <w:p w14:paraId="6FAD679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93 EUR/1 000 kg</w:t>
            </w:r>
          </w:p>
        </w:tc>
        <w:tc>
          <w:tcPr>
            <w:tcW w:w="681" w:type="pct"/>
            <w:noWrap/>
            <w:hideMark/>
          </w:tcPr>
          <w:p w14:paraId="6A6C1E7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E94B882" w14:textId="77777777" w:rsidTr="00E326BD">
        <w:trPr>
          <w:trHeight w:val="300"/>
        </w:trPr>
        <w:tc>
          <w:tcPr>
            <w:tcW w:w="552" w:type="pct"/>
            <w:noWrap/>
            <w:hideMark/>
          </w:tcPr>
          <w:p w14:paraId="6B6EB89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1008 90 00</w:t>
            </w:r>
          </w:p>
        </w:tc>
        <w:tc>
          <w:tcPr>
            <w:tcW w:w="2312" w:type="pct"/>
            <w:hideMark/>
          </w:tcPr>
          <w:p w14:paraId="11ADABA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citi graudaugi</w:t>
            </w:r>
          </w:p>
        </w:tc>
        <w:tc>
          <w:tcPr>
            <w:tcW w:w="1455" w:type="pct"/>
            <w:hideMark/>
          </w:tcPr>
          <w:p w14:paraId="4E9F74F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37 EUR/1 000 kg</w:t>
            </w:r>
          </w:p>
        </w:tc>
        <w:tc>
          <w:tcPr>
            <w:tcW w:w="681" w:type="pct"/>
            <w:noWrap/>
            <w:hideMark/>
          </w:tcPr>
          <w:p w14:paraId="5658251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F1DD264" w14:textId="77777777" w:rsidTr="00E326BD">
        <w:trPr>
          <w:trHeight w:val="300"/>
        </w:trPr>
        <w:tc>
          <w:tcPr>
            <w:tcW w:w="552" w:type="pct"/>
            <w:noWrap/>
            <w:hideMark/>
          </w:tcPr>
          <w:p w14:paraId="7A77071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1101 00 11</w:t>
            </w:r>
          </w:p>
        </w:tc>
        <w:tc>
          <w:tcPr>
            <w:tcW w:w="2312" w:type="pct"/>
            <w:hideMark/>
          </w:tcPr>
          <w:p w14:paraId="4357586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cieto kviešu</w:t>
            </w:r>
          </w:p>
        </w:tc>
        <w:tc>
          <w:tcPr>
            <w:tcW w:w="1455" w:type="pct"/>
            <w:hideMark/>
          </w:tcPr>
          <w:p w14:paraId="08E7C5B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172 EUR/1 000 kg</w:t>
            </w:r>
          </w:p>
        </w:tc>
        <w:tc>
          <w:tcPr>
            <w:tcW w:w="681" w:type="pct"/>
            <w:noWrap/>
            <w:hideMark/>
          </w:tcPr>
          <w:p w14:paraId="3E996E0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094E25DF" w14:textId="77777777" w:rsidTr="00E326BD">
        <w:trPr>
          <w:trHeight w:val="300"/>
        </w:trPr>
        <w:tc>
          <w:tcPr>
            <w:tcW w:w="552" w:type="pct"/>
            <w:noWrap/>
            <w:hideMark/>
          </w:tcPr>
          <w:p w14:paraId="561CF86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1101 00 15</w:t>
            </w:r>
          </w:p>
        </w:tc>
        <w:tc>
          <w:tcPr>
            <w:tcW w:w="2312" w:type="pct"/>
            <w:hideMark/>
          </w:tcPr>
          <w:p w14:paraId="307187F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parasto un speltas kviešu</w:t>
            </w:r>
          </w:p>
        </w:tc>
        <w:tc>
          <w:tcPr>
            <w:tcW w:w="1455" w:type="pct"/>
            <w:hideMark/>
          </w:tcPr>
          <w:p w14:paraId="0E79E9B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172 EUR/1 000 kg</w:t>
            </w:r>
          </w:p>
        </w:tc>
        <w:tc>
          <w:tcPr>
            <w:tcW w:w="681" w:type="pct"/>
            <w:noWrap/>
            <w:hideMark/>
          </w:tcPr>
          <w:p w14:paraId="760718C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39A3511A" w14:textId="77777777" w:rsidTr="00E326BD">
        <w:trPr>
          <w:trHeight w:val="300"/>
        </w:trPr>
        <w:tc>
          <w:tcPr>
            <w:tcW w:w="552" w:type="pct"/>
            <w:noWrap/>
            <w:hideMark/>
          </w:tcPr>
          <w:p w14:paraId="160F897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1101 00 90</w:t>
            </w:r>
          </w:p>
        </w:tc>
        <w:tc>
          <w:tcPr>
            <w:tcW w:w="2312" w:type="pct"/>
            <w:hideMark/>
          </w:tcPr>
          <w:p w14:paraId="6D1A8A6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labības maisījuma milti</w:t>
            </w:r>
          </w:p>
        </w:tc>
        <w:tc>
          <w:tcPr>
            <w:tcW w:w="1455" w:type="pct"/>
            <w:hideMark/>
          </w:tcPr>
          <w:p w14:paraId="2E3D67C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172 EUR/1 000 kg</w:t>
            </w:r>
          </w:p>
        </w:tc>
        <w:tc>
          <w:tcPr>
            <w:tcW w:w="681" w:type="pct"/>
            <w:noWrap/>
            <w:hideMark/>
          </w:tcPr>
          <w:p w14:paraId="04C2A0E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46D76D6" w14:textId="77777777" w:rsidTr="00E326BD">
        <w:trPr>
          <w:trHeight w:val="300"/>
        </w:trPr>
        <w:tc>
          <w:tcPr>
            <w:tcW w:w="552" w:type="pct"/>
            <w:noWrap/>
            <w:hideMark/>
          </w:tcPr>
          <w:p w14:paraId="496B191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1102 20 10</w:t>
            </w:r>
          </w:p>
        </w:tc>
        <w:tc>
          <w:tcPr>
            <w:tcW w:w="2312" w:type="pct"/>
            <w:hideMark/>
          </w:tcPr>
          <w:p w14:paraId="2CAEDF4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kuru tauku saturs nepārsniedz 1,5 % no svara</w:t>
            </w:r>
          </w:p>
        </w:tc>
        <w:tc>
          <w:tcPr>
            <w:tcW w:w="1455" w:type="pct"/>
            <w:hideMark/>
          </w:tcPr>
          <w:p w14:paraId="4BB9532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173 EUR/1 000 kg</w:t>
            </w:r>
          </w:p>
        </w:tc>
        <w:tc>
          <w:tcPr>
            <w:tcW w:w="681" w:type="pct"/>
            <w:noWrap/>
            <w:hideMark/>
          </w:tcPr>
          <w:p w14:paraId="1FB8ED1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2CD4D29E" w14:textId="77777777" w:rsidTr="00E326BD">
        <w:trPr>
          <w:trHeight w:val="300"/>
        </w:trPr>
        <w:tc>
          <w:tcPr>
            <w:tcW w:w="552" w:type="pct"/>
            <w:noWrap/>
            <w:hideMark/>
          </w:tcPr>
          <w:p w14:paraId="4674A88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1102 20 90</w:t>
            </w:r>
          </w:p>
        </w:tc>
        <w:tc>
          <w:tcPr>
            <w:tcW w:w="2312" w:type="pct"/>
            <w:hideMark/>
          </w:tcPr>
          <w:p w14:paraId="047283D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38386A1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98 EUR/1 000 kg</w:t>
            </w:r>
          </w:p>
        </w:tc>
        <w:tc>
          <w:tcPr>
            <w:tcW w:w="681" w:type="pct"/>
            <w:noWrap/>
            <w:hideMark/>
          </w:tcPr>
          <w:p w14:paraId="674A6A1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2D58FCC6" w14:textId="77777777" w:rsidTr="00E326BD">
        <w:trPr>
          <w:trHeight w:val="300"/>
        </w:trPr>
        <w:tc>
          <w:tcPr>
            <w:tcW w:w="552" w:type="pct"/>
            <w:noWrap/>
            <w:hideMark/>
          </w:tcPr>
          <w:p w14:paraId="7BA0BE3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1102 90 10</w:t>
            </w:r>
          </w:p>
        </w:tc>
        <w:tc>
          <w:tcPr>
            <w:tcW w:w="2312" w:type="pct"/>
            <w:hideMark/>
          </w:tcPr>
          <w:p w14:paraId="60ADC3A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miežu milti</w:t>
            </w:r>
          </w:p>
        </w:tc>
        <w:tc>
          <w:tcPr>
            <w:tcW w:w="1455" w:type="pct"/>
            <w:hideMark/>
          </w:tcPr>
          <w:p w14:paraId="0538CE8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171 EUR/1 000 kg</w:t>
            </w:r>
          </w:p>
        </w:tc>
        <w:tc>
          <w:tcPr>
            <w:tcW w:w="681" w:type="pct"/>
            <w:noWrap/>
            <w:hideMark/>
          </w:tcPr>
          <w:p w14:paraId="6F58664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ACBAE39" w14:textId="77777777" w:rsidTr="00E326BD">
        <w:trPr>
          <w:trHeight w:val="300"/>
        </w:trPr>
        <w:tc>
          <w:tcPr>
            <w:tcW w:w="552" w:type="pct"/>
            <w:noWrap/>
            <w:hideMark/>
          </w:tcPr>
          <w:p w14:paraId="49E6145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1102 90 30</w:t>
            </w:r>
          </w:p>
        </w:tc>
        <w:tc>
          <w:tcPr>
            <w:tcW w:w="2312" w:type="pct"/>
            <w:hideMark/>
          </w:tcPr>
          <w:p w14:paraId="1AA63FD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auzu milti</w:t>
            </w:r>
          </w:p>
        </w:tc>
        <w:tc>
          <w:tcPr>
            <w:tcW w:w="1455" w:type="pct"/>
            <w:hideMark/>
          </w:tcPr>
          <w:p w14:paraId="76EC01D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164 EUR/1 000 kg</w:t>
            </w:r>
          </w:p>
        </w:tc>
        <w:tc>
          <w:tcPr>
            <w:tcW w:w="681" w:type="pct"/>
            <w:noWrap/>
            <w:hideMark/>
          </w:tcPr>
          <w:p w14:paraId="570F235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B15B225" w14:textId="77777777" w:rsidTr="00E326BD">
        <w:trPr>
          <w:trHeight w:val="300"/>
        </w:trPr>
        <w:tc>
          <w:tcPr>
            <w:tcW w:w="552" w:type="pct"/>
            <w:noWrap/>
            <w:hideMark/>
          </w:tcPr>
          <w:p w14:paraId="72E7B6F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1102 90 50</w:t>
            </w:r>
          </w:p>
        </w:tc>
        <w:tc>
          <w:tcPr>
            <w:tcW w:w="2312" w:type="pct"/>
            <w:hideMark/>
          </w:tcPr>
          <w:p w14:paraId="3E622DA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rīsu milti</w:t>
            </w:r>
          </w:p>
        </w:tc>
        <w:tc>
          <w:tcPr>
            <w:tcW w:w="1455" w:type="pct"/>
            <w:hideMark/>
          </w:tcPr>
          <w:p w14:paraId="577EC52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138 EUR/1 000 kg</w:t>
            </w:r>
          </w:p>
        </w:tc>
        <w:tc>
          <w:tcPr>
            <w:tcW w:w="681" w:type="pct"/>
            <w:noWrap/>
            <w:hideMark/>
          </w:tcPr>
          <w:p w14:paraId="355F10D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82D1BBD" w14:textId="77777777" w:rsidTr="00E326BD">
        <w:trPr>
          <w:trHeight w:val="300"/>
        </w:trPr>
        <w:tc>
          <w:tcPr>
            <w:tcW w:w="552" w:type="pct"/>
            <w:noWrap/>
            <w:hideMark/>
          </w:tcPr>
          <w:p w14:paraId="2A5FE51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1102 90 70</w:t>
            </w:r>
          </w:p>
        </w:tc>
        <w:tc>
          <w:tcPr>
            <w:tcW w:w="2312" w:type="pct"/>
            <w:hideMark/>
          </w:tcPr>
          <w:p w14:paraId="3BE4B7A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rudzu milti</w:t>
            </w:r>
          </w:p>
        </w:tc>
        <w:tc>
          <w:tcPr>
            <w:tcW w:w="1455" w:type="pct"/>
            <w:hideMark/>
          </w:tcPr>
          <w:p w14:paraId="5065D3F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168 EUR/1 000 kg</w:t>
            </w:r>
          </w:p>
        </w:tc>
        <w:tc>
          <w:tcPr>
            <w:tcW w:w="681" w:type="pct"/>
            <w:noWrap/>
            <w:hideMark/>
          </w:tcPr>
          <w:p w14:paraId="6D8165D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1D0BB0C" w14:textId="77777777" w:rsidTr="00E326BD">
        <w:trPr>
          <w:trHeight w:val="300"/>
        </w:trPr>
        <w:tc>
          <w:tcPr>
            <w:tcW w:w="552" w:type="pct"/>
            <w:noWrap/>
            <w:hideMark/>
          </w:tcPr>
          <w:p w14:paraId="158DD65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1102 90 90</w:t>
            </w:r>
          </w:p>
        </w:tc>
        <w:tc>
          <w:tcPr>
            <w:tcW w:w="2312" w:type="pct"/>
            <w:hideMark/>
          </w:tcPr>
          <w:p w14:paraId="7D646F5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110F5A9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98 EUR/1 000 kg</w:t>
            </w:r>
          </w:p>
        </w:tc>
        <w:tc>
          <w:tcPr>
            <w:tcW w:w="681" w:type="pct"/>
            <w:noWrap/>
            <w:hideMark/>
          </w:tcPr>
          <w:p w14:paraId="1513C09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17EB686" w14:textId="77777777" w:rsidTr="00E326BD">
        <w:trPr>
          <w:trHeight w:val="300"/>
        </w:trPr>
        <w:tc>
          <w:tcPr>
            <w:tcW w:w="552" w:type="pct"/>
            <w:noWrap/>
            <w:hideMark/>
          </w:tcPr>
          <w:p w14:paraId="2FA492C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1103 11 10</w:t>
            </w:r>
          </w:p>
        </w:tc>
        <w:tc>
          <w:tcPr>
            <w:tcW w:w="2312" w:type="pct"/>
            <w:hideMark/>
          </w:tcPr>
          <w:p w14:paraId="57A09B5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cieto kviešu</w:t>
            </w:r>
          </w:p>
        </w:tc>
        <w:tc>
          <w:tcPr>
            <w:tcW w:w="1455" w:type="pct"/>
            <w:hideMark/>
          </w:tcPr>
          <w:p w14:paraId="47741C6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267 EUR/1 000 kg</w:t>
            </w:r>
          </w:p>
        </w:tc>
        <w:tc>
          <w:tcPr>
            <w:tcW w:w="681" w:type="pct"/>
            <w:noWrap/>
            <w:hideMark/>
          </w:tcPr>
          <w:p w14:paraId="4C72F71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5FA187D8" w14:textId="77777777" w:rsidTr="00E326BD">
        <w:trPr>
          <w:trHeight w:val="300"/>
        </w:trPr>
        <w:tc>
          <w:tcPr>
            <w:tcW w:w="552" w:type="pct"/>
            <w:noWrap/>
            <w:hideMark/>
          </w:tcPr>
          <w:p w14:paraId="252D2C3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1103 11 90</w:t>
            </w:r>
          </w:p>
        </w:tc>
        <w:tc>
          <w:tcPr>
            <w:tcW w:w="2312" w:type="pct"/>
            <w:hideMark/>
          </w:tcPr>
          <w:p w14:paraId="5106056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parasto kviešu un speltas kviešu</w:t>
            </w:r>
          </w:p>
        </w:tc>
        <w:tc>
          <w:tcPr>
            <w:tcW w:w="1455" w:type="pct"/>
            <w:hideMark/>
          </w:tcPr>
          <w:p w14:paraId="6F0B49C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186 EUR/1 000 kg</w:t>
            </w:r>
          </w:p>
        </w:tc>
        <w:tc>
          <w:tcPr>
            <w:tcW w:w="681" w:type="pct"/>
            <w:noWrap/>
            <w:hideMark/>
          </w:tcPr>
          <w:p w14:paraId="1F1ABBC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58525537" w14:textId="77777777" w:rsidTr="00E326BD">
        <w:trPr>
          <w:trHeight w:val="300"/>
        </w:trPr>
        <w:tc>
          <w:tcPr>
            <w:tcW w:w="552" w:type="pct"/>
            <w:noWrap/>
            <w:hideMark/>
          </w:tcPr>
          <w:p w14:paraId="52E5542A"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1103 13 10</w:t>
            </w:r>
          </w:p>
        </w:tc>
        <w:tc>
          <w:tcPr>
            <w:tcW w:w="2312" w:type="pct"/>
            <w:hideMark/>
          </w:tcPr>
          <w:p w14:paraId="42DAC24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tauku saturu līdz 1,5 %</w:t>
            </w:r>
          </w:p>
        </w:tc>
        <w:tc>
          <w:tcPr>
            <w:tcW w:w="1455" w:type="pct"/>
            <w:hideMark/>
          </w:tcPr>
          <w:p w14:paraId="5D5BCA4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173 EUR/1 000 kg</w:t>
            </w:r>
          </w:p>
        </w:tc>
        <w:tc>
          <w:tcPr>
            <w:tcW w:w="681" w:type="pct"/>
            <w:noWrap/>
            <w:hideMark/>
          </w:tcPr>
          <w:p w14:paraId="256CC1C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42DAD138" w14:textId="77777777" w:rsidTr="00E326BD">
        <w:trPr>
          <w:trHeight w:val="300"/>
        </w:trPr>
        <w:tc>
          <w:tcPr>
            <w:tcW w:w="552" w:type="pct"/>
            <w:noWrap/>
            <w:hideMark/>
          </w:tcPr>
          <w:p w14:paraId="699C171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1103 13 90</w:t>
            </w:r>
          </w:p>
        </w:tc>
        <w:tc>
          <w:tcPr>
            <w:tcW w:w="2312" w:type="pct"/>
            <w:hideMark/>
          </w:tcPr>
          <w:p w14:paraId="242EADB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2DCB0F9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98 EUR/1 000 kg</w:t>
            </w:r>
          </w:p>
        </w:tc>
        <w:tc>
          <w:tcPr>
            <w:tcW w:w="681" w:type="pct"/>
            <w:noWrap/>
            <w:hideMark/>
          </w:tcPr>
          <w:p w14:paraId="6221B99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02683349" w14:textId="77777777" w:rsidTr="00E326BD">
        <w:trPr>
          <w:trHeight w:val="300"/>
        </w:trPr>
        <w:tc>
          <w:tcPr>
            <w:tcW w:w="552" w:type="pct"/>
            <w:noWrap/>
            <w:hideMark/>
          </w:tcPr>
          <w:p w14:paraId="5F991D9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1103 19 20</w:t>
            </w:r>
          </w:p>
        </w:tc>
        <w:tc>
          <w:tcPr>
            <w:tcW w:w="2312" w:type="pct"/>
            <w:hideMark/>
          </w:tcPr>
          <w:p w14:paraId="1012332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rudzu vai miežu</w:t>
            </w:r>
          </w:p>
        </w:tc>
        <w:tc>
          <w:tcPr>
            <w:tcW w:w="1455" w:type="pct"/>
            <w:hideMark/>
          </w:tcPr>
          <w:p w14:paraId="2541499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171 EUR/1 000 kg</w:t>
            </w:r>
          </w:p>
        </w:tc>
        <w:tc>
          <w:tcPr>
            <w:tcW w:w="681" w:type="pct"/>
            <w:noWrap/>
            <w:hideMark/>
          </w:tcPr>
          <w:p w14:paraId="54B016D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52126E7" w14:textId="77777777" w:rsidTr="00E326BD">
        <w:trPr>
          <w:trHeight w:val="300"/>
        </w:trPr>
        <w:tc>
          <w:tcPr>
            <w:tcW w:w="552" w:type="pct"/>
            <w:noWrap/>
            <w:hideMark/>
          </w:tcPr>
          <w:p w14:paraId="7284257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1103 19 40</w:t>
            </w:r>
          </w:p>
        </w:tc>
        <w:tc>
          <w:tcPr>
            <w:tcW w:w="2312" w:type="pct"/>
            <w:hideMark/>
          </w:tcPr>
          <w:p w14:paraId="529D93E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auzu</w:t>
            </w:r>
          </w:p>
        </w:tc>
        <w:tc>
          <w:tcPr>
            <w:tcW w:w="1455" w:type="pct"/>
            <w:hideMark/>
          </w:tcPr>
          <w:p w14:paraId="023F0D4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164 EUR/1 000 kg</w:t>
            </w:r>
          </w:p>
        </w:tc>
        <w:tc>
          <w:tcPr>
            <w:tcW w:w="681" w:type="pct"/>
            <w:noWrap/>
            <w:hideMark/>
          </w:tcPr>
          <w:p w14:paraId="47EC73B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225C663" w14:textId="77777777" w:rsidTr="00E326BD">
        <w:trPr>
          <w:trHeight w:val="300"/>
        </w:trPr>
        <w:tc>
          <w:tcPr>
            <w:tcW w:w="552" w:type="pct"/>
            <w:noWrap/>
            <w:hideMark/>
          </w:tcPr>
          <w:p w14:paraId="73DE457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1103 19 50</w:t>
            </w:r>
          </w:p>
        </w:tc>
        <w:tc>
          <w:tcPr>
            <w:tcW w:w="2312" w:type="pct"/>
            <w:hideMark/>
          </w:tcPr>
          <w:p w14:paraId="311B75A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rīsu</w:t>
            </w:r>
          </w:p>
        </w:tc>
        <w:tc>
          <w:tcPr>
            <w:tcW w:w="1455" w:type="pct"/>
            <w:hideMark/>
          </w:tcPr>
          <w:p w14:paraId="057DE4C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138 EUR/1 000 kg</w:t>
            </w:r>
          </w:p>
        </w:tc>
        <w:tc>
          <w:tcPr>
            <w:tcW w:w="681" w:type="pct"/>
            <w:noWrap/>
            <w:hideMark/>
          </w:tcPr>
          <w:p w14:paraId="49BEA75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2DE263D" w14:textId="77777777" w:rsidTr="00E326BD">
        <w:trPr>
          <w:trHeight w:val="300"/>
        </w:trPr>
        <w:tc>
          <w:tcPr>
            <w:tcW w:w="552" w:type="pct"/>
            <w:noWrap/>
            <w:hideMark/>
          </w:tcPr>
          <w:p w14:paraId="6E38966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1103 19 90</w:t>
            </w:r>
          </w:p>
        </w:tc>
        <w:tc>
          <w:tcPr>
            <w:tcW w:w="2312" w:type="pct"/>
            <w:hideMark/>
          </w:tcPr>
          <w:p w14:paraId="0BEE265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4A40968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98 EUR/1 000 kg</w:t>
            </w:r>
          </w:p>
        </w:tc>
        <w:tc>
          <w:tcPr>
            <w:tcW w:w="681" w:type="pct"/>
            <w:noWrap/>
            <w:hideMark/>
          </w:tcPr>
          <w:p w14:paraId="2ADB1C6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ADF579F" w14:textId="77777777" w:rsidTr="00E326BD">
        <w:trPr>
          <w:trHeight w:val="300"/>
        </w:trPr>
        <w:tc>
          <w:tcPr>
            <w:tcW w:w="552" w:type="pct"/>
            <w:noWrap/>
            <w:hideMark/>
          </w:tcPr>
          <w:p w14:paraId="0F6DC52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1103 20 25</w:t>
            </w:r>
          </w:p>
        </w:tc>
        <w:tc>
          <w:tcPr>
            <w:tcW w:w="2312" w:type="pct"/>
            <w:hideMark/>
          </w:tcPr>
          <w:p w14:paraId="0132597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rudzu vai miežu</w:t>
            </w:r>
          </w:p>
        </w:tc>
        <w:tc>
          <w:tcPr>
            <w:tcW w:w="1455" w:type="pct"/>
            <w:hideMark/>
          </w:tcPr>
          <w:p w14:paraId="039E14D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171 EUR/1 000 kg</w:t>
            </w:r>
          </w:p>
        </w:tc>
        <w:tc>
          <w:tcPr>
            <w:tcW w:w="681" w:type="pct"/>
            <w:noWrap/>
            <w:hideMark/>
          </w:tcPr>
          <w:p w14:paraId="6291B52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3963EAC" w14:textId="77777777" w:rsidTr="00E326BD">
        <w:trPr>
          <w:trHeight w:val="300"/>
        </w:trPr>
        <w:tc>
          <w:tcPr>
            <w:tcW w:w="552" w:type="pct"/>
            <w:noWrap/>
            <w:hideMark/>
          </w:tcPr>
          <w:p w14:paraId="353116B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1103 20 30</w:t>
            </w:r>
          </w:p>
        </w:tc>
        <w:tc>
          <w:tcPr>
            <w:tcW w:w="2312" w:type="pct"/>
            <w:hideMark/>
          </w:tcPr>
          <w:p w14:paraId="3740A3C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auzu</w:t>
            </w:r>
          </w:p>
        </w:tc>
        <w:tc>
          <w:tcPr>
            <w:tcW w:w="1455" w:type="pct"/>
            <w:hideMark/>
          </w:tcPr>
          <w:p w14:paraId="45D6C49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164 EUR/1 000 kg</w:t>
            </w:r>
          </w:p>
        </w:tc>
        <w:tc>
          <w:tcPr>
            <w:tcW w:w="681" w:type="pct"/>
            <w:noWrap/>
            <w:hideMark/>
          </w:tcPr>
          <w:p w14:paraId="5B414F9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C96433F" w14:textId="77777777" w:rsidTr="00E326BD">
        <w:trPr>
          <w:trHeight w:val="300"/>
        </w:trPr>
        <w:tc>
          <w:tcPr>
            <w:tcW w:w="552" w:type="pct"/>
            <w:noWrap/>
            <w:hideMark/>
          </w:tcPr>
          <w:p w14:paraId="65EF33E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1103 20 40</w:t>
            </w:r>
          </w:p>
        </w:tc>
        <w:tc>
          <w:tcPr>
            <w:tcW w:w="2312" w:type="pct"/>
            <w:hideMark/>
          </w:tcPr>
          <w:p w14:paraId="24A6586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kukurūzas</w:t>
            </w:r>
          </w:p>
        </w:tc>
        <w:tc>
          <w:tcPr>
            <w:tcW w:w="1455" w:type="pct"/>
            <w:hideMark/>
          </w:tcPr>
          <w:p w14:paraId="1C9AC94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173 EUR/1 000 kg</w:t>
            </w:r>
          </w:p>
        </w:tc>
        <w:tc>
          <w:tcPr>
            <w:tcW w:w="681" w:type="pct"/>
            <w:noWrap/>
            <w:hideMark/>
          </w:tcPr>
          <w:p w14:paraId="792787E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2F2A4C73" w14:textId="77777777" w:rsidTr="00E326BD">
        <w:trPr>
          <w:trHeight w:val="300"/>
        </w:trPr>
        <w:tc>
          <w:tcPr>
            <w:tcW w:w="552" w:type="pct"/>
            <w:noWrap/>
            <w:hideMark/>
          </w:tcPr>
          <w:p w14:paraId="2B9EB1E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1103 20 50</w:t>
            </w:r>
          </w:p>
        </w:tc>
        <w:tc>
          <w:tcPr>
            <w:tcW w:w="2312" w:type="pct"/>
            <w:hideMark/>
          </w:tcPr>
          <w:p w14:paraId="021C126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rīsu</w:t>
            </w:r>
          </w:p>
        </w:tc>
        <w:tc>
          <w:tcPr>
            <w:tcW w:w="1455" w:type="pct"/>
            <w:hideMark/>
          </w:tcPr>
          <w:p w14:paraId="09FA122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138 EUR/1 000 kg</w:t>
            </w:r>
          </w:p>
        </w:tc>
        <w:tc>
          <w:tcPr>
            <w:tcW w:w="681" w:type="pct"/>
            <w:noWrap/>
            <w:hideMark/>
          </w:tcPr>
          <w:p w14:paraId="5997C9E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4024C22" w14:textId="77777777" w:rsidTr="00E326BD">
        <w:trPr>
          <w:trHeight w:val="300"/>
        </w:trPr>
        <w:tc>
          <w:tcPr>
            <w:tcW w:w="552" w:type="pct"/>
            <w:noWrap/>
            <w:hideMark/>
          </w:tcPr>
          <w:p w14:paraId="04C3ADA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1103 20 60</w:t>
            </w:r>
          </w:p>
        </w:tc>
        <w:tc>
          <w:tcPr>
            <w:tcW w:w="2312" w:type="pct"/>
            <w:hideMark/>
          </w:tcPr>
          <w:p w14:paraId="61E972E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kviešu</w:t>
            </w:r>
          </w:p>
        </w:tc>
        <w:tc>
          <w:tcPr>
            <w:tcW w:w="1455" w:type="pct"/>
            <w:hideMark/>
          </w:tcPr>
          <w:p w14:paraId="53EABBB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175 EUR/1 000 kg</w:t>
            </w:r>
          </w:p>
        </w:tc>
        <w:tc>
          <w:tcPr>
            <w:tcW w:w="681" w:type="pct"/>
            <w:noWrap/>
            <w:hideMark/>
          </w:tcPr>
          <w:p w14:paraId="6F3088F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A2C385D" w14:textId="77777777" w:rsidTr="00E326BD">
        <w:trPr>
          <w:trHeight w:val="300"/>
        </w:trPr>
        <w:tc>
          <w:tcPr>
            <w:tcW w:w="552" w:type="pct"/>
            <w:noWrap/>
            <w:hideMark/>
          </w:tcPr>
          <w:p w14:paraId="572F926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1103 20 90</w:t>
            </w:r>
          </w:p>
        </w:tc>
        <w:tc>
          <w:tcPr>
            <w:tcW w:w="2312" w:type="pct"/>
            <w:hideMark/>
          </w:tcPr>
          <w:p w14:paraId="570FB83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111B883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98 EUR/1 000 kg</w:t>
            </w:r>
          </w:p>
        </w:tc>
        <w:tc>
          <w:tcPr>
            <w:tcW w:w="681" w:type="pct"/>
            <w:noWrap/>
            <w:hideMark/>
          </w:tcPr>
          <w:p w14:paraId="6845D5E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CF9FF1D" w14:textId="77777777" w:rsidTr="00E326BD">
        <w:trPr>
          <w:trHeight w:val="300"/>
        </w:trPr>
        <w:tc>
          <w:tcPr>
            <w:tcW w:w="552" w:type="pct"/>
            <w:noWrap/>
            <w:hideMark/>
          </w:tcPr>
          <w:p w14:paraId="6D7B372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1104 12 10</w:t>
            </w:r>
          </w:p>
        </w:tc>
        <w:tc>
          <w:tcPr>
            <w:tcW w:w="2312" w:type="pct"/>
            <w:hideMark/>
          </w:tcPr>
          <w:p w14:paraId="2AFEC3A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placināti</w:t>
            </w:r>
          </w:p>
        </w:tc>
        <w:tc>
          <w:tcPr>
            <w:tcW w:w="1455" w:type="pct"/>
            <w:hideMark/>
          </w:tcPr>
          <w:p w14:paraId="0AA5CA3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93 EUR/1 000 kg</w:t>
            </w:r>
          </w:p>
        </w:tc>
        <w:tc>
          <w:tcPr>
            <w:tcW w:w="681" w:type="pct"/>
            <w:noWrap/>
            <w:hideMark/>
          </w:tcPr>
          <w:p w14:paraId="154AADC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E274993" w14:textId="77777777" w:rsidTr="00E326BD">
        <w:trPr>
          <w:trHeight w:val="300"/>
        </w:trPr>
        <w:tc>
          <w:tcPr>
            <w:tcW w:w="552" w:type="pct"/>
            <w:noWrap/>
            <w:hideMark/>
          </w:tcPr>
          <w:p w14:paraId="4DBCE87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1104 12 90</w:t>
            </w:r>
          </w:p>
        </w:tc>
        <w:tc>
          <w:tcPr>
            <w:tcW w:w="2312" w:type="pct"/>
            <w:hideMark/>
          </w:tcPr>
          <w:p w14:paraId="632F94B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pārslas</w:t>
            </w:r>
          </w:p>
        </w:tc>
        <w:tc>
          <w:tcPr>
            <w:tcW w:w="1455" w:type="pct"/>
            <w:hideMark/>
          </w:tcPr>
          <w:p w14:paraId="33692F1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182 EUR/1 000 kg</w:t>
            </w:r>
          </w:p>
        </w:tc>
        <w:tc>
          <w:tcPr>
            <w:tcW w:w="681" w:type="pct"/>
            <w:noWrap/>
            <w:hideMark/>
          </w:tcPr>
          <w:p w14:paraId="65411DF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DCDFD60" w14:textId="77777777" w:rsidTr="00E326BD">
        <w:trPr>
          <w:trHeight w:val="300"/>
        </w:trPr>
        <w:tc>
          <w:tcPr>
            <w:tcW w:w="552" w:type="pct"/>
            <w:noWrap/>
            <w:hideMark/>
          </w:tcPr>
          <w:p w14:paraId="143E52C3"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1104 19 10</w:t>
            </w:r>
          </w:p>
        </w:tc>
        <w:tc>
          <w:tcPr>
            <w:tcW w:w="2312" w:type="pct"/>
            <w:hideMark/>
          </w:tcPr>
          <w:p w14:paraId="35F9CBD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kviešu</w:t>
            </w:r>
          </w:p>
        </w:tc>
        <w:tc>
          <w:tcPr>
            <w:tcW w:w="1455" w:type="pct"/>
            <w:hideMark/>
          </w:tcPr>
          <w:p w14:paraId="4B0D0DF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175 EUR/1 000 kg</w:t>
            </w:r>
          </w:p>
        </w:tc>
        <w:tc>
          <w:tcPr>
            <w:tcW w:w="681" w:type="pct"/>
            <w:noWrap/>
            <w:hideMark/>
          </w:tcPr>
          <w:p w14:paraId="4EDE361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13396558" w14:textId="77777777" w:rsidTr="00E326BD">
        <w:trPr>
          <w:trHeight w:val="300"/>
        </w:trPr>
        <w:tc>
          <w:tcPr>
            <w:tcW w:w="552" w:type="pct"/>
            <w:noWrap/>
            <w:hideMark/>
          </w:tcPr>
          <w:p w14:paraId="227E30B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1104 19 30</w:t>
            </w:r>
          </w:p>
        </w:tc>
        <w:tc>
          <w:tcPr>
            <w:tcW w:w="2312" w:type="pct"/>
            <w:hideMark/>
          </w:tcPr>
          <w:p w14:paraId="5E203C2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rudzu</w:t>
            </w:r>
          </w:p>
        </w:tc>
        <w:tc>
          <w:tcPr>
            <w:tcW w:w="1455" w:type="pct"/>
            <w:hideMark/>
          </w:tcPr>
          <w:p w14:paraId="15B0127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171 EUR/1 000 kg</w:t>
            </w:r>
          </w:p>
        </w:tc>
        <w:tc>
          <w:tcPr>
            <w:tcW w:w="681" w:type="pct"/>
            <w:noWrap/>
            <w:hideMark/>
          </w:tcPr>
          <w:p w14:paraId="1EC1FDF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A6ED0EB" w14:textId="77777777" w:rsidTr="00E326BD">
        <w:trPr>
          <w:trHeight w:val="300"/>
        </w:trPr>
        <w:tc>
          <w:tcPr>
            <w:tcW w:w="552" w:type="pct"/>
            <w:noWrap/>
            <w:hideMark/>
          </w:tcPr>
          <w:p w14:paraId="1BF1AEA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1104 19 50</w:t>
            </w:r>
          </w:p>
        </w:tc>
        <w:tc>
          <w:tcPr>
            <w:tcW w:w="2312" w:type="pct"/>
            <w:hideMark/>
          </w:tcPr>
          <w:p w14:paraId="21C6BDD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kukurūzas</w:t>
            </w:r>
          </w:p>
        </w:tc>
        <w:tc>
          <w:tcPr>
            <w:tcW w:w="1455" w:type="pct"/>
            <w:hideMark/>
          </w:tcPr>
          <w:p w14:paraId="606D0A1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173 EUR/1 000 kg</w:t>
            </w:r>
          </w:p>
        </w:tc>
        <w:tc>
          <w:tcPr>
            <w:tcW w:w="681" w:type="pct"/>
            <w:noWrap/>
            <w:hideMark/>
          </w:tcPr>
          <w:p w14:paraId="5229D8C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5068587F" w14:textId="77777777" w:rsidTr="00E326BD">
        <w:trPr>
          <w:trHeight w:val="300"/>
        </w:trPr>
        <w:tc>
          <w:tcPr>
            <w:tcW w:w="552" w:type="pct"/>
            <w:noWrap/>
            <w:hideMark/>
          </w:tcPr>
          <w:p w14:paraId="785193C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1104 19 61</w:t>
            </w:r>
          </w:p>
        </w:tc>
        <w:tc>
          <w:tcPr>
            <w:tcW w:w="2312" w:type="pct"/>
            <w:hideMark/>
          </w:tcPr>
          <w:p w14:paraId="6C9FDD7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placināti</w:t>
            </w:r>
          </w:p>
        </w:tc>
        <w:tc>
          <w:tcPr>
            <w:tcW w:w="1455" w:type="pct"/>
            <w:hideMark/>
          </w:tcPr>
          <w:p w14:paraId="4BFEF3E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97 EUR/1 000 kg</w:t>
            </w:r>
          </w:p>
        </w:tc>
        <w:tc>
          <w:tcPr>
            <w:tcW w:w="681" w:type="pct"/>
            <w:noWrap/>
            <w:hideMark/>
          </w:tcPr>
          <w:p w14:paraId="0EE05D4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4F8A719" w14:textId="77777777" w:rsidTr="00E326BD">
        <w:trPr>
          <w:trHeight w:val="300"/>
        </w:trPr>
        <w:tc>
          <w:tcPr>
            <w:tcW w:w="552" w:type="pct"/>
            <w:noWrap/>
            <w:hideMark/>
          </w:tcPr>
          <w:p w14:paraId="4E17CDD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1104 19 69</w:t>
            </w:r>
          </w:p>
        </w:tc>
        <w:tc>
          <w:tcPr>
            <w:tcW w:w="2312" w:type="pct"/>
            <w:hideMark/>
          </w:tcPr>
          <w:p w14:paraId="0240727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pārslas</w:t>
            </w:r>
          </w:p>
        </w:tc>
        <w:tc>
          <w:tcPr>
            <w:tcW w:w="1455" w:type="pct"/>
            <w:hideMark/>
          </w:tcPr>
          <w:p w14:paraId="7D7341D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189 EUR/1 000 kg</w:t>
            </w:r>
          </w:p>
        </w:tc>
        <w:tc>
          <w:tcPr>
            <w:tcW w:w="681" w:type="pct"/>
            <w:noWrap/>
            <w:hideMark/>
          </w:tcPr>
          <w:p w14:paraId="49B30CA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9D4A614" w14:textId="77777777" w:rsidTr="00E326BD">
        <w:trPr>
          <w:trHeight w:val="300"/>
        </w:trPr>
        <w:tc>
          <w:tcPr>
            <w:tcW w:w="552" w:type="pct"/>
            <w:noWrap/>
            <w:hideMark/>
          </w:tcPr>
          <w:p w14:paraId="022F5AC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1104 19 91</w:t>
            </w:r>
          </w:p>
        </w:tc>
        <w:tc>
          <w:tcPr>
            <w:tcW w:w="2312" w:type="pct"/>
            <w:hideMark/>
          </w:tcPr>
          <w:p w14:paraId="6DBA3EF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rīsu pārslas</w:t>
            </w:r>
          </w:p>
        </w:tc>
        <w:tc>
          <w:tcPr>
            <w:tcW w:w="1455" w:type="pct"/>
            <w:hideMark/>
          </w:tcPr>
          <w:p w14:paraId="1D0E45D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234 EUR/1 000 kg</w:t>
            </w:r>
          </w:p>
        </w:tc>
        <w:tc>
          <w:tcPr>
            <w:tcW w:w="681" w:type="pct"/>
            <w:noWrap/>
            <w:hideMark/>
          </w:tcPr>
          <w:p w14:paraId="4799942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5806B7D" w14:textId="77777777" w:rsidTr="00E326BD">
        <w:trPr>
          <w:trHeight w:val="300"/>
        </w:trPr>
        <w:tc>
          <w:tcPr>
            <w:tcW w:w="552" w:type="pct"/>
            <w:noWrap/>
            <w:hideMark/>
          </w:tcPr>
          <w:p w14:paraId="1DF4434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1104 19 99</w:t>
            </w:r>
          </w:p>
        </w:tc>
        <w:tc>
          <w:tcPr>
            <w:tcW w:w="2312" w:type="pct"/>
            <w:hideMark/>
          </w:tcPr>
          <w:p w14:paraId="3EC5D7D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46F6B6F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173 EUR/1 000 kg</w:t>
            </w:r>
          </w:p>
        </w:tc>
        <w:tc>
          <w:tcPr>
            <w:tcW w:w="681" w:type="pct"/>
            <w:noWrap/>
            <w:hideMark/>
          </w:tcPr>
          <w:p w14:paraId="01D5E35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7AE391D" w14:textId="77777777" w:rsidTr="00E326BD">
        <w:trPr>
          <w:trHeight w:val="297"/>
        </w:trPr>
        <w:tc>
          <w:tcPr>
            <w:tcW w:w="552" w:type="pct"/>
            <w:noWrap/>
            <w:hideMark/>
          </w:tcPr>
          <w:p w14:paraId="2AA841D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1104 22 40</w:t>
            </w:r>
          </w:p>
        </w:tc>
        <w:tc>
          <w:tcPr>
            <w:tcW w:w="2312" w:type="pct"/>
            <w:hideMark/>
          </w:tcPr>
          <w:p w14:paraId="13F21AF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atsēnaloti (izlobīti vai spraukti), arī šķelti vai drupināti</w:t>
            </w:r>
          </w:p>
        </w:tc>
        <w:tc>
          <w:tcPr>
            <w:tcW w:w="1455" w:type="pct"/>
            <w:hideMark/>
          </w:tcPr>
          <w:p w14:paraId="4A00CF0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162 EUR/1 000 kg</w:t>
            </w:r>
          </w:p>
        </w:tc>
        <w:tc>
          <w:tcPr>
            <w:tcW w:w="681" w:type="pct"/>
            <w:noWrap/>
            <w:hideMark/>
          </w:tcPr>
          <w:p w14:paraId="1C13339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3419A40" w14:textId="77777777" w:rsidTr="00E326BD">
        <w:trPr>
          <w:trHeight w:val="300"/>
        </w:trPr>
        <w:tc>
          <w:tcPr>
            <w:tcW w:w="552" w:type="pct"/>
            <w:noWrap/>
            <w:hideMark/>
          </w:tcPr>
          <w:p w14:paraId="61D1D58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1104 22 50</w:t>
            </w:r>
          </w:p>
        </w:tc>
        <w:tc>
          <w:tcPr>
            <w:tcW w:w="2312" w:type="pct"/>
            <w:hideMark/>
          </w:tcPr>
          <w:p w14:paraId="49F9FE5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grūbas</w:t>
            </w:r>
          </w:p>
        </w:tc>
        <w:tc>
          <w:tcPr>
            <w:tcW w:w="1455" w:type="pct"/>
            <w:hideMark/>
          </w:tcPr>
          <w:p w14:paraId="169EA54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145 EUR/1 000 kg</w:t>
            </w:r>
          </w:p>
        </w:tc>
        <w:tc>
          <w:tcPr>
            <w:tcW w:w="681" w:type="pct"/>
            <w:noWrap/>
            <w:hideMark/>
          </w:tcPr>
          <w:p w14:paraId="5F37303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5C5357B" w14:textId="77777777" w:rsidTr="00E326BD">
        <w:trPr>
          <w:trHeight w:val="300"/>
        </w:trPr>
        <w:tc>
          <w:tcPr>
            <w:tcW w:w="552" w:type="pct"/>
            <w:noWrap/>
            <w:hideMark/>
          </w:tcPr>
          <w:p w14:paraId="66C7752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1104 22 95</w:t>
            </w:r>
          </w:p>
        </w:tc>
        <w:tc>
          <w:tcPr>
            <w:tcW w:w="2312" w:type="pct"/>
            <w:hideMark/>
          </w:tcPr>
          <w:p w14:paraId="0CE5FBD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6DFC049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93 EUR/1 000 kg</w:t>
            </w:r>
          </w:p>
        </w:tc>
        <w:tc>
          <w:tcPr>
            <w:tcW w:w="681" w:type="pct"/>
            <w:noWrap/>
            <w:hideMark/>
          </w:tcPr>
          <w:p w14:paraId="7848A3E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37EF7C2" w14:textId="77777777" w:rsidTr="00E326BD">
        <w:trPr>
          <w:trHeight w:val="450"/>
        </w:trPr>
        <w:tc>
          <w:tcPr>
            <w:tcW w:w="552" w:type="pct"/>
            <w:noWrap/>
            <w:hideMark/>
          </w:tcPr>
          <w:p w14:paraId="49A171B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1104 23 40</w:t>
            </w:r>
          </w:p>
        </w:tc>
        <w:tc>
          <w:tcPr>
            <w:tcW w:w="2312" w:type="pct"/>
            <w:hideMark/>
          </w:tcPr>
          <w:p w14:paraId="5193947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atsēnaloti (izlobīti vai spraukti), arī šķelti vai drupināti; grūbas</w:t>
            </w:r>
          </w:p>
        </w:tc>
        <w:tc>
          <w:tcPr>
            <w:tcW w:w="1455" w:type="pct"/>
            <w:hideMark/>
          </w:tcPr>
          <w:p w14:paraId="25B3EBD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152 EUR/1 000 kg</w:t>
            </w:r>
          </w:p>
        </w:tc>
        <w:tc>
          <w:tcPr>
            <w:tcW w:w="681" w:type="pct"/>
            <w:noWrap/>
            <w:hideMark/>
          </w:tcPr>
          <w:p w14:paraId="026BFAB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5EA3284F" w14:textId="77777777" w:rsidTr="00E326BD">
        <w:trPr>
          <w:trHeight w:val="300"/>
        </w:trPr>
        <w:tc>
          <w:tcPr>
            <w:tcW w:w="552" w:type="pct"/>
            <w:noWrap/>
            <w:hideMark/>
          </w:tcPr>
          <w:p w14:paraId="38F391D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1104 23 98</w:t>
            </w:r>
          </w:p>
        </w:tc>
        <w:tc>
          <w:tcPr>
            <w:tcW w:w="2312" w:type="pct"/>
            <w:hideMark/>
          </w:tcPr>
          <w:p w14:paraId="732DBC3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3C9A1E2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98 EUR/1 000 kg</w:t>
            </w:r>
          </w:p>
        </w:tc>
        <w:tc>
          <w:tcPr>
            <w:tcW w:w="681" w:type="pct"/>
            <w:noWrap/>
            <w:hideMark/>
          </w:tcPr>
          <w:p w14:paraId="7F82F94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4E8AB94D" w14:textId="77777777" w:rsidTr="00E326BD">
        <w:trPr>
          <w:trHeight w:val="450"/>
        </w:trPr>
        <w:tc>
          <w:tcPr>
            <w:tcW w:w="552" w:type="pct"/>
            <w:noWrap/>
            <w:hideMark/>
          </w:tcPr>
          <w:p w14:paraId="344E4C05"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1104 29 04</w:t>
            </w:r>
          </w:p>
        </w:tc>
        <w:tc>
          <w:tcPr>
            <w:tcW w:w="2312" w:type="pct"/>
            <w:hideMark/>
          </w:tcPr>
          <w:p w14:paraId="3AC7362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atsēnaloti (izlobīti vai spraukti), arī šķelti vai drupināti</w:t>
            </w:r>
          </w:p>
        </w:tc>
        <w:tc>
          <w:tcPr>
            <w:tcW w:w="1455" w:type="pct"/>
            <w:hideMark/>
          </w:tcPr>
          <w:p w14:paraId="07765EC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150 EUR/1 000 kg</w:t>
            </w:r>
          </w:p>
        </w:tc>
        <w:tc>
          <w:tcPr>
            <w:tcW w:w="681" w:type="pct"/>
            <w:noWrap/>
            <w:hideMark/>
          </w:tcPr>
          <w:p w14:paraId="631F9B0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48B8BAB" w14:textId="77777777" w:rsidTr="00E326BD">
        <w:trPr>
          <w:trHeight w:val="300"/>
        </w:trPr>
        <w:tc>
          <w:tcPr>
            <w:tcW w:w="552" w:type="pct"/>
            <w:noWrap/>
            <w:hideMark/>
          </w:tcPr>
          <w:p w14:paraId="3AF3987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1104 29 05</w:t>
            </w:r>
          </w:p>
        </w:tc>
        <w:tc>
          <w:tcPr>
            <w:tcW w:w="2312" w:type="pct"/>
            <w:hideMark/>
          </w:tcPr>
          <w:p w14:paraId="2E2BD5E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grūbas</w:t>
            </w:r>
          </w:p>
        </w:tc>
        <w:tc>
          <w:tcPr>
            <w:tcW w:w="1455" w:type="pct"/>
            <w:hideMark/>
          </w:tcPr>
          <w:p w14:paraId="62B906B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236 EUR/1 000 kg</w:t>
            </w:r>
          </w:p>
        </w:tc>
        <w:tc>
          <w:tcPr>
            <w:tcW w:w="681" w:type="pct"/>
            <w:noWrap/>
            <w:hideMark/>
          </w:tcPr>
          <w:p w14:paraId="6F4426A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0B22299" w14:textId="77777777" w:rsidTr="00E326BD">
        <w:trPr>
          <w:trHeight w:val="300"/>
        </w:trPr>
        <w:tc>
          <w:tcPr>
            <w:tcW w:w="552" w:type="pct"/>
            <w:noWrap/>
            <w:hideMark/>
          </w:tcPr>
          <w:p w14:paraId="1879DF3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1104 29 08</w:t>
            </w:r>
          </w:p>
        </w:tc>
        <w:tc>
          <w:tcPr>
            <w:tcW w:w="2312" w:type="pct"/>
            <w:hideMark/>
          </w:tcPr>
          <w:p w14:paraId="1673F38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795259A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97 EUR/1 000 kg</w:t>
            </w:r>
          </w:p>
        </w:tc>
        <w:tc>
          <w:tcPr>
            <w:tcW w:w="681" w:type="pct"/>
            <w:noWrap/>
            <w:hideMark/>
          </w:tcPr>
          <w:p w14:paraId="674582A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4153B8D" w14:textId="77777777" w:rsidTr="00E326BD">
        <w:trPr>
          <w:trHeight w:val="450"/>
        </w:trPr>
        <w:tc>
          <w:tcPr>
            <w:tcW w:w="552" w:type="pct"/>
            <w:noWrap/>
            <w:hideMark/>
          </w:tcPr>
          <w:p w14:paraId="7CE630E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1104 29 17</w:t>
            </w:r>
          </w:p>
        </w:tc>
        <w:tc>
          <w:tcPr>
            <w:tcW w:w="2312" w:type="pct"/>
            <w:hideMark/>
          </w:tcPr>
          <w:p w14:paraId="25F0034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atsēnaloti (izlobīti vai spraukti), arī šķelti vai drupināti</w:t>
            </w:r>
          </w:p>
        </w:tc>
        <w:tc>
          <w:tcPr>
            <w:tcW w:w="1455" w:type="pct"/>
            <w:hideMark/>
          </w:tcPr>
          <w:p w14:paraId="03BAE5D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129 EUR/1 000 kg</w:t>
            </w:r>
          </w:p>
        </w:tc>
        <w:tc>
          <w:tcPr>
            <w:tcW w:w="681" w:type="pct"/>
            <w:noWrap/>
            <w:hideMark/>
          </w:tcPr>
          <w:p w14:paraId="3410D05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557C9557" w14:textId="77777777" w:rsidTr="00E326BD">
        <w:trPr>
          <w:trHeight w:val="300"/>
        </w:trPr>
        <w:tc>
          <w:tcPr>
            <w:tcW w:w="552" w:type="pct"/>
            <w:noWrap/>
            <w:hideMark/>
          </w:tcPr>
          <w:p w14:paraId="3D9A4E9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1104 29 30</w:t>
            </w:r>
          </w:p>
        </w:tc>
        <w:tc>
          <w:tcPr>
            <w:tcW w:w="2312" w:type="pct"/>
            <w:hideMark/>
          </w:tcPr>
          <w:p w14:paraId="63C4C8F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grūbas</w:t>
            </w:r>
          </w:p>
        </w:tc>
        <w:tc>
          <w:tcPr>
            <w:tcW w:w="1455" w:type="pct"/>
            <w:hideMark/>
          </w:tcPr>
          <w:p w14:paraId="0F5DD59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EUR/1 000 kg</w:t>
            </w:r>
          </w:p>
        </w:tc>
        <w:tc>
          <w:tcPr>
            <w:tcW w:w="681" w:type="pct"/>
            <w:noWrap/>
            <w:hideMark/>
          </w:tcPr>
          <w:p w14:paraId="1DD6D38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4137C04" w14:textId="77777777" w:rsidTr="00E326BD">
        <w:trPr>
          <w:trHeight w:val="300"/>
        </w:trPr>
        <w:tc>
          <w:tcPr>
            <w:tcW w:w="552" w:type="pct"/>
            <w:noWrap/>
            <w:hideMark/>
          </w:tcPr>
          <w:p w14:paraId="2779FB2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1104 29 51</w:t>
            </w:r>
          </w:p>
        </w:tc>
        <w:tc>
          <w:tcPr>
            <w:tcW w:w="2312" w:type="pct"/>
            <w:hideMark/>
          </w:tcPr>
          <w:p w14:paraId="0DA4EB2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kviešu</w:t>
            </w:r>
          </w:p>
        </w:tc>
        <w:tc>
          <w:tcPr>
            <w:tcW w:w="1455" w:type="pct"/>
            <w:hideMark/>
          </w:tcPr>
          <w:p w14:paraId="0ADCE9F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99 EUR/1 000 kg</w:t>
            </w:r>
          </w:p>
        </w:tc>
        <w:tc>
          <w:tcPr>
            <w:tcW w:w="681" w:type="pct"/>
            <w:noWrap/>
            <w:hideMark/>
          </w:tcPr>
          <w:p w14:paraId="580788A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1452563" w14:textId="77777777" w:rsidTr="00E326BD">
        <w:trPr>
          <w:trHeight w:val="300"/>
        </w:trPr>
        <w:tc>
          <w:tcPr>
            <w:tcW w:w="552" w:type="pct"/>
            <w:noWrap/>
            <w:hideMark/>
          </w:tcPr>
          <w:p w14:paraId="6A89622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1104 29 55</w:t>
            </w:r>
          </w:p>
        </w:tc>
        <w:tc>
          <w:tcPr>
            <w:tcW w:w="2312" w:type="pct"/>
            <w:hideMark/>
          </w:tcPr>
          <w:p w14:paraId="3387043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rudzu</w:t>
            </w:r>
          </w:p>
        </w:tc>
        <w:tc>
          <w:tcPr>
            <w:tcW w:w="1455" w:type="pct"/>
            <w:hideMark/>
          </w:tcPr>
          <w:p w14:paraId="5DB9F64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97 EUR/1 000 kg</w:t>
            </w:r>
          </w:p>
        </w:tc>
        <w:tc>
          <w:tcPr>
            <w:tcW w:w="681" w:type="pct"/>
            <w:noWrap/>
            <w:hideMark/>
          </w:tcPr>
          <w:p w14:paraId="422A713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09D9F92" w14:textId="77777777" w:rsidTr="00E326BD">
        <w:trPr>
          <w:trHeight w:val="300"/>
        </w:trPr>
        <w:tc>
          <w:tcPr>
            <w:tcW w:w="552" w:type="pct"/>
            <w:noWrap/>
            <w:hideMark/>
          </w:tcPr>
          <w:p w14:paraId="04B836D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1104 29 59</w:t>
            </w:r>
          </w:p>
        </w:tc>
        <w:tc>
          <w:tcPr>
            <w:tcW w:w="2312" w:type="pct"/>
            <w:hideMark/>
          </w:tcPr>
          <w:p w14:paraId="2A1C6A9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1F30E05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98 EUR/1 000 kg</w:t>
            </w:r>
          </w:p>
        </w:tc>
        <w:tc>
          <w:tcPr>
            <w:tcW w:w="681" w:type="pct"/>
            <w:noWrap/>
            <w:hideMark/>
          </w:tcPr>
          <w:p w14:paraId="311B552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FB9AC1A" w14:textId="77777777" w:rsidTr="00E326BD">
        <w:trPr>
          <w:trHeight w:val="300"/>
        </w:trPr>
        <w:tc>
          <w:tcPr>
            <w:tcW w:w="552" w:type="pct"/>
            <w:noWrap/>
            <w:hideMark/>
          </w:tcPr>
          <w:p w14:paraId="39FF499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1104 29 81</w:t>
            </w:r>
          </w:p>
        </w:tc>
        <w:tc>
          <w:tcPr>
            <w:tcW w:w="2312" w:type="pct"/>
            <w:hideMark/>
          </w:tcPr>
          <w:p w14:paraId="11B68CA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kviešu</w:t>
            </w:r>
          </w:p>
        </w:tc>
        <w:tc>
          <w:tcPr>
            <w:tcW w:w="1455" w:type="pct"/>
            <w:hideMark/>
          </w:tcPr>
          <w:p w14:paraId="233FD35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99 EUR/1 000 kg</w:t>
            </w:r>
          </w:p>
        </w:tc>
        <w:tc>
          <w:tcPr>
            <w:tcW w:w="681" w:type="pct"/>
            <w:noWrap/>
            <w:hideMark/>
          </w:tcPr>
          <w:p w14:paraId="629A97A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41D18CF" w14:textId="77777777" w:rsidTr="00E326BD">
        <w:trPr>
          <w:trHeight w:val="300"/>
        </w:trPr>
        <w:tc>
          <w:tcPr>
            <w:tcW w:w="552" w:type="pct"/>
            <w:noWrap/>
            <w:hideMark/>
          </w:tcPr>
          <w:p w14:paraId="710C3CA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1104 29 85</w:t>
            </w:r>
          </w:p>
        </w:tc>
        <w:tc>
          <w:tcPr>
            <w:tcW w:w="2312" w:type="pct"/>
            <w:hideMark/>
          </w:tcPr>
          <w:p w14:paraId="7D7EEED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rudzu</w:t>
            </w:r>
          </w:p>
        </w:tc>
        <w:tc>
          <w:tcPr>
            <w:tcW w:w="1455" w:type="pct"/>
            <w:hideMark/>
          </w:tcPr>
          <w:p w14:paraId="099E703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97 EUR/1 000 kg</w:t>
            </w:r>
          </w:p>
        </w:tc>
        <w:tc>
          <w:tcPr>
            <w:tcW w:w="681" w:type="pct"/>
            <w:noWrap/>
            <w:hideMark/>
          </w:tcPr>
          <w:p w14:paraId="1E440FC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8B6C008" w14:textId="77777777" w:rsidTr="00E326BD">
        <w:trPr>
          <w:trHeight w:val="300"/>
        </w:trPr>
        <w:tc>
          <w:tcPr>
            <w:tcW w:w="552" w:type="pct"/>
            <w:noWrap/>
            <w:hideMark/>
          </w:tcPr>
          <w:p w14:paraId="5B4D91C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1104 29 89</w:t>
            </w:r>
          </w:p>
        </w:tc>
        <w:tc>
          <w:tcPr>
            <w:tcW w:w="2312" w:type="pct"/>
            <w:hideMark/>
          </w:tcPr>
          <w:p w14:paraId="49DEF55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0977916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98 EUR/1 000 kg</w:t>
            </w:r>
          </w:p>
        </w:tc>
        <w:tc>
          <w:tcPr>
            <w:tcW w:w="681" w:type="pct"/>
            <w:noWrap/>
            <w:hideMark/>
          </w:tcPr>
          <w:p w14:paraId="4B11109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5831B49" w14:textId="77777777" w:rsidTr="00E326BD">
        <w:trPr>
          <w:trHeight w:val="300"/>
        </w:trPr>
        <w:tc>
          <w:tcPr>
            <w:tcW w:w="552" w:type="pct"/>
            <w:noWrap/>
            <w:hideMark/>
          </w:tcPr>
          <w:p w14:paraId="45F1D5D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1104 30 10</w:t>
            </w:r>
          </w:p>
        </w:tc>
        <w:tc>
          <w:tcPr>
            <w:tcW w:w="2312" w:type="pct"/>
            <w:hideMark/>
          </w:tcPr>
          <w:p w14:paraId="69A45D6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kviešu</w:t>
            </w:r>
          </w:p>
        </w:tc>
        <w:tc>
          <w:tcPr>
            <w:tcW w:w="1455" w:type="pct"/>
            <w:hideMark/>
          </w:tcPr>
          <w:p w14:paraId="61A05E9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76 EUR/1 000 kg</w:t>
            </w:r>
          </w:p>
        </w:tc>
        <w:tc>
          <w:tcPr>
            <w:tcW w:w="681" w:type="pct"/>
            <w:noWrap/>
            <w:hideMark/>
          </w:tcPr>
          <w:p w14:paraId="605A5BD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C195B76" w14:textId="77777777" w:rsidTr="00E326BD">
        <w:trPr>
          <w:trHeight w:val="300"/>
        </w:trPr>
        <w:tc>
          <w:tcPr>
            <w:tcW w:w="552" w:type="pct"/>
            <w:noWrap/>
            <w:hideMark/>
          </w:tcPr>
          <w:p w14:paraId="11BA6583"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1104 30 90</w:t>
            </w:r>
          </w:p>
        </w:tc>
        <w:tc>
          <w:tcPr>
            <w:tcW w:w="2312" w:type="pct"/>
            <w:hideMark/>
          </w:tcPr>
          <w:p w14:paraId="36D5099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citu graudaugu</w:t>
            </w:r>
          </w:p>
        </w:tc>
        <w:tc>
          <w:tcPr>
            <w:tcW w:w="1455" w:type="pct"/>
            <w:hideMark/>
          </w:tcPr>
          <w:p w14:paraId="25DDA5C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75 EUR/1 000 kg</w:t>
            </w:r>
          </w:p>
        </w:tc>
        <w:tc>
          <w:tcPr>
            <w:tcW w:w="681" w:type="pct"/>
            <w:noWrap/>
            <w:hideMark/>
          </w:tcPr>
          <w:p w14:paraId="432D4E1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4B191D9D" w14:textId="77777777" w:rsidTr="00E326BD">
        <w:trPr>
          <w:trHeight w:val="300"/>
        </w:trPr>
        <w:tc>
          <w:tcPr>
            <w:tcW w:w="552" w:type="pct"/>
            <w:noWrap/>
            <w:hideMark/>
          </w:tcPr>
          <w:p w14:paraId="33D6A3E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1108 11 00</w:t>
            </w:r>
          </w:p>
        </w:tc>
        <w:tc>
          <w:tcPr>
            <w:tcW w:w="2312" w:type="pct"/>
            <w:hideMark/>
          </w:tcPr>
          <w:p w14:paraId="4C5B575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kviešu ciete</w:t>
            </w:r>
          </w:p>
        </w:tc>
        <w:tc>
          <w:tcPr>
            <w:tcW w:w="1455" w:type="pct"/>
            <w:hideMark/>
          </w:tcPr>
          <w:p w14:paraId="6732B72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224 EUR/1 000 kg</w:t>
            </w:r>
          </w:p>
        </w:tc>
        <w:tc>
          <w:tcPr>
            <w:tcW w:w="681" w:type="pct"/>
            <w:noWrap/>
            <w:hideMark/>
          </w:tcPr>
          <w:p w14:paraId="1FA9AB3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567428A0" w14:textId="77777777" w:rsidTr="00E326BD">
        <w:trPr>
          <w:trHeight w:val="300"/>
        </w:trPr>
        <w:tc>
          <w:tcPr>
            <w:tcW w:w="552" w:type="pct"/>
            <w:noWrap/>
            <w:hideMark/>
          </w:tcPr>
          <w:p w14:paraId="1D91ED5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1108 12 00</w:t>
            </w:r>
          </w:p>
        </w:tc>
        <w:tc>
          <w:tcPr>
            <w:tcW w:w="2312" w:type="pct"/>
            <w:hideMark/>
          </w:tcPr>
          <w:p w14:paraId="024A421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kukurūzas ciete</w:t>
            </w:r>
          </w:p>
        </w:tc>
        <w:tc>
          <w:tcPr>
            <w:tcW w:w="1455" w:type="pct"/>
            <w:hideMark/>
          </w:tcPr>
          <w:p w14:paraId="75D694B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166 EUR/1 000 kg</w:t>
            </w:r>
          </w:p>
        </w:tc>
        <w:tc>
          <w:tcPr>
            <w:tcW w:w="681" w:type="pct"/>
            <w:noWrap/>
            <w:hideMark/>
          </w:tcPr>
          <w:p w14:paraId="4414364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TK-SH1</w:t>
            </w:r>
          </w:p>
        </w:tc>
      </w:tr>
      <w:tr w:rsidR="004B1727" w:rsidRPr="00F51B54" w14:paraId="2261C41B" w14:textId="77777777" w:rsidTr="00E326BD">
        <w:trPr>
          <w:trHeight w:val="300"/>
        </w:trPr>
        <w:tc>
          <w:tcPr>
            <w:tcW w:w="552" w:type="pct"/>
            <w:noWrap/>
            <w:hideMark/>
          </w:tcPr>
          <w:p w14:paraId="4147573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1108 13 00</w:t>
            </w:r>
          </w:p>
        </w:tc>
        <w:tc>
          <w:tcPr>
            <w:tcW w:w="2312" w:type="pct"/>
            <w:hideMark/>
          </w:tcPr>
          <w:p w14:paraId="68EACC8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kartupeļu ciete</w:t>
            </w:r>
          </w:p>
        </w:tc>
        <w:tc>
          <w:tcPr>
            <w:tcW w:w="1455" w:type="pct"/>
            <w:hideMark/>
          </w:tcPr>
          <w:p w14:paraId="12B60DB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166 EUR/1 000 kg</w:t>
            </w:r>
          </w:p>
        </w:tc>
        <w:tc>
          <w:tcPr>
            <w:tcW w:w="681" w:type="pct"/>
            <w:noWrap/>
            <w:hideMark/>
          </w:tcPr>
          <w:p w14:paraId="6D3842A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05569256" w14:textId="77777777" w:rsidTr="00E326BD">
        <w:trPr>
          <w:trHeight w:val="300"/>
        </w:trPr>
        <w:tc>
          <w:tcPr>
            <w:tcW w:w="552" w:type="pct"/>
            <w:noWrap/>
            <w:hideMark/>
          </w:tcPr>
          <w:p w14:paraId="1BAD059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1108 14 00</w:t>
            </w:r>
          </w:p>
        </w:tc>
        <w:tc>
          <w:tcPr>
            <w:tcW w:w="2312" w:type="pct"/>
            <w:hideMark/>
          </w:tcPr>
          <w:p w14:paraId="57BB69A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manioka ciete</w:t>
            </w:r>
          </w:p>
        </w:tc>
        <w:tc>
          <w:tcPr>
            <w:tcW w:w="1455" w:type="pct"/>
            <w:hideMark/>
          </w:tcPr>
          <w:p w14:paraId="4BD0638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166 EUR/1 000 kg</w:t>
            </w:r>
          </w:p>
        </w:tc>
        <w:tc>
          <w:tcPr>
            <w:tcW w:w="681" w:type="pct"/>
            <w:noWrap/>
            <w:hideMark/>
          </w:tcPr>
          <w:p w14:paraId="1486758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3B665B52" w14:textId="77777777" w:rsidTr="00E326BD">
        <w:trPr>
          <w:trHeight w:val="300"/>
        </w:trPr>
        <w:tc>
          <w:tcPr>
            <w:tcW w:w="552" w:type="pct"/>
            <w:noWrap/>
            <w:hideMark/>
          </w:tcPr>
          <w:p w14:paraId="653890C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1108 19 10</w:t>
            </w:r>
          </w:p>
        </w:tc>
        <w:tc>
          <w:tcPr>
            <w:tcW w:w="2312" w:type="pct"/>
            <w:hideMark/>
          </w:tcPr>
          <w:p w14:paraId="4616401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rīsu ciete</w:t>
            </w:r>
          </w:p>
        </w:tc>
        <w:tc>
          <w:tcPr>
            <w:tcW w:w="1455" w:type="pct"/>
            <w:hideMark/>
          </w:tcPr>
          <w:p w14:paraId="5EA47AA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216 EUR/1 000 kg</w:t>
            </w:r>
          </w:p>
        </w:tc>
        <w:tc>
          <w:tcPr>
            <w:tcW w:w="681" w:type="pct"/>
            <w:noWrap/>
            <w:hideMark/>
          </w:tcPr>
          <w:p w14:paraId="6701640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4E38ED42" w14:textId="77777777" w:rsidTr="00E326BD">
        <w:trPr>
          <w:trHeight w:val="300"/>
        </w:trPr>
        <w:tc>
          <w:tcPr>
            <w:tcW w:w="552" w:type="pct"/>
            <w:noWrap/>
            <w:hideMark/>
          </w:tcPr>
          <w:p w14:paraId="60CA344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1108 19 90</w:t>
            </w:r>
          </w:p>
        </w:tc>
        <w:tc>
          <w:tcPr>
            <w:tcW w:w="2312" w:type="pct"/>
            <w:hideMark/>
          </w:tcPr>
          <w:p w14:paraId="4844595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citādas</w:t>
            </w:r>
          </w:p>
        </w:tc>
        <w:tc>
          <w:tcPr>
            <w:tcW w:w="1455" w:type="pct"/>
            <w:hideMark/>
          </w:tcPr>
          <w:p w14:paraId="012343E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166 EUR/1 000 kg</w:t>
            </w:r>
          </w:p>
        </w:tc>
        <w:tc>
          <w:tcPr>
            <w:tcW w:w="681" w:type="pct"/>
            <w:noWrap/>
            <w:hideMark/>
          </w:tcPr>
          <w:p w14:paraId="40EFE53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0897EF35" w14:textId="77777777" w:rsidTr="00E326BD">
        <w:trPr>
          <w:trHeight w:val="300"/>
        </w:trPr>
        <w:tc>
          <w:tcPr>
            <w:tcW w:w="552" w:type="pct"/>
            <w:noWrap/>
            <w:hideMark/>
          </w:tcPr>
          <w:p w14:paraId="78F2DB7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1108 20 00</w:t>
            </w:r>
          </w:p>
        </w:tc>
        <w:tc>
          <w:tcPr>
            <w:tcW w:w="2312" w:type="pct"/>
            <w:hideMark/>
          </w:tcPr>
          <w:p w14:paraId="17DA199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inulīns</w:t>
            </w:r>
          </w:p>
        </w:tc>
        <w:tc>
          <w:tcPr>
            <w:tcW w:w="1455" w:type="pct"/>
            <w:hideMark/>
          </w:tcPr>
          <w:p w14:paraId="2514293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19,2 %</w:t>
            </w:r>
          </w:p>
        </w:tc>
        <w:tc>
          <w:tcPr>
            <w:tcW w:w="681" w:type="pct"/>
            <w:noWrap/>
            <w:hideMark/>
          </w:tcPr>
          <w:p w14:paraId="117D224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7C33D633" w14:textId="77777777" w:rsidTr="00E326BD">
        <w:trPr>
          <w:trHeight w:val="300"/>
        </w:trPr>
        <w:tc>
          <w:tcPr>
            <w:tcW w:w="552" w:type="pct"/>
            <w:noWrap/>
            <w:hideMark/>
          </w:tcPr>
          <w:p w14:paraId="47C084B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1109 00 00</w:t>
            </w:r>
          </w:p>
        </w:tc>
        <w:tc>
          <w:tcPr>
            <w:tcW w:w="2312" w:type="pct"/>
            <w:hideMark/>
          </w:tcPr>
          <w:p w14:paraId="3FAF5C3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Kviešu lipeklis, arī kaltēts</w:t>
            </w:r>
          </w:p>
        </w:tc>
        <w:tc>
          <w:tcPr>
            <w:tcW w:w="1455" w:type="pct"/>
            <w:hideMark/>
          </w:tcPr>
          <w:p w14:paraId="45722CC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512 EUR/1 000 kg</w:t>
            </w:r>
          </w:p>
        </w:tc>
        <w:tc>
          <w:tcPr>
            <w:tcW w:w="681" w:type="pct"/>
            <w:noWrap/>
            <w:hideMark/>
          </w:tcPr>
          <w:p w14:paraId="482CDD5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3F979B32" w14:textId="77777777" w:rsidTr="00E326BD">
        <w:trPr>
          <w:trHeight w:val="300"/>
        </w:trPr>
        <w:tc>
          <w:tcPr>
            <w:tcW w:w="552" w:type="pct"/>
            <w:noWrap/>
            <w:hideMark/>
          </w:tcPr>
          <w:p w14:paraId="6BAD57F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1509 10 10</w:t>
            </w:r>
          </w:p>
        </w:tc>
        <w:tc>
          <w:tcPr>
            <w:tcW w:w="2312" w:type="pct"/>
            <w:hideMark/>
          </w:tcPr>
          <w:p w14:paraId="7413844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spīdīgā olīveļļa</w:t>
            </w:r>
          </w:p>
        </w:tc>
        <w:tc>
          <w:tcPr>
            <w:tcW w:w="1455" w:type="pct"/>
            <w:hideMark/>
          </w:tcPr>
          <w:p w14:paraId="2BC7706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122,6 EUR/100 kg</w:t>
            </w:r>
          </w:p>
        </w:tc>
        <w:tc>
          <w:tcPr>
            <w:tcW w:w="681" w:type="pct"/>
            <w:noWrap/>
            <w:hideMark/>
          </w:tcPr>
          <w:p w14:paraId="1D2F6DE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490C045" w14:textId="77777777" w:rsidTr="00E326BD">
        <w:trPr>
          <w:trHeight w:val="300"/>
        </w:trPr>
        <w:tc>
          <w:tcPr>
            <w:tcW w:w="552" w:type="pct"/>
            <w:noWrap/>
            <w:hideMark/>
          </w:tcPr>
          <w:p w14:paraId="36299F1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1509 10 90</w:t>
            </w:r>
          </w:p>
        </w:tc>
        <w:tc>
          <w:tcPr>
            <w:tcW w:w="2312" w:type="pct"/>
            <w:hideMark/>
          </w:tcPr>
          <w:p w14:paraId="75C7F0B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citādas</w:t>
            </w:r>
          </w:p>
        </w:tc>
        <w:tc>
          <w:tcPr>
            <w:tcW w:w="1455" w:type="pct"/>
            <w:hideMark/>
          </w:tcPr>
          <w:p w14:paraId="126B914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124,5 EUR/100 kg</w:t>
            </w:r>
          </w:p>
        </w:tc>
        <w:tc>
          <w:tcPr>
            <w:tcW w:w="681" w:type="pct"/>
            <w:noWrap/>
            <w:hideMark/>
          </w:tcPr>
          <w:p w14:paraId="43B0113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47A8DED" w14:textId="77777777" w:rsidTr="00E326BD">
        <w:trPr>
          <w:trHeight w:val="300"/>
        </w:trPr>
        <w:tc>
          <w:tcPr>
            <w:tcW w:w="552" w:type="pct"/>
            <w:noWrap/>
            <w:hideMark/>
          </w:tcPr>
          <w:p w14:paraId="502D02B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1509 90 00</w:t>
            </w:r>
          </w:p>
        </w:tc>
        <w:tc>
          <w:tcPr>
            <w:tcW w:w="2312" w:type="pct"/>
            <w:hideMark/>
          </w:tcPr>
          <w:p w14:paraId="69CEE72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citādas</w:t>
            </w:r>
          </w:p>
        </w:tc>
        <w:tc>
          <w:tcPr>
            <w:tcW w:w="1455" w:type="pct"/>
            <w:hideMark/>
          </w:tcPr>
          <w:p w14:paraId="41876D0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134,6 EUR/100 kg</w:t>
            </w:r>
          </w:p>
        </w:tc>
        <w:tc>
          <w:tcPr>
            <w:tcW w:w="681" w:type="pct"/>
            <w:noWrap/>
            <w:hideMark/>
          </w:tcPr>
          <w:p w14:paraId="036DC06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96F8EDA" w14:textId="77777777" w:rsidTr="00E326BD">
        <w:trPr>
          <w:trHeight w:val="450"/>
        </w:trPr>
        <w:tc>
          <w:tcPr>
            <w:tcW w:w="552" w:type="pct"/>
            <w:noWrap/>
            <w:hideMark/>
          </w:tcPr>
          <w:p w14:paraId="0CA38F8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1517 10 10</w:t>
            </w:r>
          </w:p>
        </w:tc>
        <w:tc>
          <w:tcPr>
            <w:tcW w:w="2312" w:type="pct"/>
            <w:hideMark/>
          </w:tcPr>
          <w:p w14:paraId="79C5B3A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piena tauku saturu vairāk nekā 10 %, bet ne vairāk kā 15 % no svara</w:t>
            </w:r>
          </w:p>
        </w:tc>
        <w:tc>
          <w:tcPr>
            <w:tcW w:w="1455" w:type="pct"/>
            <w:hideMark/>
          </w:tcPr>
          <w:p w14:paraId="308A4C2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+ 28,4 EUR/100 Kg</w:t>
            </w:r>
          </w:p>
        </w:tc>
        <w:tc>
          <w:tcPr>
            <w:tcW w:w="681" w:type="pct"/>
            <w:noWrap/>
            <w:hideMark/>
          </w:tcPr>
          <w:p w14:paraId="4497AA5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416F51C" w14:textId="77777777" w:rsidTr="00E326BD">
        <w:trPr>
          <w:trHeight w:val="450"/>
        </w:trPr>
        <w:tc>
          <w:tcPr>
            <w:tcW w:w="552" w:type="pct"/>
            <w:noWrap/>
            <w:hideMark/>
          </w:tcPr>
          <w:p w14:paraId="17C7E53D"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1517 90 10</w:t>
            </w:r>
          </w:p>
        </w:tc>
        <w:tc>
          <w:tcPr>
            <w:tcW w:w="2312" w:type="pct"/>
            <w:hideMark/>
          </w:tcPr>
          <w:p w14:paraId="6AB216C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piena tauku saturu vairāk nekā 10 %, bet ne vairāk kā 15 % no svara</w:t>
            </w:r>
          </w:p>
        </w:tc>
        <w:tc>
          <w:tcPr>
            <w:tcW w:w="1455" w:type="pct"/>
            <w:hideMark/>
          </w:tcPr>
          <w:p w14:paraId="4D216E7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+ 28,4 EUR/100 Kg</w:t>
            </w:r>
          </w:p>
        </w:tc>
        <w:tc>
          <w:tcPr>
            <w:tcW w:w="681" w:type="pct"/>
            <w:noWrap/>
            <w:hideMark/>
          </w:tcPr>
          <w:p w14:paraId="1696D93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7D2CCC4" w14:textId="77777777" w:rsidTr="00E326BD">
        <w:trPr>
          <w:trHeight w:val="300"/>
        </w:trPr>
        <w:tc>
          <w:tcPr>
            <w:tcW w:w="552" w:type="pct"/>
            <w:noWrap/>
            <w:hideMark/>
          </w:tcPr>
          <w:p w14:paraId="6FC5F18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1601 00 91</w:t>
            </w:r>
          </w:p>
        </w:tc>
        <w:tc>
          <w:tcPr>
            <w:tcW w:w="2312" w:type="pct"/>
            <w:hideMark/>
          </w:tcPr>
          <w:p w14:paraId="17CF0D3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termiski neapstrādātas žāvētas vai uzziežamās desas</w:t>
            </w:r>
          </w:p>
        </w:tc>
        <w:tc>
          <w:tcPr>
            <w:tcW w:w="1455" w:type="pct"/>
            <w:hideMark/>
          </w:tcPr>
          <w:p w14:paraId="7D3B2D6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149,4 EUR/100 kg</w:t>
            </w:r>
          </w:p>
        </w:tc>
        <w:tc>
          <w:tcPr>
            <w:tcW w:w="681" w:type="pct"/>
            <w:noWrap/>
            <w:hideMark/>
          </w:tcPr>
          <w:p w14:paraId="624ABA1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9AF8767" w14:textId="77777777" w:rsidTr="00E326BD">
        <w:trPr>
          <w:trHeight w:val="300"/>
        </w:trPr>
        <w:tc>
          <w:tcPr>
            <w:tcW w:w="552" w:type="pct"/>
            <w:noWrap/>
            <w:hideMark/>
          </w:tcPr>
          <w:p w14:paraId="1D065A1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1601 00 99</w:t>
            </w:r>
          </w:p>
        </w:tc>
        <w:tc>
          <w:tcPr>
            <w:tcW w:w="2312" w:type="pct"/>
            <w:hideMark/>
          </w:tcPr>
          <w:p w14:paraId="17B9F00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citādas</w:t>
            </w:r>
          </w:p>
        </w:tc>
        <w:tc>
          <w:tcPr>
            <w:tcW w:w="1455" w:type="pct"/>
            <w:hideMark/>
          </w:tcPr>
          <w:p w14:paraId="5339282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100,5 EUR/100 kg</w:t>
            </w:r>
          </w:p>
        </w:tc>
        <w:tc>
          <w:tcPr>
            <w:tcW w:w="681" w:type="pct"/>
            <w:noWrap/>
            <w:hideMark/>
          </w:tcPr>
          <w:p w14:paraId="52C77A6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1F3E6E6" w14:textId="77777777" w:rsidTr="00E326BD">
        <w:trPr>
          <w:trHeight w:val="300"/>
        </w:trPr>
        <w:tc>
          <w:tcPr>
            <w:tcW w:w="552" w:type="pct"/>
            <w:noWrap/>
            <w:hideMark/>
          </w:tcPr>
          <w:p w14:paraId="6DEA46E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1602 31 11</w:t>
            </w:r>
          </w:p>
        </w:tc>
        <w:tc>
          <w:tcPr>
            <w:tcW w:w="2312" w:type="pct"/>
            <w:hideMark/>
          </w:tcPr>
          <w:p w14:paraId="4FAF90A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tikai no termiski neapstrādātas tītara gaļas</w:t>
            </w:r>
          </w:p>
        </w:tc>
        <w:tc>
          <w:tcPr>
            <w:tcW w:w="1455" w:type="pct"/>
            <w:hideMark/>
          </w:tcPr>
          <w:p w14:paraId="1D4DCE2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102,4 EUR/100 kg</w:t>
            </w:r>
          </w:p>
        </w:tc>
        <w:tc>
          <w:tcPr>
            <w:tcW w:w="681" w:type="pct"/>
            <w:noWrap/>
            <w:hideMark/>
          </w:tcPr>
          <w:p w14:paraId="4CEAACC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0F127C48" w14:textId="77777777" w:rsidTr="00E326BD">
        <w:trPr>
          <w:trHeight w:val="300"/>
        </w:trPr>
        <w:tc>
          <w:tcPr>
            <w:tcW w:w="552" w:type="pct"/>
            <w:noWrap/>
            <w:hideMark/>
          </w:tcPr>
          <w:p w14:paraId="64EDE8C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1602 31 19</w:t>
            </w:r>
          </w:p>
        </w:tc>
        <w:tc>
          <w:tcPr>
            <w:tcW w:w="2312" w:type="pct"/>
            <w:hideMark/>
          </w:tcPr>
          <w:p w14:paraId="1607473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3043388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102,4 EUR/100 kg</w:t>
            </w:r>
          </w:p>
        </w:tc>
        <w:tc>
          <w:tcPr>
            <w:tcW w:w="681" w:type="pct"/>
            <w:noWrap/>
            <w:hideMark/>
          </w:tcPr>
          <w:p w14:paraId="1DDBA9E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5755184A" w14:textId="77777777" w:rsidTr="00E326BD">
        <w:trPr>
          <w:trHeight w:val="300"/>
        </w:trPr>
        <w:tc>
          <w:tcPr>
            <w:tcW w:w="552" w:type="pct"/>
            <w:noWrap/>
            <w:hideMark/>
          </w:tcPr>
          <w:p w14:paraId="53369CD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1602 31 80</w:t>
            </w:r>
          </w:p>
        </w:tc>
        <w:tc>
          <w:tcPr>
            <w:tcW w:w="2312" w:type="pct"/>
            <w:hideMark/>
          </w:tcPr>
          <w:p w14:paraId="712ABC6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0F8B1B1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102,4 EUR/100 kg</w:t>
            </w:r>
          </w:p>
        </w:tc>
        <w:tc>
          <w:tcPr>
            <w:tcW w:w="681" w:type="pct"/>
            <w:noWrap/>
            <w:hideMark/>
          </w:tcPr>
          <w:p w14:paraId="669AAFB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1A5BC66C" w14:textId="77777777" w:rsidTr="00E326BD">
        <w:trPr>
          <w:trHeight w:val="300"/>
        </w:trPr>
        <w:tc>
          <w:tcPr>
            <w:tcW w:w="552" w:type="pct"/>
            <w:noWrap/>
            <w:hideMark/>
          </w:tcPr>
          <w:p w14:paraId="7691A9E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1602 32 11</w:t>
            </w:r>
          </w:p>
        </w:tc>
        <w:tc>
          <w:tcPr>
            <w:tcW w:w="2312" w:type="pct"/>
            <w:hideMark/>
          </w:tcPr>
          <w:p w14:paraId="4D3090C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termiski neapstrādāti</w:t>
            </w:r>
          </w:p>
        </w:tc>
        <w:tc>
          <w:tcPr>
            <w:tcW w:w="1455" w:type="pct"/>
            <w:hideMark/>
          </w:tcPr>
          <w:p w14:paraId="5B30398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276,5 EUR/100 kg</w:t>
            </w:r>
          </w:p>
        </w:tc>
        <w:tc>
          <w:tcPr>
            <w:tcW w:w="681" w:type="pct"/>
            <w:noWrap/>
            <w:hideMark/>
          </w:tcPr>
          <w:p w14:paraId="641BD23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TK-PY</w:t>
            </w:r>
          </w:p>
        </w:tc>
      </w:tr>
      <w:tr w:rsidR="004B1727" w:rsidRPr="00F51B54" w14:paraId="5F007033" w14:textId="77777777" w:rsidTr="00E326BD">
        <w:trPr>
          <w:trHeight w:val="300"/>
        </w:trPr>
        <w:tc>
          <w:tcPr>
            <w:tcW w:w="552" w:type="pct"/>
            <w:noWrap/>
            <w:hideMark/>
          </w:tcPr>
          <w:p w14:paraId="4DD7D32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1602 32 19</w:t>
            </w:r>
          </w:p>
        </w:tc>
        <w:tc>
          <w:tcPr>
            <w:tcW w:w="2312" w:type="pct"/>
            <w:hideMark/>
          </w:tcPr>
          <w:p w14:paraId="6BCD838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463B702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102,4 EUR/100 kg</w:t>
            </w:r>
          </w:p>
        </w:tc>
        <w:tc>
          <w:tcPr>
            <w:tcW w:w="681" w:type="pct"/>
            <w:noWrap/>
            <w:hideMark/>
          </w:tcPr>
          <w:p w14:paraId="714AD5F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TK-PY</w:t>
            </w:r>
          </w:p>
        </w:tc>
      </w:tr>
      <w:tr w:rsidR="004B1727" w:rsidRPr="00F51B54" w14:paraId="7D80B838" w14:textId="77777777" w:rsidTr="00E326BD">
        <w:trPr>
          <w:trHeight w:val="450"/>
        </w:trPr>
        <w:tc>
          <w:tcPr>
            <w:tcW w:w="552" w:type="pct"/>
            <w:noWrap/>
            <w:hideMark/>
          </w:tcPr>
          <w:p w14:paraId="2EDD495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1602 32 30</w:t>
            </w:r>
          </w:p>
        </w:tc>
        <w:tc>
          <w:tcPr>
            <w:tcW w:w="2312" w:type="pct"/>
            <w:hideMark/>
          </w:tcPr>
          <w:p w14:paraId="7A536F4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mājputnu gaļas vai subproduktu saturu 25 % no svara vai vairāk, bet mazāk par 57 %</w:t>
            </w:r>
          </w:p>
        </w:tc>
        <w:tc>
          <w:tcPr>
            <w:tcW w:w="1455" w:type="pct"/>
            <w:hideMark/>
          </w:tcPr>
          <w:p w14:paraId="6DE0435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276,5 EUR/100 kg</w:t>
            </w:r>
          </w:p>
        </w:tc>
        <w:tc>
          <w:tcPr>
            <w:tcW w:w="681" w:type="pct"/>
            <w:noWrap/>
            <w:hideMark/>
          </w:tcPr>
          <w:p w14:paraId="4F835C8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TK-PY</w:t>
            </w:r>
          </w:p>
        </w:tc>
      </w:tr>
      <w:tr w:rsidR="004B1727" w:rsidRPr="00F51B54" w14:paraId="46C81686" w14:textId="77777777" w:rsidTr="00E326BD">
        <w:trPr>
          <w:trHeight w:val="300"/>
        </w:trPr>
        <w:tc>
          <w:tcPr>
            <w:tcW w:w="552" w:type="pct"/>
            <w:noWrap/>
            <w:hideMark/>
          </w:tcPr>
          <w:p w14:paraId="4E284A1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1602 32 90</w:t>
            </w:r>
          </w:p>
        </w:tc>
        <w:tc>
          <w:tcPr>
            <w:tcW w:w="2312" w:type="pct"/>
            <w:hideMark/>
          </w:tcPr>
          <w:p w14:paraId="7AAFE11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485C510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276,5 EUR/100 kg</w:t>
            </w:r>
          </w:p>
        </w:tc>
        <w:tc>
          <w:tcPr>
            <w:tcW w:w="681" w:type="pct"/>
            <w:noWrap/>
            <w:hideMark/>
          </w:tcPr>
          <w:p w14:paraId="189C7F3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TK-PY</w:t>
            </w:r>
          </w:p>
        </w:tc>
      </w:tr>
      <w:tr w:rsidR="004B1727" w:rsidRPr="00F51B54" w14:paraId="3B4C178B" w14:textId="77777777" w:rsidTr="00E326BD">
        <w:trPr>
          <w:trHeight w:val="300"/>
        </w:trPr>
        <w:tc>
          <w:tcPr>
            <w:tcW w:w="552" w:type="pct"/>
            <w:noWrap/>
            <w:hideMark/>
          </w:tcPr>
          <w:p w14:paraId="0514F47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1602 39 21</w:t>
            </w:r>
          </w:p>
        </w:tc>
        <w:tc>
          <w:tcPr>
            <w:tcW w:w="2312" w:type="pct"/>
            <w:hideMark/>
          </w:tcPr>
          <w:p w14:paraId="0FF32E4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termiski neapstrādāti</w:t>
            </w:r>
          </w:p>
        </w:tc>
        <w:tc>
          <w:tcPr>
            <w:tcW w:w="1455" w:type="pct"/>
            <w:hideMark/>
          </w:tcPr>
          <w:p w14:paraId="7F434AB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276,5 EUR/100 kg</w:t>
            </w:r>
          </w:p>
        </w:tc>
        <w:tc>
          <w:tcPr>
            <w:tcW w:w="681" w:type="pct"/>
            <w:noWrap/>
            <w:hideMark/>
          </w:tcPr>
          <w:p w14:paraId="5395F7B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85163B8" w14:textId="77777777" w:rsidTr="00E326BD">
        <w:trPr>
          <w:trHeight w:val="300"/>
        </w:trPr>
        <w:tc>
          <w:tcPr>
            <w:tcW w:w="552" w:type="pct"/>
            <w:noWrap/>
            <w:hideMark/>
          </w:tcPr>
          <w:p w14:paraId="71300BF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1602 39 29</w:t>
            </w:r>
          </w:p>
        </w:tc>
        <w:tc>
          <w:tcPr>
            <w:tcW w:w="2312" w:type="pct"/>
            <w:hideMark/>
          </w:tcPr>
          <w:p w14:paraId="5B47956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643AD9A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276,5 EUR/100 kg</w:t>
            </w:r>
          </w:p>
        </w:tc>
        <w:tc>
          <w:tcPr>
            <w:tcW w:w="681" w:type="pct"/>
            <w:noWrap/>
            <w:hideMark/>
          </w:tcPr>
          <w:p w14:paraId="40BC713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76C954E" w14:textId="77777777" w:rsidTr="00E326BD">
        <w:trPr>
          <w:trHeight w:val="300"/>
        </w:trPr>
        <w:tc>
          <w:tcPr>
            <w:tcW w:w="552" w:type="pct"/>
            <w:noWrap/>
            <w:hideMark/>
          </w:tcPr>
          <w:p w14:paraId="056B378E"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1602 39 85</w:t>
            </w:r>
          </w:p>
        </w:tc>
        <w:tc>
          <w:tcPr>
            <w:tcW w:w="2312" w:type="pct"/>
            <w:hideMark/>
          </w:tcPr>
          <w:p w14:paraId="7D3EEE6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724D62A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276,5 EUR/100 kg</w:t>
            </w:r>
          </w:p>
        </w:tc>
        <w:tc>
          <w:tcPr>
            <w:tcW w:w="681" w:type="pct"/>
            <w:noWrap/>
            <w:hideMark/>
          </w:tcPr>
          <w:p w14:paraId="1DCF5E9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133B803" w14:textId="77777777" w:rsidTr="00E326BD">
        <w:trPr>
          <w:trHeight w:val="300"/>
        </w:trPr>
        <w:tc>
          <w:tcPr>
            <w:tcW w:w="552" w:type="pct"/>
            <w:noWrap/>
            <w:hideMark/>
          </w:tcPr>
          <w:p w14:paraId="5BA8B1F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1602 41 10</w:t>
            </w:r>
          </w:p>
        </w:tc>
        <w:tc>
          <w:tcPr>
            <w:tcW w:w="2312" w:type="pct"/>
            <w:hideMark/>
          </w:tcPr>
          <w:p w14:paraId="71C1434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mājas cūku</w:t>
            </w:r>
          </w:p>
        </w:tc>
        <w:tc>
          <w:tcPr>
            <w:tcW w:w="1455" w:type="pct"/>
            <w:hideMark/>
          </w:tcPr>
          <w:p w14:paraId="1E3DD04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156,8 EUR/100 kg</w:t>
            </w:r>
          </w:p>
        </w:tc>
        <w:tc>
          <w:tcPr>
            <w:tcW w:w="681" w:type="pct"/>
            <w:noWrap/>
            <w:hideMark/>
          </w:tcPr>
          <w:p w14:paraId="446B3DE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15ED50EA" w14:textId="77777777" w:rsidTr="00E326BD">
        <w:trPr>
          <w:trHeight w:val="300"/>
        </w:trPr>
        <w:tc>
          <w:tcPr>
            <w:tcW w:w="552" w:type="pct"/>
            <w:noWrap/>
            <w:hideMark/>
          </w:tcPr>
          <w:p w14:paraId="1827422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1602 42 10</w:t>
            </w:r>
          </w:p>
        </w:tc>
        <w:tc>
          <w:tcPr>
            <w:tcW w:w="2312" w:type="pct"/>
            <w:hideMark/>
          </w:tcPr>
          <w:p w14:paraId="35219DB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mājas cūku</w:t>
            </w:r>
          </w:p>
        </w:tc>
        <w:tc>
          <w:tcPr>
            <w:tcW w:w="1455" w:type="pct"/>
            <w:hideMark/>
          </w:tcPr>
          <w:p w14:paraId="65AB931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129,3 EUR/100 kg</w:t>
            </w:r>
          </w:p>
        </w:tc>
        <w:tc>
          <w:tcPr>
            <w:tcW w:w="681" w:type="pct"/>
            <w:noWrap/>
            <w:hideMark/>
          </w:tcPr>
          <w:p w14:paraId="0237135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13405C8D" w14:textId="77777777" w:rsidTr="00E326BD">
        <w:trPr>
          <w:trHeight w:val="450"/>
        </w:trPr>
        <w:tc>
          <w:tcPr>
            <w:tcW w:w="552" w:type="pct"/>
            <w:noWrap/>
            <w:hideMark/>
          </w:tcPr>
          <w:p w14:paraId="4C45DAD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1602 49 11</w:t>
            </w:r>
          </w:p>
        </w:tc>
        <w:tc>
          <w:tcPr>
            <w:tcW w:w="2312" w:type="pct"/>
            <w:hideMark/>
          </w:tcPr>
          <w:p w14:paraId="2EE9D6B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garie muguras gabali (izņemot kakla gabalus) un to izcirtņi, ieskaitot muguras gabalu vai šķiņķa maisījumus</w:t>
            </w:r>
          </w:p>
        </w:tc>
        <w:tc>
          <w:tcPr>
            <w:tcW w:w="1455" w:type="pct"/>
            <w:hideMark/>
          </w:tcPr>
          <w:p w14:paraId="5BDF8F3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156,8 EUR/100 kg</w:t>
            </w:r>
          </w:p>
        </w:tc>
        <w:tc>
          <w:tcPr>
            <w:tcW w:w="681" w:type="pct"/>
            <w:noWrap/>
            <w:hideMark/>
          </w:tcPr>
          <w:p w14:paraId="2A86DFB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1C172D92" w14:textId="77777777" w:rsidTr="00E326BD">
        <w:trPr>
          <w:trHeight w:val="450"/>
        </w:trPr>
        <w:tc>
          <w:tcPr>
            <w:tcW w:w="552" w:type="pct"/>
            <w:noWrap/>
            <w:hideMark/>
          </w:tcPr>
          <w:p w14:paraId="272B392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1602 49 13</w:t>
            </w:r>
          </w:p>
        </w:tc>
        <w:tc>
          <w:tcPr>
            <w:tcW w:w="2312" w:type="pct"/>
            <w:hideMark/>
          </w:tcPr>
          <w:p w14:paraId="403B91C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kakla gabali un to izcirtņi, ieskaitot kakla un pleča gabalu maisījumus</w:t>
            </w:r>
          </w:p>
        </w:tc>
        <w:tc>
          <w:tcPr>
            <w:tcW w:w="1455" w:type="pct"/>
            <w:hideMark/>
          </w:tcPr>
          <w:p w14:paraId="4853B97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129,3 EUR/100 kg</w:t>
            </w:r>
          </w:p>
        </w:tc>
        <w:tc>
          <w:tcPr>
            <w:tcW w:w="681" w:type="pct"/>
            <w:noWrap/>
            <w:hideMark/>
          </w:tcPr>
          <w:p w14:paraId="4EFEB29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7FE0880F" w14:textId="77777777" w:rsidTr="00E326BD">
        <w:trPr>
          <w:trHeight w:val="450"/>
        </w:trPr>
        <w:tc>
          <w:tcPr>
            <w:tcW w:w="552" w:type="pct"/>
            <w:noWrap/>
            <w:hideMark/>
          </w:tcPr>
          <w:p w14:paraId="403BE92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1602 49 15</w:t>
            </w:r>
          </w:p>
        </w:tc>
        <w:tc>
          <w:tcPr>
            <w:tcW w:w="2312" w:type="pct"/>
            <w:hideMark/>
          </w:tcPr>
          <w:p w14:paraId="556CFA2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 maisījumi, kas satur šķiņķi (gurnus), pleci, muguras gabalus vai kakla gabalus un to izcirtņus</w:t>
            </w:r>
          </w:p>
        </w:tc>
        <w:tc>
          <w:tcPr>
            <w:tcW w:w="1455" w:type="pct"/>
            <w:hideMark/>
          </w:tcPr>
          <w:p w14:paraId="50C47FD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129,3 EUR/100 kg</w:t>
            </w:r>
          </w:p>
        </w:tc>
        <w:tc>
          <w:tcPr>
            <w:tcW w:w="681" w:type="pct"/>
            <w:noWrap/>
            <w:hideMark/>
          </w:tcPr>
          <w:p w14:paraId="1D69D36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3C475A8F" w14:textId="77777777" w:rsidTr="00E326BD">
        <w:trPr>
          <w:trHeight w:val="300"/>
        </w:trPr>
        <w:tc>
          <w:tcPr>
            <w:tcW w:w="552" w:type="pct"/>
            <w:noWrap/>
            <w:hideMark/>
          </w:tcPr>
          <w:p w14:paraId="63D09FA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1602 49 19</w:t>
            </w:r>
          </w:p>
        </w:tc>
        <w:tc>
          <w:tcPr>
            <w:tcW w:w="2312" w:type="pct"/>
            <w:hideMark/>
          </w:tcPr>
          <w:p w14:paraId="5588F12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019937B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85,7 EUR/100 kg</w:t>
            </w:r>
          </w:p>
        </w:tc>
        <w:tc>
          <w:tcPr>
            <w:tcW w:w="681" w:type="pct"/>
            <w:noWrap/>
            <w:hideMark/>
          </w:tcPr>
          <w:p w14:paraId="6DFA742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6EDB7153" w14:textId="77777777" w:rsidTr="00E326BD">
        <w:trPr>
          <w:trHeight w:val="675"/>
        </w:trPr>
        <w:tc>
          <w:tcPr>
            <w:tcW w:w="552" w:type="pct"/>
            <w:noWrap/>
            <w:hideMark/>
          </w:tcPr>
          <w:p w14:paraId="1869E32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1602 49 30</w:t>
            </w:r>
          </w:p>
        </w:tc>
        <w:tc>
          <w:tcPr>
            <w:tcW w:w="2312" w:type="pct"/>
            <w:hideMark/>
          </w:tcPr>
          <w:p w14:paraId="313C731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kas satur 40 % vai vairāk, bet mazāk par 80 % jebkura veida gaļas vai gaļas subproduktu, ieskaitot jebkura veida vai izcelsmes taukus</w:t>
            </w:r>
          </w:p>
        </w:tc>
        <w:tc>
          <w:tcPr>
            <w:tcW w:w="1455" w:type="pct"/>
            <w:hideMark/>
          </w:tcPr>
          <w:p w14:paraId="7718E37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75 EUR/100 kg</w:t>
            </w:r>
          </w:p>
        </w:tc>
        <w:tc>
          <w:tcPr>
            <w:tcW w:w="681" w:type="pct"/>
            <w:noWrap/>
            <w:hideMark/>
          </w:tcPr>
          <w:p w14:paraId="10DC4F5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4BBB94D8" w14:textId="77777777" w:rsidTr="00E326BD">
        <w:trPr>
          <w:trHeight w:val="675"/>
        </w:trPr>
        <w:tc>
          <w:tcPr>
            <w:tcW w:w="552" w:type="pct"/>
            <w:noWrap/>
            <w:hideMark/>
          </w:tcPr>
          <w:p w14:paraId="73975F02"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1602 49 50</w:t>
            </w:r>
          </w:p>
        </w:tc>
        <w:tc>
          <w:tcPr>
            <w:tcW w:w="2312" w:type="pct"/>
            <w:hideMark/>
          </w:tcPr>
          <w:p w14:paraId="1124B24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kas satur mazāk par 40 % jebkura veida gaļas vai gaļas subproduktu, ieskaitot jebkura veida vai izcelsmes taukus</w:t>
            </w:r>
          </w:p>
        </w:tc>
        <w:tc>
          <w:tcPr>
            <w:tcW w:w="1455" w:type="pct"/>
            <w:hideMark/>
          </w:tcPr>
          <w:p w14:paraId="47D7626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54,3 EUR/100 kg</w:t>
            </w:r>
          </w:p>
        </w:tc>
        <w:tc>
          <w:tcPr>
            <w:tcW w:w="681" w:type="pct"/>
            <w:noWrap/>
            <w:hideMark/>
          </w:tcPr>
          <w:p w14:paraId="2CE797E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6B02F7FA" w14:textId="77777777" w:rsidTr="00E326BD">
        <w:trPr>
          <w:trHeight w:val="450"/>
        </w:trPr>
        <w:tc>
          <w:tcPr>
            <w:tcW w:w="552" w:type="pct"/>
            <w:noWrap/>
            <w:hideMark/>
          </w:tcPr>
          <w:p w14:paraId="7649FC1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1602 50 10</w:t>
            </w:r>
          </w:p>
        </w:tc>
        <w:tc>
          <w:tcPr>
            <w:tcW w:w="2312" w:type="pct"/>
            <w:hideMark/>
          </w:tcPr>
          <w:p w14:paraId="0F5894C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termiski neapstrādāti; termiski apstrādātas gaļas vai subproduktu un termiski neapstrādātas gaļas vai subproduktu maisījumi</w:t>
            </w:r>
          </w:p>
        </w:tc>
        <w:tc>
          <w:tcPr>
            <w:tcW w:w="1455" w:type="pct"/>
            <w:hideMark/>
          </w:tcPr>
          <w:p w14:paraId="544FBC4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303,4 EUR/100 kg</w:t>
            </w:r>
          </w:p>
        </w:tc>
        <w:tc>
          <w:tcPr>
            <w:tcW w:w="681" w:type="pct"/>
            <w:noWrap/>
            <w:hideMark/>
          </w:tcPr>
          <w:p w14:paraId="11F7D06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E</w:t>
            </w:r>
          </w:p>
        </w:tc>
      </w:tr>
      <w:tr w:rsidR="004B1727" w:rsidRPr="00F51B54" w14:paraId="55780082" w14:textId="77777777" w:rsidTr="00E326BD">
        <w:trPr>
          <w:trHeight w:val="300"/>
        </w:trPr>
        <w:tc>
          <w:tcPr>
            <w:tcW w:w="552" w:type="pct"/>
            <w:noWrap/>
            <w:hideMark/>
          </w:tcPr>
          <w:p w14:paraId="6BF0159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1602 50 31</w:t>
            </w:r>
          </w:p>
        </w:tc>
        <w:tc>
          <w:tcPr>
            <w:tcW w:w="2312" w:type="pct"/>
            <w:hideMark/>
          </w:tcPr>
          <w:p w14:paraId="747A72D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sālīta liellopu gaļa hermētiskā tarā</w:t>
            </w:r>
          </w:p>
        </w:tc>
        <w:tc>
          <w:tcPr>
            <w:tcW w:w="1455" w:type="pct"/>
            <w:hideMark/>
          </w:tcPr>
          <w:p w14:paraId="18957D1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16,6 %</w:t>
            </w:r>
          </w:p>
        </w:tc>
        <w:tc>
          <w:tcPr>
            <w:tcW w:w="681" w:type="pct"/>
            <w:noWrap/>
            <w:hideMark/>
          </w:tcPr>
          <w:p w14:paraId="39ED08D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309BE673" w14:textId="77777777" w:rsidTr="00E326BD">
        <w:trPr>
          <w:trHeight w:val="300"/>
        </w:trPr>
        <w:tc>
          <w:tcPr>
            <w:tcW w:w="552" w:type="pct"/>
            <w:noWrap/>
            <w:hideMark/>
          </w:tcPr>
          <w:p w14:paraId="77B8591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1602 50 95</w:t>
            </w:r>
          </w:p>
        </w:tc>
        <w:tc>
          <w:tcPr>
            <w:tcW w:w="2312" w:type="pct"/>
            <w:hideMark/>
          </w:tcPr>
          <w:p w14:paraId="763F77D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7BE63A5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16,6 %</w:t>
            </w:r>
          </w:p>
        </w:tc>
        <w:tc>
          <w:tcPr>
            <w:tcW w:w="681" w:type="pct"/>
            <w:noWrap/>
            <w:hideMark/>
          </w:tcPr>
          <w:p w14:paraId="4A5817F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26F51AB6" w14:textId="77777777" w:rsidTr="00E326BD">
        <w:trPr>
          <w:trHeight w:val="450"/>
        </w:trPr>
        <w:tc>
          <w:tcPr>
            <w:tcW w:w="552" w:type="pct"/>
            <w:noWrap/>
            <w:hideMark/>
          </w:tcPr>
          <w:p w14:paraId="67E4987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1602 90 61</w:t>
            </w:r>
          </w:p>
        </w:tc>
        <w:tc>
          <w:tcPr>
            <w:tcW w:w="2312" w:type="pct"/>
            <w:hideMark/>
          </w:tcPr>
          <w:p w14:paraId="47B9695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termiski neapstrādāti; termiski apstrādātas gaļas vai subproduktu un termiski neapstrādātas gaļas vai subproduktu maisījumi</w:t>
            </w:r>
          </w:p>
        </w:tc>
        <w:tc>
          <w:tcPr>
            <w:tcW w:w="1455" w:type="pct"/>
            <w:hideMark/>
          </w:tcPr>
          <w:p w14:paraId="2F0B083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303,4 EUR/100 kg</w:t>
            </w:r>
          </w:p>
        </w:tc>
        <w:tc>
          <w:tcPr>
            <w:tcW w:w="681" w:type="pct"/>
            <w:noWrap/>
            <w:hideMark/>
          </w:tcPr>
          <w:p w14:paraId="55472F7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E</w:t>
            </w:r>
          </w:p>
        </w:tc>
      </w:tr>
      <w:tr w:rsidR="004B1727" w:rsidRPr="00F51B54" w14:paraId="374405FD" w14:textId="77777777" w:rsidTr="00E326BD">
        <w:trPr>
          <w:trHeight w:val="300"/>
        </w:trPr>
        <w:tc>
          <w:tcPr>
            <w:tcW w:w="552" w:type="pct"/>
            <w:noWrap/>
            <w:hideMark/>
          </w:tcPr>
          <w:p w14:paraId="240E853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1604 14 21</w:t>
            </w:r>
          </w:p>
        </w:tc>
        <w:tc>
          <w:tcPr>
            <w:tcW w:w="2312" w:type="pct"/>
            <w:hideMark/>
          </w:tcPr>
          <w:p w14:paraId="5C198BA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augu eļļā</w:t>
            </w:r>
          </w:p>
        </w:tc>
        <w:tc>
          <w:tcPr>
            <w:tcW w:w="1455" w:type="pct"/>
            <w:hideMark/>
          </w:tcPr>
          <w:p w14:paraId="5B0FB5D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24 %</w:t>
            </w:r>
          </w:p>
        </w:tc>
        <w:tc>
          <w:tcPr>
            <w:tcW w:w="681" w:type="pct"/>
            <w:noWrap/>
            <w:hideMark/>
          </w:tcPr>
          <w:p w14:paraId="04BF3AE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TK-TN1/7</w:t>
            </w:r>
          </w:p>
        </w:tc>
      </w:tr>
      <w:tr w:rsidR="004B1727" w:rsidRPr="00F51B54" w14:paraId="6A36487C" w14:textId="77777777" w:rsidTr="00E326BD">
        <w:trPr>
          <w:trHeight w:val="300"/>
        </w:trPr>
        <w:tc>
          <w:tcPr>
            <w:tcW w:w="552" w:type="pct"/>
            <w:noWrap/>
            <w:hideMark/>
          </w:tcPr>
          <w:p w14:paraId="47A692B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1604 14 26</w:t>
            </w:r>
          </w:p>
        </w:tc>
        <w:tc>
          <w:tcPr>
            <w:tcW w:w="2312" w:type="pct"/>
            <w:hideMark/>
          </w:tcPr>
          <w:p w14:paraId="5C57BEE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filejas, t. s. “pusliemeņi”</w:t>
            </w:r>
          </w:p>
        </w:tc>
        <w:tc>
          <w:tcPr>
            <w:tcW w:w="1455" w:type="pct"/>
            <w:hideMark/>
          </w:tcPr>
          <w:p w14:paraId="2D43EC9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24 %</w:t>
            </w:r>
          </w:p>
        </w:tc>
        <w:tc>
          <w:tcPr>
            <w:tcW w:w="681" w:type="pct"/>
            <w:noWrap/>
            <w:hideMark/>
          </w:tcPr>
          <w:p w14:paraId="21D7ADE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TK-TN2/5</w:t>
            </w:r>
          </w:p>
        </w:tc>
      </w:tr>
      <w:tr w:rsidR="004B1727" w:rsidRPr="00F51B54" w14:paraId="7ED86596" w14:textId="77777777" w:rsidTr="00E326BD">
        <w:trPr>
          <w:trHeight w:val="300"/>
        </w:trPr>
        <w:tc>
          <w:tcPr>
            <w:tcW w:w="552" w:type="pct"/>
            <w:noWrap/>
            <w:hideMark/>
          </w:tcPr>
          <w:p w14:paraId="3F879C4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1604 14 28</w:t>
            </w:r>
          </w:p>
        </w:tc>
        <w:tc>
          <w:tcPr>
            <w:tcW w:w="2312" w:type="pct"/>
            <w:hideMark/>
          </w:tcPr>
          <w:p w14:paraId="50834AD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citādas</w:t>
            </w:r>
          </w:p>
        </w:tc>
        <w:tc>
          <w:tcPr>
            <w:tcW w:w="1455" w:type="pct"/>
            <w:hideMark/>
          </w:tcPr>
          <w:p w14:paraId="57DA643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24 %</w:t>
            </w:r>
          </w:p>
        </w:tc>
        <w:tc>
          <w:tcPr>
            <w:tcW w:w="681" w:type="pct"/>
            <w:noWrap/>
            <w:hideMark/>
          </w:tcPr>
          <w:p w14:paraId="704414A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TK-TN1/7</w:t>
            </w:r>
          </w:p>
        </w:tc>
      </w:tr>
      <w:tr w:rsidR="004B1727" w:rsidRPr="00F51B54" w14:paraId="05AF3310" w14:textId="77777777" w:rsidTr="00E326BD">
        <w:trPr>
          <w:trHeight w:val="300"/>
        </w:trPr>
        <w:tc>
          <w:tcPr>
            <w:tcW w:w="552" w:type="pct"/>
            <w:noWrap/>
            <w:hideMark/>
          </w:tcPr>
          <w:p w14:paraId="4EBE2A7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1604 14 31</w:t>
            </w:r>
          </w:p>
        </w:tc>
        <w:tc>
          <w:tcPr>
            <w:tcW w:w="2312" w:type="pct"/>
            <w:hideMark/>
          </w:tcPr>
          <w:p w14:paraId="70711F7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augu eļļā</w:t>
            </w:r>
          </w:p>
        </w:tc>
        <w:tc>
          <w:tcPr>
            <w:tcW w:w="1455" w:type="pct"/>
            <w:hideMark/>
          </w:tcPr>
          <w:p w14:paraId="3ED1874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24 %</w:t>
            </w:r>
          </w:p>
        </w:tc>
        <w:tc>
          <w:tcPr>
            <w:tcW w:w="681" w:type="pct"/>
            <w:noWrap/>
            <w:hideMark/>
          </w:tcPr>
          <w:p w14:paraId="073E8CE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TK-TN1/7</w:t>
            </w:r>
          </w:p>
        </w:tc>
      </w:tr>
      <w:tr w:rsidR="004B1727" w:rsidRPr="00F51B54" w14:paraId="23DAF918" w14:textId="77777777" w:rsidTr="00E326BD">
        <w:trPr>
          <w:trHeight w:val="300"/>
        </w:trPr>
        <w:tc>
          <w:tcPr>
            <w:tcW w:w="552" w:type="pct"/>
            <w:noWrap/>
            <w:hideMark/>
          </w:tcPr>
          <w:p w14:paraId="2D469D7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1604 14 36</w:t>
            </w:r>
          </w:p>
        </w:tc>
        <w:tc>
          <w:tcPr>
            <w:tcW w:w="2312" w:type="pct"/>
            <w:hideMark/>
          </w:tcPr>
          <w:p w14:paraId="0912CD7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filejas, t. s. “pusliemeņi”</w:t>
            </w:r>
          </w:p>
        </w:tc>
        <w:tc>
          <w:tcPr>
            <w:tcW w:w="1455" w:type="pct"/>
            <w:hideMark/>
          </w:tcPr>
          <w:p w14:paraId="3161512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24 %</w:t>
            </w:r>
          </w:p>
        </w:tc>
        <w:tc>
          <w:tcPr>
            <w:tcW w:w="681" w:type="pct"/>
            <w:noWrap/>
            <w:hideMark/>
          </w:tcPr>
          <w:p w14:paraId="7D72455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TK-TN2/5</w:t>
            </w:r>
          </w:p>
        </w:tc>
      </w:tr>
      <w:tr w:rsidR="004B1727" w:rsidRPr="00F51B54" w14:paraId="0177E5FD" w14:textId="77777777" w:rsidTr="00E326BD">
        <w:trPr>
          <w:trHeight w:val="300"/>
        </w:trPr>
        <w:tc>
          <w:tcPr>
            <w:tcW w:w="552" w:type="pct"/>
            <w:noWrap/>
            <w:hideMark/>
          </w:tcPr>
          <w:p w14:paraId="2292C325"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1604 14 38</w:t>
            </w:r>
          </w:p>
        </w:tc>
        <w:tc>
          <w:tcPr>
            <w:tcW w:w="2312" w:type="pct"/>
            <w:hideMark/>
          </w:tcPr>
          <w:p w14:paraId="7355297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citādas</w:t>
            </w:r>
          </w:p>
        </w:tc>
        <w:tc>
          <w:tcPr>
            <w:tcW w:w="1455" w:type="pct"/>
            <w:hideMark/>
          </w:tcPr>
          <w:p w14:paraId="2524E84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24 %</w:t>
            </w:r>
          </w:p>
        </w:tc>
        <w:tc>
          <w:tcPr>
            <w:tcW w:w="681" w:type="pct"/>
            <w:noWrap/>
            <w:hideMark/>
          </w:tcPr>
          <w:p w14:paraId="13F036E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TK-TN1/7</w:t>
            </w:r>
          </w:p>
        </w:tc>
      </w:tr>
      <w:tr w:rsidR="004B1727" w:rsidRPr="00F51B54" w14:paraId="7CE591C4" w14:textId="77777777" w:rsidTr="00E326BD">
        <w:trPr>
          <w:trHeight w:val="300"/>
        </w:trPr>
        <w:tc>
          <w:tcPr>
            <w:tcW w:w="552" w:type="pct"/>
            <w:noWrap/>
            <w:hideMark/>
          </w:tcPr>
          <w:p w14:paraId="6FBEBDC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1604 14 41</w:t>
            </w:r>
          </w:p>
        </w:tc>
        <w:tc>
          <w:tcPr>
            <w:tcW w:w="2312" w:type="pct"/>
            <w:hideMark/>
          </w:tcPr>
          <w:p w14:paraId="03825A5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augu eļļā</w:t>
            </w:r>
          </w:p>
        </w:tc>
        <w:tc>
          <w:tcPr>
            <w:tcW w:w="1455" w:type="pct"/>
            <w:hideMark/>
          </w:tcPr>
          <w:p w14:paraId="3AD0E76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24 %</w:t>
            </w:r>
          </w:p>
        </w:tc>
        <w:tc>
          <w:tcPr>
            <w:tcW w:w="681" w:type="pct"/>
            <w:noWrap/>
            <w:hideMark/>
          </w:tcPr>
          <w:p w14:paraId="7B4ABA9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TK-TN1/7</w:t>
            </w:r>
          </w:p>
        </w:tc>
      </w:tr>
      <w:tr w:rsidR="004B1727" w:rsidRPr="00F51B54" w14:paraId="551A7EF2" w14:textId="77777777" w:rsidTr="00E326BD">
        <w:trPr>
          <w:trHeight w:val="300"/>
        </w:trPr>
        <w:tc>
          <w:tcPr>
            <w:tcW w:w="552" w:type="pct"/>
            <w:noWrap/>
            <w:hideMark/>
          </w:tcPr>
          <w:p w14:paraId="0E15F4B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1604 14 46</w:t>
            </w:r>
          </w:p>
        </w:tc>
        <w:tc>
          <w:tcPr>
            <w:tcW w:w="2312" w:type="pct"/>
            <w:hideMark/>
          </w:tcPr>
          <w:p w14:paraId="7B5A6C6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filejas, t. s. “pusliemeņi”</w:t>
            </w:r>
          </w:p>
        </w:tc>
        <w:tc>
          <w:tcPr>
            <w:tcW w:w="1455" w:type="pct"/>
            <w:hideMark/>
          </w:tcPr>
          <w:p w14:paraId="56FD3CF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24 %</w:t>
            </w:r>
          </w:p>
        </w:tc>
        <w:tc>
          <w:tcPr>
            <w:tcW w:w="681" w:type="pct"/>
            <w:noWrap/>
            <w:hideMark/>
          </w:tcPr>
          <w:p w14:paraId="4C18239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TK-TN2/5</w:t>
            </w:r>
          </w:p>
        </w:tc>
      </w:tr>
      <w:tr w:rsidR="004B1727" w:rsidRPr="00F51B54" w14:paraId="6FEE2355" w14:textId="77777777" w:rsidTr="00E326BD">
        <w:trPr>
          <w:trHeight w:val="300"/>
        </w:trPr>
        <w:tc>
          <w:tcPr>
            <w:tcW w:w="552" w:type="pct"/>
            <w:noWrap/>
            <w:hideMark/>
          </w:tcPr>
          <w:p w14:paraId="7484E60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1604 14 48</w:t>
            </w:r>
          </w:p>
        </w:tc>
        <w:tc>
          <w:tcPr>
            <w:tcW w:w="2312" w:type="pct"/>
            <w:hideMark/>
          </w:tcPr>
          <w:p w14:paraId="297870E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citādas</w:t>
            </w:r>
          </w:p>
        </w:tc>
        <w:tc>
          <w:tcPr>
            <w:tcW w:w="1455" w:type="pct"/>
            <w:hideMark/>
          </w:tcPr>
          <w:p w14:paraId="0C90452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24 %</w:t>
            </w:r>
          </w:p>
        </w:tc>
        <w:tc>
          <w:tcPr>
            <w:tcW w:w="681" w:type="pct"/>
            <w:noWrap/>
            <w:hideMark/>
          </w:tcPr>
          <w:p w14:paraId="15B8DC7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TK-TN1/7</w:t>
            </w:r>
          </w:p>
        </w:tc>
      </w:tr>
      <w:tr w:rsidR="004B1727" w:rsidRPr="00F51B54" w14:paraId="4109182E" w14:textId="77777777" w:rsidTr="00E326BD">
        <w:trPr>
          <w:trHeight w:val="300"/>
        </w:trPr>
        <w:tc>
          <w:tcPr>
            <w:tcW w:w="552" w:type="pct"/>
            <w:noWrap/>
            <w:hideMark/>
          </w:tcPr>
          <w:p w14:paraId="1DCE61E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1604 14 90</w:t>
            </w:r>
          </w:p>
        </w:tc>
        <w:tc>
          <w:tcPr>
            <w:tcW w:w="2312" w:type="pct"/>
            <w:hideMark/>
          </w:tcPr>
          <w:p w14:paraId="118D9AB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pelamīdas (</w:t>
            </w:r>
            <w:r>
              <w:rPr>
                <w:rFonts w:ascii="Times New Roman" w:hAnsi="Times New Roman"/>
                <w:i/>
                <w:noProof/>
              </w:rPr>
              <w:t>Sarda</w:t>
            </w:r>
            <w:r>
              <w:rPr>
                <w:rFonts w:ascii="Times New Roman" w:hAnsi="Times New Roman"/>
                <w:noProof/>
              </w:rPr>
              <w:t xml:space="preserve"> spp.)</w:t>
            </w:r>
          </w:p>
        </w:tc>
        <w:tc>
          <w:tcPr>
            <w:tcW w:w="1455" w:type="pct"/>
            <w:hideMark/>
          </w:tcPr>
          <w:p w14:paraId="0075AEE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25 %</w:t>
            </w:r>
          </w:p>
        </w:tc>
        <w:tc>
          <w:tcPr>
            <w:tcW w:w="681" w:type="pct"/>
            <w:noWrap/>
            <w:hideMark/>
          </w:tcPr>
          <w:p w14:paraId="3DC4C6B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TK-TN1/7</w:t>
            </w:r>
          </w:p>
        </w:tc>
      </w:tr>
      <w:tr w:rsidR="004B1727" w:rsidRPr="00F51B54" w14:paraId="76FE1ADC" w14:textId="77777777" w:rsidTr="00E326BD">
        <w:trPr>
          <w:trHeight w:val="300"/>
        </w:trPr>
        <w:tc>
          <w:tcPr>
            <w:tcW w:w="552" w:type="pct"/>
            <w:noWrap/>
            <w:hideMark/>
          </w:tcPr>
          <w:p w14:paraId="14F161A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1604 19 31</w:t>
            </w:r>
          </w:p>
        </w:tc>
        <w:tc>
          <w:tcPr>
            <w:tcW w:w="2312" w:type="pct"/>
            <w:hideMark/>
          </w:tcPr>
          <w:p w14:paraId="0B3BD4F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filejas, t. s. “pusliemeņi”</w:t>
            </w:r>
          </w:p>
        </w:tc>
        <w:tc>
          <w:tcPr>
            <w:tcW w:w="1455" w:type="pct"/>
            <w:hideMark/>
          </w:tcPr>
          <w:p w14:paraId="1166531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24 %</w:t>
            </w:r>
          </w:p>
        </w:tc>
        <w:tc>
          <w:tcPr>
            <w:tcW w:w="681" w:type="pct"/>
            <w:noWrap/>
            <w:hideMark/>
          </w:tcPr>
          <w:p w14:paraId="1D8E4BC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1BF86717" w14:textId="77777777" w:rsidTr="00E326BD">
        <w:trPr>
          <w:trHeight w:val="300"/>
        </w:trPr>
        <w:tc>
          <w:tcPr>
            <w:tcW w:w="552" w:type="pct"/>
            <w:noWrap/>
            <w:hideMark/>
          </w:tcPr>
          <w:p w14:paraId="0D5956A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1604 19 39</w:t>
            </w:r>
          </w:p>
        </w:tc>
        <w:tc>
          <w:tcPr>
            <w:tcW w:w="2312" w:type="pct"/>
            <w:hideMark/>
          </w:tcPr>
          <w:p w14:paraId="375DC0F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citādas</w:t>
            </w:r>
          </w:p>
        </w:tc>
        <w:tc>
          <w:tcPr>
            <w:tcW w:w="1455" w:type="pct"/>
            <w:hideMark/>
          </w:tcPr>
          <w:p w14:paraId="22C1D44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24 %</w:t>
            </w:r>
          </w:p>
        </w:tc>
        <w:tc>
          <w:tcPr>
            <w:tcW w:w="681" w:type="pct"/>
            <w:noWrap/>
            <w:hideMark/>
          </w:tcPr>
          <w:p w14:paraId="00FA436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TK-TN1/7</w:t>
            </w:r>
          </w:p>
        </w:tc>
      </w:tr>
      <w:tr w:rsidR="004B1727" w:rsidRPr="00F51B54" w14:paraId="788D77A7" w14:textId="77777777" w:rsidTr="00E326BD">
        <w:trPr>
          <w:trHeight w:val="450"/>
        </w:trPr>
        <w:tc>
          <w:tcPr>
            <w:tcW w:w="552" w:type="pct"/>
            <w:noWrap/>
            <w:hideMark/>
          </w:tcPr>
          <w:p w14:paraId="2397985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1604 20 70</w:t>
            </w:r>
          </w:p>
        </w:tc>
        <w:tc>
          <w:tcPr>
            <w:tcW w:w="2312" w:type="pct"/>
            <w:hideMark/>
          </w:tcPr>
          <w:p w14:paraId="09BB8BA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no tunzivīm, svītrainajām tunzivīm vai citām mazajām tunzivīm (</w:t>
            </w:r>
            <w:r>
              <w:rPr>
                <w:rFonts w:ascii="Times New Roman" w:hAnsi="Times New Roman"/>
                <w:i/>
                <w:noProof/>
              </w:rPr>
              <w:t>Euthynnus</w:t>
            </w:r>
            <w:r>
              <w:rPr>
                <w:rFonts w:ascii="Times New Roman" w:hAnsi="Times New Roman"/>
                <w:noProof/>
              </w:rPr>
              <w:t>)</w:t>
            </w:r>
          </w:p>
        </w:tc>
        <w:tc>
          <w:tcPr>
            <w:tcW w:w="1455" w:type="pct"/>
            <w:hideMark/>
          </w:tcPr>
          <w:p w14:paraId="7AE81E5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24 %</w:t>
            </w:r>
          </w:p>
        </w:tc>
        <w:tc>
          <w:tcPr>
            <w:tcW w:w="681" w:type="pct"/>
            <w:noWrap/>
            <w:hideMark/>
          </w:tcPr>
          <w:p w14:paraId="35E04A4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TK-TN1/7</w:t>
            </w:r>
          </w:p>
        </w:tc>
      </w:tr>
      <w:tr w:rsidR="004B1727" w:rsidRPr="00F51B54" w14:paraId="1B66AFDD" w14:textId="77777777" w:rsidTr="00E326BD">
        <w:trPr>
          <w:trHeight w:val="300"/>
        </w:trPr>
        <w:tc>
          <w:tcPr>
            <w:tcW w:w="552" w:type="pct"/>
            <w:noWrap/>
            <w:hideMark/>
          </w:tcPr>
          <w:p w14:paraId="66342BE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1701 12 10</w:t>
            </w:r>
          </w:p>
        </w:tc>
        <w:tc>
          <w:tcPr>
            <w:tcW w:w="2312" w:type="pct"/>
            <w:hideMark/>
          </w:tcPr>
          <w:p w14:paraId="7A859FB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rafinēšanai</w:t>
            </w:r>
          </w:p>
        </w:tc>
        <w:tc>
          <w:tcPr>
            <w:tcW w:w="1455" w:type="pct"/>
            <w:hideMark/>
          </w:tcPr>
          <w:p w14:paraId="734D75B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33,9 EUR/100 kg (6. piezīme)</w:t>
            </w:r>
          </w:p>
        </w:tc>
        <w:tc>
          <w:tcPr>
            <w:tcW w:w="681" w:type="pct"/>
            <w:noWrap/>
            <w:hideMark/>
          </w:tcPr>
          <w:p w14:paraId="7DAAC57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E</w:t>
            </w:r>
          </w:p>
        </w:tc>
      </w:tr>
      <w:tr w:rsidR="004B1727" w:rsidRPr="00F51B54" w14:paraId="6AED4572" w14:textId="77777777" w:rsidTr="00E326BD">
        <w:trPr>
          <w:trHeight w:val="300"/>
        </w:trPr>
        <w:tc>
          <w:tcPr>
            <w:tcW w:w="552" w:type="pct"/>
            <w:noWrap/>
            <w:hideMark/>
          </w:tcPr>
          <w:p w14:paraId="4D75835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1701 12 90</w:t>
            </w:r>
          </w:p>
        </w:tc>
        <w:tc>
          <w:tcPr>
            <w:tcW w:w="2312" w:type="pct"/>
            <w:hideMark/>
          </w:tcPr>
          <w:p w14:paraId="303C29B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citāds</w:t>
            </w:r>
          </w:p>
        </w:tc>
        <w:tc>
          <w:tcPr>
            <w:tcW w:w="1455" w:type="pct"/>
            <w:hideMark/>
          </w:tcPr>
          <w:p w14:paraId="0F1A646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41,9 EUR/100 kg</w:t>
            </w:r>
          </w:p>
        </w:tc>
        <w:tc>
          <w:tcPr>
            <w:tcW w:w="681" w:type="pct"/>
            <w:noWrap/>
            <w:hideMark/>
          </w:tcPr>
          <w:p w14:paraId="02895E2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E</w:t>
            </w:r>
          </w:p>
        </w:tc>
      </w:tr>
      <w:tr w:rsidR="004B1727" w:rsidRPr="00F51B54" w14:paraId="2403B050" w14:textId="77777777" w:rsidTr="00E326BD">
        <w:trPr>
          <w:trHeight w:val="300"/>
        </w:trPr>
        <w:tc>
          <w:tcPr>
            <w:tcW w:w="552" w:type="pct"/>
            <w:noWrap/>
            <w:hideMark/>
          </w:tcPr>
          <w:p w14:paraId="2B8E135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1701 13 10</w:t>
            </w:r>
          </w:p>
        </w:tc>
        <w:tc>
          <w:tcPr>
            <w:tcW w:w="2312" w:type="pct"/>
            <w:hideMark/>
          </w:tcPr>
          <w:p w14:paraId="0489A56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rafinēšanai</w:t>
            </w:r>
          </w:p>
        </w:tc>
        <w:tc>
          <w:tcPr>
            <w:tcW w:w="1455" w:type="pct"/>
            <w:hideMark/>
          </w:tcPr>
          <w:p w14:paraId="2F9A8F3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33,9 EUR/100 kg (6. piezīme)</w:t>
            </w:r>
          </w:p>
        </w:tc>
        <w:tc>
          <w:tcPr>
            <w:tcW w:w="681" w:type="pct"/>
            <w:noWrap/>
            <w:hideMark/>
          </w:tcPr>
          <w:p w14:paraId="57744EE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TK-SR1</w:t>
            </w:r>
          </w:p>
        </w:tc>
      </w:tr>
      <w:tr w:rsidR="004B1727" w:rsidRPr="00F51B54" w14:paraId="76DE133E" w14:textId="77777777" w:rsidTr="00E326BD">
        <w:trPr>
          <w:trHeight w:val="300"/>
        </w:trPr>
        <w:tc>
          <w:tcPr>
            <w:tcW w:w="552" w:type="pct"/>
            <w:noWrap/>
            <w:hideMark/>
          </w:tcPr>
          <w:p w14:paraId="3C8FAFF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1701 13 90</w:t>
            </w:r>
          </w:p>
        </w:tc>
        <w:tc>
          <w:tcPr>
            <w:tcW w:w="2312" w:type="pct"/>
            <w:hideMark/>
          </w:tcPr>
          <w:p w14:paraId="6F5EC52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citāds</w:t>
            </w:r>
          </w:p>
        </w:tc>
        <w:tc>
          <w:tcPr>
            <w:tcW w:w="1455" w:type="pct"/>
            <w:hideMark/>
          </w:tcPr>
          <w:p w14:paraId="21BEB0B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41,9 EUR/100 kg</w:t>
            </w:r>
          </w:p>
        </w:tc>
        <w:tc>
          <w:tcPr>
            <w:tcW w:w="681" w:type="pct"/>
            <w:noWrap/>
            <w:hideMark/>
          </w:tcPr>
          <w:p w14:paraId="2B8DB82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TK-SR2</w:t>
            </w:r>
          </w:p>
        </w:tc>
      </w:tr>
      <w:tr w:rsidR="004B1727" w:rsidRPr="00F51B54" w14:paraId="683F426C" w14:textId="77777777" w:rsidTr="00E326BD">
        <w:trPr>
          <w:trHeight w:val="300"/>
        </w:trPr>
        <w:tc>
          <w:tcPr>
            <w:tcW w:w="552" w:type="pct"/>
            <w:noWrap/>
            <w:hideMark/>
          </w:tcPr>
          <w:p w14:paraId="40952D61"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1701 14 10</w:t>
            </w:r>
          </w:p>
        </w:tc>
        <w:tc>
          <w:tcPr>
            <w:tcW w:w="2312" w:type="pct"/>
            <w:hideMark/>
          </w:tcPr>
          <w:p w14:paraId="35FAC5D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rafinēšanai</w:t>
            </w:r>
          </w:p>
        </w:tc>
        <w:tc>
          <w:tcPr>
            <w:tcW w:w="1455" w:type="pct"/>
            <w:hideMark/>
          </w:tcPr>
          <w:p w14:paraId="7083CC1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33,9 EUR/100 kg (6. piezīme)</w:t>
            </w:r>
          </w:p>
        </w:tc>
        <w:tc>
          <w:tcPr>
            <w:tcW w:w="681" w:type="pct"/>
            <w:noWrap/>
            <w:hideMark/>
          </w:tcPr>
          <w:p w14:paraId="0B3AC25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TK-SR1</w:t>
            </w:r>
          </w:p>
        </w:tc>
      </w:tr>
      <w:tr w:rsidR="004B1727" w:rsidRPr="00F51B54" w14:paraId="65F2E1A0" w14:textId="77777777" w:rsidTr="00E326BD">
        <w:trPr>
          <w:trHeight w:val="300"/>
        </w:trPr>
        <w:tc>
          <w:tcPr>
            <w:tcW w:w="552" w:type="pct"/>
            <w:noWrap/>
            <w:hideMark/>
          </w:tcPr>
          <w:p w14:paraId="5DE424D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1701 14 90</w:t>
            </w:r>
          </w:p>
        </w:tc>
        <w:tc>
          <w:tcPr>
            <w:tcW w:w="2312" w:type="pct"/>
            <w:hideMark/>
          </w:tcPr>
          <w:p w14:paraId="1467274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citāds</w:t>
            </w:r>
          </w:p>
        </w:tc>
        <w:tc>
          <w:tcPr>
            <w:tcW w:w="1455" w:type="pct"/>
            <w:hideMark/>
          </w:tcPr>
          <w:p w14:paraId="54598A7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41,9 EUR/100 kg</w:t>
            </w:r>
          </w:p>
        </w:tc>
        <w:tc>
          <w:tcPr>
            <w:tcW w:w="681" w:type="pct"/>
            <w:noWrap/>
            <w:hideMark/>
          </w:tcPr>
          <w:p w14:paraId="0A226E6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E</w:t>
            </w:r>
          </w:p>
        </w:tc>
      </w:tr>
      <w:tr w:rsidR="004B1727" w:rsidRPr="00F51B54" w14:paraId="3F91575D" w14:textId="77777777" w:rsidTr="00E326BD">
        <w:trPr>
          <w:trHeight w:val="300"/>
        </w:trPr>
        <w:tc>
          <w:tcPr>
            <w:tcW w:w="552" w:type="pct"/>
            <w:noWrap/>
            <w:hideMark/>
          </w:tcPr>
          <w:p w14:paraId="31C6A06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1701 91 00</w:t>
            </w:r>
          </w:p>
        </w:tc>
        <w:tc>
          <w:tcPr>
            <w:tcW w:w="2312" w:type="pct"/>
            <w:hideMark/>
          </w:tcPr>
          <w:p w14:paraId="2C044AC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aromatizētāju vai krāsvielu piedevām</w:t>
            </w:r>
          </w:p>
        </w:tc>
        <w:tc>
          <w:tcPr>
            <w:tcW w:w="1455" w:type="pct"/>
            <w:hideMark/>
          </w:tcPr>
          <w:p w14:paraId="3BB4EF4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41,9 EUR/100 kg</w:t>
            </w:r>
          </w:p>
        </w:tc>
        <w:tc>
          <w:tcPr>
            <w:tcW w:w="681" w:type="pct"/>
            <w:noWrap/>
            <w:hideMark/>
          </w:tcPr>
          <w:p w14:paraId="274C923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E</w:t>
            </w:r>
          </w:p>
        </w:tc>
      </w:tr>
      <w:tr w:rsidR="004B1727" w:rsidRPr="00F51B54" w14:paraId="2FE14F38" w14:textId="77777777" w:rsidTr="00E326BD">
        <w:trPr>
          <w:trHeight w:val="300"/>
        </w:trPr>
        <w:tc>
          <w:tcPr>
            <w:tcW w:w="552" w:type="pct"/>
            <w:noWrap/>
            <w:hideMark/>
          </w:tcPr>
          <w:p w14:paraId="45D1646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1701 99 10</w:t>
            </w:r>
          </w:p>
        </w:tc>
        <w:tc>
          <w:tcPr>
            <w:tcW w:w="2312" w:type="pct"/>
            <w:hideMark/>
          </w:tcPr>
          <w:p w14:paraId="0D05803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baltais cukurs</w:t>
            </w:r>
          </w:p>
        </w:tc>
        <w:tc>
          <w:tcPr>
            <w:tcW w:w="1455" w:type="pct"/>
            <w:hideMark/>
          </w:tcPr>
          <w:p w14:paraId="271370D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41,9 EUR/100 kg</w:t>
            </w:r>
          </w:p>
        </w:tc>
        <w:tc>
          <w:tcPr>
            <w:tcW w:w="681" w:type="pct"/>
            <w:noWrap/>
            <w:hideMark/>
          </w:tcPr>
          <w:p w14:paraId="2FDC421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E</w:t>
            </w:r>
          </w:p>
        </w:tc>
      </w:tr>
      <w:tr w:rsidR="004B1727" w:rsidRPr="00F51B54" w14:paraId="74F7C506" w14:textId="77777777" w:rsidTr="00E326BD">
        <w:trPr>
          <w:trHeight w:val="300"/>
        </w:trPr>
        <w:tc>
          <w:tcPr>
            <w:tcW w:w="552" w:type="pct"/>
            <w:noWrap/>
            <w:hideMark/>
          </w:tcPr>
          <w:p w14:paraId="71A8D46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1701 99 90</w:t>
            </w:r>
          </w:p>
        </w:tc>
        <w:tc>
          <w:tcPr>
            <w:tcW w:w="2312" w:type="pct"/>
            <w:hideMark/>
          </w:tcPr>
          <w:p w14:paraId="74E99B6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40FBC7E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41,9 EUR/100 kg</w:t>
            </w:r>
          </w:p>
        </w:tc>
        <w:tc>
          <w:tcPr>
            <w:tcW w:w="681" w:type="pct"/>
            <w:noWrap/>
            <w:hideMark/>
          </w:tcPr>
          <w:p w14:paraId="16311B7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E</w:t>
            </w:r>
          </w:p>
        </w:tc>
      </w:tr>
      <w:tr w:rsidR="004B1727" w:rsidRPr="00F51B54" w14:paraId="7EE2B458" w14:textId="77777777" w:rsidTr="00E326BD">
        <w:trPr>
          <w:trHeight w:val="675"/>
        </w:trPr>
        <w:tc>
          <w:tcPr>
            <w:tcW w:w="552" w:type="pct"/>
            <w:noWrap/>
            <w:hideMark/>
          </w:tcPr>
          <w:p w14:paraId="604E6FB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1702 11 00</w:t>
            </w:r>
          </w:p>
        </w:tc>
        <w:tc>
          <w:tcPr>
            <w:tcW w:w="2312" w:type="pct"/>
            <w:hideMark/>
          </w:tcPr>
          <w:p w14:paraId="3C21898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kas satur 99 % no svara vai vairāk laktozi, kas izteikta kā bezūdens laktoze, aprēķinot sausnā</w:t>
            </w:r>
          </w:p>
        </w:tc>
        <w:tc>
          <w:tcPr>
            <w:tcW w:w="1455" w:type="pct"/>
            <w:hideMark/>
          </w:tcPr>
          <w:p w14:paraId="6DA651D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 EUR/100 kg</w:t>
            </w:r>
          </w:p>
        </w:tc>
        <w:tc>
          <w:tcPr>
            <w:tcW w:w="681" w:type="pct"/>
            <w:noWrap/>
            <w:hideMark/>
          </w:tcPr>
          <w:p w14:paraId="209E95B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5CF2038" w14:textId="77777777" w:rsidTr="00E326BD">
        <w:trPr>
          <w:trHeight w:val="300"/>
        </w:trPr>
        <w:tc>
          <w:tcPr>
            <w:tcW w:w="552" w:type="pct"/>
            <w:noWrap/>
            <w:hideMark/>
          </w:tcPr>
          <w:p w14:paraId="5A2D818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1702 19 00</w:t>
            </w:r>
          </w:p>
        </w:tc>
        <w:tc>
          <w:tcPr>
            <w:tcW w:w="2312" w:type="pct"/>
            <w:hideMark/>
          </w:tcPr>
          <w:p w14:paraId="1ECE6E0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705F206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 EUR/100 kg</w:t>
            </w:r>
          </w:p>
        </w:tc>
        <w:tc>
          <w:tcPr>
            <w:tcW w:w="681" w:type="pct"/>
            <w:noWrap/>
            <w:hideMark/>
          </w:tcPr>
          <w:p w14:paraId="0C6A51C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993FA49" w14:textId="77777777" w:rsidTr="00E326BD">
        <w:trPr>
          <w:trHeight w:val="450"/>
        </w:trPr>
        <w:tc>
          <w:tcPr>
            <w:tcW w:w="552" w:type="pct"/>
            <w:noWrap/>
            <w:hideMark/>
          </w:tcPr>
          <w:p w14:paraId="5613ECA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1702 20 10</w:t>
            </w:r>
          </w:p>
        </w:tc>
        <w:tc>
          <w:tcPr>
            <w:tcW w:w="2312" w:type="pct"/>
            <w:hideMark/>
          </w:tcPr>
          <w:p w14:paraId="556A49C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aromatizēts vai iekrāsots kļavu cukurs cietā veidā</w:t>
            </w:r>
          </w:p>
        </w:tc>
        <w:tc>
          <w:tcPr>
            <w:tcW w:w="1455" w:type="pct"/>
            <w:hideMark/>
          </w:tcPr>
          <w:p w14:paraId="699D87A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0,4 EUR/100 kg (7. piezīme)</w:t>
            </w:r>
          </w:p>
        </w:tc>
        <w:tc>
          <w:tcPr>
            <w:tcW w:w="681" w:type="pct"/>
            <w:noWrap/>
            <w:hideMark/>
          </w:tcPr>
          <w:p w14:paraId="5B6AC1A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0B7E161" w14:textId="77777777" w:rsidTr="00E326BD">
        <w:trPr>
          <w:trHeight w:val="300"/>
        </w:trPr>
        <w:tc>
          <w:tcPr>
            <w:tcW w:w="552" w:type="pct"/>
            <w:noWrap/>
            <w:hideMark/>
          </w:tcPr>
          <w:p w14:paraId="2CF59B7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1702 20 90</w:t>
            </w:r>
          </w:p>
        </w:tc>
        <w:tc>
          <w:tcPr>
            <w:tcW w:w="2312" w:type="pct"/>
            <w:hideMark/>
          </w:tcPr>
          <w:p w14:paraId="6559C8A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4073466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8 %</w:t>
            </w:r>
          </w:p>
        </w:tc>
        <w:tc>
          <w:tcPr>
            <w:tcW w:w="681" w:type="pct"/>
            <w:noWrap/>
            <w:hideMark/>
          </w:tcPr>
          <w:p w14:paraId="216166F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188B7E5" w14:textId="77777777" w:rsidTr="00E326BD">
        <w:trPr>
          <w:trHeight w:val="300"/>
        </w:trPr>
        <w:tc>
          <w:tcPr>
            <w:tcW w:w="552" w:type="pct"/>
            <w:noWrap/>
            <w:hideMark/>
          </w:tcPr>
          <w:p w14:paraId="194E234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1702 30 10</w:t>
            </w:r>
          </w:p>
        </w:tc>
        <w:tc>
          <w:tcPr>
            <w:tcW w:w="2312" w:type="pct"/>
            <w:hideMark/>
          </w:tcPr>
          <w:p w14:paraId="65AD0B6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izoglikoze</w:t>
            </w:r>
          </w:p>
        </w:tc>
        <w:tc>
          <w:tcPr>
            <w:tcW w:w="1455" w:type="pct"/>
            <w:hideMark/>
          </w:tcPr>
          <w:p w14:paraId="3A9A49E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50,7 EUR/100 kg/net mas</w:t>
            </w:r>
          </w:p>
        </w:tc>
        <w:tc>
          <w:tcPr>
            <w:tcW w:w="681" w:type="pct"/>
            <w:noWrap/>
            <w:hideMark/>
          </w:tcPr>
          <w:p w14:paraId="4C10F4B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TK-SR3</w:t>
            </w:r>
          </w:p>
        </w:tc>
      </w:tr>
      <w:tr w:rsidR="004B1727" w:rsidRPr="00F51B54" w14:paraId="561736E2" w14:textId="77777777" w:rsidTr="00E326BD">
        <w:trPr>
          <w:trHeight w:val="450"/>
        </w:trPr>
        <w:tc>
          <w:tcPr>
            <w:tcW w:w="552" w:type="pct"/>
            <w:noWrap/>
            <w:hideMark/>
          </w:tcPr>
          <w:p w14:paraId="3503948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1702 30 50</w:t>
            </w:r>
          </w:p>
        </w:tc>
        <w:tc>
          <w:tcPr>
            <w:tcW w:w="2312" w:type="pct"/>
            <w:hideMark/>
          </w:tcPr>
          <w:p w14:paraId="6564B0D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balta kristāliska pulvera veidā, aglomerēti vai neaglomerēti</w:t>
            </w:r>
          </w:p>
        </w:tc>
        <w:tc>
          <w:tcPr>
            <w:tcW w:w="1455" w:type="pct"/>
            <w:hideMark/>
          </w:tcPr>
          <w:p w14:paraId="62E106B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26,8 EUR/100 kg</w:t>
            </w:r>
          </w:p>
        </w:tc>
        <w:tc>
          <w:tcPr>
            <w:tcW w:w="681" w:type="pct"/>
            <w:noWrap/>
            <w:hideMark/>
          </w:tcPr>
          <w:p w14:paraId="6DCC6A4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TK-SR3</w:t>
            </w:r>
          </w:p>
        </w:tc>
      </w:tr>
      <w:tr w:rsidR="004B1727" w:rsidRPr="00F51B54" w14:paraId="6B8DF6A6" w14:textId="77777777" w:rsidTr="00E326BD">
        <w:trPr>
          <w:trHeight w:val="300"/>
        </w:trPr>
        <w:tc>
          <w:tcPr>
            <w:tcW w:w="552" w:type="pct"/>
            <w:noWrap/>
            <w:hideMark/>
          </w:tcPr>
          <w:p w14:paraId="53A16261"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1702 30 90</w:t>
            </w:r>
          </w:p>
        </w:tc>
        <w:tc>
          <w:tcPr>
            <w:tcW w:w="2312" w:type="pct"/>
            <w:hideMark/>
          </w:tcPr>
          <w:p w14:paraId="7147FAC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716B9DF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20 EUR/100 kg</w:t>
            </w:r>
          </w:p>
        </w:tc>
        <w:tc>
          <w:tcPr>
            <w:tcW w:w="681" w:type="pct"/>
            <w:noWrap/>
            <w:hideMark/>
          </w:tcPr>
          <w:p w14:paraId="4897330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TK-SR3</w:t>
            </w:r>
          </w:p>
        </w:tc>
      </w:tr>
      <w:tr w:rsidR="004B1727" w:rsidRPr="00F51B54" w14:paraId="28A19DBD" w14:textId="77777777" w:rsidTr="00E326BD">
        <w:trPr>
          <w:trHeight w:val="300"/>
        </w:trPr>
        <w:tc>
          <w:tcPr>
            <w:tcW w:w="552" w:type="pct"/>
            <w:noWrap/>
            <w:hideMark/>
          </w:tcPr>
          <w:p w14:paraId="403C2D5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1702 40 10</w:t>
            </w:r>
          </w:p>
        </w:tc>
        <w:tc>
          <w:tcPr>
            <w:tcW w:w="2312" w:type="pct"/>
            <w:hideMark/>
          </w:tcPr>
          <w:p w14:paraId="5FA490A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izoglikoze</w:t>
            </w:r>
          </w:p>
        </w:tc>
        <w:tc>
          <w:tcPr>
            <w:tcW w:w="1455" w:type="pct"/>
            <w:hideMark/>
          </w:tcPr>
          <w:p w14:paraId="474EA1B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50,7 EUR/100 kg/net mas</w:t>
            </w:r>
          </w:p>
        </w:tc>
        <w:tc>
          <w:tcPr>
            <w:tcW w:w="681" w:type="pct"/>
            <w:noWrap/>
            <w:hideMark/>
          </w:tcPr>
          <w:p w14:paraId="2E9F197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TK-SR3</w:t>
            </w:r>
          </w:p>
        </w:tc>
      </w:tr>
      <w:tr w:rsidR="004B1727" w:rsidRPr="00F51B54" w14:paraId="70DACCBF" w14:textId="77777777" w:rsidTr="00E326BD">
        <w:trPr>
          <w:trHeight w:val="300"/>
        </w:trPr>
        <w:tc>
          <w:tcPr>
            <w:tcW w:w="552" w:type="pct"/>
            <w:noWrap/>
            <w:hideMark/>
          </w:tcPr>
          <w:p w14:paraId="5B2D208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1702 40 90</w:t>
            </w:r>
          </w:p>
        </w:tc>
        <w:tc>
          <w:tcPr>
            <w:tcW w:w="2312" w:type="pct"/>
            <w:hideMark/>
          </w:tcPr>
          <w:p w14:paraId="6D45656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1A4F3CF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20 EUR/100 kg</w:t>
            </w:r>
          </w:p>
        </w:tc>
        <w:tc>
          <w:tcPr>
            <w:tcW w:w="681" w:type="pct"/>
            <w:noWrap/>
            <w:hideMark/>
          </w:tcPr>
          <w:p w14:paraId="6CE38E6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TK-SR3</w:t>
            </w:r>
          </w:p>
        </w:tc>
      </w:tr>
      <w:tr w:rsidR="004B1727" w:rsidRPr="00F51B54" w14:paraId="3D749F3C" w14:textId="77777777" w:rsidTr="00E326BD">
        <w:trPr>
          <w:trHeight w:val="450"/>
        </w:trPr>
        <w:tc>
          <w:tcPr>
            <w:tcW w:w="552" w:type="pct"/>
            <w:noWrap/>
            <w:hideMark/>
          </w:tcPr>
          <w:p w14:paraId="14EDB89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1702 50 00</w:t>
            </w:r>
          </w:p>
        </w:tc>
        <w:tc>
          <w:tcPr>
            <w:tcW w:w="2312" w:type="pct"/>
            <w:hideMark/>
          </w:tcPr>
          <w:p w14:paraId="7ECF66C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ķīmiski tīra fruktoze</w:t>
            </w:r>
          </w:p>
        </w:tc>
        <w:tc>
          <w:tcPr>
            <w:tcW w:w="1455" w:type="pct"/>
            <w:hideMark/>
          </w:tcPr>
          <w:p w14:paraId="75A6A5A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16 % + 50,7 EUR/100 kg/net mas</w:t>
            </w:r>
          </w:p>
        </w:tc>
        <w:tc>
          <w:tcPr>
            <w:tcW w:w="681" w:type="pct"/>
            <w:noWrap/>
            <w:hideMark/>
          </w:tcPr>
          <w:p w14:paraId="152EBF7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TK-SR3</w:t>
            </w:r>
          </w:p>
        </w:tc>
      </w:tr>
      <w:tr w:rsidR="004B1727" w:rsidRPr="00F51B54" w14:paraId="29E64B68" w14:textId="77777777" w:rsidTr="00E326BD">
        <w:trPr>
          <w:trHeight w:val="300"/>
        </w:trPr>
        <w:tc>
          <w:tcPr>
            <w:tcW w:w="552" w:type="pct"/>
            <w:noWrap/>
            <w:hideMark/>
          </w:tcPr>
          <w:p w14:paraId="3E0D9A9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1702 60 10</w:t>
            </w:r>
          </w:p>
        </w:tc>
        <w:tc>
          <w:tcPr>
            <w:tcW w:w="2312" w:type="pct"/>
            <w:hideMark/>
          </w:tcPr>
          <w:p w14:paraId="2AEF510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izoglikoze</w:t>
            </w:r>
          </w:p>
        </w:tc>
        <w:tc>
          <w:tcPr>
            <w:tcW w:w="1455" w:type="pct"/>
            <w:hideMark/>
          </w:tcPr>
          <w:p w14:paraId="3A03E3F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50,7 EUR/100 kg/net mas</w:t>
            </w:r>
          </w:p>
        </w:tc>
        <w:tc>
          <w:tcPr>
            <w:tcW w:w="681" w:type="pct"/>
            <w:noWrap/>
            <w:hideMark/>
          </w:tcPr>
          <w:p w14:paraId="424D489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TK-SR3</w:t>
            </w:r>
          </w:p>
        </w:tc>
      </w:tr>
      <w:tr w:rsidR="004B1727" w:rsidRPr="00F51B54" w14:paraId="586AEE13" w14:textId="77777777" w:rsidTr="00E326BD">
        <w:trPr>
          <w:trHeight w:val="300"/>
        </w:trPr>
        <w:tc>
          <w:tcPr>
            <w:tcW w:w="552" w:type="pct"/>
            <w:noWrap/>
            <w:hideMark/>
          </w:tcPr>
          <w:p w14:paraId="02E78F0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1702 60 80</w:t>
            </w:r>
          </w:p>
        </w:tc>
        <w:tc>
          <w:tcPr>
            <w:tcW w:w="2312" w:type="pct"/>
            <w:hideMark/>
          </w:tcPr>
          <w:p w14:paraId="0865D20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inulīna sīrups</w:t>
            </w:r>
          </w:p>
        </w:tc>
        <w:tc>
          <w:tcPr>
            <w:tcW w:w="1455" w:type="pct"/>
            <w:hideMark/>
          </w:tcPr>
          <w:p w14:paraId="45367CD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0,4 EUR/100 kg (7. piezīme)</w:t>
            </w:r>
          </w:p>
        </w:tc>
        <w:tc>
          <w:tcPr>
            <w:tcW w:w="681" w:type="pct"/>
            <w:noWrap/>
            <w:hideMark/>
          </w:tcPr>
          <w:p w14:paraId="5660BE2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3B086E00" w14:textId="77777777" w:rsidTr="00E326BD">
        <w:trPr>
          <w:trHeight w:val="300"/>
        </w:trPr>
        <w:tc>
          <w:tcPr>
            <w:tcW w:w="552" w:type="pct"/>
            <w:noWrap/>
            <w:hideMark/>
          </w:tcPr>
          <w:p w14:paraId="193C32E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1702 60 95</w:t>
            </w:r>
          </w:p>
        </w:tc>
        <w:tc>
          <w:tcPr>
            <w:tcW w:w="2312" w:type="pct"/>
            <w:hideMark/>
          </w:tcPr>
          <w:p w14:paraId="357AC11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414F112F" w14:textId="77777777" w:rsidR="004B1727" w:rsidRPr="00F51B54" w:rsidRDefault="004B1727" w:rsidP="0090126C">
            <w:pPr>
              <w:spacing w:before="60" w:after="60" w:line="240" w:lineRule="auto"/>
              <w:ind w:left="44"/>
              <w:jc w:val="center"/>
              <w:rPr>
                <w:rFonts w:ascii="Times New Roman" w:hAnsi="Times New Roman" w:cs="Times New Roman"/>
                <w:noProof/>
                <w:szCs w:val="24"/>
                <w:lang w:val="en-GB" w:eastAsia="en-GB"/>
              </w:rPr>
            </w:pPr>
          </w:p>
        </w:tc>
        <w:tc>
          <w:tcPr>
            <w:tcW w:w="681" w:type="pct"/>
            <w:noWrap/>
            <w:hideMark/>
          </w:tcPr>
          <w:p w14:paraId="115312E4" w14:textId="77777777" w:rsidR="004B1727" w:rsidRPr="00F51B54" w:rsidRDefault="004B1727" w:rsidP="0090126C">
            <w:pPr>
              <w:spacing w:before="60" w:after="60" w:line="240" w:lineRule="auto"/>
              <w:jc w:val="center"/>
              <w:rPr>
                <w:rFonts w:ascii="Times New Roman" w:hAnsi="Times New Roman" w:cs="Times New Roman"/>
                <w:noProof/>
                <w:szCs w:val="24"/>
                <w:lang w:val="en-GB" w:eastAsia="en-GB"/>
              </w:rPr>
            </w:pPr>
          </w:p>
        </w:tc>
      </w:tr>
      <w:tr w:rsidR="004B1727" w:rsidRPr="00F51B54" w14:paraId="621DAA1A" w14:textId="77777777" w:rsidTr="00E326BD">
        <w:trPr>
          <w:trHeight w:val="1830"/>
        </w:trPr>
        <w:tc>
          <w:tcPr>
            <w:tcW w:w="552" w:type="pct"/>
            <w:noWrap/>
            <w:hideMark/>
          </w:tcPr>
          <w:p w14:paraId="4D70C02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ex 1702 60 95</w:t>
            </w:r>
          </w:p>
        </w:tc>
        <w:tc>
          <w:tcPr>
            <w:tcW w:w="2312" w:type="pct"/>
            <w:hideMark/>
          </w:tcPr>
          <w:p w14:paraId="798977C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fruktozes sīrups, ko iegūst no agaves (</w:t>
            </w:r>
            <w:r>
              <w:rPr>
                <w:rFonts w:ascii="Times New Roman" w:hAnsi="Times New Roman"/>
                <w:i/>
                <w:noProof/>
              </w:rPr>
              <w:t>Agave tequilana</w:t>
            </w:r>
            <w:r>
              <w:rPr>
                <w:rFonts w:ascii="Times New Roman" w:hAnsi="Times New Roman"/>
                <w:noProof/>
              </w:rPr>
              <w:t xml:space="preserve"> vai </w:t>
            </w:r>
            <w:r>
              <w:rPr>
                <w:rFonts w:ascii="Times New Roman" w:hAnsi="Times New Roman"/>
                <w:i/>
                <w:noProof/>
              </w:rPr>
              <w:t>Agave salmiana</w:t>
            </w:r>
            <w:r>
              <w:rPr>
                <w:rFonts w:ascii="Times New Roman" w:hAnsi="Times New Roman"/>
                <w:noProof/>
              </w:rPr>
              <w:t>) sulām, ekstraktiem vai koncentrātiem, kā Briksa vērtība pārsniedz 74, kas sausnā satur ne vairāk kā 4 % no svara saharozes, ne vairāk kā 25 % no svara glikozes un ne vairāk kā 70 % no svara fruktozes, bez citiem saldinātājiem, arī rafinēts, mazumtirdzniecības iepakojumā, kura svars nepārsniedz 5,6 kg</w:t>
            </w:r>
          </w:p>
        </w:tc>
        <w:tc>
          <w:tcPr>
            <w:tcW w:w="1455" w:type="pct"/>
            <w:hideMark/>
          </w:tcPr>
          <w:p w14:paraId="29C6048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0,4 EUR/100 kg (7. piezīme)</w:t>
            </w:r>
          </w:p>
        </w:tc>
        <w:tc>
          <w:tcPr>
            <w:tcW w:w="681" w:type="pct"/>
            <w:noWrap/>
            <w:hideMark/>
          </w:tcPr>
          <w:p w14:paraId="2CA8C86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1A6894B" w14:textId="77777777" w:rsidTr="00E326BD">
        <w:trPr>
          <w:trHeight w:val="300"/>
        </w:trPr>
        <w:tc>
          <w:tcPr>
            <w:tcW w:w="552" w:type="pct"/>
            <w:noWrap/>
            <w:hideMark/>
          </w:tcPr>
          <w:p w14:paraId="2713A39A"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ex 1702 60 95</w:t>
            </w:r>
          </w:p>
        </w:tc>
        <w:tc>
          <w:tcPr>
            <w:tcW w:w="2312" w:type="pct"/>
            <w:hideMark/>
          </w:tcPr>
          <w:p w14:paraId="377823F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1708661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0,4 EUR/100 kg (7. piezīme)</w:t>
            </w:r>
          </w:p>
        </w:tc>
        <w:tc>
          <w:tcPr>
            <w:tcW w:w="681" w:type="pct"/>
            <w:noWrap/>
            <w:hideMark/>
          </w:tcPr>
          <w:p w14:paraId="384246E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TK-SR3</w:t>
            </w:r>
          </w:p>
        </w:tc>
      </w:tr>
      <w:tr w:rsidR="004B1727" w:rsidRPr="00F51B54" w14:paraId="44869F0F" w14:textId="77777777" w:rsidTr="00E326BD">
        <w:trPr>
          <w:trHeight w:val="300"/>
        </w:trPr>
        <w:tc>
          <w:tcPr>
            <w:tcW w:w="552" w:type="pct"/>
            <w:noWrap/>
            <w:hideMark/>
          </w:tcPr>
          <w:p w14:paraId="4CEDF4B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1702 90 10</w:t>
            </w:r>
          </w:p>
        </w:tc>
        <w:tc>
          <w:tcPr>
            <w:tcW w:w="2312" w:type="pct"/>
            <w:hideMark/>
          </w:tcPr>
          <w:p w14:paraId="5FD2BF1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ķīmiski tīra maltoze</w:t>
            </w:r>
          </w:p>
        </w:tc>
        <w:tc>
          <w:tcPr>
            <w:tcW w:w="1455" w:type="pct"/>
            <w:hideMark/>
          </w:tcPr>
          <w:p w14:paraId="32FAAE2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12,8 %</w:t>
            </w:r>
          </w:p>
        </w:tc>
        <w:tc>
          <w:tcPr>
            <w:tcW w:w="681" w:type="pct"/>
            <w:noWrap/>
            <w:hideMark/>
          </w:tcPr>
          <w:p w14:paraId="55F8CAB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566B577B" w14:textId="77777777" w:rsidTr="00E326BD">
        <w:trPr>
          <w:trHeight w:val="300"/>
        </w:trPr>
        <w:tc>
          <w:tcPr>
            <w:tcW w:w="552" w:type="pct"/>
            <w:noWrap/>
            <w:hideMark/>
          </w:tcPr>
          <w:p w14:paraId="7B90D99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1702 90 30</w:t>
            </w:r>
          </w:p>
        </w:tc>
        <w:tc>
          <w:tcPr>
            <w:tcW w:w="2312" w:type="pct"/>
            <w:hideMark/>
          </w:tcPr>
          <w:p w14:paraId="7EF8593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izoglikoze</w:t>
            </w:r>
          </w:p>
        </w:tc>
        <w:tc>
          <w:tcPr>
            <w:tcW w:w="1455" w:type="pct"/>
            <w:hideMark/>
          </w:tcPr>
          <w:p w14:paraId="1883411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50,7 EUR/100 kg/net mas</w:t>
            </w:r>
          </w:p>
        </w:tc>
        <w:tc>
          <w:tcPr>
            <w:tcW w:w="681" w:type="pct"/>
            <w:noWrap/>
            <w:hideMark/>
          </w:tcPr>
          <w:p w14:paraId="7E63D18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TK-SR3</w:t>
            </w:r>
          </w:p>
        </w:tc>
      </w:tr>
      <w:tr w:rsidR="004B1727" w:rsidRPr="00F51B54" w14:paraId="1F6DB037" w14:textId="77777777" w:rsidTr="00E326BD">
        <w:trPr>
          <w:trHeight w:val="300"/>
        </w:trPr>
        <w:tc>
          <w:tcPr>
            <w:tcW w:w="552" w:type="pct"/>
            <w:noWrap/>
            <w:hideMark/>
          </w:tcPr>
          <w:p w14:paraId="6F07DF5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1702 90 50</w:t>
            </w:r>
          </w:p>
        </w:tc>
        <w:tc>
          <w:tcPr>
            <w:tcW w:w="2312" w:type="pct"/>
            <w:hideMark/>
          </w:tcPr>
          <w:p w14:paraId="1C0F649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maltodekstrīns un maltodekstrīna sīrups</w:t>
            </w:r>
          </w:p>
        </w:tc>
        <w:tc>
          <w:tcPr>
            <w:tcW w:w="1455" w:type="pct"/>
            <w:hideMark/>
          </w:tcPr>
          <w:p w14:paraId="1592F55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20 EUR/100 kg</w:t>
            </w:r>
          </w:p>
        </w:tc>
        <w:tc>
          <w:tcPr>
            <w:tcW w:w="681" w:type="pct"/>
            <w:noWrap/>
            <w:hideMark/>
          </w:tcPr>
          <w:p w14:paraId="41DB919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135C9C55" w14:textId="77777777" w:rsidTr="00E326BD">
        <w:trPr>
          <w:trHeight w:val="450"/>
        </w:trPr>
        <w:tc>
          <w:tcPr>
            <w:tcW w:w="552" w:type="pct"/>
            <w:noWrap/>
            <w:hideMark/>
          </w:tcPr>
          <w:p w14:paraId="4E0DFDB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1702 90 71</w:t>
            </w:r>
          </w:p>
        </w:tc>
        <w:tc>
          <w:tcPr>
            <w:tcW w:w="2312" w:type="pct"/>
            <w:hideMark/>
          </w:tcPr>
          <w:p w14:paraId="09CAC66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saharozes saturu sausnā 50 % no svara vai vairāk</w:t>
            </w:r>
          </w:p>
        </w:tc>
        <w:tc>
          <w:tcPr>
            <w:tcW w:w="1455" w:type="pct"/>
            <w:hideMark/>
          </w:tcPr>
          <w:p w14:paraId="432AE38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0,4 EUR/100 kg (7. piezīme)</w:t>
            </w:r>
          </w:p>
        </w:tc>
        <w:tc>
          <w:tcPr>
            <w:tcW w:w="681" w:type="pct"/>
            <w:noWrap/>
            <w:hideMark/>
          </w:tcPr>
          <w:p w14:paraId="5F67275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2C3A0209" w14:textId="77777777" w:rsidTr="00E326BD">
        <w:trPr>
          <w:trHeight w:val="450"/>
        </w:trPr>
        <w:tc>
          <w:tcPr>
            <w:tcW w:w="552" w:type="pct"/>
            <w:noWrap/>
            <w:hideMark/>
          </w:tcPr>
          <w:p w14:paraId="62E6220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1702 90 75</w:t>
            </w:r>
          </w:p>
        </w:tc>
        <w:tc>
          <w:tcPr>
            <w:tcW w:w="2312" w:type="pct"/>
            <w:hideMark/>
          </w:tcPr>
          <w:p w14:paraId="31B516E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pulvera veidā, aglomerēti vai neaglomerēti</w:t>
            </w:r>
          </w:p>
        </w:tc>
        <w:tc>
          <w:tcPr>
            <w:tcW w:w="1455" w:type="pct"/>
            <w:hideMark/>
          </w:tcPr>
          <w:p w14:paraId="0B3C6F0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27,7 EUR/100 kg</w:t>
            </w:r>
          </w:p>
        </w:tc>
        <w:tc>
          <w:tcPr>
            <w:tcW w:w="681" w:type="pct"/>
            <w:noWrap/>
            <w:hideMark/>
          </w:tcPr>
          <w:p w14:paraId="287BB0C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7DB9E93D" w14:textId="77777777" w:rsidTr="00E326BD">
        <w:trPr>
          <w:trHeight w:val="300"/>
        </w:trPr>
        <w:tc>
          <w:tcPr>
            <w:tcW w:w="552" w:type="pct"/>
            <w:noWrap/>
            <w:hideMark/>
          </w:tcPr>
          <w:p w14:paraId="486CE62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1702 90 79</w:t>
            </w:r>
          </w:p>
        </w:tc>
        <w:tc>
          <w:tcPr>
            <w:tcW w:w="2312" w:type="pct"/>
            <w:hideMark/>
          </w:tcPr>
          <w:p w14:paraId="14C5C8E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02B7EC0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19,2 EUR/100 kg</w:t>
            </w:r>
          </w:p>
        </w:tc>
        <w:tc>
          <w:tcPr>
            <w:tcW w:w="681" w:type="pct"/>
            <w:noWrap/>
            <w:hideMark/>
          </w:tcPr>
          <w:p w14:paraId="64E69A4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6553B97D" w14:textId="77777777" w:rsidTr="00E326BD">
        <w:trPr>
          <w:trHeight w:val="300"/>
        </w:trPr>
        <w:tc>
          <w:tcPr>
            <w:tcW w:w="552" w:type="pct"/>
            <w:noWrap/>
            <w:hideMark/>
          </w:tcPr>
          <w:p w14:paraId="6035D0A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1702 90 80</w:t>
            </w:r>
          </w:p>
        </w:tc>
        <w:tc>
          <w:tcPr>
            <w:tcW w:w="2312" w:type="pct"/>
            <w:hideMark/>
          </w:tcPr>
          <w:p w14:paraId="0B9199E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inulīna sīrups</w:t>
            </w:r>
          </w:p>
        </w:tc>
        <w:tc>
          <w:tcPr>
            <w:tcW w:w="1455" w:type="pct"/>
            <w:hideMark/>
          </w:tcPr>
          <w:p w14:paraId="6BCA6F4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0,4 EUR/100 kg (7. piezīme)</w:t>
            </w:r>
          </w:p>
        </w:tc>
        <w:tc>
          <w:tcPr>
            <w:tcW w:w="681" w:type="pct"/>
            <w:noWrap/>
            <w:hideMark/>
          </w:tcPr>
          <w:p w14:paraId="501C361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585E9C1B" w14:textId="77777777" w:rsidTr="00E326BD">
        <w:trPr>
          <w:trHeight w:val="300"/>
        </w:trPr>
        <w:tc>
          <w:tcPr>
            <w:tcW w:w="552" w:type="pct"/>
            <w:noWrap/>
            <w:hideMark/>
          </w:tcPr>
          <w:p w14:paraId="57FFE5E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1702 90 95</w:t>
            </w:r>
          </w:p>
        </w:tc>
        <w:tc>
          <w:tcPr>
            <w:tcW w:w="2312" w:type="pct"/>
            <w:hideMark/>
          </w:tcPr>
          <w:p w14:paraId="0F237B3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5F3A3AC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0,4 EUR/100 kg (7. piezīme)</w:t>
            </w:r>
          </w:p>
        </w:tc>
        <w:tc>
          <w:tcPr>
            <w:tcW w:w="681" w:type="pct"/>
            <w:noWrap/>
            <w:hideMark/>
          </w:tcPr>
          <w:p w14:paraId="57EDC9A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56ABD15A" w14:textId="77777777" w:rsidTr="00E326BD">
        <w:trPr>
          <w:trHeight w:val="300"/>
        </w:trPr>
        <w:tc>
          <w:tcPr>
            <w:tcW w:w="552" w:type="pct"/>
            <w:noWrap/>
            <w:hideMark/>
          </w:tcPr>
          <w:p w14:paraId="4097A2B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1703 10 00</w:t>
            </w:r>
          </w:p>
        </w:tc>
        <w:tc>
          <w:tcPr>
            <w:tcW w:w="2312" w:type="pct"/>
            <w:hideMark/>
          </w:tcPr>
          <w:p w14:paraId="144AC17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cukurniedru melase</w:t>
            </w:r>
          </w:p>
        </w:tc>
        <w:tc>
          <w:tcPr>
            <w:tcW w:w="1455" w:type="pct"/>
            <w:hideMark/>
          </w:tcPr>
          <w:p w14:paraId="12EDC54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EUR/kg</w:t>
            </w:r>
          </w:p>
        </w:tc>
        <w:tc>
          <w:tcPr>
            <w:tcW w:w="681" w:type="pct"/>
            <w:noWrap/>
            <w:hideMark/>
          </w:tcPr>
          <w:p w14:paraId="46B6321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AFF1F20" w14:textId="77777777" w:rsidTr="00E326BD">
        <w:trPr>
          <w:trHeight w:val="300"/>
        </w:trPr>
        <w:tc>
          <w:tcPr>
            <w:tcW w:w="552" w:type="pct"/>
            <w:noWrap/>
            <w:hideMark/>
          </w:tcPr>
          <w:p w14:paraId="188B4A5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1703 90 00</w:t>
            </w:r>
          </w:p>
        </w:tc>
        <w:tc>
          <w:tcPr>
            <w:tcW w:w="2312" w:type="pct"/>
            <w:hideMark/>
          </w:tcPr>
          <w:p w14:paraId="32B044A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w:t>
            </w:r>
          </w:p>
        </w:tc>
        <w:tc>
          <w:tcPr>
            <w:tcW w:w="1455" w:type="pct"/>
            <w:hideMark/>
          </w:tcPr>
          <w:p w14:paraId="2F475C7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EUR/kg</w:t>
            </w:r>
          </w:p>
        </w:tc>
        <w:tc>
          <w:tcPr>
            <w:tcW w:w="681" w:type="pct"/>
            <w:noWrap/>
            <w:hideMark/>
          </w:tcPr>
          <w:p w14:paraId="5FB417B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7FC55D6" w14:textId="77777777" w:rsidTr="00E326BD">
        <w:trPr>
          <w:trHeight w:val="450"/>
        </w:trPr>
        <w:tc>
          <w:tcPr>
            <w:tcW w:w="552" w:type="pct"/>
            <w:noWrap/>
            <w:hideMark/>
          </w:tcPr>
          <w:p w14:paraId="4859DF53"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1704 10 10</w:t>
            </w:r>
          </w:p>
        </w:tc>
        <w:tc>
          <w:tcPr>
            <w:tcW w:w="2312" w:type="pct"/>
            <w:hideMark/>
          </w:tcPr>
          <w:p w14:paraId="3AD93EA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kurā ir mazāk nekā 60 % saharozes (ieskaitot invertcukuru, kas izteikts kā saharoze)</w:t>
            </w:r>
          </w:p>
        </w:tc>
        <w:tc>
          <w:tcPr>
            <w:tcW w:w="1455" w:type="pct"/>
            <w:hideMark/>
          </w:tcPr>
          <w:p w14:paraId="3B4676A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27,1 EUR/100 kg MAX 17,9 %</w:t>
            </w:r>
          </w:p>
        </w:tc>
        <w:tc>
          <w:tcPr>
            <w:tcW w:w="681" w:type="pct"/>
            <w:noWrap/>
            <w:hideMark/>
          </w:tcPr>
          <w:p w14:paraId="1942853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TK-CW/7</w:t>
            </w:r>
          </w:p>
        </w:tc>
      </w:tr>
      <w:tr w:rsidR="004B1727" w:rsidRPr="00F51B54" w14:paraId="22A90CC9" w14:textId="77777777" w:rsidTr="00E326BD">
        <w:trPr>
          <w:trHeight w:val="450"/>
        </w:trPr>
        <w:tc>
          <w:tcPr>
            <w:tcW w:w="552" w:type="pct"/>
            <w:noWrap/>
            <w:hideMark/>
          </w:tcPr>
          <w:p w14:paraId="1675AC9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1704 10 90</w:t>
            </w:r>
          </w:p>
        </w:tc>
        <w:tc>
          <w:tcPr>
            <w:tcW w:w="2312" w:type="pct"/>
            <w:hideMark/>
          </w:tcPr>
          <w:p w14:paraId="3B6AD90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kas satur vismaz 60 % no svara vai vairāk saharozes (ieskaitot invertcukuru, kas izteikts kā saharoze)</w:t>
            </w:r>
          </w:p>
        </w:tc>
        <w:tc>
          <w:tcPr>
            <w:tcW w:w="1455" w:type="pct"/>
            <w:hideMark/>
          </w:tcPr>
          <w:p w14:paraId="0D148F8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30,9 EUR/100 kg MAX 18,2 %</w:t>
            </w:r>
          </w:p>
        </w:tc>
        <w:tc>
          <w:tcPr>
            <w:tcW w:w="681" w:type="pct"/>
            <w:noWrap/>
            <w:hideMark/>
          </w:tcPr>
          <w:p w14:paraId="68D3DBE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TK-CW/7</w:t>
            </w:r>
          </w:p>
        </w:tc>
      </w:tr>
      <w:tr w:rsidR="004B1727" w:rsidRPr="00F51B54" w14:paraId="2EA4A26F" w14:textId="77777777" w:rsidTr="00E326BD">
        <w:trPr>
          <w:trHeight w:val="300"/>
        </w:trPr>
        <w:tc>
          <w:tcPr>
            <w:tcW w:w="552" w:type="pct"/>
            <w:noWrap/>
            <w:hideMark/>
          </w:tcPr>
          <w:p w14:paraId="4A5C2DE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1704 90 30</w:t>
            </w:r>
          </w:p>
        </w:tc>
        <w:tc>
          <w:tcPr>
            <w:tcW w:w="2312" w:type="pct"/>
            <w:hideMark/>
          </w:tcPr>
          <w:p w14:paraId="4D5990D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baltā šokolāde</w:t>
            </w:r>
          </w:p>
        </w:tc>
        <w:tc>
          <w:tcPr>
            <w:tcW w:w="1455" w:type="pct"/>
            <w:hideMark/>
          </w:tcPr>
          <w:p w14:paraId="0016827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16,5 EUR/100 kg</w:t>
            </w:r>
          </w:p>
        </w:tc>
        <w:tc>
          <w:tcPr>
            <w:tcW w:w="681" w:type="pct"/>
            <w:noWrap/>
            <w:hideMark/>
          </w:tcPr>
          <w:p w14:paraId="7A97DA7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7C8D018F" w14:textId="77777777" w:rsidTr="00E326BD">
        <w:trPr>
          <w:trHeight w:val="450"/>
        </w:trPr>
        <w:tc>
          <w:tcPr>
            <w:tcW w:w="552" w:type="pct"/>
            <w:noWrap/>
            <w:hideMark/>
          </w:tcPr>
          <w:p w14:paraId="7CF83B0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1704 90 51</w:t>
            </w:r>
          </w:p>
        </w:tc>
        <w:tc>
          <w:tcPr>
            <w:tcW w:w="2312" w:type="pct"/>
            <w:hideMark/>
          </w:tcPr>
          <w:p w14:paraId="59FDC9B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konditorejas pastas, ieskaitot marcipānu, tiešajā iepakojumā ar tīro svaru 1 kg vai vairāk</w:t>
            </w:r>
          </w:p>
        </w:tc>
        <w:tc>
          <w:tcPr>
            <w:tcW w:w="1455" w:type="pct"/>
            <w:hideMark/>
          </w:tcPr>
          <w:p w14:paraId="7831796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EA MAX 0 + AD</w:t>
            </w:r>
            <w:r w:rsidRPr="00050E2D">
              <w:rPr>
                <w:rFonts w:ascii="Times New Roman" w:hAnsi="Times New Roman"/>
              </w:rPr>
              <w:t xml:space="preserve"> S/Z</w:t>
            </w:r>
            <w:r>
              <w:rPr>
                <w:rFonts w:ascii="Times New Roman" w:hAnsi="Times New Roman"/>
                <w:noProof/>
              </w:rPr>
              <w:t xml:space="preserve"> (1. piezīme)</w:t>
            </w:r>
          </w:p>
        </w:tc>
        <w:tc>
          <w:tcPr>
            <w:tcW w:w="681" w:type="pct"/>
            <w:noWrap/>
            <w:hideMark/>
          </w:tcPr>
          <w:p w14:paraId="1D0C510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366D5961" w14:textId="77777777" w:rsidTr="00E326BD">
        <w:trPr>
          <w:trHeight w:val="450"/>
        </w:trPr>
        <w:tc>
          <w:tcPr>
            <w:tcW w:w="552" w:type="pct"/>
            <w:noWrap/>
            <w:hideMark/>
          </w:tcPr>
          <w:p w14:paraId="4881B57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1704 90 55</w:t>
            </w:r>
          </w:p>
        </w:tc>
        <w:tc>
          <w:tcPr>
            <w:tcW w:w="2312" w:type="pct"/>
            <w:hideMark/>
          </w:tcPr>
          <w:p w14:paraId="331CAE5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pastilas pret kakla sāpēm un pretklepus dražejas</w:t>
            </w:r>
          </w:p>
        </w:tc>
        <w:tc>
          <w:tcPr>
            <w:tcW w:w="1455" w:type="pct"/>
            <w:hideMark/>
          </w:tcPr>
          <w:p w14:paraId="6E5A0ED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EA MAX 0 + AD</w:t>
            </w:r>
            <w:r w:rsidRPr="00050E2D">
              <w:rPr>
                <w:rFonts w:ascii="Times New Roman" w:hAnsi="Times New Roman"/>
              </w:rPr>
              <w:t xml:space="preserve"> S/Z</w:t>
            </w:r>
            <w:r>
              <w:rPr>
                <w:rFonts w:ascii="Times New Roman" w:hAnsi="Times New Roman"/>
                <w:noProof/>
              </w:rPr>
              <w:t xml:space="preserve"> (1. piezīme)</w:t>
            </w:r>
          </w:p>
        </w:tc>
        <w:tc>
          <w:tcPr>
            <w:tcW w:w="681" w:type="pct"/>
            <w:noWrap/>
            <w:hideMark/>
          </w:tcPr>
          <w:p w14:paraId="0FF7F48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6B08E7D3" w14:textId="77777777" w:rsidTr="00E326BD">
        <w:trPr>
          <w:trHeight w:val="450"/>
        </w:trPr>
        <w:tc>
          <w:tcPr>
            <w:tcW w:w="552" w:type="pct"/>
            <w:noWrap/>
            <w:hideMark/>
          </w:tcPr>
          <w:p w14:paraId="1C0AB2C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1704 90 61</w:t>
            </w:r>
          </w:p>
        </w:tc>
        <w:tc>
          <w:tcPr>
            <w:tcW w:w="2312" w:type="pct"/>
            <w:hideMark/>
          </w:tcPr>
          <w:p w14:paraId="6178921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apcukurotie izstrādājumi</w:t>
            </w:r>
          </w:p>
        </w:tc>
        <w:tc>
          <w:tcPr>
            <w:tcW w:w="1455" w:type="pct"/>
            <w:hideMark/>
          </w:tcPr>
          <w:p w14:paraId="698A7A5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EA MAX 0 + AD</w:t>
            </w:r>
            <w:r w:rsidRPr="00050E2D">
              <w:rPr>
                <w:rFonts w:ascii="Times New Roman" w:hAnsi="Times New Roman"/>
              </w:rPr>
              <w:t xml:space="preserve"> S/Z</w:t>
            </w:r>
            <w:r>
              <w:rPr>
                <w:rFonts w:ascii="Times New Roman" w:hAnsi="Times New Roman"/>
                <w:noProof/>
              </w:rPr>
              <w:t xml:space="preserve"> (1. piezīme)</w:t>
            </w:r>
          </w:p>
        </w:tc>
        <w:tc>
          <w:tcPr>
            <w:tcW w:w="681" w:type="pct"/>
            <w:noWrap/>
            <w:hideMark/>
          </w:tcPr>
          <w:p w14:paraId="0084359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35C0F01E" w14:textId="77777777" w:rsidTr="00E326BD">
        <w:trPr>
          <w:trHeight w:val="675"/>
        </w:trPr>
        <w:tc>
          <w:tcPr>
            <w:tcW w:w="552" w:type="pct"/>
            <w:noWrap/>
            <w:hideMark/>
          </w:tcPr>
          <w:p w14:paraId="4FB2812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1704 90 65</w:t>
            </w:r>
          </w:p>
        </w:tc>
        <w:tc>
          <w:tcPr>
            <w:tcW w:w="2312" w:type="pct"/>
            <w:hideMark/>
          </w:tcPr>
          <w:p w14:paraId="0E1202D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konditorejas izstrādājumi gumijas un želejas veidā, ieskaitot augļu pastas cukura konditorejas izstrādājumu veidā</w:t>
            </w:r>
          </w:p>
        </w:tc>
        <w:tc>
          <w:tcPr>
            <w:tcW w:w="1455" w:type="pct"/>
            <w:hideMark/>
          </w:tcPr>
          <w:p w14:paraId="6404097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EA MAX 0 + AD</w:t>
            </w:r>
            <w:r w:rsidRPr="00050E2D">
              <w:rPr>
                <w:rFonts w:ascii="Times New Roman" w:hAnsi="Times New Roman"/>
              </w:rPr>
              <w:t xml:space="preserve"> S/Z</w:t>
            </w:r>
            <w:r>
              <w:rPr>
                <w:rFonts w:ascii="Times New Roman" w:hAnsi="Times New Roman"/>
                <w:noProof/>
              </w:rPr>
              <w:t xml:space="preserve"> (1. piezīme)</w:t>
            </w:r>
          </w:p>
        </w:tc>
        <w:tc>
          <w:tcPr>
            <w:tcW w:w="681" w:type="pct"/>
            <w:noWrap/>
            <w:hideMark/>
          </w:tcPr>
          <w:p w14:paraId="09EBCA6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2E752847" w14:textId="77777777" w:rsidTr="00E326BD">
        <w:trPr>
          <w:trHeight w:val="450"/>
        </w:trPr>
        <w:tc>
          <w:tcPr>
            <w:tcW w:w="552" w:type="pct"/>
            <w:noWrap/>
            <w:hideMark/>
          </w:tcPr>
          <w:p w14:paraId="45C87DC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1704 90 71</w:t>
            </w:r>
          </w:p>
        </w:tc>
        <w:tc>
          <w:tcPr>
            <w:tcW w:w="2312" w:type="pct"/>
            <w:hideMark/>
          </w:tcPr>
          <w:p w14:paraId="378EDF3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karameles ar pildījumu vai bez tā</w:t>
            </w:r>
          </w:p>
        </w:tc>
        <w:tc>
          <w:tcPr>
            <w:tcW w:w="1455" w:type="pct"/>
            <w:hideMark/>
          </w:tcPr>
          <w:p w14:paraId="7F160E3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EA MAX 0 + AD</w:t>
            </w:r>
            <w:r w:rsidRPr="00050E2D">
              <w:rPr>
                <w:rFonts w:ascii="Times New Roman" w:hAnsi="Times New Roman"/>
              </w:rPr>
              <w:t xml:space="preserve"> S/Z</w:t>
            </w:r>
            <w:r>
              <w:rPr>
                <w:rFonts w:ascii="Times New Roman" w:hAnsi="Times New Roman"/>
                <w:noProof/>
              </w:rPr>
              <w:t xml:space="preserve"> (1. piezīme)</w:t>
            </w:r>
          </w:p>
        </w:tc>
        <w:tc>
          <w:tcPr>
            <w:tcW w:w="681" w:type="pct"/>
            <w:noWrap/>
            <w:hideMark/>
          </w:tcPr>
          <w:p w14:paraId="0C2CD1B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728A395C" w14:textId="77777777" w:rsidTr="00E326BD">
        <w:trPr>
          <w:trHeight w:val="450"/>
        </w:trPr>
        <w:tc>
          <w:tcPr>
            <w:tcW w:w="552" w:type="pct"/>
            <w:noWrap/>
            <w:hideMark/>
          </w:tcPr>
          <w:p w14:paraId="5F96EF60"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1704 90 75</w:t>
            </w:r>
          </w:p>
        </w:tc>
        <w:tc>
          <w:tcPr>
            <w:tcW w:w="2312" w:type="pct"/>
            <w:hideMark/>
          </w:tcPr>
          <w:p w14:paraId="3C6A2FE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īrisi, mīkstās karameles un tamlīdzīgas konfektes</w:t>
            </w:r>
          </w:p>
        </w:tc>
        <w:tc>
          <w:tcPr>
            <w:tcW w:w="1455" w:type="pct"/>
            <w:hideMark/>
          </w:tcPr>
          <w:p w14:paraId="50BDB98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EA MAX 0 + AD</w:t>
            </w:r>
            <w:r w:rsidRPr="00050E2D">
              <w:rPr>
                <w:rFonts w:ascii="Times New Roman" w:hAnsi="Times New Roman"/>
              </w:rPr>
              <w:t xml:space="preserve"> S/Z</w:t>
            </w:r>
            <w:r>
              <w:rPr>
                <w:rFonts w:ascii="Times New Roman" w:hAnsi="Times New Roman"/>
                <w:noProof/>
              </w:rPr>
              <w:t xml:space="preserve"> (1. piezīme)</w:t>
            </w:r>
          </w:p>
        </w:tc>
        <w:tc>
          <w:tcPr>
            <w:tcW w:w="681" w:type="pct"/>
            <w:noWrap/>
            <w:hideMark/>
          </w:tcPr>
          <w:p w14:paraId="1983DB8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78F65BDB" w14:textId="77777777" w:rsidTr="00E326BD">
        <w:trPr>
          <w:trHeight w:val="450"/>
        </w:trPr>
        <w:tc>
          <w:tcPr>
            <w:tcW w:w="552" w:type="pct"/>
            <w:noWrap/>
            <w:hideMark/>
          </w:tcPr>
          <w:p w14:paraId="3BC784C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1704 90 81</w:t>
            </w:r>
          </w:p>
        </w:tc>
        <w:tc>
          <w:tcPr>
            <w:tcW w:w="2312" w:type="pct"/>
            <w:hideMark/>
          </w:tcPr>
          <w:p w14:paraId="703D474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presētas tabletes</w:t>
            </w:r>
          </w:p>
        </w:tc>
        <w:tc>
          <w:tcPr>
            <w:tcW w:w="1455" w:type="pct"/>
            <w:hideMark/>
          </w:tcPr>
          <w:p w14:paraId="79E3E36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EA MAX 0 + AD</w:t>
            </w:r>
            <w:r w:rsidRPr="00050E2D">
              <w:rPr>
                <w:rFonts w:ascii="Times New Roman" w:hAnsi="Times New Roman"/>
              </w:rPr>
              <w:t xml:space="preserve"> S/Z</w:t>
            </w:r>
            <w:r>
              <w:rPr>
                <w:rFonts w:ascii="Times New Roman" w:hAnsi="Times New Roman"/>
                <w:noProof/>
              </w:rPr>
              <w:t xml:space="preserve"> (1. piezīme)</w:t>
            </w:r>
          </w:p>
        </w:tc>
        <w:tc>
          <w:tcPr>
            <w:tcW w:w="681" w:type="pct"/>
            <w:noWrap/>
            <w:hideMark/>
          </w:tcPr>
          <w:p w14:paraId="3697CF3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3E5970E5" w14:textId="77777777" w:rsidTr="00E326BD">
        <w:trPr>
          <w:trHeight w:val="300"/>
        </w:trPr>
        <w:tc>
          <w:tcPr>
            <w:tcW w:w="552" w:type="pct"/>
            <w:noWrap/>
            <w:hideMark/>
          </w:tcPr>
          <w:p w14:paraId="1E2ED4B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1704 90 99</w:t>
            </w:r>
          </w:p>
        </w:tc>
        <w:tc>
          <w:tcPr>
            <w:tcW w:w="2312" w:type="pct"/>
            <w:hideMark/>
          </w:tcPr>
          <w:p w14:paraId="05A29F7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4ACD2453" w14:textId="77777777" w:rsidR="004B1727" w:rsidRPr="00F51B54" w:rsidRDefault="004B1727" w:rsidP="0090126C">
            <w:pPr>
              <w:spacing w:before="60" w:after="60" w:line="240" w:lineRule="auto"/>
              <w:ind w:left="44"/>
              <w:jc w:val="center"/>
              <w:rPr>
                <w:rFonts w:ascii="Times New Roman" w:hAnsi="Times New Roman" w:cs="Times New Roman"/>
                <w:noProof/>
                <w:szCs w:val="24"/>
                <w:lang w:val="en-GB" w:eastAsia="en-GB"/>
              </w:rPr>
            </w:pPr>
          </w:p>
        </w:tc>
        <w:tc>
          <w:tcPr>
            <w:tcW w:w="681" w:type="pct"/>
            <w:noWrap/>
            <w:hideMark/>
          </w:tcPr>
          <w:p w14:paraId="3AF75A8C" w14:textId="77777777" w:rsidR="004B1727" w:rsidRPr="00F51B54" w:rsidRDefault="004B1727" w:rsidP="0090126C">
            <w:pPr>
              <w:spacing w:before="60" w:after="60" w:line="240" w:lineRule="auto"/>
              <w:jc w:val="center"/>
              <w:rPr>
                <w:rFonts w:ascii="Times New Roman" w:hAnsi="Times New Roman" w:cs="Times New Roman"/>
                <w:noProof/>
                <w:szCs w:val="24"/>
                <w:lang w:val="en-GB" w:eastAsia="en-GB"/>
              </w:rPr>
            </w:pPr>
          </w:p>
        </w:tc>
      </w:tr>
      <w:tr w:rsidR="004B1727" w:rsidRPr="00F51B54" w14:paraId="09950EF3" w14:textId="77777777" w:rsidTr="00E326BD">
        <w:trPr>
          <w:trHeight w:val="1665"/>
        </w:trPr>
        <w:tc>
          <w:tcPr>
            <w:tcW w:w="552" w:type="pct"/>
            <w:noWrap/>
            <w:hideMark/>
          </w:tcPr>
          <w:p w14:paraId="084CD85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ex 1704 90 99</w:t>
            </w:r>
          </w:p>
        </w:tc>
        <w:tc>
          <w:tcPr>
            <w:tcW w:w="2312" w:type="pct"/>
            <w:hideMark/>
          </w:tcPr>
          <w:p w14:paraId="0714183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pastas, marcipāns un nuga, tiešajā iepakojummā, kura svars nepārsniedz 1 kg, kas satur 70 % vai vairāk no svara saharozes (ietverot invertcukuru, kas izteikts kā saharoze) vai izoglikozi, kura izteikta kā saharoze; citādi cukura konditorejas izstrādājumi, kas satur 70 % vai vairāk no svara saharozes (ietverot invertcukuru, kas izteikts kā saharoze) vai izoglikozi, kura izteikta kā saharoze</w:t>
            </w:r>
          </w:p>
        </w:tc>
        <w:tc>
          <w:tcPr>
            <w:tcW w:w="1455" w:type="pct"/>
            <w:hideMark/>
          </w:tcPr>
          <w:p w14:paraId="28F28A1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EA MAX 0 + AD</w:t>
            </w:r>
            <w:r w:rsidRPr="00050E2D">
              <w:rPr>
                <w:rFonts w:ascii="Times New Roman" w:hAnsi="Times New Roman"/>
              </w:rPr>
              <w:t xml:space="preserve"> S/Z</w:t>
            </w:r>
            <w:r>
              <w:rPr>
                <w:rFonts w:ascii="Times New Roman" w:hAnsi="Times New Roman"/>
                <w:noProof/>
              </w:rPr>
              <w:t xml:space="preserve"> (1. piezīme)</w:t>
            </w:r>
          </w:p>
        </w:tc>
        <w:tc>
          <w:tcPr>
            <w:tcW w:w="681" w:type="pct"/>
            <w:noWrap/>
            <w:hideMark/>
          </w:tcPr>
          <w:p w14:paraId="7BA87B7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TK-SR3</w:t>
            </w:r>
          </w:p>
        </w:tc>
      </w:tr>
      <w:tr w:rsidR="004B1727" w:rsidRPr="00F51B54" w14:paraId="50C21DD6" w14:textId="77777777" w:rsidTr="00E326BD">
        <w:trPr>
          <w:trHeight w:val="1549"/>
        </w:trPr>
        <w:tc>
          <w:tcPr>
            <w:tcW w:w="552" w:type="pct"/>
            <w:noWrap/>
            <w:hideMark/>
          </w:tcPr>
          <w:p w14:paraId="366B32D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ex 1704 90 99</w:t>
            </w:r>
          </w:p>
        </w:tc>
        <w:tc>
          <w:tcPr>
            <w:tcW w:w="2312" w:type="pct"/>
            <w:hideMark/>
          </w:tcPr>
          <w:p w14:paraId="498AC65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pastas, marcipāns un nuga, tiešajā iepakojummā, kura svars nepārsniedz 1 kg, kas satur mazāk nekā 70 % no svara saharozes (ietverot invertcukuru, kas izteikts kā saharoze) vai izoglikozi, kura izteikta kā saharoze; citādi cukura konditorejas izstrādājumi, kas satur mazāk nekā 70 % no svara saharozes (ietverot invertcukuru, kas izteikts kā saharoze) vai izoglikozi, kura izteikta kā saharoze</w:t>
            </w:r>
          </w:p>
        </w:tc>
        <w:tc>
          <w:tcPr>
            <w:tcW w:w="1455" w:type="pct"/>
            <w:hideMark/>
          </w:tcPr>
          <w:p w14:paraId="6BE7B5B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EA MAX 0 + AD</w:t>
            </w:r>
            <w:r w:rsidRPr="00050E2D">
              <w:rPr>
                <w:rFonts w:ascii="Times New Roman" w:hAnsi="Times New Roman"/>
              </w:rPr>
              <w:t xml:space="preserve"> S/Z</w:t>
            </w:r>
            <w:r>
              <w:rPr>
                <w:rFonts w:ascii="Times New Roman" w:hAnsi="Times New Roman"/>
                <w:noProof/>
              </w:rPr>
              <w:t xml:space="preserve"> (1. piezīme)</w:t>
            </w:r>
          </w:p>
        </w:tc>
        <w:tc>
          <w:tcPr>
            <w:tcW w:w="681" w:type="pct"/>
            <w:noWrap/>
            <w:hideMark/>
          </w:tcPr>
          <w:p w14:paraId="333343F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3BEEA7B6" w14:textId="77777777" w:rsidTr="00E326BD">
        <w:trPr>
          <w:trHeight w:val="900"/>
        </w:trPr>
        <w:tc>
          <w:tcPr>
            <w:tcW w:w="552" w:type="pct"/>
            <w:noWrap/>
            <w:hideMark/>
          </w:tcPr>
          <w:p w14:paraId="41FF77CE"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1806 10 15</w:t>
            </w:r>
          </w:p>
        </w:tc>
        <w:tc>
          <w:tcPr>
            <w:tcW w:w="2312" w:type="pct"/>
            <w:hideMark/>
          </w:tcPr>
          <w:p w14:paraId="00A3E43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kas nesatur saharozi vai satur mazāk par 5 % saharozi (ieskaitot invertcukuru, kas izteikts kā saharoze) vai izoglikozi, kas izteikta kā saharoze</w:t>
            </w:r>
          </w:p>
        </w:tc>
        <w:tc>
          <w:tcPr>
            <w:tcW w:w="1455" w:type="pct"/>
            <w:hideMark/>
          </w:tcPr>
          <w:p w14:paraId="2A77E02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8 %</w:t>
            </w:r>
          </w:p>
        </w:tc>
        <w:tc>
          <w:tcPr>
            <w:tcW w:w="681" w:type="pct"/>
            <w:noWrap/>
            <w:hideMark/>
          </w:tcPr>
          <w:p w14:paraId="53DF633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025C454" w14:textId="77777777" w:rsidTr="00E326BD">
        <w:trPr>
          <w:trHeight w:val="675"/>
        </w:trPr>
        <w:tc>
          <w:tcPr>
            <w:tcW w:w="552" w:type="pct"/>
            <w:noWrap/>
            <w:hideMark/>
          </w:tcPr>
          <w:p w14:paraId="4DA4C80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1806 10 20</w:t>
            </w:r>
          </w:p>
        </w:tc>
        <w:tc>
          <w:tcPr>
            <w:tcW w:w="2312" w:type="pct"/>
            <w:hideMark/>
          </w:tcPr>
          <w:p w14:paraId="459ACFB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kas satur 5 % vai vairāk, bet mazāk par 65 % saharozi (ieskaitot invertcukuru, kas izteikts kā saharoze) vai izoglikozi, kas izteikta kā saharoze</w:t>
            </w:r>
          </w:p>
        </w:tc>
        <w:tc>
          <w:tcPr>
            <w:tcW w:w="1455" w:type="pct"/>
            <w:hideMark/>
          </w:tcPr>
          <w:p w14:paraId="5F1FA68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8 % + 25,2 EUR/100 kg</w:t>
            </w:r>
          </w:p>
        </w:tc>
        <w:tc>
          <w:tcPr>
            <w:tcW w:w="681" w:type="pct"/>
            <w:noWrap/>
            <w:hideMark/>
          </w:tcPr>
          <w:p w14:paraId="5C43627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76E1BFC3" w14:textId="77777777" w:rsidTr="00E326BD">
        <w:trPr>
          <w:trHeight w:val="675"/>
        </w:trPr>
        <w:tc>
          <w:tcPr>
            <w:tcW w:w="552" w:type="pct"/>
            <w:noWrap/>
            <w:hideMark/>
          </w:tcPr>
          <w:p w14:paraId="63E9947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1806 10 30</w:t>
            </w:r>
          </w:p>
        </w:tc>
        <w:tc>
          <w:tcPr>
            <w:tcW w:w="2312" w:type="pct"/>
            <w:hideMark/>
          </w:tcPr>
          <w:p w14:paraId="12F1A42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kas satur 65 % vai vairāk, bet mazāk par 80 % saharozi (ieskaitot invertcukuru, kas izteikts kā saharoze) vai izoglikozi, kas izteikta kā saharoze</w:t>
            </w:r>
          </w:p>
        </w:tc>
        <w:tc>
          <w:tcPr>
            <w:tcW w:w="1455" w:type="pct"/>
            <w:hideMark/>
          </w:tcPr>
          <w:p w14:paraId="5B33168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8 % + 31,4 EUR/100 kg</w:t>
            </w:r>
          </w:p>
        </w:tc>
        <w:tc>
          <w:tcPr>
            <w:tcW w:w="681" w:type="pct"/>
            <w:noWrap/>
            <w:hideMark/>
          </w:tcPr>
          <w:p w14:paraId="51F31E6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TK-SR3</w:t>
            </w:r>
          </w:p>
        </w:tc>
      </w:tr>
      <w:tr w:rsidR="004B1727" w:rsidRPr="00F51B54" w14:paraId="1C85E8BB" w14:textId="77777777" w:rsidTr="00E326BD">
        <w:trPr>
          <w:trHeight w:val="675"/>
        </w:trPr>
        <w:tc>
          <w:tcPr>
            <w:tcW w:w="552" w:type="pct"/>
            <w:noWrap/>
            <w:hideMark/>
          </w:tcPr>
          <w:p w14:paraId="4D86891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1806 10 90</w:t>
            </w:r>
          </w:p>
        </w:tc>
        <w:tc>
          <w:tcPr>
            <w:tcW w:w="2312" w:type="pct"/>
            <w:hideMark/>
          </w:tcPr>
          <w:p w14:paraId="3D45E48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kas satur 80 % no svara vai vairāk saharozi (ieskaitot invertcukuru, kas izteikts kā saharoze) vai izoglikozi, kas izteikta kā saharoze</w:t>
            </w:r>
          </w:p>
        </w:tc>
        <w:tc>
          <w:tcPr>
            <w:tcW w:w="1455" w:type="pct"/>
            <w:hideMark/>
          </w:tcPr>
          <w:p w14:paraId="3D5D49E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8 % + 41,9 EUR/100 kg</w:t>
            </w:r>
          </w:p>
        </w:tc>
        <w:tc>
          <w:tcPr>
            <w:tcW w:w="681" w:type="pct"/>
            <w:noWrap/>
            <w:hideMark/>
          </w:tcPr>
          <w:p w14:paraId="3EE9704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TK-SR3</w:t>
            </w:r>
          </w:p>
        </w:tc>
      </w:tr>
      <w:tr w:rsidR="004B1727" w:rsidRPr="00F51B54" w14:paraId="65B8C55D" w14:textId="77777777" w:rsidTr="00E326BD">
        <w:trPr>
          <w:trHeight w:val="675"/>
        </w:trPr>
        <w:tc>
          <w:tcPr>
            <w:tcW w:w="552" w:type="pct"/>
            <w:noWrap/>
            <w:hideMark/>
          </w:tcPr>
          <w:p w14:paraId="583E0E9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1806 20 10</w:t>
            </w:r>
          </w:p>
        </w:tc>
        <w:tc>
          <w:tcPr>
            <w:tcW w:w="2312" w:type="pct"/>
            <w:hideMark/>
          </w:tcPr>
          <w:p w14:paraId="5FC2D40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kas satur 31 % no svara vai vairāk kakao sviesta vai satur 31 % no svara vai vairāk kakao sviesta un piena tauku kopējā masā</w:t>
            </w:r>
          </w:p>
        </w:tc>
        <w:tc>
          <w:tcPr>
            <w:tcW w:w="1455" w:type="pct"/>
            <w:hideMark/>
          </w:tcPr>
          <w:p w14:paraId="504DFA1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8,3 % + EA MAX 18,7 + AD</w:t>
            </w:r>
            <w:r w:rsidRPr="00050E2D">
              <w:rPr>
                <w:rFonts w:ascii="Times New Roman" w:hAnsi="Times New Roman"/>
              </w:rPr>
              <w:t xml:space="preserve"> S/Z</w:t>
            </w:r>
            <w:r>
              <w:rPr>
                <w:rFonts w:ascii="Times New Roman" w:hAnsi="Times New Roman"/>
                <w:noProof/>
              </w:rPr>
              <w:t xml:space="preserve"> (1. piezīme)</w:t>
            </w:r>
          </w:p>
        </w:tc>
        <w:tc>
          <w:tcPr>
            <w:tcW w:w="681" w:type="pct"/>
            <w:noWrap/>
            <w:hideMark/>
          </w:tcPr>
          <w:p w14:paraId="5A7F6E5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9E15A83" w14:textId="77777777" w:rsidTr="00E326BD">
        <w:trPr>
          <w:trHeight w:val="450"/>
        </w:trPr>
        <w:tc>
          <w:tcPr>
            <w:tcW w:w="552" w:type="pct"/>
            <w:noWrap/>
            <w:hideMark/>
          </w:tcPr>
          <w:p w14:paraId="7C785EBE"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1806 20 30</w:t>
            </w:r>
          </w:p>
        </w:tc>
        <w:tc>
          <w:tcPr>
            <w:tcW w:w="2312" w:type="pct"/>
            <w:hideMark/>
          </w:tcPr>
          <w:p w14:paraId="30D796A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kas satur 25 % vai vairāk, bet mazāk par 31 % kakao sviesta un piena tauku kopējā masā</w:t>
            </w:r>
          </w:p>
        </w:tc>
        <w:tc>
          <w:tcPr>
            <w:tcW w:w="1455" w:type="pct"/>
            <w:hideMark/>
          </w:tcPr>
          <w:p w14:paraId="59BC948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8,3 % + EA MAX 18,7 + AD</w:t>
            </w:r>
            <w:r w:rsidRPr="00050E2D">
              <w:rPr>
                <w:rFonts w:ascii="Times New Roman" w:hAnsi="Times New Roman"/>
              </w:rPr>
              <w:t xml:space="preserve"> S/Z</w:t>
            </w:r>
            <w:r>
              <w:rPr>
                <w:rFonts w:ascii="Times New Roman" w:hAnsi="Times New Roman"/>
                <w:noProof/>
              </w:rPr>
              <w:t xml:space="preserve"> (1. piezīme)</w:t>
            </w:r>
          </w:p>
        </w:tc>
        <w:tc>
          <w:tcPr>
            <w:tcW w:w="681" w:type="pct"/>
            <w:noWrap/>
            <w:hideMark/>
          </w:tcPr>
          <w:p w14:paraId="329C1BC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6DA2FDF" w14:textId="77777777" w:rsidTr="00E326BD">
        <w:trPr>
          <w:trHeight w:val="450"/>
        </w:trPr>
        <w:tc>
          <w:tcPr>
            <w:tcW w:w="552" w:type="pct"/>
            <w:noWrap/>
            <w:hideMark/>
          </w:tcPr>
          <w:p w14:paraId="455A0B3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1806 20 50</w:t>
            </w:r>
          </w:p>
        </w:tc>
        <w:tc>
          <w:tcPr>
            <w:tcW w:w="2312" w:type="pct"/>
            <w:hideMark/>
          </w:tcPr>
          <w:p w14:paraId="2A6C01B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kakao sviesta saturu 18 % no svara vai vairāk</w:t>
            </w:r>
          </w:p>
        </w:tc>
        <w:tc>
          <w:tcPr>
            <w:tcW w:w="1455" w:type="pct"/>
            <w:hideMark/>
          </w:tcPr>
          <w:p w14:paraId="0C8B663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8,3 % + EA MAX 18,7 + AD</w:t>
            </w:r>
            <w:r w:rsidRPr="00050E2D">
              <w:rPr>
                <w:rFonts w:ascii="Times New Roman" w:hAnsi="Times New Roman"/>
              </w:rPr>
              <w:t xml:space="preserve"> S/Z</w:t>
            </w:r>
            <w:r>
              <w:rPr>
                <w:rFonts w:ascii="Times New Roman" w:hAnsi="Times New Roman"/>
                <w:noProof/>
              </w:rPr>
              <w:t xml:space="preserve"> (1. piezīme)</w:t>
            </w:r>
          </w:p>
        </w:tc>
        <w:tc>
          <w:tcPr>
            <w:tcW w:w="681" w:type="pct"/>
            <w:noWrap/>
            <w:hideMark/>
          </w:tcPr>
          <w:p w14:paraId="5ADCE21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6F9CE21" w14:textId="77777777" w:rsidTr="00E326BD">
        <w:trPr>
          <w:trHeight w:val="300"/>
        </w:trPr>
        <w:tc>
          <w:tcPr>
            <w:tcW w:w="552" w:type="pct"/>
            <w:noWrap/>
            <w:hideMark/>
          </w:tcPr>
          <w:p w14:paraId="5B6B5B9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1806 20 70</w:t>
            </w:r>
          </w:p>
        </w:tc>
        <w:tc>
          <w:tcPr>
            <w:tcW w:w="2312" w:type="pct"/>
            <w:hideMark/>
          </w:tcPr>
          <w:p w14:paraId="40A5D16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šokolādes piena skaidiņas</w:t>
            </w:r>
          </w:p>
        </w:tc>
        <w:tc>
          <w:tcPr>
            <w:tcW w:w="1455" w:type="pct"/>
            <w:hideMark/>
          </w:tcPr>
          <w:p w14:paraId="345F279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 + EA (1. piezīme)</w:t>
            </w:r>
          </w:p>
        </w:tc>
        <w:tc>
          <w:tcPr>
            <w:tcW w:w="681" w:type="pct"/>
            <w:noWrap/>
            <w:hideMark/>
          </w:tcPr>
          <w:p w14:paraId="417DECF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427D99F7" w14:textId="77777777" w:rsidTr="00E326BD">
        <w:trPr>
          <w:trHeight w:val="450"/>
        </w:trPr>
        <w:tc>
          <w:tcPr>
            <w:tcW w:w="552" w:type="pct"/>
            <w:noWrap/>
            <w:hideMark/>
          </w:tcPr>
          <w:p w14:paraId="0865732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1806 20 80</w:t>
            </w:r>
          </w:p>
        </w:tc>
        <w:tc>
          <w:tcPr>
            <w:tcW w:w="2312" w:type="pct"/>
            <w:hideMark/>
          </w:tcPr>
          <w:p w14:paraId="36FF444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aromatizēta šokolādes glazūra</w:t>
            </w:r>
          </w:p>
        </w:tc>
        <w:tc>
          <w:tcPr>
            <w:tcW w:w="1455" w:type="pct"/>
            <w:hideMark/>
          </w:tcPr>
          <w:p w14:paraId="79EA6E7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8,3 % + EA MAX 18,7 + AD</w:t>
            </w:r>
            <w:r w:rsidRPr="00050E2D">
              <w:rPr>
                <w:rFonts w:ascii="Times New Roman" w:hAnsi="Times New Roman"/>
              </w:rPr>
              <w:t xml:space="preserve"> S/Z</w:t>
            </w:r>
            <w:r>
              <w:rPr>
                <w:rFonts w:ascii="Times New Roman" w:hAnsi="Times New Roman"/>
                <w:noProof/>
              </w:rPr>
              <w:t xml:space="preserve"> (1. piezīme)</w:t>
            </w:r>
          </w:p>
        </w:tc>
        <w:tc>
          <w:tcPr>
            <w:tcW w:w="681" w:type="pct"/>
            <w:noWrap/>
            <w:hideMark/>
          </w:tcPr>
          <w:p w14:paraId="319BD66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B759FA9" w14:textId="77777777" w:rsidTr="00E326BD">
        <w:trPr>
          <w:trHeight w:val="450"/>
        </w:trPr>
        <w:tc>
          <w:tcPr>
            <w:tcW w:w="552" w:type="pct"/>
            <w:noWrap/>
            <w:hideMark/>
          </w:tcPr>
          <w:p w14:paraId="6788836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1806 20 95</w:t>
            </w:r>
          </w:p>
        </w:tc>
        <w:tc>
          <w:tcPr>
            <w:tcW w:w="2312" w:type="pct"/>
            <w:hideMark/>
          </w:tcPr>
          <w:p w14:paraId="7B26DF9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1D5D5CE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8,3 % + EA MAX 18,7 + AD</w:t>
            </w:r>
            <w:r w:rsidRPr="00050E2D">
              <w:rPr>
                <w:rFonts w:ascii="Times New Roman" w:hAnsi="Times New Roman"/>
              </w:rPr>
              <w:t xml:space="preserve"> S/Z</w:t>
            </w:r>
            <w:r>
              <w:rPr>
                <w:rFonts w:ascii="Times New Roman" w:hAnsi="Times New Roman"/>
                <w:noProof/>
              </w:rPr>
              <w:t xml:space="preserve"> (1. piezīme)</w:t>
            </w:r>
          </w:p>
        </w:tc>
        <w:tc>
          <w:tcPr>
            <w:tcW w:w="681" w:type="pct"/>
            <w:noWrap/>
            <w:hideMark/>
          </w:tcPr>
          <w:p w14:paraId="21C2063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15E32D3E" w14:textId="77777777" w:rsidTr="00E326BD">
        <w:trPr>
          <w:trHeight w:val="450"/>
        </w:trPr>
        <w:tc>
          <w:tcPr>
            <w:tcW w:w="552" w:type="pct"/>
            <w:noWrap/>
            <w:hideMark/>
          </w:tcPr>
          <w:p w14:paraId="5A7ADFE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1806 31 00</w:t>
            </w:r>
          </w:p>
        </w:tc>
        <w:tc>
          <w:tcPr>
            <w:tcW w:w="2312" w:type="pct"/>
            <w:hideMark/>
          </w:tcPr>
          <w:p w14:paraId="36EC5BA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pildījumu</w:t>
            </w:r>
          </w:p>
        </w:tc>
        <w:tc>
          <w:tcPr>
            <w:tcW w:w="1455" w:type="pct"/>
            <w:hideMark/>
          </w:tcPr>
          <w:p w14:paraId="24854BD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8,3 % + EA MAX 18,7 + AD</w:t>
            </w:r>
            <w:r w:rsidRPr="00050E2D">
              <w:rPr>
                <w:rFonts w:ascii="Times New Roman" w:hAnsi="Times New Roman"/>
              </w:rPr>
              <w:t xml:space="preserve"> S/Z</w:t>
            </w:r>
            <w:r>
              <w:rPr>
                <w:rFonts w:ascii="Times New Roman" w:hAnsi="Times New Roman"/>
                <w:noProof/>
              </w:rPr>
              <w:t xml:space="preserve"> (1. piezīme)</w:t>
            </w:r>
          </w:p>
        </w:tc>
        <w:tc>
          <w:tcPr>
            <w:tcW w:w="681" w:type="pct"/>
            <w:noWrap/>
            <w:hideMark/>
          </w:tcPr>
          <w:p w14:paraId="28BA809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D312256" w14:textId="77777777" w:rsidTr="00E326BD">
        <w:trPr>
          <w:trHeight w:val="450"/>
        </w:trPr>
        <w:tc>
          <w:tcPr>
            <w:tcW w:w="552" w:type="pct"/>
            <w:noWrap/>
            <w:hideMark/>
          </w:tcPr>
          <w:p w14:paraId="474B72F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1806 32 10</w:t>
            </w:r>
          </w:p>
        </w:tc>
        <w:tc>
          <w:tcPr>
            <w:tcW w:w="2312" w:type="pct"/>
            <w:hideMark/>
          </w:tcPr>
          <w:p w14:paraId="34859C6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graudaugu produktu, augļu vai riekstu piedevu</w:t>
            </w:r>
          </w:p>
        </w:tc>
        <w:tc>
          <w:tcPr>
            <w:tcW w:w="1455" w:type="pct"/>
            <w:hideMark/>
          </w:tcPr>
          <w:p w14:paraId="04CF2518" w14:textId="77777777" w:rsidR="004B1727" w:rsidRPr="00842E5B" w:rsidRDefault="004B1727" w:rsidP="0090126C">
            <w:pPr>
              <w:spacing w:before="60" w:after="60" w:line="240" w:lineRule="auto"/>
              <w:ind w:left="44"/>
              <w:jc w:val="center"/>
              <w:rPr>
                <w:rFonts w:asciiTheme="majorBidi" w:hAnsiTheme="majorBidi" w:cstheme="majorBidi"/>
                <w:noProof/>
                <w:szCs w:val="24"/>
              </w:rPr>
            </w:pPr>
            <w:r>
              <w:rPr>
                <w:rFonts w:asciiTheme="majorBidi" w:hAnsiTheme="majorBidi"/>
                <w:noProof/>
              </w:rPr>
              <w:t>8,3 % + EA MAX 18,7 + AD</w:t>
            </w:r>
            <w:r w:rsidRPr="00050E2D">
              <w:rPr>
                <w:rFonts w:ascii="Times New Roman" w:hAnsi="Times New Roman"/>
              </w:rPr>
              <w:t xml:space="preserve"> S/Z</w:t>
            </w:r>
            <w:r>
              <w:rPr>
                <w:rFonts w:asciiTheme="majorBidi" w:hAnsiTheme="majorBidi"/>
                <w:noProof/>
              </w:rPr>
              <w:t xml:space="preserve"> (1. piezīme)</w:t>
            </w:r>
          </w:p>
        </w:tc>
        <w:tc>
          <w:tcPr>
            <w:tcW w:w="681" w:type="pct"/>
            <w:noWrap/>
            <w:hideMark/>
          </w:tcPr>
          <w:p w14:paraId="19CECA3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5D0BD00" w14:textId="77777777" w:rsidTr="00E326BD">
        <w:trPr>
          <w:trHeight w:val="450"/>
        </w:trPr>
        <w:tc>
          <w:tcPr>
            <w:tcW w:w="552" w:type="pct"/>
            <w:noWrap/>
            <w:hideMark/>
          </w:tcPr>
          <w:p w14:paraId="50FEFC1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1806 32 90</w:t>
            </w:r>
          </w:p>
        </w:tc>
        <w:tc>
          <w:tcPr>
            <w:tcW w:w="2312" w:type="pct"/>
            <w:hideMark/>
          </w:tcPr>
          <w:p w14:paraId="611A80D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50CE44B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8,3 % + EA MAX 18,7 + AD</w:t>
            </w:r>
            <w:r w:rsidRPr="00050E2D">
              <w:rPr>
                <w:rFonts w:ascii="Times New Roman" w:hAnsi="Times New Roman"/>
              </w:rPr>
              <w:t xml:space="preserve"> S/Z</w:t>
            </w:r>
            <w:r>
              <w:rPr>
                <w:rFonts w:ascii="Times New Roman" w:hAnsi="Times New Roman"/>
                <w:noProof/>
              </w:rPr>
              <w:t xml:space="preserve"> (1. piezīme)</w:t>
            </w:r>
          </w:p>
        </w:tc>
        <w:tc>
          <w:tcPr>
            <w:tcW w:w="681" w:type="pct"/>
            <w:noWrap/>
            <w:hideMark/>
          </w:tcPr>
          <w:p w14:paraId="142F4E0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48EE6EE" w14:textId="77777777" w:rsidTr="00E326BD">
        <w:trPr>
          <w:trHeight w:val="450"/>
        </w:trPr>
        <w:tc>
          <w:tcPr>
            <w:tcW w:w="552" w:type="pct"/>
            <w:noWrap/>
            <w:hideMark/>
          </w:tcPr>
          <w:p w14:paraId="63EFA92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1806 90 11</w:t>
            </w:r>
          </w:p>
        </w:tc>
        <w:tc>
          <w:tcPr>
            <w:tcW w:w="2312" w:type="pct"/>
            <w:hideMark/>
          </w:tcPr>
          <w:p w14:paraId="7C3821D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pievienotu alkoholu</w:t>
            </w:r>
          </w:p>
        </w:tc>
        <w:tc>
          <w:tcPr>
            <w:tcW w:w="1455" w:type="pct"/>
            <w:hideMark/>
          </w:tcPr>
          <w:p w14:paraId="1077208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8,3 % + EA MAX 18,7 + AD</w:t>
            </w:r>
            <w:r w:rsidRPr="00050E2D">
              <w:rPr>
                <w:rFonts w:ascii="Times New Roman" w:hAnsi="Times New Roman"/>
              </w:rPr>
              <w:t xml:space="preserve"> S/Z</w:t>
            </w:r>
            <w:r>
              <w:rPr>
                <w:rFonts w:ascii="Times New Roman" w:hAnsi="Times New Roman"/>
                <w:noProof/>
              </w:rPr>
              <w:t xml:space="preserve"> (1. piezīme)</w:t>
            </w:r>
          </w:p>
        </w:tc>
        <w:tc>
          <w:tcPr>
            <w:tcW w:w="681" w:type="pct"/>
            <w:noWrap/>
            <w:hideMark/>
          </w:tcPr>
          <w:p w14:paraId="4528AD5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09DE5280" w14:textId="77777777" w:rsidTr="00E326BD">
        <w:trPr>
          <w:trHeight w:val="450"/>
        </w:trPr>
        <w:tc>
          <w:tcPr>
            <w:tcW w:w="552" w:type="pct"/>
            <w:noWrap/>
            <w:hideMark/>
          </w:tcPr>
          <w:p w14:paraId="393E09C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1806 90 19</w:t>
            </w:r>
          </w:p>
        </w:tc>
        <w:tc>
          <w:tcPr>
            <w:tcW w:w="2312" w:type="pct"/>
            <w:hideMark/>
          </w:tcPr>
          <w:p w14:paraId="1C09346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citādas</w:t>
            </w:r>
          </w:p>
        </w:tc>
        <w:tc>
          <w:tcPr>
            <w:tcW w:w="1455" w:type="pct"/>
            <w:hideMark/>
          </w:tcPr>
          <w:p w14:paraId="282B9CC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8,3 % + EA MAX 18,7 + AD</w:t>
            </w:r>
            <w:r w:rsidRPr="00050E2D">
              <w:rPr>
                <w:rFonts w:ascii="Times New Roman" w:hAnsi="Times New Roman"/>
              </w:rPr>
              <w:t xml:space="preserve"> S/Z</w:t>
            </w:r>
            <w:r>
              <w:rPr>
                <w:rFonts w:ascii="Times New Roman" w:hAnsi="Times New Roman"/>
                <w:noProof/>
              </w:rPr>
              <w:t xml:space="preserve"> (1. piezīme)</w:t>
            </w:r>
          </w:p>
        </w:tc>
        <w:tc>
          <w:tcPr>
            <w:tcW w:w="681" w:type="pct"/>
            <w:noWrap/>
            <w:hideMark/>
          </w:tcPr>
          <w:p w14:paraId="2C2B07F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2C78EE14" w14:textId="77777777" w:rsidTr="00E326BD">
        <w:trPr>
          <w:trHeight w:val="450"/>
        </w:trPr>
        <w:tc>
          <w:tcPr>
            <w:tcW w:w="552" w:type="pct"/>
            <w:noWrap/>
            <w:hideMark/>
          </w:tcPr>
          <w:p w14:paraId="310FA6F5"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1806 90 31</w:t>
            </w:r>
          </w:p>
        </w:tc>
        <w:tc>
          <w:tcPr>
            <w:tcW w:w="2312" w:type="pct"/>
            <w:hideMark/>
          </w:tcPr>
          <w:p w14:paraId="4084D02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pildījumu</w:t>
            </w:r>
          </w:p>
        </w:tc>
        <w:tc>
          <w:tcPr>
            <w:tcW w:w="1455" w:type="pct"/>
            <w:hideMark/>
          </w:tcPr>
          <w:p w14:paraId="42326F7D" w14:textId="77777777" w:rsidR="004B1727" w:rsidRPr="00E23772" w:rsidRDefault="004B1727" w:rsidP="0090126C">
            <w:pPr>
              <w:spacing w:before="60" w:after="60" w:line="240" w:lineRule="auto"/>
              <w:ind w:left="44"/>
              <w:jc w:val="center"/>
              <w:rPr>
                <w:rFonts w:asciiTheme="majorBidi" w:hAnsiTheme="majorBidi" w:cstheme="majorBidi"/>
                <w:noProof/>
                <w:szCs w:val="24"/>
              </w:rPr>
            </w:pPr>
            <w:r>
              <w:rPr>
                <w:rFonts w:asciiTheme="majorBidi" w:hAnsiTheme="majorBidi"/>
                <w:noProof/>
              </w:rPr>
              <w:t>8,3 % + EA MAX 18,7 + AD</w:t>
            </w:r>
            <w:r w:rsidRPr="00050E2D">
              <w:rPr>
                <w:rFonts w:ascii="Times New Roman" w:hAnsi="Times New Roman"/>
              </w:rPr>
              <w:t xml:space="preserve"> S/Z</w:t>
            </w:r>
            <w:r>
              <w:rPr>
                <w:rFonts w:asciiTheme="majorBidi" w:hAnsiTheme="majorBidi"/>
                <w:noProof/>
              </w:rPr>
              <w:t xml:space="preserve"> (1. piezīme)</w:t>
            </w:r>
          </w:p>
        </w:tc>
        <w:tc>
          <w:tcPr>
            <w:tcW w:w="681" w:type="pct"/>
            <w:noWrap/>
            <w:hideMark/>
          </w:tcPr>
          <w:p w14:paraId="23EBE9E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179939E5" w14:textId="77777777" w:rsidTr="00E326BD">
        <w:trPr>
          <w:trHeight w:val="450"/>
        </w:trPr>
        <w:tc>
          <w:tcPr>
            <w:tcW w:w="552" w:type="pct"/>
            <w:noWrap/>
            <w:hideMark/>
          </w:tcPr>
          <w:p w14:paraId="365240B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1806 90 39</w:t>
            </w:r>
          </w:p>
        </w:tc>
        <w:tc>
          <w:tcPr>
            <w:tcW w:w="2312" w:type="pct"/>
            <w:hideMark/>
          </w:tcPr>
          <w:p w14:paraId="0C89A95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bez pildījuma</w:t>
            </w:r>
          </w:p>
        </w:tc>
        <w:tc>
          <w:tcPr>
            <w:tcW w:w="1455" w:type="pct"/>
            <w:hideMark/>
          </w:tcPr>
          <w:p w14:paraId="18312D12" w14:textId="77777777" w:rsidR="004B1727" w:rsidRPr="00E23772" w:rsidRDefault="004B1727" w:rsidP="0090126C">
            <w:pPr>
              <w:spacing w:before="60" w:after="60" w:line="240" w:lineRule="auto"/>
              <w:ind w:left="44"/>
              <w:jc w:val="center"/>
              <w:rPr>
                <w:rFonts w:asciiTheme="majorBidi" w:hAnsiTheme="majorBidi" w:cstheme="majorBidi"/>
                <w:noProof/>
                <w:szCs w:val="24"/>
              </w:rPr>
            </w:pPr>
            <w:r>
              <w:rPr>
                <w:rFonts w:asciiTheme="majorBidi" w:hAnsiTheme="majorBidi"/>
                <w:noProof/>
              </w:rPr>
              <w:t>8,3 % + EA MAX 18,7 + AD</w:t>
            </w:r>
            <w:r w:rsidRPr="00050E2D">
              <w:rPr>
                <w:rFonts w:ascii="Times New Roman" w:hAnsi="Times New Roman"/>
              </w:rPr>
              <w:t xml:space="preserve"> S/Z</w:t>
            </w:r>
            <w:r>
              <w:rPr>
                <w:rFonts w:asciiTheme="majorBidi" w:hAnsiTheme="majorBidi"/>
                <w:noProof/>
              </w:rPr>
              <w:t xml:space="preserve"> (1. piezīme)</w:t>
            </w:r>
          </w:p>
        </w:tc>
        <w:tc>
          <w:tcPr>
            <w:tcW w:w="681" w:type="pct"/>
            <w:noWrap/>
            <w:hideMark/>
          </w:tcPr>
          <w:p w14:paraId="319AB83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5A1D0B78" w14:textId="77777777" w:rsidTr="00E326BD">
        <w:trPr>
          <w:trHeight w:val="450"/>
        </w:trPr>
        <w:tc>
          <w:tcPr>
            <w:tcW w:w="552" w:type="pct"/>
            <w:noWrap/>
            <w:hideMark/>
          </w:tcPr>
          <w:p w14:paraId="6C4ED6F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1806 90 50</w:t>
            </w:r>
          </w:p>
        </w:tc>
        <w:tc>
          <w:tcPr>
            <w:tcW w:w="2312" w:type="pct"/>
            <w:hideMark/>
          </w:tcPr>
          <w:p w14:paraId="2799943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cukura konditorejas izstrādājumi un to aizstājēji ar kakao piedevu, pagatavoti no cukura aizstājējiem</w:t>
            </w:r>
          </w:p>
        </w:tc>
        <w:tc>
          <w:tcPr>
            <w:tcW w:w="1455" w:type="pct"/>
            <w:hideMark/>
          </w:tcPr>
          <w:p w14:paraId="49D84E76" w14:textId="77777777" w:rsidR="004B1727" w:rsidRPr="00E23772" w:rsidRDefault="004B1727" w:rsidP="0090126C">
            <w:pPr>
              <w:spacing w:before="60" w:after="60" w:line="240" w:lineRule="auto"/>
              <w:ind w:left="44"/>
              <w:jc w:val="center"/>
              <w:rPr>
                <w:rFonts w:asciiTheme="majorBidi" w:hAnsiTheme="majorBidi" w:cstheme="majorBidi"/>
                <w:noProof/>
                <w:szCs w:val="24"/>
              </w:rPr>
            </w:pPr>
            <w:r>
              <w:rPr>
                <w:rFonts w:asciiTheme="majorBidi" w:hAnsiTheme="majorBidi"/>
                <w:noProof/>
              </w:rPr>
              <w:t>8,3 % + EA MAX 18,7 + AD</w:t>
            </w:r>
            <w:r w:rsidRPr="00050E2D">
              <w:rPr>
                <w:rFonts w:ascii="Times New Roman" w:hAnsi="Times New Roman"/>
              </w:rPr>
              <w:t xml:space="preserve"> S/Z</w:t>
            </w:r>
            <w:r>
              <w:rPr>
                <w:rFonts w:asciiTheme="majorBidi" w:hAnsiTheme="majorBidi"/>
                <w:noProof/>
              </w:rPr>
              <w:t xml:space="preserve"> (1. piezīme)</w:t>
            </w:r>
          </w:p>
        </w:tc>
        <w:tc>
          <w:tcPr>
            <w:tcW w:w="681" w:type="pct"/>
            <w:noWrap/>
            <w:hideMark/>
          </w:tcPr>
          <w:p w14:paraId="0A46D31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C2A7FFB" w14:textId="77777777" w:rsidTr="00E326BD">
        <w:trPr>
          <w:trHeight w:val="450"/>
        </w:trPr>
        <w:tc>
          <w:tcPr>
            <w:tcW w:w="552" w:type="pct"/>
            <w:noWrap/>
            <w:hideMark/>
          </w:tcPr>
          <w:p w14:paraId="274DECF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1806 90 60</w:t>
            </w:r>
          </w:p>
        </w:tc>
        <w:tc>
          <w:tcPr>
            <w:tcW w:w="2312" w:type="pct"/>
            <w:hideMark/>
          </w:tcPr>
          <w:p w14:paraId="73876DB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uz maizes ziežami produkti ar kakao piedevu</w:t>
            </w:r>
          </w:p>
        </w:tc>
        <w:tc>
          <w:tcPr>
            <w:tcW w:w="1455" w:type="pct"/>
            <w:hideMark/>
          </w:tcPr>
          <w:p w14:paraId="2D888D46" w14:textId="77777777" w:rsidR="004B1727" w:rsidRPr="00E23772" w:rsidRDefault="004B1727" w:rsidP="0090126C">
            <w:pPr>
              <w:spacing w:before="60" w:after="60" w:line="240" w:lineRule="auto"/>
              <w:ind w:left="44"/>
              <w:jc w:val="center"/>
              <w:rPr>
                <w:rFonts w:asciiTheme="majorBidi" w:hAnsiTheme="majorBidi" w:cstheme="majorBidi"/>
                <w:noProof/>
                <w:szCs w:val="24"/>
              </w:rPr>
            </w:pPr>
            <w:r>
              <w:rPr>
                <w:rFonts w:asciiTheme="majorBidi" w:hAnsiTheme="majorBidi"/>
                <w:noProof/>
              </w:rPr>
              <w:t>8,3 % + EA MAX 18,7 + AD</w:t>
            </w:r>
            <w:r w:rsidRPr="00050E2D">
              <w:rPr>
                <w:rFonts w:ascii="Times New Roman" w:hAnsi="Times New Roman"/>
              </w:rPr>
              <w:t xml:space="preserve"> S/Z</w:t>
            </w:r>
            <w:r>
              <w:rPr>
                <w:rFonts w:asciiTheme="majorBidi" w:hAnsiTheme="majorBidi"/>
                <w:noProof/>
              </w:rPr>
              <w:t xml:space="preserve"> (1. piezīme)</w:t>
            </w:r>
          </w:p>
        </w:tc>
        <w:tc>
          <w:tcPr>
            <w:tcW w:w="681" w:type="pct"/>
            <w:noWrap/>
            <w:hideMark/>
          </w:tcPr>
          <w:p w14:paraId="6AA08C1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0E08267D" w14:textId="77777777" w:rsidTr="00E326BD">
        <w:trPr>
          <w:trHeight w:val="450"/>
        </w:trPr>
        <w:tc>
          <w:tcPr>
            <w:tcW w:w="552" w:type="pct"/>
            <w:noWrap/>
            <w:hideMark/>
          </w:tcPr>
          <w:p w14:paraId="757C9A2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1806 90 70</w:t>
            </w:r>
          </w:p>
        </w:tc>
        <w:tc>
          <w:tcPr>
            <w:tcW w:w="2312" w:type="pct"/>
            <w:hideMark/>
          </w:tcPr>
          <w:p w14:paraId="4833699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izstrādājumi ar kakao piedevu, kas paredzēti dzērienu ražošanai</w:t>
            </w:r>
          </w:p>
        </w:tc>
        <w:tc>
          <w:tcPr>
            <w:tcW w:w="1455" w:type="pct"/>
            <w:hideMark/>
          </w:tcPr>
          <w:p w14:paraId="7766BD5D" w14:textId="77777777" w:rsidR="004B1727" w:rsidRPr="00E23772" w:rsidRDefault="004B1727" w:rsidP="0090126C">
            <w:pPr>
              <w:spacing w:before="60" w:after="60" w:line="240" w:lineRule="auto"/>
              <w:ind w:left="44"/>
              <w:jc w:val="center"/>
              <w:rPr>
                <w:rFonts w:asciiTheme="majorBidi" w:hAnsiTheme="majorBidi" w:cstheme="majorBidi"/>
                <w:noProof/>
                <w:szCs w:val="24"/>
              </w:rPr>
            </w:pPr>
            <w:r>
              <w:rPr>
                <w:rFonts w:asciiTheme="majorBidi" w:hAnsiTheme="majorBidi"/>
                <w:noProof/>
              </w:rPr>
              <w:t>8,3 % + EA MAX 18,7 + AD</w:t>
            </w:r>
            <w:r w:rsidRPr="00050E2D">
              <w:rPr>
                <w:rFonts w:ascii="Times New Roman" w:hAnsi="Times New Roman"/>
              </w:rPr>
              <w:t xml:space="preserve"> S/Z</w:t>
            </w:r>
            <w:r>
              <w:rPr>
                <w:rFonts w:asciiTheme="majorBidi" w:hAnsiTheme="majorBidi"/>
                <w:noProof/>
              </w:rPr>
              <w:t xml:space="preserve"> (1. piezīme)</w:t>
            </w:r>
          </w:p>
        </w:tc>
        <w:tc>
          <w:tcPr>
            <w:tcW w:w="681" w:type="pct"/>
            <w:noWrap/>
            <w:hideMark/>
          </w:tcPr>
          <w:p w14:paraId="3B7B8E2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8AF4F5D" w14:textId="77777777" w:rsidTr="00E326BD">
        <w:trPr>
          <w:trHeight w:val="450"/>
        </w:trPr>
        <w:tc>
          <w:tcPr>
            <w:tcW w:w="552" w:type="pct"/>
            <w:noWrap/>
            <w:hideMark/>
          </w:tcPr>
          <w:p w14:paraId="69B93A1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1806 90 90</w:t>
            </w:r>
          </w:p>
        </w:tc>
        <w:tc>
          <w:tcPr>
            <w:tcW w:w="2312" w:type="pct"/>
            <w:hideMark/>
          </w:tcPr>
          <w:p w14:paraId="01F746E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0668A427" w14:textId="77777777" w:rsidR="004B1727" w:rsidRPr="00E23772" w:rsidRDefault="004B1727" w:rsidP="0090126C">
            <w:pPr>
              <w:spacing w:before="60" w:after="60" w:line="240" w:lineRule="auto"/>
              <w:ind w:left="44"/>
              <w:jc w:val="center"/>
              <w:rPr>
                <w:rFonts w:asciiTheme="majorBidi" w:hAnsiTheme="majorBidi" w:cstheme="majorBidi"/>
                <w:noProof/>
                <w:szCs w:val="24"/>
              </w:rPr>
            </w:pPr>
            <w:r>
              <w:rPr>
                <w:rFonts w:asciiTheme="majorBidi" w:hAnsiTheme="majorBidi"/>
                <w:noProof/>
              </w:rPr>
              <w:t>8,3 % + EA MAX 18,7 + AD</w:t>
            </w:r>
            <w:r w:rsidRPr="00050E2D">
              <w:rPr>
                <w:rFonts w:ascii="Times New Roman" w:hAnsi="Times New Roman"/>
              </w:rPr>
              <w:t xml:space="preserve"> S/Z</w:t>
            </w:r>
            <w:r>
              <w:rPr>
                <w:rFonts w:asciiTheme="majorBidi" w:hAnsiTheme="majorBidi"/>
                <w:noProof/>
              </w:rPr>
              <w:t xml:space="preserve"> (1. piezīme)</w:t>
            </w:r>
          </w:p>
        </w:tc>
        <w:tc>
          <w:tcPr>
            <w:tcW w:w="681" w:type="pct"/>
            <w:noWrap/>
            <w:hideMark/>
          </w:tcPr>
          <w:p w14:paraId="776E2C8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BB12450" w14:textId="77777777" w:rsidTr="00E326BD">
        <w:trPr>
          <w:trHeight w:val="300"/>
        </w:trPr>
        <w:tc>
          <w:tcPr>
            <w:tcW w:w="552" w:type="pct"/>
            <w:noWrap/>
            <w:hideMark/>
          </w:tcPr>
          <w:p w14:paraId="588477F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1901 10 00</w:t>
            </w:r>
          </w:p>
        </w:tc>
        <w:tc>
          <w:tcPr>
            <w:tcW w:w="2312" w:type="pct"/>
            <w:hideMark/>
          </w:tcPr>
          <w:p w14:paraId="6CFB9FD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pārtikas produkti zīdaiņiem, safasēti mazumtirdzniecībai</w:t>
            </w:r>
          </w:p>
        </w:tc>
        <w:tc>
          <w:tcPr>
            <w:tcW w:w="1455" w:type="pct"/>
            <w:hideMark/>
          </w:tcPr>
          <w:p w14:paraId="0C2EE14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7,6 % + EA (1. piezīme)</w:t>
            </w:r>
          </w:p>
        </w:tc>
        <w:tc>
          <w:tcPr>
            <w:tcW w:w="681" w:type="pct"/>
            <w:noWrap/>
            <w:hideMark/>
          </w:tcPr>
          <w:p w14:paraId="7D853E3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015686B" w14:textId="77777777" w:rsidTr="00E326BD">
        <w:trPr>
          <w:trHeight w:val="450"/>
        </w:trPr>
        <w:tc>
          <w:tcPr>
            <w:tcW w:w="552" w:type="pct"/>
            <w:noWrap/>
            <w:hideMark/>
          </w:tcPr>
          <w:p w14:paraId="55CB0AF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1901 20 00</w:t>
            </w:r>
          </w:p>
        </w:tc>
        <w:tc>
          <w:tcPr>
            <w:tcW w:w="2312" w:type="pct"/>
            <w:hideMark/>
          </w:tcPr>
          <w:p w14:paraId="6970BA5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maisījumi un mīklas pozīcijā 1905 minēto maizes un konditorejas izstrādājumu ražošanai</w:t>
            </w:r>
          </w:p>
        </w:tc>
        <w:tc>
          <w:tcPr>
            <w:tcW w:w="1455" w:type="pct"/>
            <w:hideMark/>
          </w:tcPr>
          <w:p w14:paraId="24A8705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EA (1. piezīme)</w:t>
            </w:r>
          </w:p>
        </w:tc>
        <w:tc>
          <w:tcPr>
            <w:tcW w:w="681" w:type="pct"/>
            <w:noWrap/>
            <w:hideMark/>
          </w:tcPr>
          <w:p w14:paraId="6CE9CAC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DAFF0BE" w14:textId="77777777" w:rsidTr="00E326BD">
        <w:trPr>
          <w:trHeight w:val="450"/>
        </w:trPr>
        <w:tc>
          <w:tcPr>
            <w:tcW w:w="552" w:type="pct"/>
            <w:noWrap/>
            <w:hideMark/>
          </w:tcPr>
          <w:p w14:paraId="3053C43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1901 90 11</w:t>
            </w:r>
          </w:p>
        </w:tc>
        <w:tc>
          <w:tcPr>
            <w:tcW w:w="2312" w:type="pct"/>
            <w:hideMark/>
          </w:tcPr>
          <w:p w14:paraId="189A2DD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sausā ekstrakta daudzumu 90 % no svara vai vairāk</w:t>
            </w:r>
          </w:p>
        </w:tc>
        <w:tc>
          <w:tcPr>
            <w:tcW w:w="1455" w:type="pct"/>
            <w:hideMark/>
          </w:tcPr>
          <w:p w14:paraId="6DDC969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0 %+ 18 EUR/100 kg</w:t>
            </w:r>
          </w:p>
        </w:tc>
        <w:tc>
          <w:tcPr>
            <w:tcW w:w="681" w:type="pct"/>
            <w:noWrap/>
            <w:hideMark/>
          </w:tcPr>
          <w:p w14:paraId="428A461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6D8BB12" w14:textId="77777777" w:rsidTr="00E326BD">
        <w:trPr>
          <w:trHeight w:val="300"/>
        </w:trPr>
        <w:tc>
          <w:tcPr>
            <w:tcW w:w="552" w:type="pct"/>
            <w:noWrap/>
            <w:hideMark/>
          </w:tcPr>
          <w:p w14:paraId="71B383A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1901 90 19</w:t>
            </w:r>
          </w:p>
        </w:tc>
        <w:tc>
          <w:tcPr>
            <w:tcW w:w="2312" w:type="pct"/>
            <w:hideMark/>
          </w:tcPr>
          <w:p w14:paraId="0ECFC88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544D024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+ 14,7 EUR/100 kg</w:t>
            </w:r>
          </w:p>
        </w:tc>
        <w:tc>
          <w:tcPr>
            <w:tcW w:w="681" w:type="pct"/>
            <w:noWrap/>
            <w:hideMark/>
          </w:tcPr>
          <w:p w14:paraId="295CC40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838E8BE" w14:textId="77777777" w:rsidTr="00E326BD">
        <w:trPr>
          <w:trHeight w:val="300"/>
        </w:trPr>
        <w:tc>
          <w:tcPr>
            <w:tcW w:w="552" w:type="pct"/>
            <w:noWrap/>
            <w:hideMark/>
          </w:tcPr>
          <w:p w14:paraId="238D97C7"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1901 90 99</w:t>
            </w:r>
          </w:p>
        </w:tc>
        <w:tc>
          <w:tcPr>
            <w:tcW w:w="2312" w:type="pct"/>
            <w:hideMark/>
          </w:tcPr>
          <w:p w14:paraId="0A0478E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689ECD9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7,6 % + EA (1. piezīme)</w:t>
            </w:r>
          </w:p>
        </w:tc>
        <w:tc>
          <w:tcPr>
            <w:tcW w:w="681" w:type="pct"/>
            <w:noWrap/>
            <w:hideMark/>
          </w:tcPr>
          <w:p w14:paraId="2F42295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10C7E339" w14:textId="77777777" w:rsidTr="00E326BD">
        <w:trPr>
          <w:trHeight w:val="300"/>
        </w:trPr>
        <w:tc>
          <w:tcPr>
            <w:tcW w:w="552" w:type="pct"/>
            <w:noWrap/>
            <w:hideMark/>
          </w:tcPr>
          <w:p w14:paraId="5A45775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1902 11 00</w:t>
            </w:r>
          </w:p>
        </w:tc>
        <w:tc>
          <w:tcPr>
            <w:tcW w:w="2312" w:type="pct"/>
            <w:hideMark/>
          </w:tcPr>
          <w:p w14:paraId="36005F4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olu piedevu</w:t>
            </w:r>
          </w:p>
        </w:tc>
        <w:tc>
          <w:tcPr>
            <w:tcW w:w="1455" w:type="pct"/>
            <w:hideMark/>
          </w:tcPr>
          <w:p w14:paraId="47533D3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7,7 % + 24,6 EUR/100 kg</w:t>
            </w:r>
          </w:p>
        </w:tc>
        <w:tc>
          <w:tcPr>
            <w:tcW w:w="681" w:type="pct"/>
            <w:noWrap/>
            <w:hideMark/>
          </w:tcPr>
          <w:p w14:paraId="5F6069C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3354913E" w14:textId="77777777" w:rsidTr="00E326BD">
        <w:trPr>
          <w:trHeight w:val="300"/>
        </w:trPr>
        <w:tc>
          <w:tcPr>
            <w:tcW w:w="552" w:type="pct"/>
            <w:noWrap/>
            <w:hideMark/>
          </w:tcPr>
          <w:p w14:paraId="5F64BDF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1902 19 10</w:t>
            </w:r>
          </w:p>
        </w:tc>
        <w:tc>
          <w:tcPr>
            <w:tcW w:w="2312" w:type="pct"/>
            <w:hideMark/>
          </w:tcPr>
          <w:p w14:paraId="36D7EE9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bez kviešu miltu vai rupja maluma miltu piedevas</w:t>
            </w:r>
          </w:p>
        </w:tc>
        <w:tc>
          <w:tcPr>
            <w:tcW w:w="1455" w:type="pct"/>
            <w:hideMark/>
          </w:tcPr>
          <w:p w14:paraId="14E9E6F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7,7 % + 24,6 EUR/100 kg</w:t>
            </w:r>
          </w:p>
        </w:tc>
        <w:tc>
          <w:tcPr>
            <w:tcW w:w="681" w:type="pct"/>
            <w:noWrap/>
            <w:hideMark/>
          </w:tcPr>
          <w:p w14:paraId="6C4F253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4982840" w14:textId="77777777" w:rsidTr="00E326BD">
        <w:trPr>
          <w:trHeight w:val="300"/>
        </w:trPr>
        <w:tc>
          <w:tcPr>
            <w:tcW w:w="552" w:type="pct"/>
            <w:noWrap/>
            <w:hideMark/>
          </w:tcPr>
          <w:p w14:paraId="4E54C99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1902 19 90</w:t>
            </w:r>
          </w:p>
        </w:tc>
        <w:tc>
          <w:tcPr>
            <w:tcW w:w="2312" w:type="pct"/>
            <w:hideMark/>
          </w:tcPr>
          <w:p w14:paraId="25C5BBE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2DC6934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7,7 % + 21,1 EUR/100 kg</w:t>
            </w:r>
          </w:p>
        </w:tc>
        <w:tc>
          <w:tcPr>
            <w:tcW w:w="681" w:type="pct"/>
            <w:noWrap/>
            <w:hideMark/>
          </w:tcPr>
          <w:p w14:paraId="360C655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24BB5A4" w14:textId="77777777" w:rsidTr="00E326BD">
        <w:trPr>
          <w:trHeight w:val="300"/>
        </w:trPr>
        <w:tc>
          <w:tcPr>
            <w:tcW w:w="552" w:type="pct"/>
            <w:noWrap/>
            <w:hideMark/>
          </w:tcPr>
          <w:p w14:paraId="2C4CE5D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1902 20 91</w:t>
            </w:r>
          </w:p>
        </w:tc>
        <w:tc>
          <w:tcPr>
            <w:tcW w:w="2312" w:type="pct"/>
            <w:hideMark/>
          </w:tcPr>
          <w:p w14:paraId="1D19FA4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termiski apstrādāti</w:t>
            </w:r>
          </w:p>
        </w:tc>
        <w:tc>
          <w:tcPr>
            <w:tcW w:w="1455" w:type="pct"/>
            <w:hideMark/>
          </w:tcPr>
          <w:p w14:paraId="08A2CD0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8,3 % + 6,1 EUR/100 kg</w:t>
            </w:r>
          </w:p>
        </w:tc>
        <w:tc>
          <w:tcPr>
            <w:tcW w:w="681" w:type="pct"/>
            <w:noWrap/>
            <w:hideMark/>
          </w:tcPr>
          <w:p w14:paraId="68A08CF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B7AA6EE" w14:textId="77777777" w:rsidTr="00E326BD">
        <w:trPr>
          <w:trHeight w:val="300"/>
        </w:trPr>
        <w:tc>
          <w:tcPr>
            <w:tcW w:w="552" w:type="pct"/>
            <w:noWrap/>
            <w:hideMark/>
          </w:tcPr>
          <w:p w14:paraId="5D84485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1902 20 99</w:t>
            </w:r>
          </w:p>
        </w:tc>
        <w:tc>
          <w:tcPr>
            <w:tcW w:w="2312" w:type="pct"/>
            <w:hideMark/>
          </w:tcPr>
          <w:p w14:paraId="36D823D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1CE4FBE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8,3 % + 17,1 EUR/100 kg</w:t>
            </w:r>
          </w:p>
        </w:tc>
        <w:tc>
          <w:tcPr>
            <w:tcW w:w="681" w:type="pct"/>
            <w:noWrap/>
            <w:hideMark/>
          </w:tcPr>
          <w:p w14:paraId="17A18BB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480C937" w14:textId="77777777" w:rsidTr="00E326BD">
        <w:trPr>
          <w:trHeight w:val="300"/>
        </w:trPr>
        <w:tc>
          <w:tcPr>
            <w:tcW w:w="552" w:type="pct"/>
            <w:noWrap/>
            <w:hideMark/>
          </w:tcPr>
          <w:p w14:paraId="1B62C71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1902 30 10</w:t>
            </w:r>
          </w:p>
        </w:tc>
        <w:tc>
          <w:tcPr>
            <w:tcW w:w="2312" w:type="pct"/>
            <w:hideMark/>
          </w:tcPr>
          <w:p w14:paraId="377B790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Kaltēts</w:t>
            </w:r>
          </w:p>
        </w:tc>
        <w:tc>
          <w:tcPr>
            <w:tcW w:w="1455" w:type="pct"/>
            <w:hideMark/>
          </w:tcPr>
          <w:p w14:paraId="16DF78B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6,4 % + 24,6 EUR/100 kg</w:t>
            </w:r>
          </w:p>
        </w:tc>
        <w:tc>
          <w:tcPr>
            <w:tcW w:w="681" w:type="pct"/>
            <w:noWrap/>
            <w:hideMark/>
          </w:tcPr>
          <w:p w14:paraId="162780B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F81ECF7" w14:textId="77777777" w:rsidTr="00E326BD">
        <w:trPr>
          <w:trHeight w:val="300"/>
        </w:trPr>
        <w:tc>
          <w:tcPr>
            <w:tcW w:w="552" w:type="pct"/>
            <w:noWrap/>
            <w:hideMark/>
          </w:tcPr>
          <w:p w14:paraId="5BB3FE5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1902 30 90</w:t>
            </w:r>
          </w:p>
        </w:tc>
        <w:tc>
          <w:tcPr>
            <w:tcW w:w="2312" w:type="pct"/>
            <w:hideMark/>
          </w:tcPr>
          <w:p w14:paraId="23308A9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1841DE4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6,4 % + 9,7 EUR/100 kg</w:t>
            </w:r>
          </w:p>
        </w:tc>
        <w:tc>
          <w:tcPr>
            <w:tcW w:w="681" w:type="pct"/>
            <w:noWrap/>
            <w:hideMark/>
          </w:tcPr>
          <w:p w14:paraId="31F8592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04101BA" w14:textId="77777777" w:rsidTr="00E326BD">
        <w:trPr>
          <w:trHeight w:val="300"/>
        </w:trPr>
        <w:tc>
          <w:tcPr>
            <w:tcW w:w="552" w:type="pct"/>
            <w:noWrap/>
            <w:hideMark/>
          </w:tcPr>
          <w:p w14:paraId="566C7C7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1902 40 10</w:t>
            </w:r>
          </w:p>
        </w:tc>
        <w:tc>
          <w:tcPr>
            <w:tcW w:w="2312" w:type="pct"/>
            <w:hideMark/>
          </w:tcPr>
          <w:p w14:paraId="1AF0F9E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nesagatavots</w:t>
            </w:r>
          </w:p>
        </w:tc>
        <w:tc>
          <w:tcPr>
            <w:tcW w:w="1455" w:type="pct"/>
            <w:hideMark/>
          </w:tcPr>
          <w:p w14:paraId="29AF6CE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7,7 % + 24,6 EUR/100 kg</w:t>
            </w:r>
          </w:p>
        </w:tc>
        <w:tc>
          <w:tcPr>
            <w:tcW w:w="681" w:type="pct"/>
            <w:noWrap/>
            <w:hideMark/>
          </w:tcPr>
          <w:p w14:paraId="49F2BCC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0C78384" w14:textId="77777777" w:rsidTr="00E326BD">
        <w:trPr>
          <w:trHeight w:val="300"/>
        </w:trPr>
        <w:tc>
          <w:tcPr>
            <w:tcW w:w="552" w:type="pct"/>
            <w:noWrap/>
            <w:hideMark/>
          </w:tcPr>
          <w:p w14:paraId="58EBF17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1902 40 90</w:t>
            </w:r>
          </w:p>
        </w:tc>
        <w:tc>
          <w:tcPr>
            <w:tcW w:w="2312" w:type="pct"/>
            <w:hideMark/>
          </w:tcPr>
          <w:p w14:paraId="6E9B6B9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citāds</w:t>
            </w:r>
          </w:p>
        </w:tc>
        <w:tc>
          <w:tcPr>
            <w:tcW w:w="1455" w:type="pct"/>
            <w:hideMark/>
          </w:tcPr>
          <w:p w14:paraId="5B7ACC9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6,4 % + 9,7 EUR/100 kg</w:t>
            </w:r>
          </w:p>
        </w:tc>
        <w:tc>
          <w:tcPr>
            <w:tcW w:w="681" w:type="pct"/>
            <w:noWrap/>
            <w:hideMark/>
          </w:tcPr>
          <w:p w14:paraId="110826D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636FEA9" w14:textId="77777777" w:rsidTr="00E326BD">
        <w:trPr>
          <w:trHeight w:val="675"/>
        </w:trPr>
        <w:tc>
          <w:tcPr>
            <w:tcW w:w="552" w:type="pct"/>
            <w:noWrap/>
            <w:hideMark/>
          </w:tcPr>
          <w:p w14:paraId="010D1E4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1903 00 00</w:t>
            </w:r>
          </w:p>
        </w:tc>
        <w:tc>
          <w:tcPr>
            <w:tcW w:w="2312" w:type="pct"/>
            <w:hideMark/>
          </w:tcPr>
          <w:p w14:paraId="6F4F033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Tapioka un tās aizstājēji, kas pagatavoti no cietes pārslu, graudu, putraimu, atsiju vai tamlīdzīgā veidā</w:t>
            </w:r>
          </w:p>
        </w:tc>
        <w:tc>
          <w:tcPr>
            <w:tcW w:w="1455" w:type="pct"/>
            <w:hideMark/>
          </w:tcPr>
          <w:p w14:paraId="453AA17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6,4 % + 15,1 EUR/100 kg</w:t>
            </w:r>
          </w:p>
        </w:tc>
        <w:tc>
          <w:tcPr>
            <w:tcW w:w="681" w:type="pct"/>
            <w:noWrap/>
            <w:hideMark/>
          </w:tcPr>
          <w:p w14:paraId="75512CF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423A699" w14:textId="77777777" w:rsidTr="00E326BD">
        <w:trPr>
          <w:trHeight w:val="300"/>
        </w:trPr>
        <w:tc>
          <w:tcPr>
            <w:tcW w:w="552" w:type="pct"/>
            <w:noWrap/>
            <w:hideMark/>
          </w:tcPr>
          <w:p w14:paraId="46D467D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1904 10 10</w:t>
            </w:r>
          </w:p>
        </w:tc>
        <w:tc>
          <w:tcPr>
            <w:tcW w:w="2312" w:type="pct"/>
            <w:hideMark/>
          </w:tcPr>
          <w:p w14:paraId="5DA0AA2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no kukurūzas</w:t>
            </w:r>
          </w:p>
        </w:tc>
        <w:tc>
          <w:tcPr>
            <w:tcW w:w="1455" w:type="pct"/>
            <w:hideMark/>
          </w:tcPr>
          <w:p w14:paraId="77AB739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+ 20 EUR/100 kg</w:t>
            </w:r>
          </w:p>
        </w:tc>
        <w:tc>
          <w:tcPr>
            <w:tcW w:w="681" w:type="pct"/>
            <w:noWrap/>
            <w:hideMark/>
          </w:tcPr>
          <w:p w14:paraId="077EBCF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5A58D0B6" w14:textId="77777777" w:rsidTr="00E326BD">
        <w:trPr>
          <w:trHeight w:val="300"/>
        </w:trPr>
        <w:tc>
          <w:tcPr>
            <w:tcW w:w="552" w:type="pct"/>
            <w:noWrap/>
            <w:hideMark/>
          </w:tcPr>
          <w:p w14:paraId="06BAF9C7"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1904 10 30</w:t>
            </w:r>
          </w:p>
        </w:tc>
        <w:tc>
          <w:tcPr>
            <w:tcW w:w="2312" w:type="pct"/>
            <w:hideMark/>
          </w:tcPr>
          <w:p w14:paraId="4E0CF1A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no rīsiem</w:t>
            </w:r>
          </w:p>
        </w:tc>
        <w:tc>
          <w:tcPr>
            <w:tcW w:w="1455" w:type="pct"/>
            <w:hideMark/>
          </w:tcPr>
          <w:p w14:paraId="619E790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+ 46 EUR/100 kg</w:t>
            </w:r>
          </w:p>
        </w:tc>
        <w:tc>
          <w:tcPr>
            <w:tcW w:w="681" w:type="pct"/>
            <w:noWrap/>
            <w:hideMark/>
          </w:tcPr>
          <w:p w14:paraId="17956BE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5022F22" w14:textId="77777777" w:rsidTr="00E326BD">
        <w:trPr>
          <w:trHeight w:val="300"/>
        </w:trPr>
        <w:tc>
          <w:tcPr>
            <w:tcW w:w="552" w:type="pct"/>
            <w:noWrap/>
            <w:hideMark/>
          </w:tcPr>
          <w:p w14:paraId="1C4BA98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1904 10 90</w:t>
            </w:r>
          </w:p>
        </w:tc>
        <w:tc>
          <w:tcPr>
            <w:tcW w:w="2312" w:type="pct"/>
            <w:hideMark/>
          </w:tcPr>
          <w:p w14:paraId="1DB2E6C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734D02A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+ 33,6 EUR/100 kg</w:t>
            </w:r>
          </w:p>
        </w:tc>
        <w:tc>
          <w:tcPr>
            <w:tcW w:w="681" w:type="pct"/>
            <w:noWrap/>
            <w:hideMark/>
          </w:tcPr>
          <w:p w14:paraId="6C6B21F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F6A639B" w14:textId="77777777" w:rsidTr="00E326BD">
        <w:trPr>
          <w:trHeight w:val="340"/>
        </w:trPr>
        <w:tc>
          <w:tcPr>
            <w:tcW w:w="552" w:type="pct"/>
            <w:noWrap/>
            <w:hideMark/>
          </w:tcPr>
          <w:p w14:paraId="1FD70CB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1904 20 10</w:t>
            </w:r>
          </w:p>
        </w:tc>
        <w:tc>
          <w:tcPr>
            <w:tcW w:w="2312" w:type="pct"/>
            <w:hideMark/>
          </w:tcPr>
          <w:p w14:paraId="180E6D8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samaisījumu (</w:t>
            </w:r>
            <w:r>
              <w:rPr>
                <w:rFonts w:ascii="Times New Roman" w:hAnsi="Times New Roman"/>
                <w:i/>
                <w:noProof/>
              </w:rPr>
              <w:t>Müsli</w:t>
            </w:r>
            <w:r>
              <w:rPr>
                <w:rFonts w:ascii="Times New Roman" w:hAnsi="Times New Roman"/>
                <w:noProof/>
              </w:rPr>
              <w:t>) veida izstrādājumi uz neapgrauzdētu graudu pārslu bāzes</w:t>
            </w:r>
          </w:p>
        </w:tc>
        <w:tc>
          <w:tcPr>
            <w:tcW w:w="1455" w:type="pct"/>
            <w:hideMark/>
          </w:tcPr>
          <w:p w14:paraId="7C8D2A6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9 % + EA (1. piezīme)</w:t>
            </w:r>
          </w:p>
        </w:tc>
        <w:tc>
          <w:tcPr>
            <w:tcW w:w="681" w:type="pct"/>
            <w:noWrap/>
            <w:hideMark/>
          </w:tcPr>
          <w:p w14:paraId="4EA0F1D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C2E3F08" w14:textId="77777777" w:rsidTr="00E326BD">
        <w:trPr>
          <w:trHeight w:val="300"/>
        </w:trPr>
        <w:tc>
          <w:tcPr>
            <w:tcW w:w="552" w:type="pct"/>
            <w:noWrap/>
            <w:hideMark/>
          </w:tcPr>
          <w:p w14:paraId="7F7BE20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1904 20 91</w:t>
            </w:r>
          </w:p>
        </w:tc>
        <w:tc>
          <w:tcPr>
            <w:tcW w:w="2312" w:type="pct"/>
            <w:hideMark/>
          </w:tcPr>
          <w:p w14:paraId="4E9A697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no kukurūzas</w:t>
            </w:r>
          </w:p>
        </w:tc>
        <w:tc>
          <w:tcPr>
            <w:tcW w:w="1455" w:type="pct"/>
            <w:hideMark/>
          </w:tcPr>
          <w:p w14:paraId="14CD45D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+ 20 EUR/100 kg</w:t>
            </w:r>
          </w:p>
        </w:tc>
        <w:tc>
          <w:tcPr>
            <w:tcW w:w="681" w:type="pct"/>
            <w:noWrap/>
            <w:hideMark/>
          </w:tcPr>
          <w:p w14:paraId="21FC03E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3468EC0C" w14:textId="77777777" w:rsidTr="00E326BD">
        <w:trPr>
          <w:trHeight w:val="300"/>
        </w:trPr>
        <w:tc>
          <w:tcPr>
            <w:tcW w:w="552" w:type="pct"/>
            <w:noWrap/>
            <w:hideMark/>
          </w:tcPr>
          <w:p w14:paraId="753503C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1904 20 95</w:t>
            </w:r>
          </w:p>
        </w:tc>
        <w:tc>
          <w:tcPr>
            <w:tcW w:w="2312" w:type="pct"/>
            <w:hideMark/>
          </w:tcPr>
          <w:p w14:paraId="0DDDC18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no rīsiem</w:t>
            </w:r>
          </w:p>
        </w:tc>
        <w:tc>
          <w:tcPr>
            <w:tcW w:w="1455" w:type="pct"/>
            <w:hideMark/>
          </w:tcPr>
          <w:p w14:paraId="0F563DB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5,1 % + 46 EUR/100 kg</w:t>
            </w:r>
          </w:p>
        </w:tc>
        <w:tc>
          <w:tcPr>
            <w:tcW w:w="681" w:type="pct"/>
            <w:noWrap/>
            <w:hideMark/>
          </w:tcPr>
          <w:p w14:paraId="7A8AA85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2B4942A" w14:textId="77777777" w:rsidTr="00E326BD">
        <w:trPr>
          <w:trHeight w:val="300"/>
        </w:trPr>
        <w:tc>
          <w:tcPr>
            <w:tcW w:w="552" w:type="pct"/>
            <w:noWrap/>
            <w:hideMark/>
          </w:tcPr>
          <w:p w14:paraId="3834452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1904 20 99</w:t>
            </w:r>
          </w:p>
        </w:tc>
        <w:tc>
          <w:tcPr>
            <w:tcW w:w="2312" w:type="pct"/>
            <w:hideMark/>
          </w:tcPr>
          <w:p w14:paraId="484CC26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43C9D05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5,1 % + 33,6 EUR/100 kg</w:t>
            </w:r>
          </w:p>
        </w:tc>
        <w:tc>
          <w:tcPr>
            <w:tcW w:w="681" w:type="pct"/>
            <w:noWrap/>
            <w:hideMark/>
          </w:tcPr>
          <w:p w14:paraId="304A6FE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A4FA71F" w14:textId="77777777" w:rsidTr="00E326BD">
        <w:trPr>
          <w:trHeight w:val="300"/>
        </w:trPr>
        <w:tc>
          <w:tcPr>
            <w:tcW w:w="552" w:type="pct"/>
            <w:noWrap/>
            <w:hideMark/>
          </w:tcPr>
          <w:p w14:paraId="54A4EA8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1904 30 00</w:t>
            </w:r>
          </w:p>
        </w:tc>
        <w:tc>
          <w:tcPr>
            <w:tcW w:w="2312" w:type="pct"/>
            <w:hideMark/>
          </w:tcPr>
          <w:p w14:paraId="55C5D34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bulguri</w:t>
            </w:r>
          </w:p>
        </w:tc>
        <w:tc>
          <w:tcPr>
            <w:tcW w:w="1455" w:type="pct"/>
            <w:hideMark/>
          </w:tcPr>
          <w:p w14:paraId="2147E26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8,3 % + 25,7 EUR/100 kg</w:t>
            </w:r>
          </w:p>
        </w:tc>
        <w:tc>
          <w:tcPr>
            <w:tcW w:w="681" w:type="pct"/>
            <w:noWrap/>
            <w:hideMark/>
          </w:tcPr>
          <w:p w14:paraId="5DC644F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E2E2AEA" w14:textId="77777777" w:rsidTr="00E326BD">
        <w:trPr>
          <w:trHeight w:val="300"/>
        </w:trPr>
        <w:tc>
          <w:tcPr>
            <w:tcW w:w="552" w:type="pct"/>
            <w:noWrap/>
            <w:hideMark/>
          </w:tcPr>
          <w:p w14:paraId="7CCB145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1904 90 10</w:t>
            </w:r>
          </w:p>
        </w:tc>
        <w:tc>
          <w:tcPr>
            <w:tcW w:w="2312" w:type="pct"/>
            <w:hideMark/>
          </w:tcPr>
          <w:p w14:paraId="15D95EA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no rīsiem</w:t>
            </w:r>
          </w:p>
        </w:tc>
        <w:tc>
          <w:tcPr>
            <w:tcW w:w="1455" w:type="pct"/>
            <w:hideMark/>
          </w:tcPr>
          <w:p w14:paraId="4F0FD8F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8,3 % + 46 EUR/100 kg</w:t>
            </w:r>
          </w:p>
        </w:tc>
        <w:tc>
          <w:tcPr>
            <w:tcW w:w="681" w:type="pct"/>
            <w:noWrap/>
            <w:hideMark/>
          </w:tcPr>
          <w:p w14:paraId="2E04834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BF1B194" w14:textId="77777777" w:rsidTr="00E326BD">
        <w:trPr>
          <w:trHeight w:val="300"/>
        </w:trPr>
        <w:tc>
          <w:tcPr>
            <w:tcW w:w="552" w:type="pct"/>
            <w:noWrap/>
            <w:hideMark/>
          </w:tcPr>
          <w:p w14:paraId="4C313C3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1904 90 80</w:t>
            </w:r>
          </w:p>
        </w:tc>
        <w:tc>
          <w:tcPr>
            <w:tcW w:w="2312" w:type="pct"/>
            <w:hideMark/>
          </w:tcPr>
          <w:p w14:paraId="17DF97F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77D6C3D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8,3 % + 25,7 EUR/100 kg</w:t>
            </w:r>
          </w:p>
        </w:tc>
        <w:tc>
          <w:tcPr>
            <w:tcW w:w="681" w:type="pct"/>
            <w:noWrap/>
            <w:hideMark/>
          </w:tcPr>
          <w:p w14:paraId="0523DD6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53E12FF" w14:textId="77777777" w:rsidTr="00E326BD">
        <w:trPr>
          <w:trHeight w:val="300"/>
        </w:trPr>
        <w:tc>
          <w:tcPr>
            <w:tcW w:w="552" w:type="pct"/>
            <w:noWrap/>
            <w:hideMark/>
          </w:tcPr>
          <w:p w14:paraId="1236499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1905 10 00</w:t>
            </w:r>
          </w:p>
        </w:tc>
        <w:tc>
          <w:tcPr>
            <w:tcW w:w="2312" w:type="pct"/>
            <w:hideMark/>
          </w:tcPr>
          <w:p w14:paraId="47B202F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sausmaizītes</w:t>
            </w:r>
          </w:p>
        </w:tc>
        <w:tc>
          <w:tcPr>
            <w:tcW w:w="1455" w:type="pct"/>
            <w:hideMark/>
          </w:tcPr>
          <w:p w14:paraId="13299BA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5,8 % + 13 EUR/100 kg</w:t>
            </w:r>
          </w:p>
        </w:tc>
        <w:tc>
          <w:tcPr>
            <w:tcW w:w="681" w:type="pct"/>
            <w:noWrap/>
            <w:hideMark/>
          </w:tcPr>
          <w:p w14:paraId="3E44ECD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AE092AD" w14:textId="77777777" w:rsidTr="00E326BD">
        <w:trPr>
          <w:trHeight w:val="450"/>
        </w:trPr>
        <w:tc>
          <w:tcPr>
            <w:tcW w:w="552" w:type="pct"/>
            <w:noWrap/>
            <w:hideMark/>
          </w:tcPr>
          <w:p w14:paraId="696BB14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1905 20 10</w:t>
            </w:r>
          </w:p>
        </w:tc>
        <w:tc>
          <w:tcPr>
            <w:tcW w:w="2312" w:type="pct"/>
            <w:hideMark/>
          </w:tcPr>
          <w:p w14:paraId="637BE4C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kas satur mazāk nekā 30 % no svara saharozi (ieskaitot invertcukuru, kas izteikts kā saharoze)</w:t>
            </w:r>
          </w:p>
        </w:tc>
        <w:tc>
          <w:tcPr>
            <w:tcW w:w="1455" w:type="pct"/>
            <w:hideMark/>
          </w:tcPr>
          <w:p w14:paraId="2303874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9,4 % + 18,3 EUR/100 kg</w:t>
            </w:r>
          </w:p>
        </w:tc>
        <w:tc>
          <w:tcPr>
            <w:tcW w:w="681" w:type="pct"/>
            <w:noWrap/>
            <w:hideMark/>
          </w:tcPr>
          <w:p w14:paraId="596A378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E0BBC5A" w14:textId="77777777" w:rsidTr="00E326BD">
        <w:trPr>
          <w:trHeight w:val="675"/>
        </w:trPr>
        <w:tc>
          <w:tcPr>
            <w:tcW w:w="552" w:type="pct"/>
            <w:noWrap/>
            <w:hideMark/>
          </w:tcPr>
          <w:p w14:paraId="7467DAE0"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1905 20 30</w:t>
            </w:r>
          </w:p>
        </w:tc>
        <w:tc>
          <w:tcPr>
            <w:tcW w:w="2312" w:type="pct"/>
            <w:hideMark/>
          </w:tcPr>
          <w:p w14:paraId="4F44B00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kas satur 30 % vai vairāk, bet mazāk kā 50 % no svara saharozi (ieskaitot invertcukuru, kas izteikts kā saharoze)</w:t>
            </w:r>
          </w:p>
        </w:tc>
        <w:tc>
          <w:tcPr>
            <w:tcW w:w="1455" w:type="pct"/>
            <w:hideMark/>
          </w:tcPr>
          <w:p w14:paraId="1921985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9,8 % + 24,6 EUR/100 kg</w:t>
            </w:r>
          </w:p>
        </w:tc>
        <w:tc>
          <w:tcPr>
            <w:tcW w:w="681" w:type="pct"/>
            <w:noWrap/>
            <w:hideMark/>
          </w:tcPr>
          <w:p w14:paraId="38DE2A5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773174DB" w14:textId="77777777" w:rsidTr="00E326BD">
        <w:trPr>
          <w:trHeight w:val="450"/>
        </w:trPr>
        <w:tc>
          <w:tcPr>
            <w:tcW w:w="552" w:type="pct"/>
            <w:noWrap/>
            <w:hideMark/>
          </w:tcPr>
          <w:p w14:paraId="6345939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1905 20 90</w:t>
            </w:r>
          </w:p>
        </w:tc>
        <w:tc>
          <w:tcPr>
            <w:tcW w:w="2312" w:type="pct"/>
            <w:hideMark/>
          </w:tcPr>
          <w:p w14:paraId="7F3D2D2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kas satur 50 % vai vairāk no svara saharozi (ieskaitot invertcukuru, kas izteikts kā saharoze)</w:t>
            </w:r>
          </w:p>
        </w:tc>
        <w:tc>
          <w:tcPr>
            <w:tcW w:w="1455" w:type="pct"/>
            <w:hideMark/>
          </w:tcPr>
          <w:p w14:paraId="68FAFF3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10,1 % + 31,4 EUR/100 kg</w:t>
            </w:r>
          </w:p>
        </w:tc>
        <w:tc>
          <w:tcPr>
            <w:tcW w:w="681" w:type="pct"/>
            <w:noWrap/>
            <w:hideMark/>
          </w:tcPr>
          <w:p w14:paraId="001D181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76190E67" w14:textId="77777777" w:rsidTr="00E326BD">
        <w:trPr>
          <w:trHeight w:val="450"/>
        </w:trPr>
        <w:tc>
          <w:tcPr>
            <w:tcW w:w="552" w:type="pct"/>
            <w:noWrap/>
            <w:hideMark/>
          </w:tcPr>
          <w:p w14:paraId="3F5CDB3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1905 31 11</w:t>
            </w:r>
          </w:p>
        </w:tc>
        <w:tc>
          <w:tcPr>
            <w:tcW w:w="2312" w:type="pct"/>
            <w:hideMark/>
          </w:tcPr>
          <w:p w14:paraId="685387C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tiešajā iepakojumā, ar tīro svaru līdz 85 g</w:t>
            </w:r>
          </w:p>
        </w:tc>
        <w:tc>
          <w:tcPr>
            <w:tcW w:w="1455" w:type="pct"/>
            <w:hideMark/>
          </w:tcPr>
          <w:p w14:paraId="678BD3B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9 % + EA MAX 24,2 + AD S/Z (1. piezīme)</w:t>
            </w:r>
          </w:p>
        </w:tc>
        <w:tc>
          <w:tcPr>
            <w:tcW w:w="681" w:type="pct"/>
            <w:noWrap/>
            <w:hideMark/>
          </w:tcPr>
          <w:p w14:paraId="7A464D8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5B59A84" w14:textId="77777777" w:rsidTr="00E326BD">
        <w:trPr>
          <w:trHeight w:val="450"/>
        </w:trPr>
        <w:tc>
          <w:tcPr>
            <w:tcW w:w="552" w:type="pct"/>
            <w:noWrap/>
            <w:hideMark/>
          </w:tcPr>
          <w:p w14:paraId="3A4A880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1905 31 19</w:t>
            </w:r>
          </w:p>
        </w:tc>
        <w:tc>
          <w:tcPr>
            <w:tcW w:w="2312" w:type="pct"/>
            <w:hideMark/>
          </w:tcPr>
          <w:p w14:paraId="5850F25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346EF61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9 % + EA MAX 24,2 + AD S/Z (1. piezīme)</w:t>
            </w:r>
          </w:p>
        </w:tc>
        <w:tc>
          <w:tcPr>
            <w:tcW w:w="681" w:type="pct"/>
            <w:noWrap/>
            <w:hideMark/>
          </w:tcPr>
          <w:p w14:paraId="1FE3801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70FC086" w14:textId="77777777" w:rsidTr="00E326BD">
        <w:trPr>
          <w:trHeight w:val="450"/>
        </w:trPr>
        <w:tc>
          <w:tcPr>
            <w:tcW w:w="552" w:type="pct"/>
            <w:noWrap/>
            <w:hideMark/>
          </w:tcPr>
          <w:p w14:paraId="52F5A19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1905 31 30</w:t>
            </w:r>
          </w:p>
        </w:tc>
        <w:tc>
          <w:tcPr>
            <w:tcW w:w="2312" w:type="pct"/>
            <w:hideMark/>
          </w:tcPr>
          <w:p w14:paraId="34448CB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piena tauku saturu 8 % vai vairāk</w:t>
            </w:r>
          </w:p>
        </w:tc>
        <w:tc>
          <w:tcPr>
            <w:tcW w:w="1455" w:type="pct"/>
            <w:hideMark/>
          </w:tcPr>
          <w:p w14:paraId="44D6720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9 % + EA MAX 24,2 + AD S/Z (1. piezīme)</w:t>
            </w:r>
          </w:p>
        </w:tc>
        <w:tc>
          <w:tcPr>
            <w:tcW w:w="681" w:type="pct"/>
            <w:noWrap/>
            <w:hideMark/>
          </w:tcPr>
          <w:p w14:paraId="71E0C5C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318E412" w14:textId="77777777" w:rsidTr="00E326BD">
        <w:trPr>
          <w:trHeight w:val="450"/>
        </w:trPr>
        <w:tc>
          <w:tcPr>
            <w:tcW w:w="552" w:type="pct"/>
            <w:noWrap/>
            <w:hideMark/>
          </w:tcPr>
          <w:p w14:paraId="1259CA1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1905 31 91</w:t>
            </w:r>
          </w:p>
        </w:tc>
        <w:tc>
          <w:tcPr>
            <w:tcW w:w="2312" w:type="pct"/>
            <w:hideMark/>
          </w:tcPr>
          <w:p w14:paraId="19AAC66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sviestmaižu cepumi</w:t>
            </w:r>
          </w:p>
        </w:tc>
        <w:tc>
          <w:tcPr>
            <w:tcW w:w="1455" w:type="pct"/>
            <w:hideMark/>
          </w:tcPr>
          <w:p w14:paraId="4789FC1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9 % + EA MAX 24,2 + AD S/Z (1. piezīme)</w:t>
            </w:r>
          </w:p>
        </w:tc>
        <w:tc>
          <w:tcPr>
            <w:tcW w:w="681" w:type="pct"/>
            <w:noWrap/>
            <w:hideMark/>
          </w:tcPr>
          <w:p w14:paraId="1397D6D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FF472A4" w14:textId="77777777" w:rsidTr="00E326BD">
        <w:trPr>
          <w:trHeight w:val="450"/>
        </w:trPr>
        <w:tc>
          <w:tcPr>
            <w:tcW w:w="552" w:type="pct"/>
            <w:noWrap/>
            <w:hideMark/>
          </w:tcPr>
          <w:p w14:paraId="2CF25FB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1905 31 99</w:t>
            </w:r>
          </w:p>
        </w:tc>
        <w:tc>
          <w:tcPr>
            <w:tcW w:w="2312" w:type="pct"/>
            <w:hideMark/>
          </w:tcPr>
          <w:p w14:paraId="694E5C1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7E2F1D0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9 % + EA MAX 24,2 + AD S/Z (1. piezīme)</w:t>
            </w:r>
          </w:p>
        </w:tc>
        <w:tc>
          <w:tcPr>
            <w:tcW w:w="681" w:type="pct"/>
            <w:noWrap/>
            <w:hideMark/>
          </w:tcPr>
          <w:p w14:paraId="707913A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F3AF5FB" w14:textId="77777777" w:rsidTr="00E326BD">
        <w:trPr>
          <w:trHeight w:val="450"/>
        </w:trPr>
        <w:tc>
          <w:tcPr>
            <w:tcW w:w="552" w:type="pct"/>
            <w:noWrap/>
            <w:hideMark/>
          </w:tcPr>
          <w:p w14:paraId="0FDEF09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1905 32 05</w:t>
            </w:r>
          </w:p>
        </w:tc>
        <w:tc>
          <w:tcPr>
            <w:tcW w:w="2312" w:type="pct"/>
            <w:hideMark/>
          </w:tcPr>
          <w:p w14:paraId="76C0CA2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kuru ūdens saturs pārsniedz 10 % no svara</w:t>
            </w:r>
          </w:p>
        </w:tc>
        <w:tc>
          <w:tcPr>
            <w:tcW w:w="1455" w:type="pct"/>
            <w:hideMark/>
          </w:tcPr>
          <w:p w14:paraId="5D188A0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9 % + EA MAX 20,7 + AD F/M (1. piezīme)</w:t>
            </w:r>
          </w:p>
        </w:tc>
        <w:tc>
          <w:tcPr>
            <w:tcW w:w="681" w:type="pct"/>
            <w:noWrap/>
            <w:hideMark/>
          </w:tcPr>
          <w:p w14:paraId="1173B6D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1B0D1C5" w14:textId="77777777" w:rsidTr="00E326BD">
        <w:trPr>
          <w:trHeight w:val="450"/>
        </w:trPr>
        <w:tc>
          <w:tcPr>
            <w:tcW w:w="552" w:type="pct"/>
            <w:noWrap/>
            <w:hideMark/>
          </w:tcPr>
          <w:p w14:paraId="33FB72C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1905 32 11</w:t>
            </w:r>
          </w:p>
        </w:tc>
        <w:tc>
          <w:tcPr>
            <w:tcW w:w="2312" w:type="pct"/>
            <w:hideMark/>
          </w:tcPr>
          <w:p w14:paraId="506F18E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tiešajā iepakojumā, ar tīro svaru līdz 85 g</w:t>
            </w:r>
          </w:p>
        </w:tc>
        <w:tc>
          <w:tcPr>
            <w:tcW w:w="1455" w:type="pct"/>
            <w:hideMark/>
          </w:tcPr>
          <w:p w14:paraId="511B433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9 % + EA MAX 24,2 + AD S/Z (1. piezīme)</w:t>
            </w:r>
          </w:p>
        </w:tc>
        <w:tc>
          <w:tcPr>
            <w:tcW w:w="681" w:type="pct"/>
            <w:noWrap/>
            <w:hideMark/>
          </w:tcPr>
          <w:p w14:paraId="1DEF558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24492C2" w14:textId="77777777" w:rsidTr="00E326BD">
        <w:trPr>
          <w:trHeight w:val="450"/>
        </w:trPr>
        <w:tc>
          <w:tcPr>
            <w:tcW w:w="552" w:type="pct"/>
            <w:noWrap/>
            <w:hideMark/>
          </w:tcPr>
          <w:p w14:paraId="776C2F1B"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1905 32 19</w:t>
            </w:r>
          </w:p>
        </w:tc>
        <w:tc>
          <w:tcPr>
            <w:tcW w:w="2312" w:type="pct"/>
            <w:hideMark/>
          </w:tcPr>
          <w:p w14:paraId="0C58160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citādas</w:t>
            </w:r>
          </w:p>
        </w:tc>
        <w:tc>
          <w:tcPr>
            <w:tcW w:w="1455" w:type="pct"/>
            <w:hideMark/>
          </w:tcPr>
          <w:p w14:paraId="2A51AE4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9 % + EA MAX 24,2 + AD S/Z (1. piezīme)</w:t>
            </w:r>
          </w:p>
        </w:tc>
        <w:tc>
          <w:tcPr>
            <w:tcW w:w="681" w:type="pct"/>
            <w:noWrap/>
            <w:hideMark/>
          </w:tcPr>
          <w:p w14:paraId="1A97F2A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8EC74F7" w14:textId="77777777" w:rsidTr="00E326BD">
        <w:trPr>
          <w:trHeight w:val="450"/>
        </w:trPr>
        <w:tc>
          <w:tcPr>
            <w:tcW w:w="552" w:type="pct"/>
            <w:noWrap/>
            <w:hideMark/>
          </w:tcPr>
          <w:p w14:paraId="2BBF0F1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1905 32 91</w:t>
            </w:r>
          </w:p>
        </w:tc>
        <w:tc>
          <w:tcPr>
            <w:tcW w:w="2312" w:type="pct"/>
            <w:hideMark/>
          </w:tcPr>
          <w:p w14:paraId="5BB3C84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sālītas, ar pildījumu vai bez pildījuma</w:t>
            </w:r>
          </w:p>
        </w:tc>
        <w:tc>
          <w:tcPr>
            <w:tcW w:w="1455" w:type="pct"/>
            <w:hideMark/>
          </w:tcPr>
          <w:p w14:paraId="1B17A94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9 % + EA MAX 20,7 + AD F/M (1. piezīme)</w:t>
            </w:r>
          </w:p>
        </w:tc>
        <w:tc>
          <w:tcPr>
            <w:tcW w:w="681" w:type="pct"/>
            <w:noWrap/>
            <w:hideMark/>
          </w:tcPr>
          <w:p w14:paraId="75C6064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24AC254" w14:textId="77777777" w:rsidTr="00E326BD">
        <w:trPr>
          <w:trHeight w:val="450"/>
        </w:trPr>
        <w:tc>
          <w:tcPr>
            <w:tcW w:w="552" w:type="pct"/>
            <w:noWrap/>
            <w:hideMark/>
          </w:tcPr>
          <w:p w14:paraId="324FFC2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1905 32 99</w:t>
            </w:r>
          </w:p>
        </w:tc>
        <w:tc>
          <w:tcPr>
            <w:tcW w:w="2312" w:type="pct"/>
            <w:hideMark/>
          </w:tcPr>
          <w:p w14:paraId="418A190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citādas</w:t>
            </w:r>
          </w:p>
        </w:tc>
        <w:tc>
          <w:tcPr>
            <w:tcW w:w="1455" w:type="pct"/>
            <w:hideMark/>
          </w:tcPr>
          <w:p w14:paraId="69EECA6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9 % + EA MAX 24,2 + AD S/Z (1. piezīme)</w:t>
            </w:r>
          </w:p>
        </w:tc>
        <w:tc>
          <w:tcPr>
            <w:tcW w:w="681" w:type="pct"/>
            <w:noWrap/>
            <w:hideMark/>
          </w:tcPr>
          <w:p w14:paraId="08D6C4D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958B0A0" w14:textId="77777777" w:rsidTr="00E326BD">
        <w:trPr>
          <w:trHeight w:val="300"/>
        </w:trPr>
        <w:tc>
          <w:tcPr>
            <w:tcW w:w="552" w:type="pct"/>
            <w:noWrap/>
            <w:hideMark/>
          </w:tcPr>
          <w:p w14:paraId="790DCFE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1905 40 10</w:t>
            </w:r>
          </w:p>
        </w:tc>
        <w:tc>
          <w:tcPr>
            <w:tcW w:w="2312" w:type="pct"/>
            <w:hideMark/>
          </w:tcPr>
          <w:p w14:paraId="21EDC46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sausiņi</w:t>
            </w:r>
          </w:p>
        </w:tc>
        <w:tc>
          <w:tcPr>
            <w:tcW w:w="1455" w:type="pct"/>
            <w:hideMark/>
          </w:tcPr>
          <w:p w14:paraId="3993B9F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9,7 % + EA (1. piezīme)</w:t>
            </w:r>
          </w:p>
        </w:tc>
        <w:tc>
          <w:tcPr>
            <w:tcW w:w="681" w:type="pct"/>
            <w:noWrap/>
            <w:hideMark/>
          </w:tcPr>
          <w:p w14:paraId="73532FA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05D45B96" w14:textId="77777777" w:rsidTr="00E326BD">
        <w:trPr>
          <w:trHeight w:val="300"/>
        </w:trPr>
        <w:tc>
          <w:tcPr>
            <w:tcW w:w="552" w:type="pct"/>
            <w:noWrap/>
            <w:hideMark/>
          </w:tcPr>
          <w:p w14:paraId="3A7CCD8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1905 40 90</w:t>
            </w:r>
          </w:p>
        </w:tc>
        <w:tc>
          <w:tcPr>
            <w:tcW w:w="2312" w:type="pct"/>
            <w:hideMark/>
          </w:tcPr>
          <w:p w14:paraId="60E69BD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09F5B6D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9,7 % + EA (1. piezīme)</w:t>
            </w:r>
          </w:p>
        </w:tc>
        <w:tc>
          <w:tcPr>
            <w:tcW w:w="681" w:type="pct"/>
            <w:noWrap/>
            <w:hideMark/>
          </w:tcPr>
          <w:p w14:paraId="3273216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2327E923" w14:textId="77777777" w:rsidTr="00E326BD">
        <w:trPr>
          <w:trHeight w:val="300"/>
        </w:trPr>
        <w:tc>
          <w:tcPr>
            <w:tcW w:w="552" w:type="pct"/>
            <w:noWrap/>
            <w:hideMark/>
          </w:tcPr>
          <w:p w14:paraId="3ECA38B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1905 90 10</w:t>
            </w:r>
          </w:p>
        </w:tc>
        <w:tc>
          <w:tcPr>
            <w:tcW w:w="2312" w:type="pct"/>
            <w:hideMark/>
          </w:tcPr>
          <w:p w14:paraId="6EEDEF2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macas</w:t>
            </w:r>
          </w:p>
        </w:tc>
        <w:tc>
          <w:tcPr>
            <w:tcW w:w="1455" w:type="pct"/>
            <w:hideMark/>
          </w:tcPr>
          <w:p w14:paraId="38FBEFD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+ 15,9 EUR/100 kg</w:t>
            </w:r>
          </w:p>
        </w:tc>
        <w:tc>
          <w:tcPr>
            <w:tcW w:w="681" w:type="pct"/>
            <w:noWrap/>
            <w:hideMark/>
          </w:tcPr>
          <w:p w14:paraId="342C50E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7FC8D2AB" w14:textId="77777777" w:rsidTr="00E326BD">
        <w:trPr>
          <w:trHeight w:val="675"/>
        </w:trPr>
        <w:tc>
          <w:tcPr>
            <w:tcW w:w="552" w:type="pct"/>
            <w:noWrap/>
            <w:hideMark/>
          </w:tcPr>
          <w:p w14:paraId="4D27A0E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1905 90 20</w:t>
            </w:r>
          </w:p>
        </w:tc>
        <w:tc>
          <w:tcPr>
            <w:tcW w:w="2312" w:type="pct"/>
            <w:hideMark/>
          </w:tcPr>
          <w:p w14:paraId="0455B3A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dievmaizītes, oblātas farmācijai, zīmogvafeles, rīspapīrs un tamlīdzīgi izstrādājumi</w:t>
            </w:r>
          </w:p>
        </w:tc>
        <w:tc>
          <w:tcPr>
            <w:tcW w:w="1455" w:type="pct"/>
            <w:hideMark/>
          </w:tcPr>
          <w:p w14:paraId="66DA352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+ 60,5 EUR/100 kg</w:t>
            </w:r>
          </w:p>
        </w:tc>
        <w:tc>
          <w:tcPr>
            <w:tcW w:w="681" w:type="pct"/>
            <w:noWrap/>
            <w:hideMark/>
          </w:tcPr>
          <w:p w14:paraId="5C3531E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5EB6D538" w14:textId="77777777" w:rsidTr="00E326BD">
        <w:trPr>
          <w:trHeight w:val="900"/>
        </w:trPr>
        <w:tc>
          <w:tcPr>
            <w:tcW w:w="552" w:type="pct"/>
            <w:noWrap/>
            <w:hideMark/>
          </w:tcPr>
          <w:p w14:paraId="5646E33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1905 90 30</w:t>
            </w:r>
          </w:p>
        </w:tc>
        <w:tc>
          <w:tcPr>
            <w:tcW w:w="2312" w:type="pct"/>
            <w:hideMark/>
          </w:tcPr>
          <w:p w14:paraId="7887301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maizes izstrādājumi bez medus, olu, siera vai augļu piedevas, kuru cukura saturs sausnā nepārsniedz 5 % un tauku saturs sausnā arī nepārsniedz 5 %</w:t>
            </w:r>
          </w:p>
        </w:tc>
        <w:tc>
          <w:tcPr>
            <w:tcW w:w="1455" w:type="pct"/>
            <w:hideMark/>
          </w:tcPr>
          <w:p w14:paraId="754D836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9,7 % + EA (1. piezīme)</w:t>
            </w:r>
          </w:p>
        </w:tc>
        <w:tc>
          <w:tcPr>
            <w:tcW w:w="681" w:type="pct"/>
            <w:noWrap/>
            <w:hideMark/>
          </w:tcPr>
          <w:p w14:paraId="39B7E41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4AFE955" w14:textId="77777777" w:rsidTr="00E326BD">
        <w:trPr>
          <w:trHeight w:val="450"/>
        </w:trPr>
        <w:tc>
          <w:tcPr>
            <w:tcW w:w="552" w:type="pct"/>
            <w:noWrap/>
            <w:hideMark/>
          </w:tcPr>
          <w:p w14:paraId="271EB76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1905 90 45</w:t>
            </w:r>
          </w:p>
        </w:tc>
        <w:tc>
          <w:tcPr>
            <w:tcW w:w="2312" w:type="pct"/>
            <w:hideMark/>
          </w:tcPr>
          <w:p w14:paraId="606E15F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cepumi</w:t>
            </w:r>
          </w:p>
        </w:tc>
        <w:tc>
          <w:tcPr>
            <w:tcW w:w="1455" w:type="pct"/>
            <w:hideMark/>
          </w:tcPr>
          <w:p w14:paraId="7A4DD67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9 % + EA MAX 20,7 + AD F/M (1. piezīme)</w:t>
            </w:r>
          </w:p>
        </w:tc>
        <w:tc>
          <w:tcPr>
            <w:tcW w:w="681" w:type="pct"/>
            <w:noWrap/>
            <w:hideMark/>
          </w:tcPr>
          <w:p w14:paraId="1729410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E943717" w14:textId="77777777" w:rsidTr="00E326BD">
        <w:trPr>
          <w:trHeight w:val="450"/>
        </w:trPr>
        <w:tc>
          <w:tcPr>
            <w:tcW w:w="552" w:type="pct"/>
            <w:noWrap/>
            <w:hideMark/>
          </w:tcPr>
          <w:p w14:paraId="0B97222C"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1905 90 55</w:t>
            </w:r>
          </w:p>
        </w:tc>
        <w:tc>
          <w:tcPr>
            <w:tcW w:w="2312" w:type="pct"/>
            <w:hideMark/>
          </w:tcPr>
          <w:p w14:paraId="40069F9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presēti vai uzpūsti izstrādājumi, vircoti vai sālīti</w:t>
            </w:r>
          </w:p>
        </w:tc>
        <w:tc>
          <w:tcPr>
            <w:tcW w:w="1455" w:type="pct"/>
            <w:hideMark/>
          </w:tcPr>
          <w:p w14:paraId="59263BA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9 % + EA MAX 20,7 + AD F/M (1. piezīme)</w:t>
            </w:r>
          </w:p>
        </w:tc>
        <w:tc>
          <w:tcPr>
            <w:tcW w:w="681" w:type="pct"/>
            <w:noWrap/>
            <w:hideMark/>
          </w:tcPr>
          <w:p w14:paraId="2ACA510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318C5F68" w14:textId="77777777" w:rsidTr="00E326BD">
        <w:trPr>
          <w:trHeight w:val="450"/>
        </w:trPr>
        <w:tc>
          <w:tcPr>
            <w:tcW w:w="552" w:type="pct"/>
            <w:noWrap/>
            <w:hideMark/>
          </w:tcPr>
          <w:p w14:paraId="07123F4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1905 90 60</w:t>
            </w:r>
          </w:p>
        </w:tc>
        <w:tc>
          <w:tcPr>
            <w:tcW w:w="2312" w:type="pct"/>
            <w:hideMark/>
          </w:tcPr>
          <w:p w14:paraId="6211688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saldinātāju piedevu</w:t>
            </w:r>
          </w:p>
        </w:tc>
        <w:tc>
          <w:tcPr>
            <w:tcW w:w="1455" w:type="pct"/>
            <w:hideMark/>
          </w:tcPr>
          <w:p w14:paraId="50E484B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9 % + EA MAX 24,2 + AD S/Z (1. piezīme)</w:t>
            </w:r>
          </w:p>
        </w:tc>
        <w:tc>
          <w:tcPr>
            <w:tcW w:w="681" w:type="pct"/>
            <w:noWrap/>
            <w:hideMark/>
          </w:tcPr>
          <w:p w14:paraId="69C47A1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283A8797" w14:textId="77777777" w:rsidTr="00E326BD">
        <w:trPr>
          <w:trHeight w:val="450"/>
        </w:trPr>
        <w:tc>
          <w:tcPr>
            <w:tcW w:w="552" w:type="pct"/>
            <w:noWrap/>
            <w:hideMark/>
          </w:tcPr>
          <w:p w14:paraId="7134E23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1905 90 90</w:t>
            </w:r>
          </w:p>
        </w:tc>
        <w:tc>
          <w:tcPr>
            <w:tcW w:w="2312" w:type="pct"/>
            <w:hideMark/>
          </w:tcPr>
          <w:p w14:paraId="14D70BC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18EAD8B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9 % + EA MAX 20,7 + AD F/M (1. piezīme)</w:t>
            </w:r>
          </w:p>
        </w:tc>
        <w:tc>
          <w:tcPr>
            <w:tcW w:w="681" w:type="pct"/>
            <w:noWrap/>
            <w:hideMark/>
          </w:tcPr>
          <w:p w14:paraId="0489742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4E23F51F" w14:textId="77777777" w:rsidTr="00E326BD">
        <w:trPr>
          <w:trHeight w:val="450"/>
        </w:trPr>
        <w:tc>
          <w:tcPr>
            <w:tcW w:w="552" w:type="pct"/>
            <w:noWrap/>
            <w:hideMark/>
          </w:tcPr>
          <w:p w14:paraId="687069E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2001 90 30</w:t>
            </w:r>
          </w:p>
        </w:tc>
        <w:tc>
          <w:tcPr>
            <w:tcW w:w="2312" w:type="pct"/>
            <w:hideMark/>
          </w:tcPr>
          <w:p w14:paraId="3B9B5F5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cukurkukurūza (</w:t>
            </w:r>
            <w:r>
              <w:rPr>
                <w:rFonts w:ascii="Times New Roman" w:hAnsi="Times New Roman"/>
                <w:i/>
                <w:noProof/>
              </w:rPr>
              <w:t>Zea mays</w:t>
            </w:r>
            <w:r>
              <w:rPr>
                <w:rFonts w:ascii="Times New Roman" w:hAnsi="Times New Roman"/>
                <w:noProof/>
              </w:rPr>
              <w:t xml:space="preserve"> var. </w:t>
            </w:r>
            <w:r>
              <w:rPr>
                <w:rFonts w:ascii="Times New Roman" w:hAnsi="Times New Roman"/>
                <w:i/>
                <w:noProof/>
              </w:rPr>
              <w:t>saccharata</w:t>
            </w:r>
            <w:r>
              <w:rPr>
                <w:rFonts w:ascii="Times New Roman" w:hAnsi="Times New Roman"/>
                <w:noProof/>
              </w:rPr>
              <w:t>)</w:t>
            </w:r>
          </w:p>
        </w:tc>
        <w:tc>
          <w:tcPr>
            <w:tcW w:w="1455" w:type="pct"/>
            <w:hideMark/>
          </w:tcPr>
          <w:p w14:paraId="52A47A3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5,1 % + 9,4 EUR/100 kg (3. piezīme)</w:t>
            </w:r>
          </w:p>
        </w:tc>
        <w:tc>
          <w:tcPr>
            <w:tcW w:w="681" w:type="pct"/>
            <w:noWrap/>
            <w:hideMark/>
          </w:tcPr>
          <w:p w14:paraId="0AF0ACD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2B0DF837" w14:textId="77777777" w:rsidTr="00E326BD">
        <w:trPr>
          <w:trHeight w:val="450"/>
        </w:trPr>
        <w:tc>
          <w:tcPr>
            <w:tcW w:w="552" w:type="pct"/>
            <w:noWrap/>
            <w:hideMark/>
          </w:tcPr>
          <w:p w14:paraId="547F7C8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2001 90 40</w:t>
            </w:r>
          </w:p>
        </w:tc>
        <w:tc>
          <w:tcPr>
            <w:tcW w:w="2312" w:type="pct"/>
            <w:hideMark/>
          </w:tcPr>
          <w:p w14:paraId="39D83D5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jamss, batātes un tamlīdzīgas augu ēdamās daļas, kas satur 5 % vai vairāk cietes</w:t>
            </w:r>
          </w:p>
        </w:tc>
        <w:tc>
          <w:tcPr>
            <w:tcW w:w="1455" w:type="pct"/>
            <w:hideMark/>
          </w:tcPr>
          <w:p w14:paraId="37B5788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8,3 % + 3,8 EUR/100 kg (3. piezīme)</w:t>
            </w:r>
          </w:p>
        </w:tc>
        <w:tc>
          <w:tcPr>
            <w:tcW w:w="681" w:type="pct"/>
            <w:noWrap/>
            <w:hideMark/>
          </w:tcPr>
          <w:p w14:paraId="47DE026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9D6FA8D" w14:textId="77777777" w:rsidTr="00E326BD">
        <w:trPr>
          <w:trHeight w:val="300"/>
        </w:trPr>
        <w:tc>
          <w:tcPr>
            <w:tcW w:w="552" w:type="pct"/>
            <w:noWrap/>
            <w:hideMark/>
          </w:tcPr>
          <w:p w14:paraId="51F8199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2002 10 10</w:t>
            </w:r>
          </w:p>
        </w:tc>
        <w:tc>
          <w:tcPr>
            <w:tcW w:w="2312" w:type="pct"/>
            <w:hideMark/>
          </w:tcPr>
          <w:p w14:paraId="35F9A35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mizoti</w:t>
            </w:r>
          </w:p>
        </w:tc>
        <w:tc>
          <w:tcPr>
            <w:tcW w:w="1455" w:type="pct"/>
            <w:hideMark/>
          </w:tcPr>
          <w:p w14:paraId="44FD493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14,4 %</w:t>
            </w:r>
          </w:p>
        </w:tc>
        <w:tc>
          <w:tcPr>
            <w:tcW w:w="681" w:type="pct"/>
            <w:noWrap/>
            <w:hideMark/>
          </w:tcPr>
          <w:p w14:paraId="43EF2E7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24382505" w14:textId="77777777" w:rsidTr="00E326BD">
        <w:trPr>
          <w:trHeight w:val="300"/>
        </w:trPr>
        <w:tc>
          <w:tcPr>
            <w:tcW w:w="552" w:type="pct"/>
            <w:noWrap/>
            <w:hideMark/>
          </w:tcPr>
          <w:p w14:paraId="5756D33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2002 10 90</w:t>
            </w:r>
          </w:p>
        </w:tc>
        <w:tc>
          <w:tcPr>
            <w:tcW w:w="2312" w:type="pct"/>
            <w:hideMark/>
          </w:tcPr>
          <w:p w14:paraId="38F165E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1FDE497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14,4 %</w:t>
            </w:r>
          </w:p>
        </w:tc>
        <w:tc>
          <w:tcPr>
            <w:tcW w:w="681" w:type="pct"/>
            <w:noWrap/>
            <w:hideMark/>
          </w:tcPr>
          <w:p w14:paraId="2DB56D8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055F344B" w14:textId="77777777" w:rsidTr="00E326BD">
        <w:trPr>
          <w:trHeight w:val="450"/>
        </w:trPr>
        <w:tc>
          <w:tcPr>
            <w:tcW w:w="552" w:type="pct"/>
            <w:noWrap/>
            <w:hideMark/>
          </w:tcPr>
          <w:p w14:paraId="18F0FB2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2002 90 11</w:t>
            </w:r>
          </w:p>
        </w:tc>
        <w:tc>
          <w:tcPr>
            <w:tcW w:w="2312" w:type="pct"/>
            <w:hideMark/>
          </w:tcPr>
          <w:p w14:paraId="6FDF9B7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tiešajā iepakojumā, ar tīro svaru virs 1 kg</w:t>
            </w:r>
          </w:p>
        </w:tc>
        <w:tc>
          <w:tcPr>
            <w:tcW w:w="1455" w:type="pct"/>
            <w:hideMark/>
          </w:tcPr>
          <w:p w14:paraId="705C536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14,4 %</w:t>
            </w:r>
          </w:p>
        </w:tc>
        <w:tc>
          <w:tcPr>
            <w:tcW w:w="681" w:type="pct"/>
            <w:noWrap/>
            <w:hideMark/>
          </w:tcPr>
          <w:p w14:paraId="20F8D71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1531B584" w14:textId="77777777" w:rsidTr="00E326BD">
        <w:trPr>
          <w:trHeight w:val="450"/>
        </w:trPr>
        <w:tc>
          <w:tcPr>
            <w:tcW w:w="552" w:type="pct"/>
            <w:noWrap/>
            <w:hideMark/>
          </w:tcPr>
          <w:p w14:paraId="3065CC8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2002 90 19</w:t>
            </w:r>
          </w:p>
        </w:tc>
        <w:tc>
          <w:tcPr>
            <w:tcW w:w="2312" w:type="pct"/>
            <w:hideMark/>
          </w:tcPr>
          <w:p w14:paraId="4C653CF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tiešajā iepakojumā, ar tīro svaru līdz 1 kg</w:t>
            </w:r>
          </w:p>
        </w:tc>
        <w:tc>
          <w:tcPr>
            <w:tcW w:w="1455" w:type="pct"/>
            <w:hideMark/>
          </w:tcPr>
          <w:p w14:paraId="62E1110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14,4 %</w:t>
            </w:r>
          </w:p>
        </w:tc>
        <w:tc>
          <w:tcPr>
            <w:tcW w:w="681" w:type="pct"/>
            <w:noWrap/>
            <w:hideMark/>
          </w:tcPr>
          <w:p w14:paraId="6F57C51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6E83A9EC" w14:textId="77777777" w:rsidTr="00E326BD">
        <w:trPr>
          <w:trHeight w:val="450"/>
        </w:trPr>
        <w:tc>
          <w:tcPr>
            <w:tcW w:w="552" w:type="pct"/>
            <w:noWrap/>
            <w:hideMark/>
          </w:tcPr>
          <w:p w14:paraId="2F0D43A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2002 90 31</w:t>
            </w:r>
          </w:p>
        </w:tc>
        <w:tc>
          <w:tcPr>
            <w:tcW w:w="2312" w:type="pct"/>
            <w:hideMark/>
          </w:tcPr>
          <w:p w14:paraId="2AE80D3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tiešajā iepakojumā, ar tīro svaru virs 1 kg</w:t>
            </w:r>
          </w:p>
        </w:tc>
        <w:tc>
          <w:tcPr>
            <w:tcW w:w="1455" w:type="pct"/>
            <w:hideMark/>
          </w:tcPr>
          <w:p w14:paraId="234FEAB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14,4 %</w:t>
            </w:r>
          </w:p>
        </w:tc>
        <w:tc>
          <w:tcPr>
            <w:tcW w:w="681" w:type="pct"/>
            <w:noWrap/>
            <w:hideMark/>
          </w:tcPr>
          <w:p w14:paraId="4BED6D3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65B5746E" w14:textId="77777777" w:rsidTr="00E326BD">
        <w:trPr>
          <w:trHeight w:val="450"/>
        </w:trPr>
        <w:tc>
          <w:tcPr>
            <w:tcW w:w="552" w:type="pct"/>
            <w:noWrap/>
            <w:hideMark/>
          </w:tcPr>
          <w:p w14:paraId="4C1AC5DC"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2002 90 39</w:t>
            </w:r>
          </w:p>
        </w:tc>
        <w:tc>
          <w:tcPr>
            <w:tcW w:w="2312" w:type="pct"/>
            <w:hideMark/>
          </w:tcPr>
          <w:p w14:paraId="3A255DF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tiešajā iepakojumā, ar tīro svaru līdz 1 kg</w:t>
            </w:r>
          </w:p>
        </w:tc>
        <w:tc>
          <w:tcPr>
            <w:tcW w:w="1455" w:type="pct"/>
            <w:hideMark/>
          </w:tcPr>
          <w:p w14:paraId="4692ACC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14,4 %</w:t>
            </w:r>
          </w:p>
        </w:tc>
        <w:tc>
          <w:tcPr>
            <w:tcW w:w="681" w:type="pct"/>
            <w:noWrap/>
            <w:hideMark/>
          </w:tcPr>
          <w:p w14:paraId="03FB95F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4300C9C8" w14:textId="77777777" w:rsidTr="00E326BD">
        <w:trPr>
          <w:trHeight w:val="450"/>
        </w:trPr>
        <w:tc>
          <w:tcPr>
            <w:tcW w:w="552" w:type="pct"/>
            <w:noWrap/>
            <w:hideMark/>
          </w:tcPr>
          <w:p w14:paraId="7D408D4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2002 90 91</w:t>
            </w:r>
          </w:p>
        </w:tc>
        <w:tc>
          <w:tcPr>
            <w:tcW w:w="2312" w:type="pct"/>
            <w:hideMark/>
          </w:tcPr>
          <w:p w14:paraId="3078DD8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tiešajā iepakojumā, ar tīro svaru virs 1 kg</w:t>
            </w:r>
          </w:p>
        </w:tc>
        <w:tc>
          <w:tcPr>
            <w:tcW w:w="1455" w:type="pct"/>
            <w:hideMark/>
          </w:tcPr>
          <w:p w14:paraId="27D7138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14,4 %</w:t>
            </w:r>
          </w:p>
        </w:tc>
        <w:tc>
          <w:tcPr>
            <w:tcW w:w="681" w:type="pct"/>
            <w:noWrap/>
            <w:hideMark/>
          </w:tcPr>
          <w:p w14:paraId="0115F91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53745A1F" w14:textId="77777777" w:rsidTr="00E326BD">
        <w:trPr>
          <w:trHeight w:val="450"/>
        </w:trPr>
        <w:tc>
          <w:tcPr>
            <w:tcW w:w="552" w:type="pct"/>
            <w:noWrap/>
            <w:hideMark/>
          </w:tcPr>
          <w:p w14:paraId="1049D7E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2002 90 99</w:t>
            </w:r>
          </w:p>
        </w:tc>
        <w:tc>
          <w:tcPr>
            <w:tcW w:w="2312" w:type="pct"/>
            <w:hideMark/>
          </w:tcPr>
          <w:p w14:paraId="7BEB5F9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tiešajā iepakojumā, ar tīro svaru līdz 1 kg</w:t>
            </w:r>
          </w:p>
        </w:tc>
        <w:tc>
          <w:tcPr>
            <w:tcW w:w="1455" w:type="pct"/>
            <w:hideMark/>
          </w:tcPr>
          <w:p w14:paraId="0FC0604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14,4 %</w:t>
            </w:r>
          </w:p>
        </w:tc>
        <w:tc>
          <w:tcPr>
            <w:tcW w:w="681" w:type="pct"/>
            <w:noWrap/>
            <w:hideMark/>
          </w:tcPr>
          <w:p w14:paraId="6239837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60BA0B49" w14:textId="77777777" w:rsidTr="00E326BD">
        <w:trPr>
          <w:trHeight w:val="300"/>
        </w:trPr>
        <w:tc>
          <w:tcPr>
            <w:tcW w:w="552" w:type="pct"/>
            <w:noWrap/>
            <w:hideMark/>
          </w:tcPr>
          <w:p w14:paraId="31B2297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2004 10 91</w:t>
            </w:r>
          </w:p>
        </w:tc>
        <w:tc>
          <w:tcPr>
            <w:tcW w:w="2312" w:type="pct"/>
            <w:hideMark/>
          </w:tcPr>
          <w:p w14:paraId="1AED515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miltu, rupja maluma miltu vai pārslu veidā</w:t>
            </w:r>
          </w:p>
        </w:tc>
        <w:tc>
          <w:tcPr>
            <w:tcW w:w="1455" w:type="pct"/>
            <w:hideMark/>
          </w:tcPr>
          <w:p w14:paraId="1D551B7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7,6 % + EA (1. piezīme)</w:t>
            </w:r>
          </w:p>
        </w:tc>
        <w:tc>
          <w:tcPr>
            <w:tcW w:w="681" w:type="pct"/>
            <w:noWrap/>
            <w:hideMark/>
          </w:tcPr>
          <w:p w14:paraId="650A8C6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F58059F" w14:textId="77777777" w:rsidTr="00E326BD">
        <w:trPr>
          <w:trHeight w:val="450"/>
        </w:trPr>
        <w:tc>
          <w:tcPr>
            <w:tcW w:w="552" w:type="pct"/>
            <w:noWrap/>
            <w:hideMark/>
          </w:tcPr>
          <w:p w14:paraId="5C4FD99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2004 90 10</w:t>
            </w:r>
          </w:p>
        </w:tc>
        <w:tc>
          <w:tcPr>
            <w:tcW w:w="2312" w:type="pct"/>
            <w:hideMark/>
          </w:tcPr>
          <w:p w14:paraId="7E5C640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cukurkukurūza (</w:t>
            </w:r>
            <w:r>
              <w:rPr>
                <w:rFonts w:ascii="Times New Roman" w:hAnsi="Times New Roman"/>
                <w:i/>
                <w:noProof/>
              </w:rPr>
              <w:t>Zea mays</w:t>
            </w:r>
            <w:r>
              <w:rPr>
                <w:rFonts w:ascii="Times New Roman" w:hAnsi="Times New Roman"/>
                <w:noProof/>
              </w:rPr>
              <w:t xml:space="preserve"> var. </w:t>
            </w:r>
            <w:r>
              <w:rPr>
                <w:rFonts w:ascii="Times New Roman" w:hAnsi="Times New Roman"/>
                <w:i/>
                <w:noProof/>
              </w:rPr>
              <w:t>saccharata</w:t>
            </w:r>
            <w:r>
              <w:rPr>
                <w:rFonts w:ascii="Times New Roman" w:hAnsi="Times New Roman"/>
                <w:noProof/>
              </w:rPr>
              <w:t>)</w:t>
            </w:r>
          </w:p>
        </w:tc>
        <w:tc>
          <w:tcPr>
            <w:tcW w:w="1455" w:type="pct"/>
            <w:hideMark/>
          </w:tcPr>
          <w:p w14:paraId="3976546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5,1 % + 9,4 EUR/100 kg (3. piezīme)</w:t>
            </w:r>
          </w:p>
        </w:tc>
        <w:tc>
          <w:tcPr>
            <w:tcW w:w="681" w:type="pct"/>
            <w:noWrap/>
            <w:hideMark/>
          </w:tcPr>
          <w:p w14:paraId="0B90068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24101A13" w14:textId="77777777" w:rsidTr="00E326BD">
        <w:trPr>
          <w:trHeight w:val="300"/>
        </w:trPr>
        <w:tc>
          <w:tcPr>
            <w:tcW w:w="552" w:type="pct"/>
            <w:noWrap/>
            <w:hideMark/>
          </w:tcPr>
          <w:p w14:paraId="5EDC79A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2005 20 10</w:t>
            </w:r>
          </w:p>
        </w:tc>
        <w:tc>
          <w:tcPr>
            <w:tcW w:w="2312" w:type="pct"/>
            <w:hideMark/>
          </w:tcPr>
          <w:p w14:paraId="4B33F42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miltu, rupja maluma miltu vai pārslu veidā</w:t>
            </w:r>
          </w:p>
        </w:tc>
        <w:tc>
          <w:tcPr>
            <w:tcW w:w="1455" w:type="pct"/>
            <w:hideMark/>
          </w:tcPr>
          <w:p w14:paraId="232A590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8,8 % + EA (1. piezīme)</w:t>
            </w:r>
          </w:p>
        </w:tc>
        <w:tc>
          <w:tcPr>
            <w:tcW w:w="681" w:type="pct"/>
            <w:noWrap/>
            <w:hideMark/>
          </w:tcPr>
          <w:p w14:paraId="2AA5573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A66DE7E" w14:textId="77777777" w:rsidTr="00E326BD">
        <w:trPr>
          <w:trHeight w:val="300"/>
        </w:trPr>
        <w:tc>
          <w:tcPr>
            <w:tcW w:w="552" w:type="pct"/>
            <w:noWrap/>
            <w:hideMark/>
          </w:tcPr>
          <w:p w14:paraId="18C501C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2005 60 00</w:t>
            </w:r>
          </w:p>
        </w:tc>
        <w:tc>
          <w:tcPr>
            <w:tcW w:w="2312" w:type="pct"/>
            <w:hideMark/>
          </w:tcPr>
          <w:p w14:paraId="58E0FB1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sparģeļi</w:t>
            </w:r>
          </w:p>
        </w:tc>
        <w:tc>
          <w:tcPr>
            <w:tcW w:w="1455" w:type="pct"/>
            <w:hideMark/>
          </w:tcPr>
          <w:p w14:paraId="4A0D811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17,6 %</w:t>
            </w:r>
          </w:p>
        </w:tc>
        <w:tc>
          <w:tcPr>
            <w:tcW w:w="681" w:type="pct"/>
            <w:noWrap/>
            <w:hideMark/>
          </w:tcPr>
          <w:p w14:paraId="031F14A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TK-ASP/7</w:t>
            </w:r>
          </w:p>
        </w:tc>
      </w:tr>
      <w:tr w:rsidR="004B1727" w:rsidRPr="00F51B54" w14:paraId="4F6A41AE" w14:textId="77777777" w:rsidTr="00E326BD">
        <w:trPr>
          <w:trHeight w:val="450"/>
        </w:trPr>
        <w:tc>
          <w:tcPr>
            <w:tcW w:w="552" w:type="pct"/>
            <w:noWrap/>
            <w:hideMark/>
          </w:tcPr>
          <w:p w14:paraId="3772739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2005 80 00</w:t>
            </w:r>
          </w:p>
        </w:tc>
        <w:tc>
          <w:tcPr>
            <w:tcW w:w="2312" w:type="pct"/>
            <w:hideMark/>
          </w:tcPr>
          <w:p w14:paraId="3CC98DA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cukurkukurūza (</w:t>
            </w:r>
            <w:r>
              <w:rPr>
                <w:rFonts w:ascii="Times New Roman" w:hAnsi="Times New Roman"/>
                <w:i/>
                <w:noProof/>
              </w:rPr>
              <w:t>Zea mays</w:t>
            </w:r>
            <w:r>
              <w:rPr>
                <w:rFonts w:ascii="Times New Roman" w:hAnsi="Times New Roman"/>
                <w:noProof/>
              </w:rPr>
              <w:t xml:space="preserve"> var. </w:t>
            </w:r>
            <w:r>
              <w:rPr>
                <w:rFonts w:ascii="Times New Roman" w:hAnsi="Times New Roman"/>
                <w:i/>
                <w:noProof/>
              </w:rPr>
              <w:t>saccharata</w:t>
            </w:r>
            <w:r>
              <w:rPr>
                <w:rFonts w:ascii="Times New Roman" w:hAnsi="Times New Roman"/>
                <w:noProof/>
              </w:rPr>
              <w:t>)</w:t>
            </w:r>
          </w:p>
        </w:tc>
        <w:tc>
          <w:tcPr>
            <w:tcW w:w="1455" w:type="pct"/>
            <w:hideMark/>
          </w:tcPr>
          <w:p w14:paraId="1B4CD83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5,1 % + 9,4 EUR/100 kg (3. piezīme)</w:t>
            </w:r>
          </w:p>
        </w:tc>
        <w:tc>
          <w:tcPr>
            <w:tcW w:w="681" w:type="pct"/>
            <w:noWrap/>
            <w:hideMark/>
          </w:tcPr>
          <w:p w14:paraId="6E0EF8C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6A252B1B" w14:textId="77777777" w:rsidTr="00E326BD">
        <w:trPr>
          <w:trHeight w:val="300"/>
        </w:trPr>
        <w:tc>
          <w:tcPr>
            <w:tcW w:w="552" w:type="pct"/>
            <w:noWrap/>
            <w:hideMark/>
          </w:tcPr>
          <w:p w14:paraId="3A669F5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2006 00 31</w:t>
            </w:r>
          </w:p>
        </w:tc>
        <w:tc>
          <w:tcPr>
            <w:tcW w:w="2312" w:type="pct"/>
            <w:hideMark/>
          </w:tcPr>
          <w:p w14:paraId="0DFB41A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ķirši</w:t>
            </w:r>
          </w:p>
        </w:tc>
        <w:tc>
          <w:tcPr>
            <w:tcW w:w="1455" w:type="pct"/>
            <w:hideMark/>
          </w:tcPr>
          <w:p w14:paraId="7B13030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20 % + 23,9 EUR/100 kg</w:t>
            </w:r>
          </w:p>
        </w:tc>
        <w:tc>
          <w:tcPr>
            <w:tcW w:w="681" w:type="pct"/>
            <w:noWrap/>
            <w:hideMark/>
          </w:tcPr>
          <w:p w14:paraId="23680F7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394D4C0A" w14:textId="77777777" w:rsidTr="00E326BD">
        <w:trPr>
          <w:trHeight w:val="300"/>
        </w:trPr>
        <w:tc>
          <w:tcPr>
            <w:tcW w:w="552" w:type="pct"/>
            <w:noWrap/>
            <w:hideMark/>
          </w:tcPr>
          <w:p w14:paraId="2EF3887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2007 10 10</w:t>
            </w:r>
          </w:p>
        </w:tc>
        <w:tc>
          <w:tcPr>
            <w:tcW w:w="2312" w:type="pct"/>
            <w:hideMark/>
          </w:tcPr>
          <w:p w14:paraId="4FC73F6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kuru cukura saturs pārsniedz 13 % no svara</w:t>
            </w:r>
          </w:p>
        </w:tc>
        <w:tc>
          <w:tcPr>
            <w:tcW w:w="1455" w:type="pct"/>
            <w:hideMark/>
          </w:tcPr>
          <w:p w14:paraId="29D759A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24 % + 4,2 EUR/100 kg</w:t>
            </w:r>
          </w:p>
        </w:tc>
        <w:tc>
          <w:tcPr>
            <w:tcW w:w="681" w:type="pct"/>
            <w:noWrap/>
            <w:hideMark/>
          </w:tcPr>
          <w:p w14:paraId="45967D2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7C3465F9" w14:textId="77777777" w:rsidTr="00E326BD">
        <w:trPr>
          <w:trHeight w:val="300"/>
        </w:trPr>
        <w:tc>
          <w:tcPr>
            <w:tcW w:w="552" w:type="pct"/>
            <w:noWrap/>
            <w:hideMark/>
          </w:tcPr>
          <w:p w14:paraId="656AFEE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2007 91 10</w:t>
            </w:r>
          </w:p>
        </w:tc>
        <w:tc>
          <w:tcPr>
            <w:tcW w:w="2312" w:type="pct"/>
            <w:hideMark/>
          </w:tcPr>
          <w:p w14:paraId="54C2245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kuru cukura saturs pārsniedz 30 % no svara</w:t>
            </w:r>
          </w:p>
        </w:tc>
        <w:tc>
          <w:tcPr>
            <w:tcW w:w="1455" w:type="pct"/>
            <w:hideMark/>
          </w:tcPr>
          <w:p w14:paraId="36F8BC1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20 % + 23 EUR/100 kg</w:t>
            </w:r>
          </w:p>
        </w:tc>
        <w:tc>
          <w:tcPr>
            <w:tcW w:w="681" w:type="pct"/>
            <w:noWrap/>
            <w:hideMark/>
          </w:tcPr>
          <w:p w14:paraId="7F55088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7EDFF960" w14:textId="77777777" w:rsidTr="00E326BD">
        <w:trPr>
          <w:trHeight w:val="450"/>
        </w:trPr>
        <w:tc>
          <w:tcPr>
            <w:tcW w:w="552" w:type="pct"/>
            <w:noWrap/>
            <w:hideMark/>
          </w:tcPr>
          <w:p w14:paraId="01390051"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2007 91 30</w:t>
            </w:r>
          </w:p>
        </w:tc>
        <w:tc>
          <w:tcPr>
            <w:tcW w:w="2312" w:type="pct"/>
            <w:hideMark/>
          </w:tcPr>
          <w:p w14:paraId="02CDC47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cukura saturu vairāk nekā 13 %, bet ne vairāk kā 30 % no svara</w:t>
            </w:r>
          </w:p>
        </w:tc>
        <w:tc>
          <w:tcPr>
            <w:tcW w:w="1455" w:type="pct"/>
            <w:hideMark/>
          </w:tcPr>
          <w:p w14:paraId="2AF70D6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20 % + 4,2 EUR/100 kg</w:t>
            </w:r>
          </w:p>
        </w:tc>
        <w:tc>
          <w:tcPr>
            <w:tcW w:w="681" w:type="pct"/>
            <w:noWrap/>
            <w:hideMark/>
          </w:tcPr>
          <w:p w14:paraId="62CA1DA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10C1D272" w14:textId="77777777" w:rsidTr="00E326BD">
        <w:trPr>
          <w:trHeight w:val="675"/>
        </w:trPr>
        <w:tc>
          <w:tcPr>
            <w:tcW w:w="552" w:type="pct"/>
            <w:noWrap/>
            <w:hideMark/>
          </w:tcPr>
          <w:p w14:paraId="716EC37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2007 99 10</w:t>
            </w:r>
          </w:p>
        </w:tc>
        <w:tc>
          <w:tcPr>
            <w:tcW w:w="2312" w:type="pct"/>
            <w:hideMark/>
          </w:tcPr>
          <w:p w14:paraId="414DCC8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plūmju biezenis un žāvētu melnplūmju biezenis un pasta tiešajā iepakojumā, ar tīro svaru vairāk nekā 100 kg, rūpnieciskai pārstrādei</w:t>
            </w:r>
          </w:p>
        </w:tc>
        <w:tc>
          <w:tcPr>
            <w:tcW w:w="1455" w:type="pct"/>
            <w:hideMark/>
          </w:tcPr>
          <w:p w14:paraId="60AB38B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22,4 %</w:t>
            </w:r>
          </w:p>
        </w:tc>
        <w:tc>
          <w:tcPr>
            <w:tcW w:w="681" w:type="pct"/>
            <w:noWrap/>
            <w:hideMark/>
          </w:tcPr>
          <w:p w14:paraId="23ABCC1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19F2684" w14:textId="77777777" w:rsidTr="00E326BD">
        <w:trPr>
          <w:trHeight w:val="300"/>
        </w:trPr>
        <w:tc>
          <w:tcPr>
            <w:tcW w:w="552" w:type="pct"/>
            <w:noWrap/>
            <w:hideMark/>
          </w:tcPr>
          <w:p w14:paraId="76B3207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2007 99 20</w:t>
            </w:r>
          </w:p>
        </w:tc>
        <w:tc>
          <w:tcPr>
            <w:tcW w:w="2312" w:type="pct"/>
            <w:hideMark/>
          </w:tcPr>
          <w:p w14:paraId="50F0CF1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ēdamo kastaņu biezenis un pasta</w:t>
            </w:r>
          </w:p>
        </w:tc>
        <w:tc>
          <w:tcPr>
            <w:tcW w:w="1455" w:type="pct"/>
            <w:hideMark/>
          </w:tcPr>
          <w:p w14:paraId="4145942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24 % + 19,7 EUR/100 kg</w:t>
            </w:r>
          </w:p>
        </w:tc>
        <w:tc>
          <w:tcPr>
            <w:tcW w:w="681" w:type="pct"/>
            <w:noWrap/>
            <w:hideMark/>
          </w:tcPr>
          <w:p w14:paraId="25524EA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B092CFA" w14:textId="77777777" w:rsidTr="00E326BD">
        <w:trPr>
          <w:trHeight w:val="450"/>
        </w:trPr>
        <w:tc>
          <w:tcPr>
            <w:tcW w:w="552" w:type="pct"/>
            <w:noWrap/>
            <w:hideMark/>
          </w:tcPr>
          <w:p w14:paraId="3195805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2008 30 55</w:t>
            </w:r>
          </w:p>
        </w:tc>
        <w:tc>
          <w:tcPr>
            <w:tcW w:w="2312" w:type="pct"/>
            <w:hideMark/>
          </w:tcPr>
          <w:p w14:paraId="4F69D3D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mandarīni (arī tanžerīni un sacumas); klementīni, vilkingi un tamlīdzīgi citrusaugļu hibrīdi</w:t>
            </w:r>
          </w:p>
        </w:tc>
        <w:tc>
          <w:tcPr>
            <w:tcW w:w="1455" w:type="pct"/>
            <w:hideMark/>
          </w:tcPr>
          <w:p w14:paraId="29F09C1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18,4 %</w:t>
            </w:r>
          </w:p>
        </w:tc>
        <w:tc>
          <w:tcPr>
            <w:tcW w:w="681" w:type="pct"/>
            <w:noWrap/>
            <w:hideMark/>
          </w:tcPr>
          <w:p w14:paraId="0EA13F6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6C2EF7DC" w14:textId="77777777" w:rsidTr="00E326BD">
        <w:trPr>
          <w:trHeight w:val="450"/>
        </w:trPr>
        <w:tc>
          <w:tcPr>
            <w:tcW w:w="552" w:type="pct"/>
            <w:noWrap/>
            <w:hideMark/>
          </w:tcPr>
          <w:p w14:paraId="0A0F4A4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2008 30 75</w:t>
            </w:r>
          </w:p>
        </w:tc>
        <w:tc>
          <w:tcPr>
            <w:tcW w:w="2312" w:type="pct"/>
            <w:hideMark/>
          </w:tcPr>
          <w:p w14:paraId="07A0C53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mandarīni (arī tanžerīni un sacumas); klementīni, vilkingi un tamlīdzīgi citrusaugļu hibrīdi</w:t>
            </w:r>
          </w:p>
        </w:tc>
        <w:tc>
          <w:tcPr>
            <w:tcW w:w="1455" w:type="pct"/>
            <w:hideMark/>
          </w:tcPr>
          <w:p w14:paraId="3DBA461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17,6 %</w:t>
            </w:r>
          </w:p>
        </w:tc>
        <w:tc>
          <w:tcPr>
            <w:tcW w:w="681" w:type="pct"/>
            <w:noWrap/>
            <w:hideMark/>
          </w:tcPr>
          <w:p w14:paraId="2E1EBC6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233D2C64" w14:textId="77777777" w:rsidTr="00E326BD">
        <w:trPr>
          <w:trHeight w:val="300"/>
        </w:trPr>
        <w:tc>
          <w:tcPr>
            <w:tcW w:w="552" w:type="pct"/>
            <w:noWrap/>
            <w:hideMark/>
          </w:tcPr>
          <w:p w14:paraId="60E7AC7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2008 40 51</w:t>
            </w:r>
          </w:p>
        </w:tc>
        <w:tc>
          <w:tcPr>
            <w:tcW w:w="2312" w:type="pct"/>
            <w:hideMark/>
          </w:tcPr>
          <w:p w14:paraId="32CFCFF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kuru cukura saturs pārsniedz 13 % no svara</w:t>
            </w:r>
          </w:p>
        </w:tc>
        <w:tc>
          <w:tcPr>
            <w:tcW w:w="1455" w:type="pct"/>
            <w:hideMark/>
          </w:tcPr>
          <w:p w14:paraId="6969C07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17,6 %</w:t>
            </w:r>
          </w:p>
        </w:tc>
        <w:tc>
          <w:tcPr>
            <w:tcW w:w="681" w:type="pct"/>
            <w:noWrap/>
            <w:hideMark/>
          </w:tcPr>
          <w:p w14:paraId="1909ACF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51D8545E" w14:textId="77777777" w:rsidTr="00E326BD">
        <w:trPr>
          <w:trHeight w:val="300"/>
        </w:trPr>
        <w:tc>
          <w:tcPr>
            <w:tcW w:w="552" w:type="pct"/>
            <w:noWrap/>
            <w:hideMark/>
          </w:tcPr>
          <w:p w14:paraId="7CDCB5B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2008 40 59</w:t>
            </w:r>
          </w:p>
        </w:tc>
        <w:tc>
          <w:tcPr>
            <w:tcW w:w="2312" w:type="pct"/>
            <w:hideMark/>
          </w:tcPr>
          <w:p w14:paraId="3A333E7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5AEF215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16 %</w:t>
            </w:r>
          </w:p>
        </w:tc>
        <w:tc>
          <w:tcPr>
            <w:tcW w:w="681" w:type="pct"/>
            <w:noWrap/>
            <w:hideMark/>
          </w:tcPr>
          <w:p w14:paraId="22DEA12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7F5BAC1" w14:textId="77777777" w:rsidTr="00E326BD">
        <w:trPr>
          <w:trHeight w:val="300"/>
        </w:trPr>
        <w:tc>
          <w:tcPr>
            <w:tcW w:w="552" w:type="pct"/>
            <w:noWrap/>
            <w:hideMark/>
          </w:tcPr>
          <w:p w14:paraId="73296AC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2008 40 71</w:t>
            </w:r>
          </w:p>
        </w:tc>
        <w:tc>
          <w:tcPr>
            <w:tcW w:w="2312" w:type="pct"/>
            <w:hideMark/>
          </w:tcPr>
          <w:p w14:paraId="16F1F27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kuru cukura saturs pārsniedz 15 % no svara</w:t>
            </w:r>
          </w:p>
        </w:tc>
        <w:tc>
          <w:tcPr>
            <w:tcW w:w="1455" w:type="pct"/>
            <w:hideMark/>
          </w:tcPr>
          <w:p w14:paraId="5AF0870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19,2 %</w:t>
            </w:r>
          </w:p>
        </w:tc>
        <w:tc>
          <w:tcPr>
            <w:tcW w:w="681" w:type="pct"/>
            <w:noWrap/>
            <w:hideMark/>
          </w:tcPr>
          <w:p w14:paraId="58797E7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654D9DA8" w14:textId="77777777" w:rsidTr="00E326BD">
        <w:trPr>
          <w:trHeight w:val="300"/>
        </w:trPr>
        <w:tc>
          <w:tcPr>
            <w:tcW w:w="552" w:type="pct"/>
            <w:noWrap/>
            <w:hideMark/>
          </w:tcPr>
          <w:p w14:paraId="390A4CF0"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2008 40 79</w:t>
            </w:r>
          </w:p>
        </w:tc>
        <w:tc>
          <w:tcPr>
            <w:tcW w:w="2312" w:type="pct"/>
            <w:hideMark/>
          </w:tcPr>
          <w:p w14:paraId="5B36705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527FF18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17,6 %</w:t>
            </w:r>
          </w:p>
        </w:tc>
        <w:tc>
          <w:tcPr>
            <w:tcW w:w="681" w:type="pct"/>
            <w:noWrap/>
            <w:hideMark/>
          </w:tcPr>
          <w:p w14:paraId="1161859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043690B7" w14:textId="77777777" w:rsidTr="00E326BD">
        <w:trPr>
          <w:trHeight w:val="300"/>
        </w:trPr>
        <w:tc>
          <w:tcPr>
            <w:tcW w:w="552" w:type="pct"/>
            <w:noWrap/>
            <w:hideMark/>
          </w:tcPr>
          <w:p w14:paraId="6DA626A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2008 40 90</w:t>
            </w:r>
          </w:p>
        </w:tc>
        <w:tc>
          <w:tcPr>
            <w:tcW w:w="2312" w:type="pct"/>
            <w:hideMark/>
          </w:tcPr>
          <w:p w14:paraId="1A25885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bez cukura piedevas</w:t>
            </w:r>
          </w:p>
        </w:tc>
        <w:tc>
          <w:tcPr>
            <w:tcW w:w="1455" w:type="pct"/>
            <w:hideMark/>
          </w:tcPr>
          <w:p w14:paraId="2CED64E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16,8 %</w:t>
            </w:r>
          </w:p>
        </w:tc>
        <w:tc>
          <w:tcPr>
            <w:tcW w:w="681" w:type="pct"/>
            <w:noWrap/>
            <w:hideMark/>
          </w:tcPr>
          <w:p w14:paraId="2A43C05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99D66C0" w14:textId="77777777" w:rsidTr="00E326BD">
        <w:trPr>
          <w:trHeight w:val="300"/>
        </w:trPr>
        <w:tc>
          <w:tcPr>
            <w:tcW w:w="552" w:type="pct"/>
            <w:noWrap/>
            <w:hideMark/>
          </w:tcPr>
          <w:p w14:paraId="3C5A7E6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2008 50 61</w:t>
            </w:r>
          </w:p>
        </w:tc>
        <w:tc>
          <w:tcPr>
            <w:tcW w:w="2312" w:type="pct"/>
            <w:hideMark/>
          </w:tcPr>
          <w:p w14:paraId="76B0A2B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kuru cukura saturs pārsniedz 13 % no svara</w:t>
            </w:r>
          </w:p>
        </w:tc>
        <w:tc>
          <w:tcPr>
            <w:tcW w:w="1455" w:type="pct"/>
            <w:hideMark/>
          </w:tcPr>
          <w:p w14:paraId="715F2A2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19,2 %</w:t>
            </w:r>
          </w:p>
        </w:tc>
        <w:tc>
          <w:tcPr>
            <w:tcW w:w="681" w:type="pct"/>
            <w:noWrap/>
            <w:hideMark/>
          </w:tcPr>
          <w:p w14:paraId="6AE04AA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7AED39A4" w14:textId="77777777" w:rsidTr="00E326BD">
        <w:trPr>
          <w:trHeight w:val="300"/>
        </w:trPr>
        <w:tc>
          <w:tcPr>
            <w:tcW w:w="552" w:type="pct"/>
            <w:noWrap/>
            <w:hideMark/>
          </w:tcPr>
          <w:p w14:paraId="667BAB7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2008 50 69</w:t>
            </w:r>
          </w:p>
        </w:tc>
        <w:tc>
          <w:tcPr>
            <w:tcW w:w="2312" w:type="pct"/>
            <w:hideMark/>
          </w:tcPr>
          <w:p w14:paraId="316ECF2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citādas</w:t>
            </w:r>
          </w:p>
        </w:tc>
        <w:tc>
          <w:tcPr>
            <w:tcW w:w="1455" w:type="pct"/>
            <w:hideMark/>
          </w:tcPr>
          <w:p w14:paraId="030DBE7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17,6 %</w:t>
            </w:r>
          </w:p>
        </w:tc>
        <w:tc>
          <w:tcPr>
            <w:tcW w:w="681" w:type="pct"/>
            <w:noWrap/>
            <w:hideMark/>
          </w:tcPr>
          <w:p w14:paraId="4151D1D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65BB6278" w14:textId="77777777" w:rsidTr="00E326BD">
        <w:trPr>
          <w:trHeight w:val="300"/>
        </w:trPr>
        <w:tc>
          <w:tcPr>
            <w:tcW w:w="552" w:type="pct"/>
            <w:noWrap/>
            <w:hideMark/>
          </w:tcPr>
          <w:p w14:paraId="79C9536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2008 50 71</w:t>
            </w:r>
          </w:p>
        </w:tc>
        <w:tc>
          <w:tcPr>
            <w:tcW w:w="2312" w:type="pct"/>
            <w:hideMark/>
          </w:tcPr>
          <w:p w14:paraId="3B92200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kuru cukura saturs pārsniedz 15 % no svara</w:t>
            </w:r>
          </w:p>
        </w:tc>
        <w:tc>
          <w:tcPr>
            <w:tcW w:w="1455" w:type="pct"/>
            <w:hideMark/>
          </w:tcPr>
          <w:p w14:paraId="6FE3F65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20,8 %</w:t>
            </w:r>
          </w:p>
        </w:tc>
        <w:tc>
          <w:tcPr>
            <w:tcW w:w="681" w:type="pct"/>
            <w:noWrap/>
            <w:hideMark/>
          </w:tcPr>
          <w:p w14:paraId="176DAE1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2E8D9C90" w14:textId="77777777" w:rsidTr="00E326BD">
        <w:trPr>
          <w:trHeight w:val="300"/>
        </w:trPr>
        <w:tc>
          <w:tcPr>
            <w:tcW w:w="552" w:type="pct"/>
            <w:noWrap/>
            <w:hideMark/>
          </w:tcPr>
          <w:p w14:paraId="60BD7A7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2008 50 79</w:t>
            </w:r>
          </w:p>
        </w:tc>
        <w:tc>
          <w:tcPr>
            <w:tcW w:w="2312" w:type="pct"/>
            <w:hideMark/>
          </w:tcPr>
          <w:p w14:paraId="600F53F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citādas</w:t>
            </w:r>
          </w:p>
        </w:tc>
        <w:tc>
          <w:tcPr>
            <w:tcW w:w="1455" w:type="pct"/>
            <w:hideMark/>
          </w:tcPr>
          <w:p w14:paraId="4715CBF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19,2 %</w:t>
            </w:r>
          </w:p>
        </w:tc>
        <w:tc>
          <w:tcPr>
            <w:tcW w:w="681" w:type="pct"/>
            <w:noWrap/>
            <w:hideMark/>
          </w:tcPr>
          <w:p w14:paraId="2A3E2E9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10030FC3" w14:textId="77777777" w:rsidTr="00E326BD">
        <w:trPr>
          <w:trHeight w:val="300"/>
        </w:trPr>
        <w:tc>
          <w:tcPr>
            <w:tcW w:w="552" w:type="pct"/>
            <w:noWrap/>
            <w:hideMark/>
          </w:tcPr>
          <w:p w14:paraId="09BC0E0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2008 50 92</w:t>
            </w:r>
          </w:p>
        </w:tc>
        <w:tc>
          <w:tcPr>
            <w:tcW w:w="2312" w:type="pct"/>
            <w:hideMark/>
          </w:tcPr>
          <w:p w14:paraId="0E7270C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---- 5 kg vai vairāk</w:t>
            </w:r>
          </w:p>
        </w:tc>
        <w:tc>
          <w:tcPr>
            <w:tcW w:w="1455" w:type="pct"/>
            <w:hideMark/>
          </w:tcPr>
          <w:p w14:paraId="575DDE3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13,6 %</w:t>
            </w:r>
          </w:p>
        </w:tc>
        <w:tc>
          <w:tcPr>
            <w:tcW w:w="681" w:type="pct"/>
            <w:noWrap/>
            <w:hideMark/>
          </w:tcPr>
          <w:p w14:paraId="4722758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5953DCB3" w14:textId="77777777" w:rsidTr="00E326BD">
        <w:trPr>
          <w:trHeight w:val="300"/>
        </w:trPr>
        <w:tc>
          <w:tcPr>
            <w:tcW w:w="552" w:type="pct"/>
            <w:noWrap/>
            <w:hideMark/>
          </w:tcPr>
          <w:p w14:paraId="6080784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2008 50 98</w:t>
            </w:r>
          </w:p>
        </w:tc>
        <w:tc>
          <w:tcPr>
            <w:tcW w:w="2312" w:type="pct"/>
            <w:hideMark/>
          </w:tcPr>
          <w:p w14:paraId="3B92AD0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līdz 5 kg</w:t>
            </w:r>
          </w:p>
        </w:tc>
        <w:tc>
          <w:tcPr>
            <w:tcW w:w="1455" w:type="pct"/>
            <w:hideMark/>
          </w:tcPr>
          <w:p w14:paraId="0504EE1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18,4 % (8. piezīme)</w:t>
            </w:r>
          </w:p>
        </w:tc>
        <w:tc>
          <w:tcPr>
            <w:tcW w:w="681" w:type="pct"/>
            <w:noWrap/>
            <w:hideMark/>
          </w:tcPr>
          <w:p w14:paraId="292DB3B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4A422DB0" w14:textId="77777777" w:rsidTr="00E326BD">
        <w:trPr>
          <w:trHeight w:val="300"/>
        </w:trPr>
        <w:tc>
          <w:tcPr>
            <w:tcW w:w="552" w:type="pct"/>
            <w:noWrap/>
            <w:hideMark/>
          </w:tcPr>
          <w:p w14:paraId="0146B6D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2008 70 61</w:t>
            </w:r>
          </w:p>
        </w:tc>
        <w:tc>
          <w:tcPr>
            <w:tcW w:w="2312" w:type="pct"/>
            <w:hideMark/>
          </w:tcPr>
          <w:p w14:paraId="10E11A9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kuru cukura saturs pārsniedz 13 % no svara</w:t>
            </w:r>
          </w:p>
        </w:tc>
        <w:tc>
          <w:tcPr>
            <w:tcW w:w="1455" w:type="pct"/>
            <w:hideMark/>
          </w:tcPr>
          <w:p w14:paraId="26C5ED7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19,2 %</w:t>
            </w:r>
          </w:p>
        </w:tc>
        <w:tc>
          <w:tcPr>
            <w:tcW w:w="681" w:type="pct"/>
            <w:noWrap/>
            <w:hideMark/>
          </w:tcPr>
          <w:p w14:paraId="1233048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11F56FE" w14:textId="77777777" w:rsidTr="00E326BD">
        <w:trPr>
          <w:trHeight w:val="300"/>
        </w:trPr>
        <w:tc>
          <w:tcPr>
            <w:tcW w:w="552" w:type="pct"/>
            <w:noWrap/>
            <w:hideMark/>
          </w:tcPr>
          <w:p w14:paraId="67DF8B5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2008 70 69</w:t>
            </w:r>
          </w:p>
        </w:tc>
        <w:tc>
          <w:tcPr>
            <w:tcW w:w="2312" w:type="pct"/>
            <w:hideMark/>
          </w:tcPr>
          <w:p w14:paraId="05F0AAC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7CD51E0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17,6 %</w:t>
            </w:r>
          </w:p>
        </w:tc>
        <w:tc>
          <w:tcPr>
            <w:tcW w:w="681" w:type="pct"/>
            <w:noWrap/>
            <w:hideMark/>
          </w:tcPr>
          <w:p w14:paraId="16EF305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384E1F0" w14:textId="77777777" w:rsidTr="00E326BD">
        <w:trPr>
          <w:trHeight w:val="300"/>
        </w:trPr>
        <w:tc>
          <w:tcPr>
            <w:tcW w:w="552" w:type="pct"/>
            <w:noWrap/>
            <w:hideMark/>
          </w:tcPr>
          <w:p w14:paraId="5A594E1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2008 70 71</w:t>
            </w:r>
          </w:p>
        </w:tc>
        <w:tc>
          <w:tcPr>
            <w:tcW w:w="2312" w:type="pct"/>
            <w:hideMark/>
          </w:tcPr>
          <w:p w14:paraId="2F1610C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kuru cukura saturs pārsniedz 15 % no svara</w:t>
            </w:r>
          </w:p>
        </w:tc>
        <w:tc>
          <w:tcPr>
            <w:tcW w:w="1455" w:type="pct"/>
            <w:hideMark/>
          </w:tcPr>
          <w:p w14:paraId="7C8EEAF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19,2 %</w:t>
            </w:r>
          </w:p>
        </w:tc>
        <w:tc>
          <w:tcPr>
            <w:tcW w:w="681" w:type="pct"/>
            <w:noWrap/>
            <w:hideMark/>
          </w:tcPr>
          <w:p w14:paraId="11D856C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CE5265E" w14:textId="77777777" w:rsidTr="00E326BD">
        <w:trPr>
          <w:trHeight w:val="300"/>
        </w:trPr>
        <w:tc>
          <w:tcPr>
            <w:tcW w:w="552" w:type="pct"/>
            <w:noWrap/>
            <w:hideMark/>
          </w:tcPr>
          <w:p w14:paraId="0BDC740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2008 70 79</w:t>
            </w:r>
          </w:p>
        </w:tc>
        <w:tc>
          <w:tcPr>
            <w:tcW w:w="2312" w:type="pct"/>
            <w:hideMark/>
          </w:tcPr>
          <w:p w14:paraId="235C011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1BA2B35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17,6 %</w:t>
            </w:r>
          </w:p>
        </w:tc>
        <w:tc>
          <w:tcPr>
            <w:tcW w:w="681" w:type="pct"/>
            <w:noWrap/>
            <w:hideMark/>
          </w:tcPr>
          <w:p w14:paraId="4BC5C36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2556738" w14:textId="77777777" w:rsidTr="00E326BD">
        <w:trPr>
          <w:trHeight w:val="300"/>
        </w:trPr>
        <w:tc>
          <w:tcPr>
            <w:tcW w:w="552" w:type="pct"/>
            <w:noWrap/>
            <w:hideMark/>
          </w:tcPr>
          <w:p w14:paraId="7DFDE4F2"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2008 70 92</w:t>
            </w:r>
          </w:p>
        </w:tc>
        <w:tc>
          <w:tcPr>
            <w:tcW w:w="2312" w:type="pct"/>
            <w:hideMark/>
          </w:tcPr>
          <w:p w14:paraId="1045216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---- 5 kg vai vairāk</w:t>
            </w:r>
          </w:p>
        </w:tc>
        <w:tc>
          <w:tcPr>
            <w:tcW w:w="1455" w:type="pct"/>
            <w:hideMark/>
          </w:tcPr>
          <w:p w14:paraId="471F789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15,2 %</w:t>
            </w:r>
          </w:p>
        </w:tc>
        <w:tc>
          <w:tcPr>
            <w:tcW w:w="681" w:type="pct"/>
            <w:noWrap/>
            <w:hideMark/>
          </w:tcPr>
          <w:p w14:paraId="1D62CCB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2553B26" w14:textId="77777777" w:rsidTr="00E326BD">
        <w:trPr>
          <w:trHeight w:val="300"/>
        </w:trPr>
        <w:tc>
          <w:tcPr>
            <w:tcW w:w="552" w:type="pct"/>
            <w:noWrap/>
            <w:hideMark/>
          </w:tcPr>
          <w:p w14:paraId="5165B32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2008 70 98</w:t>
            </w:r>
          </w:p>
        </w:tc>
        <w:tc>
          <w:tcPr>
            <w:tcW w:w="2312" w:type="pct"/>
            <w:hideMark/>
          </w:tcPr>
          <w:p w14:paraId="4596908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līdz 5 kg</w:t>
            </w:r>
          </w:p>
        </w:tc>
        <w:tc>
          <w:tcPr>
            <w:tcW w:w="1455" w:type="pct"/>
            <w:hideMark/>
          </w:tcPr>
          <w:p w14:paraId="3C34193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18,4 %</w:t>
            </w:r>
          </w:p>
        </w:tc>
        <w:tc>
          <w:tcPr>
            <w:tcW w:w="681" w:type="pct"/>
            <w:noWrap/>
            <w:hideMark/>
          </w:tcPr>
          <w:p w14:paraId="35B8EC7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638E7A2" w14:textId="77777777" w:rsidTr="00E326BD">
        <w:trPr>
          <w:trHeight w:val="675"/>
        </w:trPr>
        <w:tc>
          <w:tcPr>
            <w:tcW w:w="552" w:type="pct"/>
            <w:noWrap/>
            <w:hideMark/>
          </w:tcPr>
          <w:p w14:paraId="6ACADC1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2008 97 51</w:t>
            </w:r>
          </w:p>
        </w:tc>
        <w:tc>
          <w:tcPr>
            <w:tcW w:w="2312" w:type="pct"/>
            <w:hideMark/>
          </w:tcPr>
          <w:p w14:paraId="0369926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no tropu augļiem (ieskaitot maisījumus, kuros tropu riekstu un tropu augļu saturs ir 50 % vai vairāk)</w:t>
            </w:r>
          </w:p>
        </w:tc>
        <w:tc>
          <w:tcPr>
            <w:tcW w:w="1455" w:type="pct"/>
            <w:hideMark/>
          </w:tcPr>
          <w:p w14:paraId="0421663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11 %</w:t>
            </w:r>
          </w:p>
        </w:tc>
        <w:tc>
          <w:tcPr>
            <w:tcW w:w="681" w:type="pct"/>
            <w:noWrap/>
            <w:hideMark/>
          </w:tcPr>
          <w:p w14:paraId="1059F5D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5B52732" w14:textId="77777777" w:rsidTr="00E326BD">
        <w:trPr>
          <w:trHeight w:val="300"/>
        </w:trPr>
        <w:tc>
          <w:tcPr>
            <w:tcW w:w="552" w:type="pct"/>
            <w:noWrap/>
            <w:hideMark/>
          </w:tcPr>
          <w:p w14:paraId="301B2A5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2008 97 59</w:t>
            </w:r>
          </w:p>
        </w:tc>
        <w:tc>
          <w:tcPr>
            <w:tcW w:w="2312" w:type="pct"/>
            <w:hideMark/>
          </w:tcPr>
          <w:p w14:paraId="1D34021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6F40952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17,6 %</w:t>
            </w:r>
          </w:p>
        </w:tc>
        <w:tc>
          <w:tcPr>
            <w:tcW w:w="681" w:type="pct"/>
            <w:noWrap/>
            <w:hideMark/>
          </w:tcPr>
          <w:p w14:paraId="1BA5E0F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B2F1373" w14:textId="77777777" w:rsidTr="00E326BD">
        <w:trPr>
          <w:trHeight w:val="300"/>
        </w:trPr>
        <w:tc>
          <w:tcPr>
            <w:tcW w:w="552" w:type="pct"/>
            <w:noWrap/>
            <w:hideMark/>
          </w:tcPr>
          <w:p w14:paraId="51AD887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2008 97 74</w:t>
            </w:r>
          </w:p>
        </w:tc>
        <w:tc>
          <w:tcPr>
            <w:tcW w:w="2312" w:type="pct"/>
            <w:hideMark/>
          </w:tcPr>
          <w:p w14:paraId="0959659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459B57A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13,6 %</w:t>
            </w:r>
          </w:p>
        </w:tc>
        <w:tc>
          <w:tcPr>
            <w:tcW w:w="681" w:type="pct"/>
            <w:noWrap/>
            <w:hideMark/>
          </w:tcPr>
          <w:p w14:paraId="737F716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D648312" w14:textId="77777777" w:rsidTr="00E326BD">
        <w:trPr>
          <w:trHeight w:val="675"/>
        </w:trPr>
        <w:tc>
          <w:tcPr>
            <w:tcW w:w="552" w:type="pct"/>
            <w:noWrap/>
            <w:hideMark/>
          </w:tcPr>
          <w:p w14:paraId="580A0D1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2008 97 92</w:t>
            </w:r>
          </w:p>
        </w:tc>
        <w:tc>
          <w:tcPr>
            <w:tcW w:w="2312" w:type="pct"/>
            <w:hideMark/>
          </w:tcPr>
          <w:p w14:paraId="14A56EB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no tropu augļiem (ieskaitot maisījumus, kuros tropu riekstu un tropu augļu saturs ir 50 % vai vairāk)</w:t>
            </w:r>
          </w:p>
        </w:tc>
        <w:tc>
          <w:tcPr>
            <w:tcW w:w="1455" w:type="pct"/>
            <w:hideMark/>
          </w:tcPr>
          <w:p w14:paraId="29946AB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11,5 %</w:t>
            </w:r>
          </w:p>
        </w:tc>
        <w:tc>
          <w:tcPr>
            <w:tcW w:w="681" w:type="pct"/>
            <w:noWrap/>
            <w:hideMark/>
          </w:tcPr>
          <w:p w14:paraId="3DCFF13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4D36C6B" w14:textId="77777777" w:rsidTr="00E326BD">
        <w:trPr>
          <w:trHeight w:val="300"/>
        </w:trPr>
        <w:tc>
          <w:tcPr>
            <w:tcW w:w="552" w:type="pct"/>
            <w:noWrap/>
            <w:hideMark/>
          </w:tcPr>
          <w:p w14:paraId="4405321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2008 97 93</w:t>
            </w:r>
          </w:p>
        </w:tc>
        <w:tc>
          <w:tcPr>
            <w:tcW w:w="2312" w:type="pct"/>
            <w:hideMark/>
          </w:tcPr>
          <w:p w14:paraId="165E78A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4146E37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18,4 %</w:t>
            </w:r>
          </w:p>
        </w:tc>
        <w:tc>
          <w:tcPr>
            <w:tcW w:w="681" w:type="pct"/>
            <w:noWrap/>
            <w:hideMark/>
          </w:tcPr>
          <w:p w14:paraId="5791862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532A605" w14:textId="77777777" w:rsidTr="00E326BD">
        <w:trPr>
          <w:trHeight w:val="675"/>
        </w:trPr>
        <w:tc>
          <w:tcPr>
            <w:tcW w:w="552" w:type="pct"/>
            <w:noWrap/>
            <w:hideMark/>
          </w:tcPr>
          <w:p w14:paraId="3DF302D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2008 97 94</w:t>
            </w:r>
          </w:p>
        </w:tc>
        <w:tc>
          <w:tcPr>
            <w:tcW w:w="2312" w:type="pct"/>
            <w:hideMark/>
          </w:tcPr>
          <w:p w14:paraId="2EC0ADE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no tropu augļiem (ieskaitot maisījumus, kuros tropu riekstu un tropu augļu saturs ir 50 % vai vairāk)</w:t>
            </w:r>
          </w:p>
        </w:tc>
        <w:tc>
          <w:tcPr>
            <w:tcW w:w="1455" w:type="pct"/>
            <w:hideMark/>
          </w:tcPr>
          <w:p w14:paraId="30DC287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11,5 %</w:t>
            </w:r>
          </w:p>
        </w:tc>
        <w:tc>
          <w:tcPr>
            <w:tcW w:w="681" w:type="pct"/>
            <w:noWrap/>
            <w:hideMark/>
          </w:tcPr>
          <w:p w14:paraId="090879B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CFD42B2" w14:textId="77777777" w:rsidTr="00E326BD">
        <w:trPr>
          <w:trHeight w:val="300"/>
        </w:trPr>
        <w:tc>
          <w:tcPr>
            <w:tcW w:w="552" w:type="pct"/>
            <w:noWrap/>
            <w:hideMark/>
          </w:tcPr>
          <w:p w14:paraId="2317D24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2008 97 96</w:t>
            </w:r>
          </w:p>
        </w:tc>
        <w:tc>
          <w:tcPr>
            <w:tcW w:w="2312" w:type="pct"/>
            <w:hideMark/>
          </w:tcPr>
          <w:p w14:paraId="63EBAE8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639494F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18,4 %</w:t>
            </w:r>
          </w:p>
        </w:tc>
        <w:tc>
          <w:tcPr>
            <w:tcW w:w="681" w:type="pct"/>
            <w:noWrap/>
            <w:hideMark/>
          </w:tcPr>
          <w:p w14:paraId="5622B81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0DB8E37" w14:textId="77777777" w:rsidTr="00E326BD">
        <w:trPr>
          <w:trHeight w:val="675"/>
        </w:trPr>
        <w:tc>
          <w:tcPr>
            <w:tcW w:w="552" w:type="pct"/>
            <w:noWrap/>
            <w:hideMark/>
          </w:tcPr>
          <w:p w14:paraId="6AF44F33"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2008 97 97</w:t>
            </w:r>
          </w:p>
        </w:tc>
        <w:tc>
          <w:tcPr>
            <w:tcW w:w="2312" w:type="pct"/>
            <w:hideMark/>
          </w:tcPr>
          <w:p w14:paraId="398F3BA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no tropu augļiem (ieskaitot maisījumus, kuros tropu riekstu un tropu augļu saturs ir 50 % vai vairāk)</w:t>
            </w:r>
          </w:p>
        </w:tc>
        <w:tc>
          <w:tcPr>
            <w:tcW w:w="1455" w:type="pct"/>
            <w:hideMark/>
          </w:tcPr>
          <w:p w14:paraId="46EF831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11,5 %</w:t>
            </w:r>
          </w:p>
        </w:tc>
        <w:tc>
          <w:tcPr>
            <w:tcW w:w="681" w:type="pct"/>
            <w:noWrap/>
            <w:hideMark/>
          </w:tcPr>
          <w:p w14:paraId="6D8560B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EC8D229" w14:textId="77777777" w:rsidTr="00E326BD">
        <w:trPr>
          <w:trHeight w:val="300"/>
        </w:trPr>
        <w:tc>
          <w:tcPr>
            <w:tcW w:w="552" w:type="pct"/>
            <w:noWrap/>
            <w:hideMark/>
          </w:tcPr>
          <w:p w14:paraId="71EBB01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2008 97 98</w:t>
            </w:r>
          </w:p>
        </w:tc>
        <w:tc>
          <w:tcPr>
            <w:tcW w:w="2312" w:type="pct"/>
            <w:hideMark/>
          </w:tcPr>
          <w:p w14:paraId="79CE5F1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7D22797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18,4 %</w:t>
            </w:r>
          </w:p>
        </w:tc>
        <w:tc>
          <w:tcPr>
            <w:tcW w:w="681" w:type="pct"/>
            <w:noWrap/>
            <w:hideMark/>
          </w:tcPr>
          <w:p w14:paraId="2E9B16D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C29DD8A" w14:textId="77777777" w:rsidTr="00E326BD">
        <w:trPr>
          <w:trHeight w:val="450"/>
        </w:trPr>
        <w:tc>
          <w:tcPr>
            <w:tcW w:w="552" w:type="pct"/>
            <w:noWrap/>
            <w:hideMark/>
          </w:tcPr>
          <w:p w14:paraId="4933395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2008 99 85</w:t>
            </w:r>
          </w:p>
        </w:tc>
        <w:tc>
          <w:tcPr>
            <w:tcW w:w="2312" w:type="pct"/>
            <w:hideMark/>
          </w:tcPr>
          <w:p w14:paraId="4D2CE07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kukurūza, izņemot cukurkukurūzu (</w:t>
            </w:r>
            <w:r>
              <w:rPr>
                <w:rFonts w:ascii="Times New Roman" w:hAnsi="Times New Roman"/>
                <w:i/>
                <w:noProof/>
              </w:rPr>
              <w:t>Zea mays</w:t>
            </w:r>
            <w:r>
              <w:rPr>
                <w:rFonts w:ascii="Times New Roman" w:hAnsi="Times New Roman"/>
                <w:noProof/>
              </w:rPr>
              <w:t xml:space="preserve"> var. </w:t>
            </w:r>
            <w:r>
              <w:rPr>
                <w:rFonts w:ascii="Times New Roman" w:hAnsi="Times New Roman"/>
                <w:i/>
                <w:noProof/>
              </w:rPr>
              <w:t>saccharata</w:t>
            </w:r>
            <w:r>
              <w:rPr>
                <w:rFonts w:ascii="Times New Roman" w:hAnsi="Times New Roman"/>
                <w:noProof/>
              </w:rPr>
              <w:t>)</w:t>
            </w:r>
          </w:p>
        </w:tc>
        <w:tc>
          <w:tcPr>
            <w:tcW w:w="1455" w:type="pct"/>
            <w:hideMark/>
          </w:tcPr>
          <w:p w14:paraId="4DACA8E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5,1 % + 9,4 EUR/100 kg (3. piezīme)</w:t>
            </w:r>
          </w:p>
        </w:tc>
        <w:tc>
          <w:tcPr>
            <w:tcW w:w="681" w:type="pct"/>
            <w:noWrap/>
            <w:hideMark/>
          </w:tcPr>
          <w:p w14:paraId="73D84DB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1B383D89" w14:textId="77777777" w:rsidTr="00E326BD">
        <w:trPr>
          <w:trHeight w:val="450"/>
        </w:trPr>
        <w:tc>
          <w:tcPr>
            <w:tcW w:w="552" w:type="pct"/>
            <w:noWrap/>
            <w:hideMark/>
          </w:tcPr>
          <w:p w14:paraId="7D24C76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2008 99 91</w:t>
            </w:r>
          </w:p>
        </w:tc>
        <w:tc>
          <w:tcPr>
            <w:tcW w:w="2312" w:type="pct"/>
            <w:hideMark/>
          </w:tcPr>
          <w:p w14:paraId="0701C2B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jamss, batātes un tamlīdzīgas augu ēdamās daļas, kas satur 5 % vai vairāk cietes</w:t>
            </w:r>
          </w:p>
        </w:tc>
        <w:tc>
          <w:tcPr>
            <w:tcW w:w="1455" w:type="pct"/>
            <w:hideMark/>
          </w:tcPr>
          <w:p w14:paraId="6996838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8,3 % + 3,8 EUR/100 kg (3. piezīme)</w:t>
            </w:r>
          </w:p>
        </w:tc>
        <w:tc>
          <w:tcPr>
            <w:tcW w:w="681" w:type="pct"/>
            <w:noWrap/>
            <w:hideMark/>
          </w:tcPr>
          <w:p w14:paraId="4E407E4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3D85340" w14:textId="77777777" w:rsidTr="00E326BD">
        <w:trPr>
          <w:trHeight w:val="450"/>
        </w:trPr>
        <w:tc>
          <w:tcPr>
            <w:tcW w:w="552" w:type="pct"/>
            <w:noWrap/>
            <w:hideMark/>
          </w:tcPr>
          <w:p w14:paraId="579D73E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2009 11 11</w:t>
            </w:r>
          </w:p>
        </w:tc>
        <w:tc>
          <w:tcPr>
            <w:tcW w:w="2312" w:type="pct"/>
            <w:hideMark/>
          </w:tcPr>
          <w:p w14:paraId="4E745B8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kuras vērtība nepārsniedz € 30 par 100 kg tīrā svara</w:t>
            </w:r>
          </w:p>
        </w:tc>
        <w:tc>
          <w:tcPr>
            <w:tcW w:w="1455" w:type="pct"/>
            <w:hideMark/>
          </w:tcPr>
          <w:p w14:paraId="60E8387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33,6 % + 20,6 EUR/100 kg</w:t>
            </w:r>
          </w:p>
        </w:tc>
        <w:tc>
          <w:tcPr>
            <w:tcW w:w="681" w:type="pct"/>
            <w:noWrap/>
            <w:hideMark/>
          </w:tcPr>
          <w:p w14:paraId="47CBE33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TK-OJ/3</w:t>
            </w:r>
          </w:p>
        </w:tc>
      </w:tr>
      <w:tr w:rsidR="004B1727" w:rsidRPr="00F51B54" w14:paraId="3830EF00" w14:textId="77777777" w:rsidTr="00E326BD">
        <w:trPr>
          <w:trHeight w:val="300"/>
        </w:trPr>
        <w:tc>
          <w:tcPr>
            <w:tcW w:w="552" w:type="pct"/>
            <w:noWrap/>
            <w:hideMark/>
          </w:tcPr>
          <w:p w14:paraId="4CFEA6C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2009 11 19</w:t>
            </w:r>
          </w:p>
        </w:tc>
        <w:tc>
          <w:tcPr>
            <w:tcW w:w="2312" w:type="pct"/>
            <w:hideMark/>
          </w:tcPr>
          <w:p w14:paraId="6050E2C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w:t>
            </w:r>
          </w:p>
        </w:tc>
        <w:tc>
          <w:tcPr>
            <w:tcW w:w="1455" w:type="pct"/>
            <w:hideMark/>
          </w:tcPr>
          <w:p w14:paraId="1A17E46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33,6 %</w:t>
            </w:r>
          </w:p>
        </w:tc>
        <w:tc>
          <w:tcPr>
            <w:tcW w:w="681" w:type="pct"/>
            <w:noWrap/>
            <w:hideMark/>
          </w:tcPr>
          <w:p w14:paraId="21A0FDA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TK-OJ/3</w:t>
            </w:r>
          </w:p>
        </w:tc>
      </w:tr>
      <w:tr w:rsidR="004B1727" w:rsidRPr="00F51B54" w14:paraId="369EB2E3" w14:textId="77777777" w:rsidTr="00E326BD">
        <w:trPr>
          <w:trHeight w:val="675"/>
        </w:trPr>
        <w:tc>
          <w:tcPr>
            <w:tcW w:w="552" w:type="pct"/>
            <w:noWrap/>
            <w:hideMark/>
          </w:tcPr>
          <w:p w14:paraId="484DB75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2009 11 91</w:t>
            </w:r>
          </w:p>
        </w:tc>
        <w:tc>
          <w:tcPr>
            <w:tcW w:w="2312" w:type="pct"/>
            <w:hideMark/>
          </w:tcPr>
          <w:p w14:paraId="687EF3A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kuras vērtība nepārsniedz € 30 par 100 kg tīrā svara, un cukura piedeva pārsniedz 30 % no svara</w:t>
            </w:r>
          </w:p>
        </w:tc>
        <w:tc>
          <w:tcPr>
            <w:tcW w:w="1455" w:type="pct"/>
            <w:hideMark/>
          </w:tcPr>
          <w:p w14:paraId="6956E56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15,2 % + 20,6 EUR/100 kg</w:t>
            </w:r>
          </w:p>
        </w:tc>
        <w:tc>
          <w:tcPr>
            <w:tcW w:w="681" w:type="pct"/>
            <w:noWrap/>
            <w:hideMark/>
          </w:tcPr>
          <w:p w14:paraId="45AA703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TK-OJ/3</w:t>
            </w:r>
          </w:p>
        </w:tc>
      </w:tr>
      <w:tr w:rsidR="004B1727" w:rsidRPr="00F51B54" w14:paraId="2614006E" w14:textId="77777777" w:rsidTr="00E326BD">
        <w:trPr>
          <w:trHeight w:val="300"/>
        </w:trPr>
        <w:tc>
          <w:tcPr>
            <w:tcW w:w="552" w:type="pct"/>
            <w:noWrap/>
            <w:hideMark/>
          </w:tcPr>
          <w:p w14:paraId="014172F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2009 11 99</w:t>
            </w:r>
          </w:p>
        </w:tc>
        <w:tc>
          <w:tcPr>
            <w:tcW w:w="2312" w:type="pct"/>
            <w:hideMark/>
          </w:tcPr>
          <w:p w14:paraId="46E3AED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w:t>
            </w:r>
          </w:p>
        </w:tc>
        <w:tc>
          <w:tcPr>
            <w:tcW w:w="1455" w:type="pct"/>
            <w:hideMark/>
          </w:tcPr>
          <w:p w14:paraId="27B8454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15,2 %</w:t>
            </w:r>
          </w:p>
        </w:tc>
        <w:tc>
          <w:tcPr>
            <w:tcW w:w="681" w:type="pct"/>
            <w:noWrap/>
            <w:hideMark/>
          </w:tcPr>
          <w:p w14:paraId="634696C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B9A66E7" w14:textId="77777777" w:rsidTr="00E326BD">
        <w:trPr>
          <w:trHeight w:val="300"/>
        </w:trPr>
        <w:tc>
          <w:tcPr>
            <w:tcW w:w="552" w:type="pct"/>
            <w:noWrap/>
            <w:hideMark/>
          </w:tcPr>
          <w:p w14:paraId="68613A2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2009 12 00</w:t>
            </w:r>
          </w:p>
        </w:tc>
        <w:tc>
          <w:tcPr>
            <w:tcW w:w="2312" w:type="pct"/>
            <w:hideMark/>
          </w:tcPr>
          <w:p w14:paraId="7500BAD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nesaldēta, kuras Briksa vērtība nepārsniedz 20</w:t>
            </w:r>
          </w:p>
        </w:tc>
        <w:tc>
          <w:tcPr>
            <w:tcW w:w="1455" w:type="pct"/>
            <w:hideMark/>
          </w:tcPr>
          <w:p w14:paraId="380DA22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12,2 %</w:t>
            </w:r>
          </w:p>
        </w:tc>
        <w:tc>
          <w:tcPr>
            <w:tcW w:w="681" w:type="pct"/>
            <w:noWrap/>
            <w:hideMark/>
          </w:tcPr>
          <w:p w14:paraId="7E1375C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92598BC" w14:textId="77777777" w:rsidTr="00E326BD">
        <w:trPr>
          <w:trHeight w:val="450"/>
        </w:trPr>
        <w:tc>
          <w:tcPr>
            <w:tcW w:w="552" w:type="pct"/>
            <w:noWrap/>
            <w:hideMark/>
          </w:tcPr>
          <w:p w14:paraId="7D6A7F76"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2009 19 11</w:t>
            </w:r>
          </w:p>
        </w:tc>
        <w:tc>
          <w:tcPr>
            <w:tcW w:w="2312" w:type="pct"/>
            <w:hideMark/>
          </w:tcPr>
          <w:p w14:paraId="79A8C00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kuras vērtība nepārsniedz € 30 par 100 kg tīrā svara</w:t>
            </w:r>
          </w:p>
        </w:tc>
        <w:tc>
          <w:tcPr>
            <w:tcW w:w="1455" w:type="pct"/>
            <w:hideMark/>
          </w:tcPr>
          <w:p w14:paraId="59DB0D8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33,6 % + 20,6 EUR/100 kg</w:t>
            </w:r>
          </w:p>
        </w:tc>
        <w:tc>
          <w:tcPr>
            <w:tcW w:w="681" w:type="pct"/>
            <w:noWrap/>
            <w:hideMark/>
          </w:tcPr>
          <w:p w14:paraId="43A2D72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A77D69E" w14:textId="77777777" w:rsidTr="00E326BD">
        <w:trPr>
          <w:trHeight w:val="300"/>
        </w:trPr>
        <w:tc>
          <w:tcPr>
            <w:tcW w:w="552" w:type="pct"/>
            <w:noWrap/>
            <w:hideMark/>
          </w:tcPr>
          <w:p w14:paraId="126157C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2009 19 19</w:t>
            </w:r>
          </w:p>
        </w:tc>
        <w:tc>
          <w:tcPr>
            <w:tcW w:w="2312" w:type="pct"/>
            <w:hideMark/>
          </w:tcPr>
          <w:p w14:paraId="3B70AA2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w:t>
            </w:r>
          </w:p>
        </w:tc>
        <w:tc>
          <w:tcPr>
            <w:tcW w:w="1455" w:type="pct"/>
            <w:hideMark/>
          </w:tcPr>
          <w:p w14:paraId="6C3CA3F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33,6 %</w:t>
            </w:r>
          </w:p>
        </w:tc>
        <w:tc>
          <w:tcPr>
            <w:tcW w:w="681" w:type="pct"/>
            <w:noWrap/>
            <w:hideMark/>
          </w:tcPr>
          <w:p w14:paraId="6D6AEFA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452DB68" w14:textId="77777777" w:rsidTr="00E326BD">
        <w:trPr>
          <w:trHeight w:val="675"/>
        </w:trPr>
        <w:tc>
          <w:tcPr>
            <w:tcW w:w="552" w:type="pct"/>
            <w:noWrap/>
            <w:hideMark/>
          </w:tcPr>
          <w:p w14:paraId="2271513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2009 19 91</w:t>
            </w:r>
          </w:p>
        </w:tc>
        <w:tc>
          <w:tcPr>
            <w:tcW w:w="2312" w:type="pct"/>
            <w:hideMark/>
          </w:tcPr>
          <w:p w14:paraId="7045F22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kuras vērtība nepārsniedz € 30 par 100 kg tīrā svara, un cukura piedeva pārsniedz 30 % no svara</w:t>
            </w:r>
          </w:p>
        </w:tc>
        <w:tc>
          <w:tcPr>
            <w:tcW w:w="1455" w:type="pct"/>
            <w:hideMark/>
          </w:tcPr>
          <w:p w14:paraId="4667214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15,2 % + 20,6 EUR/100 kg</w:t>
            </w:r>
          </w:p>
        </w:tc>
        <w:tc>
          <w:tcPr>
            <w:tcW w:w="681" w:type="pct"/>
            <w:noWrap/>
            <w:hideMark/>
          </w:tcPr>
          <w:p w14:paraId="7D745E4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4A937F6" w14:textId="77777777" w:rsidTr="00E326BD">
        <w:trPr>
          <w:trHeight w:val="300"/>
        </w:trPr>
        <w:tc>
          <w:tcPr>
            <w:tcW w:w="552" w:type="pct"/>
            <w:noWrap/>
            <w:hideMark/>
          </w:tcPr>
          <w:p w14:paraId="29B8156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2009 19 98</w:t>
            </w:r>
          </w:p>
        </w:tc>
        <w:tc>
          <w:tcPr>
            <w:tcW w:w="2312" w:type="pct"/>
            <w:hideMark/>
          </w:tcPr>
          <w:p w14:paraId="1619C43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w:t>
            </w:r>
          </w:p>
        </w:tc>
        <w:tc>
          <w:tcPr>
            <w:tcW w:w="1455" w:type="pct"/>
            <w:hideMark/>
          </w:tcPr>
          <w:p w14:paraId="7588795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12,2 %</w:t>
            </w:r>
          </w:p>
        </w:tc>
        <w:tc>
          <w:tcPr>
            <w:tcW w:w="681" w:type="pct"/>
            <w:noWrap/>
            <w:hideMark/>
          </w:tcPr>
          <w:p w14:paraId="0FA4143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0FF099F" w14:textId="77777777" w:rsidTr="00E326BD">
        <w:trPr>
          <w:trHeight w:val="300"/>
        </w:trPr>
        <w:tc>
          <w:tcPr>
            <w:tcW w:w="552" w:type="pct"/>
            <w:noWrap/>
            <w:hideMark/>
          </w:tcPr>
          <w:p w14:paraId="0AD49D0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2009 31 11</w:t>
            </w:r>
          </w:p>
        </w:tc>
        <w:tc>
          <w:tcPr>
            <w:tcW w:w="2312" w:type="pct"/>
            <w:hideMark/>
          </w:tcPr>
          <w:p w14:paraId="1997F18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cukura piedevu</w:t>
            </w:r>
          </w:p>
        </w:tc>
        <w:tc>
          <w:tcPr>
            <w:tcW w:w="1455" w:type="pct"/>
            <w:hideMark/>
          </w:tcPr>
          <w:p w14:paraId="75198A6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14,4 %</w:t>
            </w:r>
          </w:p>
        </w:tc>
        <w:tc>
          <w:tcPr>
            <w:tcW w:w="681" w:type="pct"/>
            <w:noWrap/>
            <w:hideMark/>
          </w:tcPr>
          <w:p w14:paraId="6FE0754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09DBE071" w14:textId="77777777" w:rsidTr="00E326BD">
        <w:trPr>
          <w:trHeight w:val="300"/>
        </w:trPr>
        <w:tc>
          <w:tcPr>
            <w:tcW w:w="552" w:type="pct"/>
            <w:noWrap/>
            <w:hideMark/>
          </w:tcPr>
          <w:p w14:paraId="2320C57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2009 31 19</w:t>
            </w:r>
          </w:p>
        </w:tc>
        <w:tc>
          <w:tcPr>
            <w:tcW w:w="2312" w:type="pct"/>
            <w:hideMark/>
          </w:tcPr>
          <w:p w14:paraId="3B455D7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bez cukura piedevas</w:t>
            </w:r>
          </w:p>
        </w:tc>
        <w:tc>
          <w:tcPr>
            <w:tcW w:w="1455" w:type="pct"/>
            <w:hideMark/>
          </w:tcPr>
          <w:p w14:paraId="6F1FB79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15,2 %</w:t>
            </w:r>
          </w:p>
        </w:tc>
        <w:tc>
          <w:tcPr>
            <w:tcW w:w="681" w:type="pct"/>
            <w:noWrap/>
            <w:hideMark/>
          </w:tcPr>
          <w:p w14:paraId="2ED3AE8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4D4BE97D" w14:textId="77777777" w:rsidTr="00E326BD">
        <w:trPr>
          <w:trHeight w:val="300"/>
        </w:trPr>
        <w:tc>
          <w:tcPr>
            <w:tcW w:w="552" w:type="pct"/>
            <w:noWrap/>
            <w:hideMark/>
          </w:tcPr>
          <w:p w14:paraId="533E0FA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2009 31 51</w:t>
            </w:r>
          </w:p>
        </w:tc>
        <w:tc>
          <w:tcPr>
            <w:tcW w:w="2312" w:type="pct"/>
            <w:hideMark/>
          </w:tcPr>
          <w:p w14:paraId="0EEAD01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cukura piedevu</w:t>
            </w:r>
          </w:p>
        </w:tc>
        <w:tc>
          <w:tcPr>
            <w:tcW w:w="1455" w:type="pct"/>
            <w:hideMark/>
          </w:tcPr>
          <w:p w14:paraId="613D96B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14,4 %</w:t>
            </w:r>
          </w:p>
        </w:tc>
        <w:tc>
          <w:tcPr>
            <w:tcW w:w="681" w:type="pct"/>
            <w:noWrap/>
            <w:hideMark/>
          </w:tcPr>
          <w:p w14:paraId="12CC93B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38337FCB" w14:textId="77777777" w:rsidTr="00E326BD">
        <w:trPr>
          <w:trHeight w:val="300"/>
        </w:trPr>
        <w:tc>
          <w:tcPr>
            <w:tcW w:w="552" w:type="pct"/>
            <w:noWrap/>
            <w:hideMark/>
          </w:tcPr>
          <w:p w14:paraId="74492C9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2009 31 59</w:t>
            </w:r>
          </w:p>
        </w:tc>
        <w:tc>
          <w:tcPr>
            <w:tcW w:w="2312" w:type="pct"/>
            <w:hideMark/>
          </w:tcPr>
          <w:p w14:paraId="3641527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bez cukura piedevas</w:t>
            </w:r>
          </w:p>
        </w:tc>
        <w:tc>
          <w:tcPr>
            <w:tcW w:w="1455" w:type="pct"/>
            <w:hideMark/>
          </w:tcPr>
          <w:p w14:paraId="0305410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15,2 %</w:t>
            </w:r>
          </w:p>
        </w:tc>
        <w:tc>
          <w:tcPr>
            <w:tcW w:w="681" w:type="pct"/>
            <w:noWrap/>
            <w:hideMark/>
          </w:tcPr>
          <w:p w14:paraId="7B9C59F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55D4ADAF" w14:textId="77777777" w:rsidTr="00E326BD">
        <w:trPr>
          <w:trHeight w:val="300"/>
        </w:trPr>
        <w:tc>
          <w:tcPr>
            <w:tcW w:w="552" w:type="pct"/>
            <w:noWrap/>
            <w:hideMark/>
          </w:tcPr>
          <w:p w14:paraId="2ABA684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2009 31 91</w:t>
            </w:r>
          </w:p>
        </w:tc>
        <w:tc>
          <w:tcPr>
            <w:tcW w:w="2312" w:type="pct"/>
            <w:hideMark/>
          </w:tcPr>
          <w:p w14:paraId="4C3F94A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cukura piedevu</w:t>
            </w:r>
          </w:p>
        </w:tc>
        <w:tc>
          <w:tcPr>
            <w:tcW w:w="1455" w:type="pct"/>
            <w:hideMark/>
          </w:tcPr>
          <w:p w14:paraId="3E37C11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14,4 %</w:t>
            </w:r>
          </w:p>
        </w:tc>
        <w:tc>
          <w:tcPr>
            <w:tcW w:w="681" w:type="pct"/>
            <w:noWrap/>
            <w:hideMark/>
          </w:tcPr>
          <w:p w14:paraId="7BF735B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05601B64" w14:textId="77777777" w:rsidTr="00E326BD">
        <w:trPr>
          <w:trHeight w:val="300"/>
        </w:trPr>
        <w:tc>
          <w:tcPr>
            <w:tcW w:w="552" w:type="pct"/>
            <w:noWrap/>
            <w:hideMark/>
          </w:tcPr>
          <w:p w14:paraId="5B17E45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2009 31 99</w:t>
            </w:r>
          </w:p>
        </w:tc>
        <w:tc>
          <w:tcPr>
            <w:tcW w:w="2312" w:type="pct"/>
            <w:hideMark/>
          </w:tcPr>
          <w:p w14:paraId="3E9EFE2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bez cukura piedevas</w:t>
            </w:r>
          </w:p>
        </w:tc>
        <w:tc>
          <w:tcPr>
            <w:tcW w:w="1455" w:type="pct"/>
            <w:hideMark/>
          </w:tcPr>
          <w:p w14:paraId="7488C1E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15,2 %</w:t>
            </w:r>
          </w:p>
        </w:tc>
        <w:tc>
          <w:tcPr>
            <w:tcW w:w="681" w:type="pct"/>
            <w:noWrap/>
            <w:hideMark/>
          </w:tcPr>
          <w:p w14:paraId="3D83D3C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4E7F7117" w14:textId="77777777" w:rsidTr="00E326BD">
        <w:trPr>
          <w:trHeight w:val="450"/>
        </w:trPr>
        <w:tc>
          <w:tcPr>
            <w:tcW w:w="552" w:type="pct"/>
            <w:noWrap/>
            <w:hideMark/>
          </w:tcPr>
          <w:p w14:paraId="5307713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2009 39 11</w:t>
            </w:r>
          </w:p>
        </w:tc>
        <w:tc>
          <w:tcPr>
            <w:tcW w:w="2312" w:type="pct"/>
            <w:hideMark/>
          </w:tcPr>
          <w:p w14:paraId="5F902DE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kuras vērtība nepārsniedz € 30 par 100 kg tīrā svara</w:t>
            </w:r>
          </w:p>
        </w:tc>
        <w:tc>
          <w:tcPr>
            <w:tcW w:w="1455" w:type="pct"/>
            <w:hideMark/>
          </w:tcPr>
          <w:p w14:paraId="393E546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33,6 % + 20,6 EUR/100 kg</w:t>
            </w:r>
          </w:p>
        </w:tc>
        <w:tc>
          <w:tcPr>
            <w:tcW w:w="681" w:type="pct"/>
            <w:noWrap/>
            <w:hideMark/>
          </w:tcPr>
          <w:p w14:paraId="2738F0E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3D03FD37" w14:textId="77777777" w:rsidTr="00E326BD">
        <w:trPr>
          <w:trHeight w:val="300"/>
        </w:trPr>
        <w:tc>
          <w:tcPr>
            <w:tcW w:w="552" w:type="pct"/>
            <w:noWrap/>
            <w:hideMark/>
          </w:tcPr>
          <w:p w14:paraId="0A2253A7"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2009 39 19</w:t>
            </w:r>
          </w:p>
        </w:tc>
        <w:tc>
          <w:tcPr>
            <w:tcW w:w="2312" w:type="pct"/>
            <w:hideMark/>
          </w:tcPr>
          <w:p w14:paraId="61EFEE6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w:t>
            </w:r>
          </w:p>
        </w:tc>
        <w:tc>
          <w:tcPr>
            <w:tcW w:w="1455" w:type="pct"/>
            <w:hideMark/>
          </w:tcPr>
          <w:p w14:paraId="4C99E33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33,6 %</w:t>
            </w:r>
          </w:p>
        </w:tc>
        <w:tc>
          <w:tcPr>
            <w:tcW w:w="681" w:type="pct"/>
            <w:noWrap/>
            <w:hideMark/>
          </w:tcPr>
          <w:p w14:paraId="46AEDA9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04F676EA" w14:textId="77777777" w:rsidTr="00E326BD">
        <w:trPr>
          <w:trHeight w:val="300"/>
        </w:trPr>
        <w:tc>
          <w:tcPr>
            <w:tcW w:w="552" w:type="pct"/>
            <w:noWrap/>
            <w:hideMark/>
          </w:tcPr>
          <w:p w14:paraId="5D15E93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2009 39 31</w:t>
            </w:r>
          </w:p>
        </w:tc>
        <w:tc>
          <w:tcPr>
            <w:tcW w:w="2312" w:type="pct"/>
            <w:hideMark/>
          </w:tcPr>
          <w:p w14:paraId="2CA0D2B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cukura piedevu</w:t>
            </w:r>
          </w:p>
        </w:tc>
        <w:tc>
          <w:tcPr>
            <w:tcW w:w="1455" w:type="pct"/>
            <w:hideMark/>
          </w:tcPr>
          <w:p w14:paraId="30BFF03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14,4 %</w:t>
            </w:r>
          </w:p>
        </w:tc>
        <w:tc>
          <w:tcPr>
            <w:tcW w:w="681" w:type="pct"/>
            <w:noWrap/>
            <w:hideMark/>
          </w:tcPr>
          <w:p w14:paraId="4E6E9FD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57FA8530" w14:textId="77777777" w:rsidTr="00E326BD">
        <w:trPr>
          <w:trHeight w:val="300"/>
        </w:trPr>
        <w:tc>
          <w:tcPr>
            <w:tcW w:w="552" w:type="pct"/>
            <w:noWrap/>
            <w:hideMark/>
          </w:tcPr>
          <w:p w14:paraId="7E3C9BE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2009 39 39</w:t>
            </w:r>
          </w:p>
        </w:tc>
        <w:tc>
          <w:tcPr>
            <w:tcW w:w="2312" w:type="pct"/>
            <w:hideMark/>
          </w:tcPr>
          <w:p w14:paraId="76354C1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bez cukura piedevas</w:t>
            </w:r>
          </w:p>
        </w:tc>
        <w:tc>
          <w:tcPr>
            <w:tcW w:w="1455" w:type="pct"/>
            <w:hideMark/>
          </w:tcPr>
          <w:p w14:paraId="75B5460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15,2 %</w:t>
            </w:r>
          </w:p>
        </w:tc>
        <w:tc>
          <w:tcPr>
            <w:tcW w:w="681" w:type="pct"/>
            <w:noWrap/>
            <w:hideMark/>
          </w:tcPr>
          <w:p w14:paraId="464B75F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4C935E4B" w14:textId="77777777" w:rsidTr="00E326BD">
        <w:trPr>
          <w:trHeight w:val="450"/>
        </w:trPr>
        <w:tc>
          <w:tcPr>
            <w:tcW w:w="552" w:type="pct"/>
            <w:noWrap/>
            <w:hideMark/>
          </w:tcPr>
          <w:p w14:paraId="40D45C3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2009 39 51</w:t>
            </w:r>
          </w:p>
        </w:tc>
        <w:tc>
          <w:tcPr>
            <w:tcW w:w="2312" w:type="pct"/>
            <w:hideMark/>
          </w:tcPr>
          <w:p w14:paraId="2DE2019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kurai pievienotā cukura saturs pārsniedz 30 % no svara</w:t>
            </w:r>
          </w:p>
        </w:tc>
        <w:tc>
          <w:tcPr>
            <w:tcW w:w="1455" w:type="pct"/>
            <w:hideMark/>
          </w:tcPr>
          <w:p w14:paraId="526401B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14,4 % + 20,6 EUR/100 kg</w:t>
            </w:r>
          </w:p>
        </w:tc>
        <w:tc>
          <w:tcPr>
            <w:tcW w:w="681" w:type="pct"/>
            <w:noWrap/>
            <w:hideMark/>
          </w:tcPr>
          <w:p w14:paraId="61A330C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440ABF05" w14:textId="77777777" w:rsidTr="00E326BD">
        <w:trPr>
          <w:trHeight w:val="450"/>
        </w:trPr>
        <w:tc>
          <w:tcPr>
            <w:tcW w:w="552" w:type="pct"/>
            <w:noWrap/>
            <w:hideMark/>
          </w:tcPr>
          <w:p w14:paraId="4C9543D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2009 39 55</w:t>
            </w:r>
          </w:p>
        </w:tc>
        <w:tc>
          <w:tcPr>
            <w:tcW w:w="2312" w:type="pct"/>
            <w:hideMark/>
          </w:tcPr>
          <w:p w14:paraId="1557FB0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kurai pievienotā cukura saturs nepārsniedz 30 % no svara</w:t>
            </w:r>
          </w:p>
        </w:tc>
        <w:tc>
          <w:tcPr>
            <w:tcW w:w="1455" w:type="pct"/>
            <w:hideMark/>
          </w:tcPr>
          <w:p w14:paraId="6B45FB4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14,4 %</w:t>
            </w:r>
          </w:p>
        </w:tc>
        <w:tc>
          <w:tcPr>
            <w:tcW w:w="681" w:type="pct"/>
            <w:noWrap/>
            <w:hideMark/>
          </w:tcPr>
          <w:p w14:paraId="76C6CF4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14F44C2C" w14:textId="77777777" w:rsidTr="00E326BD">
        <w:trPr>
          <w:trHeight w:val="300"/>
        </w:trPr>
        <w:tc>
          <w:tcPr>
            <w:tcW w:w="552" w:type="pct"/>
            <w:noWrap/>
            <w:hideMark/>
          </w:tcPr>
          <w:p w14:paraId="6B4EEFC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2009 39 59</w:t>
            </w:r>
          </w:p>
        </w:tc>
        <w:tc>
          <w:tcPr>
            <w:tcW w:w="2312" w:type="pct"/>
            <w:hideMark/>
          </w:tcPr>
          <w:p w14:paraId="4E5120F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bez cukura piedevas</w:t>
            </w:r>
          </w:p>
        </w:tc>
        <w:tc>
          <w:tcPr>
            <w:tcW w:w="1455" w:type="pct"/>
            <w:hideMark/>
          </w:tcPr>
          <w:p w14:paraId="1969CFB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15,2 %</w:t>
            </w:r>
          </w:p>
        </w:tc>
        <w:tc>
          <w:tcPr>
            <w:tcW w:w="681" w:type="pct"/>
            <w:noWrap/>
            <w:hideMark/>
          </w:tcPr>
          <w:p w14:paraId="0B5347C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27A3D4AD" w14:textId="77777777" w:rsidTr="00E326BD">
        <w:trPr>
          <w:trHeight w:val="450"/>
        </w:trPr>
        <w:tc>
          <w:tcPr>
            <w:tcW w:w="552" w:type="pct"/>
            <w:noWrap/>
            <w:hideMark/>
          </w:tcPr>
          <w:p w14:paraId="7B1AE90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2009 39 91</w:t>
            </w:r>
          </w:p>
        </w:tc>
        <w:tc>
          <w:tcPr>
            <w:tcW w:w="2312" w:type="pct"/>
            <w:hideMark/>
          </w:tcPr>
          <w:p w14:paraId="526AC8D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kurām pievienotā cukura saturs pārsniedz 30 % no svara</w:t>
            </w:r>
          </w:p>
        </w:tc>
        <w:tc>
          <w:tcPr>
            <w:tcW w:w="1455" w:type="pct"/>
            <w:hideMark/>
          </w:tcPr>
          <w:p w14:paraId="65A7164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14,4 % + 20,6 EUR/100 kg</w:t>
            </w:r>
          </w:p>
        </w:tc>
        <w:tc>
          <w:tcPr>
            <w:tcW w:w="681" w:type="pct"/>
            <w:noWrap/>
            <w:hideMark/>
          </w:tcPr>
          <w:p w14:paraId="560F650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505E9BF1" w14:textId="77777777" w:rsidTr="00E326BD">
        <w:trPr>
          <w:trHeight w:val="450"/>
        </w:trPr>
        <w:tc>
          <w:tcPr>
            <w:tcW w:w="552" w:type="pct"/>
            <w:noWrap/>
            <w:hideMark/>
          </w:tcPr>
          <w:p w14:paraId="5322B27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2009 39 95</w:t>
            </w:r>
          </w:p>
        </w:tc>
        <w:tc>
          <w:tcPr>
            <w:tcW w:w="2312" w:type="pct"/>
            <w:hideMark/>
          </w:tcPr>
          <w:p w14:paraId="75261D6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kurām pievienotā cukura saturs nepārsniedz 30 % no svara</w:t>
            </w:r>
          </w:p>
        </w:tc>
        <w:tc>
          <w:tcPr>
            <w:tcW w:w="1455" w:type="pct"/>
            <w:hideMark/>
          </w:tcPr>
          <w:p w14:paraId="5242066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14,4 %</w:t>
            </w:r>
          </w:p>
        </w:tc>
        <w:tc>
          <w:tcPr>
            <w:tcW w:w="681" w:type="pct"/>
            <w:noWrap/>
            <w:hideMark/>
          </w:tcPr>
          <w:p w14:paraId="49FB7FB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0FDA4F5E" w14:textId="77777777" w:rsidTr="00E326BD">
        <w:trPr>
          <w:trHeight w:val="300"/>
        </w:trPr>
        <w:tc>
          <w:tcPr>
            <w:tcW w:w="552" w:type="pct"/>
            <w:noWrap/>
            <w:hideMark/>
          </w:tcPr>
          <w:p w14:paraId="589142F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2009 39 99</w:t>
            </w:r>
          </w:p>
        </w:tc>
        <w:tc>
          <w:tcPr>
            <w:tcW w:w="2312" w:type="pct"/>
            <w:hideMark/>
          </w:tcPr>
          <w:p w14:paraId="57C201F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bez cukura piedevas</w:t>
            </w:r>
          </w:p>
        </w:tc>
        <w:tc>
          <w:tcPr>
            <w:tcW w:w="1455" w:type="pct"/>
            <w:hideMark/>
          </w:tcPr>
          <w:p w14:paraId="48D19E6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15,2 %</w:t>
            </w:r>
          </w:p>
        </w:tc>
        <w:tc>
          <w:tcPr>
            <w:tcW w:w="681" w:type="pct"/>
            <w:noWrap/>
            <w:hideMark/>
          </w:tcPr>
          <w:p w14:paraId="2CB7523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52AC1560" w14:textId="77777777" w:rsidTr="00E326BD">
        <w:trPr>
          <w:trHeight w:val="300"/>
        </w:trPr>
        <w:tc>
          <w:tcPr>
            <w:tcW w:w="552" w:type="pct"/>
            <w:noWrap/>
            <w:hideMark/>
          </w:tcPr>
          <w:p w14:paraId="452389E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2009 41 92</w:t>
            </w:r>
          </w:p>
        </w:tc>
        <w:tc>
          <w:tcPr>
            <w:tcW w:w="2312" w:type="pct"/>
            <w:hideMark/>
          </w:tcPr>
          <w:p w14:paraId="7F6DA0E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cukura piedevu</w:t>
            </w:r>
          </w:p>
        </w:tc>
        <w:tc>
          <w:tcPr>
            <w:tcW w:w="1455" w:type="pct"/>
            <w:hideMark/>
          </w:tcPr>
          <w:p w14:paraId="2BC2BD2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15,2 %</w:t>
            </w:r>
          </w:p>
        </w:tc>
        <w:tc>
          <w:tcPr>
            <w:tcW w:w="681" w:type="pct"/>
            <w:noWrap/>
            <w:hideMark/>
          </w:tcPr>
          <w:p w14:paraId="68DF1EC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6730F42" w14:textId="77777777" w:rsidTr="00E326BD">
        <w:trPr>
          <w:trHeight w:val="300"/>
        </w:trPr>
        <w:tc>
          <w:tcPr>
            <w:tcW w:w="552" w:type="pct"/>
            <w:noWrap/>
            <w:hideMark/>
          </w:tcPr>
          <w:p w14:paraId="2EBCEB5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2009 41 99</w:t>
            </w:r>
          </w:p>
        </w:tc>
        <w:tc>
          <w:tcPr>
            <w:tcW w:w="2312" w:type="pct"/>
            <w:hideMark/>
          </w:tcPr>
          <w:p w14:paraId="209DAF9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bez cukura piedevas</w:t>
            </w:r>
          </w:p>
        </w:tc>
        <w:tc>
          <w:tcPr>
            <w:tcW w:w="1455" w:type="pct"/>
            <w:hideMark/>
          </w:tcPr>
          <w:p w14:paraId="5C6704A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16 %</w:t>
            </w:r>
          </w:p>
        </w:tc>
        <w:tc>
          <w:tcPr>
            <w:tcW w:w="681" w:type="pct"/>
            <w:noWrap/>
            <w:hideMark/>
          </w:tcPr>
          <w:p w14:paraId="772A8D1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7FC7513" w14:textId="77777777" w:rsidTr="00E326BD">
        <w:trPr>
          <w:trHeight w:val="450"/>
        </w:trPr>
        <w:tc>
          <w:tcPr>
            <w:tcW w:w="552" w:type="pct"/>
            <w:noWrap/>
            <w:hideMark/>
          </w:tcPr>
          <w:p w14:paraId="771D2C7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2009 49 11</w:t>
            </w:r>
          </w:p>
        </w:tc>
        <w:tc>
          <w:tcPr>
            <w:tcW w:w="2312" w:type="pct"/>
            <w:hideMark/>
          </w:tcPr>
          <w:p w14:paraId="353FDB1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kuras vērtība nepārsniedz € 30 par 100 kg tīrā svara</w:t>
            </w:r>
          </w:p>
        </w:tc>
        <w:tc>
          <w:tcPr>
            <w:tcW w:w="1455" w:type="pct"/>
            <w:hideMark/>
          </w:tcPr>
          <w:p w14:paraId="6DC5305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33,6 % + 20,6 EUR/100 kg</w:t>
            </w:r>
          </w:p>
        </w:tc>
        <w:tc>
          <w:tcPr>
            <w:tcW w:w="681" w:type="pct"/>
            <w:noWrap/>
            <w:hideMark/>
          </w:tcPr>
          <w:p w14:paraId="40DB4BE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A5CDEDB" w14:textId="77777777" w:rsidTr="00E326BD">
        <w:trPr>
          <w:trHeight w:val="300"/>
        </w:trPr>
        <w:tc>
          <w:tcPr>
            <w:tcW w:w="552" w:type="pct"/>
            <w:noWrap/>
            <w:hideMark/>
          </w:tcPr>
          <w:p w14:paraId="6B2439A9"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2009 49 19</w:t>
            </w:r>
          </w:p>
        </w:tc>
        <w:tc>
          <w:tcPr>
            <w:tcW w:w="2312" w:type="pct"/>
            <w:hideMark/>
          </w:tcPr>
          <w:p w14:paraId="67C4E77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w:t>
            </w:r>
          </w:p>
        </w:tc>
        <w:tc>
          <w:tcPr>
            <w:tcW w:w="1455" w:type="pct"/>
            <w:hideMark/>
          </w:tcPr>
          <w:p w14:paraId="07F1207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33,6 %</w:t>
            </w:r>
          </w:p>
        </w:tc>
        <w:tc>
          <w:tcPr>
            <w:tcW w:w="681" w:type="pct"/>
            <w:noWrap/>
            <w:hideMark/>
          </w:tcPr>
          <w:p w14:paraId="48784E3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F122EEE" w14:textId="77777777" w:rsidTr="00E326BD">
        <w:trPr>
          <w:trHeight w:val="450"/>
        </w:trPr>
        <w:tc>
          <w:tcPr>
            <w:tcW w:w="552" w:type="pct"/>
            <w:noWrap/>
            <w:hideMark/>
          </w:tcPr>
          <w:p w14:paraId="67DE59B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2009 49 30</w:t>
            </w:r>
          </w:p>
        </w:tc>
        <w:tc>
          <w:tcPr>
            <w:tcW w:w="2312" w:type="pct"/>
            <w:hideMark/>
          </w:tcPr>
          <w:p w14:paraId="5824995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kuras vērtība pārsniedz € 30 par 100 kg tīrā svara, ar cukura piedevu</w:t>
            </w:r>
          </w:p>
        </w:tc>
        <w:tc>
          <w:tcPr>
            <w:tcW w:w="1455" w:type="pct"/>
            <w:hideMark/>
          </w:tcPr>
          <w:p w14:paraId="0F1CADD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15,2 %</w:t>
            </w:r>
          </w:p>
        </w:tc>
        <w:tc>
          <w:tcPr>
            <w:tcW w:w="681" w:type="pct"/>
            <w:noWrap/>
            <w:hideMark/>
          </w:tcPr>
          <w:p w14:paraId="5A45491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4304C41" w14:textId="77777777" w:rsidTr="00E326BD">
        <w:trPr>
          <w:trHeight w:val="450"/>
        </w:trPr>
        <w:tc>
          <w:tcPr>
            <w:tcW w:w="552" w:type="pct"/>
            <w:noWrap/>
            <w:hideMark/>
          </w:tcPr>
          <w:p w14:paraId="679F3B0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2009 49 91</w:t>
            </w:r>
          </w:p>
        </w:tc>
        <w:tc>
          <w:tcPr>
            <w:tcW w:w="2312" w:type="pct"/>
            <w:hideMark/>
          </w:tcPr>
          <w:p w14:paraId="62A92C5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kurai pievienotā cukura saturs pārsniedz 30 % no svara</w:t>
            </w:r>
          </w:p>
        </w:tc>
        <w:tc>
          <w:tcPr>
            <w:tcW w:w="1455" w:type="pct"/>
            <w:hideMark/>
          </w:tcPr>
          <w:p w14:paraId="0F174F3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15,2 % + 20,6 EUR/100 kg</w:t>
            </w:r>
          </w:p>
        </w:tc>
        <w:tc>
          <w:tcPr>
            <w:tcW w:w="681" w:type="pct"/>
            <w:noWrap/>
            <w:hideMark/>
          </w:tcPr>
          <w:p w14:paraId="0C47A92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8208108" w14:textId="77777777" w:rsidTr="00E326BD">
        <w:trPr>
          <w:trHeight w:val="450"/>
        </w:trPr>
        <w:tc>
          <w:tcPr>
            <w:tcW w:w="552" w:type="pct"/>
            <w:noWrap/>
            <w:hideMark/>
          </w:tcPr>
          <w:p w14:paraId="3BEA175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2009 49 93</w:t>
            </w:r>
          </w:p>
        </w:tc>
        <w:tc>
          <w:tcPr>
            <w:tcW w:w="2312" w:type="pct"/>
            <w:hideMark/>
          </w:tcPr>
          <w:p w14:paraId="1E8ECB5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kurai pievienotā cukura saturs nepārsniedz 30 % no svara</w:t>
            </w:r>
          </w:p>
        </w:tc>
        <w:tc>
          <w:tcPr>
            <w:tcW w:w="1455" w:type="pct"/>
            <w:hideMark/>
          </w:tcPr>
          <w:p w14:paraId="671A79F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15,2 %</w:t>
            </w:r>
          </w:p>
        </w:tc>
        <w:tc>
          <w:tcPr>
            <w:tcW w:w="681" w:type="pct"/>
            <w:noWrap/>
            <w:hideMark/>
          </w:tcPr>
          <w:p w14:paraId="7DC560D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809CE0A" w14:textId="77777777" w:rsidTr="00E326BD">
        <w:trPr>
          <w:trHeight w:val="300"/>
        </w:trPr>
        <w:tc>
          <w:tcPr>
            <w:tcW w:w="552" w:type="pct"/>
            <w:noWrap/>
            <w:hideMark/>
          </w:tcPr>
          <w:p w14:paraId="3202C57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2009 49 99</w:t>
            </w:r>
          </w:p>
        </w:tc>
        <w:tc>
          <w:tcPr>
            <w:tcW w:w="2312" w:type="pct"/>
            <w:hideMark/>
          </w:tcPr>
          <w:p w14:paraId="2F5ED4A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bez cukura piedevas</w:t>
            </w:r>
          </w:p>
        </w:tc>
        <w:tc>
          <w:tcPr>
            <w:tcW w:w="1455" w:type="pct"/>
            <w:hideMark/>
          </w:tcPr>
          <w:p w14:paraId="6410E3C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16 %</w:t>
            </w:r>
          </w:p>
        </w:tc>
        <w:tc>
          <w:tcPr>
            <w:tcW w:w="681" w:type="pct"/>
            <w:noWrap/>
            <w:hideMark/>
          </w:tcPr>
          <w:p w14:paraId="76FE623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0DB2035" w14:textId="77777777" w:rsidTr="00E326BD">
        <w:trPr>
          <w:trHeight w:val="300"/>
        </w:trPr>
        <w:tc>
          <w:tcPr>
            <w:tcW w:w="552" w:type="pct"/>
            <w:noWrap/>
            <w:hideMark/>
          </w:tcPr>
          <w:p w14:paraId="4B32203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2009 50 10</w:t>
            </w:r>
          </w:p>
        </w:tc>
        <w:tc>
          <w:tcPr>
            <w:tcW w:w="2312" w:type="pct"/>
            <w:hideMark/>
          </w:tcPr>
          <w:p w14:paraId="5D09A10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cukura piedevu</w:t>
            </w:r>
          </w:p>
        </w:tc>
        <w:tc>
          <w:tcPr>
            <w:tcW w:w="1455" w:type="pct"/>
            <w:hideMark/>
          </w:tcPr>
          <w:p w14:paraId="5572C62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16 %</w:t>
            </w:r>
          </w:p>
        </w:tc>
        <w:tc>
          <w:tcPr>
            <w:tcW w:w="681" w:type="pct"/>
            <w:noWrap/>
            <w:hideMark/>
          </w:tcPr>
          <w:p w14:paraId="2F29C79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3B340A2E" w14:textId="77777777" w:rsidTr="00E326BD">
        <w:trPr>
          <w:trHeight w:val="300"/>
        </w:trPr>
        <w:tc>
          <w:tcPr>
            <w:tcW w:w="552" w:type="pct"/>
            <w:noWrap/>
            <w:hideMark/>
          </w:tcPr>
          <w:p w14:paraId="216F731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2009 50 90</w:t>
            </w:r>
          </w:p>
        </w:tc>
        <w:tc>
          <w:tcPr>
            <w:tcW w:w="2312" w:type="pct"/>
            <w:hideMark/>
          </w:tcPr>
          <w:p w14:paraId="4B9FDBB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w:t>
            </w:r>
          </w:p>
        </w:tc>
        <w:tc>
          <w:tcPr>
            <w:tcW w:w="1455" w:type="pct"/>
            <w:hideMark/>
          </w:tcPr>
          <w:p w14:paraId="4EBC5CC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16,8 %</w:t>
            </w:r>
          </w:p>
        </w:tc>
        <w:tc>
          <w:tcPr>
            <w:tcW w:w="681" w:type="pct"/>
            <w:noWrap/>
            <w:hideMark/>
          </w:tcPr>
          <w:p w14:paraId="2B3F6C8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1ABC21DD" w14:textId="77777777" w:rsidTr="00E326BD">
        <w:trPr>
          <w:trHeight w:val="450"/>
        </w:trPr>
        <w:tc>
          <w:tcPr>
            <w:tcW w:w="552" w:type="pct"/>
            <w:noWrap/>
            <w:hideMark/>
          </w:tcPr>
          <w:p w14:paraId="56775FF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2009 61 10</w:t>
            </w:r>
          </w:p>
        </w:tc>
        <w:tc>
          <w:tcPr>
            <w:tcW w:w="2312" w:type="pct"/>
            <w:hideMark/>
          </w:tcPr>
          <w:p w14:paraId="3CA8D3E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kuras vērtība pārsniedz € 18 par 100 kg tīrā svara</w:t>
            </w:r>
          </w:p>
        </w:tc>
        <w:tc>
          <w:tcPr>
            <w:tcW w:w="1455" w:type="pct"/>
            <w:hideMark/>
          </w:tcPr>
          <w:p w14:paraId="33D7257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iekļuves cenas sistēma (2. piezīme)</w:t>
            </w:r>
          </w:p>
        </w:tc>
        <w:tc>
          <w:tcPr>
            <w:tcW w:w="681" w:type="pct"/>
            <w:noWrap/>
            <w:hideMark/>
          </w:tcPr>
          <w:p w14:paraId="5FC4C4B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1DACCDB9" w14:textId="77777777" w:rsidTr="00E326BD">
        <w:trPr>
          <w:trHeight w:val="450"/>
        </w:trPr>
        <w:tc>
          <w:tcPr>
            <w:tcW w:w="552" w:type="pct"/>
            <w:noWrap/>
            <w:hideMark/>
          </w:tcPr>
          <w:p w14:paraId="3E6BCC4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2009 61 90</w:t>
            </w:r>
          </w:p>
        </w:tc>
        <w:tc>
          <w:tcPr>
            <w:tcW w:w="2312" w:type="pct"/>
            <w:hideMark/>
          </w:tcPr>
          <w:p w14:paraId="488904C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kuras vērtība nepārsniedz € 18 par 100 kg tīrā svara</w:t>
            </w:r>
          </w:p>
        </w:tc>
        <w:tc>
          <w:tcPr>
            <w:tcW w:w="1455" w:type="pct"/>
            <w:hideMark/>
          </w:tcPr>
          <w:p w14:paraId="4B89349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22,4 % + 27 EUR/hl</w:t>
            </w:r>
          </w:p>
        </w:tc>
        <w:tc>
          <w:tcPr>
            <w:tcW w:w="681" w:type="pct"/>
            <w:noWrap/>
            <w:hideMark/>
          </w:tcPr>
          <w:p w14:paraId="69B346B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6BD1B633" w14:textId="77777777" w:rsidTr="00E326BD">
        <w:trPr>
          <w:trHeight w:val="450"/>
        </w:trPr>
        <w:tc>
          <w:tcPr>
            <w:tcW w:w="552" w:type="pct"/>
            <w:noWrap/>
            <w:hideMark/>
          </w:tcPr>
          <w:p w14:paraId="095CF3A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2009 69 11</w:t>
            </w:r>
          </w:p>
        </w:tc>
        <w:tc>
          <w:tcPr>
            <w:tcW w:w="2312" w:type="pct"/>
            <w:hideMark/>
          </w:tcPr>
          <w:p w14:paraId="4DFAE43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kuras vērtība nepārsniedz € 22 par 100 kg tīrā svara</w:t>
            </w:r>
          </w:p>
        </w:tc>
        <w:tc>
          <w:tcPr>
            <w:tcW w:w="1455" w:type="pct"/>
            <w:hideMark/>
          </w:tcPr>
          <w:p w14:paraId="2D1105F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40 % + 121 EUR/hl + 20,6 EUR/100 kg</w:t>
            </w:r>
          </w:p>
        </w:tc>
        <w:tc>
          <w:tcPr>
            <w:tcW w:w="681" w:type="pct"/>
            <w:noWrap/>
            <w:hideMark/>
          </w:tcPr>
          <w:p w14:paraId="011DB5B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0B3A32C8" w14:textId="77777777" w:rsidTr="00E326BD">
        <w:trPr>
          <w:trHeight w:val="450"/>
        </w:trPr>
        <w:tc>
          <w:tcPr>
            <w:tcW w:w="552" w:type="pct"/>
            <w:noWrap/>
            <w:hideMark/>
          </w:tcPr>
          <w:p w14:paraId="6747B89D"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2009 69 19</w:t>
            </w:r>
          </w:p>
        </w:tc>
        <w:tc>
          <w:tcPr>
            <w:tcW w:w="2312" w:type="pct"/>
            <w:hideMark/>
          </w:tcPr>
          <w:p w14:paraId="45824E9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w:t>
            </w:r>
          </w:p>
        </w:tc>
        <w:tc>
          <w:tcPr>
            <w:tcW w:w="1455" w:type="pct"/>
            <w:hideMark/>
          </w:tcPr>
          <w:p w14:paraId="330E558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iekļuves cenas sistēma (2. piezīme)</w:t>
            </w:r>
          </w:p>
        </w:tc>
        <w:tc>
          <w:tcPr>
            <w:tcW w:w="681" w:type="pct"/>
            <w:noWrap/>
            <w:hideMark/>
          </w:tcPr>
          <w:p w14:paraId="47F4890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0409DAAC" w14:textId="77777777" w:rsidTr="00E326BD">
        <w:trPr>
          <w:trHeight w:val="450"/>
        </w:trPr>
        <w:tc>
          <w:tcPr>
            <w:tcW w:w="552" w:type="pct"/>
            <w:noWrap/>
            <w:hideMark/>
          </w:tcPr>
          <w:p w14:paraId="52BAD69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2009 69 51</w:t>
            </w:r>
          </w:p>
        </w:tc>
        <w:tc>
          <w:tcPr>
            <w:tcW w:w="2312" w:type="pct"/>
            <w:hideMark/>
          </w:tcPr>
          <w:p w14:paraId="64C6E73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koncentrēta</w:t>
            </w:r>
          </w:p>
        </w:tc>
        <w:tc>
          <w:tcPr>
            <w:tcW w:w="1455" w:type="pct"/>
            <w:hideMark/>
          </w:tcPr>
          <w:p w14:paraId="3DA242E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iekļuves cenas sistēma (2. piezīme)</w:t>
            </w:r>
          </w:p>
        </w:tc>
        <w:tc>
          <w:tcPr>
            <w:tcW w:w="681" w:type="pct"/>
            <w:noWrap/>
            <w:hideMark/>
          </w:tcPr>
          <w:p w14:paraId="14EDDB7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3899DE21" w14:textId="77777777" w:rsidTr="00E326BD">
        <w:trPr>
          <w:trHeight w:val="450"/>
        </w:trPr>
        <w:tc>
          <w:tcPr>
            <w:tcW w:w="552" w:type="pct"/>
            <w:noWrap/>
            <w:hideMark/>
          </w:tcPr>
          <w:p w14:paraId="0916BBE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2009 69 59</w:t>
            </w:r>
          </w:p>
        </w:tc>
        <w:tc>
          <w:tcPr>
            <w:tcW w:w="2312" w:type="pct"/>
            <w:hideMark/>
          </w:tcPr>
          <w:p w14:paraId="4834127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w:t>
            </w:r>
          </w:p>
        </w:tc>
        <w:tc>
          <w:tcPr>
            <w:tcW w:w="1455" w:type="pct"/>
            <w:hideMark/>
          </w:tcPr>
          <w:p w14:paraId="10B649B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iekļuves cenas sistēma (2. piezīme)</w:t>
            </w:r>
          </w:p>
        </w:tc>
        <w:tc>
          <w:tcPr>
            <w:tcW w:w="681" w:type="pct"/>
            <w:noWrap/>
            <w:hideMark/>
          </w:tcPr>
          <w:p w14:paraId="3C37829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0FAFF56E" w14:textId="77777777" w:rsidTr="00E326BD">
        <w:trPr>
          <w:trHeight w:val="450"/>
        </w:trPr>
        <w:tc>
          <w:tcPr>
            <w:tcW w:w="552" w:type="pct"/>
            <w:noWrap/>
            <w:hideMark/>
          </w:tcPr>
          <w:p w14:paraId="01EB7AD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2009 69 71</w:t>
            </w:r>
          </w:p>
        </w:tc>
        <w:tc>
          <w:tcPr>
            <w:tcW w:w="2312" w:type="pct"/>
            <w:hideMark/>
          </w:tcPr>
          <w:p w14:paraId="41D3942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koncentrēta</w:t>
            </w:r>
          </w:p>
        </w:tc>
        <w:tc>
          <w:tcPr>
            <w:tcW w:w="1455" w:type="pct"/>
            <w:hideMark/>
          </w:tcPr>
          <w:p w14:paraId="6CE8133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22,4 % + 131 EUR/hl + 20,6 EUR/100 kg</w:t>
            </w:r>
          </w:p>
        </w:tc>
        <w:tc>
          <w:tcPr>
            <w:tcW w:w="681" w:type="pct"/>
            <w:noWrap/>
            <w:hideMark/>
          </w:tcPr>
          <w:p w14:paraId="1E35C41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005DBE76" w14:textId="77777777" w:rsidTr="00E326BD">
        <w:trPr>
          <w:trHeight w:val="450"/>
        </w:trPr>
        <w:tc>
          <w:tcPr>
            <w:tcW w:w="552" w:type="pct"/>
            <w:noWrap/>
            <w:hideMark/>
          </w:tcPr>
          <w:p w14:paraId="6C673F5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2009 69 79</w:t>
            </w:r>
          </w:p>
        </w:tc>
        <w:tc>
          <w:tcPr>
            <w:tcW w:w="2312" w:type="pct"/>
            <w:hideMark/>
          </w:tcPr>
          <w:p w14:paraId="4FF6109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w:t>
            </w:r>
          </w:p>
        </w:tc>
        <w:tc>
          <w:tcPr>
            <w:tcW w:w="1455" w:type="pct"/>
            <w:hideMark/>
          </w:tcPr>
          <w:p w14:paraId="2DE8952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22,4 % + 27 EUR/hl + 20,6 EUR/100 kg</w:t>
            </w:r>
          </w:p>
        </w:tc>
        <w:tc>
          <w:tcPr>
            <w:tcW w:w="681" w:type="pct"/>
            <w:noWrap/>
            <w:hideMark/>
          </w:tcPr>
          <w:p w14:paraId="4EADE60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19CE85E7" w14:textId="77777777" w:rsidTr="00E326BD">
        <w:trPr>
          <w:trHeight w:val="300"/>
        </w:trPr>
        <w:tc>
          <w:tcPr>
            <w:tcW w:w="552" w:type="pct"/>
            <w:noWrap/>
            <w:hideMark/>
          </w:tcPr>
          <w:p w14:paraId="27605F4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2009 69 90</w:t>
            </w:r>
          </w:p>
        </w:tc>
        <w:tc>
          <w:tcPr>
            <w:tcW w:w="2312" w:type="pct"/>
            <w:hideMark/>
          </w:tcPr>
          <w:p w14:paraId="3733F94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w:t>
            </w:r>
          </w:p>
        </w:tc>
        <w:tc>
          <w:tcPr>
            <w:tcW w:w="1455" w:type="pct"/>
            <w:hideMark/>
          </w:tcPr>
          <w:p w14:paraId="5FEF739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22,4 % + 27 EUR/hl</w:t>
            </w:r>
          </w:p>
        </w:tc>
        <w:tc>
          <w:tcPr>
            <w:tcW w:w="681" w:type="pct"/>
            <w:noWrap/>
            <w:hideMark/>
          </w:tcPr>
          <w:p w14:paraId="003203F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48C640C9" w14:textId="77777777" w:rsidTr="00E326BD">
        <w:trPr>
          <w:trHeight w:val="300"/>
        </w:trPr>
        <w:tc>
          <w:tcPr>
            <w:tcW w:w="552" w:type="pct"/>
            <w:noWrap/>
            <w:hideMark/>
          </w:tcPr>
          <w:p w14:paraId="22F3B5B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2009 71 20</w:t>
            </w:r>
          </w:p>
        </w:tc>
        <w:tc>
          <w:tcPr>
            <w:tcW w:w="2312" w:type="pct"/>
            <w:hideMark/>
          </w:tcPr>
          <w:p w14:paraId="7A8F7B5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cukura piedevu</w:t>
            </w:r>
          </w:p>
        </w:tc>
        <w:tc>
          <w:tcPr>
            <w:tcW w:w="1455" w:type="pct"/>
            <w:hideMark/>
          </w:tcPr>
          <w:p w14:paraId="6D7C862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18 %</w:t>
            </w:r>
          </w:p>
        </w:tc>
        <w:tc>
          <w:tcPr>
            <w:tcW w:w="681" w:type="pct"/>
            <w:noWrap/>
            <w:hideMark/>
          </w:tcPr>
          <w:p w14:paraId="5D34AC6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77216268" w14:textId="77777777" w:rsidTr="00E326BD">
        <w:trPr>
          <w:trHeight w:val="300"/>
        </w:trPr>
        <w:tc>
          <w:tcPr>
            <w:tcW w:w="552" w:type="pct"/>
            <w:noWrap/>
            <w:hideMark/>
          </w:tcPr>
          <w:p w14:paraId="78B02B4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2009 71 99</w:t>
            </w:r>
          </w:p>
        </w:tc>
        <w:tc>
          <w:tcPr>
            <w:tcW w:w="2312" w:type="pct"/>
            <w:hideMark/>
          </w:tcPr>
          <w:p w14:paraId="1979D90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bez cukura piedevas</w:t>
            </w:r>
          </w:p>
        </w:tc>
        <w:tc>
          <w:tcPr>
            <w:tcW w:w="1455" w:type="pct"/>
            <w:hideMark/>
          </w:tcPr>
          <w:p w14:paraId="7286BF7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18 %</w:t>
            </w:r>
          </w:p>
        </w:tc>
        <w:tc>
          <w:tcPr>
            <w:tcW w:w="681" w:type="pct"/>
            <w:noWrap/>
            <w:hideMark/>
          </w:tcPr>
          <w:p w14:paraId="366C631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47A7331F" w14:textId="77777777" w:rsidTr="00E326BD">
        <w:trPr>
          <w:trHeight w:val="450"/>
        </w:trPr>
        <w:tc>
          <w:tcPr>
            <w:tcW w:w="552" w:type="pct"/>
            <w:noWrap/>
            <w:hideMark/>
          </w:tcPr>
          <w:p w14:paraId="56C92AD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2009 79 11</w:t>
            </w:r>
          </w:p>
        </w:tc>
        <w:tc>
          <w:tcPr>
            <w:tcW w:w="2312" w:type="pct"/>
            <w:hideMark/>
          </w:tcPr>
          <w:p w14:paraId="7E7C514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kuras vērtība nepārsniedz € 22 par 100 kg tīrā svara</w:t>
            </w:r>
          </w:p>
        </w:tc>
        <w:tc>
          <w:tcPr>
            <w:tcW w:w="1455" w:type="pct"/>
            <w:hideMark/>
          </w:tcPr>
          <w:p w14:paraId="02477B0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30 % + 18,4 EUR/100 kg</w:t>
            </w:r>
          </w:p>
        </w:tc>
        <w:tc>
          <w:tcPr>
            <w:tcW w:w="681" w:type="pct"/>
            <w:noWrap/>
            <w:hideMark/>
          </w:tcPr>
          <w:p w14:paraId="0B47417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37698900" w14:textId="77777777" w:rsidTr="00E326BD">
        <w:trPr>
          <w:trHeight w:val="300"/>
        </w:trPr>
        <w:tc>
          <w:tcPr>
            <w:tcW w:w="552" w:type="pct"/>
            <w:noWrap/>
            <w:hideMark/>
          </w:tcPr>
          <w:p w14:paraId="7461024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2009 79 19</w:t>
            </w:r>
          </w:p>
        </w:tc>
        <w:tc>
          <w:tcPr>
            <w:tcW w:w="2312" w:type="pct"/>
            <w:hideMark/>
          </w:tcPr>
          <w:p w14:paraId="48A0EFB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w:t>
            </w:r>
          </w:p>
        </w:tc>
        <w:tc>
          <w:tcPr>
            <w:tcW w:w="1455" w:type="pct"/>
            <w:hideMark/>
          </w:tcPr>
          <w:p w14:paraId="61188FC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30 %</w:t>
            </w:r>
          </w:p>
        </w:tc>
        <w:tc>
          <w:tcPr>
            <w:tcW w:w="681" w:type="pct"/>
            <w:noWrap/>
            <w:hideMark/>
          </w:tcPr>
          <w:p w14:paraId="064F9DE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06692023" w14:textId="77777777" w:rsidTr="00E326BD">
        <w:trPr>
          <w:trHeight w:val="450"/>
        </w:trPr>
        <w:tc>
          <w:tcPr>
            <w:tcW w:w="552" w:type="pct"/>
            <w:noWrap/>
            <w:hideMark/>
          </w:tcPr>
          <w:p w14:paraId="66B995E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2009 79 30</w:t>
            </w:r>
          </w:p>
        </w:tc>
        <w:tc>
          <w:tcPr>
            <w:tcW w:w="2312" w:type="pct"/>
            <w:hideMark/>
          </w:tcPr>
          <w:p w14:paraId="78B95F2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kuras vērtība pārsniedz € 18 par 100 kg tīrā svara, ar cukura piedevu</w:t>
            </w:r>
          </w:p>
        </w:tc>
        <w:tc>
          <w:tcPr>
            <w:tcW w:w="1455" w:type="pct"/>
            <w:hideMark/>
          </w:tcPr>
          <w:p w14:paraId="7A84C5B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18 %</w:t>
            </w:r>
          </w:p>
        </w:tc>
        <w:tc>
          <w:tcPr>
            <w:tcW w:w="681" w:type="pct"/>
            <w:noWrap/>
            <w:hideMark/>
          </w:tcPr>
          <w:p w14:paraId="52A105D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73F1424C" w14:textId="77777777" w:rsidTr="00E326BD">
        <w:trPr>
          <w:trHeight w:val="450"/>
        </w:trPr>
        <w:tc>
          <w:tcPr>
            <w:tcW w:w="552" w:type="pct"/>
            <w:noWrap/>
            <w:hideMark/>
          </w:tcPr>
          <w:p w14:paraId="0A027FD6"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2009 79 91</w:t>
            </w:r>
          </w:p>
        </w:tc>
        <w:tc>
          <w:tcPr>
            <w:tcW w:w="2312" w:type="pct"/>
            <w:hideMark/>
          </w:tcPr>
          <w:p w14:paraId="1CEEF32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kurai pievienotā cukura saturs pārsniedz 30 % no svara</w:t>
            </w:r>
          </w:p>
        </w:tc>
        <w:tc>
          <w:tcPr>
            <w:tcW w:w="1455" w:type="pct"/>
            <w:hideMark/>
          </w:tcPr>
          <w:p w14:paraId="15F32B2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18 % + 19,3 EUR/100 kg</w:t>
            </w:r>
          </w:p>
        </w:tc>
        <w:tc>
          <w:tcPr>
            <w:tcW w:w="681" w:type="pct"/>
            <w:noWrap/>
            <w:hideMark/>
          </w:tcPr>
          <w:p w14:paraId="2CCA9CE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1FF96E55" w14:textId="77777777" w:rsidTr="00E326BD">
        <w:trPr>
          <w:trHeight w:val="300"/>
        </w:trPr>
        <w:tc>
          <w:tcPr>
            <w:tcW w:w="552" w:type="pct"/>
            <w:noWrap/>
            <w:hideMark/>
          </w:tcPr>
          <w:p w14:paraId="0989404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2009 79 98</w:t>
            </w:r>
          </w:p>
        </w:tc>
        <w:tc>
          <w:tcPr>
            <w:tcW w:w="2312" w:type="pct"/>
            <w:hideMark/>
          </w:tcPr>
          <w:p w14:paraId="7174394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w:t>
            </w:r>
          </w:p>
        </w:tc>
        <w:tc>
          <w:tcPr>
            <w:tcW w:w="1455" w:type="pct"/>
            <w:hideMark/>
          </w:tcPr>
          <w:p w14:paraId="12C5AC2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18 %</w:t>
            </w:r>
          </w:p>
        </w:tc>
        <w:tc>
          <w:tcPr>
            <w:tcW w:w="681" w:type="pct"/>
            <w:noWrap/>
            <w:hideMark/>
          </w:tcPr>
          <w:p w14:paraId="44698AA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01E8D5BB" w14:textId="77777777" w:rsidTr="00E326BD">
        <w:trPr>
          <w:trHeight w:val="450"/>
        </w:trPr>
        <w:tc>
          <w:tcPr>
            <w:tcW w:w="552" w:type="pct"/>
            <w:noWrap/>
            <w:hideMark/>
          </w:tcPr>
          <w:p w14:paraId="3F0A6CC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2009 81 59</w:t>
            </w:r>
          </w:p>
        </w:tc>
        <w:tc>
          <w:tcPr>
            <w:tcW w:w="2312" w:type="pct"/>
            <w:hideMark/>
          </w:tcPr>
          <w:p w14:paraId="0DFCB79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kurai pievienotā cukura saturs nepārsniedz 30 % no svara</w:t>
            </w:r>
          </w:p>
        </w:tc>
        <w:tc>
          <w:tcPr>
            <w:tcW w:w="1455" w:type="pct"/>
            <w:hideMark/>
          </w:tcPr>
          <w:p w14:paraId="331CABE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16,8 %</w:t>
            </w:r>
          </w:p>
        </w:tc>
        <w:tc>
          <w:tcPr>
            <w:tcW w:w="681" w:type="pct"/>
            <w:noWrap/>
            <w:hideMark/>
          </w:tcPr>
          <w:p w14:paraId="6DFC44D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109DBCC" w14:textId="77777777" w:rsidTr="00E326BD">
        <w:trPr>
          <w:trHeight w:val="450"/>
        </w:trPr>
        <w:tc>
          <w:tcPr>
            <w:tcW w:w="552" w:type="pct"/>
            <w:noWrap/>
            <w:hideMark/>
          </w:tcPr>
          <w:p w14:paraId="5C5C054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2009 81 95</w:t>
            </w:r>
          </w:p>
        </w:tc>
        <w:tc>
          <w:tcPr>
            <w:tcW w:w="2312" w:type="pct"/>
            <w:hideMark/>
          </w:tcPr>
          <w:p w14:paraId="5143644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lielogu dzērveņu (</w:t>
            </w:r>
            <w:r>
              <w:rPr>
                <w:rFonts w:ascii="Times New Roman" w:hAnsi="Times New Roman"/>
                <w:i/>
                <w:noProof/>
              </w:rPr>
              <w:t>Vaccinium macrocarpon</w:t>
            </w:r>
            <w:r>
              <w:rPr>
                <w:rFonts w:ascii="Times New Roman" w:hAnsi="Times New Roman"/>
                <w:noProof/>
              </w:rPr>
              <w:t>) sula</w:t>
            </w:r>
          </w:p>
        </w:tc>
        <w:tc>
          <w:tcPr>
            <w:tcW w:w="1455" w:type="pct"/>
            <w:hideMark/>
          </w:tcPr>
          <w:p w14:paraId="216B402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14 %</w:t>
            </w:r>
          </w:p>
        </w:tc>
        <w:tc>
          <w:tcPr>
            <w:tcW w:w="681" w:type="pct"/>
            <w:noWrap/>
            <w:hideMark/>
          </w:tcPr>
          <w:p w14:paraId="2A88E6C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CB5B346" w14:textId="77777777" w:rsidTr="00E326BD">
        <w:trPr>
          <w:trHeight w:val="450"/>
        </w:trPr>
        <w:tc>
          <w:tcPr>
            <w:tcW w:w="552" w:type="pct"/>
            <w:noWrap/>
            <w:hideMark/>
          </w:tcPr>
          <w:p w14:paraId="5241FED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2009 89 11</w:t>
            </w:r>
          </w:p>
        </w:tc>
        <w:tc>
          <w:tcPr>
            <w:tcW w:w="2312" w:type="pct"/>
            <w:hideMark/>
          </w:tcPr>
          <w:p w14:paraId="48DA873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kuras vērtība nepārsniedz € 22 par 100 kg tīrā svara</w:t>
            </w:r>
          </w:p>
        </w:tc>
        <w:tc>
          <w:tcPr>
            <w:tcW w:w="1455" w:type="pct"/>
            <w:hideMark/>
          </w:tcPr>
          <w:p w14:paraId="02827EF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33,6 % + 20,6 EUR/100 kg</w:t>
            </w:r>
          </w:p>
        </w:tc>
        <w:tc>
          <w:tcPr>
            <w:tcW w:w="681" w:type="pct"/>
            <w:noWrap/>
            <w:hideMark/>
          </w:tcPr>
          <w:p w14:paraId="634E44E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5A8EF454" w14:textId="77777777" w:rsidTr="00E326BD">
        <w:trPr>
          <w:trHeight w:val="300"/>
        </w:trPr>
        <w:tc>
          <w:tcPr>
            <w:tcW w:w="552" w:type="pct"/>
            <w:noWrap/>
            <w:hideMark/>
          </w:tcPr>
          <w:p w14:paraId="71AB6A1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2009 89 19</w:t>
            </w:r>
          </w:p>
        </w:tc>
        <w:tc>
          <w:tcPr>
            <w:tcW w:w="2312" w:type="pct"/>
            <w:hideMark/>
          </w:tcPr>
          <w:p w14:paraId="58127A4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w:t>
            </w:r>
          </w:p>
        </w:tc>
        <w:tc>
          <w:tcPr>
            <w:tcW w:w="1455" w:type="pct"/>
            <w:hideMark/>
          </w:tcPr>
          <w:p w14:paraId="57EADCC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33,6 %</w:t>
            </w:r>
          </w:p>
        </w:tc>
        <w:tc>
          <w:tcPr>
            <w:tcW w:w="681" w:type="pct"/>
            <w:noWrap/>
            <w:hideMark/>
          </w:tcPr>
          <w:p w14:paraId="68247AF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2E29473A" w14:textId="77777777" w:rsidTr="00E326BD">
        <w:trPr>
          <w:trHeight w:val="450"/>
        </w:trPr>
        <w:tc>
          <w:tcPr>
            <w:tcW w:w="552" w:type="pct"/>
            <w:noWrap/>
            <w:hideMark/>
          </w:tcPr>
          <w:p w14:paraId="3940321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2009 89 50</w:t>
            </w:r>
          </w:p>
        </w:tc>
        <w:tc>
          <w:tcPr>
            <w:tcW w:w="2312" w:type="pct"/>
            <w:hideMark/>
          </w:tcPr>
          <w:p w14:paraId="6ECEE56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kuras vērtība pārsniedz € 18 par 100 kg tīrā svara, ar cukura piedevu</w:t>
            </w:r>
          </w:p>
        </w:tc>
        <w:tc>
          <w:tcPr>
            <w:tcW w:w="1455" w:type="pct"/>
            <w:hideMark/>
          </w:tcPr>
          <w:p w14:paraId="1242EDE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19,2 %</w:t>
            </w:r>
          </w:p>
        </w:tc>
        <w:tc>
          <w:tcPr>
            <w:tcW w:w="681" w:type="pct"/>
            <w:noWrap/>
            <w:hideMark/>
          </w:tcPr>
          <w:p w14:paraId="2CAE1A0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2964B25F" w14:textId="77777777" w:rsidTr="00E326BD">
        <w:trPr>
          <w:trHeight w:val="450"/>
        </w:trPr>
        <w:tc>
          <w:tcPr>
            <w:tcW w:w="552" w:type="pct"/>
            <w:noWrap/>
            <w:hideMark/>
          </w:tcPr>
          <w:p w14:paraId="009E36E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2009 89 61</w:t>
            </w:r>
          </w:p>
        </w:tc>
        <w:tc>
          <w:tcPr>
            <w:tcW w:w="2312" w:type="pct"/>
            <w:hideMark/>
          </w:tcPr>
          <w:p w14:paraId="50AC92D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kurai pievienotā cukura saturs pārsniedz 30 % no svara</w:t>
            </w:r>
          </w:p>
        </w:tc>
        <w:tc>
          <w:tcPr>
            <w:tcW w:w="1455" w:type="pct"/>
            <w:hideMark/>
          </w:tcPr>
          <w:p w14:paraId="078AC71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19,2 % + 20,6 EUR/100 kg</w:t>
            </w:r>
          </w:p>
        </w:tc>
        <w:tc>
          <w:tcPr>
            <w:tcW w:w="681" w:type="pct"/>
            <w:noWrap/>
            <w:hideMark/>
          </w:tcPr>
          <w:p w14:paraId="720448A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1E6778FF" w14:textId="77777777" w:rsidTr="00E326BD">
        <w:trPr>
          <w:trHeight w:val="450"/>
        </w:trPr>
        <w:tc>
          <w:tcPr>
            <w:tcW w:w="552" w:type="pct"/>
            <w:noWrap/>
            <w:hideMark/>
          </w:tcPr>
          <w:p w14:paraId="171BAFD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2009 89 63</w:t>
            </w:r>
          </w:p>
        </w:tc>
        <w:tc>
          <w:tcPr>
            <w:tcW w:w="2312" w:type="pct"/>
            <w:hideMark/>
          </w:tcPr>
          <w:p w14:paraId="1C36AAD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kurai pievienotā cukura saturs nepārsniedz 30 % no svara</w:t>
            </w:r>
          </w:p>
        </w:tc>
        <w:tc>
          <w:tcPr>
            <w:tcW w:w="1455" w:type="pct"/>
            <w:hideMark/>
          </w:tcPr>
          <w:p w14:paraId="7844059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19,2 %</w:t>
            </w:r>
          </w:p>
        </w:tc>
        <w:tc>
          <w:tcPr>
            <w:tcW w:w="681" w:type="pct"/>
            <w:noWrap/>
            <w:hideMark/>
          </w:tcPr>
          <w:p w14:paraId="649760B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34CD7054" w14:textId="77777777" w:rsidTr="00E326BD">
        <w:trPr>
          <w:trHeight w:val="300"/>
        </w:trPr>
        <w:tc>
          <w:tcPr>
            <w:tcW w:w="552" w:type="pct"/>
            <w:noWrap/>
            <w:hideMark/>
          </w:tcPr>
          <w:p w14:paraId="0299A0E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2009 89 69</w:t>
            </w:r>
          </w:p>
        </w:tc>
        <w:tc>
          <w:tcPr>
            <w:tcW w:w="2312" w:type="pct"/>
            <w:hideMark/>
          </w:tcPr>
          <w:p w14:paraId="5ABECF0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bez cukura piedevas</w:t>
            </w:r>
          </w:p>
        </w:tc>
        <w:tc>
          <w:tcPr>
            <w:tcW w:w="1455" w:type="pct"/>
            <w:hideMark/>
          </w:tcPr>
          <w:p w14:paraId="651A1FB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20 %</w:t>
            </w:r>
          </w:p>
        </w:tc>
        <w:tc>
          <w:tcPr>
            <w:tcW w:w="681" w:type="pct"/>
            <w:noWrap/>
            <w:hideMark/>
          </w:tcPr>
          <w:p w14:paraId="363F488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6616CBA5" w14:textId="77777777" w:rsidTr="00E326BD">
        <w:trPr>
          <w:trHeight w:val="300"/>
        </w:trPr>
        <w:tc>
          <w:tcPr>
            <w:tcW w:w="552" w:type="pct"/>
            <w:noWrap/>
            <w:hideMark/>
          </w:tcPr>
          <w:p w14:paraId="485B1CD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2009 89 71</w:t>
            </w:r>
          </w:p>
        </w:tc>
        <w:tc>
          <w:tcPr>
            <w:tcW w:w="2312" w:type="pct"/>
            <w:hideMark/>
          </w:tcPr>
          <w:p w14:paraId="6A6DFAC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ķiršu sula</w:t>
            </w:r>
          </w:p>
        </w:tc>
        <w:tc>
          <w:tcPr>
            <w:tcW w:w="1455" w:type="pct"/>
            <w:hideMark/>
          </w:tcPr>
          <w:p w14:paraId="183BB27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16,8 %</w:t>
            </w:r>
          </w:p>
        </w:tc>
        <w:tc>
          <w:tcPr>
            <w:tcW w:w="681" w:type="pct"/>
            <w:noWrap/>
            <w:hideMark/>
          </w:tcPr>
          <w:p w14:paraId="453A3BD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73A1AA3A" w14:textId="77777777" w:rsidTr="00E326BD">
        <w:trPr>
          <w:trHeight w:val="300"/>
        </w:trPr>
        <w:tc>
          <w:tcPr>
            <w:tcW w:w="552" w:type="pct"/>
            <w:noWrap/>
            <w:hideMark/>
          </w:tcPr>
          <w:p w14:paraId="138F74A7"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2009 89 89</w:t>
            </w:r>
          </w:p>
        </w:tc>
        <w:tc>
          <w:tcPr>
            <w:tcW w:w="2312" w:type="pct"/>
            <w:hideMark/>
          </w:tcPr>
          <w:p w14:paraId="017AD9E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citādas</w:t>
            </w:r>
          </w:p>
        </w:tc>
        <w:tc>
          <w:tcPr>
            <w:tcW w:w="1455" w:type="pct"/>
            <w:hideMark/>
          </w:tcPr>
          <w:p w14:paraId="61052A7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16,8 %</w:t>
            </w:r>
          </w:p>
        </w:tc>
        <w:tc>
          <w:tcPr>
            <w:tcW w:w="681" w:type="pct"/>
            <w:noWrap/>
            <w:hideMark/>
          </w:tcPr>
          <w:p w14:paraId="1E3BB52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1957D41C" w14:textId="77777777" w:rsidTr="00E326BD">
        <w:trPr>
          <w:trHeight w:val="300"/>
        </w:trPr>
        <w:tc>
          <w:tcPr>
            <w:tcW w:w="552" w:type="pct"/>
            <w:noWrap/>
            <w:hideMark/>
          </w:tcPr>
          <w:p w14:paraId="1C0C661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2009 89 96</w:t>
            </w:r>
          </w:p>
        </w:tc>
        <w:tc>
          <w:tcPr>
            <w:tcW w:w="2312" w:type="pct"/>
            <w:hideMark/>
          </w:tcPr>
          <w:p w14:paraId="22B52CF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ķiršu sula</w:t>
            </w:r>
          </w:p>
        </w:tc>
        <w:tc>
          <w:tcPr>
            <w:tcW w:w="1455" w:type="pct"/>
            <w:hideMark/>
          </w:tcPr>
          <w:p w14:paraId="1B89CFF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17,6 %</w:t>
            </w:r>
          </w:p>
        </w:tc>
        <w:tc>
          <w:tcPr>
            <w:tcW w:w="681" w:type="pct"/>
            <w:noWrap/>
            <w:hideMark/>
          </w:tcPr>
          <w:p w14:paraId="10FB722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34667FFB" w14:textId="77777777" w:rsidTr="00E326BD">
        <w:trPr>
          <w:trHeight w:val="450"/>
        </w:trPr>
        <w:tc>
          <w:tcPr>
            <w:tcW w:w="552" w:type="pct"/>
            <w:noWrap/>
            <w:hideMark/>
          </w:tcPr>
          <w:p w14:paraId="5970ECA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2009 90 11</w:t>
            </w:r>
          </w:p>
        </w:tc>
        <w:tc>
          <w:tcPr>
            <w:tcW w:w="2312" w:type="pct"/>
            <w:hideMark/>
          </w:tcPr>
          <w:p w14:paraId="5C3351C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kuru vērtība nepārsniedz € 22 par 100 kg tīrā svara</w:t>
            </w:r>
          </w:p>
        </w:tc>
        <w:tc>
          <w:tcPr>
            <w:tcW w:w="1455" w:type="pct"/>
            <w:hideMark/>
          </w:tcPr>
          <w:p w14:paraId="37D619D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33,6 % + 20,6 EUR/100 kg</w:t>
            </w:r>
          </w:p>
        </w:tc>
        <w:tc>
          <w:tcPr>
            <w:tcW w:w="681" w:type="pct"/>
            <w:noWrap/>
            <w:hideMark/>
          </w:tcPr>
          <w:p w14:paraId="2BAA03F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3BF4EDBF" w14:textId="77777777" w:rsidTr="00E326BD">
        <w:trPr>
          <w:trHeight w:val="300"/>
        </w:trPr>
        <w:tc>
          <w:tcPr>
            <w:tcW w:w="552" w:type="pct"/>
            <w:noWrap/>
            <w:hideMark/>
          </w:tcPr>
          <w:p w14:paraId="5B489FF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2009 90 19</w:t>
            </w:r>
          </w:p>
        </w:tc>
        <w:tc>
          <w:tcPr>
            <w:tcW w:w="2312" w:type="pct"/>
            <w:hideMark/>
          </w:tcPr>
          <w:p w14:paraId="0C2CBFA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2BC096F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33,6 %</w:t>
            </w:r>
          </w:p>
        </w:tc>
        <w:tc>
          <w:tcPr>
            <w:tcW w:w="681" w:type="pct"/>
            <w:noWrap/>
            <w:hideMark/>
          </w:tcPr>
          <w:p w14:paraId="166BADB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659B3329" w14:textId="77777777" w:rsidTr="00E326BD">
        <w:trPr>
          <w:trHeight w:val="450"/>
        </w:trPr>
        <w:tc>
          <w:tcPr>
            <w:tcW w:w="552" w:type="pct"/>
            <w:noWrap/>
            <w:hideMark/>
          </w:tcPr>
          <w:p w14:paraId="3E519A2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2009 90 21</w:t>
            </w:r>
          </w:p>
        </w:tc>
        <w:tc>
          <w:tcPr>
            <w:tcW w:w="2312" w:type="pct"/>
            <w:hideMark/>
          </w:tcPr>
          <w:p w14:paraId="5B943F0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kuru vērtība nepārsniedz € 30 par 100 kg tīrā svara</w:t>
            </w:r>
          </w:p>
        </w:tc>
        <w:tc>
          <w:tcPr>
            <w:tcW w:w="1455" w:type="pct"/>
            <w:hideMark/>
          </w:tcPr>
          <w:p w14:paraId="614306D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33,6 % + 20,6 EUR/100 kg</w:t>
            </w:r>
          </w:p>
        </w:tc>
        <w:tc>
          <w:tcPr>
            <w:tcW w:w="681" w:type="pct"/>
            <w:noWrap/>
            <w:hideMark/>
          </w:tcPr>
          <w:p w14:paraId="63699C3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41C5D564" w14:textId="77777777" w:rsidTr="00E326BD">
        <w:trPr>
          <w:trHeight w:val="300"/>
        </w:trPr>
        <w:tc>
          <w:tcPr>
            <w:tcW w:w="552" w:type="pct"/>
            <w:noWrap/>
            <w:hideMark/>
          </w:tcPr>
          <w:p w14:paraId="0E06A0C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2009 90 29</w:t>
            </w:r>
          </w:p>
        </w:tc>
        <w:tc>
          <w:tcPr>
            <w:tcW w:w="2312" w:type="pct"/>
            <w:hideMark/>
          </w:tcPr>
          <w:p w14:paraId="2F53004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1E3EAC0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33,6 %</w:t>
            </w:r>
          </w:p>
        </w:tc>
        <w:tc>
          <w:tcPr>
            <w:tcW w:w="681" w:type="pct"/>
            <w:noWrap/>
            <w:hideMark/>
          </w:tcPr>
          <w:p w14:paraId="6559D17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5FBC9918" w14:textId="77777777" w:rsidTr="00E326BD">
        <w:trPr>
          <w:trHeight w:val="675"/>
        </w:trPr>
        <w:tc>
          <w:tcPr>
            <w:tcW w:w="552" w:type="pct"/>
            <w:noWrap/>
            <w:hideMark/>
          </w:tcPr>
          <w:p w14:paraId="5D982D4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2009 90 31</w:t>
            </w:r>
          </w:p>
        </w:tc>
        <w:tc>
          <w:tcPr>
            <w:tcW w:w="2312" w:type="pct"/>
            <w:hideMark/>
          </w:tcPr>
          <w:p w14:paraId="320DCF5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kuru vērtība nepārsniedz € 18 par 100 kg tīrā svara, un pievienotā cukura saturs pārsniedz 30 % no svara</w:t>
            </w:r>
          </w:p>
        </w:tc>
        <w:tc>
          <w:tcPr>
            <w:tcW w:w="1455" w:type="pct"/>
            <w:hideMark/>
          </w:tcPr>
          <w:p w14:paraId="56D9031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20 % + 20,6 EUR/100 kg</w:t>
            </w:r>
          </w:p>
        </w:tc>
        <w:tc>
          <w:tcPr>
            <w:tcW w:w="681" w:type="pct"/>
            <w:noWrap/>
            <w:hideMark/>
          </w:tcPr>
          <w:p w14:paraId="5E578CA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16F65DEC" w14:textId="77777777" w:rsidTr="00E326BD">
        <w:trPr>
          <w:trHeight w:val="300"/>
        </w:trPr>
        <w:tc>
          <w:tcPr>
            <w:tcW w:w="552" w:type="pct"/>
            <w:noWrap/>
            <w:hideMark/>
          </w:tcPr>
          <w:p w14:paraId="614A1C2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2009 90 39</w:t>
            </w:r>
          </w:p>
        </w:tc>
        <w:tc>
          <w:tcPr>
            <w:tcW w:w="2312" w:type="pct"/>
            <w:hideMark/>
          </w:tcPr>
          <w:p w14:paraId="7327470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44DDCF1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20 %</w:t>
            </w:r>
          </w:p>
        </w:tc>
        <w:tc>
          <w:tcPr>
            <w:tcW w:w="681" w:type="pct"/>
            <w:noWrap/>
            <w:hideMark/>
          </w:tcPr>
          <w:p w14:paraId="0C5E412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7E45742E" w14:textId="77777777" w:rsidTr="00E326BD">
        <w:trPr>
          <w:trHeight w:val="300"/>
        </w:trPr>
        <w:tc>
          <w:tcPr>
            <w:tcW w:w="552" w:type="pct"/>
            <w:noWrap/>
            <w:hideMark/>
          </w:tcPr>
          <w:p w14:paraId="047DD7A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2009 90 41</w:t>
            </w:r>
          </w:p>
        </w:tc>
        <w:tc>
          <w:tcPr>
            <w:tcW w:w="2312" w:type="pct"/>
            <w:hideMark/>
          </w:tcPr>
          <w:p w14:paraId="6AC75FA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cukura piedevu</w:t>
            </w:r>
          </w:p>
        </w:tc>
        <w:tc>
          <w:tcPr>
            <w:tcW w:w="1455" w:type="pct"/>
            <w:hideMark/>
          </w:tcPr>
          <w:p w14:paraId="7DAEAEF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15,2 %</w:t>
            </w:r>
          </w:p>
        </w:tc>
        <w:tc>
          <w:tcPr>
            <w:tcW w:w="681" w:type="pct"/>
            <w:noWrap/>
            <w:hideMark/>
          </w:tcPr>
          <w:p w14:paraId="317C07D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2ED66C59" w14:textId="77777777" w:rsidTr="00E326BD">
        <w:trPr>
          <w:trHeight w:val="300"/>
        </w:trPr>
        <w:tc>
          <w:tcPr>
            <w:tcW w:w="552" w:type="pct"/>
            <w:noWrap/>
            <w:hideMark/>
          </w:tcPr>
          <w:p w14:paraId="498707F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2009 90 49</w:t>
            </w:r>
          </w:p>
        </w:tc>
        <w:tc>
          <w:tcPr>
            <w:tcW w:w="2312" w:type="pct"/>
            <w:hideMark/>
          </w:tcPr>
          <w:p w14:paraId="5C486C8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6177ADC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16 %</w:t>
            </w:r>
          </w:p>
        </w:tc>
        <w:tc>
          <w:tcPr>
            <w:tcW w:w="681" w:type="pct"/>
            <w:noWrap/>
            <w:hideMark/>
          </w:tcPr>
          <w:p w14:paraId="4751F95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2906BC01" w14:textId="77777777" w:rsidTr="00E326BD">
        <w:trPr>
          <w:trHeight w:val="300"/>
        </w:trPr>
        <w:tc>
          <w:tcPr>
            <w:tcW w:w="552" w:type="pct"/>
            <w:noWrap/>
            <w:hideMark/>
          </w:tcPr>
          <w:p w14:paraId="7307569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2009 90 51</w:t>
            </w:r>
          </w:p>
        </w:tc>
        <w:tc>
          <w:tcPr>
            <w:tcW w:w="2312" w:type="pct"/>
            <w:hideMark/>
          </w:tcPr>
          <w:p w14:paraId="7B91CAE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ar cukura piedevu</w:t>
            </w:r>
          </w:p>
        </w:tc>
        <w:tc>
          <w:tcPr>
            <w:tcW w:w="1455" w:type="pct"/>
            <w:hideMark/>
          </w:tcPr>
          <w:p w14:paraId="2321D71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16,8 %</w:t>
            </w:r>
          </w:p>
        </w:tc>
        <w:tc>
          <w:tcPr>
            <w:tcW w:w="681" w:type="pct"/>
            <w:noWrap/>
            <w:hideMark/>
          </w:tcPr>
          <w:p w14:paraId="64443DE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113CCF8B" w14:textId="77777777" w:rsidTr="00E326BD">
        <w:trPr>
          <w:trHeight w:val="300"/>
        </w:trPr>
        <w:tc>
          <w:tcPr>
            <w:tcW w:w="552" w:type="pct"/>
            <w:noWrap/>
            <w:hideMark/>
          </w:tcPr>
          <w:p w14:paraId="02672EFC"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2009 90 59</w:t>
            </w:r>
          </w:p>
        </w:tc>
        <w:tc>
          <w:tcPr>
            <w:tcW w:w="2312" w:type="pct"/>
            <w:hideMark/>
          </w:tcPr>
          <w:p w14:paraId="4B822B0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5BB8745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17,6 %</w:t>
            </w:r>
          </w:p>
        </w:tc>
        <w:tc>
          <w:tcPr>
            <w:tcW w:w="681" w:type="pct"/>
            <w:noWrap/>
            <w:hideMark/>
          </w:tcPr>
          <w:p w14:paraId="4E54408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2A125814" w14:textId="77777777" w:rsidTr="00E326BD">
        <w:trPr>
          <w:trHeight w:val="450"/>
        </w:trPr>
        <w:tc>
          <w:tcPr>
            <w:tcW w:w="552" w:type="pct"/>
            <w:noWrap/>
            <w:hideMark/>
          </w:tcPr>
          <w:p w14:paraId="64F2C01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2009 90 71</w:t>
            </w:r>
          </w:p>
        </w:tc>
        <w:tc>
          <w:tcPr>
            <w:tcW w:w="2312" w:type="pct"/>
            <w:hideMark/>
          </w:tcPr>
          <w:p w14:paraId="4FBF2B5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kuriem pievienotā cukura saturs pārsniedz 30 % no svara</w:t>
            </w:r>
          </w:p>
        </w:tc>
        <w:tc>
          <w:tcPr>
            <w:tcW w:w="1455" w:type="pct"/>
            <w:hideMark/>
          </w:tcPr>
          <w:p w14:paraId="73EE4FF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15,2 % + 20,6 EUR/100 kg</w:t>
            </w:r>
          </w:p>
        </w:tc>
        <w:tc>
          <w:tcPr>
            <w:tcW w:w="681" w:type="pct"/>
            <w:noWrap/>
            <w:hideMark/>
          </w:tcPr>
          <w:p w14:paraId="187DB84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5</w:t>
            </w:r>
          </w:p>
        </w:tc>
      </w:tr>
      <w:tr w:rsidR="004B1727" w:rsidRPr="00F51B54" w14:paraId="527CD6F9" w14:textId="77777777" w:rsidTr="00E326BD">
        <w:trPr>
          <w:trHeight w:val="450"/>
        </w:trPr>
        <w:tc>
          <w:tcPr>
            <w:tcW w:w="552" w:type="pct"/>
            <w:noWrap/>
            <w:hideMark/>
          </w:tcPr>
          <w:p w14:paraId="1CC9AF2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2009 90 73</w:t>
            </w:r>
          </w:p>
        </w:tc>
        <w:tc>
          <w:tcPr>
            <w:tcW w:w="2312" w:type="pct"/>
            <w:hideMark/>
          </w:tcPr>
          <w:p w14:paraId="0051A51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kuriem pievienotā cukura saturs nepārsniedz 30 % no svara</w:t>
            </w:r>
          </w:p>
        </w:tc>
        <w:tc>
          <w:tcPr>
            <w:tcW w:w="1455" w:type="pct"/>
            <w:hideMark/>
          </w:tcPr>
          <w:p w14:paraId="5736499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15,2 %</w:t>
            </w:r>
          </w:p>
        </w:tc>
        <w:tc>
          <w:tcPr>
            <w:tcW w:w="681" w:type="pct"/>
            <w:noWrap/>
            <w:hideMark/>
          </w:tcPr>
          <w:p w14:paraId="58B27D4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3CFBD189" w14:textId="77777777" w:rsidTr="00E326BD">
        <w:trPr>
          <w:trHeight w:val="300"/>
        </w:trPr>
        <w:tc>
          <w:tcPr>
            <w:tcW w:w="552" w:type="pct"/>
            <w:noWrap/>
            <w:hideMark/>
          </w:tcPr>
          <w:p w14:paraId="1A4FE18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2009 90 79</w:t>
            </w:r>
          </w:p>
        </w:tc>
        <w:tc>
          <w:tcPr>
            <w:tcW w:w="2312" w:type="pct"/>
            <w:hideMark/>
          </w:tcPr>
          <w:p w14:paraId="058CC8E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bez cukura piedevas</w:t>
            </w:r>
          </w:p>
        </w:tc>
        <w:tc>
          <w:tcPr>
            <w:tcW w:w="1455" w:type="pct"/>
            <w:hideMark/>
          </w:tcPr>
          <w:p w14:paraId="0504D26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16 %</w:t>
            </w:r>
          </w:p>
        </w:tc>
        <w:tc>
          <w:tcPr>
            <w:tcW w:w="681" w:type="pct"/>
            <w:noWrap/>
            <w:hideMark/>
          </w:tcPr>
          <w:p w14:paraId="2507F2D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7E0DFEFF" w14:textId="77777777" w:rsidTr="00E326BD">
        <w:trPr>
          <w:trHeight w:val="300"/>
        </w:trPr>
        <w:tc>
          <w:tcPr>
            <w:tcW w:w="552" w:type="pct"/>
            <w:noWrap/>
            <w:hideMark/>
          </w:tcPr>
          <w:p w14:paraId="23A24DC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2009 90 92</w:t>
            </w:r>
          </w:p>
        </w:tc>
        <w:tc>
          <w:tcPr>
            <w:tcW w:w="2312" w:type="pct"/>
            <w:hideMark/>
          </w:tcPr>
          <w:p w14:paraId="248EE9C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tropu augļu sulu maisījumi</w:t>
            </w:r>
          </w:p>
        </w:tc>
        <w:tc>
          <w:tcPr>
            <w:tcW w:w="1455" w:type="pct"/>
            <w:hideMark/>
          </w:tcPr>
          <w:p w14:paraId="19AAE49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10,5 % + 12,9 EUR/100 kg</w:t>
            </w:r>
          </w:p>
        </w:tc>
        <w:tc>
          <w:tcPr>
            <w:tcW w:w="681" w:type="pct"/>
            <w:noWrap/>
            <w:hideMark/>
          </w:tcPr>
          <w:p w14:paraId="4C0F326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BE047DC" w14:textId="77777777" w:rsidTr="00E326BD">
        <w:trPr>
          <w:trHeight w:val="300"/>
        </w:trPr>
        <w:tc>
          <w:tcPr>
            <w:tcW w:w="552" w:type="pct"/>
            <w:noWrap/>
            <w:hideMark/>
          </w:tcPr>
          <w:p w14:paraId="79FC6B7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2009 90 94</w:t>
            </w:r>
          </w:p>
        </w:tc>
        <w:tc>
          <w:tcPr>
            <w:tcW w:w="2312" w:type="pct"/>
            <w:hideMark/>
          </w:tcPr>
          <w:p w14:paraId="63B333D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6CD935F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16,8 % + 20,6 EUR/100 kg</w:t>
            </w:r>
          </w:p>
        </w:tc>
        <w:tc>
          <w:tcPr>
            <w:tcW w:w="681" w:type="pct"/>
            <w:noWrap/>
            <w:hideMark/>
          </w:tcPr>
          <w:p w14:paraId="63F93E8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01A45C4E" w14:textId="77777777" w:rsidTr="00E326BD">
        <w:trPr>
          <w:trHeight w:val="300"/>
        </w:trPr>
        <w:tc>
          <w:tcPr>
            <w:tcW w:w="552" w:type="pct"/>
            <w:noWrap/>
            <w:hideMark/>
          </w:tcPr>
          <w:p w14:paraId="1631B11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2009 90 95</w:t>
            </w:r>
          </w:p>
        </w:tc>
        <w:tc>
          <w:tcPr>
            <w:tcW w:w="2312" w:type="pct"/>
            <w:hideMark/>
          </w:tcPr>
          <w:p w14:paraId="0B62B39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tropu augļu sulu maisījumi</w:t>
            </w:r>
          </w:p>
        </w:tc>
        <w:tc>
          <w:tcPr>
            <w:tcW w:w="1455" w:type="pct"/>
            <w:hideMark/>
          </w:tcPr>
          <w:p w14:paraId="6491711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10,5 %</w:t>
            </w:r>
          </w:p>
        </w:tc>
        <w:tc>
          <w:tcPr>
            <w:tcW w:w="681" w:type="pct"/>
            <w:noWrap/>
            <w:hideMark/>
          </w:tcPr>
          <w:p w14:paraId="3AAC5E2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8ADD679" w14:textId="77777777" w:rsidTr="00E326BD">
        <w:trPr>
          <w:trHeight w:val="300"/>
        </w:trPr>
        <w:tc>
          <w:tcPr>
            <w:tcW w:w="552" w:type="pct"/>
            <w:noWrap/>
            <w:hideMark/>
          </w:tcPr>
          <w:p w14:paraId="1975CBE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2009 90 96</w:t>
            </w:r>
          </w:p>
        </w:tc>
        <w:tc>
          <w:tcPr>
            <w:tcW w:w="2312" w:type="pct"/>
            <w:hideMark/>
          </w:tcPr>
          <w:p w14:paraId="571CB6F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03A3D06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16,8 %</w:t>
            </w:r>
          </w:p>
        </w:tc>
        <w:tc>
          <w:tcPr>
            <w:tcW w:w="681" w:type="pct"/>
            <w:noWrap/>
            <w:hideMark/>
          </w:tcPr>
          <w:p w14:paraId="3E7DBC4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675BF4B2" w14:textId="77777777" w:rsidTr="00E326BD">
        <w:trPr>
          <w:trHeight w:val="300"/>
        </w:trPr>
        <w:tc>
          <w:tcPr>
            <w:tcW w:w="552" w:type="pct"/>
            <w:noWrap/>
            <w:hideMark/>
          </w:tcPr>
          <w:p w14:paraId="4009CD8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2009 90 97</w:t>
            </w:r>
          </w:p>
        </w:tc>
        <w:tc>
          <w:tcPr>
            <w:tcW w:w="2312" w:type="pct"/>
            <w:hideMark/>
          </w:tcPr>
          <w:p w14:paraId="531D96E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tropu augļu sulu maisījumi</w:t>
            </w:r>
          </w:p>
        </w:tc>
        <w:tc>
          <w:tcPr>
            <w:tcW w:w="1455" w:type="pct"/>
            <w:hideMark/>
          </w:tcPr>
          <w:p w14:paraId="3133930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11 %</w:t>
            </w:r>
          </w:p>
        </w:tc>
        <w:tc>
          <w:tcPr>
            <w:tcW w:w="681" w:type="pct"/>
            <w:noWrap/>
            <w:hideMark/>
          </w:tcPr>
          <w:p w14:paraId="229C75B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17EE9CA" w14:textId="77777777" w:rsidTr="00E326BD">
        <w:trPr>
          <w:trHeight w:val="300"/>
        </w:trPr>
        <w:tc>
          <w:tcPr>
            <w:tcW w:w="552" w:type="pct"/>
            <w:noWrap/>
            <w:hideMark/>
          </w:tcPr>
          <w:p w14:paraId="4DC731F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2009 90 98</w:t>
            </w:r>
          </w:p>
        </w:tc>
        <w:tc>
          <w:tcPr>
            <w:tcW w:w="2312" w:type="pct"/>
            <w:hideMark/>
          </w:tcPr>
          <w:p w14:paraId="6DD5DB9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4056863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17,6 %</w:t>
            </w:r>
          </w:p>
        </w:tc>
        <w:tc>
          <w:tcPr>
            <w:tcW w:w="681" w:type="pct"/>
            <w:noWrap/>
            <w:hideMark/>
          </w:tcPr>
          <w:p w14:paraId="52682C7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2A3200AC" w14:textId="77777777" w:rsidTr="00E326BD">
        <w:trPr>
          <w:trHeight w:val="450"/>
        </w:trPr>
        <w:tc>
          <w:tcPr>
            <w:tcW w:w="552" w:type="pct"/>
            <w:noWrap/>
            <w:hideMark/>
          </w:tcPr>
          <w:p w14:paraId="7CDB96F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2101 12 92</w:t>
            </w:r>
          </w:p>
        </w:tc>
        <w:tc>
          <w:tcPr>
            <w:tcW w:w="2312" w:type="pct"/>
            <w:hideMark/>
          </w:tcPr>
          <w:p w14:paraId="0F3B5E7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izstrādājumi uz šādu kafijas ekstraktu, esenču vai koncentrātu bāzes</w:t>
            </w:r>
          </w:p>
        </w:tc>
        <w:tc>
          <w:tcPr>
            <w:tcW w:w="1455" w:type="pct"/>
            <w:hideMark/>
          </w:tcPr>
          <w:p w14:paraId="73A4E83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4 %</w:t>
            </w:r>
          </w:p>
        </w:tc>
        <w:tc>
          <w:tcPr>
            <w:tcW w:w="681" w:type="pct"/>
            <w:noWrap/>
            <w:hideMark/>
          </w:tcPr>
          <w:p w14:paraId="186D0A5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09C61956" w14:textId="77777777" w:rsidTr="00E326BD">
        <w:trPr>
          <w:trHeight w:val="300"/>
        </w:trPr>
        <w:tc>
          <w:tcPr>
            <w:tcW w:w="552" w:type="pct"/>
            <w:noWrap/>
            <w:hideMark/>
          </w:tcPr>
          <w:p w14:paraId="5B509D40"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2101 12 98</w:t>
            </w:r>
          </w:p>
        </w:tc>
        <w:tc>
          <w:tcPr>
            <w:tcW w:w="2312" w:type="pct"/>
            <w:hideMark/>
          </w:tcPr>
          <w:p w14:paraId="3EAD872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2225BF87" w14:textId="77777777" w:rsidR="004B1727" w:rsidRPr="00F51B54" w:rsidRDefault="004B1727" w:rsidP="0090126C">
            <w:pPr>
              <w:spacing w:before="60" w:after="60" w:line="240" w:lineRule="auto"/>
              <w:ind w:left="44"/>
              <w:jc w:val="center"/>
              <w:rPr>
                <w:rFonts w:ascii="Times New Roman" w:hAnsi="Times New Roman" w:cs="Times New Roman"/>
                <w:noProof/>
                <w:szCs w:val="24"/>
                <w:lang w:val="en-GB" w:eastAsia="en-GB"/>
              </w:rPr>
            </w:pPr>
          </w:p>
        </w:tc>
        <w:tc>
          <w:tcPr>
            <w:tcW w:w="681" w:type="pct"/>
            <w:noWrap/>
            <w:hideMark/>
          </w:tcPr>
          <w:p w14:paraId="1D315CE9" w14:textId="77777777" w:rsidR="004B1727" w:rsidRPr="00F51B54" w:rsidRDefault="004B1727" w:rsidP="0090126C">
            <w:pPr>
              <w:spacing w:before="60" w:after="60" w:line="240" w:lineRule="auto"/>
              <w:jc w:val="center"/>
              <w:rPr>
                <w:rFonts w:ascii="Times New Roman" w:hAnsi="Times New Roman" w:cs="Times New Roman"/>
                <w:noProof/>
                <w:szCs w:val="24"/>
                <w:lang w:val="en-GB" w:eastAsia="en-GB"/>
              </w:rPr>
            </w:pPr>
          </w:p>
        </w:tc>
      </w:tr>
      <w:tr w:rsidR="004B1727" w:rsidRPr="00F51B54" w14:paraId="024B25B7" w14:textId="77777777" w:rsidTr="00E326BD">
        <w:trPr>
          <w:trHeight w:val="900"/>
        </w:trPr>
        <w:tc>
          <w:tcPr>
            <w:tcW w:w="552" w:type="pct"/>
            <w:noWrap/>
            <w:hideMark/>
          </w:tcPr>
          <w:p w14:paraId="0FC69EA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ex 2101 12 98</w:t>
            </w:r>
          </w:p>
        </w:tc>
        <w:tc>
          <w:tcPr>
            <w:tcW w:w="2312" w:type="pct"/>
            <w:hideMark/>
          </w:tcPr>
          <w:p w14:paraId="51C25A0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izstrādājumi uz kafijas bāzes, kas satur 70 % no svara vai vairāk saharozi (ieskaitot invertcukuru, kas izteikts kā saharoze) vai izoglikozi, kas izteikta kā saharoze</w:t>
            </w:r>
          </w:p>
        </w:tc>
        <w:tc>
          <w:tcPr>
            <w:tcW w:w="1455" w:type="pct"/>
            <w:hideMark/>
          </w:tcPr>
          <w:p w14:paraId="28043F5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EA (1. piezīme)</w:t>
            </w:r>
          </w:p>
        </w:tc>
        <w:tc>
          <w:tcPr>
            <w:tcW w:w="681" w:type="pct"/>
            <w:noWrap/>
            <w:hideMark/>
          </w:tcPr>
          <w:p w14:paraId="45FFD2E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TK-SR3</w:t>
            </w:r>
          </w:p>
        </w:tc>
      </w:tr>
      <w:tr w:rsidR="004B1727" w:rsidRPr="00F51B54" w14:paraId="5A096F3B" w14:textId="77777777" w:rsidTr="00E326BD">
        <w:trPr>
          <w:trHeight w:val="900"/>
        </w:trPr>
        <w:tc>
          <w:tcPr>
            <w:tcW w:w="552" w:type="pct"/>
            <w:noWrap/>
            <w:hideMark/>
          </w:tcPr>
          <w:p w14:paraId="17F294A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ex 2101 12 98</w:t>
            </w:r>
          </w:p>
        </w:tc>
        <w:tc>
          <w:tcPr>
            <w:tcW w:w="2312" w:type="pct"/>
            <w:hideMark/>
          </w:tcPr>
          <w:p w14:paraId="503CB25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izstrādājumi uz kafijas bāzes, kas nesatur saharozi vai satur mazāk par 70 % no svara saharozi (ieskaitot invertcukuru, kas izteikts kā saharoze) vai izoglikozi, kas izteikta kā saharoze</w:t>
            </w:r>
          </w:p>
        </w:tc>
        <w:tc>
          <w:tcPr>
            <w:tcW w:w="1455" w:type="pct"/>
            <w:hideMark/>
          </w:tcPr>
          <w:p w14:paraId="439299E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EA (1. piezīme)</w:t>
            </w:r>
          </w:p>
        </w:tc>
        <w:tc>
          <w:tcPr>
            <w:tcW w:w="681" w:type="pct"/>
            <w:noWrap/>
            <w:hideMark/>
          </w:tcPr>
          <w:p w14:paraId="6A264A9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45C616FE" w14:textId="77777777" w:rsidTr="00E326BD">
        <w:trPr>
          <w:trHeight w:val="300"/>
        </w:trPr>
        <w:tc>
          <w:tcPr>
            <w:tcW w:w="552" w:type="pct"/>
            <w:noWrap/>
            <w:hideMark/>
          </w:tcPr>
          <w:p w14:paraId="36FD107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2101 20 98</w:t>
            </w:r>
          </w:p>
        </w:tc>
        <w:tc>
          <w:tcPr>
            <w:tcW w:w="2312" w:type="pct"/>
            <w:hideMark/>
          </w:tcPr>
          <w:p w14:paraId="256E4E0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13B40204" w14:textId="77777777" w:rsidR="004B1727" w:rsidRPr="00F51B54" w:rsidRDefault="004B1727" w:rsidP="0090126C">
            <w:pPr>
              <w:spacing w:before="60" w:after="60" w:line="240" w:lineRule="auto"/>
              <w:ind w:left="44"/>
              <w:jc w:val="center"/>
              <w:rPr>
                <w:rFonts w:ascii="Times New Roman" w:hAnsi="Times New Roman" w:cs="Times New Roman"/>
                <w:noProof/>
                <w:szCs w:val="24"/>
                <w:lang w:val="en-GB" w:eastAsia="en-GB"/>
              </w:rPr>
            </w:pPr>
          </w:p>
        </w:tc>
        <w:tc>
          <w:tcPr>
            <w:tcW w:w="681" w:type="pct"/>
            <w:noWrap/>
            <w:hideMark/>
          </w:tcPr>
          <w:p w14:paraId="7BBE1204" w14:textId="77777777" w:rsidR="004B1727" w:rsidRPr="00F51B54" w:rsidRDefault="004B1727" w:rsidP="0090126C">
            <w:pPr>
              <w:spacing w:before="60" w:after="60" w:line="240" w:lineRule="auto"/>
              <w:jc w:val="center"/>
              <w:rPr>
                <w:rFonts w:ascii="Times New Roman" w:hAnsi="Times New Roman" w:cs="Times New Roman"/>
                <w:noProof/>
                <w:szCs w:val="24"/>
                <w:lang w:val="en-GB" w:eastAsia="en-GB"/>
              </w:rPr>
            </w:pPr>
          </w:p>
        </w:tc>
      </w:tr>
      <w:tr w:rsidR="004B1727" w:rsidRPr="00F51B54" w14:paraId="1DECBB09" w14:textId="77777777" w:rsidTr="00E326BD">
        <w:trPr>
          <w:trHeight w:val="900"/>
        </w:trPr>
        <w:tc>
          <w:tcPr>
            <w:tcW w:w="552" w:type="pct"/>
            <w:noWrap/>
            <w:hideMark/>
          </w:tcPr>
          <w:p w14:paraId="5B6CEBB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ex 2101 20 98</w:t>
            </w:r>
          </w:p>
        </w:tc>
        <w:tc>
          <w:tcPr>
            <w:tcW w:w="2312" w:type="pct"/>
            <w:hideMark/>
          </w:tcPr>
          <w:p w14:paraId="7C9B6BF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izstrādājumi uz tējas vai mates bāzes, kas satur 70 % no svara vai vairāk saharozi (ieskaitot invertcukuru, kas izteikts kā saharoze) vai izoglikozi, kas izteikta kā saharoze</w:t>
            </w:r>
          </w:p>
        </w:tc>
        <w:tc>
          <w:tcPr>
            <w:tcW w:w="1455" w:type="pct"/>
            <w:hideMark/>
          </w:tcPr>
          <w:p w14:paraId="718B0F6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EA (1. piezīme)</w:t>
            </w:r>
          </w:p>
        </w:tc>
        <w:tc>
          <w:tcPr>
            <w:tcW w:w="681" w:type="pct"/>
            <w:noWrap/>
            <w:hideMark/>
          </w:tcPr>
          <w:p w14:paraId="7EDA75F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TK-SR3</w:t>
            </w:r>
          </w:p>
        </w:tc>
      </w:tr>
      <w:tr w:rsidR="004B1727" w:rsidRPr="00F51B54" w14:paraId="036E1417" w14:textId="77777777" w:rsidTr="00E326BD">
        <w:trPr>
          <w:trHeight w:val="900"/>
        </w:trPr>
        <w:tc>
          <w:tcPr>
            <w:tcW w:w="552" w:type="pct"/>
            <w:noWrap/>
            <w:hideMark/>
          </w:tcPr>
          <w:p w14:paraId="1DCFF93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ex 2101 20 98</w:t>
            </w:r>
          </w:p>
        </w:tc>
        <w:tc>
          <w:tcPr>
            <w:tcW w:w="2312" w:type="pct"/>
            <w:hideMark/>
          </w:tcPr>
          <w:p w14:paraId="4E97E47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izstrādājumi uz tējas vai mates bāzes, kas nesatur saharozi vai satur mazāk nekā 70 % no svara saharozi (ieskaitot invertcukuru, kas izteikts kā saharoze) vai izoglikozi, kas izteikta kā saharoze</w:t>
            </w:r>
          </w:p>
        </w:tc>
        <w:tc>
          <w:tcPr>
            <w:tcW w:w="1455" w:type="pct"/>
            <w:hideMark/>
          </w:tcPr>
          <w:p w14:paraId="3424288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EA (1. piezīme)</w:t>
            </w:r>
          </w:p>
        </w:tc>
        <w:tc>
          <w:tcPr>
            <w:tcW w:w="681" w:type="pct"/>
            <w:noWrap/>
            <w:hideMark/>
          </w:tcPr>
          <w:p w14:paraId="6A34B76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1E6980DA" w14:textId="77777777" w:rsidTr="00E326BD">
        <w:trPr>
          <w:trHeight w:val="300"/>
        </w:trPr>
        <w:tc>
          <w:tcPr>
            <w:tcW w:w="552" w:type="pct"/>
            <w:noWrap/>
            <w:hideMark/>
          </w:tcPr>
          <w:p w14:paraId="31056603"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2101 30 11</w:t>
            </w:r>
          </w:p>
        </w:tc>
        <w:tc>
          <w:tcPr>
            <w:tcW w:w="2312" w:type="pct"/>
            <w:hideMark/>
          </w:tcPr>
          <w:p w14:paraId="372748A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grauzdēti cigoriņi</w:t>
            </w:r>
          </w:p>
        </w:tc>
        <w:tc>
          <w:tcPr>
            <w:tcW w:w="1455" w:type="pct"/>
            <w:hideMark/>
          </w:tcPr>
          <w:p w14:paraId="791ACDA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11,5 %</w:t>
            </w:r>
          </w:p>
        </w:tc>
        <w:tc>
          <w:tcPr>
            <w:tcW w:w="681" w:type="pct"/>
            <w:noWrap/>
            <w:hideMark/>
          </w:tcPr>
          <w:p w14:paraId="1451BA6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122C015" w14:textId="77777777" w:rsidTr="00E326BD">
        <w:trPr>
          <w:trHeight w:val="300"/>
        </w:trPr>
        <w:tc>
          <w:tcPr>
            <w:tcW w:w="552" w:type="pct"/>
            <w:noWrap/>
            <w:hideMark/>
          </w:tcPr>
          <w:p w14:paraId="5080E6D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2101 30 19</w:t>
            </w:r>
          </w:p>
        </w:tc>
        <w:tc>
          <w:tcPr>
            <w:tcW w:w="2312" w:type="pct"/>
            <w:hideMark/>
          </w:tcPr>
          <w:p w14:paraId="7C24900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21B7740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5,1 % + 12,7 EUR/100 kg</w:t>
            </w:r>
          </w:p>
        </w:tc>
        <w:tc>
          <w:tcPr>
            <w:tcW w:w="681" w:type="pct"/>
            <w:noWrap/>
            <w:hideMark/>
          </w:tcPr>
          <w:p w14:paraId="15EA1B3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1A679EAA" w14:textId="77777777" w:rsidTr="00E326BD">
        <w:trPr>
          <w:trHeight w:val="300"/>
        </w:trPr>
        <w:tc>
          <w:tcPr>
            <w:tcW w:w="552" w:type="pct"/>
            <w:noWrap/>
            <w:hideMark/>
          </w:tcPr>
          <w:p w14:paraId="3D2FBAD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2101 30 91</w:t>
            </w:r>
          </w:p>
        </w:tc>
        <w:tc>
          <w:tcPr>
            <w:tcW w:w="2312" w:type="pct"/>
            <w:hideMark/>
          </w:tcPr>
          <w:p w14:paraId="6B1EF84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grauzdētu cigoriņu</w:t>
            </w:r>
          </w:p>
        </w:tc>
        <w:tc>
          <w:tcPr>
            <w:tcW w:w="1455" w:type="pct"/>
            <w:hideMark/>
          </w:tcPr>
          <w:p w14:paraId="1E27D4E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14,1 %</w:t>
            </w:r>
          </w:p>
        </w:tc>
        <w:tc>
          <w:tcPr>
            <w:tcW w:w="681" w:type="pct"/>
            <w:noWrap/>
            <w:hideMark/>
          </w:tcPr>
          <w:p w14:paraId="791E4C7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D60FBB0" w14:textId="77777777" w:rsidTr="00E326BD">
        <w:trPr>
          <w:trHeight w:val="300"/>
        </w:trPr>
        <w:tc>
          <w:tcPr>
            <w:tcW w:w="552" w:type="pct"/>
            <w:noWrap/>
            <w:hideMark/>
          </w:tcPr>
          <w:p w14:paraId="143E8CF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2101 30 99</w:t>
            </w:r>
          </w:p>
        </w:tc>
        <w:tc>
          <w:tcPr>
            <w:tcW w:w="2312" w:type="pct"/>
            <w:hideMark/>
          </w:tcPr>
          <w:p w14:paraId="3EB1C15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4452B42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10,8 % + 22,7 EUR/100 kg</w:t>
            </w:r>
          </w:p>
        </w:tc>
        <w:tc>
          <w:tcPr>
            <w:tcW w:w="681" w:type="pct"/>
            <w:noWrap/>
            <w:hideMark/>
          </w:tcPr>
          <w:p w14:paraId="33D6AAB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108CC11E" w14:textId="77777777" w:rsidTr="00E326BD">
        <w:trPr>
          <w:trHeight w:val="300"/>
        </w:trPr>
        <w:tc>
          <w:tcPr>
            <w:tcW w:w="552" w:type="pct"/>
            <w:noWrap/>
            <w:hideMark/>
          </w:tcPr>
          <w:p w14:paraId="1CA45F6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2102 10 10</w:t>
            </w:r>
          </w:p>
        </w:tc>
        <w:tc>
          <w:tcPr>
            <w:tcW w:w="2312" w:type="pct"/>
            <w:hideMark/>
          </w:tcPr>
          <w:p w14:paraId="68ED1C2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kultūrraugs</w:t>
            </w:r>
          </w:p>
        </w:tc>
        <w:tc>
          <w:tcPr>
            <w:tcW w:w="1455" w:type="pct"/>
            <w:hideMark/>
          </w:tcPr>
          <w:p w14:paraId="6B5D07C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3,7 %</w:t>
            </w:r>
          </w:p>
        </w:tc>
        <w:tc>
          <w:tcPr>
            <w:tcW w:w="681" w:type="pct"/>
            <w:noWrap/>
            <w:hideMark/>
          </w:tcPr>
          <w:p w14:paraId="6B00962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7D8F6110" w14:textId="77777777" w:rsidTr="00E326BD">
        <w:trPr>
          <w:trHeight w:val="300"/>
        </w:trPr>
        <w:tc>
          <w:tcPr>
            <w:tcW w:w="552" w:type="pct"/>
            <w:noWrap/>
            <w:hideMark/>
          </w:tcPr>
          <w:p w14:paraId="02D94DE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2102 10 31</w:t>
            </w:r>
          </w:p>
        </w:tc>
        <w:tc>
          <w:tcPr>
            <w:tcW w:w="2312" w:type="pct"/>
            <w:hideMark/>
          </w:tcPr>
          <w:p w14:paraId="658D6A2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Kaltēts</w:t>
            </w:r>
          </w:p>
        </w:tc>
        <w:tc>
          <w:tcPr>
            <w:tcW w:w="1455" w:type="pct"/>
            <w:hideMark/>
          </w:tcPr>
          <w:p w14:paraId="7D2D796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4,2 %</w:t>
            </w:r>
          </w:p>
        </w:tc>
        <w:tc>
          <w:tcPr>
            <w:tcW w:w="681" w:type="pct"/>
            <w:noWrap/>
            <w:hideMark/>
          </w:tcPr>
          <w:p w14:paraId="54989B6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07E97DF5" w14:textId="77777777" w:rsidTr="00E326BD">
        <w:trPr>
          <w:trHeight w:val="300"/>
        </w:trPr>
        <w:tc>
          <w:tcPr>
            <w:tcW w:w="552" w:type="pct"/>
            <w:noWrap/>
            <w:hideMark/>
          </w:tcPr>
          <w:p w14:paraId="008B930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2102 10 39</w:t>
            </w:r>
          </w:p>
        </w:tc>
        <w:tc>
          <w:tcPr>
            <w:tcW w:w="2312" w:type="pct"/>
            <w:hideMark/>
          </w:tcPr>
          <w:p w14:paraId="05955DD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4E3D240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4,2 %</w:t>
            </w:r>
          </w:p>
        </w:tc>
        <w:tc>
          <w:tcPr>
            <w:tcW w:w="681" w:type="pct"/>
            <w:noWrap/>
            <w:hideMark/>
          </w:tcPr>
          <w:p w14:paraId="1A9CAEC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29FBD8B9" w14:textId="77777777" w:rsidTr="00E326BD">
        <w:trPr>
          <w:trHeight w:val="300"/>
        </w:trPr>
        <w:tc>
          <w:tcPr>
            <w:tcW w:w="552" w:type="pct"/>
            <w:noWrap/>
            <w:hideMark/>
          </w:tcPr>
          <w:p w14:paraId="2391D0E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2102 10 90</w:t>
            </w:r>
          </w:p>
        </w:tc>
        <w:tc>
          <w:tcPr>
            <w:tcW w:w="2312" w:type="pct"/>
            <w:hideMark/>
          </w:tcPr>
          <w:p w14:paraId="2C092BC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76E0572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5,1 %</w:t>
            </w:r>
          </w:p>
        </w:tc>
        <w:tc>
          <w:tcPr>
            <w:tcW w:w="681" w:type="pct"/>
            <w:noWrap/>
            <w:hideMark/>
          </w:tcPr>
          <w:p w14:paraId="177CCE1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0507FD63" w14:textId="77777777" w:rsidTr="00E326BD">
        <w:trPr>
          <w:trHeight w:val="450"/>
        </w:trPr>
        <w:tc>
          <w:tcPr>
            <w:tcW w:w="552" w:type="pct"/>
            <w:noWrap/>
            <w:hideMark/>
          </w:tcPr>
          <w:p w14:paraId="3DB5EEC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2102 20 11</w:t>
            </w:r>
          </w:p>
        </w:tc>
        <w:tc>
          <w:tcPr>
            <w:tcW w:w="2312" w:type="pct"/>
            <w:hideMark/>
          </w:tcPr>
          <w:p w14:paraId="0796EDC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tablešu, kubiņu vai tamlīdzīgā veidā vai tiešajā iepakojumā ar tīro svaru līdz 1 kg</w:t>
            </w:r>
          </w:p>
        </w:tc>
        <w:tc>
          <w:tcPr>
            <w:tcW w:w="1455" w:type="pct"/>
            <w:hideMark/>
          </w:tcPr>
          <w:p w14:paraId="442D248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2,4 %</w:t>
            </w:r>
          </w:p>
        </w:tc>
        <w:tc>
          <w:tcPr>
            <w:tcW w:w="681" w:type="pct"/>
            <w:noWrap/>
            <w:hideMark/>
          </w:tcPr>
          <w:p w14:paraId="12DEB66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664BA76" w14:textId="77777777" w:rsidTr="00E326BD">
        <w:trPr>
          <w:trHeight w:val="300"/>
        </w:trPr>
        <w:tc>
          <w:tcPr>
            <w:tcW w:w="552" w:type="pct"/>
            <w:noWrap/>
            <w:hideMark/>
          </w:tcPr>
          <w:p w14:paraId="1E90776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2103 20 00</w:t>
            </w:r>
          </w:p>
        </w:tc>
        <w:tc>
          <w:tcPr>
            <w:tcW w:w="2312" w:type="pct"/>
            <w:hideMark/>
          </w:tcPr>
          <w:p w14:paraId="2740E23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tomātu kečups un citādas tomātu mērces</w:t>
            </w:r>
          </w:p>
        </w:tc>
        <w:tc>
          <w:tcPr>
            <w:tcW w:w="1455" w:type="pct"/>
            <w:hideMark/>
          </w:tcPr>
          <w:p w14:paraId="7F32216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10,2 %</w:t>
            </w:r>
          </w:p>
        </w:tc>
        <w:tc>
          <w:tcPr>
            <w:tcW w:w="681" w:type="pct"/>
            <w:noWrap/>
            <w:hideMark/>
          </w:tcPr>
          <w:p w14:paraId="41376D3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16AB8B0B" w14:textId="77777777" w:rsidTr="00E326BD">
        <w:trPr>
          <w:trHeight w:val="675"/>
        </w:trPr>
        <w:tc>
          <w:tcPr>
            <w:tcW w:w="552" w:type="pct"/>
            <w:noWrap/>
            <w:hideMark/>
          </w:tcPr>
          <w:p w14:paraId="6151E32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2105 00 10</w:t>
            </w:r>
          </w:p>
        </w:tc>
        <w:tc>
          <w:tcPr>
            <w:tcW w:w="2312" w:type="pct"/>
            <w:hideMark/>
          </w:tcPr>
          <w:p w14:paraId="1D85634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kurā nav piena tauku vai šādu tauku ir mazāk par 3 % no svara</w:t>
            </w:r>
          </w:p>
        </w:tc>
        <w:tc>
          <w:tcPr>
            <w:tcW w:w="1455" w:type="pct"/>
            <w:hideMark/>
          </w:tcPr>
          <w:p w14:paraId="213DA502" w14:textId="77777777" w:rsidR="004B1727" w:rsidRPr="00706956"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8,6 % + 20,2 EUR/100 kg MAX 19,4 % + 9,4 EUR/100 kg</w:t>
            </w:r>
          </w:p>
        </w:tc>
        <w:tc>
          <w:tcPr>
            <w:tcW w:w="681" w:type="pct"/>
            <w:noWrap/>
            <w:hideMark/>
          </w:tcPr>
          <w:p w14:paraId="54F002E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260FAC7" w14:textId="77777777" w:rsidTr="00E326BD">
        <w:trPr>
          <w:trHeight w:val="450"/>
        </w:trPr>
        <w:tc>
          <w:tcPr>
            <w:tcW w:w="552" w:type="pct"/>
            <w:noWrap/>
            <w:hideMark/>
          </w:tcPr>
          <w:p w14:paraId="4E01F0E6"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2105 00 91</w:t>
            </w:r>
          </w:p>
        </w:tc>
        <w:tc>
          <w:tcPr>
            <w:tcW w:w="2312" w:type="pct"/>
            <w:hideMark/>
          </w:tcPr>
          <w:p w14:paraId="3B83817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-- 3 % vai vairāk, bet mazāk par 7 % no svara</w:t>
            </w:r>
          </w:p>
        </w:tc>
        <w:tc>
          <w:tcPr>
            <w:tcW w:w="1455" w:type="pct"/>
            <w:hideMark/>
          </w:tcPr>
          <w:p w14:paraId="3F0AB13C" w14:textId="77777777" w:rsidR="004B1727" w:rsidRPr="00706956"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8 % + 38,5 EUR/100 kg MAX 18,1 % + 7 EUR/100 kg</w:t>
            </w:r>
          </w:p>
        </w:tc>
        <w:tc>
          <w:tcPr>
            <w:tcW w:w="681" w:type="pct"/>
            <w:noWrap/>
            <w:hideMark/>
          </w:tcPr>
          <w:p w14:paraId="183E201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EACACA3" w14:textId="77777777" w:rsidTr="00E326BD">
        <w:trPr>
          <w:trHeight w:val="450"/>
        </w:trPr>
        <w:tc>
          <w:tcPr>
            <w:tcW w:w="552" w:type="pct"/>
            <w:noWrap/>
            <w:hideMark/>
          </w:tcPr>
          <w:p w14:paraId="7D816C8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2105 00 99</w:t>
            </w:r>
          </w:p>
        </w:tc>
        <w:tc>
          <w:tcPr>
            <w:tcW w:w="2312" w:type="pct"/>
            <w:hideMark/>
          </w:tcPr>
          <w:p w14:paraId="692D2E6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-- 7 % vai vairāk</w:t>
            </w:r>
          </w:p>
        </w:tc>
        <w:tc>
          <w:tcPr>
            <w:tcW w:w="1455" w:type="pct"/>
            <w:hideMark/>
          </w:tcPr>
          <w:p w14:paraId="055A7B58" w14:textId="77777777" w:rsidR="004B1727" w:rsidRPr="00A15A73" w:rsidRDefault="004B1727" w:rsidP="0090126C">
            <w:pPr>
              <w:spacing w:before="60" w:after="60" w:line="240" w:lineRule="auto"/>
              <w:ind w:left="44"/>
              <w:jc w:val="center"/>
              <w:rPr>
                <w:rFonts w:asciiTheme="majorBidi" w:hAnsiTheme="majorBidi" w:cstheme="majorBidi"/>
                <w:noProof/>
                <w:szCs w:val="24"/>
              </w:rPr>
            </w:pPr>
            <w:r>
              <w:rPr>
                <w:rFonts w:asciiTheme="majorBidi" w:hAnsiTheme="majorBidi"/>
                <w:noProof/>
              </w:rPr>
              <w:t>7,9 % + 54 EUR/100 kg MAX 17,8 % + 6,9 EUR/100 kg</w:t>
            </w:r>
          </w:p>
        </w:tc>
        <w:tc>
          <w:tcPr>
            <w:tcW w:w="681" w:type="pct"/>
            <w:noWrap/>
            <w:hideMark/>
          </w:tcPr>
          <w:p w14:paraId="7B3A827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71EEBFF" w14:textId="77777777" w:rsidTr="00E326BD">
        <w:trPr>
          <w:trHeight w:val="900"/>
        </w:trPr>
        <w:tc>
          <w:tcPr>
            <w:tcW w:w="552" w:type="pct"/>
            <w:noWrap/>
            <w:hideMark/>
          </w:tcPr>
          <w:p w14:paraId="116797C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2106 10 20</w:t>
            </w:r>
          </w:p>
        </w:tc>
        <w:tc>
          <w:tcPr>
            <w:tcW w:w="2312" w:type="pct"/>
            <w:hideMark/>
          </w:tcPr>
          <w:p w14:paraId="4E354C8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kas nesatur piena taukus, saharozi, izoglikozi, glikozi vai cieti vai kas satur mazāk par 1,5 % no svara piena taukus, 5 % saharozi vai izoglikozi, 5 % glikozi vai cieti</w:t>
            </w:r>
          </w:p>
        </w:tc>
        <w:tc>
          <w:tcPr>
            <w:tcW w:w="1455" w:type="pct"/>
            <w:hideMark/>
          </w:tcPr>
          <w:p w14:paraId="6DC4F40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12,8 %</w:t>
            </w:r>
          </w:p>
        </w:tc>
        <w:tc>
          <w:tcPr>
            <w:tcW w:w="681" w:type="pct"/>
            <w:noWrap/>
            <w:hideMark/>
          </w:tcPr>
          <w:p w14:paraId="37D3E5A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2E3BBD8A" w14:textId="77777777" w:rsidTr="00E326BD">
        <w:trPr>
          <w:trHeight w:val="300"/>
        </w:trPr>
        <w:tc>
          <w:tcPr>
            <w:tcW w:w="552" w:type="pct"/>
            <w:noWrap/>
            <w:hideMark/>
          </w:tcPr>
          <w:p w14:paraId="585080C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2106 10 80</w:t>
            </w:r>
          </w:p>
        </w:tc>
        <w:tc>
          <w:tcPr>
            <w:tcW w:w="2312" w:type="pct"/>
            <w:hideMark/>
          </w:tcPr>
          <w:p w14:paraId="23696F1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1ED8B26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EA (1. piezīme)</w:t>
            </w:r>
          </w:p>
        </w:tc>
        <w:tc>
          <w:tcPr>
            <w:tcW w:w="681" w:type="pct"/>
            <w:noWrap/>
            <w:hideMark/>
          </w:tcPr>
          <w:p w14:paraId="7A4117D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07EA63CF" w14:textId="77777777" w:rsidTr="00E326BD">
        <w:trPr>
          <w:trHeight w:val="675"/>
        </w:trPr>
        <w:tc>
          <w:tcPr>
            <w:tcW w:w="552" w:type="pct"/>
            <w:noWrap/>
            <w:hideMark/>
          </w:tcPr>
          <w:p w14:paraId="44E3207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2106 90 20</w:t>
            </w:r>
          </w:p>
        </w:tc>
        <w:tc>
          <w:tcPr>
            <w:tcW w:w="2312" w:type="pct"/>
            <w:hideMark/>
          </w:tcPr>
          <w:p w14:paraId="58622E9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salikti alkohola izstrādājumi (alkoholisko preparātu maisījumi), kas nav uz smaržvielu bāzes un kurus izmanto dzērienu ražošanā</w:t>
            </w:r>
          </w:p>
        </w:tc>
        <w:tc>
          <w:tcPr>
            <w:tcW w:w="1455" w:type="pct"/>
            <w:hideMark/>
          </w:tcPr>
          <w:p w14:paraId="49A1D56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17,3 % MIN 1 EUR/% vol/hl</w:t>
            </w:r>
          </w:p>
        </w:tc>
        <w:tc>
          <w:tcPr>
            <w:tcW w:w="681" w:type="pct"/>
            <w:noWrap/>
            <w:hideMark/>
          </w:tcPr>
          <w:p w14:paraId="6085CBD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2BB05DBE" w14:textId="77777777" w:rsidTr="00E326BD">
        <w:trPr>
          <w:trHeight w:val="300"/>
        </w:trPr>
        <w:tc>
          <w:tcPr>
            <w:tcW w:w="552" w:type="pct"/>
            <w:noWrap/>
            <w:hideMark/>
          </w:tcPr>
          <w:p w14:paraId="4603A81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2106 90 30</w:t>
            </w:r>
          </w:p>
        </w:tc>
        <w:tc>
          <w:tcPr>
            <w:tcW w:w="2312" w:type="pct"/>
            <w:hideMark/>
          </w:tcPr>
          <w:p w14:paraId="1554FE9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izoglikozes sīrupi</w:t>
            </w:r>
          </w:p>
        </w:tc>
        <w:tc>
          <w:tcPr>
            <w:tcW w:w="1455" w:type="pct"/>
            <w:hideMark/>
          </w:tcPr>
          <w:p w14:paraId="78B76DB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42,7 EUR/100 kg/net mas</w:t>
            </w:r>
          </w:p>
        </w:tc>
        <w:tc>
          <w:tcPr>
            <w:tcW w:w="681" w:type="pct"/>
            <w:noWrap/>
            <w:hideMark/>
          </w:tcPr>
          <w:p w14:paraId="2FFA2D8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0417768B" w14:textId="77777777" w:rsidTr="00E326BD">
        <w:trPr>
          <w:trHeight w:val="300"/>
        </w:trPr>
        <w:tc>
          <w:tcPr>
            <w:tcW w:w="552" w:type="pct"/>
            <w:noWrap/>
            <w:hideMark/>
          </w:tcPr>
          <w:p w14:paraId="28091E7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2106 90 55</w:t>
            </w:r>
          </w:p>
        </w:tc>
        <w:tc>
          <w:tcPr>
            <w:tcW w:w="2312" w:type="pct"/>
            <w:hideMark/>
          </w:tcPr>
          <w:p w14:paraId="00E35A6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glikozes sīrups un maltodekstrīna sīrups</w:t>
            </w:r>
          </w:p>
        </w:tc>
        <w:tc>
          <w:tcPr>
            <w:tcW w:w="1455" w:type="pct"/>
            <w:hideMark/>
          </w:tcPr>
          <w:p w14:paraId="2D11109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20 EUR/100 kg</w:t>
            </w:r>
          </w:p>
        </w:tc>
        <w:tc>
          <w:tcPr>
            <w:tcW w:w="681" w:type="pct"/>
            <w:noWrap/>
            <w:hideMark/>
          </w:tcPr>
          <w:p w14:paraId="02B5660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729CABD2" w14:textId="77777777" w:rsidTr="00E326BD">
        <w:trPr>
          <w:trHeight w:val="300"/>
        </w:trPr>
        <w:tc>
          <w:tcPr>
            <w:tcW w:w="552" w:type="pct"/>
            <w:noWrap/>
            <w:hideMark/>
          </w:tcPr>
          <w:p w14:paraId="132B6E7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2106 90 59</w:t>
            </w:r>
          </w:p>
        </w:tc>
        <w:tc>
          <w:tcPr>
            <w:tcW w:w="2312" w:type="pct"/>
            <w:hideMark/>
          </w:tcPr>
          <w:p w14:paraId="043A2B7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46A1814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0,4 EUR/100 kg (7. piezīme)</w:t>
            </w:r>
          </w:p>
        </w:tc>
        <w:tc>
          <w:tcPr>
            <w:tcW w:w="681" w:type="pct"/>
            <w:noWrap/>
            <w:hideMark/>
          </w:tcPr>
          <w:p w14:paraId="3CE9DBA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4191C622" w14:textId="77777777" w:rsidTr="00E326BD">
        <w:trPr>
          <w:trHeight w:val="300"/>
        </w:trPr>
        <w:tc>
          <w:tcPr>
            <w:tcW w:w="552" w:type="pct"/>
            <w:noWrap/>
            <w:hideMark/>
          </w:tcPr>
          <w:p w14:paraId="7F7897CA"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2106 90 98</w:t>
            </w:r>
          </w:p>
        </w:tc>
        <w:tc>
          <w:tcPr>
            <w:tcW w:w="2312" w:type="pct"/>
            <w:hideMark/>
          </w:tcPr>
          <w:p w14:paraId="50640E0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citādas</w:t>
            </w:r>
          </w:p>
        </w:tc>
        <w:tc>
          <w:tcPr>
            <w:tcW w:w="1455" w:type="pct"/>
            <w:hideMark/>
          </w:tcPr>
          <w:p w14:paraId="297A0C50" w14:textId="77777777" w:rsidR="004B1727" w:rsidRPr="00F51B54" w:rsidRDefault="004B1727" w:rsidP="0090126C">
            <w:pPr>
              <w:spacing w:before="60" w:after="60" w:line="240" w:lineRule="auto"/>
              <w:ind w:left="44"/>
              <w:jc w:val="center"/>
              <w:rPr>
                <w:rFonts w:ascii="Times New Roman" w:hAnsi="Times New Roman" w:cs="Times New Roman"/>
                <w:noProof/>
                <w:szCs w:val="24"/>
                <w:lang w:val="en-GB" w:eastAsia="en-GB"/>
              </w:rPr>
            </w:pPr>
          </w:p>
        </w:tc>
        <w:tc>
          <w:tcPr>
            <w:tcW w:w="681" w:type="pct"/>
            <w:noWrap/>
            <w:hideMark/>
          </w:tcPr>
          <w:p w14:paraId="4A372BA2" w14:textId="77777777" w:rsidR="004B1727" w:rsidRPr="00F51B54" w:rsidRDefault="004B1727" w:rsidP="0090126C">
            <w:pPr>
              <w:spacing w:before="60" w:after="60" w:line="240" w:lineRule="auto"/>
              <w:jc w:val="center"/>
              <w:rPr>
                <w:rFonts w:ascii="Times New Roman" w:hAnsi="Times New Roman" w:cs="Times New Roman"/>
                <w:noProof/>
                <w:szCs w:val="24"/>
                <w:lang w:val="en-GB" w:eastAsia="en-GB"/>
              </w:rPr>
            </w:pPr>
          </w:p>
        </w:tc>
      </w:tr>
      <w:tr w:rsidR="004B1727" w:rsidRPr="00F51B54" w14:paraId="27BEA191" w14:textId="77777777" w:rsidTr="00E326BD">
        <w:trPr>
          <w:trHeight w:val="675"/>
        </w:trPr>
        <w:tc>
          <w:tcPr>
            <w:tcW w:w="552" w:type="pct"/>
            <w:noWrap/>
            <w:hideMark/>
          </w:tcPr>
          <w:p w14:paraId="106AEFD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ex 2106 90 98</w:t>
            </w:r>
          </w:p>
        </w:tc>
        <w:tc>
          <w:tcPr>
            <w:tcW w:w="2312" w:type="pct"/>
            <w:hideMark/>
          </w:tcPr>
          <w:p w14:paraId="71804E7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kas satur 70 % vai vairāk no svara saharozi (ieskaitot invertcukuru, kas izteikts kā saharoze) vai izoglikozi, kura izteikta kā saharoze</w:t>
            </w:r>
          </w:p>
        </w:tc>
        <w:tc>
          <w:tcPr>
            <w:tcW w:w="1455" w:type="pct"/>
            <w:hideMark/>
          </w:tcPr>
          <w:p w14:paraId="624E337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9 % + EA (1. piezīme)</w:t>
            </w:r>
          </w:p>
        </w:tc>
        <w:tc>
          <w:tcPr>
            <w:tcW w:w="681" w:type="pct"/>
            <w:noWrap/>
            <w:hideMark/>
          </w:tcPr>
          <w:p w14:paraId="6D1A5F1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21230303" w14:textId="77777777" w:rsidTr="00E326BD">
        <w:trPr>
          <w:trHeight w:val="675"/>
        </w:trPr>
        <w:tc>
          <w:tcPr>
            <w:tcW w:w="552" w:type="pct"/>
            <w:noWrap/>
            <w:hideMark/>
          </w:tcPr>
          <w:p w14:paraId="5748F1B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ex 2106 90 98</w:t>
            </w:r>
          </w:p>
        </w:tc>
        <w:tc>
          <w:tcPr>
            <w:tcW w:w="2312" w:type="pct"/>
            <w:hideMark/>
          </w:tcPr>
          <w:p w14:paraId="246EFD7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kas satur mazāk par 70 % no svara saharozi (ieskaitot invertcukuru, kas izteikts kā saharoze) vai izoglikozi, kas izteikta kā saharoze</w:t>
            </w:r>
          </w:p>
        </w:tc>
        <w:tc>
          <w:tcPr>
            <w:tcW w:w="1455" w:type="pct"/>
            <w:hideMark/>
          </w:tcPr>
          <w:p w14:paraId="50FE5FD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9 % + EA (1. piezīme)</w:t>
            </w:r>
          </w:p>
        </w:tc>
        <w:tc>
          <w:tcPr>
            <w:tcW w:w="681" w:type="pct"/>
            <w:noWrap/>
            <w:hideMark/>
          </w:tcPr>
          <w:p w14:paraId="49B0DD3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2D3988F" w14:textId="77777777" w:rsidTr="00E326BD">
        <w:trPr>
          <w:trHeight w:val="300"/>
        </w:trPr>
        <w:tc>
          <w:tcPr>
            <w:tcW w:w="552" w:type="pct"/>
            <w:noWrap/>
            <w:hideMark/>
          </w:tcPr>
          <w:p w14:paraId="57374BE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2202 90 91</w:t>
            </w:r>
          </w:p>
        </w:tc>
        <w:tc>
          <w:tcPr>
            <w:tcW w:w="2312" w:type="pct"/>
            <w:hideMark/>
          </w:tcPr>
          <w:p w14:paraId="7F66BCA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mazāk par 0,2 %</w:t>
            </w:r>
          </w:p>
        </w:tc>
        <w:tc>
          <w:tcPr>
            <w:tcW w:w="1455" w:type="pct"/>
            <w:hideMark/>
          </w:tcPr>
          <w:p w14:paraId="235FF1D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6,4 % + 13,7 EUR/100 kg</w:t>
            </w:r>
          </w:p>
        </w:tc>
        <w:tc>
          <w:tcPr>
            <w:tcW w:w="681" w:type="pct"/>
            <w:noWrap/>
            <w:hideMark/>
          </w:tcPr>
          <w:p w14:paraId="32CD8E2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CA0EB26" w14:textId="77777777" w:rsidTr="00E326BD">
        <w:trPr>
          <w:trHeight w:val="300"/>
        </w:trPr>
        <w:tc>
          <w:tcPr>
            <w:tcW w:w="552" w:type="pct"/>
            <w:noWrap/>
            <w:hideMark/>
          </w:tcPr>
          <w:p w14:paraId="5A905B5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2202 90 95</w:t>
            </w:r>
          </w:p>
        </w:tc>
        <w:tc>
          <w:tcPr>
            <w:tcW w:w="2312" w:type="pct"/>
            <w:hideMark/>
          </w:tcPr>
          <w:p w14:paraId="6F0E38E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--- 0,2 % vai vairāk, bet mazāk par 2 %</w:t>
            </w:r>
          </w:p>
        </w:tc>
        <w:tc>
          <w:tcPr>
            <w:tcW w:w="1455" w:type="pct"/>
            <w:hideMark/>
          </w:tcPr>
          <w:p w14:paraId="0FA9FD9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5,5 % + 12,1 EUR/100 kg</w:t>
            </w:r>
          </w:p>
        </w:tc>
        <w:tc>
          <w:tcPr>
            <w:tcW w:w="681" w:type="pct"/>
            <w:noWrap/>
            <w:hideMark/>
          </w:tcPr>
          <w:p w14:paraId="0773481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B1BF581" w14:textId="77777777" w:rsidTr="00E326BD">
        <w:trPr>
          <w:trHeight w:val="300"/>
        </w:trPr>
        <w:tc>
          <w:tcPr>
            <w:tcW w:w="552" w:type="pct"/>
            <w:noWrap/>
            <w:hideMark/>
          </w:tcPr>
          <w:p w14:paraId="746A005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2202 90 99</w:t>
            </w:r>
          </w:p>
        </w:tc>
        <w:tc>
          <w:tcPr>
            <w:tcW w:w="2312" w:type="pct"/>
            <w:hideMark/>
          </w:tcPr>
          <w:p w14:paraId="219D283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--- 2 % vai vairāk</w:t>
            </w:r>
          </w:p>
        </w:tc>
        <w:tc>
          <w:tcPr>
            <w:tcW w:w="1455" w:type="pct"/>
            <w:hideMark/>
          </w:tcPr>
          <w:p w14:paraId="251B6DA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5,4 % + 21,2 EUR/100 kg</w:t>
            </w:r>
          </w:p>
        </w:tc>
        <w:tc>
          <w:tcPr>
            <w:tcW w:w="681" w:type="pct"/>
            <w:noWrap/>
            <w:hideMark/>
          </w:tcPr>
          <w:p w14:paraId="284ADD6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96913D5" w14:textId="77777777" w:rsidTr="00E326BD">
        <w:trPr>
          <w:trHeight w:val="300"/>
        </w:trPr>
        <w:tc>
          <w:tcPr>
            <w:tcW w:w="552" w:type="pct"/>
            <w:noWrap/>
            <w:hideMark/>
          </w:tcPr>
          <w:p w14:paraId="5AA64E3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2204 10 11</w:t>
            </w:r>
          </w:p>
        </w:tc>
        <w:tc>
          <w:tcPr>
            <w:tcW w:w="2312" w:type="pct"/>
            <w:hideMark/>
          </w:tcPr>
          <w:p w14:paraId="3912C96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šampanietis</w:t>
            </w:r>
          </w:p>
        </w:tc>
        <w:tc>
          <w:tcPr>
            <w:tcW w:w="1455" w:type="pct"/>
            <w:hideMark/>
          </w:tcPr>
          <w:p w14:paraId="20C63EB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32 EUR/hl</w:t>
            </w:r>
          </w:p>
        </w:tc>
        <w:tc>
          <w:tcPr>
            <w:tcW w:w="681" w:type="pct"/>
            <w:noWrap/>
            <w:hideMark/>
          </w:tcPr>
          <w:p w14:paraId="70604CA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50923BF" w14:textId="77777777" w:rsidTr="00E326BD">
        <w:trPr>
          <w:trHeight w:val="300"/>
        </w:trPr>
        <w:tc>
          <w:tcPr>
            <w:tcW w:w="552" w:type="pct"/>
            <w:noWrap/>
            <w:hideMark/>
          </w:tcPr>
          <w:p w14:paraId="0F2AADB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2204 10 91</w:t>
            </w:r>
          </w:p>
        </w:tc>
        <w:tc>
          <w:tcPr>
            <w:tcW w:w="2312" w:type="pct"/>
            <w:hideMark/>
          </w:tcPr>
          <w:p w14:paraId="73572F6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Asti spumante</w:t>
            </w:r>
          </w:p>
        </w:tc>
        <w:tc>
          <w:tcPr>
            <w:tcW w:w="1455" w:type="pct"/>
            <w:hideMark/>
          </w:tcPr>
          <w:p w14:paraId="72C362A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32 EUR/hl</w:t>
            </w:r>
          </w:p>
        </w:tc>
        <w:tc>
          <w:tcPr>
            <w:tcW w:w="681" w:type="pct"/>
            <w:noWrap/>
            <w:hideMark/>
          </w:tcPr>
          <w:p w14:paraId="4CAC9CD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54A6855" w14:textId="77777777" w:rsidTr="00E326BD">
        <w:trPr>
          <w:trHeight w:val="300"/>
        </w:trPr>
        <w:tc>
          <w:tcPr>
            <w:tcW w:w="552" w:type="pct"/>
            <w:noWrap/>
            <w:hideMark/>
          </w:tcPr>
          <w:p w14:paraId="1AAD08B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2204 21 11</w:t>
            </w:r>
          </w:p>
        </w:tc>
        <w:tc>
          <w:tcPr>
            <w:tcW w:w="2312" w:type="pct"/>
            <w:hideMark/>
          </w:tcPr>
          <w:p w14:paraId="7B3516E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Alsace</w:t>
            </w:r>
            <w:r>
              <w:rPr>
                <w:rFonts w:ascii="Times New Roman" w:hAnsi="Times New Roman"/>
                <w:noProof/>
              </w:rPr>
              <w:t xml:space="preserve"> (Elzasas)</w:t>
            </w:r>
          </w:p>
        </w:tc>
        <w:tc>
          <w:tcPr>
            <w:tcW w:w="1455" w:type="pct"/>
            <w:hideMark/>
          </w:tcPr>
          <w:p w14:paraId="3EBC400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EUR/hl (15. piezīme)</w:t>
            </w:r>
          </w:p>
        </w:tc>
        <w:tc>
          <w:tcPr>
            <w:tcW w:w="681" w:type="pct"/>
            <w:noWrap/>
            <w:hideMark/>
          </w:tcPr>
          <w:p w14:paraId="56F1620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601C2B5" w14:textId="77777777" w:rsidTr="00E326BD">
        <w:trPr>
          <w:trHeight w:val="300"/>
        </w:trPr>
        <w:tc>
          <w:tcPr>
            <w:tcW w:w="552" w:type="pct"/>
            <w:noWrap/>
            <w:hideMark/>
          </w:tcPr>
          <w:p w14:paraId="12914AC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2204 21 12</w:t>
            </w:r>
          </w:p>
        </w:tc>
        <w:tc>
          <w:tcPr>
            <w:tcW w:w="2312" w:type="pct"/>
            <w:hideMark/>
          </w:tcPr>
          <w:p w14:paraId="6AEEECE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Bordeaux</w:t>
            </w:r>
            <w:r>
              <w:rPr>
                <w:rFonts w:ascii="Times New Roman" w:hAnsi="Times New Roman"/>
                <w:noProof/>
              </w:rPr>
              <w:t xml:space="preserve"> (Bordo)</w:t>
            </w:r>
          </w:p>
        </w:tc>
        <w:tc>
          <w:tcPr>
            <w:tcW w:w="1455" w:type="pct"/>
            <w:hideMark/>
          </w:tcPr>
          <w:p w14:paraId="6B03BC6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EUR/hl (15. piezīme)</w:t>
            </w:r>
          </w:p>
        </w:tc>
        <w:tc>
          <w:tcPr>
            <w:tcW w:w="681" w:type="pct"/>
            <w:noWrap/>
            <w:hideMark/>
          </w:tcPr>
          <w:p w14:paraId="09607F5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4576120" w14:textId="77777777" w:rsidTr="00E326BD">
        <w:trPr>
          <w:trHeight w:val="300"/>
        </w:trPr>
        <w:tc>
          <w:tcPr>
            <w:tcW w:w="552" w:type="pct"/>
            <w:noWrap/>
            <w:hideMark/>
          </w:tcPr>
          <w:p w14:paraId="1C978A00"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2204 21 13</w:t>
            </w:r>
          </w:p>
        </w:tc>
        <w:tc>
          <w:tcPr>
            <w:tcW w:w="2312" w:type="pct"/>
            <w:hideMark/>
          </w:tcPr>
          <w:p w14:paraId="7C95D93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Bourgogne</w:t>
            </w:r>
            <w:r>
              <w:rPr>
                <w:rFonts w:ascii="Times New Roman" w:hAnsi="Times New Roman"/>
                <w:noProof/>
              </w:rPr>
              <w:t xml:space="preserve"> (Burgundijas)</w:t>
            </w:r>
          </w:p>
        </w:tc>
        <w:tc>
          <w:tcPr>
            <w:tcW w:w="1455" w:type="pct"/>
            <w:hideMark/>
          </w:tcPr>
          <w:p w14:paraId="1BBB348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EUR/hl (15. piezīme)</w:t>
            </w:r>
          </w:p>
        </w:tc>
        <w:tc>
          <w:tcPr>
            <w:tcW w:w="681" w:type="pct"/>
            <w:noWrap/>
            <w:hideMark/>
          </w:tcPr>
          <w:p w14:paraId="77DAEA3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13866A8" w14:textId="77777777" w:rsidTr="00E326BD">
        <w:trPr>
          <w:trHeight w:val="300"/>
        </w:trPr>
        <w:tc>
          <w:tcPr>
            <w:tcW w:w="552" w:type="pct"/>
            <w:noWrap/>
            <w:hideMark/>
          </w:tcPr>
          <w:p w14:paraId="4735BDE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2204 21 17</w:t>
            </w:r>
          </w:p>
        </w:tc>
        <w:tc>
          <w:tcPr>
            <w:tcW w:w="2312" w:type="pct"/>
            <w:hideMark/>
          </w:tcPr>
          <w:p w14:paraId="73C30003" w14:textId="77777777" w:rsidR="004B1727" w:rsidRPr="00937473"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Val de Loire</w:t>
            </w:r>
            <w:r>
              <w:rPr>
                <w:rFonts w:ascii="Times New Roman" w:hAnsi="Times New Roman"/>
                <w:noProof/>
              </w:rPr>
              <w:t xml:space="preserve"> (Luāras ielejas)</w:t>
            </w:r>
          </w:p>
        </w:tc>
        <w:tc>
          <w:tcPr>
            <w:tcW w:w="1455" w:type="pct"/>
            <w:hideMark/>
          </w:tcPr>
          <w:p w14:paraId="1AE45CA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EUR/hl (15. piezīme)</w:t>
            </w:r>
          </w:p>
        </w:tc>
        <w:tc>
          <w:tcPr>
            <w:tcW w:w="681" w:type="pct"/>
            <w:noWrap/>
            <w:hideMark/>
          </w:tcPr>
          <w:p w14:paraId="45C3BD0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BB43C18" w14:textId="77777777" w:rsidTr="00E326BD">
        <w:trPr>
          <w:trHeight w:val="300"/>
        </w:trPr>
        <w:tc>
          <w:tcPr>
            <w:tcW w:w="552" w:type="pct"/>
            <w:noWrap/>
            <w:hideMark/>
          </w:tcPr>
          <w:p w14:paraId="6BC6E0B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2204 21 18</w:t>
            </w:r>
          </w:p>
        </w:tc>
        <w:tc>
          <w:tcPr>
            <w:tcW w:w="2312" w:type="pct"/>
            <w:hideMark/>
          </w:tcPr>
          <w:p w14:paraId="47A7DAB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Mosel</w:t>
            </w:r>
            <w:r>
              <w:rPr>
                <w:rFonts w:ascii="Times New Roman" w:hAnsi="Times New Roman"/>
                <w:noProof/>
              </w:rPr>
              <w:t xml:space="preserve"> (Mozeles)</w:t>
            </w:r>
          </w:p>
        </w:tc>
        <w:tc>
          <w:tcPr>
            <w:tcW w:w="1455" w:type="pct"/>
            <w:hideMark/>
          </w:tcPr>
          <w:p w14:paraId="0D7DBA9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EUR/hl (15. piezīme)</w:t>
            </w:r>
          </w:p>
        </w:tc>
        <w:tc>
          <w:tcPr>
            <w:tcW w:w="681" w:type="pct"/>
            <w:noWrap/>
            <w:hideMark/>
          </w:tcPr>
          <w:p w14:paraId="2B6C7AE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06708D5" w14:textId="77777777" w:rsidTr="00E326BD">
        <w:trPr>
          <w:trHeight w:val="300"/>
        </w:trPr>
        <w:tc>
          <w:tcPr>
            <w:tcW w:w="552" w:type="pct"/>
            <w:noWrap/>
            <w:hideMark/>
          </w:tcPr>
          <w:p w14:paraId="4C7263C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2204 21 19</w:t>
            </w:r>
          </w:p>
        </w:tc>
        <w:tc>
          <w:tcPr>
            <w:tcW w:w="2312" w:type="pct"/>
            <w:hideMark/>
          </w:tcPr>
          <w:p w14:paraId="5B6B655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Pfalz</w:t>
            </w:r>
            <w:r>
              <w:rPr>
                <w:rFonts w:ascii="Times New Roman" w:hAnsi="Times New Roman"/>
                <w:noProof/>
              </w:rPr>
              <w:t xml:space="preserve"> (Pfalcas)</w:t>
            </w:r>
          </w:p>
        </w:tc>
        <w:tc>
          <w:tcPr>
            <w:tcW w:w="1455" w:type="pct"/>
            <w:hideMark/>
          </w:tcPr>
          <w:p w14:paraId="421BD1D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EUR/hl (15. piezīme)</w:t>
            </w:r>
          </w:p>
        </w:tc>
        <w:tc>
          <w:tcPr>
            <w:tcW w:w="681" w:type="pct"/>
            <w:noWrap/>
            <w:hideMark/>
          </w:tcPr>
          <w:p w14:paraId="404CE12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3B5948F" w14:textId="77777777" w:rsidTr="00E326BD">
        <w:trPr>
          <w:trHeight w:val="300"/>
        </w:trPr>
        <w:tc>
          <w:tcPr>
            <w:tcW w:w="552" w:type="pct"/>
            <w:noWrap/>
            <w:hideMark/>
          </w:tcPr>
          <w:p w14:paraId="6BCAC7E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2204 21 22</w:t>
            </w:r>
          </w:p>
        </w:tc>
        <w:tc>
          <w:tcPr>
            <w:tcW w:w="2312" w:type="pct"/>
            <w:hideMark/>
          </w:tcPr>
          <w:p w14:paraId="5D6360F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Rheinhessen</w:t>
            </w:r>
            <w:r>
              <w:rPr>
                <w:rFonts w:ascii="Times New Roman" w:hAnsi="Times New Roman"/>
                <w:noProof/>
              </w:rPr>
              <w:t xml:space="preserve"> (Reinhesenes)</w:t>
            </w:r>
          </w:p>
        </w:tc>
        <w:tc>
          <w:tcPr>
            <w:tcW w:w="1455" w:type="pct"/>
            <w:hideMark/>
          </w:tcPr>
          <w:p w14:paraId="488C271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EUR/hl (15. piezīme)</w:t>
            </w:r>
          </w:p>
        </w:tc>
        <w:tc>
          <w:tcPr>
            <w:tcW w:w="681" w:type="pct"/>
            <w:noWrap/>
            <w:hideMark/>
          </w:tcPr>
          <w:p w14:paraId="43C3A59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E1DDC1C" w14:textId="77777777" w:rsidTr="00E326BD">
        <w:trPr>
          <w:trHeight w:val="300"/>
        </w:trPr>
        <w:tc>
          <w:tcPr>
            <w:tcW w:w="552" w:type="pct"/>
            <w:noWrap/>
            <w:hideMark/>
          </w:tcPr>
          <w:p w14:paraId="28111CF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2204 21 23</w:t>
            </w:r>
          </w:p>
        </w:tc>
        <w:tc>
          <w:tcPr>
            <w:tcW w:w="2312" w:type="pct"/>
            <w:hideMark/>
          </w:tcPr>
          <w:p w14:paraId="3390587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Tokaj</w:t>
            </w:r>
          </w:p>
        </w:tc>
        <w:tc>
          <w:tcPr>
            <w:tcW w:w="1455" w:type="pct"/>
            <w:hideMark/>
          </w:tcPr>
          <w:p w14:paraId="439DA97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15,8 EUR/hl (16. piezīme)</w:t>
            </w:r>
          </w:p>
        </w:tc>
        <w:tc>
          <w:tcPr>
            <w:tcW w:w="681" w:type="pct"/>
            <w:noWrap/>
            <w:hideMark/>
          </w:tcPr>
          <w:p w14:paraId="127A04F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7893F61" w14:textId="77777777" w:rsidTr="00E326BD">
        <w:trPr>
          <w:trHeight w:val="300"/>
        </w:trPr>
        <w:tc>
          <w:tcPr>
            <w:tcW w:w="552" w:type="pct"/>
            <w:noWrap/>
            <w:hideMark/>
          </w:tcPr>
          <w:p w14:paraId="0A92109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2204 21 24</w:t>
            </w:r>
          </w:p>
        </w:tc>
        <w:tc>
          <w:tcPr>
            <w:tcW w:w="2312" w:type="pct"/>
            <w:hideMark/>
          </w:tcPr>
          <w:p w14:paraId="2093326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Lazio</w:t>
            </w:r>
            <w:r>
              <w:rPr>
                <w:rFonts w:ascii="Times New Roman" w:hAnsi="Times New Roman"/>
                <w:noProof/>
              </w:rPr>
              <w:t xml:space="preserve"> (Lacijas)</w:t>
            </w:r>
          </w:p>
        </w:tc>
        <w:tc>
          <w:tcPr>
            <w:tcW w:w="1455" w:type="pct"/>
            <w:hideMark/>
          </w:tcPr>
          <w:p w14:paraId="4A020A3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EUR/hl (15. piezīme)</w:t>
            </w:r>
          </w:p>
        </w:tc>
        <w:tc>
          <w:tcPr>
            <w:tcW w:w="681" w:type="pct"/>
            <w:noWrap/>
            <w:hideMark/>
          </w:tcPr>
          <w:p w14:paraId="4B4F980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E8EEBA8" w14:textId="77777777" w:rsidTr="00E326BD">
        <w:trPr>
          <w:trHeight w:val="300"/>
        </w:trPr>
        <w:tc>
          <w:tcPr>
            <w:tcW w:w="552" w:type="pct"/>
            <w:noWrap/>
            <w:hideMark/>
          </w:tcPr>
          <w:p w14:paraId="7751547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2204 21 26</w:t>
            </w:r>
          </w:p>
        </w:tc>
        <w:tc>
          <w:tcPr>
            <w:tcW w:w="2312" w:type="pct"/>
            <w:hideMark/>
          </w:tcPr>
          <w:p w14:paraId="0622261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Toscana</w:t>
            </w:r>
            <w:r>
              <w:rPr>
                <w:rFonts w:ascii="Times New Roman" w:hAnsi="Times New Roman"/>
                <w:noProof/>
              </w:rPr>
              <w:t xml:space="preserve"> (Toskānas)</w:t>
            </w:r>
          </w:p>
        </w:tc>
        <w:tc>
          <w:tcPr>
            <w:tcW w:w="1455" w:type="pct"/>
            <w:hideMark/>
          </w:tcPr>
          <w:p w14:paraId="671CC1B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EUR/hl (15. piezīme)</w:t>
            </w:r>
          </w:p>
        </w:tc>
        <w:tc>
          <w:tcPr>
            <w:tcW w:w="681" w:type="pct"/>
            <w:noWrap/>
            <w:hideMark/>
          </w:tcPr>
          <w:p w14:paraId="554120A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33E2191" w14:textId="77777777" w:rsidTr="00E326BD">
        <w:trPr>
          <w:trHeight w:val="300"/>
        </w:trPr>
        <w:tc>
          <w:tcPr>
            <w:tcW w:w="552" w:type="pct"/>
            <w:noWrap/>
            <w:hideMark/>
          </w:tcPr>
          <w:p w14:paraId="0BF353F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2204 21 27</w:t>
            </w:r>
          </w:p>
        </w:tc>
        <w:tc>
          <w:tcPr>
            <w:tcW w:w="2312" w:type="pct"/>
            <w:hideMark/>
          </w:tcPr>
          <w:p w14:paraId="10E8EC98" w14:textId="77777777" w:rsidR="004B1727" w:rsidRPr="00937473"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Trentino</w:t>
            </w:r>
            <w:r>
              <w:rPr>
                <w:rFonts w:ascii="Times New Roman" w:hAnsi="Times New Roman"/>
                <w:noProof/>
              </w:rPr>
              <w:t xml:space="preserve"> (Trentīnas), </w:t>
            </w:r>
            <w:r>
              <w:rPr>
                <w:rFonts w:ascii="Times New Roman" w:hAnsi="Times New Roman"/>
                <w:i/>
                <w:noProof/>
              </w:rPr>
              <w:t>Alto-Adige</w:t>
            </w:r>
            <w:r>
              <w:rPr>
                <w:rFonts w:ascii="Times New Roman" w:hAnsi="Times New Roman"/>
                <w:noProof/>
              </w:rPr>
              <w:t xml:space="preserve"> (Altoadidžes) un </w:t>
            </w:r>
            <w:r>
              <w:rPr>
                <w:rFonts w:ascii="Times New Roman" w:hAnsi="Times New Roman"/>
                <w:i/>
                <w:noProof/>
              </w:rPr>
              <w:t>Friuli</w:t>
            </w:r>
            <w:r>
              <w:rPr>
                <w:rFonts w:ascii="Times New Roman" w:hAnsi="Times New Roman"/>
                <w:noProof/>
              </w:rPr>
              <w:t xml:space="preserve"> (Friuli)</w:t>
            </w:r>
          </w:p>
        </w:tc>
        <w:tc>
          <w:tcPr>
            <w:tcW w:w="1455" w:type="pct"/>
            <w:hideMark/>
          </w:tcPr>
          <w:p w14:paraId="52C9501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EUR/hl (15. piezīme)</w:t>
            </w:r>
          </w:p>
        </w:tc>
        <w:tc>
          <w:tcPr>
            <w:tcW w:w="681" w:type="pct"/>
            <w:noWrap/>
            <w:hideMark/>
          </w:tcPr>
          <w:p w14:paraId="1012907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9A168B8" w14:textId="77777777" w:rsidTr="00E326BD">
        <w:trPr>
          <w:trHeight w:val="300"/>
        </w:trPr>
        <w:tc>
          <w:tcPr>
            <w:tcW w:w="552" w:type="pct"/>
            <w:noWrap/>
            <w:hideMark/>
          </w:tcPr>
          <w:p w14:paraId="719A91D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2204 21 28</w:t>
            </w:r>
          </w:p>
        </w:tc>
        <w:tc>
          <w:tcPr>
            <w:tcW w:w="2312" w:type="pct"/>
            <w:hideMark/>
          </w:tcPr>
          <w:p w14:paraId="51D8C61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Veneto</w:t>
            </w:r>
            <w:r>
              <w:rPr>
                <w:rFonts w:ascii="Times New Roman" w:hAnsi="Times New Roman"/>
                <w:noProof/>
              </w:rPr>
              <w:t xml:space="preserve"> (Venetas)</w:t>
            </w:r>
          </w:p>
        </w:tc>
        <w:tc>
          <w:tcPr>
            <w:tcW w:w="1455" w:type="pct"/>
            <w:hideMark/>
          </w:tcPr>
          <w:p w14:paraId="0434E93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EUR/hl (15. piezīme)</w:t>
            </w:r>
          </w:p>
        </w:tc>
        <w:tc>
          <w:tcPr>
            <w:tcW w:w="681" w:type="pct"/>
            <w:noWrap/>
            <w:hideMark/>
          </w:tcPr>
          <w:p w14:paraId="7CE433B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0D92565" w14:textId="77777777" w:rsidTr="00E326BD">
        <w:trPr>
          <w:trHeight w:val="300"/>
        </w:trPr>
        <w:tc>
          <w:tcPr>
            <w:tcW w:w="552" w:type="pct"/>
            <w:noWrap/>
            <w:hideMark/>
          </w:tcPr>
          <w:p w14:paraId="203B485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2204 21 32</w:t>
            </w:r>
          </w:p>
        </w:tc>
        <w:tc>
          <w:tcPr>
            <w:tcW w:w="2312" w:type="pct"/>
            <w:hideMark/>
          </w:tcPr>
          <w:p w14:paraId="1D520D5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Vinho Verde</w:t>
            </w:r>
            <w:r>
              <w:rPr>
                <w:rFonts w:ascii="Times New Roman" w:hAnsi="Times New Roman"/>
                <w:noProof/>
              </w:rPr>
              <w:t xml:space="preserve"> (zaļais vīns)</w:t>
            </w:r>
          </w:p>
        </w:tc>
        <w:tc>
          <w:tcPr>
            <w:tcW w:w="1455" w:type="pct"/>
            <w:hideMark/>
          </w:tcPr>
          <w:p w14:paraId="6FD77CA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EUR/hl (15. piezīme)</w:t>
            </w:r>
          </w:p>
        </w:tc>
        <w:tc>
          <w:tcPr>
            <w:tcW w:w="681" w:type="pct"/>
            <w:noWrap/>
            <w:hideMark/>
          </w:tcPr>
          <w:p w14:paraId="38D5102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3D3C093" w14:textId="77777777" w:rsidTr="00E326BD">
        <w:trPr>
          <w:trHeight w:val="300"/>
        </w:trPr>
        <w:tc>
          <w:tcPr>
            <w:tcW w:w="552" w:type="pct"/>
            <w:noWrap/>
            <w:hideMark/>
          </w:tcPr>
          <w:p w14:paraId="057C784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2204 21 34</w:t>
            </w:r>
          </w:p>
        </w:tc>
        <w:tc>
          <w:tcPr>
            <w:tcW w:w="2312" w:type="pct"/>
            <w:hideMark/>
          </w:tcPr>
          <w:p w14:paraId="131DD99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Penedés</w:t>
            </w:r>
            <w:r>
              <w:rPr>
                <w:rFonts w:ascii="Times New Roman" w:hAnsi="Times New Roman"/>
                <w:noProof/>
              </w:rPr>
              <w:t xml:space="preserve"> (Penedesas)</w:t>
            </w:r>
          </w:p>
        </w:tc>
        <w:tc>
          <w:tcPr>
            <w:tcW w:w="1455" w:type="pct"/>
            <w:hideMark/>
          </w:tcPr>
          <w:p w14:paraId="7B311B0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EUR/hl (15. piezīme)</w:t>
            </w:r>
          </w:p>
        </w:tc>
        <w:tc>
          <w:tcPr>
            <w:tcW w:w="681" w:type="pct"/>
            <w:noWrap/>
            <w:hideMark/>
          </w:tcPr>
          <w:p w14:paraId="25E66C4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FEE0AF9" w14:textId="77777777" w:rsidTr="00E326BD">
        <w:trPr>
          <w:trHeight w:val="300"/>
        </w:trPr>
        <w:tc>
          <w:tcPr>
            <w:tcW w:w="552" w:type="pct"/>
            <w:noWrap/>
            <w:hideMark/>
          </w:tcPr>
          <w:p w14:paraId="3D8F7B6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2204 21 36</w:t>
            </w:r>
          </w:p>
        </w:tc>
        <w:tc>
          <w:tcPr>
            <w:tcW w:w="2312" w:type="pct"/>
            <w:hideMark/>
          </w:tcPr>
          <w:p w14:paraId="447DFA8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Rioja</w:t>
            </w:r>
            <w:r>
              <w:rPr>
                <w:rFonts w:ascii="Times New Roman" w:hAnsi="Times New Roman"/>
                <w:noProof/>
              </w:rPr>
              <w:t xml:space="preserve"> (Larjohas)</w:t>
            </w:r>
          </w:p>
        </w:tc>
        <w:tc>
          <w:tcPr>
            <w:tcW w:w="1455" w:type="pct"/>
            <w:hideMark/>
          </w:tcPr>
          <w:p w14:paraId="300009C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EUR/hl (15. piezīme)</w:t>
            </w:r>
          </w:p>
        </w:tc>
        <w:tc>
          <w:tcPr>
            <w:tcW w:w="681" w:type="pct"/>
            <w:noWrap/>
            <w:hideMark/>
          </w:tcPr>
          <w:p w14:paraId="0C839B6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29083DD" w14:textId="77777777" w:rsidTr="00E326BD">
        <w:trPr>
          <w:trHeight w:val="300"/>
        </w:trPr>
        <w:tc>
          <w:tcPr>
            <w:tcW w:w="552" w:type="pct"/>
            <w:noWrap/>
            <w:hideMark/>
          </w:tcPr>
          <w:p w14:paraId="5A27C7A6"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2204 21 37</w:t>
            </w:r>
          </w:p>
        </w:tc>
        <w:tc>
          <w:tcPr>
            <w:tcW w:w="2312" w:type="pct"/>
            <w:hideMark/>
          </w:tcPr>
          <w:p w14:paraId="4323194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Valencia</w:t>
            </w:r>
            <w:r>
              <w:rPr>
                <w:rFonts w:ascii="Times New Roman" w:hAnsi="Times New Roman"/>
                <w:noProof/>
              </w:rPr>
              <w:t xml:space="preserve"> (Valensijas)</w:t>
            </w:r>
          </w:p>
        </w:tc>
        <w:tc>
          <w:tcPr>
            <w:tcW w:w="1455" w:type="pct"/>
            <w:hideMark/>
          </w:tcPr>
          <w:p w14:paraId="348E6B5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EUR/hl (15. piezīme)</w:t>
            </w:r>
          </w:p>
        </w:tc>
        <w:tc>
          <w:tcPr>
            <w:tcW w:w="681" w:type="pct"/>
            <w:noWrap/>
            <w:hideMark/>
          </w:tcPr>
          <w:p w14:paraId="56B82C8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1E2B050" w14:textId="77777777" w:rsidTr="00E326BD">
        <w:trPr>
          <w:trHeight w:val="300"/>
        </w:trPr>
        <w:tc>
          <w:tcPr>
            <w:tcW w:w="552" w:type="pct"/>
            <w:noWrap/>
            <w:hideMark/>
          </w:tcPr>
          <w:p w14:paraId="2D1FB32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2204 21 38</w:t>
            </w:r>
          </w:p>
        </w:tc>
        <w:tc>
          <w:tcPr>
            <w:tcW w:w="2312" w:type="pct"/>
            <w:hideMark/>
          </w:tcPr>
          <w:p w14:paraId="3429321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2B73826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EUR/hl (15. piezīme)</w:t>
            </w:r>
          </w:p>
        </w:tc>
        <w:tc>
          <w:tcPr>
            <w:tcW w:w="681" w:type="pct"/>
            <w:noWrap/>
            <w:hideMark/>
          </w:tcPr>
          <w:p w14:paraId="095EB8C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1DD67F9" w14:textId="77777777" w:rsidTr="00E326BD">
        <w:trPr>
          <w:trHeight w:val="300"/>
        </w:trPr>
        <w:tc>
          <w:tcPr>
            <w:tcW w:w="552" w:type="pct"/>
            <w:noWrap/>
            <w:hideMark/>
          </w:tcPr>
          <w:p w14:paraId="4092ABA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2204 21 42</w:t>
            </w:r>
          </w:p>
        </w:tc>
        <w:tc>
          <w:tcPr>
            <w:tcW w:w="2312" w:type="pct"/>
            <w:hideMark/>
          </w:tcPr>
          <w:p w14:paraId="55CF0CA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Bordeaux</w:t>
            </w:r>
            <w:r>
              <w:rPr>
                <w:rFonts w:ascii="Times New Roman" w:hAnsi="Times New Roman"/>
                <w:noProof/>
              </w:rPr>
              <w:t xml:space="preserve"> (Bordo)</w:t>
            </w:r>
          </w:p>
        </w:tc>
        <w:tc>
          <w:tcPr>
            <w:tcW w:w="1455" w:type="pct"/>
            <w:hideMark/>
          </w:tcPr>
          <w:p w14:paraId="0325B30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EUR/hl (15. piezīme)</w:t>
            </w:r>
          </w:p>
        </w:tc>
        <w:tc>
          <w:tcPr>
            <w:tcW w:w="681" w:type="pct"/>
            <w:noWrap/>
            <w:hideMark/>
          </w:tcPr>
          <w:p w14:paraId="58528C4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DB774E6" w14:textId="77777777" w:rsidTr="00E326BD">
        <w:trPr>
          <w:trHeight w:val="300"/>
        </w:trPr>
        <w:tc>
          <w:tcPr>
            <w:tcW w:w="552" w:type="pct"/>
            <w:noWrap/>
            <w:hideMark/>
          </w:tcPr>
          <w:p w14:paraId="55EAB1E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2204 21 43</w:t>
            </w:r>
          </w:p>
        </w:tc>
        <w:tc>
          <w:tcPr>
            <w:tcW w:w="2312" w:type="pct"/>
            <w:hideMark/>
          </w:tcPr>
          <w:p w14:paraId="27B864F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Bourgogne</w:t>
            </w:r>
            <w:r>
              <w:rPr>
                <w:rFonts w:ascii="Times New Roman" w:hAnsi="Times New Roman"/>
                <w:noProof/>
              </w:rPr>
              <w:t xml:space="preserve"> (Burgundijas)</w:t>
            </w:r>
          </w:p>
        </w:tc>
        <w:tc>
          <w:tcPr>
            <w:tcW w:w="1455" w:type="pct"/>
            <w:hideMark/>
          </w:tcPr>
          <w:p w14:paraId="6805C3A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EUR/hl (15. piezīme)</w:t>
            </w:r>
          </w:p>
        </w:tc>
        <w:tc>
          <w:tcPr>
            <w:tcW w:w="681" w:type="pct"/>
            <w:noWrap/>
            <w:hideMark/>
          </w:tcPr>
          <w:p w14:paraId="402F9D6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AA926B0" w14:textId="77777777" w:rsidTr="00E326BD">
        <w:trPr>
          <w:trHeight w:val="300"/>
        </w:trPr>
        <w:tc>
          <w:tcPr>
            <w:tcW w:w="552" w:type="pct"/>
            <w:noWrap/>
            <w:hideMark/>
          </w:tcPr>
          <w:p w14:paraId="020CA9F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2204 21 44</w:t>
            </w:r>
          </w:p>
        </w:tc>
        <w:tc>
          <w:tcPr>
            <w:tcW w:w="2312" w:type="pct"/>
            <w:hideMark/>
          </w:tcPr>
          <w:p w14:paraId="3AE25AA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Beaujolais</w:t>
            </w:r>
            <w:r>
              <w:rPr>
                <w:rFonts w:ascii="Times New Roman" w:hAnsi="Times New Roman"/>
                <w:noProof/>
              </w:rPr>
              <w:t xml:space="preserve"> (Božolē)</w:t>
            </w:r>
          </w:p>
        </w:tc>
        <w:tc>
          <w:tcPr>
            <w:tcW w:w="1455" w:type="pct"/>
            <w:hideMark/>
          </w:tcPr>
          <w:p w14:paraId="18BC894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EUR/hl (15. piezīme)</w:t>
            </w:r>
          </w:p>
        </w:tc>
        <w:tc>
          <w:tcPr>
            <w:tcW w:w="681" w:type="pct"/>
            <w:noWrap/>
            <w:hideMark/>
          </w:tcPr>
          <w:p w14:paraId="13EBDDD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EF8AA06" w14:textId="77777777" w:rsidTr="00E326BD">
        <w:trPr>
          <w:trHeight w:val="300"/>
        </w:trPr>
        <w:tc>
          <w:tcPr>
            <w:tcW w:w="552" w:type="pct"/>
            <w:noWrap/>
            <w:hideMark/>
          </w:tcPr>
          <w:p w14:paraId="263E1BA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2204 21 46</w:t>
            </w:r>
          </w:p>
        </w:tc>
        <w:tc>
          <w:tcPr>
            <w:tcW w:w="2312" w:type="pct"/>
            <w:hideMark/>
          </w:tcPr>
          <w:p w14:paraId="37B6ECB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Vallée du Rhône</w:t>
            </w:r>
            <w:r>
              <w:rPr>
                <w:rFonts w:ascii="Times New Roman" w:hAnsi="Times New Roman"/>
                <w:noProof/>
              </w:rPr>
              <w:t xml:space="preserve"> (Ronas ielejas)</w:t>
            </w:r>
          </w:p>
        </w:tc>
        <w:tc>
          <w:tcPr>
            <w:tcW w:w="1455" w:type="pct"/>
            <w:hideMark/>
          </w:tcPr>
          <w:p w14:paraId="7FA3302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EUR/hl (15. piezīme)</w:t>
            </w:r>
          </w:p>
        </w:tc>
        <w:tc>
          <w:tcPr>
            <w:tcW w:w="681" w:type="pct"/>
            <w:noWrap/>
            <w:hideMark/>
          </w:tcPr>
          <w:p w14:paraId="327AE03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FC035BD" w14:textId="77777777" w:rsidTr="00E326BD">
        <w:trPr>
          <w:trHeight w:val="300"/>
        </w:trPr>
        <w:tc>
          <w:tcPr>
            <w:tcW w:w="552" w:type="pct"/>
            <w:noWrap/>
            <w:hideMark/>
          </w:tcPr>
          <w:p w14:paraId="149F6E5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2204 21 47</w:t>
            </w:r>
          </w:p>
        </w:tc>
        <w:tc>
          <w:tcPr>
            <w:tcW w:w="2312" w:type="pct"/>
            <w:hideMark/>
          </w:tcPr>
          <w:p w14:paraId="4357CD8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Languedoc-Roussillon</w:t>
            </w:r>
            <w:r>
              <w:rPr>
                <w:rFonts w:ascii="Times New Roman" w:hAnsi="Times New Roman"/>
                <w:noProof/>
              </w:rPr>
              <w:t xml:space="preserve"> (Langdokas–Rusijonas)</w:t>
            </w:r>
          </w:p>
        </w:tc>
        <w:tc>
          <w:tcPr>
            <w:tcW w:w="1455" w:type="pct"/>
            <w:hideMark/>
          </w:tcPr>
          <w:p w14:paraId="1A738A8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EUR/hl (15. piezīme)</w:t>
            </w:r>
          </w:p>
        </w:tc>
        <w:tc>
          <w:tcPr>
            <w:tcW w:w="681" w:type="pct"/>
            <w:noWrap/>
            <w:hideMark/>
          </w:tcPr>
          <w:p w14:paraId="5D97485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55BB815" w14:textId="77777777" w:rsidTr="00E326BD">
        <w:trPr>
          <w:trHeight w:val="300"/>
        </w:trPr>
        <w:tc>
          <w:tcPr>
            <w:tcW w:w="552" w:type="pct"/>
            <w:noWrap/>
            <w:hideMark/>
          </w:tcPr>
          <w:p w14:paraId="5BDA433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2204 21 48</w:t>
            </w:r>
          </w:p>
        </w:tc>
        <w:tc>
          <w:tcPr>
            <w:tcW w:w="2312" w:type="pct"/>
            <w:hideMark/>
          </w:tcPr>
          <w:p w14:paraId="5F52621C" w14:textId="77777777" w:rsidR="004B1727" w:rsidRPr="00937473"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Val de Loire</w:t>
            </w:r>
            <w:r>
              <w:rPr>
                <w:rFonts w:ascii="Times New Roman" w:hAnsi="Times New Roman"/>
                <w:noProof/>
              </w:rPr>
              <w:t xml:space="preserve"> (Luāras ielejas)</w:t>
            </w:r>
          </w:p>
        </w:tc>
        <w:tc>
          <w:tcPr>
            <w:tcW w:w="1455" w:type="pct"/>
            <w:hideMark/>
          </w:tcPr>
          <w:p w14:paraId="768ABC0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EUR/hl (15. piezīme)</w:t>
            </w:r>
          </w:p>
        </w:tc>
        <w:tc>
          <w:tcPr>
            <w:tcW w:w="681" w:type="pct"/>
            <w:noWrap/>
            <w:hideMark/>
          </w:tcPr>
          <w:p w14:paraId="435CACB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D0B500C" w14:textId="77777777" w:rsidTr="00E326BD">
        <w:trPr>
          <w:trHeight w:val="300"/>
        </w:trPr>
        <w:tc>
          <w:tcPr>
            <w:tcW w:w="552" w:type="pct"/>
            <w:noWrap/>
            <w:hideMark/>
          </w:tcPr>
          <w:p w14:paraId="3AB1ED4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2204 21 62</w:t>
            </w:r>
          </w:p>
        </w:tc>
        <w:tc>
          <w:tcPr>
            <w:tcW w:w="2312" w:type="pct"/>
            <w:hideMark/>
          </w:tcPr>
          <w:p w14:paraId="56E862A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Piemonte</w:t>
            </w:r>
            <w:r>
              <w:rPr>
                <w:rFonts w:ascii="Times New Roman" w:hAnsi="Times New Roman"/>
                <w:noProof/>
              </w:rPr>
              <w:t xml:space="preserve"> (Pjemontas)</w:t>
            </w:r>
          </w:p>
        </w:tc>
        <w:tc>
          <w:tcPr>
            <w:tcW w:w="1455" w:type="pct"/>
            <w:hideMark/>
          </w:tcPr>
          <w:p w14:paraId="2C1CB04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EUR/hl (15. piezīme)</w:t>
            </w:r>
          </w:p>
        </w:tc>
        <w:tc>
          <w:tcPr>
            <w:tcW w:w="681" w:type="pct"/>
            <w:noWrap/>
            <w:hideMark/>
          </w:tcPr>
          <w:p w14:paraId="63A35BF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5E5389D" w14:textId="77777777" w:rsidTr="00E326BD">
        <w:trPr>
          <w:trHeight w:val="300"/>
        </w:trPr>
        <w:tc>
          <w:tcPr>
            <w:tcW w:w="552" w:type="pct"/>
            <w:noWrap/>
            <w:hideMark/>
          </w:tcPr>
          <w:p w14:paraId="060A9CE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2204 21 66</w:t>
            </w:r>
          </w:p>
        </w:tc>
        <w:tc>
          <w:tcPr>
            <w:tcW w:w="2312" w:type="pct"/>
            <w:hideMark/>
          </w:tcPr>
          <w:p w14:paraId="6030FFE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Toscana</w:t>
            </w:r>
            <w:r>
              <w:rPr>
                <w:rFonts w:ascii="Times New Roman" w:hAnsi="Times New Roman"/>
                <w:noProof/>
              </w:rPr>
              <w:t xml:space="preserve"> (Toskānas)</w:t>
            </w:r>
          </w:p>
        </w:tc>
        <w:tc>
          <w:tcPr>
            <w:tcW w:w="1455" w:type="pct"/>
            <w:hideMark/>
          </w:tcPr>
          <w:p w14:paraId="52D672D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EUR/hl (15. piezīme)</w:t>
            </w:r>
          </w:p>
        </w:tc>
        <w:tc>
          <w:tcPr>
            <w:tcW w:w="681" w:type="pct"/>
            <w:noWrap/>
            <w:hideMark/>
          </w:tcPr>
          <w:p w14:paraId="0801BE1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AC49AE3" w14:textId="77777777" w:rsidTr="00E326BD">
        <w:trPr>
          <w:trHeight w:val="300"/>
        </w:trPr>
        <w:tc>
          <w:tcPr>
            <w:tcW w:w="552" w:type="pct"/>
            <w:noWrap/>
            <w:hideMark/>
          </w:tcPr>
          <w:p w14:paraId="05B9BFD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2204 21 67</w:t>
            </w:r>
          </w:p>
        </w:tc>
        <w:tc>
          <w:tcPr>
            <w:tcW w:w="2312" w:type="pct"/>
            <w:hideMark/>
          </w:tcPr>
          <w:p w14:paraId="42018F0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Trentino</w:t>
            </w:r>
            <w:r>
              <w:rPr>
                <w:rFonts w:ascii="Times New Roman" w:hAnsi="Times New Roman"/>
                <w:noProof/>
              </w:rPr>
              <w:t xml:space="preserve"> (Trentīnas) un </w:t>
            </w:r>
            <w:r>
              <w:rPr>
                <w:rFonts w:ascii="Times New Roman" w:hAnsi="Times New Roman"/>
                <w:i/>
                <w:noProof/>
              </w:rPr>
              <w:t>Alto-Adige</w:t>
            </w:r>
            <w:r>
              <w:rPr>
                <w:rFonts w:ascii="Times New Roman" w:hAnsi="Times New Roman"/>
                <w:noProof/>
              </w:rPr>
              <w:t xml:space="preserve"> (Altoadidžes)</w:t>
            </w:r>
          </w:p>
        </w:tc>
        <w:tc>
          <w:tcPr>
            <w:tcW w:w="1455" w:type="pct"/>
            <w:hideMark/>
          </w:tcPr>
          <w:p w14:paraId="50D88C9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EUR/hl (15. piezīme)</w:t>
            </w:r>
          </w:p>
        </w:tc>
        <w:tc>
          <w:tcPr>
            <w:tcW w:w="681" w:type="pct"/>
            <w:noWrap/>
            <w:hideMark/>
          </w:tcPr>
          <w:p w14:paraId="1E95FAD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3583278" w14:textId="77777777" w:rsidTr="00E326BD">
        <w:trPr>
          <w:trHeight w:val="300"/>
        </w:trPr>
        <w:tc>
          <w:tcPr>
            <w:tcW w:w="552" w:type="pct"/>
            <w:noWrap/>
            <w:hideMark/>
          </w:tcPr>
          <w:p w14:paraId="6376EAA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2204 21 68</w:t>
            </w:r>
          </w:p>
        </w:tc>
        <w:tc>
          <w:tcPr>
            <w:tcW w:w="2312" w:type="pct"/>
            <w:hideMark/>
          </w:tcPr>
          <w:p w14:paraId="6415E48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Veneto</w:t>
            </w:r>
            <w:r>
              <w:rPr>
                <w:rFonts w:ascii="Times New Roman" w:hAnsi="Times New Roman"/>
                <w:noProof/>
              </w:rPr>
              <w:t xml:space="preserve"> (Venetas)</w:t>
            </w:r>
          </w:p>
        </w:tc>
        <w:tc>
          <w:tcPr>
            <w:tcW w:w="1455" w:type="pct"/>
            <w:hideMark/>
          </w:tcPr>
          <w:p w14:paraId="36EE298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EUR/hl (15. piezīme)</w:t>
            </w:r>
          </w:p>
        </w:tc>
        <w:tc>
          <w:tcPr>
            <w:tcW w:w="681" w:type="pct"/>
            <w:noWrap/>
            <w:hideMark/>
          </w:tcPr>
          <w:p w14:paraId="69BAEE6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D4067E8" w14:textId="77777777" w:rsidTr="00E326BD">
        <w:trPr>
          <w:trHeight w:val="300"/>
        </w:trPr>
        <w:tc>
          <w:tcPr>
            <w:tcW w:w="552" w:type="pct"/>
            <w:noWrap/>
            <w:hideMark/>
          </w:tcPr>
          <w:p w14:paraId="2994EBA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2204 21 69</w:t>
            </w:r>
          </w:p>
        </w:tc>
        <w:tc>
          <w:tcPr>
            <w:tcW w:w="2312" w:type="pct"/>
            <w:hideMark/>
          </w:tcPr>
          <w:p w14:paraId="5121392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Dão</w:t>
            </w:r>
            <w:r>
              <w:rPr>
                <w:rFonts w:ascii="Times New Roman" w:hAnsi="Times New Roman"/>
                <w:noProof/>
              </w:rPr>
              <w:t xml:space="preserve">, </w:t>
            </w:r>
            <w:r>
              <w:rPr>
                <w:rFonts w:ascii="Times New Roman" w:hAnsi="Times New Roman"/>
                <w:i/>
                <w:noProof/>
              </w:rPr>
              <w:t>Bairrada</w:t>
            </w:r>
            <w:r>
              <w:rPr>
                <w:rFonts w:ascii="Times New Roman" w:hAnsi="Times New Roman"/>
                <w:noProof/>
              </w:rPr>
              <w:t xml:space="preserve"> un </w:t>
            </w:r>
            <w:r>
              <w:rPr>
                <w:rFonts w:ascii="Times New Roman" w:hAnsi="Times New Roman"/>
                <w:i/>
                <w:noProof/>
              </w:rPr>
              <w:t>Douro</w:t>
            </w:r>
          </w:p>
        </w:tc>
        <w:tc>
          <w:tcPr>
            <w:tcW w:w="1455" w:type="pct"/>
            <w:hideMark/>
          </w:tcPr>
          <w:p w14:paraId="0299DAE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EUR/hl (15. piezīme)</w:t>
            </w:r>
          </w:p>
        </w:tc>
        <w:tc>
          <w:tcPr>
            <w:tcW w:w="681" w:type="pct"/>
            <w:noWrap/>
            <w:hideMark/>
          </w:tcPr>
          <w:p w14:paraId="636F3B3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FC55EA6" w14:textId="77777777" w:rsidTr="00E326BD">
        <w:trPr>
          <w:trHeight w:val="300"/>
        </w:trPr>
        <w:tc>
          <w:tcPr>
            <w:tcW w:w="552" w:type="pct"/>
            <w:noWrap/>
            <w:hideMark/>
          </w:tcPr>
          <w:p w14:paraId="6ADF0A77"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2204 21 71</w:t>
            </w:r>
          </w:p>
        </w:tc>
        <w:tc>
          <w:tcPr>
            <w:tcW w:w="2312" w:type="pct"/>
            <w:hideMark/>
          </w:tcPr>
          <w:p w14:paraId="09A1799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Navarra</w:t>
            </w:r>
            <w:r>
              <w:rPr>
                <w:rFonts w:ascii="Times New Roman" w:hAnsi="Times New Roman"/>
                <w:noProof/>
              </w:rPr>
              <w:t xml:space="preserve"> (Navarras)</w:t>
            </w:r>
          </w:p>
        </w:tc>
        <w:tc>
          <w:tcPr>
            <w:tcW w:w="1455" w:type="pct"/>
            <w:hideMark/>
          </w:tcPr>
          <w:p w14:paraId="12C30B4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EUR/hl (15. piezīme)</w:t>
            </w:r>
          </w:p>
        </w:tc>
        <w:tc>
          <w:tcPr>
            <w:tcW w:w="681" w:type="pct"/>
            <w:noWrap/>
            <w:hideMark/>
          </w:tcPr>
          <w:p w14:paraId="5F9344D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27F511C" w14:textId="77777777" w:rsidTr="00E326BD">
        <w:trPr>
          <w:trHeight w:val="300"/>
        </w:trPr>
        <w:tc>
          <w:tcPr>
            <w:tcW w:w="552" w:type="pct"/>
            <w:noWrap/>
            <w:hideMark/>
          </w:tcPr>
          <w:p w14:paraId="41CCDF0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2204 21 74</w:t>
            </w:r>
          </w:p>
        </w:tc>
        <w:tc>
          <w:tcPr>
            <w:tcW w:w="2312" w:type="pct"/>
            <w:hideMark/>
          </w:tcPr>
          <w:p w14:paraId="6B949F0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Penedés</w:t>
            </w:r>
            <w:r>
              <w:rPr>
                <w:rFonts w:ascii="Times New Roman" w:hAnsi="Times New Roman"/>
                <w:noProof/>
              </w:rPr>
              <w:t xml:space="preserve"> (Penedesas)</w:t>
            </w:r>
          </w:p>
        </w:tc>
        <w:tc>
          <w:tcPr>
            <w:tcW w:w="1455" w:type="pct"/>
            <w:hideMark/>
          </w:tcPr>
          <w:p w14:paraId="3FA6A69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EUR/hl (15. piezīme)</w:t>
            </w:r>
          </w:p>
        </w:tc>
        <w:tc>
          <w:tcPr>
            <w:tcW w:w="681" w:type="pct"/>
            <w:noWrap/>
            <w:hideMark/>
          </w:tcPr>
          <w:p w14:paraId="7750D16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B6B42EF" w14:textId="77777777" w:rsidTr="00E326BD">
        <w:trPr>
          <w:trHeight w:val="300"/>
        </w:trPr>
        <w:tc>
          <w:tcPr>
            <w:tcW w:w="552" w:type="pct"/>
            <w:noWrap/>
            <w:hideMark/>
          </w:tcPr>
          <w:p w14:paraId="19578B9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2204 21 76</w:t>
            </w:r>
          </w:p>
        </w:tc>
        <w:tc>
          <w:tcPr>
            <w:tcW w:w="2312" w:type="pct"/>
            <w:hideMark/>
          </w:tcPr>
          <w:p w14:paraId="4E9319C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Rioja</w:t>
            </w:r>
            <w:r>
              <w:rPr>
                <w:rFonts w:ascii="Times New Roman" w:hAnsi="Times New Roman"/>
                <w:noProof/>
              </w:rPr>
              <w:t xml:space="preserve"> (Larjohas)</w:t>
            </w:r>
          </w:p>
        </w:tc>
        <w:tc>
          <w:tcPr>
            <w:tcW w:w="1455" w:type="pct"/>
            <w:hideMark/>
          </w:tcPr>
          <w:p w14:paraId="7C503BF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EUR/hl (15. piezīme)</w:t>
            </w:r>
          </w:p>
        </w:tc>
        <w:tc>
          <w:tcPr>
            <w:tcW w:w="681" w:type="pct"/>
            <w:noWrap/>
            <w:hideMark/>
          </w:tcPr>
          <w:p w14:paraId="2D1A0CD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BC6317D" w14:textId="77777777" w:rsidTr="00E326BD">
        <w:trPr>
          <w:trHeight w:val="300"/>
        </w:trPr>
        <w:tc>
          <w:tcPr>
            <w:tcW w:w="552" w:type="pct"/>
            <w:noWrap/>
            <w:hideMark/>
          </w:tcPr>
          <w:p w14:paraId="3CF3B8D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2204 21 77</w:t>
            </w:r>
          </w:p>
        </w:tc>
        <w:tc>
          <w:tcPr>
            <w:tcW w:w="2312" w:type="pct"/>
            <w:hideMark/>
          </w:tcPr>
          <w:p w14:paraId="6D061CA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Valdepeñas</w:t>
            </w:r>
            <w:r>
              <w:rPr>
                <w:rFonts w:ascii="Times New Roman" w:hAnsi="Times New Roman"/>
                <w:noProof/>
              </w:rPr>
              <w:t xml:space="preserve"> (Valdepeņasas)</w:t>
            </w:r>
          </w:p>
        </w:tc>
        <w:tc>
          <w:tcPr>
            <w:tcW w:w="1455" w:type="pct"/>
            <w:hideMark/>
          </w:tcPr>
          <w:p w14:paraId="1E859CF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EUR/hl (15. piezīme)</w:t>
            </w:r>
          </w:p>
        </w:tc>
        <w:tc>
          <w:tcPr>
            <w:tcW w:w="681" w:type="pct"/>
            <w:noWrap/>
            <w:hideMark/>
          </w:tcPr>
          <w:p w14:paraId="06E2899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BCAE7C0" w14:textId="77777777" w:rsidTr="00E326BD">
        <w:trPr>
          <w:trHeight w:val="300"/>
        </w:trPr>
        <w:tc>
          <w:tcPr>
            <w:tcW w:w="552" w:type="pct"/>
            <w:noWrap/>
            <w:hideMark/>
          </w:tcPr>
          <w:p w14:paraId="3D65600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2204 21 78</w:t>
            </w:r>
          </w:p>
        </w:tc>
        <w:tc>
          <w:tcPr>
            <w:tcW w:w="2312" w:type="pct"/>
            <w:hideMark/>
          </w:tcPr>
          <w:p w14:paraId="7520C6C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0577886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EUR/hl (15. piezīme)</w:t>
            </w:r>
          </w:p>
        </w:tc>
        <w:tc>
          <w:tcPr>
            <w:tcW w:w="681" w:type="pct"/>
            <w:noWrap/>
            <w:hideMark/>
          </w:tcPr>
          <w:p w14:paraId="55B8C0D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4B0817D1" w14:textId="77777777" w:rsidTr="00E326BD">
        <w:trPr>
          <w:trHeight w:val="300"/>
        </w:trPr>
        <w:tc>
          <w:tcPr>
            <w:tcW w:w="552" w:type="pct"/>
            <w:noWrap/>
            <w:hideMark/>
          </w:tcPr>
          <w:p w14:paraId="22297CF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2204 21 79</w:t>
            </w:r>
          </w:p>
        </w:tc>
        <w:tc>
          <w:tcPr>
            <w:tcW w:w="2312" w:type="pct"/>
            <w:hideMark/>
          </w:tcPr>
          <w:p w14:paraId="2CAB6C1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baltvīns</w:t>
            </w:r>
          </w:p>
        </w:tc>
        <w:tc>
          <w:tcPr>
            <w:tcW w:w="1455" w:type="pct"/>
            <w:hideMark/>
          </w:tcPr>
          <w:p w14:paraId="475D905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EUR/hl (15. piezīme)</w:t>
            </w:r>
          </w:p>
        </w:tc>
        <w:tc>
          <w:tcPr>
            <w:tcW w:w="681" w:type="pct"/>
            <w:noWrap/>
            <w:hideMark/>
          </w:tcPr>
          <w:p w14:paraId="6B76E3A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3CB2141" w14:textId="77777777" w:rsidTr="00E326BD">
        <w:trPr>
          <w:trHeight w:val="300"/>
        </w:trPr>
        <w:tc>
          <w:tcPr>
            <w:tcW w:w="552" w:type="pct"/>
            <w:noWrap/>
            <w:hideMark/>
          </w:tcPr>
          <w:p w14:paraId="108695E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2204 21 80</w:t>
            </w:r>
          </w:p>
        </w:tc>
        <w:tc>
          <w:tcPr>
            <w:tcW w:w="2312" w:type="pct"/>
            <w:hideMark/>
          </w:tcPr>
          <w:p w14:paraId="163184C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04BE9EA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EUR/hl (15. piezīme)</w:t>
            </w:r>
          </w:p>
        </w:tc>
        <w:tc>
          <w:tcPr>
            <w:tcW w:w="681" w:type="pct"/>
            <w:noWrap/>
            <w:hideMark/>
          </w:tcPr>
          <w:p w14:paraId="1FDA466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AF4444D" w14:textId="77777777" w:rsidTr="00E326BD">
        <w:trPr>
          <w:trHeight w:val="300"/>
        </w:trPr>
        <w:tc>
          <w:tcPr>
            <w:tcW w:w="552" w:type="pct"/>
            <w:noWrap/>
            <w:hideMark/>
          </w:tcPr>
          <w:p w14:paraId="72C7738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2204 21 81</w:t>
            </w:r>
          </w:p>
        </w:tc>
        <w:tc>
          <w:tcPr>
            <w:tcW w:w="2312" w:type="pct"/>
            <w:hideMark/>
          </w:tcPr>
          <w:p w14:paraId="68A9109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baltie</w:t>
            </w:r>
          </w:p>
        </w:tc>
        <w:tc>
          <w:tcPr>
            <w:tcW w:w="1455" w:type="pct"/>
            <w:hideMark/>
          </w:tcPr>
          <w:p w14:paraId="38EE2A0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EUR/hl (15. piezīme)</w:t>
            </w:r>
          </w:p>
        </w:tc>
        <w:tc>
          <w:tcPr>
            <w:tcW w:w="681" w:type="pct"/>
            <w:noWrap/>
            <w:hideMark/>
          </w:tcPr>
          <w:p w14:paraId="23CF18B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2D6B98A" w14:textId="77777777" w:rsidTr="00E326BD">
        <w:trPr>
          <w:trHeight w:val="300"/>
        </w:trPr>
        <w:tc>
          <w:tcPr>
            <w:tcW w:w="552" w:type="pct"/>
            <w:noWrap/>
            <w:hideMark/>
          </w:tcPr>
          <w:p w14:paraId="67ED28A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2204 21 82</w:t>
            </w:r>
          </w:p>
        </w:tc>
        <w:tc>
          <w:tcPr>
            <w:tcW w:w="2312" w:type="pct"/>
            <w:hideMark/>
          </w:tcPr>
          <w:p w14:paraId="103E1B2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39A3E09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EUR/hl (15. piezīme)</w:t>
            </w:r>
          </w:p>
        </w:tc>
        <w:tc>
          <w:tcPr>
            <w:tcW w:w="681" w:type="pct"/>
            <w:noWrap/>
            <w:hideMark/>
          </w:tcPr>
          <w:p w14:paraId="5EEBB04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9252C34" w14:textId="77777777" w:rsidTr="00E326BD">
        <w:trPr>
          <w:trHeight w:val="300"/>
        </w:trPr>
        <w:tc>
          <w:tcPr>
            <w:tcW w:w="552" w:type="pct"/>
            <w:noWrap/>
            <w:hideMark/>
          </w:tcPr>
          <w:p w14:paraId="52988E8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2204 21 83</w:t>
            </w:r>
          </w:p>
        </w:tc>
        <w:tc>
          <w:tcPr>
            <w:tcW w:w="2312" w:type="pct"/>
            <w:hideMark/>
          </w:tcPr>
          <w:p w14:paraId="41A03E5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baltie</w:t>
            </w:r>
          </w:p>
        </w:tc>
        <w:tc>
          <w:tcPr>
            <w:tcW w:w="1455" w:type="pct"/>
            <w:hideMark/>
          </w:tcPr>
          <w:p w14:paraId="3B834D2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EUR/hl (15. piezīme)</w:t>
            </w:r>
          </w:p>
        </w:tc>
        <w:tc>
          <w:tcPr>
            <w:tcW w:w="681" w:type="pct"/>
            <w:noWrap/>
            <w:hideMark/>
          </w:tcPr>
          <w:p w14:paraId="373436C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5063B81" w14:textId="77777777" w:rsidTr="00E326BD">
        <w:trPr>
          <w:trHeight w:val="300"/>
        </w:trPr>
        <w:tc>
          <w:tcPr>
            <w:tcW w:w="552" w:type="pct"/>
            <w:noWrap/>
            <w:hideMark/>
          </w:tcPr>
          <w:p w14:paraId="521DB98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2204 21 84</w:t>
            </w:r>
          </w:p>
        </w:tc>
        <w:tc>
          <w:tcPr>
            <w:tcW w:w="2312" w:type="pct"/>
            <w:hideMark/>
          </w:tcPr>
          <w:p w14:paraId="59636CC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5651B88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15,4 EUR/hl (15. piezīme)</w:t>
            </w:r>
          </w:p>
        </w:tc>
        <w:tc>
          <w:tcPr>
            <w:tcW w:w="681" w:type="pct"/>
            <w:noWrap/>
            <w:hideMark/>
          </w:tcPr>
          <w:p w14:paraId="18202A5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2821937" w14:textId="77777777" w:rsidTr="00E326BD">
        <w:trPr>
          <w:trHeight w:val="300"/>
        </w:trPr>
        <w:tc>
          <w:tcPr>
            <w:tcW w:w="552" w:type="pct"/>
            <w:noWrap/>
            <w:hideMark/>
          </w:tcPr>
          <w:p w14:paraId="7B25982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2204 21 85</w:t>
            </w:r>
          </w:p>
        </w:tc>
        <w:tc>
          <w:tcPr>
            <w:tcW w:w="2312" w:type="pct"/>
            <w:hideMark/>
          </w:tcPr>
          <w:p w14:paraId="6C4B1DA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madeira un Setubalas muskatels</w:t>
            </w:r>
          </w:p>
        </w:tc>
        <w:tc>
          <w:tcPr>
            <w:tcW w:w="1455" w:type="pct"/>
            <w:hideMark/>
          </w:tcPr>
          <w:p w14:paraId="18BCA74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15,8 EUR/hl (11. piezīme)</w:t>
            </w:r>
          </w:p>
        </w:tc>
        <w:tc>
          <w:tcPr>
            <w:tcW w:w="681" w:type="pct"/>
            <w:noWrap/>
            <w:hideMark/>
          </w:tcPr>
          <w:p w14:paraId="186AC13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466DA8A" w14:textId="77777777" w:rsidTr="00E326BD">
        <w:trPr>
          <w:trHeight w:val="300"/>
        </w:trPr>
        <w:tc>
          <w:tcPr>
            <w:tcW w:w="552" w:type="pct"/>
            <w:noWrap/>
            <w:hideMark/>
          </w:tcPr>
          <w:p w14:paraId="640E377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2204 21 86</w:t>
            </w:r>
          </w:p>
        </w:tc>
        <w:tc>
          <w:tcPr>
            <w:tcW w:w="2312" w:type="pct"/>
            <w:hideMark/>
          </w:tcPr>
          <w:p w14:paraId="1072739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heress</w:t>
            </w:r>
          </w:p>
        </w:tc>
        <w:tc>
          <w:tcPr>
            <w:tcW w:w="1455" w:type="pct"/>
            <w:hideMark/>
          </w:tcPr>
          <w:p w14:paraId="11C9843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15,8 EUR/hl (11. piezīme)</w:t>
            </w:r>
          </w:p>
        </w:tc>
        <w:tc>
          <w:tcPr>
            <w:tcW w:w="681" w:type="pct"/>
            <w:noWrap/>
            <w:hideMark/>
          </w:tcPr>
          <w:p w14:paraId="7AE2A87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AB92A18" w14:textId="77777777" w:rsidTr="00E326BD">
        <w:trPr>
          <w:trHeight w:val="300"/>
        </w:trPr>
        <w:tc>
          <w:tcPr>
            <w:tcW w:w="552" w:type="pct"/>
            <w:noWrap/>
            <w:hideMark/>
          </w:tcPr>
          <w:p w14:paraId="58DAC835"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2204 21 87</w:t>
            </w:r>
          </w:p>
        </w:tc>
        <w:tc>
          <w:tcPr>
            <w:tcW w:w="2312" w:type="pct"/>
            <w:hideMark/>
          </w:tcPr>
          <w:p w14:paraId="5C3F7E8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Marsala</w:t>
            </w:r>
          </w:p>
        </w:tc>
        <w:tc>
          <w:tcPr>
            <w:tcW w:w="1455" w:type="pct"/>
            <w:hideMark/>
          </w:tcPr>
          <w:p w14:paraId="0AE6FD9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20,9 EUR/hl (13. piezīme)</w:t>
            </w:r>
          </w:p>
        </w:tc>
        <w:tc>
          <w:tcPr>
            <w:tcW w:w="681" w:type="pct"/>
            <w:noWrap/>
            <w:hideMark/>
          </w:tcPr>
          <w:p w14:paraId="5A9BEBF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5F17D53" w14:textId="77777777" w:rsidTr="00E326BD">
        <w:trPr>
          <w:trHeight w:val="300"/>
        </w:trPr>
        <w:tc>
          <w:tcPr>
            <w:tcW w:w="552" w:type="pct"/>
            <w:noWrap/>
            <w:hideMark/>
          </w:tcPr>
          <w:p w14:paraId="1C90A4C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2204 21 88</w:t>
            </w:r>
          </w:p>
        </w:tc>
        <w:tc>
          <w:tcPr>
            <w:tcW w:w="2312" w:type="pct"/>
            <w:hideMark/>
          </w:tcPr>
          <w:p w14:paraId="740D1EE8" w14:textId="77777777" w:rsidR="004B1727" w:rsidRPr="00937473" w:rsidRDefault="004B1727" w:rsidP="0090126C">
            <w:pPr>
              <w:spacing w:before="60" w:after="60" w:line="240" w:lineRule="auto"/>
              <w:rPr>
                <w:rFonts w:ascii="Times New Roman" w:hAnsi="Times New Roman" w:cs="Times New Roman"/>
                <w:noProof/>
                <w:szCs w:val="24"/>
              </w:rPr>
            </w:pPr>
            <w:r>
              <w:rPr>
                <w:rFonts w:ascii="Times New Roman" w:hAnsi="Times New Roman"/>
                <w:noProof/>
              </w:rPr>
              <w:t>------- Samas vīns (</w:t>
            </w:r>
            <w:r>
              <w:rPr>
                <w:rFonts w:ascii="Times New Roman" w:hAnsi="Times New Roman"/>
                <w:i/>
                <w:noProof/>
              </w:rPr>
              <w:t>Samos</w:t>
            </w:r>
            <w:r>
              <w:rPr>
                <w:rFonts w:ascii="Times New Roman" w:hAnsi="Times New Roman"/>
                <w:noProof/>
              </w:rPr>
              <w:t>) un Lemnas muskats (</w:t>
            </w:r>
            <w:r>
              <w:rPr>
                <w:rFonts w:ascii="Times New Roman" w:hAnsi="Times New Roman"/>
                <w:i/>
                <w:noProof/>
              </w:rPr>
              <w:t>Muscat de Lemnos</w:t>
            </w:r>
            <w:r>
              <w:rPr>
                <w:rFonts w:ascii="Times New Roman" w:hAnsi="Times New Roman"/>
                <w:noProof/>
              </w:rPr>
              <w:t>)</w:t>
            </w:r>
          </w:p>
        </w:tc>
        <w:tc>
          <w:tcPr>
            <w:tcW w:w="1455" w:type="pct"/>
            <w:hideMark/>
          </w:tcPr>
          <w:p w14:paraId="36679D3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20,9 EUR/hl (13. piezīme)</w:t>
            </w:r>
          </w:p>
        </w:tc>
        <w:tc>
          <w:tcPr>
            <w:tcW w:w="681" w:type="pct"/>
            <w:noWrap/>
            <w:hideMark/>
          </w:tcPr>
          <w:p w14:paraId="40075FC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BACAEB2" w14:textId="77777777" w:rsidTr="00E326BD">
        <w:trPr>
          <w:trHeight w:val="300"/>
        </w:trPr>
        <w:tc>
          <w:tcPr>
            <w:tcW w:w="552" w:type="pct"/>
            <w:noWrap/>
            <w:hideMark/>
          </w:tcPr>
          <w:p w14:paraId="4C61CFE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2204 21 89</w:t>
            </w:r>
          </w:p>
        </w:tc>
        <w:tc>
          <w:tcPr>
            <w:tcW w:w="2312" w:type="pct"/>
            <w:hideMark/>
          </w:tcPr>
          <w:p w14:paraId="5F721A1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portvīns</w:t>
            </w:r>
          </w:p>
        </w:tc>
        <w:tc>
          <w:tcPr>
            <w:tcW w:w="1455" w:type="pct"/>
            <w:hideMark/>
          </w:tcPr>
          <w:p w14:paraId="376025F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15,8 EUR/hl (11. piezīme)</w:t>
            </w:r>
          </w:p>
        </w:tc>
        <w:tc>
          <w:tcPr>
            <w:tcW w:w="681" w:type="pct"/>
            <w:noWrap/>
            <w:hideMark/>
          </w:tcPr>
          <w:p w14:paraId="7E9D82B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3D8BF06" w14:textId="77777777" w:rsidTr="00E326BD">
        <w:trPr>
          <w:trHeight w:val="300"/>
        </w:trPr>
        <w:tc>
          <w:tcPr>
            <w:tcW w:w="552" w:type="pct"/>
            <w:noWrap/>
            <w:hideMark/>
          </w:tcPr>
          <w:p w14:paraId="2AB6EB8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2204 21 90</w:t>
            </w:r>
          </w:p>
        </w:tc>
        <w:tc>
          <w:tcPr>
            <w:tcW w:w="2312" w:type="pct"/>
            <w:hideMark/>
          </w:tcPr>
          <w:p w14:paraId="4677A16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76776E5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20,9 EUR/hl (13. piezīme)</w:t>
            </w:r>
          </w:p>
        </w:tc>
        <w:tc>
          <w:tcPr>
            <w:tcW w:w="681" w:type="pct"/>
            <w:noWrap/>
            <w:hideMark/>
          </w:tcPr>
          <w:p w14:paraId="5ED1DB5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484BAEE" w14:textId="77777777" w:rsidTr="00E326BD">
        <w:trPr>
          <w:trHeight w:val="300"/>
        </w:trPr>
        <w:tc>
          <w:tcPr>
            <w:tcW w:w="552" w:type="pct"/>
            <w:noWrap/>
            <w:hideMark/>
          </w:tcPr>
          <w:p w14:paraId="1D250CE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2204 21 91</w:t>
            </w:r>
          </w:p>
        </w:tc>
        <w:tc>
          <w:tcPr>
            <w:tcW w:w="2312" w:type="pct"/>
            <w:hideMark/>
          </w:tcPr>
          <w:p w14:paraId="316D4EA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496EB70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20,9 EUR/hl (13. piezīme)</w:t>
            </w:r>
          </w:p>
        </w:tc>
        <w:tc>
          <w:tcPr>
            <w:tcW w:w="681" w:type="pct"/>
            <w:noWrap/>
            <w:hideMark/>
          </w:tcPr>
          <w:p w14:paraId="377166E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5B9C5E0" w14:textId="77777777" w:rsidTr="00E326BD">
        <w:trPr>
          <w:trHeight w:val="450"/>
        </w:trPr>
        <w:tc>
          <w:tcPr>
            <w:tcW w:w="552" w:type="pct"/>
            <w:noWrap/>
            <w:hideMark/>
          </w:tcPr>
          <w:p w14:paraId="4303F33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2204 21 92</w:t>
            </w:r>
          </w:p>
        </w:tc>
        <w:tc>
          <w:tcPr>
            <w:tcW w:w="2312" w:type="pct"/>
            <w:hideMark/>
          </w:tcPr>
          <w:p w14:paraId="0997162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kuru faktiskā spirta tilpumkoncentrācija pārsniedz 22 tilp. %</w:t>
            </w:r>
          </w:p>
        </w:tc>
        <w:tc>
          <w:tcPr>
            <w:tcW w:w="1455" w:type="pct"/>
            <w:hideMark/>
          </w:tcPr>
          <w:p w14:paraId="043A538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1,75 EUR/% vol/hl</w:t>
            </w:r>
          </w:p>
        </w:tc>
        <w:tc>
          <w:tcPr>
            <w:tcW w:w="681" w:type="pct"/>
            <w:noWrap/>
            <w:hideMark/>
          </w:tcPr>
          <w:p w14:paraId="4CA2343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A9821C9" w14:textId="77777777" w:rsidTr="00E326BD">
        <w:trPr>
          <w:trHeight w:val="300"/>
        </w:trPr>
        <w:tc>
          <w:tcPr>
            <w:tcW w:w="552" w:type="pct"/>
            <w:noWrap/>
            <w:hideMark/>
          </w:tcPr>
          <w:p w14:paraId="42E8D61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2204 29 11</w:t>
            </w:r>
          </w:p>
        </w:tc>
        <w:tc>
          <w:tcPr>
            <w:tcW w:w="2312" w:type="pct"/>
            <w:hideMark/>
          </w:tcPr>
          <w:p w14:paraId="79697D7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Tokaj</w:t>
            </w:r>
          </w:p>
        </w:tc>
        <w:tc>
          <w:tcPr>
            <w:tcW w:w="1455" w:type="pct"/>
            <w:hideMark/>
          </w:tcPr>
          <w:p w14:paraId="5EFFA4B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14,2 EUR/hl (14. piezīme)</w:t>
            </w:r>
          </w:p>
        </w:tc>
        <w:tc>
          <w:tcPr>
            <w:tcW w:w="681" w:type="pct"/>
            <w:noWrap/>
            <w:hideMark/>
          </w:tcPr>
          <w:p w14:paraId="105EA97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239958D" w14:textId="77777777" w:rsidTr="00E326BD">
        <w:trPr>
          <w:trHeight w:val="300"/>
        </w:trPr>
        <w:tc>
          <w:tcPr>
            <w:tcW w:w="552" w:type="pct"/>
            <w:noWrap/>
            <w:hideMark/>
          </w:tcPr>
          <w:p w14:paraId="5954D08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2204 29 12</w:t>
            </w:r>
          </w:p>
        </w:tc>
        <w:tc>
          <w:tcPr>
            <w:tcW w:w="2312" w:type="pct"/>
            <w:hideMark/>
          </w:tcPr>
          <w:p w14:paraId="25D14B0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Bordeaux</w:t>
            </w:r>
            <w:r>
              <w:rPr>
                <w:rFonts w:ascii="Times New Roman" w:hAnsi="Times New Roman"/>
                <w:noProof/>
              </w:rPr>
              <w:t xml:space="preserve"> (Bordo)</w:t>
            </w:r>
          </w:p>
        </w:tc>
        <w:tc>
          <w:tcPr>
            <w:tcW w:w="1455" w:type="pct"/>
            <w:hideMark/>
          </w:tcPr>
          <w:p w14:paraId="6937050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12,1 EUR/hl (17. piezīme)</w:t>
            </w:r>
          </w:p>
        </w:tc>
        <w:tc>
          <w:tcPr>
            <w:tcW w:w="681" w:type="pct"/>
            <w:noWrap/>
            <w:hideMark/>
          </w:tcPr>
          <w:p w14:paraId="7EC9E3E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51613DC" w14:textId="77777777" w:rsidTr="00E326BD">
        <w:trPr>
          <w:trHeight w:val="300"/>
        </w:trPr>
        <w:tc>
          <w:tcPr>
            <w:tcW w:w="552" w:type="pct"/>
            <w:noWrap/>
            <w:hideMark/>
          </w:tcPr>
          <w:p w14:paraId="162AFA5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2204 29 13</w:t>
            </w:r>
          </w:p>
        </w:tc>
        <w:tc>
          <w:tcPr>
            <w:tcW w:w="2312" w:type="pct"/>
            <w:hideMark/>
          </w:tcPr>
          <w:p w14:paraId="09D2DDA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Bourgogne</w:t>
            </w:r>
            <w:r>
              <w:rPr>
                <w:rFonts w:ascii="Times New Roman" w:hAnsi="Times New Roman"/>
                <w:noProof/>
              </w:rPr>
              <w:t xml:space="preserve"> (Burgundijas)</w:t>
            </w:r>
          </w:p>
        </w:tc>
        <w:tc>
          <w:tcPr>
            <w:tcW w:w="1455" w:type="pct"/>
            <w:hideMark/>
          </w:tcPr>
          <w:p w14:paraId="798F42A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12,1 EUR/hl (17. piezīme)</w:t>
            </w:r>
          </w:p>
        </w:tc>
        <w:tc>
          <w:tcPr>
            <w:tcW w:w="681" w:type="pct"/>
            <w:noWrap/>
            <w:hideMark/>
          </w:tcPr>
          <w:p w14:paraId="07FC4CA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7D2AAA9" w14:textId="77777777" w:rsidTr="00E326BD">
        <w:trPr>
          <w:trHeight w:val="300"/>
        </w:trPr>
        <w:tc>
          <w:tcPr>
            <w:tcW w:w="552" w:type="pct"/>
            <w:noWrap/>
            <w:hideMark/>
          </w:tcPr>
          <w:p w14:paraId="6B04D3A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2204 29 17</w:t>
            </w:r>
          </w:p>
        </w:tc>
        <w:tc>
          <w:tcPr>
            <w:tcW w:w="2312" w:type="pct"/>
            <w:hideMark/>
          </w:tcPr>
          <w:p w14:paraId="3338D43C" w14:textId="77777777" w:rsidR="004B1727" w:rsidRPr="00937473"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Val de Loire</w:t>
            </w:r>
            <w:r>
              <w:rPr>
                <w:rFonts w:ascii="Times New Roman" w:hAnsi="Times New Roman"/>
                <w:noProof/>
              </w:rPr>
              <w:t xml:space="preserve"> (Luāras ielejas)</w:t>
            </w:r>
          </w:p>
        </w:tc>
        <w:tc>
          <w:tcPr>
            <w:tcW w:w="1455" w:type="pct"/>
            <w:hideMark/>
          </w:tcPr>
          <w:p w14:paraId="2632D38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12,1 EUR/hl (17. piezīme)</w:t>
            </w:r>
          </w:p>
        </w:tc>
        <w:tc>
          <w:tcPr>
            <w:tcW w:w="681" w:type="pct"/>
            <w:noWrap/>
            <w:hideMark/>
          </w:tcPr>
          <w:p w14:paraId="06EA5BD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FC68B14" w14:textId="77777777" w:rsidTr="00E326BD">
        <w:trPr>
          <w:trHeight w:val="300"/>
        </w:trPr>
        <w:tc>
          <w:tcPr>
            <w:tcW w:w="552" w:type="pct"/>
            <w:noWrap/>
            <w:hideMark/>
          </w:tcPr>
          <w:p w14:paraId="17EA07E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2204 29 18</w:t>
            </w:r>
          </w:p>
        </w:tc>
        <w:tc>
          <w:tcPr>
            <w:tcW w:w="2312" w:type="pct"/>
            <w:hideMark/>
          </w:tcPr>
          <w:p w14:paraId="083D57E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3462C503"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12,1 EUR/hl (17. piezīme)</w:t>
            </w:r>
          </w:p>
        </w:tc>
        <w:tc>
          <w:tcPr>
            <w:tcW w:w="681" w:type="pct"/>
            <w:noWrap/>
            <w:hideMark/>
          </w:tcPr>
          <w:p w14:paraId="4C2CDA7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ABDDD95" w14:textId="77777777" w:rsidTr="00E326BD">
        <w:trPr>
          <w:trHeight w:val="300"/>
        </w:trPr>
        <w:tc>
          <w:tcPr>
            <w:tcW w:w="552" w:type="pct"/>
            <w:noWrap/>
            <w:hideMark/>
          </w:tcPr>
          <w:p w14:paraId="2ED27BC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2204 29 42</w:t>
            </w:r>
          </w:p>
        </w:tc>
        <w:tc>
          <w:tcPr>
            <w:tcW w:w="2312" w:type="pct"/>
            <w:hideMark/>
          </w:tcPr>
          <w:p w14:paraId="5BE317F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Bordeaux</w:t>
            </w:r>
            <w:r>
              <w:rPr>
                <w:rFonts w:ascii="Times New Roman" w:hAnsi="Times New Roman"/>
                <w:noProof/>
              </w:rPr>
              <w:t xml:space="preserve"> (Bordo)</w:t>
            </w:r>
          </w:p>
        </w:tc>
        <w:tc>
          <w:tcPr>
            <w:tcW w:w="1455" w:type="pct"/>
            <w:hideMark/>
          </w:tcPr>
          <w:p w14:paraId="321C6CE7"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12,1 EUR/hl (17. piezīme)</w:t>
            </w:r>
          </w:p>
        </w:tc>
        <w:tc>
          <w:tcPr>
            <w:tcW w:w="681" w:type="pct"/>
            <w:noWrap/>
            <w:hideMark/>
          </w:tcPr>
          <w:p w14:paraId="078A968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49979F5" w14:textId="77777777" w:rsidTr="00E326BD">
        <w:trPr>
          <w:trHeight w:val="300"/>
        </w:trPr>
        <w:tc>
          <w:tcPr>
            <w:tcW w:w="552" w:type="pct"/>
            <w:noWrap/>
            <w:hideMark/>
          </w:tcPr>
          <w:p w14:paraId="10EA98D7"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2204 29 43</w:t>
            </w:r>
          </w:p>
        </w:tc>
        <w:tc>
          <w:tcPr>
            <w:tcW w:w="2312" w:type="pct"/>
            <w:hideMark/>
          </w:tcPr>
          <w:p w14:paraId="12F61F5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Bourgogne</w:t>
            </w:r>
            <w:r>
              <w:rPr>
                <w:rFonts w:ascii="Times New Roman" w:hAnsi="Times New Roman"/>
                <w:noProof/>
              </w:rPr>
              <w:t xml:space="preserve"> (Burgundijas)</w:t>
            </w:r>
          </w:p>
        </w:tc>
        <w:tc>
          <w:tcPr>
            <w:tcW w:w="1455" w:type="pct"/>
            <w:hideMark/>
          </w:tcPr>
          <w:p w14:paraId="071C042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12,1 EUR/hl (17. piezīme)</w:t>
            </w:r>
          </w:p>
        </w:tc>
        <w:tc>
          <w:tcPr>
            <w:tcW w:w="681" w:type="pct"/>
            <w:noWrap/>
            <w:hideMark/>
          </w:tcPr>
          <w:p w14:paraId="58D8EA1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5FAB2A9" w14:textId="77777777" w:rsidTr="00E326BD">
        <w:trPr>
          <w:trHeight w:val="300"/>
        </w:trPr>
        <w:tc>
          <w:tcPr>
            <w:tcW w:w="552" w:type="pct"/>
            <w:noWrap/>
            <w:hideMark/>
          </w:tcPr>
          <w:p w14:paraId="5EE85A4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2204 29 44</w:t>
            </w:r>
          </w:p>
        </w:tc>
        <w:tc>
          <w:tcPr>
            <w:tcW w:w="2312" w:type="pct"/>
            <w:hideMark/>
          </w:tcPr>
          <w:p w14:paraId="12DD6C4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Beaujolais</w:t>
            </w:r>
            <w:r>
              <w:rPr>
                <w:rFonts w:ascii="Times New Roman" w:hAnsi="Times New Roman"/>
                <w:noProof/>
              </w:rPr>
              <w:t xml:space="preserve"> (Božolē)</w:t>
            </w:r>
          </w:p>
        </w:tc>
        <w:tc>
          <w:tcPr>
            <w:tcW w:w="1455" w:type="pct"/>
            <w:hideMark/>
          </w:tcPr>
          <w:p w14:paraId="538FC8F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12,1 EUR/hl (17. piezīme)</w:t>
            </w:r>
          </w:p>
        </w:tc>
        <w:tc>
          <w:tcPr>
            <w:tcW w:w="681" w:type="pct"/>
            <w:noWrap/>
            <w:hideMark/>
          </w:tcPr>
          <w:p w14:paraId="4E1E930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D90DEEE" w14:textId="77777777" w:rsidTr="00E326BD">
        <w:trPr>
          <w:trHeight w:val="300"/>
        </w:trPr>
        <w:tc>
          <w:tcPr>
            <w:tcW w:w="552" w:type="pct"/>
            <w:noWrap/>
            <w:hideMark/>
          </w:tcPr>
          <w:p w14:paraId="7DA4A55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2204 29 46</w:t>
            </w:r>
          </w:p>
        </w:tc>
        <w:tc>
          <w:tcPr>
            <w:tcW w:w="2312" w:type="pct"/>
            <w:hideMark/>
          </w:tcPr>
          <w:p w14:paraId="3067809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Vallée du Rhône</w:t>
            </w:r>
            <w:r>
              <w:rPr>
                <w:rFonts w:ascii="Times New Roman" w:hAnsi="Times New Roman"/>
                <w:noProof/>
              </w:rPr>
              <w:t xml:space="preserve"> (Ronas ielejas)</w:t>
            </w:r>
          </w:p>
        </w:tc>
        <w:tc>
          <w:tcPr>
            <w:tcW w:w="1455" w:type="pct"/>
            <w:hideMark/>
          </w:tcPr>
          <w:p w14:paraId="0DBD5BC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12,1 EUR/hl (17. piezīme)</w:t>
            </w:r>
          </w:p>
        </w:tc>
        <w:tc>
          <w:tcPr>
            <w:tcW w:w="681" w:type="pct"/>
            <w:noWrap/>
            <w:hideMark/>
          </w:tcPr>
          <w:p w14:paraId="3477A8B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629186D" w14:textId="77777777" w:rsidTr="00E326BD">
        <w:trPr>
          <w:trHeight w:val="300"/>
        </w:trPr>
        <w:tc>
          <w:tcPr>
            <w:tcW w:w="552" w:type="pct"/>
            <w:noWrap/>
            <w:hideMark/>
          </w:tcPr>
          <w:p w14:paraId="69C537D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2204 29 47</w:t>
            </w:r>
          </w:p>
        </w:tc>
        <w:tc>
          <w:tcPr>
            <w:tcW w:w="2312" w:type="pct"/>
            <w:hideMark/>
          </w:tcPr>
          <w:p w14:paraId="4DFCE63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Languedoc-Roussillon</w:t>
            </w:r>
            <w:r>
              <w:rPr>
                <w:rFonts w:ascii="Times New Roman" w:hAnsi="Times New Roman"/>
                <w:noProof/>
              </w:rPr>
              <w:t xml:space="preserve"> (Langdokas–Rusijonas)</w:t>
            </w:r>
          </w:p>
        </w:tc>
        <w:tc>
          <w:tcPr>
            <w:tcW w:w="1455" w:type="pct"/>
            <w:hideMark/>
          </w:tcPr>
          <w:p w14:paraId="7A197A8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12,1 EUR/hl (17. piezīme)</w:t>
            </w:r>
          </w:p>
        </w:tc>
        <w:tc>
          <w:tcPr>
            <w:tcW w:w="681" w:type="pct"/>
            <w:noWrap/>
            <w:hideMark/>
          </w:tcPr>
          <w:p w14:paraId="3E7EEBC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764490C" w14:textId="77777777" w:rsidTr="00E326BD">
        <w:trPr>
          <w:trHeight w:val="300"/>
        </w:trPr>
        <w:tc>
          <w:tcPr>
            <w:tcW w:w="552" w:type="pct"/>
            <w:noWrap/>
            <w:hideMark/>
          </w:tcPr>
          <w:p w14:paraId="119AD83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2204 29 48</w:t>
            </w:r>
          </w:p>
        </w:tc>
        <w:tc>
          <w:tcPr>
            <w:tcW w:w="2312" w:type="pct"/>
            <w:hideMark/>
          </w:tcPr>
          <w:p w14:paraId="7C65FF9C" w14:textId="77777777" w:rsidR="004B1727" w:rsidRPr="00937473"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Val de Loire</w:t>
            </w:r>
            <w:r>
              <w:rPr>
                <w:rFonts w:ascii="Times New Roman" w:hAnsi="Times New Roman"/>
                <w:noProof/>
              </w:rPr>
              <w:t xml:space="preserve"> (Luāras ielejas)</w:t>
            </w:r>
          </w:p>
        </w:tc>
        <w:tc>
          <w:tcPr>
            <w:tcW w:w="1455" w:type="pct"/>
            <w:hideMark/>
          </w:tcPr>
          <w:p w14:paraId="700BFC0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12,1 EUR/hl (17. piezīme)</w:t>
            </w:r>
          </w:p>
        </w:tc>
        <w:tc>
          <w:tcPr>
            <w:tcW w:w="681" w:type="pct"/>
            <w:noWrap/>
            <w:hideMark/>
          </w:tcPr>
          <w:p w14:paraId="16CFA7C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5407513" w14:textId="77777777" w:rsidTr="00E326BD">
        <w:trPr>
          <w:trHeight w:val="300"/>
        </w:trPr>
        <w:tc>
          <w:tcPr>
            <w:tcW w:w="552" w:type="pct"/>
            <w:noWrap/>
            <w:hideMark/>
          </w:tcPr>
          <w:p w14:paraId="1D531D5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2204 29 58</w:t>
            </w:r>
          </w:p>
        </w:tc>
        <w:tc>
          <w:tcPr>
            <w:tcW w:w="2312" w:type="pct"/>
            <w:hideMark/>
          </w:tcPr>
          <w:p w14:paraId="18994D2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4C30992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12,1 EUR/hl (17. piezīme)</w:t>
            </w:r>
          </w:p>
        </w:tc>
        <w:tc>
          <w:tcPr>
            <w:tcW w:w="681" w:type="pct"/>
            <w:noWrap/>
            <w:hideMark/>
          </w:tcPr>
          <w:p w14:paraId="7F6FF61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13C9F5E" w14:textId="77777777" w:rsidTr="00E326BD">
        <w:trPr>
          <w:trHeight w:val="300"/>
        </w:trPr>
        <w:tc>
          <w:tcPr>
            <w:tcW w:w="552" w:type="pct"/>
            <w:noWrap/>
            <w:hideMark/>
          </w:tcPr>
          <w:p w14:paraId="14D80DA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2204 29 79</w:t>
            </w:r>
          </w:p>
        </w:tc>
        <w:tc>
          <w:tcPr>
            <w:tcW w:w="2312" w:type="pct"/>
            <w:hideMark/>
          </w:tcPr>
          <w:p w14:paraId="3F91936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baltvīni</w:t>
            </w:r>
          </w:p>
        </w:tc>
        <w:tc>
          <w:tcPr>
            <w:tcW w:w="1455" w:type="pct"/>
            <w:hideMark/>
          </w:tcPr>
          <w:p w14:paraId="4ED0529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12,1 EUR/hl (17. piezīme)</w:t>
            </w:r>
          </w:p>
        </w:tc>
        <w:tc>
          <w:tcPr>
            <w:tcW w:w="681" w:type="pct"/>
            <w:noWrap/>
            <w:hideMark/>
          </w:tcPr>
          <w:p w14:paraId="28FD874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7E8A6F0" w14:textId="77777777" w:rsidTr="00E326BD">
        <w:trPr>
          <w:trHeight w:val="300"/>
        </w:trPr>
        <w:tc>
          <w:tcPr>
            <w:tcW w:w="552" w:type="pct"/>
            <w:noWrap/>
            <w:hideMark/>
          </w:tcPr>
          <w:p w14:paraId="2DBA9F6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2204 29 80</w:t>
            </w:r>
          </w:p>
        </w:tc>
        <w:tc>
          <w:tcPr>
            <w:tcW w:w="2312" w:type="pct"/>
            <w:hideMark/>
          </w:tcPr>
          <w:p w14:paraId="6B83275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2188E90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12,1 EUR/hl (17. piezīme)</w:t>
            </w:r>
          </w:p>
        </w:tc>
        <w:tc>
          <w:tcPr>
            <w:tcW w:w="681" w:type="pct"/>
            <w:noWrap/>
            <w:hideMark/>
          </w:tcPr>
          <w:p w14:paraId="1C619D9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1185A01" w14:textId="77777777" w:rsidTr="00E326BD">
        <w:trPr>
          <w:trHeight w:val="300"/>
        </w:trPr>
        <w:tc>
          <w:tcPr>
            <w:tcW w:w="552" w:type="pct"/>
            <w:noWrap/>
            <w:hideMark/>
          </w:tcPr>
          <w:p w14:paraId="63593EA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2204 29 81</w:t>
            </w:r>
          </w:p>
        </w:tc>
        <w:tc>
          <w:tcPr>
            <w:tcW w:w="2312" w:type="pct"/>
            <w:hideMark/>
          </w:tcPr>
          <w:p w14:paraId="71C52AA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baltvīni</w:t>
            </w:r>
          </w:p>
        </w:tc>
        <w:tc>
          <w:tcPr>
            <w:tcW w:w="1455" w:type="pct"/>
            <w:hideMark/>
          </w:tcPr>
          <w:p w14:paraId="3401A23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12,1 EUR/hl (17. piezīme)</w:t>
            </w:r>
          </w:p>
        </w:tc>
        <w:tc>
          <w:tcPr>
            <w:tcW w:w="681" w:type="pct"/>
            <w:noWrap/>
            <w:hideMark/>
          </w:tcPr>
          <w:p w14:paraId="3DB9846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C0373DF" w14:textId="77777777" w:rsidTr="00E326BD">
        <w:trPr>
          <w:trHeight w:val="300"/>
        </w:trPr>
        <w:tc>
          <w:tcPr>
            <w:tcW w:w="552" w:type="pct"/>
            <w:noWrap/>
            <w:hideMark/>
          </w:tcPr>
          <w:p w14:paraId="6E4186E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2204 29 82</w:t>
            </w:r>
          </w:p>
        </w:tc>
        <w:tc>
          <w:tcPr>
            <w:tcW w:w="2312" w:type="pct"/>
            <w:hideMark/>
          </w:tcPr>
          <w:p w14:paraId="62E0D15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65CAC6E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12,1 EUR/hl (17. piezīme)</w:t>
            </w:r>
          </w:p>
        </w:tc>
        <w:tc>
          <w:tcPr>
            <w:tcW w:w="681" w:type="pct"/>
            <w:noWrap/>
            <w:hideMark/>
          </w:tcPr>
          <w:p w14:paraId="2F3D416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2FF4D05" w14:textId="77777777" w:rsidTr="00E326BD">
        <w:trPr>
          <w:trHeight w:val="300"/>
        </w:trPr>
        <w:tc>
          <w:tcPr>
            <w:tcW w:w="552" w:type="pct"/>
            <w:noWrap/>
            <w:hideMark/>
          </w:tcPr>
          <w:p w14:paraId="0B810F3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2204 29 83</w:t>
            </w:r>
          </w:p>
        </w:tc>
        <w:tc>
          <w:tcPr>
            <w:tcW w:w="2312" w:type="pct"/>
            <w:hideMark/>
          </w:tcPr>
          <w:p w14:paraId="7131D60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baltvīni</w:t>
            </w:r>
          </w:p>
        </w:tc>
        <w:tc>
          <w:tcPr>
            <w:tcW w:w="1455" w:type="pct"/>
            <w:hideMark/>
          </w:tcPr>
          <w:p w14:paraId="1FED6A1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12,1 EUR/hl (17. piezīme)</w:t>
            </w:r>
          </w:p>
        </w:tc>
        <w:tc>
          <w:tcPr>
            <w:tcW w:w="681" w:type="pct"/>
            <w:noWrap/>
            <w:hideMark/>
          </w:tcPr>
          <w:p w14:paraId="720CE02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F62FEC4" w14:textId="77777777" w:rsidTr="00E326BD">
        <w:trPr>
          <w:trHeight w:val="300"/>
        </w:trPr>
        <w:tc>
          <w:tcPr>
            <w:tcW w:w="552" w:type="pct"/>
            <w:noWrap/>
            <w:hideMark/>
          </w:tcPr>
          <w:p w14:paraId="473A9C8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2204 29 84</w:t>
            </w:r>
          </w:p>
        </w:tc>
        <w:tc>
          <w:tcPr>
            <w:tcW w:w="2312" w:type="pct"/>
            <w:hideMark/>
          </w:tcPr>
          <w:p w14:paraId="2E9477B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10C1343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12,1 EUR/hl (17. piezīme)</w:t>
            </w:r>
          </w:p>
        </w:tc>
        <w:tc>
          <w:tcPr>
            <w:tcW w:w="681" w:type="pct"/>
            <w:noWrap/>
            <w:hideMark/>
          </w:tcPr>
          <w:p w14:paraId="5EFD1D8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5B60543" w14:textId="77777777" w:rsidTr="00E326BD">
        <w:trPr>
          <w:trHeight w:val="300"/>
        </w:trPr>
        <w:tc>
          <w:tcPr>
            <w:tcW w:w="552" w:type="pct"/>
            <w:noWrap/>
            <w:hideMark/>
          </w:tcPr>
          <w:p w14:paraId="03D4718F"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2204 29 85</w:t>
            </w:r>
          </w:p>
        </w:tc>
        <w:tc>
          <w:tcPr>
            <w:tcW w:w="2312" w:type="pct"/>
            <w:hideMark/>
          </w:tcPr>
          <w:p w14:paraId="081531F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madeira un Setubalas muskatels</w:t>
            </w:r>
          </w:p>
        </w:tc>
        <w:tc>
          <w:tcPr>
            <w:tcW w:w="1455" w:type="pct"/>
            <w:hideMark/>
          </w:tcPr>
          <w:p w14:paraId="3029F73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13,1 EUR/hl (10. piezīme)</w:t>
            </w:r>
          </w:p>
        </w:tc>
        <w:tc>
          <w:tcPr>
            <w:tcW w:w="681" w:type="pct"/>
            <w:noWrap/>
            <w:hideMark/>
          </w:tcPr>
          <w:p w14:paraId="54FCEA5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27C1F79" w14:textId="77777777" w:rsidTr="00E326BD">
        <w:trPr>
          <w:trHeight w:val="300"/>
        </w:trPr>
        <w:tc>
          <w:tcPr>
            <w:tcW w:w="552" w:type="pct"/>
            <w:noWrap/>
            <w:hideMark/>
          </w:tcPr>
          <w:p w14:paraId="32F49B0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2204 29 86</w:t>
            </w:r>
          </w:p>
        </w:tc>
        <w:tc>
          <w:tcPr>
            <w:tcW w:w="2312" w:type="pct"/>
            <w:hideMark/>
          </w:tcPr>
          <w:p w14:paraId="6CEC448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heress</w:t>
            </w:r>
          </w:p>
        </w:tc>
        <w:tc>
          <w:tcPr>
            <w:tcW w:w="1455" w:type="pct"/>
            <w:hideMark/>
          </w:tcPr>
          <w:p w14:paraId="3F0D682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13,1 EUR/hl (10. piezīme)</w:t>
            </w:r>
          </w:p>
        </w:tc>
        <w:tc>
          <w:tcPr>
            <w:tcW w:w="681" w:type="pct"/>
            <w:noWrap/>
            <w:hideMark/>
          </w:tcPr>
          <w:p w14:paraId="00615EB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5B416105" w14:textId="77777777" w:rsidTr="00E326BD">
        <w:trPr>
          <w:trHeight w:val="300"/>
        </w:trPr>
        <w:tc>
          <w:tcPr>
            <w:tcW w:w="552" w:type="pct"/>
            <w:noWrap/>
            <w:hideMark/>
          </w:tcPr>
          <w:p w14:paraId="5ED0423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2204 29 87</w:t>
            </w:r>
          </w:p>
        </w:tc>
        <w:tc>
          <w:tcPr>
            <w:tcW w:w="2312" w:type="pct"/>
            <w:hideMark/>
          </w:tcPr>
          <w:p w14:paraId="768A323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w:t>
            </w:r>
            <w:r>
              <w:rPr>
                <w:rFonts w:ascii="Times New Roman" w:hAnsi="Times New Roman"/>
                <w:i/>
                <w:noProof/>
              </w:rPr>
              <w:t>Marsala</w:t>
            </w:r>
          </w:p>
        </w:tc>
        <w:tc>
          <w:tcPr>
            <w:tcW w:w="1455" w:type="pct"/>
            <w:hideMark/>
          </w:tcPr>
          <w:p w14:paraId="2EB5653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20,9 EUR/hl (12. piezīme)</w:t>
            </w:r>
          </w:p>
        </w:tc>
        <w:tc>
          <w:tcPr>
            <w:tcW w:w="681" w:type="pct"/>
            <w:noWrap/>
            <w:hideMark/>
          </w:tcPr>
          <w:p w14:paraId="7FF7A9F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2E87802" w14:textId="77777777" w:rsidTr="00E326BD">
        <w:trPr>
          <w:trHeight w:val="300"/>
        </w:trPr>
        <w:tc>
          <w:tcPr>
            <w:tcW w:w="552" w:type="pct"/>
            <w:noWrap/>
            <w:hideMark/>
          </w:tcPr>
          <w:p w14:paraId="7633DE7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2204 29 88</w:t>
            </w:r>
          </w:p>
        </w:tc>
        <w:tc>
          <w:tcPr>
            <w:tcW w:w="2312" w:type="pct"/>
            <w:hideMark/>
          </w:tcPr>
          <w:p w14:paraId="3EE9AF41" w14:textId="77777777" w:rsidR="004B1727" w:rsidRPr="00937473" w:rsidRDefault="004B1727" w:rsidP="0090126C">
            <w:pPr>
              <w:spacing w:before="60" w:after="60" w:line="240" w:lineRule="auto"/>
              <w:rPr>
                <w:rFonts w:ascii="Times New Roman" w:hAnsi="Times New Roman" w:cs="Times New Roman"/>
                <w:noProof/>
                <w:szCs w:val="24"/>
              </w:rPr>
            </w:pPr>
            <w:r>
              <w:rPr>
                <w:rFonts w:ascii="Times New Roman" w:hAnsi="Times New Roman"/>
                <w:noProof/>
              </w:rPr>
              <w:t>------- Samas vīns (</w:t>
            </w:r>
            <w:r>
              <w:rPr>
                <w:rFonts w:ascii="Times New Roman" w:hAnsi="Times New Roman"/>
                <w:i/>
                <w:noProof/>
              </w:rPr>
              <w:t>Samos</w:t>
            </w:r>
            <w:r>
              <w:rPr>
                <w:rFonts w:ascii="Times New Roman" w:hAnsi="Times New Roman"/>
                <w:noProof/>
              </w:rPr>
              <w:t>) un Lemnas muskats (</w:t>
            </w:r>
            <w:r>
              <w:rPr>
                <w:rFonts w:ascii="Times New Roman" w:hAnsi="Times New Roman"/>
                <w:i/>
                <w:noProof/>
              </w:rPr>
              <w:t>Muscat de Lemnos</w:t>
            </w:r>
            <w:r>
              <w:rPr>
                <w:rFonts w:ascii="Times New Roman" w:hAnsi="Times New Roman"/>
                <w:noProof/>
              </w:rPr>
              <w:t>)</w:t>
            </w:r>
          </w:p>
        </w:tc>
        <w:tc>
          <w:tcPr>
            <w:tcW w:w="1455" w:type="pct"/>
            <w:hideMark/>
          </w:tcPr>
          <w:p w14:paraId="25F5239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20,9 EUR/hl (12. piezīme)</w:t>
            </w:r>
          </w:p>
        </w:tc>
        <w:tc>
          <w:tcPr>
            <w:tcW w:w="681" w:type="pct"/>
            <w:noWrap/>
            <w:hideMark/>
          </w:tcPr>
          <w:p w14:paraId="486201B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3844FFE" w14:textId="77777777" w:rsidTr="00E326BD">
        <w:trPr>
          <w:trHeight w:val="300"/>
        </w:trPr>
        <w:tc>
          <w:tcPr>
            <w:tcW w:w="552" w:type="pct"/>
            <w:noWrap/>
            <w:hideMark/>
          </w:tcPr>
          <w:p w14:paraId="5B50DD3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2204 29 89</w:t>
            </w:r>
          </w:p>
        </w:tc>
        <w:tc>
          <w:tcPr>
            <w:tcW w:w="2312" w:type="pct"/>
            <w:hideMark/>
          </w:tcPr>
          <w:p w14:paraId="48433D7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portvīns</w:t>
            </w:r>
          </w:p>
        </w:tc>
        <w:tc>
          <w:tcPr>
            <w:tcW w:w="1455" w:type="pct"/>
            <w:hideMark/>
          </w:tcPr>
          <w:p w14:paraId="5699670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13,1 EUR/hl (10. piezīme)</w:t>
            </w:r>
          </w:p>
        </w:tc>
        <w:tc>
          <w:tcPr>
            <w:tcW w:w="681" w:type="pct"/>
            <w:noWrap/>
            <w:hideMark/>
          </w:tcPr>
          <w:p w14:paraId="56115F5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922781F" w14:textId="77777777" w:rsidTr="00E326BD">
        <w:trPr>
          <w:trHeight w:val="300"/>
        </w:trPr>
        <w:tc>
          <w:tcPr>
            <w:tcW w:w="552" w:type="pct"/>
            <w:noWrap/>
            <w:hideMark/>
          </w:tcPr>
          <w:p w14:paraId="35FDC1F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2204 29 90</w:t>
            </w:r>
          </w:p>
        </w:tc>
        <w:tc>
          <w:tcPr>
            <w:tcW w:w="2312" w:type="pct"/>
            <w:hideMark/>
          </w:tcPr>
          <w:p w14:paraId="630773A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2FECB3B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20,9 EUR/hl (12. piezīme)</w:t>
            </w:r>
          </w:p>
        </w:tc>
        <w:tc>
          <w:tcPr>
            <w:tcW w:w="681" w:type="pct"/>
            <w:noWrap/>
            <w:hideMark/>
          </w:tcPr>
          <w:p w14:paraId="26B782D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E06238A" w14:textId="77777777" w:rsidTr="00E326BD">
        <w:trPr>
          <w:trHeight w:val="300"/>
        </w:trPr>
        <w:tc>
          <w:tcPr>
            <w:tcW w:w="552" w:type="pct"/>
            <w:noWrap/>
            <w:hideMark/>
          </w:tcPr>
          <w:p w14:paraId="6A67223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2204 29 91</w:t>
            </w:r>
          </w:p>
        </w:tc>
        <w:tc>
          <w:tcPr>
            <w:tcW w:w="2312" w:type="pct"/>
            <w:hideMark/>
          </w:tcPr>
          <w:p w14:paraId="11977EF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7BEF1A1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20,9 EUR/hl (12. piezīme)</w:t>
            </w:r>
          </w:p>
        </w:tc>
        <w:tc>
          <w:tcPr>
            <w:tcW w:w="681" w:type="pct"/>
            <w:noWrap/>
            <w:hideMark/>
          </w:tcPr>
          <w:p w14:paraId="1EC95D1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EDC42BC" w14:textId="77777777" w:rsidTr="00E326BD">
        <w:trPr>
          <w:trHeight w:val="450"/>
        </w:trPr>
        <w:tc>
          <w:tcPr>
            <w:tcW w:w="552" w:type="pct"/>
            <w:noWrap/>
            <w:hideMark/>
          </w:tcPr>
          <w:p w14:paraId="3C8E1E3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2204 29 92</w:t>
            </w:r>
          </w:p>
        </w:tc>
        <w:tc>
          <w:tcPr>
            <w:tcW w:w="2312" w:type="pct"/>
            <w:hideMark/>
          </w:tcPr>
          <w:p w14:paraId="332A80A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kuru faktiskā spirta tilpumkoncentrācija pārsniedz 22 tilp. %</w:t>
            </w:r>
          </w:p>
        </w:tc>
        <w:tc>
          <w:tcPr>
            <w:tcW w:w="1455" w:type="pct"/>
            <w:hideMark/>
          </w:tcPr>
          <w:p w14:paraId="0096112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1,75 EUR/% vol/hl</w:t>
            </w:r>
          </w:p>
        </w:tc>
        <w:tc>
          <w:tcPr>
            <w:tcW w:w="681" w:type="pct"/>
            <w:noWrap/>
            <w:hideMark/>
          </w:tcPr>
          <w:p w14:paraId="181D15D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2183CEB3" w14:textId="77777777" w:rsidTr="00E326BD">
        <w:trPr>
          <w:trHeight w:val="450"/>
        </w:trPr>
        <w:tc>
          <w:tcPr>
            <w:tcW w:w="552" w:type="pct"/>
            <w:noWrap/>
            <w:hideMark/>
          </w:tcPr>
          <w:p w14:paraId="52F8F2E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2204 30 10</w:t>
            </w:r>
          </w:p>
        </w:tc>
        <w:tc>
          <w:tcPr>
            <w:tcW w:w="2312" w:type="pct"/>
            <w:hideMark/>
          </w:tcPr>
          <w:p w14:paraId="338BB73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rūgstoša vai tāda, kam rūgšana apturēta ar citu paņēmienu, nevis pievienojot spirtu</w:t>
            </w:r>
          </w:p>
        </w:tc>
        <w:tc>
          <w:tcPr>
            <w:tcW w:w="1455" w:type="pct"/>
            <w:hideMark/>
          </w:tcPr>
          <w:p w14:paraId="12007D9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32 %</w:t>
            </w:r>
          </w:p>
        </w:tc>
        <w:tc>
          <w:tcPr>
            <w:tcW w:w="681" w:type="pct"/>
            <w:noWrap/>
            <w:hideMark/>
          </w:tcPr>
          <w:p w14:paraId="37DFD89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11F6DD66" w14:textId="77777777" w:rsidTr="00E326BD">
        <w:trPr>
          <w:trHeight w:val="450"/>
        </w:trPr>
        <w:tc>
          <w:tcPr>
            <w:tcW w:w="552" w:type="pct"/>
            <w:noWrap/>
            <w:hideMark/>
          </w:tcPr>
          <w:p w14:paraId="589D805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2204 30 92</w:t>
            </w:r>
          </w:p>
        </w:tc>
        <w:tc>
          <w:tcPr>
            <w:tcW w:w="2312" w:type="pct"/>
            <w:hideMark/>
          </w:tcPr>
          <w:p w14:paraId="2D5094B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koncentrēta</w:t>
            </w:r>
          </w:p>
        </w:tc>
        <w:tc>
          <w:tcPr>
            <w:tcW w:w="1455" w:type="pct"/>
            <w:hideMark/>
          </w:tcPr>
          <w:p w14:paraId="076622E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iekļuves cenas sistēma (2. piezīme)</w:t>
            </w:r>
          </w:p>
        </w:tc>
        <w:tc>
          <w:tcPr>
            <w:tcW w:w="681" w:type="pct"/>
            <w:noWrap/>
            <w:hideMark/>
          </w:tcPr>
          <w:p w14:paraId="7455930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7034BA47" w14:textId="77777777" w:rsidTr="00E326BD">
        <w:trPr>
          <w:trHeight w:val="450"/>
        </w:trPr>
        <w:tc>
          <w:tcPr>
            <w:tcW w:w="552" w:type="pct"/>
            <w:noWrap/>
            <w:hideMark/>
          </w:tcPr>
          <w:p w14:paraId="469841C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2204 30 94</w:t>
            </w:r>
          </w:p>
        </w:tc>
        <w:tc>
          <w:tcPr>
            <w:tcW w:w="2312" w:type="pct"/>
            <w:hideMark/>
          </w:tcPr>
          <w:p w14:paraId="5A208A8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w:t>
            </w:r>
          </w:p>
        </w:tc>
        <w:tc>
          <w:tcPr>
            <w:tcW w:w="1455" w:type="pct"/>
            <w:hideMark/>
          </w:tcPr>
          <w:p w14:paraId="2D6FDE2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iekļuves cenas sistēma (2. piezīme)</w:t>
            </w:r>
          </w:p>
        </w:tc>
        <w:tc>
          <w:tcPr>
            <w:tcW w:w="681" w:type="pct"/>
            <w:noWrap/>
            <w:hideMark/>
          </w:tcPr>
          <w:p w14:paraId="37A92D1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79AB184F" w14:textId="77777777" w:rsidTr="00E326BD">
        <w:trPr>
          <w:trHeight w:val="450"/>
        </w:trPr>
        <w:tc>
          <w:tcPr>
            <w:tcW w:w="552" w:type="pct"/>
            <w:noWrap/>
            <w:hideMark/>
          </w:tcPr>
          <w:p w14:paraId="31DB2297"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2204 30 96</w:t>
            </w:r>
          </w:p>
        </w:tc>
        <w:tc>
          <w:tcPr>
            <w:tcW w:w="2312" w:type="pct"/>
            <w:hideMark/>
          </w:tcPr>
          <w:p w14:paraId="3ECACAC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koncentrēta</w:t>
            </w:r>
          </w:p>
        </w:tc>
        <w:tc>
          <w:tcPr>
            <w:tcW w:w="1455" w:type="pct"/>
            <w:hideMark/>
          </w:tcPr>
          <w:p w14:paraId="04D3136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iekļuves cenas sistēma (2. piezīme)</w:t>
            </w:r>
          </w:p>
        </w:tc>
        <w:tc>
          <w:tcPr>
            <w:tcW w:w="681" w:type="pct"/>
            <w:noWrap/>
            <w:hideMark/>
          </w:tcPr>
          <w:p w14:paraId="309C5D1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02588B57" w14:textId="77777777" w:rsidTr="00E326BD">
        <w:trPr>
          <w:trHeight w:val="450"/>
        </w:trPr>
        <w:tc>
          <w:tcPr>
            <w:tcW w:w="552" w:type="pct"/>
            <w:noWrap/>
            <w:hideMark/>
          </w:tcPr>
          <w:p w14:paraId="33D0855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2204 30 98</w:t>
            </w:r>
          </w:p>
        </w:tc>
        <w:tc>
          <w:tcPr>
            <w:tcW w:w="2312" w:type="pct"/>
            <w:hideMark/>
          </w:tcPr>
          <w:p w14:paraId="6197163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w:t>
            </w:r>
          </w:p>
        </w:tc>
        <w:tc>
          <w:tcPr>
            <w:tcW w:w="1455" w:type="pct"/>
            <w:hideMark/>
          </w:tcPr>
          <w:p w14:paraId="7C3C391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iekļuves cenas sistēma (2. piezīme)</w:t>
            </w:r>
          </w:p>
        </w:tc>
        <w:tc>
          <w:tcPr>
            <w:tcW w:w="681" w:type="pct"/>
            <w:noWrap/>
            <w:hideMark/>
          </w:tcPr>
          <w:p w14:paraId="2D67CE0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41482BC1" w14:textId="77777777" w:rsidTr="00E326BD">
        <w:trPr>
          <w:trHeight w:val="450"/>
        </w:trPr>
        <w:tc>
          <w:tcPr>
            <w:tcW w:w="552" w:type="pct"/>
            <w:noWrap/>
            <w:hideMark/>
          </w:tcPr>
          <w:p w14:paraId="19E6281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2205 10 10</w:t>
            </w:r>
          </w:p>
        </w:tc>
        <w:tc>
          <w:tcPr>
            <w:tcW w:w="2312" w:type="pct"/>
            <w:hideMark/>
          </w:tcPr>
          <w:p w14:paraId="2D9C45D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kuru faktiskā spirta tilpumkoncentrācija ir 18 tilp. % vai mazāk</w:t>
            </w:r>
          </w:p>
        </w:tc>
        <w:tc>
          <w:tcPr>
            <w:tcW w:w="1455" w:type="pct"/>
            <w:hideMark/>
          </w:tcPr>
          <w:p w14:paraId="5F2FE08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10,9 EUR/hl</w:t>
            </w:r>
          </w:p>
        </w:tc>
        <w:tc>
          <w:tcPr>
            <w:tcW w:w="681" w:type="pct"/>
            <w:noWrap/>
            <w:hideMark/>
          </w:tcPr>
          <w:p w14:paraId="4AC6A22B"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66B3F76" w14:textId="77777777" w:rsidTr="00E326BD">
        <w:trPr>
          <w:trHeight w:val="450"/>
        </w:trPr>
        <w:tc>
          <w:tcPr>
            <w:tcW w:w="552" w:type="pct"/>
            <w:noWrap/>
            <w:hideMark/>
          </w:tcPr>
          <w:p w14:paraId="08C366A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2205 10 90</w:t>
            </w:r>
          </w:p>
        </w:tc>
        <w:tc>
          <w:tcPr>
            <w:tcW w:w="2312" w:type="pct"/>
            <w:hideMark/>
          </w:tcPr>
          <w:p w14:paraId="4B46D35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kuru faktiskā spirta tilpumkoncentrācija pārsniedz 18 tilp. %</w:t>
            </w:r>
          </w:p>
        </w:tc>
        <w:tc>
          <w:tcPr>
            <w:tcW w:w="1455" w:type="pct"/>
            <w:hideMark/>
          </w:tcPr>
          <w:p w14:paraId="772677EF" w14:textId="77777777" w:rsidR="004B1727" w:rsidRPr="00937473"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0,9 EUR/% vol/hl + 6,4 EUR/hl</w:t>
            </w:r>
          </w:p>
        </w:tc>
        <w:tc>
          <w:tcPr>
            <w:tcW w:w="681" w:type="pct"/>
            <w:noWrap/>
            <w:hideMark/>
          </w:tcPr>
          <w:p w14:paraId="19D4090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2B1C210" w14:textId="77777777" w:rsidTr="00E326BD">
        <w:trPr>
          <w:trHeight w:val="450"/>
        </w:trPr>
        <w:tc>
          <w:tcPr>
            <w:tcW w:w="552" w:type="pct"/>
            <w:noWrap/>
            <w:hideMark/>
          </w:tcPr>
          <w:p w14:paraId="0B6E7D9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2205 90 10</w:t>
            </w:r>
          </w:p>
        </w:tc>
        <w:tc>
          <w:tcPr>
            <w:tcW w:w="2312" w:type="pct"/>
            <w:hideMark/>
          </w:tcPr>
          <w:p w14:paraId="28D5D1A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kuru faktiskā spirta tilpumkoncentrācija ir 18 tilp. % vai mazāk</w:t>
            </w:r>
          </w:p>
        </w:tc>
        <w:tc>
          <w:tcPr>
            <w:tcW w:w="1455" w:type="pct"/>
            <w:hideMark/>
          </w:tcPr>
          <w:p w14:paraId="2DD95A9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 EUR/hl</w:t>
            </w:r>
          </w:p>
        </w:tc>
        <w:tc>
          <w:tcPr>
            <w:tcW w:w="681" w:type="pct"/>
            <w:noWrap/>
            <w:hideMark/>
          </w:tcPr>
          <w:p w14:paraId="0675726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3711546" w14:textId="77777777" w:rsidTr="00E326BD">
        <w:trPr>
          <w:trHeight w:val="450"/>
        </w:trPr>
        <w:tc>
          <w:tcPr>
            <w:tcW w:w="552" w:type="pct"/>
            <w:noWrap/>
            <w:hideMark/>
          </w:tcPr>
          <w:p w14:paraId="586EBCF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2205 90 90</w:t>
            </w:r>
          </w:p>
        </w:tc>
        <w:tc>
          <w:tcPr>
            <w:tcW w:w="2312" w:type="pct"/>
            <w:hideMark/>
          </w:tcPr>
          <w:p w14:paraId="2B5387A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kuru faktiskā spirta tilpumkoncentrācija pārsniedz 18 tilp. %</w:t>
            </w:r>
          </w:p>
        </w:tc>
        <w:tc>
          <w:tcPr>
            <w:tcW w:w="1455" w:type="pct"/>
            <w:hideMark/>
          </w:tcPr>
          <w:p w14:paraId="3E87CF2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0,9 EUR/% vol/hl</w:t>
            </w:r>
          </w:p>
        </w:tc>
        <w:tc>
          <w:tcPr>
            <w:tcW w:w="681" w:type="pct"/>
            <w:noWrap/>
            <w:hideMark/>
          </w:tcPr>
          <w:p w14:paraId="7B241CC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3141FF61" w14:textId="77777777" w:rsidTr="00E326BD">
        <w:trPr>
          <w:trHeight w:val="450"/>
        </w:trPr>
        <w:tc>
          <w:tcPr>
            <w:tcW w:w="552" w:type="pct"/>
            <w:noWrap/>
            <w:hideMark/>
          </w:tcPr>
          <w:p w14:paraId="1449F89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2207 10 00</w:t>
            </w:r>
          </w:p>
        </w:tc>
        <w:tc>
          <w:tcPr>
            <w:tcW w:w="2312" w:type="pct"/>
            <w:hideMark/>
          </w:tcPr>
          <w:p w14:paraId="74D1C03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nedenaturēts etilspirts ar spirta tilpumkoncentrāciju 80 tilp. % vai vairāk</w:t>
            </w:r>
          </w:p>
        </w:tc>
        <w:tc>
          <w:tcPr>
            <w:tcW w:w="1455" w:type="pct"/>
            <w:hideMark/>
          </w:tcPr>
          <w:p w14:paraId="2DC8139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19,2 EUR/hl</w:t>
            </w:r>
          </w:p>
        </w:tc>
        <w:tc>
          <w:tcPr>
            <w:tcW w:w="681" w:type="pct"/>
            <w:noWrap/>
            <w:hideMark/>
          </w:tcPr>
          <w:p w14:paraId="6FA53DD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TK-EL</w:t>
            </w:r>
          </w:p>
        </w:tc>
      </w:tr>
      <w:tr w:rsidR="004B1727" w:rsidRPr="00F51B54" w14:paraId="47E0786C" w14:textId="77777777" w:rsidTr="00E326BD">
        <w:trPr>
          <w:trHeight w:val="450"/>
        </w:trPr>
        <w:tc>
          <w:tcPr>
            <w:tcW w:w="552" w:type="pct"/>
            <w:noWrap/>
            <w:hideMark/>
          </w:tcPr>
          <w:p w14:paraId="4BEEEE6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2207 20 00</w:t>
            </w:r>
          </w:p>
        </w:tc>
        <w:tc>
          <w:tcPr>
            <w:tcW w:w="2312" w:type="pct"/>
            <w:hideMark/>
          </w:tcPr>
          <w:p w14:paraId="283CA7C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etilspirts un citi jebkāda stipruma spirti, denaturēti</w:t>
            </w:r>
          </w:p>
        </w:tc>
        <w:tc>
          <w:tcPr>
            <w:tcW w:w="1455" w:type="pct"/>
            <w:hideMark/>
          </w:tcPr>
          <w:p w14:paraId="39FE6121"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10,2 EUR/hl</w:t>
            </w:r>
          </w:p>
        </w:tc>
        <w:tc>
          <w:tcPr>
            <w:tcW w:w="681" w:type="pct"/>
            <w:noWrap/>
            <w:hideMark/>
          </w:tcPr>
          <w:p w14:paraId="6EE0F9E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TK-EL</w:t>
            </w:r>
          </w:p>
        </w:tc>
      </w:tr>
      <w:tr w:rsidR="004B1727" w:rsidRPr="00F51B54" w14:paraId="369F7D74" w14:textId="77777777" w:rsidTr="00E326BD">
        <w:trPr>
          <w:trHeight w:val="900"/>
        </w:trPr>
        <w:tc>
          <w:tcPr>
            <w:tcW w:w="552" w:type="pct"/>
            <w:noWrap/>
            <w:hideMark/>
          </w:tcPr>
          <w:p w14:paraId="0978AF2A"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2208 40 11</w:t>
            </w:r>
          </w:p>
        </w:tc>
        <w:tc>
          <w:tcPr>
            <w:tcW w:w="2312" w:type="pct"/>
            <w:hideMark/>
          </w:tcPr>
          <w:p w14:paraId="75E48F4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rums, kura sastāvā gaistošu vielu, izņemot etilspirtu vai metilspirtu, nav mazāk par 225 g vienā hektolitrā tīra spirta (ar 10 % pielaidi)</w:t>
            </w:r>
          </w:p>
        </w:tc>
        <w:tc>
          <w:tcPr>
            <w:tcW w:w="1455" w:type="pct"/>
            <w:hideMark/>
          </w:tcPr>
          <w:p w14:paraId="5C58CF3C" w14:textId="77777777" w:rsidR="004B1727" w:rsidRPr="00FB5187"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0,6 EUR/% vol/hl + 3,2 EUR/hl</w:t>
            </w:r>
          </w:p>
        </w:tc>
        <w:tc>
          <w:tcPr>
            <w:tcW w:w="681" w:type="pct"/>
            <w:noWrap/>
            <w:hideMark/>
          </w:tcPr>
          <w:p w14:paraId="56131F2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TK-RM</w:t>
            </w:r>
          </w:p>
        </w:tc>
      </w:tr>
      <w:tr w:rsidR="004B1727" w:rsidRPr="00F51B54" w14:paraId="33382C7C" w14:textId="77777777" w:rsidTr="00E326BD">
        <w:trPr>
          <w:trHeight w:val="300"/>
        </w:trPr>
        <w:tc>
          <w:tcPr>
            <w:tcW w:w="552" w:type="pct"/>
            <w:noWrap/>
            <w:hideMark/>
          </w:tcPr>
          <w:p w14:paraId="1F9C93E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2208 40 39</w:t>
            </w:r>
          </w:p>
        </w:tc>
        <w:tc>
          <w:tcPr>
            <w:tcW w:w="2312" w:type="pct"/>
            <w:hideMark/>
          </w:tcPr>
          <w:p w14:paraId="54E2A05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152E15E1" w14:textId="77777777" w:rsidR="004B1727" w:rsidRPr="00937473"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0,6 EUR/% vol/hl + 3,2 EUR/hl</w:t>
            </w:r>
          </w:p>
        </w:tc>
        <w:tc>
          <w:tcPr>
            <w:tcW w:w="681" w:type="pct"/>
            <w:noWrap/>
            <w:hideMark/>
          </w:tcPr>
          <w:p w14:paraId="240A1E4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TK-RM</w:t>
            </w:r>
          </w:p>
        </w:tc>
      </w:tr>
      <w:tr w:rsidR="004B1727" w:rsidRPr="00F51B54" w14:paraId="65D6CED7" w14:textId="77777777" w:rsidTr="00E326BD">
        <w:trPr>
          <w:trHeight w:val="900"/>
        </w:trPr>
        <w:tc>
          <w:tcPr>
            <w:tcW w:w="552" w:type="pct"/>
            <w:noWrap/>
            <w:hideMark/>
          </w:tcPr>
          <w:p w14:paraId="0D0F6EB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2208 40 51</w:t>
            </w:r>
          </w:p>
        </w:tc>
        <w:tc>
          <w:tcPr>
            <w:tcW w:w="2312" w:type="pct"/>
            <w:hideMark/>
          </w:tcPr>
          <w:p w14:paraId="2416F18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rums, kura sastāvā gaistošu vielu, izņemot etilspirtu vai metilspirtu, nav mazāk par 225 g vienā hektolitrā tīra spirta (ar 10 % pielaidi)</w:t>
            </w:r>
          </w:p>
        </w:tc>
        <w:tc>
          <w:tcPr>
            <w:tcW w:w="1455" w:type="pct"/>
            <w:hideMark/>
          </w:tcPr>
          <w:p w14:paraId="1F3D288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0,6 EUR/% vol/hl</w:t>
            </w:r>
          </w:p>
        </w:tc>
        <w:tc>
          <w:tcPr>
            <w:tcW w:w="681" w:type="pct"/>
            <w:noWrap/>
            <w:hideMark/>
          </w:tcPr>
          <w:p w14:paraId="0848A46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TK-RM</w:t>
            </w:r>
          </w:p>
        </w:tc>
      </w:tr>
      <w:tr w:rsidR="004B1727" w:rsidRPr="00F51B54" w14:paraId="27E709EA" w14:textId="77777777" w:rsidTr="00E326BD">
        <w:trPr>
          <w:trHeight w:val="300"/>
        </w:trPr>
        <w:tc>
          <w:tcPr>
            <w:tcW w:w="552" w:type="pct"/>
            <w:noWrap/>
            <w:hideMark/>
          </w:tcPr>
          <w:p w14:paraId="7CC9F16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2208 40 99</w:t>
            </w:r>
          </w:p>
        </w:tc>
        <w:tc>
          <w:tcPr>
            <w:tcW w:w="2312" w:type="pct"/>
            <w:hideMark/>
          </w:tcPr>
          <w:p w14:paraId="6A3E304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6ECF721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0,6 EUR/% vol/hl</w:t>
            </w:r>
          </w:p>
        </w:tc>
        <w:tc>
          <w:tcPr>
            <w:tcW w:w="681" w:type="pct"/>
            <w:noWrap/>
            <w:hideMark/>
          </w:tcPr>
          <w:p w14:paraId="27594CE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TK-RM</w:t>
            </w:r>
          </w:p>
        </w:tc>
      </w:tr>
      <w:tr w:rsidR="004B1727" w:rsidRPr="00F51B54" w14:paraId="044D6F8F" w14:textId="77777777" w:rsidTr="00E326BD">
        <w:trPr>
          <w:trHeight w:val="300"/>
        </w:trPr>
        <w:tc>
          <w:tcPr>
            <w:tcW w:w="552" w:type="pct"/>
            <w:noWrap/>
            <w:hideMark/>
          </w:tcPr>
          <w:p w14:paraId="657415F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2208 90 91</w:t>
            </w:r>
          </w:p>
        </w:tc>
        <w:tc>
          <w:tcPr>
            <w:tcW w:w="2312" w:type="pct"/>
            <w:hideMark/>
          </w:tcPr>
          <w:p w14:paraId="317CB61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--- 2 litri vai mazāk</w:t>
            </w:r>
          </w:p>
        </w:tc>
        <w:tc>
          <w:tcPr>
            <w:tcW w:w="1455" w:type="pct"/>
            <w:hideMark/>
          </w:tcPr>
          <w:p w14:paraId="18639EFA" w14:textId="77777777" w:rsidR="004B1727" w:rsidRPr="00937473"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 EUR/% vol/hl + 6,4 EUR/hl</w:t>
            </w:r>
          </w:p>
        </w:tc>
        <w:tc>
          <w:tcPr>
            <w:tcW w:w="681" w:type="pct"/>
            <w:noWrap/>
            <w:hideMark/>
          </w:tcPr>
          <w:p w14:paraId="40D69CE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231EF99E" w14:textId="77777777" w:rsidTr="00E326BD">
        <w:trPr>
          <w:trHeight w:val="300"/>
        </w:trPr>
        <w:tc>
          <w:tcPr>
            <w:tcW w:w="552" w:type="pct"/>
            <w:noWrap/>
            <w:hideMark/>
          </w:tcPr>
          <w:p w14:paraId="29BD722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2208 90 99</w:t>
            </w:r>
          </w:p>
        </w:tc>
        <w:tc>
          <w:tcPr>
            <w:tcW w:w="2312" w:type="pct"/>
            <w:hideMark/>
          </w:tcPr>
          <w:p w14:paraId="63D20F2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vairāk par 2 l</w:t>
            </w:r>
          </w:p>
        </w:tc>
        <w:tc>
          <w:tcPr>
            <w:tcW w:w="1455" w:type="pct"/>
            <w:hideMark/>
          </w:tcPr>
          <w:p w14:paraId="0C9C06B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 EUR/% vol/hl</w:t>
            </w:r>
          </w:p>
        </w:tc>
        <w:tc>
          <w:tcPr>
            <w:tcW w:w="681" w:type="pct"/>
            <w:noWrap/>
            <w:hideMark/>
          </w:tcPr>
          <w:p w14:paraId="58BB43A5"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TK-EL</w:t>
            </w:r>
          </w:p>
        </w:tc>
      </w:tr>
      <w:tr w:rsidR="004B1727" w:rsidRPr="00F51B54" w14:paraId="5EB45986" w14:textId="77777777" w:rsidTr="00E326BD">
        <w:trPr>
          <w:trHeight w:val="300"/>
        </w:trPr>
        <w:tc>
          <w:tcPr>
            <w:tcW w:w="552" w:type="pct"/>
            <w:noWrap/>
            <w:hideMark/>
          </w:tcPr>
          <w:p w14:paraId="765AF2B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2209 00 11</w:t>
            </w:r>
          </w:p>
        </w:tc>
        <w:tc>
          <w:tcPr>
            <w:tcW w:w="2312" w:type="pct"/>
            <w:hideMark/>
          </w:tcPr>
          <w:p w14:paraId="1A1E724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-- 2 litri vai mazāk</w:t>
            </w:r>
          </w:p>
        </w:tc>
        <w:tc>
          <w:tcPr>
            <w:tcW w:w="1455" w:type="pct"/>
            <w:hideMark/>
          </w:tcPr>
          <w:p w14:paraId="1D1219BB"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6,4 EUR/hl</w:t>
            </w:r>
          </w:p>
        </w:tc>
        <w:tc>
          <w:tcPr>
            <w:tcW w:w="681" w:type="pct"/>
            <w:noWrap/>
            <w:hideMark/>
          </w:tcPr>
          <w:p w14:paraId="5A71E6E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18B3F302" w14:textId="77777777" w:rsidTr="00E326BD">
        <w:trPr>
          <w:trHeight w:val="300"/>
        </w:trPr>
        <w:tc>
          <w:tcPr>
            <w:tcW w:w="552" w:type="pct"/>
            <w:noWrap/>
            <w:hideMark/>
          </w:tcPr>
          <w:p w14:paraId="47DB649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2209 00 19</w:t>
            </w:r>
          </w:p>
        </w:tc>
        <w:tc>
          <w:tcPr>
            <w:tcW w:w="2312" w:type="pct"/>
            <w:hideMark/>
          </w:tcPr>
          <w:p w14:paraId="46ADBDF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vairāk par 2 l</w:t>
            </w:r>
          </w:p>
        </w:tc>
        <w:tc>
          <w:tcPr>
            <w:tcW w:w="1455" w:type="pct"/>
            <w:hideMark/>
          </w:tcPr>
          <w:p w14:paraId="125D2B1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4,8 EUR/hl</w:t>
            </w:r>
          </w:p>
        </w:tc>
        <w:tc>
          <w:tcPr>
            <w:tcW w:w="681" w:type="pct"/>
            <w:noWrap/>
            <w:hideMark/>
          </w:tcPr>
          <w:p w14:paraId="1B4A9E9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1626224" w14:textId="77777777" w:rsidTr="00E326BD">
        <w:trPr>
          <w:trHeight w:val="300"/>
        </w:trPr>
        <w:tc>
          <w:tcPr>
            <w:tcW w:w="552" w:type="pct"/>
            <w:noWrap/>
            <w:hideMark/>
          </w:tcPr>
          <w:p w14:paraId="4A7E64E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2209 00 91</w:t>
            </w:r>
          </w:p>
        </w:tc>
        <w:tc>
          <w:tcPr>
            <w:tcW w:w="2312" w:type="pct"/>
            <w:hideMark/>
          </w:tcPr>
          <w:p w14:paraId="6DF0B45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-- 2 litri vai mazāk</w:t>
            </w:r>
          </w:p>
        </w:tc>
        <w:tc>
          <w:tcPr>
            <w:tcW w:w="1455" w:type="pct"/>
            <w:hideMark/>
          </w:tcPr>
          <w:p w14:paraId="4643A56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5,12 EUR/hl</w:t>
            </w:r>
          </w:p>
        </w:tc>
        <w:tc>
          <w:tcPr>
            <w:tcW w:w="681" w:type="pct"/>
            <w:noWrap/>
            <w:hideMark/>
          </w:tcPr>
          <w:p w14:paraId="2C2D4FF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055F057D" w14:textId="77777777" w:rsidTr="00E326BD">
        <w:trPr>
          <w:trHeight w:val="300"/>
        </w:trPr>
        <w:tc>
          <w:tcPr>
            <w:tcW w:w="552" w:type="pct"/>
            <w:noWrap/>
            <w:hideMark/>
          </w:tcPr>
          <w:p w14:paraId="165BF8F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2209 00 99</w:t>
            </w:r>
          </w:p>
        </w:tc>
        <w:tc>
          <w:tcPr>
            <w:tcW w:w="2312" w:type="pct"/>
            <w:hideMark/>
          </w:tcPr>
          <w:p w14:paraId="616BC9B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vairāk par 2 l</w:t>
            </w:r>
          </w:p>
        </w:tc>
        <w:tc>
          <w:tcPr>
            <w:tcW w:w="1455" w:type="pct"/>
            <w:hideMark/>
          </w:tcPr>
          <w:p w14:paraId="7F25659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3,84 EUR/hl</w:t>
            </w:r>
          </w:p>
        </w:tc>
        <w:tc>
          <w:tcPr>
            <w:tcW w:w="681" w:type="pct"/>
            <w:noWrap/>
            <w:hideMark/>
          </w:tcPr>
          <w:p w14:paraId="58B726F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A95A2E5" w14:textId="77777777" w:rsidTr="00E326BD">
        <w:trPr>
          <w:trHeight w:val="245"/>
        </w:trPr>
        <w:tc>
          <w:tcPr>
            <w:tcW w:w="552" w:type="pct"/>
            <w:noWrap/>
            <w:hideMark/>
          </w:tcPr>
          <w:p w14:paraId="29623686"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2302 10 10</w:t>
            </w:r>
          </w:p>
        </w:tc>
        <w:tc>
          <w:tcPr>
            <w:tcW w:w="2312" w:type="pct"/>
            <w:hideMark/>
          </w:tcPr>
          <w:p w14:paraId="37D2694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kuru cietes saturs nepārsniedz 35 % no svara</w:t>
            </w:r>
          </w:p>
        </w:tc>
        <w:tc>
          <w:tcPr>
            <w:tcW w:w="1455" w:type="pct"/>
            <w:hideMark/>
          </w:tcPr>
          <w:p w14:paraId="1E1E98C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44 EUR/1 000 kg</w:t>
            </w:r>
          </w:p>
        </w:tc>
        <w:tc>
          <w:tcPr>
            <w:tcW w:w="681" w:type="pct"/>
            <w:noWrap/>
            <w:hideMark/>
          </w:tcPr>
          <w:p w14:paraId="16D7A9B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6AB47716" w14:textId="77777777" w:rsidTr="00E326BD">
        <w:trPr>
          <w:trHeight w:val="300"/>
        </w:trPr>
        <w:tc>
          <w:tcPr>
            <w:tcW w:w="552" w:type="pct"/>
            <w:noWrap/>
            <w:hideMark/>
          </w:tcPr>
          <w:p w14:paraId="099722D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2302 10 90</w:t>
            </w:r>
          </w:p>
        </w:tc>
        <w:tc>
          <w:tcPr>
            <w:tcW w:w="2312" w:type="pct"/>
            <w:hideMark/>
          </w:tcPr>
          <w:p w14:paraId="0620E21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368F08A4"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89 EUR/1 000 kg</w:t>
            </w:r>
          </w:p>
        </w:tc>
        <w:tc>
          <w:tcPr>
            <w:tcW w:w="681" w:type="pct"/>
            <w:noWrap/>
            <w:hideMark/>
          </w:tcPr>
          <w:p w14:paraId="284B457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0CE86ECD" w14:textId="77777777" w:rsidTr="00E326BD">
        <w:trPr>
          <w:trHeight w:val="450"/>
        </w:trPr>
        <w:tc>
          <w:tcPr>
            <w:tcW w:w="552" w:type="pct"/>
            <w:noWrap/>
            <w:hideMark/>
          </w:tcPr>
          <w:p w14:paraId="2849822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2302 40 02</w:t>
            </w:r>
          </w:p>
        </w:tc>
        <w:tc>
          <w:tcPr>
            <w:tcW w:w="2312" w:type="pct"/>
            <w:hideMark/>
          </w:tcPr>
          <w:p w14:paraId="2713C38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kuru cietes saturs nepārsniedz 35 % no svara</w:t>
            </w:r>
          </w:p>
        </w:tc>
        <w:tc>
          <w:tcPr>
            <w:tcW w:w="1455" w:type="pct"/>
            <w:hideMark/>
          </w:tcPr>
          <w:p w14:paraId="3C3FE67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44 EUR/1 000 kg</w:t>
            </w:r>
          </w:p>
        </w:tc>
        <w:tc>
          <w:tcPr>
            <w:tcW w:w="681" w:type="pct"/>
            <w:noWrap/>
            <w:hideMark/>
          </w:tcPr>
          <w:p w14:paraId="7A78F1F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0</w:t>
            </w:r>
          </w:p>
        </w:tc>
      </w:tr>
      <w:tr w:rsidR="004B1727" w:rsidRPr="00F51B54" w14:paraId="766A843C" w14:textId="77777777" w:rsidTr="00E326BD">
        <w:trPr>
          <w:trHeight w:val="300"/>
        </w:trPr>
        <w:tc>
          <w:tcPr>
            <w:tcW w:w="552" w:type="pct"/>
            <w:noWrap/>
            <w:hideMark/>
          </w:tcPr>
          <w:p w14:paraId="4BEF539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2302 40 08</w:t>
            </w:r>
          </w:p>
        </w:tc>
        <w:tc>
          <w:tcPr>
            <w:tcW w:w="2312" w:type="pct"/>
            <w:hideMark/>
          </w:tcPr>
          <w:p w14:paraId="376591C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4E9670A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89 EUR/1 000 kg</w:t>
            </w:r>
          </w:p>
        </w:tc>
        <w:tc>
          <w:tcPr>
            <w:tcW w:w="681" w:type="pct"/>
            <w:noWrap/>
            <w:hideMark/>
          </w:tcPr>
          <w:p w14:paraId="7C6CD66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3E34A6A9" w14:textId="77777777" w:rsidTr="00E326BD">
        <w:trPr>
          <w:trHeight w:val="300"/>
        </w:trPr>
        <w:tc>
          <w:tcPr>
            <w:tcW w:w="552" w:type="pct"/>
            <w:noWrap/>
            <w:hideMark/>
          </w:tcPr>
          <w:p w14:paraId="6F5FE90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2303 10 11</w:t>
            </w:r>
          </w:p>
        </w:tc>
        <w:tc>
          <w:tcPr>
            <w:tcW w:w="2312" w:type="pct"/>
            <w:hideMark/>
          </w:tcPr>
          <w:p w14:paraId="4D7ACB4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vairāk par 40 % no svara</w:t>
            </w:r>
          </w:p>
        </w:tc>
        <w:tc>
          <w:tcPr>
            <w:tcW w:w="1455" w:type="pct"/>
            <w:hideMark/>
          </w:tcPr>
          <w:p w14:paraId="7AD4CBF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320 EUR/1 000 kg</w:t>
            </w:r>
          </w:p>
        </w:tc>
        <w:tc>
          <w:tcPr>
            <w:tcW w:w="681" w:type="pct"/>
            <w:noWrap/>
            <w:hideMark/>
          </w:tcPr>
          <w:p w14:paraId="50A0A70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12D8BE2A" w14:textId="77777777" w:rsidTr="00E326BD">
        <w:trPr>
          <w:trHeight w:val="300"/>
        </w:trPr>
        <w:tc>
          <w:tcPr>
            <w:tcW w:w="552" w:type="pct"/>
            <w:noWrap/>
            <w:hideMark/>
          </w:tcPr>
          <w:p w14:paraId="04EA898C"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2905 43 00</w:t>
            </w:r>
          </w:p>
        </w:tc>
        <w:tc>
          <w:tcPr>
            <w:tcW w:w="2312" w:type="pct"/>
            <w:hideMark/>
          </w:tcPr>
          <w:p w14:paraId="34AB85C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mannīts</w:t>
            </w:r>
          </w:p>
        </w:tc>
        <w:tc>
          <w:tcPr>
            <w:tcW w:w="1455" w:type="pct"/>
            <w:hideMark/>
          </w:tcPr>
          <w:p w14:paraId="33379C1A"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9,6 % + 125,8 EUR/100 kg</w:t>
            </w:r>
          </w:p>
        </w:tc>
        <w:tc>
          <w:tcPr>
            <w:tcW w:w="681" w:type="pct"/>
            <w:noWrap/>
            <w:hideMark/>
          </w:tcPr>
          <w:p w14:paraId="776C5A7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TK-SH2</w:t>
            </w:r>
          </w:p>
        </w:tc>
      </w:tr>
      <w:tr w:rsidR="004B1727" w:rsidRPr="00F51B54" w14:paraId="309B5E84" w14:textId="77777777" w:rsidTr="00E326BD">
        <w:trPr>
          <w:trHeight w:val="450"/>
        </w:trPr>
        <w:tc>
          <w:tcPr>
            <w:tcW w:w="552" w:type="pct"/>
            <w:noWrap/>
            <w:hideMark/>
          </w:tcPr>
          <w:p w14:paraId="200406D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2905 44 11</w:t>
            </w:r>
          </w:p>
        </w:tc>
        <w:tc>
          <w:tcPr>
            <w:tcW w:w="2312" w:type="pct"/>
            <w:hideMark/>
          </w:tcPr>
          <w:p w14:paraId="5586EE5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kurā, rēķinot pēc </w:t>
            </w:r>
            <w:r>
              <w:rPr>
                <w:rFonts w:ascii="Times New Roman" w:hAnsi="Times New Roman"/>
                <w:i/>
                <w:noProof/>
              </w:rPr>
              <w:t>D</w:t>
            </w:r>
            <w:r>
              <w:rPr>
                <w:rFonts w:ascii="Times New Roman" w:hAnsi="Times New Roman"/>
                <w:noProof/>
              </w:rPr>
              <w:t xml:space="preserve">-glicīta satura, ir 2 % no kopējās masas vai mazāk </w:t>
            </w:r>
            <w:r>
              <w:rPr>
                <w:rFonts w:ascii="Times New Roman" w:hAnsi="Times New Roman"/>
                <w:i/>
                <w:noProof/>
              </w:rPr>
              <w:t>D</w:t>
            </w:r>
            <w:r>
              <w:rPr>
                <w:rFonts w:ascii="Times New Roman" w:hAnsi="Times New Roman"/>
                <w:noProof/>
              </w:rPr>
              <w:t>-mannīta</w:t>
            </w:r>
          </w:p>
        </w:tc>
        <w:tc>
          <w:tcPr>
            <w:tcW w:w="1455" w:type="pct"/>
            <w:hideMark/>
          </w:tcPr>
          <w:p w14:paraId="3472A56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7,7 % + 16,1 EUR/100 kg</w:t>
            </w:r>
          </w:p>
        </w:tc>
        <w:tc>
          <w:tcPr>
            <w:tcW w:w="681" w:type="pct"/>
            <w:noWrap/>
            <w:hideMark/>
          </w:tcPr>
          <w:p w14:paraId="2D40F8F3"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TK-SH2</w:t>
            </w:r>
          </w:p>
        </w:tc>
      </w:tr>
      <w:tr w:rsidR="004B1727" w:rsidRPr="00F51B54" w14:paraId="3C02A1C9" w14:textId="77777777" w:rsidTr="00E326BD">
        <w:trPr>
          <w:trHeight w:val="300"/>
        </w:trPr>
        <w:tc>
          <w:tcPr>
            <w:tcW w:w="552" w:type="pct"/>
            <w:noWrap/>
            <w:hideMark/>
          </w:tcPr>
          <w:p w14:paraId="5385B86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2905 44 19</w:t>
            </w:r>
          </w:p>
        </w:tc>
        <w:tc>
          <w:tcPr>
            <w:tcW w:w="2312" w:type="pct"/>
            <w:hideMark/>
          </w:tcPr>
          <w:p w14:paraId="4C0142E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67717EAC" w14:textId="77777777" w:rsidR="004B1727" w:rsidRPr="00E23772" w:rsidRDefault="004B1727" w:rsidP="0090126C">
            <w:pPr>
              <w:spacing w:before="60" w:after="60" w:line="240" w:lineRule="auto"/>
              <w:ind w:left="44"/>
              <w:jc w:val="center"/>
              <w:rPr>
                <w:rFonts w:asciiTheme="majorBidi" w:hAnsiTheme="majorBidi" w:cstheme="majorBidi"/>
                <w:noProof/>
                <w:szCs w:val="24"/>
              </w:rPr>
            </w:pPr>
            <w:r>
              <w:rPr>
                <w:rFonts w:asciiTheme="majorBidi" w:hAnsiTheme="majorBidi"/>
                <w:noProof/>
              </w:rPr>
              <w:t>9 % + 37,8 EUR/100 kg</w:t>
            </w:r>
          </w:p>
        </w:tc>
        <w:tc>
          <w:tcPr>
            <w:tcW w:w="681" w:type="pct"/>
            <w:noWrap/>
            <w:hideMark/>
          </w:tcPr>
          <w:p w14:paraId="0815810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TK-SH2</w:t>
            </w:r>
          </w:p>
        </w:tc>
      </w:tr>
      <w:tr w:rsidR="004B1727" w:rsidRPr="00F51B54" w14:paraId="4F07AD56" w14:textId="77777777" w:rsidTr="00E326BD">
        <w:trPr>
          <w:trHeight w:val="450"/>
        </w:trPr>
        <w:tc>
          <w:tcPr>
            <w:tcW w:w="552" w:type="pct"/>
            <w:noWrap/>
            <w:hideMark/>
          </w:tcPr>
          <w:p w14:paraId="4C056C1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2905 44 91</w:t>
            </w:r>
          </w:p>
        </w:tc>
        <w:tc>
          <w:tcPr>
            <w:tcW w:w="2312" w:type="pct"/>
            <w:hideMark/>
          </w:tcPr>
          <w:p w14:paraId="07119B6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kurā, rēķinot pēc </w:t>
            </w:r>
            <w:r>
              <w:rPr>
                <w:rFonts w:ascii="Times New Roman" w:hAnsi="Times New Roman"/>
                <w:i/>
                <w:noProof/>
              </w:rPr>
              <w:t>D</w:t>
            </w:r>
            <w:r>
              <w:rPr>
                <w:rFonts w:ascii="Times New Roman" w:hAnsi="Times New Roman"/>
                <w:noProof/>
              </w:rPr>
              <w:t xml:space="preserve">-glicīta satura, ir 2 % no kopējās masas vai mazāk </w:t>
            </w:r>
            <w:r>
              <w:rPr>
                <w:rFonts w:ascii="Times New Roman" w:hAnsi="Times New Roman"/>
                <w:i/>
                <w:noProof/>
              </w:rPr>
              <w:t>D</w:t>
            </w:r>
            <w:r>
              <w:rPr>
                <w:rFonts w:ascii="Times New Roman" w:hAnsi="Times New Roman"/>
                <w:noProof/>
              </w:rPr>
              <w:t>-mannīta</w:t>
            </w:r>
          </w:p>
        </w:tc>
        <w:tc>
          <w:tcPr>
            <w:tcW w:w="1455" w:type="pct"/>
            <w:hideMark/>
          </w:tcPr>
          <w:p w14:paraId="4983BCD2" w14:textId="77777777" w:rsidR="004B1727" w:rsidRPr="00E23772" w:rsidRDefault="004B1727" w:rsidP="0090126C">
            <w:pPr>
              <w:spacing w:before="60" w:after="60" w:line="240" w:lineRule="auto"/>
              <w:ind w:left="44"/>
              <w:jc w:val="center"/>
              <w:rPr>
                <w:rFonts w:asciiTheme="majorBidi" w:hAnsiTheme="majorBidi" w:cstheme="majorBidi"/>
                <w:noProof/>
                <w:szCs w:val="24"/>
              </w:rPr>
            </w:pPr>
            <w:r>
              <w:rPr>
                <w:rFonts w:asciiTheme="majorBidi" w:hAnsiTheme="majorBidi"/>
                <w:noProof/>
              </w:rPr>
              <w:t>7,7 % + 23 EUR/100 kg</w:t>
            </w:r>
          </w:p>
        </w:tc>
        <w:tc>
          <w:tcPr>
            <w:tcW w:w="681" w:type="pct"/>
            <w:noWrap/>
            <w:hideMark/>
          </w:tcPr>
          <w:p w14:paraId="5DEFAE89"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TK-SH2</w:t>
            </w:r>
          </w:p>
        </w:tc>
      </w:tr>
      <w:tr w:rsidR="004B1727" w:rsidRPr="00F51B54" w14:paraId="34E01530" w14:textId="77777777" w:rsidTr="00E326BD">
        <w:trPr>
          <w:trHeight w:val="300"/>
        </w:trPr>
        <w:tc>
          <w:tcPr>
            <w:tcW w:w="552" w:type="pct"/>
            <w:noWrap/>
            <w:hideMark/>
          </w:tcPr>
          <w:p w14:paraId="7491A7D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2905 44 99</w:t>
            </w:r>
          </w:p>
        </w:tc>
        <w:tc>
          <w:tcPr>
            <w:tcW w:w="2312" w:type="pct"/>
            <w:hideMark/>
          </w:tcPr>
          <w:p w14:paraId="12E0B6A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51CBEC86"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9 % + 53,7 EUR/100 kg</w:t>
            </w:r>
          </w:p>
        </w:tc>
        <w:tc>
          <w:tcPr>
            <w:tcW w:w="681" w:type="pct"/>
            <w:noWrap/>
            <w:hideMark/>
          </w:tcPr>
          <w:p w14:paraId="173DB1F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37840E87" w14:textId="77777777" w:rsidTr="00E326BD">
        <w:trPr>
          <w:trHeight w:val="300"/>
        </w:trPr>
        <w:tc>
          <w:tcPr>
            <w:tcW w:w="552" w:type="pct"/>
            <w:noWrap/>
            <w:hideMark/>
          </w:tcPr>
          <w:p w14:paraId="1399937A"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3302 10 29</w:t>
            </w:r>
          </w:p>
        </w:tc>
        <w:tc>
          <w:tcPr>
            <w:tcW w:w="2312" w:type="pct"/>
            <w:hideMark/>
          </w:tcPr>
          <w:p w14:paraId="05BB7C4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049B51D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0 % + EA (1. piezīme)</w:t>
            </w:r>
          </w:p>
        </w:tc>
        <w:tc>
          <w:tcPr>
            <w:tcW w:w="681" w:type="pct"/>
            <w:noWrap/>
            <w:hideMark/>
          </w:tcPr>
          <w:p w14:paraId="559E5DD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0C8D39FD" w14:textId="77777777" w:rsidTr="00E326BD">
        <w:trPr>
          <w:trHeight w:val="343"/>
        </w:trPr>
        <w:tc>
          <w:tcPr>
            <w:tcW w:w="552" w:type="pct"/>
            <w:noWrap/>
            <w:hideMark/>
          </w:tcPr>
          <w:p w14:paraId="602E14B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3502 11 90</w:t>
            </w:r>
          </w:p>
        </w:tc>
        <w:tc>
          <w:tcPr>
            <w:tcW w:w="2312" w:type="pct"/>
            <w:hideMark/>
          </w:tcPr>
          <w:p w14:paraId="62DD180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citāds</w:t>
            </w:r>
          </w:p>
        </w:tc>
        <w:tc>
          <w:tcPr>
            <w:tcW w:w="1455" w:type="pct"/>
            <w:hideMark/>
          </w:tcPr>
          <w:p w14:paraId="56F0A2A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123,5 EUR/100 kg</w:t>
            </w:r>
          </w:p>
        </w:tc>
        <w:tc>
          <w:tcPr>
            <w:tcW w:w="681" w:type="pct"/>
            <w:noWrap/>
            <w:hideMark/>
          </w:tcPr>
          <w:p w14:paraId="689DE5F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TK-EG3/10</w:t>
            </w:r>
          </w:p>
        </w:tc>
      </w:tr>
      <w:tr w:rsidR="004B1727" w:rsidRPr="00F51B54" w14:paraId="6B31084E" w14:textId="77777777" w:rsidTr="00E326BD">
        <w:trPr>
          <w:trHeight w:val="456"/>
        </w:trPr>
        <w:tc>
          <w:tcPr>
            <w:tcW w:w="552" w:type="pct"/>
            <w:noWrap/>
            <w:hideMark/>
          </w:tcPr>
          <w:p w14:paraId="20F643E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3502 19 90</w:t>
            </w:r>
          </w:p>
        </w:tc>
        <w:tc>
          <w:tcPr>
            <w:tcW w:w="2312" w:type="pct"/>
            <w:hideMark/>
          </w:tcPr>
          <w:p w14:paraId="2298AA9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55D57EB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16,7 EUR/100 kg</w:t>
            </w:r>
          </w:p>
        </w:tc>
        <w:tc>
          <w:tcPr>
            <w:tcW w:w="681" w:type="pct"/>
            <w:noWrap/>
            <w:hideMark/>
          </w:tcPr>
          <w:p w14:paraId="7A6AB866"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TK-EG3/10</w:t>
            </w:r>
          </w:p>
        </w:tc>
      </w:tr>
      <w:tr w:rsidR="004B1727" w:rsidRPr="00F51B54" w14:paraId="6EAEEDF1" w14:textId="77777777" w:rsidTr="00E326BD">
        <w:trPr>
          <w:trHeight w:val="300"/>
        </w:trPr>
        <w:tc>
          <w:tcPr>
            <w:tcW w:w="552" w:type="pct"/>
            <w:noWrap/>
            <w:hideMark/>
          </w:tcPr>
          <w:p w14:paraId="53187DD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3505 10 10</w:t>
            </w:r>
          </w:p>
        </w:tc>
        <w:tc>
          <w:tcPr>
            <w:tcW w:w="2312" w:type="pct"/>
            <w:hideMark/>
          </w:tcPr>
          <w:p w14:paraId="6DA165E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dekstrīni</w:t>
            </w:r>
          </w:p>
        </w:tc>
        <w:tc>
          <w:tcPr>
            <w:tcW w:w="1455" w:type="pct"/>
            <w:hideMark/>
          </w:tcPr>
          <w:p w14:paraId="63CFD20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9 % + 17,7 EUR/100 kg</w:t>
            </w:r>
          </w:p>
        </w:tc>
        <w:tc>
          <w:tcPr>
            <w:tcW w:w="681" w:type="pct"/>
            <w:noWrap/>
            <w:hideMark/>
          </w:tcPr>
          <w:p w14:paraId="36B8E827"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3F4B1D1F" w14:textId="77777777" w:rsidTr="00E326BD">
        <w:trPr>
          <w:trHeight w:val="300"/>
        </w:trPr>
        <w:tc>
          <w:tcPr>
            <w:tcW w:w="552" w:type="pct"/>
            <w:noWrap/>
            <w:hideMark/>
          </w:tcPr>
          <w:p w14:paraId="47EB253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3505 10 90</w:t>
            </w:r>
          </w:p>
        </w:tc>
        <w:tc>
          <w:tcPr>
            <w:tcW w:w="2312" w:type="pct"/>
            <w:hideMark/>
          </w:tcPr>
          <w:p w14:paraId="22FFBA2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citādas</w:t>
            </w:r>
          </w:p>
        </w:tc>
        <w:tc>
          <w:tcPr>
            <w:tcW w:w="1455" w:type="pct"/>
            <w:hideMark/>
          </w:tcPr>
          <w:p w14:paraId="47941CD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9 % + 17,7 EUR/100 kg</w:t>
            </w:r>
          </w:p>
        </w:tc>
        <w:tc>
          <w:tcPr>
            <w:tcW w:w="681" w:type="pct"/>
            <w:noWrap/>
            <w:hideMark/>
          </w:tcPr>
          <w:p w14:paraId="18242FD1"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29F9A79E" w14:textId="77777777" w:rsidTr="00E326BD">
        <w:trPr>
          <w:trHeight w:val="450"/>
        </w:trPr>
        <w:tc>
          <w:tcPr>
            <w:tcW w:w="552" w:type="pct"/>
            <w:noWrap/>
            <w:hideMark/>
          </w:tcPr>
          <w:p w14:paraId="3FA910F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3505 20 10</w:t>
            </w:r>
          </w:p>
        </w:tc>
        <w:tc>
          <w:tcPr>
            <w:tcW w:w="2312" w:type="pct"/>
            <w:hideMark/>
          </w:tcPr>
          <w:p w14:paraId="53FBCFD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kas satur mazāk par 25 % no kopējās masas cieti, dekstrīnus vai citādas modificētas cietes</w:t>
            </w:r>
          </w:p>
        </w:tc>
        <w:tc>
          <w:tcPr>
            <w:tcW w:w="1455" w:type="pct"/>
            <w:hideMark/>
          </w:tcPr>
          <w:p w14:paraId="7E61EA6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8,3 % + 4,5 EUR/100 kg MAX 11,5</w:t>
            </w:r>
          </w:p>
        </w:tc>
        <w:tc>
          <w:tcPr>
            <w:tcW w:w="681" w:type="pct"/>
            <w:noWrap/>
            <w:hideMark/>
          </w:tcPr>
          <w:p w14:paraId="0D69AC0A"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6F317F48" w14:textId="77777777" w:rsidTr="00E326BD">
        <w:trPr>
          <w:trHeight w:val="675"/>
        </w:trPr>
        <w:tc>
          <w:tcPr>
            <w:tcW w:w="552" w:type="pct"/>
            <w:noWrap/>
            <w:hideMark/>
          </w:tcPr>
          <w:p w14:paraId="69A023C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3505 20 30</w:t>
            </w:r>
          </w:p>
        </w:tc>
        <w:tc>
          <w:tcPr>
            <w:tcW w:w="2312" w:type="pct"/>
            <w:hideMark/>
          </w:tcPr>
          <w:p w14:paraId="3F8958C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kas satur 25 % vai vairāk, bet mazāk par 55 % no kopējās masas cietes, dekstrīnus vai citādas modificētas cietes</w:t>
            </w:r>
          </w:p>
        </w:tc>
        <w:tc>
          <w:tcPr>
            <w:tcW w:w="1455" w:type="pct"/>
            <w:hideMark/>
          </w:tcPr>
          <w:p w14:paraId="132032E0"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8,3 % + 8,9 EUR/100 kg MAX 11,5</w:t>
            </w:r>
          </w:p>
        </w:tc>
        <w:tc>
          <w:tcPr>
            <w:tcW w:w="681" w:type="pct"/>
            <w:noWrap/>
            <w:hideMark/>
          </w:tcPr>
          <w:p w14:paraId="554C67A8"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45213CE9" w14:textId="77777777" w:rsidTr="00E326BD">
        <w:trPr>
          <w:trHeight w:val="675"/>
        </w:trPr>
        <w:tc>
          <w:tcPr>
            <w:tcW w:w="552" w:type="pct"/>
            <w:noWrap/>
            <w:hideMark/>
          </w:tcPr>
          <w:p w14:paraId="58ECD28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3505 20 50</w:t>
            </w:r>
          </w:p>
        </w:tc>
        <w:tc>
          <w:tcPr>
            <w:tcW w:w="2312" w:type="pct"/>
            <w:hideMark/>
          </w:tcPr>
          <w:p w14:paraId="1055A27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kas satur 55 % vai vairāk, bet mazāk par 80 % no kopējās masas cietes, dekstrīnus vai citādas modificētas cietes</w:t>
            </w:r>
          </w:p>
        </w:tc>
        <w:tc>
          <w:tcPr>
            <w:tcW w:w="1455" w:type="pct"/>
            <w:hideMark/>
          </w:tcPr>
          <w:p w14:paraId="4046A11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8,3 % + 14,2 EUR/100 kg MAX 11,5</w:t>
            </w:r>
          </w:p>
        </w:tc>
        <w:tc>
          <w:tcPr>
            <w:tcW w:w="681" w:type="pct"/>
            <w:noWrap/>
            <w:hideMark/>
          </w:tcPr>
          <w:p w14:paraId="709FFFB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7AEF7CEF" w14:textId="77777777" w:rsidTr="00E326BD">
        <w:trPr>
          <w:trHeight w:val="450"/>
        </w:trPr>
        <w:tc>
          <w:tcPr>
            <w:tcW w:w="552" w:type="pct"/>
            <w:noWrap/>
            <w:hideMark/>
          </w:tcPr>
          <w:p w14:paraId="272A8A3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3505 20 90</w:t>
            </w:r>
          </w:p>
        </w:tc>
        <w:tc>
          <w:tcPr>
            <w:tcW w:w="2312" w:type="pct"/>
            <w:hideMark/>
          </w:tcPr>
          <w:p w14:paraId="26044196"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kas satur 80 % no kopējās masas vai vairāk cietes, dekstrīnus vai citādas modificētas cietes</w:t>
            </w:r>
          </w:p>
        </w:tc>
        <w:tc>
          <w:tcPr>
            <w:tcW w:w="1455" w:type="pct"/>
            <w:hideMark/>
          </w:tcPr>
          <w:p w14:paraId="0C54CB6C"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8,3 % + 17,7 EUR/100 kg MAX 11,5</w:t>
            </w:r>
          </w:p>
        </w:tc>
        <w:tc>
          <w:tcPr>
            <w:tcW w:w="681" w:type="pct"/>
            <w:noWrap/>
            <w:hideMark/>
          </w:tcPr>
          <w:p w14:paraId="2C0C9CFE"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047E09B3" w14:textId="77777777" w:rsidTr="00E326BD">
        <w:trPr>
          <w:trHeight w:val="450"/>
        </w:trPr>
        <w:tc>
          <w:tcPr>
            <w:tcW w:w="552" w:type="pct"/>
            <w:noWrap/>
            <w:hideMark/>
          </w:tcPr>
          <w:p w14:paraId="5098D3A9"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3809 10 10</w:t>
            </w:r>
          </w:p>
        </w:tc>
        <w:tc>
          <w:tcPr>
            <w:tcW w:w="2312" w:type="pct"/>
            <w:hideMark/>
          </w:tcPr>
          <w:p w14:paraId="11FCD789"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kuros šādu vielu saturs nepārsniedz 55 % no kopējās masas</w:t>
            </w:r>
          </w:p>
        </w:tc>
        <w:tc>
          <w:tcPr>
            <w:tcW w:w="1455" w:type="pct"/>
            <w:hideMark/>
          </w:tcPr>
          <w:p w14:paraId="2BE54DC8"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8,3 % + 8,9 EUR/100 kg MAX 12,8</w:t>
            </w:r>
          </w:p>
        </w:tc>
        <w:tc>
          <w:tcPr>
            <w:tcW w:w="681" w:type="pct"/>
            <w:noWrap/>
            <w:hideMark/>
          </w:tcPr>
          <w:p w14:paraId="16E5AF2D"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2A7F310C" w14:textId="77777777" w:rsidTr="00E326BD">
        <w:trPr>
          <w:trHeight w:val="450"/>
        </w:trPr>
        <w:tc>
          <w:tcPr>
            <w:tcW w:w="552" w:type="pct"/>
            <w:noWrap/>
            <w:hideMark/>
          </w:tcPr>
          <w:p w14:paraId="7246BBE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3809 10 30</w:t>
            </w:r>
          </w:p>
        </w:tc>
        <w:tc>
          <w:tcPr>
            <w:tcW w:w="2312" w:type="pct"/>
            <w:hideMark/>
          </w:tcPr>
          <w:p w14:paraId="1EA4007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kuros šādu vielu saturs ir 55 % vai vairāk, bet nepārsniedz 70 % no kopējās masas</w:t>
            </w:r>
          </w:p>
        </w:tc>
        <w:tc>
          <w:tcPr>
            <w:tcW w:w="1455" w:type="pct"/>
            <w:hideMark/>
          </w:tcPr>
          <w:p w14:paraId="14B1890E"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8,3 % + 12,4 EUR/100 kg MAX 12,8</w:t>
            </w:r>
          </w:p>
        </w:tc>
        <w:tc>
          <w:tcPr>
            <w:tcW w:w="681" w:type="pct"/>
            <w:noWrap/>
            <w:hideMark/>
          </w:tcPr>
          <w:p w14:paraId="79E392AF"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15FC38F1" w14:textId="77777777" w:rsidTr="00E326BD">
        <w:trPr>
          <w:trHeight w:val="450"/>
        </w:trPr>
        <w:tc>
          <w:tcPr>
            <w:tcW w:w="552" w:type="pct"/>
            <w:noWrap/>
            <w:hideMark/>
          </w:tcPr>
          <w:p w14:paraId="6C895B5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3809 10 50</w:t>
            </w:r>
          </w:p>
        </w:tc>
        <w:tc>
          <w:tcPr>
            <w:tcW w:w="2312" w:type="pct"/>
            <w:hideMark/>
          </w:tcPr>
          <w:p w14:paraId="6C83265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kuros šādu vielu saturs ir 70 % vai vairāk, bet nepārsniedz 83 % no kopējās masas</w:t>
            </w:r>
          </w:p>
        </w:tc>
        <w:tc>
          <w:tcPr>
            <w:tcW w:w="1455" w:type="pct"/>
            <w:hideMark/>
          </w:tcPr>
          <w:p w14:paraId="7E621DAF"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8,3 % + 15,1 EUR/100 kg MAX 12,8</w:t>
            </w:r>
          </w:p>
        </w:tc>
        <w:tc>
          <w:tcPr>
            <w:tcW w:w="681" w:type="pct"/>
            <w:noWrap/>
            <w:hideMark/>
          </w:tcPr>
          <w:p w14:paraId="1519B33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3685E076" w14:textId="77777777" w:rsidTr="00E326BD">
        <w:trPr>
          <w:trHeight w:val="450"/>
        </w:trPr>
        <w:tc>
          <w:tcPr>
            <w:tcW w:w="552" w:type="pct"/>
            <w:noWrap/>
            <w:hideMark/>
          </w:tcPr>
          <w:p w14:paraId="08213CB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3809 10 90</w:t>
            </w:r>
          </w:p>
        </w:tc>
        <w:tc>
          <w:tcPr>
            <w:tcW w:w="2312" w:type="pct"/>
            <w:hideMark/>
          </w:tcPr>
          <w:p w14:paraId="7E23C13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kuros šādu vielu saturs ir 83 % no kopējās masas vai vairāk</w:t>
            </w:r>
          </w:p>
        </w:tc>
        <w:tc>
          <w:tcPr>
            <w:tcW w:w="1455" w:type="pct"/>
            <w:hideMark/>
          </w:tcPr>
          <w:p w14:paraId="3CB7B79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8,3 % + 17,7 EUR/100 kg MAX 12,8</w:t>
            </w:r>
          </w:p>
        </w:tc>
        <w:tc>
          <w:tcPr>
            <w:tcW w:w="681" w:type="pct"/>
            <w:noWrap/>
            <w:hideMark/>
          </w:tcPr>
          <w:p w14:paraId="6F0BE61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3</w:t>
            </w:r>
          </w:p>
        </w:tc>
      </w:tr>
      <w:tr w:rsidR="004B1727" w:rsidRPr="00F51B54" w14:paraId="524944DD" w14:textId="77777777" w:rsidTr="00E326BD">
        <w:trPr>
          <w:trHeight w:val="450"/>
        </w:trPr>
        <w:tc>
          <w:tcPr>
            <w:tcW w:w="552" w:type="pct"/>
            <w:noWrap/>
            <w:hideMark/>
          </w:tcPr>
          <w:p w14:paraId="4900D10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3824 60 11</w:t>
            </w:r>
          </w:p>
        </w:tc>
        <w:tc>
          <w:tcPr>
            <w:tcW w:w="2312" w:type="pct"/>
            <w:hideMark/>
          </w:tcPr>
          <w:p w14:paraId="3F5FE24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kurā, rēķinot pēc </w:t>
            </w:r>
            <w:r>
              <w:rPr>
                <w:rFonts w:ascii="Times New Roman" w:hAnsi="Times New Roman"/>
                <w:i/>
                <w:noProof/>
              </w:rPr>
              <w:t>D</w:t>
            </w:r>
            <w:r>
              <w:rPr>
                <w:rFonts w:ascii="Times New Roman" w:hAnsi="Times New Roman"/>
                <w:noProof/>
              </w:rPr>
              <w:t xml:space="preserve">-glicīta satura, ir 2 % no kopējās masas vai mazāk </w:t>
            </w:r>
            <w:r>
              <w:rPr>
                <w:rFonts w:ascii="Times New Roman" w:hAnsi="Times New Roman"/>
                <w:i/>
                <w:noProof/>
              </w:rPr>
              <w:t>D</w:t>
            </w:r>
            <w:r>
              <w:rPr>
                <w:rFonts w:ascii="Times New Roman" w:hAnsi="Times New Roman"/>
                <w:noProof/>
              </w:rPr>
              <w:t>-mannīta</w:t>
            </w:r>
          </w:p>
        </w:tc>
        <w:tc>
          <w:tcPr>
            <w:tcW w:w="1455" w:type="pct"/>
            <w:hideMark/>
          </w:tcPr>
          <w:p w14:paraId="5C792E89"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7,7 % + 16,1 EUR/100 kg</w:t>
            </w:r>
          </w:p>
        </w:tc>
        <w:tc>
          <w:tcPr>
            <w:tcW w:w="681" w:type="pct"/>
            <w:noWrap/>
            <w:hideMark/>
          </w:tcPr>
          <w:p w14:paraId="2FFB2F10"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TK-SH2</w:t>
            </w:r>
          </w:p>
        </w:tc>
      </w:tr>
      <w:tr w:rsidR="004B1727" w:rsidRPr="00F51B54" w14:paraId="6EF206D3" w14:textId="77777777" w:rsidTr="00E326BD">
        <w:trPr>
          <w:trHeight w:val="450"/>
        </w:trPr>
        <w:tc>
          <w:tcPr>
            <w:tcW w:w="552" w:type="pct"/>
            <w:noWrap/>
            <w:hideMark/>
          </w:tcPr>
          <w:p w14:paraId="5FE3BA2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3824 60 19</w:t>
            </w:r>
          </w:p>
        </w:tc>
        <w:tc>
          <w:tcPr>
            <w:tcW w:w="2312" w:type="pct"/>
            <w:hideMark/>
          </w:tcPr>
          <w:p w14:paraId="3E68A11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4EF9AB8D"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9 % + 37,8 EUR/100 kg</w:t>
            </w:r>
          </w:p>
        </w:tc>
        <w:tc>
          <w:tcPr>
            <w:tcW w:w="681" w:type="pct"/>
            <w:noWrap/>
            <w:hideMark/>
          </w:tcPr>
          <w:p w14:paraId="5B372E24"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TK-SH2</w:t>
            </w:r>
          </w:p>
        </w:tc>
      </w:tr>
      <w:tr w:rsidR="004B1727" w:rsidRPr="00F51B54" w14:paraId="00B70D7C" w14:textId="77777777" w:rsidTr="00E326BD">
        <w:trPr>
          <w:trHeight w:val="450"/>
        </w:trPr>
        <w:tc>
          <w:tcPr>
            <w:tcW w:w="552" w:type="pct"/>
            <w:noWrap/>
            <w:hideMark/>
          </w:tcPr>
          <w:p w14:paraId="55FCAE2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3824 60 91</w:t>
            </w:r>
          </w:p>
        </w:tc>
        <w:tc>
          <w:tcPr>
            <w:tcW w:w="2312" w:type="pct"/>
            <w:hideMark/>
          </w:tcPr>
          <w:p w14:paraId="59B1345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xml:space="preserve">--- kurā, rēķinot pēc </w:t>
            </w:r>
            <w:r>
              <w:rPr>
                <w:rFonts w:ascii="Times New Roman" w:hAnsi="Times New Roman"/>
                <w:i/>
                <w:noProof/>
              </w:rPr>
              <w:t>D</w:t>
            </w:r>
            <w:r>
              <w:rPr>
                <w:rFonts w:ascii="Times New Roman" w:hAnsi="Times New Roman"/>
                <w:noProof/>
              </w:rPr>
              <w:t xml:space="preserve">-glicīta satura, ir 2 % no kopējās masas vai mazāk </w:t>
            </w:r>
            <w:r>
              <w:rPr>
                <w:rFonts w:ascii="Times New Roman" w:hAnsi="Times New Roman"/>
                <w:i/>
                <w:noProof/>
              </w:rPr>
              <w:t>D</w:t>
            </w:r>
            <w:r>
              <w:rPr>
                <w:rFonts w:ascii="Times New Roman" w:hAnsi="Times New Roman"/>
                <w:noProof/>
              </w:rPr>
              <w:t>-mannīta</w:t>
            </w:r>
          </w:p>
        </w:tc>
        <w:tc>
          <w:tcPr>
            <w:tcW w:w="1455" w:type="pct"/>
            <w:hideMark/>
          </w:tcPr>
          <w:p w14:paraId="7E315C85"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7,7 % + 23 EUR/100 kg</w:t>
            </w:r>
          </w:p>
        </w:tc>
        <w:tc>
          <w:tcPr>
            <w:tcW w:w="681" w:type="pct"/>
            <w:noWrap/>
            <w:hideMark/>
          </w:tcPr>
          <w:p w14:paraId="46B74AA2"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r w:rsidR="004B1727" w:rsidRPr="00F51B54" w14:paraId="0ACF9B1E" w14:textId="77777777" w:rsidTr="00E326BD">
        <w:trPr>
          <w:trHeight w:val="450"/>
        </w:trPr>
        <w:tc>
          <w:tcPr>
            <w:tcW w:w="552" w:type="pct"/>
            <w:noWrap/>
            <w:hideMark/>
          </w:tcPr>
          <w:p w14:paraId="098CFF5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3824 60 99</w:t>
            </w:r>
          </w:p>
        </w:tc>
        <w:tc>
          <w:tcPr>
            <w:tcW w:w="2312" w:type="pct"/>
            <w:hideMark/>
          </w:tcPr>
          <w:p w14:paraId="012CE71B"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 citādi</w:t>
            </w:r>
          </w:p>
        </w:tc>
        <w:tc>
          <w:tcPr>
            <w:tcW w:w="1455" w:type="pct"/>
            <w:hideMark/>
          </w:tcPr>
          <w:p w14:paraId="32AAB9C2" w14:textId="77777777" w:rsidR="004B1727" w:rsidRPr="00F51B54" w:rsidRDefault="004B1727" w:rsidP="0090126C">
            <w:pPr>
              <w:spacing w:before="60" w:after="60" w:line="240" w:lineRule="auto"/>
              <w:ind w:left="44"/>
              <w:jc w:val="center"/>
              <w:rPr>
                <w:rFonts w:ascii="Times New Roman" w:hAnsi="Times New Roman" w:cs="Times New Roman"/>
                <w:noProof/>
                <w:szCs w:val="24"/>
              </w:rPr>
            </w:pPr>
            <w:r>
              <w:rPr>
                <w:rFonts w:ascii="Times New Roman" w:hAnsi="Times New Roman"/>
                <w:noProof/>
              </w:rPr>
              <w:t>9 % + 53,7 EUR/100 kg</w:t>
            </w:r>
          </w:p>
        </w:tc>
        <w:tc>
          <w:tcPr>
            <w:tcW w:w="681" w:type="pct"/>
            <w:noWrap/>
            <w:hideMark/>
          </w:tcPr>
          <w:p w14:paraId="5AA5197C" w14:textId="77777777" w:rsidR="004B1727" w:rsidRPr="00F51B54" w:rsidRDefault="004B1727" w:rsidP="0090126C">
            <w:pPr>
              <w:spacing w:before="60" w:after="60" w:line="240" w:lineRule="auto"/>
              <w:jc w:val="center"/>
              <w:rPr>
                <w:rFonts w:ascii="Times New Roman" w:hAnsi="Times New Roman" w:cs="Times New Roman"/>
                <w:noProof/>
                <w:szCs w:val="24"/>
              </w:rPr>
            </w:pPr>
            <w:r>
              <w:rPr>
                <w:rFonts w:ascii="Times New Roman" w:hAnsi="Times New Roman"/>
                <w:noProof/>
              </w:rPr>
              <w:t>7</w:t>
            </w:r>
          </w:p>
        </w:tc>
      </w:tr>
    </w:tbl>
    <w:p w14:paraId="597E850B" w14:textId="77777777" w:rsidR="004B1727" w:rsidRDefault="004B1727" w:rsidP="004B1727">
      <w:pPr>
        <w:tabs>
          <w:tab w:val="left" w:pos="1696"/>
          <w:tab w:val="left" w:pos="8209"/>
          <w:tab w:val="left" w:pos="12504"/>
        </w:tabs>
        <w:spacing w:before="60" w:after="60" w:line="240" w:lineRule="auto"/>
        <w:ind w:left="113"/>
        <w:rPr>
          <w:noProof/>
          <w:szCs w:val="24"/>
        </w:rPr>
      </w:pPr>
    </w:p>
    <w:p w14:paraId="65C2EB35" w14:textId="77777777" w:rsidR="004B1727" w:rsidRDefault="004B1727" w:rsidP="004B1727">
      <w:pPr>
        <w:widowControl/>
        <w:spacing w:line="240" w:lineRule="auto"/>
        <w:rPr>
          <w:noProof/>
          <w:szCs w:val="24"/>
        </w:rPr>
      </w:pPr>
      <w:r>
        <w:rPr>
          <w:noProof/>
          <w:szCs w:val="24"/>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9"/>
        <w:gridCol w:w="12961"/>
      </w:tblGrid>
      <w:tr w:rsidR="004B1727" w:rsidRPr="00050E2D" w14:paraId="2E741C69" w14:textId="77777777" w:rsidTr="0090126C">
        <w:trPr>
          <w:tblHeader/>
        </w:trPr>
        <w:tc>
          <w:tcPr>
            <w:tcW w:w="5000" w:type="pct"/>
            <w:gridSpan w:val="2"/>
            <w:tcBorders>
              <w:top w:val="single" w:sz="4" w:space="0" w:color="auto"/>
              <w:bottom w:val="single" w:sz="4" w:space="0" w:color="auto"/>
            </w:tcBorders>
            <w:noWrap/>
            <w:vAlign w:val="center"/>
          </w:tcPr>
          <w:p w14:paraId="01C645E5" w14:textId="77777777" w:rsidR="004B1727" w:rsidRPr="00050E2D" w:rsidRDefault="004B1727" w:rsidP="0090126C">
            <w:pPr>
              <w:spacing w:before="60" w:after="60" w:line="240" w:lineRule="auto"/>
              <w:jc w:val="center"/>
              <w:rPr>
                <w:rFonts w:ascii="Times New Roman" w:hAnsi="Times New Roman" w:cs="Times New Roman"/>
                <w:szCs w:val="24"/>
              </w:rPr>
            </w:pPr>
            <w:r>
              <w:rPr>
                <w:rFonts w:ascii="Times New Roman" w:hAnsi="Times New Roman" w:cs="Times New Roman"/>
                <w:szCs w:val="24"/>
              </w:rPr>
              <w:t>Piezīmes</w:t>
            </w:r>
          </w:p>
        </w:tc>
      </w:tr>
      <w:tr w:rsidR="004B1727" w:rsidRPr="00050E2D" w14:paraId="7B96EA7C" w14:textId="77777777" w:rsidTr="0090126C">
        <w:trPr>
          <w:trHeight w:val="1023"/>
        </w:trPr>
        <w:tc>
          <w:tcPr>
            <w:tcW w:w="552" w:type="pct"/>
            <w:tcBorders>
              <w:top w:val="single" w:sz="4" w:space="0" w:color="auto"/>
            </w:tcBorders>
            <w:noWrap/>
            <w:hideMark/>
          </w:tcPr>
          <w:p w14:paraId="3772C728" w14:textId="77777777" w:rsidR="004B1727" w:rsidRPr="00050E2D" w:rsidRDefault="004B1727" w:rsidP="0090126C">
            <w:pPr>
              <w:spacing w:before="60" w:after="60" w:line="240" w:lineRule="auto"/>
              <w:rPr>
                <w:rFonts w:ascii="Times New Roman" w:hAnsi="Times New Roman" w:cs="Times New Roman"/>
                <w:b/>
                <w:bCs/>
                <w:szCs w:val="24"/>
                <w:vertAlign w:val="superscript"/>
              </w:rPr>
            </w:pPr>
            <w:r>
              <w:rPr>
                <w:rFonts w:ascii="Times New Roman" w:hAnsi="Times New Roman"/>
                <w:b/>
                <w:vertAlign w:val="superscript"/>
              </w:rPr>
              <w:t>(</w:t>
            </w:r>
            <w:r w:rsidRPr="00050E2D">
              <w:rPr>
                <w:rFonts w:ascii="Times New Roman" w:hAnsi="Times New Roman"/>
                <w:b/>
                <w:vertAlign w:val="superscript"/>
              </w:rPr>
              <w:t>1)</w:t>
            </w:r>
          </w:p>
        </w:tc>
        <w:tc>
          <w:tcPr>
            <w:tcW w:w="4448" w:type="pct"/>
            <w:tcBorders>
              <w:top w:val="single" w:sz="4" w:space="0" w:color="auto"/>
            </w:tcBorders>
            <w:hideMark/>
          </w:tcPr>
          <w:p w14:paraId="494F204C" w14:textId="77777777" w:rsidR="004B1727" w:rsidRPr="00050E2D" w:rsidRDefault="004B1727" w:rsidP="0090126C">
            <w:pPr>
              <w:spacing w:before="60" w:after="60" w:line="240" w:lineRule="auto"/>
              <w:rPr>
                <w:rFonts w:ascii="Times New Roman" w:hAnsi="Times New Roman" w:cs="Times New Roman"/>
                <w:szCs w:val="24"/>
              </w:rPr>
            </w:pPr>
            <w:r w:rsidRPr="00050E2D">
              <w:rPr>
                <w:rFonts w:ascii="Times New Roman" w:hAnsi="Times New Roman"/>
              </w:rPr>
              <w:t xml:space="preserve">Lielākai noteiktībai – saīsinājumiem AD S/Z, </w:t>
            </w:r>
            <w:r>
              <w:rPr>
                <w:rFonts w:ascii="Times New Roman" w:hAnsi="Times New Roman"/>
              </w:rPr>
              <w:t xml:space="preserve">AD F/M, </w:t>
            </w:r>
            <w:r w:rsidRPr="00050E2D">
              <w:rPr>
                <w:rFonts w:ascii="Times New Roman" w:hAnsi="Times New Roman"/>
              </w:rPr>
              <w:t>EA, EUR/hl, EUR/kg, EUR/100 kg, EUR/1000 kg, EUR/100 kg/net mas, EUR/1000 p/st, EUR/kg/piena daļas, EUR/% vol/hl un MAX ir tāda pati nozīme kā līdzīgiem saīsinājumiem, kas lietoti Padomes Regulas (EEK) Nr. 2658/87 par tarifu un statistikas nomenklatūru un kopējo muitas tarifu,</w:t>
            </w:r>
            <w:r w:rsidRPr="00050E2D">
              <w:t xml:space="preserve"> </w:t>
            </w:r>
            <w:r w:rsidRPr="00050E2D">
              <w:rPr>
                <w:rFonts w:ascii="Times New Roman" w:hAnsi="Times New Roman"/>
              </w:rPr>
              <w:t>kurā grozījumi izdarīti ar Komisijas Īstenošanas regulu (ES) Nr. 1101/2014 (2014. gada 16. oktobris), I pielikumā.</w:t>
            </w:r>
          </w:p>
        </w:tc>
      </w:tr>
      <w:tr w:rsidR="004B1727" w:rsidRPr="00050E2D" w14:paraId="44C8EA21" w14:textId="77777777" w:rsidTr="0090126C">
        <w:trPr>
          <w:trHeight w:val="765"/>
        </w:trPr>
        <w:tc>
          <w:tcPr>
            <w:tcW w:w="552" w:type="pct"/>
            <w:noWrap/>
            <w:hideMark/>
          </w:tcPr>
          <w:p w14:paraId="67AE7FF2" w14:textId="77777777" w:rsidR="004B1727" w:rsidRPr="00050E2D" w:rsidRDefault="004B1727" w:rsidP="0090126C">
            <w:pPr>
              <w:spacing w:before="60" w:after="60" w:line="240" w:lineRule="auto"/>
              <w:rPr>
                <w:rFonts w:ascii="Times New Roman" w:hAnsi="Times New Roman" w:cs="Times New Roman"/>
                <w:szCs w:val="24"/>
              </w:rPr>
            </w:pPr>
            <w:r w:rsidRPr="00050E2D">
              <w:rPr>
                <w:rFonts w:ascii="Times New Roman" w:hAnsi="Times New Roman"/>
              </w:rPr>
              <w:t>1. piezīme</w:t>
            </w:r>
          </w:p>
        </w:tc>
        <w:tc>
          <w:tcPr>
            <w:tcW w:w="4448" w:type="pct"/>
            <w:hideMark/>
          </w:tcPr>
          <w:p w14:paraId="2C6F4C25" w14:textId="4B7E6E76" w:rsidR="004B1727" w:rsidRPr="00050E2D" w:rsidRDefault="004B1727" w:rsidP="0090126C">
            <w:pPr>
              <w:spacing w:before="60" w:after="60" w:line="240" w:lineRule="auto"/>
              <w:rPr>
                <w:rFonts w:ascii="Times New Roman" w:hAnsi="Times New Roman" w:cs="Times New Roman"/>
                <w:szCs w:val="24"/>
              </w:rPr>
            </w:pPr>
            <w:r w:rsidRPr="00050E2D">
              <w:rPr>
                <w:rFonts w:ascii="Times New Roman" w:hAnsi="Times New Roman"/>
              </w:rPr>
              <w:t>Norāde uz tiesību aktu saistībā ar EA (lauksaimniecības komponents): Padomes Regulas (EEK) Nr. 2658/87 par tarifu un statistikas nomenklatūru un kopējo muitas tarifu, kurā grozījumi izdarīti ar Komisijas Īstenošanas regulu (ES) Nr. 2015/1754 (2015. gada 6.</w:t>
            </w:r>
            <w:r w:rsidR="00103B69">
              <w:rPr>
                <w:rFonts w:ascii="Times New Roman" w:hAnsi="Times New Roman"/>
              </w:rPr>
              <w:t> </w:t>
            </w:r>
            <w:r w:rsidRPr="00050E2D">
              <w:rPr>
                <w:rFonts w:ascii="Times New Roman" w:hAnsi="Times New Roman"/>
              </w:rPr>
              <w:t>oktobris), I pielikuma 1. pielikums.</w:t>
            </w:r>
          </w:p>
        </w:tc>
      </w:tr>
      <w:tr w:rsidR="004B1727" w:rsidRPr="00050E2D" w14:paraId="2A55B35A" w14:textId="77777777" w:rsidTr="0090126C">
        <w:trPr>
          <w:trHeight w:val="529"/>
        </w:trPr>
        <w:tc>
          <w:tcPr>
            <w:tcW w:w="552" w:type="pct"/>
            <w:noWrap/>
            <w:hideMark/>
          </w:tcPr>
          <w:p w14:paraId="6ACAC0CA" w14:textId="77777777" w:rsidR="004B1727" w:rsidRPr="00050E2D" w:rsidRDefault="004B1727" w:rsidP="0090126C">
            <w:pPr>
              <w:spacing w:before="60" w:after="60" w:line="240" w:lineRule="auto"/>
              <w:rPr>
                <w:rFonts w:ascii="Times New Roman" w:hAnsi="Times New Roman" w:cs="Times New Roman"/>
                <w:szCs w:val="24"/>
              </w:rPr>
            </w:pPr>
            <w:r w:rsidRPr="00050E2D">
              <w:rPr>
                <w:rFonts w:ascii="Times New Roman" w:hAnsi="Times New Roman"/>
              </w:rPr>
              <w:t>2. piezīme</w:t>
            </w:r>
          </w:p>
        </w:tc>
        <w:tc>
          <w:tcPr>
            <w:tcW w:w="4448" w:type="pct"/>
            <w:hideMark/>
          </w:tcPr>
          <w:p w14:paraId="7F52E630" w14:textId="2D347411" w:rsidR="004B1727" w:rsidRPr="00050E2D" w:rsidRDefault="004B1727" w:rsidP="0090126C">
            <w:pPr>
              <w:spacing w:before="60" w:after="60" w:line="240" w:lineRule="auto"/>
              <w:rPr>
                <w:rFonts w:ascii="Times New Roman" w:hAnsi="Times New Roman" w:cs="Times New Roman"/>
                <w:szCs w:val="24"/>
              </w:rPr>
            </w:pPr>
            <w:r w:rsidRPr="00050E2D">
              <w:rPr>
                <w:rFonts w:ascii="Times New Roman" w:hAnsi="Times New Roman"/>
              </w:rPr>
              <w:t>Juridiskā atsauce saistībā ar iekļuves cenām: Padomes Regulas (EEK) Nr. 2658/87 par tarifu un statistikas nomenklatūru un kopējo muitas tarifu, kurā grozījumi izdarīti ar Komisijas Īstenošanas regulu (ES) Nr. 2015/1754 (2015. gada 6. oktobris), I pielikuma 2.</w:t>
            </w:r>
            <w:r w:rsidR="00103B69">
              <w:rPr>
                <w:rFonts w:ascii="Times New Roman" w:hAnsi="Times New Roman"/>
              </w:rPr>
              <w:t> </w:t>
            </w:r>
            <w:r w:rsidRPr="00050E2D">
              <w:rPr>
                <w:rFonts w:ascii="Times New Roman" w:hAnsi="Times New Roman"/>
              </w:rPr>
              <w:t>pielikums.</w:t>
            </w:r>
          </w:p>
        </w:tc>
      </w:tr>
      <w:tr w:rsidR="004B1727" w:rsidRPr="00050E2D" w14:paraId="1D212271" w14:textId="77777777" w:rsidTr="0090126C">
        <w:trPr>
          <w:trHeight w:val="330"/>
        </w:trPr>
        <w:tc>
          <w:tcPr>
            <w:tcW w:w="552" w:type="pct"/>
            <w:noWrap/>
            <w:hideMark/>
          </w:tcPr>
          <w:p w14:paraId="34CE5D89" w14:textId="77777777" w:rsidR="004B1727" w:rsidRPr="00050E2D" w:rsidRDefault="004B1727" w:rsidP="0090126C">
            <w:pPr>
              <w:spacing w:before="60" w:after="60" w:line="240" w:lineRule="auto"/>
              <w:rPr>
                <w:rFonts w:ascii="Times New Roman" w:hAnsi="Times New Roman" w:cs="Times New Roman"/>
                <w:szCs w:val="24"/>
              </w:rPr>
            </w:pPr>
            <w:r w:rsidRPr="00050E2D">
              <w:rPr>
                <w:rFonts w:ascii="Times New Roman" w:hAnsi="Times New Roman"/>
              </w:rPr>
              <w:t>3. piezīme</w:t>
            </w:r>
          </w:p>
        </w:tc>
        <w:tc>
          <w:tcPr>
            <w:tcW w:w="4448" w:type="pct"/>
            <w:hideMark/>
          </w:tcPr>
          <w:p w14:paraId="6BE72270" w14:textId="77777777" w:rsidR="004B1727" w:rsidRPr="00050E2D" w:rsidRDefault="004B1727" w:rsidP="0090126C">
            <w:pPr>
              <w:spacing w:before="60" w:after="60" w:line="240" w:lineRule="auto"/>
              <w:rPr>
                <w:rFonts w:ascii="Times New Roman" w:hAnsi="Times New Roman" w:cs="Times New Roman"/>
                <w:szCs w:val="24"/>
              </w:rPr>
            </w:pPr>
            <w:r w:rsidRPr="00050E2D">
              <w:rPr>
                <w:rFonts w:ascii="Times New Roman" w:hAnsi="Times New Roman"/>
              </w:rPr>
              <w:t>Konkrēto summu kā autonomu pasākumu piemēro sausajam tīrsvaram.</w:t>
            </w:r>
          </w:p>
        </w:tc>
      </w:tr>
      <w:tr w:rsidR="004B1727" w:rsidRPr="00050E2D" w14:paraId="177D92BB" w14:textId="77777777" w:rsidTr="0090126C">
        <w:trPr>
          <w:trHeight w:val="1707"/>
        </w:trPr>
        <w:tc>
          <w:tcPr>
            <w:tcW w:w="552" w:type="pct"/>
            <w:noWrap/>
            <w:hideMark/>
          </w:tcPr>
          <w:p w14:paraId="1B33175A" w14:textId="77777777" w:rsidR="004B1727" w:rsidRPr="00050E2D" w:rsidRDefault="004B1727" w:rsidP="0090126C">
            <w:pPr>
              <w:spacing w:before="60" w:after="60" w:line="240" w:lineRule="auto"/>
              <w:rPr>
                <w:rFonts w:ascii="Times New Roman" w:hAnsi="Times New Roman" w:cs="Times New Roman"/>
                <w:szCs w:val="24"/>
              </w:rPr>
            </w:pPr>
            <w:r w:rsidRPr="00050E2D">
              <w:rPr>
                <w:rFonts w:ascii="Times New Roman" w:hAnsi="Times New Roman"/>
              </w:rPr>
              <w:t>4. piezīme</w:t>
            </w:r>
          </w:p>
        </w:tc>
        <w:tc>
          <w:tcPr>
            <w:tcW w:w="4448" w:type="pct"/>
            <w:hideMark/>
          </w:tcPr>
          <w:p w14:paraId="1213AA6B" w14:textId="77777777" w:rsidR="004B1727" w:rsidRPr="00050E2D" w:rsidRDefault="004B1727" w:rsidP="0090126C">
            <w:pPr>
              <w:spacing w:before="60" w:after="60" w:line="240" w:lineRule="auto"/>
              <w:rPr>
                <w:rFonts w:ascii="Times New Roman" w:hAnsi="Times New Roman" w:cs="Times New Roman"/>
                <w:szCs w:val="24"/>
              </w:rPr>
            </w:pPr>
            <w:r w:rsidRPr="00050E2D">
              <w:rPr>
                <w:rFonts w:ascii="Times New Roman" w:hAnsi="Times New Roman"/>
              </w:rPr>
              <w:t xml:space="preserve">Eiropa Savienība apņemas attiecībā uz labību, kas ietilpst pozīcijās </w:t>
            </w:r>
            <w:r w:rsidRPr="00050E2D">
              <w:rPr>
                <w:rFonts w:ascii="Times New Roman" w:hAnsi="Times New Roman"/>
                <w:i/>
              </w:rPr>
              <w:t>ex</w:t>
            </w:r>
            <w:r w:rsidRPr="00050E2D">
              <w:rPr>
                <w:rFonts w:ascii="Times New Roman" w:hAnsi="Times New Roman"/>
              </w:rPr>
              <w:t xml:space="preserve"> 1001 kvieši, 1002 rudzi, </w:t>
            </w:r>
            <w:r w:rsidRPr="00050E2D">
              <w:rPr>
                <w:rFonts w:ascii="Times New Roman" w:hAnsi="Times New Roman"/>
                <w:i/>
              </w:rPr>
              <w:t>ex</w:t>
            </w:r>
            <w:r w:rsidRPr="00050E2D">
              <w:rPr>
                <w:rFonts w:ascii="Times New Roman" w:hAnsi="Times New Roman"/>
              </w:rPr>
              <w:t xml:space="preserve"> 1005 kukurūza, izņemot hibrīdu sēklas, un </w:t>
            </w:r>
            <w:r w:rsidRPr="00050E2D">
              <w:rPr>
                <w:rFonts w:ascii="Times New Roman" w:hAnsi="Times New Roman"/>
                <w:i/>
              </w:rPr>
              <w:t>ex</w:t>
            </w:r>
            <w:r w:rsidRPr="00050E2D">
              <w:rPr>
                <w:rFonts w:ascii="Times New Roman" w:hAnsi="Times New Roman"/>
              </w:rPr>
              <w:t xml:space="preserve"> 1007 sorgo, izņemot hibrīdus sējai, piemērot nodokli tādā apmērā un veidā, lai importa cena ar nodokli šādai labībai nepārsniegtu faktisko intervences cenu (vai pašreizējās sistēmas izmaiņu gadījumā – faktisko atbalsta cenu), kura palielināta par 55 %. Piemērojamais nodoklis nekādā gadījumā nepārsniedz nodokli, kurš norādīts kā pamatlikme (sk. zemsvītras piezīmes pie norādītajām tarifa pozīcijām Padomes Regulas (EEK) Nr. 2658/87 par tarifu un statistikas nomenklatūru un kopējo muitas tarifu, kurā grozījumi izdarīti ar Komisijas Īstenošanas regulu (ES) 2015/1754 (2015. gada 6. oktobris), I pielikuma 10. nodaļā).</w:t>
            </w:r>
          </w:p>
        </w:tc>
      </w:tr>
      <w:tr w:rsidR="004B1727" w:rsidRPr="00050E2D" w14:paraId="26C6727E" w14:textId="77777777" w:rsidTr="0090126C">
        <w:trPr>
          <w:trHeight w:val="1946"/>
        </w:trPr>
        <w:tc>
          <w:tcPr>
            <w:tcW w:w="552" w:type="pct"/>
            <w:noWrap/>
            <w:hideMark/>
          </w:tcPr>
          <w:p w14:paraId="4772CAD4" w14:textId="77777777" w:rsidR="004B1727" w:rsidRPr="00050E2D" w:rsidRDefault="004B1727" w:rsidP="0090126C">
            <w:pPr>
              <w:pageBreakBefore/>
              <w:spacing w:before="60" w:after="60" w:line="240" w:lineRule="auto"/>
              <w:rPr>
                <w:rFonts w:ascii="Times New Roman" w:hAnsi="Times New Roman" w:cs="Times New Roman"/>
                <w:szCs w:val="24"/>
              </w:rPr>
            </w:pPr>
            <w:r w:rsidRPr="00050E2D">
              <w:rPr>
                <w:rFonts w:ascii="Times New Roman" w:hAnsi="Times New Roman"/>
              </w:rPr>
              <w:t>5. piezīme</w:t>
            </w:r>
          </w:p>
        </w:tc>
        <w:tc>
          <w:tcPr>
            <w:tcW w:w="4448" w:type="pct"/>
            <w:hideMark/>
          </w:tcPr>
          <w:p w14:paraId="19DBF804" w14:textId="77777777" w:rsidR="004B1727" w:rsidRPr="00050E2D" w:rsidRDefault="004B1727" w:rsidP="0090126C">
            <w:pPr>
              <w:spacing w:before="60" w:after="60" w:line="240" w:lineRule="auto"/>
              <w:rPr>
                <w:rFonts w:ascii="Times New Roman" w:hAnsi="Times New Roman" w:cs="Times New Roman"/>
                <w:szCs w:val="24"/>
              </w:rPr>
            </w:pPr>
            <w:r w:rsidRPr="00050E2D">
              <w:rPr>
                <w:rFonts w:ascii="Times New Roman" w:hAnsi="Times New Roman"/>
              </w:rPr>
              <w:t xml:space="preserve">Eiropa Savienība apņemas lobītiem rīsiem, kas ietilpst apakšpozīcijās 1006 20 11–1006 20 98, piemērot nodokli tādā apmērā un veidā, lai importa cena ar samaksāto nodokli nepārsniegtu faktisko intervences cenu (vai – pašreizējās sistēmas pārveidojuma gadījumā – faktisko pabalsta cenu), kas paaugstināta par: 88 % </w:t>
            </w:r>
            <w:r w:rsidRPr="00050E2D">
              <w:rPr>
                <w:rFonts w:ascii="Times New Roman" w:hAnsi="Times New Roman"/>
                <w:i/>
              </w:rPr>
              <w:t>Japonica</w:t>
            </w:r>
            <w:r w:rsidRPr="00050E2D">
              <w:rPr>
                <w:rFonts w:ascii="Times New Roman" w:hAnsi="Times New Roman"/>
              </w:rPr>
              <w:t xml:space="preserve"> rīsiem un 80 % </w:t>
            </w:r>
            <w:r w:rsidRPr="00050E2D">
              <w:rPr>
                <w:rFonts w:ascii="Times New Roman" w:hAnsi="Times New Roman"/>
                <w:i/>
              </w:rPr>
              <w:t>Indica</w:t>
            </w:r>
            <w:r w:rsidRPr="00050E2D">
              <w:rPr>
                <w:rFonts w:ascii="Times New Roman" w:hAnsi="Times New Roman"/>
              </w:rPr>
              <w:t xml:space="preserve"> rīsiem. Attiecībā uz slīpētiem rīsiem iepriekš minētie procenti palielināsies saskaņā ar pastāvošo sliekšņa cenas aprēķināšanas metodi slīpētiem rīsiem. Piemērotais nodoklis nekādā gadījumā nepārsniedz nodokli, kas norādīts kā pamatlikme (sk. zemsvītras piezīmes pie norādītajām tarifa pozīcijām Padomes Regulas (EEK) Nr. 2658/87 par tarifu un statistikas nomenklatūru un kopējo muitas tarifu, kurā grozījumi izdarīti ar Komisijas Īstenošanas regulu (ES) 2015/1754 (2015. gada 6. oktobris), I pielikuma 10. nodaļā).</w:t>
            </w:r>
          </w:p>
        </w:tc>
      </w:tr>
      <w:tr w:rsidR="004B1727" w:rsidRPr="00050E2D" w14:paraId="4405D8F3" w14:textId="77777777" w:rsidTr="0090126C">
        <w:trPr>
          <w:trHeight w:val="345"/>
        </w:trPr>
        <w:tc>
          <w:tcPr>
            <w:tcW w:w="552" w:type="pct"/>
            <w:noWrap/>
            <w:hideMark/>
          </w:tcPr>
          <w:p w14:paraId="262318BA" w14:textId="77777777" w:rsidR="004B1727" w:rsidRPr="00050E2D" w:rsidRDefault="004B1727" w:rsidP="0090126C">
            <w:pPr>
              <w:spacing w:before="60" w:after="60" w:line="240" w:lineRule="auto"/>
              <w:rPr>
                <w:rFonts w:ascii="Times New Roman" w:hAnsi="Times New Roman" w:cs="Times New Roman"/>
                <w:szCs w:val="24"/>
              </w:rPr>
            </w:pPr>
            <w:r w:rsidRPr="00050E2D">
              <w:rPr>
                <w:rFonts w:ascii="Times New Roman" w:hAnsi="Times New Roman"/>
              </w:rPr>
              <w:t>6. piezīme</w:t>
            </w:r>
          </w:p>
        </w:tc>
        <w:tc>
          <w:tcPr>
            <w:tcW w:w="4448" w:type="pct"/>
            <w:hideMark/>
          </w:tcPr>
          <w:p w14:paraId="2B785FF4" w14:textId="77777777" w:rsidR="004B1727" w:rsidRPr="00050E2D" w:rsidRDefault="004B1727" w:rsidP="0090126C">
            <w:pPr>
              <w:spacing w:before="60" w:after="60" w:line="240" w:lineRule="auto"/>
              <w:rPr>
                <w:rFonts w:ascii="Times New Roman" w:hAnsi="Times New Roman" w:cs="Times New Roman"/>
                <w:szCs w:val="24"/>
              </w:rPr>
            </w:pPr>
            <w:r w:rsidRPr="00050E2D">
              <w:rPr>
                <w:rFonts w:ascii="Times New Roman" w:hAnsi="Times New Roman"/>
              </w:rPr>
              <w:t>Šo likmi piemēro jēlcukuram, kas dod 92 % ieguvumu.</w:t>
            </w:r>
          </w:p>
        </w:tc>
      </w:tr>
      <w:tr w:rsidR="004B1727" w:rsidRPr="00050E2D" w14:paraId="44861F72" w14:textId="77777777" w:rsidTr="0090126C">
        <w:trPr>
          <w:trHeight w:val="945"/>
        </w:trPr>
        <w:tc>
          <w:tcPr>
            <w:tcW w:w="552" w:type="pct"/>
            <w:noWrap/>
            <w:hideMark/>
          </w:tcPr>
          <w:p w14:paraId="2F60BCCB" w14:textId="77777777" w:rsidR="004B1727" w:rsidRPr="00050E2D" w:rsidRDefault="004B1727" w:rsidP="0090126C">
            <w:pPr>
              <w:spacing w:before="60" w:after="60" w:line="240" w:lineRule="auto"/>
              <w:rPr>
                <w:rFonts w:ascii="Times New Roman" w:hAnsi="Times New Roman" w:cs="Times New Roman"/>
                <w:szCs w:val="24"/>
              </w:rPr>
            </w:pPr>
            <w:r w:rsidRPr="00050E2D">
              <w:rPr>
                <w:rFonts w:ascii="Times New Roman" w:hAnsi="Times New Roman"/>
              </w:rPr>
              <w:t>7. piezīme</w:t>
            </w:r>
          </w:p>
        </w:tc>
        <w:tc>
          <w:tcPr>
            <w:tcW w:w="4448" w:type="pct"/>
            <w:hideMark/>
          </w:tcPr>
          <w:p w14:paraId="2D377B68" w14:textId="77FC4267" w:rsidR="004B1727" w:rsidRPr="00050E2D" w:rsidRDefault="004B1727" w:rsidP="0090126C">
            <w:pPr>
              <w:spacing w:before="60" w:after="60" w:line="240" w:lineRule="auto"/>
              <w:rPr>
                <w:rFonts w:ascii="Times New Roman" w:hAnsi="Times New Roman" w:cs="Times New Roman"/>
                <w:szCs w:val="24"/>
              </w:rPr>
            </w:pPr>
            <w:r w:rsidRPr="00050E2D">
              <w:rPr>
                <w:rFonts w:ascii="Times New Roman" w:hAnsi="Times New Roman"/>
              </w:rPr>
              <w:t>Uz 1 % saharozes pēc svara, ietverot citus cukurus, kuri izteikti kā saharoze (sk. Padomes Regulas (EEK) Nr. 2658/87 par tarifu un statistikas nomenklatūru un kopējo muitas tarifu, kurā grozījumi izdarīti ar Komisijas Īstenošanas regulu (ES) Nr. 2015/1754 (2015.</w:t>
            </w:r>
            <w:r w:rsidR="00103B69">
              <w:rPr>
                <w:rFonts w:ascii="Times New Roman" w:hAnsi="Times New Roman"/>
              </w:rPr>
              <w:t> </w:t>
            </w:r>
            <w:r w:rsidRPr="00050E2D">
              <w:rPr>
                <w:rFonts w:ascii="Times New Roman" w:hAnsi="Times New Roman"/>
              </w:rPr>
              <w:t>gada 6. oktobris), I pielikuma 17. nodaļas 4. papildu piezīmi).</w:t>
            </w:r>
          </w:p>
        </w:tc>
      </w:tr>
      <w:tr w:rsidR="004B1727" w:rsidRPr="00F51B54" w14:paraId="4A0C7EF0" w14:textId="77777777" w:rsidTr="0090126C">
        <w:trPr>
          <w:trHeight w:val="375"/>
        </w:trPr>
        <w:tc>
          <w:tcPr>
            <w:tcW w:w="552" w:type="pct"/>
            <w:noWrap/>
            <w:hideMark/>
          </w:tcPr>
          <w:p w14:paraId="68712A02"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8. piezīme</w:t>
            </w:r>
          </w:p>
        </w:tc>
        <w:tc>
          <w:tcPr>
            <w:tcW w:w="4448" w:type="pct"/>
            <w:hideMark/>
          </w:tcPr>
          <w:p w14:paraId="5865878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4,5 kg vai vairāk, bet mazāk nekā 5 kg: Autonomā nodokļa likme: 17 %.</w:t>
            </w:r>
          </w:p>
        </w:tc>
      </w:tr>
      <w:tr w:rsidR="004B1727" w:rsidRPr="00F51B54" w14:paraId="3C4C7779" w14:textId="77777777" w:rsidTr="0090126C">
        <w:trPr>
          <w:trHeight w:val="64"/>
        </w:trPr>
        <w:tc>
          <w:tcPr>
            <w:tcW w:w="552" w:type="pct"/>
            <w:noWrap/>
            <w:hideMark/>
          </w:tcPr>
          <w:p w14:paraId="5C6E889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9. piezīme</w:t>
            </w:r>
          </w:p>
        </w:tc>
        <w:tc>
          <w:tcPr>
            <w:tcW w:w="4448" w:type="pct"/>
            <w:hideMark/>
          </w:tcPr>
          <w:p w14:paraId="1779F22D"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No 1. janvāra līdz 31. maijam: 8,5 %; no 1. jūnija līdz 31. oktobrim: 12%; no 1. novembra līdz 31. decembrim: 8,5 %.</w:t>
            </w:r>
          </w:p>
        </w:tc>
      </w:tr>
      <w:tr w:rsidR="004B1727" w:rsidRPr="00F51B54" w14:paraId="7F50798A" w14:textId="77777777" w:rsidTr="0090126C">
        <w:trPr>
          <w:trHeight w:val="460"/>
        </w:trPr>
        <w:tc>
          <w:tcPr>
            <w:tcW w:w="552" w:type="pct"/>
            <w:noWrap/>
            <w:hideMark/>
          </w:tcPr>
          <w:p w14:paraId="5C902F9A"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10. piezīme</w:t>
            </w:r>
          </w:p>
        </w:tc>
        <w:tc>
          <w:tcPr>
            <w:tcW w:w="4448" w:type="pct"/>
            <w:hideMark/>
          </w:tcPr>
          <w:p w14:paraId="227F0E3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Kuru faktiskā spirta tilpumkoncentrācija pārsniedz 15 tilp. %, bet nepārsniedz 18 tilp. %: 12,1 EUR/hl. Kuru faktiskā spirta tilpumkoncentrācija pārsniedz 18 tilp. %, bet nepārsniedz 22 tilp. %: 13,1 EUR/hl.</w:t>
            </w:r>
          </w:p>
        </w:tc>
      </w:tr>
      <w:tr w:rsidR="004B1727" w:rsidRPr="00F51B54" w14:paraId="5B6B68D8" w14:textId="77777777" w:rsidTr="0090126C">
        <w:trPr>
          <w:trHeight w:val="541"/>
        </w:trPr>
        <w:tc>
          <w:tcPr>
            <w:tcW w:w="552" w:type="pct"/>
            <w:noWrap/>
            <w:hideMark/>
          </w:tcPr>
          <w:p w14:paraId="4D539A1E" w14:textId="77777777" w:rsidR="004B1727" w:rsidRPr="00F51B54" w:rsidRDefault="004B1727" w:rsidP="0090126C">
            <w:pPr>
              <w:pageBreakBefore/>
              <w:spacing w:before="60" w:after="60" w:line="240" w:lineRule="auto"/>
              <w:rPr>
                <w:rFonts w:ascii="Times New Roman" w:hAnsi="Times New Roman" w:cs="Times New Roman"/>
                <w:noProof/>
                <w:szCs w:val="24"/>
              </w:rPr>
            </w:pPr>
            <w:r>
              <w:rPr>
                <w:rFonts w:ascii="Times New Roman" w:hAnsi="Times New Roman"/>
                <w:noProof/>
              </w:rPr>
              <w:t>11. piezīme</w:t>
            </w:r>
          </w:p>
        </w:tc>
        <w:tc>
          <w:tcPr>
            <w:tcW w:w="4448" w:type="pct"/>
            <w:hideMark/>
          </w:tcPr>
          <w:p w14:paraId="1B4C5BD3"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Kuru faktiskā spirta tilpumkoncentrācija pārsniedz 15 tilp. %, bet nepārsniedz 18 tilp. %: 14,8 EUR/hl. Kuru faktiskā spirta tilpumkoncentrācija pārsniedz 18 tilp. %, bet nepārsniedz 22 tilp. %: 15,8 EUR/hl.</w:t>
            </w:r>
          </w:p>
        </w:tc>
      </w:tr>
      <w:tr w:rsidR="004B1727" w:rsidRPr="00F51B54" w14:paraId="710F2E20" w14:textId="77777777" w:rsidTr="0090126C">
        <w:trPr>
          <w:trHeight w:val="521"/>
        </w:trPr>
        <w:tc>
          <w:tcPr>
            <w:tcW w:w="552" w:type="pct"/>
            <w:noWrap/>
            <w:hideMark/>
          </w:tcPr>
          <w:p w14:paraId="42A2135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12. piezīme</w:t>
            </w:r>
          </w:p>
        </w:tc>
        <w:tc>
          <w:tcPr>
            <w:tcW w:w="4448" w:type="pct"/>
            <w:hideMark/>
          </w:tcPr>
          <w:p w14:paraId="5ECCC78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Kuru faktiskā spirta tilpumkoncentrācija pārsniedz 15 tilp. %, bet nepārsniedz 18 tilp. %: 15,4 EUR/hl. Kuru faktiskā spirta tilpumkoncentrācija pārsniedz 18 tilp. %, bet nepārsniedz 22 tilp. %: 20,9 EUR/hl.</w:t>
            </w:r>
          </w:p>
        </w:tc>
      </w:tr>
      <w:tr w:rsidR="004B1727" w:rsidRPr="00F51B54" w14:paraId="1FBE6432" w14:textId="77777777" w:rsidTr="0090126C">
        <w:trPr>
          <w:trHeight w:val="319"/>
        </w:trPr>
        <w:tc>
          <w:tcPr>
            <w:tcW w:w="552" w:type="pct"/>
            <w:noWrap/>
            <w:hideMark/>
          </w:tcPr>
          <w:p w14:paraId="6E6988A5"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13. piezīme</w:t>
            </w:r>
          </w:p>
        </w:tc>
        <w:tc>
          <w:tcPr>
            <w:tcW w:w="4448" w:type="pct"/>
            <w:hideMark/>
          </w:tcPr>
          <w:p w14:paraId="61AC0811"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Kuru faktiskā spirta tilpumkoncentrācija pārsniedz 15 tilp. %, bet nepārsniedz 18 tilp. %: 18,6 EUR/hl. Kuru faktiskā spirta tilpumkoncentrācija pārsniedz 18 tilp. %, bet nepārsniedz 22 tilp. %: 20,9 EUR/hl.</w:t>
            </w:r>
          </w:p>
        </w:tc>
      </w:tr>
      <w:tr w:rsidR="004B1727" w:rsidRPr="00F51B54" w14:paraId="6F609DB2" w14:textId="77777777" w:rsidTr="0090126C">
        <w:trPr>
          <w:trHeight w:val="540"/>
        </w:trPr>
        <w:tc>
          <w:tcPr>
            <w:tcW w:w="552" w:type="pct"/>
            <w:noWrap/>
            <w:hideMark/>
          </w:tcPr>
          <w:p w14:paraId="66169AD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14. piezīme</w:t>
            </w:r>
          </w:p>
        </w:tc>
        <w:tc>
          <w:tcPr>
            <w:tcW w:w="4448" w:type="pct"/>
            <w:hideMark/>
          </w:tcPr>
          <w:p w14:paraId="0C3F31A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Kuru faktiskā spirta tilpumkoncentrācija nepārsniedz 13 tilp. %: 13,1 EUR/hl. Kuru faktiskā spirta tilpumkoncentrācija pārsniedz 13 tilp. %, bet nepārsniedz 15 tilp. %: 14,2 EUR/hl.</w:t>
            </w:r>
          </w:p>
        </w:tc>
      </w:tr>
      <w:tr w:rsidR="004B1727" w:rsidRPr="00F51B54" w14:paraId="6CE0F439" w14:textId="77777777" w:rsidTr="0090126C">
        <w:trPr>
          <w:trHeight w:val="540"/>
        </w:trPr>
        <w:tc>
          <w:tcPr>
            <w:tcW w:w="552" w:type="pct"/>
            <w:noWrap/>
            <w:hideMark/>
          </w:tcPr>
          <w:p w14:paraId="688EA12F"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15. piezīme</w:t>
            </w:r>
          </w:p>
        </w:tc>
        <w:tc>
          <w:tcPr>
            <w:tcW w:w="4448" w:type="pct"/>
            <w:hideMark/>
          </w:tcPr>
          <w:p w14:paraId="42CA7B17"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Kuru faktiskā spirta tilpumkoncentrācija nepārsniedz 13 tilp. %: 13,1 EUR/hl. Kuru faktiskā spirta tilpumkoncentrācija pārsniedz 13 tilp. %, bet nepārsniedz 15 tilp. %: 15,4 EUR/hl.</w:t>
            </w:r>
          </w:p>
        </w:tc>
      </w:tr>
      <w:tr w:rsidR="004B1727" w:rsidRPr="00F51B54" w14:paraId="6A50F096" w14:textId="77777777" w:rsidTr="0090126C">
        <w:trPr>
          <w:trHeight w:val="525"/>
        </w:trPr>
        <w:tc>
          <w:tcPr>
            <w:tcW w:w="552" w:type="pct"/>
            <w:noWrap/>
            <w:hideMark/>
          </w:tcPr>
          <w:p w14:paraId="0D062ADE"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16. piezīme</w:t>
            </w:r>
          </w:p>
        </w:tc>
        <w:tc>
          <w:tcPr>
            <w:tcW w:w="4448" w:type="pct"/>
            <w:hideMark/>
          </w:tcPr>
          <w:p w14:paraId="40A73960"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Kuru faktiskā spirta tilpumkoncentrācija nepārsniedz 13 tilp. %: 14,8 EUR/hl. Kuru faktiskā spirta tilpumkoncentrācija pārsniedz 13 tilp. %, bet nepārsniedz 15 tilp. %: 15,8 EUR/hl.</w:t>
            </w:r>
          </w:p>
        </w:tc>
      </w:tr>
      <w:tr w:rsidR="004B1727" w:rsidRPr="00F51B54" w14:paraId="42F53922" w14:textId="77777777" w:rsidTr="0090126C">
        <w:trPr>
          <w:trHeight w:val="510"/>
        </w:trPr>
        <w:tc>
          <w:tcPr>
            <w:tcW w:w="552" w:type="pct"/>
            <w:noWrap/>
            <w:hideMark/>
          </w:tcPr>
          <w:p w14:paraId="3E2AAD18"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17. piezīme</w:t>
            </w:r>
          </w:p>
        </w:tc>
        <w:tc>
          <w:tcPr>
            <w:tcW w:w="4448" w:type="pct"/>
            <w:hideMark/>
          </w:tcPr>
          <w:p w14:paraId="063F3C34" w14:textId="77777777" w:rsidR="004B1727" w:rsidRPr="00F51B54" w:rsidRDefault="004B1727" w:rsidP="0090126C">
            <w:pPr>
              <w:spacing w:before="60" w:after="60" w:line="240" w:lineRule="auto"/>
              <w:rPr>
                <w:rFonts w:ascii="Times New Roman" w:hAnsi="Times New Roman" w:cs="Times New Roman"/>
                <w:noProof/>
                <w:szCs w:val="24"/>
              </w:rPr>
            </w:pPr>
            <w:r>
              <w:rPr>
                <w:rFonts w:ascii="Times New Roman" w:hAnsi="Times New Roman"/>
                <w:noProof/>
              </w:rPr>
              <w:t>Kuru faktiskā spirta tilpumkoncentrācija nepārsniedz 13 tilp. %: 9,9 EUR/hl. Kuru faktiskā spirta tilpumkoncentrācija pārsniedz 13 tilp. %, bet nepārsniedz 15 tilp. %: 12,1 EUR/hl.</w:t>
            </w:r>
          </w:p>
        </w:tc>
      </w:tr>
    </w:tbl>
    <w:p w14:paraId="549DA790" w14:textId="77777777" w:rsidR="004B1727" w:rsidRPr="00050E2D" w:rsidRDefault="004B1727" w:rsidP="004B1727"/>
    <w:p w14:paraId="3F3233D4" w14:textId="77777777" w:rsidR="004B1727" w:rsidRPr="00050E2D" w:rsidRDefault="004B1727" w:rsidP="004B1727">
      <w:pPr>
        <w:rPr>
          <w:lang w:eastAsia="en-GB"/>
        </w:rPr>
      </w:pPr>
    </w:p>
    <w:p w14:paraId="03FB10CE" w14:textId="77777777" w:rsidR="004B1727" w:rsidRPr="00050E2D" w:rsidRDefault="004B1727" w:rsidP="004B1727">
      <w:pPr>
        <w:jc w:val="right"/>
        <w:rPr>
          <w:b/>
          <w:bCs/>
          <w:u w:val="single"/>
        </w:rPr>
      </w:pPr>
      <w:r w:rsidRPr="00050E2D">
        <w:br w:type="page"/>
      </w:r>
      <w:r w:rsidRPr="00050E2D">
        <w:rPr>
          <w:b/>
          <w:u w:val="single"/>
        </w:rPr>
        <w:t>2</w:t>
      </w:r>
      <w:r w:rsidRPr="00050E2D">
        <w:rPr>
          <w:b/>
          <w:u w:val="single"/>
        </w:rPr>
        <w:noBreakHyphen/>
        <w:t>A</w:t>
      </w:r>
      <w:r w:rsidRPr="00050E2D">
        <w:rPr>
          <w:b/>
          <w:u w:val="single"/>
        </w:rPr>
        <w:noBreakHyphen/>
        <w:t>2. papildinājums</w:t>
      </w:r>
    </w:p>
    <w:p w14:paraId="51C05892" w14:textId="77777777" w:rsidR="004B1727" w:rsidRPr="00050E2D" w:rsidRDefault="004B1727" w:rsidP="004B1727"/>
    <w:p w14:paraId="5B12B98C" w14:textId="77777777" w:rsidR="004B1727" w:rsidRPr="00050E2D" w:rsidRDefault="004B1727" w:rsidP="004B1727"/>
    <w:p w14:paraId="786507E6" w14:textId="77777777" w:rsidR="004B1727" w:rsidRPr="00050E2D" w:rsidRDefault="004B1727" w:rsidP="004B1727">
      <w:pPr>
        <w:jc w:val="center"/>
      </w:pPr>
      <w:bookmarkStart w:id="3" w:name="_Hlk120091861"/>
      <w:r w:rsidRPr="00050E2D">
        <w:t>MEKSIKAS TARIFU ATCELŠANAS GRAFIKS</w:t>
      </w:r>
      <w:bookmarkEnd w:id="3"/>
      <w:r w:rsidRPr="00050E2D">
        <w:rPr>
          <w:b/>
          <w:vertAlign w:val="superscript"/>
        </w:rPr>
        <w:t>i</w:t>
      </w:r>
    </w:p>
    <w:p w14:paraId="56ECECCD" w14:textId="77777777" w:rsidR="004B1727" w:rsidRPr="00050E2D" w:rsidRDefault="004B1727" w:rsidP="004B172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2"/>
        <w:gridCol w:w="5926"/>
        <w:gridCol w:w="3145"/>
        <w:gridCol w:w="2094"/>
        <w:gridCol w:w="1473"/>
      </w:tblGrid>
      <w:tr w:rsidR="004B1727" w:rsidRPr="00050E2D" w14:paraId="740C85BF" w14:textId="77777777" w:rsidTr="0090126C">
        <w:trPr>
          <w:trHeight w:val="481"/>
          <w:tblHeader/>
        </w:trPr>
        <w:tc>
          <w:tcPr>
            <w:tcW w:w="660" w:type="pct"/>
            <w:shd w:val="clear" w:color="auto" w:fill="auto"/>
            <w:vAlign w:val="center"/>
            <w:hideMark/>
          </w:tcPr>
          <w:p w14:paraId="5A456431" w14:textId="77777777" w:rsidR="004B1727" w:rsidRPr="00050E2D" w:rsidRDefault="004B1727" w:rsidP="0090126C">
            <w:pPr>
              <w:spacing w:before="60" w:after="60" w:line="240" w:lineRule="auto"/>
              <w:jc w:val="center"/>
              <w:rPr>
                <w:bCs/>
                <w:szCs w:val="24"/>
              </w:rPr>
            </w:pPr>
            <w:r w:rsidRPr="00050E2D">
              <w:t>2012. g. HS kods</w:t>
            </w:r>
            <w:r w:rsidRPr="00050E2D">
              <w:rPr>
                <w:b/>
                <w:vertAlign w:val="superscript"/>
              </w:rPr>
              <w:t>(1)</w:t>
            </w:r>
            <w:r w:rsidRPr="00050E2D">
              <w:t xml:space="preserve"> (8 cipari)</w:t>
            </w:r>
          </w:p>
        </w:tc>
        <w:tc>
          <w:tcPr>
            <w:tcW w:w="2035" w:type="pct"/>
            <w:shd w:val="clear" w:color="auto" w:fill="auto"/>
            <w:vAlign w:val="center"/>
            <w:hideMark/>
          </w:tcPr>
          <w:p w14:paraId="33217EF9" w14:textId="77777777" w:rsidR="004B1727" w:rsidRPr="00050E2D" w:rsidRDefault="004B1727" w:rsidP="0090126C">
            <w:pPr>
              <w:spacing w:before="60" w:after="60" w:line="240" w:lineRule="auto"/>
              <w:jc w:val="center"/>
              <w:rPr>
                <w:bCs/>
                <w:szCs w:val="24"/>
              </w:rPr>
            </w:pPr>
            <w:r w:rsidRPr="00050E2D">
              <w:t>Apraksts</w:t>
            </w:r>
          </w:p>
        </w:tc>
        <w:tc>
          <w:tcPr>
            <w:tcW w:w="1080" w:type="pct"/>
            <w:shd w:val="clear" w:color="auto" w:fill="auto"/>
            <w:vAlign w:val="center"/>
            <w:hideMark/>
          </w:tcPr>
          <w:p w14:paraId="2710E1C3" w14:textId="77777777" w:rsidR="004B1727" w:rsidRPr="00050E2D" w:rsidRDefault="004B1727" w:rsidP="0090126C">
            <w:pPr>
              <w:spacing w:before="60" w:after="60" w:line="240" w:lineRule="auto"/>
              <w:jc w:val="center"/>
              <w:rPr>
                <w:bCs/>
                <w:szCs w:val="24"/>
              </w:rPr>
            </w:pPr>
            <w:r w:rsidRPr="00050E2D">
              <w:t>Pamatlikme</w:t>
            </w:r>
          </w:p>
        </w:tc>
        <w:tc>
          <w:tcPr>
            <w:tcW w:w="719" w:type="pct"/>
            <w:shd w:val="clear" w:color="auto" w:fill="auto"/>
            <w:vAlign w:val="center"/>
            <w:hideMark/>
          </w:tcPr>
          <w:p w14:paraId="4DB1BE5F" w14:textId="77777777" w:rsidR="004B1727" w:rsidRPr="00050E2D" w:rsidRDefault="004B1727" w:rsidP="0090126C">
            <w:pPr>
              <w:spacing w:before="60" w:after="60" w:line="240" w:lineRule="auto"/>
              <w:jc w:val="center"/>
              <w:rPr>
                <w:bCs/>
                <w:szCs w:val="24"/>
              </w:rPr>
            </w:pPr>
            <w:r w:rsidRPr="00050E2D">
              <w:t>Posmu kategorija</w:t>
            </w:r>
          </w:p>
        </w:tc>
        <w:tc>
          <w:tcPr>
            <w:tcW w:w="506" w:type="pct"/>
            <w:shd w:val="clear" w:color="auto" w:fill="auto"/>
            <w:vAlign w:val="center"/>
            <w:hideMark/>
          </w:tcPr>
          <w:p w14:paraId="36E115C2" w14:textId="77777777" w:rsidR="004B1727" w:rsidRPr="00050E2D" w:rsidRDefault="004B1727" w:rsidP="0090126C">
            <w:pPr>
              <w:spacing w:before="60" w:after="60" w:line="240" w:lineRule="auto"/>
              <w:jc w:val="center"/>
              <w:rPr>
                <w:bCs/>
                <w:szCs w:val="24"/>
              </w:rPr>
            </w:pPr>
            <w:r w:rsidRPr="00050E2D">
              <w:t>(*)</w:t>
            </w:r>
          </w:p>
        </w:tc>
      </w:tr>
      <w:tr w:rsidR="004B1727" w:rsidRPr="00050E2D" w14:paraId="2264ACED" w14:textId="77777777" w:rsidTr="0090126C">
        <w:trPr>
          <w:trHeight w:val="300"/>
        </w:trPr>
        <w:tc>
          <w:tcPr>
            <w:tcW w:w="660" w:type="pct"/>
            <w:shd w:val="clear" w:color="auto" w:fill="auto"/>
            <w:noWrap/>
            <w:hideMark/>
          </w:tcPr>
          <w:p w14:paraId="1F73DB29" w14:textId="77777777" w:rsidR="004B1727" w:rsidRPr="00050E2D" w:rsidRDefault="004B1727" w:rsidP="0090126C">
            <w:pPr>
              <w:spacing w:before="60" w:after="60" w:line="240" w:lineRule="auto"/>
              <w:rPr>
                <w:szCs w:val="24"/>
              </w:rPr>
            </w:pPr>
            <w:r w:rsidRPr="00050E2D">
              <w:t>0102.29.99</w:t>
            </w:r>
          </w:p>
        </w:tc>
        <w:tc>
          <w:tcPr>
            <w:tcW w:w="2035" w:type="pct"/>
            <w:shd w:val="clear" w:color="auto" w:fill="auto"/>
            <w:hideMark/>
          </w:tcPr>
          <w:p w14:paraId="3AAB8797"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617D8192" w14:textId="77777777" w:rsidR="004B1727" w:rsidRPr="00050E2D" w:rsidRDefault="004B1727" w:rsidP="0090126C">
            <w:pPr>
              <w:spacing w:before="60" w:after="60" w:line="240" w:lineRule="auto"/>
              <w:jc w:val="center"/>
              <w:rPr>
                <w:szCs w:val="24"/>
              </w:rPr>
            </w:pPr>
            <w:r w:rsidRPr="00050E2D">
              <w:t>15 %</w:t>
            </w:r>
          </w:p>
        </w:tc>
        <w:tc>
          <w:tcPr>
            <w:tcW w:w="719" w:type="pct"/>
            <w:shd w:val="clear" w:color="auto" w:fill="auto"/>
            <w:hideMark/>
          </w:tcPr>
          <w:p w14:paraId="26E0B673"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15C42FA6" w14:textId="77777777" w:rsidR="004B1727" w:rsidRPr="00050E2D" w:rsidRDefault="004B1727" w:rsidP="0090126C">
            <w:pPr>
              <w:spacing w:before="60" w:after="60" w:line="240" w:lineRule="auto"/>
              <w:jc w:val="center"/>
              <w:rPr>
                <w:szCs w:val="24"/>
              </w:rPr>
            </w:pPr>
          </w:p>
        </w:tc>
      </w:tr>
      <w:tr w:rsidR="004B1727" w:rsidRPr="00050E2D" w14:paraId="41B75E71" w14:textId="77777777" w:rsidTr="0090126C">
        <w:trPr>
          <w:trHeight w:val="300"/>
        </w:trPr>
        <w:tc>
          <w:tcPr>
            <w:tcW w:w="660" w:type="pct"/>
            <w:shd w:val="clear" w:color="auto" w:fill="auto"/>
            <w:noWrap/>
            <w:hideMark/>
          </w:tcPr>
          <w:p w14:paraId="0B4ACDBA" w14:textId="77777777" w:rsidR="004B1727" w:rsidRPr="00050E2D" w:rsidRDefault="004B1727" w:rsidP="0090126C">
            <w:pPr>
              <w:spacing w:before="60" w:after="60" w:line="240" w:lineRule="auto"/>
              <w:rPr>
                <w:szCs w:val="24"/>
              </w:rPr>
            </w:pPr>
            <w:r w:rsidRPr="00050E2D">
              <w:t>0102.39.99</w:t>
            </w:r>
          </w:p>
        </w:tc>
        <w:tc>
          <w:tcPr>
            <w:tcW w:w="2035" w:type="pct"/>
            <w:shd w:val="clear" w:color="auto" w:fill="auto"/>
            <w:hideMark/>
          </w:tcPr>
          <w:p w14:paraId="4FC312F0"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09BA6E23" w14:textId="77777777" w:rsidR="004B1727" w:rsidRPr="00050E2D" w:rsidRDefault="004B1727" w:rsidP="0090126C">
            <w:pPr>
              <w:spacing w:before="60" w:after="60" w:line="240" w:lineRule="auto"/>
              <w:jc w:val="center"/>
              <w:rPr>
                <w:szCs w:val="24"/>
              </w:rPr>
            </w:pPr>
            <w:r w:rsidRPr="00050E2D">
              <w:t>15 %</w:t>
            </w:r>
          </w:p>
        </w:tc>
        <w:tc>
          <w:tcPr>
            <w:tcW w:w="719" w:type="pct"/>
            <w:shd w:val="clear" w:color="auto" w:fill="auto"/>
            <w:hideMark/>
          </w:tcPr>
          <w:p w14:paraId="501FEC3C"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73B6AA7C" w14:textId="77777777" w:rsidR="004B1727" w:rsidRPr="00050E2D" w:rsidRDefault="004B1727" w:rsidP="0090126C">
            <w:pPr>
              <w:spacing w:before="60" w:after="60" w:line="240" w:lineRule="auto"/>
              <w:jc w:val="center"/>
              <w:rPr>
                <w:szCs w:val="24"/>
              </w:rPr>
            </w:pPr>
          </w:p>
        </w:tc>
      </w:tr>
      <w:tr w:rsidR="004B1727" w:rsidRPr="00050E2D" w14:paraId="405628FE" w14:textId="77777777" w:rsidTr="0090126C">
        <w:trPr>
          <w:trHeight w:val="300"/>
        </w:trPr>
        <w:tc>
          <w:tcPr>
            <w:tcW w:w="660" w:type="pct"/>
            <w:shd w:val="clear" w:color="auto" w:fill="auto"/>
            <w:noWrap/>
            <w:hideMark/>
          </w:tcPr>
          <w:p w14:paraId="32AEF795" w14:textId="77777777" w:rsidR="004B1727" w:rsidRPr="00050E2D" w:rsidRDefault="004B1727" w:rsidP="0090126C">
            <w:pPr>
              <w:spacing w:before="60" w:after="60" w:line="240" w:lineRule="auto"/>
              <w:rPr>
                <w:szCs w:val="24"/>
              </w:rPr>
            </w:pPr>
            <w:r w:rsidRPr="00050E2D">
              <w:t>0102.90.99</w:t>
            </w:r>
          </w:p>
        </w:tc>
        <w:tc>
          <w:tcPr>
            <w:tcW w:w="2035" w:type="pct"/>
            <w:shd w:val="clear" w:color="auto" w:fill="auto"/>
            <w:hideMark/>
          </w:tcPr>
          <w:p w14:paraId="7D5CE37F"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6F906D34" w14:textId="77777777" w:rsidR="004B1727" w:rsidRPr="00050E2D" w:rsidRDefault="004B1727" w:rsidP="0090126C">
            <w:pPr>
              <w:spacing w:before="60" w:after="60" w:line="240" w:lineRule="auto"/>
              <w:jc w:val="center"/>
              <w:rPr>
                <w:szCs w:val="24"/>
              </w:rPr>
            </w:pPr>
            <w:r w:rsidRPr="00050E2D">
              <w:t>15 %</w:t>
            </w:r>
          </w:p>
        </w:tc>
        <w:tc>
          <w:tcPr>
            <w:tcW w:w="719" w:type="pct"/>
            <w:shd w:val="clear" w:color="auto" w:fill="auto"/>
            <w:hideMark/>
          </w:tcPr>
          <w:p w14:paraId="12BA5DA7"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12A78997" w14:textId="77777777" w:rsidR="004B1727" w:rsidRPr="00050E2D" w:rsidRDefault="004B1727" w:rsidP="0090126C">
            <w:pPr>
              <w:spacing w:before="60" w:after="60" w:line="240" w:lineRule="auto"/>
              <w:jc w:val="center"/>
              <w:rPr>
                <w:szCs w:val="24"/>
              </w:rPr>
            </w:pPr>
          </w:p>
        </w:tc>
      </w:tr>
      <w:tr w:rsidR="004B1727" w:rsidRPr="00050E2D" w14:paraId="4BA23E0B" w14:textId="77777777" w:rsidTr="0090126C">
        <w:trPr>
          <w:trHeight w:val="300"/>
        </w:trPr>
        <w:tc>
          <w:tcPr>
            <w:tcW w:w="660" w:type="pct"/>
            <w:shd w:val="clear" w:color="auto" w:fill="auto"/>
            <w:noWrap/>
            <w:hideMark/>
          </w:tcPr>
          <w:p w14:paraId="446F6886" w14:textId="77777777" w:rsidR="004B1727" w:rsidRPr="00050E2D" w:rsidRDefault="004B1727" w:rsidP="0090126C">
            <w:pPr>
              <w:spacing w:before="60" w:after="60" w:line="240" w:lineRule="auto"/>
              <w:rPr>
                <w:szCs w:val="24"/>
              </w:rPr>
            </w:pPr>
            <w:r w:rsidRPr="00050E2D">
              <w:t>0103.91.02</w:t>
            </w:r>
          </w:p>
        </w:tc>
        <w:tc>
          <w:tcPr>
            <w:tcW w:w="2035" w:type="pct"/>
            <w:shd w:val="clear" w:color="auto" w:fill="auto"/>
            <w:hideMark/>
          </w:tcPr>
          <w:p w14:paraId="0109A4C4" w14:textId="77777777" w:rsidR="004B1727" w:rsidRPr="00050E2D" w:rsidRDefault="004B1727" w:rsidP="0090126C">
            <w:pPr>
              <w:spacing w:before="60" w:after="60" w:line="240" w:lineRule="auto"/>
              <w:rPr>
                <w:szCs w:val="24"/>
              </w:rPr>
            </w:pPr>
            <w:r w:rsidRPr="00050E2D">
              <w:t>Pekari</w:t>
            </w:r>
          </w:p>
        </w:tc>
        <w:tc>
          <w:tcPr>
            <w:tcW w:w="1080" w:type="pct"/>
            <w:shd w:val="clear" w:color="auto" w:fill="auto"/>
            <w:hideMark/>
          </w:tcPr>
          <w:p w14:paraId="6A029CA3"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01400438"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0FEE7F9C" w14:textId="77777777" w:rsidR="004B1727" w:rsidRPr="00050E2D" w:rsidRDefault="004B1727" w:rsidP="0090126C">
            <w:pPr>
              <w:spacing w:before="60" w:after="60" w:line="240" w:lineRule="auto"/>
              <w:jc w:val="center"/>
              <w:rPr>
                <w:szCs w:val="24"/>
              </w:rPr>
            </w:pPr>
          </w:p>
        </w:tc>
      </w:tr>
      <w:tr w:rsidR="004B1727" w:rsidRPr="00050E2D" w14:paraId="6D6647C4" w14:textId="77777777" w:rsidTr="0090126C">
        <w:trPr>
          <w:trHeight w:val="300"/>
        </w:trPr>
        <w:tc>
          <w:tcPr>
            <w:tcW w:w="660" w:type="pct"/>
            <w:shd w:val="clear" w:color="auto" w:fill="auto"/>
            <w:noWrap/>
            <w:hideMark/>
          </w:tcPr>
          <w:p w14:paraId="2A32FE15" w14:textId="77777777" w:rsidR="004B1727" w:rsidRPr="00050E2D" w:rsidRDefault="004B1727" w:rsidP="0090126C">
            <w:pPr>
              <w:spacing w:before="60" w:after="60" w:line="240" w:lineRule="auto"/>
              <w:rPr>
                <w:szCs w:val="24"/>
              </w:rPr>
            </w:pPr>
            <w:r w:rsidRPr="00050E2D">
              <w:t>0103.91.99</w:t>
            </w:r>
          </w:p>
        </w:tc>
        <w:tc>
          <w:tcPr>
            <w:tcW w:w="2035" w:type="pct"/>
            <w:shd w:val="clear" w:color="auto" w:fill="auto"/>
            <w:hideMark/>
          </w:tcPr>
          <w:p w14:paraId="014A31C4"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1663E048"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109FE6DA"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6167FD1E" w14:textId="77777777" w:rsidR="004B1727" w:rsidRPr="00050E2D" w:rsidRDefault="004B1727" w:rsidP="0090126C">
            <w:pPr>
              <w:spacing w:before="60" w:after="60" w:line="240" w:lineRule="auto"/>
              <w:jc w:val="center"/>
              <w:rPr>
                <w:szCs w:val="24"/>
              </w:rPr>
            </w:pPr>
          </w:p>
        </w:tc>
      </w:tr>
      <w:tr w:rsidR="004B1727" w:rsidRPr="00050E2D" w14:paraId="43402E8E" w14:textId="77777777" w:rsidTr="0090126C">
        <w:trPr>
          <w:trHeight w:val="300"/>
        </w:trPr>
        <w:tc>
          <w:tcPr>
            <w:tcW w:w="660" w:type="pct"/>
            <w:shd w:val="clear" w:color="auto" w:fill="auto"/>
            <w:noWrap/>
            <w:hideMark/>
          </w:tcPr>
          <w:p w14:paraId="07DC26E3" w14:textId="77777777" w:rsidR="004B1727" w:rsidRPr="00050E2D" w:rsidRDefault="004B1727" w:rsidP="0090126C">
            <w:pPr>
              <w:spacing w:before="60" w:after="60" w:line="240" w:lineRule="auto"/>
              <w:rPr>
                <w:szCs w:val="24"/>
              </w:rPr>
            </w:pPr>
            <w:r w:rsidRPr="00050E2D">
              <w:t>0103.92.03</w:t>
            </w:r>
          </w:p>
        </w:tc>
        <w:tc>
          <w:tcPr>
            <w:tcW w:w="2035" w:type="pct"/>
            <w:shd w:val="clear" w:color="auto" w:fill="auto"/>
            <w:hideMark/>
          </w:tcPr>
          <w:p w14:paraId="23CC8F89" w14:textId="77777777" w:rsidR="004B1727" w:rsidRPr="00050E2D" w:rsidRDefault="004B1727" w:rsidP="0090126C">
            <w:pPr>
              <w:spacing w:before="60" w:after="60" w:line="240" w:lineRule="auto"/>
              <w:rPr>
                <w:szCs w:val="24"/>
              </w:rPr>
            </w:pPr>
            <w:r w:rsidRPr="00050E2D">
              <w:t>Pekari</w:t>
            </w:r>
          </w:p>
        </w:tc>
        <w:tc>
          <w:tcPr>
            <w:tcW w:w="1080" w:type="pct"/>
            <w:shd w:val="clear" w:color="auto" w:fill="auto"/>
            <w:hideMark/>
          </w:tcPr>
          <w:p w14:paraId="79AB2FAA"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3750961A"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299B3B57" w14:textId="77777777" w:rsidR="004B1727" w:rsidRPr="00050E2D" w:rsidRDefault="004B1727" w:rsidP="0090126C">
            <w:pPr>
              <w:spacing w:before="60" w:after="60" w:line="240" w:lineRule="auto"/>
              <w:jc w:val="center"/>
              <w:rPr>
                <w:szCs w:val="24"/>
              </w:rPr>
            </w:pPr>
          </w:p>
        </w:tc>
      </w:tr>
      <w:tr w:rsidR="004B1727" w:rsidRPr="00050E2D" w14:paraId="617E2B64" w14:textId="77777777" w:rsidTr="0090126C">
        <w:trPr>
          <w:trHeight w:val="300"/>
        </w:trPr>
        <w:tc>
          <w:tcPr>
            <w:tcW w:w="660" w:type="pct"/>
            <w:shd w:val="clear" w:color="auto" w:fill="auto"/>
            <w:noWrap/>
            <w:hideMark/>
          </w:tcPr>
          <w:p w14:paraId="1046CF09" w14:textId="77777777" w:rsidR="004B1727" w:rsidRPr="00050E2D" w:rsidRDefault="004B1727" w:rsidP="0090126C">
            <w:pPr>
              <w:spacing w:before="60" w:after="60" w:line="240" w:lineRule="auto"/>
              <w:rPr>
                <w:szCs w:val="24"/>
              </w:rPr>
            </w:pPr>
            <w:r w:rsidRPr="00050E2D">
              <w:t>0103.92.99</w:t>
            </w:r>
          </w:p>
        </w:tc>
        <w:tc>
          <w:tcPr>
            <w:tcW w:w="2035" w:type="pct"/>
            <w:shd w:val="clear" w:color="auto" w:fill="auto"/>
            <w:hideMark/>
          </w:tcPr>
          <w:p w14:paraId="078150C2"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0703D6B5"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39508205"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6098D05B" w14:textId="77777777" w:rsidR="004B1727" w:rsidRPr="00050E2D" w:rsidRDefault="004B1727" w:rsidP="0090126C">
            <w:pPr>
              <w:spacing w:before="60" w:after="60" w:line="240" w:lineRule="auto"/>
              <w:jc w:val="center"/>
              <w:rPr>
                <w:szCs w:val="24"/>
              </w:rPr>
            </w:pPr>
          </w:p>
        </w:tc>
      </w:tr>
      <w:tr w:rsidR="004B1727" w:rsidRPr="00050E2D" w14:paraId="4518A992" w14:textId="77777777" w:rsidTr="0090126C">
        <w:trPr>
          <w:trHeight w:val="300"/>
        </w:trPr>
        <w:tc>
          <w:tcPr>
            <w:tcW w:w="660" w:type="pct"/>
            <w:shd w:val="clear" w:color="auto" w:fill="auto"/>
            <w:noWrap/>
            <w:hideMark/>
          </w:tcPr>
          <w:p w14:paraId="40539097" w14:textId="77777777" w:rsidR="004B1727" w:rsidRPr="00050E2D" w:rsidRDefault="004B1727" w:rsidP="0090126C">
            <w:pPr>
              <w:spacing w:before="60" w:after="60" w:line="240" w:lineRule="auto"/>
              <w:rPr>
                <w:szCs w:val="24"/>
              </w:rPr>
            </w:pPr>
            <w:r w:rsidRPr="00050E2D">
              <w:t>0104.10.02</w:t>
            </w:r>
          </w:p>
        </w:tc>
        <w:tc>
          <w:tcPr>
            <w:tcW w:w="2035" w:type="pct"/>
            <w:shd w:val="clear" w:color="auto" w:fill="auto"/>
            <w:hideMark/>
          </w:tcPr>
          <w:p w14:paraId="60DED4F5" w14:textId="77777777" w:rsidR="004B1727" w:rsidRPr="00050E2D" w:rsidRDefault="004B1727" w:rsidP="0090126C">
            <w:pPr>
              <w:spacing w:before="60" w:after="60" w:line="240" w:lineRule="auto"/>
              <w:rPr>
                <w:szCs w:val="24"/>
              </w:rPr>
            </w:pPr>
            <w:r w:rsidRPr="00050E2D">
              <w:t>Kaušanai</w:t>
            </w:r>
          </w:p>
        </w:tc>
        <w:tc>
          <w:tcPr>
            <w:tcW w:w="1080" w:type="pct"/>
            <w:shd w:val="clear" w:color="auto" w:fill="auto"/>
            <w:hideMark/>
          </w:tcPr>
          <w:p w14:paraId="5F9CAE9E"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18E3C7A8"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756F2CDA" w14:textId="77777777" w:rsidR="004B1727" w:rsidRPr="00050E2D" w:rsidRDefault="004B1727" w:rsidP="0090126C">
            <w:pPr>
              <w:spacing w:before="60" w:after="60" w:line="240" w:lineRule="auto"/>
              <w:jc w:val="center"/>
              <w:rPr>
                <w:szCs w:val="24"/>
              </w:rPr>
            </w:pPr>
          </w:p>
        </w:tc>
      </w:tr>
      <w:tr w:rsidR="004B1727" w:rsidRPr="00050E2D" w14:paraId="249605B0" w14:textId="77777777" w:rsidTr="0090126C">
        <w:trPr>
          <w:trHeight w:val="300"/>
        </w:trPr>
        <w:tc>
          <w:tcPr>
            <w:tcW w:w="660" w:type="pct"/>
            <w:shd w:val="clear" w:color="auto" w:fill="auto"/>
            <w:noWrap/>
            <w:hideMark/>
          </w:tcPr>
          <w:p w14:paraId="5E2E21F9" w14:textId="77777777" w:rsidR="004B1727" w:rsidRPr="00050E2D" w:rsidRDefault="004B1727" w:rsidP="0090126C">
            <w:pPr>
              <w:spacing w:before="60" w:after="60" w:line="240" w:lineRule="auto"/>
              <w:rPr>
                <w:szCs w:val="24"/>
              </w:rPr>
            </w:pPr>
            <w:r w:rsidRPr="00050E2D">
              <w:t>0104.10.99</w:t>
            </w:r>
          </w:p>
        </w:tc>
        <w:tc>
          <w:tcPr>
            <w:tcW w:w="2035" w:type="pct"/>
            <w:shd w:val="clear" w:color="auto" w:fill="auto"/>
            <w:hideMark/>
          </w:tcPr>
          <w:p w14:paraId="2ADA48CA"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1327467A"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64C768AC"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51076AB8" w14:textId="77777777" w:rsidR="004B1727" w:rsidRPr="00050E2D" w:rsidRDefault="004B1727" w:rsidP="0090126C">
            <w:pPr>
              <w:spacing w:before="60" w:after="60" w:line="240" w:lineRule="auto"/>
              <w:jc w:val="center"/>
              <w:rPr>
                <w:szCs w:val="24"/>
              </w:rPr>
            </w:pPr>
          </w:p>
        </w:tc>
      </w:tr>
      <w:tr w:rsidR="004B1727" w:rsidRPr="00050E2D" w14:paraId="0D7960A6" w14:textId="77777777" w:rsidTr="0090126C">
        <w:trPr>
          <w:trHeight w:val="300"/>
        </w:trPr>
        <w:tc>
          <w:tcPr>
            <w:tcW w:w="660" w:type="pct"/>
            <w:shd w:val="clear" w:color="auto" w:fill="auto"/>
            <w:noWrap/>
            <w:hideMark/>
          </w:tcPr>
          <w:p w14:paraId="2A64F98B" w14:textId="77777777" w:rsidR="004B1727" w:rsidRPr="00050E2D" w:rsidRDefault="004B1727" w:rsidP="0090126C">
            <w:pPr>
              <w:spacing w:before="60" w:after="60" w:line="240" w:lineRule="auto"/>
              <w:rPr>
                <w:szCs w:val="24"/>
              </w:rPr>
            </w:pPr>
            <w:r w:rsidRPr="00050E2D">
              <w:t>0104.20.99</w:t>
            </w:r>
          </w:p>
        </w:tc>
        <w:tc>
          <w:tcPr>
            <w:tcW w:w="2035" w:type="pct"/>
            <w:shd w:val="clear" w:color="auto" w:fill="auto"/>
            <w:hideMark/>
          </w:tcPr>
          <w:p w14:paraId="7EC623B5"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1254CB45"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5A06DAED"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54098D2A" w14:textId="77777777" w:rsidR="004B1727" w:rsidRPr="00050E2D" w:rsidRDefault="004B1727" w:rsidP="0090126C">
            <w:pPr>
              <w:spacing w:before="60" w:after="60" w:line="240" w:lineRule="auto"/>
              <w:jc w:val="center"/>
              <w:rPr>
                <w:szCs w:val="24"/>
              </w:rPr>
            </w:pPr>
          </w:p>
        </w:tc>
      </w:tr>
      <w:tr w:rsidR="004B1727" w:rsidRPr="00050E2D" w14:paraId="40E00DF0" w14:textId="77777777" w:rsidTr="0090126C">
        <w:trPr>
          <w:trHeight w:val="300"/>
        </w:trPr>
        <w:tc>
          <w:tcPr>
            <w:tcW w:w="660" w:type="pct"/>
            <w:shd w:val="clear" w:color="auto" w:fill="auto"/>
            <w:noWrap/>
            <w:hideMark/>
          </w:tcPr>
          <w:p w14:paraId="047D725C" w14:textId="77777777" w:rsidR="004B1727" w:rsidRPr="00050E2D" w:rsidRDefault="004B1727" w:rsidP="0090126C">
            <w:pPr>
              <w:pageBreakBefore/>
              <w:spacing w:before="60" w:after="60" w:line="240" w:lineRule="auto"/>
              <w:rPr>
                <w:szCs w:val="24"/>
              </w:rPr>
            </w:pPr>
            <w:r w:rsidRPr="00050E2D">
              <w:t>0105.12.01</w:t>
            </w:r>
          </w:p>
        </w:tc>
        <w:tc>
          <w:tcPr>
            <w:tcW w:w="2035" w:type="pct"/>
            <w:shd w:val="clear" w:color="auto" w:fill="auto"/>
            <w:hideMark/>
          </w:tcPr>
          <w:p w14:paraId="5B98F3C9" w14:textId="77777777" w:rsidR="004B1727" w:rsidRPr="00050E2D" w:rsidRDefault="004B1727" w:rsidP="0090126C">
            <w:pPr>
              <w:spacing w:before="60" w:after="60" w:line="240" w:lineRule="auto"/>
              <w:rPr>
                <w:szCs w:val="24"/>
              </w:rPr>
            </w:pPr>
            <w:r w:rsidRPr="00050E2D">
              <w:t>Tītari</w:t>
            </w:r>
          </w:p>
        </w:tc>
        <w:tc>
          <w:tcPr>
            <w:tcW w:w="1080" w:type="pct"/>
            <w:shd w:val="clear" w:color="auto" w:fill="auto"/>
            <w:hideMark/>
          </w:tcPr>
          <w:p w14:paraId="15CD40FC"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7E42CAA6"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636550F7" w14:textId="77777777" w:rsidR="004B1727" w:rsidRPr="00050E2D" w:rsidRDefault="004B1727" w:rsidP="0090126C">
            <w:pPr>
              <w:spacing w:before="60" w:after="60" w:line="240" w:lineRule="auto"/>
              <w:jc w:val="center"/>
              <w:rPr>
                <w:szCs w:val="24"/>
              </w:rPr>
            </w:pPr>
          </w:p>
        </w:tc>
      </w:tr>
      <w:tr w:rsidR="004B1727" w:rsidRPr="00050E2D" w14:paraId="6DE26E6E" w14:textId="77777777" w:rsidTr="0090126C">
        <w:trPr>
          <w:trHeight w:val="300"/>
        </w:trPr>
        <w:tc>
          <w:tcPr>
            <w:tcW w:w="660" w:type="pct"/>
            <w:shd w:val="clear" w:color="auto" w:fill="auto"/>
            <w:noWrap/>
            <w:hideMark/>
          </w:tcPr>
          <w:p w14:paraId="6E8393D7" w14:textId="77777777" w:rsidR="004B1727" w:rsidRPr="00050E2D" w:rsidRDefault="004B1727" w:rsidP="0090126C">
            <w:pPr>
              <w:spacing w:before="60" w:after="60" w:line="240" w:lineRule="auto"/>
              <w:rPr>
                <w:szCs w:val="24"/>
              </w:rPr>
            </w:pPr>
            <w:r w:rsidRPr="00050E2D">
              <w:t>0105.94.01</w:t>
            </w:r>
          </w:p>
        </w:tc>
        <w:tc>
          <w:tcPr>
            <w:tcW w:w="2035" w:type="pct"/>
            <w:shd w:val="clear" w:color="auto" w:fill="auto"/>
            <w:hideMark/>
          </w:tcPr>
          <w:p w14:paraId="48CB8F46" w14:textId="77777777" w:rsidR="004B1727" w:rsidRPr="00050E2D" w:rsidRDefault="004B1727" w:rsidP="0090126C">
            <w:pPr>
              <w:spacing w:before="60" w:after="60" w:line="240" w:lineRule="auto"/>
              <w:rPr>
                <w:szCs w:val="24"/>
              </w:rPr>
            </w:pPr>
            <w:r w:rsidRPr="00050E2D">
              <w:t>Cīņas gaiļi</w:t>
            </w:r>
          </w:p>
        </w:tc>
        <w:tc>
          <w:tcPr>
            <w:tcW w:w="1080" w:type="pct"/>
            <w:shd w:val="clear" w:color="auto" w:fill="auto"/>
            <w:hideMark/>
          </w:tcPr>
          <w:p w14:paraId="4444471F"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0A69502C"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05356EA5" w14:textId="77777777" w:rsidR="004B1727" w:rsidRPr="00050E2D" w:rsidRDefault="004B1727" w:rsidP="0090126C">
            <w:pPr>
              <w:spacing w:before="60" w:after="60" w:line="240" w:lineRule="auto"/>
              <w:jc w:val="center"/>
              <w:rPr>
                <w:szCs w:val="24"/>
              </w:rPr>
            </w:pPr>
          </w:p>
        </w:tc>
      </w:tr>
      <w:tr w:rsidR="004B1727" w:rsidRPr="00050E2D" w14:paraId="75D7DBC4" w14:textId="77777777" w:rsidTr="0090126C">
        <w:trPr>
          <w:trHeight w:val="300"/>
        </w:trPr>
        <w:tc>
          <w:tcPr>
            <w:tcW w:w="660" w:type="pct"/>
            <w:shd w:val="clear" w:color="auto" w:fill="auto"/>
            <w:noWrap/>
            <w:hideMark/>
          </w:tcPr>
          <w:p w14:paraId="22B35E89" w14:textId="77777777" w:rsidR="004B1727" w:rsidRPr="00050E2D" w:rsidRDefault="004B1727" w:rsidP="0090126C">
            <w:pPr>
              <w:spacing w:before="60" w:after="60" w:line="240" w:lineRule="auto"/>
              <w:rPr>
                <w:szCs w:val="24"/>
              </w:rPr>
            </w:pPr>
            <w:r w:rsidRPr="00050E2D">
              <w:t>0105.94.99</w:t>
            </w:r>
          </w:p>
        </w:tc>
        <w:tc>
          <w:tcPr>
            <w:tcW w:w="2035" w:type="pct"/>
            <w:shd w:val="clear" w:color="auto" w:fill="auto"/>
            <w:hideMark/>
          </w:tcPr>
          <w:p w14:paraId="563E68E3"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334AB25E"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53A99B2F"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2CB34E84" w14:textId="77777777" w:rsidR="004B1727" w:rsidRPr="00050E2D" w:rsidRDefault="004B1727" w:rsidP="0090126C">
            <w:pPr>
              <w:spacing w:before="60" w:after="60" w:line="240" w:lineRule="auto"/>
              <w:jc w:val="center"/>
              <w:rPr>
                <w:szCs w:val="24"/>
              </w:rPr>
            </w:pPr>
          </w:p>
        </w:tc>
      </w:tr>
      <w:tr w:rsidR="004B1727" w:rsidRPr="00050E2D" w14:paraId="5AB1C194" w14:textId="77777777" w:rsidTr="0090126C">
        <w:trPr>
          <w:trHeight w:val="300"/>
        </w:trPr>
        <w:tc>
          <w:tcPr>
            <w:tcW w:w="660" w:type="pct"/>
            <w:shd w:val="clear" w:color="auto" w:fill="auto"/>
            <w:noWrap/>
            <w:hideMark/>
          </w:tcPr>
          <w:p w14:paraId="7516E8C8" w14:textId="77777777" w:rsidR="004B1727" w:rsidRPr="00050E2D" w:rsidRDefault="004B1727" w:rsidP="0090126C">
            <w:pPr>
              <w:spacing w:before="60" w:after="60" w:line="240" w:lineRule="auto"/>
              <w:rPr>
                <w:szCs w:val="24"/>
              </w:rPr>
            </w:pPr>
            <w:r w:rsidRPr="00050E2D">
              <w:t>0105.99.99</w:t>
            </w:r>
          </w:p>
        </w:tc>
        <w:tc>
          <w:tcPr>
            <w:tcW w:w="2035" w:type="pct"/>
            <w:shd w:val="clear" w:color="auto" w:fill="auto"/>
            <w:hideMark/>
          </w:tcPr>
          <w:p w14:paraId="0AED4728"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4BCF7ECE"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7240844B"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30201AD2" w14:textId="77777777" w:rsidR="004B1727" w:rsidRPr="00050E2D" w:rsidRDefault="004B1727" w:rsidP="0090126C">
            <w:pPr>
              <w:spacing w:before="60" w:after="60" w:line="240" w:lineRule="auto"/>
              <w:jc w:val="center"/>
              <w:rPr>
                <w:szCs w:val="24"/>
              </w:rPr>
            </w:pPr>
          </w:p>
        </w:tc>
      </w:tr>
      <w:tr w:rsidR="004B1727" w:rsidRPr="00050E2D" w14:paraId="5239CA7E" w14:textId="77777777" w:rsidTr="0090126C">
        <w:trPr>
          <w:trHeight w:val="300"/>
        </w:trPr>
        <w:tc>
          <w:tcPr>
            <w:tcW w:w="660" w:type="pct"/>
            <w:shd w:val="clear" w:color="auto" w:fill="auto"/>
            <w:noWrap/>
            <w:hideMark/>
          </w:tcPr>
          <w:p w14:paraId="705C3C0E" w14:textId="77777777" w:rsidR="004B1727" w:rsidRPr="00050E2D" w:rsidRDefault="004B1727" w:rsidP="0090126C">
            <w:pPr>
              <w:spacing w:before="60" w:after="60" w:line="240" w:lineRule="auto"/>
              <w:rPr>
                <w:szCs w:val="24"/>
              </w:rPr>
            </w:pPr>
            <w:r w:rsidRPr="00050E2D">
              <w:t>0201.10.01</w:t>
            </w:r>
          </w:p>
        </w:tc>
        <w:tc>
          <w:tcPr>
            <w:tcW w:w="2035" w:type="pct"/>
            <w:shd w:val="clear" w:color="auto" w:fill="auto"/>
            <w:hideMark/>
          </w:tcPr>
          <w:p w14:paraId="1D78D781" w14:textId="77777777" w:rsidR="004B1727" w:rsidRPr="00050E2D" w:rsidRDefault="004B1727" w:rsidP="0090126C">
            <w:pPr>
              <w:spacing w:before="60" w:after="60" w:line="240" w:lineRule="auto"/>
              <w:rPr>
                <w:szCs w:val="24"/>
              </w:rPr>
            </w:pPr>
            <w:r w:rsidRPr="00050E2D">
              <w:t>Liemeņi un pusliemeņi</w:t>
            </w:r>
          </w:p>
        </w:tc>
        <w:tc>
          <w:tcPr>
            <w:tcW w:w="1080" w:type="pct"/>
            <w:shd w:val="clear" w:color="auto" w:fill="auto"/>
            <w:hideMark/>
          </w:tcPr>
          <w:p w14:paraId="3FF0316D"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7CA4F9F6" w14:textId="77777777" w:rsidR="004B1727" w:rsidRPr="00050E2D" w:rsidRDefault="004B1727" w:rsidP="0090126C">
            <w:pPr>
              <w:spacing w:before="60" w:after="60" w:line="240" w:lineRule="auto"/>
              <w:jc w:val="center"/>
              <w:rPr>
                <w:szCs w:val="24"/>
              </w:rPr>
            </w:pPr>
            <w:r w:rsidRPr="00050E2D">
              <w:t>E</w:t>
            </w:r>
          </w:p>
        </w:tc>
        <w:tc>
          <w:tcPr>
            <w:tcW w:w="506" w:type="pct"/>
            <w:shd w:val="clear" w:color="auto" w:fill="auto"/>
            <w:hideMark/>
          </w:tcPr>
          <w:p w14:paraId="60164AA0" w14:textId="77777777" w:rsidR="004B1727" w:rsidRPr="00050E2D" w:rsidRDefault="004B1727" w:rsidP="0090126C">
            <w:pPr>
              <w:spacing w:before="60" w:after="60" w:line="240" w:lineRule="auto"/>
              <w:jc w:val="center"/>
              <w:rPr>
                <w:szCs w:val="24"/>
              </w:rPr>
            </w:pPr>
          </w:p>
        </w:tc>
      </w:tr>
      <w:tr w:rsidR="004B1727" w:rsidRPr="00050E2D" w14:paraId="30D727B0" w14:textId="77777777" w:rsidTr="0090126C">
        <w:trPr>
          <w:trHeight w:val="300"/>
        </w:trPr>
        <w:tc>
          <w:tcPr>
            <w:tcW w:w="660" w:type="pct"/>
            <w:shd w:val="clear" w:color="auto" w:fill="auto"/>
            <w:noWrap/>
            <w:hideMark/>
          </w:tcPr>
          <w:p w14:paraId="0E1A32F8" w14:textId="77777777" w:rsidR="004B1727" w:rsidRPr="00050E2D" w:rsidRDefault="004B1727" w:rsidP="0090126C">
            <w:pPr>
              <w:spacing w:before="60" w:after="60" w:line="240" w:lineRule="auto"/>
              <w:rPr>
                <w:szCs w:val="24"/>
              </w:rPr>
            </w:pPr>
            <w:r w:rsidRPr="00050E2D">
              <w:t>0201.20.99</w:t>
            </w:r>
          </w:p>
        </w:tc>
        <w:tc>
          <w:tcPr>
            <w:tcW w:w="2035" w:type="pct"/>
            <w:shd w:val="clear" w:color="auto" w:fill="auto"/>
            <w:hideMark/>
          </w:tcPr>
          <w:p w14:paraId="1E221CDA" w14:textId="77777777" w:rsidR="004B1727" w:rsidRPr="00050E2D" w:rsidRDefault="004B1727" w:rsidP="0090126C">
            <w:pPr>
              <w:spacing w:before="60" w:after="60" w:line="240" w:lineRule="auto"/>
              <w:rPr>
                <w:szCs w:val="24"/>
              </w:rPr>
            </w:pPr>
            <w:r w:rsidRPr="00050E2D">
              <w:t>Citādi neatkauloti izcirtņi</w:t>
            </w:r>
          </w:p>
        </w:tc>
        <w:tc>
          <w:tcPr>
            <w:tcW w:w="1080" w:type="pct"/>
            <w:shd w:val="clear" w:color="auto" w:fill="auto"/>
            <w:hideMark/>
          </w:tcPr>
          <w:p w14:paraId="1DB998FC"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742EC174" w14:textId="77777777" w:rsidR="004B1727" w:rsidRPr="00050E2D" w:rsidRDefault="004B1727" w:rsidP="0090126C">
            <w:pPr>
              <w:spacing w:before="60" w:after="60" w:line="240" w:lineRule="auto"/>
              <w:jc w:val="center"/>
              <w:rPr>
                <w:szCs w:val="24"/>
              </w:rPr>
            </w:pPr>
            <w:r w:rsidRPr="00050E2D">
              <w:t>TK</w:t>
            </w:r>
            <w:r w:rsidRPr="00050E2D">
              <w:noBreakHyphen/>
              <w:t>BF1</w:t>
            </w:r>
          </w:p>
        </w:tc>
        <w:tc>
          <w:tcPr>
            <w:tcW w:w="506" w:type="pct"/>
            <w:shd w:val="clear" w:color="auto" w:fill="auto"/>
            <w:hideMark/>
          </w:tcPr>
          <w:p w14:paraId="40C06B0A" w14:textId="77777777" w:rsidR="004B1727" w:rsidRPr="00050E2D" w:rsidRDefault="004B1727" w:rsidP="0090126C">
            <w:pPr>
              <w:spacing w:before="60" w:after="60" w:line="240" w:lineRule="auto"/>
              <w:jc w:val="center"/>
              <w:rPr>
                <w:szCs w:val="24"/>
              </w:rPr>
            </w:pPr>
          </w:p>
        </w:tc>
      </w:tr>
      <w:tr w:rsidR="004B1727" w:rsidRPr="00050E2D" w14:paraId="5F6EB99D" w14:textId="77777777" w:rsidTr="0090126C">
        <w:trPr>
          <w:trHeight w:val="300"/>
        </w:trPr>
        <w:tc>
          <w:tcPr>
            <w:tcW w:w="660" w:type="pct"/>
            <w:shd w:val="clear" w:color="auto" w:fill="auto"/>
            <w:noWrap/>
            <w:hideMark/>
          </w:tcPr>
          <w:p w14:paraId="491A6899" w14:textId="77777777" w:rsidR="004B1727" w:rsidRPr="00050E2D" w:rsidRDefault="004B1727" w:rsidP="0090126C">
            <w:pPr>
              <w:spacing w:before="60" w:after="60" w:line="240" w:lineRule="auto"/>
              <w:rPr>
                <w:szCs w:val="24"/>
              </w:rPr>
            </w:pPr>
            <w:r w:rsidRPr="00050E2D">
              <w:t>0201.30.01</w:t>
            </w:r>
          </w:p>
        </w:tc>
        <w:tc>
          <w:tcPr>
            <w:tcW w:w="2035" w:type="pct"/>
            <w:shd w:val="clear" w:color="auto" w:fill="auto"/>
            <w:hideMark/>
          </w:tcPr>
          <w:p w14:paraId="152B915F" w14:textId="77777777" w:rsidR="004B1727" w:rsidRPr="00050E2D" w:rsidRDefault="004B1727" w:rsidP="0090126C">
            <w:pPr>
              <w:spacing w:before="60" w:after="60" w:line="240" w:lineRule="auto"/>
              <w:rPr>
                <w:szCs w:val="24"/>
              </w:rPr>
            </w:pPr>
            <w:r w:rsidRPr="00050E2D">
              <w:t>Bezkaula gaļa</w:t>
            </w:r>
          </w:p>
        </w:tc>
        <w:tc>
          <w:tcPr>
            <w:tcW w:w="1080" w:type="pct"/>
            <w:shd w:val="clear" w:color="auto" w:fill="auto"/>
            <w:hideMark/>
          </w:tcPr>
          <w:p w14:paraId="4374B08B"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6EA5A5D3" w14:textId="77777777" w:rsidR="004B1727" w:rsidRPr="00050E2D" w:rsidRDefault="004B1727" w:rsidP="0090126C">
            <w:pPr>
              <w:spacing w:before="60" w:after="60" w:line="240" w:lineRule="auto"/>
              <w:jc w:val="center"/>
              <w:rPr>
                <w:szCs w:val="24"/>
              </w:rPr>
            </w:pPr>
            <w:r w:rsidRPr="00050E2D">
              <w:t>TK</w:t>
            </w:r>
            <w:r w:rsidRPr="00050E2D">
              <w:noBreakHyphen/>
              <w:t>BF1</w:t>
            </w:r>
          </w:p>
        </w:tc>
        <w:tc>
          <w:tcPr>
            <w:tcW w:w="506" w:type="pct"/>
            <w:shd w:val="clear" w:color="auto" w:fill="auto"/>
            <w:hideMark/>
          </w:tcPr>
          <w:p w14:paraId="63D78DFB" w14:textId="77777777" w:rsidR="004B1727" w:rsidRPr="00050E2D" w:rsidRDefault="004B1727" w:rsidP="0090126C">
            <w:pPr>
              <w:spacing w:before="60" w:after="60" w:line="240" w:lineRule="auto"/>
              <w:jc w:val="center"/>
              <w:rPr>
                <w:szCs w:val="24"/>
              </w:rPr>
            </w:pPr>
          </w:p>
        </w:tc>
      </w:tr>
      <w:tr w:rsidR="004B1727" w:rsidRPr="00050E2D" w14:paraId="32252CC1" w14:textId="77777777" w:rsidTr="0090126C">
        <w:trPr>
          <w:trHeight w:val="300"/>
        </w:trPr>
        <w:tc>
          <w:tcPr>
            <w:tcW w:w="660" w:type="pct"/>
            <w:shd w:val="clear" w:color="auto" w:fill="auto"/>
            <w:noWrap/>
            <w:hideMark/>
          </w:tcPr>
          <w:p w14:paraId="35D3974C" w14:textId="77777777" w:rsidR="004B1727" w:rsidRPr="00050E2D" w:rsidRDefault="004B1727" w:rsidP="0090126C">
            <w:pPr>
              <w:spacing w:before="60" w:after="60" w:line="240" w:lineRule="auto"/>
              <w:rPr>
                <w:szCs w:val="24"/>
              </w:rPr>
            </w:pPr>
            <w:r w:rsidRPr="00050E2D">
              <w:t>0202.10.01</w:t>
            </w:r>
          </w:p>
        </w:tc>
        <w:tc>
          <w:tcPr>
            <w:tcW w:w="2035" w:type="pct"/>
            <w:shd w:val="clear" w:color="auto" w:fill="auto"/>
            <w:hideMark/>
          </w:tcPr>
          <w:p w14:paraId="11602198" w14:textId="77777777" w:rsidR="004B1727" w:rsidRPr="00050E2D" w:rsidRDefault="004B1727" w:rsidP="0090126C">
            <w:pPr>
              <w:spacing w:before="60" w:after="60" w:line="240" w:lineRule="auto"/>
              <w:rPr>
                <w:szCs w:val="24"/>
              </w:rPr>
            </w:pPr>
            <w:r w:rsidRPr="00050E2D">
              <w:t>Liemeņi un pusliemeņi</w:t>
            </w:r>
          </w:p>
        </w:tc>
        <w:tc>
          <w:tcPr>
            <w:tcW w:w="1080" w:type="pct"/>
            <w:shd w:val="clear" w:color="auto" w:fill="auto"/>
            <w:hideMark/>
          </w:tcPr>
          <w:p w14:paraId="2FF575AC" w14:textId="77777777" w:rsidR="004B1727" w:rsidRPr="00050E2D" w:rsidRDefault="004B1727" w:rsidP="0090126C">
            <w:pPr>
              <w:spacing w:before="60" w:after="60" w:line="240" w:lineRule="auto"/>
              <w:jc w:val="center"/>
              <w:rPr>
                <w:szCs w:val="24"/>
              </w:rPr>
            </w:pPr>
            <w:r w:rsidRPr="00050E2D">
              <w:t>25 %</w:t>
            </w:r>
          </w:p>
        </w:tc>
        <w:tc>
          <w:tcPr>
            <w:tcW w:w="719" w:type="pct"/>
            <w:shd w:val="clear" w:color="auto" w:fill="auto"/>
            <w:hideMark/>
          </w:tcPr>
          <w:p w14:paraId="76B01CD3" w14:textId="77777777" w:rsidR="004B1727" w:rsidRPr="00050E2D" w:rsidRDefault="004B1727" w:rsidP="0090126C">
            <w:pPr>
              <w:spacing w:before="60" w:after="60" w:line="240" w:lineRule="auto"/>
              <w:jc w:val="center"/>
              <w:rPr>
                <w:szCs w:val="24"/>
              </w:rPr>
            </w:pPr>
            <w:r w:rsidRPr="00050E2D">
              <w:t>E</w:t>
            </w:r>
          </w:p>
        </w:tc>
        <w:tc>
          <w:tcPr>
            <w:tcW w:w="506" w:type="pct"/>
            <w:shd w:val="clear" w:color="auto" w:fill="auto"/>
            <w:hideMark/>
          </w:tcPr>
          <w:p w14:paraId="5D4EC695" w14:textId="77777777" w:rsidR="004B1727" w:rsidRPr="00050E2D" w:rsidRDefault="004B1727" w:rsidP="0090126C">
            <w:pPr>
              <w:spacing w:before="60" w:after="60" w:line="240" w:lineRule="auto"/>
              <w:jc w:val="center"/>
              <w:rPr>
                <w:szCs w:val="24"/>
              </w:rPr>
            </w:pPr>
          </w:p>
        </w:tc>
      </w:tr>
      <w:tr w:rsidR="004B1727" w:rsidRPr="00050E2D" w14:paraId="122C6611" w14:textId="77777777" w:rsidTr="0090126C">
        <w:trPr>
          <w:trHeight w:val="300"/>
        </w:trPr>
        <w:tc>
          <w:tcPr>
            <w:tcW w:w="660" w:type="pct"/>
            <w:shd w:val="clear" w:color="auto" w:fill="auto"/>
            <w:noWrap/>
            <w:hideMark/>
          </w:tcPr>
          <w:p w14:paraId="5732ADCC" w14:textId="77777777" w:rsidR="004B1727" w:rsidRPr="00050E2D" w:rsidRDefault="004B1727" w:rsidP="0090126C">
            <w:pPr>
              <w:spacing w:before="60" w:after="60" w:line="240" w:lineRule="auto"/>
              <w:rPr>
                <w:szCs w:val="24"/>
              </w:rPr>
            </w:pPr>
            <w:r w:rsidRPr="00050E2D">
              <w:t>0202.20.99</w:t>
            </w:r>
          </w:p>
        </w:tc>
        <w:tc>
          <w:tcPr>
            <w:tcW w:w="2035" w:type="pct"/>
            <w:shd w:val="clear" w:color="auto" w:fill="auto"/>
            <w:hideMark/>
          </w:tcPr>
          <w:p w14:paraId="4E42421A" w14:textId="77777777" w:rsidR="004B1727" w:rsidRPr="00050E2D" w:rsidRDefault="004B1727" w:rsidP="0090126C">
            <w:pPr>
              <w:spacing w:before="60" w:after="60" w:line="240" w:lineRule="auto"/>
              <w:rPr>
                <w:szCs w:val="24"/>
              </w:rPr>
            </w:pPr>
            <w:r w:rsidRPr="00050E2D">
              <w:t>Citādi neatkauloti izcirtņi</w:t>
            </w:r>
          </w:p>
        </w:tc>
        <w:tc>
          <w:tcPr>
            <w:tcW w:w="1080" w:type="pct"/>
            <w:shd w:val="clear" w:color="auto" w:fill="auto"/>
            <w:hideMark/>
          </w:tcPr>
          <w:p w14:paraId="5EEEB4DD" w14:textId="77777777" w:rsidR="004B1727" w:rsidRPr="00050E2D" w:rsidRDefault="004B1727" w:rsidP="0090126C">
            <w:pPr>
              <w:spacing w:before="60" w:after="60" w:line="240" w:lineRule="auto"/>
              <w:jc w:val="center"/>
              <w:rPr>
                <w:szCs w:val="24"/>
              </w:rPr>
            </w:pPr>
            <w:r w:rsidRPr="00050E2D">
              <w:t>25 %</w:t>
            </w:r>
          </w:p>
        </w:tc>
        <w:tc>
          <w:tcPr>
            <w:tcW w:w="719" w:type="pct"/>
            <w:shd w:val="clear" w:color="auto" w:fill="auto"/>
            <w:hideMark/>
          </w:tcPr>
          <w:p w14:paraId="069D5ED3" w14:textId="77777777" w:rsidR="004B1727" w:rsidRPr="00050E2D" w:rsidRDefault="004B1727" w:rsidP="0090126C">
            <w:pPr>
              <w:spacing w:before="60" w:after="60" w:line="240" w:lineRule="auto"/>
              <w:jc w:val="center"/>
              <w:rPr>
                <w:szCs w:val="24"/>
              </w:rPr>
            </w:pPr>
            <w:r w:rsidRPr="00050E2D">
              <w:t>TK</w:t>
            </w:r>
            <w:r w:rsidRPr="00050E2D">
              <w:noBreakHyphen/>
              <w:t>BF1</w:t>
            </w:r>
          </w:p>
        </w:tc>
        <w:tc>
          <w:tcPr>
            <w:tcW w:w="506" w:type="pct"/>
            <w:shd w:val="clear" w:color="auto" w:fill="auto"/>
            <w:hideMark/>
          </w:tcPr>
          <w:p w14:paraId="5E4B84A4" w14:textId="77777777" w:rsidR="004B1727" w:rsidRPr="00050E2D" w:rsidRDefault="004B1727" w:rsidP="0090126C">
            <w:pPr>
              <w:spacing w:before="60" w:after="60" w:line="240" w:lineRule="auto"/>
              <w:jc w:val="center"/>
              <w:rPr>
                <w:szCs w:val="24"/>
              </w:rPr>
            </w:pPr>
          </w:p>
        </w:tc>
      </w:tr>
      <w:tr w:rsidR="004B1727" w:rsidRPr="00050E2D" w14:paraId="30EFE525" w14:textId="77777777" w:rsidTr="0090126C">
        <w:trPr>
          <w:trHeight w:val="300"/>
        </w:trPr>
        <w:tc>
          <w:tcPr>
            <w:tcW w:w="660" w:type="pct"/>
            <w:shd w:val="clear" w:color="auto" w:fill="auto"/>
            <w:noWrap/>
            <w:hideMark/>
          </w:tcPr>
          <w:p w14:paraId="4C544F86" w14:textId="77777777" w:rsidR="004B1727" w:rsidRPr="00050E2D" w:rsidRDefault="004B1727" w:rsidP="0090126C">
            <w:pPr>
              <w:spacing w:before="60" w:after="60" w:line="240" w:lineRule="auto"/>
              <w:rPr>
                <w:szCs w:val="24"/>
              </w:rPr>
            </w:pPr>
            <w:r w:rsidRPr="00050E2D">
              <w:t>0202.30.01</w:t>
            </w:r>
          </w:p>
        </w:tc>
        <w:tc>
          <w:tcPr>
            <w:tcW w:w="2035" w:type="pct"/>
            <w:shd w:val="clear" w:color="auto" w:fill="auto"/>
            <w:hideMark/>
          </w:tcPr>
          <w:p w14:paraId="597BAE1B" w14:textId="77777777" w:rsidR="004B1727" w:rsidRPr="00050E2D" w:rsidRDefault="004B1727" w:rsidP="0090126C">
            <w:pPr>
              <w:spacing w:before="60" w:after="60" w:line="240" w:lineRule="auto"/>
              <w:rPr>
                <w:szCs w:val="24"/>
              </w:rPr>
            </w:pPr>
            <w:r w:rsidRPr="00050E2D">
              <w:t>Bezkaula gaļa</w:t>
            </w:r>
          </w:p>
        </w:tc>
        <w:tc>
          <w:tcPr>
            <w:tcW w:w="1080" w:type="pct"/>
            <w:shd w:val="clear" w:color="auto" w:fill="auto"/>
            <w:hideMark/>
          </w:tcPr>
          <w:p w14:paraId="78D32742" w14:textId="77777777" w:rsidR="004B1727" w:rsidRPr="00050E2D" w:rsidRDefault="004B1727" w:rsidP="0090126C">
            <w:pPr>
              <w:spacing w:before="60" w:after="60" w:line="240" w:lineRule="auto"/>
              <w:jc w:val="center"/>
              <w:rPr>
                <w:szCs w:val="24"/>
              </w:rPr>
            </w:pPr>
            <w:r w:rsidRPr="00050E2D">
              <w:t>25 %</w:t>
            </w:r>
          </w:p>
        </w:tc>
        <w:tc>
          <w:tcPr>
            <w:tcW w:w="719" w:type="pct"/>
            <w:shd w:val="clear" w:color="auto" w:fill="auto"/>
            <w:hideMark/>
          </w:tcPr>
          <w:p w14:paraId="57960CEE" w14:textId="77777777" w:rsidR="004B1727" w:rsidRPr="00050E2D" w:rsidRDefault="004B1727" w:rsidP="0090126C">
            <w:pPr>
              <w:spacing w:before="60" w:after="60" w:line="240" w:lineRule="auto"/>
              <w:jc w:val="center"/>
              <w:rPr>
                <w:szCs w:val="24"/>
              </w:rPr>
            </w:pPr>
            <w:r w:rsidRPr="00050E2D">
              <w:t>TK</w:t>
            </w:r>
            <w:r w:rsidRPr="00050E2D">
              <w:noBreakHyphen/>
              <w:t>BF1</w:t>
            </w:r>
          </w:p>
        </w:tc>
        <w:tc>
          <w:tcPr>
            <w:tcW w:w="506" w:type="pct"/>
            <w:shd w:val="clear" w:color="auto" w:fill="auto"/>
            <w:hideMark/>
          </w:tcPr>
          <w:p w14:paraId="327AED57" w14:textId="77777777" w:rsidR="004B1727" w:rsidRPr="00050E2D" w:rsidRDefault="004B1727" w:rsidP="0090126C">
            <w:pPr>
              <w:spacing w:before="60" w:after="60" w:line="240" w:lineRule="auto"/>
              <w:jc w:val="center"/>
              <w:rPr>
                <w:szCs w:val="24"/>
              </w:rPr>
            </w:pPr>
          </w:p>
        </w:tc>
      </w:tr>
      <w:tr w:rsidR="004B1727" w:rsidRPr="00050E2D" w14:paraId="6FFC7FBF" w14:textId="77777777" w:rsidTr="0090126C">
        <w:trPr>
          <w:trHeight w:val="300"/>
        </w:trPr>
        <w:tc>
          <w:tcPr>
            <w:tcW w:w="660" w:type="pct"/>
            <w:shd w:val="clear" w:color="auto" w:fill="auto"/>
            <w:noWrap/>
            <w:hideMark/>
          </w:tcPr>
          <w:p w14:paraId="7E367B4E" w14:textId="77777777" w:rsidR="004B1727" w:rsidRPr="00050E2D" w:rsidRDefault="004B1727" w:rsidP="0090126C">
            <w:pPr>
              <w:spacing w:before="60" w:after="60" w:line="240" w:lineRule="auto"/>
              <w:rPr>
                <w:szCs w:val="24"/>
              </w:rPr>
            </w:pPr>
            <w:r w:rsidRPr="00050E2D">
              <w:t>0203.11.01</w:t>
            </w:r>
          </w:p>
        </w:tc>
        <w:tc>
          <w:tcPr>
            <w:tcW w:w="2035" w:type="pct"/>
            <w:shd w:val="clear" w:color="auto" w:fill="auto"/>
            <w:hideMark/>
          </w:tcPr>
          <w:p w14:paraId="0B254864" w14:textId="77777777" w:rsidR="004B1727" w:rsidRPr="00050E2D" w:rsidRDefault="004B1727" w:rsidP="0090126C">
            <w:pPr>
              <w:spacing w:before="60" w:after="60" w:line="240" w:lineRule="auto"/>
              <w:rPr>
                <w:szCs w:val="24"/>
              </w:rPr>
            </w:pPr>
            <w:r w:rsidRPr="00050E2D">
              <w:t>Liemeņi un pusliemeņi</w:t>
            </w:r>
          </w:p>
        </w:tc>
        <w:tc>
          <w:tcPr>
            <w:tcW w:w="1080" w:type="pct"/>
            <w:shd w:val="clear" w:color="auto" w:fill="auto"/>
            <w:hideMark/>
          </w:tcPr>
          <w:p w14:paraId="3056CAEB"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0CB361C1"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58B9EE6C" w14:textId="77777777" w:rsidR="004B1727" w:rsidRPr="00050E2D" w:rsidRDefault="004B1727" w:rsidP="0090126C">
            <w:pPr>
              <w:spacing w:before="60" w:after="60" w:line="240" w:lineRule="auto"/>
              <w:jc w:val="center"/>
              <w:rPr>
                <w:szCs w:val="24"/>
              </w:rPr>
            </w:pPr>
          </w:p>
        </w:tc>
      </w:tr>
      <w:tr w:rsidR="004B1727" w:rsidRPr="00050E2D" w14:paraId="45F579DD" w14:textId="77777777" w:rsidTr="0090126C">
        <w:trPr>
          <w:trHeight w:val="300"/>
        </w:trPr>
        <w:tc>
          <w:tcPr>
            <w:tcW w:w="660" w:type="pct"/>
            <w:shd w:val="clear" w:color="auto" w:fill="auto"/>
            <w:noWrap/>
            <w:hideMark/>
          </w:tcPr>
          <w:p w14:paraId="44BDAC69" w14:textId="77777777" w:rsidR="004B1727" w:rsidRPr="00050E2D" w:rsidRDefault="004B1727" w:rsidP="0090126C">
            <w:pPr>
              <w:spacing w:before="60" w:after="60" w:line="240" w:lineRule="auto"/>
              <w:rPr>
                <w:szCs w:val="24"/>
              </w:rPr>
            </w:pPr>
            <w:r w:rsidRPr="00050E2D">
              <w:t>0203.12.01</w:t>
            </w:r>
          </w:p>
        </w:tc>
        <w:tc>
          <w:tcPr>
            <w:tcW w:w="2035" w:type="pct"/>
            <w:shd w:val="clear" w:color="auto" w:fill="auto"/>
            <w:hideMark/>
          </w:tcPr>
          <w:p w14:paraId="3B8C12E2" w14:textId="77777777" w:rsidR="004B1727" w:rsidRPr="00050E2D" w:rsidRDefault="004B1727" w:rsidP="0090126C">
            <w:pPr>
              <w:spacing w:before="60" w:after="60" w:line="240" w:lineRule="auto"/>
              <w:rPr>
                <w:szCs w:val="24"/>
              </w:rPr>
            </w:pPr>
            <w:r w:rsidRPr="00050E2D">
              <w:t>Šķiņķi, pleči un to izcirtņi, ar kauliem</w:t>
            </w:r>
          </w:p>
        </w:tc>
        <w:tc>
          <w:tcPr>
            <w:tcW w:w="1080" w:type="pct"/>
            <w:shd w:val="clear" w:color="auto" w:fill="auto"/>
            <w:hideMark/>
          </w:tcPr>
          <w:p w14:paraId="07BD40AC"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0266AE6D"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383E37F5" w14:textId="77777777" w:rsidR="004B1727" w:rsidRPr="00050E2D" w:rsidRDefault="004B1727" w:rsidP="0090126C">
            <w:pPr>
              <w:spacing w:before="60" w:after="60" w:line="240" w:lineRule="auto"/>
              <w:jc w:val="center"/>
              <w:rPr>
                <w:szCs w:val="24"/>
              </w:rPr>
            </w:pPr>
          </w:p>
        </w:tc>
      </w:tr>
      <w:tr w:rsidR="004B1727" w:rsidRPr="00050E2D" w14:paraId="38D3479F" w14:textId="77777777" w:rsidTr="0090126C">
        <w:trPr>
          <w:trHeight w:val="300"/>
        </w:trPr>
        <w:tc>
          <w:tcPr>
            <w:tcW w:w="660" w:type="pct"/>
            <w:shd w:val="clear" w:color="auto" w:fill="auto"/>
            <w:noWrap/>
            <w:hideMark/>
          </w:tcPr>
          <w:p w14:paraId="7550E52E" w14:textId="77777777" w:rsidR="004B1727" w:rsidRPr="00050E2D" w:rsidRDefault="004B1727" w:rsidP="0090126C">
            <w:pPr>
              <w:pageBreakBefore/>
              <w:spacing w:before="60" w:after="60" w:line="240" w:lineRule="auto"/>
              <w:rPr>
                <w:szCs w:val="24"/>
              </w:rPr>
            </w:pPr>
            <w:r w:rsidRPr="00050E2D">
              <w:t>0203.19.99</w:t>
            </w:r>
          </w:p>
        </w:tc>
        <w:tc>
          <w:tcPr>
            <w:tcW w:w="2035" w:type="pct"/>
            <w:shd w:val="clear" w:color="auto" w:fill="auto"/>
            <w:hideMark/>
          </w:tcPr>
          <w:p w14:paraId="3B750402"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13278297"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6DC9A7BB"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6C3498B5" w14:textId="77777777" w:rsidR="004B1727" w:rsidRPr="00050E2D" w:rsidRDefault="004B1727" w:rsidP="0090126C">
            <w:pPr>
              <w:spacing w:before="60" w:after="60" w:line="240" w:lineRule="auto"/>
              <w:jc w:val="center"/>
              <w:rPr>
                <w:szCs w:val="24"/>
              </w:rPr>
            </w:pPr>
          </w:p>
        </w:tc>
      </w:tr>
      <w:tr w:rsidR="004B1727" w:rsidRPr="00050E2D" w14:paraId="4537BA4C" w14:textId="77777777" w:rsidTr="0090126C">
        <w:trPr>
          <w:trHeight w:val="300"/>
        </w:trPr>
        <w:tc>
          <w:tcPr>
            <w:tcW w:w="660" w:type="pct"/>
            <w:shd w:val="clear" w:color="auto" w:fill="auto"/>
            <w:noWrap/>
            <w:hideMark/>
          </w:tcPr>
          <w:p w14:paraId="1C6F7FF2" w14:textId="77777777" w:rsidR="004B1727" w:rsidRPr="00050E2D" w:rsidRDefault="004B1727" w:rsidP="0090126C">
            <w:pPr>
              <w:spacing w:before="60" w:after="60" w:line="240" w:lineRule="auto"/>
              <w:rPr>
                <w:szCs w:val="24"/>
              </w:rPr>
            </w:pPr>
            <w:r w:rsidRPr="00050E2D">
              <w:t>0203.21.01</w:t>
            </w:r>
          </w:p>
        </w:tc>
        <w:tc>
          <w:tcPr>
            <w:tcW w:w="2035" w:type="pct"/>
            <w:shd w:val="clear" w:color="auto" w:fill="auto"/>
            <w:hideMark/>
          </w:tcPr>
          <w:p w14:paraId="7C8C30F1" w14:textId="77777777" w:rsidR="004B1727" w:rsidRPr="00050E2D" w:rsidRDefault="004B1727" w:rsidP="0090126C">
            <w:pPr>
              <w:spacing w:before="60" w:after="60" w:line="240" w:lineRule="auto"/>
              <w:rPr>
                <w:szCs w:val="24"/>
              </w:rPr>
            </w:pPr>
            <w:r w:rsidRPr="00050E2D">
              <w:t>Liemeņi un pusliemeņi</w:t>
            </w:r>
          </w:p>
        </w:tc>
        <w:tc>
          <w:tcPr>
            <w:tcW w:w="1080" w:type="pct"/>
            <w:shd w:val="clear" w:color="auto" w:fill="auto"/>
            <w:hideMark/>
          </w:tcPr>
          <w:p w14:paraId="293E7913"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5CB79A8D"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0AB10C76" w14:textId="77777777" w:rsidR="004B1727" w:rsidRPr="00050E2D" w:rsidRDefault="004B1727" w:rsidP="0090126C">
            <w:pPr>
              <w:spacing w:before="60" w:after="60" w:line="240" w:lineRule="auto"/>
              <w:jc w:val="center"/>
              <w:rPr>
                <w:szCs w:val="24"/>
              </w:rPr>
            </w:pPr>
          </w:p>
        </w:tc>
      </w:tr>
      <w:tr w:rsidR="004B1727" w:rsidRPr="00050E2D" w14:paraId="46439680" w14:textId="77777777" w:rsidTr="0090126C">
        <w:trPr>
          <w:trHeight w:val="300"/>
        </w:trPr>
        <w:tc>
          <w:tcPr>
            <w:tcW w:w="660" w:type="pct"/>
            <w:shd w:val="clear" w:color="auto" w:fill="auto"/>
            <w:noWrap/>
            <w:hideMark/>
          </w:tcPr>
          <w:p w14:paraId="05F2CEA1" w14:textId="77777777" w:rsidR="004B1727" w:rsidRPr="00050E2D" w:rsidRDefault="004B1727" w:rsidP="0090126C">
            <w:pPr>
              <w:spacing w:before="60" w:after="60" w:line="240" w:lineRule="auto"/>
              <w:rPr>
                <w:szCs w:val="24"/>
              </w:rPr>
            </w:pPr>
            <w:r w:rsidRPr="00050E2D">
              <w:t>0203.22.01</w:t>
            </w:r>
          </w:p>
        </w:tc>
        <w:tc>
          <w:tcPr>
            <w:tcW w:w="2035" w:type="pct"/>
            <w:shd w:val="clear" w:color="auto" w:fill="auto"/>
            <w:hideMark/>
          </w:tcPr>
          <w:p w14:paraId="4EEDA1DF" w14:textId="77777777" w:rsidR="004B1727" w:rsidRPr="00050E2D" w:rsidRDefault="004B1727" w:rsidP="0090126C">
            <w:pPr>
              <w:spacing w:before="60" w:after="60" w:line="240" w:lineRule="auto"/>
              <w:rPr>
                <w:szCs w:val="24"/>
              </w:rPr>
            </w:pPr>
            <w:r w:rsidRPr="00050E2D">
              <w:t>Šķiņķi, pleči un to izcirtņi, ar kauliem</w:t>
            </w:r>
          </w:p>
        </w:tc>
        <w:tc>
          <w:tcPr>
            <w:tcW w:w="1080" w:type="pct"/>
            <w:shd w:val="clear" w:color="auto" w:fill="auto"/>
            <w:hideMark/>
          </w:tcPr>
          <w:p w14:paraId="0D67C85F"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617EAE9D"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53FDAF86" w14:textId="77777777" w:rsidR="004B1727" w:rsidRPr="00050E2D" w:rsidRDefault="004B1727" w:rsidP="0090126C">
            <w:pPr>
              <w:spacing w:before="60" w:after="60" w:line="240" w:lineRule="auto"/>
              <w:jc w:val="center"/>
              <w:rPr>
                <w:szCs w:val="24"/>
              </w:rPr>
            </w:pPr>
          </w:p>
        </w:tc>
      </w:tr>
      <w:tr w:rsidR="004B1727" w:rsidRPr="00050E2D" w14:paraId="4671E97B" w14:textId="77777777" w:rsidTr="0090126C">
        <w:trPr>
          <w:trHeight w:val="300"/>
        </w:trPr>
        <w:tc>
          <w:tcPr>
            <w:tcW w:w="660" w:type="pct"/>
            <w:shd w:val="clear" w:color="auto" w:fill="auto"/>
            <w:noWrap/>
            <w:hideMark/>
          </w:tcPr>
          <w:p w14:paraId="29F178C7" w14:textId="77777777" w:rsidR="004B1727" w:rsidRPr="00050E2D" w:rsidRDefault="004B1727" w:rsidP="0090126C">
            <w:pPr>
              <w:spacing w:before="60" w:after="60" w:line="240" w:lineRule="auto"/>
              <w:rPr>
                <w:szCs w:val="24"/>
              </w:rPr>
            </w:pPr>
            <w:r w:rsidRPr="00050E2D">
              <w:t>0203.29.99</w:t>
            </w:r>
          </w:p>
        </w:tc>
        <w:tc>
          <w:tcPr>
            <w:tcW w:w="2035" w:type="pct"/>
            <w:shd w:val="clear" w:color="auto" w:fill="auto"/>
            <w:hideMark/>
          </w:tcPr>
          <w:p w14:paraId="2FB340B0"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0AC563FA" w14:textId="77777777" w:rsidR="004B1727" w:rsidRPr="00050E2D" w:rsidRDefault="004B1727" w:rsidP="0090126C">
            <w:pPr>
              <w:spacing w:before="60" w:after="60" w:line="240" w:lineRule="auto"/>
              <w:jc w:val="center"/>
              <w:rPr>
                <w:szCs w:val="24"/>
              </w:rPr>
            </w:pPr>
          </w:p>
        </w:tc>
        <w:tc>
          <w:tcPr>
            <w:tcW w:w="719" w:type="pct"/>
            <w:shd w:val="clear" w:color="auto" w:fill="auto"/>
            <w:hideMark/>
          </w:tcPr>
          <w:p w14:paraId="51991E99" w14:textId="77777777" w:rsidR="004B1727" w:rsidRPr="00050E2D" w:rsidRDefault="004B1727" w:rsidP="0090126C">
            <w:pPr>
              <w:spacing w:before="60" w:after="60" w:line="240" w:lineRule="auto"/>
              <w:jc w:val="center"/>
              <w:rPr>
                <w:szCs w:val="24"/>
              </w:rPr>
            </w:pPr>
          </w:p>
        </w:tc>
        <w:tc>
          <w:tcPr>
            <w:tcW w:w="506" w:type="pct"/>
            <w:shd w:val="clear" w:color="auto" w:fill="auto"/>
            <w:hideMark/>
          </w:tcPr>
          <w:p w14:paraId="7A37B6EF" w14:textId="77777777" w:rsidR="004B1727" w:rsidRPr="00050E2D" w:rsidRDefault="004B1727" w:rsidP="0090126C">
            <w:pPr>
              <w:spacing w:before="60" w:after="60" w:line="240" w:lineRule="auto"/>
              <w:jc w:val="center"/>
              <w:rPr>
                <w:szCs w:val="24"/>
              </w:rPr>
            </w:pPr>
          </w:p>
        </w:tc>
      </w:tr>
      <w:tr w:rsidR="004B1727" w:rsidRPr="00050E2D" w14:paraId="1632C769" w14:textId="77777777" w:rsidTr="0090126C">
        <w:trPr>
          <w:trHeight w:val="300"/>
        </w:trPr>
        <w:tc>
          <w:tcPr>
            <w:tcW w:w="660" w:type="pct"/>
            <w:shd w:val="clear" w:color="auto" w:fill="auto"/>
            <w:noWrap/>
            <w:hideMark/>
          </w:tcPr>
          <w:p w14:paraId="1B16FADD" w14:textId="77777777" w:rsidR="004B1727" w:rsidRPr="00050E2D" w:rsidRDefault="004B1727" w:rsidP="0090126C">
            <w:pPr>
              <w:spacing w:before="60" w:after="60" w:line="240" w:lineRule="auto"/>
              <w:rPr>
                <w:szCs w:val="24"/>
              </w:rPr>
            </w:pPr>
            <w:r w:rsidRPr="00050E2D">
              <w:rPr>
                <w:i/>
              </w:rPr>
              <w:t>ex</w:t>
            </w:r>
            <w:r w:rsidRPr="00050E2D">
              <w:t xml:space="preserve"> 0203.29.99</w:t>
            </w:r>
          </w:p>
        </w:tc>
        <w:tc>
          <w:tcPr>
            <w:tcW w:w="2035" w:type="pct"/>
            <w:shd w:val="clear" w:color="auto" w:fill="auto"/>
            <w:hideMark/>
          </w:tcPr>
          <w:p w14:paraId="5BA2A855" w14:textId="77777777" w:rsidR="004B1727" w:rsidRPr="00050E2D" w:rsidRDefault="004B1727" w:rsidP="0090126C">
            <w:pPr>
              <w:spacing w:before="60" w:after="60" w:line="240" w:lineRule="auto"/>
              <w:rPr>
                <w:szCs w:val="24"/>
              </w:rPr>
            </w:pPr>
            <w:r w:rsidRPr="00050E2D">
              <w:t>Filejas gabali un to izcirtņi, ar vai bez kauliem</w:t>
            </w:r>
          </w:p>
        </w:tc>
        <w:tc>
          <w:tcPr>
            <w:tcW w:w="1080" w:type="pct"/>
            <w:shd w:val="clear" w:color="auto" w:fill="auto"/>
            <w:hideMark/>
          </w:tcPr>
          <w:p w14:paraId="0A2099A0"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1FB25350" w14:textId="77777777" w:rsidR="004B1727" w:rsidRPr="00050E2D" w:rsidRDefault="004B1727" w:rsidP="0090126C">
            <w:pPr>
              <w:spacing w:before="60" w:after="60" w:line="240" w:lineRule="auto"/>
              <w:jc w:val="center"/>
              <w:rPr>
                <w:szCs w:val="24"/>
              </w:rPr>
            </w:pPr>
            <w:r w:rsidRPr="00050E2D">
              <w:t>TK</w:t>
            </w:r>
            <w:r w:rsidRPr="00050E2D">
              <w:noBreakHyphen/>
              <w:t>PK</w:t>
            </w:r>
          </w:p>
        </w:tc>
        <w:tc>
          <w:tcPr>
            <w:tcW w:w="506" w:type="pct"/>
            <w:shd w:val="clear" w:color="auto" w:fill="auto"/>
            <w:hideMark/>
          </w:tcPr>
          <w:p w14:paraId="1732E2C8" w14:textId="77777777" w:rsidR="004B1727" w:rsidRPr="00050E2D" w:rsidRDefault="004B1727" w:rsidP="0090126C">
            <w:pPr>
              <w:spacing w:before="60" w:after="60" w:line="240" w:lineRule="auto"/>
              <w:jc w:val="center"/>
              <w:rPr>
                <w:szCs w:val="24"/>
              </w:rPr>
            </w:pPr>
          </w:p>
        </w:tc>
      </w:tr>
      <w:tr w:rsidR="004B1727" w:rsidRPr="00050E2D" w14:paraId="4BCEC431" w14:textId="77777777" w:rsidTr="0090126C">
        <w:trPr>
          <w:trHeight w:val="300"/>
        </w:trPr>
        <w:tc>
          <w:tcPr>
            <w:tcW w:w="660" w:type="pct"/>
            <w:shd w:val="clear" w:color="auto" w:fill="auto"/>
            <w:noWrap/>
            <w:hideMark/>
          </w:tcPr>
          <w:p w14:paraId="3518B5D3" w14:textId="77777777" w:rsidR="004B1727" w:rsidRPr="00050E2D" w:rsidRDefault="004B1727" w:rsidP="0090126C">
            <w:pPr>
              <w:spacing w:before="60" w:after="60" w:line="240" w:lineRule="auto"/>
              <w:rPr>
                <w:szCs w:val="24"/>
              </w:rPr>
            </w:pPr>
            <w:r w:rsidRPr="00050E2D">
              <w:rPr>
                <w:i/>
              </w:rPr>
              <w:t>ex</w:t>
            </w:r>
            <w:r w:rsidRPr="00050E2D">
              <w:t xml:space="preserve"> 0203.29.99</w:t>
            </w:r>
          </w:p>
        </w:tc>
        <w:tc>
          <w:tcPr>
            <w:tcW w:w="2035" w:type="pct"/>
            <w:shd w:val="clear" w:color="auto" w:fill="auto"/>
            <w:hideMark/>
          </w:tcPr>
          <w:p w14:paraId="10043FB7" w14:textId="77777777" w:rsidR="004B1727" w:rsidRPr="00050E2D" w:rsidRDefault="004B1727" w:rsidP="0090126C">
            <w:pPr>
              <w:spacing w:before="60" w:after="60" w:line="240" w:lineRule="auto"/>
              <w:rPr>
                <w:szCs w:val="24"/>
              </w:rPr>
            </w:pPr>
            <w:r w:rsidRPr="00050E2D">
              <w:noBreakHyphen/>
              <w:t xml:space="preserve"> Citādi</w:t>
            </w:r>
          </w:p>
        </w:tc>
        <w:tc>
          <w:tcPr>
            <w:tcW w:w="1080" w:type="pct"/>
            <w:shd w:val="clear" w:color="auto" w:fill="auto"/>
            <w:hideMark/>
          </w:tcPr>
          <w:p w14:paraId="0E0CFDB7"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236E0BBB"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4FC4CBE4" w14:textId="77777777" w:rsidR="004B1727" w:rsidRPr="00050E2D" w:rsidRDefault="004B1727" w:rsidP="0090126C">
            <w:pPr>
              <w:spacing w:before="60" w:after="60" w:line="240" w:lineRule="auto"/>
              <w:jc w:val="center"/>
              <w:rPr>
                <w:szCs w:val="24"/>
              </w:rPr>
            </w:pPr>
          </w:p>
        </w:tc>
      </w:tr>
      <w:tr w:rsidR="004B1727" w:rsidRPr="00050E2D" w14:paraId="5B675506" w14:textId="77777777" w:rsidTr="0090126C">
        <w:trPr>
          <w:trHeight w:val="300"/>
        </w:trPr>
        <w:tc>
          <w:tcPr>
            <w:tcW w:w="660" w:type="pct"/>
            <w:shd w:val="clear" w:color="auto" w:fill="auto"/>
            <w:noWrap/>
            <w:hideMark/>
          </w:tcPr>
          <w:p w14:paraId="564967E3" w14:textId="77777777" w:rsidR="004B1727" w:rsidRPr="00050E2D" w:rsidRDefault="004B1727" w:rsidP="0090126C">
            <w:pPr>
              <w:spacing w:before="60" w:after="60" w:line="240" w:lineRule="auto"/>
              <w:rPr>
                <w:szCs w:val="24"/>
              </w:rPr>
            </w:pPr>
            <w:r w:rsidRPr="00050E2D">
              <w:t>0204.10.01</w:t>
            </w:r>
          </w:p>
        </w:tc>
        <w:tc>
          <w:tcPr>
            <w:tcW w:w="2035" w:type="pct"/>
            <w:shd w:val="clear" w:color="auto" w:fill="auto"/>
            <w:hideMark/>
          </w:tcPr>
          <w:p w14:paraId="5923525E" w14:textId="77777777" w:rsidR="004B1727" w:rsidRPr="00050E2D" w:rsidRDefault="004B1727" w:rsidP="0090126C">
            <w:pPr>
              <w:spacing w:before="60" w:after="60" w:line="240" w:lineRule="auto"/>
              <w:rPr>
                <w:szCs w:val="24"/>
              </w:rPr>
            </w:pPr>
            <w:r w:rsidRPr="00050E2D">
              <w:t>Svaigi vai dzesināti jēru liemeņi un pusliemeņi</w:t>
            </w:r>
          </w:p>
        </w:tc>
        <w:tc>
          <w:tcPr>
            <w:tcW w:w="1080" w:type="pct"/>
            <w:shd w:val="clear" w:color="auto" w:fill="auto"/>
            <w:hideMark/>
          </w:tcPr>
          <w:p w14:paraId="3B1BD75C"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3621BDE3"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477E82A8" w14:textId="77777777" w:rsidR="004B1727" w:rsidRPr="00050E2D" w:rsidRDefault="004B1727" w:rsidP="0090126C">
            <w:pPr>
              <w:spacing w:before="60" w:after="60" w:line="240" w:lineRule="auto"/>
              <w:jc w:val="center"/>
              <w:rPr>
                <w:szCs w:val="24"/>
              </w:rPr>
            </w:pPr>
          </w:p>
        </w:tc>
      </w:tr>
      <w:tr w:rsidR="004B1727" w:rsidRPr="00050E2D" w14:paraId="288CE177" w14:textId="77777777" w:rsidTr="0090126C">
        <w:trPr>
          <w:trHeight w:val="300"/>
        </w:trPr>
        <w:tc>
          <w:tcPr>
            <w:tcW w:w="660" w:type="pct"/>
            <w:shd w:val="clear" w:color="auto" w:fill="auto"/>
            <w:noWrap/>
            <w:hideMark/>
          </w:tcPr>
          <w:p w14:paraId="2635B9E6" w14:textId="77777777" w:rsidR="004B1727" w:rsidRPr="00050E2D" w:rsidRDefault="004B1727" w:rsidP="0090126C">
            <w:pPr>
              <w:spacing w:before="60" w:after="60" w:line="240" w:lineRule="auto"/>
              <w:rPr>
                <w:szCs w:val="24"/>
              </w:rPr>
            </w:pPr>
            <w:r w:rsidRPr="00050E2D">
              <w:t>0204.21.01</w:t>
            </w:r>
          </w:p>
        </w:tc>
        <w:tc>
          <w:tcPr>
            <w:tcW w:w="2035" w:type="pct"/>
            <w:shd w:val="clear" w:color="auto" w:fill="auto"/>
            <w:hideMark/>
          </w:tcPr>
          <w:p w14:paraId="7629638D" w14:textId="77777777" w:rsidR="004B1727" w:rsidRPr="00050E2D" w:rsidRDefault="004B1727" w:rsidP="0090126C">
            <w:pPr>
              <w:spacing w:before="60" w:after="60" w:line="240" w:lineRule="auto"/>
              <w:rPr>
                <w:szCs w:val="24"/>
              </w:rPr>
            </w:pPr>
            <w:r w:rsidRPr="00050E2D">
              <w:t>Liemeņi un pusliemeņi</w:t>
            </w:r>
          </w:p>
        </w:tc>
        <w:tc>
          <w:tcPr>
            <w:tcW w:w="1080" w:type="pct"/>
            <w:shd w:val="clear" w:color="auto" w:fill="auto"/>
            <w:hideMark/>
          </w:tcPr>
          <w:p w14:paraId="2CDCFE80"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351C4C18"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199FF529" w14:textId="77777777" w:rsidR="004B1727" w:rsidRPr="00050E2D" w:rsidRDefault="004B1727" w:rsidP="0090126C">
            <w:pPr>
              <w:spacing w:before="60" w:after="60" w:line="240" w:lineRule="auto"/>
              <w:jc w:val="center"/>
              <w:rPr>
                <w:szCs w:val="24"/>
              </w:rPr>
            </w:pPr>
          </w:p>
        </w:tc>
      </w:tr>
      <w:tr w:rsidR="004B1727" w:rsidRPr="00050E2D" w14:paraId="214D835B" w14:textId="77777777" w:rsidTr="0090126C">
        <w:trPr>
          <w:trHeight w:val="300"/>
        </w:trPr>
        <w:tc>
          <w:tcPr>
            <w:tcW w:w="660" w:type="pct"/>
            <w:shd w:val="clear" w:color="auto" w:fill="auto"/>
            <w:noWrap/>
            <w:hideMark/>
          </w:tcPr>
          <w:p w14:paraId="3FB25537" w14:textId="77777777" w:rsidR="004B1727" w:rsidRPr="00050E2D" w:rsidRDefault="004B1727" w:rsidP="0090126C">
            <w:pPr>
              <w:spacing w:before="60" w:after="60" w:line="240" w:lineRule="auto"/>
              <w:rPr>
                <w:szCs w:val="24"/>
              </w:rPr>
            </w:pPr>
            <w:r w:rsidRPr="00050E2D">
              <w:t>0204.22.99</w:t>
            </w:r>
          </w:p>
        </w:tc>
        <w:tc>
          <w:tcPr>
            <w:tcW w:w="2035" w:type="pct"/>
            <w:shd w:val="clear" w:color="auto" w:fill="auto"/>
            <w:hideMark/>
          </w:tcPr>
          <w:p w14:paraId="377C07A8" w14:textId="77777777" w:rsidR="004B1727" w:rsidRPr="00050E2D" w:rsidRDefault="004B1727" w:rsidP="0090126C">
            <w:pPr>
              <w:spacing w:before="60" w:after="60" w:line="240" w:lineRule="auto"/>
              <w:rPr>
                <w:szCs w:val="24"/>
              </w:rPr>
            </w:pPr>
            <w:r w:rsidRPr="00050E2D">
              <w:t>Citādi neatkauloti izcirtņi</w:t>
            </w:r>
          </w:p>
        </w:tc>
        <w:tc>
          <w:tcPr>
            <w:tcW w:w="1080" w:type="pct"/>
            <w:shd w:val="clear" w:color="auto" w:fill="auto"/>
            <w:hideMark/>
          </w:tcPr>
          <w:p w14:paraId="2C3E885B"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7601DA1B"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40192FDA" w14:textId="77777777" w:rsidR="004B1727" w:rsidRPr="00050E2D" w:rsidRDefault="004B1727" w:rsidP="0090126C">
            <w:pPr>
              <w:spacing w:before="60" w:after="60" w:line="240" w:lineRule="auto"/>
              <w:jc w:val="center"/>
              <w:rPr>
                <w:szCs w:val="24"/>
              </w:rPr>
            </w:pPr>
          </w:p>
        </w:tc>
      </w:tr>
      <w:tr w:rsidR="004B1727" w:rsidRPr="00050E2D" w14:paraId="6E3C067E" w14:textId="77777777" w:rsidTr="0090126C">
        <w:trPr>
          <w:trHeight w:val="300"/>
        </w:trPr>
        <w:tc>
          <w:tcPr>
            <w:tcW w:w="660" w:type="pct"/>
            <w:shd w:val="clear" w:color="auto" w:fill="auto"/>
            <w:noWrap/>
            <w:hideMark/>
          </w:tcPr>
          <w:p w14:paraId="35B506A3" w14:textId="77777777" w:rsidR="004B1727" w:rsidRPr="00050E2D" w:rsidRDefault="004B1727" w:rsidP="0090126C">
            <w:pPr>
              <w:spacing w:before="60" w:after="60" w:line="240" w:lineRule="auto"/>
              <w:rPr>
                <w:szCs w:val="24"/>
              </w:rPr>
            </w:pPr>
            <w:r w:rsidRPr="00050E2D">
              <w:t>0204.23.01</w:t>
            </w:r>
          </w:p>
        </w:tc>
        <w:tc>
          <w:tcPr>
            <w:tcW w:w="2035" w:type="pct"/>
            <w:shd w:val="clear" w:color="auto" w:fill="auto"/>
            <w:hideMark/>
          </w:tcPr>
          <w:p w14:paraId="7CCC671D" w14:textId="77777777" w:rsidR="004B1727" w:rsidRPr="00050E2D" w:rsidRDefault="004B1727" w:rsidP="0090126C">
            <w:pPr>
              <w:spacing w:before="60" w:after="60" w:line="240" w:lineRule="auto"/>
              <w:rPr>
                <w:szCs w:val="24"/>
              </w:rPr>
            </w:pPr>
            <w:r w:rsidRPr="00050E2D">
              <w:t>Bezkaula gaļa</w:t>
            </w:r>
          </w:p>
        </w:tc>
        <w:tc>
          <w:tcPr>
            <w:tcW w:w="1080" w:type="pct"/>
            <w:shd w:val="clear" w:color="auto" w:fill="auto"/>
            <w:hideMark/>
          </w:tcPr>
          <w:p w14:paraId="489CC3D0"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4110DB34"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3EB62F29" w14:textId="77777777" w:rsidR="004B1727" w:rsidRPr="00050E2D" w:rsidRDefault="004B1727" w:rsidP="0090126C">
            <w:pPr>
              <w:spacing w:before="60" w:after="60" w:line="240" w:lineRule="auto"/>
              <w:jc w:val="center"/>
              <w:rPr>
                <w:szCs w:val="24"/>
              </w:rPr>
            </w:pPr>
          </w:p>
        </w:tc>
      </w:tr>
      <w:tr w:rsidR="004B1727" w:rsidRPr="00050E2D" w14:paraId="269CEC70" w14:textId="77777777" w:rsidTr="0090126C">
        <w:trPr>
          <w:trHeight w:val="300"/>
        </w:trPr>
        <w:tc>
          <w:tcPr>
            <w:tcW w:w="660" w:type="pct"/>
            <w:shd w:val="clear" w:color="auto" w:fill="auto"/>
            <w:noWrap/>
            <w:hideMark/>
          </w:tcPr>
          <w:p w14:paraId="0FD1FE5F" w14:textId="77777777" w:rsidR="004B1727" w:rsidRPr="00050E2D" w:rsidRDefault="004B1727" w:rsidP="0090126C">
            <w:pPr>
              <w:spacing w:before="60" w:after="60" w:line="240" w:lineRule="auto"/>
              <w:rPr>
                <w:szCs w:val="24"/>
              </w:rPr>
            </w:pPr>
            <w:r w:rsidRPr="00050E2D">
              <w:t>0204.30.01</w:t>
            </w:r>
          </w:p>
        </w:tc>
        <w:tc>
          <w:tcPr>
            <w:tcW w:w="2035" w:type="pct"/>
            <w:shd w:val="clear" w:color="auto" w:fill="auto"/>
            <w:hideMark/>
          </w:tcPr>
          <w:p w14:paraId="061839E3" w14:textId="77777777" w:rsidR="004B1727" w:rsidRPr="00050E2D" w:rsidRDefault="004B1727" w:rsidP="0090126C">
            <w:pPr>
              <w:spacing w:before="60" w:after="60" w:line="240" w:lineRule="auto"/>
              <w:rPr>
                <w:szCs w:val="24"/>
              </w:rPr>
            </w:pPr>
            <w:r w:rsidRPr="00050E2D">
              <w:t>Saldēti jēru liemeņi un pusliemeņi.</w:t>
            </w:r>
          </w:p>
        </w:tc>
        <w:tc>
          <w:tcPr>
            <w:tcW w:w="1080" w:type="pct"/>
            <w:shd w:val="clear" w:color="auto" w:fill="auto"/>
            <w:hideMark/>
          </w:tcPr>
          <w:p w14:paraId="6A7175DB"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1DC33BD6"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65DB3C15" w14:textId="77777777" w:rsidR="004B1727" w:rsidRPr="00050E2D" w:rsidRDefault="004B1727" w:rsidP="0090126C">
            <w:pPr>
              <w:spacing w:before="60" w:after="60" w:line="240" w:lineRule="auto"/>
              <w:jc w:val="center"/>
              <w:rPr>
                <w:szCs w:val="24"/>
              </w:rPr>
            </w:pPr>
          </w:p>
        </w:tc>
      </w:tr>
      <w:tr w:rsidR="004B1727" w:rsidRPr="00050E2D" w14:paraId="3AC2FB21" w14:textId="77777777" w:rsidTr="0090126C">
        <w:trPr>
          <w:trHeight w:val="300"/>
        </w:trPr>
        <w:tc>
          <w:tcPr>
            <w:tcW w:w="660" w:type="pct"/>
            <w:shd w:val="clear" w:color="auto" w:fill="auto"/>
            <w:noWrap/>
            <w:hideMark/>
          </w:tcPr>
          <w:p w14:paraId="6D27535C" w14:textId="77777777" w:rsidR="004B1727" w:rsidRPr="00050E2D" w:rsidRDefault="004B1727" w:rsidP="0090126C">
            <w:pPr>
              <w:spacing w:before="60" w:after="60" w:line="240" w:lineRule="auto"/>
              <w:rPr>
                <w:szCs w:val="24"/>
              </w:rPr>
            </w:pPr>
            <w:r w:rsidRPr="00050E2D">
              <w:t>0204.41.01</w:t>
            </w:r>
          </w:p>
        </w:tc>
        <w:tc>
          <w:tcPr>
            <w:tcW w:w="2035" w:type="pct"/>
            <w:shd w:val="clear" w:color="auto" w:fill="auto"/>
            <w:hideMark/>
          </w:tcPr>
          <w:p w14:paraId="18B5E5FD" w14:textId="77777777" w:rsidR="004B1727" w:rsidRPr="00050E2D" w:rsidRDefault="004B1727" w:rsidP="0090126C">
            <w:pPr>
              <w:spacing w:before="60" w:after="60" w:line="240" w:lineRule="auto"/>
              <w:rPr>
                <w:szCs w:val="24"/>
              </w:rPr>
            </w:pPr>
            <w:r w:rsidRPr="00050E2D">
              <w:t>Liemeņi un pusliemeņi</w:t>
            </w:r>
          </w:p>
        </w:tc>
        <w:tc>
          <w:tcPr>
            <w:tcW w:w="1080" w:type="pct"/>
            <w:shd w:val="clear" w:color="auto" w:fill="auto"/>
            <w:hideMark/>
          </w:tcPr>
          <w:p w14:paraId="1544CE3D"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0BA8BDE6"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6389DBD2" w14:textId="77777777" w:rsidR="004B1727" w:rsidRPr="00050E2D" w:rsidRDefault="004B1727" w:rsidP="0090126C">
            <w:pPr>
              <w:spacing w:before="60" w:after="60" w:line="240" w:lineRule="auto"/>
              <w:jc w:val="center"/>
              <w:rPr>
                <w:szCs w:val="24"/>
              </w:rPr>
            </w:pPr>
          </w:p>
        </w:tc>
      </w:tr>
      <w:tr w:rsidR="004B1727" w:rsidRPr="00050E2D" w14:paraId="4551B3F5" w14:textId="77777777" w:rsidTr="0090126C">
        <w:trPr>
          <w:trHeight w:val="300"/>
        </w:trPr>
        <w:tc>
          <w:tcPr>
            <w:tcW w:w="660" w:type="pct"/>
            <w:shd w:val="clear" w:color="auto" w:fill="auto"/>
            <w:noWrap/>
            <w:hideMark/>
          </w:tcPr>
          <w:p w14:paraId="6528F3C8" w14:textId="77777777" w:rsidR="004B1727" w:rsidRPr="00050E2D" w:rsidRDefault="004B1727" w:rsidP="0090126C">
            <w:pPr>
              <w:spacing w:before="60" w:after="60" w:line="240" w:lineRule="auto"/>
              <w:rPr>
                <w:szCs w:val="24"/>
              </w:rPr>
            </w:pPr>
            <w:r w:rsidRPr="00050E2D">
              <w:t>0204.42.99</w:t>
            </w:r>
          </w:p>
        </w:tc>
        <w:tc>
          <w:tcPr>
            <w:tcW w:w="2035" w:type="pct"/>
            <w:shd w:val="clear" w:color="auto" w:fill="auto"/>
            <w:hideMark/>
          </w:tcPr>
          <w:p w14:paraId="6F1D34D7" w14:textId="77777777" w:rsidR="004B1727" w:rsidRPr="00050E2D" w:rsidRDefault="004B1727" w:rsidP="0090126C">
            <w:pPr>
              <w:spacing w:before="60" w:after="60" w:line="240" w:lineRule="auto"/>
              <w:rPr>
                <w:szCs w:val="24"/>
              </w:rPr>
            </w:pPr>
            <w:r w:rsidRPr="00050E2D">
              <w:t>Citādi neatkauloti izcirtņi</w:t>
            </w:r>
          </w:p>
        </w:tc>
        <w:tc>
          <w:tcPr>
            <w:tcW w:w="1080" w:type="pct"/>
            <w:shd w:val="clear" w:color="auto" w:fill="auto"/>
            <w:hideMark/>
          </w:tcPr>
          <w:p w14:paraId="4E811F9B"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4AA64EC1"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69282CF5" w14:textId="77777777" w:rsidR="004B1727" w:rsidRPr="00050E2D" w:rsidRDefault="004B1727" w:rsidP="0090126C">
            <w:pPr>
              <w:spacing w:before="60" w:after="60" w:line="240" w:lineRule="auto"/>
              <w:jc w:val="center"/>
              <w:rPr>
                <w:szCs w:val="24"/>
              </w:rPr>
            </w:pPr>
          </w:p>
        </w:tc>
      </w:tr>
      <w:tr w:rsidR="004B1727" w:rsidRPr="00050E2D" w14:paraId="77C119F6" w14:textId="77777777" w:rsidTr="0090126C">
        <w:trPr>
          <w:trHeight w:val="300"/>
        </w:trPr>
        <w:tc>
          <w:tcPr>
            <w:tcW w:w="660" w:type="pct"/>
            <w:shd w:val="clear" w:color="auto" w:fill="auto"/>
            <w:noWrap/>
            <w:hideMark/>
          </w:tcPr>
          <w:p w14:paraId="6A7188A1" w14:textId="77777777" w:rsidR="004B1727" w:rsidRPr="00050E2D" w:rsidRDefault="004B1727" w:rsidP="0090126C">
            <w:pPr>
              <w:pageBreakBefore/>
              <w:spacing w:before="60" w:after="60" w:line="240" w:lineRule="auto"/>
              <w:rPr>
                <w:szCs w:val="24"/>
              </w:rPr>
            </w:pPr>
            <w:r w:rsidRPr="00050E2D">
              <w:t>0204.43.01</w:t>
            </w:r>
          </w:p>
        </w:tc>
        <w:tc>
          <w:tcPr>
            <w:tcW w:w="2035" w:type="pct"/>
            <w:shd w:val="clear" w:color="auto" w:fill="auto"/>
            <w:hideMark/>
          </w:tcPr>
          <w:p w14:paraId="20938565" w14:textId="77777777" w:rsidR="004B1727" w:rsidRPr="00050E2D" w:rsidRDefault="004B1727" w:rsidP="0090126C">
            <w:pPr>
              <w:spacing w:before="60" w:after="60" w:line="240" w:lineRule="auto"/>
              <w:rPr>
                <w:szCs w:val="24"/>
              </w:rPr>
            </w:pPr>
            <w:r w:rsidRPr="00050E2D">
              <w:t>Bezkaula gaļa</w:t>
            </w:r>
          </w:p>
        </w:tc>
        <w:tc>
          <w:tcPr>
            <w:tcW w:w="1080" w:type="pct"/>
            <w:shd w:val="clear" w:color="auto" w:fill="auto"/>
            <w:hideMark/>
          </w:tcPr>
          <w:p w14:paraId="567145A9"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528A59A8"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209E6623" w14:textId="77777777" w:rsidR="004B1727" w:rsidRPr="00050E2D" w:rsidRDefault="004B1727" w:rsidP="0090126C">
            <w:pPr>
              <w:spacing w:before="60" w:after="60" w:line="240" w:lineRule="auto"/>
              <w:jc w:val="center"/>
              <w:rPr>
                <w:szCs w:val="24"/>
              </w:rPr>
            </w:pPr>
          </w:p>
        </w:tc>
      </w:tr>
      <w:tr w:rsidR="004B1727" w:rsidRPr="00050E2D" w14:paraId="446CC0E7" w14:textId="77777777" w:rsidTr="0090126C">
        <w:trPr>
          <w:trHeight w:val="300"/>
        </w:trPr>
        <w:tc>
          <w:tcPr>
            <w:tcW w:w="660" w:type="pct"/>
            <w:shd w:val="clear" w:color="auto" w:fill="auto"/>
            <w:noWrap/>
            <w:hideMark/>
          </w:tcPr>
          <w:p w14:paraId="460DFCFC" w14:textId="77777777" w:rsidR="004B1727" w:rsidRPr="00050E2D" w:rsidRDefault="004B1727" w:rsidP="0090126C">
            <w:pPr>
              <w:spacing w:before="60" w:after="60" w:line="240" w:lineRule="auto"/>
              <w:rPr>
                <w:szCs w:val="24"/>
              </w:rPr>
            </w:pPr>
            <w:r w:rsidRPr="00050E2D">
              <w:t>0204.50.01</w:t>
            </w:r>
          </w:p>
        </w:tc>
        <w:tc>
          <w:tcPr>
            <w:tcW w:w="2035" w:type="pct"/>
            <w:shd w:val="clear" w:color="auto" w:fill="auto"/>
            <w:hideMark/>
          </w:tcPr>
          <w:p w14:paraId="21AF2AE3" w14:textId="77777777" w:rsidR="004B1727" w:rsidRPr="00050E2D" w:rsidRDefault="004B1727" w:rsidP="0090126C">
            <w:pPr>
              <w:spacing w:before="60" w:after="60" w:line="240" w:lineRule="auto"/>
              <w:rPr>
                <w:szCs w:val="24"/>
              </w:rPr>
            </w:pPr>
            <w:r w:rsidRPr="00050E2D">
              <w:t>Kazas gaļa</w:t>
            </w:r>
          </w:p>
        </w:tc>
        <w:tc>
          <w:tcPr>
            <w:tcW w:w="1080" w:type="pct"/>
            <w:shd w:val="clear" w:color="auto" w:fill="auto"/>
            <w:hideMark/>
          </w:tcPr>
          <w:p w14:paraId="580D0A0D"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0747686C"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597DA696" w14:textId="77777777" w:rsidR="004B1727" w:rsidRPr="00050E2D" w:rsidRDefault="004B1727" w:rsidP="0090126C">
            <w:pPr>
              <w:spacing w:before="60" w:after="60" w:line="240" w:lineRule="auto"/>
              <w:jc w:val="center"/>
              <w:rPr>
                <w:szCs w:val="24"/>
              </w:rPr>
            </w:pPr>
          </w:p>
        </w:tc>
      </w:tr>
      <w:tr w:rsidR="004B1727" w:rsidRPr="00050E2D" w14:paraId="598F3190" w14:textId="77777777" w:rsidTr="0090126C">
        <w:trPr>
          <w:trHeight w:val="300"/>
        </w:trPr>
        <w:tc>
          <w:tcPr>
            <w:tcW w:w="660" w:type="pct"/>
            <w:shd w:val="clear" w:color="auto" w:fill="auto"/>
            <w:noWrap/>
            <w:hideMark/>
          </w:tcPr>
          <w:p w14:paraId="1B3133CA" w14:textId="77777777" w:rsidR="004B1727" w:rsidRPr="00050E2D" w:rsidRDefault="004B1727" w:rsidP="0090126C">
            <w:pPr>
              <w:spacing w:before="60" w:after="60" w:line="240" w:lineRule="auto"/>
              <w:rPr>
                <w:szCs w:val="24"/>
              </w:rPr>
            </w:pPr>
            <w:r w:rsidRPr="00050E2D">
              <w:t>0206.10.01</w:t>
            </w:r>
          </w:p>
        </w:tc>
        <w:tc>
          <w:tcPr>
            <w:tcW w:w="2035" w:type="pct"/>
            <w:shd w:val="clear" w:color="auto" w:fill="auto"/>
            <w:hideMark/>
          </w:tcPr>
          <w:p w14:paraId="499C8601" w14:textId="77777777" w:rsidR="004B1727" w:rsidRPr="00050E2D" w:rsidRDefault="004B1727" w:rsidP="0090126C">
            <w:pPr>
              <w:spacing w:before="60" w:after="60" w:line="240" w:lineRule="auto"/>
              <w:rPr>
                <w:szCs w:val="24"/>
              </w:rPr>
            </w:pPr>
            <w:r w:rsidRPr="00050E2D">
              <w:t>Liellopu, svaigi vai atdzesēti</w:t>
            </w:r>
          </w:p>
        </w:tc>
        <w:tc>
          <w:tcPr>
            <w:tcW w:w="1080" w:type="pct"/>
            <w:shd w:val="clear" w:color="auto" w:fill="auto"/>
            <w:hideMark/>
          </w:tcPr>
          <w:p w14:paraId="14CDA1FE"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2FCC47A5" w14:textId="77777777" w:rsidR="004B1727" w:rsidRPr="00050E2D" w:rsidRDefault="004B1727" w:rsidP="0090126C">
            <w:pPr>
              <w:spacing w:before="60" w:after="60" w:line="240" w:lineRule="auto"/>
              <w:jc w:val="center"/>
              <w:rPr>
                <w:szCs w:val="24"/>
              </w:rPr>
            </w:pPr>
            <w:r w:rsidRPr="00050E2D">
              <w:t>TK</w:t>
            </w:r>
            <w:r w:rsidRPr="00050E2D">
              <w:noBreakHyphen/>
              <w:t>BF2</w:t>
            </w:r>
          </w:p>
        </w:tc>
        <w:tc>
          <w:tcPr>
            <w:tcW w:w="506" w:type="pct"/>
            <w:shd w:val="clear" w:color="auto" w:fill="auto"/>
            <w:hideMark/>
          </w:tcPr>
          <w:p w14:paraId="4AE54B86" w14:textId="77777777" w:rsidR="004B1727" w:rsidRPr="00050E2D" w:rsidRDefault="004B1727" w:rsidP="0090126C">
            <w:pPr>
              <w:spacing w:before="60" w:after="60" w:line="240" w:lineRule="auto"/>
              <w:jc w:val="center"/>
              <w:rPr>
                <w:szCs w:val="24"/>
              </w:rPr>
            </w:pPr>
          </w:p>
        </w:tc>
      </w:tr>
      <w:tr w:rsidR="004B1727" w:rsidRPr="00050E2D" w14:paraId="58441293" w14:textId="77777777" w:rsidTr="0090126C">
        <w:trPr>
          <w:trHeight w:val="300"/>
        </w:trPr>
        <w:tc>
          <w:tcPr>
            <w:tcW w:w="660" w:type="pct"/>
            <w:shd w:val="clear" w:color="auto" w:fill="auto"/>
            <w:noWrap/>
            <w:hideMark/>
          </w:tcPr>
          <w:p w14:paraId="656D5201" w14:textId="77777777" w:rsidR="004B1727" w:rsidRPr="00050E2D" w:rsidRDefault="004B1727" w:rsidP="0090126C">
            <w:pPr>
              <w:spacing w:before="60" w:after="60" w:line="240" w:lineRule="auto"/>
              <w:rPr>
                <w:szCs w:val="24"/>
              </w:rPr>
            </w:pPr>
            <w:r w:rsidRPr="00050E2D">
              <w:t>0206.21.01</w:t>
            </w:r>
          </w:p>
        </w:tc>
        <w:tc>
          <w:tcPr>
            <w:tcW w:w="2035" w:type="pct"/>
            <w:shd w:val="clear" w:color="auto" w:fill="auto"/>
            <w:hideMark/>
          </w:tcPr>
          <w:p w14:paraId="2DEFD166" w14:textId="77777777" w:rsidR="004B1727" w:rsidRPr="00050E2D" w:rsidRDefault="004B1727" w:rsidP="0090126C">
            <w:pPr>
              <w:spacing w:before="60" w:after="60" w:line="240" w:lineRule="auto"/>
              <w:rPr>
                <w:szCs w:val="24"/>
              </w:rPr>
            </w:pPr>
            <w:r w:rsidRPr="00050E2D">
              <w:t>Mēles</w:t>
            </w:r>
          </w:p>
        </w:tc>
        <w:tc>
          <w:tcPr>
            <w:tcW w:w="1080" w:type="pct"/>
            <w:shd w:val="clear" w:color="auto" w:fill="auto"/>
            <w:hideMark/>
          </w:tcPr>
          <w:p w14:paraId="6440F225"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2A966935"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674EE214" w14:textId="77777777" w:rsidR="004B1727" w:rsidRPr="00050E2D" w:rsidRDefault="004B1727" w:rsidP="0090126C">
            <w:pPr>
              <w:spacing w:before="60" w:after="60" w:line="240" w:lineRule="auto"/>
              <w:jc w:val="center"/>
              <w:rPr>
                <w:szCs w:val="24"/>
              </w:rPr>
            </w:pPr>
          </w:p>
        </w:tc>
      </w:tr>
      <w:tr w:rsidR="004B1727" w:rsidRPr="00050E2D" w14:paraId="3F0DF6C1" w14:textId="77777777" w:rsidTr="0090126C">
        <w:trPr>
          <w:trHeight w:val="300"/>
        </w:trPr>
        <w:tc>
          <w:tcPr>
            <w:tcW w:w="660" w:type="pct"/>
            <w:shd w:val="clear" w:color="auto" w:fill="auto"/>
            <w:noWrap/>
            <w:hideMark/>
          </w:tcPr>
          <w:p w14:paraId="46896E2A" w14:textId="77777777" w:rsidR="004B1727" w:rsidRPr="00050E2D" w:rsidRDefault="004B1727" w:rsidP="0090126C">
            <w:pPr>
              <w:spacing w:before="60" w:after="60" w:line="240" w:lineRule="auto"/>
              <w:rPr>
                <w:szCs w:val="24"/>
              </w:rPr>
            </w:pPr>
            <w:r w:rsidRPr="00050E2D">
              <w:t>0206.22.01</w:t>
            </w:r>
          </w:p>
        </w:tc>
        <w:tc>
          <w:tcPr>
            <w:tcW w:w="2035" w:type="pct"/>
            <w:shd w:val="clear" w:color="auto" w:fill="auto"/>
            <w:hideMark/>
          </w:tcPr>
          <w:p w14:paraId="21541627" w14:textId="77777777" w:rsidR="004B1727" w:rsidRPr="00050E2D" w:rsidRDefault="004B1727" w:rsidP="0090126C">
            <w:pPr>
              <w:spacing w:before="60" w:after="60" w:line="240" w:lineRule="auto"/>
              <w:rPr>
                <w:szCs w:val="24"/>
              </w:rPr>
            </w:pPr>
            <w:r w:rsidRPr="00050E2D">
              <w:t>Aknas</w:t>
            </w:r>
          </w:p>
        </w:tc>
        <w:tc>
          <w:tcPr>
            <w:tcW w:w="1080" w:type="pct"/>
            <w:shd w:val="clear" w:color="auto" w:fill="auto"/>
            <w:hideMark/>
          </w:tcPr>
          <w:p w14:paraId="31E2A84A"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5F5EFBB8"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59EB9DB4" w14:textId="77777777" w:rsidR="004B1727" w:rsidRPr="00050E2D" w:rsidRDefault="004B1727" w:rsidP="0090126C">
            <w:pPr>
              <w:spacing w:before="60" w:after="60" w:line="240" w:lineRule="auto"/>
              <w:jc w:val="center"/>
              <w:rPr>
                <w:szCs w:val="24"/>
              </w:rPr>
            </w:pPr>
          </w:p>
        </w:tc>
      </w:tr>
      <w:tr w:rsidR="004B1727" w:rsidRPr="00050E2D" w14:paraId="387630B0" w14:textId="77777777" w:rsidTr="0090126C">
        <w:trPr>
          <w:trHeight w:val="300"/>
        </w:trPr>
        <w:tc>
          <w:tcPr>
            <w:tcW w:w="660" w:type="pct"/>
            <w:shd w:val="clear" w:color="auto" w:fill="auto"/>
            <w:noWrap/>
            <w:hideMark/>
          </w:tcPr>
          <w:p w14:paraId="15C02754" w14:textId="77777777" w:rsidR="004B1727" w:rsidRPr="00050E2D" w:rsidRDefault="004B1727" w:rsidP="0090126C">
            <w:pPr>
              <w:spacing w:before="60" w:after="60" w:line="240" w:lineRule="auto"/>
              <w:rPr>
                <w:szCs w:val="24"/>
              </w:rPr>
            </w:pPr>
            <w:r w:rsidRPr="00050E2D">
              <w:t>0206.29.99</w:t>
            </w:r>
          </w:p>
        </w:tc>
        <w:tc>
          <w:tcPr>
            <w:tcW w:w="2035" w:type="pct"/>
            <w:shd w:val="clear" w:color="auto" w:fill="auto"/>
            <w:hideMark/>
          </w:tcPr>
          <w:p w14:paraId="07B1737F"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3DA88888"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058AA87F" w14:textId="77777777" w:rsidR="004B1727" w:rsidRPr="00050E2D" w:rsidRDefault="004B1727" w:rsidP="0090126C">
            <w:pPr>
              <w:spacing w:before="60" w:after="60" w:line="240" w:lineRule="auto"/>
              <w:jc w:val="center"/>
              <w:rPr>
                <w:szCs w:val="24"/>
              </w:rPr>
            </w:pPr>
            <w:r w:rsidRPr="00050E2D">
              <w:t>TK</w:t>
            </w:r>
            <w:r w:rsidRPr="00050E2D">
              <w:noBreakHyphen/>
              <w:t>BF2</w:t>
            </w:r>
          </w:p>
        </w:tc>
        <w:tc>
          <w:tcPr>
            <w:tcW w:w="506" w:type="pct"/>
            <w:shd w:val="clear" w:color="auto" w:fill="auto"/>
            <w:hideMark/>
          </w:tcPr>
          <w:p w14:paraId="336EB082" w14:textId="77777777" w:rsidR="004B1727" w:rsidRPr="00050E2D" w:rsidRDefault="004B1727" w:rsidP="0090126C">
            <w:pPr>
              <w:spacing w:before="60" w:after="60" w:line="240" w:lineRule="auto"/>
              <w:jc w:val="center"/>
              <w:rPr>
                <w:szCs w:val="24"/>
              </w:rPr>
            </w:pPr>
          </w:p>
        </w:tc>
      </w:tr>
      <w:tr w:rsidR="004B1727" w:rsidRPr="00050E2D" w14:paraId="6F466CE4" w14:textId="77777777" w:rsidTr="0090126C">
        <w:trPr>
          <w:trHeight w:val="300"/>
        </w:trPr>
        <w:tc>
          <w:tcPr>
            <w:tcW w:w="660" w:type="pct"/>
            <w:shd w:val="clear" w:color="auto" w:fill="auto"/>
            <w:noWrap/>
            <w:hideMark/>
          </w:tcPr>
          <w:p w14:paraId="29369207" w14:textId="77777777" w:rsidR="004B1727" w:rsidRPr="00050E2D" w:rsidRDefault="004B1727" w:rsidP="0090126C">
            <w:pPr>
              <w:spacing w:before="60" w:after="60" w:line="240" w:lineRule="auto"/>
              <w:rPr>
                <w:szCs w:val="24"/>
              </w:rPr>
            </w:pPr>
            <w:r w:rsidRPr="00050E2D">
              <w:t>0206.30.99</w:t>
            </w:r>
          </w:p>
        </w:tc>
        <w:tc>
          <w:tcPr>
            <w:tcW w:w="2035" w:type="pct"/>
            <w:shd w:val="clear" w:color="auto" w:fill="auto"/>
            <w:hideMark/>
          </w:tcPr>
          <w:p w14:paraId="2D8CD1F6"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0E5FA5C8"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0667B437"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53794B31" w14:textId="77777777" w:rsidR="004B1727" w:rsidRPr="00050E2D" w:rsidRDefault="004B1727" w:rsidP="0090126C">
            <w:pPr>
              <w:spacing w:before="60" w:after="60" w:line="240" w:lineRule="auto"/>
              <w:jc w:val="center"/>
              <w:rPr>
                <w:szCs w:val="24"/>
              </w:rPr>
            </w:pPr>
          </w:p>
        </w:tc>
      </w:tr>
      <w:tr w:rsidR="004B1727" w:rsidRPr="00050E2D" w14:paraId="73B1D07B" w14:textId="77777777" w:rsidTr="0090126C">
        <w:trPr>
          <w:trHeight w:val="300"/>
        </w:trPr>
        <w:tc>
          <w:tcPr>
            <w:tcW w:w="660" w:type="pct"/>
            <w:shd w:val="clear" w:color="auto" w:fill="auto"/>
            <w:noWrap/>
            <w:hideMark/>
          </w:tcPr>
          <w:p w14:paraId="7BCC5BB7" w14:textId="77777777" w:rsidR="004B1727" w:rsidRPr="00050E2D" w:rsidRDefault="004B1727" w:rsidP="0090126C">
            <w:pPr>
              <w:spacing w:before="60" w:after="60" w:line="240" w:lineRule="auto"/>
              <w:rPr>
                <w:szCs w:val="24"/>
              </w:rPr>
            </w:pPr>
            <w:r w:rsidRPr="00050E2D">
              <w:t>0206.41.01</w:t>
            </w:r>
          </w:p>
        </w:tc>
        <w:tc>
          <w:tcPr>
            <w:tcW w:w="2035" w:type="pct"/>
            <w:shd w:val="clear" w:color="auto" w:fill="auto"/>
            <w:hideMark/>
          </w:tcPr>
          <w:p w14:paraId="69E7631B" w14:textId="77777777" w:rsidR="004B1727" w:rsidRPr="00050E2D" w:rsidRDefault="004B1727" w:rsidP="0090126C">
            <w:pPr>
              <w:spacing w:before="60" w:after="60" w:line="240" w:lineRule="auto"/>
              <w:rPr>
                <w:szCs w:val="24"/>
              </w:rPr>
            </w:pPr>
            <w:r w:rsidRPr="00050E2D">
              <w:t>Aknas</w:t>
            </w:r>
          </w:p>
        </w:tc>
        <w:tc>
          <w:tcPr>
            <w:tcW w:w="1080" w:type="pct"/>
            <w:shd w:val="clear" w:color="auto" w:fill="auto"/>
            <w:hideMark/>
          </w:tcPr>
          <w:p w14:paraId="6CD1E4BD"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4B411002"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1A10058E" w14:textId="77777777" w:rsidR="004B1727" w:rsidRPr="00050E2D" w:rsidRDefault="004B1727" w:rsidP="0090126C">
            <w:pPr>
              <w:spacing w:before="60" w:after="60" w:line="240" w:lineRule="auto"/>
              <w:jc w:val="center"/>
              <w:rPr>
                <w:szCs w:val="24"/>
              </w:rPr>
            </w:pPr>
          </w:p>
        </w:tc>
      </w:tr>
      <w:tr w:rsidR="004B1727" w:rsidRPr="00050E2D" w14:paraId="16B6164B" w14:textId="77777777" w:rsidTr="0090126C">
        <w:trPr>
          <w:trHeight w:val="300"/>
        </w:trPr>
        <w:tc>
          <w:tcPr>
            <w:tcW w:w="660" w:type="pct"/>
            <w:shd w:val="clear" w:color="auto" w:fill="auto"/>
            <w:noWrap/>
            <w:hideMark/>
          </w:tcPr>
          <w:p w14:paraId="0797EBDC" w14:textId="77777777" w:rsidR="004B1727" w:rsidRPr="00050E2D" w:rsidRDefault="004B1727" w:rsidP="0090126C">
            <w:pPr>
              <w:spacing w:before="60" w:after="60" w:line="240" w:lineRule="auto"/>
              <w:rPr>
                <w:szCs w:val="24"/>
              </w:rPr>
            </w:pPr>
            <w:r w:rsidRPr="00050E2D">
              <w:t>0206.49.99</w:t>
            </w:r>
          </w:p>
        </w:tc>
        <w:tc>
          <w:tcPr>
            <w:tcW w:w="2035" w:type="pct"/>
            <w:shd w:val="clear" w:color="auto" w:fill="auto"/>
            <w:hideMark/>
          </w:tcPr>
          <w:p w14:paraId="6A3FFD0F"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33DC13BF"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1CEE646D"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008F5B81" w14:textId="77777777" w:rsidR="004B1727" w:rsidRPr="00050E2D" w:rsidRDefault="004B1727" w:rsidP="0090126C">
            <w:pPr>
              <w:spacing w:before="60" w:after="60" w:line="240" w:lineRule="auto"/>
              <w:jc w:val="center"/>
              <w:rPr>
                <w:szCs w:val="24"/>
              </w:rPr>
            </w:pPr>
          </w:p>
        </w:tc>
      </w:tr>
      <w:tr w:rsidR="004B1727" w:rsidRPr="00050E2D" w14:paraId="4AB9C8D2" w14:textId="77777777" w:rsidTr="0090126C">
        <w:trPr>
          <w:trHeight w:val="300"/>
        </w:trPr>
        <w:tc>
          <w:tcPr>
            <w:tcW w:w="660" w:type="pct"/>
            <w:shd w:val="clear" w:color="auto" w:fill="auto"/>
            <w:noWrap/>
            <w:hideMark/>
          </w:tcPr>
          <w:p w14:paraId="6281F816" w14:textId="77777777" w:rsidR="004B1727" w:rsidRPr="00050E2D" w:rsidRDefault="004B1727" w:rsidP="0090126C">
            <w:pPr>
              <w:spacing w:before="60" w:after="60" w:line="240" w:lineRule="auto"/>
              <w:rPr>
                <w:szCs w:val="24"/>
              </w:rPr>
            </w:pPr>
            <w:r w:rsidRPr="00050E2D">
              <w:t>0206.80.99</w:t>
            </w:r>
          </w:p>
        </w:tc>
        <w:tc>
          <w:tcPr>
            <w:tcW w:w="2035" w:type="pct"/>
            <w:shd w:val="clear" w:color="auto" w:fill="auto"/>
            <w:hideMark/>
          </w:tcPr>
          <w:p w14:paraId="2F175C37" w14:textId="77777777" w:rsidR="004B1727" w:rsidRPr="00050E2D" w:rsidRDefault="004B1727" w:rsidP="0090126C">
            <w:pPr>
              <w:spacing w:before="60" w:after="60" w:line="240" w:lineRule="auto"/>
              <w:rPr>
                <w:szCs w:val="24"/>
              </w:rPr>
            </w:pPr>
            <w:r w:rsidRPr="00050E2D">
              <w:t>Citādi, svaigi vai atdzesēti</w:t>
            </w:r>
          </w:p>
        </w:tc>
        <w:tc>
          <w:tcPr>
            <w:tcW w:w="1080" w:type="pct"/>
            <w:shd w:val="clear" w:color="auto" w:fill="auto"/>
            <w:hideMark/>
          </w:tcPr>
          <w:p w14:paraId="2E3981A6"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6F2F84B5"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0D0317EE" w14:textId="77777777" w:rsidR="004B1727" w:rsidRPr="00050E2D" w:rsidRDefault="004B1727" w:rsidP="0090126C">
            <w:pPr>
              <w:spacing w:before="60" w:after="60" w:line="240" w:lineRule="auto"/>
              <w:jc w:val="center"/>
              <w:rPr>
                <w:szCs w:val="24"/>
              </w:rPr>
            </w:pPr>
          </w:p>
        </w:tc>
      </w:tr>
      <w:tr w:rsidR="004B1727" w:rsidRPr="00050E2D" w14:paraId="20183895" w14:textId="77777777" w:rsidTr="0090126C">
        <w:trPr>
          <w:trHeight w:val="300"/>
        </w:trPr>
        <w:tc>
          <w:tcPr>
            <w:tcW w:w="660" w:type="pct"/>
            <w:shd w:val="clear" w:color="auto" w:fill="auto"/>
            <w:noWrap/>
            <w:hideMark/>
          </w:tcPr>
          <w:p w14:paraId="545A0571" w14:textId="77777777" w:rsidR="004B1727" w:rsidRPr="00050E2D" w:rsidRDefault="004B1727" w:rsidP="0090126C">
            <w:pPr>
              <w:spacing w:before="60" w:after="60" w:line="240" w:lineRule="auto"/>
              <w:rPr>
                <w:szCs w:val="24"/>
              </w:rPr>
            </w:pPr>
            <w:r w:rsidRPr="00050E2D">
              <w:t>0206.90.99</w:t>
            </w:r>
          </w:p>
        </w:tc>
        <w:tc>
          <w:tcPr>
            <w:tcW w:w="2035" w:type="pct"/>
            <w:shd w:val="clear" w:color="auto" w:fill="auto"/>
            <w:hideMark/>
          </w:tcPr>
          <w:p w14:paraId="1C8FA222" w14:textId="77777777" w:rsidR="004B1727" w:rsidRPr="00050E2D" w:rsidRDefault="004B1727" w:rsidP="0090126C">
            <w:pPr>
              <w:spacing w:before="60" w:after="60" w:line="240" w:lineRule="auto"/>
              <w:rPr>
                <w:szCs w:val="24"/>
              </w:rPr>
            </w:pPr>
            <w:r w:rsidRPr="00050E2D">
              <w:t>Citādi, saldēti</w:t>
            </w:r>
          </w:p>
        </w:tc>
        <w:tc>
          <w:tcPr>
            <w:tcW w:w="1080" w:type="pct"/>
            <w:shd w:val="clear" w:color="auto" w:fill="auto"/>
            <w:hideMark/>
          </w:tcPr>
          <w:p w14:paraId="4D4BC346"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6E8F34DC"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06EBD35D" w14:textId="77777777" w:rsidR="004B1727" w:rsidRPr="00050E2D" w:rsidRDefault="004B1727" w:rsidP="0090126C">
            <w:pPr>
              <w:spacing w:before="60" w:after="60" w:line="240" w:lineRule="auto"/>
              <w:jc w:val="center"/>
              <w:rPr>
                <w:szCs w:val="24"/>
              </w:rPr>
            </w:pPr>
          </w:p>
        </w:tc>
      </w:tr>
      <w:tr w:rsidR="004B1727" w:rsidRPr="00050E2D" w14:paraId="0C369457" w14:textId="77777777" w:rsidTr="0090126C">
        <w:trPr>
          <w:trHeight w:val="300"/>
        </w:trPr>
        <w:tc>
          <w:tcPr>
            <w:tcW w:w="660" w:type="pct"/>
            <w:shd w:val="clear" w:color="auto" w:fill="auto"/>
            <w:noWrap/>
            <w:hideMark/>
          </w:tcPr>
          <w:p w14:paraId="5C3F5C88" w14:textId="77777777" w:rsidR="004B1727" w:rsidRPr="00050E2D" w:rsidRDefault="004B1727" w:rsidP="0090126C">
            <w:pPr>
              <w:spacing w:before="60" w:after="60" w:line="240" w:lineRule="auto"/>
              <w:rPr>
                <w:szCs w:val="24"/>
              </w:rPr>
            </w:pPr>
            <w:r w:rsidRPr="00050E2D">
              <w:t>0207.11.01</w:t>
            </w:r>
          </w:p>
        </w:tc>
        <w:tc>
          <w:tcPr>
            <w:tcW w:w="2035" w:type="pct"/>
            <w:shd w:val="clear" w:color="auto" w:fill="auto"/>
            <w:hideMark/>
          </w:tcPr>
          <w:p w14:paraId="05CDB449" w14:textId="77777777" w:rsidR="004B1727" w:rsidRPr="00050E2D" w:rsidRDefault="004B1727" w:rsidP="0090126C">
            <w:pPr>
              <w:spacing w:before="60" w:after="60" w:line="240" w:lineRule="auto"/>
              <w:rPr>
                <w:szCs w:val="24"/>
              </w:rPr>
            </w:pPr>
            <w:r w:rsidRPr="00050E2D">
              <w:t>Nesadalīti, svaigi vai atdzesēti</w:t>
            </w:r>
          </w:p>
        </w:tc>
        <w:tc>
          <w:tcPr>
            <w:tcW w:w="1080" w:type="pct"/>
            <w:shd w:val="clear" w:color="auto" w:fill="auto"/>
            <w:hideMark/>
          </w:tcPr>
          <w:p w14:paraId="3F8A170E" w14:textId="77777777" w:rsidR="004B1727" w:rsidRPr="00050E2D" w:rsidRDefault="004B1727" w:rsidP="0090126C">
            <w:pPr>
              <w:spacing w:before="60" w:after="60" w:line="240" w:lineRule="auto"/>
              <w:jc w:val="center"/>
              <w:rPr>
                <w:szCs w:val="24"/>
              </w:rPr>
            </w:pPr>
            <w:r w:rsidRPr="00050E2D">
              <w:t>100 %</w:t>
            </w:r>
          </w:p>
        </w:tc>
        <w:tc>
          <w:tcPr>
            <w:tcW w:w="719" w:type="pct"/>
            <w:shd w:val="clear" w:color="auto" w:fill="auto"/>
            <w:hideMark/>
          </w:tcPr>
          <w:p w14:paraId="2FA35951"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28A63B1D" w14:textId="77777777" w:rsidR="004B1727" w:rsidRPr="00050E2D" w:rsidRDefault="004B1727" w:rsidP="0090126C">
            <w:pPr>
              <w:spacing w:before="60" w:after="60" w:line="240" w:lineRule="auto"/>
              <w:jc w:val="center"/>
              <w:rPr>
                <w:szCs w:val="24"/>
              </w:rPr>
            </w:pPr>
          </w:p>
        </w:tc>
      </w:tr>
      <w:tr w:rsidR="004B1727" w:rsidRPr="00050E2D" w14:paraId="6F0C2FBE" w14:textId="77777777" w:rsidTr="0090126C">
        <w:trPr>
          <w:trHeight w:val="300"/>
        </w:trPr>
        <w:tc>
          <w:tcPr>
            <w:tcW w:w="660" w:type="pct"/>
            <w:shd w:val="clear" w:color="auto" w:fill="auto"/>
            <w:noWrap/>
            <w:hideMark/>
          </w:tcPr>
          <w:p w14:paraId="24E5880D" w14:textId="77777777" w:rsidR="004B1727" w:rsidRPr="00050E2D" w:rsidRDefault="004B1727" w:rsidP="0090126C">
            <w:pPr>
              <w:pageBreakBefore/>
              <w:spacing w:before="60" w:after="60" w:line="240" w:lineRule="auto"/>
              <w:rPr>
                <w:szCs w:val="24"/>
              </w:rPr>
            </w:pPr>
            <w:r w:rsidRPr="00050E2D">
              <w:t>0207.12.01</w:t>
            </w:r>
          </w:p>
        </w:tc>
        <w:tc>
          <w:tcPr>
            <w:tcW w:w="2035" w:type="pct"/>
            <w:shd w:val="clear" w:color="auto" w:fill="auto"/>
            <w:hideMark/>
          </w:tcPr>
          <w:p w14:paraId="14A12847" w14:textId="77777777" w:rsidR="004B1727" w:rsidRPr="00050E2D" w:rsidRDefault="004B1727" w:rsidP="0090126C">
            <w:pPr>
              <w:spacing w:before="60" w:after="60" w:line="240" w:lineRule="auto"/>
              <w:rPr>
                <w:szCs w:val="24"/>
              </w:rPr>
            </w:pPr>
            <w:r w:rsidRPr="00050E2D">
              <w:t>Nesadalīti, saldēti</w:t>
            </w:r>
          </w:p>
        </w:tc>
        <w:tc>
          <w:tcPr>
            <w:tcW w:w="1080" w:type="pct"/>
            <w:shd w:val="clear" w:color="auto" w:fill="auto"/>
            <w:hideMark/>
          </w:tcPr>
          <w:p w14:paraId="0592DF33" w14:textId="77777777" w:rsidR="004B1727" w:rsidRPr="00050E2D" w:rsidRDefault="004B1727" w:rsidP="0090126C">
            <w:pPr>
              <w:spacing w:before="60" w:after="60" w:line="240" w:lineRule="auto"/>
              <w:jc w:val="center"/>
              <w:rPr>
                <w:szCs w:val="24"/>
              </w:rPr>
            </w:pPr>
            <w:r w:rsidRPr="00050E2D">
              <w:t>100 %</w:t>
            </w:r>
          </w:p>
        </w:tc>
        <w:tc>
          <w:tcPr>
            <w:tcW w:w="719" w:type="pct"/>
            <w:shd w:val="clear" w:color="auto" w:fill="auto"/>
            <w:hideMark/>
          </w:tcPr>
          <w:p w14:paraId="6E894BDD"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24306129" w14:textId="77777777" w:rsidR="004B1727" w:rsidRPr="00050E2D" w:rsidRDefault="004B1727" w:rsidP="0090126C">
            <w:pPr>
              <w:spacing w:before="60" w:after="60" w:line="240" w:lineRule="auto"/>
              <w:jc w:val="center"/>
              <w:rPr>
                <w:szCs w:val="24"/>
              </w:rPr>
            </w:pPr>
          </w:p>
        </w:tc>
      </w:tr>
      <w:tr w:rsidR="004B1727" w:rsidRPr="00050E2D" w14:paraId="6D8333A1" w14:textId="77777777" w:rsidTr="0090126C">
        <w:trPr>
          <w:trHeight w:val="300"/>
        </w:trPr>
        <w:tc>
          <w:tcPr>
            <w:tcW w:w="660" w:type="pct"/>
            <w:shd w:val="clear" w:color="auto" w:fill="auto"/>
            <w:noWrap/>
            <w:hideMark/>
          </w:tcPr>
          <w:p w14:paraId="419081A9" w14:textId="77777777" w:rsidR="004B1727" w:rsidRPr="00050E2D" w:rsidRDefault="004B1727" w:rsidP="0090126C">
            <w:pPr>
              <w:spacing w:before="60" w:after="60" w:line="240" w:lineRule="auto"/>
              <w:rPr>
                <w:szCs w:val="24"/>
              </w:rPr>
            </w:pPr>
            <w:r w:rsidRPr="00050E2D">
              <w:t>0207.13.01</w:t>
            </w:r>
          </w:p>
        </w:tc>
        <w:tc>
          <w:tcPr>
            <w:tcW w:w="2035" w:type="pct"/>
            <w:shd w:val="clear" w:color="auto" w:fill="auto"/>
            <w:hideMark/>
          </w:tcPr>
          <w:p w14:paraId="5FCB1120" w14:textId="77777777" w:rsidR="004B1727" w:rsidRPr="00050E2D" w:rsidRDefault="004B1727" w:rsidP="0090126C">
            <w:pPr>
              <w:spacing w:before="60" w:after="60" w:line="240" w:lineRule="auto"/>
              <w:rPr>
                <w:szCs w:val="24"/>
              </w:rPr>
            </w:pPr>
            <w:r w:rsidRPr="00050E2D">
              <w:t>Mehāniski atkauloti</w:t>
            </w:r>
          </w:p>
        </w:tc>
        <w:tc>
          <w:tcPr>
            <w:tcW w:w="1080" w:type="pct"/>
            <w:shd w:val="clear" w:color="auto" w:fill="auto"/>
            <w:hideMark/>
          </w:tcPr>
          <w:p w14:paraId="0C5CE593" w14:textId="77777777" w:rsidR="004B1727" w:rsidRPr="00050E2D" w:rsidRDefault="004B1727" w:rsidP="0090126C">
            <w:pPr>
              <w:spacing w:before="60" w:after="60" w:line="240" w:lineRule="auto"/>
              <w:jc w:val="center"/>
              <w:rPr>
                <w:szCs w:val="24"/>
              </w:rPr>
            </w:pPr>
            <w:r w:rsidRPr="00050E2D">
              <w:t>100 %</w:t>
            </w:r>
          </w:p>
        </w:tc>
        <w:tc>
          <w:tcPr>
            <w:tcW w:w="719" w:type="pct"/>
            <w:shd w:val="clear" w:color="auto" w:fill="auto"/>
            <w:hideMark/>
          </w:tcPr>
          <w:p w14:paraId="62DFEFEC"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4404216D" w14:textId="77777777" w:rsidR="004B1727" w:rsidRPr="00050E2D" w:rsidRDefault="004B1727" w:rsidP="0090126C">
            <w:pPr>
              <w:spacing w:before="60" w:after="60" w:line="240" w:lineRule="auto"/>
              <w:jc w:val="center"/>
              <w:rPr>
                <w:szCs w:val="24"/>
              </w:rPr>
            </w:pPr>
          </w:p>
        </w:tc>
      </w:tr>
      <w:tr w:rsidR="004B1727" w:rsidRPr="00050E2D" w14:paraId="7CF71CBF" w14:textId="77777777" w:rsidTr="0090126C">
        <w:trPr>
          <w:trHeight w:val="300"/>
        </w:trPr>
        <w:tc>
          <w:tcPr>
            <w:tcW w:w="660" w:type="pct"/>
            <w:shd w:val="clear" w:color="auto" w:fill="auto"/>
            <w:noWrap/>
            <w:hideMark/>
          </w:tcPr>
          <w:p w14:paraId="5D6089F1" w14:textId="77777777" w:rsidR="004B1727" w:rsidRPr="00050E2D" w:rsidRDefault="004B1727" w:rsidP="0090126C">
            <w:pPr>
              <w:spacing w:before="60" w:after="60" w:line="240" w:lineRule="auto"/>
              <w:rPr>
                <w:szCs w:val="24"/>
              </w:rPr>
            </w:pPr>
            <w:r w:rsidRPr="00050E2D">
              <w:t>0207.13.02</w:t>
            </w:r>
          </w:p>
        </w:tc>
        <w:tc>
          <w:tcPr>
            <w:tcW w:w="2035" w:type="pct"/>
            <w:shd w:val="clear" w:color="auto" w:fill="auto"/>
            <w:hideMark/>
          </w:tcPr>
          <w:p w14:paraId="5B98D677" w14:textId="77777777" w:rsidR="004B1727" w:rsidRPr="00050E2D" w:rsidRDefault="004B1727" w:rsidP="0090126C">
            <w:pPr>
              <w:spacing w:before="60" w:after="60" w:line="240" w:lineRule="auto"/>
              <w:rPr>
                <w:szCs w:val="24"/>
              </w:rPr>
            </w:pPr>
            <w:r w:rsidRPr="00050E2D">
              <w:t>Liemeņi</w:t>
            </w:r>
          </w:p>
        </w:tc>
        <w:tc>
          <w:tcPr>
            <w:tcW w:w="1080" w:type="pct"/>
            <w:shd w:val="clear" w:color="auto" w:fill="auto"/>
            <w:hideMark/>
          </w:tcPr>
          <w:p w14:paraId="11686CFF" w14:textId="77777777" w:rsidR="004B1727" w:rsidRPr="00050E2D" w:rsidRDefault="004B1727" w:rsidP="0090126C">
            <w:pPr>
              <w:spacing w:before="60" w:after="60" w:line="240" w:lineRule="auto"/>
              <w:jc w:val="center"/>
              <w:rPr>
                <w:szCs w:val="24"/>
              </w:rPr>
            </w:pPr>
            <w:r w:rsidRPr="00050E2D">
              <w:t>100 %</w:t>
            </w:r>
          </w:p>
        </w:tc>
        <w:tc>
          <w:tcPr>
            <w:tcW w:w="719" w:type="pct"/>
            <w:shd w:val="clear" w:color="auto" w:fill="auto"/>
            <w:hideMark/>
          </w:tcPr>
          <w:p w14:paraId="6E2A3D56"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6580101D" w14:textId="77777777" w:rsidR="004B1727" w:rsidRPr="00050E2D" w:rsidRDefault="004B1727" w:rsidP="0090126C">
            <w:pPr>
              <w:spacing w:before="60" w:after="60" w:line="240" w:lineRule="auto"/>
              <w:jc w:val="center"/>
              <w:rPr>
                <w:szCs w:val="24"/>
              </w:rPr>
            </w:pPr>
          </w:p>
        </w:tc>
      </w:tr>
      <w:tr w:rsidR="004B1727" w:rsidRPr="00050E2D" w14:paraId="178A28BB" w14:textId="77777777" w:rsidTr="0090126C">
        <w:trPr>
          <w:trHeight w:val="300"/>
        </w:trPr>
        <w:tc>
          <w:tcPr>
            <w:tcW w:w="660" w:type="pct"/>
            <w:shd w:val="clear" w:color="auto" w:fill="auto"/>
            <w:noWrap/>
            <w:hideMark/>
          </w:tcPr>
          <w:p w14:paraId="2F16C107" w14:textId="77777777" w:rsidR="004B1727" w:rsidRPr="00050E2D" w:rsidRDefault="004B1727" w:rsidP="0090126C">
            <w:pPr>
              <w:spacing w:before="60" w:after="60" w:line="240" w:lineRule="auto"/>
              <w:rPr>
                <w:szCs w:val="24"/>
              </w:rPr>
            </w:pPr>
            <w:r w:rsidRPr="00050E2D">
              <w:t>0207.13.03</w:t>
            </w:r>
          </w:p>
        </w:tc>
        <w:tc>
          <w:tcPr>
            <w:tcW w:w="2035" w:type="pct"/>
            <w:shd w:val="clear" w:color="auto" w:fill="auto"/>
            <w:hideMark/>
          </w:tcPr>
          <w:p w14:paraId="16F7E3EA" w14:textId="77777777" w:rsidR="004B1727" w:rsidRPr="00050E2D" w:rsidRDefault="004B1727" w:rsidP="0090126C">
            <w:pPr>
              <w:spacing w:before="60" w:after="60" w:line="240" w:lineRule="auto"/>
              <w:rPr>
                <w:szCs w:val="24"/>
              </w:rPr>
            </w:pPr>
            <w:r w:rsidRPr="00050E2D">
              <w:t>Kājas, augšstilbi vai kājas un augšstilbi vienā gabalā</w:t>
            </w:r>
          </w:p>
        </w:tc>
        <w:tc>
          <w:tcPr>
            <w:tcW w:w="1080" w:type="pct"/>
            <w:shd w:val="clear" w:color="auto" w:fill="auto"/>
            <w:hideMark/>
          </w:tcPr>
          <w:p w14:paraId="3EEF4E97" w14:textId="77777777" w:rsidR="004B1727" w:rsidRPr="00050E2D" w:rsidRDefault="004B1727" w:rsidP="0090126C">
            <w:pPr>
              <w:spacing w:before="60" w:after="60" w:line="240" w:lineRule="auto"/>
              <w:jc w:val="center"/>
              <w:rPr>
                <w:szCs w:val="24"/>
              </w:rPr>
            </w:pPr>
            <w:r w:rsidRPr="00050E2D">
              <w:t>100 %</w:t>
            </w:r>
          </w:p>
        </w:tc>
        <w:tc>
          <w:tcPr>
            <w:tcW w:w="719" w:type="pct"/>
            <w:shd w:val="clear" w:color="auto" w:fill="auto"/>
            <w:hideMark/>
          </w:tcPr>
          <w:p w14:paraId="7DA6D4BD" w14:textId="77777777" w:rsidR="004B1727" w:rsidRPr="00050E2D" w:rsidRDefault="004B1727" w:rsidP="0090126C">
            <w:pPr>
              <w:spacing w:before="60" w:after="60" w:line="240" w:lineRule="auto"/>
              <w:jc w:val="center"/>
              <w:rPr>
                <w:szCs w:val="24"/>
              </w:rPr>
            </w:pPr>
            <w:r w:rsidRPr="00050E2D">
              <w:t>TK</w:t>
            </w:r>
            <w:r w:rsidRPr="00050E2D">
              <w:noBreakHyphen/>
              <w:t>PY</w:t>
            </w:r>
          </w:p>
        </w:tc>
        <w:tc>
          <w:tcPr>
            <w:tcW w:w="506" w:type="pct"/>
            <w:shd w:val="clear" w:color="auto" w:fill="auto"/>
            <w:hideMark/>
          </w:tcPr>
          <w:p w14:paraId="043C475B" w14:textId="77777777" w:rsidR="004B1727" w:rsidRPr="00050E2D" w:rsidRDefault="004B1727" w:rsidP="0090126C">
            <w:pPr>
              <w:spacing w:before="60" w:after="60" w:line="240" w:lineRule="auto"/>
              <w:jc w:val="center"/>
              <w:rPr>
                <w:szCs w:val="24"/>
              </w:rPr>
            </w:pPr>
          </w:p>
        </w:tc>
      </w:tr>
      <w:tr w:rsidR="004B1727" w:rsidRPr="00050E2D" w14:paraId="7384C474" w14:textId="77777777" w:rsidTr="0090126C">
        <w:trPr>
          <w:trHeight w:val="300"/>
        </w:trPr>
        <w:tc>
          <w:tcPr>
            <w:tcW w:w="660" w:type="pct"/>
            <w:shd w:val="clear" w:color="auto" w:fill="auto"/>
            <w:noWrap/>
            <w:hideMark/>
          </w:tcPr>
          <w:p w14:paraId="2A494A07" w14:textId="77777777" w:rsidR="004B1727" w:rsidRPr="00050E2D" w:rsidRDefault="004B1727" w:rsidP="0090126C">
            <w:pPr>
              <w:spacing w:before="60" w:after="60" w:line="240" w:lineRule="auto"/>
              <w:rPr>
                <w:szCs w:val="24"/>
              </w:rPr>
            </w:pPr>
            <w:r w:rsidRPr="00050E2D">
              <w:t>0207.13.99</w:t>
            </w:r>
          </w:p>
        </w:tc>
        <w:tc>
          <w:tcPr>
            <w:tcW w:w="2035" w:type="pct"/>
            <w:shd w:val="clear" w:color="auto" w:fill="auto"/>
            <w:hideMark/>
          </w:tcPr>
          <w:p w14:paraId="58A9BBF1"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029BFEBF" w14:textId="77777777" w:rsidR="004B1727" w:rsidRPr="00050E2D" w:rsidRDefault="004B1727" w:rsidP="0090126C">
            <w:pPr>
              <w:spacing w:before="60" w:after="60" w:line="240" w:lineRule="auto"/>
              <w:jc w:val="center"/>
              <w:rPr>
                <w:szCs w:val="24"/>
              </w:rPr>
            </w:pPr>
            <w:r w:rsidRPr="00050E2D">
              <w:t>100 %</w:t>
            </w:r>
          </w:p>
        </w:tc>
        <w:tc>
          <w:tcPr>
            <w:tcW w:w="719" w:type="pct"/>
            <w:shd w:val="clear" w:color="auto" w:fill="auto"/>
            <w:hideMark/>
          </w:tcPr>
          <w:p w14:paraId="358891F8"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5354B3DB" w14:textId="77777777" w:rsidR="004B1727" w:rsidRPr="00050E2D" w:rsidRDefault="004B1727" w:rsidP="0090126C">
            <w:pPr>
              <w:spacing w:before="60" w:after="60" w:line="240" w:lineRule="auto"/>
              <w:jc w:val="center"/>
              <w:rPr>
                <w:szCs w:val="24"/>
              </w:rPr>
            </w:pPr>
          </w:p>
        </w:tc>
      </w:tr>
      <w:tr w:rsidR="004B1727" w:rsidRPr="00050E2D" w14:paraId="20E310CD" w14:textId="77777777" w:rsidTr="0090126C">
        <w:trPr>
          <w:trHeight w:val="300"/>
        </w:trPr>
        <w:tc>
          <w:tcPr>
            <w:tcW w:w="660" w:type="pct"/>
            <w:shd w:val="clear" w:color="auto" w:fill="auto"/>
            <w:noWrap/>
            <w:hideMark/>
          </w:tcPr>
          <w:p w14:paraId="4771858F" w14:textId="77777777" w:rsidR="004B1727" w:rsidRPr="00050E2D" w:rsidRDefault="004B1727" w:rsidP="0090126C">
            <w:pPr>
              <w:spacing w:before="60" w:after="60" w:line="240" w:lineRule="auto"/>
              <w:rPr>
                <w:szCs w:val="24"/>
              </w:rPr>
            </w:pPr>
            <w:r w:rsidRPr="00050E2D">
              <w:t>0207.14.01</w:t>
            </w:r>
          </w:p>
        </w:tc>
        <w:tc>
          <w:tcPr>
            <w:tcW w:w="2035" w:type="pct"/>
            <w:shd w:val="clear" w:color="auto" w:fill="auto"/>
            <w:hideMark/>
          </w:tcPr>
          <w:p w14:paraId="691D9CAF" w14:textId="77777777" w:rsidR="004B1727" w:rsidRPr="00050E2D" w:rsidRDefault="004B1727" w:rsidP="0090126C">
            <w:pPr>
              <w:spacing w:before="60" w:after="60" w:line="240" w:lineRule="auto"/>
              <w:rPr>
                <w:szCs w:val="24"/>
              </w:rPr>
            </w:pPr>
            <w:r w:rsidRPr="00050E2D">
              <w:t>Mehāniski atkauloti</w:t>
            </w:r>
          </w:p>
        </w:tc>
        <w:tc>
          <w:tcPr>
            <w:tcW w:w="1080" w:type="pct"/>
            <w:shd w:val="clear" w:color="auto" w:fill="auto"/>
            <w:hideMark/>
          </w:tcPr>
          <w:p w14:paraId="3010C855" w14:textId="77777777" w:rsidR="004B1727" w:rsidRPr="00050E2D" w:rsidRDefault="004B1727" w:rsidP="0090126C">
            <w:pPr>
              <w:spacing w:before="60" w:after="60" w:line="240" w:lineRule="auto"/>
              <w:jc w:val="center"/>
              <w:rPr>
                <w:szCs w:val="24"/>
              </w:rPr>
            </w:pPr>
            <w:r w:rsidRPr="00050E2D">
              <w:t>100 %</w:t>
            </w:r>
          </w:p>
        </w:tc>
        <w:tc>
          <w:tcPr>
            <w:tcW w:w="719" w:type="pct"/>
            <w:shd w:val="clear" w:color="auto" w:fill="auto"/>
            <w:hideMark/>
          </w:tcPr>
          <w:p w14:paraId="0EE227CB"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151D5218" w14:textId="77777777" w:rsidR="004B1727" w:rsidRPr="00050E2D" w:rsidRDefault="004B1727" w:rsidP="0090126C">
            <w:pPr>
              <w:spacing w:before="60" w:after="60" w:line="240" w:lineRule="auto"/>
              <w:jc w:val="center"/>
              <w:rPr>
                <w:szCs w:val="24"/>
              </w:rPr>
            </w:pPr>
          </w:p>
        </w:tc>
      </w:tr>
      <w:tr w:rsidR="004B1727" w:rsidRPr="00050E2D" w14:paraId="262CC802" w14:textId="77777777" w:rsidTr="0090126C">
        <w:trPr>
          <w:trHeight w:val="300"/>
        </w:trPr>
        <w:tc>
          <w:tcPr>
            <w:tcW w:w="660" w:type="pct"/>
            <w:shd w:val="clear" w:color="auto" w:fill="auto"/>
            <w:noWrap/>
            <w:hideMark/>
          </w:tcPr>
          <w:p w14:paraId="42085726" w14:textId="77777777" w:rsidR="004B1727" w:rsidRPr="00050E2D" w:rsidRDefault="004B1727" w:rsidP="0090126C">
            <w:pPr>
              <w:spacing w:before="60" w:after="60" w:line="240" w:lineRule="auto"/>
              <w:rPr>
                <w:szCs w:val="24"/>
              </w:rPr>
            </w:pPr>
            <w:r w:rsidRPr="00050E2D">
              <w:t>0207.14.02</w:t>
            </w:r>
          </w:p>
        </w:tc>
        <w:tc>
          <w:tcPr>
            <w:tcW w:w="2035" w:type="pct"/>
            <w:shd w:val="clear" w:color="auto" w:fill="auto"/>
            <w:hideMark/>
          </w:tcPr>
          <w:p w14:paraId="55041C01" w14:textId="77777777" w:rsidR="004B1727" w:rsidRPr="00050E2D" w:rsidRDefault="004B1727" w:rsidP="0090126C">
            <w:pPr>
              <w:spacing w:before="60" w:after="60" w:line="240" w:lineRule="auto"/>
              <w:rPr>
                <w:szCs w:val="24"/>
              </w:rPr>
            </w:pPr>
            <w:r w:rsidRPr="00050E2D">
              <w:t>Aknas</w:t>
            </w:r>
          </w:p>
        </w:tc>
        <w:tc>
          <w:tcPr>
            <w:tcW w:w="1080" w:type="pct"/>
            <w:shd w:val="clear" w:color="auto" w:fill="auto"/>
            <w:hideMark/>
          </w:tcPr>
          <w:p w14:paraId="19B32BFB"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09AAF8F4"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7F1D6807" w14:textId="77777777" w:rsidR="004B1727" w:rsidRPr="00050E2D" w:rsidRDefault="004B1727" w:rsidP="0090126C">
            <w:pPr>
              <w:spacing w:before="60" w:after="60" w:line="240" w:lineRule="auto"/>
              <w:jc w:val="center"/>
              <w:rPr>
                <w:szCs w:val="24"/>
              </w:rPr>
            </w:pPr>
          </w:p>
        </w:tc>
      </w:tr>
      <w:tr w:rsidR="004B1727" w:rsidRPr="00050E2D" w14:paraId="1AE8A78D" w14:textId="77777777" w:rsidTr="0090126C">
        <w:trPr>
          <w:trHeight w:val="300"/>
        </w:trPr>
        <w:tc>
          <w:tcPr>
            <w:tcW w:w="660" w:type="pct"/>
            <w:shd w:val="clear" w:color="auto" w:fill="auto"/>
            <w:noWrap/>
            <w:hideMark/>
          </w:tcPr>
          <w:p w14:paraId="1F01CB1F" w14:textId="77777777" w:rsidR="004B1727" w:rsidRPr="00050E2D" w:rsidRDefault="004B1727" w:rsidP="0090126C">
            <w:pPr>
              <w:spacing w:before="60" w:after="60" w:line="240" w:lineRule="auto"/>
              <w:rPr>
                <w:szCs w:val="24"/>
              </w:rPr>
            </w:pPr>
            <w:r w:rsidRPr="00050E2D">
              <w:t>0207.14.03</w:t>
            </w:r>
          </w:p>
        </w:tc>
        <w:tc>
          <w:tcPr>
            <w:tcW w:w="2035" w:type="pct"/>
            <w:shd w:val="clear" w:color="auto" w:fill="auto"/>
            <w:hideMark/>
          </w:tcPr>
          <w:p w14:paraId="22DA284C" w14:textId="77777777" w:rsidR="004B1727" w:rsidRPr="00050E2D" w:rsidRDefault="004B1727" w:rsidP="0090126C">
            <w:pPr>
              <w:spacing w:before="60" w:after="60" w:line="240" w:lineRule="auto"/>
              <w:rPr>
                <w:szCs w:val="24"/>
              </w:rPr>
            </w:pPr>
            <w:r w:rsidRPr="00050E2D">
              <w:t>Liemeņi</w:t>
            </w:r>
          </w:p>
        </w:tc>
        <w:tc>
          <w:tcPr>
            <w:tcW w:w="1080" w:type="pct"/>
            <w:shd w:val="clear" w:color="auto" w:fill="auto"/>
            <w:hideMark/>
          </w:tcPr>
          <w:p w14:paraId="2648C2C1" w14:textId="77777777" w:rsidR="004B1727" w:rsidRPr="00050E2D" w:rsidRDefault="004B1727" w:rsidP="0090126C">
            <w:pPr>
              <w:spacing w:before="60" w:after="60" w:line="240" w:lineRule="auto"/>
              <w:jc w:val="center"/>
              <w:rPr>
                <w:szCs w:val="24"/>
              </w:rPr>
            </w:pPr>
            <w:r w:rsidRPr="00050E2D">
              <w:t>100 %</w:t>
            </w:r>
          </w:p>
        </w:tc>
        <w:tc>
          <w:tcPr>
            <w:tcW w:w="719" w:type="pct"/>
            <w:shd w:val="clear" w:color="auto" w:fill="auto"/>
            <w:hideMark/>
          </w:tcPr>
          <w:p w14:paraId="5064231B"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2CA3971B" w14:textId="77777777" w:rsidR="004B1727" w:rsidRPr="00050E2D" w:rsidRDefault="004B1727" w:rsidP="0090126C">
            <w:pPr>
              <w:spacing w:before="60" w:after="60" w:line="240" w:lineRule="auto"/>
              <w:jc w:val="center"/>
              <w:rPr>
                <w:szCs w:val="24"/>
              </w:rPr>
            </w:pPr>
          </w:p>
        </w:tc>
      </w:tr>
      <w:tr w:rsidR="004B1727" w:rsidRPr="00050E2D" w14:paraId="25748E7A" w14:textId="77777777" w:rsidTr="0090126C">
        <w:trPr>
          <w:trHeight w:val="300"/>
        </w:trPr>
        <w:tc>
          <w:tcPr>
            <w:tcW w:w="660" w:type="pct"/>
            <w:shd w:val="clear" w:color="auto" w:fill="auto"/>
            <w:noWrap/>
            <w:hideMark/>
          </w:tcPr>
          <w:p w14:paraId="6A707D4C" w14:textId="77777777" w:rsidR="004B1727" w:rsidRPr="00050E2D" w:rsidRDefault="004B1727" w:rsidP="0090126C">
            <w:pPr>
              <w:spacing w:before="60" w:after="60" w:line="240" w:lineRule="auto"/>
              <w:rPr>
                <w:szCs w:val="24"/>
              </w:rPr>
            </w:pPr>
            <w:r w:rsidRPr="00050E2D">
              <w:t>0207.14.04</w:t>
            </w:r>
          </w:p>
        </w:tc>
        <w:tc>
          <w:tcPr>
            <w:tcW w:w="2035" w:type="pct"/>
            <w:shd w:val="clear" w:color="auto" w:fill="auto"/>
            <w:hideMark/>
          </w:tcPr>
          <w:p w14:paraId="7883CBD6" w14:textId="77777777" w:rsidR="004B1727" w:rsidRPr="00050E2D" w:rsidRDefault="004B1727" w:rsidP="0090126C">
            <w:pPr>
              <w:spacing w:before="60" w:after="60" w:line="240" w:lineRule="auto"/>
              <w:rPr>
                <w:szCs w:val="24"/>
              </w:rPr>
            </w:pPr>
            <w:r w:rsidRPr="00050E2D">
              <w:t>Kājas, augšstilbi vai kājas un augšstilbi vienā gabalā</w:t>
            </w:r>
          </w:p>
        </w:tc>
        <w:tc>
          <w:tcPr>
            <w:tcW w:w="1080" w:type="pct"/>
            <w:shd w:val="clear" w:color="auto" w:fill="auto"/>
            <w:hideMark/>
          </w:tcPr>
          <w:p w14:paraId="732FBAEA" w14:textId="77777777" w:rsidR="004B1727" w:rsidRPr="00050E2D" w:rsidRDefault="004B1727" w:rsidP="0090126C">
            <w:pPr>
              <w:spacing w:before="60" w:after="60" w:line="240" w:lineRule="auto"/>
              <w:jc w:val="center"/>
              <w:rPr>
                <w:szCs w:val="24"/>
              </w:rPr>
            </w:pPr>
            <w:r w:rsidRPr="00050E2D">
              <w:t>100 %</w:t>
            </w:r>
          </w:p>
        </w:tc>
        <w:tc>
          <w:tcPr>
            <w:tcW w:w="719" w:type="pct"/>
            <w:shd w:val="clear" w:color="auto" w:fill="auto"/>
            <w:hideMark/>
          </w:tcPr>
          <w:p w14:paraId="09228BB0" w14:textId="77777777" w:rsidR="004B1727" w:rsidRPr="00050E2D" w:rsidRDefault="004B1727" w:rsidP="0090126C">
            <w:pPr>
              <w:spacing w:before="60" w:after="60" w:line="240" w:lineRule="auto"/>
              <w:jc w:val="center"/>
              <w:rPr>
                <w:szCs w:val="24"/>
              </w:rPr>
            </w:pPr>
            <w:r w:rsidRPr="00050E2D">
              <w:t>TK</w:t>
            </w:r>
            <w:r w:rsidRPr="00050E2D">
              <w:noBreakHyphen/>
              <w:t>PY</w:t>
            </w:r>
          </w:p>
        </w:tc>
        <w:tc>
          <w:tcPr>
            <w:tcW w:w="506" w:type="pct"/>
            <w:shd w:val="clear" w:color="auto" w:fill="auto"/>
            <w:hideMark/>
          </w:tcPr>
          <w:p w14:paraId="0D5588FA" w14:textId="77777777" w:rsidR="004B1727" w:rsidRPr="00050E2D" w:rsidRDefault="004B1727" w:rsidP="0090126C">
            <w:pPr>
              <w:spacing w:before="60" w:after="60" w:line="240" w:lineRule="auto"/>
              <w:jc w:val="center"/>
              <w:rPr>
                <w:szCs w:val="24"/>
              </w:rPr>
            </w:pPr>
          </w:p>
        </w:tc>
      </w:tr>
      <w:tr w:rsidR="004B1727" w:rsidRPr="00050E2D" w14:paraId="05B333AF" w14:textId="77777777" w:rsidTr="0090126C">
        <w:trPr>
          <w:trHeight w:val="300"/>
        </w:trPr>
        <w:tc>
          <w:tcPr>
            <w:tcW w:w="660" w:type="pct"/>
            <w:shd w:val="clear" w:color="auto" w:fill="auto"/>
            <w:noWrap/>
            <w:hideMark/>
          </w:tcPr>
          <w:p w14:paraId="038AA5E1" w14:textId="77777777" w:rsidR="004B1727" w:rsidRPr="00050E2D" w:rsidRDefault="004B1727" w:rsidP="0090126C">
            <w:pPr>
              <w:spacing w:before="60" w:after="60" w:line="240" w:lineRule="auto"/>
              <w:rPr>
                <w:szCs w:val="24"/>
              </w:rPr>
            </w:pPr>
            <w:r w:rsidRPr="00050E2D">
              <w:t>0207.14.99</w:t>
            </w:r>
          </w:p>
        </w:tc>
        <w:tc>
          <w:tcPr>
            <w:tcW w:w="2035" w:type="pct"/>
            <w:shd w:val="clear" w:color="auto" w:fill="auto"/>
            <w:hideMark/>
          </w:tcPr>
          <w:p w14:paraId="790A6E1E"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202F7CBF" w14:textId="77777777" w:rsidR="004B1727" w:rsidRPr="00050E2D" w:rsidRDefault="004B1727" w:rsidP="0090126C">
            <w:pPr>
              <w:spacing w:before="60" w:after="60" w:line="240" w:lineRule="auto"/>
              <w:jc w:val="center"/>
              <w:rPr>
                <w:szCs w:val="24"/>
              </w:rPr>
            </w:pPr>
            <w:r w:rsidRPr="00050E2D">
              <w:t>100 %</w:t>
            </w:r>
          </w:p>
        </w:tc>
        <w:tc>
          <w:tcPr>
            <w:tcW w:w="719" w:type="pct"/>
            <w:shd w:val="clear" w:color="auto" w:fill="auto"/>
            <w:hideMark/>
          </w:tcPr>
          <w:p w14:paraId="58D16B00"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7502C101" w14:textId="77777777" w:rsidR="004B1727" w:rsidRPr="00050E2D" w:rsidRDefault="004B1727" w:rsidP="0090126C">
            <w:pPr>
              <w:spacing w:before="60" w:after="60" w:line="240" w:lineRule="auto"/>
              <w:jc w:val="center"/>
              <w:rPr>
                <w:szCs w:val="24"/>
              </w:rPr>
            </w:pPr>
          </w:p>
        </w:tc>
      </w:tr>
      <w:tr w:rsidR="004B1727" w:rsidRPr="00050E2D" w14:paraId="62C69391" w14:textId="77777777" w:rsidTr="0090126C">
        <w:trPr>
          <w:trHeight w:val="300"/>
        </w:trPr>
        <w:tc>
          <w:tcPr>
            <w:tcW w:w="660" w:type="pct"/>
            <w:shd w:val="clear" w:color="auto" w:fill="auto"/>
            <w:noWrap/>
            <w:hideMark/>
          </w:tcPr>
          <w:p w14:paraId="46D27ED7" w14:textId="77777777" w:rsidR="004B1727" w:rsidRPr="00050E2D" w:rsidRDefault="004B1727" w:rsidP="0090126C">
            <w:pPr>
              <w:spacing w:before="60" w:after="60" w:line="240" w:lineRule="auto"/>
              <w:rPr>
                <w:szCs w:val="24"/>
              </w:rPr>
            </w:pPr>
            <w:r w:rsidRPr="00050E2D">
              <w:t>0207.24.01</w:t>
            </w:r>
          </w:p>
        </w:tc>
        <w:tc>
          <w:tcPr>
            <w:tcW w:w="2035" w:type="pct"/>
            <w:shd w:val="clear" w:color="auto" w:fill="auto"/>
            <w:hideMark/>
          </w:tcPr>
          <w:p w14:paraId="1458D5C6" w14:textId="77777777" w:rsidR="004B1727" w:rsidRPr="00050E2D" w:rsidRDefault="004B1727" w:rsidP="0090126C">
            <w:pPr>
              <w:spacing w:before="60" w:after="60" w:line="240" w:lineRule="auto"/>
              <w:rPr>
                <w:szCs w:val="24"/>
              </w:rPr>
            </w:pPr>
            <w:r w:rsidRPr="00050E2D">
              <w:t>Nesadalīti, svaigi vai atdzesēti</w:t>
            </w:r>
          </w:p>
        </w:tc>
        <w:tc>
          <w:tcPr>
            <w:tcW w:w="1080" w:type="pct"/>
            <w:shd w:val="clear" w:color="auto" w:fill="auto"/>
            <w:hideMark/>
          </w:tcPr>
          <w:p w14:paraId="2F0DD456" w14:textId="77777777" w:rsidR="004B1727" w:rsidRPr="00050E2D" w:rsidRDefault="004B1727" w:rsidP="0090126C">
            <w:pPr>
              <w:spacing w:before="60" w:after="60" w:line="240" w:lineRule="auto"/>
              <w:jc w:val="center"/>
              <w:rPr>
                <w:szCs w:val="24"/>
              </w:rPr>
            </w:pPr>
            <w:r w:rsidRPr="00050E2D">
              <w:t>45 %</w:t>
            </w:r>
          </w:p>
        </w:tc>
        <w:tc>
          <w:tcPr>
            <w:tcW w:w="719" w:type="pct"/>
            <w:shd w:val="clear" w:color="auto" w:fill="auto"/>
            <w:hideMark/>
          </w:tcPr>
          <w:p w14:paraId="4097C50D"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196F6D73" w14:textId="77777777" w:rsidR="004B1727" w:rsidRPr="00050E2D" w:rsidRDefault="004B1727" w:rsidP="0090126C">
            <w:pPr>
              <w:spacing w:before="60" w:after="60" w:line="240" w:lineRule="auto"/>
              <w:jc w:val="center"/>
              <w:rPr>
                <w:szCs w:val="24"/>
              </w:rPr>
            </w:pPr>
          </w:p>
        </w:tc>
      </w:tr>
      <w:tr w:rsidR="004B1727" w:rsidRPr="00050E2D" w14:paraId="3D33E7CF" w14:textId="77777777" w:rsidTr="0090126C">
        <w:trPr>
          <w:trHeight w:val="300"/>
        </w:trPr>
        <w:tc>
          <w:tcPr>
            <w:tcW w:w="660" w:type="pct"/>
            <w:shd w:val="clear" w:color="auto" w:fill="auto"/>
            <w:noWrap/>
            <w:hideMark/>
          </w:tcPr>
          <w:p w14:paraId="771803C1" w14:textId="77777777" w:rsidR="004B1727" w:rsidRPr="00050E2D" w:rsidRDefault="004B1727" w:rsidP="0090126C">
            <w:pPr>
              <w:spacing w:before="60" w:after="60" w:line="240" w:lineRule="auto"/>
              <w:rPr>
                <w:szCs w:val="24"/>
              </w:rPr>
            </w:pPr>
            <w:r w:rsidRPr="00050E2D">
              <w:t>0207.25.01</w:t>
            </w:r>
          </w:p>
        </w:tc>
        <w:tc>
          <w:tcPr>
            <w:tcW w:w="2035" w:type="pct"/>
            <w:shd w:val="clear" w:color="auto" w:fill="auto"/>
            <w:hideMark/>
          </w:tcPr>
          <w:p w14:paraId="6F54FA66" w14:textId="77777777" w:rsidR="004B1727" w:rsidRPr="00050E2D" w:rsidRDefault="004B1727" w:rsidP="0090126C">
            <w:pPr>
              <w:spacing w:before="60" w:after="60" w:line="240" w:lineRule="auto"/>
              <w:rPr>
                <w:szCs w:val="24"/>
              </w:rPr>
            </w:pPr>
            <w:r w:rsidRPr="00050E2D">
              <w:t>Nesadalīti, saldēti</w:t>
            </w:r>
          </w:p>
        </w:tc>
        <w:tc>
          <w:tcPr>
            <w:tcW w:w="1080" w:type="pct"/>
            <w:shd w:val="clear" w:color="auto" w:fill="auto"/>
            <w:hideMark/>
          </w:tcPr>
          <w:p w14:paraId="2A16FB7D" w14:textId="77777777" w:rsidR="004B1727" w:rsidRPr="00050E2D" w:rsidRDefault="004B1727" w:rsidP="0090126C">
            <w:pPr>
              <w:spacing w:before="60" w:after="60" w:line="240" w:lineRule="auto"/>
              <w:jc w:val="center"/>
              <w:rPr>
                <w:szCs w:val="24"/>
              </w:rPr>
            </w:pPr>
            <w:r w:rsidRPr="00050E2D">
              <w:t>45 %</w:t>
            </w:r>
          </w:p>
        </w:tc>
        <w:tc>
          <w:tcPr>
            <w:tcW w:w="719" w:type="pct"/>
            <w:shd w:val="clear" w:color="auto" w:fill="auto"/>
            <w:hideMark/>
          </w:tcPr>
          <w:p w14:paraId="4EBABB8F"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6CBA2BEC" w14:textId="77777777" w:rsidR="004B1727" w:rsidRPr="00050E2D" w:rsidRDefault="004B1727" w:rsidP="0090126C">
            <w:pPr>
              <w:spacing w:before="60" w:after="60" w:line="240" w:lineRule="auto"/>
              <w:jc w:val="center"/>
              <w:rPr>
                <w:szCs w:val="24"/>
              </w:rPr>
            </w:pPr>
          </w:p>
        </w:tc>
      </w:tr>
      <w:tr w:rsidR="004B1727" w:rsidRPr="00050E2D" w14:paraId="3FA45308" w14:textId="77777777" w:rsidTr="0090126C">
        <w:trPr>
          <w:trHeight w:val="300"/>
        </w:trPr>
        <w:tc>
          <w:tcPr>
            <w:tcW w:w="660" w:type="pct"/>
            <w:shd w:val="clear" w:color="auto" w:fill="auto"/>
            <w:noWrap/>
            <w:hideMark/>
          </w:tcPr>
          <w:p w14:paraId="0B50B968" w14:textId="77777777" w:rsidR="004B1727" w:rsidRPr="00050E2D" w:rsidRDefault="004B1727" w:rsidP="0090126C">
            <w:pPr>
              <w:spacing w:before="60" w:after="60" w:line="240" w:lineRule="auto"/>
              <w:rPr>
                <w:szCs w:val="24"/>
              </w:rPr>
            </w:pPr>
            <w:r w:rsidRPr="00050E2D">
              <w:t>0207.26.01</w:t>
            </w:r>
          </w:p>
        </w:tc>
        <w:tc>
          <w:tcPr>
            <w:tcW w:w="2035" w:type="pct"/>
            <w:shd w:val="clear" w:color="auto" w:fill="auto"/>
            <w:hideMark/>
          </w:tcPr>
          <w:p w14:paraId="32E59004" w14:textId="77777777" w:rsidR="004B1727" w:rsidRPr="00050E2D" w:rsidRDefault="004B1727" w:rsidP="0090126C">
            <w:pPr>
              <w:spacing w:before="60" w:after="60" w:line="240" w:lineRule="auto"/>
              <w:rPr>
                <w:szCs w:val="24"/>
              </w:rPr>
            </w:pPr>
            <w:r w:rsidRPr="00050E2D">
              <w:t>Mehāniski atkauloti</w:t>
            </w:r>
          </w:p>
        </w:tc>
        <w:tc>
          <w:tcPr>
            <w:tcW w:w="1080" w:type="pct"/>
            <w:shd w:val="clear" w:color="auto" w:fill="auto"/>
            <w:hideMark/>
          </w:tcPr>
          <w:p w14:paraId="2BD2BD00" w14:textId="77777777" w:rsidR="004B1727" w:rsidRPr="00050E2D" w:rsidRDefault="004B1727" w:rsidP="0090126C">
            <w:pPr>
              <w:spacing w:before="60" w:after="60" w:line="240" w:lineRule="auto"/>
              <w:jc w:val="center"/>
              <w:rPr>
                <w:szCs w:val="24"/>
              </w:rPr>
            </w:pPr>
            <w:r w:rsidRPr="00050E2D">
              <w:t>100 %</w:t>
            </w:r>
          </w:p>
        </w:tc>
        <w:tc>
          <w:tcPr>
            <w:tcW w:w="719" w:type="pct"/>
            <w:shd w:val="clear" w:color="auto" w:fill="auto"/>
            <w:hideMark/>
          </w:tcPr>
          <w:p w14:paraId="4EA970C8"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555882F2" w14:textId="77777777" w:rsidR="004B1727" w:rsidRPr="00050E2D" w:rsidRDefault="004B1727" w:rsidP="0090126C">
            <w:pPr>
              <w:spacing w:before="60" w:after="60" w:line="240" w:lineRule="auto"/>
              <w:jc w:val="center"/>
              <w:rPr>
                <w:szCs w:val="24"/>
              </w:rPr>
            </w:pPr>
          </w:p>
        </w:tc>
      </w:tr>
      <w:tr w:rsidR="004B1727" w:rsidRPr="00050E2D" w14:paraId="0356205E" w14:textId="77777777" w:rsidTr="0090126C">
        <w:trPr>
          <w:trHeight w:val="300"/>
        </w:trPr>
        <w:tc>
          <w:tcPr>
            <w:tcW w:w="660" w:type="pct"/>
            <w:shd w:val="clear" w:color="auto" w:fill="auto"/>
            <w:noWrap/>
            <w:hideMark/>
          </w:tcPr>
          <w:p w14:paraId="1E1240EF" w14:textId="77777777" w:rsidR="004B1727" w:rsidRPr="00050E2D" w:rsidRDefault="004B1727" w:rsidP="0090126C">
            <w:pPr>
              <w:pageBreakBefore/>
              <w:spacing w:before="60" w:after="60" w:line="240" w:lineRule="auto"/>
              <w:rPr>
                <w:szCs w:val="24"/>
              </w:rPr>
            </w:pPr>
            <w:r w:rsidRPr="00050E2D">
              <w:t>0207.26.02</w:t>
            </w:r>
          </w:p>
        </w:tc>
        <w:tc>
          <w:tcPr>
            <w:tcW w:w="2035" w:type="pct"/>
            <w:shd w:val="clear" w:color="auto" w:fill="auto"/>
            <w:hideMark/>
          </w:tcPr>
          <w:p w14:paraId="3D51E14C" w14:textId="77777777" w:rsidR="004B1727" w:rsidRPr="00050E2D" w:rsidRDefault="004B1727" w:rsidP="0090126C">
            <w:pPr>
              <w:spacing w:before="60" w:after="60" w:line="240" w:lineRule="auto"/>
              <w:rPr>
                <w:szCs w:val="24"/>
              </w:rPr>
            </w:pPr>
            <w:r w:rsidRPr="00050E2D">
              <w:t>Liemeņi</w:t>
            </w:r>
          </w:p>
        </w:tc>
        <w:tc>
          <w:tcPr>
            <w:tcW w:w="1080" w:type="pct"/>
            <w:shd w:val="clear" w:color="auto" w:fill="auto"/>
            <w:hideMark/>
          </w:tcPr>
          <w:p w14:paraId="093CFD99" w14:textId="77777777" w:rsidR="004B1727" w:rsidRPr="00050E2D" w:rsidRDefault="004B1727" w:rsidP="0090126C">
            <w:pPr>
              <w:spacing w:before="60" w:after="60" w:line="240" w:lineRule="auto"/>
              <w:jc w:val="center"/>
              <w:rPr>
                <w:szCs w:val="24"/>
              </w:rPr>
            </w:pPr>
            <w:r w:rsidRPr="00050E2D">
              <w:t>100 %</w:t>
            </w:r>
          </w:p>
        </w:tc>
        <w:tc>
          <w:tcPr>
            <w:tcW w:w="719" w:type="pct"/>
            <w:shd w:val="clear" w:color="auto" w:fill="auto"/>
            <w:hideMark/>
          </w:tcPr>
          <w:p w14:paraId="03D99A06"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4DF67793" w14:textId="77777777" w:rsidR="004B1727" w:rsidRPr="00050E2D" w:rsidRDefault="004B1727" w:rsidP="0090126C">
            <w:pPr>
              <w:spacing w:before="60" w:after="60" w:line="240" w:lineRule="auto"/>
              <w:jc w:val="center"/>
              <w:rPr>
                <w:szCs w:val="24"/>
              </w:rPr>
            </w:pPr>
          </w:p>
        </w:tc>
      </w:tr>
      <w:tr w:rsidR="004B1727" w:rsidRPr="00050E2D" w14:paraId="7D92AEFA" w14:textId="77777777" w:rsidTr="0090126C">
        <w:trPr>
          <w:trHeight w:val="300"/>
        </w:trPr>
        <w:tc>
          <w:tcPr>
            <w:tcW w:w="660" w:type="pct"/>
            <w:shd w:val="clear" w:color="auto" w:fill="auto"/>
            <w:noWrap/>
            <w:hideMark/>
          </w:tcPr>
          <w:p w14:paraId="1A246116" w14:textId="77777777" w:rsidR="004B1727" w:rsidRPr="00050E2D" w:rsidRDefault="004B1727" w:rsidP="0090126C">
            <w:pPr>
              <w:spacing w:before="60" w:after="60" w:line="240" w:lineRule="auto"/>
              <w:rPr>
                <w:szCs w:val="24"/>
              </w:rPr>
            </w:pPr>
            <w:r w:rsidRPr="00050E2D">
              <w:t>0207.26.99</w:t>
            </w:r>
          </w:p>
        </w:tc>
        <w:tc>
          <w:tcPr>
            <w:tcW w:w="2035" w:type="pct"/>
            <w:shd w:val="clear" w:color="auto" w:fill="auto"/>
            <w:hideMark/>
          </w:tcPr>
          <w:p w14:paraId="00AD3F8B"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116B73F7" w14:textId="77777777" w:rsidR="004B1727" w:rsidRPr="00050E2D" w:rsidRDefault="004B1727" w:rsidP="0090126C">
            <w:pPr>
              <w:spacing w:before="60" w:after="60" w:line="240" w:lineRule="auto"/>
              <w:jc w:val="center"/>
              <w:rPr>
                <w:szCs w:val="24"/>
              </w:rPr>
            </w:pPr>
            <w:r w:rsidRPr="00050E2D">
              <w:t>100 %</w:t>
            </w:r>
          </w:p>
        </w:tc>
        <w:tc>
          <w:tcPr>
            <w:tcW w:w="719" w:type="pct"/>
            <w:shd w:val="clear" w:color="auto" w:fill="auto"/>
            <w:hideMark/>
          </w:tcPr>
          <w:p w14:paraId="624C949C"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2EEE0DC3" w14:textId="77777777" w:rsidR="004B1727" w:rsidRPr="00050E2D" w:rsidRDefault="004B1727" w:rsidP="0090126C">
            <w:pPr>
              <w:spacing w:before="60" w:after="60" w:line="240" w:lineRule="auto"/>
              <w:jc w:val="center"/>
              <w:rPr>
                <w:szCs w:val="24"/>
              </w:rPr>
            </w:pPr>
          </w:p>
        </w:tc>
      </w:tr>
      <w:tr w:rsidR="004B1727" w:rsidRPr="00050E2D" w14:paraId="13EDF8A8" w14:textId="77777777" w:rsidTr="0090126C">
        <w:trPr>
          <w:trHeight w:val="300"/>
        </w:trPr>
        <w:tc>
          <w:tcPr>
            <w:tcW w:w="660" w:type="pct"/>
            <w:shd w:val="clear" w:color="auto" w:fill="auto"/>
            <w:noWrap/>
            <w:hideMark/>
          </w:tcPr>
          <w:p w14:paraId="7F4FB569" w14:textId="77777777" w:rsidR="004B1727" w:rsidRPr="00050E2D" w:rsidRDefault="004B1727" w:rsidP="0090126C">
            <w:pPr>
              <w:spacing w:before="60" w:after="60" w:line="240" w:lineRule="auto"/>
              <w:rPr>
                <w:szCs w:val="24"/>
              </w:rPr>
            </w:pPr>
            <w:r w:rsidRPr="00050E2D">
              <w:t>0207.27.01</w:t>
            </w:r>
          </w:p>
        </w:tc>
        <w:tc>
          <w:tcPr>
            <w:tcW w:w="2035" w:type="pct"/>
            <w:shd w:val="clear" w:color="auto" w:fill="auto"/>
            <w:hideMark/>
          </w:tcPr>
          <w:p w14:paraId="2FEF8271" w14:textId="77777777" w:rsidR="004B1727" w:rsidRPr="00050E2D" w:rsidRDefault="004B1727" w:rsidP="0090126C">
            <w:pPr>
              <w:spacing w:before="60" w:after="60" w:line="240" w:lineRule="auto"/>
              <w:rPr>
                <w:szCs w:val="24"/>
              </w:rPr>
            </w:pPr>
            <w:r w:rsidRPr="00050E2D">
              <w:t>Mehāniski atkauloti</w:t>
            </w:r>
          </w:p>
        </w:tc>
        <w:tc>
          <w:tcPr>
            <w:tcW w:w="1080" w:type="pct"/>
            <w:shd w:val="clear" w:color="auto" w:fill="auto"/>
            <w:hideMark/>
          </w:tcPr>
          <w:p w14:paraId="126C084A" w14:textId="77777777" w:rsidR="004B1727" w:rsidRPr="00050E2D" w:rsidRDefault="004B1727" w:rsidP="0090126C">
            <w:pPr>
              <w:spacing w:before="60" w:after="60" w:line="240" w:lineRule="auto"/>
              <w:jc w:val="center"/>
              <w:rPr>
                <w:szCs w:val="24"/>
              </w:rPr>
            </w:pPr>
            <w:r w:rsidRPr="00050E2D">
              <w:t>100 %</w:t>
            </w:r>
          </w:p>
        </w:tc>
        <w:tc>
          <w:tcPr>
            <w:tcW w:w="719" w:type="pct"/>
            <w:shd w:val="clear" w:color="auto" w:fill="auto"/>
            <w:hideMark/>
          </w:tcPr>
          <w:p w14:paraId="5586AD30"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2AAEEE05" w14:textId="77777777" w:rsidR="004B1727" w:rsidRPr="00050E2D" w:rsidRDefault="004B1727" w:rsidP="0090126C">
            <w:pPr>
              <w:spacing w:before="60" w:after="60" w:line="240" w:lineRule="auto"/>
              <w:jc w:val="center"/>
              <w:rPr>
                <w:szCs w:val="24"/>
              </w:rPr>
            </w:pPr>
          </w:p>
        </w:tc>
      </w:tr>
      <w:tr w:rsidR="004B1727" w:rsidRPr="00050E2D" w14:paraId="61770A1F" w14:textId="77777777" w:rsidTr="0090126C">
        <w:trPr>
          <w:trHeight w:val="300"/>
        </w:trPr>
        <w:tc>
          <w:tcPr>
            <w:tcW w:w="660" w:type="pct"/>
            <w:shd w:val="clear" w:color="auto" w:fill="auto"/>
            <w:noWrap/>
            <w:hideMark/>
          </w:tcPr>
          <w:p w14:paraId="2B68F968" w14:textId="77777777" w:rsidR="004B1727" w:rsidRPr="00050E2D" w:rsidRDefault="004B1727" w:rsidP="0090126C">
            <w:pPr>
              <w:spacing w:before="60" w:after="60" w:line="240" w:lineRule="auto"/>
              <w:rPr>
                <w:szCs w:val="24"/>
              </w:rPr>
            </w:pPr>
            <w:r w:rsidRPr="00050E2D">
              <w:t>0207.27.02</w:t>
            </w:r>
          </w:p>
        </w:tc>
        <w:tc>
          <w:tcPr>
            <w:tcW w:w="2035" w:type="pct"/>
            <w:shd w:val="clear" w:color="auto" w:fill="auto"/>
            <w:hideMark/>
          </w:tcPr>
          <w:p w14:paraId="7534E358" w14:textId="77777777" w:rsidR="004B1727" w:rsidRPr="00050E2D" w:rsidRDefault="004B1727" w:rsidP="0090126C">
            <w:pPr>
              <w:spacing w:before="60" w:after="60" w:line="240" w:lineRule="auto"/>
              <w:rPr>
                <w:szCs w:val="24"/>
              </w:rPr>
            </w:pPr>
            <w:r w:rsidRPr="00050E2D">
              <w:t>Aknas</w:t>
            </w:r>
          </w:p>
        </w:tc>
        <w:tc>
          <w:tcPr>
            <w:tcW w:w="1080" w:type="pct"/>
            <w:shd w:val="clear" w:color="auto" w:fill="auto"/>
            <w:hideMark/>
          </w:tcPr>
          <w:p w14:paraId="09029BA3"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441968A6"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1DD07722" w14:textId="77777777" w:rsidR="004B1727" w:rsidRPr="00050E2D" w:rsidRDefault="004B1727" w:rsidP="0090126C">
            <w:pPr>
              <w:spacing w:before="60" w:after="60" w:line="240" w:lineRule="auto"/>
              <w:jc w:val="center"/>
              <w:rPr>
                <w:szCs w:val="24"/>
              </w:rPr>
            </w:pPr>
          </w:p>
        </w:tc>
      </w:tr>
      <w:tr w:rsidR="004B1727" w:rsidRPr="00050E2D" w14:paraId="09B3F9C0" w14:textId="77777777" w:rsidTr="0090126C">
        <w:trPr>
          <w:trHeight w:val="300"/>
        </w:trPr>
        <w:tc>
          <w:tcPr>
            <w:tcW w:w="660" w:type="pct"/>
            <w:shd w:val="clear" w:color="auto" w:fill="auto"/>
            <w:noWrap/>
            <w:hideMark/>
          </w:tcPr>
          <w:p w14:paraId="2ECC3F00" w14:textId="77777777" w:rsidR="004B1727" w:rsidRPr="00050E2D" w:rsidRDefault="004B1727" w:rsidP="0090126C">
            <w:pPr>
              <w:spacing w:before="60" w:after="60" w:line="240" w:lineRule="auto"/>
              <w:rPr>
                <w:szCs w:val="24"/>
              </w:rPr>
            </w:pPr>
            <w:r w:rsidRPr="00050E2D">
              <w:t>0207.27.03</w:t>
            </w:r>
          </w:p>
        </w:tc>
        <w:tc>
          <w:tcPr>
            <w:tcW w:w="2035" w:type="pct"/>
            <w:shd w:val="clear" w:color="auto" w:fill="auto"/>
            <w:hideMark/>
          </w:tcPr>
          <w:p w14:paraId="6C99A084" w14:textId="77777777" w:rsidR="004B1727" w:rsidRPr="00050E2D" w:rsidRDefault="004B1727" w:rsidP="0090126C">
            <w:pPr>
              <w:spacing w:before="60" w:after="60" w:line="240" w:lineRule="auto"/>
              <w:rPr>
                <w:szCs w:val="24"/>
              </w:rPr>
            </w:pPr>
            <w:r w:rsidRPr="00050E2D">
              <w:t>Liemeņi</w:t>
            </w:r>
          </w:p>
        </w:tc>
        <w:tc>
          <w:tcPr>
            <w:tcW w:w="1080" w:type="pct"/>
            <w:shd w:val="clear" w:color="auto" w:fill="auto"/>
            <w:hideMark/>
          </w:tcPr>
          <w:p w14:paraId="5CAFC6A9" w14:textId="77777777" w:rsidR="004B1727" w:rsidRPr="00050E2D" w:rsidRDefault="004B1727" w:rsidP="0090126C">
            <w:pPr>
              <w:spacing w:before="60" w:after="60" w:line="240" w:lineRule="auto"/>
              <w:jc w:val="center"/>
              <w:rPr>
                <w:szCs w:val="24"/>
              </w:rPr>
            </w:pPr>
            <w:r w:rsidRPr="00050E2D">
              <w:t>100 %</w:t>
            </w:r>
          </w:p>
        </w:tc>
        <w:tc>
          <w:tcPr>
            <w:tcW w:w="719" w:type="pct"/>
            <w:shd w:val="clear" w:color="auto" w:fill="auto"/>
            <w:hideMark/>
          </w:tcPr>
          <w:p w14:paraId="5E653203"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6B3C7727" w14:textId="77777777" w:rsidR="004B1727" w:rsidRPr="00050E2D" w:rsidRDefault="004B1727" w:rsidP="0090126C">
            <w:pPr>
              <w:spacing w:before="60" w:after="60" w:line="240" w:lineRule="auto"/>
              <w:jc w:val="center"/>
              <w:rPr>
                <w:szCs w:val="24"/>
              </w:rPr>
            </w:pPr>
          </w:p>
        </w:tc>
      </w:tr>
      <w:tr w:rsidR="004B1727" w:rsidRPr="00050E2D" w14:paraId="0D2EAA9C" w14:textId="77777777" w:rsidTr="0090126C">
        <w:trPr>
          <w:trHeight w:val="300"/>
        </w:trPr>
        <w:tc>
          <w:tcPr>
            <w:tcW w:w="660" w:type="pct"/>
            <w:shd w:val="clear" w:color="auto" w:fill="auto"/>
            <w:noWrap/>
            <w:hideMark/>
          </w:tcPr>
          <w:p w14:paraId="5880E17D" w14:textId="77777777" w:rsidR="004B1727" w:rsidRPr="00050E2D" w:rsidRDefault="004B1727" w:rsidP="0090126C">
            <w:pPr>
              <w:spacing w:before="60" w:after="60" w:line="240" w:lineRule="auto"/>
              <w:rPr>
                <w:szCs w:val="24"/>
              </w:rPr>
            </w:pPr>
            <w:r w:rsidRPr="00050E2D">
              <w:t>0207.27.99</w:t>
            </w:r>
          </w:p>
        </w:tc>
        <w:tc>
          <w:tcPr>
            <w:tcW w:w="2035" w:type="pct"/>
            <w:shd w:val="clear" w:color="auto" w:fill="auto"/>
            <w:hideMark/>
          </w:tcPr>
          <w:p w14:paraId="63574EBA"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27741901" w14:textId="77777777" w:rsidR="004B1727" w:rsidRPr="00050E2D" w:rsidRDefault="004B1727" w:rsidP="0090126C">
            <w:pPr>
              <w:spacing w:before="60" w:after="60" w:line="240" w:lineRule="auto"/>
              <w:jc w:val="center"/>
              <w:rPr>
                <w:szCs w:val="24"/>
              </w:rPr>
            </w:pPr>
            <w:r w:rsidRPr="00050E2D">
              <w:t>100 %</w:t>
            </w:r>
          </w:p>
        </w:tc>
        <w:tc>
          <w:tcPr>
            <w:tcW w:w="719" w:type="pct"/>
            <w:shd w:val="clear" w:color="auto" w:fill="auto"/>
            <w:hideMark/>
          </w:tcPr>
          <w:p w14:paraId="2BEFF044"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2EE11D52" w14:textId="77777777" w:rsidR="004B1727" w:rsidRPr="00050E2D" w:rsidRDefault="004B1727" w:rsidP="0090126C">
            <w:pPr>
              <w:spacing w:before="60" w:after="60" w:line="240" w:lineRule="auto"/>
              <w:jc w:val="center"/>
              <w:rPr>
                <w:szCs w:val="24"/>
              </w:rPr>
            </w:pPr>
          </w:p>
        </w:tc>
      </w:tr>
      <w:tr w:rsidR="004B1727" w:rsidRPr="00050E2D" w14:paraId="505FD9B0" w14:textId="77777777" w:rsidTr="0090126C">
        <w:trPr>
          <w:trHeight w:val="300"/>
        </w:trPr>
        <w:tc>
          <w:tcPr>
            <w:tcW w:w="660" w:type="pct"/>
            <w:shd w:val="clear" w:color="auto" w:fill="auto"/>
            <w:noWrap/>
            <w:hideMark/>
          </w:tcPr>
          <w:p w14:paraId="5253D1A7" w14:textId="77777777" w:rsidR="004B1727" w:rsidRPr="00050E2D" w:rsidRDefault="004B1727" w:rsidP="0090126C">
            <w:pPr>
              <w:spacing w:before="60" w:after="60" w:line="240" w:lineRule="auto"/>
              <w:rPr>
                <w:szCs w:val="24"/>
              </w:rPr>
            </w:pPr>
            <w:r w:rsidRPr="00050E2D">
              <w:t>0207.41.01</w:t>
            </w:r>
          </w:p>
        </w:tc>
        <w:tc>
          <w:tcPr>
            <w:tcW w:w="2035" w:type="pct"/>
            <w:shd w:val="clear" w:color="auto" w:fill="auto"/>
            <w:hideMark/>
          </w:tcPr>
          <w:p w14:paraId="749EC93C" w14:textId="77777777" w:rsidR="004B1727" w:rsidRPr="00050E2D" w:rsidRDefault="004B1727" w:rsidP="0090126C">
            <w:pPr>
              <w:spacing w:before="60" w:after="60" w:line="240" w:lineRule="auto"/>
              <w:rPr>
                <w:szCs w:val="24"/>
              </w:rPr>
            </w:pPr>
            <w:r w:rsidRPr="00050E2D">
              <w:t>Nesadalīti, svaigi vai atdzesēti</w:t>
            </w:r>
          </w:p>
        </w:tc>
        <w:tc>
          <w:tcPr>
            <w:tcW w:w="1080" w:type="pct"/>
            <w:shd w:val="clear" w:color="auto" w:fill="auto"/>
            <w:hideMark/>
          </w:tcPr>
          <w:p w14:paraId="0A9AED46" w14:textId="77777777" w:rsidR="004B1727" w:rsidRPr="00050E2D" w:rsidRDefault="004B1727" w:rsidP="0090126C">
            <w:pPr>
              <w:spacing w:before="60" w:after="60" w:line="240" w:lineRule="auto"/>
              <w:jc w:val="center"/>
              <w:rPr>
                <w:szCs w:val="24"/>
              </w:rPr>
            </w:pPr>
            <w:r w:rsidRPr="00050E2D">
              <w:t>45 %</w:t>
            </w:r>
          </w:p>
        </w:tc>
        <w:tc>
          <w:tcPr>
            <w:tcW w:w="719" w:type="pct"/>
            <w:shd w:val="clear" w:color="auto" w:fill="auto"/>
            <w:hideMark/>
          </w:tcPr>
          <w:p w14:paraId="748D4E40"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6BFFD373" w14:textId="77777777" w:rsidR="004B1727" w:rsidRPr="00050E2D" w:rsidRDefault="004B1727" w:rsidP="0090126C">
            <w:pPr>
              <w:spacing w:before="60" w:after="60" w:line="240" w:lineRule="auto"/>
              <w:jc w:val="center"/>
              <w:rPr>
                <w:szCs w:val="24"/>
              </w:rPr>
            </w:pPr>
          </w:p>
        </w:tc>
      </w:tr>
      <w:tr w:rsidR="004B1727" w:rsidRPr="00050E2D" w14:paraId="085C5284" w14:textId="77777777" w:rsidTr="0090126C">
        <w:trPr>
          <w:trHeight w:val="300"/>
        </w:trPr>
        <w:tc>
          <w:tcPr>
            <w:tcW w:w="660" w:type="pct"/>
            <w:shd w:val="clear" w:color="auto" w:fill="auto"/>
            <w:noWrap/>
            <w:hideMark/>
          </w:tcPr>
          <w:p w14:paraId="082F18F8" w14:textId="77777777" w:rsidR="004B1727" w:rsidRPr="00050E2D" w:rsidRDefault="004B1727" w:rsidP="0090126C">
            <w:pPr>
              <w:spacing w:before="60" w:after="60" w:line="240" w:lineRule="auto"/>
              <w:rPr>
                <w:szCs w:val="24"/>
              </w:rPr>
            </w:pPr>
            <w:r w:rsidRPr="00050E2D">
              <w:t>0207.42.01</w:t>
            </w:r>
          </w:p>
        </w:tc>
        <w:tc>
          <w:tcPr>
            <w:tcW w:w="2035" w:type="pct"/>
            <w:shd w:val="clear" w:color="auto" w:fill="auto"/>
            <w:hideMark/>
          </w:tcPr>
          <w:p w14:paraId="11DDA861" w14:textId="77777777" w:rsidR="004B1727" w:rsidRPr="00050E2D" w:rsidRDefault="004B1727" w:rsidP="0090126C">
            <w:pPr>
              <w:spacing w:before="60" w:after="60" w:line="240" w:lineRule="auto"/>
              <w:rPr>
                <w:szCs w:val="24"/>
              </w:rPr>
            </w:pPr>
            <w:r w:rsidRPr="00050E2D">
              <w:t>Nesadalīti, saldēti</w:t>
            </w:r>
          </w:p>
        </w:tc>
        <w:tc>
          <w:tcPr>
            <w:tcW w:w="1080" w:type="pct"/>
            <w:shd w:val="clear" w:color="auto" w:fill="auto"/>
            <w:hideMark/>
          </w:tcPr>
          <w:p w14:paraId="7F91533F" w14:textId="77777777" w:rsidR="004B1727" w:rsidRPr="00050E2D" w:rsidRDefault="004B1727" w:rsidP="0090126C">
            <w:pPr>
              <w:spacing w:before="60" w:after="60" w:line="240" w:lineRule="auto"/>
              <w:jc w:val="center"/>
              <w:rPr>
                <w:szCs w:val="24"/>
              </w:rPr>
            </w:pPr>
            <w:r w:rsidRPr="00050E2D">
              <w:t>45 %</w:t>
            </w:r>
          </w:p>
        </w:tc>
        <w:tc>
          <w:tcPr>
            <w:tcW w:w="719" w:type="pct"/>
            <w:shd w:val="clear" w:color="auto" w:fill="auto"/>
            <w:hideMark/>
          </w:tcPr>
          <w:p w14:paraId="05339911"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2783DA59" w14:textId="77777777" w:rsidR="004B1727" w:rsidRPr="00050E2D" w:rsidRDefault="004B1727" w:rsidP="0090126C">
            <w:pPr>
              <w:spacing w:before="60" w:after="60" w:line="240" w:lineRule="auto"/>
              <w:jc w:val="center"/>
              <w:rPr>
                <w:szCs w:val="24"/>
              </w:rPr>
            </w:pPr>
          </w:p>
        </w:tc>
      </w:tr>
      <w:tr w:rsidR="004B1727" w:rsidRPr="00050E2D" w14:paraId="218D3E01" w14:textId="77777777" w:rsidTr="0090126C">
        <w:trPr>
          <w:trHeight w:val="300"/>
        </w:trPr>
        <w:tc>
          <w:tcPr>
            <w:tcW w:w="660" w:type="pct"/>
            <w:shd w:val="clear" w:color="auto" w:fill="auto"/>
            <w:noWrap/>
            <w:hideMark/>
          </w:tcPr>
          <w:p w14:paraId="58D63EAF" w14:textId="77777777" w:rsidR="004B1727" w:rsidRPr="00050E2D" w:rsidRDefault="004B1727" w:rsidP="0090126C">
            <w:pPr>
              <w:spacing w:before="60" w:after="60" w:line="240" w:lineRule="auto"/>
              <w:rPr>
                <w:szCs w:val="24"/>
              </w:rPr>
            </w:pPr>
            <w:r w:rsidRPr="00050E2D">
              <w:t>0207.44.01</w:t>
            </w:r>
          </w:p>
        </w:tc>
        <w:tc>
          <w:tcPr>
            <w:tcW w:w="2035" w:type="pct"/>
            <w:shd w:val="clear" w:color="auto" w:fill="auto"/>
            <w:hideMark/>
          </w:tcPr>
          <w:p w14:paraId="2E2FAA46" w14:textId="77777777" w:rsidR="004B1727" w:rsidRPr="00050E2D" w:rsidRDefault="004B1727" w:rsidP="0090126C">
            <w:pPr>
              <w:spacing w:before="60" w:after="60" w:line="240" w:lineRule="auto"/>
              <w:rPr>
                <w:szCs w:val="24"/>
              </w:rPr>
            </w:pPr>
            <w:r w:rsidRPr="00050E2D">
              <w:t>Citādi, svaigi vai atdzesēti</w:t>
            </w:r>
          </w:p>
        </w:tc>
        <w:tc>
          <w:tcPr>
            <w:tcW w:w="1080" w:type="pct"/>
            <w:shd w:val="clear" w:color="auto" w:fill="auto"/>
            <w:hideMark/>
          </w:tcPr>
          <w:p w14:paraId="75A40C14" w14:textId="77777777" w:rsidR="004B1727" w:rsidRPr="00050E2D" w:rsidRDefault="004B1727" w:rsidP="0090126C">
            <w:pPr>
              <w:spacing w:before="60" w:after="60" w:line="240" w:lineRule="auto"/>
              <w:jc w:val="center"/>
              <w:rPr>
                <w:szCs w:val="24"/>
              </w:rPr>
            </w:pPr>
            <w:r w:rsidRPr="00050E2D">
              <w:t>45 %</w:t>
            </w:r>
          </w:p>
        </w:tc>
        <w:tc>
          <w:tcPr>
            <w:tcW w:w="719" w:type="pct"/>
            <w:shd w:val="clear" w:color="auto" w:fill="auto"/>
            <w:hideMark/>
          </w:tcPr>
          <w:p w14:paraId="31705480"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3D668871" w14:textId="77777777" w:rsidR="004B1727" w:rsidRPr="00050E2D" w:rsidRDefault="004B1727" w:rsidP="0090126C">
            <w:pPr>
              <w:spacing w:before="60" w:after="60" w:line="240" w:lineRule="auto"/>
              <w:jc w:val="center"/>
              <w:rPr>
                <w:szCs w:val="24"/>
              </w:rPr>
            </w:pPr>
          </w:p>
        </w:tc>
      </w:tr>
      <w:tr w:rsidR="004B1727" w:rsidRPr="00050E2D" w14:paraId="63F9698A" w14:textId="77777777" w:rsidTr="0090126C">
        <w:trPr>
          <w:trHeight w:val="300"/>
        </w:trPr>
        <w:tc>
          <w:tcPr>
            <w:tcW w:w="660" w:type="pct"/>
            <w:shd w:val="clear" w:color="auto" w:fill="auto"/>
            <w:noWrap/>
            <w:hideMark/>
          </w:tcPr>
          <w:p w14:paraId="429075DE" w14:textId="77777777" w:rsidR="004B1727" w:rsidRPr="00050E2D" w:rsidRDefault="004B1727" w:rsidP="0090126C">
            <w:pPr>
              <w:spacing w:before="60" w:after="60" w:line="240" w:lineRule="auto"/>
              <w:rPr>
                <w:szCs w:val="24"/>
              </w:rPr>
            </w:pPr>
            <w:r w:rsidRPr="00050E2D">
              <w:t>0207.45.01</w:t>
            </w:r>
          </w:p>
        </w:tc>
        <w:tc>
          <w:tcPr>
            <w:tcW w:w="2035" w:type="pct"/>
            <w:shd w:val="clear" w:color="auto" w:fill="auto"/>
            <w:hideMark/>
          </w:tcPr>
          <w:p w14:paraId="3B06A6C2" w14:textId="77777777" w:rsidR="004B1727" w:rsidRPr="00050E2D" w:rsidRDefault="004B1727" w:rsidP="0090126C">
            <w:pPr>
              <w:spacing w:before="60" w:after="60" w:line="240" w:lineRule="auto"/>
              <w:rPr>
                <w:szCs w:val="24"/>
              </w:rPr>
            </w:pPr>
            <w:r w:rsidRPr="00050E2D">
              <w:t>Aknas</w:t>
            </w:r>
          </w:p>
        </w:tc>
        <w:tc>
          <w:tcPr>
            <w:tcW w:w="1080" w:type="pct"/>
            <w:shd w:val="clear" w:color="auto" w:fill="auto"/>
            <w:hideMark/>
          </w:tcPr>
          <w:p w14:paraId="0938238B"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49B82E6A"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39D964B6" w14:textId="77777777" w:rsidR="004B1727" w:rsidRPr="00050E2D" w:rsidRDefault="004B1727" w:rsidP="0090126C">
            <w:pPr>
              <w:spacing w:before="60" w:after="60" w:line="240" w:lineRule="auto"/>
              <w:jc w:val="center"/>
              <w:rPr>
                <w:szCs w:val="24"/>
              </w:rPr>
            </w:pPr>
          </w:p>
        </w:tc>
      </w:tr>
      <w:tr w:rsidR="004B1727" w:rsidRPr="00050E2D" w14:paraId="384CFFF2" w14:textId="77777777" w:rsidTr="0090126C">
        <w:trPr>
          <w:trHeight w:val="300"/>
        </w:trPr>
        <w:tc>
          <w:tcPr>
            <w:tcW w:w="660" w:type="pct"/>
            <w:shd w:val="clear" w:color="auto" w:fill="auto"/>
            <w:noWrap/>
            <w:hideMark/>
          </w:tcPr>
          <w:p w14:paraId="7252C1A6" w14:textId="77777777" w:rsidR="004B1727" w:rsidRPr="00050E2D" w:rsidRDefault="004B1727" w:rsidP="0090126C">
            <w:pPr>
              <w:spacing w:before="60" w:after="60" w:line="240" w:lineRule="auto"/>
              <w:rPr>
                <w:szCs w:val="24"/>
              </w:rPr>
            </w:pPr>
            <w:r w:rsidRPr="00050E2D">
              <w:t>0207.45.99</w:t>
            </w:r>
          </w:p>
        </w:tc>
        <w:tc>
          <w:tcPr>
            <w:tcW w:w="2035" w:type="pct"/>
            <w:shd w:val="clear" w:color="auto" w:fill="auto"/>
            <w:hideMark/>
          </w:tcPr>
          <w:p w14:paraId="6BDBFA6F"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71235B59" w14:textId="77777777" w:rsidR="004B1727" w:rsidRPr="00050E2D" w:rsidRDefault="004B1727" w:rsidP="0090126C">
            <w:pPr>
              <w:spacing w:before="60" w:after="60" w:line="240" w:lineRule="auto"/>
              <w:jc w:val="center"/>
              <w:rPr>
                <w:szCs w:val="24"/>
              </w:rPr>
            </w:pPr>
            <w:r w:rsidRPr="00050E2D">
              <w:t>45 %</w:t>
            </w:r>
          </w:p>
        </w:tc>
        <w:tc>
          <w:tcPr>
            <w:tcW w:w="719" w:type="pct"/>
            <w:shd w:val="clear" w:color="auto" w:fill="auto"/>
            <w:hideMark/>
          </w:tcPr>
          <w:p w14:paraId="74745C3E"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2F039A8E" w14:textId="77777777" w:rsidR="004B1727" w:rsidRPr="00050E2D" w:rsidRDefault="004B1727" w:rsidP="0090126C">
            <w:pPr>
              <w:spacing w:before="60" w:after="60" w:line="240" w:lineRule="auto"/>
              <w:jc w:val="center"/>
              <w:rPr>
                <w:szCs w:val="24"/>
              </w:rPr>
            </w:pPr>
          </w:p>
        </w:tc>
      </w:tr>
      <w:tr w:rsidR="004B1727" w:rsidRPr="00050E2D" w14:paraId="40FCA5EF" w14:textId="77777777" w:rsidTr="0090126C">
        <w:trPr>
          <w:trHeight w:val="300"/>
        </w:trPr>
        <w:tc>
          <w:tcPr>
            <w:tcW w:w="660" w:type="pct"/>
            <w:shd w:val="clear" w:color="auto" w:fill="auto"/>
            <w:noWrap/>
            <w:hideMark/>
          </w:tcPr>
          <w:p w14:paraId="7D03AFE4" w14:textId="77777777" w:rsidR="004B1727" w:rsidRPr="00050E2D" w:rsidRDefault="004B1727" w:rsidP="0090126C">
            <w:pPr>
              <w:spacing w:before="60" w:after="60" w:line="240" w:lineRule="auto"/>
              <w:rPr>
                <w:szCs w:val="24"/>
              </w:rPr>
            </w:pPr>
            <w:r w:rsidRPr="00050E2D">
              <w:t>0207.51.01</w:t>
            </w:r>
          </w:p>
        </w:tc>
        <w:tc>
          <w:tcPr>
            <w:tcW w:w="2035" w:type="pct"/>
            <w:shd w:val="clear" w:color="auto" w:fill="auto"/>
            <w:hideMark/>
          </w:tcPr>
          <w:p w14:paraId="117FBAE3" w14:textId="77777777" w:rsidR="004B1727" w:rsidRPr="00050E2D" w:rsidRDefault="004B1727" w:rsidP="0090126C">
            <w:pPr>
              <w:spacing w:before="60" w:after="60" w:line="240" w:lineRule="auto"/>
              <w:rPr>
                <w:szCs w:val="24"/>
              </w:rPr>
            </w:pPr>
            <w:r w:rsidRPr="00050E2D">
              <w:t>Nesadalīti, svaigi vai atdzesēti</w:t>
            </w:r>
          </w:p>
        </w:tc>
        <w:tc>
          <w:tcPr>
            <w:tcW w:w="1080" w:type="pct"/>
            <w:shd w:val="clear" w:color="auto" w:fill="auto"/>
            <w:hideMark/>
          </w:tcPr>
          <w:p w14:paraId="6C315015" w14:textId="77777777" w:rsidR="004B1727" w:rsidRPr="00050E2D" w:rsidRDefault="004B1727" w:rsidP="0090126C">
            <w:pPr>
              <w:spacing w:before="60" w:after="60" w:line="240" w:lineRule="auto"/>
              <w:jc w:val="center"/>
              <w:rPr>
                <w:szCs w:val="24"/>
              </w:rPr>
            </w:pPr>
            <w:r w:rsidRPr="00050E2D">
              <w:t>45 %</w:t>
            </w:r>
          </w:p>
        </w:tc>
        <w:tc>
          <w:tcPr>
            <w:tcW w:w="719" w:type="pct"/>
            <w:shd w:val="clear" w:color="auto" w:fill="auto"/>
            <w:hideMark/>
          </w:tcPr>
          <w:p w14:paraId="3ADA299E"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5E7B7321" w14:textId="77777777" w:rsidR="004B1727" w:rsidRPr="00050E2D" w:rsidRDefault="004B1727" w:rsidP="0090126C">
            <w:pPr>
              <w:spacing w:before="60" w:after="60" w:line="240" w:lineRule="auto"/>
              <w:jc w:val="center"/>
              <w:rPr>
                <w:szCs w:val="24"/>
              </w:rPr>
            </w:pPr>
          </w:p>
        </w:tc>
      </w:tr>
      <w:tr w:rsidR="004B1727" w:rsidRPr="00050E2D" w14:paraId="0D990657" w14:textId="77777777" w:rsidTr="0090126C">
        <w:trPr>
          <w:trHeight w:val="300"/>
        </w:trPr>
        <w:tc>
          <w:tcPr>
            <w:tcW w:w="660" w:type="pct"/>
            <w:shd w:val="clear" w:color="auto" w:fill="auto"/>
            <w:noWrap/>
            <w:hideMark/>
          </w:tcPr>
          <w:p w14:paraId="37769FB6" w14:textId="77777777" w:rsidR="004B1727" w:rsidRPr="00050E2D" w:rsidRDefault="004B1727" w:rsidP="0090126C">
            <w:pPr>
              <w:spacing w:before="60" w:after="60" w:line="240" w:lineRule="auto"/>
              <w:rPr>
                <w:szCs w:val="24"/>
              </w:rPr>
            </w:pPr>
            <w:r w:rsidRPr="00050E2D">
              <w:t>0207.52.01</w:t>
            </w:r>
          </w:p>
        </w:tc>
        <w:tc>
          <w:tcPr>
            <w:tcW w:w="2035" w:type="pct"/>
            <w:shd w:val="clear" w:color="auto" w:fill="auto"/>
            <w:hideMark/>
          </w:tcPr>
          <w:p w14:paraId="5CD9D372" w14:textId="77777777" w:rsidR="004B1727" w:rsidRPr="00050E2D" w:rsidRDefault="004B1727" w:rsidP="0090126C">
            <w:pPr>
              <w:spacing w:before="60" w:after="60" w:line="240" w:lineRule="auto"/>
              <w:rPr>
                <w:szCs w:val="24"/>
              </w:rPr>
            </w:pPr>
            <w:r w:rsidRPr="00050E2D">
              <w:t>Nesadalīti, saldēti</w:t>
            </w:r>
          </w:p>
        </w:tc>
        <w:tc>
          <w:tcPr>
            <w:tcW w:w="1080" w:type="pct"/>
            <w:shd w:val="clear" w:color="auto" w:fill="auto"/>
            <w:hideMark/>
          </w:tcPr>
          <w:p w14:paraId="2B919D73" w14:textId="77777777" w:rsidR="004B1727" w:rsidRPr="00050E2D" w:rsidRDefault="004B1727" w:rsidP="0090126C">
            <w:pPr>
              <w:spacing w:before="60" w:after="60" w:line="240" w:lineRule="auto"/>
              <w:jc w:val="center"/>
              <w:rPr>
                <w:szCs w:val="24"/>
              </w:rPr>
            </w:pPr>
            <w:r w:rsidRPr="00050E2D">
              <w:t>45 %</w:t>
            </w:r>
          </w:p>
        </w:tc>
        <w:tc>
          <w:tcPr>
            <w:tcW w:w="719" w:type="pct"/>
            <w:shd w:val="clear" w:color="auto" w:fill="auto"/>
            <w:hideMark/>
          </w:tcPr>
          <w:p w14:paraId="0C5200E0"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40F8386A" w14:textId="77777777" w:rsidR="004B1727" w:rsidRPr="00050E2D" w:rsidRDefault="004B1727" w:rsidP="0090126C">
            <w:pPr>
              <w:spacing w:before="60" w:after="60" w:line="240" w:lineRule="auto"/>
              <w:jc w:val="center"/>
              <w:rPr>
                <w:szCs w:val="24"/>
              </w:rPr>
            </w:pPr>
          </w:p>
        </w:tc>
      </w:tr>
      <w:tr w:rsidR="004B1727" w:rsidRPr="00050E2D" w14:paraId="7662F80D" w14:textId="77777777" w:rsidTr="0090126C">
        <w:trPr>
          <w:trHeight w:val="300"/>
        </w:trPr>
        <w:tc>
          <w:tcPr>
            <w:tcW w:w="660" w:type="pct"/>
            <w:shd w:val="clear" w:color="auto" w:fill="auto"/>
            <w:noWrap/>
            <w:hideMark/>
          </w:tcPr>
          <w:p w14:paraId="4294E430" w14:textId="77777777" w:rsidR="004B1727" w:rsidRPr="00050E2D" w:rsidRDefault="004B1727" w:rsidP="0090126C">
            <w:pPr>
              <w:pageBreakBefore/>
              <w:spacing w:before="60" w:after="60" w:line="240" w:lineRule="auto"/>
              <w:rPr>
                <w:szCs w:val="24"/>
              </w:rPr>
            </w:pPr>
            <w:r w:rsidRPr="00050E2D">
              <w:t>0207.54.01</w:t>
            </w:r>
          </w:p>
        </w:tc>
        <w:tc>
          <w:tcPr>
            <w:tcW w:w="2035" w:type="pct"/>
            <w:shd w:val="clear" w:color="auto" w:fill="auto"/>
            <w:hideMark/>
          </w:tcPr>
          <w:p w14:paraId="6502E232" w14:textId="77777777" w:rsidR="004B1727" w:rsidRPr="00050E2D" w:rsidRDefault="004B1727" w:rsidP="0090126C">
            <w:pPr>
              <w:spacing w:before="60" w:after="60" w:line="240" w:lineRule="auto"/>
              <w:rPr>
                <w:szCs w:val="24"/>
              </w:rPr>
            </w:pPr>
            <w:r w:rsidRPr="00050E2D">
              <w:t>Citādi, svaigi vai atdzesēti</w:t>
            </w:r>
          </w:p>
        </w:tc>
        <w:tc>
          <w:tcPr>
            <w:tcW w:w="1080" w:type="pct"/>
            <w:shd w:val="clear" w:color="auto" w:fill="auto"/>
            <w:hideMark/>
          </w:tcPr>
          <w:p w14:paraId="3AAC936C" w14:textId="77777777" w:rsidR="004B1727" w:rsidRPr="00050E2D" w:rsidRDefault="004B1727" w:rsidP="0090126C">
            <w:pPr>
              <w:spacing w:before="60" w:after="60" w:line="240" w:lineRule="auto"/>
              <w:jc w:val="center"/>
              <w:rPr>
                <w:szCs w:val="24"/>
              </w:rPr>
            </w:pPr>
            <w:r w:rsidRPr="00050E2D">
              <w:t>45 %</w:t>
            </w:r>
          </w:p>
        </w:tc>
        <w:tc>
          <w:tcPr>
            <w:tcW w:w="719" w:type="pct"/>
            <w:shd w:val="clear" w:color="auto" w:fill="auto"/>
            <w:hideMark/>
          </w:tcPr>
          <w:p w14:paraId="09A0685C"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69D047E4" w14:textId="77777777" w:rsidR="004B1727" w:rsidRPr="00050E2D" w:rsidRDefault="004B1727" w:rsidP="0090126C">
            <w:pPr>
              <w:spacing w:before="60" w:after="60" w:line="240" w:lineRule="auto"/>
              <w:jc w:val="center"/>
              <w:rPr>
                <w:szCs w:val="24"/>
              </w:rPr>
            </w:pPr>
          </w:p>
        </w:tc>
      </w:tr>
      <w:tr w:rsidR="004B1727" w:rsidRPr="00050E2D" w14:paraId="575F8A70" w14:textId="77777777" w:rsidTr="0090126C">
        <w:trPr>
          <w:trHeight w:val="300"/>
        </w:trPr>
        <w:tc>
          <w:tcPr>
            <w:tcW w:w="660" w:type="pct"/>
            <w:shd w:val="clear" w:color="auto" w:fill="auto"/>
            <w:noWrap/>
            <w:hideMark/>
          </w:tcPr>
          <w:p w14:paraId="4DD2FF16" w14:textId="77777777" w:rsidR="004B1727" w:rsidRPr="00050E2D" w:rsidRDefault="004B1727" w:rsidP="0090126C">
            <w:pPr>
              <w:spacing w:before="60" w:after="60" w:line="240" w:lineRule="auto"/>
              <w:rPr>
                <w:szCs w:val="24"/>
              </w:rPr>
            </w:pPr>
            <w:r w:rsidRPr="00050E2D">
              <w:t>0207.55.01</w:t>
            </w:r>
          </w:p>
        </w:tc>
        <w:tc>
          <w:tcPr>
            <w:tcW w:w="2035" w:type="pct"/>
            <w:shd w:val="clear" w:color="auto" w:fill="auto"/>
            <w:hideMark/>
          </w:tcPr>
          <w:p w14:paraId="3290CC47" w14:textId="77777777" w:rsidR="004B1727" w:rsidRPr="00050E2D" w:rsidRDefault="004B1727" w:rsidP="0090126C">
            <w:pPr>
              <w:spacing w:before="60" w:after="60" w:line="240" w:lineRule="auto"/>
              <w:rPr>
                <w:szCs w:val="24"/>
              </w:rPr>
            </w:pPr>
            <w:r w:rsidRPr="00050E2D">
              <w:t>Aknas</w:t>
            </w:r>
          </w:p>
        </w:tc>
        <w:tc>
          <w:tcPr>
            <w:tcW w:w="1080" w:type="pct"/>
            <w:shd w:val="clear" w:color="auto" w:fill="auto"/>
            <w:hideMark/>
          </w:tcPr>
          <w:p w14:paraId="77F99F19"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3E598415"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0B2CF92B" w14:textId="77777777" w:rsidR="004B1727" w:rsidRPr="00050E2D" w:rsidRDefault="004B1727" w:rsidP="0090126C">
            <w:pPr>
              <w:spacing w:before="60" w:after="60" w:line="240" w:lineRule="auto"/>
              <w:jc w:val="center"/>
              <w:rPr>
                <w:szCs w:val="24"/>
              </w:rPr>
            </w:pPr>
          </w:p>
        </w:tc>
      </w:tr>
      <w:tr w:rsidR="004B1727" w:rsidRPr="00050E2D" w14:paraId="4EAFEE4C" w14:textId="77777777" w:rsidTr="0090126C">
        <w:trPr>
          <w:trHeight w:val="300"/>
        </w:trPr>
        <w:tc>
          <w:tcPr>
            <w:tcW w:w="660" w:type="pct"/>
            <w:shd w:val="clear" w:color="auto" w:fill="auto"/>
            <w:noWrap/>
            <w:hideMark/>
          </w:tcPr>
          <w:p w14:paraId="074EBDC9" w14:textId="77777777" w:rsidR="004B1727" w:rsidRPr="00050E2D" w:rsidRDefault="004B1727" w:rsidP="0090126C">
            <w:pPr>
              <w:spacing w:before="60" w:after="60" w:line="240" w:lineRule="auto"/>
              <w:rPr>
                <w:szCs w:val="24"/>
              </w:rPr>
            </w:pPr>
            <w:r w:rsidRPr="00050E2D">
              <w:t>0207.55.99</w:t>
            </w:r>
          </w:p>
        </w:tc>
        <w:tc>
          <w:tcPr>
            <w:tcW w:w="2035" w:type="pct"/>
            <w:shd w:val="clear" w:color="auto" w:fill="auto"/>
            <w:hideMark/>
          </w:tcPr>
          <w:p w14:paraId="72D38C5A"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38BC4BB6" w14:textId="77777777" w:rsidR="004B1727" w:rsidRPr="00050E2D" w:rsidRDefault="004B1727" w:rsidP="0090126C">
            <w:pPr>
              <w:spacing w:before="60" w:after="60" w:line="240" w:lineRule="auto"/>
              <w:jc w:val="center"/>
              <w:rPr>
                <w:szCs w:val="24"/>
              </w:rPr>
            </w:pPr>
            <w:r w:rsidRPr="00050E2D">
              <w:t>45 %</w:t>
            </w:r>
          </w:p>
        </w:tc>
        <w:tc>
          <w:tcPr>
            <w:tcW w:w="719" w:type="pct"/>
            <w:shd w:val="clear" w:color="auto" w:fill="auto"/>
            <w:hideMark/>
          </w:tcPr>
          <w:p w14:paraId="2AB15810"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708C3A92" w14:textId="77777777" w:rsidR="004B1727" w:rsidRPr="00050E2D" w:rsidRDefault="004B1727" w:rsidP="0090126C">
            <w:pPr>
              <w:spacing w:before="60" w:after="60" w:line="240" w:lineRule="auto"/>
              <w:jc w:val="center"/>
              <w:rPr>
                <w:szCs w:val="24"/>
              </w:rPr>
            </w:pPr>
          </w:p>
        </w:tc>
      </w:tr>
      <w:tr w:rsidR="004B1727" w:rsidRPr="00050E2D" w14:paraId="24E6E204" w14:textId="77777777" w:rsidTr="0090126C">
        <w:trPr>
          <w:trHeight w:val="300"/>
        </w:trPr>
        <w:tc>
          <w:tcPr>
            <w:tcW w:w="660" w:type="pct"/>
            <w:shd w:val="clear" w:color="auto" w:fill="auto"/>
            <w:noWrap/>
            <w:hideMark/>
          </w:tcPr>
          <w:p w14:paraId="4E55ABCE" w14:textId="77777777" w:rsidR="004B1727" w:rsidRPr="00050E2D" w:rsidRDefault="004B1727" w:rsidP="0090126C">
            <w:pPr>
              <w:spacing w:before="60" w:after="60" w:line="240" w:lineRule="auto"/>
              <w:rPr>
                <w:szCs w:val="24"/>
              </w:rPr>
            </w:pPr>
            <w:r w:rsidRPr="00050E2D">
              <w:t>0207.60.01</w:t>
            </w:r>
          </w:p>
        </w:tc>
        <w:tc>
          <w:tcPr>
            <w:tcW w:w="2035" w:type="pct"/>
            <w:shd w:val="clear" w:color="auto" w:fill="auto"/>
            <w:hideMark/>
          </w:tcPr>
          <w:p w14:paraId="47ACE1A4" w14:textId="77777777" w:rsidR="004B1727" w:rsidRPr="00050E2D" w:rsidRDefault="004B1727" w:rsidP="0090126C">
            <w:pPr>
              <w:spacing w:before="60" w:after="60" w:line="240" w:lineRule="auto"/>
              <w:rPr>
                <w:szCs w:val="24"/>
              </w:rPr>
            </w:pPr>
            <w:r w:rsidRPr="00050E2D">
              <w:t>Nesadalīti, svaigi vai atdzesēti</w:t>
            </w:r>
          </w:p>
        </w:tc>
        <w:tc>
          <w:tcPr>
            <w:tcW w:w="1080" w:type="pct"/>
            <w:shd w:val="clear" w:color="auto" w:fill="auto"/>
            <w:hideMark/>
          </w:tcPr>
          <w:p w14:paraId="4E592852" w14:textId="77777777" w:rsidR="004B1727" w:rsidRPr="00050E2D" w:rsidRDefault="004B1727" w:rsidP="0090126C">
            <w:pPr>
              <w:spacing w:before="60" w:after="60" w:line="240" w:lineRule="auto"/>
              <w:jc w:val="center"/>
              <w:rPr>
                <w:szCs w:val="24"/>
              </w:rPr>
            </w:pPr>
            <w:r w:rsidRPr="00050E2D">
              <w:t>45 %</w:t>
            </w:r>
          </w:p>
        </w:tc>
        <w:tc>
          <w:tcPr>
            <w:tcW w:w="719" w:type="pct"/>
            <w:shd w:val="clear" w:color="auto" w:fill="auto"/>
            <w:hideMark/>
          </w:tcPr>
          <w:p w14:paraId="4D6CA02A"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5B4944F2" w14:textId="77777777" w:rsidR="004B1727" w:rsidRPr="00050E2D" w:rsidRDefault="004B1727" w:rsidP="0090126C">
            <w:pPr>
              <w:spacing w:before="60" w:after="60" w:line="240" w:lineRule="auto"/>
              <w:jc w:val="center"/>
              <w:rPr>
                <w:szCs w:val="24"/>
              </w:rPr>
            </w:pPr>
          </w:p>
        </w:tc>
      </w:tr>
      <w:tr w:rsidR="004B1727" w:rsidRPr="00050E2D" w14:paraId="58EC9F80" w14:textId="77777777" w:rsidTr="0090126C">
        <w:trPr>
          <w:trHeight w:val="300"/>
        </w:trPr>
        <w:tc>
          <w:tcPr>
            <w:tcW w:w="660" w:type="pct"/>
            <w:shd w:val="clear" w:color="auto" w:fill="auto"/>
            <w:noWrap/>
            <w:hideMark/>
          </w:tcPr>
          <w:p w14:paraId="48796EB9" w14:textId="77777777" w:rsidR="004B1727" w:rsidRPr="00050E2D" w:rsidRDefault="004B1727" w:rsidP="0090126C">
            <w:pPr>
              <w:spacing w:before="60" w:after="60" w:line="240" w:lineRule="auto"/>
              <w:rPr>
                <w:szCs w:val="24"/>
              </w:rPr>
            </w:pPr>
            <w:r w:rsidRPr="00050E2D">
              <w:t>0207.60.02</w:t>
            </w:r>
          </w:p>
        </w:tc>
        <w:tc>
          <w:tcPr>
            <w:tcW w:w="2035" w:type="pct"/>
            <w:shd w:val="clear" w:color="auto" w:fill="auto"/>
            <w:hideMark/>
          </w:tcPr>
          <w:p w14:paraId="75997CAE" w14:textId="77777777" w:rsidR="004B1727" w:rsidRPr="00050E2D" w:rsidRDefault="004B1727" w:rsidP="0090126C">
            <w:pPr>
              <w:spacing w:before="60" w:after="60" w:line="240" w:lineRule="auto"/>
              <w:rPr>
                <w:szCs w:val="24"/>
              </w:rPr>
            </w:pPr>
            <w:r w:rsidRPr="00050E2D">
              <w:t>Nesadalīti, saldēti</w:t>
            </w:r>
          </w:p>
        </w:tc>
        <w:tc>
          <w:tcPr>
            <w:tcW w:w="1080" w:type="pct"/>
            <w:shd w:val="clear" w:color="auto" w:fill="auto"/>
            <w:hideMark/>
          </w:tcPr>
          <w:p w14:paraId="1C51185F" w14:textId="77777777" w:rsidR="004B1727" w:rsidRPr="00050E2D" w:rsidRDefault="004B1727" w:rsidP="0090126C">
            <w:pPr>
              <w:spacing w:before="60" w:after="60" w:line="240" w:lineRule="auto"/>
              <w:jc w:val="center"/>
              <w:rPr>
                <w:szCs w:val="24"/>
              </w:rPr>
            </w:pPr>
            <w:r w:rsidRPr="00050E2D">
              <w:t>45 %</w:t>
            </w:r>
          </w:p>
        </w:tc>
        <w:tc>
          <w:tcPr>
            <w:tcW w:w="719" w:type="pct"/>
            <w:shd w:val="clear" w:color="auto" w:fill="auto"/>
            <w:hideMark/>
          </w:tcPr>
          <w:p w14:paraId="6E20C369"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79F5773F" w14:textId="77777777" w:rsidR="004B1727" w:rsidRPr="00050E2D" w:rsidRDefault="004B1727" w:rsidP="0090126C">
            <w:pPr>
              <w:spacing w:before="60" w:after="60" w:line="240" w:lineRule="auto"/>
              <w:jc w:val="center"/>
              <w:rPr>
                <w:szCs w:val="24"/>
              </w:rPr>
            </w:pPr>
          </w:p>
        </w:tc>
      </w:tr>
      <w:tr w:rsidR="004B1727" w:rsidRPr="00050E2D" w14:paraId="657DAF73" w14:textId="77777777" w:rsidTr="0090126C">
        <w:trPr>
          <w:trHeight w:val="300"/>
        </w:trPr>
        <w:tc>
          <w:tcPr>
            <w:tcW w:w="660" w:type="pct"/>
            <w:shd w:val="clear" w:color="auto" w:fill="auto"/>
            <w:noWrap/>
            <w:hideMark/>
          </w:tcPr>
          <w:p w14:paraId="08AFD5D5" w14:textId="77777777" w:rsidR="004B1727" w:rsidRPr="00050E2D" w:rsidRDefault="004B1727" w:rsidP="0090126C">
            <w:pPr>
              <w:spacing w:before="60" w:after="60" w:line="240" w:lineRule="auto"/>
              <w:rPr>
                <w:szCs w:val="24"/>
              </w:rPr>
            </w:pPr>
            <w:r w:rsidRPr="00050E2D">
              <w:t>0207.60.99</w:t>
            </w:r>
          </w:p>
        </w:tc>
        <w:tc>
          <w:tcPr>
            <w:tcW w:w="2035" w:type="pct"/>
            <w:shd w:val="clear" w:color="auto" w:fill="auto"/>
            <w:hideMark/>
          </w:tcPr>
          <w:p w14:paraId="5CAB082C"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286557E1" w14:textId="77777777" w:rsidR="004B1727" w:rsidRPr="00050E2D" w:rsidRDefault="004B1727" w:rsidP="0090126C">
            <w:pPr>
              <w:spacing w:before="60" w:after="60" w:line="240" w:lineRule="auto"/>
              <w:jc w:val="center"/>
              <w:rPr>
                <w:szCs w:val="24"/>
              </w:rPr>
            </w:pPr>
            <w:r w:rsidRPr="00050E2D">
              <w:t>45 %</w:t>
            </w:r>
          </w:p>
        </w:tc>
        <w:tc>
          <w:tcPr>
            <w:tcW w:w="719" w:type="pct"/>
            <w:shd w:val="clear" w:color="auto" w:fill="auto"/>
            <w:hideMark/>
          </w:tcPr>
          <w:p w14:paraId="52E908B0"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50FF1962" w14:textId="77777777" w:rsidR="004B1727" w:rsidRPr="00050E2D" w:rsidRDefault="004B1727" w:rsidP="0090126C">
            <w:pPr>
              <w:spacing w:before="60" w:after="60" w:line="240" w:lineRule="auto"/>
              <w:jc w:val="center"/>
              <w:rPr>
                <w:szCs w:val="24"/>
              </w:rPr>
            </w:pPr>
          </w:p>
        </w:tc>
      </w:tr>
      <w:tr w:rsidR="004B1727" w:rsidRPr="00050E2D" w14:paraId="14351E3C" w14:textId="77777777" w:rsidTr="0090126C">
        <w:trPr>
          <w:trHeight w:val="300"/>
        </w:trPr>
        <w:tc>
          <w:tcPr>
            <w:tcW w:w="660" w:type="pct"/>
            <w:shd w:val="clear" w:color="auto" w:fill="auto"/>
            <w:noWrap/>
            <w:hideMark/>
          </w:tcPr>
          <w:p w14:paraId="21C0A95E" w14:textId="77777777" w:rsidR="004B1727" w:rsidRPr="00050E2D" w:rsidRDefault="004B1727" w:rsidP="0090126C">
            <w:pPr>
              <w:spacing w:before="60" w:after="60" w:line="240" w:lineRule="auto"/>
              <w:rPr>
                <w:szCs w:val="24"/>
              </w:rPr>
            </w:pPr>
            <w:r w:rsidRPr="00050E2D">
              <w:t>0209.10.01</w:t>
            </w:r>
          </w:p>
        </w:tc>
        <w:tc>
          <w:tcPr>
            <w:tcW w:w="2035" w:type="pct"/>
            <w:shd w:val="clear" w:color="auto" w:fill="auto"/>
            <w:hideMark/>
          </w:tcPr>
          <w:p w14:paraId="772E45C6" w14:textId="77777777" w:rsidR="004B1727" w:rsidRPr="00050E2D" w:rsidRDefault="004B1727" w:rsidP="0090126C">
            <w:pPr>
              <w:spacing w:before="60" w:after="60" w:line="240" w:lineRule="auto"/>
              <w:rPr>
                <w:szCs w:val="24"/>
              </w:rPr>
            </w:pPr>
            <w:r w:rsidRPr="00050E2D">
              <w:t>Cūku</w:t>
            </w:r>
          </w:p>
        </w:tc>
        <w:tc>
          <w:tcPr>
            <w:tcW w:w="1080" w:type="pct"/>
            <w:shd w:val="clear" w:color="auto" w:fill="auto"/>
            <w:hideMark/>
          </w:tcPr>
          <w:p w14:paraId="4537B9D6" w14:textId="77777777" w:rsidR="004B1727" w:rsidRPr="00050E2D" w:rsidRDefault="004B1727" w:rsidP="0090126C">
            <w:pPr>
              <w:spacing w:before="60" w:after="60" w:line="240" w:lineRule="auto"/>
              <w:jc w:val="center"/>
              <w:rPr>
                <w:szCs w:val="24"/>
              </w:rPr>
            </w:pPr>
            <w:r w:rsidRPr="00050E2D">
              <w:t>45 %</w:t>
            </w:r>
          </w:p>
        </w:tc>
        <w:tc>
          <w:tcPr>
            <w:tcW w:w="719" w:type="pct"/>
            <w:shd w:val="clear" w:color="auto" w:fill="auto"/>
            <w:hideMark/>
          </w:tcPr>
          <w:p w14:paraId="05E118CB" w14:textId="77777777" w:rsidR="004B1727" w:rsidRPr="00050E2D" w:rsidRDefault="004B1727" w:rsidP="0090126C">
            <w:pPr>
              <w:spacing w:before="60" w:after="60" w:line="240" w:lineRule="auto"/>
              <w:jc w:val="center"/>
              <w:rPr>
                <w:szCs w:val="24"/>
              </w:rPr>
            </w:pPr>
            <w:r w:rsidRPr="00050E2D">
              <w:t>5</w:t>
            </w:r>
          </w:p>
        </w:tc>
        <w:tc>
          <w:tcPr>
            <w:tcW w:w="506" w:type="pct"/>
            <w:shd w:val="clear" w:color="auto" w:fill="auto"/>
            <w:hideMark/>
          </w:tcPr>
          <w:p w14:paraId="2780D341" w14:textId="77777777" w:rsidR="004B1727" w:rsidRPr="00050E2D" w:rsidRDefault="004B1727" w:rsidP="0090126C">
            <w:pPr>
              <w:spacing w:before="60" w:after="60" w:line="240" w:lineRule="auto"/>
              <w:jc w:val="center"/>
              <w:rPr>
                <w:szCs w:val="24"/>
              </w:rPr>
            </w:pPr>
          </w:p>
        </w:tc>
      </w:tr>
      <w:tr w:rsidR="004B1727" w:rsidRPr="00050E2D" w14:paraId="0D2D9F29" w14:textId="77777777" w:rsidTr="0090126C">
        <w:trPr>
          <w:trHeight w:val="300"/>
        </w:trPr>
        <w:tc>
          <w:tcPr>
            <w:tcW w:w="660" w:type="pct"/>
            <w:shd w:val="clear" w:color="auto" w:fill="auto"/>
            <w:noWrap/>
            <w:hideMark/>
          </w:tcPr>
          <w:p w14:paraId="54D5B16C" w14:textId="77777777" w:rsidR="004B1727" w:rsidRPr="00050E2D" w:rsidRDefault="004B1727" w:rsidP="0090126C">
            <w:pPr>
              <w:spacing w:before="60" w:after="60" w:line="240" w:lineRule="auto"/>
              <w:rPr>
                <w:szCs w:val="24"/>
              </w:rPr>
            </w:pPr>
            <w:r w:rsidRPr="00050E2D">
              <w:t>0209.90.01</w:t>
            </w:r>
          </w:p>
        </w:tc>
        <w:tc>
          <w:tcPr>
            <w:tcW w:w="2035" w:type="pct"/>
            <w:shd w:val="clear" w:color="auto" w:fill="auto"/>
            <w:hideMark/>
          </w:tcPr>
          <w:p w14:paraId="25045CF8" w14:textId="77777777" w:rsidR="004B1727" w:rsidRPr="00050E2D" w:rsidRDefault="004B1727" w:rsidP="0090126C">
            <w:pPr>
              <w:spacing w:before="60" w:after="60" w:line="240" w:lineRule="auto"/>
              <w:rPr>
                <w:szCs w:val="24"/>
              </w:rPr>
            </w:pPr>
            <w:r w:rsidRPr="00050E2D">
              <w:t>Gaiļu, vistu vai tītaru</w:t>
            </w:r>
          </w:p>
        </w:tc>
        <w:tc>
          <w:tcPr>
            <w:tcW w:w="1080" w:type="pct"/>
            <w:shd w:val="clear" w:color="auto" w:fill="auto"/>
            <w:hideMark/>
          </w:tcPr>
          <w:p w14:paraId="336F5CAD"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524336BB"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7797949F" w14:textId="77777777" w:rsidR="004B1727" w:rsidRPr="00050E2D" w:rsidRDefault="004B1727" w:rsidP="0090126C">
            <w:pPr>
              <w:spacing w:before="60" w:after="60" w:line="240" w:lineRule="auto"/>
              <w:jc w:val="center"/>
              <w:rPr>
                <w:szCs w:val="24"/>
              </w:rPr>
            </w:pPr>
          </w:p>
        </w:tc>
      </w:tr>
      <w:tr w:rsidR="004B1727" w:rsidRPr="00050E2D" w14:paraId="3840E11A" w14:textId="77777777" w:rsidTr="0090126C">
        <w:trPr>
          <w:trHeight w:val="300"/>
        </w:trPr>
        <w:tc>
          <w:tcPr>
            <w:tcW w:w="660" w:type="pct"/>
            <w:shd w:val="clear" w:color="auto" w:fill="auto"/>
            <w:noWrap/>
            <w:hideMark/>
          </w:tcPr>
          <w:p w14:paraId="2A3FA410" w14:textId="77777777" w:rsidR="004B1727" w:rsidRPr="00050E2D" w:rsidRDefault="004B1727" w:rsidP="0090126C">
            <w:pPr>
              <w:spacing w:before="60" w:after="60" w:line="240" w:lineRule="auto"/>
              <w:rPr>
                <w:szCs w:val="24"/>
              </w:rPr>
            </w:pPr>
            <w:r w:rsidRPr="00050E2D">
              <w:t>0209.90.99</w:t>
            </w:r>
          </w:p>
        </w:tc>
        <w:tc>
          <w:tcPr>
            <w:tcW w:w="2035" w:type="pct"/>
            <w:shd w:val="clear" w:color="auto" w:fill="auto"/>
            <w:hideMark/>
          </w:tcPr>
          <w:p w14:paraId="6685CE2E"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3643A8C8" w14:textId="77777777" w:rsidR="004B1727" w:rsidRPr="00050E2D" w:rsidRDefault="004B1727" w:rsidP="0090126C">
            <w:pPr>
              <w:spacing w:before="60" w:after="60" w:line="240" w:lineRule="auto"/>
              <w:jc w:val="center"/>
              <w:rPr>
                <w:szCs w:val="24"/>
              </w:rPr>
            </w:pPr>
            <w:r w:rsidRPr="00050E2D">
              <w:t>45 %</w:t>
            </w:r>
          </w:p>
        </w:tc>
        <w:tc>
          <w:tcPr>
            <w:tcW w:w="719" w:type="pct"/>
            <w:shd w:val="clear" w:color="auto" w:fill="auto"/>
            <w:hideMark/>
          </w:tcPr>
          <w:p w14:paraId="5CAED3FA"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3A06F710" w14:textId="77777777" w:rsidR="004B1727" w:rsidRPr="00050E2D" w:rsidRDefault="004B1727" w:rsidP="0090126C">
            <w:pPr>
              <w:spacing w:before="60" w:after="60" w:line="240" w:lineRule="auto"/>
              <w:jc w:val="center"/>
              <w:rPr>
                <w:szCs w:val="24"/>
              </w:rPr>
            </w:pPr>
          </w:p>
        </w:tc>
      </w:tr>
      <w:tr w:rsidR="004B1727" w:rsidRPr="00050E2D" w14:paraId="4FF23DE2" w14:textId="77777777" w:rsidTr="0090126C">
        <w:trPr>
          <w:trHeight w:val="300"/>
        </w:trPr>
        <w:tc>
          <w:tcPr>
            <w:tcW w:w="660" w:type="pct"/>
            <w:shd w:val="clear" w:color="auto" w:fill="auto"/>
            <w:noWrap/>
            <w:hideMark/>
          </w:tcPr>
          <w:p w14:paraId="2C087671" w14:textId="77777777" w:rsidR="004B1727" w:rsidRPr="00050E2D" w:rsidRDefault="004B1727" w:rsidP="0090126C">
            <w:pPr>
              <w:spacing w:before="60" w:after="60" w:line="240" w:lineRule="auto"/>
              <w:rPr>
                <w:szCs w:val="24"/>
              </w:rPr>
            </w:pPr>
            <w:r w:rsidRPr="00050E2D">
              <w:t>0210.11.01</w:t>
            </w:r>
          </w:p>
        </w:tc>
        <w:tc>
          <w:tcPr>
            <w:tcW w:w="2035" w:type="pct"/>
            <w:shd w:val="clear" w:color="auto" w:fill="auto"/>
            <w:hideMark/>
          </w:tcPr>
          <w:p w14:paraId="5BB49847" w14:textId="77777777" w:rsidR="004B1727" w:rsidRPr="00050E2D" w:rsidRDefault="004B1727" w:rsidP="0090126C">
            <w:pPr>
              <w:spacing w:before="60" w:after="60" w:line="240" w:lineRule="auto"/>
              <w:rPr>
                <w:szCs w:val="24"/>
              </w:rPr>
            </w:pPr>
            <w:r w:rsidRPr="00050E2D">
              <w:t>Šķiņķi, pleči un to izcirtņi, ar kauliem</w:t>
            </w:r>
          </w:p>
        </w:tc>
        <w:tc>
          <w:tcPr>
            <w:tcW w:w="1080" w:type="pct"/>
            <w:shd w:val="clear" w:color="auto" w:fill="auto"/>
            <w:hideMark/>
          </w:tcPr>
          <w:p w14:paraId="3A42C3B8"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2E5B4136" w14:textId="77777777" w:rsidR="004B1727" w:rsidRPr="00050E2D" w:rsidRDefault="004B1727" w:rsidP="0090126C">
            <w:pPr>
              <w:spacing w:before="60" w:after="60" w:line="240" w:lineRule="auto"/>
              <w:jc w:val="center"/>
              <w:rPr>
                <w:szCs w:val="24"/>
              </w:rPr>
            </w:pPr>
            <w:r w:rsidRPr="00050E2D">
              <w:t>5</w:t>
            </w:r>
          </w:p>
        </w:tc>
        <w:tc>
          <w:tcPr>
            <w:tcW w:w="506" w:type="pct"/>
            <w:shd w:val="clear" w:color="auto" w:fill="auto"/>
            <w:hideMark/>
          </w:tcPr>
          <w:p w14:paraId="7DE18683" w14:textId="77777777" w:rsidR="004B1727" w:rsidRPr="00050E2D" w:rsidRDefault="004B1727" w:rsidP="0090126C">
            <w:pPr>
              <w:spacing w:before="60" w:after="60" w:line="240" w:lineRule="auto"/>
              <w:jc w:val="center"/>
              <w:rPr>
                <w:szCs w:val="24"/>
              </w:rPr>
            </w:pPr>
          </w:p>
        </w:tc>
      </w:tr>
      <w:tr w:rsidR="004B1727" w:rsidRPr="00050E2D" w14:paraId="2B695E28" w14:textId="77777777" w:rsidTr="0090126C">
        <w:trPr>
          <w:trHeight w:val="300"/>
        </w:trPr>
        <w:tc>
          <w:tcPr>
            <w:tcW w:w="660" w:type="pct"/>
            <w:shd w:val="clear" w:color="auto" w:fill="auto"/>
            <w:noWrap/>
            <w:hideMark/>
          </w:tcPr>
          <w:p w14:paraId="1B3CEF54" w14:textId="77777777" w:rsidR="004B1727" w:rsidRPr="00050E2D" w:rsidRDefault="004B1727" w:rsidP="0090126C">
            <w:pPr>
              <w:spacing w:before="60" w:after="60" w:line="240" w:lineRule="auto"/>
              <w:rPr>
                <w:szCs w:val="24"/>
              </w:rPr>
            </w:pPr>
            <w:r w:rsidRPr="00050E2D">
              <w:t>0210.12.01</w:t>
            </w:r>
          </w:p>
        </w:tc>
        <w:tc>
          <w:tcPr>
            <w:tcW w:w="2035" w:type="pct"/>
            <w:shd w:val="clear" w:color="auto" w:fill="auto"/>
            <w:hideMark/>
          </w:tcPr>
          <w:p w14:paraId="0BB63665" w14:textId="77777777" w:rsidR="004B1727" w:rsidRPr="00050E2D" w:rsidRDefault="004B1727" w:rsidP="0090126C">
            <w:pPr>
              <w:spacing w:before="60" w:after="60" w:line="240" w:lineRule="auto"/>
              <w:rPr>
                <w:szCs w:val="24"/>
              </w:rPr>
            </w:pPr>
            <w:r w:rsidRPr="00050E2D">
              <w:t>Vēderdaļas (cauraugušās) un to izcirtņi</w:t>
            </w:r>
          </w:p>
        </w:tc>
        <w:tc>
          <w:tcPr>
            <w:tcW w:w="1080" w:type="pct"/>
            <w:shd w:val="clear" w:color="auto" w:fill="auto"/>
            <w:hideMark/>
          </w:tcPr>
          <w:p w14:paraId="6851821A"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19F90F3E" w14:textId="77777777" w:rsidR="004B1727" w:rsidRPr="00050E2D" w:rsidRDefault="004B1727" w:rsidP="0090126C">
            <w:pPr>
              <w:spacing w:before="60" w:after="60" w:line="240" w:lineRule="auto"/>
              <w:jc w:val="center"/>
              <w:rPr>
                <w:szCs w:val="24"/>
              </w:rPr>
            </w:pPr>
            <w:r w:rsidRPr="00050E2D">
              <w:t>5</w:t>
            </w:r>
          </w:p>
        </w:tc>
        <w:tc>
          <w:tcPr>
            <w:tcW w:w="506" w:type="pct"/>
            <w:shd w:val="clear" w:color="auto" w:fill="auto"/>
            <w:hideMark/>
          </w:tcPr>
          <w:p w14:paraId="02CA714E" w14:textId="77777777" w:rsidR="004B1727" w:rsidRPr="00050E2D" w:rsidRDefault="004B1727" w:rsidP="0090126C">
            <w:pPr>
              <w:spacing w:before="60" w:after="60" w:line="240" w:lineRule="auto"/>
              <w:jc w:val="center"/>
              <w:rPr>
                <w:szCs w:val="24"/>
              </w:rPr>
            </w:pPr>
          </w:p>
        </w:tc>
      </w:tr>
      <w:tr w:rsidR="004B1727" w:rsidRPr="00050E2D" w14:paraId="2C8B6C62" w14:textId="77777777" w:rsidTr="0090126C">
        <w:trPr>
          <w:trHeight w:val="300"/>
        </w:trPr>
        <w:tc>
          <w:tcPr>
            <w:tcW w:w="660" w:type="pct"/>
            <w:shd w:val="clear" w:color="auto" w:fill="auto"/>
            <w:noWrap/>
            <w:hideMark/>
          </w:tcPr>
          <w:p w14:paraId="044DED71" w14:textId="77777777" w:rsidR="004B1727" w:rsidRPr="00050E2D" w:rsidRDefault="004B1727" w:rsidP="0090126C">
            <w:pPr>
              <w:spacing w:before="60" w:after="60" w:line="240" w:lineRule="auto"/>
              <w:rPr>
                <w:szCs w:val="24"/>
              </w:rPr>
            </w:pPr>
            <w:r w:rsidRPr="00050E2D">
              <w:t>0210.19.99</w:t>
            </w:r>
          </w:p>
        </w:tc>
        <w:tc>
          <w:tcPr>
            <w:tcW w:w="2035" w:type="pct"/>
            <w:shd w:val="clear" w:color="auto" w:fill="auto"/>
            <w:hideMark/>
          </w:tcPr>
          <w:p w14:paraId="3C9AC86A"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19076579"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4BCC9A10" w14:textId="77777777" w:rsidR="004B1727" w:rsidRPr="00050E2D" w:rsidRDefault="004B1727" w:rsidP="0090126C">
            <w:pPr>
              <w:spacing w:before="60" w:after="60" w:line="240" w:lineRule="auto"/>
              <w:jc w:val="center"/>
              <w:rPr>
                <w:szCs w:val="24"/>
              </w:rPr>
            </w:pPr>
            <w:r w:rsidRPr="00050E2D">
              <w:t>5</w:t>
            </w:r>
          </w:p>
        </w:tc>
        <w:tc>
          <w:tcPr>
            <w:tcW w:w="506" w:type="pct"/>
            <w:shd w:val="clear" w:color="auto" w:fill="auto"/>
            <w:hideMark/>
          </w:tcPr>
          <w:p w14:paraId="033F401E" w14:textId="77777777" w:rsidR="004B1727" w:rsidRPr="00050E2D" w:rsidRDefault="004B1727" w:rsidP="0090126C">
            <w:pPr>
              <w:spacing w:before="60" w:after="60" w:line="240" w:lineRule="auto"/>
              <w:jc w:val="center"/>
              <w:rPr>
                <w:szCs w:val="24"/>
              </w:rPr>
            </w:pPr>
          </w:p>
        </w:tc>
      </w:tr>
      <w:tr w:rsidR="004B1727" w:rsidRPr="00050E2D" w14:paraId="3E17E5D8" w14:textId="77777777" w:rsidTr="0090126C">
        <w:trPr>
          <w:trHeight w:val="300"/>
        </w:trPr>
        <w:tc>
          <w:tcPr>
            <w:tcW w:w="660" w:type="pct"/>
            <w:shd w:val="clear" w:color="auto" w:fill="auto"/>
            <w:noWrap/>
            <w:hideMark/>
          </w:tcPr>
          <w:p w14:paraId="7BC9A8E4" w14:textId="77777777" w:rsidR="004B1727" w:rsidRPr="00050E2D" w:rsidRDefault="004B1727" w:rsidP="0090126C">
            <w:pPr>
              <w:pageBreakBefore/>
              <w:spacing w:before="60" w:after="60" w:line="240" w:lineRule="auto"/>
              <w:rPr>
                <w:szCs w:val="24"/>
              </w:rPr>
            </w:pPr>
            <w:r w:rsidRPr="00050E2D">
              <w:t>0210.20.01</w:t>
            </w:r>
          </w:p>
        </w:tc>
        <w:tc>
          <w:tcPr>
            <w:tcW w:w="2035" w:type="pct"/>
            <w:shd w:val="clear" w:color="auto" w:fill="auto"/>
            <w:hideMark/>
          </w:tcPr>
          <w:p w14:paraId="02613A01" w14:textId="77777777" w:rsidR="004B1727" w:rsidRPr="00050E2D" w:rsidRDefault="004B1727" w:rsidP="0090126C">
            <w:pPr>
              <w:spacing w:before="60" w:after="60" w:line="240" w:lineRule="auto"/>
              <w:rPr>
                <w:szCs w:val="24"/>
              </w:rPr>
            </w:pPr>
            <w:r w:rsidRPr="00050E2D">
              <w:t>Liellopu gaļa</w:t>
            </w:r>
          </w:p>
        </w:tc>
        <w:tc>
          <w:tcPr>
            <w:tcW w:w="1080" w:type="pct"/>
            <w:shd w:val="clear" w:color="auto" w:fill="auto"/>
            <w:hideMark/>
          </w:tcPr>
          <w:p w14:paraId="66FADF8C"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415EFDFD" w14:textId="77777777" w:rsidR="004B1727" w:rsidRPr="00050E2D" w:rsidRDefault="004B1727" w:rsidP="0090126C">
            <w:pPr>
              <w:spacing w:before="60" w:after="60" w:line="240" w:lineRule="auto"/>
              <w:jc w:val="center"/>
              <w:rPr>
                <w:szCs w:val="24"/>
              </w:rPr>
            </w:pPr>
            <w:r w:rsidRPr="00050E2D">
              <w:t>TK</w:t>
            </w:r>
            <w:r w:rsidRPr="00050E2D">
              <w:noBreakHyphen/>
              <w:t>BF1</w:t>
            </w:r>
          </w:p>
        </w:tc>
        <w:tc>
          <w:tcPr>
            <w:tcW w:w="506" w:type="pct"/>
            <w:shd w:val="clear" w:color="auto" w:fill="auto"/>
            <w:hideMark/>
          </w:tcPr>
          <w:p w14:paraId="7442B49D" w14:textId="77777777" w:rsidR="004B1727" w:rsidRPr="00050E2D" w:rsidRDefault="004B1727" w:rsidP="0090126C">
            <w:pPr>
              <w:spacing w:before="60" w:after="60" w:line="240" w:lineRule="auto"/>
              <w:jc w:val="center"/>
              <w:rPr>
                <w:szCs w:val="24"/>
              </w:rPr>
            </w:pPr>
          </w:p>
        </w:tc>
      </w:tr>
      <w:tr w:rsidR="004B1727" w:rsidRPr="00050E2D" w14:paraId="16D512C1" w14:textId="77777777" w:rsidTr="0090126C">
        <w:trPr>
          <w:trHeight w:val="300"/>
        </w:trPr>
        <w:tc>
          <w:tcPr>
            <w:tcW w:w="660" w:type="pct"/>
            <w:shd w:val="clear" w:color="auto" w:fill="auto"/>
            <w:noWrap/>
            <w:hideMark/>
          </w:tcPr>
          <w:p w14:paraId="35D95E38" w14:textId="77777777" w:rsidR="004B1727" w:rsidRPr="00050E2D" w:rsidRDefault="004B1727" w:rsidP="0090126C">
            <w:pPr>
              <w:spacing w:before="60" w:after="60" w:line="240" w:lineRule="auto"/>
              <w:rPr>
                <w:szCs w:val="24"/>
              </w:rPr>
            </w:pPr>
            <w:r w:rsidRPr="00050E2D">
              <w:t>0210.91.01</w:t>
            </w:r>
          </w:p>
        </w:tc>
        <w:tc>
          <w:tcPr>
            <w:tcW w:w="2035" w:type="pct"/>
            <w:shd w:val="clear" w:color="auto" w:fill="auto"/>
            <w:hideMark/>
          </w:tcPr>
          <w:p w14:paraId="6F006082" w14:textId="77777777" w:rsidR="004B1727" w:rsidRPr="00050E2D" w:rsidRDefault="004B1727" w:rsidP="0090126C">
            <w:pPr>
              <w:spacing w:before="60" w:after="60" w:line="240" w:lineRule="auto"/>
              <w:rPr>
                <w:szCs w:val="24"/>
              </w:rPr>
            </w:pPr>
            <w:r w:rsidRPr="00050E2D">
              <w:t>Primātu</w:t>
            </w:r>
          </w:p>
        </w:tc>
        <w:tc>
          <w:tcPr>
            <w:tcW w:w="1080" w:type="pct"/>
            <w:shd w:val="clear" w:color="auto" w:fill="auto"/>
            <w:hideMark/>
          </w:tcPr>
          <w:p w14:paraId="7C835714"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55B0A435"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74986E86" w14:textId="77777777" w:rsidR="004B1727" w:rsidRPr="00050E2D" w:rsidRDefault="004B1727" w:rsidP="0090126C">
            <w:pPr>
              <w:spacing w:before="60" w:after="60" w:line="240" w:lineRule="auto"/>
              <w:jc w:val="center"/>
              <w:rPr>
                <w:szCs w:val="24"/>
              </w:rPr>
            </w:pPr>
          </w:p>
        </w:tc>
      </w:tr>
      <w:tr w:rsidR="004B1727" w:rsidRPr="00050E2D" w14:paraId="3A658889" w14:textId="77777777" w:rsidTr="0090126C">
        <w:trPr>
          <w:trHeight w:val="300"/>
        </w:trPr>
        <w:tc>
          <w:tcPr>
            <w:tcW w:w="660" w:type="pct"/>
            <w:shd w:val="clear" w:color="auto" w:fill="auto"/>
            <w:noWrap/>
            <w:hideMark/>
          </w:tcPr>
          <w:p w14:paraId="073D2433" w14:textId="77777777" w:rsidR="004B1727" w:rsidRPr="00050E2D" w:rsidRDefault="004B1727" w:rsidP="0090126C">
            <w:pPr>
              <w:spacing w:before="60" w:after="60" w:line="240" w:lineRule="auto"/>
              <w:rPr>
                <w:szCs w:val="24"/>
              </w:rPr>
            </w:pPr>
            <w:r w:rsidRPr="00050E2D">
              <w:t>0210.92.01</w:t>
            </w:r>
          </w:p>
        </w:tc>
        <w:tc>
          <w:tcPr>
            <w:tcW w:w="2035" w:type="pct"/>
            <w:shd w:val="clear" w:color="auto" w:fill="auto"/>
            <w:hideMark/>
          </w:tcPr>
          <w:p w14:paraId="4FA260D7" w14:textId="77777777" w:rsidR="004B1727" w:rsidRPr="00050E2D" w:rsidRDefault="004B1727" w:rsidP="0090126C">
            <w:pPr>
              <w:spacing w:before="60" w:after="60" w:line="240" w:lineRule="auto"/>
              <w:rPr>
                <w:szCs w:val="24"/>
              </w:rPr>
            </w:pPr>
            <w:r w:rsidRPr="00050E2D">
              <w:t>vaļu, delfīnu un cūkdelfīnu (vaļveidīgo kārtas zīdītāju); lamantīnu un jūrasgovju (jūrassirēnu kārtas zīdītāju); roņu, jūraslauvu un valzirgu (roņveidīgo apakškārtas zīdītāju)</w:t>
            </w:r>
          </w:p>
        </w:tc>
        <w:tc>
          <w:tcPr>
            <w:tcW w:w="1080" w:type="pct"/>
            <w:shd w:val="clear" w:color="auto" w:fill="auto"/>
            <w:hideMark/>
          </w:tcPr>
          <w:p w14:paraId="2369E74F"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30DB74F4"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6E227168" w14:textId="77777777" w:rsidR="004B1727" w:rsidRPr="00050E2D" w:rsidRDefault="004B1727" w:rsidP="0090126C">
            <w:pPr>
              <w:spacing w:before="60" w:after="60" w:line="240" w:lineRule="auto"/>
              <w:jc w:val="center"/>
              <w:rPr>
                <w:szCs w:val="24"/>
              </w:rPr>
            </w:pPr>
          </w:p>
        </w:tc>
      </w:tr>
      <w:tr w:rsidR="004B1727" w:rsidRPr="00050E2D" w14:paraId="4A484225" w14:textId="77777777" w:rsidTr="0090126C">
        <w:trPr>
          <w:trHeight w:val="300"/>
        </w:trPr>
        <w:tc>
          <w:tcPr>
            <w:tcW w:w="660" w:type="pct"/>
            <w:shd w:val="clear" w:color="auto" w:fill="auto"/>
            <w:noWrap/>
            <w:hideMark/>
          </w:tcPr>
          <w:p w14:paraId="6433BD05" w14:textId="77777777" w:rsidR="004B1727" w:rsidRPr="00050E2D" w:rsidRDefault="004B1727" w:rsidP="0090126C">
            <w:pPr>
              <w:spacing w:before="60" w:after="60" w:line="240" w:lineRule="auto"/>
              <w:rPr>
                <w:szCs w:val="24"/>
              </w:rPr>
            </w:pPr>
            <w:r w:rsidRPr="00050E2D">
              <w:t>0210.93.01</w:t>
            </w:r>
          </w:p>
        </w:tc>
        <w:tc>
          <w:tcPr>
            <w:tcW w:w="2035" w:type="pct"/>
            <w:shd w:val="clear" w:color="auto" w:fill="auto"/>
            <w:hideMark/>
          </w:tcPr>
          <w:p w14:paraId="2FE74D12" w14:textId="77777777" w:rsidR="004B1727" w:rsidRPr="00050E2D" w:rsidRDefault="004B1727" w:rsidP="0090126C">
            <w:pPr>
              <w:spacing w:before="60" w:after="60" w:line="240" w:lineRule="auto"/>
              <w:rPr>
                <w:szCs w:val="24"/>
              </w:rPr>
            </w:pPr>
            <w:r w:rsidRPr="00050E2D">
              <w:t>Rāpuļu (ieskaitot čūskas un jūras bruņurupučus)</w:t>
            </w:r>
          </w:p>
        </w:tc>
        <w:tc>
          <w:tcPr>
            <w:tcW w:w="1080" w:type="pct"/>
            <w:shd w:val="clear" w:color="auto" w:fill="auto"/>
            <w:hideMark/>
          </w:tcPr>
          <w:p w14:paraId="578486BA"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12316996"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0CAC5512" w14:textId="77777777" w:rsidR="004B1727" w:rsidRPr="00050E2D" w:rsidRDefault="004B1727" w:rsidP="0090126C">
            <w:pPr>
              <w:spacing w:before="60" w:after="60" w:line="240" w:lineRule="auto"/>
              <w:jc w:val="center"/>
              <w:rPr>
                <w:szCs w:val="24"/>
              </w:rPr>
            </w:pPr>
          </w:p>
        </w:tc>
      </w:tr>
      <w:tr w:rsidR="004B1727" w:rsidRPr="00050E2D" w14:paraId="7B646DAB" w14:textId="77777777" w:rsidTr="0090126C">
        <w:trPr>
          <w:trHeight w:val="300"/>
        </w:trPr>
        <w:tc>
          <w:tcPr>
            <w:tcW w:w="660" w:type="pct"/>
            <w:shd w:val="clear" w:color="auto" w:fill="auto"/>
            <w:noWrap/>
            <w:hideMark/>
          </w:tcPr>
          <w:p w14:paraId="511E5E88" w14:textId="77777777" w:rsidR="004B1727" w:rsidRPr="00050E2D" w:rsidRDefault="004B1727" w:rsidP="0090126C">
            <w:pPr>
              <w:spacing w:before="60" w:after="60" w:line="240" w:lineRule="auto"/>
              <w:rPr>
                <w:szCs w:val="24"/>
              </w:rPr>
            </w:pPr>
            <w:r w:rsidRPr="00050E2D">
              <w:t>0210.99.01</w:t>
            </w:r>
          </w:p>
        </w:tc>
        <w:tc>
          <w:tcPr>
            <w:tcW w:w="2035" w:type="pct"/>
            <w:shd w:val="clear" w:color="auto" w:fill="auto"/>
            <w:hideMark/>
          </w:tcPr>
          <w:p w14:paraId="151D6020" w14:textId="77777777" w:rsidR="004B1727" w:rsidRPr="00050E2D" w:rsidRDefault="004B1727" w:rsidP="0090126C">
            <w:pPr>
              <w:spacing w:before="60" w:after="60" w:line="240" w:lineRule="auto"/>
              <w:rPr>
                <w:szCs w:val="24"/>
              </w:rPr>
            </w:pPr>
            <w:r w:rsidRPr="00050E2D">
              <w:t>Zarnas vai liellopu lūpas, sālītas vai sālījumā</w:t>
            </w:r>
          </w:p>
        </w:tc>
        <w:tc>
          <w:tcPr>
            <w:tcW w:w="1080" w:type="pct"/>
            <w:shd w:val="clear" w:color="auto" w:fill="auto"/>
            <w:hideMark/>
          </w:tcPr>
          <w:p w14:paraId="22FD6180"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6D9235FA" w14:textId="77777777" w:rsidR="004B1727" w:rsidRPr="00050E2D" w:rsidRDefault="004B1727" w:rsidP="0090126C">
            <w:pPr>
              <w:spacing w:before="60" w:after="60" w:line="240" w:lineRule="auto"/>
              <w:jc w:val="center"/>
              <w:rPr>
                <w:szCs w:val="24"/>
              </w:rPr>
            </w:pPr>
            <w:r w:rsidRPr="00050E2D">
              <w:t>TK</w:t>
            </w:r>
            <w:r w:rsidRPr="00050E2D">
              <w:noBreakHyphen/>
              <w:t>BF2</w:t>
            </w:r>
          </w:p>
        </w:tc>
        <w:tc>
          <w:tcPr>
            <w:tcW w:w="506" w:type="pct"/>
            <w:shd w:val="clear" w:color="auto" w:fill="auto"/>
            <w:hideMark/>
          </w:tcPr>
          <w:p w14:paraId="1D2DA6CB" w14:textId="77777777" w:rsidR="004B1727" w:rsidRPr="00050E2D" w:rsidRDefault="004B1727" w:rsidP="0090126C">
            <w:pPr>
              <w:spacing w:before="60" w:after="60" w:line="240" w:lineRule="auto"/>
              <w:jc w:val="center"/>
              <w:rPr>
                <w:szCs w:val="24"/>
              </w:rPr>
            </w:pPr>
          </w:p>
        </w:tc>
      </w:tr>
      <w:tr w:rsidR="004B1727" w:rsidRPr="00050E2D" w14:paraId="5E7C639C" w14:textId="77777777" w:rsidTr="0090126C">
        <w:trPr>
          <w:trHeight w:val="300"/>
        </w:trPr>
        <w:tc>
          <w:tcPr>
            <w:tcW w:w="660" w:type="pct"/>
            <w:shd w:val="clear" w:color="auto" w:fill="auto"/>
            <w:noWrap/>
            <w:hideMark/>
          </w:tcPr>
          <w:p w14:paraId="56D0349A" w14:textId="77777777" w:rsidR="004B1727" w:rsidRPr="00050E2D" w:rsidRDefault="004B1727" w:rsidP="0090126C">
            <w:pPr>
              <w:spacing w:before="60" w:after="60" w:line="240" w:lineRule="auto"/>
              <w:rPr>
                <w:szCs w:val="24"/>
              </w:rPr>
            </w:pPr>
            <w:r w:rsidRPr="00050E2D">
              <w:t>0210.99.02</w:t>
            </w:r>
          </w:p>
        </w:tc>
        <w:tc>
          <w:tcPr>
            <w:tcW w:w="2035" w:type="pct"/>
            <w:shd w:val="clear" w:color="auto" w:fill="auto"/>
            <w:hideMark/>
          </w:tcPr>
          <w:p w14:paraId="0C7EDEFA" w14:textId="77777777" w:rsidR="004B1727" w:rsidRPr="00050E2D" w:rsidRDefault="004B1727" w:rsidP="0090126C">
            <w:pPr>
              <w:spacing w:before="60" w:after="60" w:line="240" w:lineRule="auto"/>
              <w:rPr>
                <w:szCs w:val="24"/>
              </w:rPr>
            </w:pPr>
            <w:r w:rsidRPr="00050E2D">
              <w:t>Kūpinātas cūku ādas, veselas vai sagrieztas</w:t>
            </w:r>
          </w:p>
        </w:tc>
        <w:tc>
          <w:tcPr>
            <w:tcW w:w="1080" w:type="pct"/>
            <w:shd w:val="clear" w:color="auto" w:fill="auto"/>
            <w:hideMark/>
          </w:tcPr>
          <w:p w14:paraId="7A3CC6ED" w14:textId="77777777" w:rsidR="004B1727" w:rsidRPr="00050E2D" w:rsidRDefault="004B1727" w:rsidP="0090126C">
            <w:pPr>
              <w:spacing w:before="60" w:after="60" w:line="240" w:lineRule="auto"/>
              <w:jc w:val="center"/>
              <w:rPr>
                <w:szCs w:val="24"/>
              </w:rPr>
            </w:pPr>
            <w:r w:rsidRPr="00050E2D">
              <w:t>15 %</w:t>
            </w:r>
          </w:p>
        </w:tc>
        <w:tc>
          <w:tcPr>
            <w:tcW w:w="719" w:type="pct"/>
            <w:shd w:val="clear" w:color="auto" w:fill="auto"/>
            <w:hideMark/>
          </w:tcPr>
          <w:p w14:paraId="08A87573"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41AE804A" w14:textId="77777777" w:rsidR="004B1727" w:rsidRPr="00050E2D" w:rsidRDefault="004B1727" w:rsidP="0090126C">
            <w:pPr>
              <w:spacing w:before="60" w:after="60" w:line="240" w:lineRule="auto"/>
              <w:jc w:val="center"/>
              <w:rPr>
                <w:szCs w:val="24"/>
              </w:rPr>
            </w:pPr>
          </w:p>
        </w:tc>
      </w:tr>
      <w:tr w:rsidR="004B1727" w:rsidRPr="00050E2D" w14:paraId="5A7DFF48" w14:textId="77777777" w:rsidTr="0090126C">
        <w:trPr>
          <w:trHeight w:val="300"/>
        </w:trPr>
        <w:tc>
          <w:tcPr>
            <w:tcW w:w="660" w:type="pct"/>
            <w:shd w:val="clear" w:color="auto" w:fill="auto"/>
            <w:noWrap/>
            <w:hideMark/>
          </w:tcPr>
          <w:p w14:paraId="65063182" w14:textId="77777777" w:rsidR="004B1727" w:rsidRPr="00050E2D" w:rsidRDefault="004B1727" w:rsidP="0090126C">
            <w:pPr>
              <w:spacing w:before="60" w:after="60" w:line="240" w:lineRule="auto"/>
              <w:rPr>
                <w:szCs w:val="24"/>
              </w:rPr>
            </w:pPr>
            <w:r w:rsidRPr="00050E2D">
              <w:t>0210.99.03</w:t>
            </w:r>
          </w:p>
        </w:tc>
        <w:tc>
          <w:tcPr>
            <w:tcW w:w="2035" w:type="pct"/>
            <w:shd w:val="clear" w:color="auto" w:fill="auto"/>
            <w:hideMark/>
          </w:tcPr>
          <w:p w14:paraId="39A64043" w14:textId="77777777" w:rsidR="004B1727" w:rsidRPr="00050E2D" w:rsidRDefault="004B1727" w:rsidP="0090126C">
            <w:pPr>
              <w:spacing w:before="60" w:after="60" w:line="240" w:lineRule="auto"/>
              <w:rPr>
                <w:szCs w:val="24"/>
              </w:rPr>
            </w:pPr>
            <w:r w:rsidRPr="00050E2D">
              <w:t>Putnu gaļa, sālīta vai sālījumā</w:t>
            </w:r>
          </w:p>
        </w:tc>
        <w:tc>
          <w:tcPr>
            <w:tcW w:w="1080" w:type="pct"/>
            <w:shd w:val="clear" w:color="auto" w:fill="auto"/>
            <w:hideMark/>
          </w:tcPr>
          <w:p w14:paraId="39FC23BB"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18F38B29"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522E6FA5" w14:textId="77777777" w:rsidR="004B1727" w:rsidRPr="00050E2D" w:rsidRDefault="004B1727" w:rsidP="0090126C">
            <w:pPr>
              <w:spacing w:before="60" w:after="60" w:line="240" w:lineRule="auto"/>
              <w:jc w:val="center"/>
              <w:rPr>
                <w:szCs w:val="24"/>
              </w:rPr>
            </w:pPr>
          </w:p>
        </w:tc>
      </w:tr>
      <w:tr w:rsidR="004B1727" w:rsidRPr="00050E2D" w14:paraId="4B0A8449" w14:textId="77777777" w:rsidTr="0090126C">
        <w:trPr>
          <w:trHeight w:val="300"/>
        </w:trPr>
        <w:tc>
          <w:tcPr>
            <w:tcW w:w="660" w:type="pct"/>
            <w:shd w:val="clear" w:color="auto" w:fill="auto"/>
            <w:noWrap/>
            <w:hideMark/>
          </w:tcPr>
          <w:p w14:paraId="2EB74E0A" w14:textId="77777777" w:rsidR="004B1727" w:rsidRPr="00050E2D" w:rsidRDefault="004B1727" w:rsidP="0090126C">
            <w:pPr>
              <w:spacing w:before="60" w:after="60" w:line="240" w:lineRule="auto"/>
              <w:rPr>
                <w:szCs w:val="24"/>
              </w:rPr>
            </w:pPr>
            <w:r w:rsidRPr="00050E2D">
              <w:t>0210.99.99</w:t>
            </w:r>
          </w:p>
        </w:tc>
        <w:tc>
          <w:tcPr>
            <w:tcW w:w="2035" w:type="pct"/>
            <w:shd w:val="clear" w:color="auto" w:fill="auto"/>
            <w:hideMark/>
          </w:tcPr>
          <w:p w14:paraId="4939AA27"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44416FD0"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1D6B49A5"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37F4F291" w14:textId="77777777" w:rsidR="004B1727" w:rsidRPr="00050E2D" w:rsidRDefault="004B1727" w:rsidP="0090126C">
            <w:pPr>
              <w:spacing w:before="60" w:after="60" w:line="240" w:lineRule="auto"/>
              <w:jc w:val="center"/>
              <w:rPr>
                <w:szCs w:val="24"/>
              </w:rPr>
            </w:pPr>
          </w:p>
        </w:tc>
      </w:tr>
      <w:tr w:rsidR="004B1727" w:rsidRPr="00050E2D" w14:paraId="7D14CF2C" w14:textId="77777777" w:rsidTr="0090126C">
        <w:trPr>
          <w:trHeight w:val="300"/>
        </w:trPr>
        <w:tc>
          <w:tcPr>
            <w:tcW w:w="660" w:type="pct"/>
            <w:shd w:val="clear" w:color="auto" w:fill="auto"/>
            <w:noWrap/>
            <w:hideMark/>
          </w:tcPr>
          <w:p w14:paraId="6D81B5AA" w14:textId="77777777" w:rsidR="004B1727" w:rsidRPr="00050E2D" w:rsidRDefault="004B1727" w:rsidP="0090126C">
            <w:pPr>
              <w:spacing w:before="60" w:after="60" w:line="240" w:lineRule="auto"/>
              <w:rPr>
                <w:szCs w:val="24"/>
              </w:rPr>
            </w:pPr>
            <w:r w:rsidRPr="00050E2D">
              <w:t>0401.10.01</w:t>
            </w:r>
          </w:p>
        </w:tc>
        <w:tc>
          <w:tcPr>
            <w:tcW w:w="2035" w:type="pct"/>
            <w:shd w:val="clear" w:color="auto" w:fill="auto"/>
            <w:hideMark/>
          </w:tcPr>
          <w:p w14:paraId="24233019" w14:textId="77777777" w:rsidR="004B1727" w:rsidRPr="00050E2D" w:rsidRDefault="004B1727" w:rsidP="0090126C">
            <w:pPr>
              <w:spacing w:before="60" w:after="60" w:line="240" w:lineRule="auto"/>
              <w:rPr>
                <w:szCs w:val="24"/>
              </w:rPr>
            </w:pPr>
            <w:r w:rsidRPr="00050E2D">
              <w:t>Hermētiskā tarā</w:t>
            </w:r>
          </w:p>
        </w:tc>
        <w:tc>
          <w:tcPr>
            <w:tcW w:w="1080" w:type="pct"/>
            <w:shd w:val="clear" w:color="auto" w:fill="auto"/>
            <w:hideMark/>
          </w:tcPr>
          <w:p w14:paraId="74F8F3F0"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0DB33B9F" w14:textId="77777777" w:rsidR="004B1727" w:rsidRPr="00050E2D" w:rsidRDefault="004B1727" w:rsidP="0090126C">
            <w:pPr>
              <w:spacing w:before="60" w:after="60" w:line="240" w:lineRule="auto"/>
              <w:jc w:val="center"/>
              <w:rPr>
                <w:szCs w:val="24"/>
              </w:rPr>
            </w:pPr>
            <w:r w:rsidRPr="00050E2D">
              <w:t>TK</w:t>
            </w:r>
            <w:r w:rsidRPr="00050E2D">
              <w:noBreakHyphen/>
              <w:t>FM</w:t>
            </w:r>
          </w:p>
        </w:tc>
        <w:tc>
          <w:tcPr>
            <w:tcW w:w="506" w:type="pct"/>
            <w:shd w:val="clear" w:color="auto" w:fill="auto"/>
            <w:hideMark/>
          </w:tcPr>
          <w:p w14:paraId="3002F8F0" w14:textId="77777777" w:rsidR="004B1727" w:rsidRPr="00050E2D" w:rsidRDefault="004B1727" w:rsidP="0090126C">
            <w:pPr>
              <w:spacing w:before="60" w:after="60" w:line="240" w:lineRule="auto"/>
              <w:jc w:val="center"/>
              <w:rPr>
                <w:szCs w:val="24"/>
              </w:rPr>
            </w:pPr>
          </w:p>
        </w:tc>
      </w:tr>
      <w:tr w:rsidR="004B1727" w:rsidRPr="00050E2D" w14:paraId="2C805C29" w14:textId="77777777" w:rsidTr="0090126C">
        <w:trPr>
          <w:trHeight w:val="300"/>
        </w:trPr>
        <w:tc>
          <w:tcPr>
            <w:tcW w:w="660" w:type="pct"/>
            <w:shd w:val="clear" w:color="auto" w:fill="auto"/>
            <w:noWrap/>
            <w:hideMark/>
          </w:tcPr>
          <w:p w14:paraId="225CCFD6" w14:textId="77777777" w:rsidR="004B1727" w:rsidRPr="00050E2D" w:rsidRDefault="004B1727" w:rsidP="0090126C">
            <w:pPr>
              <w:spacing w:before="60" w:after="60" w:line="240" w:lineRule="auto"/>
              <w:rPr>
                <w:szCs w:val="24"/>
              </w:rPr>
            </w:pPr>
            <w:r w:rsidRPr="00050E2D">
              <w:t>0401.10.99</w:t>
            </w:r>
          </w:p>
        </w:tc>
        <w:tc>
          <w:tcPr>
            <w:tcW w:w="2035" w:type="pct"/>
            <w:shd w:val="clear" w:color="auto" w:fill="auto"/>
            <w:hideMark/>
          </w:tcPr>
          <w:p w14:paraId="5D9DFA2A"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10930AA8"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740C89FF"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2016F9F8" w14:textId="77777777" w:rsidR="004B1727" w:rsidRPr="00050E2D" w:rsidRDefault="004B1727" w:rsidP="0090126C">
            <w:pPr>
              <w:spacing w:before="60" w:after="60" w:line="240" w:lineRule="auto"/>
              <w:jc w:val="center"/>
              <w:rPr>
                <w:szCs w:val="24"/>
              </w:rPr>
            </w:pPr>
          </w:p>
        </w:tc>
      </w:tr>
      <w:tr w:rsidR="004B1727" w:rsidRPr="00050E2D" w14:paraId="0FABE348" w14:textId="77777777" w:rsidTr="0090126C">
        <w:trPr>
          <w:trHeight w:val="300"/>
        </w:trPr>
        <w:tc>
          <w:tcPr>
            <w:tcW w:w="660" w:type="pct"/>
            <w:shd w:val="clear" w:color="auto" w:fill="auto"/>
            <w:noWrap/>
            <w:hideMark/>
          </w:tcPr>
          <w:p w14:paraId="535C6C28" w14:textId="77777777" w:rsidR="004B1727" w:rsidRPr="00050E2D" w:rsidRDefault="004B1727" w:rsidP="0090126C">
            <w:pPr>
              <w:pageBreakBefore/>
              <w:spacing w:before="60" w:after="60" w:line="240" w:lineRule="auto"/>
              <w:rPr>
                <w:szCs w:val="24"/>
              </w:rPr>
            </w:pPr>
            <w:r w:rsidRPr="00050E2D">
              <w:t>0401.20.01</w:t>
            </w:r>
          </w:p>
        </w:tc>
        <w:tc>
          <w:tcPr>
            <w:tcW w:w="2035" w:type="pct"/>
            <w:shd w:val="clear" w:color="auto" w:fill="auto"/>
            <w:hideMark/>
          </w:tcPr>
          <w:p w14:paraId="1BAE1D84" w14:textId="77777777" w:rsidR="004B1727" w:rsidRPr="00050E2D" w:rsidRDefault="004B1727" w:rsidP="0090126C">
            <w:pPr>
              <w:spacing w:before="60" w:after="60" w:line="240" w:lineRule="auto"/>
              <w:rPr>
                <w:szCs w:val="24"/>
              </w:rPr>
            </w:pPr>
            <w:r w:rsidRPr="00050E2D">
              <w:t>Hermētiskā tarā</w:t>
            </w:r>
          </w:p>
        </w:tc>
        <w:tc>
          <w:tcPr>
            <w:tcW w:w="1080" w:type="pct"/>
            <w:shd w:val="clear" w:color="auto" w:fill="auto"/>
            <w:hideMark/>
          </w:tcPr>
          <w:p w14:paraId="01AF0269"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31FC2520" w14:textId="77777777" w:rsidR="004B1727" w:rsidRPr="00050E2D" w:rsidRDefault="004B1727" w:rsidP="0090126C">
            <w:pPr>
              <w:spacing w:before="60" w:after="60" w:line="240" w:lineRule="auto"/>
              <w:jc w:val="center"/>
              <w:rPr>
                <w:szCs w:val="24"/>
              </w:rPr>
            </w:pPr>
            <w:r w:rsidRPr="00050E2D">
              <w:t>TK</w:t>
            </w:r>
            <w:r w:rsidRPr="00050E2D">
              <w:noBreakHyphen/>
              <w:t>FM</w:t>
            </w:r>
          </w:p>
        </w:tc>
        <w:tc>
          <w:tcPr>
            <w:tcW w:w="506" w:type="pct"/>
            <w:shd w:val="clear" w:color="auto" w:fill="auto"/>
            <w:hideMark/>
          </w:tcPr>
          <w:p w14:paraId="31291232" w14:textId="77777777" w:rsidR="004B1727" w:rsidRPr="00050E2D" w:rsidRDefault="004B1727" w:rsidP="0090126C">
            <w:pPr>
              <w:spacing w:before="60" w:after="60" w:line="240" w:lineRule="auto"/>
              <w:jc w:val="center"/>
              <w:rPr>
                <w:szCs w:val="24"/>
              </w:rPr>
            </w:pPr>
          </w:p>
        </w:tc>
      </w:tr>
      <w:tr w:rsidR="004B1727" w:rsidRPr="00050E2D" w14:paraId="4033952C" w14:textId="77777777" w:rsidTr="0090126C">
        <w:trPr>
          <w:trHeight w:val="300"/>
        </w:trPr>
        <w:tc>
          <w:tcPr>
            <w:tcW w:w="660" w:type="pct"/>
            <w:shd w:val="clear" w:color="auto" w:fill="auto"/>
            <w:noWrap/>
            <w:hideMark/>
          </w:tcPr>
          <w:p w14:paraId="503AEFD6" w14:textId="77777777" w:rsidR="004B1727" w:rsidRPr="00050E2D" w:rsidRDefault="004B1727" w:rsidP="0090126C">
            <w:pPr>
              <w:spacing w:before="60" w:after="60" w:line="240" w:lineRule="auto"/>
              <w:rPr>
                <w:szCs w:val="24"/>
              </w:rPr>
            </w:pPr>
            <w:r w:rsidRPr="00050E2D">
              <w:t>0401.20.99</w:t>
            </w:r>
          </w:p>
        </w:tc>
        <w:tc>
          <w:tcPr>
            <w:tcW w:w="2035" w:type="pct"/>
            <w:shd w:val="clear" w:color="auto" w:fill="auto"/>
            <w:hideMark/>
          </w:tcPr>
          <w:p w14:paraId="000FC4CE"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77FDC110"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5CE485CA"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45ED6B20" w14:textId="77777777" w:rsidR="004B1727" w:rsidRPr="00050E2D" w:rsidRDefault="004B1727" w:rsidP="0090126C">
            <w:pPr>
              <w:spacing w:before="60" w:after="60" w:line="240" w:lineRule="auto"/>
              <w:jc w:val="center"/>
              <w:rPr>
                <w:szCs w:val="24"/>
              </w:rPr>
            </w:pPr>
          </w:p>
        </w:tc>
      </w:tr>
      <w:tr w:rsidR="004B1727" w:rsidRPr="00050E2D" w14:paraId="17AB5426" w14:textId="77777777" w:rsidTr="0090126C">
        <w:trPr>
          <w:trHeight w:val="300"/>
        </w:trPr>
        <w:tc>
          <w:tcPr>
            <w:tcW w:w="660" w:type="pct"/>
            <w:shd w:val="clear" w:color="auto" w:fill="auto"/>
            <w:noWrap/>
            <w:hideMark/>
          </w:tcPr>
          <w:p w14:paraId="15EE9E11" w14:textId="77777777" w:rsidR="004B1727" w:rsidRPr="00050E2D" w:rsidRDefault="004B1727" w:rsidP="0090126C">
            <w:pPr>
              <w:spacing w:before="60" w:after="60" w:line="240" w:lineRule="auto"/>
              <w:rPr>
                <w:szCs w:val="24"/>
              </w:rPr>
            </w:pPr>
            <w:r w:rsidRPr="00050E2D">
              <w:t>0401.40.01</w:t>
            </w:r>
          </w:p>
        </w:tc>
        <w:tc>
          <w:tcPr>
            <w:tcW w:w="2035" w:type="pct"/>
            <w:shd w:val="clear" w:color="auto" w:fill="auto"/>
            <w:hideMark/>
          </w:tcPr>
          <w:p w14:paraId="7E32A6EC" w14:textId="77777777" w:rsidR="004B1727" w:rsidRPr="00050E2D" w:rsidRDefault="004B1727" w:rsidP="0090126C">
            <w:pPr>
              <w:spacing w:before="60" w:after="60" w:line="240" w:lineRule="auto"/>
              <w:rPr>
                <w:szCs w:val="24"/>
              </w:rPr>
            </w:pPr>
            <w:r w:rsidRPr="00050E2D">
              <w:t>Hermētiskā tarā</w:t>
            </w:r>
          </w:p>
        </w:tc>
        <w:tc>
          <w:tcPr>
            <w:tcW w:w="1080" w:type="pct"/>
            <w:shd w:val="clear" w:color="auto" w:fill="auto"/>
            <w:hideMark/>
          </w:tcPr>
          <w:p w14:paraId="783AA723"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7D2AF035" w14:textId="77777777" w:rsidR="004B1727" w:rsidRPr="00050E2D" w:rsidRDefault="004B1727" w:rsidP="0090126C">
            <w:pPr>
              <w:spacing w:before="60" w:after="60" w:line="240" w:lineRule="auto"/>
              <w:jc w:val="center"/>
              <w:rPr>
                <w:szCs w:val="24"/>
              </w:rPr>
            </w:pPr>
            <w:r w:rsidRPr="00050E2D">
              <w:t>TK</w:t>
            </w:r>
            <w:r w:rsidRPr="00050E2D">
              <w:noBreakHyphen/>
              <w:t>FM</w:t>
            </w:r>
          </w:p>
        </w:tc>
        <w:tc>
          <w:tcPr>
            <w:tcW w:w="506" w:type="pct"/>
            <w:shd w:val="clear" w:color="auto" w:fill="auto"/>
            <w:hideMark/>
          </w:tcPr>
          <w:p w14:paraId="734E2340" w14:textId="77777777" w:rsidR="004B1727" w:rsidRPr="00050E2D" w:rsidRDefault="004B1727" w:rsidP="0090126C">
            <w:pPr>
              <w:spacing w:before="60" w:after="60" w:line="240" w:lineRule="auto"/>
              <w:jc w:val="center"/>
              <w:rPr>
                <w:szCs w:val="24"/>
              </w:rPr>
            </w:pPr>
          </w:p>
        </w:tc>
      </w:tr>
      <w:tr w:rsidR="004B1727" w:rsidRPr="00050E2D" w14:paraId="1E65AA1D" w14:textId="77777777" w:rsidTr="0090126C">
        <w:trPr>
          <w:trHeight w:val="300"/>
        </w:trPr>
        <w:tc>
          <w:tcPr>
            <w:tcW w:w="660" w:type="pct"/>
            <w:shd w:val="clear" w:color="auto" w:fill="auto"/>
            <w:noWrap/>
            <w:hideMark/>
          </w:tcPr>
          <w:p w14:paraId="22C80010" w14:textId="77777777" w:rsidR="004B1727" w:rsidRPr="00050E2D" w:rsidRDefault="004B1727" w:rsidP="0090126C">
            <w:pPr>
              <w:spacing w:before="60" w:after="60" w:line="240" w:lineRule="auto"/>
              <w:rPr>
                <w:szCs w:val="24"/>
              </w:rPr>
            </w:pPr>
            <w:r w:rsidRPr="00050E2D">
              <w:t>0401.40.99</w:t>
            </w:r>
          </w:p>
        </w:tc>
        <w:tc>
          <w:tcPr>
            <w:tcW w:w="2035" w:type="pct"/>
            <w:shd w:val="clear" w:color="auto" w:fill="auto"/>
            <w:hideMark/>
          </w:tcPr>
          <w:p w14:paraId="6DB71983"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245A9D2B"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434C47B9"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60685A86" w14:textId="77777777" w:rsidR="004B1727" w:rsidRPr="00050E2D" w:rsidRDefault="004B1727" w:rsidP="0090126C">
            <w:pPr>
              <w:spacing w:before="60" w:after="60" w:line="240" w:lineRule="auto"/>
              <w:jc w:val="center"/>
              <w:rPr>
                <w:szCs w:val="24"/>
              </w:rPr>
            </w:pPr>
          </w:p>
        </w:tc>
      </w:tr>
      <w:tr w:rsidR="004B1727" w:rsidRPr="00050E2D" w14:paraId="21A4D928" w14:textId="77777777" w:rsidTr="0090126C">
        <w:trPr>
          <w:trHeight w:val="300"/>
        </w:trPr>
        <w:tc>
          <w:tcPr>
            <w:tcW w:w="660" w:type="pct"/>
            <w:shd w:val="clear" w:color="auto" w:fill="auto"/>
            <w:noWrap/>
            <w:hideMark/>
          </w:tcPr>
          <w:p w14:paraId="3D3BCF6F" w14:textId="77777777" w:rsidR="004B1727" w:rsidRPr="00050E2D" w:rsidRDefault="004B1727" w:rsidP="0090126C">
            <w:pPr>
              <w:spacing w:before="60" w:after="60" w:line="240" w:lineRule="auto"/>
              <w:rPr>
                <w:szCs w:val="24"/>
              </w:rPr>
            </w:pPr>
            <w:r w:rsidRPr="00050E2D">
              <w:t>0401.50.01</w:t>
            </w:r>
          </w:p>
        </w:tc>
        <w:tc>
          <w:tcPr>
            <w:tcW w:w="2035" w:type="pct"/>
            <w:shd w:val="clear" w:color="auto" w:fill="auto"/>
            <w:hideMark/>
          </w:tcPr>
          <w:p w14:paraId="3A91B84E" w14:textId="77777777" w:rsidR="004B1727" w:rsidRPr="00050E2D" w:rsidRDefault="004B1727" w:rsidP="0090126C">
            <w:pPr>
              <w:spacing w:before="60" w:after="60" w:line="240" w:lineRule="auto"/>
              <w:rPr>
                <w:szCs w:val="24"/>
              </w:rPr>
            </w:pPr>
            <w:r w:rsidRPr="00050E2D">
              <w:t>Hermētiskā tarā</w:t>
            </w:r>
          </w:p>
        </w:tc>
        <w:tc>
          <w:tcPr>
            <w:tcW w:w="1080" w:type="pct"/>
            <w:shd w:val="clear" w:color="auto" w:fill="auto"/>
            <w:hideMark/>
          </w:tcPr>
          <w:p w14:paraId="03586028"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706D8D82" w14:textId="77777777" w:rsidR="004B1727" w:rsidRPr="00050E2D" w:rsidRDefault="004B1727" w:rsidP="0090126C">
            <w:pPr>
              <w:spacing w:before="60" w:after="60" w:line="240" w:lineRule="auto"/>
              <w:jc w:val="center"/>
              <w:rPr>
                <w:szCs w:val="24"/>
              </w:rPr>
            </w:pPr>
            <w:r w:rsidRPr="00050E2D">
              <w:t>TK</w:t>
            </w:r>
            <w:r w:rsidRPr="00050E2D">
              <w:noBreakHyphen/>
              <w:t>FM</w:t>
            </w:r>
          </w:p>
        </w:tc>
        <w:tc>
          <w:tcPr>
            <w:tcW w:w="506" w:type="pct"/>
            <w:shd w:val="clear" w:color="auto" w:fill="auto"/>
            <w:hideMark/>
          </w:tcPr>
          <w:p w14:paraId="35DAB029" w14:textId="77777777" w:rsidR="004B1727" w:rsidRPr="00050E2D" w:rsidRDefault="004B1727" w:rsidP="0090126C">
            <w:pPr>
              <w:spacing w:before="60" w:after="60" w:line="240" w:lineRule="auto"/>
              <w:jc w:val="center"/>
              <w:rPr>
                <w:szCs w:val="24"/>
              </w:rPr>
            </w:pPr>
          </w:p>
        </w:tc>
      </w:tr>
      <w:tr w:rsidR="004B1727" w:rsidRPr="00050E2D" w14:paraId="573AEC1F" w14:textId="77777777" w:rsidTr="0090126C">
        <w:trPr>
          <w:trHeight w:val="300"/>
        </w:trPr>
        <w:tc>
          <w:tcPr>
            <w:tcW w:w="660" w:type="pct"/>
            <w:shd w:val="clear" w:color="auto" w:fill="auto"/>
            <w:noWrap/>
            <w:hideMark/>
          </w:tcPr>
          <w:p w14:paraId="4C2B9937" w14:textId="77777777" w:rsidR="004B1727" w:rsidRPr="00050E2D" w:rsidRDefault="004B1727" w:rsidP="0090126C">
            <w:pPr>
              <w:spacing w:before="60" w:after="60" w:line="240" w:lineRule="auto"/>
              <w:rPr>
                <w:szCs w:val="24"/>
              </w:rPr>
            </w:pPr>
            <w:r w:rsidRPr="00050E2D">
              <w:t>0401.50.99</w:t>
            </w:r>
          </w:p>
        </w:tc>
        <w:tc>
          <w:tcPr>
            <w:tcW w:w="2035" w:type="pct"/>
            <w:shd w:val="clear" w:color="auto" w:fill="auto"/>
            <w:hideMark/>
          </w:tcPr>
          <w:p w14:paraId="3FA1A9F9"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38028AE0"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54968FE9"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2F1BC3FF" w14:textId="77777777" w:rsidR="004B1727" w:rsidRPr="00050E2D" w:rsidRDefault="004B1727" w:rsidP="0090126C">
            <w:pPr>
              <w:spacing w:before="60" w:after="60" w:line="240" w:lineRule="auto"/>
              <w:jc w:val="center"/>
              <w:rPr>
                <w:szCs w:val="24"/>
              </w:rPr>
            </w:pPr>
          </w:p>
        </w:tc>
      </w:tr>
      <w:tr w:rsidR="004B1727" w:rsidRPr="00050E2D" w14:paraId="560F4CBC" w14:textId="77777777" w:rsidTr="0090126C">
        <w:trPr>
          <w:trHeight w:val="300"/>
        </w:trPr>
        <w:tc>
          <w:tcPr>
            <w:tcW w:w="660" w:type="pct"/>
            <w:shd w:val="clear" w:color="auto" w:fill="auto"/>
            <w:noWrap/>
            <w:hideMark/>
          </w:tcPr>
          <w:p w14:paraId="0A813CFA" w14:textId="77777777" w:rsidR="004B1727" w:rsidRPr="00050E2D" w:rsidRDefault="004B1727" w:rsidP="0090126C">
            <w:pPr>
              <w:spacing w:before="60" w:after="60" w:line="240" w:lineRule="auto"/>
              <w:rPr>
                <w:szCs w:val="24"/>
              </w:rPr>
            </w:pPr>
            <w:r w:rsidRPr="00050E2D">
              <w:t>0402.10.01</w:t>
            </w:r>
          </w:p>
        </w:tc>
        <w:tc>
          <w:tcPr>
            <w:tcW w:w="2035" w:type="pct"/>
            <w:shd w:val="clear" w:color="auto" w:fill="auto"/>
            <w:hideMark/>
          </w:tcPr>
          <w:p w14:paraId="1B0D02E3" w14:textId="77777777" w:rsidR="004B1727" w:rsidRPr="00050E2D" w:rsidRDefault="004B1727" w:rsidP="0090126C">
            <w:pPr>
              <w:spacing w:before="60" w:after="60" w:line="240" w:lineRule="auto"/>
              <w:rPr>
                <w:szCs w:val="24"/>
              </w:rPr>
            </w:pPr>
            <w:r w:rsidRPr="00050E2D">
              <w:t>Piena pulveris vai tabletes</w:t>
            </w:r>
          </w:p>
        </w:tc>
        <w:tc>
          <w:tcPr>
            <w:tcW w:w="1080" w:type="pct"/>
            <w:shd w:val="clear" w:color="auto" w:fill="auto"/>
            <w:hideMark/>
          </w:tcPr>
          <w:p w14:paraId="5D347D8E" w14:textId="77777777" w:rsidR="004B1727" w:rsidRPr="00050E2D" w:rsidRDefault="004B1727" w:rsidP="0090126C">
            <w:pPr>
              <w:spacing w:before="60" w:after="60" w:line="240" w:lineRule="auto"/>
              <w:jc w:val="center"/>
              <w:rPr>
                <w:szCs w:val="24"/>
              </w:rPr>
            </w:pPr>
            <w:r w:rsidRPr="00050E2D">
              <w:t>50 %</w:t>
            </w:r>
          </w:p>
        </w:tc>
        <w:tc>
          <w:tcPr>
            <w:tcW w:w="719" w:type="pct"/>
            <w:shd w:val="clear" w:color="auto" w:fill="auto"/>
            <w:hideMark/>
          </w:tcPr>
          <w:p w14:paraId="41C1882D" w14:textId="77777777" w:rsidR="004B1727" w:rsidRPr="00050E2D" w:rsidRDefault="004B1727" w:rsidP="0090126C">
            <w:pPr>
              <w:spacing w:before="60" w:after="60" w:line="240" w:lineRule="auto"/>
              <w:jc w:val="center"/>
              <w:rPr>
                <w:szCs w:val="24"/>
              </w:rPr>
            </w:pPr>
            <w:r w:rsidRPr="00050E2D">
              <w:t>TK</w:t>
            </w:r>
            <w:r w:rsidRPr="00050E2D">
              <w:noBreakHyphen/>
              <w:t>MP</w:t>
            </w:r>
          </w:p>
        </w:tc>
        <w:tc>
          <w:tcPr>
            <w:tcW w:w="506" w:type="pct"/>
            <w:shd w:val="clear" w:color="auto" w:fill="auto"/>
            <w:hideMark/>
          </w:tcPr>
          <w:p w14:paraId="38920D26" w14:textId="77777777" w:rsidR="004B1727" w:rsidRPr="00050E2D" w:rsidRDefault="004B1727" w:rsidP="0090126C">
            <w:pPr>
              <w:spacing w:before="60" w:after="60" w:line="240" w:lineRule="auto"/>
              <w:jc w:val="center"/>
              <w:rPr>
                <w:szCs w:val="24"/>
              </w:rPr>
            </w:pPr>
          </w:p>
        </w:tc>
      </w:tr>
      <w:tr w:rsidR="004B1727" w:rsidRPr="00050E2D" w14:paraId="0D90DD0B" w14:textId="77777777" w:rsidTr="0090126C">
        <w:trPr>
          <w:trHeight w:val="300"/>
        </w:trPr>
        <w:tc>
          <w:tcPr>
            <w:tcW w:w="660" w:type="pct"/>
            <w:shd w:val="clear" w:color="auto" w:fill="auto"/>
            <w:noWrap/>
            <w:hideMark/>
          </w:tcPr>
          <w:p w14:paraId="23FFB1A6" w14:textId="77777777" w:rsidR="004B1727" w:rsidRPr="00050E2D" w:rsidRDefault="004B1727" w:rsidP="0090126C">
            <w:pPr>
              <w:spacing w:before="60" w:after="60" w:line="240" w:lineRule="auto"/>
              <w:rPr>
                <w:szCs w:val="24"/>
              </w:rPr>
            </w:pPr>
            <w:r w:rsidRPr="00050E2D">
              <w:t>0402.10.99</w:t>
            </w:r>
          </w:p>
        </w:tc>
        <w:tc>
          <w:tcPr>
            <w:tcW w:w="2035" w:type="pct"/>
            <w:shd w:val="clear" w:color="auto" w:fill="auto"/>
            <w:hideMark/>
          </w:tcPr>
          <w:p w14:paraId="234EEF9E"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264B50B9" w14:textId="77777777" w:rsidR="004B1727" w:rsidRPr="00050E2D" w:rsidRDefault="004B1727" w:rsidP="0090126C">
            <w:pPr>
              <w:spacing w:before="60" w:after="60" w:line="240" w:lineRule="auto"/>
              <w:jc w:val="center"/>
              <w:rPr>
                <w:szCs w:val="24"/>
              </w:rPr>
            </w:pPr>
            <w:r w:rsidRPr="00050E2D">
              <w:t>10 % + 0,36 USD/kg pēc cukura satura</w:t>
            </w:r>
          </w:p>
        </w:tc>
        <w:tc>
          <w:tcPr>
            <w:tcW w:w="719" w:type="pct"/>
            <w:shd w:val="clear" w:color="auto" w:fill="auto"/>
            <w:hideMark/>
          </w:tcPr>
          <w:p w14:paraId="32649842" w14:textId="77777777" w:rsidR="004B1727" w:rsidRPr="00050E2D" w:rsidRDefault="004B1727" w:rsidP="0090126C">
            <w:pPr>
              <w:spacing w:before="60" w:after="60" w:line="240" w:lineRule="auto"/>
              <w:jc w:val="center"/>
              <w:rPr>
                <w:szCs w:val="24"/>
              </w:rPr>
            </w:pPr>
            <w:r w:rsidRPr="00050E2D">
              <w:t>TK</w:t>
            </w:r>
            <w:r w:rsidRPr="00050E2D">
              <w:noBreakHyphen/>
              <w:t>MP</w:t>
            </w:r>
          </w:p>
        </w:tc>
        <w:tc>
          <w:tcPr>
            <w:tcW w:w="506" w:type="pct"/>
            <w:shd w:val="clear" w:color="auto" w:fill="auto"/>
            <w:hideMark/>
          </w:tcPr>
          <w:p w14:paraId="5831E7A7" w14:textId="77777777" w:rsidR="004B1727" w:rsidRPr="00050E2D" w:rsidRDefault="004B1727" w:rsidP="0090126C">
            <w:pPr>
              <w:spacing w:before="60" w:after="60" w:line="240" w:lineRule="auto"/>
              <w:jc w:val="center"/>
              <w:rPr>
                <w:szCs w:val="24"/>
              </w:rPr>
            </w:pPr>
          </w:p>
        </w:tc>
      </w:tr>
      <w:tr w:rsidR="004B1727" w:rsidRPr="00050E2D" w14:paraId="77D22C15" w14:textId="77777777" w:rsidTr="0090126C">
        <w:trPr>
          <w:trHeight w:val="300"/>
        </w:trPr>
        <w:tc>
          <w:tcPr>
            <w:tcW w:w="660" w:type="pct"/>
            <w:shd w:val="clear" w:color="auto" w:fill="auto"/>
            <w:noWrap/>
            <w:hideMark/>
          </w:tcPr>
          <w:p w14:paraId="097CADA4" w14:textId="77777777" w:rsidR="004B1727" w:rsidRPr="00050E2D" w:rsidRDefault="004B1727" w:rsidP="0090126C">
            <w:pPr>
              <w:spacing w:before="60" w:after="60" w:line="240" w:lineRule="auto"/>
              <w:rPr>
                <w:szCs w:val="24"/>
              </w:rPr>
            </w:pPr>
            <w:r w:rsidRPr="00050E2D">
              <w:t>0402.21.01</w:t>
            </w:r>
          </w:p>
        </w:tc>
        <w:tc>
          <w:tcPr>
            <w:tcW w:w="2035" w:type="pct"/>
            <w:shd w:val="clear" w:color="auto" w:fill="auto"/>
            <w:hideMark/>
          </w:tcPr>
          <w:p w14:paraId="0F1E1A5D" w14:textId="77777777" w:rsidR="004B1727" w:rsidRPr="00050E2D" w:rsidRDefault="004B1727" w:rsidP="0090126C">
            <w:pPr>
              <w:spacing w:before="60" w:after="60" w:line="240" w:lineRule="auto"/>
              <w:rPr>
                <w:szCs w:val="24"/>
              </w:rPr>
            </w:pPr>
            <w:r w:rsidRPr="00050E2D">
              <w:t>Piena pulveris vai tabletes</w:t>
            </w:r>
          </w:p>
        </w:tc>
        <w:tc>
          <w:tcPr>
            <w:tcW w:w="1080" w:type="pct"/>
            <w:shd w:val="clear" w:color="auto" w:fill="auto"/>
            <w:hideMark/>
          </w:tcPr>
          <w:p w14:paraId="10E61497" w14:textId="77777777" w:rsidR="004B1727" w:rsidRPr="00050E2D" w:rsidRDefault="004B1727" w:rsidP="0090126C">
            <w:pPr>
              <w:spacing w:before="60" w:after="60" w:line="240" w:lineRule="auto"/>
              <w:jc w:val="center"/>
              <w:rPr>
                <w:szCs w:val="24"/>
              </w:rPr>
            </w:pPr>
            <w:r w:rsidRPr="00050E2D">
              <w:t>50 %</w:t>
            </w:r>
          </w:p>
        </w:tc>
        <w:tc>
          <w:tcPr>
            <w:tcW w:w="719" w:type="pct"/>
            <w:shd w:val="clear" w:color="auto" w:fill="auto"/>
            <w:hideMark/>
          </w:tcPr>
          <w:p w14:paraId="65B09E2C" w14:textId="77777777" w:rsidR="004B1727" w:rsidRPr="00050E2D" w:rsidRDefault="004B1727" w:rsidP="0090126C">
            <w:pPr>
              <w:spacing w:before="60" w:after="60" w:line="240" w:lineRule="auto"/>
              <w:jc w:val="center"/>
              <w:rPr>
                <w:szCs w:val="24"/>
              </w:rPr>
            </w:pPr>
            <w:r w:rsidRPr="00050E2D">
              <w:t>TK</w:t>
            </w:r>
            <w:r w:rsidRPr="00050E2D">
              <w:noBreakHyphen/>
              <w:t>MP</w:t>
            </w:r>
          </w:p>
        </w:tc>
        <w:tc>
          <w:tcPr>
            <w:tcW w:w="506" w:type="pct"/>
            <w:shd w:val="clear" w:color="auto" w:fill="auto"/>
            <w:hideMark/>
          </w:tcPr>
          <w:p w14:paraId="43B0FC77" w14:textId="77777777" w:rsidR="004B1727" w:rsidRPr="00050E2D" w:rsidRDefault="004B1727" w:rsidP="0090126C">
            <w:pPr>
              <w:spacing w:before="60" w:after="60" w:line="240" w:lineRule="auto"/>
              <w:jc w:val="center"/>
              <w:rPr>
                <w:szCs w:val="24"/>
              </w:rPr>
            </w:pPr>
          </w:p>
        </w:tc>
      </w:tr>
      <w:tr w:rsidR="004B1727" w:rsidRPr="00050E2D" w14:paraId="1CBEFCDA" w14:textId="77777777" w:rsidTr="0090126C">
        <w:trPr>
          <w:trHeight w:val="300"/>
        </w:trPr>
        <w:tc>
          <w:tcPr>
            <w:tcW w:w="660" w:type="pct"/>
            <w:shd w:val="clear" w:color="auto" w:fill="auto"/>
            <w:noWrap/>
            <w:hideMark/>
          </w:tcPr>
          <w:p w14:paraId="54F20D13" w14:textId="77777777" w:rsidR="004B1727" w:rsidRPr="00050E2D" w:rsidRDefault="004B1727" w:rsidP="0090126C">
            <w:pPr>
              <w:spacing w:before="60" w:after="60" w:line="240" w:lineRule="auto"/>
              <w:rPr>
                <w:szCs w:val="24"/>
              </w:rPr>
            </w:pPr>
            <w:r w:rsidRPr="00050E2D">
              <w:t>0402.21.99</w:t>
            </w:r>
          </w:p>
        </w:tc>
        <w:tc>
          <w:tcPr>
            <w:tcW w:w="2035" w:type="pct"/>
            <w:shd w:val="clear" w:color="auto" w:fill="auto"/>
            <w:hideMark/>
          </w:tcPr>
          <w:p w14:paraId="64EC7E06"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5FAB8A23"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52DF5860" w14:textId="77777777" w:rsidR="004B1727" w:rsidRPr="00050E2D" w:rsidRDefault="004B1727" w:rsidP="0090126C">
            <w:pPr>
              <w:spacing w:before="60" w:after="60" w:line="240" w:lineRule="auto"/>
              <w:jc w:val="center"/>
              <w:rPr>
                <w:szCs w:val="24"/>
              </w:rPr>
            </w:pPr>
            <w:r w:rsidRPr="00050E2D">
              <w:t>TK</w:t>
            </w:r>
            <w:r w:rsidRPr="00050E2D">
              <w:noBreakHyphen/>
              <w:t>MP</w:t>
            </w:r>
          </w:p>
        </w:tc>
        <w:tc>
          <w:tcPr>
            <w:tcW w:w="506" w:type="pct"/>
            <w:shd w:val="clear" w:color="auto" w:fill="auto"/>
            <w:hideMark/>
          </w:tcPr>
          <w:p w14:paraId="5D4E37C9" w14:textId="77777777" w:rsidR="004B1727" w:rsidRPr="00050E2D" w:rsidRDefault="004B1727" w:rsidP="0090126C">
            <w:pPr>
              <w:spacing w:before="60" w:after="60" w:line="240" w:lineRule="auto"/>
              <w:jc w:val="center"/>
              <w:rPr>
                <w:szCs w:val="24"/>
              </w:rPr>
            </w:pPr>
          </w:p>
        </w:tc>
      </w:tr>
      <w:tr w:rsidR="004B1727" w:rsidRPr="00050E2D" w14:paraId="53A48B22" w14:textId="77777777" w:rsidTr="0090126C">
        <w:trPr>
          <w:trHeight w:val="300"/>
        </w:trPr>
        <w:tc>
          <w:tcPr>
            <w:tcW w:w="660" w:type="pct"/>
            <w:shd w:val="clear" w:color="auto" w:fill="auto"/>
            <w:noWrap/>
            <w:hideMark/>
          </w:tcPr>
          <w:p w14:paraId="65F70113" w14:textId="77777777" w:rsidR="004B1727" w:rsidRPr="00050E2D" w:rsidRDefault="004B1727" w:rsidP="0090126C">
            <w:pPr>
              <w:spacing w:before="60" w:after="60" w:line="240" w:lineRule="auto"/>
              <w:rPr>
                <w:szCs w:val="24"/>
              </w:rPr>
            </w:pPr>
            <w:r w:rsidRPr="00050E2D">
              <w:t>0402.29.99</w:t>
            </w:r>
          </w:p>
        </w:tc>
        <w:tc>
          <w:tcPr>
            <w:tcW w:w="2035" w:type="pct"/>
            <w:shd w:val="clear" w:color="auto" w:fill="auto"/>
            <w:hideMark/>
          </w:tcPr>
          <w:p w14:paraId="4FF1137D"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6E85773A" w14:textId="77777777" w:rsidR="004B1727" w:rsidRPr="00050E2D" w:rsidRDefault="004B1727" w:rsidP="0090126C">
            <w:pPr>
              <w:spacing w:before="60" w:after="60" w:line="240" w:lineRule="auto"/>
              <w:jc w:val="center"/>
              <w:rPr>
                <w:szCs w:val="24"/>
              </w:rPr>
            </w:pPr>
            <w:r w:rsidRPr="00050E2D">
              <w:t>20 % + 0,36 USD/kg pēc cukura satura</w:t>
            </w:r>
          </w:p>
        </w:tc>
        <w:tc>
          <w:tcPr>
            <w:tcW w:w="719" w:type="pct"/>
            <w:shd w:val="clear" w:color="auto" w:fill="auto"/>
            <w:hideMark/>
          </w:tcPr>
          <w:p w14:paraId="113BDD97" w14:textId="77777777" w:rsidR="004B1727" w:rsidRPr="00050E2D" w:rsidRDefault="004B1727" w:rsidP="0090126C">
            <w:pPr>
              <w:spacing w:before="60" w:after="60" w:line="240" w:lineRule="auto"/>
              <w:jc w:val="center"/>
              <w:rPr>
                <w:szCs w:val="24"/>
              </w:rPr>
            </w:pPr>
            <w:r w:rsidRPr="00050E2D">
              <w:t>TK</w:t>
            </w:r>
            <w:r w:rsidRPr="00050E2D">
              <w:noBreakHyphen/>
              <w:t>MP</w:t>
            </w:r>
          </w:p>
        </w:tc>
        <w:tc>
          <w:tcPr>
            <w:tcW w:w="506" w:type="pct"/>
            <w:shd w:val="clear" w:color="auto" w:fill="auto"/>
            <w:hideMark/>
          </w:tcPr>
          <w:p w14:paraId="40B0A486" w14:textId="77777777" w:rsidR="004B1727" w:rsidRPr="00050E2D" w:rsidRDefault="004B1727" w:rsidP="0090126C">
            <w:pPr>
              <w:spacing w:before="60" w:after="60" w:line="240" w:lineRule="auto"/>
              <w:jc w:val="center"/>
              <w:rPr>
                <w:szCs w:val="24"/>
              </w:rPr>
            </w:pPr>
          </w:p>
        </w:tc>
      </w:tr>
      <w:tr w:rsidR="004B1727" w:rsidRPr="00050E2D" w14:paraId="04A192E4" w14:textId="77777777" w:rsidTr="0090126C">
        <w:trPr>
          <w:trHeight w:val="300"/>
        </w:trPr>
        <w:tc>
          <w:tcPr>
            <w:tcW w:w="660" w:type="pct"/>
            <w:shd w:val="clear" w:color="auto" w:fill="auto"/>
            <w:noWrap/>
            <w:hideMark/>
          </w:tcPr>
          <w:p w14:paraId="6A7A8B1D" w14:textId="77777777" w:rsidR="004B1727" w:rsidRPr="00050E2D" w:rsidRDefault="004B1727" w:rsidP="0090126C">
            <w:pPr>
              <w:pageBreakBefore/>
              <w:spacing w:before="60" w:after="60" w:line="240" w:lineRule="auto"/>
              <w:rPr>
                <w:szCs w:val="24"/>
              </w:rPr>
            </w:pPr>
            <w:r w:rsidRPr="00050E2D">
              <w:t>0402.91.01</w:t>
            </w:r>
          </w:p>
        </w:tc>
        <w:tc>
          <w:tcPr>
            <w:tcW w:w="2035" w:type="pct"/>
            <w:shd w:val="clear" w:color="auto" w:fill="auto"/>
            <w:hideMark/>
          </w:tcPr>
          <w:p w14:paraId="7A37C9B9" w14:textId="77777777" w:rsidR="004B1727" w:rsidRPr="00050E2D" w:rsidRDefault="004B1727" w:rsidP="0090126C">
            <w:pPr>
              <w:spacing w:before="60" w:after="60" w:line="240" w:lineRule="auto"/>
              <w:rPr>
                <w:szCs w:val="24"/>
              </w:rPr>
            </w:pPr>
            <w:r w:rsidRPr="00050E2D">
              <w:t>Iztvaicēts piens</w:t>
            </w:r>
          </w:p>
        </w:tc>
        <w:tc>
          <w:tcPr>
            <w:tcW w:w="1080" w:type="pct"/>
            <w:shd w:val="clear" w:color="auto" w:fill="auto"/>
            <w:hideMark/>
          </w:tcPr>
          <w:p w14:paraId="4942B784" w14:textId="77777777" w:rsidR="004B1727" w:rsidRPr="00050E2D" w:rsidRDefault="004B1727" w:rsidP="0090126C">
            <w:pPr>
              <w:spacing w:before="60" w:after="60" w:line="240" w:lineRule="auto"/>
              <w:jc w:val="center"/>
              <w:rPr>
                <w:szCs w:val="24"/>
              </w:rPr>
            </w:pPr>
            <w:r w:rsidRPr="00050E2D">
              <w:t>45 %</w:t>
            </w:r>
          </w:p>
        </w:tc>
        <w:tc>
          <w:tcPr>
            <w:tcW w:w="719" w:type="pct"/>
            <w:shd w:val="clear" w:color="auto" w:fill="auto"/>
            <w:hideMark/>
          </w:tcPr>
          <w:p w14:paraId="1F871FCB" w14:textId="77777777" w:rsidR="004B1727" w:rsidRPr="00050E2D" w:rsidRDefault="004B1727" w:rsidP="0090126C">
            <w:pPr>
              <w:spacing w:before="60" w:after="60" w:line="240" w:lineRule="auto"/>
              <w:jc w:val="center"/>
              <w:rPr>
                <w:szCs w:val="24"/>
              </w:rPr>
            </w:pPr>
            <w:r w:rsidRPr="00050E2D">
              <w:t>TK</w:t>
            </w:r>
            <w:r w:rsidRPr="00050E2D">
              <w:noBreakHyphen/>
              <w:t>ECM</w:t>
            </w:r>
          </w:p>
        </w:tc>
        <w:tc>
          <w:tcPr>
            <w:tcW w:w="506" w:type="pct"/>
            <w:shd w:val="clear" w:color="auto" w:fill="auto"/>
            <w:hideMark/>
          </w:tcPr>
          <w:p w14:paraId="1DDB643F" w14:textId="77777777" w:rsidR="004B1727" w:rsidRPr="00050E2D" w:rsidRDefault="004B1727" w:rsidP="0090126C">
            <w:pPr>
              <w:spacing w:before="60" w:after="60" w:line="240" w:lineRule="auto"/>
              <w:jc w:val="center"/>
              <w:rPr>
                <w:szCs w:val="24"/>
              </w:rPr>
            </w:pPr>
          </w:p>
        </w:tc>
      </w:tr>
      <w:tr w:rsidR="004B1727" w:rsidRPr="00050E2D" w14:paraId="28661002" w14:textId="77777777" w:rsidTr="0090126C">
        <w:trPr>
          <w:trHeight w:val="300"/>
        </w:trPr>
        <w:tc>
          <w:tcPr>
            <w:tcW w:w="660" w:type="pct"/>
            <w:shd w:val="clear" w:color="auto" w:fill="auto"/>
            <w:noWrap/>
            <w:hideMark/>
          </w:tcPr>
          <w:p w14:paraId="458CEBAD" w14:textId="77777777" w:rsidR="004B1727" w:rsidRPr="00050E2D" w:rsidRDefault="004B1727" w:rsidP="0090126C">
            <w:pPr>
              <w:spacing w:before="60" w:after="60" w:line="240" w:lineRule="auto"/>
              <w:rPr>
                <w:szCs w:val="24"/>
              </w:rPr>
            </w:pPr>
            <w:r w:rsidRPr="00050E2D">
              <w:t>0402.91.99</w:t>
            </w:r>
          </w:p>
        </w:tc>
        <w:tc>
          <w:tcPr>
            <w:tcW w:w="2035" w:type="pct"/>
            <w:shd w:val="clear" w:color="auto" w:fill="auto"/>
            <w:hideMark/>
          </w:tcPr>
          <w:p w14:paraId="4A3A2430"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338B2532"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7C1ECE3F" w14:textId="77777777" w:rsidR="004B1727" w:rsidRPr="00050E2D" w:rsidRDefault="004B1727" w:rsidP="0090126C">
            <w:pPr>
              <w:spacing w:before="60" w:after="60" w:line="240" w:lineRule="auto"/>
              <w:jc w:val="center"/>
              <w:rPr>
                <w:szCs w:val="24"/>
              </w:rPr>
            </w:pPr>
            <w:r w:rsidRPr="00050E2D">
              <w:t>TK</w:t>
            </w:r>
            <w:r w:rsidRPr="00050E2D">
              <w:noBreakHyphen/>
              <w:t>ECM</w:t>
            </w:r>
          </w:p>
        </w:tc>
        <w:tc>
          <w:tcPr>
            <w:tcW w:w="506" w:type="pct"/>
            <w:shd w:val="clear" w:color="auto" w:fill="auto"/>
            <w:hideMark/>
          </w:tcPr>
          <w:p w14:paraId="44DB33FB" w14:textId="77777777" w:rsidR="004B1727" w:rsidRPr="00050E2D" w:rsidRDefault="004B1727" w:rsidP="0090126C">
            <w:pPr>
              <w:spacing w:before="60" w:after="60" w:line="240" w:lineRule="auto"/>
              <w:jc w:val="center"/>
              <w:rPr>
                <w:szCs w:val="24"/>
              </w:rPr>
            </w:pPr>
          </w:p>
        </w:tc>
      </w:tr>
      <w:tr w:rsidR="004B1727" w:rsidRPr="00050E2D" w14:paraId="240C2C1B" w14:textId="77777777" w:rsidTr="0090126C">
        <w:trPr>
          <w:trHeight w:val="300"/>
        </w:trPr>
        <w:tc>
          <w:tcPr>
            <w:tcW w:w="660" w:type="pct"/>
            <w:shd w:val="clear" w:color="auto" w:fill="auto"/>
            <w:noWrap/>
            <w:hideMark/>
          </w:tcPr>
          <w:p w14:paraId="6E80DED0" w14:textId="77777777" w:rsidR="004B1727" w:rsidRPr="00050E2D" w:rsidRDefault="004B1727" w:rsidP="0090126C">
            <w:pPr>
              <w:spacing w:before="60" w:after="60" w:line="240" w:lineRule="auto"/>
              <w:rPr>
                <w:szCs w:val="24"/>
              </w:rPr>
            </w:pPr>
            <w:r w:rsidRPr="00050E2D">
              <w:t>0402.99.01</w:t>
            </w:r>
          </w:p>
        </w:tc>
        <w:tc>
          <w:tcPr>
            <w:tcW w:w="2035" w:type="pct"/>
            <w:shd w:val="clear" w:color="auto" w:fill="auto"/>
            <w:hideMark/>
          </w:tcPr>
          <w:p w14:paraId="60F0B358" w14:textId="77777777" w:rsidR="004B1727" w:rsidRPr="00050E2D" w:rsidRDefault="004B1727" w:rsidP="0090126C">
            <w:pPr>
              <w:spacing w:before="60" w:after="60" w:line="240" w:lineRule="auto"/>
              <w:rPr>
                <w:szCs w:val="24"/>
              </w:rPr>
            </w:pPr>
            <w:r w:rsidRPr="00050E2D">
              <w:t>Kondensēts piens</w:t>
            </w:r>
          </w:p>
        </w:tc>
        <w:tc>
          <w:tcPr>
            <w:tcW w:w="1080" w:type="pct"/>
            <w:shd w:val="clear" w:color="auto" w:fill="auto"/>
            <w:hideMark/>
          </w:tcPr>
          <w:p w14:paraId="0D1D1276" w14:textId="77777777" w:rsidR="004B1727" w:rsidRPr="00050E2D" w:rsidRDefault="004B1727" w:rsidP="0090126C">
            <w:pPr>
              <w:spacing w:before="60" w:after="60" w:line="240" w:lineRule="auto"/>
              <w:jc w:val="center"/>
              <w:rPr>
                <w:szCs w:val="24"/>
              </w:rPr>
            </w:pPr>
            <w:r w:rsidRPr="00050E2D">
              <w:t>15 % + 0,36 USD/kg pēc cukura satura</w:t>
            </w:r>
          </w:p>
        </w:tc>
        <w:tc>
          <w:tcPr>
            <w:tcW w:w="719" w:type="pct"/>
            <w:shd w:val="clear" w:color="auto" w:fill="auto"/>
            <w:hideMark/>
          </w:tcPr>
          <w:p w14:paraId="2F59E407" w14:textId="77777777" w:rsidR="004B1727" w:rsidRPr="00050E2D" w:rsidRDefault="004B1727" w:rsidP="0090126C">
            <w:pPr>
              <w:spacing w:before="60" w:after="60" w:line="240" w:lineRule="auto"/>
              <w:jc w:val="center"/>
              <w:rPr>
                <w:szCs w:val="24"/>
              </w:rPr>
            </w:pPr>
            <w:r w:rsidRPr="00050E2D">
              <w:t>TK</w:t>
            </w:r>
            <w:r w:rsidRPr="00050E2D">
              <w:noBreakHyphen/>
              <w:t>ECM</w:t>
            </w:r>
          </w:p>
        </w:tc>
        <w:tc>
          <w:tcPr>
            <w:tcW w:w="506" w:type="pct"/>
            <w:shd w:val="clear" w:color="auto" w:fill="auto"/>
            <w:hideMark/>
          </w:tcPr>
          <w:p w14:paraId="268DABFF" w14:textId="77777777" w:rsidR="004B1727" w:rsidRPr="00050E2D" w:rsidRDefault="004B1727" w:rsidP="0090126C">
            <w:pPr>
              <w:spacing w:before="60" w:after="60" w:line="240" w:lineRule="auto"/>
              <w:jc w:val="center"/>
              <w:rPr>
                <w:szCs w:val="24"/>
              </w:rPr>
            </w:pPr>
          </w:p>
        </w:tc>
      </w:tr>
      <w:tr w:rsidR="004B1727" w:rsidRPr="00050E2D" w14:paraId="15C400A5" w14:textId="77777777" w:rsidTr="0090126C">
        <w:trPr>
          <w:trHeight w:val="300"/>
        </w:trPr>
        <w:tc>
          <w:tcPr>
            <w:tcW w:w="660" w:type="pct"/>
            <w:shd w:val="clear" w:color="auto" w:fill="auto"/>
            <w:noWrap/>
            <w:hideMark/>
          </w:tcPr>
          <w:p w14:paraId="0204D2D1" w14:textId="77777777" w:rsidR="004B1727" w:rsidRPr="00050E2D" w:rsidRDefault="004B1727" w:rsidP="0090126C">
            <w:pPr>
              <w:spacing w:before="60" w:after="60" w:line="240" w:lineRule="auto"/>
              <w:rPr>
                <w:szCs w:val="24"/>
              </w:rPr>
            </w:pPr>
            <w:r w:rsidRPr="00050E2D">
              <w:t>0402.99.99</w:t>
            </w:r>
          </w:p>
        </w:tc>
        <w:tc>
          <w:tcPr>
            <w:tcW w:w="2035" w:type="pct"/>
            <w:shd w:val="clear" w:color="auto" w:fill="auto"/>
            <w:hideMark/>
          </w:tcPr>
          <w:p w14:paraId="0E184896"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54A55FDC" w14:textId="77777777" w:rsidR="004B1727" w:rsidRPr="00050E2D" w:rsidRDefault="004B1727" w:rsidP="0090126C">
            <w:pPr>
              <w:spacing w:before="60" w:after="60" w:line="240" w:lineRule="auto"/>
              <w:jc w:val="center"/>
              <w:rPr>
                <w:szCs w:val="24"/>
              </w:rPr>
            </w:pPr>
            <w:r w:rsidRPr="00050E2D">
              <w:t>20 % + 0,36 USD/kg pēc cukura satura</w:t>
            </w:r>
          </w:p>
        </w:tc>
        <w:tc>
          <w:tcPr>
            <w:tcW w:w="719" w:type="pct"/>
            <w:shd w:val="clear" w:color="auto" w:fill="auto"/>
            <w:hideMark/>
          </w:tcPr>
          <w:p w14:paraId="675B62B2" w14:textId="77777777" w:rsidR="004B1727" w:rsidRPr="00050E2D" w:rsidRDefault="004B1727" w:rsidP="0090126C">
            <w:pPr>
              <w:spacing w:before="60" w:after="60" w:line="240" w:lineRule="auto"/>
              <w:jc w:val="center"/>
              <w:rPr>
                <w:szCs w:val="24"/>
              </w:rPr>
            </w:pPr>
            <w:r w:rsidRPr="00050E2D">
              <w:t>TK</w:t>
            </w:r>
            <w:r w:rsidRPr="00050E2D">
              <w:noBreakHyphen/>
              <w:t>ECM</w:t>
            </w:r>
          </w:p>
        </w:tc>
        <w:tc>
          <w:tcPr>
            <w:tcW w:w="506" w:type="pct"/>
            <w:shd w:val="clear" w:color="auto" w:fill="auto"/>
            <w:hideMark/>
          </w:tcPr>
          <w:p w14:paraId="37E63675" w14:textId="77777777" w:rsidR="004B1727" w:rsidRPr="00050E2D" w:rsidRDefault="004B1727" w:rsidP="0090126C">
            <w:pPr>
              <w:spacing w:before="60" w:after="60" w:line="240" w:lineRule="auto"/>
              <w:jc w:val="center"/>
              <w:rPr>
                <w:szCs w:val="24"/>
              </w:rPr>
            </w:pPr>
          </w:p>
        </w:tc>
      </w:tr>
      <w:tr w:rsidR="004B1727" w:rsidRPr="00050E2D" w14:paraId="46499175" w14:textId="77777777" w:rsidTr="0090126C">
        <w:trPr>
          <w:trHeight w:val="300"/>
        </w:trPr>
        <w:tc>
          <w:tcPr>
            <w:tcW w:w="660" w:type="pct"/>
            <w:shd w:val="clear" w:color="auto" w:fill="auto"/>
            <w:noWrap/>
            <w:hideMark/>
          </w:tcPr>
          <w:p w14:paraId="1B598120" w14:textId="77777777" w:rsidR="004B1727" w:rsidRPr="00050E2D" w:rsidRDefault="004B1727" w:rsidP="0090126C">
            <w:pPr>
              <w:spacing w:before="60" w:after="60" w:line="240" w:lineRule="auto"/>
              <w:rPr>
                <w:szCs w:val="24"/>
              </w:rPr>
            </w:pPr>
            <w:r w:rsidRPr="00050E2D">
              <w:t>0403.10.01</w:t>
            </w:r>
          </w:p>
        </w:tc>
        <w:tc>
          <w:tcPr>
            <w:tcW w:w="2035" w:type="pct"/>
            <w:shd w:val="clear" w:color="auto" w:fill="auto"/>
            <w:hideMark/>
          </w:tcPr>
          <w:p w14:paraId="53BB7188" w14:textId="77777777" w:rsidR="004B1727" w:rsidRPr="00050E2D" w:rsidRDefault="004B1727" w:rsidP="0090126C">
            <w:pPr>
              <w:spacing w:before="60" w:after="60" w:line="240" w:lineRule="auto"/>
              <w:rPr>
                <w:szCs w:val="24"/>
              </w:rPr>
            </w:pPr>
            <w:r w:rsidRPr="00050E2D">
              <w:t>Jogurts</w:t>
            </w:r>
          </w:p>
        </w:tc>
        <w:tc>
          <w:tcPr>
            <w:tcW w:w="1080" w:type="pct"/>
            <w:shd w:val="clear" w:color="auto" w:fill="auto"/>
            <w:hideMark/>
          </w:tcPr>
          <w:p w14:paraId="58FF3E21"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52FF5C04"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2979F21A" w14:textId="77777777" w:rsidR="004B1727" w:rsidRPr="00050E2D" w:rsidRDefault="004B1727" w:rsidP="0090126C">
            <w:pPr>
              <w:spacing w:before="60" w:after="60" w:line="240" w:lineRule="auto"/>
              <w:jc w:val="center"/>
              <w:rPr>
                <w:szCs w:val="24"/>
              </w:rPr>
            </w:pPr>
          </w:p>
        </w:tc>
      </w:tr>
      <w:tr w:rsidR="004B1727" w:rsidRPr="00050E2D" w14:paraId="1DB62F42" w14:textId="77777777" w:rsidTr="0090126C">
        <w:trPr>
          <w:trHeight w:val="300"/>
        </w:trPr>
        <w:tc>
          <w:tcPr>
            <w:tcW w:w="660" w:type="pct"/>
            <w:shd w:val="clear" w:color="auto" w:fill="auto"/>
            <w:noWrap/>
            <w:hideMark/>
          </w:tcPr>
          <w:p w14:paraId="0F5E1052" w14:textId="77777777" w:rsidR="004B1727" w:rsidRPr="00050E2D" w:rsidRDefault="004B1727" w:rsidP="0090126C">
            <w:pPr>
              <w:spacing w:before="60" w:after="60" w:line="240" w:lineRule="auto"/>
              <w:rPr>
                <w:szCs w:val="24"/>
              </w:rPr>
            </w:pPr>
            <w:r w:rsidRPr="00050E2D">
              <w:t>0403.90.99</w:t>
            </w:r>
          </w:p>
        </w:tc>
        <w:tc>
          <w:tcPr>
            <w:tcW w:w="2035" w:type="pct"/>
            <w:shd w:val="clear" w:color="auto" w:fill="auto"/>
            <w:hideMark/>
          </w:tcPr>
          <w:p w14:paraId="26A4D2F6"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1C3DF18C"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0F685AF5"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31762D57" w14:textId="77777777" w:rsidR="004B1727" w:rsidRPr="00050E2D" w:rsidRDefault="004B1727" w:rsidP="0090126C">
            <w:pPr>
              <w:spacing w:before="60" w:after="60" w:line="240" w:lineRule="auto"/>
              <w:jc w:val="center"/>
              <w:rPr>
                <w:szCs w:val="24"/>
              </w:rPr>
            </w:pPr>
          </w:p>
        </w:tc>
      </w:tr>
      <w:tr w:rsidR="004B1727" w:rsidRPr="00050E2D" w14:paraId="47FDC466" w14:textId="77777777" w:rsidTr="0090126C">
        <w:trPr>
          <w:trHeight w:val="300"/>
        </w:trPr>
        <w:tc>
          <w:tcPr>
            <w:tcW w:w="660" w:type="pct"/>
            <w:shd w:val="clear" w:color="auto" w:fill="auto"/>
            <w:noWrap/>
            <w:hideMark/>
          </w:tcPr>
          <w:p w14:paraId="713FC9D8" w14:textId="77777777" w:rsidR="004B1727" w:rsidRPr="00050E2D" w:rsidRDefault="004B1727" w:rsidP="0090126C">
            <w:pPr>
              <w:spacing w:before="60" w:after="60" w:line="240" w:lineRule="auto"/>
              <w:rPr>
                <w:szCs w:val="24"/>
              </w:rPr>
            </w:pPr>
            <w:r w:rsidRPr="00050E2D">
              <w:t>0404.10.01</w:t>
            </w:r>
          </w:p>
        </w:tc>
        <w:tc>
          <w:tcPr>
            <w:tcW w:w="2035" w:type="pct"/>
            <w:shd w:val="clear" w:color="auto" w:fill="auto"/>
            <w:hideMark/>
          </w:tcPr>
          <w:p w14:paraId="372F5FA0" w14:textId="77777777" w:rsidR="004B1727" w:rsidRPr="00050E2D" w:rsidRDefault="004B1727" w:rsidP="0090126C">
            <w:pPr>
              <w:spacing w:before="60" w:after="60" w:line="240" w:lineRule="auto"/>
              <w:rPr>
                <w:szCs w:val="24"/>
              </w:rPr>
            </w:pPr>
            <w:r w:rsidRPr="00050E2D">
              <w:t>Sūkalu pulveris, kur proteīnu saturs nepārsniedz 12,5 %</w:t>
            </w:r>
          </w:p>
        </w:tc>
        <w:tc>
          <w:tcPr>
            <w:tcW w:w="1080" w:type="pct"/>
            <w:shd w:val="clear" w:color="auto" w:fill="auto"/>
            <w:hideMark/>
          </w:tcPr>
          <w:p w14:paraId="2F745637"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1D1C54B3" w14:textId="77777777" w:rsidR="004B1727" w:rsidRPr="00050E2D" w:rsidRDefault="004B1727" w:rsidP="0090126C">
            <w:pPr>
              <w:spacing w:before="60" w:after="60" w:line="240" w:lineRule="auto"/>
              <w:jc w:val="center"/>
              <w:rPr>
                <w:szCs w:val="24"/>
              </w:rPr>
            </w:pPr>
            <w:r w:rsidRPr="00050E2D">
              <w:t>TK</w:t>
            </w:r>
            <w:r w:rsidRPr="00050E2D">
              <w:noBreakHyphen/>
              <w:t>WY</w:t>
            </w:r>
          </w:p>
        </w:tc>
        <w:tc>
          <w:tcPr>
            <w:tcW w:w="506" w:type="pct"/>
            <w:shd w:val="clear" w:color="auto" w:fill="auto"/>
            <w:hideMark/>
          </w:tcPr>
          <w:p w14:paraId="62EA0CE6" w14:textId="77777777" w:rsidR="004B1727" w:rsidRPr="00050E2D" w:rsidRDefault="004B1727" w:rsidP="0090126C">
            <w:pPr>
              <w:spacing w:before="60" w:after="60" w:line="240" w:lineRule="auto"/>
              <w:jc w:val="center"/>
              <w:rPr>
                <w:szCs w:val="24"/>
              </w:rPr>
            </w:pPr>
          </w:p>
        </w:tc>
      </w:tr>
      <w:tr w:rsidR="004B1727" w:rsidRPr="00050E2D" w14:paraId="7BD67686" w14:textId="77777777" w:rsidTr="0090126C">
        <w:trPr>
          <w:trHeight w:val="300"/>
        </w:trPr>
        <w:tc>
          <w:tcPr>
            <w:tcW w:w="660" w:type="pct"/>
            <w:shd w:val="clear" w:color="auto" w:fill="auto"/>
            <w:noWrap/>
            <w:hideMark/>
          </w:tcPr>
          <w:p w14:paraId="6D6445A8" w14:textId="77777777" w:rsidR="004B1727" w:rsidRPr="00050E2D" w:rsidRDefault="004B1727" w:rsidP="0090126C">
            <w:pPr>
              <w:spacing w:before="60" w:after="60" w:line="240" w:lineRule="auto"/>
              <w:rPr>
                <w:szCs w:val="24"/>
              </w:rPr>
            </w:pPr>
            <w:r w:rsidRPr="00050E2D">
              <w:t>0404.10.99</w:t>
            </w:r>
          </w:p>
        </w:tc>
        <w:tc>
          <w:tcPr>
            <w:tcW w:w="2035" w:type="pct"/>
            <w:shd w:val="clear" w:color="auto" w:fill="auto"/>
            <w:hideMark/>
          </w:tcPr>
          <w:p w14:paraId="3AD13E9C"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085BB4D3" w14:textId="77777777" w:rsidR="004B1727" w:rsidRPr="00050E2D" w:rsidRDefault="004B1727" w:rsidP="0090126C">
            <w:pPr>
              <w:spacing w:before="60" w:after="60" w:line="240" w:lineRule="auto"/>
              <w:jc w:val="center"/>
              <w:rPr>
                <w:szCs w:val="24"/>
              </w:rPr>
            </w:pPr>
            <w:r w:rsidRPr="00050E2D">
              <w:t>10 % + 0,36 USD/kg pēc cukura satura</w:t>
            </w:r>
          </w:p>
        </w:tc>
        <w:tc>
          <w:tcPr>
            <w:tcW w:w="719" w:type="pct"/>
            <w:shd w:val="clear" w:color="auto" w:fill="auto"/>
            <w:hideMark/>
          </w:tcPr>
          <w:p w14:paraId="4134C770" w14:textId="77777777" w:rsidR="004B1727" w:rsidRPr="00050E2D" w:rsidRDefault="004B1727" w:rsidP="0090126C">
            <w:pPr>
              <w:spacing w:before="60" w:after="60" w:line="240" w:lineRule="auto"/>
              <w:jc w:val="center"/>
              <w:rPr>
                <w:szCs w:val="24"/>
              </w:rPr>
            </w:pPr>
            <w:r w:rsidRPr="00050E2D">
              <w:t>TK</w:t>
            </w:r>
            <w:r w:rsidRPr="00050E2D">
              <w:noBreakHyphen/>
              <w:t>WY</w:t>
            </w:r>
          </w:p>
        </w:tc>
        <w:tc>
          <w:tcPr>
            <w:tcW w:w="506" w:type="pct"/>
            <w:shd w:val="clear" w:color="auto" w:fill="auto"/>
            <w:hideMark/>
          </w:tcPr>
          <w:p w14:paraId="20D3E3CA" w14:textId="77777777" w:rsidR="004B1727" w:rsidRPr="00050E2D" w:rsidRDefault="004B1727" w:rsidP="0090126C">
            <w:pPr>
              <w:spacing w:before="60" w:after="60" w:line="240" w:lineRule="auto"/>
              <w:jc w:val="center"/>
              <w:rPr>
                <w:szCs w:val="24"/>
              </w:rPr>
            </w:pPr>
          </w:p>
        </w:tc>
      </w:tr>
      <w:tr w:rsidR="004B1727" w:rsidRPr="00050E2D" w14:paraId="2E5FF3D0" w14:textId="77777777" w:rsidTr="0090126C">
        <w:trPr>
          <w:trHeight w:val="300"/>
        </w:trPr>
        <w:tc>
          <w:tcPr>
            <w:tcW w:w="660" w:type="pct"/>
            <w:shd w:val="clear" w:color="auto" w:fill="auto"/>
            <w:noWrap/>
            <w:hideMark/>
          </w:tcPr>
          <w:p w14:paraId="6D8DF115" w14:textId="77777777" w:rsidR="004B1727" w:rsidRPr="00050E2D" w:rsidRDefault="004B1727" w:rsidP="0090126C">
            <w:pPr>
              <w:spacing w:before="60" w:after="60" w:line="240" w:lineRule="auto"/>
              <w:rPr>
                <w:szCs w:val="24"/>
              </w:rPr>
            </w:pPr>
            <w:r w:rsidRPr="00050E2D">
              <w:t>0404.90.99</w:t>
            </w:r>
          </w:p>
        </w:tc>
        <w:tc>
          <w:tcPr>
            <w:tcW w:w="2035" w:type="pct"/>
            <w:shd w:val="clear" w:color="auto" w:fill="auto"/>
            <w:hideMark/>
          </w:tcPr>
          <w:p w14:paraId="79669CF3"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70A00CE3"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471B4EFC" w14:textId="77777777" w:rsidR="004B1727" w:rsidRPr="00050E2D" w:rsidRDefault="004B1727" w:rsidP="0090126C">
            <w:pPr>
              <w:spacing w:before="60" w:after="60" w:line="240" w:lineRule="auto"/>
              <w:jc w:val="center"/>
              <w:rPr>
                <w:szCs w:val="24"/>
              </w:rPr>
            </w:pPr>
            <w:r w:rsidRPr="00050E2D">
              <w:t>TK</w:t>
            </w:r>
            <w:r w:rsidRPr="00050E2D">
              <w:noBreakHyphen/>
              <w:t>WY</w:t>
            </w:r>
          </w:p>
        </w:tc>
        <w:tc>
          <w:tcPr>
            <w:tcW w:w="506" w:type="pct"/>
            <w:shd w:val="clear" w:color="auto" w:fill="auto"/>
            <w:hideMark/>
          </w:tcPr>
          <w:p w14:paraId="7DB1F063" w14:textId="77777777" w:rsidR="004B1727" w:rsidRPr="00050E2D" w:rsidRDefault="004B1727" w:rsidP="0090126C">
            <w:pPr>
              <w:spacing w:before="60" w:after="60" w:line="240" w:lineRule="auto"/>
              <w:jc w:val="center"/>
              <w:rPr>
                <w:szCs w:val="24"/>
              </w:rPr>
            </w:pPr>
          </w:p>
        </w:tc>
      </w:tr>
      <w:tr w:rsidR="004B1727" w:rsidRPr="00050E2D" w14:paraId="767E326A" w14:textId="77777777" w:rsidTr="0090126C">
        <w:trPr>
          <w:trHeight w:val="300"/>
        </w:trPr>
        <w:tc>
          <w:tcPr>
            <w:tcW w:w="660" w:type="pct"/>
            <w:shd w:val="clear" w:color="auto" w:fill="auto"/>
            <w:noWrap/>
            <w:hideMark/>
          </w:tcPr>
          <w:p w14:paraId="32193121" w14:textId="77777777" w:rsidR="004B1727" w:rsidRPr="00050E2D" w:rsidRDefault="004B1727" w:rsidP="0090126C">
            <w:pPr>
              <w:pageBreakBefore/>
              <w:spacing w:before="60" w:after="60" w:line="240" w:lineRule="auto"/>
              <w:rPr>
                <w:szCs w:val="24"/>
              </w:rPr>
            </w:pPr>
            <w:r w:rsidRPr="00050E2D">
              <w:t>0405.10.01</w:t>
            </w:r>
          </w:p>
        </w:tc>
        <w:tc>
          <w:tcPr>
            <w:tcW w:w="2035" w:type="pct"/>
            <w:shd w:val="clear" w:color="auto" w:fill="auto"/>
            <w:hideMark/>
          </w:tcPr>
          <w:p w14:paraId="0B7E8C2B" w14:textId="77777777" w:rsidR="004B1727" w:rsidRPr="00050E2D" w:rsidRDefault="004B1727" w:rsidP="0090126C">
            <w:pPr>
              <w:spacing w:before="60" w:after="60" w:line="240" w:lineRule="auto"/>
              <w:rPr>
                <w:szCs w:val="24"/>
              </w:rPr>
            </w:pPr>
            <w:r w:rsidRPr="00050E2D">
              <w:t>Sviests, kura svars nepārsniedz 1 kg, ieskaitot tiešo iepakojumu</w:t>
            </w:r>
          </w:p>
        </w:tc>
        <w:tc>
          <w:tcPr>
            <w:tcW w:w="1080" w:type="pct"/>
            <w:shd w:val="clear" w:color="auto" w:fill="auto"/>
            <w:hideMark/>
          </w:tcPr>
          <w:p w14:paraId="10D4048C"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30BF27CE" w14:textId="77777777" w:rsidR="004B1727" w:rsidRPr="00050E2D" w:rsidRDefault="004B1727" w:rsidP="0090126C">
            <w:pPr>
              <w:spacing w:before="60" w:after="60" w:line="240" w:lineRule="auto"/>
              <w:jc w:val="center"/>
              <w:rPr>
                <w:szCs w:val="24"/>
              </w:rPr>
            </w:pPr>
            <w:r w:rsidRPr="00050E2D">
              <w:t>TK</w:t>
            </w:r>
            <w:r w:rsidRPr="00050E2D">
              <w:noBreakHyphen/>
              <w:t>BT</w:t>
            </w:r>
          </w:p>
        </w:tc>
        <w:tc>
          <w:tcPr>
            <w:tcW w:w="506" w:type="pct"/>
            <w:shd w:val="clear" w:color="auto" w:fill="auto"/>
            <w:hideMark/>
          </w:tcPr>
          <w:p w14:paraId="3066E579" w14:textId="77777777" w:rsidR="004B1727" w:rsidRPr="00050E2D" w:rsidRDefault="004B1727" w:rsidP="0090126C">
            <w:pPr>
              <w:spacing w:before="60" w:after="60" w:line="240" w:lineRule="auto"/>
              <w:jc w:val="center"/>
              <w:rPr>
                <w:szCs w:val="24"/>
              </w:rPr>
            </w:pPr>
          </w:p>
        </w:tc>
      </w:tr>
      <w:tr w:rsidR="004B1727" w:rsidRPr="00050E2D" w14:paraId="2E3C4B1F" w14:textId="77777777" w:rsidTr="0090126C">
        <w:trPr>
          <w:trHeight w:val="300"/>
        </w:trPr>
        <w:tc>
          <w:tcPr>
            <w:tcW w:w="660" w:type="pct"/>
            <w:shd w:val="clear" w:color="auto" w:fill="auto"/>
            <w:noWrap/>
            <w:hideMark/>
          </w:tcPr>
          <w:p w14:paraId="6260F614" w14:textId="77777777" w:rsidR="004B1727" w:rsidRPr="00050E2D" w:rsidRDefault="004B1727" w:rsidP="0090126C">
            <w:pPr>
              <w:spacing w:before="60" w:after="60" w:line="240" w:lineRule="auto"/>
              <w:rPr>
                <w:szCs w:val="24"/>
              </w:rPr>
            </w:pPr>
            <w:r w:rsidRPr="00050E2D">
              <w:t>0405.10.99</w:t>
            </w:r>
          </w:p>
        </w:tc>
        <w:tc>
          <w:tcPr>
            <w:tcW w:w="2035" w:type="pct"/>
            <w:shd w:val="clear" w:color="auto" w:fill="auto"/>
            <w:hideMark/>
          </w:tcPr>
          <w:p w14:paraId="3CCD5AEC"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2D25DAAA"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204277D0" w14:textId="77777777" w:rsidR="004B1727" w:rsidRPr="00050E2D" w:rsidRDefault="004B1727" w:rsidP="0090126C">
            <w:pPr>
              <w:spacing w:before="60" w:after="60" w:line="240" w:lineRule="auto"/>
              <w:jc w:val="center"/>
              <w:rPr>
                <w:szCs w:val="24"/>
              </w:rPr>
            </w:pPr>
            <w:r w:rsidRPr="00050E2D">
              <w:t>TK</w:t>
            </w:r>
            <w:r w:rsidRPr="00050E2D">
              <w:noBreakHyphen/>
              <w:t>BT</w:t>
            </w:r>
          </w:p>
        </w:tc>
        <w:tc>
          <w:tcPr>
            <w:tcW w:w="506" w:type="pct"/>
            <w:shd w:val="clear" w:color="auto" w:fill="auto"/>
            <w:hideMark/>
          </w:tcPr>
          <w:p w14:paraId="30FB280D" w14:textId="77777777" w:rsidR="004B1727" w:rsidRPr="00050E2D" w:rsidRDefault="004B1727" w:rsidP="0090126C">
            <w:pPr>
              <w:spacing w:before="60" w:after="60" w:line="240" w:lineRule="auto"/>
              <w:jc w:val="center"/>
              <w:rPr>
                <w:szCs w:val="24"/>
              </w:rPr>
            </w:pPr>
          </w:p>
        </w:tc>
      </w:tr>
      <w:tr w:rsidR="004B1727" w:rsidRPr="00050E2D" w14:paraId="4F05B6D9" w14:textId="77777777" w:rsidTr="0090126C">
        <w:trPr>
          <w:trHeight w:val="300"/>
        </w:trPr>
        <w:tc>
          <w:tcPr>
            <w:tcW w:w="660" w:type="pct"/>
            <w:shd w:val="clear" w:color="auto" w:fill="auto"/>
            <w:noWrap/>
            <w:hideMark/>
          </w:tcPr>
          <w:p w14:paraId="5A1ABA47" w14:textId="77777777" w:rsidR="004B1727" w:rsidRPr="00050E2D" w:rsidRDefault="004B1727" w:rsidP="0090126C">
            <w:pPr>
              <w:spacing w:before="60" w:after="60" w:line="240" w:lineRule="auto"/>
              <w:rPr>
                <w:szCs w:val="24"/>
              </w:rPr>
            </w:pPr>
            <w:r w:rsidRPr="00050E2D">
              <w:t>0405.20.01</w:t>
            </w:r>
          </w:p>
        </w:tc>
        <w:tc>
          <w:tcPr>
            <w:tcW w:w="2035" w:type="pct"/>
            <w:shd w:val="clear" w:color="auto" w:fill="auto"/>
            <w:hideMark/>
          </w:tcPr>
          <w:p w14:paraId="4E6923B6" w14:textId="77777777" w:rsidR="004B1727" w:rsidRPr="00050E2D" w:rsidRDefault="004B1727" w:rsidP="0090126C">
            <w:pPr>
              <w:spacing w:before="60" w:after="60" w:line="240" w:lineRule="auto"/>
              <w:rPr>
                <w:szCs w:val="24"/>
              </w:rPr>
            </w:pPr>
            <w:r w:rsidRPr="00050E2D">
              <w:t>Sviesta pastas</w:t>
            </w:r>
          </w:p>
        </w:tc>
        <w:tc>
          <w:tcPr>
            <w:tcW w:w="1080" w:type="pct"/>
            <w:shd w:val="clear" w:color="auto" w:fill="auto"/>
            <w:hideMark/>
          </w:tcPr>
          <w:p w14:paraId="328BE8DD" w14:textId="77777777" w:rsidR="004B1727" w:rsidRPr="00050E2D" w:rsidRDefault="004B1727" w:rsidP="0090126C">
            <w:pPr>
              <w:spacing w:before="60" w:after="60" w:line="240" w:lineRule="auto"/>
              <w:jc w:val="center"/>
              <w:rPr>
                <w:szCs w:val="24"/>
              </w:rPr>
            </w:pPr>
            <w:r w:rsidRPr="00050E2D">
              <w:t>20 % + 0,36 USD/kg pēc cukura satura</w:t>
            </w:r>
          </w:p>
        </w:tc>
        <w:tc>
          <w:tcPr>
            <w:tcW w:w="719" w:type="pct"/>
            <w:shd w:val="clear" w:color="auto" w:fill="auto"/>
            <w:hideMark/>
          </w:tcPr>
          <w:p w14:paraId="3C7147C4" w14:textId="77777777" w:rsidR="004B1727" w:rsidRPr="00050E2D" w:rsidRDefault="004B1727" w:rsidP="0090126C">
            <w:pPr>
              <w:spacing w:before="60" w:after="60" w:line="240" w:lineRule="auto"/>
              <w:jc w:val="center"/>
              <w:rPr>
                <w:szCs w:val="24"/>
              </w:rPr>
            </w:pPr>
            <w:r w:rsidRPr="00050E2D">
              <w:t>TK</w:t>
            </w:r>
            <w:r w:rsidRPr="00050E2D">
              <w:noBreakHyphen/>
              <w:t>BT</w:t>
            </w:r>
          </w:p>
        </w:tc>
        <w:tc>
          <w:tcPr>
            <w:tcW w:w="506" w:type="pct"/>
            <w:shd w:val="clear" w:color="auto" w:fill="auto"/>
            <w:hideMark/>
          </w:tcPr>
          <w:p w14:paraId="60DB101B" w14:textId="77777777" w:rsidR="004B1727" w:rsidRPr="00050E2D" w:rsidRDefault="004B1727" w:rsidP="0090126C">
            <w:pPr>
              <w:spacing w:before="60" w:after="60" w:line="240" w:lineRule="auto"/>
              <w:jc w:val="center"/>
              <w:rPr>
                <w:szCs w:val="24"/>
              </w:rPr>
            </w:pPr>
          </w:p>
        </w:tc>
      </w:tr>
      <w:tr w:rsidR="004B1727" w:rsidRPr="00050E2D" w14:paraId="5F82A813" w14:textId="77777777" w:rsidTr="0090126C">
        <w:trPr>
          <w:trHeight w:val="300"/>
        </w:trPr>
        <w:tc>
          <w:tcPr>
            <w:tcW w:w="660" w:type="pct"/>
            <w:shd w:val="clear" w:color="auto" w:fill="auto"/>
            <w:noWrap/>
            <w:hideMark/>
          </w:tcPr>
          <w:p w14:paraId="294470E9" w14:textId="77777777" w:rsidR="004B1727" w:rsidRPr="00050E2D" w:rsidRDefault="004B1727" w:rsidP="0090126C">
            <w:pPr>
              <w:spacing w:before="60" w:after="60" w:line="240" w:lineRule="auto"/>
              <w:rPr>
                <w:szCs w:val="24"/>
              </w:rPr>
            </w:pPr>
            <w:r w:rsidRPr="00050E2D">
              <w:t>0405.90.99</w:t>
            </w:r>
          </w:p>
        </w:tc>
        <w:tc>
          <w:tcPr>
            <w:tcW w:w="2035" w:type="pct"/>
            <w:shd w:val="clear" w:color="auto" w:fill="auto"/>
            <w:hideMark/>
          </w:tcPr>
          <w:p w14:paraId="41AC5876"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0BCA7B17"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71E0DB1F" w14:textId="77777777" w:rsidR="004B1727" w:rsidRPr="00050E2D" w:rsidRDefault="004B1727" w:rsidP="0090126C">
            <w:pPr>
              <w:spacing w:before="60" w:after="60" w:line="240" w:lineRule="auto"/>
              <w:jc w:val="center"/>
              <w:rPr>
                <w:szCs w:val="24"/>
              </w:rPr>
            </w:pPr>
            <w:r w:rsidRPr="00050E2D">
              <w:t>TK</w:t>
            </w:r>
            <w:r w:rsidRPr="00050E2D">
              <w:noBreakHyphen/>
              <w:t>BT</w:t>
            </w:r>
          </w:p>
        </w:tc>
        <w:tc>
          <w:tcPr>
            <w:tcW w:w="506" w:type="pct"/>
            <w:shd w:val="clear" w:color="auto" w:fill="auto"/>
            <w:hideMark/>
          </w:tcPr>
          <w:p w14:paraId="5A433630" w14:textId="77777777" w:rsidR="004B1727" w:rsidRPr="00050E2D" w:rsidRDefault="004B1727" w:rsidP="0090126C">
            <w:pPr>
              <w:spacing w:before="60" w:after="60" w:line="240" w:lineRule="auto"/>
              <w:jc w:val="center"/>
              <w:rPr>
                <w:szCs w:val="24"/>
              </w:rPr>
            </w:pPr>
          </w:p>
        </w:tc>
      </w:tr>
      <w:tr w:rsidR="004B1727" w:rsidRPr="00050E2D" w14:paraId="7DB91D93" w14:textId="77777777" w:rsidTr="0090126C">
        <w:trPr>
          <w:trHeight w:val="300"/>
        </w:trPr>
        <w:tc>
          <w:tcPr>
            <w:tcW w:w="660" w:type="pct"/>
            <w:shd w:val="clear" w:color="auto" w:fill="auto"/>
            <w:noWrap/>
            <w:hideMark/>
          </w:tcPr>
          <w:p w14:paraId="3276DC89" w14:textId="77777777" w:rsidR="004B1727" w:rsidRPr="00050E2D" w:rsidRDefault="004B1727" w:rsidP="0090126C">
            <w:pPr>
              <w:spacing w:before="60" w:after="60" w:line="240" w:lineRule="auto"/>
              <w:rPr>
                <w:szCs w:val="24"/>
              </w:rPr>
            </w:pPr>
            <w:r w:rsidRPr="00050E2D">
              <w:t>0406.10.01</w:t>
            </w:r>
          </w:p>
        </w:tc>
        <w:tc>
          <w:tcPr>
            <w:tcW w:w="2035" w:type="pct"/>
            <w:shd w:val="clear" w:color="auto" w:fill="auto"/>
            <w:hideMark/>
          </w:tcPr>
          <w:p w14:paraId="14F7425F" w14:textId="77777777" w:rsidR="004B1727" w:rsidRPr="00050E2D" w:rsidRDefault="004B1727" w:rsidP="0090126C">
            <w:pPr>
              <w:spacing w:before="60" w:after="60" w:line="240" w:lineRule="auto"/>
              <w:rPr>
                <w:szCs w:val="24"/>
              </w:rPr>
            </w:pPr>
            <w:r w:rsidRPr="00050E2D">
              <w:t>Svaigs (nenogatavināts) siers, arī sūkalu siers un biezpiens</w:t>
            </w:r>
          </w:p>
        </w:tc>
        <w:tc>
          <w:tcPr>
            <w:tcW w:w="1080" w:type="pct"/>
            <w:shd w:val="clear" w:color="auto" w:fill="auto"/>
            <w:hideMark/>
          </w:tcPr>
          <w:p w14:paraId="6CB9FEBD" w14:textId="77777777" w:rsidR="004B1727" w:rsidRPr="00050E2D" w:rsidRDefault="004B1727" w:rsidP="0090126C">
            <w:pPr>
              <w:spacing w:before="60" w:after="60" w:line="240" w:lineRule="auto"/>
              <w:jc w:val="center"/>
              <w:rPr>
                <w:szCs w:val="24"/>
              </w:rPr>
            </w:pPr>
            <w:r w:rsidRPr="00050E2D">
              <w:t>45 %</w:t>
            </w:r>
          </w:p>
        </w:tc>
        <w:tc>
          <w:tcPr>
            <w:tcW w:w="719" w:type="pct"/>
            <w:shd w:val="clear" w:color="auto" w:fill="auto"/>
            <w:hideMark/>
          </w:tcPr>
          <w:p w14:paraId="366E9CC2" w14:textId="77777777" w:rsidR="004B1727" w:rsidRPr="00050E2D" w:rsidRDefault="004B1727" w:rsidP="0090126C">
            <w:pPr>
              <w:spacing w:before="60" w:after="60" w:line="240" w:lineRule="auto"/>
              <w:jc w:val="center"/>
              <w:rPr>
                <w:szCs w:val="24"/>
              </w:rPr>
            </w:pPr>
            <w:r w:rsidRPr="00050E2D">
              <w:t>TK</w:t>
            </w:r>
            <w:r w:rsidRPr="00050E2D">
              <w:noBreakHyphen/>
              <w:t>FC</w:t>
            </w:r>
          </w:p>
        </w:tc>
        <w:tc>
          <w:tcPr>
            <w:tcW w:w="506" w:type="pct"/>
            <w:shd w:val="clear" w:color="auto" w:fill="auto"/>
            <w:hideMark/>
          </w:tcPr>
          <w:p w14:paraId="4C80A14E" w14:textId="77777777" w:rsidR="004B1727" w:rsidRPr="00050E2D" w:rsidRDefault="004B1727" w:rsidP="0090126C">
            <w:pPr>
              <w:spacing w:before="60" w:after="60" w:line="240" w:lineRule="auto"/>
              <w:jc w:val="center"/>
              <w:rPr>
                <w:szCs w:val="24"/>
              </w:rPr>
            </w:pPr>
          </w:p>
        </w:tc>
      </w:tr>
      <w:tr w:rsidR="004B1727" w:rsidRPr="00050E2D" w14:paraId="26F79132" w14:textId="77777777" w:rsidTr="0090126C">
        <w:trPr>
          <w:trHeight w:val="300"/>
        </w:trPr>
        <w:tc>
          <w:tcPr>
            <w:tcW w:w="660" w:type="pct"/>
            <w:shd w:val="clear" w:color="auto" w:fill="auto"/>
            <w:noWrap/>
            <w:hideMark/>
          </w:tcPr>
          <w:p w14:paraId="41B0945A" w14:textId="77777777" w:rsidR="004B1727" w:rsidRPr="00050E2D" w:rsidRDefault="004B1727" w:rsidP="0090126C">
            <w:pPr>
              <w:spacing w:before="60" w:after="60" w:line="240" w:lineRule="auto"/>
              <w:rPr>
                <w:szCs w:val="24"/>
              </w:rPr>
            </w:pPr>
            <w:r w:rsidRPr="00050E2D">
              <w:t>0406.20.01</w:t>
            </w:r>
          </w:p>
        </w:tc>
        <w:tc>
          <w:tcPr>
            <w:tcW w:w="2035" w:type="pct"/>
            <w:shd w:val="clear" w:color="auto" w:fill="auto"/>
            <w:hideMark/>
          </w:tcPr>
          <w:p w14:paraId="2E381597" w14:textId="77777777" w:rsidR="004B1727" w:rsidRPr="00050E2D" w:rsidRDefault="004B1727" w:rsidP="0090126C">
            <w:pPr>
              <w:spacing w:before="60" w:after="60" w:line="240" w:lineRule="auto"/>
              <w:rPr>
                <w:szCs w:val="24"/>
              </w:rPr>
            </w:pPr>
            <w:r w:rsidRPr="00050E2D">
              <w:t>Rīvēts siers vai siera pulveris</w:t>
            </w:r>
          </w:p>
        </w:tc>
        <w:tc>
          <w:tcPr>
            <w:tcW w:w="1080" w:type="pct"/>
            <w:shd w:val="clear" w:color="auto" w:fill="auto"/>
            <w:hideMark/>
          </w:tcPr>
          <w:p w14:paraId="38A113FA"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16883AA9" w14:textId="77777777" w:rsidR="004B1727" w:rsidRPr="00050E2D" w:rsidRDefault="004B1727" w:rsidP="0090126C">
            <w:pPr>
              <w:spacing w:before="60" w:after="60" w:line="240" w:lineRule="auto"/>
              <w:jc w:val="center"/>
              <w:rPr>
                <w:szCs w:val="24"/>
              </w:rPr>
            </w:pPr>
            <w:r w:rsidRPr="00050E2D">
              <w:t>TK</w:t>
            </w:r>
            <w:r w:rsidRPr="00050E2D">
              <w:noBreakHyphen/>
              <w:t>FC</w:t>
            </w:r>
          </w:p>
        </w:tc>
        <w:tc>
          <w:tcPr>
            <w:tcW w:w="506" w:type="pct"/>
            <w:shd w:val="clear" w:color="auto" w:fill="auto"/>
            <w:hideMark/>
          </w:tcPr>
          <w:p w14:paraId="033F1AE6" w14:textId="77777777" w:rsidR="004B1727" w:rsidRPr="00050E2D" w:rsidRDefault="004B1727" w:rsidP="0090126C">
            <w:pPr>
              <w:spacing w:before="60" w:after="60" w:line="240" w:lineRule="auto"/>
              <w:jc w:val="center"/>
              <w:rPr>
                <w:szCs w:val="24"/>
              </w:rPr>
            </w:pPr>
          </w:p>
        </w:tc>
      </w:tr>
      <w:tr w:rsidR="004B1727" w:rsidRPr="00050E2D" w14:paraId="59448856" w14:textId="77777777" w:rsidTr="0090126C">
        <w:trPr>
          <w:trHeight w:val="300"/>
        </w:trPr>
        <w:tc>
          <w:tcPr>
            <w:tcW w:w="660" w:type="pct"/>
            <w:shd w:val="clear" w:color="auto" w:fill="auto"/>
            <w:noWrap/>
            <w:hideMark/>
          </w:tcPr>
          <w:p w14:paraId="0289E205" w14:textId="77777777" w:rsidR="004B1727" w:rsidRPr="00050E2D" w:rsidRDefault="004B1727" w:rsidP="0090126C">
            <w:pPr>
              <w:spacing w:before="60" w:after="60" w:line="240" w:lineRule="auto"/>
              <w:rPr>
                <w:szCs w:val="24"/>
              </w:rPr>
            </w:pPr>
            <w:r w:rsidRPr="00050E2D">
              <w:t>0406.30.01</w:t>
            </w:r>
          </w:p>
        </w:tc>
        <w:tc>
          <w:tcPr>
            <w:tcW w:w="2035" w:type="pct"/>
            <w:shd w:val="clear" w:color="auto" w:fill="auto"/>
            <w:hideMark/>
          </w:tcPr>
          <w:p w14:paraId="7EB07C6E" w14:textId="77777777" w:rsidR="004B1727" w:rsidRPr="00050E2D" w:rsidRDefault="004B1727" w:rsidP="0090126C">
            <w:pPr>
              <w:spacing w:before="60" w:after="60" w:line="240" w:lineRule="auto"/>
              <w:rPr>
                <w:szCs w:val="24"/>
              </w:rPr>
            </w:pPr>
            <w:r w:rsidRPr="00050E2D">
              <w:t>Kur tauku saturs nepārsniedz 36 % no svara un tauku saturs sausnā pārsniedz 48 % no svara, tarā ar tīro svaru virs 1 kg</w:t>
            </w:r>
          </w:p>
        </w:tc>
        <w:tc>
          <w:tcPr>
            <w:tcW w:w="1080" w:type="pct"/>
            <w:shd w:val="clear" w:color="auto" w:fill="auto"/>
            <w:hideMark/>
          </w:tcPr>
          <w:p w14:paraId="53A28505" w14:textId="77777777" w:rsidR="004B1727" w:rsidRPr="00050E2D" w:rsidRDefault="004B1727" w:rsidP="0090126C">
            <w:pPr>
              <w:spacing w:before="60" w:after="60" w:line="240" w:lineRule="auto"/>
              <w:jc w:val="center"/>
              <w:rPr>
                <w:szCs w:val="24"/>
              </w:rPr>
            </w:pPr>
            <w:r w:rsidRPr="00050E2D">
              <w:t>45 %</w:t>
            </w:r>
          </w:p>
        </w:tc>
        <w:tc>
          <w:tcPr>
            <w:tcW w:w="719" w:type="pct"/>
            <w:shd w:val="clear" w:color="auto" w:fill="auto"/>
            <w:hideMark/>
          </w:tcPr>
          <w:p w14:paraId="1CD5E15E" w14:textId="77777777" w:rsidR="004B1727" w:rsidRPr="00050E2D" w:rsidRDefault="004B1727" w:rsidP="0090126C">
            <w:pPr>
              <w:spacing w:before="60" w:after="60" w:line="240" w:lineRule="auto"/>
              <w:jc w:val="center"/>
              <w:rPr>
                <w:szCs w:val="24"/>
              </w:rPr>
            </w:pPr>
            <w:r w:rsidRPr="00050E2D">
              <w:t>TK</w:t>
            </w:r>
            <w:r w:rsidRPr="00050E2D">
              <w:noBreakHyphen/>
              <w:t>FC</w:t>
            </w:r>
          </w:p>
        </w:tc>
        <w:tc>
          <w:tcPr>
            <w:tcW w:w="506" w:type="pct"/>
            <w:shd w:val="clear" w:color="auto" w:fill="auto"/>
            <w:hideMark/>
          </w:tcPr>
          <w:p w14:paraId="543390BD" w14:textId="77777777" w:rsidR="004B1727" w:rsidRPr="00050E2D" w:rsidRDefault="004B1727" w:rsidP="0090126C">
            <w:pPr>
              <w:spacing w:before="60" w:after="60" w:line="240" w:lineRule="auto"/>
              <w:jc w:val="center"/>
              <w:rPr>
                <w:szCs w:val="24"/>
              </w:rPr>
            </w:pPr>
          </w:p>
        </w:tc>
      </w:tr>
      <w:tr w:rsidR="004B1727" w:rsidRPr="00050E2D" w14:paraId="0A869D16" w14:textId="77777777" w:rsidTr="0090126C">
        <w:trPr>
          <w:trHeight w:val="300"/>
        </w:trPr>
        <w:tc>
          <w:tcPr>
            <w:tcW w:w="660" w:type="pct"/>
            <w:shd w:val="clear" w:color="auto" w:fill="auto"/>
            <w:noWrap/>
            <w:hideMark/>
          </w:tcPr>
          <w:p w14:paraId="352F37BD" w14:textId="77777777" w:rsidR="004B1727" w:rsidRPr="00050E2D" w:rsidRDefault="004B1727" w:rsidP="0090126C">
            <w:pPr>
              <w:spacing w:before="60" w:after="60" w:line="240" w:lineRule="auto"/>
              <w:rPr>
                <w:szCs w:val="24"/>
              </w:rPr>
            </w:pPr>
            <w:r w:rsidRPr="00050E2D">
              <w:t>0406.30.99</w:t>
            </w:r>
          </w:p>
        </w:tc>
        <w:tc>
          <w:tcPr>
            <w:tcW w:w="2035" w:type="pct"/>
            <w:shd w:val="clear" w:color="auto" w:fill="auto"/>
            <w:hideMark/>
          </w:tcPr>
          <w:p w14:paraId="6F7A2819"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3C612A23" w14:textId="77777777" w:rsidR="004B1727" w:rsidRPr="00050E2D" w:rsidRDefault="004B1727" w:rsidP="0090126C">
            <w:pPr>
              <w:spacing w:before="60" w:after="60" w:line="240" w:lineRule="auto"/>
              <w:jc w:val="center"/>
              <w:rPr>
                <w:szCs w:val="24"/>
              </w:rPr>
            </w:pPr>
            <w:r w:rsidRPr="00050E2D">
              <w:t>45 %</w:t>
            </w:r>
          </w:p>
        </w:tc>
        <w:tc>
          <w:tcPr>
            <w:tcW w:w="719" w:type="pct"/>
            <w:shd w:val="clear" w:color="auto" w:fill="auto"/>
            <w:hideMark/>
          </w:tcPr>
          <w:p w14:paraId="769A5FA5" w14:textId="77777777" w:rsidR="004B1727" w:rsidRPr="00050E2D" w:rsidRDefault="004B1727" w:rsidP="0090126C">
            <w:pPr>
              <w:spacing w:before="60" w:after="60" w:line="240" w:lineRule="auto"/>
              <w:jc w:val="center"/>
              <w:rPr>
                <w:szCs w:val="24"/>
              </w:rPr>
            </w:pPr>
            <w:r w:rsidRPr="00050E2D">
              <w:t>TK</w:t>
            </w:r>
            <w:r w:rsidRPr="00050E2D">
              <w:noBreakHyphen/>
              <w:t>FC</w:t>
            </w:r>
          </w:p>
        </w:tc>
        <w:tc>
          <w:tcPr>
            <w:tcW w:w="506" w:type="pct"/>
            <w:shd w:val="clear" w:color="auto" w:fill="auto"/>
            <w:hideMark/>
          </w:tcPr>
          <w:p w14:paraId="1B544277" w14:textId="77777777" w:rsidR="004B1727" w:rsidRPr="00050E2D" w:rsidRDefault="004B1727" w:rsidP="0090126C">
            <w:pPr>
              <w:spacing w:before="60" w:after="60" w:line="240" w:lineRule="auto"/>
              <w:jc w:val="center"/>
              <w:rPr>
                <w:szCs w:val="24"/>
              </w:rPr>
            </w:pPr>
          </w:p>
        </w:tc>
      </w:tr>
      <w:tr w:rsidR="004B1727" w:rsidRPr="00050E2D" w14:paraId="5DBA124A" w14:textId="77777777" w:rsidTr="0090126C">
        <w:trPr>
          <w:trHeight w:val="300"/>
        </w:trPr>
        <w:tc>
          <w:tcPr>
            <w:tcW w:w="660" w:type="pct"/>
            <w:shd w:val="clear" w:color="auto" w:fill="auto"/>
            <w:noWrap/>
            <w:hideMark/>
          </w:tcPr>
          <w:p w14:paraId="6944FDE7" w14:textId="77777777" w:rsidR="004B1727" w:rsidRPr="00050E2D" w:rsidRDefault="004B1727" w:rsidP="0090126C">
            <w:pPr>
              <w:spacing w:before="60" w:after="60" w:line="240" w:lineRule="auto"/>
              <w:rPr>
                <w:szCs w:val="24"/>
              </w:rPr>
            </w:pPr>
            <w:r w:rsidRPr="00050E2D">
              <w:t>0406.40.01</w:t>
            </w:r>
          </w:p>
        </w:tc>
        <w:tc>
          <w:tcPr>
            <w:tcW w:w="2035" w:type="pct"/>
            <w:shd w:val="clear" w:color="auto" w:fill="auto"/>
            <w:hideMark/>
          </w:tcPr>
          <w:p w14:paraId="16CD6781" w14:textId="77777777" w:rsidR="004B1727" w:rsidRPr="00050E2D" w:rsidRDefault="004B1727" w:rsidP="0090126C">
            <w:pPr>
              <w:spacing w:before="60" w:after="60" w:line="240" w:lineRule="auto"/>
              <w:rPr>
                <w:szCs w:val="24"/>
              </w:rPr>
            </w:pPr>
            <w:r w:rsidRPr="00050E2D">
              <w:t xml:space="preserve">Zilie sieri un citādi sieri, kas satur </w:t>
            </w:r>
            <w:r w:rsidRPr="00050E2D">
              <w:rPr>
                <w:i/>
              </w:rPr>
              <w:t>Penicillium roqueforti</w:t>
            </w:r>
            <w:r w:rsidRPr="00050E2D">
              <w:t xml:space="preserve"> dzīslas</w:t>
            </w:r>
          </w:p>
        </w:tc>
        <w:tc>
          <w:tcPr>
            <w:tcW w:w="1080" w:type="pct"/>
            <w:shd w:val="clear" w:color="auto" w:fill="auto"/>
            <w:hideMark/>
          </w:tcPr>
          <w:p w14:paraId="61087882"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1D03F95B"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3C81E1A4" w14:textId="77777777" w:rsidR="004B1727" w:rsidRPr="00050E2D" w:rsidRDefault="004B1727" w:rsidP="0090126C">
            <w:pPr>
              <w:spacing w:before="60" w:after="60" w:line="240" w:lineRule="auto"/>
              <w:jc w:val="center"/>
              <w:rPr>
                <w:szCs w:val="24"/>
              </w:rPr>
            </w:pPr>
          </w:p>
        </w:tc>
      </w:tr>
      <w:tr w:rsidR="00FA2D4F" w:rsidRPr="00050E2D" w14:paraId="12F84AD5" w14:textId="77777777" w:rsidTr="0090126C">
        <w:trPr>
          <w:trHeight w:val="300"/>
        </w:trPr>
        <w:tc>
          <w:tcPr>
            <w:tcW w:w="660" w:type="pct"/>
            <w:shd w:val="clear" w:color="auto" w:fill="auto"/>
            <w:noWrap/>
            <w:hideMark/>
          </w:tcPr>
          <w:p w14:paraId="465C8630" w14:textId="77777777" w:rsidR="00FA2D4F" w:rsidRPr="00050E2D" w:rsidRDefault="00FA2D4F" w:rsidP="00FA2D4F">
            <w:pPr>
              <w:pageBreakBefore/>
              <w:spacing w:before="60" w:after="60" w:line="240" w:lineRule="auto"/>
              <w:rPr>
                <w:szCs w:val="24"/>
              </w:rPr>
            </w:pPr>
            <w:r w:rsidRPr="00050E2D">
              <w:t>0406.90.01</w:t>
            </w:r>
          </w:p>
        </w:tc>
        <w:tc>
          <w:tcPr>
            <w:tcW w:w="2035" w:type="pct"/>
            <w:shd w:val="clear" w:color="auto" w:fill="auto"/>
            <w:hideMark/>
          </w:tcPr>
          <w:p w14:paraId="6694A917" w14:textId="759EB3B6" w:rsidR="00FA2D4F" w:rsidRPr="00050E2D" w:rsidRDefault="00FA2D4F" w:rsidP="00FA2D4F">
            <w:pPr>
              <w:spacing w:before="60" w:after="60" w:line="240" w:lineRule="auto"/>
              <w:rPr>
                <w:szCs w:val="24"/>
              </w:rPr>
            </w:pPr>
            <w:r w:rsidRPr="00050E2D">
              <w:t xml:space="preserve">Ciets, ar nosaukumu </w:t>
            </w:r>
            <w:r w:rsidRPr="00050E2D">
              <w:rPr>
                <w:i/>
              </w:rPr>
              <w:t>Sardo</w:t>
            </w:r>
            <w:r w:rsidRPr="00050E2D">
              <w:t>, ja norādīts uz iepakojuma</w:t>
            </w:r>
          </w:p>
        </w:tc>
        <w:tc>
          <w:tcPr>
            <w:tcW w:w="1080" w:type="pct"/>
            <w:shd w:val="clear" w:color="auto" w:fill="auto"/>
            <w:hideMark/>
          </w:tcPr>
          <w:p w14:paraId="7027C666" w14:textId="77777777" w:rsidR="00FA2D4F" w:rsidRPr="00050E2D" w:rsidRDefault="00FA2D4F" w:rsidP="00FA2D4F">
            <w:pPr>
              <w:spacing w:before="60" w:after="60" w:line="240" w:lineRule="auto"/>
              <w:jc w:val="center"/>
              <w:rPr>
                <w:szCs w:val="24"/>
              </w:rPr>
            </w:pPr>
            <w:r w:rsidRPr="00050E2D">
              <w:t>20 %</w:t>
            </w:r>
          </w:p>
        </w:tc>
        <w:tc>
          <w:tcPr>
            <w:tcW w:w="719" w:type="pct"/>
            <w:shd w:val="clear" w:color="auto" w:fill="auto"/>
            <w:hideMark/>
          </w:tcPr>
          <w:p w14:paraId="40F3183D" w14:textId="77777777" w:rsidR="00FA2D4F" w:rsidRPr="00050E2D" w:rsidRDefault="00FA2D4F" w:rsidP="00FA2D4F">
            <w:pPr>
              <w:spacing w:before="60" w:after="60" w:line="240" w:lineRule="auto"/>
              <w:jc w:val="center"/>
              <w:rPr>
                <w:szCs w:val="24"/>
              </w:rPr>
            </w:pPr>
            <w:r w:rsidRPr="00050E2D">
              <w:t>7</w:t>
            </w:r>
          </w:p>
        </w:tc>
        <w:tc>
          <w:tcPr>
            <w:tcW w:w="506" w:type="pct"/>
            <w:shd w:val="clear" w:color="auto" w:fill="auto"/>
            <w:hideMark/>
          </w:tcPr>
          <w:p w14:paraId="48F5A644" w14:textId="77777777" w:rsidR="00FA2D4F" w:rsidRPr="00050E2D" w:rsidRDefault="00FA2D4F" w:rsidP="00FA2D4F">
            <w:pPr>
              <w:spacing w:before="60" w:after="60" w:line="240" w:lineRule="auto"/>
              <w:jc w:val="center"/>
              <w:rPr>
                <w:szCs w:val="24"/>
              </w:rPr>
            </w:pPr>
          </w:p>
        </w:tc>
      </w:tr>
      <w:tr w:rsidR="00FA2D4F" w:rsidRPr="00050E2D" w14:paraId="1666418F" w14:textId="77777777" w:rsidTr="0090126C">
        <w:trPr>
          <w:trHeight w:val="300"/>
        </w:trPr>
        <w:tc>
          <w:tcPr>
            <w:tcW w:w="660" w:type="pct"/>
            <w:shd w:val="clear" w:color="auto" w:fill="auto"/>
            <w:noWrap/>
            <w:hideMark/>
          </w:tcPr>
          <w:p w14:paraId="5A5B95D5" w14:textId="77777777" w:rsidR="00FA2D4F" w:rsidRPr="00050E2D" w:rsidRDefault="00FA2D4F" w:rsidP="00FA2D4F">
            <w:pPr>
              <w:spacing w:before="60" w:after="60" w:line="240" w:lineRule="auto"/>
              <w:rPr>
                <w:szCs w:val="24"/>
              </w:rPr>
            </w:pPr>
            <w:r w:rsidRPr="00050E2D">
              <w:t>0406.90.02</w:t>
            </w:r>
          </w:p>
        </w:tc>
        <w:tc>
          <w:tcPr>
            <w:tcW w:w="2035" w:type="pct"/>
            <w:shd w:val="clear" w:color="auto" w:fill="auto"/>
            <w:hideMark/>
          </w:tcPr>
          <w:p w14:paraId="068FFF06" w14:textId="02B521FD" w:rsidR="00FA2D4F" w:rsidRPr="00050E2D" w:rsidRDefault="00FA2D4F" w:rsidP="00FA2D4F">
            <w:pPr>
              <w:spacing w:before="60" w:after="60" w:line="240" w:lineRule="auto"/>
              <w:rPr>
                <w:szCs w:val="24"/>
              </w:rPr>
            </w:pPr>
            <w:r w:rsidRPr="00050E2D">
              <w:t xml:space="preserve">Ciets, ar nosaukumu </w:t>
            </w:r>
            <w:r w:rsidRPr="00050E2D">
              <w:rPr>
                <w:i/>
              </w:rPr>
              <w:t>Reggiano</w:t>
            </w:r>
            <w:r w:rsidRPr="00050E2D">
              <w:t xml:space="preserve"> vai </w:t>
            </w:r>
            <w:r w:rsidRPr="00050E2D">
              <w:rPr>
                <w:i/>
              </w:rPr>
              <w:t>Reggianito</w:t>
            </w:r>
            <w:r w:rsidRPr="00050E2D">
              <w:t>, ja norādīts uz iepakojuma</w:t>
            </w:r>
          </w:p>
        </w:tc>
        <w:tc>
          <w:tcPr>
            <w:tcW w:w="1080" w:type="pct"/>
            <w:shd w:val="clear" w:color="auto" w:fill="auto"/>
            <w:hideMark/>
          </w:tcPr>
          <w:p w14:paraId="5D373935" w14:textId="77777777" w:rsidR="00FA2D4F" w:rsidRPr="00050E2D" w:rsidRDefault="00FA2D4F" w:rsidP="00FA2D4F">
            <w:pPr>
              <w:spacing w:before="60" w:after="60" w:line="240" w:lineRule="auto"/>
              <w:jc w:val="center"/>
              <w:rPr>
                <w:szCs w:val="24"/>
              </w:rPr>
            </w:pPr>
            <w:r w:rsidRPr="00050E2D">
              <w:t>0 %</w:t>
            </w:r>
          </w:p>
        </w:tc>
        <w:tc>
          <w:tcPr>
            <w:tcW w:w="719" w:type="pct"/>
            <w:shd w:val="clear" w:color="auto" w:fill="auto"/>
            <w:hideMark/>
          </w:tcPr>
          <w:p w14:paraId="2A9A90A7" w14:textId="77777777" w:rsidR="00FA2D4F" w:rsidRPr="00050E2D" w:rsidRDefault="00FA2D4F" w:rsidP="00FA2D4F">
            <w:pPr>
              <w:spacing w:before="60" w:after="60" w:line="240" w:lineRule="auto"/>
              <w:jc w:val="center"/>
              <w:rPr>
                <w:szCs w:val="24"/>
              </w:rPr>
            </w:pPr>
            <w:r w:rsidRPr="00050E2D">
              <w:t>0</w:t>
            </w:r>
          </w:p>
        </w:tc>
        <w:tc>
          <w:tcPr>
            <w:tcW w:w="506" w:type="pct"/>
            <w:shd w:val="clear" w:color="auto" w:fill="auto"/>
            <w:hideMark/>
          </w:tcPr>
          <w:p w14:paraId="06AC2DD0" w14:textId="77777777" w:rsidR="00FA2D4F" w:rsidRPr="00050E2D" w:rsidRDefault="00FA2D4F" w:rsidP="00FA2D4F">
            <w:pPr>
              <w:spacing w:before="60" w:after="60" w:line="240" w:lineRule="auto"/>
              <w:jc w:val="center"/>
              <w:rPr>
                <w:szCs w:val="24"/>
              </w:rPr>
            </w:pPr>
          </w:p>
        </w:tc>
      </w:tr>
      <w:tr w:rsidR="00FA2D4F" w:rsidRPr="00050E2D" w14:paraId="0DD9B495" w14:textId="77777777" w:rsidTr="0090126C">
        <w:trPr>
          <w:trHeight w:val="968"/>
        </w:trPr>
        <w:tc>
          <w:tcPr>
            <w:tcW w:w="660" w:type="pct"/>
            <w:shd w:val="clear" w:color="auto" w:fill="auto"/>
            <w:noWrap/>
            <w:hideMark/>
          </w:tcPr>
          <w:p w14:paraId="6BEDB8E1" w14:textId="77777777" w:rsidR="00FA2D4F" w:rsidRPr="00050E2D" w:rsidRDefault="00FA2D4F" w:rsidP="00FA2D4F">
            <w:pPr>
              <w:spacing w:before="60" w:after="60" w:line="240" w:lineRule="auto"/>
              <w:rPr>
                <w:szCs w:val="24"/>
              </w:rPr>
            </w:pPr>
            <w:r w:rsidRPr="00050E2D">
              <w:t>0406 90 03</w:t>
            </w:r>
          </w:p>
        </w:tc>
        <w:tc>
          <w:tcPr>
            <w:tcW w:w="2035" w:type="pct"/>
            <w:shd w:val="clear" w:color="auto" w:fill="auto"/>
            <w:hideMark/>
          </w:tcPr>
          <w:p w14:paraId="19DA76D8" w14:textId="7A57A301" w:rsidR="00FA2D4F" w:rsidRPr="00050E2D" w:rsidRDefault="00FA2D4F" w:rsidP="00FA2D4F">
            <w:pPr>
              <w:spacing w:before="60" w:after="60" w:line="240" w:lineRule="auto"/>
              <w:rPr>
                <w:szCs w:val="24"/>
              </w:rPr>
            </w:pPr>
            <w:r w:rsidRPr="00050E2D">
              <w:t xml:space="preserve">Mīksts, </w:t>
            </w:r>
            <w:r w:rsidRPr="00050E2D">
              <w:rPr>
                <w:i/>
              </w:rPr>
              <w:t>Colonia</w:t>
            </w:r>
            <w:r w:rsidRPr="00050E2D">
              <w:t xml:space="preserve"> tipa, ja tā sastāvs ir šāds: mitrums: 35,5 % līdz 37,7 %, pelni: 3,2 % līdz 3,3 %, tauki: 29,0 % līdz 30,8 %, olbaltumvielas: 25,0 % līdz 27,5 %, hlorīdi: 1,3 % līdz 2,7 %, skābums: 0,8 % līdz 0,9 % pienskābē.</w:t>
            </w:r>
          </w:p>
        </w:tc>
        <w:tc>
          <w:tcPr>
            <w:tcW w:w="1080" w:type="pct"/>
            <w:shd w:val="clear" w:color="auto" w:fill="auto"/>
            <w:hideMark/>
          </w:tcPr>
          <w:p w14:paraId="6D0DED8B" w14:textId="77777777" w:rsidR="00FA2D4F" w:rsidRPr="00050E2D" w:rsidRDefault="00FA2D4F" w:rsidP="00FA2D4F">
            <w:pPr>
              <w:spacing w:before="60" w:after="60" w:line="240" w:lineRule="auto"/>
              <w:jc w:val="center"/>
              <w:rPr>
                <w:szCs w:val="24"/>
              </w:rPr>
            </w:pPr>
            <w:r w:rsidRPr="00050E2D">
              <w:t>45 %</w:t>
            </w:r>
          </w:p>
        </w:tc>
        <w:tc>
          <w:tcPr>
            <w:tcW w:w="719" w:type="pct"/>
            <w:shd w:val="clear" w:color="auto" w:fill="auto"/>
            <w:hideMark/>
          </w:tcPr>
          <w:p w14:paraId="4A5EECB9" w14:textId="77777777" w:rsidR="00FA2D4F" w:rsidRPr="00050E2D" w:rsidRDefault="00FA2D4F" w:rsidP="00FA2D4F">
            <w:pPr>
              <w:spacing w:before="60" w:after="60" w:line="240" w:lineRule="auto"/>
              <w:jc w:val="center"/>
              <w:rPr>
                <w:szCs w:val="24"/>
              </w:rPr>
            </w:pPr>
            <w:r w:rsidRPr="00050E2D">
              <w:t>7</w:t>
            </w:r>
          </w:p>
        </w:tc>
        <w:tc>
          <w:tcPr>
            <w:tcW w:w="506" w:type="pct"/>
            <w:shd w:val="clear" w:color="auto" w:fill="auto"/>
            <w:hideMark/>
          </w:tcPr>
          <w:p w14:paraId="36AC5F88" w14:textId="77777777" w:rsidR="00FA2D4F" w:rsidRPr="00050E2D" w:rsidRDefault="00FA2D4F" w:rsidP="00FA2D4F">
            <w:pPr>
              <w:spacing w:before="60" w:after="60" w:line="240" w:lineRule="auto"/>
              <w:jc w:val="center"/>
              <w:rPr>
                <w:szCs w:val="24"/>
              </w:rPr>
            </w:pPr>
          </w:p>
        </w:tc>
      </w:tr>
      <w:tr w:rsidR="00FA2D4F" w:rsidRPr="00050E2D" w14:paraId="75EFF879" w14:textId="77777777" w:rsidTr="0090126C">
        <w:trPr>
          <w:trHeight w:val="300"/>
        </w:trPr>
        <w:tc>
          <w:tcPr>
            <w:tcW w:w="660" w:type="pct"/>
            <w:shd w:val="clear" w:color="auto" w:fill="auto"/>
            <w:noWrap/>
            <w:hideMark/>
          </w:tcPr>
          <w:p w14:paraId="73F1793D" w14:textId="77777777" w:rsidR="00FA2D4F" w:rsidRPr="00050E2D" w:rsidRDefault="00FA2D4F" w:rsidP="00FA2D4F">
            <w:pPr>
              <w:spacing w:before="60" w:after="60" w:line="240" w:lineRule="auto"/>
              <w:rPr>
                <w:szCs w:val="24"/>
              </w:rPr>
            </w:pPr>
            <w:r w:rsidRPr="00050E2D">
              <w:t>0406.90.04</w:t>
            </w:r>
          </w:p>
        </w:tc>
        <w:tc>
          <w:tcPr>
            <w:tcW w:w="2035" w:type="pct"/>
            <w:shd w:val="clear" w:color="auto" w:fill="auto"/>
            <w:hideMark/>
          </w:tcPr>
          <w:p w14:paraId="11C51372" w14:textId="407CE364" w:rsidR="00FA2D4F" w:rsidRPr="00050E2D" w:rsidRDefault="00FA2D4F" w:rsidP="00FA2D4F">
            <w:pPr>
              <w:spacing w:before="60" w:after="60" w:line="240" w:lineRule="auto"/>
              <w:rPr>
                <w:szCs w:val="24"/>
              </w:rPr>
            </w:pPr>
            <w:r w:rsidRPr="00050E2D">
              <w:rPr>
                <w:i/>
              </w:rPr>
              <w:t>Grana</w:t>
            </w:r>
            <w:r w:rsidRPr="00050E2D">
              <w:t xml:space="preserve"> vai </w:t>
            </w:r>
            <w:r w:rsidRPr="00050E2D">
              <w:rPr>
                <w:i/>
              </w:rPr>
              <w:t>Parmigiano</w:t>
            </w:r>
            <w:r>
              <w:rPr>
                <w:i/>
              </w:rPr>
              <w:t xml:space="preserve"> </w:t>
            </w:r>
            <w:r w:rsidRPr="00380CE3">
              <w:rPr>
                <w:i/>
              </w:rPr>
              <w:t>reggiano</w:t>
            </w:r>
            <w:r w:rsidRPr="00050E2D">
              <w:t xml:space="preserve">, kur tauku saturs nepārsniedz 40 % no svara un ūdens saturs beztauku vielā nepārsniedz 47 %; </w:t>
            </w:r>
            <w:r w:rsidRPr="00050E2D">
              <w:rPr>
                <w:i/>
              </w:rPr>
              <w:t>Danbo</w:t>
            </w:r>
            <w:r w:rsidRPr="00050E2D">
              <w:t xml:space="preserve">, </w:t>
            </w:r>
            <w:r w:rsidRPr="00050E2D">
              <w:rPr>
                <w:i/>
              </w:rPr>
              <w:t>Edam</w:t>
            </w:r>
            <w:r w:rsidRPr="00050E2D">
              <w:t xml:space="preserve">, </w:t>
            </w:r>
            <w:r w:rsidRPr="00050E2D">
              <w:rPr>
                <w:i/>
              </w:rPr>
              <w:t>Fontal</w:t>
            </w:r>
            <w:r w:rsidRPr="00050E2D">
              <w:t xml:space="preserve">, </w:t>
            </w:r>
            <w:r w:rsidRPr="00050E2D">
              <w:rPr>
                <w:i/>
              </w:rPr>
              <w:t>Fontina</w:t>
            </w:r>
            <w:r w:rsidRPr="00050E2D">
              <w:t xml:space="preserve">, </w:t>
            </w:r>
            <w:r w:rsidRPr="00050E2D">
              <w:rPr>
                <w:i/>
              </w:rPr>
              <w:t>Fynbo</w:t>
            </w:r>
            <w:r w:rsidRPr="00050E2D">
              <w:t xml:space="preserve">, </w:t>
            </w:r>
            <w:r w:rsidRPr="00050E2D">
              <w:rPr>
                <w:i/>
              </w:rPr>
              <w:t>Gouda</w:t>
            </w:r>
            <w:r w:rsidRPr="00050E2D">
              <w:t xml:space="preserve">, </w:t>
            </w:r>
            <w:r w:rsidRPr="00050E2D">
              <w:rPr>
                <w:i/>
              </w:rPr>
              <w:t>Havarti</w:t>
            </w:r>
            <w:r w:rsidRPr="00050E2D">
              <w:t xml:space="preserve">, </w:t>
            </w:r>
            <w:r w:rsidRPr="00050E2D">
              <w:rPr>
                <w:i/>
              </w:rPr>
              <w:t>Maribo</w:t>
            </w:r>
            <w:r w:rsidRPr="00050E2D">
              <w:t xml:space="preserve">, </w:t>
            </w:r>
            <w:r w:rsidRPr="00050E2D">
              <w:rPr>
                <w:i/>
              </w:rPr>
              <w:t>Samsoe</w:t>
            </w:r>
            <w:r w:rsidRPr="00050E2D">
              <w:t xml:space="preserve">, </w:t>
            </w:r>
            <w:r w:rsidRPr="00050E2D">
              <w:rPr>
                <w:i/>
              </w:rPr>
              <w:t>Esrom</w:t>
            </w:r>
            <w:r w:rsidRPr="00050E2D">
              <w:t xml:space="preserve">, </w:t>
            </w:r>
            <w:r w:rsidRPr="00380CE3">
              <w:rPr>
                <w:i/>
              </w:rPr>
              <w:t>Itálico</w:t>
            </w:r>
            <w:r w:rsidRPr="00050E2D">
              <w:t xml:space="preserve">, </w:t>
            </w:r>
            <w:r w:rsidRPr="00050E2D">
              <w:rPr>
                <w:i/>
              </w:rPr>
              <w:t>Kernhem</w:t>
            </w:r>
            <w:r w:rsidRPr="00050E2D">
              <w:t xml:space="preserve">, </w:t>
            </w:r>
            <w:r w:rsidRPr="00380CE3">
              <w:rPr>
                <w:i/>
              </w:rPr>
              <w:t xml:space="preserve">SaintNectaire, SaintPaulin </w:t>
            </w:r>
            <w:r w:rsidRPr="001F0D71">
              <w:t>vai</w:t>
            </w:r>
            <w:r w:rsidRPr="00050E2D">
              <w:t xml:space="preserve"> </w:t>
            </w:r>
            <w:r w:rsidRPr="00050E2D">
              <w:rPr>
                <w:i/>
              </w:rPr>
              <w:t>Taleggio</w:t>
            </w:r>
            <w:r w:rsidRPr="00050E2D">
              <w:t>, kur tauku saturs nepārsniedz 40 % no svara un ūdens saturs beztauku vielā pārsniedz 47 %, bet nepārsniedz 72 %</w:t>
            </w:r>
          </w:p>
        </w:tc>
        <w:tc>
          <w:tcPr>
            <w:tcW w:w="1080" w:type="pct"/>
            <w:shd w:val="clear" w:color="auto" w:fill="auto"/>
            <w:hideMark/>
          </w:tcPr>
          <w:p w14:paraId="5087C0AC" w14:textId="77777777" w:rsidR="00FA2D4F" w:rsidRPr="00050E2D" w:rsidRDefault="00FA2D4F" w:rsidP="00FA2D4F">
            <w:pPr>
              <w:spacing w:before="60" w:after="60" w:line="240" w:lineRule="auto"/>
              <w:jc w:val="center"/>
              <w:rPr>
                <w:szCs w:val="24"/>
              </w:rPr>
            </w:pPr>
            <w:r w:rsidRPr="00050E2D">
              <w:t>20 %</w:t>
            </w:r>
          </w:p>
        </w:tc>
        <w:tc>
          <w:tcPr>
            <w:tcW w:w="719" w:type="pct"/>
            <w:shd w:val="clear" w:color="auto" w:fill="auto"/>
            <w:hideMark/>
          </w:tcPr>
          <w:p w14:paraId="02F77289" w14:textId="77777777" w:rsidR="00FA2D4F" w:rsidRPr="00050E2D" w:rsidRDefault="00FA2D4F" w:rsidP="00FA2D4F">
            <w:pPr>
              <w:spacing w:before="60" w:after="60" w:line="240" w:lineRule="auto"/>
              <w:jc w:val="center"/>
              <w:rPr>
                <w:szCs w:val="24"/>
              </w:rPr>
            </w:pPr>
            <w:r w:rsidRPr="00050E2D">
              <w:t>TK</w:t>
            </w:r>
            <w:r w:rsidRPr="00050E2D">
              <w:noBreakHyphen/>
              <w:t>OC</w:t>
            </w:r>
          </w:p>
        </w:tc>
        <w:tc>
          <w:tcPr>
            <w:tcW w:w="506" w:type="pct"/>
            <w:shd w:val="clear" w:color="auto" w:fill="auto"/>
            <w:hideMark/>
          </w:tcPr>
          <w:p w14:paraId="69F1A265" w14:textId="77777777" w:rsidR="00FA2D4F" w:rsidRPr="00050E2D" w:rsidRDefault="00FA2D4F" w:rsidP="00FA2D4F">
            <w:pPr>
              <w:spacing w:before="60" w:after="60" w:line="240" w:lineRule="auto"/>
              <w:jc w:val="center"/>
              <w:rPr>
                <w:szCs w:val="24"/>
              </w:rPr>
            </w:pPr>
          </w:p>
        </w:tc>
      </w:tr>
      <w:tr w:rsidR="004B1727" w:rsidRPr="00050E2D" w14:paraId="0ED16C84" w14:textId="77777777" w:rsidTr="0090126C">
        <w:trPr>
          <w:trHeight w:val="300"/>
        </w:trPr>
        <w:tc>
          <w:tcPr>
            <w:tcW w:w="660" w:type="pct"/>
            <w:shd w:val="clear" w:color="auto" w:fill="auto"/>
            <w:noWrap/>
            <w:hideMark/>
          </w:tcPr>
          <w:p w14:paraId="121C2D80" w14:textId="77777777" w:rsidR="004B1727" w:rsidRPr="00050E2D" w:rsidRDefault="004B1727" w:rsidP="0090126C">
            <w:pPr>
              <w:pageBreakBefore/>
              <w:spacing w:before="60" w:after="60" w:line="240" w:lineRule="auto"/>
              <w:rPr>
                <w:szCs w:val="24"/>
              </w:rPr>
            </w:pPr>
            <w:r w:rsidRPr="00050E2D">
              <w:t>0406.90.05</w:t>
            </w:r>
          </w:p>
        </w:tc>
        <w:tc>
          <w:tcPr>
            <w:tcW w:w="2035" w:type="pct"/>
            <w:shd w:val="clear" w:color="auto" w:fill="auto"/>
            <w:hideMark/>
          </w:tcPr>
          <w:p w14:paraId="5E0A3E92" w14:textId="77777777" w:rsidR="004B1727" w:rsidRPr="00050E2D" w:rsidRDefault="004B1727" w:rsidP="0090126C">
            <w:pPr>
              <w:spacing w:before="60" w:after="60" w:line="240" w:lineRule="auto"/>
              <w:rPr>
                <w:szCs w:val="24"/>
              </w:rPr>
            </w:pPr>
            <w:r w:rsidRPr="00050E2D">
              <w:rPr>
                <w:i/>
              </w:rPr>
              <w:t>Petit Suisse</w:t>
            </w:r>
            <w:r w:rsidRPr="00050E2D">
              <w:t xml:space="preserve"> tipa ar šādu sastāvu: mitrums no 68 % līdz 70 %, tauki no 6 % līdz 8 % (mitrinātā bāzē), sausais ekstrakts no 30 % līdz 32 %, minimālais olbaltumvielu saturs 6 % un fermenti ar pievienotiem augļiem, cukuriem, dārzeņiem, šokolādi vai medu vai bez tiem</w:t>
            </w:r>
          </w:p>
        </w:tc>
        <w:tc>
          <w:tcPr>
            <w:tcW w:w="1080" w:type="pct"/>
            <w:shd w:val="clear" w:color="auto" w:fill="auto"/>
            <w:hideMark/>
          </w:tcPr>
          <w:p w14:paraId="4A0F5449" w14:textId="77777777" w:rsidR="004B1727" w:rsidRPr="00050E2D" w:rsidRDefault="004B1727" w:rsidP="0090126C">
            <w:pPr>
              <w:spacing w:before="60" w:after="60" w:line="240" w:lineRule="auto"/>
              <w:jc w:val="center"/>
              <w:rPr>
                <w:szCs w:val="24"/>
              </w:rPr>
            </w:pPr>
            <w:r w:rsidRPr="00050E2D">
              <w:t>45 %</w:t>
            </w:r>
          </w:p>
        </w:tc>
        <w:tc>
          <w:tcPr>
            <w:tcW w:w="719" w:type="pct"/>
            <w:shd w:val="clear" w:color="auto" w:fill="auto"/>
            <w:hideMark/>
          </w:tcPr>
          <w:p w14:paraId="492147EA" w14:textId="77777777" w:rsidR="004B1727" w:rsidRPr="00050E2D" w:rsidRDefault="004B1727" w:rsidP="0090126C">
            <w:pPr>
              <w:spacing w:before="60" w:after="60" w:line="240" w:lineRule="auto"/>
              <w:jc w:val="center"/>
              <w:rPr>
                <w:szCs w:val="24"/>
              </w:rPr>
            </w:pPr>
            <w:r w:rsidRPr="00050E2D">
              <w:t>TK</w:t>
            </w:r>
            <w:r w:rsidRPr="00050E2D">
              <w:noBreakHyphen/>
              <w:t>OC</w:t>
            </w:r>
          </w:p>
        </w:tc>
        <w:tc>
          <w:tcPr>
            <w:tcW w:w="506" w:type="pct"/>
            <w:shd w:val="clear" w:color="auto" w:fill="auto"/>
            <w:hideMark/>
          </w:tcPr>
          <w:p w14:paraId="1CD0BC38" w14:textId="77777777" w:rsidR="004B1727" w:rsidRPr="00050E2D" w:rsidRDefault="004B1727" w:rsidP="0090126C">
            <w:pPr>
              <w:spacing w:before="60" w:after="60" w:line="240" w:lineRule="auto"/>
              <w:jc w:val="center"/>
              <w:rPr>
                <w:szCs w:val="24"/>
              </w:rPr>
            </w:pPr>
          </w:p>
        </w:tc>
      </w:tr>
      <w:tr w:rsidR="004B1727" w:rsidRPr="00050E2D" w14:paraId="38E179AC" w14:textId="77777777" w:rsidTr="0090126C">
        <w:trPr>
          <w:trHeight w:val="300"/>
        </w:trPr>
        <w:tc>
          <w:tcPr>
            <w:tcW w:w="660" w:type="pct"/>
            <w:shd w:val="clear" w:color="auto" w:fill="auto"/>
            <w:noWrap/>
            <w:hideMark/>
          </w:tcPr>
          <w:p w14:paraId="133CB1F6" w14:textId="77777777" w:rsidR="004B1727" w:rsidRPr="00050E2D" w:rsidRDefault="004B1727" w:rsidP="0090126C">
            <w:pPr>
              <w:spacing w:before="60" w:after="60" w:line="240" w:lineRule="auto"/>
              <w:rPr>
                <w:szCs w:val="24"/>
              </w:rPr>
            </w:pPr>
            <w:r w:rsidRPr="00050E2D">
              <w:t>0406.90.06</w:t>
            </w:r>
          </w:p>
        </w:tc>
        <w:tc>
          <w:tcPr>
            <w:tcW w:w="2035" w:type="pct"/>
            <w:shd w:val="clear" w:color="auto" w:fill="auto"/>
            <w:hideMark/>
          </w:tcPr>
          <w:p w14:paraId="1A83F214" w14:textId="77777777" w:rsidR="004B1727" w:rsidRPr="00050E2D" w:rsidRDefault="004B1727" w:rsidP="0090126C">
            <w:pPr>
              <w:spacing w:before="60" w:after="60" w:line="240" w:lineRule="auto"/>
              <w:rPr>
                <w:szCs w:val="24"/>
              </w:rPr>
            </w:pPr>
            <w:r w:rsidRPr="00050E2D">
              <w:rPr>
                <w:i/>
              </w:rPr>
              <w:t>Egmont</w:t>
            </w:r>
            <w:r w:rsidRPr="00050E2D">
              <w:t xml:space="preserve"> tipa ar šādām īpašībām: minimālais tauku saturs (sausnā) 45 %, maksimālais mitrums 40 %, minimālais sausnas saturs 60 %, minimālais sāls mitrumā 3,9 %</w:t>
            </w:r>
          </w:p>
        </w:tc>
        <w:tc>
          <w:tcPr>
            <w:tcW w:w="1080" w:type="pct"/>
            <w:shd w:val="clear" w:color="auto" w:fill="auto"/>
            <w:hideMark/>
          </w:tcPr>
          <w:p w14:paraId="52EA9639" w14:textId="77777777" w:rsidR="004B1727" w:rsidRPr="00050E2D" w:rsidRDefault="004B1727" w:rsidP="0090126C">
            <w:pPr>
              <w:spacing w:before="60" w:after="60" w:line="240" w:lineRule="auto"/>
              <w:jc w:val="center"/>
              <w:rPr>
                <w:szCs w:val="24"/>
              </w:rPr>
            </w:pPr>
            <w:r w:rsidRPr="00050E2D">
              <w:t>45 %</w:t>
            </w:r>
          </w:p>
        </w:tc>
        <w:tc>
          <w:tcPr>
            <w:tcW w:w="719" w:type="pct"/>
            <w:shd w:val="clear" w:color="auto" w:fill="auto"/>
            <w:hideMark/>
          </w:tcPr>
          <w:p w14:paraId="0C91E1F3" w14:textId="77777777" w:rsidR="004B1727" w:rsidRPr="00050E2D" w:rsidRDefault="004B1727" w:rsidP="0090126C">
            <w:pPr>
              <w:spacing w:before="60" w:after="60" w:line="240" w:lineRule="auto"/>
              <w:jc w:val="center"/>
              <w:rPr>
                <w:szCs w:val="24"/>
              </w:rPr>
            </w:pPr>
            <w:r w:rsidRPr="00050E2D">
              <w:t>TK</w:t>
            </w:r>
            <w:r w:rsidRPr="00050E2D">
              <w:noBreakHyphen/>
              <w:t>OC</w:t>
            </w:r>
          </w:p>
        </w:tc>
        <w:tc>
          <w:tcPr>
            <w:tcW w:w="506" w:type="pct"/>
            <w:shd w:val="clear" w:color="auto" w:fill="auto"/>
            <w:hideMark/>
          </w:tcPr>
          <w:p w14:paraId="5395E791" w14:textId="77777777" w:rsidR="004B1727" w:rsidRPr="00050E2D" w:rsidRDefault="004B1727" w:rsidP="0090126C">
            <w:pPr>
              <w:spacing w:before="60" w:after="60" w:line="240" w:lineRule="auto"/>
              <w:jc w:val="center"/>
              <w:rPr>
                <w:szCs w:val="24"/>
              </w:rPr>
            </w:pPr>
          </w:p>
        </w:tc>
      </w:tr>
      <w:tr w:rsidR="004B1727" w:rsidRPr="00050E2D" w14:paraId="60B53016" w14:textId="77777777" w:rsidTr="0090126C">
        <w:trPr>
          <w:trHeight w:val="300"/>
        </w:trPr>
        <w:tc>
          <w:tcPr>
            <w:tcW w:w="660" w:type="pct"/>
            <w:shd w:val="clear" w:color="auto" w:fill="auto"/>
            <w:noWrap/>
            <w:hideMark/>
          </w:tcPr>
          <w:p w14:paraId="3D0586B6" w14:textId="77777777" w:rsidR="004B1727" w:rsidRPr="00050E2D" w:rsidRDefault="004B1727" w:rsidP="0090126C">
            <w:pPr>
              <w:spacing w:before="60" w:after="60" w:line="240" w:lineRule="auto"/>
              <w:rPr>
                <w:szCs w:val="24"/>
              </w:rPr>
            </w:pPr>
            <w:r w:rsidRPr="00050E2D">
              <w:t>0406.90.99</w:t>
            </w:r>
          </w:p>
        </w:tc>
        <w:tc>
          <w:tcPr>
            <w:tcW w:w="2035" w:type="pct"/>
            <w:shd w:val="clear" w:color="auto" w:fill="auto"/>
            <w:hideMark/>
          </w:tcPr>
          <w:p w14:paraId="180DDC0C"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66BF695C" w14:textId="77777777" w:rsidR="004B1727" w:rsidRPr="00050E2D" w:rsidRDefault="004B1727" w:rsidP="0090126C">
            <w:pPr>
              <w:spacing w:before="60" w:after="60" w:line="240" w:lineRule="auto"/>
              <w:jc w:val="center"/>
              <w:rPr>
                <w:szCs w:val="24"/>
              </w:rPr>
            </w:pPr>
            <w:r w:rsidRPr="00050E2D">
              <w:t>45 %</w:t>
            </w:r>
          </w:p>
        </w:tc>
        <w:tc>
          <w:tcPr>
            <w:tcW w:w="719" w:type="pct"/>
            <w:shd w:val="clear" w:color="auto" w:fill="auto"/>
            <w:hideMark/>
          </w:tcPr>
          <w:p w14:paraId="5839E6AE" w14:textId="77777777" w:rsidR="004B1727" w:rsidRPr="00050E2D" w:rsidRDefault="004B1727" w:rsidP="0090126C">
            <w:pPr>
              <w:spacing w:before="60" w:after="60" w:line="240" w:lineRule="auto"/>
              <w:jc w:val="center"/>
              <w:rPr>
                <w:szCs w:val="24"/>
              </w:rPr>
            </w:pPr>
            <w:r w:rsidRPr="00050E2D">
              <w:t>TK</w:t>
            </w:r>
            <w:r w:rsidRPr="00050E2D">
              <w:noBreakHyphen/>
              <w:t>OC</w:t>
            </w:r>
          </w:p>
        </w:tc>
        <w:tc>
          <w:tcPr>
            <w:tcW w:w="506" w:type="pct"/>
            <w:shd w:val="clear" w:color="auto" w:fill="auto"/>
            <w:hideMark/>
          </w:tcPr>
          <w:p w14:paraId="40538F81" w14:textId="77777777" w:rsidR="004B1727" w:rsidRPr="00050E2D" w:rsidRDefault="004B1727" w:rsidP="0090126C">
            <w:pPr>
              <w:spacing w:before="60" w:after="60" w:line="240" w:lineRule="auto"/>
              <w:jc w:val="center"/>
              <w:rPr>
                <w:szCs w:val="24"/>
              </w:rPr>
            </w:pPr>
          </w:p>
        </w:tc>
      </w:tr>
      <w:tr w:rsidR="004B1727" w:rsidRPr="00050E2D" w14:paraId="0AFC905B" w14:textId="77777777" w:rsidTr="0090126C">
        <w:trPr>
          <w:trHeight w:val="300"/>
        </w:trPr>
        <w:tc>
          <w:tcPr>
            <w:tcW w:w="660" w:type="pct"/>
            <w:shd w:val="clear" w:color="auto" w:fill="auto"/>
            <w:noWrap/>
            <w:hideMark/>
          </w:tcPr>
          <w:p w14:paraId="2202AF3C" w14:textId="77777777" w:rsidR="004B1727" w:rsidRPr="00050E2D" w:rsidRDefault="004B1727" w:rsidP="0090126C">
            <w:pPr>
              <w:spacing w:before="60" w:after="60" w:line="240" w:lineRule="auto"/>
              <w:rPr>
                <w:szCs w:val="24"/>
              </w:rPr>
            </w:pPr>
            <w:r w:rsidRPr="00050E2D">
              <w:t>0407.11.01</w:t>
            </w:r>
          </w:p>
        </w:tc>
        <w:tc>
          <w:tcPr>
            <w:tcW w:w="2035" w:type="pct"/>
            <w:shd w:val="clear" w:color="auto" w:fill="auto"/>
            <w:hideMark/>
          </w:tcPr>
          <w:p w14:paraId="5C095235" w14:textId="77777777" w:rsidR="004B1727" w:rsidRPr="00050E2D" w:rsidRDefault="004B1727" w:rsidP="0090126C">
            <w:pPr>
              <w:spacing w:before="60" w:after="60" w:line="240" w:lineRule="auto"/>
              <w:rPr>
                <w:szCs w:val="24"/>
              </w:rPr>
            </w:pPr>
            <w:r w:rsidRPr="00050E2D">
              <w:rPr>
                <w:i/>
              </w:rPr>
              <w:t>Gallus domesticus</w:t>
            </w:r>
            <w:r w:rsidRPr="00050E2D">
              <w:t xml:space="preserve"> sugas mājputnu</w:t>
            </w:r>
          </w:p>
        </w:tc>
        <w:tc>
          <w:tcPr>
            <w:tcW w:w="1080" w:type="pct"/>
            <w:shd w:val="clear" w:color="auto" w:fill="auto"/>
            <w:hideMark/>
          </w:tcPr>
          <w:p w14:paraId="6CA3AB0B"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5DE5C57F"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52D686C2" w14:textId="77777777" w:rsidR="004B1727" w:rsidRPr="00050E2D" w:rsidRDefault="004B1727" w:rsidP="0090126C">
            <w:pPr>
              <w:spacing w:before="60" w:after="60" w:line="240" w:lineRule="auto"/>
              <w:jc w:val="center"/>
              <w:rPr>
                <w:szCs w:val="24"/>
              </w:rPr>
            </w:pPr>
          </w:p>
        </w:tc>
      </w:tr>
      <w:tr w:rsidR="004B1727" w:rsidRPr="00050E2D" w14:paraId="422D159D" w14:textId="77777777" w:rsidTr="0090126C">
        <w:trPr>
          <w:trHeight w:val="300"/>
        </w:trPr>
        <w:tc>
          <w:tcPr>
            <w:tcW w:w="660" w:type="pct"/>
            <w:shd w:val="clear" w:color="auto" w:fill="auto"/>
            <w:noWrap/>
            <w:hideMark/>
          </w:tcPr>
          <w:p w14:paraId="163A984D" w14:textId="77777777" w:rsidR="004B1727" w:rsidRPr="00050E2D" w:rsidRDefault="004B1727" w:rsidP="0090126C">
            <w:pPr>
              <w:spacing w:before="60" w:after="60" w:line="240" w:lineRule="auto"/>
              <w:rPr>
                <w:szCs w:val="24"/>
              </w:rPr>
            </w:pPr>
            <w:r w:rsidRPr="00050E2D">
              <w:t>0407.19.99</w:t>
            </w:r>
          </w:p>
        </w:tc>
        <w:tc>
          <w:tcPr>
            <w:tcW w:w="2035" w:type="pct"/>
            <w:shd w:val="clear" w:color="auto" w:fill="auto"/>
            <w:hideMark/>
          </w:tcPr>
          <w:p w14:paraId="60F18003"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2BC8DC37"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53B4FDC0"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61778B6F" w14:textId="77777777" w:rsidR="004B1727" w:rsidRPr="00050E2D" w:rsidRDefault="004B1727" w:rsidP="0090126C">
            <w:pPr>
              <w:spacing w:before="60" w:after="60" w:line="240" w:lineRule="auto"/>
              <w:jc w:val="center"/>
              <w:rPr>
                <w:szCs w:val="24"/>
              </w:rPr>
            </w:pPr>
          </w:p>
        </w:tc>
      </w:tr>
      <w:tr w:rsidR="004B1727" w:rsidRPr="00050E2D" w14:paraId="5AB8A5DF" w14:textId="77777777" w:rsidTr="0090126C">
        <w:trPr>
          <w:trHeight w:val="300"/>
        </w:trPr>
        <w:tc>
          <w:tcPr>
            <w:tcW w:w="660" w:type="pct"/>
            <w:shd w:val="clear" w:color="auto" w:fill="auto"/>
            <w:noWrap/>
            <w:hideMark/>
          </w:tcPr>
          <w:p w14:paraId="56A2FE47" w14:textId="77777777" w:rsidR="004B1727" w:rsidRPr="00050E2D" w:rsidRDefault="004B1727" w:rsidP="0090126C">
            <w:pPr>
              <w:spacing w:before="60" w:after="60" w:line="240" w:lineRule="auto"/>
              <w:rPr>
                <w:szCs w:val="24"/>
              </w:rPr>
            </w:pPr>
            <w:r w:rsidRPr="00050E2D">
              <w:t>0407.21.01</w:t>
            </w:r>
          </w:p>
        </w:tc>
        <w:tc>
          <w:tcPr>
            <w:tcW w:w="2035" w:type="pct"/>
            <w:shd w:val="clear" w:color="auto" w:fill="auto"/>
            <w:hideMark/>
          </w:tcPr>
          <w:p w14:paraId="4601C641" w14:textId="77777777" w:rsidR="004B1727" w:rsidRPr="00050E2D" w:rsidRDefault="004B1727" w:rsidP="0090126C">
            <w:pPr>
              <w:spacing w:before="60" w:after="60" w:line="240" w:lineRule="auto"/>
              <w:rPr>
                <w:szCs w:val="24"/>
              </w:rPr>
            </w:pPr>
            <w:r w:rsidRPr="00050E2D">
              <w:t>Lietošanai pārtikā</w:t>
            </w:r>
          </w:p>
        </w:tc>
        <w:tc>
          <w:tcPr>
            <w:tcW w:w="1080" w:type="pct"/>
            <w:shd w:val="clear" w:color="auto" w:fill="auto"/>
            <w:hideMark/>
          </w:tcPr>
          <w:p w14:paraId="4D1F8AFF"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4E243B3E"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5F0194DC" w14:textId="77777777" w:rsidR="004B1727" w:rsidRPr="00050E2D" w:rsidRDefault="004B1727" w:rsidP="0090126C">
            <w:pPr>
              <w:spacing w:before="60" w:after="60" w:line="240" w:lineRule="auto"/>
              <w:jc w:val="center"/>
              <w:rPr>
                <w:szCs w:val="24"/>
              </w:rPr>
            </w:pPr>
          </w:p>
        </w:tc>
      </w:tr>
      <w:tr w:rsidR="004B1727" w:rsidRPr="00050E2D" w14:paraId="008AE364" w14:textId="77777777" w:rsidTr="0090126C">
        <w:trPr>
          <w:trHeight w:val="300"/>
        </w:trPr>
        <w:tc>
          <w:tcPr>
            <w:tcW w:w="660" w:type="pct"/>
            <w:shd w:val="clear" w:color="auto" w:fill="auto"/>
            <w:noWrap/>
            <w:hideMark/>
          </w:tcPr>
          <w:p w14:paraId="78C02FB4" w14:textId="77777777" w:rsidR="004B1727" w:rsidRPr="00050E2D" w:rsidRDefault="004B1727" w:rsidP="0090126C">
            <w:pPr>
              <w:spacing w:before="60" w:after="60" w:line="240" w:lineRule="auto"/>
              <w:rPr>
                <w:szCs w:val="24"/>
              </w:rPr>
            </w:pPr>
            <w:r w:rsidRPr="00050E2D">
              <w:t>0407.21.99</w:t>
            </w:r>
          </w:p>
        </w:tc>
        <w:tc>
          <w:tcPr>
            <w:tcW w:w="2035" w:type="pct"/>
            <w:shd w:val="clear" w:color="auto" w:fill="auto"/>
            <w:hideMark/>
          </w:tcPr>
          <w:p w14:paraId="7FF30878"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2998DC01"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683CE84E"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03A8DF4B" w14:textId="77777777" w:rsidR="004B1727" w:rsidRPr="00050E2D" w:rsidRDefault="004B1727" w:rsidP="0090126C">
            <w:pPr>
              <w:spacing w:before="60" w:after="60" w:line="240" w:lineRule="auto"/>
              <w:jc w:val="center"/>
              <w:rPr>
                <w:szCs w:val="24"/>
              </w:rPr>
            </w:pPr>
          </w:p>
        </w:tc>
      </w:tr>
      <w:tr w:rsidR="004B1727" w:rsidRPr="00050E2D" w14:paraId="5A111312" w14:textId="77777777" w:rsidTr="0090126C">
        <w:trPr>
          <w:trHeight w:val="300"/>
        </w:trPr>
        <w:tc>
          <w:tcPr>
            <w:tcW w:w="660" w:type="pct"/>
            <w:shd w:val="clear" w:color="auto" w:fill="auto"/>
            <w:noWrap/>
            <w:hideMark/>
          </w:tcPr>
          <w:p w14:paraId="6B422E12" w14:textId="77777777" w:rsidR="004B1727" w:rsidRPr="00050E2D" w:rsidRDefault="004B1727" w:rsidP="0090126C">
            <w:pPr>
              <w:spacing w:before="60" w:after="60" w:line="240" w:lineRule="auto"/>
              <w:rPr>
                <w:szCs w:val="24"/>
              </w:rPr>
            </w:pPr>
            <w:r w:rsidRPr="00050E2D">
              <w:t>0407.29.01</w:t>
            </w:r>
          </w:p>
        </w:tc>
        <w:tc>
          <w:tcPr>
            <w:tcW w:w="2035" w:type="pct"/>
            <w:shd w:val="clear" w:color="auto" w:fill="auto"/>
            <w:hideMark/>
          </w:tcPr>
          <w:p w14:paraId="64EE51F6" w14:textId="77777777" w:rsidR="004B1727" w:rsidRPr="00050E2D" w:rsidRDefault="004B1727" w:rsidP="0090126C">
            <w:pPr>
              <w:spacing w:before="60" w:after="60" w:line="240" w:lineRule="auto"/>
              <w:rPr>
                <w:szCs w:val="24"/>
              </w:rPr>
            </w:pPr>
            <w:r w:rsidRPr="00050E2D">
              <w:t>Lietošanai pārtikā</w:t>
            </w:r>
          </w:p>
        </w:tc>
        <w:tc>
          <w:tcPr>
            <w:tcW w:w="1080" w:type="pct"/>
            <w:shd w:val="clear" w:color="auto" w:fill="auto"/>
            <w:hideMark/>
          </w:tcPr>
          <w:p w14:paraId="25CB45A0" w14:textId="77777777" w:rsidR="004B1727" w:rsidRPr="00050E2D" w:rsidRDefault="004B1727" w:rsidP="0090126C">
            <w:pPr>
              <w:spacing w:before="60" w:after="60" w:line="240" w:lineRule="auto"/>
              <w:jc w:val="center"/>
              <w:rPr>
                <w:szCs w:val="24"/>
              </w:rPr>
            </w:pPr>
            <w:r w:rsidRPr="00050E2D">
              <w:t>45 %</w:t>
            </w:r>
          </w:p>
        </w:tc>
        <w:tc>
          <w:tcPr>
            <w:tcW w:w="719" w:type="pct"/>
            <w:shd w:val="clear" w:color="auto" w:fill="auto"/>
            <w:hideMark/>
          </w:tcPr>
          <w:p w14:paraId="023ADD40"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274696BA" w14:textId="77777777" w:rsidR="004B1727" w:rsidRPr="00050E2D" w:rsidRDefault="004B1727" w:rsidP="0090126C">
            <w:pPr>
              <w:spacing w:before="60" w:after="60" w:line="240" w:lineRule="auto"/>
              <w:jc w:val="center"/>
              <w:rPr>
                <w:szCs w:val="24"/>
              </w:rPr>
            </w:pPr>
          </w:p>
        </w:tc>
      </w:tr>
      <w:tr w:rsidR="004B1727" w:rsidRPr="00050E2D" w14:paraId="0E65F2DE" w14:textId="77777777" w:rsidTr="0090126C">
        <w:trPr>
          <w:trHeight w:val="300"/>
        </w:trPr>
        <w:tc>
          <w:tcPr>
            <w:tcW w:w="660" w:type="pct"/>
            <w:shd w:val="clear" w:color="auto" w:fill="auto"/>
            <w:noWrap/>
            <w:hideMark/>
          </w:tcPr>
          <w:p w14:paraId="5C157E8A" w14:textId="77777777" w:rsidR="004B1727" w:rsidRPr="00050E2D" w:rsidRDefault="004B1727" w:rsidP="0090126C">
            <w:pPr>
              <w:pageBreakBefore/>
              <w:spacing w:before="60" w:after="60" w:line="240" w:lineRule="auto"/>
              <w:rPr>
                <w:szCs w:val="24"/>
              </w:rPr>
            </w:pPr>
            <w:r w:rsidRPr="00050E2D">
              <w:t>0407.29.99</w:t>
            </w:r>
          </w:p>
        </w:tc>
        <w:tc>
          <w:tcPr>
            <w:tcW w:w="2035" w:type="pct"/>
            <w:shd w:val="clear" w:color="auto" w:fill="auto"/>
            <w:hideMark/>
          </w:tcPr>
          <w:p w14:paraId="3FA46EA4"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223562BF"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7519F2B4"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7F80E1DE" w14:textId="77777777" w:rsidR="004B1727" w:rsidRPr="00050E2D" w:rsidRDefault="004B1727" w:rsidP="0090126C">
            <w:pPr>
              <w:spacing w:before="60" w:after="60" w:line="240" w:lineRule="auto"/>
              <w:jc w:val="center"/>
              <w:rPr>
                <w:szCs w:val="24"/>
              </w:rPr>
            </w:pPr>
          </w:p>
        </w:tc>
      </w:tr>
      <w:tr w:rsidR="004B1727" w:rsidRPr="00050E2D" w14:paraId="389B84D9" w14:textId="77777777" w:rsidTr="0090126C">
        <w:trPr>
          <w:trHeight w:val="300"/>
        </w:trPr>
        <w:tc>
          <w:tcPr>
            <w:tcW w:w="660" w:type="pct"/>
            <w:shd w:val="clear" w:color="auto" w:fill="auto"/>
            <w:noWrap/>
            <w:hideMark/>
          </w:tcPr>
          <w:p w14:paraId="7822F3CE" w14:textId="77777777" w:rsidR="004B1727" w:rsidRPr="00050E2D" w:rsidRDefault="004B1727" w:rsidP="0090126C">
            <w:pPr>
              <w:spacing w:before="60" w:after="60" w:line="240" w:lineRule="auto"/>
              <w:rPr>
                <w:szCs w:val="24"/>
              </w:rPr>
            </w:pPr>
            <w:r w:rsidRPr="00050E2D">
              <w:t>0407.90.01</w:t>
            </w:r>
          </w:p>
        </w:tc>
        <w:tc>
          <w:tcPr>
            <w:tcW w:w="2035" w:type="pct"/>
            <w:shd w:val="clear" w:color="auto" w:fill="auto"/>
            <w:hideMark/>
          </w:tcPr>
          <w:p w14:paraId="6FF018C6" w14:textId="77777777" w:rsidR="004B1727" w:rsidRPr="00050E2D" w:rsidRDefault="004B1727" w:rsidP="0090126C">
            <w:pPr>
              <w:spacing w:before="60" w:after="60" w:line="240" w:lineRule="auto"/>
              <w:rPr>
                <w:szCs w:val="24"/>
              </w:rPr>
            </w:pPr>
            <w:r w:rsidRPr="00050E2D">
              <w:t>Saldēts</w:t>
            </w:r>
          </w:p>
        </w:tc>
        <w:tc>
          <w:tcPr>
            <w:tcW w:w="1080" w:type="pct"/>
            <w:shd w:val="clear" w:color="auto" w:fill="auto"/>
            <w:hideMark/>
          </w:tcPr>
          <w:p w14:paraId="68F35658"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5A4455E5"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0AA00990" w14:textId="77777777" w:rsidR="004B1727" w:rsidRPr="00050E2D" w:rsidRDefault="004B1727" w:rsidP="0090126C">
            <w:pPr>
              <w:spacing w:before="60" w:after="60" w:line="240" w:lineRule="auto"/>
              <w:jc w:val="center"/>
              <w:rPr>
                <w:szCs w:val="24"/>
              </w:rPr>
            </w:pPr>
          </w:p>
        </w:tc>
      </w:tr>
      <w:tr w:rsidR="004B1727" w:rsidRPr="00050E2D" w14:paraId="184F2B62" w14:textId="77777777" w:rsidTr="0090126C">
        <w:trPr>
          <w:trHeight w:val="300"/>
        </w:trPr>
        <w:tc>
          <w:tcPr>
            <w:tcW w:w="660" w:type="pct"/>
            <w:shd w:val="clear" w:color="auto" w:fill="auto"/>
            <w:noWrap/>
            <w:hideMark/>
          </w:tcPr>
          <w:p w14:paraId="414440C3" w14:textId="77777777" w:rsidR="004B1727" w:rsidRPr="00050E2D" w:rsidRDefault="004B1727" w:rsidP="0090126C">
            <w:pPr>
              <w:spacing w:before="60" w:after="60" w:line="240" w:lineRule="auto"/>
              <w:rPr>
                <w:szCs w:val="24"/>
              </w:rPr>
            </w:pPr>
            <w:r w:rsidRPr="00050E2D">
              <w:t>0407.90.99</w:t>
            </w:r>
          </w:p>
        </w:tc>
        <w:tc>
          <w:tcPr>
            <w:tcW w:w="2035" w:type="pct"/>
            <w:shd w:val="clear" w:color="auto" w:fill="auto"/>
            <w:hideMark/>
          </w:tcPr>
          <w:p w14:paraId="72756110"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1C19960E"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1C9E58A7"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01BBAFAD" w14:textId="77777777" w:rsidR="004B1727" w:rsidRPr="00050E2D" w:rsidRDefault="004B1727" w:rsidP="0090126C">
            <w:pPr>
              <w:spacing w:before="60" w:after="60" w:line="240" w:lineRule="auto"/>
              <w:jc w:val="center"/>
              <w:rPr>
                <w:szCs w:val="24"/>
              </w:rPr>
            </w:pPr>
          </w:p>
        </w:tc>
      </w:tr>
      <w:tr w:rsidR="004B1727" w:rsidRPr="00050E2D" w14:paraId="2FAC3143" w14:textId="77777777" w:rsidTr="0090126C">
        <w:trPr>
          <w:trHeight w:val="300"/>
        </w:trPr>
        <w:tc>
          <w:tcPr>
            <w:tcW w:w="660" w:type="pct"/>
            <w:shd w:val="clear" w:color="auto" w:fill="auto"/>
            <w:noWrap/>
            <w:hideMark/>
          </w:tcPr>
          <w:p w14:paraId="30401689" w14:textId="77777777" w:rsidR="004B1727" w:rsidRPr="00050E2D" w:rsidRDefault="004B1727" w:rsidP="0090126C">
            <w:pPr>
              <w:spacing w:before="60" w:after="60" w:line="240" w:lineRule="auto"/>
              <w:rPr>
                <w:szCs w:val="24"/>
              </w:rPr>
            </w:pPr>
            <w:r w:rsidRPr="00050E2D">
              <w:t>0408.11.01</w:t>
            </w:r>
          </w:p>
        </w:tc>
        <w:tc>
          <w:tcPr>
            <w:tcW w:w="2035" w:type="pct"/>
            <w:shd w:val="clear" w:color="auto" w:fill="auto"/>
            <w:hideMark/>
          </w:tcPr>
          <w:p w14:paraId="25AD5EA3" w14:textId="77777777" w:rsidR="004B1727" w:rsidRPr="00050E2D" w:rsidRDefault="004B1727" w:rsidP="0090126C">
            <w:pPr>
              <w:spacing w:before="60" w:after="60" w:line="240" w:lineRule="auto"/>
              <w:rPr>
                <w:szCs w:val="24"/>
              </w:rPr>
            </w:pPr>
            <w:r w:rsidRPr="00050E2D">
              <w:t>Kaltēts</w:t>
            </w:r>
          </w:p>
        </w:tc>
        <w:tc>
          <w:tcPr>
            <w:tcW w:w="1080" w:type="pct"/>
            <w:shd w:val="clear" w:color="auto" w:fill="auto"/>
            <w:hideMark/>
          </w:tcPr>
          <w:p w14:paraId="07145707"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325B69C8"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77F5E702" w14:textId="77777777" w:rsidR="004B1727" w:rsidRPr="00050E2D" w:rsidRDefault="004B1727" w:rsidP="0090126C">
            <w:pPr>
              <w:spacing w:before="60" w:after="60" w:line="240" w:lineRule="auto"/>
              <w:jc w:val="center"/>
              <w:rPr>
                <w:szCs w:val="24"/>
              </w:rPr>
            </w:pPr>
          </w:p>
        </w:tc>
      </w:tr>
      <w:tr w:rsidR="004B1727" w:rsidRPr="00050E2D" w14:paraId="3330A0DA" w14:textId="77777777" w:rsidTr="0090126C">
        <w:trPr>
          <w:trHeight w:val="300"/>
        </w:trPr>
        <w:tc>
          <w:tcPr>
            <w:tcW w:w="660" w:type="pct"/>
            <w:shd w:val="clear" w:color="auto" w:fill="auto"/>
            <w:noWrap/>
            <w:hideMark/>
          </w:tcPr>
          <w:p w14:paraId="7BEAA2CA" w14:textId="77777777" w:rsidR="004B1727" w:rsidRPr="00050E2D" w:rsidRDefault="004B1727" w:rsidP="0090126C">
            <w:pPr>
              <w:spacing w:before="60" w:after="60" w:line="240" w:lineRule="auto"/>
              <w:rPr>
                <w:szCs w:val="24"/>
              </w:rPr>
            </w:pPr>
            <w:r w:rsidRPr="00050E2D">
              <w:t>0408.19.99</w:t>
            </w:r>
          </w:p>
        </w:tc>
        <w:tc>
          <w:tcPr>
            <w:tcW w:w="2035" w:type="pct"/>
            <w:shd w:val="clear" w:color="auto" w:fill="auto"/>
            <w:hideMark/>
          </w:tcPr>
          <w:p w14:paraId="73741C36"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486B3522"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53E23A62"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28E6A40F" w14:textId="77777777" w:rsidR="004B1727" w:rsidRPr="00050E2D" w:rsidRDefault="004B1727" w:rsidP="0090126C">
            <w:pPr>
              <w:spacing w:before="60" w:after="60" w:line="240" w:lineRule="auto"/>
              <w:jc w:val="center"/>
              <w:rPr>
                <w:szCs w:val="24"/>
              </w:rPr>
            </w:pPr>
          </w:p>
        </w:tc>
      </w:tr>
      <w:tr w:rsidR="004B1727" w:rsidRPr="00050E2D" w14:paraId="6BA9CB1C" w14:textId="77777777" w:rsidTr="0090126C">
        <w:trPr>
          <w:trHeight w:val="300"/>
        </w:trPr>
        <w:tc>
          <w:tcPr>
            <w:tcW w:w="660" w:type="pct"/>
            <w:shd w:val="clear" w:color="auto" w:fill="auto"/>
            <w:noWrap/>
            <w:hideMark/>
          </w:tcPr>
          <w:p w14:paraId="6B979705" w14:textId="77777777" w:rsidR="004B1727" w:rsidRPr="00050E2D" w:rsidRDefault="004B1727" w:rsidP="0090126C">
            <w:pPr>
              <w:spacing w:before="60" w:after="60" w:line="240" w:lineRule="auto"/>
              <w:rPr>
                <w:szCs w:val="24"/>
              </w:rPr>
            </w:pPr>
            <w:r w:rsidRPr="00050E2D">
              <w:t>0408.91.01</w:t>
            </w:r>
          </w:p>
        </w:tc>
        <w:tc>
          <w:tcPr>
            <w:tcW w:w="2035" w:type="pct"/>
            <w:shd w:val="clear" w:color="auto" w:fill="auto"/>
            <w:hideMark/>
          </w:tcPr>
          <w:p w14:paraId="31899420" w14:textId="77777777" w:rsidR="004B1727" w:rsidRPr="00050E2D" w:rsidRDefault="004B1727" w:rsidP="0090126C">
            <w:pPr>
              <w:spacing w:before="60" w:after="60" w:line="240" w:lineRule="auto"/>
              <w:rPr>
                <w:szCs w:val="24"/>
              </w:rPr>
            </w:pPr>
            <w:r w:rsidRPr="00050E2D">
              <w:t>Saldēts vai saberzts pulverī</w:t>
            </w:r>
          </w:p>
        </w:tc>
        <w:tc>
          <w:tcPr>
            <w:tcW w:w="1080" w:type="pct"/>
            <w:shd w:val="clear" w:color="auto" w:fill="auto"/>
            <w:hideMark/>
          </w:tcPr>
          <w:p w14:paraId="06046C77"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72C1C6BA"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0EF1C1F0" w14:textId="77777777" w:rsidR="004B1727" w:rsidRPr="00050E2D" w:rsidRDefault="004B1727" w:rsidP="0090126C">
            <w:pPr>
              <w:spacing w:before="60" w:after="60" w:line="240" w:lineRule="auto"/>
              <w:jc w:val="center"/>
              <w:rPr>
                <w:szCs w:val="24"/>
              </w:rPr>
            </w:pPr>
          </w:p>
        </w:tc>
      </w:tr>
      <w:tr w:rsidR="004B1727" w:rsidRPr="00050E2D" w14:paraId="75FA7F27" w14:textId="77777777" w:rsidTr="0090126C">
        <w:trPr>
          <w:trHeight w:val="300"/>
        </w:trPr>
        <w:tc>
          <w:tcPr>
            <w:tcW w:w="660" w:type="pct"/>
            <w:shd w:val="clear" w:color="auto" w:fill="auto"/>
            <w:noWrap/>
            <w:hideMark/>
          </w:tcPr>
          <w:p w14:paraId="6BE1D07A" w14:textId="77777777" w:rsidR="004B1727" w:rsidRPr="00050E2D" w:rsidRDefault="004B1727" w:rsidP="0090126C">
            <w:pPr>
              <w:spacing w:before="60" w:after="60" w:line="240" w:lineRule="auto"/>
              <w:rPr>
                <w:szCs w:val="24"/>
              </w:rPr>
            </w:pPr>
            <w:r w:rsidRPr="00050E2D">
              <w:t>0408.91.99</w:t>
            </w:r>
          </w:p>
        </w:tc>
        <w:tc>
          <w:tcPr>
            <w:tcW w:w="2035" w:type="pct"/>
            <w:shd w:val="clear" w:color="auto" w:fill="auto"/>
            <w:hideMark/>
          </w:tcPr>
          <w:p w14:paraId="5107DA52"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354F5B53"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406F4955"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085D14FA" w14:textId="77777777" w:rsidR="004B1727" w:rsidRPr="00050E2D" w:rsidRDefault="004B1727" w:rsidP="0090126C">
            <w:pPr>
              <w:spacing w:before="60" w:after="60" w:line="240" w:lineRule="auto"/>
              <w:jc w:val="center"/>
              <w:rPr>
                <w:szCs w:val="24"/>
              </w:rPr>
            </w:pPr>
          </w:p>
        </w:tc>
      </w:tr>
      <w:tr w:rsidR="004B1727" w:rsidRPr="00050E2D" w14:paraId="3C3F47CA" w14:textId="77777777" w:rsidTr="0090126C">
        <w:trPr>
          <w:trHeight w:val="300"/>
        </w:trPr>
        <w:tc>
          <w:tcPr>
            <w:tcW w:w="660" w:type="pct"/>
            <w:shd w:val="clear" w:color="auto" w:fill="auto"/>
            <w:noWrap/>
            <w:hideMark/>
          </w:tcPr>
          <w:p w14:paraId="25ECEE2F" w14:textId="77777777" w:rsidR="004B1727" w:rsidRPr="00050E2D" w:rsidRDefault="004B1727" w:rsidP="0090126C">
            <w:pPr>
              <w:spacing w:before="60" w:after="60" w:line="240" w:lineRule="auto"/>
              <w:rPr>
                <w:szCs w:val="24"/>
              </w:rPr>
            </w:pPr>
            <w:r w:rsidRPr="00050E2D">
              <w:t>0408.99.01</w:t>
            </w:r>
          </w:p>
        </w:tc>
        <w:tc>
          <w:tcPr>
            <w:tcW w:w="2035" w:type="pct"/>
            <w:shd w:val="clear" w:color="auto" w:fill="auto"/>
            <w:hideMark/>
          </w:tcPr>
          <w:p w14:paraId="0D7A5406" w14:textId="77777777" w:rsidR="004B1727" w:rsidRPr="00050E2D" w:rsidRDefault="004B1727" w:rsidP="0090126C">
            <w:pPr>
              <w:spacing w:before="60" w:after="60" w:line="240" w:lineRule="auto"/>
              <w:rPr>
                <w:szCs w:val="24"/>
              </w:rPr>
            </w:pPr>
            <w:r w:rsidRPr="00050E2D">
              <w:t>Saldēts, izņemot tarifa pozīcijā 0408.99.02 iekļauto</w:t>
            </w:r>
          </w:p>
        </w:tc>
        <w:tc>
          <w:tcPr>
            <w:tcW w:w="1080" w:type="pct"/>
            <w:shd w:val="clear" w:color="auto" w:fill="auto"/>
            <w:hideMark/>
          </w:tcPr>
          <w:p w14:paraId="28F62094"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054CA2AA"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6808FF84" w14:textId="77777777" w:rsidR="004B1727" w:rsidRPr="00050E2D" w:rsidRDefault="004B1727" w:rsidP="0090126C">
            <w:pPr>
              <w:spacing w:before="60" w:after="60" w:line="240" w:lineRule="auto"/>
              <w:jc w:val="center"/>
              <w:rPr>
                <w:szCs w:val="24"/>
              </w:rPr>
            </w:pPr>
          </w:p>
        </w:tc>
      </w:tr>
      <w:tr w:rsidR="004B1727" w:rsidRPr="00050E2D" w14:paraId="329AB640" w14:textId="77777777" w:rsidTr="0090126C">
        <w:trPr>
          <w:trHeight w:val="300"/>
        </w:trPr>
        <w:tc>
          <w:tcPr>
            <w:tcW w:w="660" w:type="pct"/>
            <w:shd w:val="clear" w:color="auto" w:fill="auto"/>
            <w:noWrap/>
            <w:hideMark/>
          </w:tcPr>
          <w:p w14:paraId="62B1EC3E" w14:textId="77777777" w:rsidR="004B1727" w:rsidRPr="00050E2D" w:rsidRDefault="004B1727" w:rsidP="0090126C">
            <w:pPr>
              <w:spacing w:before="60" w:after="60" w:line="240" w:lineRule="auto"/>
              <w:rPr>
                <w:szCs w:val="24"/>
              </w:rPr>
            </w:pPr>
            <w:r w:rsidRPr="00050E2D">
              <w:t>0408.99.02</w:t>
            </w:r>
          </w:p>
        </w:tc>
        <w:tc>
          <w:tcPr>
            <w:tcW w:w="2035" w:type="pct"/>
            <w:shd w:val="clear" w:color="auto" w:fill="auto"/>
            <w:hideMark/>
          </w:tcPr>
          <w:p w14:paraId="5EC0FAE3" w14:textId="77777777" w:rsidR="004B1727" w:rsidRPr="00050E2D" w:rsidRDefault="004B1727" w:rsidP="0090126C">
            <w:pPr>
              <w:spacing w:before="60" w:after="60" w:line="240" w:lineRule="auto"/>
              <w:rPr>
                <w:szCs w:val="24"/>
              </w:rPr>
            </w:pPr>
            <w:r w:rsidRPr="00050E2D">
              <w:t>Tādu jūras putnu olas, no kuriem var iegūt gvano</w:t>
            </w:r>
          </w:p>
        </w:tc>
        <w:tc>
          <w:tcPr>
            <w:tcW w:w="1080" w:type="pct"/>
            <w:shd w:val="clear" w:color="auto" w:fill="auto"/>
            <w:hideMark/>
          </w:tcPr>
          <w:p w14:paraId="2C65B3AD"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54AACC30"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37682D32" w14:textId="77777777" w:rsidR="004B1727" w:rsidRPr="00050E2D" w:rsidRDefault="004B1727" w:rsidP="0090126C">
            <w:pPr>
              <w:spacing w:before="60" w:after="60" w:line="240" w:lineRule="auto"/>
              <w:jc w:val="center"/>
              <w:rPr>
                <w:szCs w:val="24"/>
              </w:rPr>
            </w:pPr>
          </w:p>
        </w:tc>
      </w:tr>
      <w:tr w:rsidR="004B1727" w:rsidRPr="00050E2D" w14:paraId="3CAF18A5" w14:textId="77777777" w:rsidTr="0090126C">
        <w:trPr>
          <w:trHeight w:val="300"/>
        </w:trPr>
        <w:tc>
          <w:tcPr>
            <w:tcW w:w="660" w:type="pct"/>
            <w:shd w:val="clear" w:color="auto" w:fill="auto"/>
            <w:noWrap/>
            <w:hideMark/>
          </w:tcPr>
          <w:p w14:paraId="744E7BFB" w14:textId="77777777" w:rsidR="004B1727" w:rsidRPr="00050E2D" w:rsidRDefault="004B1727" w:rsidP="0090126C">
            <w:pPr>
              <w:spacing w:before="60" w:after="60" w:line="240" w:lineRule="auto"/>
              <w:rPr>
                <w:szCs w:val="24"/>
              </w:rPr>
            </w:pPr>
            <w:r w:rsidRPr="00050E2D">
              <w:t>0408.99.99</w:t>
            </w:r>
          </w:p>
        </w:tc>
        <w:tc>
          <w:tcPr>
            <w:tcW w:w="2035" w:type="pct"/>
            <w:shd w:val="clear" w:color="auto" w:fill="auto"/>
            <w:hideMark/>
          </w:tcPr>
          <w:p w14:paraId="01F73802"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042C66E4"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3673FB38"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1A795B45" w14:textId="77777777" w:rsidR="004B1727" w:rsidRPr="00050E2D" w:rsidRDefault="004B1727" w:rsidP="0090126C">
            <w:pPr>
              <w:spacing w:before="60" w:after="60" w:line="240" w:lineRule="auto"/>
              <w:jc w:val="center"/>
              <w:rPr>
                <w:szCs w:val="24"/>
              </w:rPr>
            </w:pPr>
          </w:p>
        </w:tc>
      </w:tr>
      <w:tr w:rsidR="004B1727" w:rsidRPr="00050E2D" w14:paraId="21EB74F8" w14:textId="77777777" w:rsidTr="0090126C">
        <w:trPr>
          <w:trHeight w:val="300"/>
        </w:trPr>
        <w:tc>
          <w:tcPr>
            <w:tcW w:w="660" w:type="pct"/>
            <w:shd w:val="clear" w:color="auto" w:fill="auto"/>
            <w:noWrap/>
            <w:hideMark/>
          </w:tcPr>
          <w:p w14:paraId="24513CB9" w14:textId="77777777" w:rsidR="004B1727" w:rsidRPr="00050E2D" w:rsidRDefault="004B1727" w:rsidP="0090126C">
            <w:pPr>
              <w:spacing w:before="60" w:after="60" w:line="240" w:lineRule="auto"/>
              <w:rPr>
                <w:szCs w:val="24"/>
              </w:rPr>
            </w:pPr>
            <w:r w:rsidRPr="00050E2D">
              <w:t>0410.00.01</w:t>
            </w:r>
          </w:p>
        </w:tc>
        <w:tc>
          <w:tcPr>
            <w:tcW w:w="2035" w:type="pct"/>
            <w:shd w:val="clear" w:color="auto" w:fill="auto"/>
            <w:hideMark/>
          </w:tcPr>
          <w:p w14:paraId="5B934352" w14:textId="77777777" w:rsidR="004B1727" w:rsidRPr="00050E2D" w:rsidRDefault="004B1727" w:rsidP="0090126C">
            <w:pPr>
              <w:spacing w:before="60" w:after="60" w:line="240" w:lineRule="auto"/>
              <w:rPr>
                <w:szCs w:val="24"/>
              </w:rPr>
            </w:pPr>
            <w:r w:rsidRPr="00050E2D">
              <w:t>Jebkura veida bruņurupuču olas</w:t>
            </w:r>
          </w:p>
        </w:tc>
        <w:tc>
          <w:tcPr>
            <w:tcW w:w="1080" w:type="pct"/>
            <w:shd w:val="clear" w:color="auto" w:fill="auto"/>
            <w:hideMark/>
          </w:tcPr>
          <w:p w14:paraId="3B8A90E2"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4DE4FDC0"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64E78BCF" w14:textId="77777777" w:rsidR="004B1727" w:rsidRPr="00050E2D" w:rsidRDefault="004B1727" w:rsidP="0090126C">
            <w:pPr>
              <w:spacing w:before="60" w:after="60" w:line="240" w:lineRule="auto"/>
              <w:jc w:val="center"/>
              <w:rPr>
                <w:szCs w:val="24"/>
              </w:rPr>
            </w:pPr>
          </w:p>
        </w:tc>
      </w:tr>
      <w:tr w:rsidR="004B1727" w:rsidRPr="00050E2D" w14:paraId="2A37067D" w14:textId="77777777" w:rsidTr="0090126C">
        <w:trPr>
          <w:trHeight w:val="300"/>
        </w:trPr>
        <w:tc>
          <w:tcPr>
            <w:tcW w:w="660" w:type="pct"/>
            <w:shd w:val="clear" w:color="auto" w:fill="auto"/>
            <w:noWrap/>
            <w:hideMark/>
          </w:tcPr>
          <w:p w14:paraId="60F30FBB" w14:textId="77777777" w:rsidR="004B1727" w:rsidRPr="00050E2D" w:rsidRDefault="004B1727" w:rsidP="0090126C">
            <w:pPr>
              <w:spacing w:before="60" w:after="60" w:line="240" w:lineRule="auto"/>
              <w:rPr>
                <w:szCs w:val="24"/>
              </w:rPr>
            </w:pPr>
            <w:r w:rsidRPr="00050E2D">
              <w:t>0410.00.99</w:t>
            </w:r>
          </w:p>
        </w:tc>
        <w:tc>
          <w:tcPr>
            <w:tcW w:w="2035" w:type="pct"/>
            <w:shd w:val="clear" w:color="auto" w:fill="auto"/>
            <w:hideMark/>
          </w:tcPr>
          <w:p w14:paraId="67AF5744"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4CB3BFD7"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26D389C7"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1C5955A3" w14:textId="77777777" w:rsidR="004B1727" w:rsidRPr="00050E2D" w:rsidRDefault="004B1727" w:rsidP="0090126C">
            <w:pPr>
              <w:spacing w:before="60" w:after="60" w:line="240" w:lineRule="auto"/>
              <w:jc w:val="center"/>
              <w:rPr>
                <w:szCs w:val="24"/>
              </w:rPr>
            </w:pPr>
          </w:p>
        </w:tc>
      </w:tr>
      <w:tr w:rsidR="004B1727" w:rsidRPr="00050E2D" w14:paraId="2EB70C6B" w14:textId="77777777" w:rsidTr="0090126C">
        <w:trPr>
          <w:trHeight w:val="300"/>
        </w:trPr>
        <w:tc>
          <w:tcPr>
            <w:tcW w:w="660" w:type="pct"/>
            <w:shd w:val="clear" w:color="auto" w:fill="auto"/>
            <w:noWrap/>
            <w:hideMark/>
          </w:tcPr>
          <w:p w14:paraId="1C00ACB3" w14:textId="77777777" w:rsidR="004B1727" w:rsidRPr="00050E2D" w:rsidRDefault="004B1727" w:rsidP="0090126C">
            <w:pPr>
              <w:pageBreakBefore/>
              <w:spacing w:before="60" w:after="60" w:line="240" w:lineRule="auto"/>
              <w:rPr>
                <w:szCs w:val="24"/>
              </w:rPr>
            </w:pPr>
            <w:r w:rsidRPr="00050E2D">
              <w:t>0504.00.01</w:t>
            </w:r>
          </w:p>
        </w:tc>
        <w:tc>
          <w:tcPr>
            <w:tcW w:w="2035" w:type="pct"/>
            <w:shd w:val="clear" w:color="auto" w:fill="auto"/>
            <w:hideMark/>
          </w:tcPr>
          <w:p w14:paraId="60EE06D9" w14:textId="77777777" w:rsidR="004B1727" w:rsidRPr="00050E2D" w:rsidRDefault="004B1727" w:rsidP="0090126C">
            <w:pPr>
              <w:spacing w:before="60" w:after="60" w:line="240" w:lineRule="auto"/>
              <w:rPr>
                <w:szCs w:val="24"/>
              </w:rPr>
            </w:pPr>
            <w:r w:rsidRPr="00050E2D">
              <w:t>Dzīvnieku (izņemot zivju) svaigas, dzesinātas, saldētas, sālītas vai sālījumā, žāvētas vai kūpinātas zarnas, pūšļi un kuņģi vai to gabali</w:t>
            </w:r>
          </w:p>
        </w:tc>
        <w:tc>
          <w:tcPr>
            <w:tcW w:w="1080" w:type="pct"/>
            <w:shd w:val="clear" w:color="auto" w:fill="auto"/>
            <w:hideMark/>
          </w:tcPr>
          <w:p w14:paraId="26899909"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07C0BED2"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08653BE2" w14:textId="77777777" w:rsidR="004B1727" w:rsidRPr="00050E2D" w:rsidRDefault="004B1727" w:rsidP="0090126C">
            <w:pPr>
              <w:spacing w:before="60" w:after="60" w:line="240" w:lineRule="auto"/>
              <w:jc w:val="center"/>
              <w:rPr>
                <w:szCs w:val="24"/>
              </w:rPr>
            </w:pPr>
          </w:p>
        </w:tc>
      </w:tr>
      <w:tr w:rsidR="004B1727" w:rsidRPr="00050E2D" w14:paraId="21962B37" w14:textId="77777777" w:rsidTr="0090126C">
        <w:trPr>
          <w:trHeight w:val="300"/>
        </w:trPr>
        <w:tc>
          <w:tcPr>
            <w:tcW w:w="660" w:type="pct"/>
            <w:shd w:val="clear" w:color="auto" w:fill="auto"/>
            <w:noWrap/>
            <w:hideMark/>
          </w:tcPr>
          <w:p w14:paraId="3F642B01" w14:textId="77777777" w:rsidR="004B1727" w:rsidRPr="00050E2D" w:rsidRDefault="004B1727" w:rsidP="0090126C">
            <w:pPr>
              <w:spacing w:before="60" w:after="60" w:line="240" w:lineRule="auto"/>
              <w:rPr>
                <w:szCs w:val="24"/>
              </w:rPr>
            </w:pPr>
            <w:r w:rsidRPr="00050E2D">
              <w:t>0701.90.99</w:t>
            </w:r>
          </w:p>
        </w:tc>
        <w:tc>
          <w:tcPr>
            <w:tcW w:w="2035" w:type="pct"/>
            <w:shd w:val="clear" w:color="auto" w:fill="auto"/>
            <w:hideMark/>
          </w:tcPr>
          <w:p w14:paraId="00D29FCE"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2B495E88" w14:textId="77777777" w:rsidR="004B1727" w:rsidRPr="00050E2D" w:rsidRDefault="004B1727" w:rsidP="0090126C">
            <w:pPr>
              <w:spacing w:before="60" w:after="60" w:line="240" w:lineRule="auto"/>
              <w:jc w:val="center"/>
              <w:rPr>
                <w:szCs w:val="24"/>
              </w:rPr>
            </w:pPr>
            <w:r w:rsidRPr="00050E2D">
              <w:t>175 %</w:t>
            </w:r>
          </w:p>
        </w:tc>
        <w:tc>
          <w:tcPr>
            <w:tcW w:w="719" w:type="pct"/>
            <w:shd w:val="clear" w:color="auto" w:fill="auto"/>
            <w:hideMark/>
          </w:tcPr>
          <w:p w14:paraId="38BC3FD4" w14:textId="77777777" w:rsidR="004B1727" w:rsidRPr="00050E2D" w:rsidRDefault="004B1727" w:rsidP="0090126C">
            <w:pPr>
              <w:spacing w:before="60" w:after="60" w:line="240" w:lineRule="auto"/>
              <w:jc w:val="center"/>
              <w:rPr>
                <w:szCs w:val="24"/>
              </w:rPr>
            </w:pPr>
            <w:r w:rsidRPr="00050E2D">
              <w:t>MX</w:t>
            </w:r>
            <w:r w:rsidRPr="00050E2D">
              <w:noBreakHyphen/>
              <w:t>R1</w:t>
            </w:r>
          </w:p>
        </w:tc>
        <w:tc>
          <w:tcPr>
            <w:tcW w:w="506" w:type="pct"/>
            <w:shd w:val="clear" w:color="auto" w:fill="auto"/>
            <w:hideMark/>
          </w:tcPr>
          <w:p w14:paraId="28E984BE" w14:textId="77777777" w:rsidR="004B1727" w:rsidRPr="00050E2D" w:rsidRDefault="004B1727" w:rsidP="0090126C">
            <w:pPr>
              <w:spacing w:before="60" w:after="60" w:line="240" w:lineRule="auto"/>
              <w:jc w:val="center"/>
              <w:rPr>
                <w:szCs w:val="24"/>
              </w:rPr>
            </w:pPr>
            <w:r w:rsidRPr="00050E2D">
              <w:t>*</w:t>
            </w:r>
          </w:p>
        </w:tc>
      </w:tr>
      <w:tr w:rsidR="004B1727" w:rsidRPr="00050E2D" w14:paraId="10FB8AE9" w14:textId="77777777" w:rsidTr="0090126C">
        <w:trPr>
          <w:trHeight w:val="300"/>
        </w:trPr>
        <w:tc>
          <w:tcPr>
            <w:tcW w:w="660" w:type="pct"/>
            <w:shd w:val="clear" w:color="auto" w:fill="auto"/>
            <w:noWrap/>
            <w:hideMark/>
          </w:tcPr>
          <w:p w14:paraId="1904ADAE" w14:textId="77777777" w:rsidR="004B1727" w:rsidRPr="00050E2D" w:rsidRDefault="004B1727" w:rsidP="0090126C">
            <w:pPr>
              <w:spacing w:before="60" w:after="60" w:line="240" w:lineRule="auto"/>
              <w:rPr>
                <w:szCs w:val="24"/>
              </w:rPr>
            </w:pPr>
            <w:r w:rsidRPr="00050E2D">
              <w:t>0710.10.01</w:t>
            </w:r>
          </w:p>
        </w:tc>
        <w:tc>
          <w:tcPr>
            <w:tcW w:w="2035" w:type="pct"/>
            <w:shd w:val="clear" w:color="auto" w:fill="auto"/>
            <w:hideMark/>
          </w:tcPr>
          <w:p w14:paraId="6387B7BD" w14:textId="77777777" w:rsidR="004B1727" w:rsidRPr="00050E2D" w:rsidRDefault="004B1727" w:rsidP="0090126C">
            <w:pPr>
              <w:spacing w:before="60" w:after="60" w:line="240" w:lineRule="auto"/>
              <w:rPr>
                <w:szCs w:val="24"/>
              </w:rPr>
            </w:pPr>
            <w:r w:rsidRPr="00050E2D">
              <w:t>Kartupeļi</w:t>
            </w:r>
          </w:p>
        </w:tc>
        <w:tc>
          <w:tcPr>
            <w:tcW w:w="1080" w:type="pct"/>
            <w:shd w:val="clear" w:color="auto" w:fill="auto"/>
            <w:hideMark/>
          </w:tcPr>
          <w:p w14:paraId="68A0AB18" w14:textId="77777777" w:rsidR="004B1727" w:rsidRPr="00050E2D" w:rsidRDefault="004B1727" w:rsidP="0090126C">
            <w:pPr>
              <w:spacing w:before="60" w:after="60" w:line="240" w:lineRule="auto"/>
              <w:jc w:val="center"/>
              <w:rPr>
                <w:szCs w:val="24"/>
              </w:rPr>
            </w:pPr>
            <w:r w:rsidRPr="00050E2D">
              <w:t>15 %</w:t>
            </w:r>
          </w:p>
        </w:tc>
        <w:tc>
          <w:tcPr>
            <w:tcW w:w="719" w:type="pct"/>
            <w:shd w:val="clear" w:color="auto" w:fill="auto"/>
            <w:hideMark/>
          </w:tcPr>
          <w:p w14:paraId="76D0A4F6"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3D556B20" w14:textId="77777777" w:rsidR="004B1727" w:rsidRPr="00050E2D" w:rsidRDefault="004B1727" w:rsidP="0090126C">
            <w:pPr>
              <w:spacing w:before="60" w:after="60" w:line="240" w:lineRule="auto"/>
              <w:jc w:val="center"/>
              <w:rPr>
                <w:szCs w:val="24"/>
              </w:rPr>
            </w:pPr>
          </w:p>
        </w:tc>
      </w:tr>
      <w:tr w:rsidR="004B1727" w:rsidRPr="00050E2D" w14:paraId="2ECF3527" w14:textId="77777777" w:rsidTr="0090126C">
        <w:trPr>
          <w:trHeight w:val="300"/>
        </w:trPr>
        <w:tc>
          <w:tcPr>
            <w:tcW w:w="660" w:type="pct"/>
            <w:shd w:val="clear" w:color="auto" w:fill="auto"/>
            <w:noWrap/>
            <w:hideMark/>
          </w:tcPr>
          <w:p w14:paraId="1D0CCFC8" w14:textId="77777777" w:rsidR="004B1727" w:rsidRPr="00050E2D" w:rsidRDefault="004B1727" w:rsidP="0090126C">
            <w:pPr>
              <w:spacing w:before="60" w:after="60" w:line="240" w:lineRule="auto"/>
              <w:rPr>
                <w:szCs w:val="24"/>
              </w:rPr>
            </w:pPr>
            <w:r w:rsidRPr="00050E2D">
              <w:t>0712.90.03</w:t>
            </w:r>
          </w:p>
        </w:tc>
        <w:tc>
          <w:tcPr>
            <w:tcW w:w="2035" w:type="pct"/>
            <w:shd w:val="clear" w:color="auto" w:fill="auto"/>
            <w:hideMark/>
          </w:tcPr>
          <w:p w14:paraId="0F8BFBE8" w14:textId="77777777" w:rsidR="004B1727" w:rsidRPr="00050E2D" w:rsidRDefault="004B1727" w:rsidP="0090126C">
            <w:pPr>
              <w:spacing w:before="60" w:after="60" w:line="240" w:lineRule="auto"/>
              <w:rPr>
                <w:szCs w:val="24"/>
              </w:rPr>
            </w:pPr>
            <w:r w:rsidRPr="00050E2D">
              <w:t>Kartupeļi, arī gabaliņos vai šķēlītēs sagriezti, bet tālāk nesagatavoti</w:t>
            </w:r>
          </w:p>
        </w:tc>
        <w:tc>
          <w:tcPr>
            <w:tcW w:w="1080" w:type="pct"/>
            <w:shd w:val="clear" w:color="auto" w:fill="auto"/>
            <w:hideMark/>
          </w:tcPr>
          <w:p w14:paraId="084BBB5E"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5C5FAE95"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5DB97520" w14:textId="77777777" w:rsidR="004B1727" w:rsidRPr="00050E2D" w:rsidRDefault="004B1727" w:rsidP="0090126C">
            <w:pPr>
              <w:spacing w:before="60" w:after="60" w:line="240" w:lineRule="auto"/>
              <w:jc w:val="center"/>
              <w:rPr>
                <w:szCs w:val="24"/>
              </w:rPr>
            </w:pPr>
          </w:p>
        </w:tc>
      </w:tr>
      <w:tr w:rsidR="004B1727" w:rsidRPr="00050E2D" w14:paraId="1904984B" w14:textId="77777777" w:rsidTr="0090126C">
        <w:trPr>
          <w:trHeight w:val="300"/>
        </w:trPr>
        <w:tc>
          <w:tcPr>
            <w:tcW w:w="660" w:type="pct"/>
            <w:shd w:val="clear" w:color="auto" w:fill="auto"/>
            <w:noWrap/>
            <w:hideMark/>
          </w:tcPr>
          <w:p w14:paraId="5E36DB8E" w14:textId="77777777" w:rsidR="004B1727" w:rsidRPr="00050E2D" w:rsidRDefault="004B1727" w:rsidP="0090126C">
            <w:pPr>
              <w:spacing w:before="60" w:after="60" w:line="240" w:lineRule="auto"/>
              <w:rPr>
                <w:szCs w:val="24"/>
              </w:rPr>
            </w:pPr>
            <w:r w:rsidRPr="00050E2D">
              <w:t>0713.33.02</w:t>
            </w:r>
          </w:p>
        </w:tc>
        <w:tc>
          <w:tcPr>
            <w:tcW w:w="2035" w:type="pct"/>
            <w:shd w:val="clear" w:color="auto" w:fill="auto"/>
            <w:hideMark/>
          </w:tcPr>
          <w:p w14:paraId="7991ADE0" w14:textId="77777777" w:rsidR="004B1727" w:rsidRPr="00050E2D" w:rsidRDefault="004B1727" w:rsidP="0090126C">
            <w:pPr>
              <w:spacing w:before="60" w:after="60" w:line="240" w:lineRule="auto"/>
              <w:rPr>
                <w:szCs w:val="24"/>
              </w:rPr>
            </w:pPr>
            <w:r w:rsidRPr="00050E2D">
              <w:t>Baltās pupiņas, izņemot tarifa pozīcijā 0713.33.01 iekļauto</w:t>
            </w:r>
          </w:p>
        </w:tc>
        <w:tc>
          <w:tcPr>
            <w:tcW w:w="1080" w:type="pct"/>
            <w:shd w:val="clear" w:color="auto" w:fill="auto"/>
            <w:hideMark/>
          </w:tcPr>
          <w:p w14:paraId="64C85BAA" w14:textId="77777777" w:rsidR="004B1727" w:rsidRPr="00050E2D" w:rsidRDefault="004B1727" w:rsidP="0090126C">
            <w:pPr>
              <w:spacing w:before="60" w:after="60" w:line="240" w:lineRule="auto"/>
              <w:jc w:val="center"/>
              <w:rPr>
                <w:szCs w:val="24"/>
              </w:rPr>
            </w:pPr>
            <w:r w:rsidRPr="00050E2D">
              <w:t>100 %</w:t>
            </w:r>
          </w:p>
        </w:tc>
        <w:tc>
          <w:tcPr>
            <w:tcW w:w="719" w:type="pct"/>
            <w:shd w:val="clear" w:color="auto" w:fill="auto"/>
            <w:hideMark/>
          </w:tcPr>
          <w:p w14:paraId="75717B2C"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1D8F2ED6" w14:textId="77777777" w:rsidR="004B1727" w:rsidRPr="00050E2D" w:rsidRDefault="004B1727" w:rsidP="0090126C">
            <w:pPr>
              <w:spacing w:before="60" w:after="60" w:line="240" w:lineRule="auto"/>
              <w:jc w:val="center"/>
              <w:rPr>
                <w:szCs w:val="24"/>
              </w:rPr>
            </w:pPr>
            <w:r w:rsidRPr="00050E2D">
              <w:t>*</w:t>
            </w:r>
          </w:p>
        </w:tc>
      </w:tr>
      <w:tr w:rsidR="004B1727" w:rsidRPr="00050E2D" w14:paraId="70EBE3A5" w14:textId="77777777" w:rsidTr="0090126C">
        <w:trPr>
          <w:trHeight w:val="300"/>
        </w:trPr>
        <w:tc>
          <w:tcPr>
            <w:tcW w:w="660" w:type="pct"/>
            <w:shd w:val="clear" w:color="auto" w:fill="auto"/>
            <w:noWrap/>
            <w:hideMark/>
          </w:tcPr>
          <w:p w14:paraId="605332D6" w14:textId="77777777" w:rsidR="004B1727" w:rsidRPr="00050E2D" w:rsidRDefault="004B1727" w:rsidP="0090126C">
            <w:pPr>
              <w:spacing w:before="60" w:after="60" w:line="240" w:lineRule="auto"/>
              <w:rPr>
                <w:szCs w:val="24"/>
              </w:rPr>
            </w:pPr>
            <w:r w:rsidRPr="00050E2D">
              <w:t>0713.33.03</w:t>
            </w:r>
          </w:p>
        </w:tc>
        <w:tc>
          <w:tcPr>
            <w:tcW w:w="2035" w:type="pct"/>
            <w:shd w:val="clear" w:color="auto" w:fill="auto"/>
            <w:hideMark/>
          </w:tcPr>
          <w:p w14:paraId="72D2216B" w14:textId="77777777" w:rsidR="004B1727" w:rsidRPr="00050E2D" w:rsidRDefault="004B1727" w:rsidP="0090126C">
            <w:pPr>
              <w:spacing w:before="60" w:after="60" w:line="240" w:lineRule="auto"/>
              <w:rPr>
                <w:szCs w:val="24"/>
              </w:rPr>
            </w:pPr>
            <w:r w:rsidRPr="00050E2D">
              <w:t>Melnās pupiņas, izņemot tarifa pozīcijā 0713.33.01 iekļauto</w:t>
            </w:r>
          </w:p>
        </w:tc>
        <w:tc>
          <w:tcPr>
            <w:tcW w:w="1080" w:type="pct"/>
            <w:shd w:val="clear" w:color="auto" w:fill="auto"/>
            <w:hideMark/>
          </w:tcPr>
          <w:p w14:paraId="0258F25F" w14:textId="77777777" w:rsidR="004B1727" w:rsidRPr="00050E2D" w:rsidRDefault="004B1727" w:rsidP="0090126C">
            <w:pPr>
              <w:spacing w:before="60" w:after="60" w:line="240" w:lineRule="auto"/>
              <w:jc w:val="center"/>
              <w:rPr>
                <w:szCs w:val="24"/>
              </w:rPr>
            </w:pPr>
            <w:r w:rsidRPr="00050E2D">
              <w:t>100 %</w:t>
            </w:r>
          </w:p>
        </w:tc>
        <w:tc>
          <w:tcPr>
            <w:tcW w:w="719" w:type="pct"/>
            <w:shd w:val="clear" w:color="auto" w:fill="auto"/>
            <w:hideMark/>
          </w:tcPr>
          <w:p w14:paraId="2956DA97"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040C8F8E" w14:textId="77777777" w:rsidR="004B1727" w:rsidRPr="00050E2D" w:rsidRDefault="004B1727" w:rsidP="0090126C">
            <w:pPr>
              <w:spacing w:before="60" w:after="60" w:line="240" w:lineRule="auto"/>
              <w:jc w:val="center"/>
              <w:rPr>
                <w:szCs w:val="24"/>
              </w:rPr>
            </w:pPr>
            <w:r w:rsidRPr="00050E2D">
              <w:t>*</w:t>
            </w:r>
          </w:p>
        </w:tc>
      </w:tr>
      <w:tr w:rsidR="004B1727" w:rsidRPr="00050E2D" w14:paraId="04F6C9B6" w14:textId="77777777" w:rsidTr="0090126C">
        <w:trPr>
          <w:trHeight w:val="300"/>
        </w:trPr>
        <w:tc>
          <w:tcPr>
            <w:tcW w:w="660" w:type="pct"/>
            <w:shd w:val="clear" w:color="auto" w:fill="auto"/>
            <w:noWrap/>
            <w:hideMark/>
          </w:tcPr>
          <w:p w14:paraId="24891F76" w14:textId="77777777" w:rsidR="004B1727" w:rsidRPr="00050E2D" w:rsidRDefault="004B1727" w:rsidP="0090126C">
            <w:pPr>
              <w:spacing w:before="60" w:after="60" w:line="240" w:lineRule="auto"/>
              <w:rPr>
                <w:szCs w:val="24"/>
              </w:rPr>
            </w:pPr>
            <w:r w:rsidRPr="00050E2D">
              <w:t>0713.33.99</w:t>
            </w:r>
          </w:p>
        </w:tc>
        <w:tc>
          <w:tcPr>
            <w:tcW w:w="2035" w:type="pct"/>
            <w:shd w:val="clear" w:color="auto" w:fill="auto"/>
            <w:hideMark/>
          </w:tcPr>
          <w:p w14:paraId="3B88C8B6"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0988B59A" w14:textId="77777777" w:rsidR="004B1727" w:rsidRPr="00050E2D" w:rsidRDefault="004B1727" w:rsidP="0090126C">
            <w:pPr>
              <w:spacing w:before="60" w:after="60" w:line="240" w:lineRule="auto"/>
              <w:jc w:val="center"/>
              <w:rPr>
                <w:szCs w:val="24"/>
              </w:rPr>
            </w:pPr>
            <w:r w:rsidRPr="00050E2D">
              <w:t>100 %</w:t>
            </w:r>
          </w:p>
        </w:tc>
        <w:tc>
          <w:tcPr>
            <w:tcW w:w="719" w:type="pct"/>
            <w:shd w:val="clear" w:color="auto" w:fill="auto"/>
            <w:hideMark/>
          </w:tcPr>
          <w:p w14:paraId="5CAB935C"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3D411606" w14:textId="77777777" w:rsidR="004B1727" w:rsidRPr="00050E2D" w:rsidRDefault="004B1727" w:rsidP="0090126C">
            <w:pPr>
              <w:spacing w:before="60" w:after="60" w:line="240" w:lineRule="auto"/>
              <w:jc w:val="center"/>
              <w:rPr>
                <w:szCs w:val="24"/>
              </w:rPr>
            </w:pPr>
            <w:r w:rsidRPr="00050E2D">
              <w:t>*</w:t>
            </w:r>
          </w:p>
        </w:tc>
      </w:tr>
      <w:tr w:rsidR="004B1727" w:rsidRPr="00050E2D" w14:paraId="578DBED4" w14:textId="77777777" w:rsidTr="0090126C">
        <w:trPr>
          <w:trHeight w:val="300"/>
        </w:trPr>
        <w:tc>
          <w:tcPr>
            <w:tcW w:w="660" w:type="pct"/>
            <w:shd w:val="clear" w:color="auto" w:fill="auto"/>
            <w:noWrap/>
            <w:hideMark/>
          </w:tcPr>
          <w:p w14:paraId="0AA50351" w14:textId="77777777" w:rsidR="004B1727" w:rsidRPr="00050E2D" w:rsidRDefault="004B1727" w:rsidP="0090126C">
            <w:pPr>
              <w:spacing w:before="60" w:after="60" w:line="240" w:lineRule="auto"/>
              <w:rPr>
                <w:szCs w:val="24"/>
              </w:rPr>
            </w:pPr>
            <w:r w:rsidRPr="00050E2D">
              <w:t>0803.10.01</w:t>
            </w:r>
          </w:p>
        </w:tc>
        <w:tc>
          <w:tcPr>
            <w:tcW w:w="2035" w:type="pct"/>
            <w:shd w:val="clear" w:color="auto" w:fill="auto"/>
            <w:hideMark/>
          </w:tcPr>
          <w:p w14:paraId="777CF6BD" w14:textId="77777777" w:rsidR="004B1727" w:rsidRPr="00050E2D" w:rsidRDefault="004B1727" w:rsidP="0090126C">
            <w:pPr>
              <w:spacing w:before="60" w:after="60" w:line="240" w:lineRule="auto"/>
              <w:rPr>
                <w:szCs w:val="24"/>
              </w:rPr>
            </w:pPr>
            <w:r w:rsidRPr="00050E2D">
              <w:t>Miltu banāni</w:t>
            </w:r>
          </w:p>
        </w:tc>
        <w:tc>
          <w:tcPr>
            <w:tcW w:w="1080" w:type="pct"/>
            <w:shd w:val="clear" w:color="auto" w:fill="auto"/>
            <w:hideMark/>
          </w:tcPr>
          <w:p w14:paraId="1012B955"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395CB158"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340C510A" w14:textId="77777777" w:rsidR="004B1727" w:rsidRPr="00050E2D" w:rsidRDefault="004B1727" w:rsidP="0090126C">
            <w:pPr>
              <w:spacing w:before="60" w:after="60" w:line="240" w:lineRule="auto"/>
              <w:jc w:val="center"/>
              <w:rPr>
                <w:szCs w:val="24"/>
              </w:rPr>
            </w:pPr>
          </w:p>
        </w:tc>
      </w:tr>
      <w:tr w:rsidR="004B1727" w:rsidRPr="00050E2D" w14:paraId="6BD27A82" w14:textId="77777777" w:rsidTr="0090126C">
        <w:trPr>
          <w:trHeight w:val="300"/>
        </w:trPr>
        <w:tc>
          <w:tcPr>
            <w:tcW w:w="660" w:type="pct"/>
            <w:shd w:val="clear" w:color="auto" w:fill="auto"/>
            <w:noWrap/>
            <w:hideMark/>
          </w:tcPr>
          <w:p w14:paraId="73DEAED1" w14:textId="77777777" w:rsidR="004B1727" w:rsidRPr="00050E2D" w:rsidRDefault="004B1727" w:rsidP="0090126C">
            <w:pPr>
              <w:spacing w:before="60" w:after="60" w:line="240" w:lineRule="auto"/>
              <w:rPr>
                <w:szCs w:val="24"/>
              </w:rPr>
            </w:pPr>
            <w:r w:rsidRPr="00050E2D">
              <w:t>0803.90.99</w:t>
            </w:r>
          </w:p>
        </w:tc>
        <w:tc>
          <w:tcPr>
            <w:tcW w:w="2035" w:type="pct"/>
            <w:shd w:val="clear" w:color="auto" w:fill="auto"/>
            <w:hideMark/>
          </w:tcPr>
          <w:p w14:paraId="40E58608"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4053AF5B"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657B16B7"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3E235075" w14:textId="77777777" w:rsidR="004B1727" w:rsidRPr="00050E2D" w:rsidRDefault="004B1727" w:rsidP="0090126C">
            <w:pPr>
              <w:spacing w:before="60" w:after="60" w:line="240" w:lineRule="auto"/>
              <w:jc w:val="center"/>
              <w:rPr>
                <w:szCs w:val="24"/>
              </w:rPr>
            </w:pPr>
          </w:p>
        </w:tc>
      </w:tr>
      <w:tr w:rsidR="004B1727" w:rsidRPr="00050E2D" w14:paraId="26765B0C" w14:textId="77777777" w:rsidTr="0090126C">
        <w:trPr>
          <w:trHeight w:val="300"/>
        </w:trPr>
        <w:tc>
          <w:tcPr>
            <w:tcW w:w="660" w:type="pct"/>
            <w:shd w:val="clear" w:color="auto" w:fill="auto"/>
            <w:noWrap/>
            <w:hideMark/>
          </w:tcPr>
          <w:p w14:paraId="04B2BD8C" w14:textId="77777777" w:rsidR="004B1727" w:rsidRPr="00050E2D" w:rsidRDefault="004B1727" w:rsidP="0090126C">
            <w:pPr>
              <w:spacing w:before="60" w:after="60" w:line="240" w:lineRule="auto"/>
              <w:rPr>
                <w:szCs w:val="24"/>
              </w:rPr>
            </w:pPr>
            <w:r w:rsidRPr="00050E2D">
              <w:t>0808.10.01</w:t>
            </w:r>
          </w:p>
        </w:tc>
        <w:tc>
          <w:tcPr>
            <w:tcW w:w="2035" w:type="pct"/>
            <w:shd w:val="clear" w:color="auto" w:fill="auto"/>
            <w:hideMark/>
          </w:tcPr>
          <w:p w14:paraId="581E6220" w14:textId="77777777" w:rsidR="004B1727" w:rsidRPr="00050E2D" w:rsidRDefault="004B1727" w:rsidP="0090126C">
            <w:pPr>
              <w:spacing w:before="60" w:after="60" w:line="240" w:lineRule="auto"/>
              <w:rPr>
                <w:szCs w:val="24"/>
              </w:rPr>
            </w:pPr>
            <w:r w:rsidRPr="00050E2D">
              <w:t>Āboli</w:t>
            </w:r>
          </w:p>
        </w:tc>
        <w:tc>
          <w:tcPr>
            <w:tcW w:w="1080" w:type="pct"/>
            <w:shd w:val="clear" w:color="auto" w:fill="auto"/>
            <w:hideMark/>
          </w:tcPr>
          <w:p w14:paraId="20A73D4B"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4AE72DA7" w14:textId="77777777" w:rsidR="004B1727" w:rsidRPr="00050E2D" w:rsidRDefault="004B1727" w:rsidP="0090126C">
            <w:pPr>
              <w:spacing w:before="60" w:after="60" w:line="240" w:lineRule="auto"/>
              <w:jc w:val="center"/>
              <w:rPr>
                <w:szCs w:val="24"/>
              </w:rPr>
            </w:pPr>
            <w:r w:rsidRPr="00050E2D">
              <w:t>MX10</w:t>
            </w:r>
          </w:p>
        </w:tc>
        <w:tc>
          <w:tcPr>
            <w:tcW w:w="506" w:type="pct"/>
            <w:shd w:val="clear" w:color="auto" w:fill="auto"/>
            <w:hideMark/>
          </w:tcPr>
          <w:p w14:paraId="21CF3D7B" w14:textId="77777777" w:rsidR="004B1727" w:rsidRPr="00050E2D" w:rsidRDefault="004B1727" w:rsidP="0090126C">
            <w:pPr>
              <w:spacing w:before="60" w:after="60" w:line="240" w:lineRule="auto"/>
              <w:jc w:val="center"/>
              <w:rPr>
                <w:szCs w:val="24"/>
              </w:rPr>
            </w:pPr>
          </w:p>
        </w:tc>
      </w:tr>
      <w:tr w:rsidR="004B1727" w:rsidRPr="00050E2D" w14:paraId="2FEDD025" w14:textId="77777777" w:rsidTr="0090126C">
        <w:trPr>
          <w:trHeight w:val="300"/>
        </w:trPr>
        <w:tc>
          <w:tcPr>
            <w:tcW w:w="660" w:type="pct"/>
            <w:shd w:val="clear" w:color="auto" w:fill="auto"/>
            <w:noWrap/>
            <w:hideMark/>
          </w:tcPr>
          <w:p w14:paraId="258F9A27" w14:textId="77777777" w:rsidR="004B1727" w:rsidRPr="00050E2D" w:rsidRDefault="004B1727" w:rsidP="0090126C">
            <w:pPr>
              <w:pageBreakBefore/>
              <w:spacing w:before="60" w:after="60" w:line="240" w:lineRule="auto"/>
              <w:rPr>
                <w:szCs w:val="24"/>
              </w:rPr>
            </w:pPr>
            <w:r w:rsidRPr="00050E2D">
              <w:t>0809.30.01</w:t>
            </w:r>
          </w:p>
        </w:tc>
        <w:tc>
          <w:tcPr>
            <w:tcW w:w="2035" w:type="pct"/>
            <w:shd w:val="clear" w:color="auto" w:fill="auto"/>
            <w:hideMark/>
          </w:tcPr>
          <w:p w14:paraId="111985E4" w14:textId="77777777" w:rsidR="004B1727" w:rsidRPr="00050E2D" w:rsidRDefault="004B1727" w:rsidP="0090126C">
            <w:pPr>
              <w:spacing w:before="60" w:after="60" w:line="240" w:lineRule="auto"/>
              <w:rPr>
                <w:szCs w:val="24"/>
              </w:rPr>
            </w:pPr>
            <w:r w:rsidRPr="00050E2D">
              <w:t>Nektarīni</w:t>
            </w:r>
          </w:p>
        </w:tc>
        <w:tc>
          <w:tcPr>
            <w:tcW w:w="1080" w:type="pct"/>
            <w:shd w:val="clear" w:color="auto" w:fill="auto"/>
            <w:hideMark/>
          </w:tcPr>
          <w:p w14:paraId="1B322664"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6DF78465"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4B9F0E20" w14:textId="77777777" w:rsidR="004B1727" w:rsidRPr="00050E2D" w:rsidRDefault="004B1727" w:rsidP="0090126C">
            <w:pPr>
              <w:spacing w:before="60" w:after="60" w:line="240" w:lineRule="auto"/>
              <w:jc w:val="center"/>
              <w:rPr>
                <w:szCs w:val="24"/>
              </w:rPr>
            </w:pPr>
          </w:p>
        </w:tc>
      </w:tr>
      <w:tr w:rsidR="004B1727" w:rsidRPr="00050E2D" w14:paraId="6D8D317F" w14:textId="77777777" w:rsidTr="0090126C">
        <w:trPr>
          <w:trHeight w:val="300"/>
        </w:trPr>
        <w:tc>
          <w:tcPr>
            <w:tcW w:w="660" w:type="pct"/>
            <w:shd w:val="clear" w:color="auto" w:fill="auto"/>
            <w:noWrap/>
            <w:hideMark/>
          </w:tcPr>
          <w:p w14:paraId="5156F235" w14:textId="77777777" w:rsidR="004B1727" w:rsidRPr="00050E2D" w:rsidRDefault="004B1727" w:rsidP="0090126C">
            <w:pPr>
              <w:spacing w:before="60" w:after="60" w:line="240" w:lineRule="auto"/>
              <w:rPr>
                <w:szCs w:val="24"/>
              </w:rPr>
            </w:pPr>
            <w:r w:rsidRPr="00050E2D">
              <w:t>0809.30.02</w:t>
            </w:r>
          </w:p>
        </w:tc>
        <w:tc>
          <w:tcPr>
            <w:tcW w:w="2035" w:type="pct"/>
            <w:shd w:val="clear" w:color="auto" w:fill="auto"/>
            <w:hideMark/>
          </w:tcPr>
          <w:p w14:paraId="0F96C222" w14:textId="77777777" w:rsidR="004B1727" w:rsidRPr="00050E2D" w:rsidRDefault="004B1727" w:rsidP="0090126C">
            <w:pPr>
              <w:spacing w:before="60" w:after="60" w:line="240" w:lineRule="auto"/>
              <w:rPr>
                <w:szCs w:val="24"/>
              </w:rPr>
            </w:pPr>
            <w:r w:rsidRPr="00050E2D">
              <w:t>Persiki</w:t>
            </w:r>
          </w:p>
        </w:tc>
        <w:tc>
          <w:tcPr>
            <w:tcW w:w="1080" w:type="pct"/>
            <w:shd w:val="clear" w:color="auto" w:fill="auto"/>
            <w:hideMark/>
          </w:tcPr>
          <w:p w14:paraId="25A254E4"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5F9F6DB1" w14:textId="77777777" w:rsidR="004B1727" w:rsidRPr="00050E2D" w:rsidRDefault="004B1727" w:rsidP="0090126C">
            <w:pPr>
              <w:spacing w:before="60" w:after="60" w:line="240" w:lineRule="auto"/>
              <w:jc w:val="center"/>
              <w:rPr>
                <w:szCs w:val="24"/>
              </w:rPr>
            </w:pPr>
            <w:r w:rsidRPr="00050E2D">
              <w:t>MX</w:t>
            </w:r>
            <w:r w:rsidRPr="00050E2D">
              <w:noBreakHyphen/>
              <w:t>R2/TK</w:t>
            </w:r>
            <w:r w:rsidRPr="00050E2D">
              <w:noBreakHyphen/>
              <w:t>FP</w:t>
            </w:r>
          </w:p>
        </w:tc>
        <w:tc>
          <w:tcPr>
            <w:tcW w:w="506" w:type="pct"/>
            <w:shd w:val="clear" w:color="auto" w:fill="auto"/>
            <w:hideMark/>
          </w:tcPr>
          <w:p w14:paraId="0240085B" w14:textId="77777777" w:rsidR="004B1727" w:rsidRPr="00050E2D" w:rsidRDefault="004B1727" w:rsidP="0090126C">
            <w:pPr>
              <w:spacing w:before="60" w:after="60" w:line="240" w:lineRule="auto"/>
              <w:jc w:val="center"/>
              <w:rPr>
                <w:szCs w:val="24"/>
              </w:rPr>
            </w:pPr>
          </w:p>
        </w:tc>
      </w:tr>
      <w:tr w:rsidR="004B1727" w:rsidRPr="00050E2D" w14:paraId="1F756EC6" w14:textId="77777777" w:rsidTr="0090126C">
        <w:trPr>
          <w:trHeight w:val="300"/>
        </w:trPr>
        <w:tc>
          <w:tcPr>
            <w:tcW w:w="660" w:type="pct"/>
            <w:shd w:val="clear" w:color="auto" w:fill="auto"/>
            <w:noWrap/>
            <w:hideMark/>
          </w:tcPr>
          <w:p w14:paraId="5CB0B5F2" w14:textId="77777777" w:rsidR="004B1727" w:rsidRPr="00050E2D" w:rsidRDefault="004B1727" w:rsidP="0090126C">
            <w:pPr>
              <w:spacing w:before="60" w:after="60" w:line="240" w:lineRule="auto"/>
              <w:rPr>
                <w:szCs w:val="24"/>
              </w:rPr>
            </w:pPr>
            <w:r w:rsidRPr="00050E2D">
              <w:t>0901.12.01</w:t>
            </w:r>
          </w:p>
        </w:tc>
        <w:tc>
          <w:tcPr>
            <w:tcW w:w="2035" w:type="pct"/>
            <w:shd w:val="clear" w:color="auto" w:fill="auto"/>
            <w:hideMark/>
          </w:tcPr>
          <w:p w14:paraId="0240E98C" w14:textId="77777777" w:rsidR="004B1727" w:rsidRPr="00050E2D" w:rsidRDefault="004B1727" w:rsidP="0090126C">
            <w:pPr>
              <w:spacing w:before="60" w:after="60" w:line="240" w:lineRule="auto"/>
              <w:rPr>
                <w:szCs w:val="24"/>
              </w:rPr>
            </w:pPr>
            <w:r w:rsidRPr="00050E2D">
              <w:t>Bez kofeīna</w:t>
            </w:r>
          </w:p>
        </w:tc>
        <w:tc>
          <w:tcPr>
            <w:tcW w:w="1080" w:type="pct"/>
            <w:shd w:val="clear" w:color="auto" w:fill="auto"/>
            <w:hideMark/>
          </w:tcPr>
          <w:p w14:paraId="0F4C512A"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7DD27FAA" w14:textId="77777777" w:rsidR="004B1727" w:rsidRPr="00050E2D" w:rsidRDefault="004B1727" w:rsidP="0090126C">
            <w:pPr>
              <w:spacing w:before="60" w:after="60" w:line="240" w:lineRule="auto"/>
              <w:jc w:val="center"/>
              <w:rPr>
                <w:szCs w:val="24"/>
              </w:rPr>
            </w:pPr>
            <w:r w:rsidRPr="00050E2D">
              <w:t>7/TK</w:t>
            </w:r>
            <w:r w:rsidRPr="00050E2D">
              <w:noBreakHyphen/>
              <w:t>CFB</w:t>
            </w:r>
          </w:p>
        </w:tc>
        <w:tc>
          <w:tcPr>
            <w:tcW w:w="506" w:type="pct"/>
            <w:shd w:val="clear" w:color="auto" w:fill="auto"/>
            <w:hideMark/>
          </w:tcPr>
          <w:p w14:paraId="0F789193" w14:textId="77777777" w:rsidR="004B1727" w:rsidRPr="00050E2D" w:rsidRDefault="004B1727" w:rsidP="0090126C">
            <w:pPr>
              <w:spacing w:before="60" w:after="60" w:line="240" w:lineRule="auto"/>
              <w:jc w:val="center"/>
              <w:rPr>
                <w:szCs w:val="24"/>
              </w:rPr>
            </w:pPr>
          </w:p>
        </w:tc>
      </w:tr>
      <w:tr w:rsidR="004B1727" w:rsidRPr="00050E2D" w14:paraId="25575BB5" w14:textId="77777777" w:rsidTr="0090126C">
        <w:trPr>
          <w:trHeight w:val="300"/>
        </w:trPr>
        <w:tc>
          <w:tcPr>
            <w:tcW w:w="660" w:type="pct"/>
            <w:shd w:val="clear" w:color="auto" w:fill="auto"/>
            <w:noWrap/>
            <w:hideMark/>
          </w:tcPr>
          <w:p w14:paraId="77276882" w14:textId="77777777" w:rsidR="004B1727" w:rsidRPr="00050E2D" w:rsidRDefault="004B1727" w:rsidP="0090126C">
            <w:pPr>
              <w:spacing w:before="60" w:after="60" w:line="240" w:lineRule="auto"/>
              <w:rPr>
                <w:szCs w:val="24"/>
              </w:rPr>
            </w:pPr>
            <w:r w:rsidRPr="00050E2D">
              <w:t>0901.21.01</w:t>
            </w:r>
          </w:p>
        </w:tc>
        <w:tc>
          <w:tcPr>
            <w:tcW w:w="2035" w:type="pct"/>
            <w:shd w:val="clear" w:color="auto" w:fill="auto"/>
            <w:hideMark/>
          </w:tcPr>
          <w:p w14:paraId="3DE1477A" w14:textId="77777777" w:rsidR="004B1727" w:rsidRPr="00050E2D" w:rsidRDefault="004B1727" w:rsidP="0090126C">
            <w:pPr>
              <w:spacing w:before="60" w:after="60" w:line="240" w:lineRule="auto"/>
              <w:rPr>
                <w:szCs w:val="24"/>
              </w:rPr>
            </w:pPr>
            <w:r w:rsidRPr="00050E2D">
              <w:t>Ar kofeīnu</w:t>
            </w:r>
          </w:p>
        </w:tc>
        <w:tc>
          <w:tcPr>
            <w:tcW w:w="1080" w:type="pct"/>
            <w:shd w:val="clear" w:color="auto" w:fill="auto"/>
            <w:hideMark/>
          </w:tcPr>
          <w:p w14:paraId="067FDDBA" w14:textId="77777777" w:rsidR="004B1727" w:rsidRPr="00050E2D" w:rsidRDefault="004B1727" w:rsidP="0090126C">
            <w:pPr>
              <w:spacing w:before="60" w:after="60" w:line="240" w:lineRule="auto"/>
              <w:jc w:val="center"/>
              <w:rPr>
                <w:szCs w:val="24"/>
              </w:rPr>
            </w:pPr>
            <w:r w:rsidRPr="00050E2D">
              <w:t>72 %</w:t>
            </w:r>
          </w:p>
        </w:tc>
        <w:tc>
          <w:tcPr>
            <w:tcW w:w="719" w:type="pct"/>
            <w:shd w:val="clear" w:color="auto" w:fill="auto"/>
            <w:hideMark/>
          </w:tcPr>
          <w:p w14:paraId="7269EA34" w14:textId="77777777" w:rsidR="004B1727" w:rsidRPr="00050E2D" w:rsidRDefault="004B1727" w:rsidP="0090126C">
            <w:pPr>
              <w:spacing w:before="60" w:after="60" w:line="240" w:lineRule="auto"/>
              <w:jc w:val="center"/>
              <w:rPr>
                <w:szCs w:val="24"/>
              </w:rPr>
            </w:pPr>
            <w:r w:rsidRPr="00050E2D">
              <w:t>MX</w:t>
            </w:r>
            <w:r w:rsidRPr="00050E2D">
              <w:noBreakHyphen/>
              <w:t>R3/TK</w:t>
            </w:r>
            <w:r w:rsidRPr="00050E2D">
              <w:noBreakHyphen/>
              <w:t>CFB</w:t>
            </w:r>
          </w:p>
        </w:tc>
        <w:tc>
          <w:tcPr>
            <w:tcW w:w="506" w:type="pct"/>
            <w:shd w:val="clear" w:color="auto" w:fill="auto"/>
            <w:hideMark/>
          </w:tcPr>
          <w:p w14:paraId="644AD196" w14:textId="77777777" w:rsidR="004B1727" w:rsidRPr="00050E2D" w:rsidRDefault="004B1727" w:rsidP="0090126C">
            <w:pPr>
              <w:spacing w:before="60" w:after="60" w:line="240" w:lineRule="auto"/>
              <w:jc w:val="center"/>
              <w:rPr>
                <w:szCs w:val="24"/>
              </w:rPr>
            </w:pPr>
            <w:r w:rsidRPr="00050E2D">
              <w:t>*</w:t>
            </w:r>
          </w:p>
        </w:tc>
      </w:tr>
      <w:tr w:rsidR="004B1727" w:rsidRPr="00050E2D" w14:paraId="201EAFEB" w14:textId="77777777" w:rsidTr="0090126C">
        <w:trPr>
          <w:trHeight w:val="300"/>
        </w:trPr>
        <w:tc>
          <w:tcPr>
            <w:tcW w:w="660" w:type="pct"/>
            <w:shd w:val="clear" w:color="auto" w:fill="auto"/>
            <w:noWrap/>
            <w:hideMark/>
          </w:tcPr>
          <w:p w14:paraId="2365FE08" w14:textId="77777777" w:rsidR="004B1727" w:rsidRPr="00050E2D" w:rsidRDefault="004B1727" w:rsidP="0090126C">
            <w:pPr>
              <w:spacing w:before="60" w:after="60" w:line="240" w:lineRule="auto"/>
              <w:rPr>
                <w:szCs w:val="24"/>
              </w:rPr>
            </w:pPr>
            <w:r w:rsidRPr="00050E2D">
              <w:t>0901.22.01</w:t>
            </w:r>
          </w:p>
        </w:tc>
        <w:tc>
          <w:tcPr>
            <w:tcW w:w="2035" w:type="pct"/>
            <w:shd w:val="clear" w:color="auto" w:fill="auto"/>
            <w:hideMark/>
          </w:tcPr>
          <w:p w14:paraId="1ACF3321" w14:textId="77777777" w:rsidR="004B1727" w:rsidRPr="00050E2D" w:rsidRDefault="004B1727" w:rsidP="0090126C">
            <w:pPr>
              <w:spacing w:before="60" w:after="60" w:line="240" w:lineRule="auto"/>
              <w:rPr>
                <w:szCs w:val="24"/>
              </w:rPr>
            </w:pPr>
            <w:r w:rsidRPr="00050E2D">
              <w:t>Bez kofeīna</w:t>
            </w:r>
          </w:p>
        </w:tc>
        <w:tc>
          <w:tcPr>
            <w:tcW w:w="1080" w:type="pct"/>
            <w:shd w:val="clear" w:color="auto" w:fill="auto"/>
            <w:hideMark/>
          </w:tcPr>
          <w:p w14:paraId="19E931A3" w14:textId="77777777" w:rsidR="004B1727" w:rsidRPr="00050E2D" w:rsidRDefault="004B1727" w:rsidP="0090126C">
            <w:pPr>
              <w:spacing w:before="60" w:after="60" w:line="240" w:lineRule="auto"/>
              <w:jc w:val="center"/>
              <w:rPr>
                <w:szCs w:val="24"/>
              </w:rPr>
            </w:pPr>
            <w:r w:rsidRPr="00050E2D">
              <w:t>72 %</w:t>
            </w:r>
          </w:p>
        </w:tc>
        <w:tc>
          <w:tcPr>
            <w:tcW w:w="719" w:type="pct"/>
            <w:shd w:val="clear" w:color="auto" w:fill="auto"/>
            <w:hideMark/>
          </w:tcPr>
          <w:p w14:paraId="2221F9FB" w14:textId="77777777" w:rsidR="004B1727" w:rsidRPr="00050E2D" w:rsidRDefault="004B1727" w:rsidP="0090126C">
            <w:pPr>
              <w:spacing w:before="60" w:after="60" w:line="240" w:lineRule="auto"/>
              <w:jc w:val="center"/>
              <w:rPr>
                <w:szCs w:val="24"/>
              </w:rPr>
            </w:pPr>
            <w:r w:rsidRPr="00050E2D">
              <w:t>MX</w:t>
            </w:r>
            <w:r w:rsidRPr="00050E2D">
              <w:noBreakHyphen/>
              <w:t>R3/TK</w:t>
            </w:r>
            <w:r w:rsidRPr="00050E2D">
              <w:noBreakHyphen/>
              <w:t>CFB</w:t>
            </w:r>
          </w:p>
        </w:tc>
        <w:tc>
          <w:tcPr>
            <w:tcW w:w="506" w:type="pct"/>
            <w:shd w:val="clear" w:color="auto" w:fill="auto"/>
            <w:hideMark/>
          </w:tcPr>
          <w:p w14:paraId="0C7FDBC4" w14:textId="77777777" w:rsidR="004B1727" w:rsidRPr="00050E2D" w:rsidRDefault="004B1727" w:rsidP="0090126C">
            <w:pPr>
              <w:spacing w:before="60" w:after="60" w:line="240" w:lineRule="auto"/>
              <w:jc w:val="center"/>
              <w:rPr>
                <w:szCs w:val="24"/>
              </w:rPr>
            </w:pPr>
            <w:r w:rsidRPr="00050E2D">
              <w:t>*</w:t>
            </w:r>
          </w:p>
        </w:tc>
      </w:tr>
      <w:tr w:rsidR="004B1727" w:rsidRPr="00050E2D" w14:paraId="32FACF96" w14:textId="77777777" w:rsidTr="0090126C">
        <w:trPr>
          <w:trHeight w:val="300"/>
        </w:trPr>
        <w:tc>
          <w:tcPr>
            <w:tcW w:w="660" w:type="pct"/>
            <w:shd w:val="clear" w:color="auto" w:fill="auto"/>
            <w:noWrap/>
            <w:hideMark/>
          </w:tcPr>
          <w:p w14:paraId="544F894F" w14:textId="77777777" w:rsidR="004B1727" w:rsidRPr="00050E2D" w:rsidRDefault="004B1727" w:rsidP="0090126C">
            <w:pPr>
              <w:spacing w:before="60" w:after="60" w:line="240" w:lineRule="auto"/>
              <w:rPr>
                <w:szCs w:val="24"/>
              </w:rPr>
            </w:pPr>
            <w:r w:rsidRPr="00050E2D">
              <w:t>0901.90.01</w:t>
            </w:r>
          </w:p>
        </w:tc>
        <w:tc>
          <w:tcPr>
            <w:tcW w:w="2035" w:type="pct"/>
            <w:shd w:val="clear" w:color="auto" w:fill="auto"/>
            <w:hideMark/>
          </w:tcPr>
          <w:p w14:paraId="0A538BB8" w14:textId="77777777" w:rsidR="004B1727" w:rsidRPr="00050E2D" w:rsidRDefault="004B1727" w:rsidP="0090126C">
            <w:pPr>
              <w:spacing w:before="60" w:after="60" w:line="240" w:lineRule="auto"/>
              <w:rPr>
                <w:szCs w:val="24"/>
              </w:rPr>
            </w:pPr>
            <w:r w:rsidRPr="00050E2D">
              <w:t>Kafijas pupiņu čaumalas un apvalki</w:t>
            </w:r>
          </w:p>
        </w:tc>
        <w:tc>
          <w:tcPr>
            <w:tcW w:w="1080" w:type="pct"/>
            <w:shd w:val="clear" w:color="auto" w:fill="auto"/>
            <w:hideMark/>
          </w:tcPr>
          <w:p w14:paraId="4223DA86" w14:textId="77777777" w:rsidR="004B1727" w:rsidRPr="00050E2D" w:rsidRDefault="004B1727" w:rsidP="0090126C">
            <w:pPr>
              <w:spacing w:before="60" w:after="60" w:line="240" w:lineRule="auto"/>
              <w:jc w:val="center"/>
              <w:rPr>
                <w:szCs w:val="24"/>
              </w:rPr>
            </w:pPr>
            <w:r w:rsidRPr="00050E2D">
              <w:t>72 %</w:t>
            </w:r>
          </w:p>
        </w:tc>
        <w:tc>
          <w:tcPr>
            <w:tcW w:w="719" w:type="pct"/>
            <w:shd w:val="clear" w:color="auto" w:fill="auto"/>
            <w:hideMark/>
          </w:tcPr>
          <w:p w14:paraId="748327DC" w14:textId="77777777" w:rsidR="004B1727" w:rsidRPr="00050E2D" w:rsidRDefault="004B1727" w:rsidP="0090126C">
            <w:pPr>
              <w:spacing w:before="60" w:after="60" w:line="240" w:lineRule="auto"/>
              <w:jc w:val="center"/>
              <w:rPr>
                <w:szCs w:val="24"/>
              </w:rPr>
            </w:pPr>
            <w:r w:rsidRPr="00050E2D">
              <w:t>7/TK</w:t>
            </w:r>
            <w:r w:rsidRPr="00050E2D">
              <w:noBreakHyphen/>
              <w:t>CFB</w:t>
            </w:r>
          </w:p>
        </w:tc>
        <w:tc>
          <w:tcPr>
            <w:tcW w:w="506" w:type="pct"/>
            <w:shd w:val="clear" w:color="auto" w:fill="auto"/>
            <w:hideMark/>
          </w:tcPr>
          <w:p w14:paraId="669D1350" w14:textId="77777777" w:rsidR="004B1727" w:rsidRPr="00050E2D" w:rsidRDefault="004B1727" w:rsidP="0090126C">
            <w:pPr>
              <w:spacing w:before="60" w:after="60" w:line="240" w:lineRule="auto"/>
              <w:jc w:val="center"/>
              <w:rPr>
                <w:szCs w:val="24"/>
              </w:rPr>
            </w:pPr>
            <w:r w:rsidRPr="00050E2D">
              <w:t>*</w:t>
            </w:r>
          </w:p>
        </w:tc>
      </w:tr>
      <w:tr w:rsidR="004B1727" w:rsidRPr="00050E2D" w14:paraId="14BF6842" w14:textId="77777777" w:rsidTr="0090126C">
        <w:trPr>
          <w:trHeight w:val="300"/>
        </w:trPr>
        <w:tc>
          <w:tcPr>
            <w:tcW w:w="660" w:type="pct"/>
            <w:shd w:val="clear" w:color="auto" w:fill="auto"/>
            <w:noWrap/>
            <w:hideMark/>
          </w:tcPr>
          <w:p w14:paraId="5AFA7A11" w14:textId="77777777" w:rsidR="004B1727" w:rsidRPr="00050E2D" w:rsidRDefault="004B1727" w:rsidP="0090126C">
            <w:pPr>
              <w:spacing w:before="60" w:after="60" w:line="240" w:lineRule="auto"/>
              <w:rPr>
                <w:szCs w:val="24"/>
              </w:rPr>
            </w:pPr>
            <w:r w:rsidRPr="00050E2D">
              <w:t>0901.90.99</w:t>
            </w:r>
          </w:p>
        </w:tc>
        <w:tc>
          <w:tcPr>
            <w:tcW w:w="2035" w:type="pct"/>
            <w:shd w:val="clear" w:color="auto" w:fill="auto"/>
            <w:hideMark/>
          </w:tcPr>
          <w:p w14:paraId="5629D071"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1D2E58F8" w14:textId="77777777" w:rsidR="004B1727" w:rsidRPr="00050E2D" w:rsidRDefault="004B1727" w:rsidP="0090126C">
            <w:pPr>
              <w:spacing w:before="60" w:after="60" w:line="240" w:lineRule="auto"/>
              <w:jc w:val="center"/>
              <w:rPr>
                <w:szCs w:val="24"/>
              </w:rPr>
            </w:pPr>
            <w:r w:rsidRPr="00050E2D">
              <w:t>72 %</w:t>
            </w:r>
          </w:p>
        </w:tc>
        <w:tc>
          <w:tcPr>
            <w:tcW w:w="719" w:type="pct"/>
            <w:shd w:val="clear" w:color="auto" w:fill="auto"/>
            <w:hideMark/>
          </w:tcPr>
          <w:p w14:paraId="1617D460" w14:textId="77777777" w:rsidR="004B1727" w:rsidRPr="00050E2D" w:rsidRDefault="004B1727" w:rsidP="0090126C">
            <w:pPr>
              <w:spacing w:before="60" w:after="60" w:line="240" w:lineRule="auto"/>
              <w:jc w:val="center"/>
              <w:rPr>
                <w:szCs w:val="24"/>
              </w:rPr>
            </w:pPr>
            <w:r w:rsidRPr="00050E2D">
              <w:t>7/TK</w:t>
            </w:r>
            <w:r w:rsidRPr="00050E2D">
              <w:noBreakHyphen/>
              <w:t>CFB</w:t>
            </w:r>
          </w:p>
        </w:tc>
        <w:tc>
          <w:tcPr>
            <w:tcW w:w="506" w:type="pct"/>
            <w:shd w:val="clear" w:color="auto" w:fill="auto"/>
            <w:hideMark/>
          </w:tcPr>
          <w:p w14:paraId="2B3B15C8" w14:textId="77777777" w:rsidR="004B1727" w:rsidRPr="00050E2D" w:rsidRDefault="004B1727" w:rsidP="0090126C">
            <w:pPr>
              <w:spacing w:before="60" w:after="60" w:line="240" w:lineRule="auto"/>
              <w:jc w:val="center"/>
              <w:rPr>
                <w:szCs w:val="24"/>
              </w:rPr>
            </w:pPr>
            <w:r w:rsidRPr="00050E2D">
              <w:t>*</w:t>
            </w:r>
          </w:p>
        </w:tc>
      </w:tr>
      <w:tr w:rsidR="004B1727" w:rsidRPr="00050E2D" w14:paraId="5AA104C3" w14:textId="77777777" w:rsidTr="0090126C">
        <w:trPr>
          <w:trHeight w:val="300"/>
        </w:trPr>
        <w:tc>
          <w:tcPr>
            <w:tcW w:w="660" w:type="pct"/>
            <w:shd w:val="clear" w:color="auto" w:fill="auto"/>
            <w:noWrap/>
            <w:hideMark/>
          </w:tcPr>
          <w:p w14:paraId="0E0F7436" w14:textId="77777777" w:rsidR="004B1727" w:rsidRPr="00050E2D" w:rsidRDefault="004B1727" w:rsidP="0090126C">
            <w:pPr>
              <w:spacing w:before="60" w:after="60" w:line="240" w:lineRule="auto"/>
              <w:rPr>
                <w:szCs w:val="24"/>
              </w:rPr>
            </w:pPr>
            <w:r w:rsidRPr="00050E2D">
              <w:t>1001.11.01</w:t>
            </w:r>
          </w:p>
        </w:tc>
        <w:tc>
          <w:tcPr>
            <w:tcW w:w="2035" w:type="pct"/>
            <w:shd w:val="clear" w:color="auto" w:fill="auto"/>
            <w:hideMark/>
          </w:tcPr>
          <w:p w14:paraId="01E9F2FE" w14:textId="77777777" w:rsidR="004B1727" w:rsidRPr="00050E2D" w:rsidRDefault="004B1727" w:rsidP="0090126C">
            <w:pPr>
              <w:spacing w:before="60" w:after="60" w:line="240" w:lineRule="auto"/>
              <w:rPr>
                <w:szCs w:val="24"/>
              </w:rPr>
            </w:pPr>
            <w:r w:rsidRPr="00050E2D">
              <w:t>Sēkla</w:t>
            </w:r>
          </w:p>
        </w:tc>
        <w:tc>
          <w:tcPr>
            <w:tcW w:w="1080" w:type="pct"/>
            <w:shd w:val="clear" w:color="auto" w:fill="auto"/>
            <w:hideMark/>
          </w:tcPr>
          <w:p w14:paraId="071BB6AB" w14:textId="77777777" w:rsidR="004B1727" w:rsidRPr="00050E2D" w:rsidRDefault="004B1727" w:rsidP="0090126C">
            <w:pPr>
              <w:spacing w:before="60" w:after="60" w:line="240" w:lineRule="auto"/>
              <w:jc w:val="center"/>
              <w:rPr>
                <w:szCs w:val="24"/>
              </w:rPr>
            </w:pPr>
            <w:r w:rsidRPr="00050E2D">
              <w:t>60 %</w:t>
            </w:r>
          </w:p>
        </w:tc>
        <w:tc>
          <w:tcPr>
            <w:tcW w:w="719" w:type="pct"/>
            <w:shd w:val="clear" w:color="auto" w:fill="auto"/>
            <w:hideMark/>
          </w:tcPr>
          <w:p w14:paraId="4D3B8109"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7ED2089A" w14:textId="77777777" w:rsidR="004B1727" w:rsidRPr="00050E2D" w:rsidRDefault="004B1727" w:rsidP="0090126C">
            <w:pPr>
              <w:spacing w:before="60" w:after="60" w:line="240" w:lineRule="auto"/>
              <w:jc w:val="center"/>
              <w:rPr>
                <w:szCs w:val="24"/>
              </w:rPr>
            </w:pPr>
            <w:r w:rsidRPr="00050E2D">
              <w:t>*</w:t>
            </w:r>
          </w:p>
        </w:tc>
      </w:tr>
      <w:tr w:rsidR="004B1727" w:rsidRPr="00050E2D" w14:paraId="7BDFFFEF" w14:textId="77777777" w:rsidTr="0090126C">
        <w:trPr>
          <w:trHeight w:val="300"/>
        </w:trPr>
        <w:tc>
          <w:tcPr>
            <w:tcW w:w="660" w:type="pct"/>
            <w:shd w:val="clear" w:color="auto" w:fill="auto"/>
            <w:noWrap/>
            <w:hideMark/>
          </w:tcPr>
          <w:p w14:paraId="6E40A0C0" w14:textId="77777777" w:rsidR="004B1727" w:rsidRPr="00050E2D" w:rsidRDefault="004B1727" w:rsidP="0090126C">
            <w:pPr>
              <w:spacing w:before="60" w:after="60" w:line="240" w:lineRule="auto"/>
              <w:rPr>
                <w:szCs w:val="24"/>
              </w:rPr>
            </w:pPr>
            <w:r w:rsidRPr="00050E2D">
              <w:t>1001.19.99</w:t>
            </w:r>
          </w:p>
        </w:tc>
        <w:tc>
          <w:tcPr>
            <w:tcW w:w="2035" w:type="pct"/>
            <w:shd w:val="clear" w:color="auto" w:fill="auto"/>
            <w:hideMark/>
          </w:tcPr>
          <w:p w14:paraId="4063E5E1"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5376B397" w14:textId="77777777" w:rsidR="004B1727" w:rsidRPr="00050E2D" w:rsidRDefault="004B1727" w:rsidP="0090126C">
            <w:pPr>
              <w:spacing w:before="60" w:after="60" w:line="240" w:lineRule="auto"/>
              <w:jc w:val="center"/>
              <w:rPr>
                <w:szCs w:val="24"/>
              </w:rPr>
            </w:pPr>
            <w:r w:rsidRPr="00050E2D">
              <w:t>60 %</w:t>
            </w:r>
          </w:p>
        </w:tc>
        <w:tc>
          <w:tcPr>
            <w:tcW w:w="719" w:type="pct"/>
            <w:shd w:val="clear" w:color="auto" w:fill="auto"/>
            <w:hideMark/>
          </w:tcPr>
          <w:p w14:paraId="0BD4934E"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7523DCF1" w14:textId="77777777" w:rsidR="004B1727" w:rsidRPr="00050E2D" w:rsidRDefault="004B1727" w:rsidP="0090126C">
            <w:pPr>
              <w:spacing w:before="60" w:after="60" w:line="240" w:lineRule="auto"/>
              <w:jc w:val="center"/>
              <w:rPr>
                <w:szCs w:val="24"/>
              </w:rPr>
            </w:pPr>
            <w:r w:rsidRPr="00050E2D">
              <w:t>*</w:t>
            </w:r>
          </w:p>
        </w:tc>
      </w:tr>
      <w:tr w:rsidR="004B1727" w:rsidRPr="00050E2D" w14:paraId="34E84F3B" w14:textId="77777777" w:rsidTr="0090126C">
        <w:trPr>
          <w:trHeight w:val="300"/>
        </w:trPr>
        <w:tc>
          <w:tcPr>
            <w:tcW w:w="660" w:type="pct"/>
            <w:shd w:val="clear" w:color="auto" w:fill="auto"/>
            <w:noWrap/>
            <w:hideMark/>
          </w:tcPr>
          <w:p w14:paraId="5B6A73BA" w14:textId="77777777" w:rsidR="004B1727" w:rsidRPr="00050E2D" w:rsidRDefault="004B1727" w:rsidP="0090126C">
            <w:pPr>
              <w:spacing w:before="60" w:after="60" w:line="240" w:lineRule="auto"/>
              <w:rPr>
                <w:szCs w:val="24"/>
              </w:rPr>
            </w:pPr>
            <w:r w:rsidRPr="00050E2D">
              <w:t>1001.91.01</w:t>
            </w:r>
          </w:p>
        </w:tc>
        <w:tc>
          <w:tcPr>
            <w:tcW w:w="2035" w:type="pct"/>
            <w:shd w:val="clear" w:color="auto" w:fill="auto"/>
            <w:hideMark/>
          </w:tcPr>
          <w:p w14:paraId="1DE682CF" w14:textId="77777777" w:rsidR="004B1727" w:rsidRPr="00050E2D" w:rsidRDefault="004B1727" w:rsidP="0090126C">
            <w:pPr>
              <w:spacing w:before="60" w:after="60" w:line="240" w:lineRule="auto"/>
              <w:rPr>
                <w:szCs w:val="24"/>
              </w:rPr>
            </w:pPr>
            <w:r w:rsidRPr="00050E2D">
              <w:t>Parastie kvieši (</w:t>
            </w:r>
            <w:r w:rsidRPr="00050E2D">
              <w:rPr>
                <w:i/>
              </w:rPr>
              <w:t>triticum aestivum</w:t>
            </w:r>
            <w:r w:rsidRPr="00050E2D">
              <w:t>) vai cietie kvieši</w:t>
            </w:r>
          </w:p>
        </w:tc>
        <w:tc>
          <w:tcPr>
            <w:tcW w:w="1080" w:type="pct"/>
            <w:shd w:val="clear" w:color="auto" w:fill="auto"/>
            <w:hideMark/>
          </w:tcPr>
          <w:p w14:paraId="2F3509AE"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20C120D2"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2C14CC24" w14:textId="77777777" w:rsidR="004B1727" w:rsidRPr="00050E2D" w:rsidRDefault="004B1727" w:rsidP="0090126C">
            <w:pPr>
              <w:spacing w:before="60" w:after="60" w:line="240" w:lineRule="auto"/>
              <w:jc w:val="center"/>
              <w:rPr>
                <w:szCs w:val="24"/>
              </w:rPr>
            </w:pPr>
          </w:p>
        </w:tc>
      </w:tr>
      <w:tr w:rsidR="004B1727" w:rsidRPr="00050E2D" w14:paraId="1FD4C11A" w14:textId="77777777" w:rsidTr="0090126C">
        <w:trPr>
          <w:trHeight w:val="300"/>
        </w:trPr>
        <w:tc>
          <w:tcPr>
            <w:tcW w:w="660" w:type="pct"/>
            <w:shd w:val="clear" w:color="auto" w:fill="auto"/>
            <w:noWrap/>
            <w:hideMark/>
          </w:tcPr>
          <w:p w14:paraId="4F344F38" w14:textId="77777777" w:rsidR="004B1727" w:rsidRPr="00050E2D" w:rsidRDefault="004B1727" w:rsidP="0090126C">
            <w:pPr>
              <w:spacing w:before="60" w:after="60" w:line="240" w:lineRule="auto"/>
              <w:rPr>
                <w:szCs w:val="24"/>
              </w:rPr>
            </w:pPr>
            <w:r w:rsidRPr="00050E2D">
              <w:t>1001.91.99</w:t>
            </w:r>
          </w:p>
        </w:tc>
        <w:tc>
          <w:tcPr>
            <w:tcW w:w="2035" w:type="pct"/>
            <w:shd w:val="clear" w:color="auto" w:fill="auto"/>
            <w:hideMark/>
          </w:tcPr>
          <w:p w14:paraId="24CFE772"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56EEBA8F" w14:textId="77777777" w:rsidR="004B1727" w:rsidRPr="00050E2D" w:rsidRDefault="004B1727" w:rsidP="0090126C">
            <w:pPr>
              <w:spacing w:before="60" w:after="60" w:line="240" w:lineRule="auto"/>
              <w:jc w:val="center"/>
              <w:rPr>
                <w:szCs w:val="24"/>
              </w:rPr>
            </w:pPr>
            <w:r w:rsidRPr="00050E2D">
              <w:t>60 %</w:t>
            </w:r>
          </w:p>
        </w:tc>
        <w:tc>
          <w:tcPr>
            <w:tcW w:w="719" w:type="pct"/>
            <w:shd w:val="clear" w:color="auto" w:fill="auto"/>
            <w:hideMark/>
          </w:tcPr>
          <w:p w14:paraId="1F77D7FE"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53A5EF28" w14:textId="77777777" w:rsidR="004B1727" w:rsidRPr="00050E2D" w:rsidRDefault="004B1727" w:rsidP="0090126C">
            <w:pPr>
              <w:spacing w:before="60" w:after="60" w:line="240" w:lineRule="auto"/>
              <w:jc w:val="center"/>
              <w:rPr>
                <w:szCs w:val="24"/>
              </w:rPr>
            </w:pPr>
            <w:r w:rsidRPr="00050E2D">
              <w:t>*</w:t>
            </w:r>
          </w:p>
        </w:tc>
      </w:tr>
      <w:tr w:rsidR="004B1727" w:rsidRPr="00050E2D" w14:paraId="193E7519" w14:textId="77777777" w:rsidTr="0090126C">
        <w:trPr>
          <w:trHeight w:val="300"/>
        </w:trPr>
        <w:tc>
          <w:tcPr>
            <w:tcW w:w="660" w:type="pct"/>
            <w:shd w:val="clear" w:color="auto" w:fill="auto"/>
            <w:noWrap/>
            <w:hideMark/>
          </w:tcPr>
          <w:p w14:paraId="4000C7AE" w14:textId="77777777" w:rsidR="004B1727" w:rsidRPr="00050E2D" w:rsidRDefault="004B1727" w:rsidP="0090126C">
            <w:pPr>
              <w:spacing w:before="60" w:after="60" w:line="240" w:lineRule="auto"/>
              <w:rPr>
                <w:szCs w:val="24"/>
              </w:rPr>
            </w:pPr>
            <w:r w:rsidRPr="00050E2D">
              <w:t>1001.99.01</w:t>
            </w:r>
          </w:p>
        </w:tc>
        <w:tc>
          <w:tcPr>
            <w:tcW w:w="2035" w:type="pct"/>
            <w:shd w:val="clear" w:color="auto" w:fill="auto"/>
            <w:hideMark/>
          </w:tcPr>
          <w:p w14:paraId="78F931C1" w14:textId="77777777" w:rsidR="004B1727" w:rsidRPr="00050E2D" w:rsidRDefault="004B1727" w:rsidP="0090126C">
            <w:pPr>
              <w:spacing w:before="60" w:after="60" w:line="240" w:lineRule="auto"/>
              <w:rPr>
                <w:szCs w:val="24"/>
              </w:rPr>
            </w:pPr>
            <w:r w:rsidRPr="00050E2D">
              <w:t>Parastie kvieši (</w:t>
            </w:r>
            <w:r w:rsidRPr="00050E2D">
              <w:rPr>
                <w:i/>
              </w:rPr>
              <w:t>triticum aestivum</w:t>
            </w:r>
            <w:r w:rsidRPr="00050E2D">
              <w:t>) vai cietie kvieši</w:t>
            </w:r>
          </w:p>
        </w:tc>
        <w:tc>
          <w:tcPr>
            <w:tcW w:w="1080" w:type="pct"/>
            <w:shd w:val="clear" w:color="auto" w:fill="auto"/>
            <w:hideMark/>
          </w:tcPr>
          <w:p w14:paraId="0AF6A743"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337B696B"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2087EA91" w14:textId="77777777" w:rsidR="004B1727" w:rsidRPr="00050E2D" w:rsidRDefault="004B1727" w:rsidP="0090126C">
            <w:pPr>
              <w:spacing w:before="60" w:after="60" w:line="240" w:lineRule="auto"/>
              <w:jc w:val="center"/>
              <w:rPr>
                <w:szCs w:val="24"/>
              </w:rPr>
            </w:pPr>
          </w:p>
        </w:tc>
      </w:tr>
      <w:tr w:rsidR="004B1727" w:rsidRPr="00050E2D" w14:paraId="71A8363F" w14:textId="77777777" w:rsidTr="0090126C">
        <w:trPr>
          <w:trHeight w:val="300"/>
        </w:trPr>
        <w:tc>
          <w:tcPr>
            <w:tcW w:w="660" w:type="pct"/>
            <w:shd w:val="clear" w:color="auto" w:fill="auto"/>
            <w:noWrap/>
            <w:hideMark/>
          </w:tcPr>
          <w:p w14:paraId="0C1F114F" w14:textId="77777777" w:rsidR="004B1727" w:rsidRPr="00050E2D" w:rsidRDefault="004B1727" w:rsidP="0090126C">
            <w:pPr>
              <w:pageBreakBefore/>
              <w:spacing w:before="60" w:after="60" w:line="240" w:lineRule="auto"/>
              <w:rPr>
                <w:szCs w:val="24"/>
              </w:rPr>
            </w:pPr>
            <w:r w:rsidRPr="00050E2D">
              <w:t>1001.99.99</w:t>
            </w:r>
          </w:p>
        </w:tc>
        <w:tc>
          <w:tcPr>
            <w:tcW w:w="2035" w:type="pct"/>
            <w:shd w:val="clear" w:color="auto" w:fill="auto"/>
            <w:hideMark/>
          </w:tcPr>
          <w:p w14:paraId="1EE7B348"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39D591BF" w14:textId="77777777" w:rsidR="004B1727" w:rsidRPr="00050E2D" w:rsidRDefault="004B1727" w:rsidP="0090126C">
            <w:pPr>
              <w:spacing w:before="60" w:after="60" w:line="240" w:lineRule="auto"/>
              <w:jc w:val="center"/>
              <w:rPr>
                <w:szCs w:val="24"/>
              </w:rPr>
            </w:pPr>
            <w:r w:rsidRPr="00050E2D">
              <w:t>60 %</w:t>
            </w:r>
          </w:p>
        </w:tc>
        <w:tc>
          <w:tcPr>
            <w:tcW w:w="719" w:type="pct"/>
            <w:shd w:val="clear" w:color="auto" w:fill="auto"/>
            <w:hideMark/>
          </w:tcPr>
          <w:p w14:paraId="514515E4"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6265ACEF" w14:textId="77777777" w:rsidR="004B1727" w:rsidRPr="00050E2D" w:rsidRDefault="004B1727" w:rsidP="0090126C">
            <w:pPr>
              <w:spacing w:before="60" w:after="60" w:line="240" w:lineRule="auto"/>
              <w:jc w:val="center"/>
              <w:rPr>
                <w:szCs w:val="24"/>
              </w:rPr>
            </w:pPr>
            <w:r w:rsidRPr="00050E2D">
              <w:t>*</w:t>
            </w:r>
          </w:p>
        </w:tc>
      </w:tr>
      <w:tr w:rsidR="004B1727" w:rsidRPr="00050E2D" w14:paraId="5DA87170" w14:textId="77777777" w:rsidTr="0090126C">
        <w:trPr>
          <w:trHeight w:val="300"/>
        </w:trPr>
        <w:tc>
          <w:tcPr>
            <w:tcW w:w="660" w:type="pct"/>
            <w:shd w:val="clear" w:color="auto" w:fill="auto"/>
            <w:noWrap/>
            <w:hideMark/>
          </w:tcPr>
          <w:p w14:paraId="5D35FE87" w14:textId="77777777" w:rsidR="004B1727" w:rsidRPr="00050E2D" w:rsidRDefault="004B1727" w:rsidP="0090126C">
            <w:pPr>
              <w:spacing w:before="60" w:after="60" w:line="240" w:lineRule="auto"/>
              <w:rPr>
                <w:szCs w:val="24"/>
              </w:rPr>
            </w:pPr>
            <w:r w:rsidRPr="00050E2D">
              <w:t>1002.10.01</w:t>
            </w:r>
          </w:p>
        </w:tc>
        <w:tc>
          <w:tcPr>
            <w:tcW w:w="2035" w:type="pct"/>
            <w:shd w:val="clear" w:color="auto" w:fill="auto"/>
            <w:hideMark/>
          </w:tcPr>
          <w:p w14:paraId="7B7273C1" w14:textId="77777777" w:rsidR="004B1727" w:rsidRPr="00050E2D" w:rsidRDefault="004B1727" w:rsidP="0090126C">
            <w:pPr>
              <w:spacing w:before="60" w:after="60" w:line="240" w:lineRule="auto"/>
              <w:rPr>
                <w:szCs w:val="24"/>
              </w:rPr>
            </w:pPr>
            <w:r w:rsidRPr="00050E2D">
              <w:t>Sēkla</w:t>
            </w:r>
          </w:p>
        </w:tc>
        <w:tc>
          <w:tcPr>
            <w:tcW w:w="1080" w:type="pct"/>
            <w:shd w:val="clear" w:color="auto" w:fill="auto"/>
            <w:hideMark/>
          </w:tcPr>
          <w:p w14:paraId="70CFB6D6"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6BA6162B"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5DAD5526" w14:textId="77777777" w:rsidR="004B1727" w:rsidRPr="00050E2D" w:rsidRDefault="004B1727" w:rsidP="0090126C">
            <w:pPr>
              <w:spacing w:before="60" w:after="60" w:line="240" w:lineRule="auto"/>
              <w:jc w:val="center"/>
              <w:rPr>
                <w:szCs w:val="24"/>
              </w:rPr>
            </w:pPr>
          </w:p>
        </w:tc>
      </w:tr>
      <w:tr w:rsidR="004B1727" w:rsidRPr="00050E2D" w14:paraId="5C74BE3E" w14:textId="77777777" w:rsidTr="0090126C">
        <w:trPr>
          <w:trHeight w:val="300"/>
        </w:trPr>
        <w:tc>
          <w:tcPr>
            <w:tcW w:w="660" w:type="pct"/>
            <w:shd w:val="clear" w:color="auto" w:fill="auto"/>
            <w:noWrap/>
            <w:hideMark/>
          </w:tcPr>
          <w:p w14:paraId="2214BF57" w14:textId="77777777" w:rsidR="004B1727" w:rsidRPr="00050E2D" w:rsidRDefault="004B1727" w:rsidP="0090126C">
            <w:pPr>
              <w:spacing w:before="60" w:after="60" w:line="240" w:lineRule="auto"/>
              <w:rPr>
                <w:szCs w:val="24"/>
              </w:rPr>
            </w:pPr>
            <w:r w:rsidRPr="00050E2D">
              <w:t>1002.90.99</w:t>
            </w:r>
          </w:p>
        </w:tc>
        <w:tc>
          <w:tcPr>
            <w:tcW w:w="2035" w:type="pct"/>
            <w:shd w:val="clear" w:color="auto" w:fill="auto"/>
            <w:hideMark/>
          </w:tcPr>
          <w:p w14:paraId="10FD246E"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5A6B4FCC"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61E13C05"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18C86FC6" w14:textId="77777777" w:rsidR="004B1727" w:rsidRPr="00050E2D" w:rsidRDefault="004B1727" w:rsidP="0090126C">
            <w:pPr>
              <w:spacing w:before="60" w:after="60" w:line="240" w:lineRule="auto"/>
              <w:jc w:val="center"/>
              <w:rPr>
                <w:szCs w:val="24"/>
              </w:rPr>
            </w:pPr>
          </w:p>
        </w:tc>
      </w:tr>
      <w:tr w:rsidR="004B1727" w:rsidRPr="00050E2D" w14:paraId="0B038CCF" w14:textId="77777777" w:rsidTr="0090126C">
        <w:trPr>
          <w:trHeight w:val="300"/>
        </w:trPr>
        <w:tc>
          <w:tcPr>
            <w:tcW w:w="660" w:type="pct"/>
            <w:shd w:val="clear" w:color="auto" w:fill="auto"/>
            <w:noWrap/>
            <w:hideMark/>
          </w:tcPr>
          <w:p w14:paraId="05B33D06" w14:textId="77777777" w:rsidR="004B1727" w:rsidRPr="00050E2D" w:rsidRDefault="004B1727" w:rsidP="0090126C">
            <w:pPr>
              <w:spacing w:before="60" w:after="60" w:line="240" w:lineRule="auto"/>
              <w:rPr>
                <w:szCs w:val="24"/>
              </w:rPr>
            </w:pPr>
            <w:r w:rsidRPr="00050E2D">
              <w:t>1003.10.01</w:t>
            </w:r>
          </w:p>
        </w:tc>
        <w:tc>
          <w:tcPr>
            <w:tcW w:w="2035" w:type="pct"/>
            <w:shd w:val="clear" w:color="auto" w:fill="auto"/>
            <w:hideMark/>
          </w:tcPr>
          <w:p w14:paraId="4838C341" w14:textId="77777777" w:rsidR="004B1727" w:rsidRPr="00050E2D" w:rsidRDefault="004B1727" w:rsidP="0090126C">
            <w:pPr>
              <w:spacing w:before="60" w:after="60" w:line="240" w:lineRule="auto"/>
              <w:rPr>
                <w:szCs w:val="24"/>
              </w:rPr>
            </w:pPr>
            <w:r w:rsidRPr="00050E2D">
              <w:t>Sēkla</w:t>
            </w:r>
          </w:p>
        </w:tc>
        <w:tc>
          <w:tcPr>
            <w:tcW w:w="1080" w:type="pct"/>
            <w:shd w:val="clear" w:color="auto" w:fill="auto"/>
            <w:hideMark/>
          </w:tcPr>
          <w:p w14:paraId="44A777AB"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67A6B9E7"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0236CA82" w14:textId="77777777" w:rsidR="004B1727" w:rsidRPr="00050E2D" w:rsidRDefault="004B1727" w:rsidP="0090126C">
            <w:pPr>
              <w:spacing w:before="60" w:after="60" w:line="240" w:lineRule="auto"/>
              <w:jc w:val="center"/>
              <w:rPr>
                <w:szCs w:val="24"/>
              </w:rPr>
            </w:pPr>
          </w:p>
        </w:tc>
      </w:tr>
      <w:tr w:rsidR="004B1727" w:rsidRPr="00050E2D" w14:paraId="2484871D" w14:textId="77777777" w:rsidTr="0090126C">
        <w:trPr>
          <w:trHeight w:val="300"/>
        </w:trPr>
        <w:tc>
          <w:tcPr>
            <w:tcW w:w="660" w:type="pct"/>
            <w:shd w:val="clear" w:color="auto" w:fill="auto"/>
            <w:noWrap/>
            <w:hideMark/>
          </w:tcPr>
          <w:p w14:paraId="223DA1CB" w14:textId="77777777" w:rsidR="004B1727" w:rsidRPr="00050E2D" w:rsidRDefault="004B1727" w:rsidP="0090126C">
            <w:pPr>
              <w:spacing w:before="60" w:after="60" w:line="240" w:lineRule="auto"/>
              <w:rPr>
                <w:szCs w:val="24"/>
              </w:rPr>
            </w:pPr>
            <w:r w:rsidRPr="00050E2D">
              <w:t>1003.90.01</w:t>
            </w:r>
          </w:p>
        </w:tc>
        <w:tc>
          <w:tcPr>
            <w:tcW w:w="2035" w:type="pct"/>
            <w:shd w:val="clear" w:color="auto" w:fill="auto"/>
            <w:hideMark/>
          </w:tcPr>
          <w:p w14:paraId="3174A2E2" w14:textId="77777777" w:rsidR="004B1727" w:rsidRPr="00050E2D" w:rsidRDefault="004B1727" w:rsidP="0090126C">
            <w:pPr>
              <w:spacing w:before="60" w:after="60" w:line="240" w:lineRule="auto"/>
              <w:rPr>
                <w:szCs w:val="24"/>
              </w:rPr>
            </w:pPr>
            <w:r w:rsidRPr="00050E2D">
              <w:t>Graudos, ar miziņu</w:t>
            </w:r>
          </w:p>
        </w:tc>
        <w:tc>
          <w:tcPr>
            <w:tcW w:w="1080" w:type="pct"/>
            <w:shd w:val="clear" w:color="auto" w:fill="auto"/>
            <w:hideMark/>
          </w:tcPr>
          <w:p w14:paraId="629980E5" w14:textId="77777777" w:rsidR="004B1727" w:rsidRPr="00050E2D" w:rsidRDefault="004B1727" w:rsidP="0090126C">
            <w:pPr>
              <w:spacing w:before="60" w:after="60" w:line="240" w:lineRule="auto"/>
              <w:jc w:val="center"/>
              <w:rPr>
                <w:szCs w:val="24"/>
              </w:rPr>
            </w:pPr>
            <w:r w:rsidRPr="00050E2D">
              <w:t>15 %</w:t>
            </w:r>
          </w:p>
        </w:tc>
        <w:tc>
          <w:tcPr>
            <w:tcW w:w="719" w:type="pct"/>
            <w:shd w:val="clear" w:color="auto" w:fill="auto"/>
            <w:hideMark/>
          </w:tcPr>
          <w:p w14:paraId="35F2A9A5"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3962F602" w14:textId="77777777" w:rsidR="004B1727" w:rsidRPr="00050E2D" w:rsidRDefault="004B1727" w:rsidP="0090126C">
            <w:pPr>
              <w:spacing w:before="60" w:after="60" w:line="240" w:lineRule="auto"/>
              <w:jc w:val="center"/>
              <w:rPr>
                <w:szCs w:val="24"/>
              </w:rPr>
            </w:pPr>
          </w:p>
        </w:tc>
      </w:tr>
      <w:tr w:rsidR="004B1727" w:rsidRPr="00050E2D" w14:paraId="2C904FA9" w14:textId="77777777" w:rsidTr="0090126C">
        <w:trPr>
          <w:trHeight w:val="300"/>
        </w:trPr>
        <w:tc>
          <w:tcPr>
            <w:tcW w:w="660" w:type="pct"/>
            <w:shd w:val="clear" w:color="auto" w:fill="auto"/>
            <w:noWrap/>
            <w:hideMark/>
          </w:tcPr>
          <w:p w14:paraId="0B403BF4" w14:textId="77777777" w:rsidR="004B1727" w:rsidRPr="00050E2D" w:rsidRDefault="004B1727" w:rsidP="0090126C">
            <w:pPr>
              <w:spacing w:before="60" w:after="60" w:line="240" w:lineRule="auto"/>
              <w:rPr>
                <w:szCs w:val="24"/>
              </w:rPr>
            </w:pPr>
            <w:r w:rsidRPr="00050E2D">
              <w:t>1003.90.99</w:t>
            </w:r>
          </w:p>
        </w:tc>
        <w:tc>
          <w:tcPr>
            <w:tcW w:w="2035" w:type="pct"/>
            <w:shd w:val="clear" w:color="auto" w:fill="auto"/>
            <w:hideMark/>
          </w:tcPr>
          <w:p w14:paraId="3A48C001"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13FAC154" w14:textId="77777777" w:rsidR="004B1727" w:rsidRPr="00050E2D" w:rsidRDefault="004B1727" w:rsidP="0090126C">
            <w:pPr>
              <w:spacing w:before="60" w:after="60" w:line="240" w:lineRule="auto"/>
              <w:jc w:val="center"/>
              <w:rPr>
                <w:szCs w:val="24"/>
              </w:rPr>
            </w:pPr>
            <w:r w:rsidRPr="00050E2D">
              <w:t>15 %</w:t>
            </w:r>
          </w:p>
        </w:tc>
        <w:tc>
          <w:tcPr>
            <w:tcW w:w="719" w:type="pct"/>
            <w:shd w:val="clear" w:color="auto" w:fill="auto"/>
            <w:hideMark/>
          </w:tcPr>
          <w:p w14:paraId="15D77AA0"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06880E11" w14:textId="77777777" w:rsidR="004B1727" w:rsidRPr="00050E2D" w:rsidRDefault="004B1727" w:rsidP="0090126C">
            <w:pPr>
              <w:spacing w:before="60" w:after="60" w:line="240" w:lineRule="auto"/>
              <w:jc w:val="center"/>
              <w:rPr>
                <w:szCs w:val="24"/>
              </w:rPr>
            </w:pPr>
          </w:p>
        </w:tc>
      </w:tr>
      <w:tr w:rsidR="004B1727" w:rsidRPr="00050E2D" w14:paraId="68CA0932" w14:textId="77777777" w:rsidTr="0090126C">
        <w:trPr>
          <w:trHeight w:val="300"/>
        </w:trPr>
        <w:tc>
          <w:tcPr>
            <w:tcW w:w="660" w:type="pct"/>
            <w:shd w:val="clear" w:color="auto" w:fill="auto"/>
            <w:noWrap/>
            <w:hideMark/>
          </w:tcPr>
          <w:p w14:paraId="374CC3B0" w14:textId="77777777" w:rsidR="004B1727" w:rsidRPr="00050E2D" w:rsidRDefault="004B1727" w:rsidP="0090126C">
            <w:pPr>
              <w:spacing w:before="60" w:after="60" w:line="240" w:lineRule="auto"/>
              <w:rPr>
                <w:szCs w:val="24"/>
              </w:rPr>
            </w:pPr>
            <w:r w:rsidRPr="00050E2D">
              <w:t>1004.10.01</w:t>
            </w:r>
          </w:p>
        </w:tc>
        <w:tc>
          <w:tcPr>
            <w:tcW w:w="2035" w:type="pct"/>
            <w:shd w:val="clear" w:color="auto" w:fill="auto"/>
            <w:hideMark/>
          </w:tcPr>
          <w:p w14:paraId="16FC00BF" w14:textId="77777777" w:rsidR="004B1727" w:rsidRPr="00050E2D" w:rsidRDefault="004B1727" w:rsidP="0090126C">
            <w:pPr>
              <w:spacing w:before="60" w:after="60" w:line="240" w:lineRule="auto"/>
              <w:rPr>
                <w:szCs w:val="24"/>
              </w:rPr>
            </w:pPr>
            <w:r w:rsidRPr="00050E2D">
              <w:t>Sēkla</w:t>
            </w:r>
          </w:p>
        </w:tc>
        <w:tc>
          <w:tcPr>
            <w:tcW w:w="1080" w:type="pct"/>
            <w:shd w:val="clear" w:color="auto" w:fill="auto"/>
            <w:hideMark/>
          </w:tcPr>
          <w:p w14:paraId="5CB54FA4"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32BD1F85"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1C6EFC19" w14:textId="77777777" w:rsidR="004B1727" w:rsidRPr="00050E2D" w:rsidRDefault="004B1727" w:rsidP="0090126C">
            <w:pPr>
              <w:spacing w:before="60" w:after="60" w:line="240" w:lineRule="auto"/>
              <w:jc w:val="center"/>
              <w:rPr>
                <w:szCs w:val="24"/>
              </w:rPr>
            </w:pPr>
          </w:p>
        </w:tc>
      </w:tr>
      <w:tr w:rsidR="004B1727" w:rsidRPr="00050E2D" w14:paraId="002EAA26" w14:textId="77777777" w:rsidTr="0090126C">
        <w:trPr>
          <w:trHeight w:val="300"/>
        </w:trPr>
        <w:tc>
          <w:tcPr>
            <w:tcW w:w="660" w:type="pct"/>
            <w:shd w:val="clear" w:color="auto" w:fill="auto"/>
            <w:noWrap/>
            <w:hideMark/>
          </w:tcPr>
          <w:p w14:paraId="29CFB342" w14:textId="77777777" w:rsidR="004B1727" w:rsidRPr="00050E2D" w:rsidRDefault="004B1727" w:rsidP="0090126C">
            <w:pPr>
              <w:spacing w:before="60" w:after="60" w:line="240" w:lineRule="auto"/>
              <w:rPr>
                <w:szCs w:val="24"/>
              </w:rPr>
            </w:pPr>
            <w:r w:rsidRPr="00050E2D">
              <w:t>1004.90.99</w:t>
            </w:r>
          </w:p>
        </w:tc>
        <w:tc>
          <w:tcPr>
            <w:tcW w:w="2035" w:type="pct"/>
            <w:shd w:val="clear" w:color="auto" w:fill="auto"/>
            <w:hideMark/>
          </w:tcPr>
          <w:p w14:paraId="201CBAA1"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09306931"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214020D8"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3438C01B" w14:textId="77777777" w:rsidR="004B1727" w:rsidRPr="00050E2D" w:rsidRDefault="004B1727" w:rsidP="0090126C">
            <w:pPr>
              <w:spacing w:before="60" w:after="60" w:line="240" w:lineRule="auto"/>
              <w:jc w:val="center"/>
              <w:rPr>
                <w:szCs w:val="24"/>
              </w:rPr>
            </w:pPr>
          </w:p>
        </w:tc>
      </w:tr>
      <w:tr w:rsidR="004B1727" w:rsidRPr="00050E2D" w14:paraId="1F7CE993" w14:textId="77777777" w:rsidTr="0090126C">
        <w:trPr>
          <w:trHeight w:val="300"/>
        </w:trPr>
        <w:tc>
          <w:tcPr>
            <w:tcW w:w="660" w:type="pct"/>
            <w:shd w:val="clear" w:color="auto" w:fill="auto"/>
            <w:noWrap/>
            <w:hideMark/>
          </w:tcPr>
          <w:p w14:paraId="19421B38" w14:textId="77777777" w:rsidR="004B1727" w:rsidRPr="00050E2D" w:rsidRDefault="004B1727" w:rsidP="0090126C">
            <w:pPr>
              <w:spacing w:before="60" w:after="60" w:line="240" w:lineRule="auto"/>
              <w:rPr>
                <w:szCs w:val="24"/>
              </w:rPr>
            </w:pPr>
            <w:r w:rsidRPr="00050E2D">
              <w:t>1005.90.01</w:t>
            </w:r>
          </w:p>
        </w:tc>
        <w:tc>
          <w:tcPr>
            <w:tcW w:w="2035" w:type="pct"/>
            <w:shd w:val="clear" w:color="auto" w:fill="auto"/>
            <w:hideMark/>
          </w:tcPr>
          <w:p w14:paraId="181AFBA7" w14:textId="77777777" w:rsidR="004B1727" w:rsidRPr="00050E2D" w:rsidRDefault="004B1727" w:rsidP="0090126C">
            <w:pPr>
              <w:spacing w:before="60" w:after="60" w:line="240" w:lineRule="auto"/>
              <w:rPr>
                <w:szCs w:val="24"/>
              </w:rPr>
            </w:pPr>
            <w:r w:rsidRPr="00050E2D">
              <w:t>Plīsējkukurūza</w:t>
            </w:r>
          </w:p>
        </w:tc>
        <w:tc>
          <w:tcPr>
            <w:tcW w:w="1080" w:type="pct"/>
            <w:shd w:val="clear" w:color="auto" w:fill="auto"/>
            <w:hideMark/>
          </w:tcPr>
          <w:p w14:paraId="5E350260"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32A8FE90"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183AB6A0" w14:textId="77777777" w:rsidR="004B1727" w:rsidRPr="00050E2D" w:rsidRDefault="004B1727" w:rsidP="0090126C">
            <w:pPr>
              <w:spacing w:before="60" w:after="60" w:line="240" w:lineRule="auto"/>
              <w:jc w:val="center"/>
              <w:rPr>
                <w:szCs w:val="24"/>
              </w:rPr>
            </w:pPr>
          </w:p>
        </w:tc>
      </w:tr>
      <w:tr w:rsidR="004B1727" w:rsidRPr="00050E2D" w14:paraId="73DE4811" w14:textId="77777777" w:rsidTr="0090126C">
        <w:trPr>
          <w:trHeight w:val="300"/>
        </w:trPr>
        <w:tc>
          <w:tcPr>
            <w:tcW w:w="660" w:type="pct"/>
            <w:shd w:val="clear" w:color="auto" w:fill="auto"/>
            <w:noWrap/>
            <w:hideMark/>
          </w:tcPr>
          <w:p w14:paraId="161970E4" w14:textId="77777777" w:rsidR="004B1727" w:rsidRPr="00050E2D" w:rsidRDefault="004B1727" w:rsidP="0090126C">
            <w:pPr>
              <w:spacing w:before="60" w:after="60" w:line="240" w:lineRule="auto"/>
              <w:rPr>
                <w:szCs w:val="24"/>
              </w:rPr>
            </w:pPr>
            <w:r w:rsidRPr="00050E2D">
              <w:t>1005.90.02</w:t>
            </w:r>
          </w:p>
        </w:tc>
        <w:tc>
          <w:tcPr>
            <w:tcW w:w="2035" w:type="pct"/>
            <w:shd w:val="clear" w:color="auto" w:fill="auto"/>
            <w:hideMark/>
          </w:tcPr>
          <w:p w14:paraId="690C8F0D" w14:textId="77777777" w:rsidR="004B1727" w:rsidRPr="00050E2D" w:rsidRDefault="004B1727" w:rsidP="0090126C">
            <w:pPr>
              <w:spacing w:before="60" w:after="60" w:line="240" w:lineRule="auto"/>
              <w:rPr>
                <w:szCs w:val="24"/>
              </w:rPr>
            </w:pPr>
            <w:r w:rsidRPr="00050E2D">
              <w:t>Kukurūza vālītē</w:t>
            </w:r>
          </w:p>
        </w:tc>
        <w:tc>
          <w:tcPr>
            <w:tcW w:w="1080" w:type="pct"/>
            <w:shd w:val="clear" w:color="auto" w:fill="auto"/>
            <w:hideMark/>
          </w:tcPr>
          <w:p w14:paraId="21D8D6B7"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16B20107"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45DE1527" w14:textId="77777777" w:rsidR="004B1727" w:rsidRPr="00050E2D" w:rsidRDefault="004B1727" w:rsidP="0090126C">
            <w:pPr>
              <w:spacing w:before="60" w:after="60" w:line="240" w:lineRule="auto"/>
              <w:jc w:val="center"/>
              <w:rPr>
                <w:szCs w:val="24"/>
              </w:rPr>
            </w:pPr>
          </w:p>
        </w:tc>
      </w:tr>
      <w:tr w:rsidR="004B1727" w:rsidRPr="00050E2D" w14:paraId="26320CD6" w14:textId="77777777" w:rsidTr="0090126C">
        <w:trPr>
          <w:trHeight w:val="300"/>
        </w:trPr>
        <w:tc>
          <w:tcPr>
            <w:tcW w:w="660" w:type="pct"/>
            <w:shd w:val="clear" w:color="auto" w:fill="auto"/>
            <w:noWrap/>
            <w:hideMark/>
          </w:tcPr>
          <w:p w14:paraId="317F9848" w14:textId="77777777" w:rsidR="004B1727" w:rsidRPr="00050E2D" w:rsidRDefault="004B1727" w:rsidP="0090126C">
            <w:pPr>
              <w:spacing w:before="60" w:after="60" w:line="240" w:lineRule="auto"/>
              <w:rPr>
                <w:szCs w:val="24"/>
              </w:rPr>
            </w:pPr>
            <w:r w:rsidRPr="00050E2D">
              <w:t>1005.90.03</w:t>
            </w:r>
          </w:p>
        </w:tc>
        <w:tc>
          <w:tcPr>
            <w:tcW w:w="2035" w:type="pct"/>
            <w:shd w:val="clear" w:color="auto" w:fill="auto"/>
            <w:hideMark/>
          </w:tcPr>
          <w:p w14:paraId="0701CF69" w14:textId="77777777" w:rsidR="004B1727" w:rsidRPr="00050E2D" w:rsidRDefault="004B1727" w:rsidP="0090126C">
            <w:pPr>
              <w:spacing w:before="60" w:after="60" w:line="240" w:lineRule="auto"/>
              <w:rPr>
                <w:szCs w:val="24"/>
              </w:rPr>
            </w:pPr>
            <w:r w:rsidRPr="00050E2D">
              <w:t>Dzelteno kodolu kukurūza</w:t>
            </w:r>
          </w:p>
        </w:tc>
        <w:tc>
          <w:tcPr>
            <w:tcW w:w="1080" w:type="pct"/>
            <w:shd w:val="clear" w:color="auto" w:fill="auto"/>
            <w:hideMark/>
          </w:tcPr>
          <w:p w14:paraId="6B7EAD08"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75C10D74"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0A2E1D98" w14:textId="77777777" w:rsidR="004B1727" w:rsidRPr="00050E2D" w:rsidRDefault="004B1727" w:rsidP="0090126C">
            <w:pPr>
              <w:spacing w:before="60" w:after="60" w:line="240" w:lineRule="auto"/>
              <w:jc w:val="center"/>
              <w:rPr>
                <w:szCs w:val="24"/>
              </w:rPr>
            </w:pPr>
          </w:p>
        </w:tc>
      </w:tr>
      <w:tr w:rsidR="004B1727" w:rsidRPr="00050E2D" w14:paraId="75139778" w14:textId="77777777" w:rsidTr="0090126C">
        <w:trPr>
          <w:trHeight w:val="300"/>
        </w:trPr>
        <w:tc>
          <w:tcPr>
            <w:tcW w:w="660" w:type="pct"/>
            <w:shd w:val="clear" w:color="auto" w:fill="auto"/>
            <w:noWrap/>
            <w:hideMark/>
          </w:tcPr>
          <w:p w14:paraId="6923458E" w14:textId="77777777" w:rsidR="004B1727" w:rsidRPr="00050E2D" w:rsidRDefault="004B1727" w:rsidP="0090126C">
            <w:pPr>
              <w:spacing w:before="60" w:after="60" w:line="240" w:lineRule="auto"/>
              <w:rPr>
                <w:szCs w:val="24"/>
              </w:rPr>
            </w:pPr>
            <w:r w:rsidRPr="00050E2D">
              <w:t>1005.90.04</w:t>
            </w:r>
          </w:p>
        </w:tc>
        <w:tc>
          <w:tcPr>
            <w:tcW w:w="2035" w:type="pct"/>
            <w:shd w:val="clear" w:color="auto" w:fill="auto"/>
            <w:hideMark/>
          </w:tcPr>
          <w:p w14:paraId="0930544C" w14:textId="77777777" w:rsidR="004B1727" w:rsidRPr="00050E2D" w:rsidRDefault="004B1727" w:rsidP="0090126C">
            <w:pPr>
              <w:spacing w:before="60" w:after="60" w:line="240" w:lineRule="auto"/>
              <w:rPr>
                <w:szCs w:val="24"/>
              </w:rPr>
            </w:pPr>
            <w:r w:rsidRPr="00050E2D">
              <w:t>Balto kodolu kukurūza (miltainā)</w:t>
            </w:r>
          </w:p>
        </w:tc>
        <w:tc>
          <w:tcPr>
            <w:tcW w:w="1080" w:type="pct"/>
            <w:shd w:val="clear" w:color="auto" w:fill="auto"/>
            <w:hideMark/>
          </w:tcPr>
          <w:p w14:paraId="1E1E96D1"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168C940A"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2A17FB62" w14:textId="77777777" w:rsidR="004B1727" w:rsidRPr="00050E2D" w:rsidRDefault="004B1727" w:rsidP="0090126C">
            <w:pPr>
              <w:spacing w:before="60" w:after="60" w:line="240" w:lineRule="auto"/>
              <w:jc w:val="center"/>
              <w:rPr>
                <w:szCs w:val="24"/>
              </w:rPr>
            </w:pPr>
          </w:p>
        </w:tc>
      </w:tr>
      <w:tr w:rsidR="004B1727" w:rsidRPr="00050E2D" w14:paraId="00E84610" w14:textId="77777777" w:rsidTr="0090126C">
        <w:trPr>
          <w:trHeight w:val="300"/>
        </w:trPr>
        <w:tc>
          <w:tcPr>
            <w:tcW w:w="660" w:type="pct"/>
            <w:shd w:val="clear" w:color="auto" w:fill="auto"/>
            <w:noWrap/>
            <w:hideMark/>
          </w:tcPr>
          <w:p w14:paraId="0BA6D1A1" w14:textId="77777777" w:rsidR="004B1727" w:rsidRPr="00050E2D" w:rsidRDefault="004B1727" w:rsidP="0090126C">
            <w:pPr>
              <w:spacing w:before="60" w:after="60" w:line="240" w:lineRule="auto"/>
              <w:rPr>
                <w:szCs w:val="24"/>
              </w:rPr>
            </w:pPr>
            <w:r w:rsidRPr="00050E2D">
              <w:t>1005.90.99</w:t>
            </w:r>
          </w:p>
        </w:tc>
        <w:tc>
          <w:tcPr>
            <w:tcW w:w="2035" w:type="pct"/>
            <w:shd w:val="clear" w:color="auto" w:fill="auto"/>
            <w:hideMark/>
          </w:tcPr>
          <w:p w14:paraId="19C4CADB"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2DA70455"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7B5E035F"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60B45330" w14:textId="77777777" w:rsidR="004B1727" w:rsidRPr="00050E2D" w:rsidRDefault="004B1727" w:rsidP="0090126C">
            <w:pPr>
              <w:spacing w:before="60" w:after="60" w:line="240" w:lineRule="auto"/>
              <w:jc w:val="center"/>
              <w:rPr>
                <w:szCs w:val="24"/>
              </w:rPr>
            </w:pPr>
          </w:p>
        </w:tc>
      </w:tr>
      <w:tr w:rsidR="004B1727" w:rsidRPr="00050E2D" w14:paraId="043EB8FC" w14:textId="77777777" w:rsidTr="0090126C">
        <w:trPr>
          <w:trHeight w:val="300"/>
        </w:trPr>
        <w:tc>
          <w:tcPr>
            <w:tcW w:w="660" w:type="pct"/>
            <w:shd w:val="clear" w:color="auto" w:fill="auto"/>
            <w:noWrap/>
            <w:hideMark/>
          </w:tcPr>
          <w:p w14:paraId="69D47D52" w14:textId="77777777" w:rsidR="004B1727" w:rsidRPr="00050E2D" w:rsidRDefault="004B1727" w:rsidP="0090126C">
            <w:pPr>
              <w:pageBreakBefore/>
              <w:spacing w:before="60" w:after="60" w:line="240" w:lineRule="auto"/>
              <w:rPr>
                <w:szCs w:val="24"/>
              </w:rPr>
            </w:pPr>
            <w:r w:rsidRPr="00050E2D">
              <w:t>1006.10.01</w:t>
            </w:r>
          </w:p>
        </w:tc>
        <w:tc>
          <w:tcPr>
            <w:tcW w:w="2035" w:type="pct"/>
            <w:shd w:val="clear" w:color="auto" w:fill="auto"/>
            <w:hideMark/>
          </w:tcPr>
          <w:p w14:paraId="17D8A4C2" w14:textId="77777777" w:rsidR="004B1727" w:rsidRPr="00050E2D" w:rsidRDefault="004B1727" w:rsidP="0090126C">
            <w:pPr>
              <w:spacing w:before="60" w:after="60" w:line="240" w:lineRule="auto"/>
              <w:rPr>
                <w:szCs w:val="24"/>
              </w:rPr>
            </w:pPr>
            <w:r w:rsidRPr="00050E2D">
              <w:t>Rīsi, izkulti, nelobīti</w:t>
            </w:r>
          </w:p>
        </w:tc>
        <w:tc>
          <w:tcPr>
            <w:tcW w:w="1080" w:type="pct"/>
            <w:shd w:val="clear" w:color="auto" w:fill="auto"/>
            <w:hideMark/>
          </w:tcPr>
          <w:p w14:paraId="6D356FFB" w14:textId="77777777" w:rsidR="004B1727" w:rsidRPr="00050E2D" w:rsidRDefault="004B1727" w:rsidP="0090126C">
            <w:pPr>
              <w:spacing w:before="60" w:after="60" w:line="240" w:lineRule="auto"/>
              <w:jc w:val="center"/>
              <w:rPr>
                <w:szCs w:val="24"/>
              </w:rPr>
            </w:pPr>
            <w:r w:rsidRPr="00050E2D">
              <w:t>9 %</w:t>
            </w:r>
          </w:p>
        </w:tc>
        <w:tc>
          <w:tcPr>
            <w:tcW w:w="719" w:type="pct"/>
            <w:shd w:val="clear" w:color="auto" w:fill="auto"/>
            <w:hideMark/>
          </w:tcPr>
          <w:p w14:paraId="3615D14B"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7E0AED4E" w14:textId="77777777" w:rsidR="004B1727" w:rsidRPr="00050E2D" w:rsidRDefault="004B1727" w:rsidP="0090126C">
            <w:pPr>
              <w:spacing w:before="60" w:after="60" w:line="240" w:lineRule="auto"/>
              <w:jc w:val="center"/>
              <w:rPr>
                <w:szCs w:val="24"/>
              </w:rPr>
            </w:pPr>
          </w:p>
        </w:tc>
      </w:tr>
      <w:tr w:rsidR="004B1727" w:rsidRPr="00050E2D" w14:paraId="1CE21ACF" w14:textId="77777777" w:rsidTr="0090126C">
        <w:trPr>
          <w:trHeight w:val="300"/>
        </w:trPr>
        <w:tc>
          <w:tcPr>
            <w:tcW w:w="660" w:type="pct"/>
            <w:shd w:val="clear" w:color="auto" w:fill="auto"/>
            <w:noWrap/>
            <w:hideMark/>
          </w:tcPr>
          <w:p w14:paraId="754B4188" w14:textId="77777777" w:rsidR="004B1727" w:rsidRPr="00050E2D" w:rsidRDefault="004B1727" w:rsidP="0090126C">
            <w:pPr>
              <w:spacing w:before="60" w:after="60" w:line="240" w:lineRule="auto"/>
              <w:rPr>
                <w:szCs w:val="24"/>
              </w:rPr>
            </w:pPr>
            <w:r w:rsidRPr="00050E2D">
              <w:t>1006.20.01</w:t>
            </w:r>
          </w:p>
        </w:tc>
        <w:tc>
          <w:tcPr>
            <w:tcW w:w="2035" w:type="pct"/>
            <w:shd w:val="clear" w:color="auto" w:fill="auto"/>
            <w:hideMark/>
          </w:tcPr>
          <w:p w14:paraId="631E0221" w14:textId="77777777" w:rsidR="004B1727" w:rsidRPr="00050E2D" w:rsidRDefault="004B1727" w:rsidP="0090126C">
            <w:pPr>
              <w:spacing w:before="60" w:after="60" w:line="240" w:lineRule="auto"/>
              <w:rPr>
                <w:szCs w:val="24"/>
              </w:rPr>
            </w:pPr>
            <w:r w:rsidRPr="00050E2D">
              <w:t>Lobīti rīsi</w:t>
            </w:r>
          </w:p>
        </w:tc>
        <w:tc>
          <w:tcPr>
            <w:tcW w:w="1080" w:type="pct"/>
            <w:shd w:val="clear" w:color="auto" w:fill="auto"/>
            <w:hideMark/>
          </w:tcPr>
          <w:p w14:paraId="1144926B"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0EB1D1F7"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56D0A1F5" w14:textId="77777777" w:rsidR="004B1727" w:rsidRPr="00050E2D" w:rsidRDefault="004B1727" w:rsidP="0090126C">
            <w:pPr>
              <w:spacing w:before="60" w:after="60" w:line="240" w:lineRule="auto"/>
              <w:jc w:val="center"/>
              <w:rPr>
                <w:szCs w:val="24"/>
              </w:rPr>
            </w:pPr>
          </w:p>
        </w:tc>
      </w:tr>
      <w:tr w:rsidR="004B1727" w:rsidRPr="00050E2D" w14:paraId="15AA26F4" w14:textId="77777777" w:rsidTr="0090126C">
        <w:trPr>
          <w:trHeight w:val="300"/>
        </w:trPr>
        <w:tc>
          <w:tcPr>
            <w:tcW w:w="660" w:type="pct"/>
            <w:shd w:val="clear" w:color="auto" w:fill="auto"/>
            <w:noWrap/>
            <w:hideMark/>
          </w:tcPr>
          <w:p w14:paraId="292B32C5" w14:textId="77777777" w:rsidR="004B1727" w:rsidRPr="00050E2D" w:rsidRDefault="004B1727" w:rsidP="0090126C">
            <w:pPr>
              <w:spacing w:before="60" w:after="60" w:line="240" w:lineRule="auto"/>
              <w:rPr>
                <w:szCs w:val="24"/>
              </w:rPr>
            </w:pPr>
            <w:r w:rsidRPr="00050E2D">
              <w:t>1006.30.01</w:t>
            </w:r>
          </w:p>
        </w:tc>
        <w:tc>
          <w:tcPr>
            <w:tcW w:w="2035" w:type="pct"/>
            <w:shd w:val="clear" w:color="auto" w:fill="auto"/>
            <w:hideMark/>
          </w:tcPr>
          <w:p w14:paraId="7947728D" w14:textId="77777777" w:rsidR="004B1727" w:rsidRPr="00050E2D" w:rsidRDefault="004B1727" w:rsidP="0090126C">
            <w:pPr>
              <w:spacing w:before="60" w:after="60" w:line="240" w:lineRule="auto"/>
              <w:rPr>
                <w:szCs w:val="24"/>
              </w:rPr>
            </w:pPr>
            <w:r w:rsidRPr="00050E2D">
              <w:t>Garengraudu (ar garuma un platuma attiecību vienādu ar 3:1 vai lielāku).</w:t>
            </w:r>
          </w:p>
        </w:tc>
        <w:tc>
          <w:tcPr>
            <w:tcW w:w="1080" w:type="pct"/>
            <w:shd w:val="clear" w:color="auto" w:fill="auto"/>
            <w:hideMark/>
          </w:tcPr>
          <w:p w14:paraId="450273E6"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0A250EF5"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4ABB7CA8" w14:textId="77777777" w:rsidR="004B1727" w:rsidRPr="00050E2D" w:rsidRDefault="004B1727" w:rsidP="0090126C">
            <w:pPr>
              <w:spacing w:before="60" w:after="60" w:line="240" w:lineRule="auto"/>
              <w:jc w:val="center"/>
              <w:rPr>
                <w:szCs w:val="24"/>
              </w:rPr>
            </w:pPr>
          </w:p>
        </w:tc>
      </w:tr>
      <w:tr w:rsidR="004B1727" w:rsidRPr="00050E2D" w14:paraId="5458396B" w14:textId="77777777" w:rsidTr="0090126C">
        <w:trPr>
          <w:trHeight w:val="300"/>
        </w:trPr>
        <w:tc>
          <w:tcPr>
            <w:tcW w:w="660" w:type="pct"/>
            <w:shd w:val="clear" w:color="auto" w:fill="auto"/>
            <w:noWrap/>
            <w:hideMark/>
          </w:tcPr>
          <w:p w14:paraId="3BA52406" w14:textId="77777777" w:rsidR="004B1727" w:rsidRPr="00050E2D" w:rsidRDefault="004B1727" w:rsidP="0090126C">
            <w:pPr>
              <w:spacing w:before="60" w:after="60" w:line="240" w:lineRule="auto"/>
              <w:rPr>
                <w:szCs w:val="24"/>
              </w:rPr>
            </w:pPr>
            <w:r w:rsidRPr="00050E2D">
              <w:t>1006.30.99</w:t>
            </w:r>
          </w:p>
        </w:tc>
        <w:tc>
          <w:tcPr>
            <w:tcW w:w="2035" w:type="pct"/>
            <w:shd w:val="clear" w:color="auto" w:fill="auto"/>
            <w:hideMark/>
          </w:tcPr>
          <w:p w14:paraId="4963DBA9"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16EEC84D"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6186E6A5"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0F4B3C62" w14:textId="77777777" w:rsidR="004B1727" w:rsidRPr="00050E2D" w:rsidRDefault="004B1727" w:rsidP="0090126C">
            <w:pPr>
              <w:spacing w:before="60" w:after="60" w:line="240" w:lineRule="auto"/>
              <w:jc w:val="center"/>
              <w:rPr>
                <w:szCs w:val="24"/>
              </w:rPr>
            </w:pPr>
          </w:p>
        </w:tc>
      </w:tr>
      <w:tr w:rsidR="004B1727" w:rsidRPr="00050E2D" w14:paraId="4D437683" w14:textId="77777777" w:rsidTr="0090126C">
        <w:trPr>
          <w:trHeight w:val="300"/>
        </w:trPr>
        <w:tc>
          <w:tcPr>
            <w:tcW w:w="660" w:type="pct"/>
            <w:shd w:val="clear" w:color="auto" w:fill="auto"/>
            <w:noWrap/>
            <w:hideMark/>
          </w:tcPr>
          <w:p w14:paraId="579F9217" w14:textId="77777777" w:rsidR="004B1727" w:rsidRPr="00050E2D" w:rsidRDefault="004B1727" w:rsidP="0090126C">
            <w:pPr>
              <w:spacing w:before="60" w:after="60" w:line="240" w:lineRule="auto"/>
              <w:rPr>
                <w:szCs w:val="24"/>
              </w:rPr>
            </w:pPr>
            <w:r w:rsidRPr="00050E2D">
              <w:t>1006.40.01</w:t>
            </w:r>
          </w:p>
        </w:tc>
        <w:tc>
          <w:tcPr>
            <w:tcW w:w="2035" w:type="pct"/>
            <w:shd w:val="clear" w:color="auto" w:fill="auto"/>
            <w:hideMark/>
          </w:tcPr>
          <w:p w14:paraId="1FB45C7E" w14:textId="77777777" w:rsidR="004B1727" w:rsidRPr="00050E2D" w:rsidRDefault="004B1727" w:rsidP="0090126C">
            <w:pPr>
              <w:spacing w:before="60" w:after="60" w:line="240" w:lineRule="auto"/>
              <w:rPr>
                <w:szCs w:val="24"/>
              </w:rPr>
            </w:pPr>
            <w:r w:rsidRPr="00050E2D">
              <w:t>Šķeltie rīsi</w:t>
            </w:r>
          </w:p>
        </w:tc>
        <w:tc>
          <w:tcPr>
            <w:tcW w:w="1080" w:type="pct"/>
            <w:shd w:val="clear" w:color="auto" w:fill="auto"/>
            <w:hideMark/>
          </w:tcPr>
          <w:p w14:paraId="654D02F8"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5677E2F2"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504A4B9C" w14:textId="77777777" w:rsidR="004B1727" w:rsidRPr="00050E2D" w:rsidRDefault="004B1727" w:rsidP="0090126C">
            <w:pPr>
              <w:spacing w:before="60" w:after="60" w:line="240" w:lineRule="auto"/>
              <w:jc w:val="center"/>
              <w:rPr>
                <w:szCs w:val="24"/>
              </w:rPr>
            </w:pPr>
          </w:p>
        </w:tc>
      </w:tr>
      <w:tr w:rsidR="004B1727" w:rsidRPr="00050E2D" w14:paraId="53F54FDC" w14:textId="77777777" w:rsidTr="0090126C">
        <w:trPr>
          <w:trHeight w:val="300"/>
        </w:trPr>
        <w:tc>
          <w:tcPr>
            <w:tcW w:w="660" w:type="pct"/>
            <w:shd w:val="clear" w:color="auto" w:fill="auto"/>
            <w:noWrap/>
            <w:hideMark/>
          </w:tcPr>
          <w:p w14:paraId="30266D70" w14:textId="77777777" w:rsidR="004B1727" w:rsidRPr="00050E2D" w:rsidRDefault="004B1727" w:rsidP="0090126C">
            <w:pPr>
              <w:spacing w:before="60" w:after="60" w:line="240" w:lineRule="auto"/>
              <w:rPr>
                <w:szCs w:val="24"/>
              </w:rPr>
            </w:pPr>
            <w:r w:rsidRPr="00050E2D">
              <w:t>1007.10.01</w:t>
            </w:r>
          </w:p>
        </w:tc>
        <w:tc>
          <w:tcPr>
            <w:tcW w:w="2035" w:type="pct"/>
            <w:shd w:val="clear" w:color="auto" w:fill="auto"/>
            <w:hideMark/>
          </w:tcPr>
          <w:p w14:paraId="4D41201A" w14:textId="77777777" w:rsidR="004B1727" w:rsidRPr="00050E2D" w:rsidRDefault="004B1727" w:rsidP="0090126C">
            <w:pPr>
              <w:spacing w:before="60" w:after="60" w:line="240" w:lineRule="auto"/>
              <w:rPr>
                <w:szCs w:val="24"/>
              </w:rPr>
            </w:pPr>
            <w:r w:rsidRPr="00050E2D">
              <w:t>Sēkla</w:t>
            </w:r>
          </w:p>
        </w:tc>
        <w:tc>
          <w:tcPr>
            <w:tcW w:w="1080" w:type="pct"/>
            <w:shd w:val="clear" w:color="auto" w:fill="auto"/>
            <w:hideMark/>
          </w:tcPr>
          <w:p w14:paraId="56796B0C"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0B0C90E4"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7C1F3305" w14:textId="77777777" w:rsidR="004B1727" w:rsidRPr="00050E2D" w:rsidRDefault="004B1727" w:rsidP="0090126C">
            <w:pPr>
              <w:spacing w:before="60" w:after="60" w:line="240" w:lineRule="auto"/>
              <w:jc w:val="center"/>
              <w:rPr>
                <w:szCs w:val="24"/>
              </w:rPr>
            </w:pPr>
          </w:p>
        </w:tc>
      </w:tr>
      <w:tr w:rsidR="004B1727" w:rsidRPr="00050E2D" w14:paraId="0E0ADCDF" w14:textId="77777777" w:rsidTr="0090126C">
        <w:trPr>
          <w:trHeight w:val="300"/>
        </w:trPr>
        <w:tc>
          <w:tcPr>
            <w:tcW w:w="660" w:type="pct"/>
            <w:shd w:val="clear" w:color="auto" w:fill="auto"/>
            <w:noWrap/>
            <w:hideMark/>
          </w:tcPr>
          <w:p w14:paraId="05058D4F" w14:textId="77777777" w:rsidR="004B1727" w:rsidRPr="00050E2D" w:rsidRDefault="004B1727" w:rsidP="0090126C">
            <w:pPr>
              <w:spacing w:before="60" w:after="60" w:line="240" w:lineRule="auto"/>
              <w:rPr>
                <w:szCs w:val="24"/>
              </w:rPr>
            </w:pPr>
            <w:r w:rsidRPr="00050E2D">
              <w:t>1007.90.02</w:t>
            </w:r>
          </w:p>
        </w:tc>
        <w:tc>
          <w:tcPr>
            <w:tcW w:w="2035" w:type="pct"/>
            <w:shd w:val="clear" w:color="auto" w:fill="auto"/>
            <w:hideMark/>
          </w:tcPr>
          <w:p w14:paraId="410AAFC5" w14:textId="5E26FA36" w:rsidR="004B1727" w:rsidRPr="00050E2D" w:rsidRDefault="004B1727" w:rsidP="0090126C">
            <w:pPr>
              <w:spacing w:before="60" w:after="60" w:line="240" w:lineRule="auto"/>
              <w:rPr>
                <w:szCs w:val="24"/>
              </w:rPr>
            </w:pPr>
            <w:r w:rsidRPr="00050E2D">
              <w:t>Ja darbība veikta laikposmā no 16. maija līdz 15.</w:t>
            </w:r>
            <w:r w:rsidR="00103B69">
              <w:t> </w:t>
            </w:r>
            <w:r w:rsidRPr="00050E2D">
              <w:t>decembrim ieskaitot</w:t>
            </w:r>
          </w:p>
        </w:tc>
        <w:tc>
          <w:tcPr>
            <w:tcW w:w="1080" w:type="pct"/>
            <w:shd w:val="clear" w:color="auto" w:fill="auto"/>
            <w:hideMark/>
          </w:tcPr>
          <w:p w14:paraId="5205E884" w14:textId="77777777" w:rsidR="004B1727" w:rsidRPr="00050E2D" w:rsidRDefault="004B1727" w:rsidP="0090126C">
            <w:pPr>
              <w:spacing w:before="60" w:after="60" w:line="240" w:lineRule="auto"/>
              <w:jc w:val="center"/>
              <w:rPr>
                <w:szCs w:val="24"/>
              </w:rPr>
            </w:pPr>
            <w:r w:rsidRPr="00050E2D">
              <w:t>15 %</w:t>
            </w:r>
          </w:p>
        </w:tc>
        <w:tc>
          <w:tcPr>
            <w:tcW w:w="719" w:type="pct"/>
            <w:shd w:val="clear" w:color="auto" w:fill="auto"/>
            <w:hideMark/>
          </w:tcPr>
          <w:p w14:paraId="47B5E286"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27C00EF7" w14:textId="77777777" w:rsidR="004B1727" w:rsidRPr="00050E2D" w:rsidRDefault="004B1727" w:rsidP="0090126C">
            <w:pPr>
              <w:spacing w:before="60" w:after="60" w:line="240" w:lineRule="auto"/>
              <w:jc w:val="center"/>
              <w:rPr>
                <w:szCs w:val="24"/>
              </w:rPr>
            </w:pPr>
          </w:p>
        </w:tc>
      </w:tr>
      <w:tr w:rsidR="004B1727" w:rsidRPr="00050E2D" w14:paraId="27CDCEEB" w14:textId="77777777" w:rsidTr="0090126C">
        <w:trPr>
          <w:trHeight w:val="300"/>
        </w:trPr>
        <w:tc>
          <w:tcPr>
            <w:tcW w:w="660" w:type="pct"/>
            <w:shd w:val="clear" w:color="auto" w:fill="auto"/>
            <w:noWrap/>
            <w:hideMark/>
          </w:tcPr>
          <w:p w14:paraId="51C800E5" w14:textId="77777777" w:rsidR="004B1727" w:rsidRPr="00050E2D" w:rsidRDefault="004B1727" w:rsidP="0090126C">
            <w:pPr>
              <w:spacing w:before="60" w:after="60" w:line="240" w:lineRule="auto"/>
              <w:rPr>
                <w:szCs w:val="24"/>
              </w:rPr>
            </w:pPr>
            <w:r w:rsidRPr="00050E2D">
              <w:t>1008.40.01</w:t>
            </w:r>
          </w:p>
        </w:tc>
        <w:tc>
          <w:tcPr>
            <w:tcW w:w="2035" w:type="pct"/>
            <w:shd w:val="clear" w:color="auto" w:fill="auto"/>
            <w:hideMark/>
          </w:tcPr>
          <w:p w14:paraId="00D73FA4" w14:textId="77777777" w:rsidR="004B1727" w:rsidRPr="00050E2D" w:rsidRDefault="004B1727" w:rsidP="0090126C">
            <w:pPr>
              <w:spacing w:before="60" w:after="60" w:line="240" w:lineRule="auto"/>
              <w:rPr>
                <w:szCs w:val="24"/>
              </w:rPr>
            </w:pPr>
            <w:r w:rsidRPr="00050E2D">
              <w:t>Fonio (</w:t>
            </w:r>
            <w:r w:rsidRPr="00050E2D">
              <w:rPr>
                <w:i/>
              </w:rPr>
              <w:t>Digitaria</w:t>
            </w:r>
            <w:r w:rsidRPr="00050E2D">
              <w:t xml:space="preserve"> spp.)</w:t>
            </w:r>
          </w:p>
        </w:tc>
        <w:tc>
          <w:tcPr>
            <w:tcW w:w="1080" w:type="pct"/>
            <w:shd w:val="clear" w:color="auto" w:fill="auto"/>
            <w:hideMark/>
          </w:tcPr>
          <w:p w14:paraId="5CB12003"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1225FE17"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569185FB" w14:textId="77777777" w:rsidR="004B1727" w:rsidRPr="00050E2D" w:rsidRDefault="004B1727" w:rsidP="0090126C">
            <w:pPr>
              <w:spacing w:before="60" w:after="60" w:line="240" w:lineRule="auto"/>
              <w:jc w:val="center"/>
              <w:rPr>
                <w:szCs w:val="24"/>
              </w:rPr>
            </w:pPr>
          </w:p>
        </w:tc>
      </w:tr>
      <w:tr w:rsidR="004B1727" w:rsidRPr="00050E2D" w14:paraId="30037F0B" w14:textId="77777777" w:rsidTr="0090126C">
        <w:trPr>
          <w:trHeight w:val="300"/>
        </w:trPr>
        <w:tc>
          <w:tcPr>
            <w:tcW w:w="660" w:type="pct"/>
            <w:shd w:val="clear" w:color="auto" w:fill="auto"/>
            <w:noWrap/>
            <w:hideMark/>
          </w:tcPr>
          <w:p w14:paraId="1D87D3F5" w14:textId="77777777" w:rsidR="004B1727" w:rsidRPr="00050E2D" w:rsidRDefault="004B1727" w:rsidP="0090126C">
            <w:pPr>
              <w:spacing w:before="60" w:after="60" w:line="240" w:lineRule="auto"/>
              <w:rPr>
                <w:szCs w:val="24"/>
              </w:rPr>
            </w:pPr>
            <w:r w:rsidRPr="00050E2D">
              <w:t>1008.50.01</w:t>
            </w:r>
          </w:p>
        </w:tc>
        <w:tc>
          <w:tcPr>
            <w:tcW w:w="2035" w:type="pct"/>
            <w:shd w:val="clear" w:color="auto" w:fill="auto"/>
            <w:hideMark/>
          </w:tcPr>
          <w:p w14:paraId="7EDB1586" w14:textId="77777777" w:rsidR="004B1727" w:rsidRPr="00050E2D" w:rsidRDefault="004B1727" w:rsidP="0090126C">
            <w:pPr>
              <w:spacing w:before="60" w:after="60" w:line="240" w:lineRule="auto"/>
              <w:rPr>
                <w:szCs w:val="24"/>
              </w:rPr>
            </w:pPr>
            <w:r w:rsidRPr="00050E2D">
              <w:t>Kvinoja (</w:t>
            </w:r>
            <w:r w:rsidRPr="00050E2D">
              <w:rPr>
                <w:i/>
              </w:rPr>
              <w:t>Chenopodium quinoa</w:t>
            </w:r>
            <w:r w:rsidRPr="00050E2D">
              <w:t>)</w:t>
            </w:r>
          </w:p>
        </w:tc>
        <w:tc>
          <w:tcPr>
            <w:tcW w:w="1080" w:type="pct"/>
            <w:shd w:val="clear" w:color="auto" w:fill="auto"/>
            <w:hideMark/>
          </w:tcPr>
          <w:p w14:paraId="35D5A65F"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605C6B8B"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549695F3" w14:textId="77777777" w:rsidR="004B1727" w:rsidRPr="00050E2D" w:rsidRDefault="004B1727" w:rsidP="0090126C">
            <w:pPr>
              <w:spacing w:before="60" w:after="60" w:line="240" w:lineRule="auto"/>
              <w:jc w:val="center"/>
              <w:rPr>
                <w:szCs w:val="24"/>
              </w:rPr>
            </w:pPr>
          </w:p>
        </w:tc>
      </w:tr>
      <w:tr w:rsidR="004B1727" w:rsidRPr="00050E2D" w14:paraId="68F1FD9D" w14:textId="77777777" w:rsidTr="0090126C">
        <w:trPr>
          <w:trHeight w:val="300"/>
        </w:trPr>
        <w:tc>
          <w:tcPr>
            <w:tcW w:w="660" w:type="pct"/>
            <w:shd w:val="clear" w:color="auto" w:fill="auto"/>
            <w:noWrap/>
            <w:hideMark/>
          </w:tcPr>
          <w:p w14:paraId="112D94D4" w14:textId="77777777" w:rsidR="004B1727" w:rsidRPr="00050E2D" w:rsidRDefault="004B1727" w:rsidP="0090126C">
            <w:pPr>
              <w:spacing w:before="60" w:after="60" w:line="240" w:lineRule="auto"/>
              <w:rPr>
                <w:szCs w:val="24"/>
              </w:rPr>
            </w:pPr>
            <w:r w:rsidRPr="00050E2D">
              <w:t>1008.60.01</w:t>
            </w:r>
          </w:p>
        </w:tc>
        <w:tc>
          <w:tcPr>
            <w:tcW w:w="2035" w:type="pct"/>
            <w:shd w:val="clear" w:color="auto" w:fill="auto"/>
            <w:hideMark/>
          </w:tcPr>
          <w:p w14:paraId="1CB3359A" w14:textId="77777777" w:rsidR="004B1727" w:rsidRPr="00050E2D" w:rsidRDefault="004B1727" w:rsidP="0090126C">
            <w:pPr>
              <w:spacing w:before="60" w:after="60" w:line="240" w:lineRule="auto"/>
              <w:rPr>
                <w:szCs w:val="24"/>
              </w:rPr>
            </w:pPr>
            <w:r w:rsidRPr="00050E2D">
              <w:t>Tritikāle</w:t>
            </w:r>
          </w:p>
        </w:tc>
        <w:tc>
          <w:tcPr>
            <w:tcW w:w="1080" w:type="pct"/>
            <w:shd w:val="clear" w:color="auto" w:fill="auto"/>
            <w:hideMark/>
          </w:tcPr>
          <w:p w14:paraId="221C0B58"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28EC03DD"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015D0769" w14:textId="77777777" w:rsidR="004B1727" w:rsidRPr="00050E2D" w:rsidRDefault="004B1727" w:rsidP="0090126C">
            <w:pPr>
              <w:spacing w:before="60" w:after="60" w:line="240" w:lineRule="auto"/>
              <w:jc w:val="center"/>
              <w:rPr>
                <w:szCs w:val="24"/>
              </w:rPr>
            </w:pPr>
          </w:p>
        </w:tc>
      </w:tr>
      <w:tr w:rsidR="004B1727" w:rsidRPr="00050E2D" w14:paraId="210F6F69" w14:textId="77777777" w:rsidTr="0090126C">
        <w:trPr>
          <w:trHeight w:val="300"/>
        </w:trPr>
        <w:tc>
          <w:tcPr>
            <w:tcW w:w="660" w:type="pct"/>
            <w:shd w:val="clear" w:color="auto" w:fill="auto"/>
            <w:noWrap/>
            <w:hideMark/>
          </w:tcPr>
          <w:p w14:paraId="269B7243" w14:textId="77777777" w:rsidR="004B1727" w:rsidRPr="00050E2D" w:rsidRDefault="004B1727" w:rsidP="0090126C">
            <w:pPr>
              <w:spacing w:before="60" w:after="60" w:line="240" w:lineRule="auto"/>
              <w:rPr>
                <w:szCs w:val="24"/>
              </w:rPr>
            </w:pPr>
            <w:r w:rsidRPr="00050E2D">
              <w:t>1008.90.99</w:t>
            </w:r>
          </w:p>
        </w:tc>
        <w:tc>
          <w:tcPr>
            <w:tcW w:w="2035" w:type="pct"/>
            <w:shd w:val="clear" w:color="auto" w:fill="auto"/>
            <w:hideMark/>
          </w:tcPr>
          <w:p w14:paraId="347B4DCE" w14:textId="77777777" w:rsidR="004B1727" w:rsidRPr="00050E2D" w:rsidRDefault="004B1727" w:rsidP="0090126C">
            <w:pPr>
              <w:spacing w:before="60" w:after="60" w:line="240" w:lineRule="auto"/>
              <w:rPr>
                <w:szCs w:val="24"/>
              </w:rPr>
            </w:pPr>
            <w:r w:rsidRPr="00050E2D">
              <w:t>Citi graudaugi</w:t>
            </w:r>
          </w:p>
        </w:tc>
        <w:tc>
          <w:tcPr>
            <w:tcW w:w="1080" w:type="pct"/>
            <w:shd w:val="clear" w:color="auto" w:fill="auto"/>
            <w:hideMark/>
          </w:tcPr>
          <w:p w14:paraId="7964AD07"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264ED38A"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3916217C" w14:textId="77777777" w:rsidR="004B1727" w:rsidRPr="00050E2D" w:rsidRDefault="004B1727" w:rsidP="0090126C">
            <w:pPr>
              <w:spacing w:before="60" w:after="60" w:line="240" w:lineRule="auto"/>
              <w:jc w:val="center"/>
              <w:rPr>
                <w:szCs w:val="24"/>
              </w:rPr>
            </w:pPr>
          </w:p>
        </w:tc>
      </w:tr>
      <w:tr w:rsidR="004B1727" w:rsidRPr="00050E2D" w14:paraId="77BB48AC" w14:textId="77777777" w:rsidTr="0090126C">
        <w:trPr>
          <w:trHeight w:val="300"/>
        </w:trPr>
        <w:tc>
          <w:tcPr>
            <w:tcW w:w="660" w:type="pct"/>
            <w:shd w:val="clear" w:color="auto" w:fill="auto"/>
            <w:noWrap/>
            <w:hideMark/>
          </w:tcPr>
          <w:p w14:paraId="6831CF0E" w14:textId="77777777" w:rsidR="004B1727" w:rsidRPr="00050E2D" w:rsidRDefault="004B1727" w:rsidP="0090126C">
            <w:pPr>
              <w:spacing w:before="60" w:after="60" w:line="240" w:lineRule="auto"/>
              <w:rPr>
                <w:szCs w:val="24"/>
              </w:rPr>
            </w:pPr>
            <w:r w:rsidRPr="00050E2D">
              <w:t>1101.00.01</w:t>
            </w:r>
          </w:p>
        </w:tc>
        <w:tc>
          <w:tcPr>
            <w:tcW w:w="2035" w:type="pct"/>
            <w:shd w:val="clear" w:color="auto" w:fill="auto"/>
            <w:hideMark/>
          </w:tcPr>
          <w:p w14:paraId="59E149F7" w14:textId="77777777" w:rsidR="004B1727" w:rsidRPr="00050E2D" w:rsidRDefault="004B1727" w:rsidP="0090126C">
            <w:pPr>
              <w:spacing w:before="60" w:after="60" w:line="240" w:lineRule="auto"/>
              <w:rPr>
                <w:szCs w:val="24"/>
              </w:rPr>
            </w:pPr>
            <w:r w:rsidRPr="00050E2D">
              <w:t>Kviešu vai labības maisījuma milti</w:t>
            </w:r>
          </w:p>
        </w:tc>
        <w:tc>
          <w:tcPr>
            <w:tcW w:w="1080" w:type="pct"/>
            <w:shd w:val="clear" w:color="auto" w:fill="auto"/>
            <w:hideMark/>
          </w:tcPr>
          <w:p w14:paraId="32DF6891"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3FBB425D"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0DEDD2C3" w14:textId="77777777" w:rsidR="004B1727" w:rsidRPr="00050E2D" w:rsidRDefault="004B1727" w:rsidP="0090126C">
            <w:pPr>
              <w:spacing w:before="60" w:after="60" w:line="240" w:lineRule="auto"/>
              <w:jc w:val="center"/>
              <w:rPr>
                <w:szCs w:val="24"/>
              </w:rPr>
            </w:pPr>
          </w:p>
        </w:tc>
      </w:tr>
      <w:tr w:rsidR="004B1727" w:rsidRPr="00050E2D" w14:paraId="0ECEE35F" w14:textId="77777777" w:rsidTr="0090126C">
        <w:trPr>
          <w:trHeight w:val="300"/>
        </w:trPr>
        <w:tc>
          <w:tcPr>
            <w:tcW w:w="660" w:type="pct"/>
            <w:shd w:val="clear" w:color="auto" w:fill="auto"/>
            <w:noWrap/>
            <w:hideMark/>
          </w:tcPr>
          <w:p w14:paraId="66DFD369" w14:textId="77777777" w:rsidR="004B1727" w:rsidRPr="00050E2D" w:rsidRDefault="004B1727" w:rsidP="0090126C">
            <w:pPr>
              <w:pageBreakBefore/>
              <w:spacing w:before="60" w:after="60" w:line="240" w:lineRule="auto"/>
              <w:rPr>
                <w:szCs w:val="24"/>
              </w:rPr>
            </w:pPr>
            <w:r w:rsidRPr="00050E2D">
              <w:t>1102.20.01</w:t>
            </w:r>
          </w:p>
        </w:tc>
        <w:tc>
          <w:tcPr>
            <w:tcW w:w="2035" w:type="pct"/>
            <w:shd w:val="clear" w:color="auto" w:fill="auto"/>
            <w:hideMark/>
          </w:tcPr>
          <w:p w14:paraId="33BE56C3" w14:textId="77777777" w:rsidR="004B1727" w:rsidRPr="00050E2D" w:rsidRDefault="004B1727" w:rsidP="0090126C">
            <w:pPr>
              <w:spacing w:before="60" w:after="60" w:line="240" w:lineRule="auto"/>
              <w:rPr>
                <w:szCs w:val="24"/>
              </w:rPr>
            </w:pPr>
            <w:r w:rsidRPr="00050E2D">
              <w:t>Kukurūzas milti</w:t>
            </w:r>
          </w:p>
        </w:tc>
        <w:tc>
          <w:tcPr>
            <w:tcW w:w="1080" w:type="pct"/>
            <w:shd w:val="clear" w:color="auto" w:fill="auto"/>
            <w:hideMark/>
          </w:tcPr>
          <w:p w14:paraId="281334BB"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03DAC520"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7AC91245" w14:textId="77777777" w:rsidR="004B1727" w:rsidRPr="00050E2D" w:rsidRDefault="004B1727" w:rsidP="0090126C">
            <w:pPr>
              <w:spacing w:before="60" w:after="60" w:line="240" w:lineRule="auto"/>
              <w:jc w:val="center"/>
              <w:rPr>
                <w:szCs w:val="24"/>
              </w:rPr>
            </w:pPr>
          </w:p>
        </w:tc>
      </w:tr>
      <w:tr w:rsidR="004B1727" w:rsidRPr="00050E2D" w14:paraId="78935F49" w14:textId="77777777" w:rsidTr="0090126C">
        <w:trPr>
          <w:trHeight w:val="300"/>
        </w:trPr>
        <w:tc>
          <w:tcPr>
            <w:tcW w:w="660" w:type="pct"/>
            <w:shd w:val="clear" w:color="auto" w:fill="auto"/>
            <w:noWrap/>
            <w:hideMark/>
          </w:tcPr>
          <w:p w14:paraId="31F56231" w14:textId="77777777" w:rsidR="004B1727" w:rsidRPr="00050E2D" w:rsidRDefault="004B1727" w:rsidP="0090126C">
            <w:pPr>
              <w:spacing w:before="60" w:after="60" w:line="240" w:lineRule="auto"/>
              <w:rPr>
                <w:szCs w:val="24"/>
              </w:rPr>
            </w:pPr>
            <w:r w:rsidRPr="00050E2D">
              <w:t>1102.90.01</w:t>
            </w:r>
          </w:p>
        </w:tc>
        <w:tc>
          <w:tcPr>
            <w:tcW w:w="2035" w:type="pct"/>
            <w:shd w:val="clear" w:color="auto" w:fill="auto"/>
            <w:hideMark/>
          </w:tcPr>
          <w:p w14:paraId="2DC4D1DC" w14:textId="77777777" w:rsidR="004B1727" w:rsidRPr="00050E2D" w:rsidRDefault="004B1727" w:rsidP="0090126C">
            <w:pPr>
              <w:spacing w:before="60" w:after="60" w:line="240" w:lineRule="auto"/>
              <w:rPr>
                <w:szCs w:val="24"/>
              </w:rPr>
            </w:pPr>
            <w:r w:rsidRPr="00050E2D">
              <w:t>Rīsu milti</w:t>
            </w:r>
          </w:p>
        </w:tc>
        <w:tc>
          <w:tcPr>
            <w:tcW w:w="1080" w:type="pct"/>
            <w:shd w:val="clear" w:color="auto" w:fill="auto"/>
            <w:hideMark/>
          </w:tcPr>
          <w:p w14:paraId="72B3B983"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73E0D990"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140756A3" w14:textId="77777777" w:rsidR="004B1727" w:rsidRPr="00050E2D" w:rsidRDefault="004B1727" w:rsidP="0090126C">
            <w:pPr>
              <w:spacing w:before="60" w:after="60" w:line="240" w:lineRule="auto"/>
              <w:jc w:val="center"/>
              <w:rPr>
                <w:szCs w:val="24"/>
              </w:rPr>
            </w:pPr>
          </w:p>
        </w:tc>
      </w:tr>
      <w:tr w:rsidR="004B1727" w:rsidRPr="00050E2D" w14:paraId="5303C781" w14:textId="77777777" w:rsidTr="0090126C">
        <w:trPr>
          <w:trHeight w:val="300"/>
        </w:trPr>
        <w:tc>
          <w:tcPr>
            <w:tcW w:w="660" w:type="pct"/>
            <w:shd w:val="clear" w:color="auto" w:fill="auto"/>
            <w:noWrap/>
            <w:hideMark/>
          </w:tcPr>
          <w:p w14:paraId="48BB7CF0" w14:textId="77777777" w:rsidR="004B1727" w:rsidRPr="00050E2D" w:rsidRDefault="004B1727" w:rsidP="0090126C">
            <w:pPr>
              <w:spacing w:before="60" w:after="60" w:line="240" w:lineRule="auto"/>
              <w:rPr>
                <w:szCs w:val="24"/>
              </w:rPr>
            </w:pPr>
            <w:r w:rsidRPr="00050E2D">
              <w:t>1102.90.02</w:t>
            </w:r>
          </w:p>
        </w:tc>
        <w:tc>
          <w:tcPr>
            <w:tcW w:w="2035" w:type="pct"/>
            <w:shd w:val="clear" w:color="auto" w:fill="auto"/>
            <w:hideMark/>
          </w:tcPr>
          <w:p w14:paraId="5BB4E21F" w14:textId="77777777" w:rsidR="004B1727" w:rsidRPr="00050E2D" w:rsidRDefault="004B1727" w:rsidP="0090126C">
            <w:pPr>
              <w:spacing w:before="60" w:after="60" w:line="240" w:lineRule="auto"/>
              <w:rPr>
                <w:szCs w:val="24"/>
              </w:rPr>
            </w:pPr>
            <w:r w:rsidRPr="00050E2D">
              <w:t>Rudzu milti</w:t>
            </w:r>
          </w:p>
        </w:tc>
        <w:tc>
          <w:tcPr>
            <w:tcW w:w="1080" w:type="pct"/>
            <w:shd w:val="clear" w:color="auto" w:fill="auto"/>
            <w:hideMark/>
          </w:tcPr>
          <w:p w14:paraId="45539E6C"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33F162F0"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4E6D5286" w14:textId="77777777" w:rsidR="004B1727" w:rsidRPr="00050E2D" w:rsidRDefault="004B1727" w:rsidP="0090126C">
            <w:pPr>
              <w:spacing w:before="60" w:after="60" w:line="240" w:lineRule="auto"/>
              <w:jc w:val="center"/>
              <w:rPr>
                <w:szCs w:val="24"/>
              </w:rPr>
            </w:pPr>
          </w:p>
        </w:tc>
      </w:tr>
      <w:tr w:rsidR="004B1727" w:rsidRPr="00050E2D" w14:paraId="4E6B3C20" w14:textId="77777777" w:rsidTr="0090126C">
        <w:trPr>
          <w:trHeight w:val="300"/>
        </w:trPr>
        <w:tc>
          <w:tcPr>
            <w:tcW w:w="660" w:type="pct"/>
            <w:shd w:val="clear" w:color="auto" w:fill="auto"/>
            <w:noWrap/>
            <w:hideMark/>
          </w:tcPr>
          <w:p w14:paraId="53097E1F" w14:textId="77777777" w:rsidR="004B1727" w:rsidRPr="00050E2D" w:rsidRDefault="004B1727" w:rsidP="0090126C">
            <w:pPr>
              <w:spacing w:before="60" w:after="60" w:line="240" w:lineRule="auto"/>
              <w:rPr>
                <w:szCs w:val="24"/>
              </w:rPr>
            </w:pPr>
            <w:r w:rsidRPr="00050E2D">
              <w:t>1102.90.99</w:t>
            </w:r>
          </w:p>
        </w:tc>
        <w:tc>
          <w:tcPr>
            <w:tcW w:w="2035" w:type="pct"/>
            <w:shd w:val="clear" w:color="auto" w:fill="auto"/>
            <w:hideMark/>
          </w:tcPr>
          <w:p w14:paraId="2E38586F"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42A566C0"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5E63B814"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3299B96C" w14:textId="77777777" w:rsidR="004B1727" w:rsidRPr="00050E2D" w:rsidRDefault="004B1727" w:rsidP="0090126C">
            <w:pPr>
              <w:spacing w:before="60" w:after="60" w:line="240" w:lineRule="auto"/>
              <w:jc w:val="center"/>
              <w:rPr>
                <w:szCs w:val="24"/>
              </w:rPr>
            </w:pPr>
          </w:p>
        </w:tc>
      </w:tr>
      <w:tr w:rsidR="004B1727" w:rsidRPr="00050E2D" w14:paraId="18F00085" w14:textId="77777777" w:rsidTr="0090126C">
        <w:trPr>
          <w:trHeight w:val="300"/>
        </w:trPr>
        <w:tc>
          <w:tcPr>
            <w:tcW w:w="660" w:type="pct"/>
            <w:shd w:val="clear" w:color="auto" w:fill="auto"/>
            <w:noWrap/>
            <w:hideMark/>
          </w:tcPr>
          <w:p w14:paraId="02EE73F1" w14:textId="77777777" w:rsidR="004B1727" w:rsidRPr="00050E2D" w:rsidRDefault="004B1727" w:rsidP="0090126C">
            <w:pPr>
              <w:spacing w:before="60" w:after="60" w:line="240" w:lineRule="auto"/>
              <w:rPr>
                <w:szCs w:val="24"/>
              </w:rPr>
            </w:pPr>
            <w:r w:rsidRPr="00050E2D">
              <w:t>1103.11.01</w:t>
            </w:r>
          </w:p>
        </w:tc>
        <w:tc>
          <w:tcPr>
            <w:tcW w:w="2035" w:type="pct"/>
            <w:shd w:val="clear" w:color="auto" w:fill="auto"/>
            <w:hideMark/>
          </w:tcPr>
          <w:p w14:paraId="10E28FA3" w14:textId="77777777" w:rsidR="004B1727" w:rsidRPr="00050E2D" w:rsidRDefault="004B1727" w:rsidP="0090126C">
            <w:pPr>
              <w:spacing w:before="60" w:after="60" w:line="240" w:lineRule="auto"/>
              <w:rPr>
                <w:szCs w:val="24"/>
              </w:rPr>
            </w:pPr>
            <w:r w:rsidRPr="00050E2D">
              <w:t>Kviešu</w:t>
            </w:r>
          </w:p>
        </w:tc>
        <w:tc>
          <w:tcPr>
            <w:tcW w:w="1080" w:type="pct"/>
            <w:shd w:val="clear" w:color="auto" w:fill="auto"/>
            <w:hideMark/>
          </w:tcPr>
          <w:p w14:paraId="5EAD24B3" w14:textId="77777777" w:rsidR="004B1727" w:rsidRPr="00050E2D" w:rsidRDefault="004B1727" w:rsidP="0090126C">
            <w:pPr>
              <w:spacing w:before="60" w:after="60" w:line="240" w:lineRule="auto"/>
              <w:jc w:val="center"/>
              <w:rPr>
                <w:szCs w:val="24"/>
              </w:rPr>
            </w:pPr>
            <w:r w:rsidRPr="00050E2D">
              <w:t>6 %</w:t>
            </w:r>
          </w:p>
        </w:tc>
        <w:tc>
          <w:tcPr>
            <w:tcW w:w="719" w:type="pct"/>
            <w:shd w:val="clear" w:color="auto" w:fill="auto"/>
            <w:hideMark/>
          </w:tcPr>
          <w:p w14:paraId="3365D89F"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65340D52" w14:textId="77777777" w:rsidR="004B1727" w:rsidRPr="00050E2D" w:rsidRDefault="004B1727" w:rsidP="0090126C">
            <w:pPr>
              <w:spacing w:before="60" w:after="60" w:line="240" w:lineRule="auto"/>
              <w:jc w:val="center"/>
              <w:rPr>
                <w:szCs w:val="24"/>
              </w:rPr>
            </w:pPr>
          </w:p>
        </w:tc>
      </w:tr>
      <w:tr w:rsidR="004B1727" w:rsidRPr="00050E2D" w14:paraId="35FAEDF4" w14:textId="77777777" w:rsidTr="0090126C">
        <w:trPr>
          <w:trHeight w:val="300"/>
        </w:trPr>
        <w:tc>
          <w:tcPr>
            <w:tcW w:w="660" w:type="pct"/>
            <w:shd w:val="clear" w:color="auto" w:fill="auto"/>
            <w:noWrap/>
            <w:hideMark/>
          </w:tcPr>
          <w:p w14:paraId="4A50C036" w14:textId="77777777" w:rsidR="004B1727" w:rsidRPr="00050E2D" w:rsidRDefault="004B1727" w:rsidP="0090126C">
            <w:pPr>
              <w:spacing w:before="60" w:after="60" w:line="240" w:lineRule="auto"/>
              <w:rPr>
                <w:szCs w:val="24"/>
              </w:rPr>
            </w:pPr>
            <w:r w:rsidRPr="00050E2D">
              <w:t>1103.13.01</w:t>
            </w:r>
          </w:p>
        </w:tc>
        <w:tc>
          <w:tcPr>
            <w:tcW w:w="2035" w:type="pct"/>
            <w:shd w:val="clear" w:color="auto" w:fill="auto"/>
            <w:hideMark/>
          </w:tcPr>
          <w:p w14:paraId="16EAC5EA" w14:textId="77777777" w:rsidR="004B1727" w:rsidRPr="00050E2D" w:rsidRDefault="004B1727" w:rsidP="0090126C">
            <w:pPr>
              <w:spacing w:before="60" w:after="60" w:line="240" w:lineRule="auto"/>
              <w:rPr>
                <w:szCs w:val="24"/>
              </w:rPr>
            </w:pPr>
            <w:r w:rsidRPr="00050E2D">
              <w:t>Kukurūzas</w:t>
            </w:r>
          </w:p>
        </w:tc>
        <w:tc>
          <w:tcPr>
            <w:tcW w:w="1080" w:type="pct"/>
            <w:shd w:val="clear" w:color="auto" w:fill="auto"/>
            <w:hideMark/>
          </w:tcPr>
          <w:p w14:paraId="47B763DF" w14:textId="77777777" w:rsidR="004B1727" w:rsidRPr="00050E2D" w:rsidRDefault="004B1727" w:rsidP="0090126C">
            <w:pPr>
              <w:spacing w:before="60" w:after="60" w:line="240" w:lineRule="auto"/>
              <w:jc w:val="center"/>
              <w:rPr>
                <w:szCs w:val="24"/>
              </w:rPr>
            </w:pPr>
            <w:r w:rsidRPr="00050E2D">
              <w:t>6 %</w:t>
            </w:r>
          </w:p>
        </w:tc>
        <w:tc>
          <w:tcPr>
            <w:tcW w:w="719" w:type="pct"/>
            <w:shd w:val="clear" w:color="auto" w:fill="auto"/>
            <w:hideMark/>
          </w:tcPr>
          <w:p w14:paraId="617F2EE3"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6736A23D" w14:textId="77777777" w:rsidR="004B1727" w:rsidRPr="00050E2D" w:rsidRDefault="004B1727" w:rsidP="0090126C">
            <w:pPr>
              <w:spacing w:before="60" w:after="60" w:line="240" w:lineRule="auto"/>
              <w:jc w:val="center"/>
              <w:rPr>
                <w:szCs w:val="24"/>
              </w:rPr>
            </w:pPr>
          </w:p>
        </w:tc>
      </w:tr>
      <w:tr w:rsidR="004B1727" w:rsidRPr="00050E2D" w14:paraId="5E2AADE8" w14:textId="77777777" w:rsidTr="0090126C">
        <w:trPr>
          <w:trHeight w:val="300"/>
        </w:trPr>
        <w:tc>
          <w:tcPr>
            <w:tcW w:w="660" w:type="pct"/>
            <w:shd w:val="clear" w:color="auto" w:fill="auto"/>
            <w:noWrap/>
            <w:hideMark/>
          </w:tcPr>
          <w:p w14:paraId="768783C7" w14:textId="77777777" w:rsidR="004B1727" w:rsidRPr="00050E2D" w:rsidRDefault="004B1727" w:rsidP="0090126C">
            <w:pPr>
              <w:spacing w:before="60" w:after="60" w:line="240" w:lineRule="auto"/>
              <w:rPr>
                <w:szCs w:val="24"/>
              </w:rPr>
            </w:pPr>
            <w:r w:rsidRPr="00050E2D">
              <w:t>1103.19.01</w:t>
            </w:r>
          </w:p>
        </w:tc>
        <w:tc>
          <w:tcPr>
            <w:tcW w:w="2035" w:type="pct"/>
            <w:shd w:val="clear" w:color="auto" w:fill="auto"/>
            <w:hideMark/>
          </w:tcPr>
          <w:p w14:paraId="47D756D7" w14:textId="77777777" w:rsidR="004B1727" w:rsidRPr="00050E2D" w:rsidRDefault="004B1727" w:rsidP="0090126C">
            <w:pPr>
              <w:spacing w:before="60" w:after="60" w:line="240" w:lineRule="auto"/>
              <w:rPr>
                <w:szCs w:val="24"/>
              </w:rPr>
            </w:pPr>
            <w:r w:rsidRPr="00050E2D">
              <w:t>Auzu</w:t>
            </w:r>
          </w:p>
        </w:tc>
        <w:tc>
          <w:tcPr>
            <w:tcW w:w="1080" w:type="pct"/>
            <w:shd w:val="clear" w:color="auto" w:fill="auto"/>
            <w:hideMark/>
          </w:tcPr>
          <w:p w14:paraId="2B2B3F2A" w14:textId="77777777" w:rsidR="004B1727" w:rsidRPr="00050E2D" w:rsidRDefault="004B1727" w:rsidP="0090126C">
            <w:pPr>
              <w:spacing w:before="60" w:after="60" w:line="240" w:lineRule="auto"/>
              <w:jc w:val="center"/>
              <w:rPr>
                <w:szCs w:val="24"/>
              </w:rPr>
            </w:pPr>
            <w:r w:rsidRPr="00050E2D">
              <w:t>6 %</w:t>
            </w:r>
          </w:p>
        </w:tc>
        <w:tc>
          <w:tcPr>
            <w:tcW w:w="719" w:type="pct"/>
            <w:shd w:val="clear" w:color="auto" w:fill="auto"/>
            <w:hideMark/>
          </w:tcPr>
          <w:p w14:paraId="3522E58E"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16CD5460" w14:textId="77777777" w:rsidR="004B1727" w:rsidRPr="00050E2D" w:rsidRDefault="004B1727" w:rsidP="0090126C">
            <w:pPr>
              <w:spacing w:before="60" w:after="60" w:line="240" w:lineRule="auto"/>
              <w:jc w:val="center"/>
              <w:rPr>
                <w:szCs w:val="24"/>
              </w:rPr>
            </w:pPr>
          </w:p>
        </w:tc>
      </w:tr>
      <w:tr w:rsidR="004B1727" w:rsidRPr="00050E2D" w14:paraId="604F2359" w14:textId="77777777" w:rsidTr="0090126C">
        <w:trPr>
          <w:trHeight w:val="300"/>
        </w:trPr>
        <w:tc>
          <w:tcPr>
            <w:tcW w:w="660" w:type="pct"/>
            <w:shd w:val="clear" w:color="auto" w:fill="auto"/>
            <w:noWrap/>
            <w:hideMark/>
          </w:tcPr>
          <w:p w14:paraId="265E7E9D" w14:textId="77777777" w:rsidR="004B1727" w:rsidRPr="00050E2D" w:rsidRDefault="004B1727" w:rsidP="0090126C">
            <w:pPr>
              <w:spacing w:before="60" w:after="60" w:line="240" w:lineRule="auto"/>
              <w:rPr>
                <w:szCs w:val="24"/>
              </w:rPr>
            </w:pPr>
            <w:r w:rsidRPr="00050E2D">
              <w:t>1103.19.02</w:t>
            </w:r>
          </w:p>
        </w:tc>
        <w:tc>
          <w:tcPr>
            <w:tcW w:w="2035" w:type="pct"/>
            <w:shd w:val="clear" w:color="auto" w:fill="auto"/>
            <w:hideMark/>
          </w:tcPr>
          <w:p w14:paraId="122C2501" w14:textId="77777777" w:rsidR="004B1727" w:rsidRPr="00050E2D" w:rsidRDefault="004B1727" w:rsidP="0090126C">
            <w:pPr>
              <w:spacing w:before="60" w:after="60" w:line="240" w:lineRule="auto"/>
              <w:rPr>
                <w:szCs w:val="24"/>
              </w:rPr>
            </w:pPr>
            <w:r w:rsidRPr="00050E2D">
              <w:t>Rīsu</w:t>
            </w:r>
          </w:p>
        </w:tc>
        <w:tc>
          <w:tcPr>
            <w:tcW w:w="1080" w:type="pct"/>
            <w:shd w:val="clear" w:color="auto" w:fill="auto"/>
            <w:hideMark/>
          </w:tcPr>
          <w:p w14:paraId="42945448" w14:textId="77777777" w:rsidR="004B1727" w:rsidRPr="00050E2D" w:rsidRDefault="004B1727" w:rsidP="0090126C">
            <w:pPr>
              <w:spacing w:before="60" w:after="60" w:line="240" w:lineRule="auto"/>
              <w:jc w:val="center"/>
              <w:rPr>
                <w:szCs w:val="24"/>
              </w:rPr>
            </w:pPr>
            <w:r w:rsidRPr="00050E2D">
              <w:t>6 %</w:t>
            </w:r>
          </w:p>
        </w:tc>
        <w:tc>
          <w:tcPr>
            <w:tcW w:w="719" w:type="pct"/>
            <w:shd w:val="clear" w:color="auto" w:fill="auto"/>
            <w:hideMark/>
          </w:tcPr>
          <w:p w14:paraId="4F721B7B"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679528E7" w14:textId="77777777" w:rsidR="004B1727" w:rsidRPr="00050E2D" w:rsidRDefault="004B1727" w:rsidP="0090126C">
            <w:pPr>
              <w:spacing w:before="60" w:after="60" w:line="240" w:lineRule="auto"/>
              <w:jc w:val="center"/>
              <w:rPr>
                <w:szCs w:val="24"/>
              </w:rPr>
            </w:pPr>
          </w:p>
        </w:tc>
      </w:tr>
      <w:tr w:rsidR="004B1727" w:rsidRPr="00050E2D" w14:paraId="08EB7553" w14:textId="77777777" w:rsidTr="0090126C">
        <w:trPr>
          <w:trHeight w:val="300"/>
        </w:trPr>
        <w:tc>
          <w:tcPr>
            <w:tcW w:w="660" w:type="pct"/>
            <w:shd w:val="clear" w:color="auto" w:fill="auto"/>
            <w:noWrap/>
            <w:hideMark/>
          </w:tcPr>
          <w:p w14:paraId="570BE9B8" w14:textId="77777777" w:rsidR="004B1727" w:rsidRPr="00050E2D" w:rsidRDefault="004B1727" w:rsidP="0090126C">
            <w:pPr>
              <w:spacing w:before="60" w:after="60" w:line="240" w:lineRule="auto"/>
              <w:rPr>
                <w:szCs w:val="24"/>
              </w:rPr>
            </w:pPr>
            <w:r w:rsidRPr="00050E2D">
              <w:t>1103.19.99</w:t>
            </w:r>
          </w:p>
        </w:tc>
        <w:tc>
          <w:tcPr>
            <w:tcW w:w="2035" w:type="pct"/>
            <w:shd w:val="clear" w:color="auto" w:fill="auto"/>
            <w:hideMark/>
          </w:tcPr>
          <w:p w14:paraId="7F121041"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73069AB3" w14:textId="77777777" w:rsidR="004B1727" w:rsidRPr="00050E2D" w:rsidRDefault="004B1727" w:rsidP="0090126C">
            <w:pPr>
              <w:spacing w:before="60" w:after="60" w:line="240" w:lineRule="auto"/>
              <w:jc w:val="center"/>
              <w:rPr>
                <w:szCs w:val="24"/>
              </w:rPr>
            </w:pPr>
            <w:r w:rsidRPr="00050E2D">
              <w:t>6 %</w:t>
            </w:r>
          </w:p>
        </w:tc>
        <w:tc>
          <w:tcPr>
            <w:tcW w:w="719" w:type="pct"/>
            <w:shd w:val="clear" w:color="auto" w:fill="auto"/>
            <w:hideMark/>
          </w:tcPr>
          <w:p w14:paraId="5F69C66D" w14:textId="77777777" w:rsidR="004B1727" w:rsidRPr="00050E2D" w:rsidRDefault="004B1727" w:rsidP="0090126C">
            <w:pPr>
              <w:spacing w:before="60" w:after="60" w:line="240" w:lineRule="auto"/>
              <w:jc w:val="center"/>
              <w:rPr>
                <w:szCs w:val="24"/>
              </w:rPr>
            </w:pPr>
            <w:r w:rsidRPr="00050E2D">
              <w:t>3</w:t>
            </w:r>
          </w:p>
        </w:tc>
        <w:tc>
          <w:tcPr>
            <w:tcW w:w="506" w:type="pct"/>
            <w:shd w:val="clear" w:color="auto" w:fill="auto"/>
            <w:hideMark/>
          </w:tcPr>
          <w:p w14:paraId="77EE381C" w14:textId="77777777" w:rsidR="004B1727" w:rsidRPr="00050E2D" w:rsidRDefault="004B1727" w:rsidP="0090126C">
            <w:pPr>
              <w:spacing w:before="60" w:after="60" w:line="240" w:lineRule="auto"/>
              <w:jc w:val="center"/>
              <w:rPr>
                <w:szCs w:val="24"/>
              </w:rPr>
            </w:pPr>
          </w:p>
        </w:tc>
      </w:tr>
      <w:tr w:rsidR="004B1727" w:rsidRPr="00050E2D" w14:paraId="46272608" w14:textId="77777777" w:rsidTr="0090126C">
        <w:trPr>
          <w:trHeight w:val="300"/>
        </w:trPr>
        <w:tc>
          <w:tcPr>
            <w:tcW w:w="660" w:type="pct"/>
            <w:shd w:val="clear" w:color="auto" w:fill="auto"/>
            <w:noWrap/>
            <w:hideMark/>
          </w:tcPr>
          <w:p w14:paraId="4C009B09" w14:textId="77777777" w:rsidR="004B1727" w:rsidRPr="00050E2D" w:rsidRDefault="004B1727" w:rsidP="0090126C">
            <w:pPr>
              <w:spacing w:before="60" w:after="60" w:line="240" w:lineRule="auto"/>
              <w:rPr>
                <w:szCs w:val="24"/>
              </w:rPr>
            </w:pPr>
            <w:r w:rsidRPr="00050E2D">
              <w:t>1103.20.01</w:t>
            </w:r>
          </w:p>
        </w:tc>
        <w:tc>
          <w:tcPr>
            <w:tcW w:w="2035" w:type="pct"/>
            <w:shd w:val="clear" w:color="auto" w:fill="auto"/>
            <w:hideMark/>
          </w:tcPr>
          <w:p w14:paraId="4E4896B7" w14:textId="77777777" w:rsidR="004B1727" w:rsidRPr="00050E2D" w:rsidRDefault="004B1727" w:rsidP="0090126C">
            <w:pPr>
              <w:spacing w:before="60" w:after="60" w:line="240" w:lineRule="auto"/>
              <w:rPr>
                <w:szCs w:val="24"/>
              </w:rPr>
            </w:pPr>
            <w:r w:rsidRPr="00050E2D">
              <w:t>Kviešu</w:t>
            </w:r>
          </w:p>
        </w:tc>
        <w:tc>
          <w:tcPr>
            <w:tcW w:w="1080" w:type="pct"/>
            <w:shd w:val="clear" w:color="auto" w:fill="auto"/>
            <w:hideMark/>
          </w:tcPr>
          <w:p w14:paraId="51CABA47" w14:textId="77777777" w:rsidR="004B1727" w:rsidRPr="00050E2D" w:rsidRDefault="004B1727" w:rsidP="0090126C">
            <w:pPr>
              <w:spacing w:before="60" w:after="60" w:line="240" w:lineRule="auto"/>
              <w:jc w:val="center"/>
              <w:rPr>
                <w:szCs w:val="24"/>
              </w:rPr>
            </w:pPr>
            <w:r w:rsidRPr="00050E2D">
              <w:t>6 %</w:t>
            </w:r>
          </w:p>
        </w:tc>
        <w:tc>
          <w:tcPr>
            <w:tcW w:w="719" w:type="pct"/>
            <w:shd w:val="clear" w:color="auto" w:fill="auto"/>
            <w:hideMark/>
          </w:tcPr>
          <w:p w14:paraId="695920CA"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1B4BCDE9" w14:textId="77777777" w:rsidR="004B1727" w:rsidRPr="00050E2D" w:rsidRDefault="004B1727" w:rsidP="0090126C">
            <w:pPr>
              <w:spacing w:before="60" w:after="60" w:line="240" w:lineRule="auto"/>
              <w:jc w:val="center"/>
              <w:rPr>
                <w:szCs w:val="24"/>
              </w:rPr>
            </w:pPr>
          </w:p>
        </w:tc>
      </w:tr>
      <w:tr w:rsidR="004B1727" w:rsidRPr="00050E2D" w14:paraId="2CA9D903" w14:textId="77777777" w:rsidTr="0090126C">
        <w:trPr>
          <w:trHeight w:val="300"/>
        </w:trPr>
        <w:tc>
          <w:tcPr>
            <w:tcW w:w="660" w:type="pct"/>
            <w:shd w:val="clear" w:color="auto" w:fill="auto"/>
            <w:noWrap/>
            <w:hideMark/>
          </w:tcPr>
          <w:p w14:paraId="66EAD832" w14:textId="77777777" w:rsidR="004B1727" w:rsidRPr="00050E2D" w:rsidRDefault="004B1727" w:rsidP="0090126C">
            <w:pPr>
              <w:spacing w:before="60" w:after="60" w:line="240" w:lineRule="auto"/>
              <w:rPr>
                <w:szCs w:val="24"/>
              </w:rPr>
            </w:pPr>
            <w:r w:rsidRPr="00050E2D">
              <w:t>1103.20.99</w:t>
            </w:r>
          </w:p>
        </w:tc>
        <w:tc>
          <w:tcPr>
            <w:tcW w:w="2035" w:type="pct"/>
            <w:shd w:val="clear" w:color="auto" w:fill="auto"/>
            <w:hideMark/>
          </w:tcPr>
          <w:p w14:paraId="5A74E774"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51E03F8E" w14:textId="77777777" w:rsidR="004B1727" w:rsidRPr="00050E2D" w:rsidRDefault="004B1727" w:rsidP="0090126C">
            <w:pPr>
              <w:spacing w:before="60" w:after="60" w:line="240" w:lineRule="auto"/>
              <w:jc w:val="center"/>
              <w:rPr>
                <w:szCs w:val="24"/>
              </w:rPr>
            </w:pPr>
          </w:p>
        </w:tc>
        <w:tc>
          <w:tcPr>
            <w:tcW w:w="719" w:type="pct"/>
            <w:shd w:val="clear" w:color="auto" w:fill="auto"/>
            <w:hideMark/>
          </w:tcPr>
          <w:p w14:paraId="22F31270" w14:textId="77777777" w:rsidR="004B1727" w:rsidRPr="00050E2D" w:rsidRDefault="004B1727" w:rsidP="0090126C">
            <w:pPr>
              <w:spacing w:before="60" w:after="60" w:line="240" w:lineRule="auto"/>
              <w:jc w:val="center"/>
              <w:rPr>
                <w:szCs w:val="24"/>
              </w:rPr>
            </w:pPr>
          </w:p>
        </w:tc>
        <w:tc>
          <w:tcPr>
            <w:tcW w:w="506" w:type="pct"/>
            <w:shd w:val="clear" w:color="auto" w:fill="auto"/>
            <w:hideMark/>
          </w:tcPr>
          <w:p w14:paraId="62172315" w14:textId="77777777" w:rsidR="004B1727" w:rsidRPr="00050E2D" w:rsidRDefault="004B1727" w:rsidP="0090126C">
            <w:pPr>
              <w:spacing w:before="60" w:after="60" w:line="240" w:lineRule="auto"/>
              <w:jc w:val="center"/>
              <w:rPr>
                <w:szCs w:val="24"/>
              </w:rPr>
            </w:pPr>
          </w:p>
        </w:tc>
      </w:tr>
      <w:tr w:rsidR="004B1727" w:rsidRPr="00050E2D" w14:paraId="7D5D612A" w14:textId="77777777" w:rsidTr="0090126C">
        <w:trPr>
          <w:trHeight w:val="300"/>
        </w:trPr>
        <w:tc>
          <w:tcPr>
            <w:tcW w:w="660" w:type="pct"/>
            <w:shd w:val="clear" w:color="auto" w:fill="auto"/>
            <w:noWrap/>
            <w:hideMark/>
          </w:tcPr>
          <w:p w14:paraId="0AF70FA6" w14:textId="77777777" w:rsidR="004B1727" w:rsidRPr="00050E2D" w:rsidRDefault="004B1727" w:rsidP="0090126C">
            <w:pPr>
              <w:spacing w:before="60" w:after="60" w:line="240" w:lineRule="auto"/>
              <w:rPr>
                <w:szCs w:val="24"/>
              </w:rPr>
            </w:pPr>
            <w:r w:rsidRPr="00050E2D">
              <w:rPr>
                <w:i/>
              </w:rPr>
              <w:t>ex</w:t>
            </w:r>
            <w:r w:rsidRPr="00050E2D">
              <w:t xml:space="preserve"> 1103.20.99</w:t>
            </w:r>
          </w:p>
        </w:tc>
        <w:tc>
          <w:tcPr>
            <w:tcW w:w="2035" w:type="pct"/>
            <w:shd w:val="clear" w:color="auto" w:fill="auto"/>
            <w:hideMark/>
          </w:tcPr>
          <w:p w14:paraId="432018B0" w14:textId="77777777" w:rsidR="004B1727" w:rsidRPr="00050E2D" w:rsidRDefault="004B1727" w:rsidP="0090126C">
            <w:pPr>
              <w:spacing w:before="60" w:after="60" w:line="240" w:lineRule="auto"/>
              <w:rPr>
                <w:szCs w:val="24"/>
              </w:rPr>
            </w:pPr>
            <w:r w:rsidRPr="00050E2D">
              <w:noBreakHyphen/>
              <w:t xml:space="preserve"> Kukurūza</w:t>
            </w:r>
          </w:p>
        </w:tc>
        <w:tc>
          <w:tcPr>
            <w:tcW w:w="1080" w:type="pct"/>
            <w:shd w:val="clear" w:color="auto" w:fill="auto"/>
            <w:hideMark/>
          </w:tcPr>
          <w:p w14:paraId="415FF96B" w14:textId="77777777" w:rsidR="004B1727" w:rsidRPr="00050E2D" w:rsidRDefault="004B1727" w:rsidP="0090126C">
            <w:pPr>
              <w:spacing w:before="60" w:after="60" w:line="240" w:lineRule="auto"/>
              <w:jc w:val="center"/>
              <w:rPr>
                <w:szCs w:val="24"/>
              </w:rPr>
            </w:pPr>
            <w:r w:rsidRPr="00050E2D">
              <w:t>6 %</w:t>
            </w:r>
          </w:p>
        </w:tc>
        <w:tc>
          <w:tcPr>
            <w:tcW w:w="719" w:type="pct"/>
            <w:shd w:val="clear" w:color="auto" w:fill="auto"/>
            <w:hideMark/>
          </w:tcPr>
          <w:p w14:paraId="19F063C7"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36307DF8" w14:textId="77777777" w:rsidR="004B1727" w:rsidRPr="00050E2D" w:rsidRDefault="004B1727" w:rsidP="0090126C">
            <w:pPr>
              <w:spacing w:before="60" w:after="60" w:line="240" w:lineRule="auto"/>
              <w:jc w:val="center"/>
              <w:rPr>
                <w:szCs w:val="24"/>
              </w:rPr>
            </w:pPr>
          </w:p>
        </w:tc>
      </w:tr>
      <w:tr w:rsidR="004B1727" w:rsidRPr="00050E2D" w14:paraId="27F7D737" w14:textId="77777777" w:rsidTr="0090126C">
        <w:trPr>
          <w:trHeight w:val="300"/>
        </w:trPr>
        <w:tc>
          <w:tcPr>
            <w:tcW w:w="660" w:type="pct"/>
            <w:shd w:val="clear" w:color="auto" w:fill="auto"/>
            <w:noWrap/>
            <w:hideMark/>
          </w:tcPr>
          <w:p w14:paraId="026592CE" w14:textId="77777777" w:rsidR="004B1727" w:rsidRPr="00050E2D" w:rsidRDefault="004B1727" w:rsidP="0090126C">
            <w:pPr>
              <w:spacing w:before="60" w:after="60" w:line="240" w:lineRule="auto"/>
              <w:rPr>
                <w:szCs w:val="24"/>
              </w:rPr>
            </w:pPr>
            <w:r w:rsidRPr="00050E2D">
              <w:rPr>
                <w:i/>
              </w:rPr>
              <w:t>ex</w:t>
            </w:r>
            <w:r w:rsidRPr="00050E2D">
              <w:t xml:space="preserve"> 1103.20.99</w:t>
            </w:r>
          </w:p>
        </w:tc>
        <w:tc>
          <w:tcPr>
            <w:tcW w:w="2035" w:type="pct"/>
            <w:shd w:val="clear" w:color="auto" w:fill="auto"/>
            <w:hideMark/>
          </w:tcPr>
          <w:p w14:paraId="0DBD96C5" w14:textId="77777777" w:rsidR="004B1727" w:rsidRPr="00050E2D" w:rsidRDefault="004B1727" w:rsidP="0090126C">
            <w:pPr>
              <w:spacing w:before="60" w:after="60" w:line="240" w:lineRule="auto"/>
              <w:rPr>
                <w:szCs w:val="24"/>
              </w:rPr>
            </w:pPr>
            <w:r w:rsidRPr="00050E2D">
              <w:noBreakHyphen/>
              <w:t xml:space="preserve"> Citādi</w:t>
            </w:r>
          </w:p>
        </w:tc>
        <w:tc>
          <w:tcPr>
            <w:tcW w:w="1080" w:type="pct"/>
            <w:shd w:val="clear" w:color="auto" w:fill="auto"/>
            <w:hideMark/>
          </w:tcPr>
          <w:p w14:paraId="3D4DC44F" w14:textId="77777777" w:rsidR="004B1727" w:rsidRPr="00050E2D" w:rsidRDefault="004B1727" w:rsidP="0090126C">
            <w:pPr>
              <w:spacing w:before="60" w:after="60" w:line="240" w:lineRule="auto"/>
              <w:jc w:val="center"/>
              <w:rPr>
                <w:szCs w:val="24"/>
              </w:rPr>
            </w:pPr>
            <w:r w:rsidRPr="00050E2D">
              <w:t>6 %</w:t>
            </w:r>
          </w:p>
        </w:tc>
        <w:tc>
          <w:tcPr>
            <w:tcW w:w="719" w:type="pct"/>
            <w:shd w:val="clear" w:color="auto" w:fill="auto"/>
            <w:hideMark/>
          </w:tcPr>
          <w:p w14:paraId="6B70D2C7"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62531274" w14:textId="77777777" w:rsidR="004B1727" w:rsidRPr="00050E2D" w:rsidRDefault="004B1727" w:rsidP="0090126C">
            <w:pPr>
              <w:spacing w:before="60" w:after="60" w:line="240" w:lineRule="auto"/>
              <w:jc w:val="center"/>
              <w:rPr>
                <w:szCs w:val="24"/>
              </w:rPr>
            </w:pPr>
          </w:p>
        </w:tc>
      </w:tr>
      <w:tr w:rsidR="004B1727" w:rsidRPr="00050E2D" w14:paraId="57ECF148" w14:textId="77777777" w:rsidTr="0090126C">
        <w:trPr>
          <w:trHeight w:val="300"/>
        </w:trPr>
        <w:tc>
          <w:tcPr>
            <w:tcW w:w="660" w:type="pct"/>
            <w:shd w:val="clear" w:color="auto" w:fill="auto"/>
            <w:noWrap/>
            <w:hideMark/>
          </w:tcPr>
          <w:p w14:paraId="6A08221C" w14:textId="77777777" w:rsidR="004B1727" w:rsidRPr="00050E2D" w:rsidRDefault="004B1727" w:rsidP="0090126C">
            <w:pPr>
              <w:spacing w:before="60" w:after="60" w:line="240" w:lineRule="auto"/>
              <w:rPr>
                <w:szCs w:val="24"/>
              </w:rPr>
            </w:pPr>
            <w:r w:rsidRPr="00050E2D">
              <w:t>1104.12.01</w:t>
            </w:r>
          </w:p>
        </w:tc>
        <w:tc>
          <w:tcPr>
            <w:tcW w:w="2035" w:type="pct"/>
            <w:shd w:val="clear" w:color="auto" w:fill="auto"/>
            <w:hideMark/>
          </w:tcPr>
          <w:p w14:paraId="551170CD" w14:textId="77777777" w:rsidR="004B1727" w:rsidRPr="00050E2D" w:rsidRDefault="004B1727" w:rsidP="0090126C">
            <w:pPr>
              <w:spacing w:before="60" w:after="60" w:line="240" w:lineRule="auto"/>
              <w:rPr>
                <w:szCs w:val="24"/>
              </w:rPr>
            </w:pPr>
            <w:r w:rsidRPr="00050E2D">
              <w:t>Auzu</w:t>
            </w:r>
          </w:p>
        </w:tc>
        <w:tc>
          <w:tcPr>
            <w:tcW w:w="1080" w:type="pct"/>
            <w:shd w:val="clear" w:color="auto" w:fill="auto"/>
            <w:hideMark/>
          </w:tcPr>
          <w:p w14:paraId="19214024" w14:textId="77777777" w:rsidR="004B1727" w:rsidRPr="00050E2D" w:rsidRDefault="004B1727" w:rsidP="0090126C">
            <w:pPr>
              <w:spacing w:before="60" w:after="60" w:line="240" w:lineRule="auto"/>
              <w:jc w:val="center"/>
              <w:rPr>
                <w:szCs w:val="24"/>
              </w:rPr>
            </w:pPr>
            <w:r w:rsidRPr="00050E2D">
              <w:t>6 %</w:t>
            </w:r>
          </w:p>
        </w:tc>
        <w:tc>
          <w:tcPr>
            <w:tcW w:w="719" w:type="pct"/>
            <w:shd w:val="clear" w:color="auto" w:fill="auto"/>
            <w:hideMark/>
          </w:tcPr>
          <w:p w14:paraId="2BA66C7D"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2A9CAEDC" w14:textId="77777777" w:rsidR="004B1727" w:rsidRPr="00050E2D" w:rsidRDefault="004B1727" w:rsidP="0090126C">
            <w:pPr>
              <w:spacing w:before="60" w:after="60" w:line="240" w:lineRule="auto"/>
              <w:jc w:val="center"/>
              <w:rPr>
                <w:szCs w:val="24"/>
              </w:rPr>
            </w:pPr>
          </w:p>
        </w:tc>
      </w:tr>
      <w:tr w:rsidR="004B1727" w:rsidRPr="00050E2D" w14:paraId="08450BF5" w14:textId="77777777" w:rsidTr="0090126C">
        <w:trPr>
          <w:trHeight w:val="300"/>
        </w:trPr>
        <w:tc>
          <w:tcPr>
            <w:tcW w:w="660" w:type="pct"/>
            <w:shd w:val="clear" w:color="auto" w:fill="auto"/>
            <w:noWrap/>
            <w:hideMark/>
          </w:tcPr>
          <w:p w14:paraId="37F13C4F" w14:textId="77777777" w:rsidR="004B1727" w:rsidRPr="00050E2D" w:rsidRDefault="004B1727" w:rsidP="0090126C">
            <w:pPr>
              <w:pageBreakBefore/>
              <w:spacing w:before="60" w:after="60" w:line="240" w:lineRule="auto"/>
              <w:rPr>
                <w:szCs w:val="24"/>
              </w:rPr>
            </w:pPr>
            <w:r w:rsidRPr="00050E2D">
              <w:t>1104.19.01</w:t>
            </w:r>
          </w:p>
        </w:tc>
        <w:tc>
          <w:tcPr>
            <w:tcW w:w="2035" w:type="pct"/>
            <w:shd w:val="clear" w:color="auto" w:fill="auto"/>
            <w:hideMark/>
          </w:tcPr>
          <w:p w14:paraId="3CA384C8" w14:textId="77777777" w:rsidR="004B1727" w:rsidRPr="00050E2D" w:rsidRDefault="004B1727" w:rsidP="0090126C">
            <w:pPr>
              <w:spacing w:before="60" w:after="60" w:line="240" w:lineRule="auto"/>
              <w:rPr>
                <w:szCs w:val="24"/>
              </w:rPr>
            </w:pPr>
            <w:r w:rsidRPr="00050E2D">
              <w:t>Miežu</w:t>
            </w:r>
          </w:p>
        </w:tc>
        <w:tc>
          <w:tcPr>
            <w:tcW w:w="1080" w:type="pct"/>
            <w:shd w:val="clear" w:color="auto" w:fill="auto"/>
            <w:hideMark/>
          </w:tcPr>
          <w:p w14:paraId="6829BD94" w14:textId="77777777" w:rsidR="004B1727" w:rsidRPr="00050E2D" w:rsidRDefault="004B1727" w:rsidP="0090126C">
            <w:pPr>
              <w:spacing w:before="60" w:after="60" w:line="240" w:lineRule="auto"/>
              <w:jc w:val="center"/>
              <w:rPr>
                <w:szCs w:val="24"/>
              </w:rPr>
            </w:pPr>
            <w:r w:rsidRPr="00050E2D">
              <w:t>6 %</w:t>
            </w:r>
          </w:p>
        </w:tc>
        <w:tc>
          <w:tcPr>
            <w:tcW w:w="719" w:type="pct"/>
            <w:shd w:val="clear" w:color="auto" w:fill="auto"/>
            <w:hideMark/>
          </w:tcPr>
          <w:p w14:paraId="245AB733" w14:textId="77777777" w:rsidR="004B1727" w:rsidRPr="00050E2D" w:rsidRDefault="004B1727" w:rsidP="0090126C">
            <w:pPr>
              <w:spacing w:before="60" w:after="60" w:line="240" w:lineRule="auto"/>
              <w:jc w:val="center"/>
              <w:rPr>
                <w:szCs w:val="24"/>
              </w:rPr>
            </w:pPr>
            <w:r w:rsidRPr="00050E2D">
              <w:t>5</w:t>
            </w:r>
          </w:p>
        </w:tc>
        <w:tc>
          <w:tcPr>
            <w:tcW w:w="506" w:type="pct"/>
            <w:shd w:val="clear" w:color="auto" w:fill="auto"/>
            <w:hideMark/>
          </w:tcPr>
          <w:p w14:paraId="4732F09A" w14:textId="77777777" w:rsidR="004B1727" w:rsidRPr="00050E2D" w:rsidRDefault="004B1727" w:rsidP="0090126C">
            <w:pPr>
              <w:spacing w:before="60" w:after="60" w:line="240" w:lineRule="auto"/>
              <w:jc w:val="center"/>
              <w:rPr>
                <w:szCs w:val="24"/>
              </w:rPr>
            </w:pPr>
          </w:p>
        </w:tc>
      </w:tr>
      <w:tr w:rsidR="004B1727" w:rsidRPr="00050E2D" w14:paraId="3775700C" w14:textId="77777777" w:rsidTr="0090126C">
        <w:trPr>
          <w:trHeight w:val="300"/>
        </w:trPr>
        <w:tc>
          <w:tcPr>
            <w:tcW w:w="660" w:type="pct"/>
            <w:shd w:val="clear" w:color="auto" w:fill="auto"/>
            <w:noWrap/>
            <w:hideMark/>
          </w:tcPr>
          <w:p w14:paraId="5BE85878" w14:textId="77777777" w:rsidR="004B1727" w:rsidRPr="00050E2D" w:rsidRDefault="004B1727" w:rsidP="0090126C">
            <w:pPr>
              <w:spacing w:before="60" w:after="60" w:line="240" w:lineRule="auto"/>
              <w:rPr>
                <w:szCs w:val="24"/>
              </w:rPr>
            </w:pPr>
            <w:r w:rsidRPr="00050E2D">
              <w:t>1104.19.99</w:t>
            </w:r>
          </w:p>
        </w:tc>
        <w:tc>
          <w:tcPr>
            <w:tcW w:w="2035" w:type="pct"/>
            <w:shd w:val="clear" w:color="auto" w:fill="auto"/>
            <w:hideMark/>
          </w:tcPr>
          <w:p w14:paraId="7B96E2B6"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66844844" w14:textId="77777777" w:rsidR="004B1727" w:rsidRPr="00050E2D" w:rsidRDefault="004B1727" w:rsidP="0090126C">
            <w:pPr>
              <w:spacing w:before="60" w:after="60" w:line="240" w:lineRule="auto"/>
              <w:jc w:val="center"/>
              <w:rPr>
                <w:szCs w:val="24"/>
              </w:rPr>
            </w:pPr>
          </w:p>
        </w:tc>
        <w:tc>
          <w:tcPr>
            <w:tcW w:w="719" w:type="pct"/>
            <w:shd w:val="clear" w:color="auto" w:fill="auto"/>
            <w:hideMark/>
          </w:tcPr>
          <w:p w14:paraId="7BD5451F" w14:textId="77777777" w:rsidR="004B1727" w:rsidRPr="00050E2D" w:rsidRDefault="004B1727" w:rsidP="0090126C">
            <w:pPr>
              <w:spacing w:before="60" w:after="60" w:line="240" w:lineRule="auto"/>
              <w:jc w:val="center"/>
              <w:rPr>
                <w:szCs w:val="24"/>
              </w:rPr>
            </w:pPr>
          </w:p>
        </w:tc>
        <w:tc>
          <w:tcPr>
            <w:tcW w:w="506" w:type="pct"/>
            <w:shd w:val="clear" w:color="auto" w:fill="auto"/>
            <w:hideMark/>
          </w:tcPr>
          <w:p w14:paraId="3FC9B018" w14:textId="77777777" w:rsidR="004B1727" w:rsidRPr="00050E2D" w:rsidRDefault="004B1727" w:rsidP="0090126C">
            <w:pPr>
              <w:spacing w:before="60" w:after="60" w:line="240" w:lineRule="auto"/>
              <w:jc w:val="center"/>
              <w:rPr>
                <w:szCs w:val="24"/>
              </w:rPr>
            </w:pPr>
          </w:p>
        </w:tc>
      </w:tr>
      <w:tr w:rsidR="004B1727" w:rsidRPr="00050E2D" w14:paraId="293FF404" w14:textId="77777777" w:rsidTr="0090126C">
        <w:trPr>
          <w:trHeight w:val="300"/>
        </w:trPr>
        <w:tc>
          <w:tcPr>
            <w:tcW w:w="660" w:type="pct"/>
            <w:shd w:val="clear" w:color="auto" w:fill="auto"/>
            <w:noWrap/>
            <w:hideMark/>
          </w:tcPr>
          <w:p w14:paraId="2F584258" w14:textId="77777777" w:rsidR="004B1727" w:rsidRPr="00050E2D" w:rsidRDefault="004B1727" w:rsidP="0090126C">
            <w:pPr>
              <w:spacing w:before="60" w:after="60" w:line="240" w:lineRule="auto"/>
              <w:rPr>
                <w:szCs w:val="24"/>
              </w:rPr>
            </w:pPr>
            <w:r w:rsidRPr="00050E2D">
              <w:rPr>
                <w:i/>
              </w:rPr>
              <w:t>ex</w:t>
            </w:r>
            <w:r w:rsidRPr="00050E2D">
              <w:t xml:space="preserve"> 1104.19.99</w:t>
            </w:r>
          </w:p>
        </w:tc>
        <w:tc>
          <w:tcPr>
            <w:tcW w:w="2035" w:type="pct"/>
            <w:shd w:val="clear" w:color="auto" w:fill="auto"/>
            <w:hideMark/>
          </w:tcPr>
          <w:p w14:paraId="67F5F678" w14:textId="77777777" w:rsidR="004B1727" w:rsidRPr="00050E2D" w:rsidRDefault="004B1727" w:rsidP="0090126C">
            <w:pPr>
              <w:spacing w:before="60" w:after="60" w:line="240" w:lineRule="auto"/>
              <w:rPr>
                <w:szCs w:val="24"/>
              </w:rPr>
            </w:pPr>
            <w:r w:rsidRPr="00050E2D">
              <w:noBreakHyphen/>
              <w:t xml:space="preserve"> Kvieši</w:t>
            </w:r>
          </w:p>
        </w:tc>
        <w:tc>
          <w:tcPr>
            <w:tcW w:w="1080" w:type="pct"/>
            <w:shd w:val="clear" w:color="auto" w:fill="auto"/>
            <w:hideMark/>
          </w:tcPr>
          <w:p w14:paraId="61FD44E4" w14:textId="77777777" w:rsidR="004B1727" w:rsidRPr="00050E2D" w:rsidRDefault="004B1727" w:rsidP="0090126C">
            <w:pPr>
              <w:spacing w:before="60" w:after="60" w:line="240" w:lineRule="auto"/>
              <w:jc w:val="center"/>
              <w:rPr>
                <w:szCs w:val="24"/>
              </w:rPr>
            </w:pPr>
            <w:r w:rsidRPr="00050E2D">
              <w:t>6 %</w:t>
            </w:r>
          </w:p>
        </w:tc>
        <w:tc>
          <w:tcPr>
            <w:tcW w:w="719" w:type="pct"/>
            <w:shd w:val="clear" w:color="auto" w:fill="auto"/>
            <w:hideMark/>
          </w:tcPr>
          <w:p w14:paraId="4C48BCDD"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1D82428E" w14:textId="77777777" w:rsidR="004B1727" w:rsidRPr="00050E2D" w:rsidRDefault="004B1727" w:rsidP="0090126C">
            <w:pPr>
              <w:spacing w:before="60" w:after="60" w:line="240" w:lineRule="auto"/>
              <w:jc w:val="center"/>
              <w:rPr>
                <w:szCs w:val="24"/>
              </w:rPr>
            </w:pPr>
          </w:p>
        </w:tc>
      </w:tr>
      <w:tr w:rsidR="004B1727" w:rsidRPr="00050E2D" w14:paraId="005C74A6" w14:textId="77777777" w:rsidTr="0090126C">
        <w:trPr>
          <w:trHeight w:val="300"/>
        </w:trPr>
        <w:tc>
          <w:tcPr>
            <w:tcW w:w="660" w:type="pct"/>
            <w:shd w:val="clear" w:color="auto" w:fill="auto"/>
            <w:noWrap/>
            <w:hideMark/>
          </w:tcPr>
          <w:p w14:paraId="1580FA4C" w14:textId="77777777" w:rsidR="004B1727" w:rsidRPr="00050E2D" w:rsidRDefault="004B1727" w:rsidP="0090126C">
            <w:pPr>
              <w:spacing w:before="60" w:after="60" w:line="240" w:lineRule="auto"/>
              <w:rPr>
                <w:szCs w:val="24"/>
              </w:rPr>
            </w:pPr>
            <w:r w:rsidRPr="00050E2D">
              <w:rPr>
                <w:i/>
              </w:rPr>
              <w:t>ex</w:t>
            </w:r>
            <w:r w:rsidRPr="00050E2D">
              <w:t xml:space="preserve"> 1104.19.99</w:t>
            </w:r>
          </w:p>
        </w:tc>
        <w:tc>
          <w:tcPr>
            <w:tcW w:w="2035" w:type="pct"/>
            <w:shd w:val="clear" w:color="auto" w:fill="auto"/>
            <w:hideMark/>
          </w:tcPr>
          <w:p w14:paraId="100EFBF8" w14:textId="77777777" w:rsidR="004B1727" w:rsidRPr="00050E2D" w:rsidRDefault="004B1727" w:rsidP="0090126C">
            <w:pPr>
              <w:spacing w:before="60" w:after="60" w:line="240" w:lineRule="auto"/>
              <w:rPr>
                <w:szCs w:val="24"/>
              </w:rPr>
            </w:pPr>
            <w:r w:rsidRPr="00050E2D">
              <w:noBreakHyphen/>
              <w:t xml:space="preserve"> Kukurūza</w:t>
            </w:r>
          </w:p>
        </w:tc>
        <w:tc>
          <w:tcPr>
            <w:tcW w:w="1080" w:type="pct"/>
            <w:shd w:val="clear" w:color="auto" w:fill="auto"/>
            <w:hideMark/>
          </w:tcPr>
          <w:p w14:paraId="29E52213" w14:textId="77777777" w:rsidR="004B1727" w:rsidRPr="00050E2D" w:rsidRDefault="004B1727" w:rsidP="0090126C">
            <w:pPr>
              <w:spacing w:before="60" w:after="60" w:line="240" w:lineRule="auto"/>
              <w:jc w:val="center"/>
              <w:rPr>
                <w:szCs w:val="24"/>
              </w:rPr>
            </w:pPr>
            <w:r w:rsidRPr="00050E2D">
              <w:t>6 %</w:t>
            </w:r>
          </w:p>
        </w:tc>
        <w:tc>
          <w:tcPr>
            <w:tcW w:w="719" w:type="pct"/>
            <w:shd w:val="clear" w:color="auto" w:fill="auto"/>
            <w:hideMark/>
          </w:tcPr>
          <w:p w14:paraId="56590998"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30D1EC21" w14:textId="77777777" w:rsidR="004B1727" w:rsidRPr="00050E2D" w:rsidRDefault="004B1727" w:rsidP="0090126C">
            <w:pPr>
              <w:spacing w:before="60" w:after="60" w:line="240" w:lineRule="auto"/>
              <w:jc w:val="center"/>
              <w:rPr>
                <w:szCs w:val="24"/>
              </w:rPr>
            </w:pPr>
          </w:p>
        </w:tc>
      </w:tr>
      <w:tr w:rsidR="004B1727" w:rsidRPr="00050E2D" w14:paraId="4C24DB8B" w14:textId="77777777" w:rsidTr="0090126C">
        <w:trPr>
          <w:trHeight w:val="300"/>
        </w:trPr>
        <w:tc>
          <w:tcPr>
            <w:tcW w:w="660" w:type="pct"/>
            <w:shd w:val="clear" w:color="auto" w:fill="auto"/>
            <w:noWrap/>
            <w:hideMark/>
          </w:tcPr>
          <w:p w14:paraId="75F3C2CB" w14:textId="77777777" w:rsidR="004B1727" w:rsidRPr="00050E2D" w:rsidRDefault="004B1727" w:rsidP="0090126C">
            <w:pPr>
              <w:spacing w:before="60" w:after="60" w:line="240" w:lineRule="auto"/>
              <w:rPr>
                <w:szCs w:val="24"/>
              </w:rPr>
            </w:pPr>
            <w:r w:rsidRPr="00050E2D">
              <w:rPr>
                <w:i/>
              </w:rPr>
              <w:t>ex</w:t>
            </w:r>
            <w:r w:rsidRPr="00050E2D">
              <w:t xml:space="preserve"> 1104.19.99</w:t>
            </w:r>
          </w:p>
        </w:tc>
        <w:tc>
          <w:tcPr>
            <w:tcW w:w="2035" w:type="pct"/>
            <w:shd w:val="clear" w:color="auto" w:fill="auto"/>
            <w:hideMark/>
          </w:tcPr>
          <w:p w14:paraId="2384D252" w14:textId="77777777" w:rsidR="004B1727" w:rsidRPr="00050E2D" w:rsidRDefault="004B1727" w:rsidP="0090126C">
            <w:pPr>
              <w:spacing w:before="60" w:after="60" w:line="240" w:lineRule="auto"/>
              <w:rPr>
                <w:szCs w:val="24"/>
              </w:rPr>
            </w:pPr>
            <w:r w:rsidRPr="00050E2D">
              <w:noBreakHyphen/>
              <w:t xml:space="preserve"> Citādi</w:t>
            </w:r>
          </w:p>
        </w:tc>
        <w:tc>
          <w:tcPr>
            <w:tcW w:w="1080" w:type="pct"/>
            <w:shd w:val="clear" w:color="auto" w:fill="auto"/>
            <w:hideMark/>
          </w:tcPr>
          <w:p w14:paraId="39855D4B" w14:textId="77777777" w:rsidR="004B1727" w:rsidRPr="00050E2D" w:rsidRDefault="004B1727" w:rsidP="0090126C">
            <w:pPr>
              <w:spacing w:before="60" w:after="60" w:line="240" w:lineRule="auto"/>
              <w:jc w:val="center"/>
              <w:rPr>
                <w:szCs w:val="24"/>
              </w:rPr>
            </w:pPr>
            <w:r w:rsidRPr="00050E2D">
              <w:t>6 %</w:t>
            </w:r>
          </w:p>
        </w:tc>
        <w:tc>
          <w:tcPr>
            <w:tcW w:w="719" w:type="pct"/>
            <w:shd w:val="clear" w:color="auto" w:fill="auto"/>
            <w:hideMark/>
          </w:tcPr>
          <w:p w14:paraId="4C58E75A"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09B05120" w14:textId="77777777" w:rsidR="004B1727" w:rsidRPr="00050E2D" w:rsidRDefault="004B1727" w:rsidP="0090126C">
            <w:pPr>
              <w:spacing w:before="60" w:after="60" w:line="240" w:lineRule="auto"/>
              <w:jc w:val="center"/>
              <w:rPr>
                <w:szCs w:val="24"/>
              </w:rPr>
            </w:pPr>
          </w:p>
        </w:tc>
      </w:tr>
      <w:tr w:rsidR="004B1727" w:rsidRPr="00050E2D" w14:paraId="3BDB54BA" w14:textId="77777777" w:rsidTr="0090126C">
        <w:trPr>
          <w:trHeight w:val="300"/>
        </w:trPr>
        <w:tc>
          <w:tcPr>
            <w:tcW w:w="660" w:type="pct"/>
            <w:shd w:val="clear" w:color="auto" w:fill="auto"/>
            <w:noWrap/>
            <w:hideMark/>
          </w:tcPr>
          <w:p w14:paraId="3D072FB3" w14:textId="77777777" w:rsidR="004B1727" w:rsidRPr="00050E2D" w:rsidRDefault="004B1727" w:rsidP="0090126C">
            <w:pPr>
              <w:spacing w:before="60" w:after="60" w:line="240" w:lineRule="auto"/>
              <w:rPr>
                <w:szCs w:val="24"/>
              </w:rPr>
            </w:pPr>
            <w:r w:rsidRPr="00050E2D">
              <w:t>1104.22.01</w:t>
            </w:r>
          </w:p>
        </w:tc>
        <w:tc>
          <w:tcPr>
            <w:tcW w:w="2035" w:type="pct"/>
            <w:shd w:val="clear" w:color="auto" w:fill="auto"/>
            <w:hideMark/>
          </w:tcPr>
          <w:p w14:paraId="57BDB573" w14:textId="77777777" w:rsidR="004B1727" w:rsidRPr="00050E2D" w:rsidRDefault="004B1727" w:rsidP="0090126C">
            <w:pPr>
              <w:spacing w:before="60" w:after="60" w:line="240" w:lineRule="auto"/>
              <w:rPr>
                <w:szCs w:val="24"/>
              </w:rPr>
            </w:pPr>
            <w:r w:rsidRPr="00050E2D">
              <w:t>Auzu</w:t>
            </w:r>
          </w:p>
        </w:tc>
        <w:tc>
          <w:tcPr>
            <w:tcW w:w="1080" w:type="pct"/>
            <w:shd w:val="clear" w:color="auto" w:fill="auto"/>
            <w:hideMark/>
          </w:tcPr>
          <w:p w14:paraId="23E6EB4C" w14:textId="77777777" w:rsidR="004B1727" w:rsidRPr="00050E2D" w:rsidRDefault="004B1727" w:rsidP="0090126C">
            <w:pPr>
              <w:spacing w:before="60" w:after="60" w:line="240" w:lineRule="auto"/>
              <w:jc w:val="center"/>
              <w:rPr>
                <w:szCs w:val="24"/>
              </w:rPr>
            </w:pPr>
            <w:r w:rsidRPr="00050E2D">
              <w:t>6 %</w:t>
            </w:r>
          </w:p>
        </w:tc>
        <w:tc>
          <w:tcPr>
            <w:tcW w:w="719" w:type="pct"/>
            <w:shd w:val="clear" w:color="auto" w:fill="auto"/>
            <w:hideMark/>
          </w:tcPr>
          <w:p w14:paraId="6CDD9960"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0C51DEC1" w14:textId="77777777" w:rsidR="004B1727" w:rsidRPr="00050E2D" w:rsidRDefault="004B1727" w:rsidP="0090126C">
            <w:pPr>
              <w:spacing w:before="60" w:after="60" w:line="240" w:lineRule="auto"/>
              <w:jc w:val="center"/>
              <w:rPr>
                <w:szCs w:val="24"/>
              </w:rPr>
            </w:pPr>
          </w:p>
        </w:tc>
      </w:tr>
      <w:tr w:rsidR="004B1727" w:rsidRPr="00050E2D" w14:paraId="469A2331" w14:textId="77777777" w:rsidTr="0090126C">
        <w:trPr>
          <w:trHeight w:val="300"/>
        </w:trPr>
        <w:tc>
          <w:tcPr>
            <w:tcW w:w="660" w:type="pct"/>
            <w:shd w:val="clear" w:color="auto" w:fill="auto"/>
            <w:noWrap/>
            <w:hideMark/>
          </w:tcPr>
          <w:p w14:paraId="684E2967" w14:textId="77777777" w:rsidR="004B1727" w:rsidRPr="00050E2D" w:rsidRDefault="004B1727" w:rsidP="0090126C">
            <w:pPr>
              <w:spacing w:before="60" w:after="60" w:line="240" w:lineRule="auto"/>
              <w:rPr>
                <w:szCs w:val="24"/>
              </w:rPr>
            </w:pPr>
            <w:r w:rsidRPr="00050E2D">
              <w:t>1104.23.01</w:t>
            </w:r>
          </w:p>
        </w:tc>
        <w:tc>
          <w:tcPr>
            <w:tcW w:w="2035" w:type="pct"/>
            <w:shd w:val="clear" w:color="auto" w:fill="auto"/>
            <w:hideMark/>
          </w:tcPr>
          <w:p w14:paraId="19973959" w14:textId="77777777" w:rsidR="004B1727" w:rsidRPr="00050E2D" w:rsidRDefault="004B1727" w:rsidP="0090126C">
            <w:pPr>
              <w:spacing w:before="60" w:after="60" w:line="240" w:lineRule="auto"/>
              <w:rPr>
                <w:szCs w:val="24"/>
              </w:rPr>
            </w:pPr>
            <w:r w:rsidRPr="00050E2D">
              <w:t>Kukurūzas</w:t>
            </w:r>
          </w:p>
        </w:tc>
        <w:tc>
          <w:tcPr>
            <w:tcW w:w="1080" w:type="pct"/>
            <w:shd w:val="clear" w:color="auto" w:fill="auto"/>
            <w:hideMark/>
          </w:tcPr>
          <w:p w14:paraId="597FD882"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18A1D084"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12C910E7" w14:textId="77777777" w:rsidR="004B1727" w:rsidRPr="00050E2D" w:rsidRDefault="004B1727" w:rsidP="0090126C">
            <w:pPr>
              <w:spacing w:before="60" w:after="60" w:line="240" w:lineRule="auto"/>
              <w:jc w:val="center"/>
              <w:rPr>
                <w:szCs w:val="24"/>
              </w:rPr>
            </w:pPr>
          </w:p>
        </w:tc>
      </w:tr>
      <w:tr w:rsidR="004B1727" w:rsidRPr="00050E2D" w14:paraId="2B6D5ED1" w14:textId="77777777" w:rsidTr="0090126C">
        <w:trPr>
          <w:trHeight w:val="300"/>
        </w:trPr>
        <w:tc>
          <w:tcPr>
            <w:tcW w:w="660" w:type="pct"/>
            <w:shd w:val="clear" w:color="auto" w:fill="auto"/>
            <w:noWrap/>
            <w:hideMark/>
          </w:tcPr>
          <w:p w14:paraId="2244EE43" w14:textId="77777777" w:rsidR="004B1727" w:rsidRPr="00050E2D" w:rsidRDefault="004B1727" w:rsidP="0090126C">
            <w:pPr>
              <w:spacing w:before="60" w:after="60" w:line="240" w:lineRule="auto"/>
              <w:rPr>
                <w:szCs w:val="24"/>
              </w:rPr>
            </w:pPr>
            <w:r w:rsidRPr="00050E2D">
              <w:t>1104.29.01</w:t>
            </w:r>
          </w:p>
        </w:tc>
        <w:tc>
          <w:tcPr>
            <w:tcW w:w="2035" w:type="pct"/>
            <w:shd w:val="clear" w:color="auto" w:fill="auto"/>
            <w:hideMark/>
          </w:tcPr>
          <w:p w14:paraId="4975438D" w14:textId="77777777" w:rsidR="004B1727" w:rsidRPr="00050E2D" w:rsidRDefault="004B1727" w:rsidP="0090126C">
            <w:pPr>
              <w:spacing w:before="60" w:after="60" w:line="240" w:lineRule="auto"/>
              <w:rPr>
                <w:szCs w:val="24"/>
              </w:rPr>
            </w:pPr>
            <w:r w:rsidRPr="00050E2D">
              <w:t>Miežu</w:t>
            </w:r>
          </w:p>
        </w:tc>
        <w:tc>
          <w:tcPr>
            <w:tcW w:w="1080" w:type="pct"/>
            <w:shd w:val="clear" w:color="auto" w:fill="auto"/>
            <w:hideMark/>
          </w:tcPr>
          <w:p w14:paraId="32AD4F71" w14:textId="77777777" w:rsidR="004B1727" w:rsidRPr="00050E2D" w:rsidRDefault="004B1727" w:rsidP="0090126C">
            <w:pPr>
              <w:spacing w:before="60" w:after="60" w:line="240" w:lineRule="auto"/>
              <w:jc w:val="center"/>
              <w:rPr>
                <w:szCs w:val="24"/>
              </w:rPr>
            </w:pPr>
            <w:r w:rsidRPr="00050E2D">
              <w:t>6 %</w:t>
            </w:r>
          </w:p>
        </w:tc>
        <w:tc>
          <w:tcPr>
            <w:tcW w:w="719" w:type="pct"/>
            <w:shd w:val="clear" w:color="auto" w:fill="auto"/>
            <w:hideMark/>
          </w:tcPr>
          <w:p w14:paraId="3DCD6603"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0BCF5144" w14:textId="77777777" w:rsidR="004B1727" w:rsidRPr="00050E2D" w:rsidRDefault="004B1727" w:rsidP="0090126C">
            <w:pPr>
              <w:spacing w:before="60" w:after="60" w:line="240" w:lineRule="auto"/>
              <w:jc w:val="center"/>
              <w:rPr>
                <w:szCs w:val="24"/>
              </w:rPr>
            </w:pPr>
          </w:p>
        </w:tc>
      </w:tr>
      <w:tr w:rsidR="004B1727" w:rsidRPr="00050E2D" w14:paraId="12D97DCE" w14:textId="77777777" w:rsidTr="0090126C">
        <w:trPr>
          <w:trHeight w:val="300"/>
        </w:trPr>
        <w:tc>
          <w:tcPr>
            <w:tcW w:w="660" w:type="pct"/>
            <w:shd w:val="clear" w:color="auto" w:fill="auto"/>
            <w:noWrap/>
            <w:hideMark/>
          </w:tcPr>
          <w:p w14:paraId="1DDB4BD9" w14:textId="77777777" w:rsidR="004B1727" w:rsidRPr="00050E2D" w:rsidRDefault="004B1727" w:rsidP="0090126C">
            <w:pPr>
              <w:spacing w:before="60" w:after="60" w:line="240" w:lineRule="auto"/>
              <w:rPr>
                <w:szCs w:val="24"/>
              </w:rPr>
            </w:pPr>
            <w:r w:rsidRPr="00050E2D">
              <w:t>1104.29.99</w:t>
            </w:r>
          </w:p>
        </w:tc>
        <w:tc>
          <w:tcPr>
            <w:tcW w:w="2035" w:type="pct"/>
            <w:shd w:val="clear" w:color="auto" w:fill="auto"/>
            <w:hideMark/>
          </w:tcPr>
          <w:p w14:paraId="00F98819"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7FE6C666" w14:textId="77777777" w:rsidR="004B1727" w:rsidRPr="00050E2D" w:rsidRDefault="004B1727" w:rsidP="0090126C">
            <w:pPr>
              <w:spacing w:before="60" w:after="60" w:line="240" w:lineRule="auto"/>
              <w:jc w:val="center"/>
              <w:rPr>
                <w:szCs w:val="24"/>
              </w:rPr>
            </w:pPr>
            <w:r w:rsidRPr="00050E2D">
              <w:t>6 %</w:t>
            </w:r>
          </w:p>
        </w:tc>
        <w:tc>
          <w:tcPr>
            <w:tcW w:w="719" w:type="pct"/>
            <w:shd w:val="clear" w:color="auto" w:fill="auto"/>
            <w:hideMark/>
          </w:tcPr>
          <w:p w14:paraId="53563469"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2D25812E" w14:textId="77777777" w:rsidR="004B1727" w:rsidRPr="00050E2D" w:rsidRDefault="004B1727" w:rsidP="0090126C">
            <w:pPr>
              <w:spacing w:before="60" w:after="60" w:line="240" w:lineRule="auto"/>
              <w:jc w:val="center"/>
              <w:rPr>
                <w:szCs w:val="24"/>
              </w:rPr>
            </w:pPr>
          </w:p>
        </w:tc>
      </w:tr>
      <w:tr w:rsidR="004B1727" w:rsidRPr="00050E2D" w14:paraId="1E88CBB3" w14:textId="77777777" w:rsidTr="0090126C">
        <w:trPr>
          <w:trHeight w:val="300"/>
        </w:trPr>
        <w:tc>
          <w:tcPr>
            <w:tcW w:w="660" w:type="pct"/>
            <w:shd w:val="clear" w:color="auto" w:fill="auto"/>
            <w:noWrap/>
            <w:hideMark/>
          </w:tcPr>
          <w:p w14:paraId="3CBC153D" w14:textId="77777777" w:rsidR="004B1727" w:rsidRPr="00050E2D" w:rsidRDefault="004B1727" w:rsidP="0090126C">
            <w:pPr>
              <w:spacing w:before="60" w:after="60" w:line="240" w:lineRule="auto"/>
              <w:rPr>
                <w:szCs w:val="24"/>
              </w:rPr>
            </w:pPr>
            <w:r w:rsidRPr="00050E2D">
              <w:t>1104.30.01</w:t>
            </w:r>
          </w:p>
        </w:tc>
        <w:tc>
          <w:tcPr>
            <w:tcW w:w="2035" w:type="pct"/>
            <w:shd w:val="clear" w:color="auto" w:fill="auto"/>
            <w:hideMark/>
          </w:tcPr>
          <w:p w14:paraId="168790FE" w14:textId="77777777" w:rsidR="004B1727" w:rsidRPr="00050E2D" w:rsidRDefault="004B1727" w:rsidP="0090126C">
            <w:pPr>
              <w:spacing w:before="60" w:after="60" w:line="240" w:lineRule="auto"/>
              <w:rPr>
                <w:szCs w:val="24"/>
              </w:rPr>
            </w:pPr>
            <w:r w:rsidRPr="00050E2D">
              <w:t>Graudaugu dīgļi, veseli, placināti, pārslās vai malti</w:t>
            </w:r>
          </w:p>
        </w:tc>
        <w:tc>
          <w:tcPr>
            <w:tcW w:w="1080" w:type="pct"/>
            <w:shd w:val="clear" w:color="auto" w:fill="auto"/>
            <w:hideMark/>
          </w:tcPr>
          <w:p w14:paraId="69D20CDB" w14:textId="77777777" w:rsidR="004B1727" w:rsidRPr="00050E2D" w:rsidRDefault="004B1727" w:rsidP="0090126C">
            <w:pPr>
              <w:spacing w:before="60" w:after="60" w:line="240" w:lineRule="auto"/>
              <w:jc w:val="center"/>
              <w:rPr>
                <w:szCs w:val="24"/>
              </w:rPr>
            </w:pPr>
          </w:p>
        </w:tc>
        <w:tc>
          <w:tcPr>
            <w:tcW w:w="719" w:type="pct"/>
            <w:shd w:val="clear" w:color="auto" w:fill="auto"/>
            <w:hideMark/>
          </w:tcPr>
          <w:p w14:paraId="3A440A52" w14:textId="77777777" w:rsidR="004B1727" w:rsidRPr="00050E2D" w:rsidRDefault="004B1727" w:rsidP="0090126C">
            <w:pPr>
              <w:spacing w:before="60" w:after="60" w:line="240" w:lineRule="auto"/>
              <w:jc w:val="center"/>
              <w:rPr>
                <w:szCs w:val="24"/>
              </w:rPr>
            </w:pPr>
          </w:p>
        </w:tc>
        <w:tc>
          <w:tcPr>
            <w:tcW w:w="506" w:type="pct"/>
            <w:shd w:val="clear" w:color="auto" w:fill="auto"/>
            <w:hideMark/>
          </w:tcPr>
          <w:p w14:paraId="5F4CC0AE" w14:textId="77777777" w:rsidR="004B1727" w:rsidRPr="00050E2D" w:rsidRDefault="004B1727" w:rsidP="0090126C">
            <w:pPr>
              <w:spacing w:before="60" w:after="60" w:line="240" w:lineRule="auto"/>
              <w:jc w:val="center"/>
              <w:rPr>
                <w:szCs w:val="24"/>
              </w:rPr>
            </w:pPr>
          </w:p>
        </w:tc>
      </w:tr>
      <w:tr w:rsidR="004B1727" w:rsidRPr="00050E2D" w14:paraId="03C3C6F7" w14:textId="77777777" w:rsidTr="0090126C">
        <w:trPr>
          <w:trHeight w:val="300"/>
        </w:trPr>
        <w:tc>
          <w:tcPr>
            <w:tcW w:w="660" w:type="pct"/>
            <w:shd w:val="clear" w:color="auto" w:fill="auto"/>
            <w:noWrap/>
            <w:hideMark/>
          </w:tcPr>
          <w:p w14:paraId="00FB4881" w14:textId="77777777" w:rsidR="004B1727" w:rsidRPr="00050E2D" w:rsidRDefault="004B1727" w:rsidP="0090126C">
            <w:pPr>
              <w:spacing w:before="60" w:after="60" w:line="240" w:lineRule="auto"/>
              <w:rPr>
                <w:szCs w:val="24"/>
              </w:rPr>
            </w:pPr>
            <w:r w:rsidRPr="00050E2D">
              <w:rPr>
                <w:i/>
              </w:rPr>
              <w:t>ex</w:t>
            </w:r>
            <w:r w:rsidRPr="00050E2D">
              <w:t xml:space="preserve"> 1104.30.01</w:t>
            </w:r>
          </w:p>
        </w:tc>
        <w:tc>
          <w:tcPr>
            <w:tcW w:w="2035" w:type="pct"/>
            <w:shd w:val="clear" w:color="auto" w:fill="auto"/>
            <w:hideMark/>
          </w:tcPr>
          <w:p w14:paraId="4319325D" w14:textId="77777777" w:rsidR="004B1727" w:rsidRPr="00050E2D" w:rsidRDefault="004B1727" w:rsidP="0090126C">
            <w:pPr>
              <w:spacing w:before="60" w:after="60" w:line="240" w:lineRule="auto"/>
              <w:rPr>
                <w:szCs w:val="24"/>
              </w:rPr>
            </w:pPr>
            <w:r w:rsidRPr="00050E2D">
              <w:noBreakHyphen/>
              <w:t xml:space="preserve"> Kviešu</w:t>
            </w:r>
          </w:p>
        </w:tc>
        <w:tc>
          <w:tcPr>
            <w:tcW w:w="1080" w:type="pct"/>
            <w:shd w:val="clear" w:color="auto" w:fill="auto"/>
            <w:hideMark/>
          </w:tcPr>
          <w:p w14:paraId="38ADE7CA" w14:textId="77777777" w:rsidR="004B1727" w:rsidRPr="00050E2D" w:rsidRDefault="004B1727" w:rsidP="0090126C">
            <w:pPr>
              <w:spacing w:before="60" w:after="60" w:line="240" w:lineRule="auto"/>
              <w:jc w:val="center"/>
              <w:rPr>
                <w:szCs w:val="24"/>
              </w:rPr>
            </w:pPr>
            <w:r w:rsidRPr="00050E2D">
              <w:t>6 %</w:t>
            </w:r>
          </w:p>
        </w:tc>
        <w:tc>
          <w:tcPr>
            <w:tcW w:w="719" w:type="pct"/>
            <w:shd w:val="clear" w:color="auto" w:fill="auto"/>
            <w:hideMark/>
          </w:tcPr>
          <w:p w14:paraId="02A1F2B3"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19E866FD" w14:textId="77777777" w:rsidR="004B1727" w:rsidRPr="00050E2D" w:rsidRDefault="004B1727" w:rsidP="0090126C">
            <w:pPr>
              <w:spacing w:before="60" w:after="60" w:line="240" w:lineRule="auto"/>
              <w:jc w:val="center"/>
              <w:rPr>
                <w:szCs w:val="24"/>
              </w:rPr>
            </w:pPr>
          </w:p>
        </w:tc>
      </w:tr>
      <w:tr w:rsidR="004B1727" w:rsidRPr="00050E2D" w14:paraId="3414AA08" w14:textId="77777777" w:rsidTr="0090126C">
        <w:trPr>
          <w:trHeight w:val="300"/>
        </w:trPr>
        <w:tc>
          <w:tcPr>
            <w:tcW w:w="660" w:type="pct"/>
            <w:shd w:val="clear" w:color="auto" w:fill="auto"/>
            <w:noWrap/>
            <w:hideMark/>
          </w:tcPr>
          <w:p w14:paraId="08B4AE0D" w14:textId="77777777" w:rsidR="004B1727" w:rsidRPr="00050E2D" w:rsidRDefault="004B1727" w:rsidP="0090126C">
            <w:pPr>
              <w:spacing w:before="60" w:after="60" w:line="240" w:lineRule="auto"/>
              <w:rPr>
                <w:szCs w:val="24"/>
              </w:rPr>
            </w:pPr>
            <w:r w:rsidRPr="00050E2D">
              <w:rPr>
                <w:i/>
              </w:rPr>
              <w:t>ex</w:t>
            </w:r>
            <w:r w:rsidRPr="00050E2D">
              <w:t xml:space="preserve"> 1104.30.01</w:t>
            </w:r>
          </w:p>
        </w:tc>
        <w:tc>
          <w:tcPr>
            <w:tcW w:w="2035" w:type="pct"/>
            <w:shd w:val="clear" w:color="auto" w:fill="auto"/>
            <w:hideMark/>
          </w:tcPr>
          <w:p w14:paraId="1685E4AB" w14:textId="77777777" w:rsidR="004B1727" w:rsidRPr="00050E2D" w:rsidRDefault="004B1727" w:rsidP="0090126C">
            <w:pPr>
              <w:spacing w:before="60" w:after="60" w:line="240" w:lineRule="auto"/>
              <w:rPr>
                <w:szCs w:val="24"/>
              </w:rPr>
            </w:pPr>
            <w:r w:rsidRPr="00050E2D">
              <w:noBreakHyphen/>
              <w:t xml:space="preserve"> Citādi</w:t>
            </w:r>
          </w:p>
        </w:tc>
        <w:tc>
          <w:tcPr>
            <w:tcW w:w="1080" w:type="pct"/>
            <w:shd w:val="clear" w:color="auto" w:fill="auto"/>
            <w:hideMark/>
          </w:tcPr>
          <w:p w14:paraId="29A23396" w14:textId="77777777" w:rsidR="004B1727" w:rsidRPr="00050E2D" w:rsidRDefault="004B1727" w:rsidP="0090126C">
            <w:pPr>
              <w:spacing w:before="60" w:after="60" w:line="240" w:lineRule="auto"/>
              <w:jc w:val="center"/>
              <w:rPr>
                <w:szCs w:val="24"/>
              </w:rPr>
            </w:pPr>
            <w:r w:rsidRPr="00050E2D">
              <w:t>6 %</w:t>
            </w:r>
          </w:p>
        </w:tc>
        <w:tc>
          <w:tcPr>
            <w:tcW w:w="719" w:type="pct"/>
            <w:shd w:val="clear" w:color="auto" w:fill="auto"/>
            <w:hideMark/>
          </w:tcPr>
          <w:p w14:paraId="4EA1D590" w14:textId="77777777" w:rsidR="004B1727" w:rsidRPr="00050E2D" w:rsidRDefault="004B1727" w:rsidP="0090126C">
            <w:pPr>
              <w:spacing w:before="60" w:after="60" w:line="240" w:lineRule="auto"/>
              <w:jc w:val="center"/>
              <w:rPr>
                <w:szCs w:val="24"/>
              </w:rPr>
            </w:pPr>
            <w:r w:rsidRPr="00050E2D">
              <w:t>5</w:t>
            </w:r>
          </w:p>
        </w:tc>
        <w:tc>
          <w:tcPr>
            <w:tcW w:w="506" w:type="pct"/>
            <w:shd w:val="clear" w:color="auto" w:fill="auto"/>
            <w:hideMark/>
          </w:tcPr>
          <w:p w14:paraId="318AC783" w14:textId="77777777" w:rsidR="004B1727" w:rsidRPr="00050E2D" w:rsidRDefault="004B1727" w:rsidP="0090126C">
            <w:pPr>
              <w:spacing w:before="60" w:after="60" w:line="240" w:lineRule="auto"/>
              <w:jc w:val="center"/>
              <w:rPr>
                <w:szCs w:val="24"/>
              </w:rPr>
            </w:pPr>
          </w:p>
        </w:tc>
      </w:tr>
      <w:tr w:rsidR="004B1727" w:rsidRPr="00050E2D" w14:paraId="2C391AAA" w14:textId="77777777" w:rsidTr="0090126C">
        <w:trPr>
          <w:trHeight w:val="300"/>
        </w:trPr>
        <w:tc>
          <w:tcPr>
            <w:tcW w:w="660" w:type="pct"/>
            <w:shd w:val="clear" w:color="auto" w:fill="auto"/>
            <w:noWrap/>
            <w:hideMark/>
          </w:tcPr>
          <w:p w14:paraId="17CBCCA6" w14:textId="77777777" w:rsidR="004B1727" w:rsidRPr="00050E2D" w:rsidRDefault="004B1727" w:rsidP="0090126C">
            <w:pPr>
              <w:spacing w:before="60" w:after="60" w:line="240" w:lineRule="auto"/>
              <w:rPr>
                <w:szCs w:val="24"/>
              </w:rPr>
            </w:pPr>
            <w:r w:rsidRPr="00050E2D">
              <w:t>1107.10.01</w:t>
            </w:r>
          </w:p>
        </w:tc>
        <w:tc>
          <w:tcPr>
            <w:tcW w:w="2035" w:type="pct"/>
            <w:shd w:val="clear" w:color="auto" w:fill="auto"/>
            <w:hideMark/>
          </w:tcPr>
          <w:p w14:paraId="0076CAAF" w14:textId="77777777" w:rsidR="004B1727" w:rsidRPr="00050E2D" w:rsidRDefault="004B1727" w:rsidP="0090126C">
            <w:pPr>
              <w:spacing w:before="60" w:after="60" w:line="240" w:lineRule="auto"/>
              <w:rPr>
                <w:szCs w:val="24"/>
              </w:rPr>
            </w:pPr>
            <w:r w:rsidRPr="00050E2D">
              <w:t>Negrauzdēts</w:t>
            </w:r>
          </w:p>
        </w:tc>
        <w:tc>
          <w:tcPr>
            <w:tcW w:w="1080" w:type="pct"/>
            <w:shd w:val="clear" w:color="auto" w:fill="auto"/>
            <w:hideMark/>
          </w:tcPr>
          <w:p w14:paraId="684A4EE6" w14:textId="77777777" w:rsidR="004B1727" w:rsidRPr="00050E2D" w:rsidRDefault="004B1727" w:rsidP="0090126C">
            <w:pPr>
              <w:spacing w:before="60" w:after="60" w:line="240" w:lineRule="auto"/>
              <w:jc w:val="center"/>
              <w:rPr>
                <w:szCs w:val="24"/>
              </w:rPr>
            </w:pPr>
            <w:r w:rsidRPr="00050E2D">
              <w:t>15 %</w:t>
            </w:r>
          </w:p>
        </w:tc>
        <w:tc>
          <w:tcPr>
            <w:tcW w:w="719" w:type="pct"/>
            <w:shd w:val="clear" w:color="auto" w:fill="auto"/>
            <w:hideMark/>
          </w:tcPr>
          <w:p w14:paraId="05C1B7A8"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73AF6EC3" w14:textId="77777777" w:rsidR="004B1727" w:rsidRPr="00050E2D" w:rsidRDefault="004B1727" w:rsidP="0090126C">
            <w:pPr>
              <w:spacing w:before="60" w:after="60" w:line="240" w:lineRule="auto"/>
              <w:jc w:val="center"/>
              <w:rPr>
                <w:szCs w:val="24"/>
              </w:rPr>
            </w:pPr>
          </w:p>
        </w:tc>
      </w:tr>
      <w:tr w:rsidR="004B1727" w:rsidRPr="00050E2D" w14:paraId="18F9131B" w14:textId="77777777" w:rsidTr="0090126C">
        <w:trPr>
          <w:trHeight w:val="300"/>
        </w:trPr>
        <w:tc>
          <w:tcPr>
            <w:tcW w:w="660" w:type="pct"/>
            <w:shd w:val="clear" w:color="auto" w:fill="auto"/>
            <w:noWrap/>
            <w:hideMark/>
          </w:tcPr>
          <w:p w14:paraId="25C0ADEC" w14:textId="77777777" w:rsidR="004B1727" w:rsidRPr="00050E2D" w:rsidRDefault="004B1727" w:rsidP="0090126C">
            <w:pPr>
              <w:pageBreakBefore/>
              <w:spacing w:before="60" w:after="60" w:line="240" w:lineRule="auto"/>
              <w:rPr>
                <w:szCs w:val="24"/>
              </w:rPr>
            </w:pPr>
            <w:r w:rsidRPr="00050E2D">
              <w:t>1107.20.01</w:t>
            </w:r>
          </w:p>
        </w:tc>
        <w:tc>
          <w:tcPr>
            <w:tcW w:w="2035" w:type="pct"/>
            <w:shd w:val="clear" w:color="auto" w:fill="auto"/>
            <w:hideMark/>
          </w:tcPr>
          <w:p w14:paraId="6BDCF91E" w14:textId="77777777" w:rsidR="004B1727" w:rsidRPr="00050E2D" w:rsidRDefault="004B1727" w:rsidP="0090126C">
            <w:pPr>
              <w:spacing w:before="60" w:after="60" w:line="240" w:lineRule="auto"/>
              <w:rPr>
                <w:szCs w:val="24"/>
              </w:rPr>
            </w:pPr>
            <w:r w:rsidRPr="00050E2D">
              <w:t>Grauzdēts</w:t>
            </w:r>
          </w:p>
        </w:tc>
        <w:tc>
          <w:tcPr>
            <w:tcW w:w="1080" w:type="pct"/>
            <w:shd w:val="clear" w:color="auto" w:fill="auto"/>
            <w:hideMark/>
          </w:tcPr>
          <w:p w14:paraId="174DF18E" w14:textId="77777777" w:rsidR="004B1727" w:rsidRPr="00050E2D" w:rsidRDefault="004B1727" w:rsidP="0090126C">
            <w:pPr>
              <w:spacing w:before="60" w:after="60" w:line="240" w:lineRule="auto"/>
              <w:jc w:val="center"/>
              <w:rPr>
                <w:szCs w:val="24"/>
              </w:rPr>
            </w:pPr>
            <w:r w:rsidRPr="00050E2D">
              <w:t>15 %</w:t>
            </w:r>
          </w:p>
        </w:tc>
        <w:tc>
          <w:tcPr>
            <w:tcW w:w="719" w:type="pct"/>
            <w:shd w:val="clear" w:color="auto" w:fill="auto"/>
            <w:hideMark/>
          </w:tcPr>
          <w:p w14:paraId="24389F97"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2B4F36E1" w14:textId="77777777" w:rsidR="004B1727" w:rsidRPr="00050E2D" w:rsidRDefault="004B1727" w:rsidP="0090126C">
            <w:pPr>
              <w:spacing w:before="60" w:after="60" w:line="240" w:lineRule="auto"/>
              <w:jc w:val="center"/>
              <w:rPr>
                <w:szCs w:val="24"/>
              </w:rPr>
            </w:pPr>
          </w:p>
        </w:tc>
      </w:tr>
      <w:tr w:rsidR="004B1727" w:rsidRPr="00050E2D" w14:paraId="07E7B302" w14:textId="77777777" w:rsidTr="0090126C">
        <w:trPr>
          <w:trHeight w:val="300"/>
        </w:trPr>
        <w:tc>
          <w:tcPr>
            <w:tcW w:w="660" w:type="pct"/>
            <w:shd w:val="clear" w:color="auto" w:fill="auto"/>
            <w:noWrap/>
            <w:hideMark/>
          </w:tcPr>
          <w:p w14:paraId="265EC395" w14:textId="77777777" w:rsidR="004B1727" w:rsidRPr="00050E2D" w:rsidRDefault="004B1727" w:rsidP="0090126C">
            <w:pPr>
              <w:spacing w:before="60" w:after="60" w:line="240" w:lineRule="auto"/>
              <w:rPr>
                <w:szCs w:val="24"/>
              </w:rPr>
            </w:pPr>
            <w:r w:rsidRPr="00050E2D">
              <w:t>1108.11.01</w:t>
            </w:r>
          </w:p>
        </w:tc>
        <w:tc>
          <w:tcPr>
            <w:tcW w:w="2035" w:type="pct"/>
            <w:shd w:val="clear" w:color="auto" w:fill="auto"/>
            <w:hideMark/>
          </w:tcPr>
          <w:p w14:paraId="1C81FDA1" w14:textId="77777777" w:rsidR="004B1727" w:rsidRPr="00050E2D" w:rsidRDefault="004B1727" w:rsidP="0090126C">
            <w:pPr>
              <w:spacing w:before="60" w:after="60" w:line="240" w:lineRule="auto"/>
              <w:rPr>
                <w:szCs w:val="24"/>
              </w:rPr>
            </w:pPr>
            <w:r w:rsidRPr="00050E2D">
              <w:t>Kviešu ciete</w:t>
            </w:r>
          </w:p>
        </w:tc>
        <w:tc>
          <w:tcPr>
            <w:tcW w:w="1080" w:type="pct"/>
            <w:shd w:val="clear" w:color="auto" w:fill="auto"/>
            <w:hideMark/>
          </w:tcPr>
          <w:p w14:paraId="41EBBC71"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0BA90250"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6DCA6092" w14:textId="77777777" w:rsidR="004B1727" w:rsidRPr="00050E2D" w:rsidRDefault="004B1727" w:rsidP="0090126C">
            <w:pPr>
              <w:spacing w:before="60" w:after="60" w:line="240" w:lineRule="auto"/>
              <w:jc w:val="center"/>
              <w:rPr>
                <w:szCs w:val="24"/>
              </w:rPr>
            </w:pPr>
          </w:p>
        </w:tc>
      </w:tr>
      <w:tr w:rsidR="004B1727" w:rsidRPr="00050E2D" w14:paraId="7AACECDC" w14:textId="77777777" w:rsidTr="0090126C">
        <w:trPr>
          <w:trHeight w:val="300"/>
        </w:trPr>
        <w:tc>
          <w:tcPr>
            <w:tcW w:w="660" w:type="pct"/>
            <w:shd w:val="clear" w:color="auto" w:fill="auto"/>
            <w:noWrap/>
            <w:hideMark/>
          </w:tcPr>
          <w:p w14:paraId="5ECB11D7" w14:textId="77777777" w:rsidR="004B1727" w:rsidRPr="00050E2D" w:rsidRDefault="004B1727" w:rsidP="0090126C">
            <w:pPr>
              <w:spacing w:before="60" w:after="60" w:line="240" w:lineRule="auto"/>
              <w:rPr>
                <w:szCs w:val="24"/>
              </w:rPr>
            </w:pPr>
            <w:r w:rsidRPr="00050E2D">
              <w:t>1108.12.01</w:t>
            </w:r>
          </w:p>
        </w:tc>
        <w:tc>
          <w:tcPr>
            <w:tcW w:w="2035" w:type="pct"/>
            <w:shd w:val="clear" w:color="auto" w:fill="auto"/>
            <w:hideMark/>
          </w:tcPr>
          <w:p w14:paraId="2F785533" w14:textId="77777777" w:rsidR="004B1727" w:rsidRPr="00050E2D" w:rsidRDefault="004B1727" w:rsidP="0090126C">
            <w:pPr>
              <w:spacing w:before="60" w:after="60" w:line="240" w:lineRule="auto"/>
              <w:rPr>
                <w:szCs w:val="24"/>
              </w:rPr>
            </w:pPr>
            <w:r w:rsidRPr="00050E2D">
              <w:t>Kukurūzas ciete</w:t>
            </w:r>
          </w:p>
        </w:tc>
        <w:tc>
          <w:tcPr>
            <w:tcW w:w="1080" w:type="pct"/>
            <w:shd w:val="clear" w:color="auto" w:fill="auto"/>
            <w:hideMark/>
          </w:tcPr>
          <w:p w14:paraId="3669552D"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01F57C6A"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41B2928C" w14:textId="77777777" w:rsidR="004B1727" w:rsidRPr="00050E2D" w:rsidRDefault="004B1727" w:rsidP="0090126C">
            <w:pPr>
              <w:spacing w:before="60" w:after="60" w:line="240" w:lineRule="auto"/>
              <w:jc w:val="center"/>
              <w:rPr>
                <w:szCs w:val="24"/>
              </w:rPr>
            </w:pPr>
          </w:p>
        </w:tc>
      </w:tr>
      <w:tr w:rsidR="004B1727" w:rsidRPr="00050E2D" w14:paraId="30DAFFF0" w14:textId="77777777" w:rsidTr="0090126C">
        <w:trPr>
          <w:trHeight w:val="300"/>
        </w:trPr>
        <w:tc>
          <w:tcPr>
            <w:tcW w:w="660" w:type="pct"/>
            <w:shd w:val="clear" w:color="auto" w:fill="auto"/>
            <w:noWrap/>
            <w:hideMark/>
          </w:tcPr>
          <w:p w14:paraId="5707A942" w14:textId="77777777" w:rsidR="004B1727" w:rsidRPr="00050E2D" w:rsidRDefault="004B1727" w:rsidP="0090126C">
            <w:pPr>
              <w:spacing w:before="60" w:after="60" w:line="240" w:lineRule="auto"/>
              <w:rPr>
                <w:szCs w:val="24"/>
              </w:rPr>
            </w:pPr>
            <w:r w:rsidRPr="00050E2D">
              <w:t>1108.13.01</w:t>
            </w:r>
          </w:p>
        </w:tc>
        <w:tc>
          <w:tcPr>
            <w:tcW w:w="2035" w:type="pct"/>
            <w:shd w:val="clear" w:color="auto" w:fill="auto"/>
            <w:hideMark/>
          </w:tcPr>
          <w:p w14:paraId="5BF53433" w14:textId="77777777" w:rsidR="004B1727" w:rsidRPr="00050E2D" w:rsidRDefault="004B1727" w:rsidP="0090126C">
            <w:pPr>
              <w:spacing w:before="60" w:after="60" w:line="240" w:lineRule="auto"/>
              <w:rPr>
                <w:szCs w:val="24"/>
              </w:rPr>
            </w:pPr>
            <w:r w:rsidRPr="00050E2D">
              <w:t>Kartupeļu ciete</w:t>
            </w:r>
          </w:p>
        </w:tc>
        <w:tc>
          <w:tcPr>
            <w:tcW w:w="1080" w:type="pct"/>
            <w:shd w:val="clear" w:color="auto" w:fill="auto"/>
            <w:hideMark/>
          </w:tcPr>
          <w:p w14:paraId="68E05F98"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02C0269C"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2095E0BA" w14:textId="77777777" w:rsidR="004B1727" w:rsidRPr="00050E2D" w:rsidRDefault="004B1727" w:rsidP="0090126C">
            <w:pPr>
              <w:spacing w:before="60" w:after="60" w:line="240" w:lineRule="auto"/>
              <w:jc w:val="center"/>
              <w:rPr>
                <w:szCs w:val="24"/>
              </w:rPr>
            </w:pPr>
          </w:p>
        </w:tc>
      </w:tr>
      <w:tr w:rsidR="004B1727" w:rsidRPr="00050E2D" w14:paraId="307DDB43" w14:textId="77777777" w:rsidTr="0090126C">
        <w:trPr>
          <w:trHeight w:val="300"/>
        </w:trPr>
        <w:tc>
          <w:tcPr>
            <w:tcW w:w="660" w:type="pct"/>
            <w:shd w:val="clear" w:color="auto" w:fill="auto"/>
            <w:noWrap/>
            <w:hideMark/>
          </w:tcPr>
          <w:p w14:paraId="5C9965CA" w14:textId="77777777" w:rsidR="004B1727" w:rsidRPr="00050E2D" w:rsidRDefault="004B1727" w:rsidP="0090126C">
            <w:pPr>
              <w:spacing w:before="60" w:after="60" w:line="240" w:lineRule="auto"/>
              <w:rPr>
                <w:szCs w:val="24"/>
              </w:rPr>
            </w:pPr>
            <w:r w:rsidRPr="00050E2D">
              <w:t>1108.14.01</w:t>
            </w:r>
          </w:p>
        </w:tc>
        <w:tc>
          <w:tcPr>
            <w:tcW w:w="2035" w:type="pct"/>
            <w:shd w:val="clear" w:color="auto" w:fill="auto"/>
            <w:hideMark/>
          </w:tcPr>
          <w:p w14:paraId="03E2DACA" w14:textId="77777777" w:rsidR="004B1727" w:rsidRPr="00050E2D" w:rsidRDefault="004B1727" w:rsidP="0090126C">
            <w:pPr>
              <w:spacing w:before="60" w:after="60" w:line="240" w:lineRule="auto"/>
              <w:rPr>
                <w:szCs w:val="24"/>
              </w:rPr>
            </w:pPr>
            <w:r w:rsidRPr="00050E2D">
              <w:t>Manioka ciete</w:t>
            </w:r>
          </w:p>
        </w:tc>
        <w:tc>
          <w:tcPr>
            <w:tcW w:w="1080" w:type="pct"/>
            <w:shd w:val="clear" w:color="auto" w:fill="auto"/>
            <w:hideMark/>
          </w:tcPr>
          <w:p w14:paraId="30F03A25"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0AF37137"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384B014E" w14:textId="77777777" w:rsidR="004B1727" w:rsidRPr="00050E2D" w:rsidRDefault="004B1727" w:rsidP="0090126C">
            <w:pPr>
              <w:spacing w:before="60" w:after="60" w:line="240" w:lineRule="auto"/>
              <w:jc w:val="center"/>
              <w:rPr>
                <w:szCs w:val="24"/>
              </w:rPr>
            </w:pPr>
          </w:p>
        </w:tc>
      </w:tr>
      <w:tr w:rsidR="004B1727" w:rsidRPr="00050E2D" w14:paraId="3870D328" w14:textId="77777777" w:rsidTr="0090126C">
        <w:trPr>
          <w:trHeight w:val="300"/>
        </w:trPr>
        <w:tc>
          <w:tcPr>
            <w:tcW w:w="660" w:type="pct"/>
            <w:shd w:val="clear" w:color="auto" w:fill="auto"/>
            <w:noWrap/>
            <w:hideMark/>
          </w:tcPr>
          <w:p w14:paraId="67516F95" w14:textId="77777777" w:rsidR="004B1727" w:rsidRPr="00050E2D" w:rsidRDefault="004B1727" w:rsidP="0090126C">
            <w:pPr>
              <w:spacing w:before="60" w:after="60" w:line="240" w:lineRule="auto"/>
              <w:rPr>
                <w:szCs w:val="24"/>
              </w:rPr>
            </w:pPr>
            <w:r w:rsidRPr="00050E2D">
              <w:t>1108.19.01</w:t>
            </w:r>
          </w:p>
        </w:tc>
        <w:tc>
          <w:tcPr>
            <w:tcW w:w="2035" w:type="pct"/>
            <w:shd w:val="clear" w:color="auto" w:fill="auto"/>
            <w:hideMark/>
          </w:tcPr>
          <w:p w14:paraId="3A328397" w14:textId="77777777" w:rsidR="004B1727" w:rsidRPr="00050E2D" w:rsidRDefault="004B1727" w:rsidP="0090126C">
            <w:pPr>
              <w:spacing w:before="60" w:after="60" w:line="240" w:lineRule="auto"/>
              <w:rPr>
                <w:szCs w:val="24"/>
              </w:rPr>
            </w:pPr>
            <w:r w:rsidRPr="00050E2D">
              <w:rPr>
                <w:i/>
              </w:rPr>
              <w:t>Sagu</w:t>
            </w:r>
            <w:r w:rsidRPr="00050E2D">
              <w:t xml:space="preserve"> ciete</w:t>
            </w:r>
          </w:p>
        </w:tc>
        <w:tc>
          <w:tcPr>
            <w:tcW w:w="1080" w:type="pct"/>
            <w:shd w:val="clear" w:color="auto" w:fill="auto"/>
            <w:hideMark/>
          </w:tcPr>
          <w:p w14:paraId="3EEF173D"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755B61C3"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4DC2778A" w14:textId="77777777" w:rsidR="004B1727" w:rsidRPr="00050E2D" w:rsidRDefault="004B1727" w:rsidP="0090126C">
            <w:pPr>
              <w:spacing w:before="60" w:after="60" w:line="240" w:lineRule="auto"/>
              <w:jc w:val="center"/>
              <w:rPr>
                <w:szCs w:val="24"/>
              </w:rPr>
            </w:pPr>
          </w:p>
        </w:tc>
      </w:tr>
      <w:tr w:rsidR="004B1727" w:rsidRPr="00050E2D" w14:paraId="5E1F83EC" w14:textId="77777777" w:rsidTr="0090126C">
        <w:trPr>
          <w:trHeight w:val="300"/>
        </w:trPr>
        <w:tc>
          <w:tcPr>
            <w:tcW w:w="660" w:type="pct"/>
            <w:shd w:val="clear" w:color="auto" w:fill="auto"/>
            <w:noWrap/>
            <w:hideMark/>
          </w:tcPr>
          <w:p w14:paraId="5B618031" w14:textId="77777777" w:rsidR="004B1727" w:rsidRPr="00050E2D" w:rsidRDefault="004B1727" w:rsidP="0090126C">
            <w:pPr>
              <w:spacing w:before="60" w:after="60" w:line="240" w:lineRule="auto"/>
              <w:rPr>
                <w:szCs w:val="24"/>
              </w:rPr>
            </w:pPr>
            <w:r w:rsidRPr="00050E2D">
              <w:t>1108.19.99</w:t>
            </w:r>
          </w:p>
        </w:tc>
        <w:tc>
          <w:tcPr>
            <w:tcW w:w="2035" w:type="pct"/>
            <w:shd w:val="clear" w:color="auto" w:fill="auto"/>
            <w:hideMark/>
          </w:tcPr>
          <w:p w14:paraId="467FCFC3"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30523E43"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5E2B62AF" w14:textId="77777777" w:rsidR="004B1727" w:rsidRPr="00050E2D" w:rsidRDefault="004B1727" w:rsidP="0090126C">
            <w:pPr>
              <w:spacing w:before="60" w:after="60" w:line="240" w:lineRule="auto"/>
              <w:jc w:val="center"/>
              <w:rPr>
                <w:szCs w:val="24"/>
              </w:rPr>
            </w:pPr>
            <w:r w:rsidRPr="00050E2D">
              <w:t>5</w:t>
            </w:r>
          </w:p>
        </w:tc>
        <w:tc>
          <w:tcPr>
            <w:tcW w:w="506" w:type="pct"/>
            <w:shd w:val="clear" w:color="auto" w:fill="auto"/>
            <w:hideMark/>
          </w:tcPr>
          <w:p w14:paraId="4175C551" w14:textId="77777777" w:rsidR="004B1727" w:rsidRPr="00050E2D" w:rsidRDefault="004B1727" w:rsidP="0090126C">
            <w:pPr>
              <w:spacing w:before="60" w:after="60" w:line="240" w:lineRule="auto"/>
              <w:jc w:val="center"/>
              <w:rPr>
                <w:szCs w:val="24"/>
              </w:rPr>
            </w:pPr>
          </w:p>
        </w:tc>
      </w:tr>
      <w:tr w:rsidR="004B1727" w:rsidRPr="00050E2D" w14:paraId="43F5A784" w14:textId="77777777" w:rsidTr="0090126C">
        <w:trPr>
          <w:trHeight w:val="300"/>
        </w:trPr>
        <w:tc>
          <w:tcPr>
            <w:tcW w:w="660" w:type="pct"/>
            <w:shd w:val="clear" w:color="auto" w:fill="auto"/>
            <w:noWrap/>
            <w:hideMark/>
          </w:tcPr>
          <w:p w14:paraId="7A14EA38" w14:textId="77777777" w:rsidR="004B1727" w:rsidRPr="00050E2D" w:rsidRDefault="004B1727" w:rsidP="0090126C">
            <w:pPr>
              <w:spacing w:before="60" w:after="60" w:line="240" w:lineRule="auto"/>
              <w:rPr>
                <w:szCs w:val="24"/>
              </w:rPr>
            </w:pPr>
            <w:r w:rsidRPr="00050E2D">
              <w:t>1108.20.01</w:t>
            </w:r>
          </w:p>
        </w:tc>
        <w:tc>
          <w:tcPr>
            <w:tcW w:w="2035" w:type="pct"/>
            <w:shd w:val="clear" w:color="auto" w:fill="auto"/>
            <w:hideMark/>
          </w:tcPr>
          <w:p w14:paraId="0F6A5F5B" w14:textId="77777777" w:rsidR="004B1727" w:rsidRPr="00050E2D" w:rsidRDefault="004B1727" w:rsidP="0090126C">
            <w:pPr>
              <w:spacing w:before="60" w:after="60" w:line="240" w:lineRule="auto"/>
              <w:rPr>
                <w:szCs w:val="24"/>
              </w:rPr>
            </w:pPr>
            <w:r w:rsidRPr="00050E2D">
              <w:t>Inulīns</w:t>
            </w:r>
          </w:p>
        </w:tc>
        <w:tc>
          <w:tcPr>
            <w:tcW w:w="1080" w:type="pct"/>
            <w:shd w:val="clear" w:color="auto" w:fill="auto"/>
            <w:hideMark/>
          </w:tcPr>
          <w:p w14:paraId="7ED8E705"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62239729"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0A6AF2EA" w14:textId="77777777" w:rsidR="004B1727" w:rsidRPr="00050E2D" w:rsidRDefault="004B1727" w:rsidP="0090126C">
            <w:pPr>
              <w:spacing w:before="60" w:after="60" w:line="240" w:lineRule="auto"/>
              <w:jc w:val="center"/>
              <w:rPr>
                <w:szCs w:val="24"/>
              </w:rPr>
            </w:pPr>
          </w:p>
        </w:tc>
      </w:tr>
      <w:tr w:rsidR="004B1727" w:rsidRPr="00050E2D" w14:paraId="2C7803FE" w14:textId="77777777" w:rsidTr="0090126C">
        <w:trPr>
          <w:trHeight w:val="300"/>
        </w:trPr>
        <w:tc>
          <w:tcPr>
            <w:tcW w:w="660" w:type="pct"/>
            <w:shd w:val="clear" w:color="auto" w:fill="auto"/>
            <w:noWrap/>
            <w:hideMark/>
          </w:tcPr>
          <w:p w14:paraId="422848BF" w14:textId="77777777" w:rsidR="004B1727" w:rsidRPr="00050E2D" w:rsidRDefault="004B1727" w:rsidP="0090126C">
            <w:pPr>
              <w:spacing w:before="60" w:after="60" w:line="240" w:lineRule="auto"/>
              <w:rPr>
                <w:szCs w:val="24"/>
              </w:rPr>
            </w:pPr>
            <w:r w:rsidRPr="00050E2D">
              <w:t>1109.00.01</w:t>
            </w:r>
          </w:p>
        </w:tc>
        <w:tc>
          <w:tcPr>
            <w:tcW w:w="2035" w:type="pct"/>
            <w:shd w:val="clear" w:color="auto" w:fill="auto"/>
            <w:hideMark/>
          </w:tcPr>
          <w:p w14:paraId="1E7BA067" w14:textId="77777777" w:rsidR="004B1727" w:rsidRPr="00050E2D" w:rsidRDefault="004B1727" w:rsidP="0090126C">
            <w:pPr>
              <w:spacing w:before="60" w:after="60" w:line="240" w:lineRule="auto"/>
              <w:rPr>
                <w:szCs w:val="24"/>
              </w:rPr>
            </w:pPr>
            <w:r w:rsidRPr="00050E2D">
              <w:t>Kviešu lipeklis, arī kaltēts</w:t>
            </w:r>
          </w:p>
        </w:tc>
        <w:tc>
          <w:tcPr>
            <w:tcW w:w="1080" w:type="pct"/>
            <w:shd w:val="clear" w:color="auto" w:fill="auto"/>
            <w:hideMark/>
          </w:tcPr>
          <w:p w14:paraId="07C5612B"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3A2D689E"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7B133F80" w14:textId="77777777" w:rsidR="004B1727" w:rsidRPr="00050E2D" w:rsidRDefault="004B1727" w:rsidP="0090126C">
            <w:pPr>
              <w:spacing w:before="60" w:after="60" w:line="240" w:lineRule="auto"/>
              <w:jc w:val="center"/>
              <w:rPr>
                <w:szCs w:val="24"/>
              </w:rPr>
            </w:pPr>
          </w:p>
        </w:tc>
      </w:tr>
      <w:tr w:rsidR="004B1727" w:rsidRPr="00050E2D" w14:paraId="389DA6A2" w14:textId="77777777" w:rsidTr="0090126C">
        <w:trPr>
          <w:trHeight w:val="300"/>
        </w:trPr>
        <w:tc>
          <w:tcPr>
            <w:tcW w:w="660" w:type="pct"/>
            <w:shd w:val="clear" w:color="auto" w:fill="auto"/>
            <w:noWrap/>
            <w:hideMark/>
          </w:tcPr>
          <w:p w14:paraId="133DEFBB" w14:textId="77777777" w:rsidR="004B1727" w:rsidRPr="00050E2D" w:rsidRDefault="004B1727" w:rsidP="0090126C">
            <w:pPr>
              <w:spacing w:before="60" w:after="60" w:line="240" w:lineRule="auto"/>
              <w:rPr>
                <w:szCs w:val="24"/>
              </w:rPr>
            </w:pPr>
            <w:r w:rsidRPr="00050E2D">
              <w:t>1501.10.01</w:t>
            </w:r>
          </w:p>
        </w:tc>
        <w:tc>
          <w:tcPr>
            <w:tcW w:w="2035" w:type="pct"/>
            <w:shd w:val="clear" w:color="auto" w:fill="auto"/>
            <w:hideMark/>
          </w:tcPr>
          <w:p w14:paraId="4A22A536" w14:textId="77777777" w:rsidR="004B1727" w:rsidRPr="00050E2D" w:rsidRDefault="004B1727" w:rsidP="0090126C">
            <w:pPr>
              <w:spacing w:before="60" w:after="60" w:line="240" w:lineRule="auto"/>
              <w:rPr>
                <w:szCs w:val="24"/>
              </w:rPr>
            </w:pPr>
            <w:r w:rsidRPr="00050E2D">
              <w:t>Cūku tauki</w:t>
            </w:r>
          </w:p>
        </w:tc>
        <w:tc>
          <w:tcPr>
            <w:tcW w:w="1080" w:type="pct"/>
            <w:shd w:val="clear" w:color="auto" w:fill="auto"/>
            <w:hideMark/>
          </w:tcPr>
          <w:p w14:paraId="2E28DF03" w14:textId="77777777" w:rsidR="004B1727" w:rsidRPr="00050E2D" w:rsidRDefault="004B1727" w:rsidP="0090126C">
            <w:pPr>
              <w:spacing w:before="60" w:after="60" w:line="240" w:lineRule="auto"/>
              <w:jc w:val="center"/>
              <w:rPr>
                <w:szCs w:val="24"/>
              </w:rPr>
            </w:pPr>
            <w:r w:rsidRPr="00050E2D">
              <w:t>45 %</w:t>
            </w:r>
          </w:p>
        </w:tc>
        <w:tc>
          <w:tcPr>
            <w:tcW w:w="719" w:type="pct"/>
            <w:shd w:val="clear" w:color="auto" w:fill="auto"/>
            <w:hideMark/>
          </w:tcPr>
          <w:p w14:paraId="71003A1F"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30C2B4C5" w14:textId="77777777" w:rsidR="004B1727" w:rsidRPr="00050E2D" w:rsidRDefault="004B1727" w:rsidP="0090126C">
            <w:pPr>
              <w:spacing w:before="60" w:after="60" w:line="240" w:lineRule="auto"/>
              <w:jc w:val="center"/>
              <w:rPr>
                <w:szCs w:val="24"/>
              </w:rPr>
            </w:pPr>
          </w:p>
        </w:tc>
      </w:tr>
      <w:tr w:rsidR="004B1727" w:rsidRPr="00050E2D" w14:paraId="27E76218" w14:textId="77777777" w:rsidTr="0090126C">
        <w:trPr>
          <w:trHeight w:val="300"/>
        </w:trPr>
        <w:tc>
          <w:tcPr>
            <w:tcW w:w="660" w:type="pct"/>
            <w:shd w:val="clear" w:color="auto" w:fill="auto"/>
            <w:noWrap/>
            <w:hideMark/>
          </w:tcPr>
          <w:p w14:paraId="130E701E" w14:textId="77777777" w:rsidR="004B1727" w:rsidRPr="00050E2D" w:rsidRDefault="004B1727" w:rsidP="0090126C">
            <w:pPr>
              <w:spacing w:before="60" w:after="60" w:line="240" w:lineRule="auto"/>
              <w:rPr>
                <w:szCs w:val="24"/>
              </w:rPr>
            </w:pPr>
            <w:r w:rsidRPr="00050E2D">
              <w:t>1501.20.01</w:t>
            </w:r>
          </w:p>
        </w:tc>
        <w:tc>
          <w:tcPr>
            <w:tcW w:w="2035" w:type="pct"/>
            <w:shd w:val="clear" w:color="auto" w:fill="auto"/>
            <w:hideMark/>
          </w:tcPr>
          <w:p w14:paraId="2BEFEB84" w14:textId="77777777" w:rsidR="004B1727" w:rsidRPr="00050E2D" w:rsidRDefault="004B1727" w:rsidP="0090126C">
            <w:pPr>
              <w:spacing w:before="60" w:after="60" w:line="240" w:lineRule="auto"/>
              <w:rPr>
                <w:szCs w:val="24"/>
              </w:rPr>
            </w:pPr>
            <w:r w:rsidRPr="00050E2D">
              <w:t>Citādi cūku tauki</w:t>
            </w:r>
          </w:p>
        </w:tc>
        <w:tc>
          <w:tcPr>
            <w:tcW w:w="1080" w:type="pct"/>
            <w:shd w:val="clear" w:color="auto" w:fill="auto"/>
            <w:hideMark/>
          </w:tcPr>
          <w:p w14:paraId="2E2AFEC5" w14:textId="77777777" w:rsidR="004B1727" w:rsidRPr="00050E2D" w:rsidRDefault="004B1727" w:rsidP="0090126C">
            <w:pPr>
              <w:spacing w:before="60" w:after="60" w:line="240" w:lineRule="auto"/>
              <w:jc w:val="center"/>
              <w:rPr>
                <w:szCs w:val="24"/>
              </w:rPr>
            </w:pPr>
            <w:r w:rsidRPr="00050E2D">
              <w:t>45 %</w:t>
            </w:r>
          </w:p>
        </w:tc>
        <w:tc>
          <w:tcPr>
            <w:tcW w:w="719" w:type="pct"/>
            <w:shd w:val="clear" w:color="auto" w:fill="auto"/>
            <w:hideMark/>
          </w:tcPr>
          <w:p w14:paraId="427CA0E9"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4235E036" w14:textId="77777777" w:rsidR="004B1727" w:rsidRPr="00050E2D" w:rsidRDefault="004B1727" w:rsidP="0090126C">
            <w:pPr>
              <w:spacing w:before="60" w:after="60" w:line="240" w:lineRule="auto"/>
              <w:jc w:val="center"/>
              <w:rPr>
                <w:szCs w:val="24"/>
              </w:rPr>
            </w:pPr>
          </w:p>
        </w:tc>
      </w:tr>
      <w:tr w:rsidR="004B1727" w:rsidRPr="00050E2D" w14:paraId="50ACFF2A" w14:textId="77777777" w:rsidTr="0090126C">
        <w:trPr>
          <w:trHeight w:val="300"/>
        </w:trPr>
        <w:tc>
          <w:tcPr>
            <w:tcW w:w="660" w:type="pct"/>
            <w:shd w:val="clear" w:color="auto" w:fill="auto"/>
            <w:noWrap/>
            <w:hideMark/>
          </w:tcPr>
          <w:p w14:paraId="72AAEA76" w14:textId="77777777" w:rsidR="004B1727" w:rsidRPr="00050E2D" w:rsidRDefault="004B1727" w:rsidP="0090126C">
            <w:pPr>
              <w:spacing w:before="60" w:after="60" w:line="240" w:lineRule="auto"/>
              <w:rPr>
                <w:szCs w:val="24"/>
              </w:rPr>
            </w:pPr>
            <w:r w:rsidRPr="00050E2D">
              <w:t>1501.90.99</w:t>
            </w:r>
          </w:p>
        </w:tc>
        <w:tc>
          <w:tcPr>
            <w:tcW w:w="2035" w:type="pct"/>
            <w:shd w:val="clear" w:color="auto" w:fill="auto"/>
            <w:hideMark/>
          </w:tcPr>
          <w:p w14:paraId="21F1B677"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50F1C7F9" w14:textId="77777777" w:rsidR="004B1727" w:rsidRPr="00050E2D" w:rsidRDefault="004B1727" w:rsidP="0090126C">
            <w:pPr>
              <w:spacing w:before="60" w:after="60" w:line="240" w:lineRule="auto"/>
              <w:jc w:val="center"/>
              <w:rPr>
                <w:szCs w:val="24"/>
              </w:rPr>
            </w:pPr>
            <w:r w:rsidRPr="00050E2D">
              <w:t>45 %</w:t>
            </w:r>
          </w:p>
        </w:tc>
        <w:tc>
          <w:tcPr>
            <w:tcW w:w="719" w:type="pct"/>
            <w:shd w:val="clear" w:color="auto" w:fill="auto"/>
            <w:hideMark/>
          </w:tcPr>
          <w:p w14:paraId="66918601"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77CEB970" w14:textId="77777777" w:rsidR="004B1727" w:rsidRPr="00050E2D" w:rsidRDefault="004B1727" w:rsidP="0090126C">
            <w:pPr>
              <w:spacing w:before="60" w:after="60" w:line="240" w:lineRule="auto"/>
              <w:jc w:val="center"/>
              <w:rPr>
                <w:szCs w:val="24"/>
              </w:rPr>
            </w:pPr>
          </w:p>
        </w:tc>
      </w:tr>
      <w:tr w:rsidR="004B1727" w:rsidRPr="00050E2D" w14:paraId="5ED5D623" w14:textId="77777777" w:rsidTr="0090126C">
        <w:trPr>
          <w:trHeight w:val="300"/>
        </w:trPr>
        <w:tc>
          <w:tcPr>
            <w:tcW w:w="660" w:type="pct"/>
            <w:shd w:val="clear" w:color="auto" w:fill="auto"/>
            <w:noWrap/>
            <w:hideMark/>
          </w:tcPr>
          <w:p w14:paraId="17C5C34E" w14:textId="77777777" w:rsidR="004B1727" w:rsidRPr="00050E2D" w:rsidRDefault="004B1727" w:rsidP="0090126C">
            <w:pPr>
              <w:spacing w:before="60" w:after="60" w:line="240" w:lineRule="auto"/>
              <w:rPr>
                <w:szCs w:val="24"/>
              </w:rPr>
            </w:pPr>
            <w:r w:rsidRPr="00050E2D">
              <w:t>1502.10.01</w:t>
            </w:r>
          </w:p>
        </w:tc>
        <w:tc>
          <w:tcPr>
            <w:tcW w:w="2035" w:type="pct"/>
            <w:shd w:val="clear" w:color="auto" w:fill="auto"/>
            <w:hideMark/>
          </w:tcPr>
          <w:p w14:paraId="18E24109" w14:textId="77777777" w:rsidR="004B1727" w:rsidRPr="00050E2D" w:rsidRDefault="004B1727" w:rsidP="0090126C">
            <w:pPr>
              <w:spacing w:before="60" w:after="60" w:line="240" w:lineRule="auto"/>
              <w:rPr>
                <w:szCs w:val="24"/>
              </w:rPr>
            </w:pPr>
            <w:r w:rsidRPr="00050E2D">
              <w:t>Tauki (</w:t>
            </w:r>
            <w:r w:rsidRPr="00050E2D">
              <w:rPr>
                <w:i/>
              </w:rPr>
              <w:t>tallow</w:t>
            </w:r>
            <w:r w:rsidRPr="00050E2D">
              <w:t>)</w:t>
            </w:r>
          </w:p>
        </w:tc>
        <w:tc>
          <w:tcPr>
            <w:tcW w:w="1080" w:type="pct"/>
            <w:shd w:val="clear" w:color="auto" w:fill="auto"/>
            <w:hideMark/>
          </w:tcPr>
          <w:p w14:paraId="3AE5A480"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16E49F1D"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5BB8E27E" w14:textId="77777777" w:rsidR="004B1727" w:rsidRPr="00050E2D" w:rsidRDefault="004B1727" w:rsidP="0090126C">
            <w:pPr>
              <w:spacing w:before="60" w:after="60" w:line="240" w:lineRule="auto"/>
              <w:jc w:val="center"/>
              <w:rPr>
                <w:szCs w:val="24"/>
              </w:rPr>
            </w:pPr>
          </w:p>
        </w:tc>
      </w:tr>
      <w:tr w:rsidR="004B1727" w:rsidRPr="00050E2D" w14:paraId="2066B5BC" w14:textId="77777777" w:rsidTr="0090126C">
        <w:trPr>
          <w:trHeight w:val="300"/>
        </w:trPr>
        <w:tc>
          <w:tcPr>
            <w:tcW w:w="660" w:type="pct"/>
            <w:shd w:val="clear" w:color="auto" w:fill="auto"/>
            <w:noWrap/>
            <w:hideMark/>
          </w:tcPr>
          <w:p w14:paraId="4C84D8CD" w14:textId="77777777" w:rsidR="004B1727" w:rsidRPr="00050E2D" w:rsidRDefault="004B1727" w:rsidP="0090126C">
            <w:pPr>
              <w:pageBreakBefore/>
              <w:spacing w:before="60" w:after="60" w:line="240" w:lineRule="auto"/>
              <w:rPr>
                <w:szCs w:val="24"/>
              </w:rPr>
            </w:pPr>
            <w:r w:rsidRPr="00050E2D">
              <w:t>1502.90.99</w:t>
            </w:r>
          </w:p>
        </w:tc>
        <w:tc>
          <w:tcPr>
            <w:tcW w:w="2035" w:type="pct"/>
            <w:shd w:val="clear" w:color="auto" w:fill="auto"/>
            <w:hideMark/>
          </w:tcPr>
          <w:p w14:paraId="1F7E1361"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42BA4116"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7E5FC274"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3AB3D7B3" w14:textId="77777777" w:rsidR="004B1727" w:rsidRPr="00050E2D" w:rsidRDefault="004B1727" w:rsidP="0090126C">
            <w:pPr>
              <w:spacing w:before="60" w:after="60" w:line="240" w:lineRule="auto"/>
              <w:jc w:val="center"/>
              <w:rPr>
                <w:szCs w:val="24"/>
              </w:rPr>
            </w:pPr>
          </w:p>
        </w:tc>
      </w:tr>
      <w:tr w:rsidR="004B1727" w:rsidRPr="00050E2D" w14:paraId="3CF9478C" w14:textId="77777777" w:rsidTr="0090126C">
        <w:trPr>
          <w:trHeight w:val="300"/>
        </w:trPr>
        <w:tc>
          <w:tcPr>
            <w:tcW w:w="660" w:type="pct"/>
            <w:shd w:val="clear" w:color="auto" w:fill="auto"/>
            <w:noWrap/>
            <w:hideMark/>
          </w:tcPr>
          <w:p w14:paraId="1F56C09F" w14:textId="77777777" w:rsidR="004B1727" w:rsidRPr="00050E2D" w:rsidRDefault="004B1727" w:rsidP="0090126C">
            <w:pPr>
              <w:spacing w:before="60" w:after="60" w:line="240" w:lineRule="auto"/>
              <w:rPr>
                <w:szCs w:val="24"/>
              </w:rPr>
            </w:pPr>
            <w:r w:rsidRPr="00050E2D">
              <w:t>1503.00.01</w:t>
            </w:r>
          </w:p>
        </w:tc>
        <w:tc>
          <w:tcPr>
            <w:tcW w:w="2035" w:type="pct"/>
            <w:shd w:val="clear" w:color="auto" w:fill="auto"/>
            <w:hideMark/>
          </w:tcPr>
          <w:p w14:paraId="5E2846A3" w14:textId="77777777" w:rsidR="004B1727" w:rsidRPr="00050E2D" w:rsidRDefault="004B1727" w:rsidP="0090126C">
            <w:pPr>
              <w:spacing w:before="60" w:after="60" w:line="240" w:lineRule="auto"/>
              <w:rPr>
                <w:szCs w:val="24"/>
              </w:rPr>
            </w:pPr>
            <w:r w:rsidRPr="00050E2D">
              <w:t>Oleostearīns</w:t>
            </w:r>
          </w:p>
        </w:tc>
        <w:tc>
          <w:tcPr>
            <w:tcW w:w="1080" w:type="pct"/>
            <w:shd w:val="clear" w:color="auto" w:fill="auto"/>
            <w:hideMark/>
          </w:tcPr>
          <w:p w14:paraId="4A2AC1DE"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655C35A4"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1D82C62C" w14:textId="77777777" w:rsidR="004B1727" w:rsidRPr="00050E2D" w:rsidRDefault="004B1727" w:rsidP="0090126C">
            <w:pPr>
              <w:spacing w:before="60" w:after="60" w:line="240" w:lineRule="auto"/>
              <w:jc w:val="center"/>
              <w:rPr>
                <w:szCs w:val="24"/>
              </w:rPr>
            </w:pPr>
          </w:p>
        </w:tc>
      </w:tr>
      <w:tr w:rsidR="004B1727" w:rsidRPr="00050E2D" w14:paraId="6464A1CE" w14:textId="77777777" w:rsidTr="0090126C">
        <w:trPr>
          <w:trHeight w:val="300"/>
        </w:trPr>
        <w:tc>
          <w:tcPr>
            <w:tcW w:w="660" w:type="pct"/>
            <w:shd w:val="clear" w:color="auto" w:fill="auto"/>
            <w:noWrap/>
            <w:hideMark/>
          </w:tcPr>
          <w:p w14:paraId="423A9D3A" w14:textId="77777777" w:rsidR="004B1727" w:rsidRPr="00050E2D" w:rsidRDefault="004B1727" w:rsidP="0090126C">
            <w:pPr>
              <w:spacing w:before="60" w:after="60" w:line="240" w:lineRule="auto"/>
              <w:rPr>
                <w:szCs w:val="24"/>
              </w:rPr>
            </w:pPr>
            <w:r w:rsidRPr="00050E2D">
              <w:t>1503.00.99</w:t>
            </w:r>
          </w:p>
        </w:tc>
        <w:tc>
          <w:tcPr>
            <w:tcW w:w="2035" w:type="pct"/>
            <w:shd w:val="clear" w:color="auto" w:fill="auto"/>
            <w:hideMark/>
          </w:tcPr>
          <w:p w14:paraId="5DAE8BF7"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0C3C7107"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05C8DB69"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0595F1A9" w14:textId="77777777" w:rsidR="004B1727" w:rsidRPr="00050E2D" w:rsidRDefault="004B1727" w:rsidP="0090126C">
            <w:pPr>
              <w:spacing w:before="60" w:after="60" w:line="240" w:lineRule="auto"/>
              <w:jc w:val="center"/>
              <w:rPr>
                <w:szCs w:val="24"/>
              </w:rPr>
            </w:pPr>
          </w:p>
        </w:tc>
      </w:tr>
      <w:tr w:rsidR="004B1727" w:rsidRPr="00050E2D" w14:paraId="25B945C1" w14:textId="77777777" w:rsidTr="0090126C">
        <w:trPr>
          <w:trHeight w:val="300"/>
        </w:trPr>
        <w:tc>
          <w:tcPr>
            <w:tcW w:w="660" w:type="pct"/>
            <w:shd w:val="clear" w:color="auto" w:fill="auto"/>
            <w:noWrap/>
            <w:hideMark/>
          </w:tcPr>
          <w:p w14:paraId="03A04BA2" w14:textId="77777777" w:rsidR="004B1727" w:rsidRPr="00050E2D" w:rsidRDefault="004B1727" w:rsidP="0090126C">
            <w:pPr>
              <w:spacing w:before="60" w:after="60" w:line="240" w:lineRule="auto"/>
              <w:rPr>
                <w:szCs w:val="24"/>
              </w:rPr>
            </w:pPr>
            <w:r w:rsidRPr="00050E2D">
              <w:t>1504.30.01</w:t>
            </w:r>
          </w:p>
        </w:tc>
        <w:tc>
          <w:tcPr>
            <w:tcW w:w="2035" w:type="pct"/>
            <w:shd w:val="clear" w:color="auto" w:fill="auto"/>
            <w:hideMark/>
          </w:tcPr>
          <w:p w14:paraId="378239A1" w14:textId="77777777" w:rsidR="004B1727" w:rsidRPr="00050E2D" w:rsidRDefault="004B1727" w:rsidP="0090126C">
            <w:pPr>
              <w:spacing w:before="60" w:after="60" w:line="240" w:lineRule="auto"/>
              <w:rPr>
                <w:szCs w:val="24"/>
              </w:rPr>
            </w:pPr>
            <w:r w:rsidRPr="00050E2D">
              <w:t>Jūras zīdītāju tauki un eļļas un to frakcijas</w:t>
            </w:r>
          </w:p>
        </w:tc>
        <w:tc>
          <w:tcPr>
            <w:tcW w:w="1080" w:type="pct"/>
            <w:shd w:val="clear" w:color="auto" w:fill="auto"/>
            <w:hideMark/>
          </w:tcPr>
          <w:p w14:paraId="19E99CAC"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322C3B64"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65EF3B0D" w14:textId="77777777" w:rsidR="004B1727" w:rsidRPr="00050E2D" w:rsidRDefault="004B1727" w:rsidP="0090126C">
            <w:pPr>
              <w:spacing w:before="60" w:after="60" w:line="240" w:lineRule="auto"/>
              <w:jc w:val="center"/>
              <w:rPr>
                <w:szCs w:val="24"/>
              </w:rPr>
            </w:pPr>
          </w:p>
        </w:tc>
      </w:tr>
      <w:tr w:rsidR="004B1727" w:rsidRPr="00050E2D" w14:paraId="7024EE50" w14:textId="77777777" w:rsidTr="0090126C">
        <w:trPr>
          <w:trHeight w:val="300"/>
        </w:trPr>
        <w:tc>
          <w:tcPr>
            <w:tcW w:w="660" w:type="pct"/>
            <w:shd w:val="clear" w:color="auto" w:fill="auto"/>
            <w:noWrap/>
            <w:hideMark/>
          </w:tcPr>
          <w:p w14:paraId="4FB5C365" w14:textId="77777777" w:rsidR="004B1727" w:rsidRPr="00050E2D" w:rsidRDefault="004B1727" w:rsidP="0090126C">
            <w:pPr>
              <w:spacing w:before="60" w:after="60" w:line="240" w:lineRule="auto"/>
              <w:rPr>
                <w:szCs w:val="24"/>
              </w:rPr>
            </w:pPr>
            <w:r w:rsidRPr="00050E2D">
              <w:t>1508.10.01</w:t>
            </w:r>
          </w:p>
        </w:tc>
        <w:tc>
          <w:tcPr>
            <w:tcW w:w="2035" w:type="pct"/>
            <w:shd w:val="clear" w:color="auto" w:fill="auto"/>
            <w:hideMark/>
          </w:tcPr>
          <w:p w14:paraId="0B15E212" w14:textId="77777777" w:rsidR="004B1727" w:rsidRPr="00050E2D" w:rsidRDefault="004B1727" w:rsidP="0090126C">
            <w:pPr>
              <w:spacing w:before="60" w:after="60" w:line="240" w:lineRule="auto"/>
              <w:rPr>
                <w:szCs w:val="24"/>
              </w:rPr>
            </w:pPr>
            <w:r w:rsidRPr="00050E2D">
              <w:t>Neapstrādāta eļļa</w:t>
            </w:r>
          </w:p>
        </w:tc>
        <w:tc>
          <w:tcPr>
            <w:tcW w:w="1080" w:type="pct"/>
            <w:shd w:val="clear" w:color="auto" w:fill="auto"/>
            <w:hideMark/>
          </w:tcPr>
          <w:p w14:paraId="618E80FD"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32F74972"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53C96498" w14:textId="77777777" w:rsidR="004B1727" w:rsidRPr="00050E2D" w:rsidRDefault="004B1727" w:rsidP="0090126C">
            <w:pPr>
              <w:spacing w:before="60" w:after="60" w:line="240" w:lineRule="auto"/>
              <w:jc w:val="center"/>
              <w:rPr>
                <w:szCs w:val="24"/>
              </w:rPr>
            </w:pPr>
          </w:p>
        </w:tc>
      </w:tr>
      <w:tr w:rsidR="004B1727" w:rsidRPr="00050E2D" w14:paraId="260D78AF" w14:textId="77777777" w:rsidTr="0090126C">
        <w:trPr>
          <w:trHeight w:val="300"/>
        </w:trPr>
        <w:tc>
          <w:tcPr>
            <w:tcW w:w="660" w:type="pct"/>
            <w:shd w:val="clear" w:color="auto" w:fill="auto"/>
            <w:noWrap/>
            <w:hideMark/>
          </w:tcPr>
          <w:p w14:paraId="53D75DC2" w14:textId="77777777" w:rsidR="004B1727" w:rsidRPr="00050E2D" w:rsidRDefault="004B1727" w:rsidP="0090126C">
            <w:pPr>
              <w:spacing w:before="60" w:after="60" w:line="240" w:lineRule="auto"/>
              <w:rPr>
                <w:szCs w:val="24"/>
              </w:rPr>
            </w:pPr>
            <w:r w:rsidRPr="00050E2D">
              <w:t>1508.90.99</w:t>
            </w:r>
          </w:p>
        </w:tc>
        <w:tc>
          <w:tcPr>
            <w:tcW w:w="2035" w:type="pct"/>
            <w:shd w:val="clear" w:color="auto" w:fill="auto"/>
            <w:hideMark/>
          </w:tcPr>
          <w:p w14:paraId="0834CE7F"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6CE28AA4"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49EDB1BC"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3EC85263" w14:textId="77777777" w:rsidR="004B1727" w:rsidRPr="00050E2D" w:rsidRDefault="004B1727" w:rsidP="0090126C">
            <w:pPr>
              <w:spacing w:before="60" w:after="60" w:line="240" w:lineRule="auto"/>
              <w:jc w:val="center"/>
              <w:rPr>
                <w:szCs w:val="24"/>
              </w:rPr>
            </w:pPr>
          </w:p>
        </w:tc>
      </w:tr>
      <w:tr w:rsidR="004B1727" w:rsidRPr="00050E2D" w14:paraId="16886B32" w14:textId="77777777" w:rsidTr="0090126C">
        <w:trPr>
          <w:trHeight w:val="300"/>
        </w:trPr>
        <w:tc>
          <w:tcPr>
            <w:tcW w:w="660" w:type="pct"/>
            <w:shd w:val="clear" w:color="auto" w:fill="auto"/>
            <w:noWrap/>
            <w:hideMark/>
          </w:tcPr>
          <w:p w14:paraId="6DDB8772" w14:textId="77777777" w:rsidR="004B1727" w:rsidRPr="00050E2D" w:rsidRDefault="004B1727" w:rsidP="0090126C">
            <w:pPr>
              <w:spacing w:before="60" w:after="60" w:line="240" w:lineRule="auto"/>
              <w:rPr>
                <w:szCs w:val="24"/>
              </w:rPr>
            </w:pPr>
            <w:r w:rsidRPr="00050E2D">
              <w:t>1511.10.01</w:t>
            </w:r>
          </w:p>
        </w:tc>
        <w:tc>
          <w:tcPr>
            <w:tcW w:w="2035" w:type="pct"/>
            <w:shd w:val="clear" w:color="auto" w:fill="auto"/>
            <w:hideMark/>
          </w:tcPr>
          <w:p w14:paraId="19E81142" w14:textId="77777777" w:rsidR="004B1727" w:rsidRPr="00050E2D" w:rsidRDefault="004B1727" w:rsidP="0090126C">
            <w:pPr>
              <w:spacing w:before="60" w:after="60" w:line="240" w:lineRule="auto"/>
              <w:rPr>
                <w:szCs w:val="24"/>
              </w:rPr>
            </w:pPr>
            <w:r w:rsidRPr="00050E2D">
              <w:t>Neapstrādāta eļļa</w:t>
            </w:r>
          </w:p>
        </w:tc>
        <w:tc>
          <w:tcPr>
            <w:tcW w:w="1080" w:type="pct"/>
            <w:shd w:val="clear" w:color="auto" w:fill="auto"/>
            <w:hideMark/>
          </w:tcPr>
          <w:p w14:paraId="76EAD9BB" w14:textId="77777777" w:rsidR="004B1727" w:rsidRPr="00050E2D" w:rsidRDefault="004B1727" w:rsidP="0090126C">
            <w:pPr>
              <w:spacing w:before="60" w:after="60" w:line="240" w:lineRule="auto"/>
              <w:jc w:val="center"/>
              <w:rPr>
                <w:szCs w:val="24"/>
              </w:rPr>
            </w:pPr>
            <w:r w:rsidRPr="00050E2D">
              <w:t>3 %</w:t>
            </w:r>
          </w:p>
        </w:tc>
        <w:tc>
          <w:tcPr>
            <w:tcW w:w="719" w:type="pct"/>
            <w:shd w:val="clear" w:color="auto" w:fill="auto"/>
            <w:hideMark/>
          </w:tcPr>
          <w:p w14:paraId="2AAFC316"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33DBE90D" w14:textId="77777777" w:rsidR="004B1727" w:rsidRPr="00050E2D" w:rsidRDefault="004B1727" w:rsidP="0090126C">
            <w:pPr>
              <w:spacing w:before="60" w:after="60" w:line="240" w:lineRule="auto"/>
              <w:jc w:val="center"/>
              <w:rPr>
                <w:szCs w:val="24"/>
              </w:rPr>
            </w:pPr>
          </w:p>
        </w:tc>
      </w:tr>
      <w:tr w:rsidR="004B1727" w:rsidRPr="00050E2D" w14:paraId="1D57522F" w14:textId="77777777" w:rsidTr="0090126C">
        <w:trPr>
          <w:trHeight w:val="300"/>
        </w:trPr>
        <w:tc>
          <w:tcPr>
            <w:tcW w:w="660" w:type="pct"/>
            <w:shd w:val="clear" w:color="auto" w:fill="auto"/>
            <w:noWrap/>
            <w:hideMark/>
          </w:tcPr>
          <w:p w14:paraId="0A851DFB" w14:textId="77777777" w:rsidR="004B1727" w:rsidRPr="00050E2D" w:rsidRDefault="004B1727" w:rsidP="0090126C">
            <w:pPr>
              <w:spacing w:before="60" w:after="60" w:line="240" w:lineRule="auto"/>
              <w:rPr>
                <w:szCs w:val="24"/>
              </w:rPr>
            </w:pPr>
            <w:r w:rsidRPr="00050E2D">
              <w:t>1511.90.99</w:t>
            </w:r>
          </w:p>
        </w:tc>
        <w:tc>
          <w:tcPr>
            <w:tcW w:w="2035" w:type="pct"/>
            <w:shd w:val="clear" w:color="auto" w:fill="auto"/>
            <w:hideMark/>
          </w:tcPr>
          <w:p w14:paraId="2FDBDE3B"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20E9522E" w14:textId="77777777" w:rsidR="004B1727" w:rsidRPr="00050E2D" w:rsidRDefault="004B1727" w:rsidP="0090126C">
            <w:pPr>
              <w:spacing w:before="60" w:after="60" w:line="240" w:lineRule="auto"/>
              <w:jc w:val="center"/>
              <w:rPr>
                <w:szCs w:val="24"/>
              </w:rPr>
            </w:pPr>
            <w:r w:rsidRPr="00050E2D">
              <w:t>5 %</w:t>
            </w:r>
          </w:p>
        </w:tc>
        <w:tc>
          <w:tcPr>
            <w:tcW w:w="719" w:type="pct"/>
            <w:shd w:val="clear" w:color="auto" w:fill="auto"/>
            <w:hideMark/>
          </w:tcPr>
          <w:p w14:paraId="320272E6"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22FEA046" w14:textId="77777777" w:rsidR="004B1727" w:rsidRPr="00050E2D" w:rsidRDefault="004B1727" w:rsidP="0090126C">
            <w:pPr>
              <w:spacing w:before="60" w:after="60" w:line="240" w:lineRule="auto"/>
              <w:jc w:val="center"/>
              <w:rPr>
                <w:szCs w:val="24"/>
              </w:rPr>
            </w:pPr>
          </w:p>
        </w:tc>
      </w:tr>
      <w:tr w:rsidR="004B1727" w:rsidRPr="00050E2D" w14:paraId="0FFF319B" w14:textId="77777777" w:rsidTr="0090126C">
        <w:trPr>
          <w:trHeight w:val="300"/>
        </w:trPr>
        <w:tc>
          <w:tcPr>
            <w:tcW w:w="660" w:type="pct"/>
            <w:shd w:val="clear" w:color="auto" w:fill="auto"/>
            <w:noWrap/>
            <w:hideMark/>
          </w:tcPr>
          <w:p w14:paraId="39F883C1" w14:textId="77777777" w:rsidR="004B1727" w:rsidRPr="00050E2D" w:rsidRDefault="004B1727" w:rsidP="0090126C">
            <w:pPr>
              <w:spacing w:before="60" w:after="60" w:line="240" w:lineRule="auto"/>
              <w:rPr>
                <w:szCs w:val="24"/>
              </w:rPr>
            </w:pPr>
            <w:r w:rsidRPr="00050E2D">
              <w:t>1513.11.01</w:t>
            </w:r>
          </w:p>
        </w:tc>
        <w:tc>
          <w:tcPr>
            <w:tcW w:w="2035" w:type="pct"/>
            <w:shd w:val="clear" w:color="auto" w:fill="auto"/>
            <w:hideMark/>
          </w:tcPr>
          <w:p w14:paraId="0DE3632D" w14:textId="77777777" w:rsidR="004B1727" w:rsidRPr="00050E2D" w:rsidRDefault="004B1727" w:rsidP="0090126C">
            <w:pPr>
              <w:spacing w:before="60" w:after="60" w:line="240" w:lineRule="auto"/>
              <w:rPr>
                <w:szCs w:val="24"/>
              </w:rPr>
            </w:pPr>
            <w:r w:rsidRPr="00050E2D">
              <w:t>Neapstrādāta eļļa</w:t>
            </w:r>
          </w:p>
        </w:tc>
        <w:tc>
          <w:tcPr>
            <w:tcW w:w="1080" w:type="pct"/>
            <w:shd w:val="clear" w:color="auto" w:fill="auto"/>
            <w:hideMark/>
          </w:tcPr>
          <w:p w14:paraId="67606394"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77D90160"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5B16AD32" w14:textId="77777777" w:rsidR="004B1727" w:rsidRPr="00050E2D" w:rsidRDefault="004B1727" w:rsidP="0090126C">
            <w:pPr>
              <w:spacing w:before="60" w:after="60" w:line="240" w:lineRule="auto"/>
              <w:jc w:val="center"/>
              <w:rPr>
                <w:szCs w:val="24"/>
              </w:rPr>
            </w:pPr>
          </w:p>
        </w:tc>
      </w:tr>
      <w:tr w:rsidR="004B1727" w:rsidRPr="00050E2D" w14:paraId="2DBAA295" w14:textId="77777777" w:rsidTr="0090126C">
        <w:trPr>
          <w:trHeight w:val="300"/>
        </w:trPr>
        <w:tc>
          <w:tcPr>
            <w:tcW w:w="660" w:type="pct"/>
            <w:shd w:val="clear" w:color="auto" w:fill="auto"/>
            <w:noWrap/>
            <w:hideMark/>
          </w:tcPr>
          <w:p w14:paraId="4C1EC400" w14:textId="77777777" w:rsidR="004B1727" w:rsidRPr="00050E2D" w:rsidRDefault="004B1727" w:rsidP="0090126C">
            <w:pPr>
              <w:spacing w:before="60" w:after="60" w:line="240" w:lineRule="auto"/>
              <w:rPr>
                <w:szCs w:val="24"/>
              </w:rPr>
            </w:pPr>
            <w:r w:rsidRPr="00050E2D">
              <w:t>1513.19.99</w:t>
            </w:r>
          </w:p>
        </w:tc>
        <w:tc>
          <w:tcPr>
            <w:tcW w:w="2035" w:type="pct"/>
            <w:shd w:val="clear" w:color="auto" w:fill="auto"/>
            <w:hideMark/>
          </w:tcPr>
          <w:p w14:paraId="535212C9"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0EA77A3F" w14:textId="77777777" w:rsidR="004B1727" w:rsidRPr="00050E2D" w:rsidRDefault="004B1727" w:rsidP="0090126C">
            <w:pPr>
              <w:spacing w:before="60" w:after="60" w:line="240" w:lineRule="auto"/>
              <w:jc w:val="center"/>
              <w:rPr>
                <w:szCs w:val="24"/>
              </w:rPr>
            </w:pPr>
            <w:r w:rsidRPr="00050E2D">
              <w:t>3 %</w:t>
            </w:r>
          </w:p>
        </w:tc>
        <w:tc>
          <w:tcPr>
            <w:tcW w:w="719" w:type="pct"/>
            <w:shd w:val="clear" w:color="auto" w:fill="auto"/>
            <w:hideMark/>
          </w:tcPr>
          <w:p w14:paraId="4A097277"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6779262E" w14:textId="77777777" w:rsidR="004B1727" w:rsidRPr="00050E2D" w:rsidRDefault="004B1727" w:rsidP="0090126C">
            <w:pPr>
              <w:spacing w:before="60" w:after="60" w:line="240" w:lineRule="auto"/>
              <w:jc w:val="center"/>
              <w:rPr>
                <w:szCs w:val="24"/>
              </w:rPr>
            </w:pPr>
          </w:p>
        </w:tc>
      </w:tr>
      <w:tr w:rsidR="004B1727" w:rsidRPr="00050E2D" w14:paraId="739F4FA0" w14:textId="77777777" w:rsidTr="0090126C">
        <w:trPr>
          <w:trHeight w:val="300"/>
        </w:trPr>
        <w:tc>
          <w:tcPr>
            <w:tcW w:w="660" w:type="pct"/>
            <w:shd w:val="clear" w:color="auto" w:fill="auto"/>
            <w:noWrap/>
            <w:hideMark/>
          </w:tcPr>
          <w:p w14:paraId="6BFBE8DF" w14:textId="77777777" w:rsidR="004B1727" w:rsidRPr="00050E2D" w:rsidRDefault="004B1727" w:rsidP="0090126C">
            <w:pPr>
              <w:spacing w:before="60" w:after="60" w:line="240" w:lineRule="auto"/>
              <w:rPr>
                <w:szCs w:val="24"/>
              </w:rPr>
            </w:pPr>
            <w:r w:rsidRPr="00050E2D">
              <w:t>1513.21.01</w:t>
            </w:r>
          </w:p>
        </w:tc>
        <w:tc>
          <w:tcPr>
            <w:tcW w:w="2035" w:type="pct"/>
            <w:shd w:val="clear" w:color="auto" w:fill="auto"/>
            <w:hideMark/>
          </w:tcPr>
          <w:p w14:paraId="3A219C70" w14:textId="77777777" w:rsidR="004B1727" w:rsidRPr="00050E2D" w:rsidRDefault="004B1727" w:rsidP="0090126C">
            <w:pPr>
              <w:spacing w:before="60" w:after="60" w:line="240" w:lineRule="auto"/>
              <w:rPr>
                <w:szCs w:val="24"/>
              </w:rPr>
            </w:pPr>
            <w:r w:rsidRPr="00050E2D">
              <w:t>Neapstrādāta eļļa</w:t>
            </w:r>
          </w:p>
        </w:tc>
        <w:tc>
          <w:tcPr>
            <w:tcW w:w="1080" w:type="pct"/>
            <w:shd w:val="clear" w:color="auto" w:fill="auto"/>
            <w:hideMark/>
          </w:tcPr>
          <w:p w14:paraId="367B3E0B"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3107FF2B"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1AD4DFED" w14:textId="77777777" w:rsidR="004B1727" w:rsidRPr="00050E2D" w:rsidRDefault="004B1727" w:rsidP="0090126C">
            <w:pPr>
              <w:spacing w:before="60" w:after="60" w:line="240" w:lineRule="auto"/>
              <w:jc w:val="center"/>
              <w:rPr>
                <w:szCs w:val="24"/>
              </w:rPr>
            </w:pPr>
          </w:p>
        </w:tc>
      </w:tr>
      <w:tr w:rsidR="004B1727" w:rsidRPr="00050E2D" w14:paraId="08BDF360" w14:textId="77777777" w:rsidTr="0090126C">
        <w:trPr>
          <w:trHeight w:val="300"/>
        </w:trPr>
        <w:tc>
          <w:tcPr>
            <w:tcW w:w="660" w:type="pct"/>
            <w:shd w:val="clear" w:color="auto" w:fill="auto"/>
            <w:noWrap/>
            <w:hideMark/>
          </w:tcPr>
          <w:p w14:paraId="41BEA6BC" w14:textId="77777777" w:rsidR="004B1727" w:rsidRPr="00050E2D" w:rsidRDefault="004B1727" w:rsidP="0090126C">
            <w:pPr>
              <w:spacing w:before="60" w:after="60" w:line="240" w:lineRule="auto"/>
              <w:rPr>
                <w:szCs w:val="24"/>
              </w:rPr>
            </w:pPr>
            <w:r w:rsidRPr="00050E2D">
              <w:t>1513.29.99</w:t>
            </w:r>
          </w:p>
        </w:tc>
        <w:tc>
          <w:tcPr>
            <w:tcW w:w="2035" w:type="pct"/>
            <w:shd w:val="clear" w:color="auto" w:fill="auto"/>
            <w:hideMark/>
          </w:tcPr>
          <w:p w14:paraId="4A0F4CA5"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47FC2152" w14:textId="77777777" w:rsidR="004B1727" w:rsidRPr="00050E2D" w:rsidRDefault="004B1727" w:rsidP="0090126C">
            <w:pPr>
              <w:spacing w:before="60" w:after="60" w:line="240" w:lineRule="auto"/>
              <w:jc w:val="center"/>
              <w:rPr>
                <w:szCs w:val="24"/>
              </w:rPr>
            </w:pPr>
            <w:r w:rsidRPr="00050E2D">
              <w:t>3 %</w:t>
            </w:r>
          </w:p>
        </w:tc>
        <w:tc>
          <w:tcPr>
            <w:tcW w:w="719" w:type="pct"/>
            <w:shd w:val="clear" w:color="auto" w:fill="auto"/>
            <w:hideMark/>
          </w:tcPr>
          <w:p w14:paraId="2E97164A"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753EE401" w14:textId="77777777" w:rsidR="004B1727" w:rsidRPr="00050E2D" w:rsidRDefault="004B1727" w:rsidP="0090126C">
            <w:pPr>
              <w:spacing w:before="60" w:after="60" w:line="240" w:lineRule="auto"/>
              <w:jc w:val="center"/>
              <w:rPr>
                <w:szCs w:val="24"/>
              </w:rPr>
            </w:pPr>
          </w:p>
        </w:tc>
      </w:tr>
      <w:tr w:rsidR="004B1727" w:rsidRPr="00050E2D" w14:paraId="4287E4B5" w14:textId="77777777" w:rsidTr="0090126C">
        <w:trPr>
          <w:trHeight w:val="300"/>
        </w:trPr>
        <w:tc>
          <w:tcPr>
            <w:tcW w:w="660" w:type="pct"/>
            <w:shd w:val="clear" w:color="auto" w:fill="auto"/>
            <w:noWrap/>
            <w:hideMark/>
          </w:tcPr>
          <w:p w14:paraId="7A2E6AD6" w14:textId="77777777" w:rsidR="004B1727" w:rsidRPr="00050E2D" w:rsidRDefault="004B1727" w:rsidP="0090126C">
            <w:pPr>
              <w:spacing w:before="60" w:after="60" w:line="240" w:lineRule="auto"/>
              <w:rPr>
                <w:szCs w:val="24"/>
              </w:rPr>
            </w:pPr>
            <w:r w:rsidRPr="00050E2D">
              <w:t>1515.90.04</w:t>
            </w:r>
          </w:p>
        </w:tc>
        <w:tc>
          <w:tcPr>
            <w:tcW w:w="2035" w:type="pct"/>
            <w:shd w:val="clear" w:color="auto" w:fill="auto"/>
            <w:hideMark/>
          </w:tcPr>
          <w:p w14:paraId="61C58016" w14:textId="77777777" w:rsidR="004B1727" w:rsidRPr="00050E2D" w:rsidRDefault="004B1727" w:rsidP="0090126C">
            <w:pPr>
              <w:spacing w:before="60" w:after="60" w:line="240" w:lineRule="auto"/>
              <w:rPr>
                <w:szCs w:val="24"/>
              </w:rPr>
            </w:pPr>
            <w:r w:rsidRPr="00050E2D">
              <w:t>Jojobas eļļa un tās frakcijas</w:t>
            </w:r>
          </w:p>
        </w:tc>
        <w:tc>
          <w:tcPr>
            <w:tcW w:w="1080" w:type="pct"/>
            <w:shd w:val="clear" w:color="auto" w:fill="auto"/>
            <w:hideMark/>
          </w:tcPr>
          <w:p w14:paraId="70CFBF01"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6CDF8298"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55A1FD86" w14:textId="77777777" w:rsidR="004B1727" w:rsidRPr="00050E2D" w:rsidRDefault="004B1727" w:rsidP="0090126C">
            <w:pPr>
              <w:spacing w:before="60" w:after="60" w:line="240" w:lineRule="auto"/>
              <w:jc w:val="center"/>
              <w:rPr>
                <w:szCs w:val="24"/>
              </w:rPr>
            </w:pPr>
          </w:p>
        </w:tc>
      </w:tr>
      <w:tr w:rsidR="004B1727" w:rsidRPr="00050E2D" w14:paraId="1FDC8FA0" w14:textId="77777777" w:rsidTr="0090126C">
        <w:trPr>
          <w:trHeight w:val="300"/>
        </w:trPr>
        <w:tc>
          <w:tcPr>
            <w:tcW w:w="660" w:type="pct"/>
            <w:shd w:val="clear" w:color="auto" w:fill="auto"/>
            <w:noWrap/>
            <w:hideMark/>
          </w:tcPr>
          <w:p w14:paraId="725DC439" w14:textId="77777777" w:rsidR="004B1727" w:rsidRPr="00050E2D" w:rsidRDefault="004B1727" w:rsidP="0090126C">
            <w:pPr>
              <w:spacing w:before="60" w:after="60" w:line="240" w:lineRule="auto"/>
              <w:rPr>
                <w:szCs w:val="24"/>
              </w:rPr>
            </w:pPr>
            <w:r w:rsidRPr="00050E2D">
              <w:t>1516.10.01</w:t>
            </w:r>
          </w:p>
        </w:tc>
        <w:tc>
          <w:tcPr>
            <w:tcW w:w="2035" w:type="pct"/>
            <w:shd w:val="clear" w:color="auto" w:fill="auto"/>
            <w:hideMark/>
          </w:tcPr>
          <w:p w14:paraId="123DC20F" w14:textId="77777777" w:rsidR="004B1727" w:rsidRPr="00050E2D" w:rsidRDefault="004B1727" w:rsidP="0090126C">
            <w:pPr>
              <w:spacing w:before="60" w:after="60" w:line="240" w:lineRule="auto"/>
              <w:rPr>
                <w:szCs w:val="24"/>
              </w:rPr>
            </w:pPr>
            <w:r w:rsidRPr="00050E2D">
              <w:t>Dzīvnieku tauki un eļļas un to frakcijas</w:t>
            </w:r>
          </w:p>
        </w:tc>
        <w:tc>
          <w:tcPr>
            <w:tcW w:w="1080" w:type="pct"/>
            <w:shd w:val="clear" w:color="auto" w:fill="auto"/>
            <w:hideMark/>
          </w:tcPr>
          <w:p w14:paraId="664A7CF5" w14:textId="77777777" w:rsidR="004B1727" w:rsidRPr="00050E2D" w:rsidRDefault="004B1727" w:rsidP="0090126C">
            <w:pPr>
              <w:spacing w:before="60" w:after="60" w:line="240" w:lineRule="auto"/>
              <w:jc w:val="center"/>
              <w:rPr>
                <w:szCs w:val="24"/>
              </w:rPr>
            </w:pPr>
            <w:r w:rsidRPr="00050E2D">
              <w:t>45 %</w:t>
            </w:r>
          </w:p>
        </w:tc>
        <w:tc>
          <w:tcPr>
            <w:tcW w:w="719" w:type="pct"/>
            <w:shd w:val="clear" w:color="auto" w:fill="auto"/>
            <w:hideMark/>
          </w:tcPr>
          <w:p w14:paraId="52A8B618"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2D5E908F" w14:textId="77777777" w:rsidR="004B1727" w:rsidRPr="00050E2D" w:rsidRDefault="004B1727" w:rsidP="0090126C">
            <w:pPr>
              <w:spacing w:before="60" w:after="60" w:line="240" w:lineRule="auto"/>
              <w:jc w:val="center"/>
              <w:rPr>
                <w:szCs w:val="24"/>
              </w:rPr>
            </w:pPr>
          </w:p>
        </w:tc>
      </w:tr>
      <w:tr w:rsidR="004B1727" w:rsidRPr="00050E2D" w14:paraId="5E1773E5" w14:textId="77777777" w:rsidTr="0090126C">
        <w:trPr>
          <w:trHeight w:val="300"/>
        </w:trPr>
        <w:tc>
          <w:tcPr>
            <w:tcW w:w="660" w:type="pct"/>
            <w:shd w:val="clear" w:color="auto" w:fill="auto"/>
            <w:noWrap/>
            <w:hideMark/>
          </w:tcPr>
          <w:p w14:paraId="6B7EA026" w14:textId="77777777" w:rsidR="004B1727" w:rsidRPr="00050E2D" w:rsidRDefault="004B1727" w:rsidP="0090126C">
            <w:pPr>
              <w:pageBreakBefore/>
              <w:spacing w:before="60" w:after="60" w:line="240" w:lineRule="auto"/>
              <w:rPr>
                <w:szCs w:val="24"/>
              </w:rPr>
            </w:pPr>
            <w:r w:rsidRPr="00050E2D">
              <w:t>1516.20.01</w:t>
            </w:r>
          </w:p>
        </w:tc>
        <w:tc>
          <w:tcPr>
            <w:tcW w:w="2035" w:type="pct"/>
            <w:shd w:val="clear" w:color="auto" w:fill="auto"/>
            <w:hideMark/>
          </w:tcPr>
          <w:p w14:paraId="73D2C664" w14:textId="77777777" w:rsidR="004B1727" w:rsidRPr="00050E2D" w:rsidRDefault="004B1727" w:rsidP="0090126C">
            <w:pPr>
              <w:spacing w:before="60" w:after="60" w:line="240" w:lineRule="auto"/>
              <w:rPr>
                <w:szCs w:val="24"/>
              </w:rPr>
            </w:pPr>
            <w:r w:rsidRPr="00050E2D">
              <w:t>Augu tauki un eļļas un to frakcijas</w:t>
            </w:r>
          </w:p>
        </w:tc>
        <w:tc>
          <w:tcPr>
            <w:tcW w:w="1080" w:type="pct"/>
            <w:shd w:val="clear" w:color="auto" w:fill="auto"/>
            <w:hideMark/>
          </w:tcPr>
          <w:p w14:paraId="7811DC71" w14:textId="77777777" w:rsidR="004B1727" w:rsidRPr="00050E2D" w:rsidRDefault="004B1727" w:rsidP="0090126C">
            <w:pPr>
              <w:spacing w:before="60" w:after="60" w:line="240" w:lineRule="auto"/>
              <w:jc w:val="center"/>
              <w:rPr>
                <w:szCs w:val="24"/>
              </w:rPr>
            </w:pPr>
            <w:r w:rsidRPr="00050E2D">
              <w:t>5 %</w:t>
            </w:r>
          </w:p>
        </w:tc>
        <w:tc>
          <w:tcPr>
            <w:tcW w:w="719" w:type="pct"/>
            <w:shd w:val="clear" w:color="auto" w:fill="auto"/>
            <w:hideMark/>
          </w:tcPr>
          <w:p w14:paraId="6042CD77"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7DD13627" w14:textId="77777777" w:rsidR="004B1727" w:rsidRPr="00050E2D" w:rsidRDefault="004B1727" w:rsidP="0090126C">
            <w:pPr>
              <w:spacing w:before="60" w:after="60" w:line="240" w:lineRule="auto"/>
              <w:jc w:val="center"/>
              <w:rPr>
                <w:szCs w:val="24"/>
              </w:rPr>
            </w:pPr>
          </w:p>
        </w:tc>
      </w:tr>
      <w:tr w:rsidR="004B1727" w:rsidRPr="00050E2D" w14:paraId="410ED213" w14:textId="77777777" w:rsidTr="0090126C">
        <w:trPr>
          <w:trHeight w:val="300"/>
        </w:trPr>
        <w:tc>
          <w:tcPr>
            <w:tcW w:w="660" w:type="pct"/>
            <w:shd w:val="clear" w:color="auto" w:fill="auto"/>
            <w:noWrap/>
            <w:hideMark/>
          </w:tcPr>
          <w:p w14:paraId="44C6109A" w14:textId="77777777" w:rsidR="004B1727" w:rsidRPr="00050E2D" w:rsidRDefault="004B1727" w:rsidP="0090126C">
            <w:pPr>
              <w:spacing w:before="60" w:after="60" w:line="240" w:lineRule="auto"/>
              <w:rPr>
                <w:szCs w:val="24"/>
              </w:rPr>
            </w:pPr>
            <w:r w:rsidRPr="00050E2D">
              <w:t>1517.90.01</w:t>
            </w:r>
          </w:p>
        </w:tc>
        <w:tc>
          <w:tcPr>
            <w:tcW w:w="2035" w:type="pct"/>
            <w:shd w:val="clear" w:color="auto" w:fill="auto"/>
            <w:hideMark/>
          </w:tcPr>
          <w:p w14:paraId="7D77B9CF" w14:textId="77777777" w:rsidR="004B1727" w:rsidRPr="00050E2D" w:rsidRDefault="004B1727" w:rsidP="0090126C">
            <w:pPr>
              <w:spacing w:before="60" w:after="60" w:line="240" w:lineRule="auto"/>
              <w:rPr>
                <w:szCs w:val="24"/>
              </w:rPr>
            </w:pPr>
            <w:r w:rsidRPr="00050E2D">
              <w:t>Pārtikas tauki, kas gatavoti no cūku taukiem vai cūku tauku aizstājējiem</w:t>
            </w:r>
          </w:p>
        </w:tc>
        <w:tc>
          <w:tcPr>
            <w:tcW w:w="1080" w:type="pct"/>
            <w:shd w:val="clear" w:color="auto" w:fill="auto"/>
            <w:hideMark/>
          </w:tcPr>
          <w:p w14:paraId="7520408B"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7159088F"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7FAA3DB9" w14:textId="77777777" w:rsidR="004B1727" w:rsidRPr="00050E2D" w:rsidRDefault="004B1727" w:rsidP="0090126C">
            <w:pPr>
              <w:spacing w:before="60" w:after="60" w:line="240" w:lineRule="auto"/>
              <w:jc w:val="center"/>
              <w:rPr>
                <w:szCs w:val="24"/>
              </w:rPr>
            </w:pPr>
          </w:p>
        </w:tc>
      </w:tr>
      <w:tr w:rsidR="004B1727" w:rsidRPr="00050E2D" w14:paraId="51CA7FC6" w14:textId="77777777" w:rsidTr="0090126C">
        <w:trPr>
          <w:trHeight w:val="300"/>
        </w:trPr>
        <w:tc>
          <w:tcPr>
            <w:tcW w:w="660" w:type="pct"/>
            <w:shd w:val="clear" w:color="auto" w:fill="auto"/>
            <w:noWrap/>
            <w:hideMark/>
          </w:tcPr>
          <w:p w14:paraId="709E0415" w14:textId="77777777" w:rsidR="004B1727" w:rsidRPr="00050E2D" w:rsidRDefault="004B1727" w:rsidP="0090126C">
            <w:pPr>
              <w:spacing w:before="60" w:after="60" w:line="240" w:lineRule="auto"/>
              <w:rPr>
                <w:szCs w:val="24"/>
              </w:rPr>
            </w:pPr>
            <w:r w:rsidRPr="00050E2D">
              <w:t>1518.00.02</w:t>
            </w:r>
          </w:p>
        </w:tc>
        <w:tc>
          <w:tcPr>
            <w:tcW w:w="2035" w:type="pct"/>
            <w:shd w:val="clear" w:color="auto" w:fill="auto"/>
            <w:hideMark/>
          </w:tcPr>
          <w:p w14:paraId="790F8A05" w14:textId="77777777" w:rsidR="004B1727" w:rsidRPr="00050E2D" w:rsidRDefault="004B1727" w:rsidP="0090126C">
            <w:pPr>
              <w:spacing w:before="60" w:after="60" w:line="240" w:lineRule="auto"/>
              <w:rPr>
                <w:szCs w:val="24"/>
              </w:rPr>
            </w:pPr>
            <w:r w:rsidRPr="00050E2D">
              <w:t>Epoksidētas dzīvnieku vai augu eļļas</w:t>
            </w:r>
          </w:p>
        </w:tc>
        <w:tc>
          <w:tcPr>
            <w:tcW w:w="1080" w:type="pct"/>
            <w:shd w:val="clear" w:color="auto" w:fill="auto"/>
            <w:hideMark/>
          </w:tcPr>
          <w:p w14:paraId="642ECD56" w14:textId="77777777" w:rsidR="004B1727" w:rsidRPr="00050E2D" w:rsidRDefault="004B1727" w:rsidP="0090126C">
            <w:pPr>
              <w:spacing w:before="60" w:after="60" w:line="240" w:lineRule="auto"/>
              <w:jc w:val="center"/>
              <w:rPr>
                <w:szCs w:val="24"/>
              </w:rPr>
            </w:pPr>
            <w:r w:rsidRPr="00050E2D">
              <w:t>15 %</w:t>
            </w:r>
          </w:p>
        </w:tc>
        <w:tc>
          <w:tcPr>
            <w:tcW w:w="719" w:type="pct"/>
            <w:shd w:val="clear" w:color="auto" w:fill="auto"/>
            <w:hideMark/>
          </w:tcPr>
          <w:p w14:paraId="72884F41"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725569D8" w14:textId="77777777" w:rsidR="004B1727" w:rsidRPr="00050E2D" w:rsidRDefault="004B1727" w:rsidP="0090126C">
            <w:pPr>
              <w:spacing w:before="60" w:after="60" w:line="240" w:lineRule="auto"/>
              <w:jc w:val="center"/>
              <w:rPr>
                <w:szCs w:val="24"/>
              </w:rPr>
            </w:pPr>
          </w:p>
        </w:tc>
      </w:tr>
      <w:tr w:rsidR="004B1727" w:rsidRPr="00050E2D" w14:paraId="7420DEFD" w14:textId="77777777" w:rsidTr="0090126C">
        <w:trPr>
          <w:trHeight w:val="300"/>
        </w:trPr>
        <w:tc>
          <w:tcPr>
            <w:tcW w:w="660" w:type="pct"/>
            <w:shd w:val="clear" w:color="auto" w:fill="auto"/>
            <w:noWrap/>
            <w:hideMark/>
          </w:tcPr>
          <w:p w14:paraId="6094B5F4" w14:textId="77777777" w:rsidR="004B1727" w:rsidRPr="00050E2D" w:rsidRDefault="004B1727" w:rsidP="0090126C">
            <w:pPr>
              <w:spacing w:before="60" w:after="60" w:line="240" w:lineRule="auto"/>
              <w:rPr>
                <w:szCs w:val="24"/>
              </w:rPr>
            </w:pPr>
            <w:r w:rsidRPr="00050E2D">
              <w:t>1518.00.99</w:t>
            </w:r>
          </w:p>
        </w:tc>
        <w:tc>
          <w:tcPr>
            <w:tcW w:w="2035" w:type="pct"/>
            <w:shd w:val="clear" w:color="auto" w:fill="auto"/>
            <w:hideMark/>
          </w:tcPr>
          <w:p w14:paraId="4415487A"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7F8A4D4E"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77C49322"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4B4D6B79" w14:textId="77777777" w:rsidR="004B1727" w:rsidRPr="00050E2D" w:rsidRDefault="004B1727" w:rsidP="0090126C">
            <w:pPr>
              <w:spacing w:before="60" w:after="60" w:line="240" w:lineRule="auto"/>
              <w:jc w:val="center"/>
              <w:rPr>
                <w:szCs w:val="24"/>
              </w:rPr>
            </w:pPr>
          </w:p>
        </w:tc>
      </w:tr>
      <w:tr w:rsidR="004B1727" w:rsidRPr="00050E2D" w14:paraId="6A95DD8E" w14:textId="77777777" w:rsidTr="0090126C">
        <w:trPr>
          <w:trHeight w:val="300"/>
        </w:trPr>
        <w:tc>
          <w:tcPr>
            <w:tcW w:w="660" w:type="pct"/>
            <w:shd w:val="clear" w:color="auto" w:fill="auto"/>
            <w:noWrap/>
            <w:hideMark/>
          </w:tcPr>
          <w:p w14:paraId="2C178E8A" w14:textId="77777777" w:rsidR="004B1727" w:rsidRPr="00050E2D" w:rsidRDefault="004B1727" w:rsidP="0090126C">
            <w:pPr>
              <w:spacing w:before="60" w:after="60" w:line="240" w:lineRule="auto"/>
              <w:rPr>
                <w:szCs w:val="24"/>
              </w:rPr>
            </w:pPr>
            <w:r w:rsidRPr="00050E2D">
              <w:t>1601.00.01</w:t>
            </w:r>
          </w:p>
        </w:tc>
        <w:tc>
          <w:tcPr>
            <w:tcW w:w="2035" w:type="pct"/>
            <w:shd w:val="clear" w:color="auto" w:fill="auto"/>
            <w:hideMark/>
          </w:tcPr>
          <w:p w14:paraId="1EC41D13" w14:textId="77777777" w:rsidR="004B1727" w:rsidRPr="00050E2D" w:rsidRDefault="004B1727" w:rsidP="0090126C">
            <w:pPr>
              <w:spacing w:before="60" w:after="60" w:line="240" w:lineRule="auto"/>
              <w:rPr>
                <w:szCs w:val="24"/>
              </w:rPr>
            </w:pPr>
            <w:r w:rsidRPr="00050E2D">
              <w:t>Gaiļu, vistu vai tītaru</w:t>
            </w:r>
          </w:p>
        </w:tc>
        <w:tc>
          <w:tcPr>
            <w:tcW w:w="1080" w:type="pct"/>
            <w:shd w:val="clear" w:color="auto" w:fill="auto"/>
            <w:hideMark/>
          </w:tcPr>
          <w:p w14:paraId="649C2CAE" w14:textId="77777777" w:rsidR="004B1727" w:rsidRPr="00050E2D" w:rsidRDefault="004B1727" w:rsidP="0090126C">
            <w:pPr>
              <w:spacing w:before="60" w:after="60" w:line="240" w:lineRule="auto"/>
              <w:jc w:val="center"/>
              <w:rPr>
                <w:szCs w:val="24"/>
              </w:rPr>
            </w:pPr>
            <w:r w:rsidRPr="00050E2D">
              <w:t>15 %</w:t>
            </w:r>
          </w:p>
        </w:tc>
        <w:tc>
          <w:tcPr>
            <w:tcW w:w="719" w:type="pct"/>
            <w:shd w:val="clear" w:color="auto" w:fill="auto"/>
            <w:hideMark/>
          </w:tcPr>
          <w:p w14:paraId="566AF3B0" w14:textId="77777777" w:rsidR="004B1727" w:rsidRPr="00050E2D" w:rsidRDefault="004B1727" w:rsidP="0090126C">
            <w:pPr>
              <w:spacing w:before="60" w:after="60" w:line="240" w:lineRule="auto"/>
              <w:jc w:val="center"/>
              <w:rPr>
                <w:szCs w:val="24"/>
              </w:rPr>
            </w:pPr>
            <w:r w:rsidRPr="00050E2D">
              <w:t>5</w:t>
            </w:r>
          </w:p>
        </w:tc>
        <w:tc>
          <w:tcPr>
            <w:tcW w:w="506" w:type="pct"/>
            <w:shd w:val="clear" w:color="auto" w:fill="auto"/>
            <w:hideMark/>
          </w:tcPr>
          <w:p w14:paraId="60139707" w14:textId="77777777" w:rsidR="004B1727" w:rsidRPr="00050E2D" w:rsidRDefault="004B1727" w:rsidP="0090126C">
            <w:pPr>
              <w:spacing w:before="60" w:after="60" w:line="240" w:lineRule="auto"/>
              <w:jc w:val="center"/>
              <w:rPr>
                <w:szCs w:val="24"/>
              </w:rPr>
            </w:pPr>
          </w:p>
        </w:tc>
      </w:tr>
      <w:tr w:rsidR="004B1727" w:rsidRPr="00050E2D" w14:paraId="17F6C4E5" w14:textId="77777777" w:rsidTr="0090126C">
        <w:trPr>
          <w:trHeight w:val="300"/>
        </w:trPr>
        <w:tc>
          <w:tcPr>
            <w:tcW w:w="660" w:type="pct"/>
            <w:shd w:val="clear" w:color="auto" w:fill="auto"/>
            <w:noWrap/>
            <w:hideMark/>
          </w:tcPr>
          <w:p w14:paraId="12616DA6" w14:textId="77777777" w:rsidR="004B1727" w:rsidRPr="00050E2D" w:rsidRDefault="004B1727" w:rsidP="0090126C">
            <w:pPr>
              <w:spacing w:before="60" w:after="60" w:line="240" w:lineRule="auto"/>
              <w:rPr>
                <w:szCs w:val="24"/>
              </w:rPr>
            </w:pPr>
            <w:r w:rsidRPr="00050E2D">
              <w:t>1601.00.99</w:t>
            </w:r>
          </w:p>
        </w:tc>
        <w:tc>
          <w:tcPr>
            <w:tcW w:w="2035" w:type="pct"/>
            <w:shd w:val="clear" w:color="auto" w:fill="auto"/>
            <w:hideMark/>
          </w:tcPr>
          <w:p w14:paraId="3EB843B5"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3E0A5EC1" w14:textId="77777777" w:rsidR="004B1727" w:rsidRPr="00050E2D" w:rsidRDefault="004B1727" w:rsidP="0090126C">
            <w:pPr>
              <w:spacing w:before="60" w:after="60" w:line="240" w:lineRule="auto"/>
              <w:jc w:val="center"/>
              <w:rPr>
                <w:szCs w:val="24"/>
              </w:rPr>
            </w:pPr>
            <w:r w:rsidRPr="00050E2D">
              <w:t>15 %</w:t>
            </w:r>
          </w:p>
        </w:tc>
        <w:tc>
          <w:tcPr>
            <w:tcW w:w="719" w:type="pct"/>
            <w:shd w:val="clear" w:color="auto" w:fill="auto"/>
            <w:hideMark/>
          </w:tcPr>
          <w:p w14:paraId="2EE1F073" w14:textId="77777777" w:rsidR="004B1727" w:rsidRPr="00050E2D" w:rsidRDefault="004B1727" w:rsidP="0090126C">
            <w:pPr>
              <w:spacing w:before="60" w:after="60" w:line="240" w:lineRule="auto"/>
              <w:jc w:val="center"/>
              <w:rPr>
                <w:szCs w:val="24"/>
              </w:rPr>
            </w:pPr>
            <w:r w:rsidRPr="00050E2D">
              <w:t>5</w:t>
            </w:r>
          </w:p>
        </w:tc>
        <w:tc>
          <w:tcPr>
            <w:tcW w:w="506" w:type="pct"/>
            <w:shd w:val="clear" w:color="auto" w:fill="auto"/>
            <w:hideMark/>
          </w:tcPr>
          <w:p w14:paraId="2CD2398E" w14:textId="77777777" w:rsidR="004B1727" w:rsidRPr="00050E2D" w:rsidRDefault="004B1727" w:rsidP="0090126C">
            <w:pPr>
              <w:spacing w:before="60" w:after="60" w:line="240" w:lineRule="auto"/>
              <w:jc w:val="center"/>
              <w:rPr>
                <w:szCs w:val="24"/>
              </w:rPr>
            </w:pPr>
          </w:p>
        </w:tc>
      </w:tr>
      <w:tr w:rsidR="004B1727" w:rsidRPr="00050E2D" w14:paraId="5621F4B1" w14:textId="77777777" w:rsidTr="0090126C">
        <w:trPr>
          <w:trHeight w:val="300"/>
        </w:trPr>
        <w:tc>
          <w:tcPr>
            <w:tcW w:w="660" w:type="pct"/>
            <w:shd w:val="clear" w:color="auto" w:fill="auto"/>
            <w:noWrap/>
            <w:hideMark/>
          </w:tcPr>
          <w:p w14:paraId="70EC4387" w14:textId="77777777" w:rsidR="004B1727" w:rsidRPr="00050E2D" w:rsidRDefault="004B1727" w:rsidP="0090126C">
            <w:pPr>
              <w:spacing w:before="60" w:after="60" w:line="240" w:lineRule="auto"/>
              <w:rPr>
                <w:szCs w:val="24"/>
              </w:rPr>
            </w:pPr>
            <w:r w:rsidRPr="00050E2D">
              <w:t>1602.10.01</w:t>
            </w:r>
          </w:p>
        </w:tc>
        <w:tc>
          <w:tcPr>
            <w:tcW w:w="2035" w:type="pct"/>
            <w:shd w:val="clear" w:color="auto" w:fill="auto"/>
            <w:hideMark/>
          </w:tcPr>
          <w:p w14:paraId="32E7970B" w14:textId="77777777" w:rsidR="004B1727" w:rsidRPr="00050E2D" w:rsidRDefault="004B1727" w:rsidP="0090126C">
            <w:pPr>
              <w:spacing w:before="60" w:after="60" w:line="240" w:lineRule="auto"/>
              <w:rPr>
                <w:szCs w:val="24"/>
              </w:rPr>
            </w:pPr>
            <w:r w:rsidRPr="00050E2D">
              <w:t>Gaiļu, vistu vai tītaru</w:t>
            </w:r>
          </w:p>
        </w:tc>
        <w:tc>
          <w:tcPr>
            <w:tcW w:w="1080" w:type="pct"/>
            <w:shd w:val="clear" w:color="auto" w:fill="auto"/>
            <w:hideMark/>
          </w:tcPr>
          <w:p w14:paraId="799A445A"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2E3D3C37" w14:textId="77777777" w:rsidR="004B1727" w:rsidRPr="00050E2D" w:rsidRDefault="004B1727" w:rsidP="0090126C">
            <w:pPr>
              <w:spacing w:before="60" w:after="60" w:line="240" w:lineRule="auto"/>
              <w:jc w:val="center"/>
              <w:rPr>
                <w:szCs w:val="24"/>
              </w:rPr>
            </w:pPr>
            <w:r w:rsidRPr="00050E2D">
              <w:t>5</w:t>
            </w:r>
          </w:p>
        </w:tc>
        <w:tc>
          <w:tcPr>
            <w:tcW w:w="506" w:type="pct"/>
            <w:shd w:val="clear" w:color="auto" w:fill="auto"/>
            <w:hideMark/>
          </w:tcPr>
          <w:p w14:paraId="7E3BC5D8" w14:textId="77777777" w:rsidR="004B1727" w:rsidRPr="00050E2D" w:rsidRDefault="004B1727" w:rsidP="0090126C">
            <w:pPr>
              <w:spacing w:before="60" w:after="60" w:line="240" w:lineRule="auto"/>
              <w:jc w:val="center"/>
              <w:rPr>
                <w:szCs w:val="24"/>
              </w:rPr>
            </w:pPr>
          </w:p>
        </w:tc>
      </w:tr>
      <w:tr w:rsidR="004B1727" w:rsidRPr="00050E2D" w14:paraId="0A0EA09D" w14:textId="77777777" w:rsidTr="0090126C">
        <w:trPr>
          <w:trHeight w:val="300"/>
        </w:trPr>
        <w:tc>
          <w:tcPr>
            <w:tcW w:w="660" w:type="pct"/>
            <w:shd w:val="clear" w:color="auto" w:fill="auto"/>
            <w:noWrap/>
            <w:hideMark/>
          </w:tcPr>
          <w:p w14:paraId="6FB502A3" w14:textId="77777777" w:rsidR="004B1727" w:rsidRPr="00050E2D" w:rsidRDefault="004B1727" w:rsidP="0090126C">
            <w:pPr>
              <w:spacing w:before="60" w:after="60" w:line="240" w:lineRule="auto"/>
              <w:rPr>
                <w:szCs w:val="24"/>
              </w:rPr>
            </w:pPr>
            <w:r w:rsidRPr="00050E2D">
              <w:t>1602.10.99</w:t>
            </w:r>
          </w:p>
        </w:tc>
        <w:tc>
          <w:tcPr>
            <w:tcW w:w="2035" w:type="pct"/>
            <w:shd w:val="clear" w:color="auto" w:fill="auto"/>
            <w:hideMark/>
          </w:tcPr>
          <w:p w14:paraId="0E332D57"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5C5F1B7A"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47ADEBFD" w14:textId="77777777" w:rsidR="004B1727" w:rsidRPr="00050E2D" w:rsidRDefault="004B1727" w:rsidP="0090126C">
            <w:pPr>
              <w:spacing w:before="60" w:after="60" w:line="240" w:lineRule="auto"/>
              <w:jc w:val="center"/>
              <w:rPr>
                <w:szCs w:val="24"/>
              </w:rPr>
            </w:pPr>
            <w:r w:rsidRPr="00050E2D">
              <w:t>5</w:t>
            </w:r>
          </w:p>
        </w:tc>
        <w:tc>
          <w:tcPr>
            <w:tcW w:w="506" w:type="pct"/>
            <w:shd w:val="clear" w:color="auto" w:fill="auto"/>
            <w:hideMark/>
          </w:tcPr>
          <w:p w14:paraId="76432C7D" w14:textId="77777777" w:rsidR="004B1727" w:rsidRPr="00050E2D" w:rsidRDefault="004B1727" w:rsidP="0090126C">
            <w:pPr>
              <w:spacing w:before="60" w:after="60" w:line="240" w:lineRule="auto"/>
              <w:jc w:val="center"/>
              <w:rPr>
                <w:szCs w:val="24"/>
              </w:rPr>
            </w:pPr>
          </w:p>
        </w:tc>
      </w:tr>
      <w:tr w:rsidR="004B1727" w:rsidRPr="00050E2D" w14:paraId="09B9B792" w14:textId="77777777" w:rsidTr="0090126C">
        <w:trPr>
          <w:trHeight w:val="300"/>
        </w:trPr>
        <w:tc>
          <w:tcPr>
            <w:tcW w:w="660" w:type="pct"/>
            <w:shd w:val="clear" w:color="auto" w:fill="auto"/>
            <w:noWrap/>
            <w:hideMark/>
          </w:tcPr>
          <w:p w14:paraId="6E345B68" w14:textId="77777777" w:rsidR="004B1727" w:rsidRPr="00050E2D" w:rsidRDefault="004B1727" w:rsidP="0090126C">
            <w:pPr>
              <w:spacing w:before="60" w:after="60" w:line="240" w:lineRule="auto"/>
              <w:rPr>
                <w:szCs w:val="24"/>
              </w:rPr>
            </w:pPr>
            <w:r w:rsidRPr="00050E2D">
              <w:t>1602.20.01</w:t>
            </w:r>
          </w:p>
        </w:tc>
        <w:tc>
          <w:tcPr>
            <w:tcW w:w="2035" w:type="pct"/>
            <w:shd w:val="clear" w:color="auto" w:fill="auto"/>
            <w:hideMark/>
          </w:tcPr>
          <w:p w14:paraId="69A3A3B5" w14:textId="77777777" w:rsidR="004B1727" w:rsidRPr="00050E2D" w:rsidRDefault="004B1727" w:rsidP="0090126C">
            <w:pPr>
              <w:spacing w:before="60" w:after="60" w:line="240" w:lineRule="auto"/>
              <w:rPr>
                <w:szCs w:val="24"/>
              </w:rPr>
            </w:pPr>
            <w:r w:rsidRPr="00050E2D">
              <w:t>Gaiļu, vistu vai tītaru</w:t>
            </w:r>
          </w:p>
        </w:tc>
        <w:tc>
          <w:tcPr>
            <w:tcW w:w="1080" w:type="pct"/>
            <w:shd w:val="clear" w:color="auto" w:fill="auto"/>
            <w:hideMark/>
          </w:tcPr>
          <w:p w14:paraId="45CC4B91"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497BDA55" w14:textId="77777777" w:rsidR="004B1727" w:rsidRPr="00050E2D" w:rsidRDefault="004B1727" w:rsidP="0090126C">
            <w:pPr>
              <w:spacing w:before="60" w:after="60" w:line="240" w:lineRule="auto"/>
              <w:jc w:val="center"/>
              <w:rPr>
                <w:szCs w:val="24"/>
              </w:rPr>
            </w:pPr>
            <w:r w:rsidRPr="00050E2D">
              <w:t>5</w:t>
            </w:r>
          </w:p>
        </w:tc>
        <w:tc>
          <w:tcPr>
            <w:tcW w:w="506" w:type="pct"/>
            <w:shd w:val="clear" w:color="auto" w:fill="auto"/>
            <w:hideMark/>
          </w:tcPr>
          <w:p w14:paraId="2F73D4DC" w14:textId="77777777" w:rsidR="004B1727" w:rsidRPr="00050E2D" w:rsidRDefault="004B1727" w:rsidP="0090126C">
            <w:pPr>
              <w:spacing w:before="60" w:after="60" w:line="240" w:lineRule="auto"/>
              <w:jc w:val="center"/>
              <w:rPr>
                <w:szCs w:val="24"/>
              </w:rPr>
            </w:pPr>
          </w:p>
        </w:tc>
      </w:tr>
      <w:tr w:rsidR="004B1727" w:rsidRPr="00050E2D" w14:paraId="4D4BDA0B" w14:textId="77777777" w:rsidTr="0090126C">
        <w:trPr>
          <w:trHeight w:val="300"/>
        </w:trPr>
        <w:tc>
          <w:tcPr>
            <w:tcW w:w="660" w:type="pct"/>
            <w:shd w:val="clear" w:color="auto" w:fill="auto"/>
            <w:noWrap/>
            <w:hideMark/>
          </w:tcPr>
          <w:p w14:paraId="34C3FFA2" w14:textId="77777777" w:rsidR="004B1727" w:rsidRPr="00050E2D" w:rsidRDefault="004B1727" w:rsidP="0090126C">
            <w:pPr>
              <w:spacing w:before="60" w:after="60" w:line="240" w:lineRule="auto"/>
              <w:rPr>
                <w:szCs w:val="24"/>
              </w:rPr>
            </w:pPr>
            <w:r w:rsidRPr="00050E2D">
              <w:t>1602.20.99</w:t>
            </w:r>
          </w:p>
        </w:tc>
        <w:tc>
          <w:tcPr>
            <w:tcW w:w="2035" w:type="pct"/>
            <w:shd w:val="clear" w:color="auto" w:fill="auto"/>
            <w:hideMark/>
          </w:tcPr>
          <w:p w14:paraId="5E32A80A"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58657EB1"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48BA3E31" w14:textId="77777777" w:rsidR="004B1727" w:rsidRPr="00050E2D" w:rsidRDefault="004B1727" w:rsidP="0090126C">
            <w:pPr>
              <w:spacing w:before="60" w:after="60" w:line="240" w:lineRule="auto"/>
              <w:jc w:val="center"/>
              <w:rPr>
                <w:szCs w:val="24"/>
              </w:rPr>
            </w:pPr>
            <w:r w:rsidRPr="00050E2D">
              <w:t>5</w:t>
            </w:r>
          </w:p>
        </w:tc>
        <w:tc>
          <w:tcPr>
            <w:tcW w:w="506" w:type="pct"/>
            <w:shd w:val="clear" w:color="auto" w:fill="auto"/>
            <w:hideMark/>
          </w:tcPr>
          <w:p w14:paraId="2BF0BB3D" w14:textId="77777777" w:rsidR="004B1727" w:rsidRPr="00050E2D" w:rsidRDefault="004B1727" w:rsidP="0090126C">
            <w:pPr>
              <w:spacing w:before="60" w:after="60" w:line="240" w:lineRule="auto"/>
              <w:jc w:val="center"/>
              <w:rPr>
                <w:szCs w:val="24"/>
              </w:rPr>
            </w:pPr>
          </w:p>
        </w:tc>
      </w:tr>
      <w:tr w:rsidR="004B1727" w:rsidRPr="00050E2D" w14:paraId="5491B00F" w14:textId="77777777" w:rsidTr="0090126C">
        <w:trPr>
          <w:trHeight w:val="300"/>
        </w:trPr>
        <w:tc>
          <w:tcPr>
            <w:tcW w:w="660" w:type="pct"/>
            <w:shd w:val="clear" w:color="auto" w:fill="auto"/>
            <w:noWrap/>
            <w:hideMark/>
          </w:tcPr>
          <w:p w14:paraId="71F8AB63" w14:textId="77777777" w:rsidR="004B1727" w:rsidRPr="00050E2D" w:rsidRDefault="004B1727" w:rsidP="0090126C">
            <w:pPr>
              <w:spacing w:before="60" w:after="60" w:line="240" w:lineRule="auto"/>
              <w:rPr>
                <w:szCs w:val="24"/>
              </w:rPr>
            </w:pPr>
            <w:r w:rsidRPr="00050E2D">
              <w:t>1602.31.01</w:t>
            </w:r>
          </w:p>
        </w:tc>
        <w:tc>
          <w:tcPr>
            <w:tcW w:w="2035" w:type="pct"/>
            <w:shd w:val="clear" w:color="auto" w:fill="auto"/>
            <w:hideMark/>
          </w:tcPr>
          <w:p w14:paraId="6BD3FB89" w14:textId="77777777" w:rsidR="004B1727" w:rsidRPr="00050E2D" w:rsidRDefault="004B1727" w:rsidP="0090126C">
            <w:pPr>
              <w:spacing w:before="60" w:after="60" w:line="240" w:lineRule="auto"/>
              <w:rPr>
                <w:szCs w:val="24"/>
              </w:rPr>
            </w:pPr>
            <w:r w:rsidRPr="00050E2D">
              <w:t>Tītaru</w:t>
            </w:r>
          </w:p>
        </w:tc>
        <w:tc>
          <w:tcPr>
            <w:tcW w:w="1080" w:type="pct"/>
            <w:shd w:val="clear" w:color="auto" w:fill="auto"/>
            <w:hideMark/>
          </w:tcPr>
          <w:p w14:paraId="3E65994D"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5AB6F36A" w14:textId="77777777" w:rsidR="004B1727" w:rsidRPr="00050E2D" w:rsidRDefault="004B1727" w:rsidP="0090126C">
            <w:pPr>
              <w:spacing w:before="60" w:after="60" w:line="240" w:lineRule="auto"/>
              <w:jc w:val="center"/>
              <w:rPr>
                <w:szCs w:val="24"/>
              </w:rPr>
            </w:pPr>
            <w:r w:rsidRPr="00050E2D">
              <w:t>3</w:t>
            </w:r>
          </w:p>
        </w:tc>
        <w:tc>
          <w:tcPr>
            <w:tcW w:w="506" w:type="pct"/>
            <w:shd w:val="clear" w:color="auto" w:fill="auto"/>
            <w:hideMark/>
          </w:tcPr>
          <w:p w14:paraId="37A51E8C" w14:textId="77777777" w:rsidR="004B1727" w:rsidRPr="00050E2D" w:rsidRDefault="004B1727" w:rsidP="0090126C">
            <w:pPr>
              <w:spacing w:before="60" w:after="60" w:line="240" w:lineRule="auto"/>
              <w:jc w:val="center"/>
              <w:rPr>
                <w:szCs w:val="24"/>
              </w:rPr>
            </w:pPr>
          </w:p>
        </w:tc>
      </w:tr>
      <w:tr w:rsidR="004B1727" w:rsidRPr="00050E2D" w14:paraId="24CED7E3" w14:textId="77777777" w:rsidTr="0090126C">
        <w:trPr>
          <w:trHeight w:val="300"/>
        </w:trPr>
        <w:tc>
          <w:tcPr>
            <w:tcW w:w="660" w:type="pct"/>
            <w:shd w:val="clear" w:color="auto" w:fill="auto"/>
            <w:noWrap/>
            <w:hideMark/>
          </w:tcPr>
          <w:p w14:paraId="741C0910" w14:textId="77777777" w:rsidR="004B1727" w:rsidRPr="00050E2D" w:rsidRDefault="004B1727" w:rsidP="0090126C">
            <w:pPr>
              <w:spacing w:before="60" w:after="60" w:line="240" w:lineRule="auto"/>
              <w:rPr>
                <w:szCs w:val="24"/>
              </w:rPr>
            </w:pPr>
            <w:r w:rsidRPr="00050E2D">
              <w:t>1602.32.01</w:t>
            </w:r>
          </w:p>
        </w:tc>
        <w:tc>
          <w:tcPr>
            <w:tcW w:w="2035" w:type="pct"/>
            <w:shd w:val="clear" w:color="auto" w:fill="auto"/>
            <w:hideMark/>
          </w:tcPr>
          <w:p w14:paraId="72948DF1" w14:textId="77777777" w:rsidR="004B1727" w:rsidRPr="00050E2D" w:rsidRDefault="004B1727" w:rsidP="0090126C">
            <w:pPr>
              <w:spacing w:before="60" w:after="60" w:line="240" w:lineRule="auto"/>
              <w:rPr>
                <w:szCs w:val="24"/>
              </w:rPr>
            </w:pPr>
            <w:r w:rsidRPr="00050E2D">
              <w:t>Gaiļu vai vistu</w:t>
            </w:r>
          </w:p>
        </w:tc>
        <w:tc>
          <w:tcPr>
            <w:tcW w:w="1080" w:type="pct"/>
            <w:shd w:val="clear" w:color="auto" w:fill="auto"/>
            <w:hideMark/>
          </w:tcPr>
          <w:p w14:paraId="48163C61"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18172963" w14:textId="77777777" w:rsidR="004B1727" w:rsidRPr="00050E2D" w:rsidRDefault="004B1727" w:rsidP="0090126C">
            <w:pPr>
              <w:spacing w:before="60" w:after="60" w:line="240" w:lineRule="auto"/>
              <w:jc w:val="center"/>
              <w:rPr>
                <w:szCs w:val="24"/>
              </w:rPr>
            </w:pPr>
            <w:r w:rsidRPr="00050E2D">
              <w:t>5</w:t>
            </w:r>
          </w:p>
        </w:tc>
        <w:tc>
          <w:tcPr>
            <w:tcW w:w="506" w:type="pct"/>
            <w:shd w:val="clear" w:color="auto" w:fill="auto"/>
            <w:hideMark/>
          </w:tcPr>
          <w:p w14:paraId="4B9B6DC4" w14:textId="77777777" w:rsidR="004B1727" w:rsidRPr="00050E2D" w:rsidRDefault="004B1727" w:rsidP="0090126C">
            <w:pPr>
              <w:spacing w:before="60" w:after="60" w:line="240" w:lineRule="auto"/>
              <w:jc w:val="center"/>
              <w:rPr>
                <w:szCs w:val="24"/>
              </w:rPr>
            </w:pPr>
          </w:p>
        </w:tc>
      </w:tr>
      <w:tr w:rsidR="004B1727" w:rsidRPr="00050E2D" w14:paraId="0F44DB27" w14:textId="77777777" w:rsidTr="0090126C">
        <w:trPr>
          <w:trHeight w:val="300"/>
        </w:trPr>
        <w:tc>
          <w:tcPr>
            <w:tcW w:w="660" w:type="pct"/>
            <w:shd w:val="clear" w:color="auto" w:fill="auto"/>
            <w:noWrap/>
            <w:hideMark/>
          </w:tcPr>
          <w:p w14:paraId="2E3CF795" w14:textId="77777777" w:rsidR="004B1727" w:rsidRPr="00050E2D" w:rsidRDefault="004B1727" w:rsidP="0090126C">
            <w:pPr>
              <w:spacing w:before="60" w:after="60" w:line="240" w:lineRule="auto"/>
              <w:rPr>
                <w:szCs w:val="24"/>
              </w:rPr>
            </w:pPr>
            <w:r w:rsidRPr="00050E2D">
              <w:t>1602.39.99</w:t>
            </w:r>
          </w:p>
        </w:tc>
        <w:tc>
          <w:tcPr>
            <w:tcW w:w="2035" w:type="pct"/>
            <w:shd w:val="clear" w:color="auto" w:fill="auto"/>
            <w:hideMark/>
          </w:tcPr>
          <w:p w14:paraId="73F2D9FB"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46A15DA1"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3791D59C"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70BC9FA1" w14:textId="77777777" w:rsidR="004B1727" w:rsidRPr="00050E2D" w:rsidRDefault="004B1727" w:rsidP="0090126C">
            <w:pPr>
              <w:spacing w:before="60" w:after="60" w:line="240" w:lineRule="auto"/>
              <w:jc w:val="center"/>
              <w:rPr>
                <w:szCs w:val="24"/>
              </w:rPr>
            </w:pPr>
          </w:p>
        </w:tc>
      </w:tr>
      <w:tr w:rsidR="004B1727" w:rsidRPr="00050E2D" w14:paraId="72AAC5D4" w14:textId="77777777" w:rsidTr="0090126C">
        <w:trPr>
          <w:trHeight w:val="300"/>
        </w:trPr>
        <w:tc>
          <w:tcPr>
            <w:tcW w:w="660" w:type="pct"/>
            <w:shd w:val="clear" w:color="auto" w:fill="auto"/>
            <w:noWrap/>
            <w:hideMark/>
          </w:tcPr>
          <w:p w14:paraId="5F981DCA" w14:textId="77777777" w:rsidR="004B1727" w:rsidRPr="00050E2D" w:rsidRDefault="004B1727" w:rsidP="0090126C">
            <w:pPr>
              <w:pageBreakBefore/>
              <w:spacing w:before="60" w:after="60" w:line="240" w:lineRule="auto"/>
              <w:rPr>
                <w:szCs w:val="24"/>
              </w:rPr>
            </w:pPr>
            <w:r w:rsidRPr="00050E2D">
              <w:t>1602.41.01</w:t>
            </w:r>
          </w:p>
        </w:tc>
        <w:tc>
          <w:tcPr>
            <w:tcW w:w="2035" w:type="pct"/>
            <w:shd w:val="clear" w:color="auto" w:fill="auto"/>
            <w:hideMark/>
          </w:tcPr>
          <w:p w14:paraId="69BBB82E" w14:textId="77777777" w:rsidR="004B1727" w:rsidRPr="00050E2D" w:rsidRDefault="004B1727" w:rsidP="0090126C">
            <w:pPr>
              <w:spacing w:before="60" w:after="60" w:line="240" w:lineRule="auto"/>
              <w:rPr>
                <w:szCs w:val="24"/>
              </w:rPr>
            </w:pPr>
            <w:r w:rsidRPr="00050E2D">
              <w:t>Šķiņķi un to izcirtņi</w:t>
            </w:r>
          </w:p>
        </w:tc>
        <w:tc>
          <w:tcPr>
            <w:tcW w:w="1080" w:type="pct"/>
            <w:shd w:val="clear" w:color="auto" w:fill="auto"/>
            <w:hideMark/>
          </w:tcPr>
          <w:p w14:paraId="6195A8D5"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457AD157" w14:textId="77777777" w:rsidR="004B1727" w:rsidRPr="00050E2D" w:rsidRDefault="004B1727" w:rsidP="0090126C">
            <w:pPr>
              <w:spacing w:before="60" w:after="60" w:line="240" w:lineRule="auto"/>
              <w:jc w:val="center"/>
              <w:rPr>
                <w:szCs w:val="24"/>
              </w:rPr>
            </w:pPr>
            <w:r w:rsidRPr="00050E2D">
              <w:t>5</w:t>
            </w:r>
          </w:p>
        </w:tc>
        <w:tc>
          <w:tcPr>
            <w:tcW w:w="506" w:type="pct"/>
            <w:shd w:val="clear" w:color="auto" w:fill="auto"/>
            <w:hideMark/>
          </w:tcPr>
          <w:p w14:paraId="13BDC7E8" w14:textId="77777777" w:rsidR="004B1727" w:rsidRPr="00050E2D" w:rsidRDefault="004B1727" w:rsidP="0090126C">
            <w:pPr>
              <w:spacing w:before="60" w:after="60" w:line="240" w:lineRule="auto"/>
              <w:jc w:val="center"/>
              <w:rPr>
                <w:szCs w:val="24"/>
              </w:rPr>
            </w:pPr>
          </w:p>
        </w:tc>
      </w:tr>
      <w:tr w:rsidR="004B1727" w:rsidRPr="00050E2D" w14:paraId="207B4AE5" w14:textId="77777777" w:rsidTr="0090126C">
        <w:trPr>
          <w:trHeight w:val="300"/>
        </w:trPr>
        <w:tc>
          <w:tcPr>
            <w:tcW w:w="660" w:type="pct"/>
            <w:shd w:val="clear" w:color="auto" w:fill="auto"/>
            <w:noWrap/>
            <w:hideMark/>
          </w:tcPr>
          <w:p w14:paraId="1C7438D9" w14:textId="77777777" w:rsidR="004B1727" w:rsidRPr="00050E2D" w:rsidRDefault="004B1727" w:rsidP="0090126C">
            <w:pPr>
              <w:spacing w:before="60" w:after="60" w:line="240" w:lineRule="auto"/>
              <w:rPr>
                <w:szCs w:val="24"/>
              </w:rPr>
            </w:pPr>
            <w:r w:rsidRPr="00050E2D">
              <w:t>1602.42.01</w:t>
            </w:r>
          </w:p>
        </w:tc>
        <w:tc>
          <w:tcPr>
            <w:tcW w:w="2035" w:type="pct"/>
            <w:shd w:val="clear" w:color="auto" w:fill="auto"/>
            <w:hideMark/>
          </w:tcPr>
          <w:p w14:paraId="31B5A6CA" w14:textId="77777777" w:rsidR="004B1727" w:rsidRPr="00050E2D" w:rsidRDefault="004B1727" w:rsidP="0090126C">
            <w:pPr>
              <w:spacing w:before="60" w:after="60" w:line="240" w:lineRule="auto"/>
              <w:rPr>
                <w:szCs w:val="24"/>
              </w:rPr>
            </w:pPr>
            <w:r w:rsidRPr="00050E2D">
              <w:t>Pleči un to izcirtņi</w:t>
            </w:r>
          </w:p>
        </w:tc>
        <w:tc>
          <w:tcPr>
            <w:tcW w:w="1080" w:type="pct"/>
            <w:shd w:val="clear" w:color="auto" w:fill="auto"/>
            <w:hideMark/>
          </w:tcPr>
          <w:p w14:paraId="20CC5193"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59624519" w14:textId="77777777" w:rsidR="004B1727" w:rsidRPr="00050E2D" w:rsidRDefault="004B1727" w:rsidP="0090126C">
            <w:pPr>
              <w:spacing w:before="60" w:after="60" w:line="240" w:lineRule="auto"/>
              <w:jc w:val="center"/>
              <w:rPr>
                <w:szCs w:val="24"/>
              </w:rPr>
            </w:pPr>
            <w:r w:rsidRPr="00050E2D">
              <w:t>5</w:t>
            </w:r>
          </w:p>
        </w:tc>
        <w:tc>
          <w:tcPr>
            <w:tcW w:w="506" w:type="pct"/>
            <w:shd w:val="clear" w:color="auto" w:fill="auto"/>
            <w:hideMark/>
          </w:tcPr>
          <w:p w14:paraId="2A01C1FA" w14:textId="77777777" w:rsidR="004B1727" w:rsidRPr="00050E2D" w:rsidRDefault="004B1727" w:rsidP="0090126C">
            <w:pPr>
              <w:spacing w:before="60" w:after="60" w:line="240" w:lineRule="auto"/>
              <w:jc w:val="center"/>
              <w:rPr>
                <w:szCs w:val="24"/>
              </w:rPr>
            </w:pPr>
          </w:p>
        </w:tc>
      </w:tr>
      <w:tr w:rsidR="004B1727" w:rsidRPr="00050E2D" w14:paraId="302AC615" w14:textId="77777777" w:rsidTr="0090126C">
        <w:trPr>
          <w:trHeight w:val="300"/>
        </w:trPr>
        <w:tc>
          <w:tcPr>
            <w:tcW w:w="660" w:type="pct"/>
            <w:shd w:val="clear" w:color="auto" w:fill="auto"/>
            <w:noWrap/>
            <w:hideMark/>
          </w:tcPr>
          <w:p w14:paraId="34F4FA13" w14:textId="77777777" w:rsidR="004B1727" w:rsidRPr="00050E2D" w:rsidRDefault="004B1727" w:rsidP="0090126C">
            <w:pPr>
              <w:spacing w:before="60" w:after="60" w:line="240" w:lineRule="auto"/>
              <w:rPr>
                <w:szCs w:val="24"/>
              </w:rPr>
            </w:pPr>
            <w:r w:rsidRPr="00050E2D">
              <w:t>1602.49.01</w:t>
            </w:r>
          </w:p>
        </w:tc>
        <w:tc>
          <w:tcPr>
            <w:tcW w:w="2035" w:type="pct"/>
            <w:shd w:val="clear" w:color="auto" w:fill="auto"/>
            <w:hideMark/>
          </w:tcPr>
          <w:p w14:paraId="352A7E4C" w14:textId="77777777" w:rsidR="004B1727" w:rsidRPr="00050E2D" w:rsidRDefault="004B1727" w:rsidP="0090126C">
            <w:pPr>
              <w:spacing w:before="60" w:after="60" w:line="240" w:lineRule="auto"/>
              <w:rPr>
                <w:szCs w:val="24"/>
              </w:rPr>
            </w:pPr>
            <w:r w:rsidRPr="00050E2D">
              <w:t>Cūku āda, termiski apstrādāta gabalos (“granulas”).</w:t>
            </w:r>
          </w:p>
        </w:tc>
        <w:tc>
          <w:tcPr>
            <w:tcW w:w="1080" w:type="pct"/>
            <w:shd w:val="clear" w:color="auto" w:fill="auto"/>
            <w:hideMark/>
          </w:tcPr>
          <w:p w14:paraId="3A3C09D1"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2C517975" w14:textId="77777777" w:rsidR="004B1727" w:rsidRPr="00050E2D" w:rsidRDefault="004B1727" w:rsidP="0090126C">
            <w:pPr>
              <w:spacing w:before="60" w:after="60" w:line="240" w:lineRule="auto"/>
              <w:jc w:val="center"/>
              <w:rPr>
                <w:szCs w:val="24"/>
              </w:rPr>
            </w:pPr>
            <w:r w:rsidRPr="00050E2D">
              <w:t>5</w:t>
            </w:r>
          </w:p>
        </w:tc>
        <w:tc>
          <w:tcPr>
            <w:tcW w:w="506" w:type="pct"/>
            <w:shd w:val="clear" w:color="auto" w:fill="auto"/>
            <w:hideMark/>
          </w:tcPr>
          <w:p w14:paraId="4CAD51DF" w14:textId="77777777" w:rsidR="004B1727" w:rsidRPr="00050E2D" w:rsidRDefault="004B1727" w:rsidP="0090126C">
            <w:pPr>
              <w:spacing w:before="60" w:after="60" w:line="240" w:lineRule="auto"/>
              <w:jc w:val="center"/>
              <w:rPr>
                <w:szCs w:val="24"/>
              </w:rPr>
            </w:pPr>
          </w:p>
        </w:tc>
      </w:tr>
      <w:tr w:rsidR="004B1727" w:rsidRPr="00050E2D" w14:paraId="7039CA33" w14:textId="77777777" w:rsidTr="0090126C">
        <w:trPr>
          <w:trHeight w:val="300"/>
        </w:trPr>
        <w:tc>
          <w:tcPr>
            <w:tcW w:w="660" w:type="pct"/>
            <w:shd w:val="clear" w:color="auto" w:fill="auto"/>
            <w:noWrap/>
            <w:hideMark/>
          </w:tcPr>
          <w:p w14:paraId="73FDE6F2" w14:textId="77777777" w:rsidR="004B1727" w:rsidRPr="00050E2D" w:rsidRDefault="004B1727" w:rsidP="0090126C">
            <w:pPr>
              <w:spacing w:before="60" w:after="60" w:line="240" w:lineRule="auto"/>
              <w:rPr>
                <w:szCs w:val="24"/>
              </w:rPr>
            </w:pPr>
            <w:r w:rsidRPr="00050E2D">
              <w:t>1602.49.99</w:t>
            </w:r>
          </w:p>
        </w:tc>
        <w:tc>
          <w:tcPr>
            <w:tcW w:w="2035" w:type="pct"/>
            <w:shd w:val="clear" w:color="auto" w:fill="auto"/>
            <w:hideMark/>
          </w:tcPr>
          <w:p w14:paraId="6E91D184"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6B1F9BAD"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36A43D40" w14:textId="77777777" w:rsidR="004B1727" w:rsidRPr="00050E2D" w:rsidRDefault="004B1727" w:rsidP="0090126C">
            <w:pPr>
              <w:spacing w:before="60" w:after="60" w:line="240" w:lineRule="auto"/>
              <w:jc w:val="center"/>
              <w:rPr>
                <w:szCs w:val="24"/>
              </w:rPr>
            </w:pPr>
            <w:r w:rsidRPr="00050E2D">
              <w:t>5</w:t>
            </w:r>
          </w:p>
        </w:tc>
        <w:tc>
          <w:tcPr>
            <w:tcW w:w="506" w:type="pct"/>
            <w:shd w:val="clear" w:color="auto" w:fill="auto"/>
            <w:hideMark/>
          </w:tcPr>
          <w:p w14:paraId="55CE8E66" w14:textId="77777777" w:rsidR="004B1727" w:rsidRPr="00050E2D" w:rsidRDefault="004B1727" w:rsidP="0090126C">
            <w:pPr>
              <w:spacing w:before="60" w:after="60" w:line="240" w:lineRule="auto"/>
              <w:jc w:val="center"/>
              <w:rPr>
                <w:szCs w:val="24"/>
              </w:rPr>
            </w:pPr>
          </w:p>
        </w:tc>
      </w:tr>
      <w:tr w:rsidR="004B1727" w:rsidRPr="00050E2D" w14:paraId="1A961BC1" w14:textId="77777777" w:rsidTr="0090126C">
        <w:trPr>
          <w:trHeight w:val="300"/>
        </w:trPr>
        <w:tc>
          <w:tcPr>
            <w:tcW w:w="660" w:type="pct"/>
            <w:shd w:val="clear" w:color="auto" w:fill="auto"/>
            <w:noWrap/>
            <w:hideMark/>
          </w:tcPr>
          <w:p w14:paraId="740EFCFC" w14:textId="77777777" w:rsidR="004B1727" w:rsidRPr="00050E2D" w:rsidRDefault="004B1727" w:rsidP="0090126C">
            <w:pPr>
              <w:spacing w:before="60" w:after="60" w:line="240" w:lineRule="auto"/>
              <w:rPr>
                <w:szCs w:val="24"/>
              </w:rPr>
            </w:pPr>
            <w:r w:rsidRPr="00050E2D">
              <w:t>1602.50.01</w:t>
            </w:r>
          </w:p>
        </w:tc>
        <w:tc>
          <w:tcPr>
            <w:tcW w:w="2035" w:type="pct"/>
            <w:shd w:val="clear" w:color="auto" w:fill="auto"/>
            <w:hideMark/>
          </w:tcPr>
          <w:p w14:paraId="7E0C567D" w14:textId="77777777" w:rsidR="004B1727" w:rsidRPr="00050E2D" w:rsidRDefault="004B1727" w:rsidP="0090126C">
            <w:pPr>
              <w:spacing w:before="60" w:after="60" w:line="240" w:lineRule="auto"/>
              <w:rPr>
                <w:szCs w:val="24"/>
              </w:rPr>
            </w:pPr>
            <w:r w:rsidRPr="00050E2D">
              <w:t>Zarnas vai lūpas, vārītas, hermētiski iesaiņotas</w:t>
            </w:r>
          </w:p>
        </w:tc>
        <w:tc>
          <w:tcPr>
            <w:tcW w:w="1080" w:type="pct"/>
            <w:shd w:val="clear" w:color="auto" w:fill="auto"/>
            <w:hideMark/>
          </w:tcPr>
          <w:p w14:paraId="3A5EFEDC"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696404BA"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3D16465C" w14:textId="77777777" w:rsidR="004B1727" w:rsidRPr="00050E2D" w:rsidRDefault="004B1727" w:rsidP="0090126C">
            <w:pPr>
              <w:spacing w:before="60" w:after="60" w:line="240" w:lineRule="auto"/>
              <w:jc w:val="center"/>
              <w:rPr>
                <w:szCs w:val="24"/>
              </w:rPr>
            </w:pPr>
          </w:p>
        </w:tc>
      </w:tr>
      <w:tr w:rsidR="004B1727" w:rsidRPr="00050E2D" w14:paraId="5DA93D69" w14:textId="77777777" w:rsidTr="0090126C">
        <w:trPr>
          <w:trHeight w:val="300"/>
        </w:trPr>
        <w:tc>
          <w:tcPr>
            <w:tcW w:w="660" w:type="pct"/>
            <w:shd w:val="clear" w:color="auto" w:fill="auto"/>
            <w:noWrap/>
            <w:hideMark/>
          </w:tcPr>
          <w:p w14:paraId="0BB376E9" w14:textId="77777777" w:rsidR="004B1727" w:rsidRPr="00050E2D" w:rsidRDefault="004B1727" w:rsidP="0090126C">
            <w:pPr>
              <w:spacing w:before="60" w:after="60" w:line="240" w:lineRule="auto"/>
              <w:rPr>
                <w:szCs w:val="24"/>
              </w:rPr>
            </w:pPr>
            <w:r w:rsidRPr="00050E2D">
              <w:t>1602.50.99</w:t>
            </w:r>
          </w:p>
        </w:tc>
        <w:tc>
          <w:tcPr>
            <w:tcW w:w="2035" w:type="pct"/>
            <w:shd w:val="clear" w:color="auto" w:fill="auto"/>
            <w:hideMark/>
          </w:tcPr>
          <w:p w14:paraId="7EE57A2B"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448CC64C"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67A0230E" w14:textId="77777777" w:rsidR="004B1727" w:rsidRPr="00050E2D" w:rsidRDefault="004B1727" w:rsidP="0090126C">
            <w:pPr>
              <w:spacing w:before="60" w:after="60" w:line="240" w:lineRule="auto"/>
              <w:jc w:val="center"/>
              <w:rPr>
                <w:szCs w:val="24"/>
              </w:rPr>
            </w:pPr>
            <w:r w:rsidRPr="00050E2D">
              <w:t>E</w:t>
            </w:r>
          </w:p>
        </w:tc>
        <w:tc>
          <w:tcPr>
            <w:tcW w:w="506" w:type="pct"/>
            <w:shd w:val="clear" w:color="auto" w:fill="auto"/>
            <w:hideMark/>
          </w:tcPr>
          <w:p w14:paraId="056DBAF0" w14:textId="77777777" w:rsidR="004B1727" w:rsidRPr="00050E2D" w:rsidRDefault="004B1727" w:rsidP="0090126C">
            <w:pPr>
              <w:spacing w:before="60" w:after="60" w:line="240" w:lineRule="auto"/>
              <w:jc w:val="center"/>
              <w:rPr>
                <w:szCs w:val="24"/>
              </w:rPr>
            </w:pPr>
          </w:p>
        </w:tc>
      </w:tr>
      <w:tr w:rsidR="004B1727" w:rsidRPr="00050E2D" w14:paraId="1DC87644" w14:textId="77777777" w:rsidTr="0090126C">
        <w:trPr>
          <w:trHeight w:val="300"/>
        </w:trPr>
        <w:tc>
          <w:tcPr>
            <w:tcW w:w="660" w:type="pct"/>
            <w:shd w:val="clear" w:color="auto" w:fill="auto"/>
            <w:noWrap/>
            <w:hideMark/>
          </w:tcPr>
          <w:p w14:paraId="40A5D623" w14:textId="77777777" w:rsidR="004B1727" w:rsidRPr="00050E2D" w:rsidRDefault="004B1727" w:rsidP="0090126C">
            <w:pPr>
              <w:spacing w:before="60" w:after="60" w:line="240" w:lineRule="auto"/>
              <w:rPr>
                <w:szCs w:val="24"/>
              </w:rPr>
            </w:pPr>
            <w:r w:rsidRPr="00050E2D">
              <w:t>1602.90.99</w:t>
            </w:r>
          </w:p>
        </w:tc>
        <w:tc>
          <w:tcPr>
            <w:tcW w:w="2035" w:type="pct"/>
            <w:shd w:val="clear" w:color="auto" w:fill="auto"/>
            <w:hideMark/>
          </w:tcPr>
          <w:p w14:paraId="3514D342" w14:textId="77777777" w:rsidR="004B1727" w:rsidRPr="00050E2D" w:rsidRDefault="004B1727" w:rsidP="0090126C">
            <w:pPr>
              <w:spacing w:before="60" w:after="60" w:line="240" w:lineRule="auto"/>
              <w:rPr>
                <w:szCs w:val="24"/>
              </w:rPr>
            </w:pPr>
            <w:r w:rsidRPr="00050E2D">
              <w:t>Citādi, ieskaitot izstrādājumus no jebkuru dzīvnieku asinīm</w:t>
            </w:r>
          </w:p>
        </w:tc>
        <w:tc>
          <w:tcPr>
            <w:tcW w:w="1080" w:type="pct"/>
            <w:shd w:val="clear" w:color="auto" w:fill="auto"/>
            <w:hideMark/>
          </w:tcPr>
          <w:p w14:paraId="7AF95CF2"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4B6FA52D" w14:textId="77777777" w:rsidR="004B1727" w:rsidRPr="00050E2D" w:rsidRDefault="004B1727" w:rsidP="0090126C">
            <w:pPr>
              <w:spacing w:before="60" w:after="60" w:line="240" w:lineRule="auto"/>
              <w:jc w:val="center"/>
              <w:rPr>
                <w:szCs w:val="24"/>
              </w:rPr>
            </w:pPr>
            <w:r w:rsidRPr="00050E2D">
              <w:t>E</w:t>
            </w:r>
          </w:p>
        </w:tc>
        <w:tc>
          <w:tcPr>
            <w:tcW w:w="506" w:type="pct"/>
            <w:shd w:val="clear" w:color="auto" w:fill="auto"/>
            <w:hideMark/>
          </w:tcPr>
          <w:p w14:paraId="15209388" w14:textId="77777777" w:rsidR="004B1727" w:rsidRPr="00050E2D" w:rsidRDefault="004B1727" w:rsidP="0090126C">
            <w:pPr>
              <w:spacing w:before="60" w:after="60" w:line="240" w:lineRule="auto"/>
              <w:jc w:val="center"/>
              <w:rPr>
                <w:szCs w:val="24"/>
              </w:rPr>
            </w:pPr>
          </w:p>
        </w:tc>
      </w:tr>
      <w:tr w:rsidR="004B1727" w:rsidRPr="00050E2D" w14:paraId="5E6475BB" w14:textId="77777777" w:rsidTr="0090126C">
        <w:trPr>
          <w:trHeight w:val="300"/>
        </w:trPr>
        <w:tc>
          <w:tcPr>
            <w:tcW w:w="660" w:type="pct"/>
            <w:shd w:val="clear" w:color="auto" w:fill="auto"/>
            <w:noWrap/>
            <w:hideMark/>
          </w:tcPr>
          <w:p w14:paraId="2E6DC879" w14:textId="77777777" w:rsidR="004B1727" w:rsidRPr="00050E2D" w:rsidRDefault="004B1727" w:rsidP="0090126C">
            <w:pPr>
              <w:spacing w:before="60" w:after="60" w:line="240" w:lineRule="auto"/>
              <w:rPr>
                <w:szCs w:val="24"/>
              </w:rPr>
            </w:pPr>
            <w:r w:rsidRPr="00050E2D">
              <w:t>1604.14.01</w:t>
            </w:r>
          </w:p>
        </w:tc>
        <w:tc>
          <w:tcPr>
            <w:tcW w:w="2035" w:type="pct"/>
            <w:shd w:val="clear" w:color="auto" w:fill="auto"/>
            <w:hideMark/>
          </w:tcPr>
          <w:p w14:paraId="44B0A585" w14:textId="77777777" w:rsidR="004B1727" w:rsidRPr="00050E2D" w:rsidRDefault="004B1727" w:rsidP="0090126C">
            <w:pPr>
              <w:spacing w:before="60" w:after="60" w:line="240" w:lineRule="auto"/>
              <w:rPr>
                <w:szCs w:val="24"/>
              </w:rPr>
            </w:pPr>
            <w:r w:rsidRPr="00050E2D">
              <w:t>Tunzivs (</w:t>
            </w:r>
            <w:r w:rsidRPr="00050E2D">
              <w:rPr>
                <w:i/>
              </w:rPr>
              <w:t>Thunnus</w:t>
            </w:r>
            <w:r w:rsidRPr="00050E2D">
              <w:t xml:space="preserve"> ģints), izņemot tarifa pozīcijā 1604.14.02 un 1604.14.04</w:t>
            </w:r>
          </w:p>
        </w:tc>
        <w:tc>
          <w:tcPr>
            <w:tcW w:w="1080" w:type="pct"/>
            <w:shd w:val="clear" w:color="auto" w:fill="auto"/>
            <w:hideMark/>
          </w:tcPr>
          <w:p w14:paraId="47CAB7CE"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46FA4788"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0A970340" w14:textId="77777777" w:rsidR="004B1727" w:rsidRPr="00050E2D" w:rsidRDefault="004B1727" w:rsidP="0090126C">
            <w:pPr>
              <w:spacing w:before="60" w:after="60" w:line="240" w:lineRule="auto"/>
              <w:jc w:val="center"/>
              <w:rPr>
                <w:szCs w:val="24"/>
              </w:rPr>
            </w:pPr>
          </w:p>
        </w:tc>
      </w:tr>
      <w:tr w:rsidR="004B1727" w:rsidRPr="00050E2D" w14:paraId="4F4E1CA6" w14:textId="77777777" w:rsidTr="0090126C">
        <w:trPr>
          <w:trHeight w:val="300"/>
        </w:trPr>
        <w:tc>
          <w:tcPr>
            <w:tcW w:w="660" w:type="pct"/>
            <w:shd w:val="clear" w:color="auto" w:fill="auto"/>
            <w:noWrap/>
            <w:hideMark/>
          </w:tcPr>
          <w:p w14:paraId="4F056BB6" w14:textId="77777777" w:rsidR="004B1727" w:rsidRPr="00050E2D" w:rsidRDefault="004B1727" w:rsidP="0090126C">
            <w:pPr>
              <w:spacing w:before="60" w:after="60" w:line="240" w:lineRule="auto"/>
              <w:rPr>
                <w:szCs w:val="24"/>
              </w:rPr>
            </w:pPr>
            <w:r w:rsidRPr="00050E2D">
              <w:t>1604.14.02</w:t>
            </w:r>
          </w:p>
        </w:tc>
        <w:tc>
          <w:tcPr>
            <w:tcW w:w="2035" w:type="pct"/>
            <w:shd w:val="clear" w:color="auto" w:fill="auto"/>
            <w:hideMark/>
          </w:tcPr>
          <w:p w14:paraId="1E020AB9" w14:textId="77777777" w:rsidR="004B1727" w:rsidRPr="00050E2D" w:rsidRDefault="004B1727" w:rsidP="0090126C">
            <w:pPr>
              <w:spacing w:before="60" w:after="60" w:line="240" w:lineRule="auto"/>
              <w:rPr>
                <w:szCs w:val="24"/>
              </w:rPr>
            </w:pPr>
            <w:r w:rsidRPr="00050E2D">
              <w:t>Tunzivs (</w:t>
            </w:r>
            <w:r w:rsidRPr="00050E2D">
              <w:rPr>
                <w:i/>
              </w:rPr>
              <w:t>Thunnus</w:t>
            </w:r>
            <w:r w:rsidRPr="00050E2D">
              <w:t xml:space="preserve"> ģints) filejas (muguras gabali), izņemot tarifa pozīcijā 1604.14.04</w:t>
            </w:r>
          </w:p>
        </w:tc>
        <w:tc>
          <w:tcPr>
            <w:tcW w:w="1080" w:type="pct"/>
            <w:shd w:val="clear" w:color="auto" w:fill="auto"/>
            <w:hideMark/>
          </w:tcPr>
          <w:p w14:paraId="4F621A5F"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019A8D13"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2122CE39" w14:textId="77777777" w:rsidR="004B1727" w:rsidRPr="00050E2D" w:rsidRDefault="004B1727" w:rsidP="0090126C">
            <w:pPr>
              <w:spacing w:before="60" w:after="60" w:line="240" w:lineRule="auto"/>
              <w:jc w:val="center"/>
              <w:rPr>
                <w:szCs w:val="24"/>
              </w:rPr>
            </w:pPr>
          </w:p>
        </w:tc>
      </w:tr>
      <w:tr w:rsidR="004B1727" w:rsidRPr="00050E2D" w14:paraId="4A7F888C" w14:textId="77777777" w:rsidTr="0090126C">
        <w:trPr>
          <w:trHeight w:val="300"/>
        </w:trPr>
        <w:tc>
          <w:tcPr>
            <w:tcW w:w="660" w:type="pct"/>
            <w:shd w:val="clear" w:color="auto" w:fill="auto"/>
            <w:noWrap/>
            <w:hideMark/>
          </w:tcPr>
          <w:p w14:paraId="02ADFDA3" w14:textId="77777777" w:rsidR="004B1727" w:rsidRPr="00050E2D" w:rsidRDefault="004B1727" w:rsidP="0090126C">
            <w:pPr>
              <w:spacing w:before="60" w:after="60" w:line="240" w:lineRule="auto"/>
              <w:rPr>
                <w:szCs w:val="24"/>
              </w:rPr>
            </w:pPr>
            <w:r w:rsidRPr="00050E2D">
              <w:t>1604.14.03</w:t>
            </w:r>
          </w:p>
        </w:tc>
        <w:tc>
          <w:tcPr>
            <w:tcW w:w="2035" w:type="pct"/>
            <w:shd w:val="clear" w:color="auto" w:fill="auto"/>
            <w:hideMark/>
          </w:tcPr>
          <w:p w14:paraId="67E8129B" w14:textId="77777777" w:rsidR="004B1727" w:rsidRPr="00050E2D" w:rsidRDefault="004B1727" w:rsidP="0090126C">
            <w:pPr>
              <w:spacing w:before="60" w:after="60" w:line="240" w:lineRule="auto"/>
              <w:rPr>
                <w:szCs w:val="24"/>
              </w:rPr>
            </w:pPr>
            <w:r w:rsidRPr="00050E2D">
              <w:t>Svītrainā tunzivs (</w:t>
            </w:r>
            <w:r w:rsidRPr="00050E2D">
              <w:rPr>
                <w:i/>
              </w:rPr>
              <w:t>Euthynnus</w:t>
            </w:r>
            <w:r w:rsidRPr="00050E2D">
              <w:t xml:space="preserve"> ģints, </w:t>
            </w:r>
            <w:r w:rsidRPr="00050E2D">
              <w:rPr>
                <w:i/>
              </w:rPr>
              <w:t>Katsuwonus pelamis</w:t>
            </w:r>
            <w:r w:rsidRPr="00050E2D">
              <w:t xml:space="preserve"> šķirnes) filejas (muguras gabali), izņemot tarifa pozīcijā 1604.14.04</w:t>
            </w:r>
          </w:p>
        </w:tc>
        <w:tc>
          <w:tcPr>
            <w:tcW w:w="1080" w:type="pct"/>
            <w:shd w:val="clear" w:color="auto" w:fill="auto"/>
            <w:hideMark/>
          </w:tcPr>
          <w:p w14:paraId="4D1EAD96"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2CF625D7"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7A16747B" w14:textId="77777777" w:rsidR="004B1727" w:rsidRPr="00050E2D" w:rsidRDefault="004B1727" w:rsidP="0090126C">
            <w:pPr>
              <w:spacing w:before="60" w:after="60" w:line="240" w:lineRule="auto"/>
              <w:jc w:val="center"/>
              <w:rPr>
                <w:szCs w:val="24"/>
              </w:rPr>
            </w:pPr>
          </w:p>
        </w:tc>
      </w:tr>
      <w:tr w:rsidR="004B1727" w:rsidRPr="00050E2D" w14:paraId="3CC67E01" w14:textId="77777777" w:rsidTr="0090126C">
        <w:trPr>
          <w:trHeight w:val="300"/>
        </w:trPr>
        <w:tc>
          <w:tcPr>
            <w:tcW w:w="660" w:type="pct"/>
            <w:shd w:val="clear" w:color="auto" w:fill="auto"/>
            <w:noWrap/>
            <w:hideMark/>
          </w:tcPr>
          <w:p w14:paraId="19A63210" w14:textId="77777777" w:rsidR="004B1727" w:rsidRPr="00050E2D" w:rsidRDefault="004B1727" w:rsidP="0090126C">
            <w:pPr>
              <w:pageBreakBefore/>
              <w:spacing w:before="60" w:after="60" w:line="240" w:lineRule="auto"/>
              <w:rPr>
                <w:szCs w:val="24"/>
              </w:rPr>
            </w:pPr>
            <w:r w:rsidRPr="00050E2D">
              <w:t>1604.14.04</w:t>
            </w:r>
          </w:p>
        </w:tc>
        <w:tc>
          <w:tcPr>
            <w:tcW w:w="2035" w:type="pct"/>
            <w:shd w:val="clear" w:color="auto" w:fill="auto"/>
            <w:hideMark/>
          </w:tcPr>
          <w:p w14:paraId="17DB4311" w14:textId="77777777" w:rsidR="004B1727" w:rsidRPr="00050E2D" w:rsidRDefault="004B1727" w:rsidP="0090126C">
            <w:pPr>
              <w:spacing w:before="60" w:after="60" w:line="240" w:lineRule="auto"/>
              <w:rPr>
                <w:szCs w:val="24"/>
              </w:rPr>
            </w:pPr>
            <w:r w:rsidRPr="00050E2D">
              <w:t>Dzeltenspuru tunzivs, svītrainās tunzivs vai lielacu tunzivs filejas (muguras gabali), kuru svars ir 0,5 kg vai vairāk, bet nepārsniedz 7,5 kg, iepriekš termiski apstrādātas, saldētas un vakuumiepakotas plastmasas maisos bez zvīņām, asakām, ādas un melnās gaļas</w:t>
            </w:r>
          </w:p>
        </w:tc>
        <w:tc>
          <w:tcPr>
            <w:tcW w:w="1080" w:type="pct"/>
            <w:shd w:val="clear" w:color="auto" w:fill="auto"/>
            <w:hideMark/>
          </w:tcPr>
          <w:p w14:paraId="51A89FF1"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4D0CC64E"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7E206B6F" w14:textId="77777777" w:rsidR="004B1727" w:rsidRPr="00050E2D" w:rsidRDefault="004B1727" w:rsidP="0090126C">
            <w:pPr>
              <w:spacing w:before="60" w:after="60" w:line="240" w:lineRule="auto"/>
              <w:jc w:val="center"/>
              <w:rPr>
                <w:szCs w:val="24"/>
              </w:rPr>
            </w:pPr>
          </w:p>
        </w:tc>
      </w:tr>
      <w:tr w:rsidR="004B1727" w:rsidRPr="00050E2D" w14:paraId="2AC7172C" w14:textId="77777777" w:rsidTr="0090126C">
        <w:trPr>
          <w:trHeight w:val="300"/>
        </w:trPr>
        <w:tc>
          <w:tcPr>
            <w:tcW w:w="660" w:type="pct"/>
            <w:shd w:val="clear" w:color="auto" w:fill="auto"/>
            <w:noWrap/>
            <w:hideMark/>
          </w:tcPr>
          <w:p w14:paraId="25DCCFCC" w14:textId="77777777" w:rsidR="004B1727" w:rsidRPr="00050E2D" w:rsidRDefault="004B1727" w:rsidP="0090126C">
            <w:pPr>
              <w:spacing w:before="60" w:after="60" w:line="240" w:lineRule="auto"/>
              <w:rPr>
                <w:szCs w:val="24"/>
              </w:rPr>
            </w:pPr>
            <w:r w:rsidRPr="00050E2D">
              <w:t>1604.14.99</w:t>
            </w:r>
          </w:p>
        </w:tc>
        <w:tc>
          <w:tcPr>
            <w:tcW w:w="2035" w:type="pct"/>
            <w:shd w:val="clear" w:color="auto" w:fill="auto"/>
            <w:hideMark/>
          </w:tcPr>
          <w:p w14:paraId="231C7A03"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168181B6"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0159D493"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6E3CBA61" w14:textId="77777777" w:rsidR="004B1727" w:rsidRPr="00050E2D" w:rsidRDefault="004B1727" w:rsidP="0090126C">
            <w:pPr>
              <w:spacing w:before="60" w:after="60" w:line="240" w:lineRule="auto"/>
              <w:jc w:val="center"/>
              <w:rPr>
                <w:szCs w:val="24"/>
              </w:rPr>
            </w:pPr>
          </w:p>
        </w:tc>
      </w:tr>
      <w:tr w:rsidR="004B1727" w:rsidRPr="00050E2D" w14:paraId="132AFD12" w14:textId="77777777" w:rsidTr="0090126C">
        <w:trPr>
          <w:trHeight w:val="300"/>
        </w:trPr>
        <w:tc>
          <w:tcPr>
            <w:tcW w:w="660" w:type="pct"/>
            <w:shd w:val="clear" w:color="auto" w:fill="auto"/>
            <w:noWrap/>
            <w:hideMark/>
          </w:tcPr>
          <w:p w14:paraId="32D0C2A2" w14:textId="77777777" w:rsidR="004B1727" w:rsidRPr="00050E2D" w:rsidRDefault="004B1727" w:rsidP="0090126C">
            <w:pPr>
              <w:spacing w:before="60" w:after="60" w:line="240" w:lineRule="auto"/>
              <w:rPr>
                <w:szCs w:val="24"/>
              </w:rPr>
            </w:pPr>
            <w:r w:rsidRPr="00050E2D">
              <w:t>1604.19.01</w:t>
            </w:r>
          </w:p>
        </w:tc>
        <w:tc>
          <w:tcPr>
            <w:tcW w:w="2035" w:type="pct"/>
            <w:shd w:val="clear" w:color="auto" w:fill="auto"/>
            <w:hideMark/>
          </w:tcPr>
          <w:p w14:paraId="0DC79DEA" w14:textId="77777777" w:rsidR="004B1727" w:rsidRPr="00050E2D" w:rsidRDefault="004B1727" w:rsidP="0090126C">
            <w:pPr>
              <w:spacing w:before="60" w:after="60" w:line="240" w:lineRule="auto"/>
              <w:rPr>
                <w:szCs w:val="24"/>
              </w:rPr>
            </w:pPr>
            <w:r w:rsidRPr="00050E2D">
              <w:t>Svītrainā tunzivs (</w:t>
            </w:r>
            <w:r w:rsidRPr="00050E2D">
              <w:rPr>
                <w:i/>
              </w:rPr>
              <w:t>Euthynnus</w:t>
            </w:r>
            <w:r w:rsidRPr="00050E2D">
              <w:t xml:space="preserve"> ģints, izņemot </w:t>
            </w:r>
            <w:r w:rsidRPr="00050E2D">
              <w:rPr>
                <w:i/>
              </w:rPr>
              <w:t>Katsuwonus pelamis</w:t>
            </w:r>
            <w:r w:rsidRPr="00050E2D">
              <w:t xml:space="preserve"> šķirnes), izņemot tarifa pozīcijā 1604.19.02 iekļauto</w:t>
            </w:r>
          </w:p>
        </w:tc>
        <w:tc>
          <w:tcPr>
            <w:tcW w:w="1080" w:type="pct"/>
            <w:shd w:val="clear" w:color="auto" w:fill="auto"/>
            <w:hideMark/>
          </w:tcPr>
          <w:p w14:paraId="3E01E469"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69A47825"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65A201C6" w14:textId="77777777" w:rsidR="004B1727" w:rsidRPr="00050E2D" w:rsidRDefault="004B1727" w:rsidP="0090126C">
            <w:pPr>
              <w:spacing w:before="60" w:after="60" w:line="240" w:lineRule="auto"/>
              <w:jc w:val="center"/>
              <w:rPr>
                <w:szCs w:val="24"/>
              </w:rPr>
            </w:pPr>
          </w:p>
        </w:tc>
      </w:tr>
      <w:tr w:rsidR="004B1727" w:rsidRPr="00050E2D" w14:paraId="710FB3B2" w14:textId="77777777" w:rsidTr="0090126C">
        <w:trPr>
          <w:trHeight w:val="300"/>
        </w:trPr>
        <w:tc>
          <w:tcPr>
            <w:tcW w:w="660" w:type="pct"/>
            <w:shd w:val="clear" w:color="auto" w:fill="auto"/>
            <w:noWrap/>
            <w:hideMark/>
          </w:tcPr>
          <w:p w14:paraId="733B63D8" w14:textId="77777777" w:rsidR="004B1727" w:rsidRPr="00050E2D" w:rsidRDefault="004B1727" w:rsidP="0090126C">
            <w:pPr>
              <w:spacing w:before="60" w:after="60" w:line="240" w:lineRule="auto"/>
              <w:rPr>
                <w:szCs w:val="24"/>
              </w:rPr>
            </w:pPr>
            <w:r w:rsidRPr="00050E2D">
              <w:t>1604.19.02</w:t>
            </w:r>
          </w:p>
        </w:tc>
        <w:tc>
          <w:tcPr>
            <w:tcW w:w="2035" w:type="pct"/>
            <w:shd w:val="clear" w:color="auto" w:fill="auto"/>
            <w:hideMark/>
          </w:tcPr>
          <w:p w14:paraId="48723A2C" w14:textId="77777777" w:rsidR="004B1727" w:rsidRPr="00050E2D" w:rsidRDefault="004B1727" w:rsidP="0090126C">
            <w:pPr>
              <w:spacing w:before="60" w:after="60" w:line="240" w:lineRule="auto"/>
              <w:rPr>
                <w:szCs w:val="24"/>
              </w:rPr>
            </w:pPr>
            <w:r w:rsidRPr="00050E2D">
              <w:t>Svītrainā tunzivs (</w:t>
            </w:r>
            <w:r w:rsidRPr="00050E2D">
              <w:rPr>
                <w:i/>
              </w:rPr>
              <w:t>Euthynnus</w:t>
            </w:r>
            <w:r w:rsidRPr="00050E2D">
              <w:t xml:space="preserve"> ģints, izņemot </w:t>
            </w:r>
            <w:r w:rsidRPr="00050E2D">
              <w:rPr>
                <w:i/>
              </w:rPr>
              <w:t>Katsuwonus pelamis</w:t>
            </w:r>
            <w:r w:rsidRPr="00050E2D">
              <w:t xml:space="preserve"> šķirnes) filejas (muguras gabali)</w:t>
            </w:r>
          </w:p>
        </w:tc>
        <w:tc>
          <w:tcPr>
            <w:tcW w:w="1080" w:type="pct"/>
            <w:shd w:val="clear" w:color="auto" w:fill="auto"/>
            <w:hideMark/>
          </w:tcPr>
          <w:p w14:paraId="612E889E"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513BFF0C"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05B44D8C" w14:textId="77777777" w:rsidR="004B1727" w:rsidRPr="00050E2D" w:rsidRDefault="004B1727" w:rsidP="0090126C">
            <w:pPr>
              <w:spacing w:before="60" w:after="60" w:line="240" w:lineRule="auto"/>
              <w:jc w:val="center"/>
              <w:rPr>
                <w:szCs w:val="24"/>
              </w:rPr>
            </w:pPr>
          </w:p>
        </w:tc>
      </w:tr>
      <w:tr w:rsidR="004B1727" w:rsidRPr="00050E2D" w14:paraId="7F6FECEE" w14:textId="77777777" w:rsidTr="0090126C">
        <w:trPr>
          <w:trHeight w:val="300"/>
        </w:trPr>
        <w:tc>
          <w:tcPr>
            <w:tcW w:w="660" w:type="pct"/>
            <w:shd w:val="clear" w:color="auto" w:fill="auto"/>
            <w:noWrap/>
            <w:hideMark/>
          </w:tcPr>
          <w:p w14:paraId="026DAA94" w14:textId="77777777" w:rsidR="004B1727" w:rsidRPr="00050E2D" w:rsidRDefault="004B1727" w:rsidP="0090126C">
            <w:pPr>
              <w:spacing w:before="60" w:after="60" w:line="240" w:lineRule="auto"/>
              <w:rPr>
                <w:szCs w:val="24"/>
              </w:rPr>
            </w:pPr>
            <w:r w:rsidRPr="00050E2D">
              <w:t>1604.20.02</w:t>
            </w:r>
          </w:p>
        </w:tc>
        <w:tc>
          <w:tcPr>
            <w:tcW w:w="2035" w:type="pct"/>
            <w:shd w:val="clear" w:color="auto" w:fill="auto"/>
            <w:hideMark/>
          </w:tcPr>
          <w:p w14:paraId="4435AD6F" w14:textId="77777777" w:rsidR="004B1727" w:rsidRPr="00050E2D" w:rsidRDefault="004B1727" w:rsidP="0090126C">
            <w:pPr>
              <w:spacing w:before="60" w:after="60" w:line="240" w:lineRule="auto"/>
              <w:rPr>
                <w:szCs w:val="24"/>
              </w:rPr>
            </w:pPr>
            <w:r w:rsidRPr="00050E2D">
              <w:t xml:space="preserve">Tunzivs, svītrainās tunzivs vai citu </w:t>
            </w:r>
            <w:r w:rsidRPr="00050E2D">
              <w:rPr>
                <w:i/>
              </w:rPr>
              <w:t>Euthynnus</w:t>
            </w:r>
            <w:r w:rsidRPr="00050E2D">
              <w:t xml:space="preserve"> ģints zivju</w:t>
            </w:r>
          </w:p>
        </w:tc>
        <w:tc>
          <w:tcPr>
            <w:tcW w:w="1080" w:type="pct"/>
            <w:shd w:val="clear" w:color="auto" w:fill="auto"/>
            <w:hideMark/>
          </w:tcPr>
          <w:p w14:paraId="5A4B419C"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1420D6B1"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4AD8EFAF" w14:textId="77777777" w:rsidR="004B1727" w:rsidRPr="00050E2D" w:rsidRDefault="004B1727" w:rsidP="0090126C">
            <w:pPr>
              <w:spacing w:before="60" w:after="60" w:line="240" w:lineRule="auto"/>
              <w:jc w:val="center"/>
              <w:rPr>
                <w:szCs w:val="24"/>
              </w:rPr>
            </w:pPr>
          </w:p>
        </w:tc>
      </w:tr>
      <w:tr w:rsidR="004B1727" w:rsidRPr="00050E2D" w14:paraId="10B6CD68" w14:textId="77777777" w:rsidTr="0090126C">
        <w:trPr>
          <w:trHeight w:val="300"/>
        </w:trPr>
        <w:tc>
          <w:tcPr>
            <w:tcW w:w="660" w:type="pct"/>
            <w:shd w:val="clear" w:color="auto" w:fill="auto"/>
            <w:noWrap/>
            <w:hideMark/>
          </w:tcPr>
          <w:p w14:paraId="03E156EF" w14:textId="77777777" w:rsidR="004B1727" w:rsidRPr="00050E2D" w:rsidRDefault="004B1727" w:rsidP="0090126C">
            <w:pPr>
              <w:spacing w:before="60" w:after="60" w:line="240" w:lineRule="auto"/>
              <w:rPr>
                <w:szCs w:val="24"/>
              </w:rPr>
            </w:pPr>
            <w:r w:rsidRPr="00050E2D">
              <w:t>1701.12.01</w:t>
            </w:r>
          </w:p>
        </w:tc>
        <w:tc>
          <w:tcPr>
            <w:tcW w:w="2035" w:type="pct"/>
            <w:shd w:val="clear" w:color="auto" w:fill="auto"/>
            <w:hideMark/>
          </w:tcPr>
          <w:p w14:paraId="76D0B4A9" w14:textId="77777777" w:rsidR="004B1727" w:rsidRPr="00050E2D" w:rsidRDefault="004B1727" w:rsidP="0090126C">
            <w:pPr>
              <w:spacing w:before="60" w:after="60" w:line="240" w:lineRule="auto"/>
              <w:rPr>
                <w:szCs w:val="24"/>
              </w:rPr>
            </w:pPr>
            <w:r w:rsidRPr="00050E2D">
              <w:t>Cukurs, kura saharozes saturs no svara sausnā atbilst polarimetra rādījumam 99,4 vai vairāk, bet mazāk par 99,5 grādi</w:t>
            </w:r>
          </w:p>
        </w:tc>
        <w:tc>
          <w:tcPr>
            <w:tcW w:w="1080" w:type="pct"/>
            <w:shd w:val="clear" w:color="auto" w:fill="auto"/>
            <w:hideMark/>
          </w:tcPr>
          <w:p w14:paraId="3FAFAD2F" w14:textId="77777777" w:rsidR="004B1727" w:rsidRPr="00050E2D" w:rsidRDefault="004B1727" w:rsidP="0090126C">
            <w:pPr>
              <w:spacing w:before="60" w:after="60" w:line="240" w:lineRule="auto"/>
              <w:jc w:val="center"/>
              <w:rPr>
                <w:szCs w:val="24"/>
              </w:rPr>
            </w:pPr>
            <w:r w:rsidRPr="00050E2D">
              <w:t>0,36 USD/kg</w:t>
            </w:r>
          </w:p>
        </w:tc>
        <w:tc>
          <w:tcPr>
            <w:tcW w:w="719" w:type="pct"/>
            <w:shd w:val="clear" w:color="auto" w:fill="auto"/>
            <w:hideMark/>
          </w:tcPr>
          <w:p w14:paraId="5193AC3B" w14:textId="77777777" w:rsidR="004B1727" w:rsidRPr="00050E2D" w:rsidRDefault="004B1727" w:rsidP="0090126C">
            <w:pPr>
              <w:spacing w:before="60" w:after="60" w:line="240" w:lineRule="auto"/>
              <w:jc w:val="center"/>
              <w:rPr>
                <w:szCs w:val="24"/>
              </w:rPr>
            </w:pPr>
            <w:r w:rsidRPr="00050E2D">
              <w:t>E</w:t>
            </w:r>
          </w:p>
        </w:tc>
        <w:tc>
          <w:tcPr>
            <w:tcW w:w="506" w:type="pct"/>
            <w:shd w:val="clear" w:color="auto" w:fill="auto"/>
            <w:hideMark/>
          </w:tcPr>
          <w:p w14:paraId="29432A34" w14:textId="77777777" w:rsidR="004B1727" w:rsidRPr="00050E2D" w:rsidRDefault="004B1727" w:rsidP="0090126C">
            <w:pPr>
              <w:spacing w:before="60" w:after="60" w:line="240" w:lineRule="auto"/>
              <w:jc w:val="center"/>
              <w:rPr>
                <w:szCs w:val="24"/>
              </w:rPr>
            </w:pPr>
          </w:p>
        </w:tc>
      </w:tr>
      <w:tr w:rsidR="004B1727" w:rsidRPr="00050E2D" w14:paraId="4AE8CC4D" w14:textId="77777777" w:rsidTr="0090126C">
        <w:trPr>
          <w:trHeight w:val="300"/>
        </w:trPr>
        <w:tc>
          <w:tcPr>
            <w:tcW w:w="660" w:type="pct"/>
            <w:shd w:val="clear" w:color="auto" w:fill="auto"/>
            <w:noWrap/>
            <w:hideMark/>
          </w:tcPr>
          <w:p w14:paraId="4FF2D151" w14:textId="77777777" w:rsidR="004B1727" w:rsidRPr="00050E2D" w:rsidRDefault="004B1727" w:rsidP="0090126C">
            <w:pPr>
              <w:pageBreakBefore/>
              <w:spacing w:before="60" w:after="60" w:line="240" w:lineRule="auto"/>
              <w:rPr>
                <w:szCs w:val="24"/>
              </w:rPr>
            </w:pPr>
            <w:r w:rsidRPr="00050E2D">
              <w:t>1701.12.02</w:t>
            </w:r>
          </w:p>
        </w:tc>
        <w:tc>
          <w:tcPr>
            <w:tcW w:w="2035" w:type="pct"/>
            <w:shd w:val="clear" w:color="auto" w:fill="auto"/>
            <w:hideMark/>
          </w:tcPr>
          <w:p w14:paraId="3154F5A8" w14:textId="4A526725" w:rsidR="004B1727" w:rsidRPr="00050E2D" w:rsidRDefault="004B1727" w:rsidP="0090126C">
            <w:pPr>
              <w:spacing w:before="60" w:after="60" w:line="240" w:lineRule="auto"/>
              <w:rPr>
                <w:szCs w:val="24"/>
              </w:rPr>
            </w:pPr>
            <w:r w:rsidRPr="00050E2D">
              <w:t>Cukurs, kura saharozes saturs no svara sausnā atbilst polarimetra rādījumam 96 vai vairāk, bet mazāk par 99,4</w:t>
            </w:r>
            <w:r w:rsidR="00103B69">
              <w:t> </w:t>
            </w:r>
            <w:r w:rsidRPr="00050E2D">
              <w:t>grādi</w:t>
            </w:r>
          </w:p>
        </w:tc>
        <w:tc>
          <w:tcPr>
            <w:tcW w:w="1080" w:type="pct"/>
            <w:shd w:val="clear" w:color="auto" w:fill="auto"/>
            <w:hideMark/>
          </w:tcPr>
          <w:p w14:paraId="2360F0B8" w14:textId="77777777" w:rsidR="004B1727" w:rsidRPr="00050E2D" w:rsidRDefault="004B1727" w:rsidP="0090126C">
            <w:pPr>
              <w:spacing w:before="60" w:after="60" w:line="240" w:lineRule="auto"/>
              <w:jc w:val="center"/>
              <w:rPr>
                <w:szCs w:val="24"/>
              </w:rPr>
            </w:pPr>
            <w:r w:rsidRPr="00050E2D">
              <w:t>0,36 USD/kg</w:t>
            </w:r>
          </w:p>
        </w:tc>
        <w:tc>
          <w:tcPr>
            <w:tcW w:w="719" w:type="pct"/>
            <w:shd w:val="clear" w:color="auto" w:fill="auto"/>
            <w:hideMark/>
          </w:tcPr>
          <w:p w14:paraId="58FF8FA5" w14:textId="77777777" w:rsidR="004B1727" w:rsidRPr="00050E2D" w:rsidRDefault="004B1727" w:rsidP="0090126C">
            <w:pPr>
              <w:spacing w:before="60" w:after="60" w:line="240" w:lineRule="auto"/>
              <w:jc w:val="center"/>
              <w:rPr>
                <w:szCs w:val="24"/>
              </w:rPr>
            </w:pPr>
            <w:r w:rsidRPr="00050E2D">
              <w:t>E</w:t>
            </w:r>
          </w:p>
        </w:tc>
        <w:tc>
          <w:tcPr>
            <w:tcW w:w="506" w:type="pct"/>
            <w:shd w:val="clear" w:color="auto" w:fill="auto"/>
            <w:hideMark/>
          </w:tcPr>
          <w:p w14:paraId="5F368DBF" w14:textId="77777777" w:rsidR="004B1727" w:rsidRPr="00050E2D" w:rsidRDefault="004B1727" w:rsidP="0090126C">
            <w:pPr>
              <w:spacing w:before="60" w:after="60" w:line="240" w:lineRule="auto"/>
              <w:jc w:val="center"/>
              <w:rPr>
                <w:szCs w:val="24"/>
              </w:rPr>
            </w:pPr>
          </w:p>
        </w:tc>
      </w:tr>
      <w:tr w:rsidR="004B1727" w:rsidRPr="00050E2D" w14:paraId="2DB2C5AA" w14:textId="77777777" w:rsidTr="0090126C">
        <w:trPr>
          <w:trHeight w:val="300"/>
        </w:trPr>
        <w:tc>
          <w:tcPr>
            <w:tcW w:w="660" w:type="pct"/>
            <w:shd w:val="clear" w:color="auto" w:fill="auto"/>
            <w:noWrap/>
            <w:hideMark/>
          </w:tcPr>
          <w:p w14:paraId="5FF27FBC" w14:textId="77777777" w:rsidR="004B1727" w:rsidRPr="00050E2D" w:rsidRDefault="004B1727" w:rsidP="0090126C">
            <w:pPr>
              <w:spacing w:before="60" w:after="60" w:line="240" w:lineRule="auto"/>
              <w:rPr>
                <w:szCs w:val="24"/>
              </w:rPr>
            </w:pPr>
            <w:r w:rsidRPr="00050E2D">
              <w:t>1701.12.03</w:t>
            </w:r>
          </w:p>
        </w:tc>
        <w:tc>
          <w:tcPr>
            <w:tcW w:w="2035" w:type="pct"/>
            <w:shd w:val="clear" w:color="auto" w:fill="auto"/>
            <w:hideMark/>
          </w:tcPr>
          <w:p w14:paraId="751B405C" w14:textId="77777777" w:rsidR="004B1727" w:rsidRPr="00050E2D" w:rsidRDefault="004B1727" w:rsidP="0090126C">
            <w:pPr>
              <w:spacing w:before="60" w:after="60" w:line="240" w:lineRule="auto"/>
              <w:rPr>
                <w:szCs w:val="24"/>
              </w:rPr>
            </w:pPr>
            <w:r w:rsidRPr="00050E2D">
              <w:t>Cukurs, kura saharozes saturs no svara sausnā atbilst polarimetra rādījumam mazāk par 96 grādi</w:t>
            </w:r>
          </w:p>
        </w:tc>
        <w:tc>
          <w:tcPr>
            <w:tcW w:w="1080" w:type="pct"/>
            <w:shd w:val="clear" w:color="auto" w:fill="auto"/>
            <w:hideMark/>
          </w:tcPr>
          <w:p w14:paraId="31810D4C" w14:textId="77777777" w:rsidR="004B1727" w:rsidRPr="00050E2D" w:rsidRDefault="004B1727" w:rsidP="0090126C">
            <w:pPr>
              <w:spacing w:before="60" w:after="60" w:line="240" w:lineRule="auto"/>
              <w:jc w:val="center"/>
              <w:rPr>
                <w:szCs w:val="24"/>
              </w:rPr>
            </w:pPr>
            <w:r w:rsidRPr="00050E2D">
              <w:t>0,36 USD/kg</w:t>
            </w:r>
          </w:p>
        </w:tc>
        <w:tc>
          <w:tcPr>
            <w:tcW w:w="719" w:type="pct"/>
            <w:shd w:val="clear" w:color="auto" w:fill="auto"/>
            <w:hideMark/>
          </w:tcPr>
          <w:p w14:paraId="3EE7EA76" w14:textId="77777777" w:rsidR="004B1727" w:rsidRPr="00050E2D" w:rsidRDefault="004B1727" w:rsidP="0090126C">
            <w:pPr>
              <w:spacing w:before="60" w:after="60" w:line="240" w:lineRule="auto"/>
              <w:jc w:val="center"/>
              <w:rPr>
                <w:szCs w:val="24"/>
              </w:rPr>
            </w:pPr>
            <w:r w:rsidRPr="00050E2D">
              <w:t>E</w:t>
            </w:r>
          </w:p>
        </w:tc>
        <w:tc>
          <w:tcPr>
            <w:tcW w:w="506" w:type="pct"/>
            <w:shd w:val="clear" w:color="auto" w:fill="auto"/>
            <w:hideMark/>
          </w:tcPr>
          <w:p w14:paraId="621A8024" w14:textId="77777777" w:rsidR="004B1727" w:rsidRPr="00050E2D" w:rsidRDefault="004B1727" w:rsidP="0090126C">
            <w:pPr>
              <w:spacing w:before="60" w:after="60" w:line="240" w:lineRule="auto"/>
              <w:jc w:val="center"/>
              <w:rPr>
                <w:szCs w:val="24"/>
              </w:rPr>
            </w:pPr>
          </w:p>
        </w:tc>
      </w:tr>
      <w:tr w:rsidR="004B1727" w:rsidRPr="00050E2D" w14:paraId="7355FEE0" w14:textId="77777777" w:rsidTr="0090126C">
        <w:trPr>
          <w:trHeight w:val="300"/>
        </w:trPr>
        <w:tc>
          <w:tcPr>
            <w:tcW w:w="660" w:type="pct"/>
            <w:shd w:val="clear" w:color="auto" w:fill="auto"/>
            <w:noWrap/>
            <w:hideMark/>
          </w:tcPr>
          <w:p w14:paraId="3E55C367" w14:textId="77777777" w:rsidR="004B1727" w:rsidRPr="00050E2D" w:rsidRDefault="004B1727" w:rsidP="0090126C">
            <w:pPr>
              <w:spacing w:before="60" w:after="60" w:line="240" w:lineRule="auto"/>
              <w:rPr>
                <w:szCs w:val="24"/>
              </w:rPr>
            </w:pPr>
            <w:r w:rsidRPr="00050E2D">
              <w:t>1701.13.01</w:t>
            </w:r>
          </w:p>
        </w:tc>
        <w:tc>
          <w:tcPr>
            <w:tcW w:w="2035" w:type="pct"/>
            <w:shd w:val="clear" w:color="auto" w:fill="auto"/>
            <w:hideMark/>
          </w:tcPr>
          <w:p w14:paraId="7B362C8B" w14:textId="77777777" w:rsidR="004B1727" w:rsidRPr="00050E2D" w:rsidRDefault="004B1727" w:rsidP="0090126C">
            <w:pPr>
              <w:spacing w:before="60" w:after="60" w:line="240" w:lineRule="auto"/>
              <w:rPr>
                <w:szCs w:val="24"/>
              </w:rPr>
            </w:pPr>
            <w:r w:rsidRPr="00050E2D">
              <w:t>Niedru cukurs, kas norādīts šīs nodaļas 2. piezīmē par apakšpozīcijām</w:t>
            </w:r>
          </w:p>
        </w:tc>
        <w:tc>
          <w:tcPr>
            <w:tcW w:w="1080" w:type="pct"/>
            <w:shd w:val="clear" w:color="auto" w:fill="auto"/>
            <w:hideMark/>
          </w:tcPr>
          <w:p w14:paraId="6857C070" w14:textId="77777777" w:rsidR="004B1727" w:rsidRPr="00050E2D" w:rsidRDefault="004B1727" w:rsidP="0090126C">
            <w:pPr>
              <w:spacing w:before="60" w:after="60" w:line="240" w:lineRule="auto"/>
              <w:jc w:val="center"/>
              <w:rPr>
                <w:szCs w:val="24"/>
              </w:rPr>
            </w:pPr>
            <w:r w:rsidRPr="00050E2D">
              <w:t>0,338 USD/kg</w:t>
            </w:r>
          </w:p>
        </w:tc>
        <w:tc>
          <w:tcPr>
            <w:tcW w:w="719" w:type="pct"/>
            <w:shd w:val="clear" w:color="auto" w:fill="auto"/>
            <w:hideMark/>
          </w:tcPr>
          <w:p w14:paraId="097E70EB" w14:textId="77777777" w:rsidR="004B1727" w:rsidRPr="00050E2D" w:rsidRDefault="004B1727" w:rsidP="0090126C">
            <w:pPr>
              <w:spacing w:before="60" w:after="60" w:line="240" w:lineRule="auto"/>
              <w:jc w:val="center"/>
              <w:rPr>
                <w:szCs w:val="24"/>
              </w:rPr>
            </w:pPr>
            <w:r w:rsidRPr="00050E2D">
              <w:t>E</w:t>
            </w:r>
          </w:p>
        </w:tc>
        <w:tc>
          <w:tcPr>
            <w:tcW w:w="506" w:type="pct"/>
            <w:shd w:val="clear" w:color="auto" w:fill="auto"/>
            <w:hideMark/>
          </w:tcPr>
          <w:p w14:paraId="52BE8DE2" w14:textId="77777777" w:rsidR="004B1727" w:rsidRPr="00050E2D" w:rsidRDefault="004B1727" w:rsidP="0090126C">
            <w:pPr>
              <w:spacing w:before="60" w:after="60" w:line="240" w:lineRule="auto"/>
              <w:jc w:val="center"/>
              <w:rPr>
                <w:szCs w:val="24"/>
              </w:rPr>
            </w:pPr>
          </w:p>
        </w:tc>
      </w:tr>
      <w:tr w:rsidR="004B1727" w:rsidRPr="00050E2D" w14:paraId="45D0E74B" w14:textId="77777777" w:rsidTr="0090126C">
        <w:trPr>
          <w:trHeight w:val="300"/>
        </w:trPr>
        <w:tc>
          <w:tcPr>
            <w:tcW w:w="660" w:type="pct"/>
            <w:shd w:val="clear" w:color="auto" w:fill="auto"/>
            <w:noWrap/>
            <w:hideMark/>
          </w:tcPr>
          <w:p w14:paraId="451FC72B" w14:textId="77777777" w:rsidR="004B1727" w:rsidRPr="00050E2D" w:rsidRDefault="004B1727" w:rsidP="0090126C">
            <w:pPr>
              <w:spacing w:before="60" w:after="60" w:line="240" w:lineRule="auto"/>
              <w:rPr>
                <w:szCs w:val="24"/>
              </w:rPr>
            </w:pPr>
            <w:r w:rsidRPr="00050E2D">
              <w:t>1701.14.01</w:t>
            </w:r>
          </w:p>
        </w:tc>
        <w:tc>
          <w:tcPr>
            <w:tcW w:w="2035" w:type="pct"/>
            <w:shd w:val="clear" w:color="auto" w:fill="auto"/>
            <w:hideMark/>
          </w:tcPr>
          <w:p w14:paraId="6F2896C2" w14:textId="4C58C4EA" w:rsidR="004B1727" w:rsidRPr="00050E2D" w:rsidRDefault="004B1727" w:rsidP="0090126C">
            <w:pPr>
              <w:spacing w:before="60" w:after="60" w:line="240" w:lineRule="auto"/>
              <w:rPr>
                <w:szCs w:val="24"/>
              </w:rPr>
            </w:pPr>
            <w:r w:rsidRPr="00050E2D">
              <w:t>Cukurs, kura saharozes saturs no svara sausnā atbilst polarimetra rādījumam 99,4 vai vairāk, bet mazāk par 99,5</w:t>
            </w:r>
            <w:r w:rsidR="00103B69">
              <w:t> </w:t>
            </w:r>
            <w:r w:rsidRPr="00050E2D">
              <w:t>grādi</w:t>
            </w:r>
          </w:p>
        </w:tc>
        <w:tc>
          <w:tcPr>
            <w:tcW w:w="1080" w:type="pct"/>
            <w:shd w:val="clear" w:color="auto" w:fill="auto"/>
            <w:hideMark/>
          </w:tcPr>
          <w:p w14:paraId="032C7E07" w14:textId="77777777" w:rsidR="004B1727" w:rsidRPr="00050E2D" w:rsidRDefault="004B1727" w:rsidP="0090126C">
            <w:pPr>
              <w:spacing w:before="60" w:after="60" w:line="240" w:lineRule="auto"/>
              <w:jc w:val="center"/>
              <w:rPr>
                <w:szCs w:val="24"/>
              </w:rPr>
            </w:pPr>
            <w:r w:rsidRPr="00050E2D">
              <w:t>0,338 USD/kg</w:t>
            </w:r>
          </w:p>
        </w:tc>
        <w:tc>
          <w:tcPr>
            <w:tcW w:w="719" w:type="pct"/>
            <w:shd w:val="clear" w:color="auto" w:fill="auto"/>
            <w:hideMark/>
          </w:tcPr>
          <w:p w14:paraId="5CEB753C" w14:textId="77777777" w:rsidR="004B1727" w:rsidRPr="00050E2D" w:rsidRDefault="004B1727" w:rsidP="0090126C">
            <w:pPr>
              <w:spacing w:before="60" w:after="60" w:line="240" w:lineRule="auto"/>
              <w:jc w:val="center"/>
              <w:rPr>
                <w:szCs w:val="24"/>
              </w:rPr>
            </w:pPr>
            <w:r w:rsidRPr="00050E2D">
              <w:t>E</w:t>
            </w:r>
          </w:p>
        </w:tc>
        <w:tc>
          <w:tcPr>
            <w:tcW w:w="506" w:type="pct"/>
            <w:shd w:val="clear" w:color="auto" w:fill="auto"/>
            <w:hideMark/>
          </w:tcPr>
          <w:p w14:paraId="4FFD5C75" w14:textId="77777777" w:rsidR="004B1727" w:rsidRPr="00050E2D" w:rsidRDefault="004B1727" w:rsidP="0090126C">
            <w:pPr>
              <w:spacing w:before="60" w:after="60" w:line="240" w:lineRule="auto"/>
              <w:jc w:val="center"/>
              <w:rPr>
                <w:szCs w:val="24"/>
              </w:rPr>
            </w:pPr>
          </w:p>
        </w:tc>
      </w:tr>
      <w:tr w:rsidR="004B1727" w:rsidRPr="00050E2D" w14:paraId="0773ACB9" w14:textId="77777777" w:rsidTr="0090126C">
        <w:trPr>
          <w:trHeight w:val="300"/>
        </w:trPr>
        <w:tc>
          <w:tcPr>
            <w:tcW w:w="660" w:type="pct"/>
            <w:shd w:val="clear" w:color="auto" w:fill="auto"/>
            <w:noWrap/>
            <w:hideMark/>
          </w:tcPr>
          <w:p w14:paraId="7A460C92" w14:textId="77777777" w:rsidR="004B1727" w:rsidRPr="00050E2D" w:rsidRDefault="004B1727" w:rsidP="0090126C">
            <w:pPr>
              <w:spacing w:before="60" w:after="60" w:line="240" w:lineRule="auto"/>
              <w:rPr>
                <w:szCs w:val="24"/>
              </w:rPr>
            </w:pPr>
            <w:r w:rsidRPr="00050E2D">
              <w:t>1701.14.02</w:t>
            </w:r>
          </w:p>
        </w:tc>
        <w:tc>
          <w:tcPr>
            <w:tcW w:w="2035" w:type="pct"/>
            <w:shd w:val="clear" w:color="auto" w:fill="auto"/>
            <w:hideMark/>
          </w:tcPr>
          <w:p w14:paraId="6C5D458E" w14:textId="4F04D903" w:rsidR="004B1727" w:rsidRPr="00050E2D" w:rsidRDefault="004B1727" w:rsidP="0090126C">
            <w:pPr>
              <w:spacing w:before="60" w:after="60" w:line="240" w:lineRule="auto"/>
              <w:rPr>
                <w:szCs w:val="24"/>
              </w:rPr>
            </w:pPr>
            <w:r w:rsidRPr="00050E2D">
              <w:t>Cukurs, kura saharozes saturs no svara sausnā atbilst polarimetra rādījumam 96 vai vairāk, bet mazāk par 99,4</w:t>
            </w:r>
            <w:r w:rsidR="00103B69">
              <w:t> </w:t>
            </w:r>
            <w:r w:rsidRPr="00050E2D">
              <w:t>grādi</w:t>
            </w:r>
          </w:p>
        </w:tc>
        <w:tc>
          <w:tcPr>
            <w:tcW w:w="1080" w:type="pct"/>
            <w:shd w:val="clear" w:color="auto" w:fill="auto"/>
            <w:hideMark/>
          </w:tcPr>
          <w:p w14:paraId="514256FD" w14:textId="77777777" w:rsidR="004B1727" w:rsidRPr="00050E2D" w:rsidRDefault="004B1727" w:rsidP="0090126C">
            <w:pPr>
              <w:spacing w:before="60" w:after="60" w:line="240" w:lineRule="auto"/>
              <w:jc w:val="center"/>
              <w:rPr>
                <w:szCs w:val="24"/>
              </w:rPr>
            </w:pPr>
            <w:r w:rsidRPr="00050E2D">
              <w:t>0,338 USD/kg</w:t>
            </w:r>
          </w:p>
        </w:tc>
        <w:tc>
          <w:tcPr>
            <w:tcW w:w="719" w:type="pct"/>
            <w:shd w:val="clear" w:color="auto" w:fill="auto"/>
            <w:hideMark/>
          </w:tcPr>
          <w:p w14:paraId="7910123B" w14:textId="77777777" w:rsidR="004B1727" w:rsidRPr="00050E2D" w:rsidRDefault="004B1727" w:rsidP="0090126C">
            <w:pPr>
              <w:spacing w:before="60" w:after="60" w:line="240" w:lineRule="auto"/>
              <w:jc w:val="center"/>
              <w:rPr>
                <w:szCs w:val="24"/>
              </w:rPr>
            </w:pPr>
            <w:r w:rsidRPr="00050E2D">
              <w:t>E</w:t>
            </w:r>
          </w:p>
        </w:tc>
        <w:tc>
          <w:tcPr>
            <w:tcW w:w="506" w:type="pct"/>
            <w:shd w:val="clear" w:color="auto" w:fill="auto"/>
            <w:hideMark/>
          </w:tcPr>
          <w:p w14:paraId="789857F8" w14:textId="77777777" w:rsidR="004B1727" w:rsidRPr="00050E2D" w:rsidRDefault="004B1727" w:rsidP="0090126C">
            <w:pPr>
              <w:spacing w:before="60" w:after="60" w:line="240" w:lineRule="auto"/>
              <w:jc w:val="center"/>
              <w:rPr>
                <w:szCs w:val="24"/>
              </w:rPr>
            </w:pPr>
          </w:p>
        </w:tc>
      </w:tr>
      <w:tr w:rsidR="004B1727" w:rsidRPr="00050E2D" w14:paraId="2353BD52" w14:textId="77777777" w:rsidTr="0090126C">
        <w:trPr>
          <w:trHeight w:val="300"/>
        </w:trPr>
        <w:tc>
          <w:tcPr>
            <w:tcW w:w="660" w:type="pct"/>
            <w:shd w:val="clear" w:color="auto" w:fill="auto"/>
            <w:noWrap/>
            <w:hideMark/>
          </w:tcPr>
          <w:p w14:paraId="7BB5F0C6" w14:textId="77777777" w:rsidR="004B1727" w:rsidRPr="00050E2D" w:rsidRDefault="004B1727" w:rsidP="0090126C">
            <w:pPr>
              <w:spacing w:before="60" w:after="60" w:line="240" w:lineRule="auto"/>
              <w:rPr>
                <w:szCs w:val="24"/>
              </w:rPr>
            </w:pPr>
            <w:r w:rsidRPr="00050E2D">
              <w:t>1701.14.03</w:t>
            </w:r>
          </w:p>
        </w:tc>
        <w:tc>
          <w:tcPr>
            <w:tcW w:w="2035" w:type="pct"/>
            <w:shd w:val="clear" w:color="auto" w:fill="auto"/>
            <w:hideMark/>
          </w:tcPr>
          <w:p w14:paraId="0DE2C548" w14:textId="77777777" w:rsidR="004B1727" w:rsidRPr="00050E2D" w:rsidRDefault="004B1727" w:rsidP="0090126C">
            <w:pPr>
              <w:spacing w:before="60" w:after="60" w:line="240" w:lineRule="auto"/>
              <w:rPr>
                <w:szCs w:val="24"/>
              </w:rPr>
            </w:pPr>
            <w:r w:rsidRPr="00050E2D">
              <w:t>Cukurs, kura saharozes saturs no svara sausnā atbilst polarimetra rādījumam mazāk par 96 grādi</w:t>
            </w:r>
          </w:p>
        </w:tc>
        <w:tc>
          <w:tcPr>
            <w:tcW w:w="1080" w:type="pct"/>
            <w:shd w:val="clear" w:color="auto" w:fill="auto"/>
            <w:hideMark/>
          </w:tcPr>
          <w:p w14:paraId="4FB71D9E" w14:textId="77777777" w:rsidR="004B1727" w:rsidRPr="00050E2D" w:rsidRDefault="004B1727" w:rsidP="0090126C">
            <w:pPr>
              <w:spacing w:before="60" w:after="60" w:line="240" w:lineRule="auto"/>
              <w:jc w:val="center"/>
              <w:rPr>
                <w:szCs w:val="24"/>
              </w:rPr>
            </w:pPr>
            <w:r w:rsidRPr="00050E2D">
              <w:t>0,338 USD/kg</w:t>
            </w:r>
          </w:p>
        </w:tc>
        <w:tc>
          <w:tcPr>
            <w:tcW w:w="719" w:type="pct"/>
            <w:shd w:val="clear" w:color="auto" w:fill="auto"/>
            <w:hideMark/>
          </w:tcPr>
          <w:p w14:paraId="3EF814A9" w14:textId="77777777" w:rsidR="004B1727" w:rsidRPr="00050E2D" w:rsidRDefault="004B1727" w:rsidP="0090126C">
            <w:pPr>
              <w:spacing w:before="60" w:after="60" w:line="240" w:lineRule="auto"/>
              <w:jc w:val="center"/>
              <w:rPr>
                <w:szCs w:val="24"/>
              </w:rPr>
            </w:pPr>
            <w:r w:rsidRPr="00050E2D">
              <w:t>E</w:t>
            </w:r>
          </w:p>
        </w:tc>
        <w:tc>
          <w:tcPr>
            <w:tcW w:w="506" w:type="pct"/>
            <w:shd w:val="clear" w:color="auto" w:fill="auto"/>
            <w:hideMark/>
          </w:tcPr>
          <w:p w14:paraId="4E3D5E34" w14:textId="77777777" w:rsidR="004B1727" w:rsidRPr="00050E2D" w:rsidRDefault="004B1727" w:rsidP="0090126C">
            <w:pPr>
              <w:spacing w:before="60" w:after="60" w:line="240" w:lineRule="auto"/>
              <w:jc w:val="center"/>
              <w:rPr>
                <w:szCs w:val="24"/>
              </w:rPr>
            </w:pPr>
          </w:p>
        </w:tc>
      </w:tr>
      <w:tr w:rsidR="004B1727" w:rsidRPr="00050E2D" w14:paraId="7B5E68DB" w14:textId="77777777" w:rsidTr="0090126C">
        <w:trPr>
          <w:trHeight w:val="300"/>
        </w:trPr>
        <w:tc>
          <w:tcPr>
            <w:tcW w:w="660" w:type="pct"/>
            <w:shd w:val="clear" w:color="auto" w:fill="auto"/>
            <w:noWrap/>
            <w:hideMark/>
          </w:tcPr>
          <w:p w14:paraId="5E92B0C1" w14:textId="77777777" w:rsidR="004B1727" w:rsidRPr="00050E2D" w:rsidRDefault="004B1727" w:rsidP="0090126C">
            <w:pPr>
              <w:pageBreakBefore/>
              <w:spacing w:before="60" w:after="60" w:line="240" w:lineRule="auto"/>
              <w:rPr>
                <w:szCs w:val="24"/>
              </w:rPr>
            </w:pPr>
            <w:r w:rsidRPr="00050E2D">
              <w:t>1701.91.01</w:t>
            </w:r>
          </w:p>
        </w:tc>
        <w:tc>
          <w:tcPr>
            <w:tcW w:w="2035" w:type="pct"/>
            <w:shd w:val="clear" w:color="auto" w:fill="auto"/>
            <w:hideMark/>
          </w:tcPr>
          <w:p w14:paraId="3C93BE45" w14:textId="77777777" w:rsidR="004B1727" w:rsidRPr="00050E2D" w:rsidRDefault="004B1727" w:rsidP="0090126C">
            <w:pPr>
              <w:spacing w:before="60" w:after="60" w:line="240" w:lineRule="auto"/>
              <w:rPr>
                <w:szCs w:val="24"/>
              </w:rPr>
            </w:pPr>
            <w:r w:rsidRPr="00050E2D">
              <w:t>Ar aromātiskām vai krāsojošām piedevām</w:t>
            </w:r>
          </w:p>
        </w:tc>
        <w:tc>
          <w:tcPr>
            <w:tcW w:w="1080" w:type="pct"/>
            <w:shd w:val="clear" w:color="auto" w:fill="auto"/>
            <w:hideMark/>
          </w:tcPr>
          <w:p w14:paraId="0AF734F6" w14:textId="77777777" w:rsidR="004B1727" w:rsidRPr="00050E2D" w:rsidRDefault="004B1727" w:rsidP="0090126C">
            <w:pPr>
              <w:spacing w:before="60" w:after="60" w:line="240" w:lineRule="auto"/>
              <w:jc w:val="center"/>
              <w:rPr>
                <w:szCs w:val="24"/>
              </w:rPr>
            </w:pPr>
            <w:r w:rsidRPr="00050E2D">
              <w:t>0,36 USD/kg</w:t>
            </w:r>
          </w:p>
        </w:tc>
        <w:tc>
          <w:tcPr>
            <w:tcW w:w="719" w:type="pct"/>
            <w:shd w:val="clear" w:color="auto" w:fill="auto"/>
            <w:hideMark/>
          </w:tcPr>
          <w:p w14:paraId="48B77751" w14:textId="77777777" w:rsidR="004B1727" w:rsidRPr="00050E2D" w:rsidRDefault="004B1727" w:rsidP="0090126C">
            <w:pPr>
              <w:spacing w:before="60" w:after="60" w:line="240" w:lineRule="auto"/>
              <w:jc w:val="center"/>
              <w:rPr>
                <w:szCs w:val="24"/>
              </w:rPr>
            </w:pPr>
            <w:r w:rsidRPr="00050E2D">
              <w:t>E</w:t>
            </w:r>
          </w:p>
        </w:tc>
        <w:tc>
          <w:tcPr>
            <w:tcW w:w="506" w:type="pct"/>
            <w:shd w:val="clear" w:color="auto" w:fill="auto"/>
            <w:hideMark/>
          </w:tcPr>
          <w:p w14:paraId="41692FE0" w14:textId="77777777" w:rsidR="004B1727" w:rsidRPr="00050E2D" w:rsidRDefault="004B1727" w:rsidP="0090126C">
            <w:pPr>
              <w:spacing w:before="60" w:after="60" w:line="240" w:lineRule="auto"/>
              <w:jc w:val="center"/>
              <w:rPr>
                <w:szCs w:val="24"/>
              </w:rPr>
            </w:pPr>
          </w:p>
        </w:tc>
      </w:tr>
      <w:tr w:rsidR="004B1727" w:rsidRPr="00050E2D" w14:paraId="5746BC99" w14:textId="77777777" w:rsidTr="0090126C">
        <w:trPr>
          <w:trHeight w:val="300"/>
        </w:trPr>
        <w:tc>
          <w:tcPr>
            <w:tcW w:w="660" w:type="pct"/>
            <w:shd w:val="clear" w:color="auto" w:fill="auto"/>
            <w:noWrap/>
            <w:hideMark/>
          </w:tcPr>
          <w:p w14:paraId="6FE99A82" w14:textId="77777777" w:rsidR="004B1727" w:rsidRPr="00050E2D" w:rsidRDefault="004B1727" w:rsidP="0090126C">
            <w:pPr>
              <w:spacing w:before="60" w:after="60" w:line="240" w:lineRule="auto"/>
              <w:rPr>
                <w:szCs w:val="24"/>
              </w:rPr>
            </w:pPr>
            <w:r w:rsidRPr="00050E2D">
              <w:t>1701.99.01</w:t>
            </w:r>
          </w:p>
        </w:tc>
        <w:tc>
          <w:tcPr>
            <w:tcW w:w="2035" w:type="pct"/>
            <w:shd w:val="clear" w:color="auto" w:fill="auto"/>
            <w:hideMark/>
          </w:tcPr>
          <w:p w14:paraId="6FD95E4A" w14:textId="6ED1D350" w:rsidR="004B1727" w:rsidRPr="00050E2D" w:rsidRDefault="004B1727" w:rsidP="0090126C">
            <w:pPr>
              <w:spacing w:before="60" w:after="60" w:line="240" w:lineRule="auto"/>
              <w:rPr>
                <w:szCs w:val="24"/>
              </w:rPr>
            </w:pPr>
            <w:r w:rsidRPr="00050E2D">
              <w:t>Cukurs, kura saharozes saturs no svara sausnā atbilst polarimetra rādījumam 99,5 vai vairāk, bet mazāk par 99,7</w:t>
            </w:r>
            <w:r w:rsidR="00103B69">
              <w:t> </w:t>
            </w:r>
            <w:r w:rsidRPr="00050E2D">
              <w:t>grādi</w:t>
            </w:r>
          </w:p>
        </w:tc>
        <w:tc>
          <w:tcPr>
            <w:tcW w:w="1080" w:type="pct"/>
            <w:shd w:val="clear" w:color="auto" w:fill="auto"/>
            <w:hideMark/>
          </w:tcPr>
          <w:p w14:paraId="010340D6" w14:textId="77777777" w:rsidR="004B1727" w:rsidRPr="00050E2D" w:rsidRDefault="004B1727" w:rsidP="0090126C">
            <w:pPr>
              <w:spacing w:before="60" w:after="60" w:line="240" w:lineRule="auto"/>
              <w:jc w:val="center"/>
              <w:rPr>
                <w:szCs w:val="24"/>
              </w:rPr>
            </w:pPr>
            <w:r w:rsidRPr="00050E2D">
              <w:t>0,36 USD/kg</w:t>
            </w:r>
          </w:p>
        </w:tc>
        <w:tc>
          <w:tcPr>
            <w:tcW w:w="719" w:type="pct"/>
            <w:shd w:val="clear" w:color="auto" w:fill="auto"/>
            <w:hideMark/>
          </w:tcPr>
          <w:p w14:paraId="74DB0045" w14:textId="77777777" w:rsidR="004B1727" w:rsidRPr="00050E2D" w:rsidRDefault="004B1727" w:rsidP="0090126C">
            <w:pPr>
              <w:spacing w:before="60" w:after="60" w:line="240" w:lineRule="auto"/>
              <w:jc w:val="center"/>
              <w:rPr>
                <w:szCs w:val="24"/>
              </w:rPr>
            </w:pPr>
            <w:r w:rsidRPr="00050E2D">
              <w:t>E</w:t>
            </w:r>
          </w:p>
        </w:tc>
        <w:tc>
          <w:tcPr>
            <w:tcW w:w="506" w:type="pct"/>
            <w:shd w:val="clear" w:color="auto" w:fill="auto"/>
            <w:hideMark/>
          </w:tcPr>
          <w:p w14:paraId="10A64F8E" w14:textId="77777777" w:rsidR="004B1727" w:rsidRPr="00050E2D" w:rsidRDefault="004B1727" w:rsidP="0090126C">
            <w:pPr>
              <w:spacing w:before="60" w:after="60" w:line="240" w:lineRule="auto"/>
              <w:jc w:val="center"/>
              <w:rPr>
                <w:szCs w:val="24"/>
              </w:rPr>
            </w:pPr>
          </w:p>
        </w:tc>
      </w:tr>
      <w:tr w:rsidR="004B1727" w:rsidRPr="00050E2D" w14:paraId="133385A5" w14:textId="77777777" w:rsidTr="0090126C">
        <w:trPr>
          <w:trHeight w:val="300"/>
        </w:trPr>
        <w:tc>
          <w:tcPr>
            <w:tcW w:w="660" w:type="pct"/>
            <w:shd w:val="clear" w:color="auto" w:fill="auto"/>
            <w:noWrap/>
            <w:hideMark/>
          </w:tcPr>
          <w:p w14:paraId="4FBE1465" w14:textId="77777777" w:rsidR="004B1727" w:rsidRPr="00050E2D" w:rsidRDefault="004B1727" w:rsidP="0090126C">
            <w:pPr>
              <w:spacing w:before="60" w:after="60" w:line="240" w:lineRule="auto"/>
              <w:rPr>
                <w:szCs w:val="24"/>
              </w:rPr>
            </w:pPr>
            <w:r w:rsidRPr="00050E2D">
              <w:t>1701.99.02</w:t>
            </w:r>
          </w:p>
        </w:tc>
        <w:tc>
          <w:tcPr>
            <w:tcW w:w="2035" w:type="pct"/>
            <w:shd w:val="clear" w:color="auto" w:fill="auto"/>
            <w:hideMark/>
          </w:tcPr>
          <w:p w14:paraId="4A21463A" w14:textId="7C61EE85" w:rsidR="004B1727" w:rsidRPr="00050E2D" w:rsidRDefault="004B1727" w:rsidP="0090126C">
            <w:pPr>
              <w:spacing w:before="60" w:after="60" w:line="240" w:lineRule="auto"/>
              <w:rPr>
                <w:szCs w:val="24"/>
              </w:rPr>
            </w:pPr>
            <w:r w:rsidRPr="00050E2D">
              <w:t>Cukurs, kura saharozes saturs no svara sausnā atbilst polarimetra rādījumam 99,7 vai vairāk, bet mazāk par 99,9</w:t>
            </w:r>
            <w:r w:rsidR="00103B69">
              <w:t> </w:t>
            </w:r>
            <w:r w:rsidRPr="00050E2D">
              <w:t>grādi</w:t>
            </w:r>
          </w:p>
        </w:tc>
        <w:tc>
          <w:tcPr>
            <w:tcW w:w="1080" w:type="pct"/>
            <w:shd w:val="clear" w:color="auto" w:fill="auto"/>
            <w:hideMark/>
          </w:tcPr>
          <w:p w14:paraId="798FE93F" w14:textId="77777777" w:rsidR="004B1727" w:rsidRPr="00050E2D" w:rsidRDefault="004B1727" w:rsidP="0090126C">
            <w:pPr>
              <w:spacing w:before="60" w:after="60" w:line="240" w:lineRule="auto"/>
              <w:jc w:val="center"/>
              <w:rPr>
                <w:szCs w:val="24"/>
              </w:rPr>
            </w:pPr>
            <w:r w:rsidRPr="00050E2D">
              <w:t>0,36 USD/kg</w:t>
            </w:r>
          </w:p>
        </w:tc>
        <w:tc>
          <w:tcPr>
            <w:tcW w:w="719" w:type="pct"/>
            <w:shd w:val="clear" w:color="auto" w:fill="auto"/>
            <w:hideMark/>
          </w:tcPr>
          <w:p w14:paraId="20F40F59" w14:textId="77777777" w:rsidR="004B1727" w:rsidRPr="00050E2D" w:rsidRDefault="004B1727" w:rsidP="0090126C">
            <w:pPr>
              <w:spacing w:before="60" w:after="60" w:line="240" w:lineRule="auto"/>
              <w:jc w:val="center"/>
              <w:rPr>
                <w:szCs w:val="24"/>
              </w:rPr>
            </w:pPr>
            <w:r w:rsidRPr="00050E2D">
              <w:t>E</w:t>
            </w:r>
          </w:p>
        </w:tc>
        <w:tc>
          <w:tcPr>
            <w:tcW w:w="506" w:type="pct"/>
            <w:shd w:val="clear" w:color="auto" w:fill="auto"/>
            <w:hideMark/>
          </w:tcPr>
          <w:p w14:paraId="4DFD8DBE" w14:textId="77777777" w:rsidR="004B1727" w:rsidRPr="00050E2D" w:rsidRDefault="004B1727" w:rsidP="0090126C">
            <w:pPr>
              <w:spacing w:before="60" w:after="60" w:line="240" w:lineRule="auto"/>
              <w:jc w:val="center"/>
              <w:rPr>
                <w:szCs w:val="24"/>
              </w:rPr>
            </w:pPr>
          </w:p>
        </w:tc>
      </w:tr>
      <w:tr w:rsidR="004B1727" w:rsidRPr="00050E2D" w14:paraId="4B95F402" w14:textId="77777777" w:rsidTr="0090126C">
        <w:trPr>
          <w:trHeight w:val="300"/>
        </w:trPr>
        <w:tc>
          <w:tcPr>
            <w:tcW w:w="660" w:type="pct"/>
            <w:shd w:val="clear" w:color="auto" w:fill="auto"/>
            <w:noWrap/>
            <w:hideMark/>
          </w:tcPr>
          <w:p w14:paraId="3A9AD9B1" w14:textId="77777777" w:rsidR="004B1727" w:rsidRPr="00050E2D" w:rsidRDefault="004B1727" w:rsidP="0090126C">
            <w:pPr>
              <w:spacing w:before="60" w:after="60" w:line="240" w:lineRule="auto"/>
              <w:rPr>
                <w:szCs w:val="24"/>
              </w:rPr>
            </w:pPr>
            <w:r w:rsidRPr="00050E2D">
              <w:t>1701.99.99</w:t>
            </w:r>
          </w:p>
        </w:tc>
        <w:tc>
          <w:tcPr>
            <w:tcW w:w="2035" w:type="pct"/>
            <w:shd w:val="clear" w:color="auto" w:fill="auto"/>
            <w:hideMark/>
          </w:tcPr>
          <w:p w14:paraId="619E3177"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0CDC9E17" w14:textId="77777777" w:rsidR="004B1727" w:rsidRPr="00050E2D" w:rsidRDefault="004B1727" w:rsidP="0090126C">
            <w:pPr>
              <w:spacing w:before="60" w:after="60" w:line="240" w:lineRule="auto"/>
              <w:jc w:val="center"/>
              <w:rPr>
                <w:szCs w:val="24"/>
              </w:rPr>
            </w:pPr>
            <w:r w:rsidRPr="00050E2D">
              <w:t>0,36 USD/kg</w:t>
            </w:r>
          </w:p>
        </w:tc>
        <w:tc>
          <w:tcPr>
            <w:tcW w:w="719" w:type="pct"/>
            <w:shd w:val="clear" w:color="auto" w:fill="auto"/>
            <w:hideMark/>
          </w:tcPr>
          <w:p w14:paraId="06A99580" w14:textId="77777777" w:rsidR="004B1727" w:rsidRPr="00050E2D" w:rsidRDefault="004B1727" w:rsidP="0090126C">
            <w:pPr>
              <w:spacing w:before="60" w:after="60" w:line="240" w:lineRule="auto"/>
              <w:jc w:val="center"/>
              <w:rPr>
                <w:szCs w:val="24"/>
              </w:rPr>
            </w:pPr>
            <w:r w:rsidRPr="00050E2D">
              <w:t>E</w:t>
            </w:r>
          </w:p>
        </w:tc>
        <w:tc>
          <w:tcPr>
            <w:tcW w:w="506" w:type="pct"/>
            <w:shd w:val="clear" w:color="auto" w:fill="auto"/>
            <w:hideMark/>
          </w:tcPr>
          <w:p w14:paraId="32D90B5E" w14:textId="77777777" w:rsidR="004B1727" w:rsidRPr="00050E2D" w:rsidRDefault="004B1727" w:rsidP="0090126C">
            <w:pPr>
              <w:spacing w:before="60" w:after="60" w:line="240" w:lineRule="auto"/>
              <w:jc w:val="center"/>
              <w:rPr>
                <w:szCs w:val="24"/>
              </w:rPr>
            </w:pPr>
          </w:p>
        </w:tc>
      </w:tr>
      <w:tr w:rsidR="004B1727" w:rsidRPr="00050E2D" w14:paraId="49CAA357" w14:textId="77777777" w:rsidTr="0090126C">
        <w:trPr>
          <w:trHeight w:val="300"/>
        </w:trPr>
        <w:tc>
          <w:tcPr>
            <w:tcW w:w="660" w:type="pct"/>
            <w:shd w:val="clear" w:color="auto" w:fill="auto"/>
            <w:noWrap/>
            <w:hideMark/>
          </w:tcPr>
          <w:p w14:paraId="52BEC8EB" w14:textId="77777777" w:rsidR="004B1727" w:rsidRPr="00050E2D" w:rsidRDefault="004B1727" w:rsidP="0090126C">
            <w:pPr>
              <w:spacing w:before="60" w:after="60" w:line="240" w:lineRule="auto"/>
              <w:rPr>
                <w:szCs w:val="24"/>
              </w:rPr>
            </w:pPr>
            <w:r w:rsidRPr="00050E2D">
              <w:t>1702.11.01</w:t>
            </w:r>
          </w:p>
        </w:tc>
        <w:tc>
          <w:tcPr>
            <w:tcW w:w="2035" w:type="pct"/>
            <w:shd w:val="clear" w:color="auto" w:fill="auto"/>
            <w:hideMark/>
          </w:tcPr>
          <w:p w14:paraId="7C2EB130" w14:textId="77777777" w:rsidR="004B1727" w:rsidRPr="00050E2D" w:rsidRDefault="004B1727" w:rsidP="0090126C">
            <w:pPr>
              <w:spacing w:before="60" w:after="60" w:line="240" w:lineRule="auto"/>
              <w:rPr>
                <w:szCs w:val="24"/>
              </w:rPr>
            </w:pPr>
            <w:r w:rsidRPr="00050E2D">
              <w:t>Kas satur 99 % no svara vai vairāk laktozi, kas izteikta kā bezūdens laktoze, aprēķinot sausnā</w:t>
            </w:r>
          </w:p>
        </w:tc>
        <w:tc>
          <w:tcPr>
            <w:tcW w:w="1080" w:type="pct"/>
            <w:shd w:val="clear" w:color="auto" w:fill="auto"/>
            <w:hideMark/>
          </w:tcPr>
          <w:p w14:paraId="26508C21"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7B1C940B" w14:textId="77777777" w:rsidR="004B1727" w:rsidRPr="00050E2D" w:rsidRDefault="004B1727" w:rsidP="0090126C">
            <w:pPr>
              <w:spacing w:before="60" w:after="60" w:line="240" w:lineRule="auto"/>
              <w:jc w:val="center"/>
              <w:rPr>
                <w:szCs w:val="24"/>
              </w:rPr>
            </w:pPr>
            <w:r w:rsidRPr="00050E2D">
              <w:t>5</w:t>
            </w:r>
          </w:p>
        </w:tc>
        <w:tc>
          <w:tcPr>
            <w:tcW w:w="506" w:type="pct"/>
            <w:shd w:val="clear" w:color="auto" w:fill="auto"/>
            <w:hideMark/>
          </w:tcPr>
          <w:p w14:paraId="126863D5" w14:textId="77777777" w:rsidR="004B1727" w:rsidRPr="00050E2D" w:rsidRDefault="004B1727" w:rsidP="0090126C">
            <w:pPr>
              <w:spacing w:before="60" w:after="60" w:line="240" w:lineRule="auto"/>
              <w:jc w:val="center"/>
              <w:rPr>
                <w:szCs w:val="24"/>
              </w:rPr>
            </w:pPr>
          </w:p>
        </w:tc>
      </w:tr>
      <w:tr w:rsidR="004B1727" w:rsidRPr="00050E2D" w14:paraId="554E7087" w14:textId="77777777" w:rsidTr="0090126C">
        <w:trPr>
          <w:trHeight w:val="300"/>
        </w:trPr>
        <w:tc>
          <w:tcPr>
            <w:tcW w:w="660" w:type="pct"/>
            <w:shd w:val="clear" w:color="auto" w:fill="auto"/>
            <w:noWrap/>
            <w:hideMark/>
          </w:tcPr>
          <w:p w14:paraId="7DE92CF3" w14:textId="77777777" w:rsidR="004B1727" w:rsidRPr="00050E2D" w:rsidRDefault="004B1727" w:rsidP="0090126C">
            <w:pPr>
              <w:spacing w:before="60" w:after="60" w:line="240" w:lineRule="auto"/>
              <w:rPr>
                <w:szCs w:val="24"/>
              </w:rPr>
            </w:pPr>
            <w:r w:rsidRPr="00050E2D">
              <w:t>1702.19.01</w:t>
            </w:r>
          </w:p>
        </w:tc>
        <w:tc>
          <w:tcPr>
            <w:tcW w:w="2035" w:type="pct"/>
            <w:shd w:val="clear" w:color="auto" w:fill="auto"/>
            <w:hideMark/>
          </w:tcPr>
          <w:p w14:paraId="756E5924" w14:textId="77777777" w:rsidR="004B1727" w:rsidRPr="00050E2D" w:rsidRDefault="004B1727" w:rsidP="0090126C">
            <w:pPr>
              <w:spacing w:before="60" w:after="60" w:line="240" w:lineRule="auto"/>
              <w:rPr>
                <w:szCs w:val="24"/>
              </w:rPr>
            </w:pPr>
            <w:r w:rsidRPr="00050E2D">
              <w:t>Laktoze</w:t>
            </w:r>
          </w:p>
        </w:tc>
        <w:tc>
          <w:tcPr>
            <w:tcW w:w="1080" w:type="pct"/>
            <w:shd w:val="clear" w:color="auto" w:fill="auto"/>
            <w:hideMark/>
          </w:tcPr>
          <w:p w14:paraId="255EA574"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3AFE11DB"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3FFFD9AC" w14:textId="77777777" w:rsidR="004B1727" w:rsidRPr="00050E2D" w:rsidRDefault="004B1727" w:rsidP="0090126C">
            <w:pPr>
              <w:spacing w:before="60" w:after="60" w:line="240" w:lineRule="auto"/>
              <w:jc w:val="center"/>
              <w:rPr>
                <w:szCs w:val="24"/>
              </w:rPr>
            </w:pPr>
          </w:p>
        </w:tc>
      </w:tr>
      <w:tr w:rsidR="004B1727" w:rsidRPr="00050E2D" w14:paraId="12BEE378" w14:textId="77777777" w:rsidTr="0090126C">
        <w:trPr>
          <w:trHeight w:val="300"/>
        </w:trPr>
        <w:tc>
          <w:tcPr>
            <w:tcW w:w="660" w:type="pct"/>
            <w:shd w:val="clear" w:color="auto" w:fill="auto"/>
            <w:noWrap/>
            <w:hideMark/>
          </w:tcPr>
          <w:p w14:paraId="3D3FCB1A" w14:textId="77777777" w:rsidR="004B1727" w:rsidRPr="00050E2D" w:rsidRDefault="004B1727" w:rsidP="0090126C">
            <w:pPr>
              <w:spacing w:before="60" w:after="60" w:line="240" w:lineRule="auto"/>
              <w:rPr>
                <w:szCs w:val="24"/>
              </w:rPr>
            </w:pPr>
            <w:r w:rsidRPr="00050E2D">
              <w:t>1702.19.99</w:t>
            </w:r>
          </w:p>
        </w:tc>
        <w:tc>
          <w:tcPr>
            <w:tcW w:w="2035" w:type="pct"/>
            <w:shd w:val="clear" w:color="auto" w:fill="auto"/>
            <w:hideMark/>
          </w:tcPr>
          <w:p w14:paraId="535F790A"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10B3513F" w14:textId="77777777" w:rsidR="004B1727" w:rsidRPr="00050E2D" w:rsidRDefault="004B1727" w:rsidP="0090126C">
            <w:pPr>
              <w:spacing w:before="60" w:after="60" w:line="240" w:lineRule="auto"/>
              <w:jc w:val="center"/>
              <w:rPr>
                <w:szCs w:val="24"/>
              </w:rPr>
            </w:pPr>
            <w:r w:rsidRPr="00050E2D">
              <w:t>15 %</w:t>
            </w:r>
          </w:p>
        </w:tc>
        <w:tc>
          <w:tcPr>
            <w:tcW w:w="719" w:type="pct"/>
            <w:shd w:val="clear" w:color="auto" w:fill="auto"/>
            <w:hideMark/>
          </w:tcPr>
          <w:p w14:paraId="4A40A4D8"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2D00CCD5" w14:textId="77777777" w:rsidR="004B1727" w:rsidRPr="00050E2D" w:rsidRDefault="004B1727" w:rsidP="0090126C">
            <w:pPr>
              <w:spacing w:before="60" w:after="60" w:line="240" w:lineRule="auto"/>
              <w:jc w:val="center"/>
              <w:rPr>
                <w:szCs w:val="24"/>
              </w:rPr>
            </w:pPr>
          </w:p>
        </w:tc>
      </w:tr>
      <w:tr w:rsidR="004B1727" w:rsidRPr="00050E2D" w14:paraId="25FDEB38" w14:textId="77777777" w:rsidTr="0090126C">
        <w:trPr>
          <w:trHeight w:val="300"/>
        </w:trPr>
        <w:tc>
          <w:tcPr>
            <w:tcW w:w="660" w:type="pct"/>
            <w:shd w:val="clear" w:color="auto" w:fill="auto"/>
            <w:noWrap/>
            <w:hideMark/>
          </w:tcPr>
          <w:p w14:paraId="40292F23" w14:textId="77777777" w:rsidR="004B1727" w:rsidRPr="00050E2D" w:rsidRDefault="004B1727" w:rsidP="0090126C">
            <w:pPr>
              <w:spacing w:before="60" w:after="60" w:line="240" w:lineRule="auto"/>
              <w:rPr>
                <w:szCs w:val="24"/>
              </w:rPr>
            </w:pPr>
            <w:r w:rsidRPr="00050E2D">
              <w:t>1702.20.01</w:t>
            </w:r>
          </w:p>
        </w:tc>
        <w:tc>
          <w:tcPr>
            <w:tcW w:w="2035" w:type="pct"/>
            <w:shd w:val="clear" w:color="auto" w:fill="auto"/>
            <w:hideMark/>
          </w:tcPr>
          <w:p w14:paraId="07022291" w14:textId="77777777" w:rsidR="004B1727" w:rsidRPr="00050E2D" w:rsidRDefault="004B1727" w:rsidP="0090126C">
            <w:pPr>
              <w:spacing w:before="60" w:after="60" w:line="240" w:lineRule="auto"/>
              <w:rPr>
                <w:szCs w:val="24"/>
              </w:rPr>
            </w:pPr>
            <w:r w:rsidRPr="00050E2D">
              <w:t>Kļavu cukurs un kļavu sīrups</w:t>
            </w:r>
          </w:p>
        </w:tc>
        <w:tc>
          <w:tcPr>
            <w:tcW w:w="1080" w:type="pct"/>
            <w:shd w:val="clear" w:color="auto" w:fill="auto"/>
            <w:hideMark/>
          </w:tcPr>
          <w:p w14:paraId="77F4C7C6" w14:textId="77777777" w:rsidR="004B1727" w:rsidRPr="00050E2D" w:rsidRDefault="004B1727" w:rsidP="0090126C">
            <w:pPr>
              <w:spacing w:before="60" w:after="60" w:line="240" w:lineRule="auto"/>
              <w:jc w:val="center"/>
              <w:rPr>
                <w:szCs w:val="24"/>
              </w:rPr>
            </w:pPr>
            <w:r w:rsidRPr="00050E2D">
              <w:t>15 %</w:t>
            </w:r>
          </w:p>
        </w:tc>
        <w:tc>
          <w:tcPr>
            <w:tcW w:w="719" w:type="pct"/>
            <w:shd w:val="clear" w:color="auto" w:fill="auto"/>
            <w:hideMark/>
          </w:tcPr>
          <w:p w14:paraId="04A0F27E"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2D836D1E" w14:textId="77777777" w:rsidR="004B1727" w:rsidRPr="00050E2D" w:rsidRDefault="004B1727" w:rsidP="0090126C">
            <w:pPr>
              <w:spacing w:before="60" w:after="60" w:line="240" w:lineRule="auto"/>
              <w:jc w:val="center"/>
              <w:rPr>
                <w:szCs w:val="24"/>
              </w:rPr>
            </w:pPr>
          </w:p>
        </w:tc>
      </w:tr>
      <w:tr w:rsidR="004B1727" w:rsidRPr="00050E2D" w14:paraId="152CE645" w14:textId="77777777" w:rsidTr="0090126C">
        <w:trPr>
          <w:trHeight w:val="300"/>
        </w:trPr>
        <w:tc>
          <w:tcPr>
            <w:tcW w:w="660" w:type="pct"/>
            <w:shd w:val="clear" w:color="auto" w:fill="auto"/>
            <w:noWrap/>
            <w:hideMark/>
          </w:tcPr>
          <w:p w14:paraId="19359C96" w14:textId="77777777" w:rsidR="004B1727" w:rsidRPr="00050E2D" w:rsidRDefault="004B1727" w:rsidP="0090126C">
            <w:pPr>
              <w:pageBreakBefore/>
              <w:spacing w:before="60" w:after="60" w:line="240" w:lineRule="auto"/>
              <w:rPr>
                <w:szCs w:val="24"/>
              </w:rPr>
            </w:pPr>
            <w:r w:rsidRPr="00050E2D">
              <w:t>1702.30.01</w:t>
            </w:r>
          </w:p>
        </w:tc>
        <w:tc>
          <w:tcPr>
            <w:tcW w:w="2035" w:type="pct"/>
            <w:shd w:val="clear" w:color="auto" w:fill="auto"/>
            <w:hideMark/>
          </w:tcPr>
          <w:p w14:paraId="38C4E6C8" w14:textId="77777777" w:rsidR="004B1727" w:rsidRPr="00050E2D" w:rsidRDefault="004B1727" w:rsidP="0090126C">
            <w:pPr>
              <w:spacing w:before="60" w:after="60" w:line="240" w:lineRule="auto"/>
              <w:rPr>
                <w:szCs w:val="24"/>
              </w:rPr>
            </w:pPr>
            <w:r w:rsidRPr="00050E2D">
              <w:t>Glikoze un glikozes sīrups, kas nesatur fruktozi vai sausā veidā satur mazāk par 20 % no svara fruktozi</w:t>
            </w:r>
          </w:p>
        </w:tc>
        <w:tc>
          <w:tcPr>
            <w:tcW w:w="1080" w:type="pct"/>
            <w:shd w:val="clear" w:color="auto" w:fill="auto"/>
            <w:hideMark/>
          </w:tcPr>
          <w:p w14:paraId="74D65AA6" w14:textId="77777777" w:rsidR="004B1727" w:rsidRPr="00050E2D" w:rsidRDefault="004B1727" w:rsidP="0090126C">
            <w:pPr>
              <w:spacing w:before="60" w:after="60" w:line="240" w:lineRule="auto"/>
              <w:jc w:val="center"/>
              <w:rPr>
                <w:szCs w:val="24"/>
              </w:rPr>
            </w:pPr>
            <w:r w:rsidRPr="00050E2D">
              <w:t>15 %</w:t>
            </w:r>
          </w:p>
        </w:tc>
        <w:tc>
          <w:tcPr>
            <w:tcW w:w="719" w:type="pct"/>
            <w:shd w:val="clear" w:color="auto" w:fill="auto"/>
            <w:hideMark/>
          </w:tcPr>
          <w:p w14:paraId="5E6083E5"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37B0D01E" w14:textId="77777777" w:rsidR="004B1727" w:rsidRPr="00050E2D" w:rsidRDefault="004B1727" w:rsidP="0090126C">
            <w:pPr>
              <w:spacing w:before="60" w:after="60" w:line="240" w:lineRule="auto"/>
              <w:jc w:val="center"/>
              <w:rPr>
                <w:szCs w:val="24"/>
              </w:rPr>
            </w:pPr>
          </w:p>
        </w:tc>
      </w:tr>
      <w:tr w:rsidR="004B1727" w:rsidRPr="00050E2D" w14:paraId="62D38D9B" w14:textId="77777777" w:rsidTr="0090126C">
        <w:trPr>
          <w:trHeight w:val="300"/>
        </w:trPr>
        <w:tc>
          <w:tcPr>
            <w:tcW w:w="660" w:type="pct"/>
            <w:shd w:val="clear" w:color="auto" w:fill="auto"/>
            <w:noWrap/>
            <w:hideMark/>
          </w:tcPr>
          <w:p w14:paraId="768A9099" w14:textId="77777777" w:rsidR="004B1727" w:rsidRPr="00050E2D" w:rsidRDefault="004B1727" w:rsidP="0090126C">
            <w:pPr>
              <w:spacing w:before="60" w:after="60" w:line="240" w:lineRule="auto"/>
              <w:rPr>
                <w:szCs w:val="24"/>
              </w:rPr>
            </w:pPr>
            <w:r w:rsidRPr="00050E2D">
              <w:t>1702.40.01</w:t>
            </w:r>
          </w:p>
        </w:tc>
        <w:tc>
          <w:tcPr>
            <w:tcW w:w="2035" w:type="pct"/>
            <w:shd w:val="clear" w:color="auto" w:fill="auto"/>
            <w:hideMark/>
          </w:tcPr>
          <w:p w14:paraId="3CDA2BE1" w14:textId="77777777" w:rsidR="004B1727" w:rsidRPr="00050E2D" w:rsidRDefault="004B1727" w:rsidP="0090126C">
            <w:pPr>
              <w:spacing w:before="60" w:after="60" w:line="240" w:lineRule="auto"/>
              <w:rPr>
                <w:szCs w:val="24"/>
              </w:rPr>
            </w:pPr>
            <w:r w:rsidRPr="00050E2D">
              <w:t>Glikoze</w:t>
            </w:r>
          </w:p>
        </w:tc>
        <w:tc>
          <w:tcPr>
            <w:tcW w:w="1080" w:type="pct"/>
            <w:shd w:val="clear" w:color="auto" w:fill="auto"/>
            <w:hideMark/>
          </w:tcPr>
          <w:p w14:paraId="18D2189A" w14:textId="77777777" w:rsidR="004B1727" w:rsidRPr="00050E2D" w:rsidRDefault="004B1727" w:rsidP="0090126C">
            <w:pPr>
              <w:spacing w:before="60" w:after="60" w:line="240" w:lineRule="auto"/>
              <w:jc w:val="center"/>
              <w:rPr>
                <w:szCs w:val="24"/>
              </w:rPr>
            </w:pPr>
            <w:r w:rsidRPr="00050E2D">
              <w:t>15 %</w:t>
            </w:r>
          </w:p>
        </w:tc>
        <w:tc>
          <w:tcPr>
            <w:tcW w:w="719" w:type="pct"/>
            <w:shd w:val="clear" w:color="auto" w:fill="auto"/>
            <w:hideMark/>
          </w:tcPr>
          <w:p w14:paraId="4F0698D2"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4B219810" w14:textId="77777777" w:rsidR="004B1727" w:rsidRPr="00050E2D" w:rsidRDefault="004B1727" w:rsidP="0090126C">
            <w:pPr>
              <w:spacing w:before="60" w:after="60" w:line="240" w:lineRule="auto"/>
              <w:jc w:val="center"/>
              <w:rPr>
                <w:szCs w:val="24"/>
              </w:rPr>
            </w:pPr>
          </w:p>
        </w:tc>
      </w:tr>
      <w:tr w:rsidR="004B1727" w:rsidRPr="00050E2D" w14:paraId="403454CF" w14:textId="77777777" w:rsidTr="0090126C">
        <w:trPr>
          <w:trHeight w:val="300"/>
        </w:trPr>
        <w:tc>
          <w:tcPr>
            <w:tcW w:w="660" w:type="pct"/>
            <w:shd w:val="clear" w:color="auto" w:fill="auto"/>
            <w:noWrap/>
            <w:hideMark/>
          </w:tcPr>
          <w:p w14:paraId="68EC4D72" w14:textId="77777777" w:rsidR="004B1727" w:rsidRPr="00050E2D" w:rsidRDefault="004B1727" w:rsidP="0090126C">
            <w:pPr>
              <w:spacing w:before="60" w:after="60" w:line="240" w:lineRule="auto"/>
              <w:rPr>
                <w:szCs w:val="24"/>
              </w:rPr>
            </w:pPr>
            <w:r w:rsidRPr="00050E2D">
              <w:t>1702.40.99</w:t>
            </w:r>
          </w:p>
        </w:tc>
        <w:tc>
          <w:tcPr>
            <w:tcW w:w="2035" w:type="pct"/>
            <w:shd w:val="clear" w:color="auto" w:fill="auto"/>
            <w:hideMark/>
          </w:tcPr>
          <w:p w14:paraId="4C63FBF5"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32C5D546" w14:textId="77777777" w:rsidR="004B1727" w:rsidRPr="00050E2D" w:rsidRDefault="004B1727" w:rsidP="0090126C">
            <w:pPr>
              <w:spacing w:before="60" w:after="60" w:line="240" w:lineRule="auto"/>
              <w:jc w:val="center"/>
              <w:rPr>
                <w:szCs w:val="24"/>
              </w:rPr>
            </w:pPr>
            <w:r w:rsidRPr="00050E2D">
              <w:t>75 %</w:t>
            </w:r>
          </w:p>
        </w:tc>
        <w:tc>
          <w:tcPr>
            <w:tcW w:w="719" w:type="pct"/>
            <w:shd w:val="clear" w:color="auto" w:fill="auto"/>
            <w:hideMark/>
          </w:tcPr>
          <w:p w14:paraId="6A93AE27" w14:textId="77777777" w:rsidR="004B1727" w:rsidRPr="00050E2D" w:rsidRDefault="004B1727" w:rsidP="0090126C">
            <w:pPr>
              <w:spacing w:before="60" w:after="60" w:line="240" w:lineRule="auto"/>
              <w:jc w:val="center"/>
              <w:rPr>
                <w:szCs w:val="24"/>
              </w:rPr>
            </w:pPr>
            <w:r w:rsidRPr="00050E2D">
              <w:t>E</w:t>
            </w:r>
          </w:p>
        </w:tc>
        <w:tc>
          <w:tcPr>
            <w:tcW w:w="506" w:type="pct"/>
            <w:shd w:val="clear" w:color="auto" w:fill="auto"/>
            <w:hideMark/>
          </w:tcPr>
          <w:p w14:paraId="3E8CF233" w14:textId="77777777" w:rsidR="004B1727" w:rsidRPr="00050E2D" w:rsidRDefault="004B1727" w:rsidP="0090126C">
            <w:pPr>
              <w:spacing w:before="60" w:after="60" w:line="240" w:lineRule="auto"/>
              <w:jc w:val="center"/>
              <w:rPr>
                <w:szCs w:val="24"/>
              </w:rPr>
            </w:pPr>
          </w:p>
        </w:tc>
      </w:tr>
      <w:tr w:rsidR="004B1727" w:rsidRPr="00050E2D" w14:paraId="2A6BB11D" w14:textId="77777777" w:rsidTr="0090126C">
        <w:trPr>
          <w:trHeight w:val="300"/>
        </w:trPr>
        <w:tc>
          <w:tcPr>
            <w:tcW w:w="660" w:type="pct"/>
            <w:shd w:val="clear" w:color="auto" w:fill="auto"/>
            <w:noWrap/>
            <w:hideMark/>
          </w:tcPr>
          <w:p w14:paraId="32A67193" w14:textId="77777777" w:rsidR="004B1727" w:rsidRPr="00050E2D" w:rsidRDefault="004B1727" w:rsidP="0090126C">
            <w:pPr>
              <w:spacing w:before="60" w:after="60" w:line="240" w:lineRule="auto"/>
              <w:rPr>
                <w:szCs w:val="24"/>
              </w:rPr>
            </w:pPr>
            <w:r w:rsidRPr="00050E2D">
              <w:t>1702.50.01</w:t>
            </w:r>
          </w:p>
        </w:tc>
        <w:tc>
          <w:tcPr>
            <w:tcW w:w="2035" w:type="pct"/>
            <w:shd w:val="clear" w:color="auto" w:fill="auto"/>
            <w:hideMark/>
          </w:tcPr>
          <w:p w14:paraId="365FEF37" w14:textId="77777777" w:rsidR="004B1727" w:rsidRPr="00050E2D" w:rsidRDefault="004B1727" w:rsidP="0090126C">
            <w:pPr>
              <w:spacing w:before="60" w:after="60" w:line="240" w:lineRule="auto"/>
              <w:rPr>
                <w:szCs w:val="24"/>
              </w:rPr>
            </w:pPr>
            <w:r w:rsidRPr="00050E2D">
              <w:t>Ķīmiski tīra fruktoze</w:t>
            </w:r>
          </w:p>
        </w:tc>
        <w:tc>
          <w:tcPr>
            <w:tcW w:w="1080" w:type="pct"/>
            <w:shd w:val="clear" w:color="auto" w:fill="auto"/>
            <w:hideMark/>
          </w:tcPr>
          <w:p w14:paraId="1968F084" w14:textId="77777777" w:rsidR="004B1727" w:rsidRPr="00050E2D" w:rsidRDefault="004B1727" w:rsidP="0090126C">
            <w:pPr>
              <w:spacing w:before="60" w:after="60" w:line="240" w:lineRule="auto"/>
              <w:jc w:val="center"/>
              <w:rPr>
                <w:szCs w:val="24"/>
              </w:rPr>
            </w:pPr>
            <w:r w:rsidRPr="00050E2D">
              <w:t>100 %</w:t>
            </w:r>
          </w:p>
        </w:tc>
        <w:tc>
          <w:tcPr>
            <w:tcW w:w="719" w:type="pct"/>
            <w:shd w:val="clear" w:color="auto" w:fill="auto"/>
            <w:hideMark/>
          </w:tcPr>
          <w:p w14:paraId="69DFC221"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48276572" w14:textId="77777777" w:rsidR="004B1727" w:rsidRPr="00050E2D" w:rsidRDefault="004B1727" w:rsidP="0090126C">
            <w:pPr>
              <w:spacing w:before="60" w:after="60" w:line="240" w:lineRule="auto"/>
              <w:jc w:val="center"/>
              <w:rPr>
                <w:szCs w:val="24"/>
              </w:rPr>
            </w:pPr>
          </w:p>
        </w:tc>
      </w:tr>
      <w:tr w:rsidR="004B1727" w:rsidRPr="00050E2D" w14:paraId="65A1AA9E" w14:textId="77777777" w:rsidTr="0090126C">
        <w:trPr>
          <w:trHeight w:val="300"/>
        </w:trPr>
        <w:tc>
          <w:tcPr>
            <w:tcW w:w="660" w:type="pct"/>
            <w:shd w:val="clear" w:color="auto" w:fill="auto"/>
            <w:noWrap/>
            <w:hideMark/>
          </w:tcPr>
          <w:p w14:paraId="00767231" w14:textId="77777777" w:rsidR="004B1727" w:rsidRPr="00050E2D" w:rsidRDefault="004B1727" w:rsidP="0090126C">
            <w:pPr>
              <w:spacing w:before="60" w:after="60" w:line="240" w:lineRule="auto"/>
              <w:rPr>
                <w:szCs w:val="24"/>
              </w:rPr>
            </w:pPr>
            <w:r w:rsidRPr="00050E2D">
              <w:t>1702.60.01</w:t>
            </w:r>
          </w:p>
        </w:tc>
        <w:tc>
          <w:tcPr>
            <w:tcW w:w="2035" w:type="pct"/>
            <w:shd w:val="clear" w:color="auto" w:fill="auto"/>
            <w:hideMark/>
          </w:tcPr>
          <w:p w14:paraId="5B076E4F" w14:textId="77777777" w:rsidR="004B1727" w:rsidRPr="00050E2D" w:rsidRDefault="004B1727" w:rsidP="0090126C">
            <w:pPr>
              <w:spacing w:before="60" w:after="60" w:line="240" w:lineRule="auto"/>
              <w:rPr>
                <w:szCs w:val="24"/>
              </w:rPr>
            </w:pPr>
            <w:r w:rsidRPr="00050E2D">
              <w:t>Ar fruktozes saturu sausnā vairāk nekā 50 %, bet ne vairāk kā 60 % no svara</w:t>
            </w:r>
          </w:p>
        </w:tc>
        <w:tc>
          <w:tcPr>
            <w:tcW w:w="1080" w:type="pct"/>
            <w:shd w:val="clear" w:color="auto" w:fill="auto"/>
            <w:hideMark/>
          </w:tcPr>
          <w:p w14:paraId="471FA27E" w14:textId="77777777" w:rsidR="004B1727" w:rsidRPr="00050E2D" w:rsidRDefault="004B1727" w:rsidP="0090126C">
            <w:pPr>
              <w:spacing w:before="60" w:after="60" w:line="240" w:lineRule="auto"/>
              <w:jc w:val="center"/>
              <w:rPr>
                <w:szCs w:val="24"/>
              </w:rPr>
            </w:pPr>
            <w:r w:rsidRPr="00050E2D">
              <w:t>100 %</w:t>
            </w:r>
          </w:p>
        </w:tc>
        <w:tc>
          <w:tcPr>
            <w:tcW w:w="719" w:type="pct"/>
            <w:shd w:val="clear" w:color="auto" w:fill="auto"/>
            <w:hideMark/>
          </w:tcPr>
          <w:p w14:paraId="23A9A041" w14:textId="77777777" w:rsidR="004B1727" w:rsidRPr="00050E2D" w:rsidRDefault="004B1727" w:rsidP="0090126C">
            <w:pPr>
              <w:spacing w:before="60" w:after="60" w:line="240" w:lineRule="auto"/>
              <w:jc w:val="center"/>
              <w:rPr>
                <w:szCs w:val="24"/>
              </w:rPr>
            </w:pPr>
            <w:r w:rsidRPr="00050E2D">
              <w:t>E</w:t>
            </w:r>
          </w:p>
        </w:tc>
        <w:tc>
          <w:tcPr>
            <w:tcW w:w="506" w:type="pct"/>
            <w:shd w:val="clear" w:color="auto" w:fill="auto"/>
            <w:hideMark/>
          </w:tcPr>
          <w:p w14:paraId="3D75A758" w14:textId="77777777" w:rsidR="004B1727" w:rsidRPr="00050E2D" w:rsidRDefault="004B1727" w:rsidP="0090126C">
            <w:pPr>
              <w:spacing w:before="60" w:after="60" w:line="240" w:lineRule="auto"/>
              <w:jc w:val="center"/>
              <w:rPr>
                <w:szCs w:val="24"/>
              </w:rPr>
            </w:pPr>
          </w:p>
        </w:tc>
      </w:tr>
      <w:tr w:rsidR="004B1727" w:rsidRPr="00050E2D" w14:paraId="7C0ACB73" w14:textId="77777777" w:rsidTr="0090126C">
        <w:trPr>
          <w:trHeight w:val="300"/>
        </w:trPr>
        <w:tc>
          <w:tcPr>
            <w:tcW w:w="660" w:type="pct"/>
            <w:shd w:val="clear" w:color="auto" w:fill="auto"/>
            <w:noWrap/>
            <w:hideMark/>
          </w:tcPr>
          <w:p w14:paraId="061B4C77" w14:textId="77777777" w:rsidR="004B1727" w:rsidRPr="00050E2D" w:rsidRDefault="004B1727" w:rsidP="0090126C">
            <w:pPr>
              <w:spacing w:before="60" w:after="60" w:line="240" w:lineRule="auto"/>
              <w:rPr>
                <w:szCs w:val="24"/>
              </w:rPr>
            </w:pPr>
            <w:r w:rsidRPr="00050E2D">
              <w:t>1702.60.02</w:t>
            </w:r>
          </w:p>
        </w:tc>
        <w:tc>
          <w:tcPr>
            <w:tcW w:w="2035" w:type="pct"/>
            <w:shd w:val="clear" w:color="auto" w:fill="auto"/>
            <w:hideMark/>
          </w:tcPr>
          <w:p w14:paraId="60511545" w14:textId="77777777" w:rsidR="004B1727" w:rsidRPr="00050E2D" w:rsidRDefault="004B1727" w:rsidP="0090126C">
            <w:pPr>
              <w:spacing w:before="60" w:after="60" w:line="240" w:lineRule="auto"/>
              <w:rPr>
                <w:szCs w:val="24"/>
              </w:rPr>
            </w:pPr>
            <w:r w:rsidRPr="00050E2D">
              <w:t>Ar fruktozes saturu sausnā vairāk nekā 60 %, bet ne vairāk kā 80 % no svara</w:t>
            </w:r>
          </w:p>
        </w:tc>
        <w:tc>
          <w:tcPr>
            <w:tcW w:w="1080" w:type="pct"/>
            <w:shd w:val="clear" w:color="auto" w:fill="auto"/>
            <w:hideMark/>
          </w:tcPr>
          <w:p w14:paraId="21A9E012" w14:textId="77777777" w:rsidR="004B1727" w:rsidRPr="00050E2D" w:rsidRDefault="004B1727" w:rsidP="0090126C">
            <w:pPr>
              <w:spacing w:before="60" w:after="60" w:line="240" w:lineRule="auto"/>
              <w:jc w:val="center"/>
              <w:rPr>
                <w:szCs w:val="24"/>
              </w:rPr>
            </w:pPr>
            <w:r w:rsidRPr="00050E2D">
              <w:t>100 %</w:t>
            </w:r>
          </w:p>
        </w:tc>
        <w:tc>
          <w:tcPr>
            <w:tcW w:w="719" w:type="pct"/>
            <w:shd w:val="clear" w:color="auto" w:fill="auto"/>
            <w:hideMark/>
          </w:tcPr>
          <w:p w14:paraId="0D05CA84"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3236D15E" w14:textId="77777777" w:rsidR="004B1727" w:rsidRPr="00050E2D" w:rsidRDefault="004B1727" w:rsidP="0090126C">
            <w:pPr>
              <w:spacing w:before="60" w:after="60" w:line="240" w:lineRule="auto"/>
              <w:jc w:val="center"/>
              <w:rPr>
                <w:szCs w:val="24"/>
              </w:rPr>
            </w:pPr>
          </w:p>
        </w:tc>
      </w:tr>
      <w:tr w:rsidR="004B1727" w:rsidRPr="00050E2D" w14:paraId="06E988D0" w14:textId="77777777" w:rsidTr="0090126C">
        <w:trPr>
          <w:trHeight w:val="300"/>
        </w:trPr>
        <w:tc>
          <w:tcPr>
            <w:tcW w:w="660" w:type="pct"/>
            <w:shd w:val="clear" w:color="auto" w:fill="auto"/>
            <w:noWrap/>
            <w:hideMark/>
          </w:tcPr>
          <w:p w14:paraId="452C05D8" w14:textId="77777777" w:rsidR="004B1727" w:rsidRPr="00050E2D" w:rsidRDefault="004B1727" w:rsidP="0090126C">
            <w:pPr>
              <w:spacing w:before="60" w:after="60" w:line="240" w:lineRule="auto"/>
              <w:rPr>
                <w:szCs w:val="24"/>
              </w:rPr>
            </w:pPr>
            <w:r w:rsidRPr="00050E2D">
              <w:t>1702.60.99</w:t>
            </w:r>
          </w:p>
        </w:tc>
        <w:tc>
          <w:tcPr>
            <w:tcW w:w="2035" w:type="pct"/>
            <w:shd w:val="clear" w:color="auto" w:fill="auto"/>
            <w:hideMark/>
          </w:tcPr>
          <w:p w14:paraId="44E90E1A"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3BCEE518" w14:textId="77777777" w:rsidR="004B1727" w:rsidRPr="00050E2D" w:rsidRDefault="004B1727" w:rsidP="0090126C">
            <w:pPr>
              <w:spacing w:before="60" w:after="60" w:line="240" w:lineRule="auto"/>
              <w:jc w:val="center"/>
              <w:rPr>
                <w:szCs w:val="24"/>
              </w:rPr>
            </w:pPr>
            <w:r w:rsidRPr="00050E2D">
              <w:t>100 %</w:t>
            </w:r>
          </w:p>
        </w:tc>
        <w:tc>
          <w:tcPr>
            <w:tcW w:w="719" w:type="pct"/>
            <w:shd w:val="clear" w:color="auto" w:fill="auto"/>
            <w:hideMark/>
          </w:tcPr>
          <w:p w14:paraId="0B37A7E8"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71312F1E" w14:textId="77777777" w:rsidR="004B1727" w:rsidRPr="00050E2D" w:rsidRDefault="004B1727" w:rsidP="0090126C">
            <w:pPr>
              <w:spacing w:before="60" w:after="60" w:line="240" w:lineRule="auto"/>
              <w:jc w:val="center"/>
              <w:rPr>
                <w:szCs w:val="24"/>
              </w:rPr>
            </w:pPr>
          </w:p>
        </w:tc>
      </w:tr>
      <w:tr w:rsidR="004B1727" w:rsidRPr="00050E2D" w14:paraId="69329C89" w14:textId="77777777" w:rsidTr="0090126C">
        <w:trPr>
          <w:trHeight w:val="300"/>
        </w:trPr>
        <w:tc>
          <w:tcPr>
            <w:tcW w:w="660" w:type="pct"/>
            <w:shd w:val="clear" w:color="auto" w:fill="auto"/>
            <w:noWrap/>
            <w:hideMark/>
          </w:tcPr>
          <w:p w14:paraId="4832513A" w14:textId="77777777" w:rsidR="004B1727" w:rsidRPr="00050E2D" w:rsidRDefault="004B1727" w:rsidP="0090126C">
            <w:pPr>
              <w:spacing w:before="60" w:after="60" w:line="240" w:lineRule="auto"/>
              <w:rPr>
                <w:szCs w:val="24"/>
              </w:rPr>
            </w:pPr>
            <w:r w:rsidRPr="00050E2D">
              <w:t>1702.90.01</w:t>
            </w:r>
          </w:p>
        </w:tc>
        <w:tc>
          <w:tcPr>
            <w:tcW w:w="2035" w:type="pct"/>
            <w:shd w:val="clear" w:color="auto" w:fill="auto"/>
            <w:hideMark/>
          </w:tcPr>
          <w:p w14:paraId="4D630AB7" w14:textId="77777777" w:rsidR="004B1727" w:rsidRPr="00050E2D" w:rsidRDefault="004B1727" w:rsidP="0090126C">
            <w:pPr>
              <w:spacing w:before="60" w:after="60" w:line="240" w:lineRule="auto"/>
              <w:rPr>
                <w:szCs w:val="24"/>
              </w:rPr>
            </w:pPr>
            <w:r w:rsidRPr="00050E2D">
              <w:t>Rafinēts šķidrais cukurs un invertcukurs</w:t>
            </w:r>
          </w:p>
        </w:tc>
        <w:tc>
          <w:tcPr>
            <w:tcW w:w="1080" w:type="pct"/>
            <w:shd w:val="clear" w:color="auto" w:fill="auto"/>
            <w:hideMark/>
          </w:tcPr>
          <w:p w14:paraId="6B9EF6DA" w14:textId="77777777" w:rsidR="004B1727" w:rsidRPr="00050E2D" w:rsidRDefault="004B1727" w:rsidP="0090126C">
            <w:pPr>
              <w:spacing w:before="60" w:after="60" w:line="240" w:lineRule="auto"/>
              <w:jc w:val="center"/>
              <w:rPr>
                <w:szCs w:val="24"/>
              </w:rPr>
            </w:pPr>
            <w:r w:rsidRPr="00050E2D">
              <w:t>0,39586 USD/kg</w:t>
            </w:r>
          </w:p>
        </w:tc>
        <w:tc>
          <w:tcPr>
            <w:tcW w:w="719" w:type="pct"/>
            <w:shd w:val="clear" w:color="auto" w:fill="auto"/>
            <w:hideMark/>
          </w:tcPr>
          <w:p w14:paraId="4C710A5F" w14:textId="77777777" w:rsidR="004B1727" w:rsidRPr="00050E2D" w:rsidRDefault="004B1727" w:rsidP="0090126C">
            <w:pPr>
              <w:spacing w:before="60" w:after="60" w:line="240" w:lineRule="auto"/>
              <w:jc w:val="center"/>
              <w:rPr>
                <w:szCs w:val="24"/>
              </w:rPr>
            </w:pPr>
            <w:r w:rsidRPr="00050E2D">
              <w:t>E</w:t>
            </w:r>
          </w:p>
        </w:tc>
        <w:tc>
          <w:tcPr>
            <w:tcW w:w="506" w:type="pct"/>
            <w:shd w:val="clear" w:color="auto" w:fill="auto"/>
            <w:hideMark/>
          </w:tcPr>
          <w:p w14:paraId="27A7BE0C" w14:textId="77777777" w:rsidR="004B1727" w:rsidRPr="00050E2D" w:rsidRDefault="004B1727" w:rsidP="0090126C">
            <w:pPr>
              <w:spacing w:before="60" w:after="60" w:line="240" w:lineRule="auto"/>
              <w:jc w:val="center"/>
              <w:rPr>
                <w:szCs w:val="24"/>
              </w:rPr>
            </w:pPr>
          </w:p>
        </w:tc>
      </w:tr>
      <w:tr w:rsidR="004B1727" w:rsidRPr="00050E2D" w14:paraId="3C3D68F2" w14:textId="77777777" w:rsidTr="0090126C">
        <w:trPr>
          <w:trHeight w:val="300"/>
        </w:trPr>
        <w:tc>
          <w:tcPr>
            <w:tcW w:w="660" w:type="pct"/>
            <w:shd w:val="clear" w:color="auto" w:fill="auto"/>
            <w:noWrap/>
            <w:hideMark/>
          </w:tcPr>
          <w:p w14:paraId="55AC2D3A" w14:textId="77777777" w:rsidR="004B1727" w:rsidRPr="00050E2D" w:rsidRDefault="004B1727" w:rsidP="0090126C">
            <w:pPr>
              <w:spacing w:before="60" w:after="60" w:line="240" w:lineRule="auto"/>
              <w:rPr>
                <w:szCs w:val="24"/>
              </w:rPr>
            </w:pPr>
            <w:r w:rsidRPr="00050E2D">
              <w:t>1702.90.99</w:t>
            </w:r>
          </w:p>
        </w:tc>
        <w:tc>
          <w:tcPr>
            <w:tcW w:w="2035" w:type="pct"/>
            <w:shd w:val="clear" w:color="auto" w:fill="auto"/>
            <w:hideMark/>
          </w:tcPr>
          <w:p w14:paraId="494FF4C5"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1B6DF638" w14:textId="77777777" w:rsidR="004B1727" w:rsidRPr="00050E2D" w:rsidRDefault="004B1727" w:rsidP="0090126C">
            <w:pPr>
              <w:spacing w:before="60" w:after="60" w:line="240" w:lineRule="auto"/>
              <w:jc w:val="center"/>
              <w:rPr>
                <w:szCs w:val="24"/>
              </w:rPr>
            </w:pPr>
            <w:r w:rsidRPr="00050E2D">
              <w:t>15 %</w:t>
            </w:r>
          </w:p>
        </w:tc>
        <w:tc>
          <w:tcPr>
            <w:tcW w:w="719" w:type="pct"/>
            <w:shd w:val="clear" w:color="auto" w:fill="auto"/>
            <w:hideMark/>
          </w:tcPr>
          <w:p w14:paraId="648B9536"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59E834C6" w14:textId="77777777" w:rsidR="004B1727" w:rsidRPr="00050E2D" w:rsidRDefault="004B1727" w:rsidP="0090126C">
            <w:pPr>
              <w:spacing w:before="60" w:after="60" w:line="240" w:lineRule="auto"/>
              <w:jc w:val="center"/>
              <w:rPr>
                <w:szCs w:val="24"/>
              </w:rPr>
            </w:pPr>
          </w:p>
        </w:tc>
      </w:tr>
      <w:tr w:rsidR="004B1727" w:rsidRPr="00050E2D" w14:paraId="077D94AE" w14:textId="77777777" w:rsidTr="0090126C">
        <w:trPr>
          <w:trHeight w:val="300"/>
        </w:trPr>
        <w:tc>
          <w:tcPr>
            <w:tcW w:w="660" w:type="pct"/>
            <w:shd w:val="clear" w:color="auto" w:fill="auto"/>
            <w:noWrap/>
            <w:hideMark/>
          </w:tcPr>
          <w:p w14:paraId="1AEFDDAA" w14:textId="77777777" w:rsidR="004B1727" w:rsidRPr="00050E2D" w:rsidRDefault="004B1727" w:rsidP="0090126C">
            <w:pPr>
              <w:pageBreakBefore/>
              <w:spacing w:before="60" w:after="60" w:line="240" w:lineRule="auto"/>
              <w:rPr>
                <w:szCs w:val="24"/>
              </w:rPr>
            </w:pPr>
            <w:r w:rsidRPr="00050E2D">
              <w:t>1704.10.01</w:t>
            </w:r>
          </w:p>
        </w:tc>
        <w:tc>
          <w:tcPr>
            <w:tcW w:w="2035" w:type="pct"/>
            <w:shd w:val="clear" w:color="auto" w:fill="auto"/>
            <w:hideMark/>
          </w:tcPr>
          <w:p w14:paraId="7F177CC0" w14:textId="77777777" w:rsidR="004B1727" w:rsidRPr="00050E2D" w:rsidRDefault="004B1727" w:rsidP="0090126C">
            <w:pPr>
              <w:spacing w:before="60" w:after="60" w:line="240" w:lineRule="auto"/>
              <w:rPr>
                <w:szCs w:val="24"/>
              </w:rPr>
            </w:pPr>
            <w:r w:rsidRPr="00050E2D">
              <w:t>Košļājamā gumija ar cukura pārklājumu vai bez tā</w:t>
            </w:r>
          </w:p>
        </w:tc>
        <w:tc>
          <w:tcPr>
            <w:tcW w:w="1080" w:type="pct"/>
            <w:shd w:val="clear" w:color="auto" w:fill="auto"/>
            <w:hideMark/>
          </w:tcPr>
          <w:p w14:paraId="4319C238" w14:textId="77777777" w:rsidR="004B1727" w:rsidRPr="00050E2D" w:rsidRDefault="004B1727" w:rsidP="0090126C">
            <w:pPr>
              <w:spacing w:before="60" w:after="60" w:line="240" w:lineRule="auto"/>
              <w:jc w:val="center"/>
              <w:rPr>
                <w:szCs w:val="24"/>
              </w:rPr>
            </w:pPr>
            <w:r w:rsidRPr="00050E2D">
              <w:t>20 % + 0,36 USD/kg pēc cukura satura</w:t>
            </w:r>
          </w:p>
        </w:tc>
        <w:tc>
          <w:tcPr>
            <w:tcW w:w="719" w:type="pct"/>
            <w:shd w:val="clear" w:color="auto" w:fill="auto"/>
            <w:hideMark/>
          </w:tcPr>
          <w:p w14:paraId="4E3CAA8C"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08678C49" w14:textId="77777777" w:rsidR="004B1727" w:rsidRPr="00050E2D" w:rsidRDefault="004B1727" w:rsidP="0090126C">
            <w:pPr>
              <w:spacing w:before="60" w:after="60" w:line="240" w:lineRule="auto"/>
              <w:jc w:val="center"/>
              <w:rPr>
                <w:szCs w:val="24"/>
              </w:rPr>
            </w:pPr>
          </w:p>
        </w:tc>
      </w:tr>
      <w:tr w:rsidR="004B1727" w:rsidRPr="00050E2D" w14:paraId="483A32FB" w14:textId="77777777" w:rsidTr="0090126C">
        <w:trPr>
          <w:trHeight w:val="300"/>
        </w:trPr>
        <w:tc>
          <w:tcPr>
            <w:tcW w:w="660" w:type="pct"/>
            <w:shd w:val="clear" w:color="auto" w:fill="auto"/>
            <w:noWrap/>
            <w:hideMark/>
          </w:tcPr>
          <w:p w14:paraId="77BD879D" w14:textId="77777777" w:rsidR="004B1727" w:rsidRPr="00050E2D" w:rsidRDefault="004B1727" w:rsidP="0090126C">
            <w:pPr>
              <w:spacing w:before="60" w:after="60" w:line="240" w:lineRule="auto"/>
              <w:rPr>
                <w:szCs w:val="24"/>
              </w:rPr>
            </w:pPr>
            <w:r w:rsidRPr="00050E2D">
              <w:t>1704.90.99</w:t>
            </w:r>
          </w:p>
        </w:tc>
        <w:tc>
          <w:tcPr>
            <w:tcW w:w="2035" w:type="pct"/>
            <w:shd w:val="clear" w:color="auto" w:fill="auto"/>
            <w:hideMark/>
          </w:tcPr>
          <w:p w14:paraId="3D0878EA"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09136B9F" w14:textId="77777777" w:rsidR="004B1727" w:rsidRPr="00050E2D" w:rsidRDefault="004B1727" w:rsidP="0090126C">
            <w:pPr>
              <w:spacing w:before="60" w:after="60" w:line="240" w:lineRule="auto"/>
              <w:jc w:val="center"/>
              <w:rPr>
                <w:szCs w:val="24"/>
              </w:rPr>
            </w:pPr>
            <w:r w:rsidRPr="00050E2D">
              <w:t>20 % + 0,36 USD/kg pēc cukura satura</w:t>
            </w:r>
          </w:p>
        </w:tc>
        <w:tc>
          <w:tcPr>
            <w:tcW w:w="719" w:type="pct"/>
            <w:shd w:val="clear" w:color="auto" w:fill="auto"/>
            <w:hideMark/>
          </w:tcPr>
          <w:p w14:paraId="49147898" w14:textId="77777777" w:rsidR="004B1727" w:rsidRPr="00050E2D" w:rsidRDefault="004B1727" w:rsidP="0090126C">
            <w:pPr>
              <w:spacing w:before="60" w:after="60" w:line="240" w:lineRule="auto"/>
              <w:jc w:val="center"/>
              <w:rPr>
                <w:szCs w:val="24"/>
              </w:rPr>
            </w:pPr>
            <w:r w:rsidRPr="00050E2D">
              <w:t>5</w:t>
            </w:r>
          </w:p>
        </w:tc>
        <w:tc>
          <w:tcPr>
            <w:tcW w:w="506" w:type="pct"/>
            <w:shd w:val="clear" w:color="auto" w:fill="auto"/>
            <w:hideMark/>
          </w:tcPr>
          <w:p w14:paraId="31634426" w14:textId="77777777" w:rsidR="004B1727" w:rsidRPr="00050E2D" w:rsidRDefault="004B1727" w:rsidP="0090126C">
            <w:pPr>
              <w:spacing w:before="60" w:after="60" w:line="240" w:lineRule="auto"/>
              <w:jc w:val="center"/>
              <w:rPr>
                <w:szCs w:val="24"/>
              </w:rPr>
            </w:pPr>
          </w:p>
        </w:tc>
      </w:tr>
      <w:tr w:rsidR="004B1727" w:rsidRPr="00050E2D" w14:paraId="4785DF25" w14:textId="77777777" w:rsidTr="0090126C">
        <w:trPr>
          <w:trHeight w:val="300"/>
        </w:trPr>
        <w:tc>
          <w:tcPr>
            <w:tcW w:w="660" w:type="pct"/>
            <w:shd w:val="clear" w:color="auto" w:fill="auto"/>
            <w:noWrap/>
            <w:hideMark/>
          </w:tcPr>
          <w:p w14:paraId="7BC2A477" w14:textId="77777777" w:rsidR="004B1727" w:rsidRPr="00050E2D" w:rsidRDefault="004B1727" w:rsidP="0090126C">
            <w:pPr>
              <w:spacing w:before="60" w:after="60" w:line="240" w:lineRule="auto"/>
              <w:rPr>
                <w:szCs w:val="24"/>
              </w:rPr>
            </w:pPr>
            <w:r w:rsidRPr="00050E2D">
              <w:t>1802.00.01</w:t>
            </w:r>
          </w:p>
        </w:tc>
        <w:tc>
          <w:tcPr>
            <w:tcW w:w="2035" w:type="pct"/>
            <w:shd w:val="clear" w:color="auto" w:fill="auto"/>
            <w:hideMark/>
          </w:tcPr>
          <w:p w14:paraId="752C6EE6" w14:textId="77777777" w:rsidR="004B1727" w:rsidRPr="00050E2D" w:rsidRDefault="004B1727" w:rsidP="0090126C">
            <w:pPr>
              <w:spacing w:before="60" w:after="60" w:line="240" w:lineRule="auto"/>
              <w:rPr>
                <w:szCs w:val="24"/>
              </w:rPr>
            </w:pPr>
            <w:r w:rsidRPr="00050E2D">
              <w:t>Kakao apvalki, čaumalas, mizas un citi kakao atkritumi</w:t>
            </w:r>
          </w:p>
        </w:tc>
        <w:tc>
          <w:tcPr>
            <w:tcW w:w="1080" w:type="pct"/>
            <w:shd w:val="clear" w:color="auto" w:fill="auto"/>
            <w:hideMark/>
          </w:tcPr>
          <w:p w14:paraId="44A76F8E"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666F7A1E"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5DACC170" w14:textId="77777777" w:rsidR="004B1727" w:rsidRPr="00050E2D" w:rsidRDefault="004B1727" w:rsidP="0090126C">
            <w:pPr>
              <w:spacing w:before="60" w:after="60" w:line="240" w:lineRule="auto"/>
              <w:jc w:val="center"/>
              <w:rPr>
                <w:szCs w:val="24"/>
              </w:rPr>
            </w:pPr>
          </w:p>
        </w:tc>
      </w:tr>
      <w:tr w:rsidR="004B1727" w:rsidRPr="00050E2D" w14:paraId="50247DD0" w14:textId="77777777" w:rsidTr="0090126C">
        <w:trPr>
          <w:trHeight w:val="300"/>
        </w:trPr>
        <w:tc>
          <w:tcPr>
            <w:tcW w:w="660" w:type="pct"/>
            <w:shd w:val="clear" w:color="auto" w:fill="auto"/>
            <w:noWrap/>
            <w:hideMark/>
          </w:tcPr>
          <w:p w14:paraId="75CE7923" w14:textId="77777777" w:rsidR="004B1727" w:rsidRPr="00050E2D" w:rsidRDefault="004B1727" w:rsidP="0090126C">
            <w:pPr>
              <w:spacing w:before="60" w:after="60" w:line="240" w:lineRule="auto"/>
              <w:rPr>
                <w:szCs w:val="24"/>
              </w:rPr>
            </w:pPr>
            <w:r w:rsidRPr="00050E2D">
              <w:t>1803.10.01</w:t>
            </w:r>
          </w:p>
        </w:tc>
        <w:tc>
          <w:tcPr>
            <w:tcW w:w="2035" w:type="pct"/>
            <w:shd w:val="clear" w:color="auto" w:fill="auto"/>
            <w:hideMark/>
          </w:tcPr>
          <w:p w14:paraId="0D0A26BC" w14:textId="77777777" w:rsidR="004B1727" w:rsidRPr="00050E2D" w:rsidRDefault="004B1727" w:rsidP="0090126C">
            <w:pPr>
              <w:spacing w:before="60" w:after="60" w:line="240" w:lineRule="auto"/>
              <w:rPr>
                <w:szCs w:val="24"/>
              </w:rPr>
            </w:pPr>
            <w:r w:rsidRPr="00050E2D">
              <w:t>Neattaukota</w:t>
            </w:r>
          </w:p>
        </w:tc>
        <w:tc>
          <w:tcPr>
            <w:tcW w:w="1080" w:type="pct"/>
            <w:shd w:val="clear" w:color="auto" w:fill="auto"/>
            <w:hideMark/>
          </w:tcPr>
          <w:p w14:paraId="597CA6E1"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1E1AE280"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08701D66" w14:textId="77777777" w:rsidR="004B1727" w:rsidRPr="00050E2D" w:rsidRDefault="004B1727" w:rsidP="0090126C">
            <w:pPr>
              <w:spacing w:before="60" w:after="60" w:line="240" w:lineRule="auto"/>
              <w:jc w:val="center"/>
              <w:rPr>
                <w:szCs w:val="24"/>
              </w:rPr>
            </w:pPr>
          </w:p>
        </w:tc>
      </w:tr>
      <w:tr w:rsidR="004B1727" w:rsidRPr="00050E2D" w14:paraId="6631429E" w14:textId="77777777" w:rsidTr="0090126C">
        <w:trPr>
          <w:trHeight w:val="300"/>
        </w:trPr>
        <w:tc>
          <w:tcPr>
            <w:tcW w:w="660" w:type="pct"/>
            <w:shd w:val="clear" w:color="auto" w:fill="auto"/>
            <w:noWrap/>
            <w:hideMark/>
          </w:tcPr>
          <w:p w14:paraId="22FB7167" w14:textId="77777777" w:rsidR="004B1727" w:rsidRPr="00050E2D" w:rsidRDefault="004B1727" w:rsidP="0090126C">
            <w:pPr>
              <w:spacing w:before="60" w:after="60" w:line="240" w:lineRule="auto"/>
              <w:rPr>
                <w:szCs w:val="24"/>
              </w:rPr>
            </w:pPr>
            <w:r w:rsidRPr="00050E2D">
              <w:t>1803.20.01</w:t>
            </w:r>
          </w:p>
        </w:tc>
        <w:tc>
          <w:tcPr>
            <w:tcW w:w="2035" w:type="pct"/>
            <w:shd w:val="clear" w:color="auto" w:fill="auto"/>
            <w:hideMark/>
          </w:tcPr>
          <w:p w14:paraId="233A31EB" w14:textId="77777777" w:rsidR="004B1727" w:rsidRPr="00050E2D" w:rsidRDefault="004B1727" w:rsidP="0090126C">
            <w:pPr>
              <w:spacing w:before="60" w:after="60" w:line="240" w:lineRule="auto"/>
              <w:rPr>
                <w:szCs w:val="24"/>
              </w:rPr>
            </w:pPr>
            <w:r w:rsidRPr="00050E2D">
              <w:t>Pilnīgi vai daļēji attaukota</w:t>
            </w:r>
          </w:p>
        </w:tc>
        <w:tc>
          <w:tcPr>
            <w:tcW w:w="1080" w:type="pct"/>
            <w:shd w:val="clear" w:color="auto" w:fill="auto"/>
            <w:hideMark/>
          </w:tcPr>
          <w:p w14:paraId="0A99D260"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4A2863B9"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0A86888D" w14:textId="77777777" w:rsidR="004B1727" w:rsidRPr="00050E2D" w:rsidRDefault="004B1727" w:rsidP="0090126C">
            <w:pPr>
              <w:spacing w:before="60" w:after="60" w:line="240" w:lineRule="auto"/>
              <w:jc w:val="center"/>
              <w:rPr>
                <w:szCs w:val="24"/>
              </w:rPr>
            </w:pPr>
          </w:p>
        </w:tc>
      </w:tr>
      <w:tr w:rsidR="004B1727" w:rsidRPr="00050E2D" w14:paraId="5059B1ED" w14:textId="77777777" w:rsidTr="0090126C">
        <w:trPr>
          <w:trHeight w:val="300"/>
        </w:trPr>
        <w:tc>
          <w:tcPr>
            <w:tcW w:w="660" w:type="pct"/>
            <w:shd w:val="clear" w:color="auto" w:fill="auto"/>
            <w:noWrap/>
            <w:hideMark/>
          </w:tcPr>
          <w:p w14:paraId="0AD5867C" w14:textId="77777777" w:rsidR="004B1727" w:rsidRPr="00050E2D" w:rsidRDefault="004B1727" w:rsidP="0090126C">
            <w:pPr>
              <w:spacing w:before="60" w:after="60" w:line="240" w:lineRule="auto"/>
              <w:rPr>
                <w:szCs w:val="24"/>
              </w:rPr>
            </w:pPr>
            <w:r w:rsidRPr="00050E2D">
              <w:t>1804.00.01</w:t>
            </w:r>
          </w:p>
        </w:tc>
        <w:tc>
          <w:tcPr>
            <w:tcW w:w="2035" w:type="pct"/>
            <w:shd w:val="clear" w:color="auto" w:fill="auto"/>
            <w:hideMark/>
          </w:tcPr>
          <w:p w14:paraId="3C9509C8" w14:textId="77777777" w:rsidR="004B1727" w:rsidRPr="00050E2D" w:rsidRDefault="004B1727" w:rsidP="0090126C">
            <w:pPr>
              <w:spacing w:before="60" w:after="60" w:line="240" w:lineRule="auto"/>
              <w:rPr>
                <w:szCs w:val="24"/>
              </w:rPr>
            </w:pPr>
            <w:r w:rsidRPr="00050E2D">
              <w:t>Kakao sviests, tauki un eļļa</w:t>
            </w:r>
          </w:p>
        </w:tc>
        <w:tc>
          <w:tcPr>
            <w:tcW w:w="1080" w:type="pct"/>
            <w:shd w:val="clear" w:color="auto" w:fill="auto"/>
            <w:hideMark/>
          </w:tcPr>
          <w:p w14:paraId="3CA5031E"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217557FD"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2DBD4054" w14:textId="77777777" w:rsidR="004B1727" w:rsidRPr="00050E2D" w:rsidRDefault="004B1727" w:rsidP="0090126C">
            <w:pPr>
              <w:spacing w:before="60" w:after="60" w:line="240" w:lineRule="auto"/>
              <w:jc w:val="center"/>
              <w:rPr>
                <w:szCs w:val="24"/>
              </w:rPr>
            </w:pPr>
          </w:p>
        </w:tc>
      </w:tr>
      <w:tr w:rsidR="004B1727" w:rsidRPr="00050E2D" w14:paraId="1FD9F461" w14:textId="77777777" w:rsidTr="0090126C">
        <w:trPr>
          <w:trHeight w:val="300"/>
        </w:trPr>
        <w:tc>
          <w:tcPr>
            <w:tcW w:w="660" w:type="pct"/>
            <w:shd w:val="clear" w:color="auto" w:fill="auto"/>
            <w:noWrap/>
            <w:hideMark/>
          </w:tcPr>
          <w:p w14:paraId="1C0BC204" w14:textId="77777777" w:rsidR="004B1727" w:rsidRPr="00050E2D" w:rsidRDefault="004B1727" w:rsidP="0090126C">
            <w:pPr>
              <w:spacing w:before="60" w:after="60" w:line="240" w:lineRule="auto"/>
              <w:rPr>
                <w:szCs w:val="24"/>
              </w:rPr>
            </w:pPr>
            <w:r w:rsidRPr="00050E2D">
              <w:t>1805.00.01</w:t>
            </w:r>
          </w:p>
        </w:tc>
        <w:tc>
          <w:tcPr>
            <w:tcW w:w="2035" w:type="pct"/>
            <w:shd w:val="clear" w:color="auto" w:fill="auto"/>
            <w:hideMark/>
          </w:tcPr>
          <w:p w14:paraId="0A1EE308" w14:textId="77777777" w:rsidR="004B1727" w:rsidRPr="00050E2D" w:rsidRDefault="004B1727" w:rsidP="0090126C">
            <w:pPr>
              <w:spacing w:before="60" w:after="60" w:line="240" w:lineRule="auto"/>
              <w:rPr>
                <w:szCs w:val="24"/>
              </w:rPr>
            </w:pPr>
            <w:r w:rsidRPr="00050E2D">
              <w:t>Kakao pulveris bez cukura vai cita saldinātāja piedevas</w:t>
            </w:r>
          </w:p>
        </w:tc>
        <w:tc>
          <w:tcPr>
            <w:tcW w:w="1080" w:type="pct"/>
            <w:shd w:val="clear" w:color="auto" w:fill="auto"/>
            <w:hideMark/>
          </w:tcPr>
          <w:p w14:paraId="5DF859A2" w14:textId="77777777" w:rsidR="004B1727" w:rsidRPr="00050E2D" w:rsidRDefault="004B1727" w:rsidP="0090126C">
            <w:pPr>
              <w:spacing w:before="60" w:after="60" w:line="240" w:lineRule="auto"/>
              <w:jc w:val="center"/>
              <w:rPr>
                <w:szCs w:val="24"/>
              </w:rPr>
            </w:pPr>
            <w:r w:rsidRPr="00050E2D">
              <w:t>5 %</w:t>
            </w:r>
          </w:p>
        </w:tc>
        <w:tc>
          <w:tcPr>
            <w:tcW w:w="719" w:type="pct"/>
            <w:shd w:val="clear" w:color="auto" w:fill="auto"/>
            <w:hideMark/>
          </w:tcPr>
          <w:p w14:paraId="1B9390BE"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07248A4A" w14:textId="77777777" w:rsidR="004B1727" w:rsidRPr="00050E2D" w:rsidRDefault="004B1727" w:rsidP="0090126C">
            <w:pPr>
              <w:spacing w:before="60" w:after="60" w:line="240" w:lineRule="auto"/>
              <w:jc w:val="center"/>
              <w:rPr>
                <w:szCs w:val="24"/>
              </w:rPr>
            </w:pPr>
          </w:p>
        </w:tc>
      </w:tr>
      <w:tr w:rsidR="004B1727" w:rsidRPr="00050E2D" w14:paraId="53E497CC" w14:textId="77777777" w:rsidTr="0090126C">
        <w:trPr>
          <w:trHeight w:val="300"/>
        </w:trPr>
        <w:tc>
          <w:tcPr>
            <w:tcW w:w="660" w:type="pct"/>
            <w:shd w:val="clear" w:color="auto" w:fill="auto"/>
            <w:noWrap/>
            <w:hideMark/>
          </w:tcPr>
          <w:p w14:paraId="0780E942" w14:textId="77777777" w:rsidR="004B1727" w:rsidRPr="00050E2D" w:rsidRDefault="004B1727" w:rsidP="0090126C">
            <w:pPr>
              <w:spacing w:before="60" w:after="60" w:line="240" w:lineRule="auto"/>
              <w:rPr>
                <w:szCs w:val="24"/>
              </w:rPr>
            </w:pPr>
            <w:r w:rsidRPr="00050E2D">
              <w:t>1806.10.01</w:t>
            </w:r>
          </w:p>
        </w:tc>
        <w:tc>
          <w:tcPr>
            <w:tcW w:w="2035" w:type="pct"/>
            <w:shd w:val="clear" w:color="auto" w:fill="auto"/>
            <w:hideMark/>
          </w:tcPr>
          <w:p w14:paraId="77814F68" w14:textId="77777777" w:rsidR="004B1727" w:rsidRPr="00050E2D" w:rsidRDefault="004B1727" w:rsidP="0090126C">
            <w:pPr>
              <w:spacing w:before="60" w:after="60" w:line="240" w:lineRule="auto"/>
              <w:rPr>
                <w:szCs w:val="24"/>
              </w:rPr>
            </w:pPr>
            <w:r w:rsidRPr="00050E2D">
              <w:t>Ar cukura saturu vairāk nekā 90 % no svara</w:t>
            </w:r>
          </w:p>
        </w:tc>
        <w:tc>
          <w:tcPr>
            <w:tcW w:w="1080" w:type="pct"/>
            <w:shd w:val="clear" w:color="auto" w:fill="auto"/>
            <w:hideMark/>
          </w:tcPr>
          <w:p w14:paraId="36D03F18" w14:textId="77777777" w:rsidR="004B1727" w:rsidRPr="00050E2D" w:rsidRDefault="004B1727" w:rsidP="0090126C">
            <w:pPr>
              <w:spacing w:before="60" w:after="60" w:line="240" w:lineRule="auto"/>
              <w:jc w:val="center"/>
              <w:rPr>
                <w:szCs w:val="24"/>
              </w:rPr>
            </w:pPr>
            <w:r w:rsidRPr="00050E2D">
              <w:t>0,36 USD/kg</w:t>
            </w:r>
          </w:p>
        </w:tc>
        <w:tc>
          <w:tcPr>
            <w:tcW w:w="719" w:type="pct"/>
            <w:shd w:val="clear" w:color="auto" w:fill="auto"/>
            <w:hideMark/>
          </w:tcPr>
          <w:p w14:paraId="6E114E5D" w14:textId="77777777" w:rsidR="004B1727" w:rsidRPr="00050E2D" w:rsidRDefault="004B1727" w:rsidP="0090126C">
            <w:pPr>
              <w:spacing w:before="60" w:after="60" w:line="240" w:lineRule="auto"/>
              <w:jc w:val="center"/>
              <w:rPr>
                <w:szCs w:val="24"/>
              </w:rPr>
            </w:pPr>
            <w:r w:rsidRPr="00050E2D">
              <w:t>E</w:t>
            </w:r>
          </w:p>
        </w:tc>
        <w:tc>
          <w:tcPr>
            <w:tcW w:w="506" w:type="pct"/>
            <w:shd w:val="clear" w:color="auto" w:fill="auto"/>
            <w:hideMark/>
          </w:tcPr>
          <w:p w14:paraId="28F82D0A" w14:textId="77777777" w:rsidR="004B1727" w:rsidRPr="00050E2D" w:rsidRDefault="004B1727" w:rsidP="0090126C">
            <w:pPr>
              <w:spacing w:before="60" w:after="60" w:line="240" w:lineRule="auto"/>
              <w:jc w:val="center"/>
              <w:rPr>
                <w:szCs w:val="24"/>
              </w:rPr>
            </w:pPr>
          </w:p>
        </w:tc>
      </w:tr>
      <w:tr w:rsidR="004B1727" w:rsidRPr="00050E2D" w14:paraId="2A2C8F14" w14:textId="77777777" w:rsidTr="0090126C">
        <w:trPr>
          <w:trHeight w:val="300"/>
        </w:trPr>
        <w:tc>
          <w:tcPr>
            <w:tcW w:w="660" w:type="pct"/>
            <w:shd w:val="clear" w:color="auto" w:fill="auto"/>
            <w:noWrap/>
            <w:hideMark/>
          </w:tcPr>
          <w:p w14:paraId="03A04BAC" w14:textId="77777777" w:rsidR="004B1727" w:rsidRPr="00050E2D" w:rsidRDefault="004B1727" w:rsidP="0090126C">
            <w:pPr>
              <w:spacing w:before="60" w:after="60" w:line="240" w:lineRule="auto"/>
              <w:rPr>
                <w:szCs w:val="24"/>
              </w:rPr>
            </w:pPr>
            <w:r w:rsidRPr="00050E2D">
              <w:t>1806.10.99</w:t>
            </w:r>
          </w:p>
        </w:tc>
        <w:tc>
          <w:tcPr>
            <w:tcW w:w="2035" w:type="pct"/>
            <w:shd w:val="clear" w:color="auto" w:fill="auto"/>
            <w:hideMark/>
          </w:tcPr>
          <w:p w14:paraId="3783C1CD"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54AEB7C7" w14:textId="77777777" w:rsidR="004B1727" w:rsidRPr="00050E2D" w:rsidRDefault="004B1727" w:rsidP="0090126C">
            <w:pPr>
              <w:spacing w:before="60" w:after="60" w:line="240" w:lineRule="auto"/>
              <w:jc w:val="center"/>
              <w:rPr>
                <w:szCs w:val="24"/>
              </w:rPr>
            </w:pPr>
            <w:r w:rsidRPr="00050E2D">
              <w:t>20 % + 0,36 USD/kg pēc cukura satura</w:t>
            </w:r>
          </w:p>
        </w:tc>
        <w:tc>
          <w:tcPr>
            <w:tcW w:w="719" w:type="pct"/>
            <w:shd w:val="clear" w:color="auto" w:fill="auto"/>
            <w:hideMark/>
          </w:tcPr>
          <w:p w14:paraId="4DCD331F"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542F0055" w14:textId="77777777" w:rsidR="004B1727" w:rsidRPr="00050E2D" w:rsidRDefault="004B1727" w:rsidP="0090126C">
            <w:pPr>
              <w:spacing w:before="60" w:after="60" w:line="240" w:lineRule="auto"/>
              <w:jc w:val="center"/>
              <w:rPr>
                <w:szCs w:val="24"/>
              </w:rPr>
            </w:pPr>
          </w:p>
        </w:tc>
      </w:tr>
      <w:tr w:rsidR="004B1727" w:rsidRPr="00050E2D" w14:paraId="4483843E" w14:textId="77777777" w:rsidTr="0090126C">
        <w:trPr>
          <w:trHeight w:val="300"/>
        </w:trPr>
        <w:tc>
          <w:tcPr>
            <w:tcW w:w="660" w:type="pct"/>
            <w:shd w:val="clear" w:color="auto" w:fill="auto"/>
            <w:noWrap/>
            <w:hideMark/>
          </w:tcPr>
          <w:p w14:paraId="0A79AFB6" w14:textId="77777777" w:rsidR="004B1727" w:rsidRPr="00050E2D" w:rsidRDefault="004B1727" w:rsidP="0090126C">
            <w:pPr>
              <w:pageBreakBefore/>
              <w:spacing w:before="60" w:after="60" w:line="240" w:lineRule="auto"/>
              <w:rPr>
                <w:szCs w:val="24"/>
              </w:rPr>
            </w:pPr>
            <w:r w:rsidRPr="00050E2D">
              <w:t>1806.20.01</w:t>
            </w:r>
          </w:p>
        </w:tc>
        <w:tc>
          <w:tcPr>
            <w:tcW w:w="2035" w:type="pct"/>
            <w:shd w:val="clear" w:color="auto" w:fill="auto"/>
            <w:hideMark/>
          </w:tcPr>
          <w:p w14:paraId="79568A7E" w14:textId="77777777" w:rsidR="004B1727" w:rsidRPr="00050E2D" w:rsidRDefault="004B1727" w:rsidP="0090126C">
            <w:pPr>
              <w:spacing w:before="60" w:after="60" w:line="240" w:lineRule="auto"/>
              <w:rPr>
                <w:szCs w:val="24"/>
              </w:rPr>
            </w:pPr>
            <w:r w:rsidRPr="00050E2D">
              <w:t>Citādi izstrādājumi briketēs, plātnītēs vai tāfelītēs, kuru svars pārsniedz 2 kg, vai šķidrā, pastas, pulvera, granulu veidā vai citādā nefasētā veidā konteineros vai tiešajā iepakojumā ar tilpību lielāku par 2 kg</w:t>
            </w:r>
          </w:p>
        </w:tc>
        <w:tc>
          <w:tcPr>
            <w:tcW w:w="1080" w:type="pct"/>
            <w:shd w:val="clear" w:color="auto" w:fill="auto"/>
            <w:hideMark/>
          </w:tcPr>
          <w:p w14:paraId="080BF884" w14:textId="77777777" w:rsidR="004B1727" w:rsidRPr="00050E2D" w:rsidRDefault="004B1727" w:rsidP="0090126C">
            <w:pPr>
              <w:spacing w:before="60" w:after="60" w:line="240" w:lineRule="auto"/>
              <w:jc w:val="center"/>
              <w:rPr>
                <w:szCs w:val="24"/>
              </w:rPr>
            </w:pPr>
            <w:r w:rsidRPr="00050E2D">
              <w:t>20 % + 0,36 USD/kg pēc cukura satura</w:t>
            </w:r>
          </w:p>
        </w:tc>
        <w:tc>
          <w:tcPr>
            <w:tcW w:w="719" w:type="pct"/>
            <w:shd w:val="clear" w:color="auto" w:fill="auto"/>
            <w:hideMark/>
          </w:tcPr>
          <w:p w14:paraId="4E49936E" w14:textId="77777777" w:rsidR="004B1727" w:rsidRPr="00050E2D" w:rsidRDefault="004B1727" w:rsidP="0090126C">
            <w:pPr>
              <w:spacing w:before="60" w:after="60" w:line="240" w:lineRule="auto"/>
              <w:jc w:val="center"/>
              <w:rPr>
                <w:szCs w:val="24"/>
              </w:rPr>
            </w:pPr>
            <w:r w:rsidRPr="00050E2D">
              <w:t>MX7</w:t>
            </w:r>
          </w:p>
        </w:tc>
        <w:tc>
          <w:tcPr>
            <w:tcW w:w="506" w:type="pct"/>
            <w:shd w:val="clear" w:color="auto" w:fill="auto"/>
            <w:hideMark/>
          </w:tcPr>
          <w:p w14:paraId="77A9B4A1" w14:textId="77777777" w:rsidR="004B1727" w:rsidRPr="00050E2D" w:rsidRDefault="004B1727" w:rsidP="0090126C">
            <w:pPr>
              <w:spacing w:before="60" w:after="60" w:line="240" w:lineRule="auto"/>
              <w:jc w:val="center"/>
              <w:rPr>
                <w:szCs w:val="24"/>
              </w:rPr>
            </w:pPr>
          </w:p>
        </w:tc>
      </w:tr>
      <w:tr w:rsidR="004B1727" w:rsidRPr="00050E2D" w14:paraId="1A5F4F41" w14:textId="77777777" w:rsidTr="0090126C">
        <w:trPr>
          <w:trHeight w:val="300"/>
        </w:trPr>
        <w:tc>
          <w:tcPr>
            <w:tcW w:w="660" w:type="pct"/>
            <w:shd w:val="clear" w:color="auto" w:fill="auto"/>
            <w:noWrap/>
            <w:hideMark/>
          </w:tcPr>
          <w:p w14:paraId="04750CD4" w14:textId="77777777" w:rsidR="004B1727" w:rsidRPr="00050E2D" w:rsidRDefault="004B1727" w:rsidP="0090126C">
            <w:pPr>
              <w:spacing w:before="60" w:after="60" w:line="240" w:lineRule="auto"/>
              <w:rPr>
                <w:szCs w:val="24"/>
              </w:rPr>
            </w:pPr>
            <w:r w:rsidRPr="00050E2D">
              <w:t>1806.31.01</w:t>
            </w:r>
          </w:p>
        </w:tc>
        <w:tc>
          <w:tcPr>
            <w:tcW w:w="2035" w:type="pct"/>
            <w:shd w:val="clear" w:color="auto" w:fill="auto"/>
            <w:hideMark/>
          </w:tcPr>
          <w:p w14:paraId="1979CD60" w14:textId="77777777" w:rsidR="004B1727" w:rsidRPr="00050E2D" w:rsidRDefault="004B1727" w:rsidP="0090126C">
            <w:pPr>
              <w:spacing w:before="60" w:after="60" w:line="240" w:lineRule="auto"/>
              <w:rPr>
                <w:szCs w:val="24"/>
              </w:rPr>
            </w:pPr>
            <w:r w:rsidRPr="00050E2D">
              <w:t>Ar pildījumu</w:t>
            </w:r>
          </w:p>
        </w:tc>
        <w:tc>
          <w:tcPr>
            <w:tcW w:w="1080" w:type="pct"/>
            <w:shd w:val="clear" w:color="auto" w:fill="auto"/>
            <w:hideMark/>
          </w:tcPr>
          <w:p w14:paraId="70C8A3BB" w14:textId="77777777" w:rsidR="004B1727" w:rsidRPr="00050E2D" w:rsidRDefault="004B1727" w:rsidP="0090126C">
            <w:pPr>
              <w:spacing w:before="60" w:after="60" w:line="240" w:lineRule="auto"/>
              <w:jc w:val="center"/>
              <w:rPr>
                <w:szCs w:val="24"/>
              </w:rPr>
            </w:pPr>
            <w:r w:rsidRPr="00050E2D">
              <w:t>20 % + 0,36 USD/kg pēc cukura satura</w:t>
            </w:r>
          </w:p>
        </w:tc>
        <w:tc>
          <w:tcPr>
            <w:tcW w:w="719" w:type="pct"/>
            <w:shd w:val="clear" w:color="auto" w:fill="auto"/>
            <w:hideMark/>
          </w:tcPr>
          <w:p w14:paraId="5C3E1E30" w14:textId="77777777" w:rsidR="004B1727" w:rsidRPr="00050E2D" w:rsidRDefault="004B1727" w:rsidP="0090126C">
            <w:pPr>
              <w:spacing w:before="60" w:after="60" w:line="240" w:lineRule="auto"/>
              <w:jc w:val="center"/>
              <w:rPr>
                <w:szCs w:val="24"/>
              </w:rPr>
            </w:pPr>
            <w:r w:rsidRPr="00050E2D">
              <w:t>MX7</w:t>
            </w:r>
          </w:p>
        </w:tc>
        <w:tc>
          <w:tcPr>
            <w:tcW w:w="506" w:type="pct"/>
            <w:shd w:val="clear" w:color="auto" w:fill="auto"/>
            <w:hideMark/>
          </w:tcPr>
          <w:p w14:paraId="56190EF2" w14:textId="77777777" w:rsidR="004B1727" w:rsidRPr="00050E2D" w:rsidRDefault="004B1727" w:rsidP="0090126C">
            <w:pPr>
              <w:spacing w:before="60" w:after="60" w:line="240" w:lineRule="auto"/>
              <w:jc w:val="center"/>
              <w:rPr>
                <w:szCs w:val="24"/>
              </w:rPr>
            </w:pPr>
          </w:p>
        </w:tc>
      </w:tr>
      <w:tr w:rsidR="004B1727" w:rsidRPr="00050E2D" w14:paraId="3B305EC8" w14:textId="77777777" w:rsidTr="0090126C">
        <w:trPr>
          <w:trHeight w:val="300"/>
        </w:trPr>
        <w:tc>
          <w:tcPr>
            <w:tcW w:w="660" w:type="pct"/>
            <w:shd w:val="clear" w:color="auto" w:fill="auto"/>
            <w:noWrap/>
            <w:hideMark/>
          </w:tcPr>
          <w:p w14:paraId="55703552" w14:textId="77777777" w:rsidR="004B1727" w:rsidRPr="00050E2D" w:rsidRDefault="004B1727" w:rsidP="0090126C">
            <w:pPr>
              <w:spacing w:before="60" w:after="60" w:line="240" w:lineRule="auto"/>
              <w:rPr>
                <w:szCs w:val="24"/>
              </w:rPr>
            </w:pPr>
            <w:r w:rsidRPr="00050E2D">
              <w:t>1806.32.01</w:t>
            </w:r>
          </w:p>
        </w:tc>
        <w:tc>
          <w:tcPr>
            <w:tcW w:w="2035" w:type="pct"/>
            <w:shd w:val="clear" w:color="auto" w:fill="auto"/>
            <w:hideMark/>
          </w:tcPr>
          <w:p w14:paraId="4CBA7A48" w14:textId="77777777" w:rsidR="004B1727" w:rsidRPr="00050E2D" w:rsidRDefault="004B1727" w:rsidP="0090126C">
            <w:pPr>
              <w:spacing w:before="60" w:after="60" w:line="240" w:lineRule="auto"/>
              <w:rPr>
                <w:szCs w:val="24"/>
              </w:rPr>
            </w:pPr>
            <w:r w:rsidRPr="00050E2D">
              <w:t>Bez pildījuma</w:t>
            </w:r>
          </w:p>
        </w:tc>
        <w:tc>
          <w:tcPr>
            <w:tcW w:w="1080" w:type="pct"/>
            <w:shd w:val="clear" w:color="auto" w:fill="auto"/>
            <w:hideMark/>
          </w:tcPr>
          <w:p w14:paraId="28F200C9" w14:textId="77777777" w:rsidR="004B1727" w:rsidRPr="00050E2D" w:rsidRDefault="004B1727" w:rsidP="0090126C">
            <w:pPr>
              <w:spacing w:before="60" w:after="60" w:line="240" w:lineRule="auto"/>
              <w:jc w:val="center"/>
              <w:rPr>
                <w:szCs w:val="24"/>
              </w:rPr>
            </w:pPr>
            <w:r w:rsidRPr="00050E2D">
              <w:t>20 % + 0,36 USD/kg pēc cukura satura</w:t>
            </w:r>
          </w:p>
        </w:tc>
        <w:tc>
          <w:tcPr>
            <w:tcW w:w="719" w:type="pct"/>
            <w:shd w:val="clear" w:color="auto" w:fill="auto"/>
            <w:hideMark/>
          </w:tcPr>
          <w:p w14:paraId="6714F6AF" w14:textId="77777777" w:rsidR="004B1727" w:rsidRPr="00050E2D" w:rsidRDefault="004B1727" w:rsidP="0090126C">
            <w:pPr>
              <w:spacing w:before="60" w:after="60" w:line="240" w:lineRule="auto"/>
              <w:jc w:val="center"/>
              <w:rPr>
                <w:szCs w:val="24"/>
              </w:rPr>
            </w:pPr>
            <w:r w:rsidRPr="00050E2D">
              <w:t>MX7</w:t>
            </w:r>
          </w:p>
        </w:tc>
        <w:tc>
          <w:tcPr>
            <w:tcW w:w="506" w:type="pct"/>
            <w:shd w:val="clear" w:color="auto" w:fill="auto"/>
            <w:hideMark/>
          </w:tcPr>
          <w:p w14:paraId="2A488559" w14:textId="77777777" w:rsidR="004B1727" w:rsidRPr="00050E2D" w:rsidRDefault="004B1727" w:rsidP="0090126C">
            <w:pPr>
              <w:spacing w:before="60" w:after="60" w:line="240" w:lineRule="auto"/>
              <w:jc w:val="center"/>
              <w:rPr>
                <w:szCs w:val="24"/>
              </w:rPr>
            </w:pPr>
          </w:p>
        </w:tc>
      </w:tr>
      <w:tr w:rsidR="004B1727" w:rsidRPr="00050E2D" w14:paraId="5A2AEA42" w14:textId="77777777" w:rsidTr="0090126C">
        <w:trPr>
          <w:trHeight w:val="300"/>
        </w:trPr>
        <w:tc>
          <w:tcPr>
            <w:tcW w:w="660" w:type="pct"/>
            <w:shd w:val="clear" w:color="auto" w:fill="auto"/>
            <w:noWrap/>
            <w:hideMark/>
          </w:tcPr>
          <w:p w14:paraId="49B0E204" w14:textId="77777777" w:rsidR="004B1727" w:rsidRPr="00050E2D" w:rsidRDefault="004B1727" w:rsidP="0090126C">
            <w:pPr>
              <w:spacing w:before="60" w:after="60" w:line="240" w:lineRule="auto"/>
              <w:rPr>
                <w:szCs w:val="24"/>
              </w:rPr>
            </w:pPr>
            <w:r w:rsidRPr="00050E2D">
              <w:t>1806.90.01</w:t>
            </w:r>
          </w:p>
        </w:tc>
        <w:tc>
          <w:tcPr>
            <w:tcW w:w="2035" w:type="pct"/>
            <w:shd w:val="clear" w:color="auto" w:fill="auto"/>
            <w:hideMark/>
          </w:tcPr>
          <w:p w14:paraId="21DB989C" w14:textId="77777777" w:rsidR="004B1727" w:rsidRPr="00050E2D" w:rsidRDefault="004B1727" w:rsidP="0090126C">
            <w:pPr>
              <w:spacing w:before="60" w:after="60" w:line="240" w:lineRule="auto"/>
              <w:rPr>
                <w:szCs w:val="24"/>
              </w:rPr>
            </w:pPr>
            <w:r w:rsidRPr="00050E2D">
              <w:t>Pārtikas izstrādājumi uz miltu, mannas putraimu, cietes vai iesala ekstrakta bāzes, kas pilnīgi attaukotā vielā satur kakao pulveri vairāk nekā 40 % no svara</w:t>
            </w:r>
          </w:p>
        </w:tc>
        <w:tc>
          <w:tcPr>
            <w:tcW w:w="1080" w:type="pct"/>
            <w:shd w:val="clear" w:color="auto" w:fill="auto"/>
            <w:hideMark/>
          </w:tcPr>
          <w:p w14:paraId="007A5465" w14:textId="77777777" w:rsidR="004B1727" w:rsidRPr="00050E2D" w:rsidRDefault="004B1727" w:rsidP="0090126C">
            <w:pPr>
              <w:spacing w:before="60" w:after="60" w:line="240" w:lineRule="auto"/>
              <w:jc w:val="center"/>
              <w:rPr>
                <w:szCs w:val="24"/>
              </w:rPr>
            </w:pPr>
            <w:r w:rsidRPr="00050E2D">
              <w:t>20 % + 0,36 USD/kg pēc cukura satura</w:t>
            </w:r>
          </w:p>
        </w:tc>
        <w:tc>
          <w:tcPr>
            <w:tcW w:w="719" w:type="pct"/>
            <w:shd w:val="clear" w:color="auto" w:fill="auto"/>
            <w:hideMark/>
          </w:tcPr>
          <w:p w14:paraId="70045140"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70ADE4AE" w14:textId="77777777" w:rsidR="004B1727" w:rsidRPr="00050E2D" w:rsidRDefault="004B1727" w:rsidP="0090126C">
            <w:pPr>
              <w:spacing w:before="60" w:after="60" w:line="240" w:lineRule="auto"/>
              <w:jc w:val="center"/>
              <w:rPr>
                <w:szCs w:val="24"/>
              </w:rPr>
            </w:pPr>
          </w:p>
        </w:tc>
      </w:tr>
      <w:tr w:rsidR="004B1727" w:rsidRPr="00050E2D" w14:paraId="15968A60" w14:textId="77777777" w:rsidTr="0090126C">
        <w:trPr>
          <w:trHeight w:val="300"/>
        </w:trPr>
        <w:tc>
          <w:tcPr>
            <w:tcW w:w="660" w:type="pct"/>
            <w:shd w:val="clear" w:color="auto" w:fill="auto"/>
            <w:noWrap/>
            <w:hideMark/>
          </w:tcPr>
          <w:p w14:paraId="3B69DA57" w14:textId="77777777" w:rsidR="004B1727" w:rsidRPr="00050E2D" w:rsidRDefault="004B1727" w:rsidP="0090126C">
            <w:pPr>
              <w:spacing w:before="60" w:after="60" w:line="240" w:lineRule="auto"/>
              <w:rPr>
                <w:szCs w:val="24"/>
              </w:rPr>
            </w:pPr>
            <w:r w:rsidRPr="00050E2D">
              <w:t>1806.90.02</w:t>
            </w:r>
          </w:p>
        </w:tc>
        <w:tc>
          <w:tcPr>
            <w:tcW w:w="2035" w:type="pct"/>
            <w:shd w:val="clear" w:color="auto" w:fill="auto"/>
            <w:hideMark/>
          </w:tcPr>
          <w:p w14:paraId="66EA18D0" w14:textId="77777777" w:rsidR="004B1727" w:rsidRPr="00050E2D" w:rsidRDefault="004B1727" w:rsidP="0090126C">
            <w:pPr>
              <w:spacing w:before="60" w:after="60" w:line="240" w:lineRule="auto"/>
              <w:rPr>
                <w:szCs w:val="24"/>
              </w:rPr>
            </w:pPr>
            <w:r w:rsidRPr="00050E2D">
              <w:t>Pārtikas izstrādājumi no pozīciju 04.01 to 04.04 produktiem, kas pilnīgi attaukotā vielā satur vairāk nekā 5 % no svara kakao pulvera</w:t>
            </w:r>
          </w:p>
        </w:tc>
        <w:tc>
          <w:tcPr>
            <w:tcW w:w="1080" w:type="pct"/>
            <w:shd w:val="clear" w:color="auto" w:fill="auto"/>
            <w:hideMark/>
          </w:tcPr>
          <w:p w14:paraId="3DC6E244" w14:textId="77777777" w:rsidR="004B1727" w:rsidRPr="00050E2D" w:rsidRDefault="004B1727" w:rsidP="0090126C">
            <w:pPr>
              <w:spacing w:before="60" w:after="60" w:line="240" w:lineRule="auto"/>
              <w:jc w:val="center"/>
              <w:rPr>
                <w:szCs w:val="24"/>
              </w:rPr>
            </w:pPr>
            <w:r w:rsidRPr="00050E2D">
              <w:t>20 % + 0,36 USD/kg pēc cukura satura</w:t>
            </w:r>
          </w:p>
        </w:tc>
        <w:tc>
          <w:tcPr>
            <w:tcW w:w="719" w:type="pct"/>
            <w:shd w:val="clear" w:color="auto" w:fill="auto"/>
            <w:hideMark/>
          </w:tcPr>
          <w:p w14:paraId="11E32A77"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52E0CFF3" w14:textId="77777777" w:rsidR="004B1727" w:rsidRPr="00050E2D" w:rsidRDefault="004B1727" w:rsidP="0090126C">
            <w:pPr>
              <w:spacing w:before="60" w:after="60" w:line="240" w:lineRule="auto"/>
              <w:jc w:val="center"/>
              <w:rPr>
                <w:szCs w:val="24"/>
              </w:rPr>
            </w:pPr>
          </w:p>
        </w:tc>
      </w:tr>
      <w:tr w:rsidR="004B1727" w:rsidRPr="00050E2D" w14:paraId="62B7F1DE" w14:textId="77777777" w:rsidTr="0090126C">
        <w:trPr>
          <w:trHeight w:val="300"/>
        </w:trPr>
        <w:tc>
          <w:tcPr>
            <w:tcW w:w="660" w:type="pct"/>
            <w:shd w:val="clear" w:color="auto" w:fill="auto"/>
            <w:noWrap/>
            <w:hideMark/>
          </w:tcPr>
          <w:p w14:paraId="4B474A55" w14:textId="77777777" w:rsidR="004B1727" w:rsidRPr="00050E2D" w:rsidRDefault="004B1727" w:rsidP="0090126C">
            <w:pPr>
              <w:pageBreakBefore/>
              <w:spacing w:before="60" w:after="60" w:line="240" w:lineRule="auto"/>
              <w:rPr>
                <w:szCs w:val="24"/>
              </w:rPr>
            </w:pPr>
            <w:r w:rsidRPr="00050E2D">
              <w:t>1806.90.99</w:t>
            </w:r>
          </w:p>
        </w:tc>
        <w:tc>
          <w:tcPr>
            <w:tcW w:w="2035" w:type="pct"/>
            <w:shd w:val="clear" w:color="auto" w:fill="auto"/>
            <w:hideMark/>
          </w:tcPr>
          <w:p w14:paraId="08FB8755"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3483834C" w14:textId="77777777" w:rsidR="004B1727" w:rsidRPr="00050E2D" w:rsidRDefault="004B1727" w:rsidP="0090126C">
            <w:pPr>
              <w:spacing w:before="60" w:after="60" w:line="240" w:lineRule="auto"/>
              <w:jc w:val="center"/>
              <w:rPr>
                <w:szCs w:val="24"/>
              </w:rPr>
            </w:pPr>
            <w:r w:rsidRPr="00050E2D">
              <w:t>20 % + 0,36 USD/kg pēc cukura satura</w:t>
            </w:r>
          </w:p>
        </w:tc>
        <w:tc>
          <w:tcPr>
            <w:tcW w:w="719" w:type="pct"/>
            <w:shd w:val="clear" w:color="auto" w:fill="auto"/>
            <w:hideMark/>
          </w:tcPr>
          <w:p w14:paraId="3450D606" w14:textId="77777777" w:rsidR="004B1727" w:rsidRPr="00050E2D" w:rsidRDefault="004B1727" w:rsidP="0090126C">
            <w:pPr>
              <w:spacing w:before="60" w:after="60" w:line="240" w:lineRule="auto"/>
              <w:jc w:val="center"/>
              <w:rPr>
                <w:szCs w:val="24"/>
              </w:rPr>
            </w:pPr>
            <w:r w:rsidRPr="00050E2D">
              <w:t>MX7</w:t>
            </w:r>
          </w:p>
        </w:tc>
        <w:tc>
          <w:tcPr>
            <w:tcW w:w="506" w:type="pct"/>
            <w:shd w:val="clear" w:color="auto" w:fill="auto"/>
            <w:hideMark/>
          </w:tcPr>
          <w:p w14:paraId="1C2F6EBC" w14:textId="77777777" w:rsidR="004B1727" w:rsidRPr="00050E2D" w:rsidRDefault="004B1727" w:rsidP="0090126C">
            <w:pPr>
              <w:spacing w:before="60" w:after="60" w:line="240" w:lineRule="auto"/>
              <w:jc w:val="center"/>
              <w:rPr>
                <w:szCs w:val="24"/>
              </w:rPr>
            </w:pPr>
          </w:p>
        </w:tc>
      </w:tr>
      <w:tr w:rsidR="004B1727" w:rsidRPr="00050E2D" w14:paraId="3F01AC65" w14:textId="77777777" w:rsidTr="0090126C">
        <w:trPr>
          <w:trHeight w:val="300"/>
        </w:trPr>
        <w:tc>
          <w:tcPr>
            <w:tcW w:w="660" w:type="pct"/>
            <w:shd w:val="clear" w:color="auto" w:fill="auto"/>
            <w:noWrap/>
            <w:hideMark/>
          </w:tcPr>
          <w:p w14:paraId="45C6CE1B" w14:textId="77777777" w:rsidR="004B1727" w:rsidRPr="00050E2D" w:rsidRDefault="004B1727" w:rsidP="0090126C">
            <w:pPr>
              <w:spacing w:before="60" w:after="60" w:line="240" w:lineRule="auto"/>
              <w:rPr>
                <w:szCs w:val="24"/>
              </w:rPr>
            </w:pPr>
            <w:r w:rsidRPr="00050E2D">
              <w:t>1901.10.01</w:t>
            </w:r>
          </w:p>
        </w:tc>
        <w:tc>
          <w:tcPr>
            <w:tcW w:w="2035" w:type="pct"/>
            <w:shd w:val="clear" w:color="auto" w:fill="auto"/>
            <w:hideMark/>
          </w:tcPr>
          <w:p w14:paraId="76DDB055" w14:textId="77777777" w:rsidR="004B1727" w:rsidRPr="00050E2D" w:rsidRDefault="004B1727" w:rsidP="0090126C">
            <w:pPr>
              <w:spacing w:before="60" w:after="60" w:line="240" w:lineRule="auto"/>
              <w:rPr>
                <w:szCs w:val="24"/>
              </w:rPr>
            </w:pPr>
            <w:r w:rsidRPr="00050E2D">
              <w:t>Satur vairāk nekā 10 % no svara piena sausnas</w:t>
            </w:r>
          </w:p>
        </w:tc>
        <w:tc>
          <w:tcPr>
            <w:tcW w:w="1080" w:type="pct"/>
            <w:shd w:val="clear" w:color="auto" w:fill="auto"/>
            <w:hideMark/>
          </w:tcPr>
          <w:p w14:paraId="31C29482"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10C7FACC" w14:textId="77777777" w:rsidR="004B1727" w:rsidRPr="00050E2D" w:rsidRDefault="004B1727" w:rsidP="0090126C">
            <w:pPr>
              <w:spacing w:before="60" w:after="60" w:line="240" w:lineRule="auto"/>
              <w:jc w:val="center"/>
              <w:rPr>
                <w:szCs w:val="24"/>
              </w:rPr>
            </w:pPr>
            <w:r w:rsidRPr="00050E2D">
              <w:t>MX</w:t>
            </w:r>
            <w:r w:rsidRPr="00050E2D">
              <w:noBreakHyphen/>
              <w:t>R4</w:t>
            </w:r>
          </w:p>
        </w:tc>
        <w:tc>
          <w:tcPr>
            <w:tcW w:w="506" w:type="pct"/>
            <w:shd w:val="clear" w:color="auto" w:fill="auto"/>
            <w:hideMark/>
          </w:tcPr>
          <w:p w14:paraId="62ED2718" w14:textId="77777777" w:rsidR="004B1727" w:rsidRPr="00050E2D" w:rsidRDefault="004B1727" w:rsidP="0090126C">
            <w:pPr>
              <w:spacing w:before="60" w:after="60" w:line="240" w:lineRule="auto"/>
              <w:jc w:val="center"/>
              <w:rPr>
                <w:szCs w:val="24"/>
              </w:rPr>
            </w:pPr>
          </w:p>
        </w:tc>
      </w:tr>
      <w:tr w:rsidR="004B1727" w:rsidRPr="00050E2D" w14:paraId="245A19AA" w14:textId="77777777" w:rsidTr="0090126C">
        <w:trPr>
          <w:trHeight w:val="300"/>
        </w:trPr>
        <w:tc>
          <w:tcPr>
            <w:tcW w:w="660" w:type="pct"/>
            <w:shd w:val="clear" w:color="auto" w:fill="auto"/>
            <w:noWrap/>
            <w:hideMark/>
          </w:tcPr>
          <w:p w14:paraId="3E3F6F04" w14:textId="77777777" w:rsidR="004B1727" w:rsidRPr="00050E2D" w:rsidRDefault="004B1727" w:rsidP="0090126C">
            <w:pPr>
              <w:spacing w:before="60" w:after="60" w:line="240" w:lineRule="auto"/>
              <w:rPr>
                <w:szCs w:val="24"/>
              </w:rPr>
            </w:pPr>
            <w:r w:rsidRPr="00050E2D">
              <w:t>1901.10.99</w:t>
            </w:r>
          </w:p>
        </w:tc>
        <w:tc>
          <w:tcPr>
            <w:tcW w:w="2035" w:type="pct"/>
            <w:shd w:val="clear" w:color="auto" w:fill="auto"/>
            <w:hideMark/>
          </w:tcPr>
          <w:p w14:paraId="2292BB81"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72300F8A"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38D10C81"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46D995F1" w14:textId="77777777" w:rsidR="004B1727" w:rsidRPr="00050E2D" w:rsidRDefault="004B1727" w:rsidP="0090126C">
            <w:pPr>
              <w:spacing w:before="60" w:after="60" w:line="240" w:lineRule="auto"/>
              <w:jc w:val="center"/>
              <w:rPr>
                <w:szCs w:val="24"/>
              </w:rPr>
            </w:pPr>
          </w:p>
        </w:tc>
      </w:tr>
      <w:tr w:rsidR="004B1727" w:rsidRPr="00050E2D" w14:paraId="74C56CA2" w14:textId="77777777" w:rsidTr="0090126C">
        <w:trPr>
          <w:trHeight w:val="300"/>
        </w:trPr>
        <w:tc>
          <w:tcPr>
            <w:tcW w:w="660" w:type="pct"/>
            <w:shd w:val="clear" w:color="auto" w:fill="auto"/>
            <w:noWrap/>
            <w:hideMark/>
          </w:tcPr>
          <w:p w14:paraId="2F9763CE" w14:textId="77777777" w:rsidR="004B1727" w:rsidRPr="00050E2D" w:rsidRDefault="004B1727" w:rsidP="0090126C">
            <w:pPr>
              <w:spacing w:before="60" w:after="60" w:line="240" w:lineRule="auto"/>
              <w:rPr>
                <w:szCs w:val="24"/>
              </w:rPr>
            </w:pPr>
            <w:r w:rsidRPr="00050E2D">
              <w:t>1901.20.01</w:t>
            </w:r>
          </w:p>
        </w:tc>
        <w:tc>
          <w:tcPr>
            <w:tcW w:w="2035" w:type="pct"/>
            <w:shd w:val="clear" w:color="auto" w:fill="auto"/>
            <w:hideMark/>
          </w:tcPr>
          <w:p w14:paraId="5DDC8F87" w14:textId="77777777" w:rsidR="004B1727" w:rsidRPr="00050E2D" w:rsidRDefault="004B1727" w:rsidP="0090126C">
            <w:pPr>
              <w:spacing w:before="60" w:after="60" w:line="240" w:lineRule="auto"/>
              <w:rPr>
                <w:szCs w:val="24"/>
              </w:rPr>
            </w:pPr>
            <w:r w:rsidRPr="00050E2D">
              <w:t>Uz auzu, kukurūzas vai kviešu miltu vai cietes bāzes</w:t>
            </w:r>
          </w:p>
        </w:tc>
        <w:tc>
          <w:tcPr>
            <w:tcW w:w="1080" w:type="pct"/>
            <w:shd w:val="clear" w:color="auto" w:fill="auto"/>
            <w:hideMark/>
          </w:tcPr>
          <w:p w14:paraId="717B28FF" w14:textId="77777777" w:rsidR="004B1727" w:rsidRPr="00050E2D" w:rsidRDefault="004B1727" w:rsidP="0090126C">
            <w:pPr>
              <w:spacing w:before="60" w:after="60" w:line="240" w:lineRule="auto"/>
              <w:jc w:val="center"/>
              <w:rPr>
                <w:szCs w:val="24"/>
              </w:rPr>
            </w:pPr>
            <w:r w:rsidRPr="00050E2D">
              <w:t>10 % + 0,36 USD/kg pēc cukura satura</w:t>
            </w:r>
          </w:p>
        </w:tc>
        <w:tc>
          <w:tcPr>
            <w:tcW w:w="719" w:type="pct"/>
            <w:shd w:val="clear" w:color="auto" w:fill="auto"/>
            <w:hideMark/>
          </w:tcPr>
          <w:p w14:paraId="1CE0C19D"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75706AFD" w14:textId="77777777" w:rsidR="004B1727" w:rsidRPr="00050E2D" w:rsidRDefault="004B1727" w:rsidP="0090126C">
            <w:pPr>
              <w:spacing w:before="60" w:after="60" w:line="240" w:lineRule="auto"/>
              <w:jc w:val="center"/>
              <w:rPr>
                <w:szCs w:val="24"/>
              </w:rPr>
            </w:pPr>
          </w:p>
        </w:tc>
      </w:tr>
      <w:tr w:rsidR="004B1727" w:rsidRPr="00050E2D" w14:paraId="3701C557" w14:textId="77777777" w:rsidTr="0090126C">
        <w:trPr>
          <w:trHeight w:val="300"/>
        </w:trPr>
        <w:tc>
          <w:tcPr>
            <w:tcW w:w="660" w:type="pct"/>
            <w:shd w:val="clear" w:color="auto" w:fill="auto"/>
            <w:noWrap/>
            <w:hideMark/>
          </w:tcPr>
          <w:p w14:paraId="54E58573" w14:textId="77777777" w:rsidR="004B1727" w:rsidRPr="00050E2D" w:rsidRDefault="004B1727" w:rsidP="0090126C">
            <w:pPr>
              <w:spacing w:before="60" w:after="60" w:line="240" w:lineRule="auto"/>
              <w:rPr>
                <w:szCs w:val="24"/>
              </w:rPr>
            </w:pPr>
            <w:r w:rsidRPr="00050E2D">
              <w:t>1901.20.02</w:t>
            </w:r>
          </w:p>
        </w:tc>
        <w:tc>
          <w:tcPr>
            <w:tcW w:w="2035" w:type="pct"/>
            <w:shd w:val="clear" w:color="auto" w:fill="auto"/>
            <w:hideMark/>
          </w:tcPr>
          <w:p w14:paraId="043D7DB3" w14:textId="77777777" w:rsidR="004B1727" w:rsidRPr="00050E2D" w:rsidRDefault="004B1727" w:rsidP="0090126C">
            <w:pPr>
              <w:spacing w:before="60" w:after="60" w:line="240" w:lineRule="auto"/>
              <w:rPr>
                <w:szCs w:val="24"/>
              </w:rPr>
            </w:pPr>
            <w:r w:rsidRPr="00050E2D">
              <w:t>Kas satur vairāk nekā 25 % no svara sviesta taukus, nefasēti mazumtirdzniecībai, izņemot tos, kas iekļauti tarifa pozīcijā 1901.20.01</w:t>
            </w:r>
          </w:p>
        </w:tc>
        <w:tc>
          <w:tcPr>
            <w:tcW w:w="1080" w:type="pct"/>
            <w:shd w:val="clear" w:color="auto" w:fill="auto"/>
            <w:hideMark/>
          </w:tcPr>
          <w:p w14:paraId="460BE53D"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51662B41"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57962B23" w14:textId="77777777" w:rsidR="004B1727" w:rsidRPr="00050E2D" w:rsidRDefault="004B1727" w:rsidP="0090126C">
            <w:pPr>
              <w:spacing w:before="60" w:after="60" w:line="240" w:lineRule="auto"/>
              <w:jc w:val="center"/>
              <w:rPr>
                <w:szCs w:val="24"/>
              </w:rPr>
            </w:pPr>
          </w:p>
        </w:tc>
      </w:tr>
      <w:tr w:rsidR="004B1727" w:rsidRPr="00050E2D" w14:paraId="6BD17188" w14:textId="77777777" w:rsidTr="0090126C">
        <w:trPr>
          <w:trHeight w:val="300"/>
        </w:trPr>
        <w:tc>
          <w:tcPr>
            <w:tcW w:w="660" w:type="pct"/>
            <w:shd w:val="clear" w:color="auto" w:fill="auto"/>
            <w:noWrap/>
            <w:hideMark/>
          </w:tcPr>
          <w:p w14:paraId="59FC7C76" w14:textId="77777777" w:rsidR="004B1727" w:rsidRPr="00050E2D" w:rsidRDefault="004B1727" w:rsidP="0090126C">
            <w:pPr>
              <w:spacing w:before="60" w:after="60" w:line="240" w:lineRule="auto"/>
              <w:rPr>
                <w:szCs w:val="24"/>
              </w:rPr>
            </w:pPr>
            <w:r w:rsidRPr="00050E2D">
              <w:t>1901.20.99</w:t>
            </w:r>
          </w:p>
        </w:tc>
        <w:tc>
          <w:tcPr>
            <w:tcW w:w="2035" w:type="pct"/>
            <w:shd w:val="clear" w:color="auto" w:fill="auto"/>
            <w:hideMark/>
          </w:tcPr>
          <w:p w14:paraId="463F9D3F"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118066B0" w14:textId="77777777" w:rsidR="004B1727" w:rsidRPr="00050E2D" w:rsidRDefault="004B1727" w:rsidP="0090126C">
            <w:pPr>
              <w:spacing w:before="60" w:after="60" w:line="240" w:lineRule="auto"/>
              <w:jc w:val="center"/>
              <w:rPr>
                <w:szCs w:val="24"/>
              </w:rPr>
            </w:pPr>
            <w:r w:rsidRPr="00050E2D">
              <w:t>10 % + 0,36 USD/kg pēc cukura satura</w:t>
            </w:r>
          </w:p>
        </w:tc>
        <w:tc>
          <w:tcPr>
            <w:tcW w:w="719" w:type="pct"/>
            <w:shd w:val="clear" w:color="auto" w:fill="auto"/>
            <w:hideMark/>
          </w:tcPr>
          <w:p w14:paraId="05F01787"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66C34240" w14:textId="77777777" w:rsidR="004B1727" w:rsidRPr="00050E2D" w:rsidRDefault="004B1727" w:rsidP="0090126C">
            <w:pPr>
              <w:spacing w:before="60" w:after="60" w:line="240" w:lineRule="auto"/>
              <w:jc w:val="center"/>
              <w:rPr>
                <w:szCs w:val="24"/>
              </w:rPr>
            </w:pPr>
          </w:p>
        </w:tc>
      </w:tr>
      <w:tr w:rsidR="004B1727" w:rsidRPr="00050E2D" w14:paraId="06C19A06" w14:textId="77777777" w:rsidTr="0090126C">
        <w:trPr>
          <w:trHeight w:val="300"/>
        </w:trPr>
        <w:tc>
          <w:tcPr>
            <w:tcW w:w="660" w:type="pct"/>
            <w:shd w:val="clear" w:color="auto" w:fill="auto"/>
            <w:noWrap/>
            <w:hideMark/>
          </w:tcPr>
          <w:p w14:paraId="5CFD57E7" w14:textId="77777777" w:rsidR="004B1727" w:rsidRPr="00050E2D" w:rsidRDefault="004B1727" w:rsidP="0090126C">
            <w:pPr>
              <w:spacing w:before="60" w:after="60" w:line="240" w:lineRule="auto"/>
              <w:rPr>
                <w:szCs w:val="24"/>
              </w:rPr>
            </w:pPr>
            <w:r w:rsidRPr="00050E2D">
              <w:t>1901.90.01</w:t>
            </w:r>
          </w:p>
        </w:tc>
        <w:tc>
          <w:tcPr>
            <w:tcW w:w="2035" w:type="pct"/>
            <w:shd w:val="clear" w:color="auto" w:fill="auto"/>
            <w:hideMark/>
          </w:tcPr>
          <w:p w14:paraId="7E222F87" w14:textId="77777777" w:rsidR="004B1727" w:rsidRPr="00050E2D" w:rsidRDefault="004B1727" w:rsidP="0090126C">
            <w:pPr>
              <w:spacing w:before="60" w:after="60" w:line="240" w:lineRule="auto"/>
              <w:rPr>
                <w:szCs w:val="24"/>
              </w:rPr>
            </w:pPr>
            <w:r w:rsidRPr="00050E2D">
              <w:t>Iesala ekstrakts</w:t>
            </w:r>
          </w:p>
        </w:tc>
        <w:tc>
          <w:tcPr>
            <w:tcW w:w="1080" w:type="pct"/>
            <w:shd w:val="clear" w:color="auto" w:fill="auto"/>
            <w:hideMark/>
          </w:tcPr>
          <w:p w14:paraId="00863C7E" w14:textId="77777777" w:rsidR="004B1727" w:rsidRPr="00050E2D" w:rsidRDefault="004B1727" w:rsidP="0090126C">
            <w:pPr>
              <w:spacing w:before="60" w:after="60" w:line="240" w:lineRule="auto"/>
              <w:jc w:val="center"/>
              <w:rPr>
                <w:szCs w:val="24"/>
              </w:rPr>
            </w:pPr>
            <w:r w:rsidRPr="00050E2D">
              <w:t>10 % + 0,36 USD/kg pēc cukura satura</w:t>
            </w:r>
          </w:p>
        </w:tc>
        <w:tc>
          <w:tcPr>
            <w:tcW w:w="719" w:type="pct"/>
            <w:shd w:val="clear" w:color="auto" w:fill="auto"/>
            <w:hideMark/>
          </w:tcPr>
          <w:p w14:paraId="38CB575C"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6BE336FE" w14:textId="77777777" w:rsidR="004B1727" w:rsidRPr="00050E2D" w:rsidRDefault="004B1727" w:rsidP="0090126C">
            <w:pPr>
              <w:spacing w:before="60" w:after="60" w:line="240" w:lineRule="auto"/>
              <w:jc w:val="center"/>
              <w:rPr>
                <w:szCs w:val="24"/>
              </w:rPr>
            </w:pPr>
          </w:p>
        </w:tc>
      </w:tr>
      <w:tr w:rsidR="004B1727" w:rsidRPr="00050E2D" w14:paraId="5F8DCDCE" w14:textId="77777777" w:rsidTr="0090126C">
        <w:trPr>
          <w:trHeight w:val="300"/>
        </w:trPr>
        <w:tc>
          <w:tcPr>
            <w:tcW w:w="660" w:type="pct"/>
            <w:shd w:val="clear" w:color="auto" w:fill="auto"/>
            <w:noWrap/>
            <w:hideMark/>
          </w:tcPr>
          <w:p w14:paraId="4C3E9373" w14:textId="77777777" w:rsidR="004B1727" w:rsidRPr="00050E2D" w:rsidRDefault="004B1727" w:rsidP="0090126C">
            <w:pPr>
              <w:spacing w:before="60" w:after="60" w:line="240" w:lineRule="auto"/>
              <w:rPr>
                <w:szCs w:val="24"/>
              </w:rPr>
            </w:pPr>
            <w:r w:rsidRPr="00050E2D">
              <w:t>1901.90.03</w:t>
            </w:r>
          </w:p>
        </w:tc>
        <w:tc>
          <w:tcPr>
            <w:tcW w:w="2035" w:type="pct"/>
            <w:shd w:val="clear" w:color="auto" w:fill="auto"/>
            <w:hideMark/>
          </w:tcPr>
          <w:p w14:paraId="17AB7042" w14:textId="77777777" w:rsidR="004B1727" w:rsidRPr="00050E2D" w:rsidRDefault="004B1727" w:rsidP="0090126C">
            <w:pPr>
              <w:spacing w:before="60" w:after="60" w:line="240" w:lineRule="auto"/>
              <w:rPr>
                <w:szCs w:val="24"/>
              </w:rPr>
            </w:pPr>
            <w:r w:rsidRPr="00050E2D">
              <w:t>Izstrādājumi uz piena produktu bāzes, kas satur vairāk nekā 10 % no svara, bet ne vairāk kā 50 % no svara, piena sausnas, izņemot tos, kas iekļauti tarifa pozīcijā 1901.90.04</w:t>
            </w:r>
          </w:p>
        </w:tc>
        <w:tc>
          <w:tcPr>
            <w:tcW w:w="1080" w:type="pct"/>
            <w:shd w:val="clear" w:color="auto" w:fill="auto"/>
            <w:hideMark/>
          </w:tcPr>
          <w:p w14:paraId="26FE4069"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02F9CAF9" w14:textId="77777777" w:rsidR="004B1727" w:rsidRPr="00050E2D" w:rsidRDefault="004B1727" w:rsidP="0090126C">
            <w:pPr>
              <w:spacing w:before="60" w:after="60" w:line="240" w:lineRule="auto"/>
              <w:jc w:val="center"/>
              <w:rPr>
                <w:szCs w:val="24"/>
              </w:rPr>
            </w:pPr>
            <w:r w:rsidRPr="00050E2D">
              <w:t>TK</w:t>
            </w:r>
            <w:r w:rsidRPr="00050E2D">
              <w:noBreakHyphen/>
              <w:t>DP1</w:t>
            </w:r>
          </w:p>
        </w:tc>
        <w:tc>
          <w:tcPr>
            <w:tcW w:w="506" w:type="pct"/>
            <w:shd w:val="clear" w:color="auto" w:fill="auto"/>
            <w:hideMark/>
          </w:tcPr>
          <w:p w14:paraId="43EC693B" w14:textId="77777777" w:rsidR="004B1727" w:rsidRPr="00050E2D" w:rsidRDefault="004B1727" w:rsidP="0090126C">
            <w:pPr>
              <w:spacing w:before="60" w:after="60" w:line="240" w:lineRule="auto"/>
              <w:jc w:val="center"/>
              <w:rPr>
                <w:szCs w:val="24"/>
              </w:rPr>
            </w:pPr>
          </w:p>
        </w:tc>
      </w:tr>
      <w:tr w:rsidR="004B1727" w:rsidRPr="00050E2D" w14:paraId="579D3FE7" w14:textId="77777777" w:rsidTr="0090126C">
        <w:trPr>
          <w:trHeight w:val="300"/>
        </w:trPr>
        <w:tc>
          <w:tcPr>
            <w:tcW w:w="660" w:type="pct"/>
            <w:shd w:val="clear" w:color="auto" w:fill="auto"/>
            <w:noWrap/>
            <w:hideMark/>
          </w:tcPr>
          <w:p w14:paraId="5E1D52B8" w14:textId="77777777" w:rsidR="004B1727" w:rsidRPr="00050E2D" w:rsidRDefault="004B1727" w:rsidP="0090126C">
            <w:pPr>
              <w:pageBreakBefore/>
              <w:spacing w:before="60" w:after="60" w:line="240" w:lineRule="auto"/>
              <w:rPr>
                <w:szCs w:val="24"/>
              </w:rPr>
            </w:pPr>
            <w:r w:rsidRPr="00050E2D">
              <w:t>1901.90.04</w:t>
            </w:r>
          </w:p>
        </w:tc>
        <w:tc>
          <w:tcPr>
            <w:tcW w:w="2035" w:type="pct"/>
            <w:shd w:val="clear" w:color="auto" w:fill="auto"/>
            <w:hideMark/>
          </w:tcPr>
          <w:p w14:paraId="25FB327D" w14:textId="77777777" w:rsidR="004B1727" w:rsidRPr="00050E2D" w:rsidRDefault="004B1727" w:rsidP="0090126C">
            <w:pPr>
              <w:spacing w:before="60" w:after="60" w:line="240" w:lineRule="auto"/>
              <w:rPr>
                <w:szCs w:val="24"/>
              </w:rPr>
            </w:pPr>
            <w:r w:rsidRPr="00050E2D">
              <w:t>Izstrādājumi uz piena produktu bāzes, kas satur vairāk nekā 10 % no svara piena sausnas, iepakoti mazumtirdzniecībai, un kā marķējumā ir norādes par produkta tiešu izmantošanu, piemēram, pārtikas vai desertu gatavošanā</w:t>
            </w:r>
          </w:p>
        </w:tc>
        <w:tc>
          <w:tcPr>
            <w:tcW w:w="1080" w:type="pct"/>
            <w:shd w:val="clear" w:color="auto" w:fill="auto"/>
            <w:hideMark/>
          </w:tcPr>
          <w:p w14:paraId="30CCB07D"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379B8566"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645979A9" w14:textId="77777777" w:rsidR="004B1727" w:rsidRPr="00050E2D" w:rsidRDefault="004B1727" w:rsidP="0090126C">
            <w:pPr>
              <w:spacing w:before="60" w:after="60" w:line="240" w:lineRule="auto"/>
              <w:jc w:val="center"/>
              <w:rPr>
                <w:szCs w:val="24"/>
              </w:rPr>
            </w:pPr>
          </w:p>
        </w:tc>
      </w:tr>
      <w:tr w:rsidR="004B1727" w:rsidRPr="00050E2D" w14:paraId="63443D24" w14:textId="77777777" w:rsidTr="0090126C">
        <w:trPr>
          <w:trHeight w:val="300"/>
        </w:trPr>
        <w:tc>
          <w:tcPr>
            <w:tcW w:w="660" w:type="pct"/>
            <w:shd w:val="clear" w:color="auto" w:fill="auto"/>
            <w:noWrap/>
            <w:hideMark/>
          </w:tcPr>
          <w:p w14:paraId="46A97641" w14:textId="77777777" w:rsidR="004B1727" w:rsidRPr="00050E2D" w:rsidRDefault="004B1727" w:rsidP="0090126C">
            <w:pPr>
              <w:spacing w:before="60" w:after="60" w:line="240" w:lineRule="auto"/>
              <w:rPr>
                <w:szCs w:val="24"/>
              </w:rPr>
            </w:pPr>
            <w:r w:rsidRPr="00050E2D">
              <w:t>1901.90.05</w:t>
            </w:r>
          </w:p>
        </w:tc>
        <w:tc>
          <w:tcPr>
            <w:tcW w:w="2035" w:type="pct"/>
            <w:shd w:val="clear" w:color="auto" w:fill="auto"/>
            <w:hideMark/>
          </w:tcPr>
          <w:p w14:paraId="6E2A86AF" w14:textId="77777777" w:rsidR="004B1727" w:rsidRPr="00050E2D" w:rsidRDefault="004B1727" w:rsidP="0090126C">
            <w:pPr>
              <w:spacing w:before="60" w:after="60" w:line="240" w:lineRule="auto"/>
              <w:rPr>
                <w:szCs w:val="24"/>
              </w:rPr>
            </w:pPr>
            <w:r w:rsidRPr="00050E2D">
              <w:t>Izstrādājumi uz piena produktu bāzes, kas satur vairāk nekā 50 % no svara piena sausnas, izņemot tos, kas iekļauti tarifa pozīcijā 1901.90.04</w:t>
            </w:r>
          </w:p>
        </w:tc>
        <w:tc>
          <w:tcPr>
            <w:tcW w:w="1080" w:type="pct"/>
            <w:shd w:val="clear" w:color="auto" w:fill="auto"/>
            <w:hideMark/>
          </w:tcPr>
          <w:p w14:paraId="707DD711" w14:textId="77777777" w:rsidR="004B1727" w:rsidRPr="00050E2D" w:rsidRDefault="004B1727" w:rsidP="0090126C">
            <w:pPr>
              <w:spacing w:before="60" w:after="60" w:line="240" w:lineRule="auto"/>
              <w:jc w:val="center"/>
              <w:rPr>
                <w:szCs w:val="24"/>
              </w:rPr>
            </w:pPr>
            <w:r w:rsidRPr="00050E2D">
              <w:t>45 %</w:t>
            </w:r>
          </w:p>
        </w:tc>
        <w:tc>
          <w:tcPr>
            <w:tcW w:w="719" w:type="pct"/>
            <w:shd w:val="clear" w:color="auto" w:fill="auto"/>
            <w:hideMark/>
          </w:tcPr>
          <w:p w14:paraId="26B08BCE" w14:textId="77777777" w:rsidR="004B1727" w:rsidRPr="00050E2D" w:rsidRDefault="004B1727" w:rsidP="0090126C">
            <w:pPr>
              <w:spacing w:before="60" w:after="60" w:line="240" w:lineRule="auto"/>
              <w:jc w:val="center"/>
              <w:rPr>
                <w:szCs w:val="24"/>
              </w:rPr>
            </w:pPr>
            <w:r w:rsidRPr="00050E2D">
              <w:t>TK</w:t>
            </w:r>
            <w:r w:rsidRPr="00050E2D">
              <w:noBreakHyphen/>
              <w:t>DP2</w:t>
            </w:r>
          </w:p>
        </w:tc>
        <w:tc>
          <w:tcPr>
            <w:tcW w:w="506" w:type="pct"/>
            <w:shd w:val="clear" w:color="auto" w:fill="auto"/>
            <w:hideMark/>
          </w:tcPr>
          <w:p w14:paraId="5DF03593" w14:textId="77777777" w:rsidR="004B1727" w:rsidRPr="00050E2D" w:rsidRDefault="004B1727" w:rsidP="0090126C">
            <w:pPr>
              <w:spacing w:before="60" w:after="60" w:line="240" w:lineRule="auto"/>
              <w:jc w:val="center"/>
              <w:rPr>
                <w:szCs w:val="24"/>
              </w:rPr>
            </w:pPr>
          </w:p>
        </w:tc>
      </w:tr>
      <w:tr w:rsidR="004B1727" w:rsidRPr="00050E2D" w14:paraId="73E2A1A3" w14:textId="77777777" w:rsidTr="0090126C">
        <w:trPr>
          <w:trHeight w:val="300"/>
        </w:trPr>
        <w:tc>
          <w:tcPr>
            <w:tcW w:w="660" w:type="pct"/>
            <w:shd w:val="clear" w:color="auto" w:fill="auto"/>
            <w:noWrap/>
            <w:hideMark/>
          </w:tcPr>
          <w:p w14:paraId="4BEA67C4" w14:textId="77777777" w:rsidR="004B1727" w:rsidRPr="00050E2D" w:rsidRDefault="004B1727" w:rsidP="0090126C">
            <w:pPr>
              <w:spacing w:before="60" w:after="60" w:line="240" w:lineRule="auto"/>
              <w:rPr>
                <w:szCs w:val="24"/>
              </w:rPr>
            </w:pPr>
            <w:r w:rsidRPr="00050E2D">
              <w:t>1901.90.99</w:t>
            </w:r>
          </w:p>
        </w:tc>
        <w:tc>
          <w:tcPr>
            <w:tcW w:w="2035" w:type="pct"/>
            <w:shd w:val="clear" w:color="auto" w:fill="auto"/>
            <w:hideMark/>
          </w:tcPr>
          <w:p w14:paraId="7A9BB44C"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4260CF9B" w14:textId="77777777" w:rsidR="004B1727" w:rsidRPr="00050E2D" w:rsidRDefault="004B1727" w:rsidP="0090126C">
            <w:pPr>
              <w:spacing w:before="60" w:after="60" w:line="240" w:lineRule="auto"/>
              <w:jc w:val="center"/>
              <w:rPr>
                <w:szCs w:val="24"/>
              </w:rPr>
            </w:pPr>
            <w:r w:rsidRPr="00050E2D">
              <w:t>10 % + 0,36 USD/kg pēc cukura satura</w:t>
            </w:r>
          </w:p>
        </w:tc>
        <w:tc>
          <w:tcPr>
            <w:tcW w:w="719" w:type="pct"/>
            <w:shd w:val="clear" w:color="auto" w:fill="auto"/>
            <w:hideMark/>
          </w:tcPr>
          <w:p w14:paraId="17093ADD"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5823E3AF" w14:textId="77777777" w:rsidR="004B1727" w:rsidRPr="00050E2D" w:rsidRDefault="004B1727" w:rsidP="0090126C">
            <w:pPr>
              <w:spacing w:before="60" w:after="60" w:line="240" w:lineRule="auto"/>
              <w:jc w:val="center"/>
              <w:rPr>
                <w:szCs w:val="24"/>
              </w:rPr>
            </w:pPr>
          </w:p>
        </w:tc>
      </w:tr>
      <w:tr w:rsidR="004B1727" w:rsidRPr="00050E2D" w14:paraId="56283042" w14:textId="77777777" w:rsidTr="0090126C">
        <w:trPr>
          <w:trHeight w:val="300"/>
        </w:trPr>
        <w:tc>
          <w:tcPr>
            <w:tcW w:w="660" w:type="pct"/>
            <w:shd w:val="clear" w:color="auto" w:fill="auto"/>
            <w:noWrap/>
            <w:hideMark/>
          </w:tcPr>
          <w:p w14:paraId="585FEE16" w14:textId="77777777" w:rsidR="004B1727" w:rsidRPr="00050E2D" w:rsidRDefault="004B1727" w:rsidP="0090126C">
            <w:pPr>
              <w:spacing w:before="60" w:after="60" w:line="240" w:lineRule="auto"/>
              <w:rPr>
                <w:szCs w:val="24"/>
              </w:rPr>
            </w:pPr>
            <w:r w:rsidRPr="00050E2D">
              <w:t>1902.11.01</w:t>
            </w:r>
          </w:p>
        </w:tc>
        <w:tc>
          <w:tcPr>
            <w:tcW w:w="2035" w:type="pct"/>
            <w:shd w:val="clear" w:color="auto" w:fill="auto"/>
            <w:hideMark/>
          </w:tcPr>
          <w:p w14:paraId="733DB634" w14:textId="77777777" w:rsidR="004B1727" w:rsidRPr="00050E2D" w:rsidRDefault="004B1727" w:rsidP="0090126C">
            <w:pPr>
              <w:spacing w:before="60" w:after="60" w:line="240" w:lineRule="auto"/>
              <w:rPr>
                <w:szCs w:val="24"/>
              </w:rPr>
            </w:pPr>
            <w:r w:rsidRPr="00050E2D">
              <w:t>Ar olu piedevu</w:t>
            </w:r>
          </w:p>
        </w:tc>
        <w:tc>
          <w:tcPr>
            <w:tcW w:w="1080" w:type="pct"/>
            <w:shd w:val="clear" w:color="auto" w:fill="auto"/>
            <w:hideMark/>
          </w:tcPr>
          <w:p w14:paraId="2183DE88"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5AFCC1C6"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2DA2B5E0" w14:textId="77777777" w:rsidR="004B1727" w:rsidRPr="00050E2D" w:rsidRDefault="004B1727" w:rsidP="0090126C">
            <w:pPr>
              <w:spacing w:before="60" w:after="60" w:line="240" w:lineRule="auto"/>
              <w:jc w:val="center"/>
              <w:rPr>
                <w:szCs w:val="24"/>
              </w:rPr>
            </w:pPr>
          </w:p>
        </w:tc>
      </w:tr>
      <w:tr w:rsidR="004B1727" w:rsidRPr="00050E2D" w14:paraId="592C65BD" w14:textId="77777777" w:rsidTr="0090126C">
        <w:trPr>
          <w:trHeight w:val="300"/>
        </w:trPr>
        <w:tc>
          <w:tcPr>
            <w:tcW w:w="660" w:type="pct"/>
            <w:shd w:val="clear" w:color="auto" w:fill="auto"/>
            <w:noWrap/>
            <w:hideMark/>
          </w:tcPr>
          <w:p w14:paraId="5ED044AB" w14:textId="77777777" w:rsidR="004B1727" w:rsidRPr="00050E2D" w:rsidRDefault="004B1727" w:rsidP="0090126C">
            <w:pPr>
              <w:spacing w:before="60" w:after="60" w:line="240" w:lineRule="auto"/>
              <w:rPr>
                <w:szCs w:val="24"/>
              </w:rPr>
            </w:pPr>
            <w:r w:rsidRPr="00050E2D">
              <w:t>1902.19.99</w:t>
            </w:r>
          </w:p>
        </w:tc>
        <w:tc>
          <w:tcPr>
            <w:tcW w:w="2035" w:type="pct"/>
            <w:shd w:val="clear" w:color="auto" w:fill="auto"/>
            <w:hideMark/>
          </w:tcPr>
          <w:p w14:paraId="76E73526"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1EEEFBA0"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5137F6AD" w14:textId="77777777" w:rsidR="004B1727" w:rsidRPr="00050E2D" w:rsidRDefault="004B1727" w:rsidP="0090126C">
            <w:pPr>
              <w:spacing w:before="60" w:after="60" w:line="240" w:lineRule="auto"/>
              <w:jc w:val="center"/>
              <w:rPr>
                <w:szCs w:val="24"/>
              </w:rPr>
            </w:pPr>
            <w:r w:rsidRPr="00050E2D">
              <w:t>5</w:t>
            </w:r>
          </w:p>
        </w:tc>
        <w:tc>
          <w:tcPr>
            <w:tcW w:w="506" w:type="pct"/>
            <w:shd w:val="clear" w:color="auto" w:fill="auto"/>
            <w:hideMark/>
          </w:tcPr>
          <w:p w14:paraId="6AFF249C" w14:textId="77777777" w:rsidR="004B1727" w:rsidRPr="00050E2D" w:rsidRDefault="004B1727" w:rsidP="0090126C">
            <w:pPr>
              <w:spacing w:before="60" w:after="60" w:line="240" w:lineRule="auto"/>
              <w:jc w:val="center"/>
              <w:rPr>
                <w:szCs w:val="24"/>
              </w:rPr>
            </w:pPr>
          </w:p>
        </w:tc>
      </w:tr>
      <w:tr w:rsidR="004B1727" w:rsidRPr="00050E2D" w14:paraId="628CD591" w14:textId="77777777" w:rsidTr="0090126C">
        <w:trPr>
          <w:trHeight w:val="300"/>
        </w:trPr>
        <w:tc>
          <w:tcPr>
            <w:tcW w:w="660" w:type="pct"/>
            <w:shd w:val="clear" w:color="auto" w:fill="auto"/>
            <w:noWrap/>
            <w:hideMark/>
          </w:tcPr>
          <w:p w14:paraId="1747E140" w14:textId="77777777" w:rsidR="004B1727" w:rsidRPr="00050E2D" w:rsidRDefault="004B1727" w:rsidP="0090126C">
            <w:pPr>
              <w:spacing w:before="60" w:after="60" w:line="240" w:lineRule="auto"/>
              <w:rPr>
                <w:szCs w:val="24"/>
              </w:rPr>
            </w:pPr>
            <w:r w:rsidRPr="00050E2D">
              <w:t>1902.20.01</w:t>
            </w:r>
          </w:p>
        </w:tc>
        <w:tc>
          <w:tcPr>
            <w:tcW w:w="2035" w:type="pct"/>
            <w:shd w:val="clear" w:color="auto" w:fill="auto"/>
            <w:hideMark/>
          </w:tcPr>
          <w:p w14:paraId="3B9902B5" w14:textId="77777777" w:rsidR="004B1727" w:rsidRPr="00050E2D" w:rsidRDefault="004B1727" w:rsidP="0090126C">
            <w:pPr>
              <w:spacing w:before="60" w:after="60" w:line="240" w:lineRule="auto"/>
              <w:rPr>
                <w:szCs w:val="24"/>
              </w:rPr>
            </w:pPr>
            <w:r w:rsidRPr="00050E2D">
              <w:t>Pildīti makaronu izstrādājumi (pasta), arī termiski apstrādāti vai citādi sagatavoti</w:t>
            </w:r>
          </w:p>
        </w:tc>
        <w:tc>
          <w:tcPr>
            <w:tcW w:w="1080" w:type="pct"/>
            <w:shd w:val="clear" w:color="auto" w:fill="auto"/>
            <w:hideMark/>
          </w:tcPr>
          <w:p w14:paraId="7809A4E7"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2508393E"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4788B4CC" w14:textId="77777777" w:rsidR="004B1727" w:rsidRPr="00050E2D" w:rsidRDefault="004B1727" w:rsidP="0090126C">
            <w:pPr>
              <w:spacing w:before="60" w:after="60" w:line="240" w:lineRule="auto"/>
              <w:jc w:val="center"/>
              <w:rPr>
                <w:szCs w:val="24"/>
              </w:rPr>
            </w:pPr>
          </w:p>
        </w:tc>
      </w:tr>
      <w:tr w:rsidR="004B1727" w:rsidRPr="00050E2D" w14:paraId="70DC12A2" w14:textId="77777777" w:rsidTr="0090126C">
        <w:trPr>
          <w:trHeight w:val="300"/>
        </w:trPr>
        <w:tc>
          <w:tcPr>
            <w:tcW w:w="660" w:type="pct"/>
            <w:shd w:val="clear" w:color="auto" w:fill="auto"/>
            <w:noWrap/>
            <w:hideMark/>
          </w:tcPr>
          <w:p w14:paraId="4FEA0540" w14:textId="77777777" w:rsidR="004B1727" w:rsidRPr="00050E2D" w:rsidRDefault="004B1727" w:rsidP="0090126C">
            <w:pPr>
              <w:spacing w:before="60" w:after="60" w:line="240" w:lineRule="auto"/>
              <w:rPr>
                <w:szCs w:val="24"/>
              </w:rPr>
            </w:pPr>
            <w:r w:rsidRPr="00050E2D">
              <w:t>1902.30.99</w:t>
            </w:r>
          </w:p>
        </w:tc>
        <w:tc>
          <w:tcPr>
            <w:tcW w:w="2035" w:type="pct"/>
            <w:shd w:val="clear" w:color="auto" w:fill="auto"/>
            <w:hideMark/>
          </w:tcPr>
          <w:p w14:paraId="5FD83F77" w14:textId="77777777" w:rsidR="004B1727" w:rsidRPr="00050E2D" w:rsidRDefault="004B1727" w:rsidP="0090126C">
            <w:pPr>
              <w:spacing w:before="60" w:after="60" w:line="240" w:lineRule="auto"/>
              <w:rPr>
                <w:szCs w:val="24"/>
              </w:rPr>
            </w:pPr>
            <w:r w:rsidRPr="00050E2D">
              <w:t>Citādi makaronu izstrādājumi (pasta)</w:t>
            </w:r>
          </w:p>
        </w:tc>
        <w:tc>
          <w:tcPr>
            <w:tcW w:w="1080" w:type="pct"/>
            <w:shd w:val="clear" w:color="auto" w:fill="auto"/>
            <w:hideMark/>
          </w:tcPr>
          <w:p w14:paraId="0607A28F"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6DF3F1C2"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428E86F4" w14:textId="77777777" w:rsidR="004B1727" w:rsidRPr="00050E2D" w:rsidRDefault="004B1727" w:rsidP="0090126C">
            <w:pPr>
              <w:spacing w:before="60" w:after="60" w:line="240" w:lineRule="auto"/>
              <w:jc w:val="center"/>
              <w:rPr>
                <w:szCs w:val="24"/>
              </w:rPr>
            </w:pPr>
          </w:p>
        </w:tc>
      </w:tr>
      <w:tr w:rsidR="004B1727" w:rsidRPr="00050E2D" w14:paraId="443C4882" w14:textId="77777777" w:rsidTr="0090126C">
        <w:trPr>
          <w:trHeight w:val="300"/>
        </w:trPr>
        <w:tc>
          <w:tcPr>
            <w:tcW w:w="660" w:type="pct"/>
            <w:shd w:val="clear" w:color="auto" w:fill="auto"/>
            <w:noWrap/>
          </w:tcPr>
          <w:p w14:paraId="45C3C271" w14:textId="77777777" w:rsidR="004B1727" w:rsidRPr="00050E2D" w:rsidRDefault="004B1727" w:rsidP="0090126C">
            <w:pPr>
              <w:spacing w:before="60" w:after="60" w:line="240" w:lineRule="auto"/>
              <w:rPr>
                <w:szCs w:val="24"/>
              </w:rPr>
            </w:pPr>
            <w:r w:rsidRPr="00050E2D">
              <w:t>1904.10.01</w:t>
            </w:r>
          </w:p>
        </w:tc>
        <w:tc>
          <w:tcPr>
            <w:tcW w:w="2035" w:type="pct"/>
            <w:shd w:val="clear" w:color="auto" w:fill="auto"/>
          </w:tcPr>
          <w:p w14:paraId="020750FB" w14:textId="77777777" w:rsidR="004B1727" w:rsidRPr="00050E2D" w:rsidRDefault="004B1727" w:rsidP="0090126C">
            <w:pPr>
              <w:spacing w:before="60" w:after="60" w:line="240" w:lineRule="auto"/>
              <w:rPr>
                <w:szCs w:val="24"/>
              </w:rPr>
            </w:pPr>
            <w:r w:rsidRPr="00050E2D">
              <w:t>Gatavi pārtikas produkti, kas iegūti, uzpūšot vai apgrauzdējot graudaugu produktus</w:t>
            </w:r>
          </w:p>
        </w:tc>
        <w:tc>
          <w:tcPr>
            <w:tcW w:w="1080" w:type="pct"/>
            <w:shd w:val="clear" w:color="auto" w:fill="auto"/>
          </w:tcPr>
          <w:p w14:paraId="6DBA5E2F" w14:textId="77777777" w:rsidR="004B1727" w:rsidRPr="00050E2D" w:rsidRDefault="004B1727" w:rsidP="0090126C">
            <w:pPr>
              <w:spacing w:before="60" w:after="60" w:line="240" w:lineRule="auto"/>
              <w:jc w:val="center"/>
              <w:rPr>
                <w:szCs w:val="24"/>
              </w:rPr>
            </w:pPr>
            <w:r w:rsidRPr="00050E2D">
              <w:t>10 % + 0,36 USD/kg pēc cukura satura</w:t>
            </w:r>
          </w:p>
        </w:tc>
        <w:tc>
          <w:tcPr>
            <w:tcW w:w="719" w:type="pct"/>
            <w:shd w:val="clear" w:color="auto" w:fill="auto"/>
          </w:tcPr>
          <w:p w14:paraId="21BC2957" w14:textId="77777777" w:rsidR="004B1727" w:rsidRPr="00050E2D" w:rsidRDefault="004B1727" w:rsidP="0090126C">
            <w:pPr>
              <w:spacing w:before="60" w:after="60" w:line="240" w:lineRule="auto"/>
              <w:jc w:val="center"/>
              <w:rPr>
                <w:szCs w:val="24"/>
              </w:rPr>
            </w:pPr>
            <w:r w:rsidRPr="00050E2D">
              <w:t>5</w:t>
            </w:r>
          </w:p>
        </w:tc>
        <w:tc>
          <w:tcPr>
            <w:tcW w:w="506" w:type="pct"/>
            <w:shd w:val="clear" w:color="auto" w:fill="auto"/>
          </w:tcPr>
          <w:p w14:paraId="4A8AA72D" w14:textId="77777777" w:rsidR="004B1727" w:rsidRPr="00050E2D" w:rsidRDefault="004B1727" w:rsidP="0090126C">
            <w:pPr>
              <w:spacing w:before="60" w:after="60" w:line="240" w:lineRule="auto"/>
              <w:jc w:val="center"/>
              <w:rPr>
                <w:szCs w:val="24"/>
              </w:rPr>
            </w:pPr>
          </w:p>
        </w:tc>
      </w:tr>
      <w:tr w:rsidR="004B1727" w:rsidRPr="00050E2D" w14:paraId="16FDE2E7" w14:textId="77777777" w:rsidTr="0090126C">
        <w:trPr>
          <w:trHeight w:val="300"/>
        </w:trPr>
        <w:tc>
          <w:tcPr>
            <w:tcW w:w="660" w:type="pct"/>
            <w:shd w:val="clear" w:color="auto" w:fill="auto"/>
            <w:noWrap/>
            <w:hideMark/>
          </w:tcPr>
          <w:p w14:paraId="57B670ED" w14:textId="77777777" w:rsidR="004B1727" w:rsidRPr="00050E2D" w:rsidRDefault="004B1727" w:rsidP="0090126C">
            <w:pPr>
              <w:pageBreakBefore/>
              <w:spacing w:before="60" w:after="60" w:line="240" w:lineRule="auto"/>
              <w:rPr>
                <w:szCs w:val="24"/>
              </w:rPr>
            </w:pPr>
            <w:r w:rsidRPr="00050E2D">
              <w:t>1904.20.01</w:t>
            </w:r>
          </w:p>
        </w:tc>
        <w:tc>
          <w:tcPr>
            <w:tcW w:w="2035" w:type="pct"/>
            <w:shd w:val="clear" w:color="auto" w:fill="auto"/>
            <w:hideMark/>
          </w:tcPr>
          <w:p w14:paraId="0D171BCD" w14:textId="77777777" w:rsidR="004B1727" w:rsidRPr="00050E2D" w:rsidRDefault="004B1727" w:rsidP="0090126C">
            <w:pPr>
              <w:spacing w:before="60" w:after="60" w:line="240" w:lineRule="auto"/>
              <w:rPr>
                <w:szCs w:val="24"/>
              </w:rPr>
            </w:pPr>
            <w:r w:rsidRPr="00050E2D">
              <w:t>Gatavi pārtikas produkti, kas iegūti no neapgrauzdētām graudu pārslām vai no neapgrauzdētu graudu pārslu un grauzdētu graudu pārslu maisījumiem vai no uzpūstiem graudiem</w:t>
            </w:r>
          </w:p>
        </w:tc>
        <w:tc>
          <w:tcPr>
            <w:tcW w:w="1080" w:type="pct"/>
            <w:shd w:val="clear" w:color="auto" w:fill="auto"/>
            <w:hideMark/>
          </w:tcPr>
          <w:p w14:paraId="4A9249EF" w14:textId="77777777" w:rsidR="004B1727" w:rsidRPr="00050E2D" w:rsidRDefault="004B1727" w:rsidP="0090126C">
            <w:pPr>
              <w:spacing w:before="60" w:after="60" w:line="240" w:lineRule="auto"/>
              <w:jc w:val="center"/>
              <w:rPr>
                <w:szCs w:val="24"/>
              </w:rPr>
            </w:pPr>
            <w:r w:rsidRPr="00050E2D">
              <w:t>10 % + 0,36 USD/kg pēc cukura satura</w:t>
            </w:r>
          </w:p>
        </w:tc>
        <w:tc>
          <w:tcPr>
            <w:tcW w:w="719" w:type="pct"/>
            <w:shd w:val="clear" w:color="auto" w:fill="auto"/>
            <w:hideMark/>
          </w:tcPr>
          <w:p w14:paraId="692B3415" w14:textId="77777777" w:rsidR="004B1727" w:rsidRPr="00050E2D" w:rsidRDefault="004B1727" w:rsidP="0090126C">
            <w:pPr>
              <w:spacing w:before="60" w:after="60" w:line="240" w:lineRule="auto"/>
              <w:jc w:val="center"/>
              <w:rPr>
                <w:szCs w:val="24"/>
              </w:rPr>
            </w:pPr>
            <w:r w:rsidRPr="00050E2D">
              <w:t>5</w:t>
            </w:r>
          </w:p>
        </w:tc>
        <w:tc>
          <w:tcPr>
            <w:tcW w:w="506" w:type="pct"/>
            <w:shd w:val="clear" w:color="auto" w:fill="auto"/>
            <w:hideMark/>
          </w:tcPr>
          <w:p w14:paraId="3979F6CD" w14:textId="77777777" w:rsidR="004B1727" w:rsidRPr="00050E2D" w:rsidRDefault="004B1727" w:rsidP="0090126C">
            <w:pPr>
              <w:spacing w:before="60" w:after="60" w:line="240" w:lineRule="auto"/>
              <w:jc w:val="center"/>
              <w:rPr>
                <w:szCs w:val="24"/>
              </w:rPr>
            </w:pPr>
          </w:p>
        </w:tc>
      </w:tr>
      <w:tr w:rsidR="004B1727" w:rsidRPr="00050E2D" w14:paraId="47EE2469" w14:textId="77777777" w:rsidTr="0090126C">
        <w:trPr>
          <w:trHeight w:val="300"/>
        </w:trPr>
        <w:tc>
          <w:tcPr>
            <w:tcW w:w="660" w:type="pct"/>
            <w:shd w:val="clear" w:color="auto" w:fill="auto"/>
            <w:noWrap/>
            <w:hideMark/>
          </w:tcPr>
          <w:p w14:paraId="24F675E3" w14:textId="77777777" w:rsidR="004B1727" w:rsidRPr="00050E2D" w:rsidRDefault="004B1727" w:rsidP="0090126C">
            <w:pPr>
              <w:spacing w:before="60" w:after="60" w:line="240" w:lineRule="auto"/>
              <w:rPr>
                <w:szCs w:val="24"/>
              </w:rPr>
            </w:pPr>
            <w:r w:rsidRPr="00050E2D">
              <w:t>1904.30.01</w:t>
            </w:r>
          </w:p>
        </w:tc>
        <w:tc>
          <w:tcPr>
            <w:tcW w:w="2035" w:type="pct"/>
            <w:shd w:val="clear" w:color="auto" w:fill="auto"/>
            <w:hideMark/>
          </w:tcPr>
          <w:p w14:paraId="1E154143" w14:textId="77777777" w:rsidR="004B1727" w:rsidRPr="00050E2D" w:rsidRDefault="004B1727" w:rsidP="0090126C">
            <w:pPr>
              <w:spacing w:before="60" w:after="60" w:line="240" w:lineRule="auto"/>
              <w:rPr>
                <w:szCs w:val="24"/>
              </w:rPr>
            </w:pPr>
            <w:r w:rsidRPr="00050E2D">
              <w:t>Bulguri</w:t>
            </w:r>
          </w:p>
        </w:tc>
        <w:tc>
          <w:tcPr>
            <w:tcW w:w="1080" w:type="pct"/>
            <w:shd w:val="clear" w:color="auto" w:fill="auto"/>
            <w:hideMark/>
          </w:tcPr>
          <w:p w14:paraId="307558DE"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20DF18F6" w14:textId="77777777" w:rsidR="004B1727" w:rsidRPr="00050E2D" w:rsidRDefault="004B1727" w:rsidP="0090126C">
            <w:pPr>
              <w:spacing w:before="60" w:after="60" w:line="240" w:lineRule="auto"/>
              <w:jc w:val="center"/>
              <w:rPr>
                <w:szCs w:val="24"/>
              </w:rPr>
            </w:pPr>
            <w:r w:rsidRPr="00050E2D">
              <w:t>3</w:t>
            </w:r>
          </w:p>
        </w:tc>
        <w:tc>
          <w:tcPr>
            <w:tcW w:w="506" w:type="pct"/>
            <w:shd w:val="clear" w:color="auto" w:fill="auto"/>
            <w:hideMark/>
          </w:tcPr>
          <w:p w14:paraId="29CD66D1" w14:textId="77777777" w:rsidR="004B1727" w:rsidRPr="00050E2D" w:rsidRDefault="004B1727" w:rsidP="0090126C">
            <w:pPr>
              <w:spacing w:before="60" w:after="60" w:line="240" w:lineRule="auto"/>
              <w:jc w:val="center"/>
              <w:rPr>
                <w:szCs w:val="24"/>
              </w:rPr>
            </w:pPr>
          </w:p>
        </w:tc>
      </w:tr>
      <w:tr w:rsidR="004B1727" w:rsidRPr="00050E2D" w14:paraId="6DC5C01B" w14:textId="77777777" w:rsidTr="0090126C">
        <w:trPr>
          <w:trHeight w:val="300"/>
        </w:trPr>
        <w:tc>
          <w:tcPr>
            <w:tcW w:w="660" w:type="pct"/>
            <w:shd w:val="clear" w:color="auto" w:fill="auto"/>
            <w:noWrap/>
            <w:hideMark/>
          </w:tcPr>
          <w:p w14:paraId="15F7AABC" w14:textId="77777777" w:rsidR="004B1727" w:rsidRPr="00050E2D" w:rsidRDefault="004B1727" w:rsidP="0090126C">
            <w:pPr>
              <w:spacing w:before="60" w:after="60" w:line="240" w:lineRule="auto"/>
              <w:rPr>
                <w:szCs w:val="24"/>
              </w:rPr>
            </w:pPr>
            <w:r w:rsidRPr="00050E2D">
              <w:t>1904.90.99</w:t>
            </w:r>
          </w:p>
        </w:tc>
        <w:tc>
          <w:tcPr>
            <w:tcW w:w="2035" w:type="pct"/>
            <w:shd w:val="clear" w:color="auto" w:fill="auto"/>
            <w:hideMark/>
          </w:tcPr>
          <w:p w14:paraId="595DB8ED"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7B8C32A3"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4C7F8F8D" w14:textId="77777777" w:rsidR="004B1727" w:rsidRPr="00050E2D" w:rsidRDefault="004B1727" w:rsidP="0090126C">
            <w:pPr>
              <w:spacing w:before="60" w:after="60" w:line="240" w:lineRule="auto"/>
              <w:jc w:val="center"/>
              <w:rPr>
                <w:szCs w:val="24"/>
              </w:rPr>
            </w:pPr>
            <w:r w:rsidRPr="00050E2D">
              <w:t>3</w:t>
            </w:r>
          </w:p>
        </w:tc>
        <w:tc>
          <w:tcPr>
            <w:tcW w:w="506" w:type="pct"/>
            <w:shd w:val="clear" w:color="auto" w:fill="auto"/>
            <w:hideMark/>
          </w:tcPr>
          <w:p w14:paraId="54B2E345" w14:textId="77777777" w:rsidR="004B1727" w:rsidRPr="00050E2D" w:rsidRDefault="004B1727" w:rsidP="0090126C">
            <w:pPr>
              <w:spacing w:before="60" w:after="60" w:line="240" w:lineRule="auto"/>
              <w:jc w:val="center"/>
              <w:rPr>
                <w:szCs w:val="24"/>
              </w:rPr>
            </w:pPr>
          </w:p>
        </w:tc>
      </w:tr>
      <w:tr w:rsidR="004B1727" w:rsidRPr="00050E2D" w14:paraId="69E43729" w14:textId="77777777" w:rsidTr="0090126C">
        <w:trPr>
          <w:trHeight w:val="300"/>
        </w:trPr>
        <w:tc>
          <w:tcPr>
            <w:tcW w:w="660" w:type="pct"/>
            <w:shd w:val="clear" w:color="auto" w:fill="auto"/>
            <w:noWrap/>
            <w:hideMark/>
          </w:tcPr>
          <w:p w14:paraId="5667B72E" w14:textId="77777777" w:rsidR="004B1727" w:rsidRPr="00050E2D" w:rsidRDefault="004B1727" w:rsidP="0090126C">
            <w:pPr>
              <w:spacing w:before="60" w:after="60" w:line="240" w:lineRule="auto"/>
              <w:rPr>
                <w:szCs w:val="24"/>
              </w:rPr>
            </w:pPr>
            <w:r w:rsidRPr="00050E2D">
              <w:t>1905.31.01</w:t>
            </w:r>
          </w:p>
        </w:tc>
        <w:tc>
          <w:tcPr>
            <w:tcW w:w="2035" w:type="pct"/>
            <w:shd w:val="clear" w:color="auto" w:fill="auto"/>
            <w:hideMark/>
          </w:tcPr>
          <w:p w14:paraId="63EB44CA" w14:textId="77777777" w:rsidR="004B1727" w:rsidRPr="00050E2D" w:rsidRDefault="004B1727" w:rsidP="0090126C">
            <w:pPr>
              <w:spacing w:before="60" w:after="60" w:line="240" w:lineRule="auto"/>
              <w:rPr>
                <w:szCs w:val="24"/>
              </w:rPr>
            </w:pPr>
            <w:r w:rsidRPr="00050E2D">
              <w:t>Saldi cepumi (pievienots saldinātājs)</w:t>
            </w:r>
          </w:p>
        </w:tc>
        <w:tc>
          <w:tcPr>
            <w:tcW w:w="1080" w:type="pct"/>
            <w:shd w:val="clear" w:color="auto" w:fill="auto"/>
            <w:hideMark/>
          </w:tcPr>
          <w:p w14:paraId="53BAD47F" w14:textId="77777777" w:rsidR="004B1727" w:rsidRPr="00050E2D" w:rsidRDefault="004B1727" w:rsidP="0090126C">
            <w:pPr>
              <w:spacing w:before="60" w:after="60" w:line="240" w:lineRule="auto"/>
              <w:jc w:val="center"/>
              <w:rPr>
                <w:szCs w:val="24"/>
              </w:rPr>
            </w:pPr>
            <w:r w:rsidRPr="00050E2D">
              <w:t>10 % + 0,36 USD/kg pēc cukura satura</w:t>
            </w:r>
          </w:p>
        </w:tc>
        <w:tc>
          <w:tcPr>
            <w:tcW w:w="719" w:type="pct"/>
            <w:shd w:val="clear" w:color="auto" w:fill="auto"/>
            <w:hideMark/>
          </w:tcPr>
          <w:p w14:paraId="4176E12E"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08A981C6" w14:textId="77777777" w:rsidR="004B1727" w:rsidRPr="00050E2D" w:rsidRDefault="004B1727" w:rsidP="0090126C">
            <w:pPr>
              <w:spacing w:before="60" w:after="60" w:line="240" w:lineRule="auto"/>
              <w:jc w:val="center"/>
              <w:rPr>
                <w:szCs w:val="24"/>
              </w:rPr>
            </w:pPr>
          </w:p>
        </w:tc>
      </w:tr>
      <w:tr w:rsidR="004B1727" w:rsidRPr="00050E2D" w14:paraId="00227D8F" w14:textId="77777777" w:rsidTr="0090126C">
        <w:trPr>
          <w:trHeight w:val="300"/>
        </w:trPr>
        <w:tc>
          <w:tcPr>
            <w:tcW w:w="660" w:type="pct"/>
            <w:shd w:val="clear" w:color="auto" w:fill="auto"/>
            <w:noWrap/>
            <w:hideMark/>
          </w:tcPr>
          <w:p w14:paraId="7324FC81" w14:textId="77777777" w:rsidR="004B1727" w:rsidRPr="00050E2D" w:rsidRDefault="004B1727" w:rsidP="0090126C">
            <w:pPr>
              <w:spacing w:before="60" w:after="60" w:line="240" w:lineRule="auto"/>
              <w:rPr>
                <w:szCs w:val="24"/>
              </w:rPr>
            </w:pPr>
            <w:r w:rsidRPr="00050E2D">
              <w:t>1905.32.01</w:t>
            </w:r>
          </w:p>
        </w:tc>
        <w:tc>
          <w:tcPr>
            <w:tcW w:w="2035" w:type="pct"/>
            <w:shd w:val="clear" w:color="auto" w:fill="auto"/>
            <w:hideMark/>
          </w:tcPr>
          <w:p w14:paraId="6CF7CE2E" w14:textId="77777777" w:rsidR="004B1727" w:rsidRPr="00050E2D" w:rsidRDefault="004B1727" w:rsidP="0090126C">
            <w:pPr>
              <w:spacing w:before="60" w:after="60" w:line="240" w:lineRule="auto"/>
              <w:rPr>
                <w:szCs w:val="24"/>
              </w:rPr>
            </w:pPr>
            <w:r w:rsidRPr="00050E2D">
              <w:t>Vafeles ar pildījumu vai bez tā (“gaufretes” un “gaufres”).</w:t>
            </w:r>
          </w:p>
        </w:tc>
        <w:tc>
          <w:tcPr>
            <w:tcW w:w="1080" w:type="pct"/>
            <w:shd w:val="clear" w:color="auto" w:fill="auto"/>
            <w:hideMark/>
          </w:tcPr>
          <w:p w14:paraId="79ADBB82" w14:textId="77777777" w:rsidR="004B1727" w:rsidRPr="00050E2D" w:rsidRDefault="004B1727" w:rsidP="0090126C">
            <w:pPr>
              <w:spacing w:before="60" w:after="60" w:line="240" w:lineRule="auto"/>
              <w:jc w:val="center"/>
              <w:rPr>
                <w:szCs w:val="24"/>
              </w:rPr>
            </w:pPr>
            <w:r w:rsidRPr="00050E2D">
              <w:t>10 % + 0,36 USD/kg pēc cukura satura</w:t>
            </w:r>
          </w:p>
        </w:tc>
        <w:tc>
          <w:tcPr>
            <w:tcW w:w="719" w:type="pct"/>
            <w:shd w:val="clear" w:color="auto" w:fill="auto"/>
            <w:hideMark/>
          </w:tcPr>
          <w:p w14:paraId="18FF73B9"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1B073FAD" w14:textId="77777777" w:rsidR="004B1727" w:rsidRPr="00050E2D" w:rsidRDefault="004B1727" w:rsidP="0090126C">
            <w:pPr>
              <w:spacing w:before="60" w:after="60" w:line="240" w:lineRule="auto"/>
              <w:jc w:val="center"/>
              <w:rPr>
                <w:szCs w:val="24"/>
              </w:rPr>
            </w:pPr>
          </w:p>
        </w:tc>
      </w:tr>
      <w:tr w:rsidR="004B1727" w:rsidRPr="00050E2D" w14:paraId="0C086635" w14:textId="77777777" w:rsidTr="0090126C">
        <w:trPr>
          <w:trHeight w:val="300"/>
        </w:trPr>
        <w:tc>
          <w:tcPr>
            <w:tcW w:w="660" w:type="pct"/>
            <w:shd w:val="clear" w:color="auto" w:fill="auto"/>
            <w:noWrap/>
            <w:hideMark/>
          </w:tcPr>
          <w:p w14:paraId="463782C8" w14:textId="77777777" w:rsidR="004B1727" w:rsidRPr="00050E2D" w:rsidRDefault="004B1727" w:rsidP="0090126C">
            <w:pPr>
              <w:spacing w:before="60" w:after="60" w:line="240" w:lineRule="auto"/>
              <w:rPr>
                <w:szCs w:val="24"/>
              </w:rPr>
            </w:pPr>
            <w:r w:rsidRPr="00050E2D">
              <w:t>1905.90.99</w:t>
            </w:r>
          </w:p>
        </w:tc>
        <w:tc>
          <w:tcPr>
            <w:tcW w:w="2035" w:type="pct"/>
            <w:shd w:val="clear" w:color="auto" w:fill="auto"/>
            <w:hideMark/>
          </w:tcPr>
          <w:p w14:paraId="5AA11676"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70E792FE"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7EFF0A36" w14:textId="77777777" w:rsidR="004B1727" w:rsidRPr="00050E2D" w:rsidRDefault="004B1727" w:rsidP="0090126C">
            <w:pPr>
              <w:spacing w:before="60" w:after="60" w:line="240" w:lineRule="auto"/>
              <w:jc w:val="center"/>
              <w:rPr>
                <w:szCs w:val="24"/>
              </w:rPr>
            </w:pPr>
            <w:r w:rsidRPr="00050E2D">
              <w:t>5</w:t>
            </w:r>
          </w:p>
        </w:tc>
        <w:tc>
          <w:tcPr>
            <w:tcW w:w="506" w:type="pct"/>
            <w:shd w:val="clear" w:color="auto" w:fill="auto"/>
            <w:hideMark/>
          </w:tcPr>
          <w:p w14:paraId="1937C835" w14:textId="77777777" w:rsidR="004B1727" w:rsidRPr="00050E2D" w:rsidRDefault="004B1727" w:rsidP="0090126C">
            <w:pPr>
              <w:spacing w:before="60" w:after="60" w:line="240" w:lineRule="auto"/>
              <w:jc w:val="center"/>
              <w:rPr>
                <w:szCs w:val="24"/>
              </w:rPr>
            </w:pPr>
          </w:p>
        </w:tc>
      </w:tr>
      <w:tr w:rsidR="004B1727" w:rsidRPr="00050E2D" w14:paraId="6FB38AE4" w14:textId="77777777" w:rsidTr="0090126C">
        <w:trPr>
          <w:trHeight w:val="300"/>
        </w:trPr>
        <w:tc>
          <w:tcPr>
            <w:tcW w:w="660" w:type="pct"/>
            <w:shd w:val="clear" w:color="auto" w:fill="auto"/>
            <w:noWrap/>
            <w:hideMark/>
          </w:tcPr>
          <w:p w14:paraId="3945C7A3" w14:textId="77777777" w:rsidR="004B1727" w:rsidRPr="00050E2D" w:rsidRDefault="004B1727" w:rsidP="0090126C">
            <w:pPr>
              <w:spacing w:before="60" w:after="60" w:line="240" w:lineRule="auto"/>
              <w:rPr>
                <w:szCs w:val="24"/>
              </w:rPr>
            </w:pPr>
            <w:r w:rsidRPr="00050E2D">
              <w:t>2002.10.01</w:t>
            </w:r>
          </w:p>
        </w:tc>
        <w:tc>
          <w:tcPr>
            <w:tcW w:w="2035" w:type="pct"/>
            <w:shd w:val="clear" w:color="auto" w:fill="auto"/>
            <w:hideMark/>
          </w:tcPr>
          <w:p w14:paraId="45087D86" w14:textId="77777777" w:rsidR="004B1727" w:rsidRPr="00050E2D" w:rsidRDefault="004B1727" w:rsidP="0090126C">
            <w:pPr>
              <w:spacing w:before="60" w:after="60" w:line="240" w:lineRule="auto"/>
              <w:rPr>
                <w:szCs w:val="24"/>
              </w:rPr>
            </w:pPr>
            <w:r w:rsidRPr="00050E2D">
              <w:t>Tomāti, veseli vai sagriezti</w:t>
            </w:r>
          </w:p>
        </w:tc>
        <w:tc>
          <w:tcPr>
            <w:tcW w:w="1080" w:type="pct"/>
            <w:shd w:val="clear" w:color="auto" w:fill="auto"/>
            <w:hideMark/>
          </w:tcPr>
          <w:p w14:paraId="71C45831"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147839D4" w14:textId="77777777" w:rsidR="004B1727" w:rsidRPr="00050E2D" w:rsidRDefault="004B1727" w:rsidP="0090126C">
            <w:pPr>
              <w:spacing w:before="60" w:after="60" w:line="240" w:lineRule="auto"/>
              <w:jc w:val="center"/>
              <w:rPr>
                <w:szCs w:val="24"/>
              </w:rPr>
            </w:pPr>
            <w:r w:rsidRPr="00050E2D">
              <w:t>5</w:t>
            </w:r>
          </w:p>
        </w:tc>
        <w:tc>
          <w:tcPr>
            <w:tcW w:w="506" w:type="pct"/>
            <w:shd w:val="clear" w:color="auto" w:fill="auto"/>
            <w:hideMark/>
          </w:tcPr>
          <w:p w14:paraId="634F2E64" w14:textId="77777777" w:rsidR="004B1727" w:rsidRPr="00050E2D" w:rsidRDefault="004B1727" w:rsidP="0090126C">
            <w:pPr>
              <w:spacing w:before="60" w:after="60" w:line="240" w:lineRule="auto"/>
              <w:jc w:val="center"/>
              <w:rPr>
                <w:szCs w:val="24"/>
              </w:rPr>
            </w:pPr>
          </w:p>
        </w:tc>
      </w:tr>
      <w:tr w:rsidR="004B1727" w:rsidRPr="00050E2D" w14:paraId="66D5BD30" w14:textId="77777777" w:rsidTr="0090126C">
        <w:trPr>
          <w:trHeight w:val="300"/>
        </w:trPr>
        <w:tc>
          <w:tcPr>
            <w:tcW w:w="660" w:type="pct"/>
            <w:shd w:val="clear" w:color="auto" w:fill="auto"/>
            <w:noWrap/>
            <w:hideMark/>
          </w:tcPr>
          <w:p w14:paraId="55E4417E" w14:textId="77777777" w:rsidR="004B1727" w:rsidRPr="00050E2D" w:rsidRDefault="004B1727" w:rsidP="0090126C">
            <w:pPr>
              <w:spacing w:before="60" w:after="60" w:line="240" w:lineRule="auto"/>
              <w:rPr>
                <w:szCs w:val="24"/>
              </w:rPr>
            </w:pPr>
            <w:r w:rsidRPr="00050E2D">
              <w:t>2002.90.99</w:t>
            </w:r>
          </w:p>
        </w:tc>
        <w:tc>
          <w:tcPr>
            <w:tcW w:w="2035" w:type="pct"/>
            <w:shd w:val="clear" w:color="auto" w:fill="auto"/>
            <w:hideMark/>
          </w:tcPr>
          <w:p w14:paraId="30B15192"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1D931CDE"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2FC7276C"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06402B9C" w14:textId="77777777" w:rsidR="004B1727" w:rsidRPr="00050E2D" w:rsidRDefault="004B1727" w:rsidP="0090126C">
            <w:pPr>
              <w:spacing w:before="60" w:after="60" w:line="240" w:lineRule="auto"/>
              <w:jc w:val="center"/>
              <w:rPr>
                <w:szCs w:val="24"/>
              </w:rPr>
            </w:pPr>
          </w:p>
        </w:tc>
      </w:tr>
      <w:tr w:rsidR="004B1727" w:rsidRPr="00050E2D" w14:paraId="7C6AAF4D" w14:textId="77777777" w:rsidTr="0090126C">
        <w:trPr>
          <w:trHeight w:val="300"/>
        </w:trPr>
        <w:tc>
          <w:tcPr>
            <w:tcW w:w="660" w:type="pct"/>
            <w:shd w:val="clear" w:color="auto" w:fill="auto"/>
            <w:noWrap/>
            <w:hideMark/>
          </w:tcPr>
          <w:p w14:paraId="30C7B926" w14:textId="77777777" w:rsidR="004B1727" w:rsidRPr="00050E2D" w:rsidRDefault="004B1727" w:rsidP="0090126C">
            <w:pPr>
              <w:spacing w:before="60" w:after="60" w:line="240" w:lineRule="auto"/>
              <w:rPr>
                <w:szCs w:val="24"/>
              </w:rPr>
            </w:pPr>
            <w:r w:rsidRPr="00050E2D">
              <w:t>2004.10.01</w:t>
            </w:r>
          </w:p>
        </w:tc>
        <w:tc>
          <w:tcPr>
            <w:tcW w:w="2035" w:type="pct"/>
            <w:shd w:val="clear" w:color="auto" w:fill="auto"/>
            <w:hideMark/>
          </w:tcPr>
          <w:p w14:paraId="7916B10E" w14:textId="77777777" w:rsidR="004B1727" w:rsidRPr="00050E2D" w:rsidRDefault="004B1727" w:rsidP="0090126C">
            <w:pPr>
              <w:spacing w:before="60" w:after="60" w:line="240" w:lineRule="auto"/>
              <w:rPr>
                <w:szCs w:val="24"/>
              </w:rPr>
            </w:pPr>
            <w:r w:rsidRPr="00050E2D">
              <w:t>Kartupeļi</w:t>
            </w:r>
          </w:p>
        </w:tc>
        <w:tc>
          <w:tcPr>
            <w:tcW w:w="1080" w:type="pct"/>
            <w:shd w:val="clear" w:color="auto" w:fill="auto"/>
            <w:hideMark/>
          </w:tcPr>
          <w:p w14:paraId="76936683"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0FD09652"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50237C77" w14:textId="77777777" w:rsidR="004B1727" w:rsidRPr="00050E2D" w:rsidRDefault="004B1727" w:rsidP="0090126C">
            <w:pPr>
              <w:spacing w:before="60" w:after="60" w:line="240" w:lineRule="auto"/>
              <w:jc w:val="center"/>
              <w:rPr>
                <w:szCs w:val="24"/>
              </w:rPr>
            </w:pPr>
          </w:p>
        </w:tc>
      </w:tr>
      <w:tr w:rsidR="004B1727" w:rsidRPr="00050E2D" w14:paraId="1D7EEC20" w14:textId="77777777" w:rsidTr="0090126C">
        <w:trPr>
          <w:trHeight w:val="300"/>
        </w:trPr>
        <w:tc>
          <w:tcPr>
            <w:tcW w:w="660" w:type="pct"/>
            <w:shd w:val="clear" w:color="auto" w:fill="auto"/>
            <w:noWrap/>
            <w:hideMark/>
          </w:tcPr>
          <w:p w14:paraId="23D42784" w14:textId="77777777" w:rsidR="004B1727" w:rsidRPr="00050E2D" w:rsidRDefault="004B1727" w:rsidP="0090126C">
            <w:pPr>
              <w:spacing w:before="60" w:after="60" w:line="240" w:lineRule="auto"/>
              <w:rPr>
                <w:szCs w:val="24"/>
              </w:rPr>
            </w:pPr>
            <w:r w:rsidRPr="00050E2D">
              <w:t>2005.20.01</w:t>
            </w:r>
          </w:p>
        </w:tc>
        <w:tc>
          <w:tcPr>
            <w:tcW w:w="2035" w:type="pct"/>
            <w:shd w:val="clear" w:color="auto" w:fill="auto"/>
            <w:hideMark/>
          </w:tcPr>
          <w:p w14:paraId="1CFCC740" w14:textId="77777777" w:rsidR="004B1727" w:rsidRPr="00050E2D" w:rsidRDefault="004B1727" w:rsidP="0090126C">
            <w:pPr>
              <w:spacing w:before="60" w:after="60" w:line="240" w:lineRule="auto"/>
              <w:rPr>
                <w:szCs w:val="24"/>
              </w:rPr>
            </w:pPr>
            <w:r w:rsidRPr="00050E2D">
              <w:t>Kartupeļi</w:t>
            </w:r>
          </w:p>
        </w:tc>
        <w:tc>
          <w:tcPr>
            <w:tcW w:w="1080" w:type="pct"/>
            <w:shd w:val="clear" w:color="auto" w:fill="auto"/>
            <w:hideMark/>
          </w:tcPr>
          <w:p w14:paraId="2874A2FD"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1D9D9B5B"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425DA48F" w14:textId="77777777" w:rsidR="004B1727" w:rsidRPr="00050E2D" w:rsidRDefault="004B1727" w:rsidP="0090126C">
            <w:pPr>
              <w:spacing w:before="60" w:after="60" w:line="240" w:lineRule="auto"/>
              <w:jc w:val="center"/>
              <w:rPr>
                <w:szCs w:val="24"/>
              </w:rPr>
            </w:pPr>
          </w:p>
        </w:tc>
      </w:tr>
      <w:tr w:rsidR="004B1727" w:rsidRPr="00050E2D" w14:paraId="73F7F44B" w14:textId="77777777" w:rsidTr="0090126C">
        <w:trPr>
          <w:trHeight w:val="300"/>
        </w:trPr>
        <w:tc>
          <w:tcPr>
            <w:tcW w:w="660" w:type="pct"/>
            <w:shd w:val="clear" w:color="auto" w:fill="auto"/>
            <w:noWrap/>
            <w:hideMark/>
          </w:tcPr>
          <w:p w14:paraId="293549DD" w14:textId="77777777" w:rsidR="004B1727" w:rsidRPr="00050E2D" w:rsidRDefault="004B1727" w:rsidP="0090126C">
            <w:pPr>
              <w:pageBreakBefore/>
              <w:spacing w:before="60" w:after="60" w:line="240" w:lineRule="auto"/>
              <w:rPr>
                <w:szCs w:val="24"/>
              </w:rPr>
            </w:pPr>
            <w:r w:rsidRPr="00050E2D">
              <w:t>2007.10.01</w:t>
            </w:r>
          </w:p>
        </w:tc>
        <w:tc>
          <w:tcPr>
            <w:tcW w:w="2035" w:type="pct"/>
            <w:shd w:val="clear" w:color="auto" w:fill="auto"/>
            <w:hideMark/>
          </w:tcPr>
          <w:p w14:paraId="7C5F6CA3" w14:textId="77777777" w:rsidR="004B1727" w:rsidRPr="00050E2D" w:rsidRDefault="004B1727" w:rsidP="0090126C">
            <w:pPr>
              <w:spacing w:before="60" w:after="60" w:line="240" w:lineRule="auto"/>
              <w:rPr>
                <w:szCs w:val="24"/>
              </w:rPr>
            </w:pPr>
            <w:r w:rsidRPr="00050E2D">
              <w:t>Homogenizēti produkti</w:t>
            </w:r>
          </w:p>
        </w:tc>
        <w:tc>
          <w:tcPr>
            <w:tcW w:w="1080" w:type="pct"/>
            <w:shd w:val="clear" w:color="auto" w:fill="auto"/>
            <w:hideMark/>
          </w:tcPr>
          <w:p w14:paraId="73D7A2BF" w14:textId="77777777" w:rsidR="004B1727" w:rsidRPr="00050E2D" w:rsidRDefault="004B1727" w:rsidP="0090126C">
            <w:pPr>
              <w:spacing w:before="60" w:after="60" w:line="240" w:lineRule="auto"/>
              <w:jc w:val="center"/>
              <w:rPr>
                <w:szCs w:val="24"/>
              </w:rPr>
            </w:pPr>
            <w:r w:rsidRPr="00050E2D">
              <w:t>20 % + 0,36 USD/kg pēc cukura satura</w:t>
            </w:r>
          </w:p>
        </w:tc>
        <w:tc>
          <w:tcPr>
            <w:tcW w:w="719" w:type="pct"/>
            <w:shd w:val="clear" w:color="auto" w:fill="auto"/>
            <w:hideMark/>
          </w:tcPr>
          <w:p w14:paraId="328B6B34"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299C806F" w14:textId="77777777" w:rsidR="004B1727" w:rsidRPr="00050E2D" w:rsidRDefault="004B1727" w:rsidP="0090126C">
            <w:pPr>
              <w:spacing w:before="60" w:after="60" w:line="240" w:lineRule="auto"/>
              <w:jc w:val="center"/>
              <w:rPr>
                <w:szCs w:val="24"/>
              </w:rPr>
            </w:pPr>
          </w:p>
        </w:tc>
      </w:tr>
      <w:tr w:rsidR="004B1727" w:rsidRPr="00050E2D" w14:paraId="00DCCF81" w14:textId="77777777" w:rsidTr="0090126C">
        <w:trPr>
          <w:trHeight w:val="300"/>
        </w:trPr>
        <w:tc>
          <w:tcPr>
            <w:tcW w:w="660" w:type="pct"/>
            <w:shd w:val="clear" w:color="auto" w:fill="auto"/>
            <w:noWrap/>
            <w:hideMark/>
          </w:tcPr>
          <w:p w14:paraId="0A63D683" w14:textId="77777777" w:rsidR="004B1727" w:rsidRPr="00050E2D" w:rsidRDefault="004B1727" w:rsidP="0090126C">
            <w:pPr>
              <w:spacing w:before="60" w:after="60" w:line="240" w:lineRule="auto"/>
              <w:rPr>
                <w:szCs w:val="24"/>
              </w:rPr>
            </w:pPr>
            <w:r w:rsidRPr="00050E2D">
              <w:t>2007.91.01</w:t>
            </w:r>
          </w:p>
        </w:tc>
        <w:tc>
          <w:tcPr>
            <w:tcW w:w="2035" w:type="pct"/>
            <w:shd w:val="clear" w:color="auto" w:fill="auto"/>
            <w:hideMark/>
          </w:tcPr>
          <w:p w14:paraId="33291D68" w14:textId="77777777" w:rsidR="004B1727" w:rsidRPr="00050E2D" w:rsidRDefault="004B1727" w:rsidP="0090126C">
            <w:pPr>
              <w:spacing w:before="60" w:after="60" w:line="240" w:lineRule="auto"/>
              <w:rPr>
                <w:szCs w:val="24"/>
              </w:rPr>
            </w:pPr>
            <w:r w:rsidRPr="00050E2D">
              <w:t>Citrusu augļi</w:t>
            </w:r>
          </w:p>
        </w:tc>
        <w:tc>
          <w:tcPr>
            <w:tcW w:w="1080" w:type="pct"/>
            <w:shd w:val="clear" w:color="auto" w:fill="auto"/>
            <w:hideMark/>
          </w:tcPr>
          <w:p w14:paraId="4B59F300" w14:textId="77777777" w:rsidR="004B1727" w:rsidRPr="00050E2D" w:rsidRDefault="004B1727" w:rsidP="0090126C">
            <w:pPr>
              <w:spacing w:before="60" w:after="60" w:line="240" w:lineRule="auto"/>
              <w:jc w:val="center"/>
              <w:rPr>
                <w:szCs w:val="24"/>
              </w:rPr>
            </w:pPr>
            <w:r w:rsidRPr="00050E2D">
              <w:t>20 % + 0,36 USD/kg pēc cukura satura</w:t>
            </w:r>
          </w:p>
        </w:tc>
        <w:tc>
          <w:tcPr>
            <w:tcW w:w="719" w:type="pct"/>
            <w:shd w:val="clear" w:color="auto" w:fill="auto"/>
            <w:hideMark/>
          </w:tcPr>
          <w:p w14:paraId="54CC2722"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37061EEA" w14:textId="77777777" w:rsidR="004B1727" w:rsidRPr="00050E2D" w:rsidRDefault="004B1727" w:rsidP="0090126C">
            <w:pPr>
              <w:spacing w:before="60" w:after="60" w:line="240" w:lineRule="auto"/>
              <w:jc w:val="center"/>
              <w:rPr>
                <w:szCs w:val="24"/>
              </w:rPr>
            </w:pPr>
          </w:p>
        </w:tc>
      </w:tr>
      <w:tr w:rsidR="004B1727" w:rsidRPr="00050E2D" w14:paraId="737A1CD5" w14:textId="77777777" w:rsidTr="0090126C">
        <w:trPr>
          <w:trHeight w:val="300"/>
        </w:trPr>
        <w:tc>
          <w:tcPr>
            <w:tcW w:w="660" w:type="pct"/>
            <w:shd w:val="clear" w:color="auto" w:fill="auto"/>
            <w:noWrap/>
            <w:hideMark/>
          </w:tcPr>
          <w:p w14:paraId="321128D5" w14:textId="77777777" w:rsidR="004B1727" w:rsidRPr="00050E2D" w:rsidRDefault="004B1727" w:rsidP="0090126C">
            <w:pPr>
              <w:spacing w:before="60" w:after="60" w:line="240" w:lineRule="auto"/>
              <w:rPr>
                <w:szCs w:val="24"/>
              </w:rPr>
            </w:pPr>
            <w:r w:rsidRPr="00050E2D">
              <w:t>2007.99.01</w:t>
            </w:r>
          </w:p>
        </w:tc>
        <w:tc>
          <w:tcPr>
            <w:tcW w:w="2035" w:type="pct"/>
            <w:shd w:val="clear" w:color="auto" w:fill="auto"/>
            <w:hideMark/>
          </w:tcPr>
          <w:p w14:paraId="57584A39" w14:textId="77777777" w:rsidR="004B1727" w:rsidRPr="00050E2D" w:rsidRDefault="004B1727" w:rsidP="0090126C">
            <w:pPr>
              <w:spacing w:before="60" w:after="60" w:line="240" w:lineRule="auto"/>
              <w:rPr>
                <w:szCs w:val="24"/>
              </w:rPr>
            </w:pPr>
            <w:r w:rsidRPr="00050E2D">
              <w:t>Kompoti vai marmelādes diabētiķiem</w:t>
            </w:r>
          </w:p>
        </w:tc>
        <w:tc>
          <w:tcPr>
            <w:tcW w:w="1080" w:type="pct"/>
            <w:shd w:val="clear" w:color="auto" w:fill="auto"/>
            <w:hideMark/>
          </w:tcPr>
          <w:p w14:paraId="71243FB0"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16AC3654"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67AD03DD" w14:textId="77777777" w:rsidR="004B1727" w:rsidRPr="00050E2D" w:rsidRDefault="004B1727" w:rsidP="0090126C">
            <w:pPr>
              <w:spacing w:before="60" w:after="60" w:line="240" w:lineRule="auto"/>
              <w:jc w:val="center"/>
              <w:rPr>
                <w:szCs w:val="24"/>
              </w:rPr>
            </w:pPr>
          </w:p>
        </w:tc>
      </w:tr>
      <w:tr w:rsidR="004B1727" w:rsidRPr="00050E2D" w14:paraId="7D1EB600" w14:textId="77777777" w:rsidTr="0090126C">
        <w:trPr>
          <w:trHeight w:val="300"/>
        </w:trPr>
        <w:tc>
          <w:tcPr>
            <w:tcW w:w="660" w:type="pct"/>
            <w:shd w:val="clear" w:color="auto" w:fill="auto"/>
            <w:noWrap/>
            <w:hideMark/>
          </w:tcPr>
          <w:p w14:paraId="2EB118A2" w14:textId="77777777" w:rsidR="004B1727" w:rsidRPr="00050E2D" w:rsidRDefault="004B1727" w:rsidP="0090126C">
            <w:pPr>
              <w:spacing w:before="60" w:after="60" w:line="240" w:lineRule="auto"/>
              <w:rPr>
                <w:szCs w:val="24"/>
              </w:rPr>
            </w:pPr>
            <w:r w:rsidRPr="00050E2D">
              <w:t>2007.99.02</w:t>
            </w:r>
          </w:p>
        </w:tc>
        <w:tc>
          <w:tcPr>
            <w:tcW w:w="2035" w:type="pct"/>
            <w:shd w:val="clear" w:color="auto" w:fill="auto"/>
            <w:hideMark/>
          </w:tcPr>
          <w:p w14:paraId="5B0ABF10" w14:textId="77777777" w:rsidR="004B1727" w:rsidRPr="00050E2D" w:rsidRDefault="004B1727" w:rsidP="0090126C">
            <w:pPr>
              <w:spacing w:before="60" w:after="60" w:line="240" w:lineRule="auto"/>
              <w:rPr>
                <w:szCs w:val="24"/>
              </w:rPr>
            </w:pPr>
            <w:r w:rsidRPr="00050E2D">
              <w:t>Želejas diabētiķiem</w:t>
            </w:r>
          </w:p>
        </w:tc>
        <w:tc>
          <w:tcPr>
            <w:tcW w:w="1080" w:type="pct"/>
            <w:shd w:val="clear" w:color="auto" w:fill="auto"/>
            <w:hideMark/>
          </w:tcPr>
          <w:p w14:paraId="4650BC34"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2250E63E"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149D99B7" w14:textId="77777777" w:rsidR="004B1727" w:rsidRPr="00050E2D" w:rsidRDefault="004B1727" w:rsidP="0090126C">
            <w:pPr>
              <w:spacing w:before="60" w:after="60" w:line="240" w:lineRule="auto"/>
              <w:jc w:val="center"/>
              <w:rPr>
                <w:szCs w:val="24"/>
              </w:rPr>
            </w:pPr>
          </w:p>
        </w:tc>
      </w:tr>
      <w:tr w:rsidR="004B1727" w:rsidRPr="00050E2D" w14:paraId="51454655" w14:textId="77777777" w:rsidTr="0090126C">
        <w:trPr>
          <w:trHeight w:val="300"/>
        </w:trPr>
        <w:tc>
          <w:tcPr>
            <w:tcW w:w="660" w:type="pct"/>
            <w:shd w:val="clear" w:color="auto" w:fill="auto"/>
            <w:noWrap/>
            <w:hideMark/>
          </w:tcPr>
          <w:p w14:paraId="1E392ADE" w14:textId="77777777" w:rsidR="004B1727" w:rsidRPr="00050E2D" w:rsidRDefault="004B1727" w:rsidP="0090126C">
            <w:pPr>
              <w:spacing w:before="60" w:after="60" w:line="240" w:lineRule="auto"/>
              <w:rPr>
                <w:szCs w:val="24"/>
              </w:rPr>
            </w:pPr>
            <w:r w:rsidRPr="00050E2D">
              <w:t>2007.99.03</w:t>
            </w:r>
          </w:p>
        </w:tc>
        <w:tc>
          <w:tcPr>
            <w:tcW w:w="2035" w:type="pct"/>
            <w:shd w:val="clear" w:color="auto" w:fill="auto"/>
            <w:hideMark/>
          </w:tcPr>
          <w:p w14:paraId="122E4CB6" w14:textId="77777777" w:rsidR="004B1727" w:rsidRPr="00050E2D" w:rsidRDefault="004B1727" w:rsidP="0090126C">
            <w:pPr>
              <w:spacing w:before="60" w:after="60" w:line="240" w:lineRule="auto"/>
              <w:rPr>
                <w:szCs w:val="24"/>
              </w:rPr>
            </w:pPr>
            <w:r w:rsidRPr="00050E2D">
              <w:t>Biezeņi vai pastas diabētiķiem</w:t>
            </w:r>
          </w:p>
        </w:tc>
        <w:tc>
          <w:tcPr>
            <w:tcW w:w="1080" w:type="pct"/>
            <w:shd w:val="clear" w:color="auto" w:fill="auto"/>
            <w:hideMark/>
          </w:tcPr>
          <w:p w14:paraId="15418F3A"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0F2064E3" w14:textId="77777777" w:rsidR="004B1727" w:rsidRPr="00050E2D" w:rsidRDefault="004B1727" w:rsidP="0090126C">
            <w:pPr>
              <w:spacing w:before="60" w:after="60" w:line="240" w:lineRule="auto"/>
              <w:jc w:val="center"/>
              <w:rPr>
                <w:szCs w:val="24"/>
              </w:rPr>
            </w:pPr>
            <w:r w:rsidRPr="00050E2D">
              <w:t>3</w:t>
            </w:r>
          </w:p>
        </w:tc>
        <w:tc>
          <w:tcPr>
            <w:tcW w:w="506" w:type="pct"/>
            <w:shd w:val="clear" w:color="auto" w:fill="auto"/>
            <w:hideMark/>
          </w:tcPr>
          <w:p w14:paraId="68CB1082" w14:textId="77777777" w:rsidR="004B1727" w:rsidRPr="00050E2D" w:rsidRDefault="004B1727" w:rsidP="0090126C">
            <w:pPr>
              <w:spacing w:before="60" w:after="60" w:line="240" w:lineRule="auto"/>
              <w:jc w:val="center"/>
              <w:rPr>
                <w:szCs w:val="24"/>
              </w:rPr>
            </w:pPr>
          </w:p>
        </w:tc>
      </w:tr>
      <w:tr w:rsidR="004B1727" w:rsidRPr="00050E2D" w14:paraId="0F83D27B" w14:textId="77777777" w:rsidTr="0090126C">
        <w:trPr>
          <w:trHeight w:val="300"/>
        </w:trPr>
        <w:tc>
          <w:tcPr>
            <w:tcW w:w="660" w:type="pct"/>
            <w:shd w:val="clear" w:color="auto" w:fill="auto"/>
            <w:noWrap/>
            <w:hideMark/>
          </w:tcPr>
          <w:p w14:paraId="69A8156D" w14:textId="77777777" w:rsidR="004B1727" w:rsidRPr="00050E2D" w:rsidRDefault="004B1727" w:rsidP="0090126C">
            <w:pPr>
              <w:spacing w:before="60" w:after="60" w:line="240" w:lineRule="auto"/>
              <w:rPr>
                <w:szCs w:val="24"/>
              </w:rPr>
            </w:pPr>
            <w:r w:rsidRPr="00050E2D">
              <w:t>2007.99.04</w:t>
            </w:r>
          </w:p>
        </w:tc>
        <w:tc>
          <w:tcPr>
            <w:tcW w:w="2035" w:type="pct"/>
            <w:shd w:val="clear" w:color="auto" w:fill="auto"/>
            <w:hideMark/>
          </w:tcPr>
          <w:p w14:paraId="704ADBAC" w14:textId="77777777" w:rsidR="004B1727" w:rsidRPr="00050E2D" w:rsidRDefault="004B1727" w:rsidP="0090126C">
            <w:pPr>
              <w:spacing w:before="60" w:after="60" w:line="240" w:lineRule="auto"/>
              <w:rPr>
                <w:szCs w:val="24"/>
              </w:rPr>
            </w:pPr>
            <w:r w:rsidRPr="00050E2D">
              <w:t>Saldēts, izņemot tarifa pozīcijā 2007.99.01 iekļauto</w:t>
            </w:r>
          </w:p>
        </w:tc>
        <w:tc>
          <w:tcPr>
            <w:tcW w:w="1080" w:type="pct"/>
            <w:shd w:val="clear" w:color="auto" w:fill="auto"/>
            <w:hideMark/>
          </w:tcPr>
          <w:p w14:paraId="02DA56F7" w14:textId="77777777" w:rsidR="004B1727" w:rsidRPr="00050E2D" w:rsidRDefault="004B1727" w:rsidP="0090126C">
            <w:pPr>
              <w:spacing w:before="60" w:after="60" w:line="240" w:lineRule="auto"/>
              <w:jc w:val="center"/>
              <w:rPr>
                <w:szCs w:val="24"/>
              </w:rPr>
            </w:pPr>
            <w:r w:rsidRPr="00050E2D">
              <w:t>20 % + 0,36 USD/kg pēc cukura satura</w:t>
            </w:r>
          </w:p>
        </w:tc>
        <w:tc>
          <w:tcPr>
            <w:tcW w:w="719" w:type="pct"/>
            <w:shd w:val="clear" w:color="auto" w:fill="auto"/>
            <w:hideMark/>
          </w:tcPr>
          <w:p w14:paraId="0D46F06A" w14:textId="77777777" w:rsidR="004B1727" w:rsidRPr="00050E2D" w:rsidRDefault="004B1727" w:rsidP="0090126C">
            <w:pPr>
              <w:spacing w:before="60" w:after="60" w:line="240" w:lineRule="auto"/>
              <w:jc w:val="center"/>
              <w:rPr>
                <w:szCs w:val="24"/>
              </w:rPr>
            </w:pPr>
            <w:r w:rsidRPr="00050E2D">
              <w:t>3</w:t>
            </w:r>
          </w:p>
        </w:tc>
        <w:tc>
          <w:tcPr>
            <w:tcW w:w="506" w:type="pct"/>
            <w:shd w:val="clear" w:color="auto" w:fill="auto"/>
            <w:hideMark/>
          </w:tcPr>
          <w:p w14:paraId="7581CC34" w14:textId="77777777" w:rsidR="004B1727" w:rsidRPr="00050E2D" w:rsidRDefault="004B1727" w:rsidP="0090126C">
            <w:pPr>
              <w:spacing w:before="60" w:after="60" w:line="240" w:lineRule="auto"/>
              <w:jc w:val="center"/>
              <w:rPr>
                <w:szCs w:val="24"/>
              </w:rPr>
            </w:pPr>
          </w:p>
        </w:tc>
      </w:tr>
      <w:tr w:rsidR="004B1727" w:rsidRPr="00050E2D" w14:paraId="19E943D2" w14:textId="77777777" w:rsidTr="0090126C">
        <w:trPr>
          <w:trHeight w:val="300"/>
        </w:trPr>
        <w:tc>
          <w:tcPr>
            <w:tcW w:w="660" w:type="pct"/>
            <w:shd w:val="clear" w:color="auto" w:fill="auto"/>
            <w:noWrap/>
            <w:hideMark/>
          </w:tcPr>
          <w:p w14:paraId="4F2E7D18" w14:textId="77777777" w:rsidR="004B1727" w:rsidRPr="00050E2D" w:rsidRDefault="004B1727" w:rsidP="0090126C">
            <w:pPr>
              <w:spacing w:before="60" w:after="60" w:line="240" w:lineRule="auto"/>
              <w:rPr>
                <w:szCs w:val="24"/>
              </w:rPr>
            </w:pPr>
            <w:r w:rsidRPr="00050E2D">
              <w:t>2007.99.99</w:t>
            </w:r>
          </w:p>
        </w:tc>
        <w:tc>
          <w:tcPr>
            <w:tcW w:w="2035" w:type="pct"/>
            <w:shd w:val="clear" w:color="auto" w:fill="auto"/>
            <w:hideMark/>
          </w:tcPr>
          <w:p w14:paraId="4581D557"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20E2395B" w14:textId="77777777" w:rsidR="004B1727" w:rsidRPr="00050E2D" w:rsidRDefault="004B1727" w:rsidP="0090126C">
            <w:pPr>
              <w:spacing w:before="60" w:after="60" w:line="240" w:lineRule="auto"/>
              <w:jc w:val="center"/>
              <w:rPr>
                <w:szCs w:val="24"/>
              </w:rPr>
            </w:pPr>
            <w:r w:rsidRPr="00050E2D">
              <w:t>20 % + 0,36 USD/kg pēc cukura satura</w:t>
            </w:r>
          </w:p>
        </w:tc>
        <w:tc>
          <w:tcPr>
            <w:tcW w:w="719" w:type="pct"/>
            <w:shd w:val="clear" w:color="auto" w:fill="auto"/>
            <w:hideMark/>
          </w:tcPr>
          <w:p w14:paraId="21BF2E3A" w14:textId="77777777" w:rsidR="004B1727" w:rsidRPr="00050E2D" w:rsidRDefault="004B1727" w:rsidP="0090126C">
            <w:pPr>
              <w:spacing w:before="60" w:after="60" w:line="240" w:lineRule="auto"/>
              <w:jc w:val="center"/>
              <w:rPr>
                <w:szCs w:val="24"/>
              </w:rPr>
            </w:pPr>
            <w:r w:rsidRPr="00050E2D">
              <w:t>3</w:t>
            </w:r>
          </w:p>
        </w:tc>
        <w:tc>
          <w:tcPr>
            <w:tcW w:w="506" w:type="pct"/>
            <w:shd w:val="clear" w:color="auto" w:fill="auto"/>
            <w:hideMark/>
          </w:tcPr>
          <w:p w14:paraId="3E5D3C90" w14:textId="77777777" w:rsidR="004B1727" w:rsidRPr="00050E2D" w:rsidRDefault="004B1727" w:rsidP="0090126C">
            <w:pPr>
              <w:spacing w:before="60" w:after="60" w:line="240" w:lineRule="auto"/>
              <w:jc w:val="center"/>
              <w:rPr>
                <w:szCs w:val="24"/>
              </w:rPr>
            </w:pPr>
          </w:p>
        </w:tc>
      </w:tr>
      <w:tr w:rsidR="004B1727" w:rsidRPr="00050E2D" w14:paraId="02913A0F" w14:textId="77777777" w:rsidTr="0090126C">
        <w:trPr>
          <w:trHeight w:val="300"/>
        </w:trPr>
        <w:tc>
          <w:tcPr>
            <w:tcW w:w="660" w:type="pct"/>
            <w:shd w:val="clear" w:color="auto" w:fill="auto"/>
            <w:noWrap/>
            <w:hideMark/>
          </w:tcPr>
          <w:p w14:paraId="24DB8B29" w14:textId="77777777" w:rsidR="004B1727" w:rsidRPr="00050E2D" w:rsidRDefault="004B1727" w:rsidP="0090126C">
            <w:pPr>
              <w:spacing w:before="60" w:after="60" w:line="240" w:lineRule="auto"/>
              <w:rPr>
                <w:szCs w:val="24"/>
              </w:rPr>
            </w:pPr>
            <w:r w:rsidRPr="00050E2D">
              <w:t>2008.70.01</w:t>
            </w:r>
          </w:p>
        </w:tc>
        <w:tc>
          <w:tcPr>
            <w:tcW w:w="2035" w:type="pct"/>
            <w:shd w:val="clear" w:color="auto" w:fill="auto"/>
            <w:hideMark/>
          </w:tcPr>
          <w:p w14:paraId="15765C65" w14:textId="77777777" w:rsidR="004B1727" w:rsidRPr="00050E2D" w:rsidRDefault="004B1727" w:rsidP="0090126C">
            <w:pPr>
              <w:spacing w:before="60" w:after="60" w:line="240" w:lineRule="auto"/>
              <w:rPr>
                <w:szCs w:val="24"/>
              </w:rPr>
            </w:pPr>
            <w:r w:rsidRPr="00050E2D">
              <w:t>Persiki, arī nektarīni</w:t>
            </w:r>
          </w:p>
        </w:tc>
        <w:tc>
          <w:tcPr>
            <w:tcW w:w="1080" w:type="pct"/>
            <w:shd w:val="clear" w:color="auto" w:fill="auto"/>
            <w:hideMark/>
          </w:tcPr>
          <w:p w14:paraId="78C34084"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758F0023"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0A05260B" w14:textId="77777777" w:rsidR="004B1727" w:rsidRPr="00050E2D" w:rsidRDefault="004B1727" w:rsidP="0090126C">
            <w:pPr>
              <w:spacing w:before="60" w:after="60" w:line="240" w:lineRule="auto"/>
              <w:jc w:val="center"/>
              <w:rPr>
                <w:szCs w:val="24"/>
              </w:rPr>
            </w:pPr>
          </w:p>
        </w:tc>
      </w:tr>
      <w:tr w:rsidR="004B1727" w:rsidRPr="00050E2D" w14:paraId="7A8D879D" w14:textId="77777777" w:rsidTr="0090126C">
        <w:trPr>
          <w:trHeight w:val="300"/>
        </w:trPr>
        <w:tc>
          <w:tcPr>
            <w:tcW w:w="660" w:type="pct"/>
            <w:shd w:val="clear" w:color="auto" w:fill="auto"/>
            <w:noWrap/>
            <w:hideMark/>
          </w:tcPr>
          <w:p w14:paraId="186CFE8F" w14:textId="77777777" w:rsidR="004B1727" w:rsidRPr="00050E2D" w:rsidRDefault="004B1727" w:rsidP="0090126C">
            <w:pPr>
              <w:spacing w:before="60" w:after="60" w:line="240" w:lineRule="auto"/>
              <w:rPr>
                <w:szCs w:val="24"/>
              </w:rPr>
            </w:pPr>
            <w:r w:rsidRPr="00050E2D">
              <w:t>2009.61.01</w:t>
            </w:r>
          </w:p>
        </w:tc>
        <w:tc>
          <w:tcPr>
            <w:tcW w:w="2035" w:type="pct"/>
            <w:shd w:val="clear" w:color="auto" w:fill="auto"/>
            <w:hideMark/>
          </w:tcPr>
          <w:p w14:paraId="286E74C4" w14:textId="77777777" w:rsidR="004B1727" w:rsidRPr="00050E2D" w:rsidRDefault="004B1727" w:rsidP="0090126C">
            <w:pPr>
              <w:spacing w:before="60" w:after="60" w:line="240" w:lineRule="auto"/>
              <w:rPr>
                <w:szCs w:val="24"/>
              </w:rPr>
            </w:pPr>
            <w:r w:rsidRPr="00050E2D">
              <w:t>Kā Briksa vērtība nepārsniedz 30</w:t>
            </w:r>
          </w:p>
        </w:tc>
        <w:tc>
          <w:tcPr>
            <w:tcW w:w="1080" w:type="pct"/>
            <w:shd w:val="clear" w:color="auto" w:fill="auto"/>
            <w:hideMark/>
          </w:tcPr>
          <w:p w14:paraId="30825241"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129A534B" w14:textId="77777777" w:rsidR="004B1727" w:rsidRPr="00050E2D" w:rsidRDefault="004B1727" w:rsidP="0090126C">
            <w:pPr>
              <w:spacing w:before="60" w:after="60" w:line="240" w:lineRule="auto"/>
              <w:jc w:val="center"/>
              <w:rPr>
                <w:szCs w:val="24"/>
              </w:rPr>
            </w:pPr>
            <w:r w:rsidRPr="00050E2D">
              <w:t>5</w:t>
            </w:r>
          </w:p>
        </w:tc>
        <w:tc>
          <w:tcPr>
            <w:tcW w:w="506" w:type="pct"/>
            <w:shd w:val="clear" w:color="auto" w:fill="auto"/>
            <w:hideMark/>
          </w:tcPr>
          <w:p w14:paraId="457A2941" w14:textId="77777777" w:rsidR="004B1727" w:rsidRPr="00050E2D" w:rsidRDefault="004B1727" w:rsidP="0090126C">
            <w:pPr>
              <w:spacing w:before="60" w:after="60" w:line="240" w:lineRule="auto"/>
              <w:jc w:val="center"/>
              <w:rPr>
                <w:szCs w:val="24"/>
              </w:rPr>
            </w:pPr>
          </w:p>
        </w:tc>
      </w:tr>
      <w:tr w:rsidR="004B1727" w:rsidRPr="00050E2D" w14:paraId="5ABB1DF5" w14:textId="77777777" w:rsidTr="0090126C">
        <w:trPr>
          <w:trHeight w:val="300"/>
        </w:trPr>
        <w:tc>
          <w:tcPr>
            <w:tcW w:w="660" w:type="pct"/>
            <w:shd w:val="clear" w:color="auto" w:fill="auto"/>
            <w:noWrap/>
            <w:hideMark/>
          </w:tcPr>
          <w:p w14:paraId="22988C8C" w14:textId="77777777" w:rsidR="004B1727" w:rsidRPr="00050E2D" w:rsidRDefault="004B1727" w:rsidP="0090126C">
            <w:pPr>
              <w:pageBreakBefore/>
              <w:spacing w:before="60" w:after="60" w:line="240" w:lineRule="auto"/>
              <w:rPr>
                <w:szCs w:val="24"/>
              </w:rPr>
            </w:pPr>
            <w:r w:rsidRPr="00050E2D">
              <w:t>2009.69.99</w:t>
            </w:r>
          </w:p>
        </w:tc>
        <w:tc>
          <w:tcPr>
            <w:tcW w:w="2035" w:type="pct"/>
            <w:shd w:val="clear" w:color="auto" w:fill="auto"/>
            <w:hideMark/>
          </w:tcPr>
          <w:p w14:paraId="515489BC"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3334D7F3"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0D4D5946" w14:textId="77777777" w:rsidR="004B1727" w:rsidRPr="00050E2D" w:rsidRDefault="004B1727" w:rsidP="0090126C">
            <w:pPr>
              <w:spacing w:before="60" w:after="60" w:line="240" w:lineRule="auto"/>
              <w:jc w:val="center"/>
              <w:rPr>
                <w:szCs w:val="24"/>
              </w:rPr>
            </w:pPr>
            <w:r w:rsidRPr="00050E2D">
              <w:t>5</w:t>
            </w:r>
          </w:p>
        </w:tc>
        <w:tc>
          <w:tcPr>
            <w:tcW w:w="506" w:type="pct"/>
            <w:shd w:val="clear" w:color="auto" w:fill="auto"/>
            <w:hideMark/>
          </w:tcPr>
          <w:p w14:paraId="6B669DA8" w14:textId="77777777" w:rsidR="004B1727" w:rsidRPr="00050E2D" w:rsidRDefault="004B1727" w:rsidP="0090126C">
            <w:pPr>
              <w:spacing w:before="60" w:after="60" w:line="240" w:lineRule="auto"/>
              <w:jc w:val="center"/>
              <w:rPr>
                <w:szCs w:val="24"/>
              </w:rPr>
            </w:pPr>
          </w:p>
        </w:tc>
      </w:tr>
      <w:tr w:rsidR="004B1727" w:rsidRPr="00050E2D" w14:paraId="237B24F8" w14:textId="77777777" w:rsidTr="0090126C">
        <w:trPr>
          <w:trHeight w:val="300"/>
        </w:trPr>
        <w:tc>
          <w:tcPr>
            <w:tcW w:w="660" w:type="pct"/>
            <w:shd w:val="clear" w:color="auto" w:fill="auto"/>
            <w:noWrap/>
            <w:hideMark/>
          </w:tcPr>
          <w:p w14:paraId="57791772" w14:textId="77777777" w:rsidR="004B1727" w:rsidRPr="00050E2D" w:rsidRDefault="004B1727" w:rsidP="0090126C">
            <w:pPr>
              <w:spacing w:before="60" w:after="60" w:line="240" w:lineRule="auto"/>
              <w:rPr>
                <w:szCs w:val="24"/>
              </w:rPr>
            </w:pPr>
            <w:r w:rsidRPr="00050E2D">
              <w:t>2101.11.01</w:t>
            </w:r>
          </w:p>
        </w:tc>
        <w:tc>
          <w:tcPr>
            <w:tcW w:w="2035" w:type="pct"/>
            <w:shd w:val="clear" w:color="auto" w:fill="auto"/>
            <w:hideMark/>
          </w:tcPr>
          <w:p w14:paraId="5B854947" w14:textId="77777777" w:rsidR="004B1727" w:rsidRPr="00050E2D" w:rsidRDefault="004B1727" w:rsidP="0090126C">
            <w:pPr>
              <w:spacing w:before="60" w:after="60" w:line="240" w:lineRule="auto"/>
              <w:rPr>
                <w:szCs w:val="24"/>
              </w:rPr>
            </w:pPr>
            <w:r w:rsidRPr="00050E2D">
              <w:t>Šķīstošā kafija, nearomatizēta</w:t>
            </w:r>
          </w:p>
        </w:tc>
        <w:tc>
          <w:tcPr>
            <w:tcW w:w="1080" w:type="pct"/>
            <w:shd w:val="clear" w:color="auto" w:fill="auto"/>
            <w:hideMark/>
          </w:tcPr>
          <w:p w14:paraId="235912F8" w14:textId="77777777" w:rsidR="004B1727" w:rsidRPr="00050E2D" w:rsidRDefault="004B1727" w:rsidP="0090126C">
            <w:pPr>
              <w:spacing w:before="60" w:after="60" w:line="240" w:lineRule="auto"/>
              <w:jc w:val="center"/>
              <w:rPr>
                <w:szCs w:val="24"/>
              </w:rPr>
            </w:pPr>
            <w:r w:rsidRPr="00050E2D">
              <w:t>100 %</w:t>
            </w:r>
          </w:p>
        </w:tc>
        <w:tc>
          <w:tcPr>
            <w:tcW w:w="719" w:type="pct"/>
            <w:shd w:val="clear" w:color="auto" w:fill="auto"/>
            <w:hideMark/>
          </w:tcPr>
          <w:p w14:paraId="2B397655" w14:textId="77777777" w:rsidR="004B1727" w:rsidRPr="00050E2D" w:rsidRDefault="004B1727" w:rsidP="0090126C">
            <w:pPr>
              <w:spacing w:before="60" w:after="60" w:line="240" w:lineRule="auto"/>
              <w:jc w:val="center"/>
              <w:rPr>
                <w:szCs w:val="24"/>
              </w:rPr>
            </w:pPr>
            <w:r w:rsidRPr="00050E2D">
              <w:t>7/TK</w:t>
            </w:r>
            <w:r w:rsidRPr="00050E2D">
              <w:noBreakHyphen/>
              <w:t>CFS</w:t>
            </w:r>
          </w:p>
        </w:tc>
        <w:tc>
          <w:tcPr>
            <w:tcW w:w="506" w:type="pct"/>
            <w:shd w:val="clear" w:color="auto" w:fill="auto"/>
            <w:hideMark/>
          </w:tcPr>
          <w:p w14:paraId="567D643C" w14:textId="77777777" w:rsidR="004B1727" w:rsidRPr="00050E2D" w:rsidRDefault="004B1727" w:rsidP="0090126C">
            <w:pPr>
              <w:spacing w:before="60" w:after="60" w:line="240" w:lineRule="auto"/>
              <w:jc w:val="center"/>
              <w:rPr>
                <w:szCs w:val="24"/>
              </w:rPr>
            </w:pPr>
            <w:r w:rsidRPr="00050E2D">
              <w:t>*</w:t>
            </w:r>
          </w:p>
        </w:tc>
      </w:tr>
      <w:tr w:rsidR="004B1727" w:rsidRPr="00050E2D" w14:paraId="7BC6ED6A" w14:textId="77777777" w:rsidTr="0090126C">
        <w:trPr>
          <w:trHeight w:val="300"/>
        </w:trPr>
        <w:tc>
          <w:tcPr>
            <w:tcW w:w="660" w:type="pct"/>
            <w:shd w:val="clear" w:color="auto" w:fill="auto"/>
            <w:noWrap/>
            <w:hideMark/>
          </w:tcPr>
          <w:p w14:paraId="46460966" w14:textId="77777777" w:rsidR="004B1727" w:rsidRPr="00050E2D" w:rsidRDefault="004B1727" w:rsidP="0090126C">
            <w:pPr>
              <w:spacing w:before="60" w:after="60" w:line="240" w:lineRule="auto"/>
              <w:rPr>
                <w:szCs w:val="24"/>
              </w:rPr>
            </w:pPr>
            <w:r w:rsidRPr="00050E2D">
              <w:t>2101.11.02</w:t>
            </w:r>
          </w:p>
        </w:tc>
        <w:tc>
          <w:tcPr>
            <w:tcW w:w="2035" w:type="pct"/>
            <w:shd w:val="clear" w:color="auto" w:fill="auto"/>
            <w:hideMark/>
          </w:tcPr>
          <w:p w14:paraId="07E35697" w14:textId="77777777" w:rsidR="004B1727" w:rsidRPr="00050E2D" w:rsidRDefault="004B1727" w:rsidP="0090126C">
            <w:pPr>
              <w:spacing w:before="60" w:after="60" w:line="240" w:lineRule="auto"/>
              <w:rPr>
                <w:szCs w:val="24"/>
              </w:rPr>
            </w:pPr>
            <w:r w:rsidRPr="00050E2D">
              <w:t>Koncentrētas šķidras kafijas ekstrakts, arī saldēts</w:t>
            </w:r>
          </w:p>
        </w:tc>
        <w:tc>
          <w:tcPr>
            <w:tcW w:w="1080" w:type="pct"/>
            <w:shd w:val="clear" w:color="auto" w:fill="auto"/>
            <w:hideMark/>
          </w:tcPr>
          <w:p w14:paraId="377D8BBD" w14:textId="77777777" w:rsidR="004B1727" w:rsidRPr="00050E2D" w:rsidRDefault="004B1727" w:rsidP="0090126C">
            <w:pPr>
              <w:spacing w:before="60" w:after="60" w:line="240" w:lineRule="auto"/>
              <w:jc w:val="center"/>
              <w:rPr>
                <w:szCs w:val="24"/>
              </w:rPr>
            </w:pPr>
            <w:r w:rsidRPr="00050E2D">
              <w:t>100 %</w:t>
            </w:r>
          </w:p>
        </w:tc>
        <w:tc>
          <w:tcPr>
            <w:tcW w:w="719" w:type="pct"/>
            <w:shd w:val="clear" w:color="auto" w:fill="auto"/>
            <w:hideMark/>
          </w:tcPr>
          <w:p w14:paraId="6666A3EE" w14:textId="77777777" w:rsidR="004B1727" w:rsidRPr="00050E2D" w:rsidRDefault="004B1727" w:rsidP="0090126C">
            <w:pPr>
              <w:spacing w:before="60" w:after="60" w:line="240" w:lineRule="auto"/>
              <w:jc w:val="center"/>
              <w:rPr>
                <w:szCs w:val="24"/>
              </w:rPr>
            </w:pPr>
            <w:r w:rsidRPr="00050E2D">
              <w:t>7/TK</w:t>
            </w:r>
            <w:r w:rsidRPr="00050E2D">
              <w:noBreakHyphen/>
              <w:t>CFS</w:t>
            </w:r>
          </w:p>
        </w:tc>
        <w:tc>
          <w:tcPr>
            <w:tcW w:w="506" w:type="pct"/>
            <w:shd w:val="clear" w:color="auto" w:fill="auto"/>
            <w:hideMark/>
          </w:tcPr>
          <w:p w14:paraId="0AABCC3D" w14:textId="77777777" w:rsidR="004B1727" w:rsidRPr="00050E2D" w:rsidRDefault="004B1727" w:rsidP="0090126C">
            <w:pPr>
              <w:spacing w:before="60" w:after="60" w:line="240" w:lineRule="auto"/>
              <w:jc w:val="center"/>
              <w:rPr>
                <w:szCs w:val="24"/>
              </w:rPr>
            </w:pPr>
            <w:r w:rsidRPr="00050E2D">
              <w:t>*</w:t>
            </w:r>
          </w:p>
        </w:tc>
      </w:tr>
      <w:tr w:rsidR="004B1727" w:rsidRPr="00050E2D" w14:paraId="7ECACDB6" w14:textId="77777777" w:rsidTr="0090126C">
        <w:trPr>
          <w:trHeight w:val="300"/>
        </w:trPr>
        <w:tc>
          <w:tcPr>
            <w:tcW w:w="660" w:type="pct"/>
            <w:shd w:val="clear" w:color="auto" w:fill="auto"/>
            <w:noWrap/>
            <w:hideMark/>
          </w:tcPr>
          <w:p w14:paraId="198EF0A0" w14:textId="77777777" w:rsidR="004B1727" w:rsidRPr="00050E2D" w:rsidRDefault="004B1727" w:rsidP="0090126C">
            <w:pPr>
              <w:spacing w:before="60" w:after="60" w:line="240" w:lineRule="auto"/>
              <w:rPr>
                <w:szCs w:val="24"/>
              </w:rPr>
            </w:pPr>
            <w:r w:rsidRPr="00050E2D">
              <w:t>2101.11.99</w:t>
            </w:r>
          </w:p>
        </w:tc>
        <w:tc>
          <w:tcPr>
            <w:tcW w:w="2035" w:type="pct"/>
            <w:shd w:val="clear" w:color="auto" w:fill="auto"/>
            <w:hideMark/>
          </w:tcPr>
          <w:p w14:paraId="1BB1DA02"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110534D4" w14:textId="77777777" w:rsidR="004B1727" w:rsidRPr="00050E2D" w:rsidRDefault="004B1727" w:rsidP="0090126C">
            <w:pPr>
              <w:spacing w:before="60" w:after="60" w:line="240" w:lineRule="auto"/>
              <w:jc w:val="center"/>
              <w:rPr>
                <w:szCs w:val="24"/>
              </w:rPr>
            </w:pPr>
            <w:r w:rsidRPr="00050E2D">
              <w:t>100 %</w:t>
            </w:r>
          </w:p>
        </w:tc>
        <w:tc>
          <w:tcPr>
            <w:tcW w:w="719" w:type="pct"/>
            <w:shd w:val="clear" w:color="auto" w:fill="auto"/>
            <w:hideMark/>
          </w:tcPr>
          <w:p w14:paraId="0FC8620A" w14:textId="77777777" w:rsidR="004B1727" w:rsidRPr="00050E2D" w:rsidRDefault="004B1727" w:rsidP="0090126C">
            <w:pPr>
              <w:spacing w:before="60" w:after="60" w:line="240" w:lineRule="auto"/>
              <w:jc w:val="center"/>
              <w:rPr>
                <w:szCs w:val="24"/>
              </w:rPr>
            </w:pPr>
            <w:r w:rsidRPr="00050E2D">
              <w:t>7/TK</w:t>
            </w:r>
            <w:r w:rsidRPr="00050E2D">
              <w:noBreakHyphen/>
              <w:t>CFS</w:t>
            </w:r>
          </w:p>
        </w:tc>
        <w:tc>
          <w:tcPr>
            <w:tcW w:w="506" w:type="pct"/>
            <w:shd w:val="clear" w:color="auto" w:fill="auto"/>
            <w:hideMark/>
          </w:tcPr>
          <w:p w14:paraId="1565D5E1" w14:textId="77777777" w:rsidR="004B1727" w:rsidRPr="00050E2D" w:rsidRDefault="004B1727" w:rsidP="0090126C">
            <w:pPr>
              <w:spacing w:before="60" w:after="60" w:line="240" w:lineRule="auto"/>
              <w:jc w:val="center"/>
              <w:rPr>
                <w:szCs w:val="24"/>
              </w:rPr>
            </w:pPr>
            <w:r w:rsidRPr="00050E2D">
              <w:t>*</w:t>
            </w:r>
          </w:p>
        </w:tc>
      </w:tr>
      <w:tr w:rsidR="004B1727" w:rsidRPr="00050E2D" w14:paraId="6B015B71" w14:textId="77777777" w:rsidTr="0090126C">
        <w:trPr>
          <w:trHeight w:val="300"/>
        </w:trPr>
        <w:tc>
          <w:tcPr>
            <w:tcW w:w="660" w:type="pct"/>
            <w:shd w:val="clear" w:color="auto" w:fill="auto"/>
            <w:noWrap/>
            <w:hideMark/>
          </w:tcPr>
          <w:p w14:paraId="4542A911" w14:textId="77777777" w:rsidR="004B1727" w:rsidRPr="00050E2D" w:rsidRDefault="004B1727" w:rsidP="0090126C">
            <w:pPr>
              <w:spacing w:before="60" w:after="60" w:line="240" w:lineRule="auto"/>
              <w:rPr>
                <w:szCs w:val="24"/>
              </w:rPr>
            </w:pPr>
            <w:r w:rsidRPr="00050E2D">
              <w:t>2101.12.01</w:t>
            </w:r>
          </w:p>
        </w:tc>
        <w:tc>
          <w:tcPr>
            <w:tcW w:w="2035" w:type="pct"/>
            <w:shd w:val="clear" w:color="auto" w:fill="auto"/>
            <w:hideMark/>
          </w:tcPr>
          <w:p w14:paraId="295CC506" w14:textId="77777777" w:rsidR="004B1727" w:rsidRPr="00050E2D" w:rsidRDefault="004B1727" w:rsidP="0090126C">
            <w:pPr>
              <w:spacing w:before="60" w:after="60" w:line="240" w:lineRule="auto"/>
              <w:rPr>
                <w:szCs w:val="24"/>
              </w:rPr>
            </w:pPr>
            <w:r w:rsidRPr="00050E2D">
              <w:t>Izstrādājumi uz ekstraktu, esenču un koncentrātu bāzes vai uz kafijas bāzes</w:t>
            </w:r>
          </w:p>
        </w:tc>
        <w:tc>
          <w:tcPr>
            <w:tcW w:w="1080" w:type="pct"/>
            <w:shd w:val="clear" w:color="auto" w:fill="auto"/>
            <w:hideMark/>
          </w:tcPr>
          <w:p w14:paraId="66FF3478" w14:textId="77777777" w:rsidR="004B1727" w:rsidRPr="00050E2D" w:rsidRDefault="004B1727" w:rsidP="0090126C">
            <w:pPr>
              <w:spacing w:before="60" w:after="60" w:line="240" w:lineRule="auto"/>
              <w:jc w:val="center"/>
              <w:rPr>
                <w:szCs w:val="24"/>
              </w:rPr>
            </w:pPr>
            <w:r w:rsidRPr="00050E2D">
              <w:t>100 %</w:t>
            </w:r>
          </w:p>
        </w:tc>
        <w:tc>
          <w:tcPr>
            <w:tcW w:w="719" w:type="pct"/>
            <w:shd w:val="clear" w:color="auto" w:fill="auto"/>
            <w:hideMark/>
          </w:tcPr>
          <w:p w14:paraId="678CCFC2" w14:textId="77777777" w:rsidR="004B1727" w:rsidRPr="00050E2D" w:rsidRDefault="004B1727" w:rsidP="0090126C">
            <w:pPr>
              <w:spacing w:before="60" w:after="60" w:line="240" w:lineRule="auto"/>
              <w:jc w:val="center"/>
              <w:rPr>
                <w:szCs w:val="24"/>
              </w:rPr>
            </w:pPr>
            <w:r w:rsidRPr="00050E2D">
              <w:t>7/TK</w:t>
            </w:r>
            <w:r w:rsidRPr="00050E2D">
              <w:noBreakHyphen/>
              <w:t>CFS</w:t>
            </w:r>
          </w:p>
        </w:tc>
        <w:tc>
          <w:tcPr>
            <w:tcW w:w="506" w:type="pct"/>
            <w:shd w:val="clear" w:color="auto" w:fill="auto"/>
            <w:hideMark/>
          </w:tcPr>
          <w:p w14:paraId="200B4276" w14:textId="77777777" w:rsidR="004B1727" w:rsidRPr="00050E2D" w:rsidRDefault="004B1727" w:rsidP="0090126C">
            <w:pPr>
              <w:spacing w:before="60" w:after="60" w:line="240" w:lineRule="auto"/>
              <w:jc w:val="center"/>
              <w:rPr>
                <w:szCs w:val="24"/>
              </w:rPr>
            </w:pPr>
            <w:r w:rsidRPr="00050E2D">
              <w:t>*</w:t>
            </w:r>
          </w:p>
        </w:tc>
      </w:tr>
      <w:tr w:rsidR="004B1727" w:rsidRPr="00050E2D" w14:paraId="1BFD39BA" w14:textId="77777777" w:rsidTr="0090126C">
        <w:trPr>
          <w:trHeight w:val="300"/>
        </w:trPr>
        <w:tc>
          <w:tcPr>
            <w:tcW w:w="660" w:type="pct"/>
            <w:shd w:val="clear" w:color="auto" w:fill="auto"/>
            <w:noWrap/>
            <w:hideMark/>
          </w:tcPr>
          <w:p w14:paraId="2E1DEF32" w14:textId="77777777" w:rsidR="004B1727" w:rsidRPr="00050E2D" w:rsidRDefault="004B1727" w:rsidP="0090126C">
            <w:pPr>
              <w:spacing w:before="60" w:after="60" w:line="240" w:lineRule="auto"/>
              <w:rPr>
                <w:szCs w:val="24"/>
              </w:rPr>
            </w:pPr>
            <w:r w:rsidRPr="00050E2D">
              <w:t>2101.30.01</w:t>
            </w:r>
          </w:p>
        </w:tc>
        <w:tc>
          <w:tcPr>
            <w:tcW w:w="2035" w:type="pct"/>
            <w:shd w:val="clear" w:color="auto" w:fill="auto"/>
            <w:hideMark/>
          </w:tcPr>
          <w:p w14:paraId="4D6E0F6E" w14:textId="77777777" w:rsidR="004B1727" w:rsidRPr="00050E2D" w:rsidRDefault="004B1727" w:rsidP="0090126C">
            <w:pPr>
              <w:spacing w:before="60" w:after="60" w:line="240" w:lineRule="auto"/>
              <w:rPr>
                <w:szCs w:val="24"/>
              </w:rPr>
            </w:pPr>
            <w:r w:rsidRPr="00050E2D">
              <w:t>Grauzdēti cigoriņi un citi grauzdēti kafijas aizstājēji un to ekstrakti, esences un koncentrāti</w:t>
            </w:r>
          </w:p>
        </w:tc>
        <w:tc>
          <w:tcPr>
            <w:tcW w:w="1080" w:type="pct"/>
            <w:shd w:val="clear" w:color="auto" w:fill="auto"/>
            <w:hideMark/>
          </w:tcPr>
          <w:p w14:paraId="1252C6A1"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0C9AD5E6" w14:textId="77777777" w:rsidR="004B1727" w:rsidRPr="00050E2D" w:rsidRDefault="004B1727" w:rsidP="0090126C">
            <w:pPr>
              <w:spacing w:before="60" w:after="60" w:line="240" w:lineRule="auto"/>
              <w:jc w:val="center"/>
              <w:rPr>
                <w:szCs w:val="24"/>
              </w:rPr>
            </w:pPr>
            <w:r w:rsidRPr="00050E2D">
              <w:t>7/TK</w:t>
            </w:r>
            <w:r w:rsidRPr="00050E2D">
              <w:noBreakHyphen/>
              <w:t>CFS</w:t>
            </w:r>
          </w:p>
        </w:tc>
        <w:tc>
          <w:tcPr>
            <w:tcW w:w="506" w:type="pct"/>
            <w:shd w:val="clear" w:color="auto" w:fill="auto"/>
            <w:hideMark/>
          </w:tcPr>
          <w:p w14:paraId="2B0C9001" w14:textId="77777777" w:rsidR="004B1727" w:rsidRPr="00050E2D" w:rsidRDefault="004B1727" w:rsidP="0090126C">
            <w:pPr>
              <w:spacing w:before="60" w:after="60" w:line="240" w:lineRule="auto"/>
              <w:jc w:val="center"/>
              <w:rPr>
                <w:szCs w:val="24"/>
              </w:rPr>
            </w:pPr>
          </w:p>
        </w:tc>
      </w:tr>
      <w:tr w:rsidR="004B1727" w:rsidRPr="00050E2D" w14:paraId="176FCEDC" w14:textId="77777777" w:rsidTr="0090126C">
        <w:trPr>
          <w:trHeight w:val="300"/>
        </w:trPr>
        <w:tc>
          <w:tcPr>
            <w:tcW w:w="660" w:type="pct"/>
            <w:shd w:val="clear" w:color="auto" w:fill="auto"/>
            <w:noWrap/>
            <w:hideMark/>
          </w:tcPr>
          <w:p w14:paraId="5C9C535C" w14:textId="77777777" w:rsidR="004B1727" w:rsidRPr="00050E2D" w:rsidRDefault="004B1727" w:rsidP="0090126C">
            <w:pPr>
              <w:spacing w:before="60" w:after="60" w:line="240" w:lineRule="auto"/>
              <w:rPr>
                <w:szCs w:val="24"/>
              </w:rPr>
            </w:pPr>
            <w:r w:rsidRPr="00050E2D">
              <w:t>2105.00.01</w:t>
            </w:r>
          </w:p>
        </w:tc>
        <w:tc>
          <w:tcPr>
            <w:tcW w:w="2035" w:type="pct"/>
            <w:shd w:val="clear" w:color="auto" w:fill="auto"/>
            <w:hideMark/>
          </w:tcPr>
          <w:p w14:paraId="7436D280" w14:textId="77777777" w:rsidR="004B1727" w:rsidRPr="00050E2D" w:rsidRDefault="004B1727" w:rsidP="0090126C">
            <w:pPr>
              <w:spacing w:before="60" w:after="60" w:line="240" w:lineRule="auto"/>
              <w:rPr>
                <w:szCs w:val="24"/>
              </w:rPr>
            </w:pPr>
            <w:r w:rsidRPr="00050E2D">
              <w:t>Saldējums, arī ar kakao piedevu</w:t>
            </w:r>
          </w:p>
        </w:tc>
        <w:tc>
          <w:tcPr>
            <w:tcW w:w="1080" w:type="pct"/>
            <w:shd w:val="clear" w:color="auto" w:fill="auto"/>
            <w:hideMark/>
          </w:tcPr>
          <w:p w14:paraId="76366FC8" w14:textId="77777777" w:rsidR="004B1727" w:rsidRPr="00050E2D" w:rsidRDefault="004B1727" w:rsidP="0090126C">
            <w:pPr>
              <w:spacing w:before="60" w:after="60" w:line="240" w:lineRule="auto"/>
              <w:jc w:val="center"/>
              <w:rPr>
                <w:szCs w:val="24"/>
              </w:rPr>
            </w:pPr>
            <w:r w:rsidRPr="00050E2D">
              <w:t>20 % + 0,36 USD/kg pēc cukura satura</w:t>
            </w:r>
          </w:p>
        </w:tc>
        <w:tc>
          <w:tcPr>
            <w:tcW w:w="719" w:type="pct"/>
            <w:shd w:val="clear" w:color="auto" w:fill="auto"/>
            <w:hideMark/>
          </w:tcPr>
          <w:p w14:paraId="216B5274" w14:textId="77777777" w:rsidR="004B1727" w:rsidRPr="00050E2D" w:rsidRDefault="004B1727" w:rsidP="0090126C">
            <w:pPr>
              <w:spacing w:before="60" w:after="60" w:line="240" w:lineRule="auto"/>
              <w:jc w:val="center"/>
              <w:rPr>
                <w:szCs w:val="24"/>
              </w:rPr>
            </w:pPr>
            <w:r w:rsidRPr="00050E2D">
              <w:t>TK</w:t>
            </w:r>
            <w:r w:rsidRPr="00050E2D">
              <w:noBreakHyphen/>
              <w:t>IC</w:t>
            </w:r>
          </w:p>
        </w:tc>
        <w:tc>
          <w:tcPr>
            <w:tcW w:w="506" w:type="pct"/>
            <w:shd w:val="clear" w:color="auto" w:fill="auto"/>
            <w:hideMark/>
          </w:tcPr>
          <w:p w14:paraId="2D46FD4A" w14:textId="77777777" w:rsidR="004B1727" w:rsidRPr="00050E2D" w:rsidRDefault="004B1727" w:rsidP="0090126C">
            <w:pPr>
              <w:spacing w:before="60" w:after="60" w:line="240" w:lineRule="auto"/>
              <w:jc w:val="center"/>
              <w:rPr>
                <w:szCs w:val="24"/>
              </w:rPr>
            </w:pPr>
          </w:p>
        </w:tc>
      </w:tr>
      <w:tr w:rsidR="004B1727" w:rsidRPr="00050E2D" w14:paraId="290784BC" w14:textId="77777777" w:rsidTr="0090126C">
        <w:trPr>
          <w:trHeight w:val="300"/>
        </w:trPr>
        <w:tc>
          <w:tcPr>
            <w:tcW w:w="660" w:type="pct"/>
            <w:shd w:val="clear" w:color="auto" w:fill="auto"/>
            <w:noWrap/>
            <w:hideMark/>
          </w:tcPr>
          <w:p w14:paraId="375F92A2" w14:textId="77777777" w:rsidR="004B1727" w:rsidRPr="00050E2D" w:rsidRDefault="004B1727" w:rsidP="0090126C">
            <w:pPr>
              <w:spacing w:before="60" w:after="60" w:line="240" w:lineRule="auto"/>
              <w:rPr>
                <w:szCs w:val="24"/>
              </w:rPr>
            </w:pPr>
            <w:r w:rsidRPr="00050E2D">
              <w:t>2106.10.99</w:t>
            </w:r>
          </w:p>
        </w:tc>
        <w:tc>
          <w:tcPr>
            <w:tcW w:w="2035" w:type="pct"/>
            <w:shd w:val="clear" w:color="auto" w:fill="auto"/>
            <w:hideMark/>
          </w:tcPr>
          <w:p w14:paraId="688919FB"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6EB696CF" w14:textId="77777777" w:rsidR="004B1727" w:rsidRPr="00050E2D" w:rsidRDefault="004B1727" w:rsidP="0090126C">
            <w:pPr>
              <w:spacing w:before="60" w:after="60" w:line="240" w:lineRule="auto"/>
              <w:jc w:val="center"/>
              <w:rPr>
                <w:szCs w:val="24"/>
              </w:rPr>
            </w:pPr>
            <w:r w:rsidRPr="00050E2D">
              <w:t>15 %</w:t>
            </w:r>
          </w:p>
        </w:tc>
        <w:tc>
          <w:tcPr>
            <w:tcW w:w="719" w:type="pct"/>
            <w:shd w:val="clear" w:color="auto" w:fill="auto"/>
            <w:hideMark/>
          </w:tcPr>
          <w:p w14:paraId="6DC4813A"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269E7BFE" w14:textId="77777777" w:rsidR="004B1727" w:rsidRPr="00050E2D" w:rsidRDefault="004B1727" w:rsidP="0090126C">
            <w:pPr>
              <w:spacing w:before="60" w:after="60" w:line="240" w:lineRule="auto"/>
              <w:jc w:val="center"/>
              <w:rPr>
                <w:szCs w:val="24"/>
              </w:rPr>
            </w:pPr>
          </w:p>
        </w:tc>
      </w:tr>
      <w:tr w:rsidR="004B1727" w:rsidRPr="00050E2D" w14:paraId="3BFD6211" w14:textId="77777777" w:rsidTr="0090126C">
        <w:trPr>
          <w:trHeight w:val="300"/>
        </w:trPr>
        <w:tc>
          <w:tcPr>
            <w:tcW w:w="660" w:type="pct"/>
            <w:shd w:val="clear" w:color="auto" w:fill="auto"/>
            <w:noWrap/>
            <w:hideMark/>
          </w:tcPr>
          <w:p w14:paraId="207BE263" w14:textId="77777777" w:rsidR="004B1727" w:rsidRPr="00050E2D" w:rsidRDefault="004B1727" w:rsidP="0090126C">
            <w:pPr>
              <w:spacing w:before="60" w:after="60" w:line="240" w:lineRule="auto"/>
              <w:rPr>
                <w:szCs w:val="24"/>
              </w:rPr>
            </w:pPr>
            <w:r w:rsidRPr="00050E2D">
              <w:t>2106.90.05</w:t>
            </w:r>
          </w:p>
        </w:tc>
        <w:tc>
          <w:tcPr>
            <w:tcW w:w="2035" w:type="pct"/>
            <w:shd w:val="clear" w:color="auto" w:fill="auto"/>
            <w:hideMark/>
          </w:tcPr>
          <w:p w14:paraId="4BA8AB62" w14:textId="77777777" w:rsidR="004B1727" w:rsidRPr="00050E2D" w:rsidRDefault="004B1727" w:rsidP="0090126C">
            <w:pPr>
              <w:spacing w:before="60" w:after="60" w:line="240" w:lineRule="auto"/>
              <w:rPr>
                <w:szCs w:val="24"/>
              </w:rPr>
            </w:pPr>
            <w:r w:rsidRPr="00050E2D">
              <w:t>Sīrupi, aromatizēti vai ar pievienotām krāsvielām</w:t>
            </w:r>
          </w:p>
        </w:tc>
        <w:tc>
          <w:tcPr>
            <w:tcW w:w="1080" w:type="pct"/>
            <w:shd w:val="clear" w:color="auto" w:fill="auto"/>
            <w:hideMark/>
          </w:tcPr>
          <w:p w14:paraId="20C3AA04" w14:textId="77777777" w:rsidR="004B1727" w:rsidRPr="00050E2D" w:rsidRDefault="004B1727" w:rsidP="0090126C">
            <w:pPr>
              <w:spacing w:before="60" w:after="60" w:line="240" w:lineRule="auto"/>
              <w:jc w:val="center"/>
              <w:rPr>
                <w:szCs w:val="24"/>
              </w:rPr>
            </w:pPr>
            <w:r w:rsidRPr="00050E2D">
              <w:t>0,36 USD/kg</w:t>
            </w:r>
          </w:p>
        </w:tc>
        <w:tc>
          <w:tcPr>
            <w:tcW w:w="719" w:type="pct"/>
            <w:shd w:val="clear" w:color="auto" w:fill="auto"/>
            <w:hideMark/>
          </w:tcPr>
          <w:p w14:paraId="0D5E2603" w14:textId="77777777" w:rsidR="004B1727" w:rsidRPr="00050E2D" w:rsidRDefault="004B1727" w:rsidP="0090126C">
            <w:pPr>
              <w:spacing w:before="60" w:after="60" w:line="240" w:lineRule="auto"/>
              <w:jc w:val="center"/>
              <w:rPr>
                <w:szCs w:val="24"/>
              </w:rPr>
            </w:pPr>
            <w:r w:rsidRPr="00050E2D">
              <w:t>E</w:t>
            </w:r>
          </w:p>
        </w:tc>
        <w:tc>
          <w:tcPr>
            <w:tcW w:w="506" w:type="pct"/>
            <w:shd w:val="clear" w:color="auto" w:fill="auto"/>
            <w:hideMark/>
          </w:tcPr>
          <w:p w14:paraId="6FE4EA4C" w14:textId="77777777" w:rsidR="004B1727" w:rsidRPr="00050E2D" w:rsidRDefault="004B1727" w:rsidP="0090126C">
            <w:pPr>
              <w:spacing w:before="60" w:after="60" w:line="240" w:lineRule="auto"/>
              <w:jc w:val="center"/>
              <w:rPr>
                <w:szCs w:val="24"/>
              </w:rPr>
            </w:pPr>
          </w:p>
        </w:tc>
      </w:tr>
      <w:tr w:rsidR="004B1727" w:rsidRPr="00050E2D" w14:paraId="03FAEF33" w14:textId="77777777" w:rsidTr="0090126C">
        <w:trPr>
          <w:trHeight w:val="300"/>
        </w:trPr>
        <w:tc>
          <w:tcPr>
            <w:tcW w:w="660" w:type="pct"/>
            <w:shd w:val="clear" w:color="auto" w:fill="auto"/>
            <w:noWrap/>
            <w:hideMark/>
          </w:tcPr>
          <w:p w14:paraId="02A7F4C8" w14:textId="77777777" w:rsidR="004B1727" w:rsidRPr="00050E2D" w:rsidRDefault="004B1727" w:rsidP="0090126C">
            <w:pPr>
              <w:spacing w:before="60" w:after="60" w:line="240" w:lineRule="auto"/>
              <w:rPr>
                <w:szCs w:val="24"/>
              </w:rPr>
            </w:pPr>
            <w:r w:rsidRPr="00050E2D">
              <w:t>2106.90.08</w:t>
            </w:r>
          </w:p>
        </w:tc>
        <w:tc>
          <w:tcPr>
            <w:tcW w:w="2035" w:type="pct"/>
            <w:shd w:val="clear" w:color="auto" w:fill="auto"/>
            <w:hideMark/>
          </w:tcPr>
          <w:p w14:paraId="00663E87" w14:textId="77777777" w:rsidR="004B1727" w:rsidRPr="00050E2D" w:rsidRDefault="004B1727" w:rsidP="0090126C">
            <w:pPr>
              <w:spacing w:before="60" w:after="60" w:line="240" w:lineRule="auto"/>
              <w:rPr>
                <w:szCs w:val="24"/>
              </w:rPr>
            </w:pPr>
            <w:r w:rsidRPr="00050E2D">
              <w:t>Satur vairāk nekā 10 % no svara piena sausnas</w:t>
            </w:r>
          </w:p>
        </w:tc>
        <w:tc>
          <w:tcPr>
            <w:tcW w:w="1080" w:type="pct"/>
            <w:shd w:val="clear" w:color="auto" w:fill="auto"/>
            <w:hideMark/>
          </w:tcPr>
          <w:p w14:paraId="6D79786A" w14:textId="77777777" w:rsidR="004B1727" w:rsidRPr="00050E2D" w:rsidRDefault="004B1727" w:rsidP="0090126C">
            <w:pPr>
              <w:spacing w:before="60" w:after="60" w:line="240" w:lineRule="auto"/>
              <w:jc w:val="center"/>
              <w:rPr>
                <w:szCs w:val="24"/>
              </w:rPr>
            </w:pPr>
            <w:r w:rsidRPr="00050E2D">
              <w:t>15 %</w:t>
            </w:r>
          </w:p>
        </w:tc>
        <w:tc>
          <w:tcPr>
            <w:tcW w:w="719" w:type="pct"/>
            <w:shd w:val="clear" w:color="auto" w:fill="auto"/>
            <w:hideMark/>
          </w:tcPr>
          <w:p w14:paraId="680D7442"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6731FE70" w14:textId="77777777" w:rsidR="004B1727" w:rsidRPr="00050E2D" w:rsidRDefault="004B1727" w:rsidP="0090126C">
            <w:pPr>
              <w:spacing w:before="60" w:after="60" w:line="240" w:lineRule="auto"/>
              <w:jc w:val="center"/>
              <w:rPr>
                <w:szCs w:val="24"/>
              </w:rPr>
            </w:pPr>
          </w:p>
        </w:tc>
      </w:tr>
      <w:tr w:rsidR="004B1727" w:rsidRPr="00050E2D" w14:paraId="189B3B2E" w14:textId="77777777" w:rsidTr="0090126C">
        <w:trPr>
          <w:trHeight w:val="300"/>
        </w:trPr>
        <w:tc>
          <w:tcPr>
            <w:tcW w:w="660" w:type="pct"/>
            <w:shd w:val="clear" w:color="auto" w:fill="auto"/>
            <w:noWrap/>
            <w:hideMark/>
          </w:tcPr>
          <w:p w14:paraId="4CB72934" w14:textId="77777777" w:rsidR="004B1727" w:rsidRPr="00050E2D" w:rsidRDefault="004B1727" w:rsidP="0090126C">
            <w:pPr>
              <w:pageBreakBefore/>
              <w:spacing w:before="60" w:after="60" w:line="240" w:lineRule="auto"/>
              <w:rPr>
                <w:szCs w:val="24"/>
              </w:rPr>
            </w:pPr>
            <w:r w:rsidRPr="00050E2D">
              <w:t>2106.90.09</w:t>
            </w:r>
          </w:p>
        </w:tc>
        <w:tc>
          <w:tcPr>
            <w:tcW w:w="2035" w:type="pct"/>
            <w:shd w:val="clear" w:color="auto" w:fill="auto"/>
            <w:hideMark/>
          </w:tcPr>
          <w:p w14:paraId="29B49A24" w14:textId="77777777" w:rsidR="004B1727" w:rsidRPr="00050E2D" w:rsidRDefault="004B1727" w:rsidP="0090126C">
            <w:pPr>
              <w:spacing w:before="60" w:after="60" w:line="240" w:lineRule="auto"/>
              <w:rPr>
                <w:szCs w:val="24"/>
              </w:rPr>
            </w:pPr>
            <w:r w:rsidRPr="00050E2D">
              <w:t>Izstrādājumi uz olu bāzes</w:t>
            </w:r>
          </w:p>
        </w:tc>
        <w:tc>
          <w:tcPr>
            <w:tcW w:w="1080" w:type="pct"/>
            <w:shd w:val="clear" w:color="auto" w:fill="auto"/>
            <w:hideMark/>
          </w:tcPr>
          <w:p w14:paraId="108A2049" w14:textId="77777777" w:rsidR="004B1727" w:rsidRPr="00050E2D" w:rsidRDefault="004B1727" w:rsidP="0090126C">
            <w:pPr>
              <w:spacing w:before="60" w:after="60" w:line="240" w:lineRule="auto"/>
              <w:jc w:val="center"/>
              <w:rPr>
                <w:szCs w:val="24"/>
              </w:rPr>
            </w:pPr>
            <w:r w:rsidRPr="00050E2D">
              <w:t>15 %</w:t>
            </w:r>
          </w:p>
        </w:tc>
        <w:tc>
          <w:tcPr>
            <w:tcW w:w="719" w:type="pct"/>
            <w:shd w:val="clear" w:color="auto" w:fill="auto"/>
            <w:hideMark/>
          </w:tcPr>
          <w:p w14:paraId="1E0555C1" w14:textId="77777777" w:rsidR="004B1727" w:rsidRPr="00050E2D" w:rsidRDefault="004B1727" w:rsidP="0090126C">
            <w:pPr>
              <w:spacing w:before="60" w:after="60" w:line="240" w:lineRule="auto"/>
              <w:jc w:val="center"/>
              <w:rPr>
                <w:szCs w:val="24"/>
              </w:rPr>
            </w:pPr>
            <w:r w:rsidRPr="00050E2D">
              <w:t>5</w:t>
            </w:r>
          </w:p>
        </w:tc>
        <w:tc>
          <w:tcPr>
            <w:tcW w:w="506" w:type="pct"/>
            <w:shd w:val="clear" w:color="auto" w:fill="auto"/>
            <w:hideMark/>
          </w:tcPr>
          <w:p w14:paraId="4DB7A0A8" w14:textId="77777777" w:rsidR="004B1727" w:rsidRPr="00050E2D" w:rsidRDefault="004B1727" w:rsidP="0090126C">
            <w:pPr>
              <w:spacing w:before="60" w:after="60" w:line="240" w:lineRule="auto"/>
              <w:jc w:val="center"/>
              <w:rPr>
                <w:szCs w:val="24"/>
              </w:rPr>
            </w:pPr>
          </w:p>
        </w:tc>
      </w:tr>
      <w:tr w:rsidR="004B1727" w:rsidRPr="00050E2D" w14:paraId="536184E2" w14:textId="77777777" w:rsidTr="0090126C">
        <w:trPr>
          <w:trHeight w:val="300"/>
        </w:trPr>
        <w:tc>
          <w:tcPr>
            <w:tcW w:w="660" w:type="pct"/>
            <w:shd w:val="clear" w:color="auto" w:fill="auto"/>
            <w:noWrap/>
            <w:hideMark/>
          </w:tcPr>
          <w:p w14:paraId="163A07A4" w14:textId="77777777" w:rsidR="004B1727" w:rsidRPr="00050E2D" w:rsidRDefault="004B1727" w:rsidP="0090126C">
            <w:pPr>
              <w:spacing w:before="60" w:after="60" w:line="240" w:lineRule="auto"/>
              <w:rPr>
                <w:szCs w:val="24"/>
              </w:rPr>
            </w:pPr>
            <w:r w:rsidRPr="00050E2D">
              <w:t>2106.90.12</w:t>
            </w:r>
          </w:p>
        </w:tc>
        <w:tc>
          <w:tcPr>
            <w:tcW w:w="2035" w:type="pct"/>
            <w:shd w:val="clear" w:color="auto" w:fill="auto"/>
            <w:hideMark/>
          </w:tcPr>
          <w:p w14:paraId="4B43CD55" w14:textId="77777777" w:rsidR="004B1727" w:rsidRPr="00050E2D" w:rsidRDefault="004B1727" w:rsidP="0090126C">
            <w:pPr>
              <w:spacing w:before="60" w:after="60" w:line="240" w:lineRule="auto"/>
              <w:rPr>
                <w:szCs w:val="24"/>
              </w:rPr>
            </w:pPr>
            <w:r w:rsidRPr="00050E2D">
              <w:t>Piena olbaltumvielu izstrādājumi ar šādu sastāvu: hidrogēni kokosriekstu tauki 44 %, bezūdens glikoze 38 %, nātrija kazeināts 10 %, emulgatori 6 %, stabilizators 2 %</w:t>
            </w:r>
          </w:p>
        </w:tc>
        <w:tc>
          <w:tcPr>
            <w:tcW w:w="1080" w:type="pct"/>
            <w:shd w:val="clear" w:color="auto" w:fill="auto"/>
            <w:hideMark/>
          </w:tcPr>
          <w:p w14:paraId="03291CE9" w14:textId="77777777" w:rsidR="004B1727" w:rsidRPr="00050E2D" w:rsidRDefault="004B1727" w:rsidP="0090126C">
            <w:pPr>
              <w:spacing w:before="60" w:after="60" w:line="240" w:lineRule="auto"/>
              <w:jc w:val="center"/>
              <w:rPr>
                <w:szCs w:val="24"/>
              </w:rPr>
            </w:pPr>
            <w:r w:rsidRPr="00050E2D">
              <w:t>15 %</w:t>
            </w:r>
          </w:p>
        </w:tc>
        <w:tc>
          <w:tcPr>
            <w:tcW w:w="719" w:type="pct"/>
            <w:shd w:val="clear" w:color="auto" w:fill="auto"/>
            <w:hideMark/>
          </w:tcPr>
          <w:p w14:paraId="5B46C0C1"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445D891A" w14:textId="77777777" w:rsidR="004B1727" w:rsidRPr="00050E2D" w:rsidRDefault="004B1727" w:rsidP="0090126C">
            <w:pPr>
              <w:spacing w:before="60" w:after="60" w:line="240" w:lineRule="auto"/>
              <w:jc w:val="center"/>
              <w:rPr>
                <w:szCs w:val="24"/>
              </w:rPr>
            </w:pPr>
          </w:p>
        </w:tc>
      </w:tr>
      <w:tr w:rsidR="004B1727" w:rsidRPr="00050E2D" w14:paraId="4A67449C" w14:textId="77777777" w:rsidTr="0090126C">
        <w:trPr>
          <w:trHeight w:val="300"/>
        </w:trPr>
        <w:tc>
          <w:tcPr>
            <w:tcW w:w="660" w:type="pct"/>
            <w:shd w:val="clear" w:color="auto" w:fill="auto"/>
            <w:noWrap/>
            <w:hideMark/>
          </w:tcPr>
          <w:p w14:paraId="5F33B528" w14:textId="77777777" w:rsidR="004B1727" w:rsidRPr="00050E2D" w:rsidRDefault="004B1727" w:rsidP="0090126C">
            <w:pPr>
              <w:spacing w:before="60" w:after="60" w:line="240" w:lineRule="auto"/>
              <w:rPr>
                <w:szCs w:val="24"/>
              </w:rPr>
            </w:pPr>
            <w:r w:rsidRPr="00050E2D">
              <w:t>2106.90.99</w:t>
            </w:r>
          </w:p>
        </w:tc>
        <w:tc>
          <w:tcPr>
            <w:tcW w:w="2035" w:type="pct"/>
            <w:shd w:val="clear" w:color="auto" w:fill="auto"/>
            <w:hideMark/>
          </w:tcPr>
          <w:p w14:paraId="5DB99E50"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34FB5AA6" w14:textId="77777777" w:rsidR="004B1727" w:rsidRPr="00050E2D" w:rsidRDefault="004B1727" w:rsidP="0090126C">
            <w:pPr>
              <w:spacing w:before="60" w:after="60" w:line="240" w:lineRule="auto"/>
              <w:jc w:val="center"/>
              <w:rPr>
                <w:szCs w:val="24"/>
              </w:rPr>
            </w:pPr>
            <w:r w:rsidRPr="00050E2D">
              <w:t>15 % + 0,36 USD/kg pēc cukura satura</w:t>
            </w:r>
          </w:p>
        </w:tc>
        <w:tc>
          <w:tcPr>
            <w:tcW w:w="719" w:type="pct"/>
            <w:shd w:val="clear" w:color="auto" w:fill="auto"/>
            <w:hideMark/>
          </w:tcPr>
          <w:p w14:paraId="29D16840"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61991FD6" w14:textId="77777777" w:rsidR="004B1727" w:rsidRPr="00050E2D" w:rsidRDefault="004B1727" w:rsidP="0090126C">
            <w:pPr>
              <w:spacing w:before="60" w:after="60" w:line="240" w:lineRule="auto"/>
              <w:jc w:val="center"/>
              <w:rPr>
                <w:szCs w:val="24"/>
              </w:rPr>
            </w:pPr>
          </w:p>
        </w:tc>
      </w:tr>
      <w:tr w:rsidR="004B1727" w:rsidRPr="00050E2D" w14:paraId="1249A26A" w14:textId="77777777" w:rsidTr="0090126C">
        <w:trPr>
          <w:trHeight w:val="300"/>
        </w:trPr>
        <w:tc>
          <w:tcPr>
            <w:tcW w:w="660" w:type="pct"/>
            <w:shd w:val="clear" w:color="auto" w:fill="auto"/>
            <w:noWrap/>
            <w:hideMark/>
          </w:tcPr>
          <w:p w14:paraId="76BFF5C7" w14:textId="77777777" w:rsidR="004B1727" w:rsidRPr="00050E2D" w:rsidRDefault="004B1727" w:rsidP="0090126C">
            <w:pPr>
              <w:spacing w:before="60" w:after="60" w:line="240" w:lineRule="auto"/>
              <w:rPr>
                <w:szCs w:val="24"/>
              </w:rPr>
            </w:pPr>
            <w:r w:rsidRPr="00050E2D">
              <w:t>2202.90.04</w:t>
            </w:r>
          </w:p>
        </w:tc>
        <w:tc>
          <w:tcPr>
            <w:tcW w:w="2035" w:type="pct"/>
            <w:shd w:val="clear" w:color="auto" w:fill="auto"/>
            <w:hideMark/>
          </w:tcPr>
          <w:p w14:paraId="3D44BCB8" w14:textId="77777777" w:rsidR="004B1727" w:rsidRPr="00050E2D" w:rsidRDefault="004B1727" w:rsidP="0090126C">
            <w:pPr>
              <w:spacing w:before="60" w:after="60" w:line="240" w:lineRule="auto"/>
              <w:rPr>
                <w:szCs w:val="24"/>
              </w:rPr>
            </w:pPr>
            <w:r w:rsidRPr="00050E2D">
              <w:t>Satur pienu</w:t>
            </w:r>
          </w:p>
        </w:tc>
        <w:tc>
          <w:tcPr>
            <w:tcW w:w="1080" w:type="pct"/>
            <w:shd w:val="clear" w:color="auto" w:fill="auto"/>
            <w:hideMark/>
          </w:tcPr>
          <w:p w14:paraId="1108A834"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14297FB3"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1714C155" w14:textId="77777777" w:rsidR="004B1727" w:rsidRPr="00050E2D" w:rsidRDefault="004B1727" w:rsidP="0090126C">
            <w:pPr>
              <w:spacing w:before="60" w:after="60" w:line="240" w:lineRule="auto"/>
              <w:jc w:val="center"/>
              <w:rPr>
                <w:szCs w:val="24"/>
              </w:rPr>
            </w:pPr>
          </w:p>
        </w:tc>
      </w:tr>
      <w:tr w:rsidR="004B1727" w:rsidRPr="00050E2D" w14:paraId="45E9B189" w14:textId="77777777" w:rsidTr="0090126C">
        <w:trPr>
          <w:trHeight w:val="300"/>
        </w:trPr>
        <w:tc>
          <w:tcPr>
            <w:tcW w:w="660" w:type="pct"/>
            <w:shd w:val="clear" w:color="auto" w:fill="auto"/>
            <w:noWrap/>
            <w:hideMark/>
          </w:tcPr>
          <w:p w14:paraId="2DE86964" w14:textId="77777777" w:rsidR="004B1727" w:rsidRPr="00050E2D" w:rsidRDefault="004B1727" w:rsidP="0090126C">
            <w:pPr>
              <w:spacing w:before="60" w:after="60" w:line="240" w:lineRule="auto"/>
              <w:rPr>
                <w:szCs w:val="24"/>
              </w:rPr>
            </w:pPr>
            <w:r w:rsidRPr="00050E2D">
              <w:t>2202.90.05</w:t>
            </w:r>
          </w:p>
        </w:tc>
        <w:tc>
          <w:tcPr>
            <w:tcW w:w="2035" w:type="pct"/>
            <w:shd w:val="clear" w:color="auto" w:fill="auto"/>
            <w:hideMark/>
          </w:tcPr>
          <w:p w14:paraId="481FF399" w14:textId="77777777" w:rsidR="004B1727" w:rsidRPr="00050E2D" w:rsidRDefault="004B1727" w:rsidP="0090126C">
            <w:pPr>
              <w:spacing w:before="60" w:after="60" w:line="240" w:lineRule="auto"/>
              <w:rPr>
                <w:szCs w:val="24"/>
              </w:rPr>
            </w:pPr>
            <w:r w:rsidRPr="00050E2D">
              <w:t>Bezalkoholiski alus dzērieni</w:t>
            </w:r>
          </w:p>
        </w:tc>
        <w:tc>
          <w:tcPr>
            <w:tcW w:w="1080" w:type="pct"/>
            <w:shd w:val="clear" w:color="auto" w:fill="auto"/>
            <w:hideMark/>
          </w:tcPr>
          <w:p w14:paraId="0CD11F5C"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4DACB9AE"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765C16F5" w14:textId="77777777" w:rsidR="004B1727" w:rsidRPr="00050E2D" w:rsidRDefault="004B1727" w:rsidP="0090126C">
            <w:pPr>
              <w:spacing w:before="60" w:after="60" w:line="240" w:lineRule="auto"/>
              <w:jc w:val="center"/>
              <w:rPr>
                <w:szCs w:val="24"/>
              </w:rPr>
            </w:pPr>
          </w:p>
        </w:tc>
      </w:tr>
      <w:tr w:rsidR="004B1727" w:rsidRPr="00050E2D" w14:paraId="453D88AA" w14:textId="77777777" w:rsidTr="0090126C">
        <w:trPr>
          <w:trHeight w:val="300"/>
        </w:trPr>
        <w:tc>
          <w:tcPr>
            <w:tcW w:w="660" w:type="pct"/>
            <w:shd w:val="clear" w:color="auto" w:fill="auto"/>
            <w:noWrap/>
            <w:hideMark/>
          </w:tcPr>
          <w:p w14:paraId="314CAA6A" w14:textId="77777777" w:rsidR="004B1727" w:rsidRPr="00050E2D" w:rsidRDefault="004B1727" w:rsidP="0090126C">
            <w:pPr>
              <w:spacing w:before="60" w:after="60" w:line="240" w:lineRule="auto"/>
              <w:rPr>
                <w:szCs w:val="24"/>
              </w:rPr>
            </w:pPr>
            <w:r w:rsidRPr="00050E2D">
              <w:t>2202.90.99</w:t>
            </w:r>
          </w:p>
        </w:tc>
        <w:tc>
          <w:tcPr>
            <w:tcW w:w="2035" w:type="pct"/>
            <w:shd w:val="clear" w:color="auto" w:fill="auto"/>
            <w:hideMark/>
          </w:tcPr>
          <w:p w14:paraId="65326F96"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5AEFA77B" w14:textId="77777777" w:rsidR="004B1727" w:rsidRPr="00050E2D" w:rsidRDefault="004B1727" w:rsidP="0090126C">
            <w:pPr>
              <w:spacing w:before="60" w:after="60" w:line="240" w:lineRule="auto"/>
              <w:jc w:val="center"/>
              <w:rPr>
                <w:szCs w:val="24"/>
              </w:rPr>
            </w:pPr>
            <w:r w:rsidRPr="00050E2D">
              <w:t>20 % + 0,36 USD/kg pēc cukura satura</w:t>
            </w:r>
          </w:p>
        </w:tc>
        <w:tc>
          <w:tcPr>
            <w:tcW w:w="719" w:type="pct"/>
            <w:shd w:val="clear" w:color="auto" w:fill="auto"/>
            <w:hideMark/>
          </w:tcPr>
          <w:p w14:paraId="36F8F94B"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08808366" w14:textId="77777777" w:rsidR="004B1727" w:rsidRPr="00050E2D" w:rsidRDefault="004B1727" w:rsidP="0090126C">
            <w:pPr>
              <w:spacing w:before="60" w:after="60" w:line="240" w:lineRule="auto"/>
              <w:jc w:val="center"/>
              <w:rPr>
                <w:szCs w:val="24"/>
              </w:rPr>
            </w:pPr>
          </w:p>
        </w:tc>
      </w:tr>
      <w:tr w:rsidR="004B1727" w:rsidRPr="00050E2D" w14:paraId="33E28406" w14:textId="77777777" w:rsidTr="0090126C">
        <w:trPr>
          <w:trHeight w:val="300"/>
        </w:trPr>
        <w:tc>
          <w:tcPr>
            <w:tcW w:w="660" w:type="pct"/>
            <w:shd w:val="clear" w:color="auto" w:fill="auto"/>
            <w:noWrap/>
            <w:hideMark/>
          </w:tcPr>
          <w:p w14:paraId="64B0CCD4" w14:textId="77777777" w:rsidR="004B1727" w:rsidRPr="00050E2D" w:rsidRDefault="004B1727" w:rsidP="0090126C">
            <w:pPr>
              <w:spacing w:before="60" w:after="60" w:line="240" w:lineRule="auto"/>
              <w:rPr>
                <w:szCs w:val="24"/>
              </w:rPr>
            </w:pPr>
            <w:r w:rsidRPr="00050E2D">
              <w:t>2204.30.99</w:t>
            </w:r>
          </w:p>
        </w:tc>
        <w:tc>
          <w:tcPr>
            <w:tcW w:w="2035" w:type="pct"/>
            <w:shd w:val="clear" w:color="auto" w:fill="auto"/>
            <w:hideMark/>
          </w:tcPr>
          <w:p w14:paraId="6DAED082" w14:textId="77777777" w:rsidR="004B1727" w:rsidRPr="00050E2D" w:rsidRDefault="004B1727" w:rsidP="0090126C">
            <w:pPr>
              <w:spacing w:before="60" w:after="60" w:line="240" w:lineRule="auto"/>
              <w:rPr>
                <w:szCs w:val="24"/>
              </w:rPr>
            </w:pPr>
            <w:r w:rsidRPr="00050E2D">
              <w:t>Citādas vīnogu misas</w:t>
            </w:r>
          </w:p>
        </w:tc>
        <w:tc>
          <w:tcPr>
            <w:tcW w:w="1080" w:type="pct"/>
            <w:shd w:val="clear" w:color="auto" w:fill="auto"/>
            <w:hideMark/>
          </w:tcPr>
          <w:p w14:paraId="6681EFDA"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21DB7C4D"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7C3C6458" w14:textId="77777777" w:rsidR="004B1727" w:rsidRPr="00050E2D" w:rsidRDefault="004B1727" w:rsidP="0090126C">
            <w:pPr>
              <w:spacing w:before="60" w:after="60" w:line="240" w:lineRule="auto"/>
              <w:jc w:val="center"/>
              <w:rPr>
                <w:szCs w:val="24"/>
              </w:rPr>
            </w:pPr>
          </w:p>
        </w:tc>
      </w:tr>
      <w:tr w:rsidR="004B1727" w:rsidRPr="00050E2D" w14:paraId="556E7324" w14:textId="77777777" w:rsidTr="0090126C">
        <w:trPr>
          <w:trHeight w:val="300"/>
        </w:trPr>
        <w:tc>
          <w:tcPr>
            <w:tcW w:w="660" w:type="pct"/>
            <w:shd w:val="clear" w:color="auto" w:fill="auto"/>
            <w:noWrap/>
            <w:hideMark/>
          </w:tcPr>
          <w:p w14:paraId="13EF9DFE" w14:textId="77777777" w:rsidR="004B1727" w:rsidRPr="00050E2D" w:rsidRDefault="004B1727" w:rsidP="0090126C">
            <w:pPr>
              <w:spacing w:before="60" w:after="60" w:line="240" w:lineRule="auto"/>
              <w:rPr>
                <w:szCs w:val="24"/>
              </w:rPr>
            </w:pPr>
            <w:r w:rsidRPr="00050E2D">
              <w:t>2208.40.01</w:t>
            </w:r>
          </w:p>
        </w:tc>
        <w:tc>
          <w:tcPr>
            <w:tcW w:w="2035" w:type="pct"/>
            <w:shd w:val="clear" w:color="auto" w:fill="auto"/>
            <w:hideMark/>
          </w:tcPr>
          <w:p w14:paraId="6A8CDB82" w14:textId="77777777" w:rsidR="004B1727" w:rsidRPr="00050E2D" w:rsidRDefault="004B1727" w:rsidP="0090126C">
            <w:pPr>
              <w:spacing w:before="60" w:after="60" w:line="240" w:lineRule="auto"/>
              <w:rPr>
                <w:szCs w:val="24"/>
              </w:rPr>
            </w:pPr>
            <w:r w:rsidRPr="00050E2D">
              <w:t>Rums</w:t>
            </w:r>
          </w:p>
        </w:tc>
        <w:tc>
          <w:tcPr>
            <w:tcW w:w="1080" w:type="pct"/>
            <w:shd w:val="clear" w:color="auto" w:fill="auto"/>
            <w:hideMark/>
          </w:tcPr>
          <w:p w14:paraId="38CDF9F2"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50FA8C15"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36DCF34C" w14:textId="77777777" w:rsidR="004B1727" w:rsidRPr="00050E2D" w:rsidRDefault="004B1727" w:rsidP="0090126C">
            <w:pPr>
              <w:spacing w:before="60" w:after="60" w:line="240" w:lineRule="auto"/>
              <w:jc w:val="center"/>
              <w:rPr>
                <w:szCs w:val="24"/>
              </w:rPr>
            </w:pPr>
          </w:p>
        </w:tc>
      </w:tr>
      <w:tr w:rsidR="004B1727" w:rsidRPr="00050E2D" w14:paraId="334103DF" w14:textId="77777777" w:rsidTr="0090126C">
        <w:trPr>
          <w:trHeight w:val="300"/>
        </w:trPr>
        <w:tc>
          <w:tcPr>
            <w:tcW w:w="660" w:type="pct"/>
            <w:shd w:val="clear" w:color="auto" w:fill="auto"/>
            <w:noWrap/>
            <w:hideMark/>
          </w:tcPr>
          <w:p w14:paraId="0943FF54" w14:textId="77777777" w:rsidR="004B1727" w:rsidRPr="00050E2D" w:rsidRDefault="004B1727" w:rsidP="0090126C">
            <w:pPr>
              <w:spacing w:before="60" w:after="60" w:line="240" w:lineRule="auto"/>
              <w:rPr>
                <w:szCs w:val="24"/>
              </w:rPr>
            </w:pPr>
            <w:r w:rsidRPr="00050E2D">
              <w:t>2208.40.99</w:t>
            </w:r>
          </w:p>
        </w:tc>
        <w:tc>
          <w:tcPr>
            <w:tcW w:w="2035" w:type="pct"/>
            <w:shd w:val="clear" w:color="auto" w:fill="auto"/>
            <w:hideMark/>
          </w:tcPr>
          <w:p w14:paraId="10A6E56D"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6DBC4B01"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6B965F58"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02D4A816" w14:textId="77777777" w:rsidR="004B1727" w:rsidRPr="00050E2D" w:rsidRDefault="004B1727" w:rsidP="0090126C">
            <w:pPr>
              <w:spacing w:before="60" w:after="60" w:line="240" w:lineRule="auto"/>
              <w:jc w:val="center"/>
              <w:rPr>
                <w:szCs w:val="24"/>
              </w:rPr>
            </w:pPr>
          </w:p>
        </w:tc>
      </w:tr>
      <w:tr w:rsidR="004B1727" w:rsidRPr="00050E2D" w14:paraId="639481D5" w14:textId="77777777" w:rsidTr="0090126C">
        <w:trPr>
          <w:trHeight w:val="300"/>
        </w:trPr>
        <w:tc>
          <w:tcPr>
            <w:tcW w:w="660" w:type="pct"/>
            <w:shd w:val="clear" w:color="auto" w:fill="auto"/>
            <w:noWrap/>
            <w:hideMark/>
          </w:tcPr>
          <w:p w14:paraId="603E5E79" w14:textId="77777777" w:rsidR="004B1727" w:rsidRPr="00050E2D" w:rsidRDefault="004B1727" w:rsidP="0090126C">
            <w:pPr>
              <w:spacing w:before="60" w:after="60" w:line="240" w:lineRule="auto"/>
              <w:rPr>
                <w:szCs w:val="24"/>
              </w:rPr>
            </w:pPr>
            <w:r w:rsidRPr="00050E2D">
              <w:t>2302.10.01</w:t>
            </w:r>
          </w:p>
        </w:tc>
        <w:tc>
          <w:tcPr>
            <w:tcW w:w="2035" w:type="pct"/>
            <w:shd w:val="clear" w:color="auto" w:fill="auto"/>
            <w:hideMark/>
          </w:tcPr>
          <w:p w14:paraId="53BB3E58" w14:textId="77777777" w:rsidR="004B1727" w:rsidRPr="00050E2D" w:rsidRDefault="004B1727" w:rsidP="0090126C">
            <w:pPr>
              <w:spacing w:before="60" w:after="60" w:line="240" w:lineRule="auto"/>
              <w:rPr>
                <w:szCs w:val="24"/>
              </w:rPr>
            </w:pPr>
            <w:r w:rsidRPr="00050E2D">
              <w:t>Kukurūzas</w:t>
            </w:r>
          </w:p>
        </w:tc>
        <w:tc>
          <w:tcPr>
            <w:tcW w:w="1080" w:type="pct"/>
            <w:shd w:val="clear" w:color="auto" w:fill="auto"/>
            <w:hideMark/>
          </w:tcPr>
          <w:p w14:paraId="51538F82"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0DB54A64"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7EF3A1D6" w14:textId="77777777" w:rsidR="004B1727" w:rsidRPr="00050E2D" w:rsidRDefault="004B1727" w:rsidP="0090126C">
            <w:pPr>
              <w:spacing w:before="60" w:after="60" w:line="240" w:lineRule="auto"/>
              <w:jc w:val="center"/>
              <w:rPr>
                <w:szCs w:val="24"/>
              </w:rPr>
            </w:pPr>
          </w:p>
        </w:tc>
      </w:tr>
      <w:tr w:rsidR="004B1727" w:rsidRPr="00050E2D" w14:paraId="120442DA" w14:textId="77777777" w:rsidTr="0090126C">
        <w:trPr>
          <w:trHeight w:val="300"/>
        </w:trPr>
        <w:tc>
          <w:tcPr>
            <w:tcW w:w="660" w:type="pct"/>
            <w:shd w:val="clear" w:color="auto" w:fill="auto"/>
            <w:noWrap/>
            <w:hideMark/>
          </w:tcPr>
          <w:p w14:paraId="5345A238" w14:textId="77777777" w:rsidR="004B1727" w:rsidRPr="00050E2D" w:rsidRDefault="004B1727" w:rsidP="0090126C">
            <w:pPr>
              <w:spacing w:before="60" w:after="60" w:line="240" w:lineRule="auto"/>
              <w:rPr>
                <w:szCs w:val="24"/>
              </w:rPr>
            </w:pPr>
            <w:r w:rsidRPr="00050E2D">
              <w:t>2302.30.01</w:t>
            </w:r>
          </w:p>
        </w:tc>
        <w:tc>
          <w:tcPr>
            <w:tcW w:w="2035" w:type="pct"/>
            <w:shd w:val="clear" w:color="auto" w:fill="auto"/>
            <w:hideMark/>
          </w:tcPr>
          <w:p w14:paraId="316D1004" w14:textId="77777777" w:rsidR="004B1727" w:rsidRPr="00050E2D" w:rsidRDefault="004B1727" w:rsidP="0090126C">
            <w:pPr>
              <w:spacing w:before="60" w:after="60" w:line="240" w:lineRule="auto"/>
              <w:rPr>
                <w:szCs w:val="24"/>
              </w:rPr>
            </w:pPr>
            <w:r w:rsidRPr="00050E2D">
              <w:t>Kviešu</w:t>
            </w:r>
          </w:p>
        </w:tc>
        <w:tc>
          <w:tcPr>
            <w:tcW w:w="1080" w:type="pct"/>
            <w:shd w:val="clear" w:color="auto" w:fill="auto"/>
            <w:hideMark/>
          </w:tcPr>
          <w:p w14:paraId="400C42D8"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316D26B2"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4372466B" w14:textId="77777777" w:rsidR="004B1727" w:rsidRPr="00050E2D" w:rsidRDefault="004B1727" w:rsidP="0090126C">
            <w:pPr>
              <w:spacing w:before="60" w:after="60" w:line="240" w:lineRule="auto"/>
              <w:jc w:val="center"/>
              <w:rPr>
                <w:szCs w:val="24"/>
              </w:rPr>
            </w:pPr>
          </w:p>
        </w:tc>
      </w:tr>
      <w:tr w:rsidR="004B1727" w:rsidRPr="00050E2D" w14:paraId="7461ED71" w14:textId="77777777" w:rsidTr="0090126C">
        <w:trPr>
          <w:trHeight w:val="300"/>
        </w:trPr>
        <w:tc>
          <w:tcPr>
            <w:tcW w:w="660" w:type="pct"/>
            <w:shd w:val="clear" w:color="auto" w:fill="auto"/>
            <w:noWrap/>
            <w:hideMark/>
          </w:tcPr>
          <w:p w14:paraId="48855FB7" w14:textId="77777777" w:rsidR="004B1727" w:rsidRPr="00050E2D" w:rsidRDefault="004B1727" w:rsidP="0090126C">
            <w:pPr>
              <w:pageBreakBefore/>
              <w:spacing w:before="60" w:after="60" w:line="240" w:lineRule="auto"/>
              <w:rPr>
                <w:szCs w:val="24"/>
              </w:rPr>
            </w:pPr>
            <w:r w:rsidRPr="00050E2D">
              <w:t>2302.40.01</w:t>
            </w:r>
          </w:p>
        </w:tc>
        <w:tc>
          <w:tcPr>
            <w:tcW w:w="2035" w:type="pct"/>
            <w:shd w:val="clear" w:color="auto" w:fill="auto"/>
            <w:hideMark/>
          </w:tcPr>
          <w:p w14:paraId="3FB5C400" w14:textId="77777777" w:rsidR="004B1727" w:rsidRPr="00050E2D" w:rsidRDefault="004B1727" w:rsidP="0090126C">
            <w:pPr>
              <w:spacing w:before="60" w:after="60" w:line="240" w:lineRule="auto"/>
              <w:rPr>
                <w:szCs w:val="24"/>
              </w:rPr>
            </w:pPr>
            <w:r w:rsidRPr="00050E2D">
              <w:t>Rīsu</w:t>
            </w:r>
          </w:p>
        </w:tc>
        <w:tc>
          <w:tcPr>
            <w:tcW w:w="1080" w:type="pct"/>
            <w:shd w:val="clear" w:color="auto" w:fill="auto"/>
            <w:hideMark/>
          </w:tcPr>
          <w:p w14:paraId="3B2D09A5"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49D7CA05"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766DFBCD" w14:textId="77777777" w:rsidR="004B1727" w:rsidRPr="00050E2D" w:rsidRDefault="004B1727" w:rsidP="0090126C">
            <w:pPr>
              <w:spacing w:before="60" w:after="60" w:line="240" w:lineRule="auto"/>
              <w:jc w:val="center"/>
              <w:rPr>
                <w:szCs w:val="24"/>
              </w:rPr>
            </w:pPr>
          </w:p>
        </w:tc>
      </w:tr>
      <w:tr w:rsidR="004B1727" w:rsidRPr="00050E2D" w14:paraId="5DAB2BAE" w14:textId="77777777" w:rsidTr="0090126C">
        <w:trPr>
          <w:trHeight w:val="300"/>
        </w:trPr>
        <w:tc>
          <w:tcPr>
            <w:tcW w:w="660" w:type="pct"/>
            <w:shd w:val="clear" w:color="auto" w:fill="auto"/>
            <w:noWrap/>
            <w:hideMark/>
          </w:tcPr>
          <w:p w14:paraId="6BDEFF8F" w14:textId="77777777" w:rsidR="004B1727" w:rsidRPr="00050E2D" w:rsidRDefault="004B1727" w:rsidP="0090126C">
            <w:pPr>
              <w:spacing w:before="60" w:after="60" w:line="240" w:lineRule="auto"/>
              <w:rPr>
                <w:szCs w:val="24"/>
              </w:rPr>
            </w:pPr>
            <w:r w:rsidRPr="00050E2D">
              <w:t>2302.40.99</w:t>
            </w:r>
          </w:p>
        </w:tc>
        <w:tc>
          <w:tcPr>
            <w:tcW w:w="2035" w:type="pct"/>
            <w:shd w:val="clear" w:color="auto" w:fill="auto"/>
            <w:hideMark/>
          </w:tcPr>
          <w:p w14:paraId="64FF065C"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26A3E98A"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79431F1B"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1F0D560E" w14:textId="77777777" w:rsidR="004B1727" w:rsidRPr="00050E2D" w:rsidRDefault="004B1727" w:rsidP="0090126C">
            <w:pPr>
              <w:spacing w:before="60" w:after="60" w:line="240" w:lineRule="auto"/>
              <w:jc w:val="center"/>
              <w:rPr>
                <w:szCs w:val="24"/>
              </w:rPr>
            </w:pPr>
          </w:p>
        </w:tc>
      </w:tr>
      <w:tr w:rsidR="004B1727" w:rsidRPr="00050E2D" w14:paraId="08C2B487" w14:textId="77777777" w:rsidTr="0090126C">
        <w:trPr>
          <w:trHeight w:val="300"/>
        </w:trPr>
        <w:tc>
          <w:tcPr>
            <w:tcW w:w="660" w:type="pct"/>
            <w:shd w:val="clear" w:color="auto" w:fill="auto"/>
            <w:noWrap/>
            <w:hideMark/>
          </w:tcPr>
          <w:p w14:paraId="0AB78ED3" w14:textId="77777777" w:rsidR="004B1727" w:rsidRPr="00050E2D" w:rsidRDefault="004B1727" w:rsidP="0090126C">
            <w:pPr>
              <w:spacing w:before="60" w:after="60" w:line="240" w:lineRule="auto"/>
              <w:rPr>
                <w:szCs w:val="24"/>
              </w:rPr>
            </w:pPr>
            <w:r w:rsidRPr="00050E2D">
              <w:t>2303.10.01</w:t>
            </w:r>
          </w:p>
        </w:tc>
        <w:tc>
          <w:tcPr>
            <w:tcW w:w="2035" w:type="pct"/>
            <w:shd w:val="clear" w:color="auto" w:fill="auto"/>
            <w:hideMark/>
          </w:tcPr>
          <w:p w14:paraId="3EEEFB9C" w14:textId="77777777" w:rsidR="004B1727" w:rsidRPr="00050E2D" w:rsidRDefault="004B1727" w:rsidP="0090126C">
            <w:pPr>
              <w:spacing w:before="60" w:after="60" w:line="240" w:lineRule="auto"/>
              <w:rPr>
                <w:szCs w:val="24"/>
              </w:rPr>
            </w:pPr>
            <w:r w:rsidRPr="00050E2D">
              <w:t>Cietes ražošanas atliekas un tamlīdzīgas atliekas</w:t>
            </w:r>
          </w:p>
        </w:tc>
        <w:tc>
          <w:tcPr>
            <w:tcW w:w="1080" w:type="pct"/>
            <w:shd w:val="clear" w:color="auto" w:fill="auto"/>
            <w:hideMark/>
          </w:tcPr>
          <w:p w14:paraId="71376A08" w14:textId="77777777" w:rsidR="004B1727" w:rsidRPr="00050E2D" w:rsidRDefault="004B1727" w:rsidP="0090126C">
            <w:pPr>
              <w:spacing w:before="60" w:after="60" w:line="240" w:lineRule="auto"/>
              <w:jc w:val="center"/>
              <w:rPr>
                <w:szCs w:val="24"/>
              </w:rPr>
            </w:pPr>
            <w:r w:rsidRPr="00050E2D">
              <w:t>15 %</w:t>
            </w:r>
          </w:p>
        </w:tc>
        <w:tc>
          <w:tcPr>
            <w:tcW w:w="719" w:type="pct"/>
            <w:shd w:val="clear" w:color="auto" w:fill="auto"/>
            <w:hideMark/>
          </w:tcPr>
          <w:p w14:paraId="75EBB75A"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6EE60109" w14:textId="77777777" w:rsidR="004B1727" w:rsidRPr="00050E2D" w:rsidRDefault="004B1727" w:rsidP="0090126C">
            <w:pPr>
              <w:spacing w:before="60" w:after="60" w:line="240" w:lineRule="auto"/>
              <w:jc w:val="center"/>
              <w:rPr>
                <w:szCs w:val="24"/>
              </w:rPr>
            </w:pPr>
          </w:p>
        </w:tc>
      </w:tr>
      <w:tr w:rsidR="004B1727" w:rsidRPr="00050E2D" w14:paraId="3C40E8F4" w14:textId="77777777" w:rsidTr="0090126C">
        <w:trPr>
          <w:trHeight w:val="300"/>
        </w:trPr>
        <w:tc>
          <w:tcPr>
            <w:tcW w:w="660" w:type="pct"/>
            <w:shd w:val="clear" w:color="auto" w:fill="auto"/>
            <w:noWrap/>
            <w:hideMark/>
          </w:tcPr>
          <w:p w14:paraId="30945511" w14:textId="77777777" w:rsidR="004B1727" w:rsidRPr="00050E2D" w:rsidRDefault="004B1727" w:rsidP="0090126C">
            <w:pPr>
              <w:spacing w:before="60" w:after="60" w:line="240" w:lineRule="auto"/>
              <w:rPr>
                <w:szCs w:val="24"/>
              </w:rPr>
            </w:pPr>
            <w:r w:rsidRPr="00050E2D">
              <w:t>2309.90.01</w:t>
            </w:r>
          </w:p>
        </w:tc>
        <w:tc>
          <w:tcPr>
            <w:tcW w:w="2035" w:type="pct"/>
            <w:shd w:val="clear" w:color="auto" w:fill="auto"/>
            <w:hideMark/>
          </w:tcPr>
          <w:p w14:paraId="45904597" w14:textId="77777777" w:rsidR="004B1727" w:rsidRPr="00050E2D" w:rsidRDefault="004B1727" w:rsidP="0090126C">
            <w:pPr>
              <w:spacing w:before="60" w:after="60" w:line="240" w:lineRule="auto"/>
              <w:rPr>
                <w:szCs w:val="24"/>
              </w:rPr>
            </w:pPr>
            <w:r w:rsidRPr="00050E2D">
              <w:t>Sagatavota mājputnu barība, kuras pamatā ir dažādu sasmalcinātu dārzeņu sēklu maisījums</w:t>
            </w:r>
          </w:p>
        </w:tc>
        <w:tc>
          <w:tcPr>
            <w:tcW w:w="1080" w:type="pct"/>
            <w:shd w:val="clear" w:color="auto" w:fill="auto"/>
            <w:hideMark/>
          </w:tcPr>
          <w:p w14:paraId="4ACA9895"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594C6717"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631BCAD3" w14:textId="77777777" w:rsidR="004B1727" w:rsidRPr="00050E2D" w:rsidRDefault="004B1727" w:rsidP="0090126C">
            <w:pPr>
              <w:spacing w:before="60" w:after="60" w:line="240" w:lineRule="auto"/>
              <w:jc w:val="center"/>
              <w:rPr>
                <w:szCs w:val="24"/>
              </w:rPr>
            </w:pPr>
          </w:p>
        </w:tc>
      </w:tr>
      <w:tr w:rsidR="004B1727" w:rsidRPr="00050E2D" w14:paraId="75C99C5C" w14:textId="77777777" w:rsidTr="0090126C">
        <w:trPr>
          <w:trHeight w:val="300"/>
        </w:trPr>
        <w:tc>
          <w:tcPr>
            <w:tcW w:w="660" w:type="pct"/>
            <w:shd w:val="clear" w:color="auto" w:fill="auto"/>
            <w:noWrap/>
            <w:hideMark/>
          </w:tcPr>
          <w:p w14:paraId="2135AC7D" w14:textId="77777777" w:rsidR="004B1727" w:rsidRPr="00050E2D" w:rsidRDefault="004B1727" w:rsidP="0090126C">
            <w:pPr>
              <w:spacing w:before="60" w:after="60" w:line="240" w:lineRule="auto"/>
              <w:rPr>
                <w:szCs w:val="24"/>
              </w:rPr>
            </w:pPr>
            <w:r w:rsidRPr="00050E2D">
              <w:t>2309.90.02</w:t>
            </w:r>
          </w:p>
        </w:tc>
        <w:tc>
          <w:tcPr>
            <w:tcW w:w="2035" w:type="pct"/>
            <w:shd w:val="clear" w:color="auto" w:fill="auto"/>
            <w:hideMark/>
          </w:tcPr>
          <w:p w14:paraId="2326F4B4" w14:textId="77777777" w:rsidR="004B1727" w:rsidRPr="00050E2D" w:rsidRDefault="004B1727" w:rsidP="0090126C">
            <w:pPr>
              <w:spacing w:before="60" w:after="60" w:line="240" w:lineRule="auto"/>
              <w:rPr>
                <w:szCs w:val="24"/>
              </w:rPr>
            </w:pPr>
            <w:r w:rsidRPr="00050E2D">
              <w:t>Barība, arī ja tā ir papildināta ar minerālvielām</w:t>
            </w:r>
          </w:p>
        </w:tc>
        <w:tc>
          <w:tcPr>
            <w:tcW w:w="1080" w:type="pct"/>
            <w:shd w:val="clear" w:color="auto" w:fill="auto"/>
            <w:hideMark/>
          </w:tcPr>
          <w:p w14:paraId="28866732"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4731BFC8"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5A973498" w14:textId="77777777" w:rsidR="004B1727" w:rsidRPr="00050E2D" w:rsidRDefault="004B1727" w:rsidP="0090126C">
            <w:pPr>
              <w:spacing w:before="60" w:after="60" w:line="240" w:lineRule="auto"/>
              <w:jc w:val="center"/>
              <w:rPr>
                <w:szCs w:val="24"/>
              </w:rPr>
            </w:pPr>
          </w:p>
        </w:tc>
      </w:tr>
      <w:tr w:rsidR="004B1727" w:rsidRPr="00050E2D" w14:paraId="0A415E11" w14:textId="77777777" w:rsidTr="0090126C">
        <w:trPr>
          <w:trHeight w:val="300"/>
        </w:trPr>
        <w:tc>
          <w:tcPr>
            <w:tcW w:w="660" w:type="pct"/>
            <w:shd w:val="clear" w:color="auto" w:fill="auto"/>
            <w:noWrap/>
            <w:hideMark/>
          </w:tcPr>
          <w:p w14:paraId="528059E6" w14:textId="77777777" w:rsidR="004B1727" w:rsidRPr="00050E2D" w:rsidRDefault="004B1727" w:rsidP="0090126C">
            <w:pPr>
              <w:spacing w:before="60" w:after="60" w:line="240" w:lineRule="auto"/>
              <w:rPr>
                <w:szCs w:val="24"/>
              </w:rPr>
            </w:pPr>
            <w:r w:rsidRPr="00050E2D">
              <w:t>2309.90.04</w:t>
            </w:r>
          </w:p>
        </w:tc>
        <w:tc>
          <w:tcPr>
            <w:tcW w:w="2035" w:type="pct"/>
            <w:shd w:val="clear" w:color="auto" w:fill="auto"/>
            <w:hideMark/>
          </w:tcPr>
          <w:p w14:paraId="2105BCB9" w14:textId="77777777" w:rsidR="004B1727" w:rsidRPr="00050E2D" w:rsidRDefault="004B1727" w:rsidP="0090126C">
            <w:pPr>
              <w:spacing w:before="60" w:after="60" w:line="240" w:lineRule="auto"/>
              <w:rPr>
                <w:szCs w:val="24"/>
              </w:rPr>
            </w:pPr>
            <w:r w:rsidRPr="00050E2D">
              <w:t>Bioloģiskas izcelsmes maisījumi, izstrādājumi vai produkti dekoratīvo zivju barošanai</w:t>
            </w:r>
          </w:p>
        </w:tc>
        <w:tc>
          <w:tcPr>
            <w:tcW w:w="1080" w:type="pct"/>
            <w:shd w:val="clear" w:color="auto" w:fill="auto"/>
            <w:hideMark/>
          </w:tcPr>
          <w:p w14:paraId="7425DBD2" w14:textId="77777777" w:rsidR="004B1727" w:rsidRPr="00050E2D" w:rsidRDefault="004B1727" w:rsidP="0090126C">
            <w:pPr>
              <w:spacing w:before="60" w:after="60" w:line="240" w:lineRule="auto"/>
              <w:jc w:val="center"/>
              <w:rPr>
                <w:szCs w:val="24"/>
              </w:rPr>
            </w:pPr>
            <w:r w:rsidRPr="00050E2D">
              <w:t>20 %</w:t>
            </w:r>
          </w:p>
        </w:tc>
        <w:tc>
          <w:tcPr>
            <w:tcW w:w="719" w:type="pct"/>
            <w:shd w:val="clear" w:color="auto" w:fill="auto"/>
            <w:hideMark/>
          </w:tcPr>
          <w:p w14:paraId="6B6F0697"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1D5CC013" w14:textId="77777777" w:rsidR="004B1727" w:rsidRPr="00050E2D" w:rsidRDefault="004B1727" w:rsidP="0090126C">
            <w:pPr>
              <w:spacing w:before="60" w:after="60" w:line="240" w:lineRule="auto"/>
              <w:jc w:val="center"/>
              <w:rPr>
                <w:szCs w:val="24"/>
              </w:rPr>
            </w:pPr>
          </w:p>
        </w:tc>
      </w:tr>
      <w:tr w:rsidR="004B1727" w:rsidRPr="00050E2D" w14:paraId="2BC8722C" w14:textId="77777777" w:rsidTr="0090126C">
        <w:trPr>
          <w:trHeight w:val="300"/>
        </w:trPr>
        <w:tc>
          <w:tcPr>
            <w:tcW w:w="660" w:type="pct"/>
            <w:shd w:val="clear" w:color="auto" w:fill="auto"/>
            <w:noWrap/>
            <w:hideMark/>
          </w:tcPr>
          <w:p w14:paraId="08C25865" w14:textId="77777777" w:rsidR="004B1727" w:rsidRPr="00050E2D" w:rsidRDefault="004B1727" w:rsidP="0090126C">
            <w:pPr>
              <w:spacing w:before="60" w:after="60" w:line="240" w:lineRule="auto"/>
              <w:rPr>
                <w:szCs w:val="24"/>
              </w:rPr>
            </w:pPr>
            <w:r w:rsidRPr="00050E2D">
              <w:t>2309.90.07</w:t>
            </w:r>
          </w:p>
        </w:tc>
        <w:tc>
          <w:tcPr>
            <w:tcW w:w="2035" w:type="pct"/>
            <w:shd w:val="clear" w:color="auto" w:fill="auto"/>
            <w:hideMark/>
          </w:tcPr>
          <w:p w14:paraId="22C5C03C" w14:textId="77777777" w:rsidR="004B1727" w:rsidRPr="00050E2D" w:rsidRDefault="004B1727" w:rsidP="0090126C">
            <w:pPr>
              <w:spacing w:before="60" w:after="60" w:line="240" w:lineRule="auto"/>
              <w:rPr>
                <w:szCs w:val="24"/>
              </w:rPr>
            </w:pPr>
            <w:r w:rsidRPr="00050E2D">
              <w:t>Koncentrāti sabalansētas pārtikas ražošanai, izņemot tos, kas iekļauti tarifa pozīcijās 2309.90.09, 2309.90.10 un 2309.90.11</w:t>
            </w:r>
          </w:p>
        </w:tc>
        <w:tc>
          <w:tcPr>
            <w:tcW w:w="1080" w:type="pct"/>
            <w:shd w:val="clear" w:color="auto" w:fill="auto"/>
            <w:hideMark/>
          </w:tcPr>
          <w:p w14:paraId="176C715A"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36453BF9"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191A94BA" w14:textId="77777777" w:rsidR="004B1727" w:rsidRPr="00050E2D" w:rsidRDefault="004B1727" w:rsidP="0090126C">
            <w:pPr>
              <w:spacing w:before="60" w:after="60" w:line="240" w:lineRule="auto"/>
              <w:jc w:val="center"/>
              <w:rPr>
                <w:szCs w:val="24"/>
              </w:rPr>
            </w:pPr>
          </w:p>
        </w:tc>
      </w:tr>
      <w:tr w:rsidR="004B1727" w:rsidRPr="00050E2D" w14:paraId="0DB10056" w14:textId="77777777" w:rsidTr="0090126C">
        <w:trPr>
          <w:trHeight w:val="300"/>
        </w:trPr>
        <w:tc>
          <w:tcPr>
            <w:tcW w:w="660" w:type="pct"/>
            <w:shd w:val="clear" w:color="auto" w:fill="auto"/>
            <w:noWrap/>
            <w:hideMark/>
          </w:tcPr>
          <w:p w14:paraId="43D0CA37" w14:textId="77777777" w:rsidR="004B1727" w:rsidRPr="00050E2D" w:rsidRDefault="004B1727" w:rsidP="0090126C">
            <w:pPr>
              <w:spacing w:before="60" w:after="60" w:line="240" w:lineRule="auto"/>
              <w:rPr>
                <w:szCs w:val="24"/>
              </w:rPr>
            </w:pPr>
            <w:r w:rsidRPr="00050E2D">
              <w:t>2309.90.08</w:t>
            </w:r>
          </w:p>
        </w:tc>
        <w:tc>
          <w:tcPr>
            <w:tcW w:w="2035" w:type="pct"/>
            <w:shd w:val="clear" w:color="auto" w:fill="auto"/>
            <w:hideMark/>
          </w:tcPr>
          <w:p w14:paraId="3BEA7DB7" w14:textId="77777777" w:rsidR="004B1727" w:rsidRPr="00050E2D" w:rsidRDefault="004B1727" w:rsidP="0090126C">
            <w:pPr>
              <w:spacing w:before="60" w:after="60" w:line="240" w:lineRule="auto"/>
              <w:rPr>
                <w:szCs w:val="24"/>
              </w:rPr>
            </w:pPr>
            <w:r w:rsidRPr="00050E2D">
              <w:t>Piena aizstājējs teļiem uz kazeīna, piena pulvera, dzīvnieku tauku, sojas lecitīna, vitamīnu, minerālvielu un antibiotiku bāzes, izņemot to, kas minēts tarifa pozīcijās 2309.90.10 un 2309.90.11</w:t>
            </w:r>
          </w:p>
        </w:tc>
        <w:tc>
          <w:tcPr>
            <w:tcW w:w="1080" w:type="pct"/>
            <w:shd w:val="clear" w:color="auto" w:fill="auto"/>
            <w:hideMark/>
          </w:tcPr>
          <w:p w14:paraId="2DE5B83D"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60D9BF12"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1C83F73F" w14:textId="77777777" w:rsidR="004B1727" w:rsidRPr="00050E2D" w:rsidRDefault="004B1727" w:rsidP="0090126C">
            <w:pPr>
              <w:spacing w:before="60" w:after="60" w:line="240" w:lineRule="auto"/>
              <w:jc w:val="center"/>
              <w:rPr>
                <w:szCs w:val="24"/>
              </w:rPr>
            </w:pPr>
          </w:p>
        </w:tc>
      </w:tr>
      <w:tr w:rsidR="004B1727" w:rsidRPr="00050E2D" w14:paraId="6A8FAC49" w14:textId="77777777" w:rsidTr="0090126C">
        <w:trPr>
          <w:trHeight w:val="300"/>
        </w:trPr>
        <w:tc>
          <w:tcPr>
            <w:tcW w:w="660" w:type="pct"/>
            <w:shd w:val="clear" w:color="auto" w:fill="auto"/>
            <w:noWrap/>
            <w:hideMark/>
          </w:tcPr>
          <w:p w14:paraId="5A668B8D" w14:textId="77777777" w:rsidR="004B1727" w:rsidRPr="00050E2D" w:rsidRDefault="004B1727" w:rsidP="0090126C">
            <w:pPr>
              <w:pageBreakBefore/>
              <w:spacing w:before="60" w:after="60" w:line="240" w:lineRule="auto"/>
              <w:rPr>
                <w:szCs w:val="24"/>
              </w:rPr>
            </w:pPr>
            <w:r w:rsidRPr="00050E2D">
              <w:t>2309.90.09</w:t>
            </w:r>
          </w:p>
        </w:tc>
        <w:tc>
          <w:tcPr>
            <w:tcW w:w="2035" w:type="pct"/>
            <w:shd w:val="clear" w:color="auto" w:fill="auto"/>
            <w:hideMark/>
          </w:tcPr>
          <w:p w14:paraId="2B0495C9" w14:textId="77777777" w:rsidR="004B1727" w:rsidRPr="00050E2D" w:rsidRDefault="004B1727" w:rsidP="0090126C">
            <w:pPr>
              <w:spacing w:before="60" w:after="60" w:line="240" w:lineRule="auto"/>
              <w:rPr>
                <w:szCs w:val="24"/>
              </w:rPr>
            </w:pPr>
            <w:r w:rsidRPr="00050E2D">
              <w:t>Koncentrēts vai stimulējošs preparāts uz B12 vitamīna bāzes</w:t>
            </w:r>
          </w:p>
        </w:tc>
        <w:tc>
          <w:tcPr>
            <w:tcW w:w="1080" w:type="pct"/>
            <w:shd w:val="clear" w:color="auto" w:fill="auto"/>
            <w:hideMark/>
          </w:tcPr>
          <w:p w14:paraId="69F319A2"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2E2B3EFC"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4C1C08F0" w14:textId="77777777" w:rsidR="004B1727" w:rsidRPr="00050E2D" w:rsidRDefault="004B1727" w:rsidP="0090126C">
            <w:pPr>
              <w:spacing w:before="60" w:after="60" w:line="240" w:lineRule="auto"/>
              <w:jc w:val="center"/>
              <w:rPr>
                <w:szCs w:val="24"/>
              </w:rPr>
            </w:pPr>
          </w:p>
        </w:tc>
      </w:tr>
      <w:tr w:rsidR="004B1727" w:rsidRPr="00050E2D" w14:paraId="530D2FAC" w14:textId="77777777" w:rsidTr="0090126C">
        <w:trPr>
          <w:trHeight w:val="300"/>
        </w:trPr>
        <w:tc>
          <w:tcPr>
            <w:tcW w:w="660" w:type="pct"/>
            <w:shd w:val="clear" w:color="auto" w:fill="auto"/>
            <w:noWrap/>
            <w:hideMark/>
          </w:tcPr>
          <w:p w14:paraId="24D16934" w14:textId="77777777" w:rsidR="004B1727" w:rsidRPr="00050E2D" w:rsidRDefault="004B1727" w:rsidP="0090126C">
            <w:pPr>
              <w:spacing w:before="60" w:after="60" w:line="240" w:lineRule="auto"/>
              <w:rPr>
                <w:szCs w:val="24"/>
              </w:rPr>
            </w:pPr>
            <w:r w:rsidRPr="00050E2D">
              <w:t>2309.90.10</w:t>
            </w:r>
          </w:p>
        </w:tc>
        <w:tc>
          <w:tcPr>
            <w:tcW w:w="2035" w:type="pct"/>
            <w:shd w:val="clear" w:color="auto" w:fill="auto"/>
            <w:hideMark/>
          </w:tcPr>
          <w:p w14:paraId="10BDACF6" w14:textId="77777777" w:rsidR="004B1727" w:rsidRPr="00050E2D" w:rsidRDefault="004B1727" w:rsidP="0090126C">
            <w:pPr>
              <w:spacing w:before="60" w:after="60" w:line="240" w:lineRule="auto"/>
              <w:rPr>
                <w:szCs w:val="24"/>
              </w:rPr>
            </w:pPr>
            <w:r w:rsidRPr="00050E2D">
              <w:t>Ar piena sausnas saturu, kas pārsniedz 10 % no svara, bet nepārsniedz 50 % no svara</w:t>
            </w:r>
          </w:p>
        </w:tc>
        <w:tc>
          <w:tcPr>
            <w:tcW w:w="1080" w:type="pct"/>
            <w:shd w:val="clear" w:color="auto" w:fill="auto"/>
            <w:hideMark/>
          </w:tcPr>
          <w:p w14:paraId="57A10E44"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58AD29AF"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0624F665" w14:textId="77777777" w:rsidR="004B1727" w:rsidRPr="00050E2D" w:rsidRDefault="004B1727" w:rsidP="0090126C">
            <w:pPr>
              <w:spacing w:before="60" w:after="60" w:line="240" w:lineRule="auto"/>
              <w:jc w:val="center"/>
              <w:rPr>
                <w:szCs w:val="24"/>
              </w:rPr>
            </w:pPr>
          </w:p>
        </w:tc>
      </w:tr>
      <w:tr w:rsidR="004B1727" w:rsidRPr="00050E2D" w14:paraId="07FA072E" w14:textId="77777777" w:rsidTr="0090126C">
        <w:trPr>
          <w:trHeight w:val="300"/>
        </w:trPr>
        <w:tc>
          <w:tcPr>
            <w:tcW w:w="660" w:type="pct"/>
            <w:shd w:val="clear" w:color="auto" w:fill="auto"/>
            <w:noWrap/>
            <w:hideMark/>
          </w:tcPr>
          <w:p w14:paraId="3BEAAF0E" w14:textId="77777777" w:rsidR="004B1727" w:rsidRPr="00050E2D" w:rsidRDefault="004B1727" w:rsidP="0090126C">
            <w:pPr>
              <w:spacing w:before="60" w:after="60" w:line="240" w:lineRule="auto"/>
              <w:rPr>
                <w:szCs w:val="24"/>
              </w:rPr>
            </w:pPr>
            <w:r w:rsidRPr="00050E2D">
              <w:t>2309.90.11</w:t>
            </w:r>
          </w:p>
        </w:tc>
        <w:tc>
          <w:tcPr>
            <w:tcW w:w="2035" w:type="pct"/>
            <w:shd w:val="clear" w:color="auto" w:fill="auto"/>
            <w:hideMark/>
          </w:tcPr>
          <w:p w14:paraId="354A7032" w14:textId="77777777" w:rsidR="004B1727" w:rsidRPr="00050E2D" w:rsidRDefault="004B1727" w:rsidP="0090126C">
            <w:pPr>
              <w:spacing w:before="60" w:after="60" w:line="240" w:lineRule="auto"/>
              <w:rPr>
                <w:szCs w:val="24"/>
              </w:rPr>
            </w:pPr>
            <w:r w:rsidRPr="00050E2D">
              <w:t>Gatavi pārtikas produkti, kuros piena sausnas saturs pārsniedz 50 % no svara</w:t>
            </w:r>
          </w:p>
        </w:tc>
        <w:tc>
          <w:tcPr>
            <w:tcW w:w="1080" w:type="pct"/>
            <w:shd w:val="clear" w:color="auto" w:fill="auto"/>
            <w:hideMark/>
          </w:tcPr>
          <w:p w14:paraId="03BF0C47"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5346B8AA"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5B27266D" w14:textId="77777777" w:rsidR="004B1727" w:rsidRPr="00050E2D" w:rsidRDefault="004B1727" w:rsidP="0090126C">
            <w:pPr>
              <w:spacing w:before="60" w:after="60" w:line="240" w:lineRule="auto"/>
              <w:jc w:val="center"/>
              <w:rPr>
                <w:szCs w:val="24"/>
              </w:rPr>
            </w:pPr>
          </w:p>
        </w:tc>
      </w:tr>
      <w:tr w:rsidR="004B1727" w:rsidRPr="00050E2D" w14:paraId="596E3031" w14:textId="77777777" w:rsidTr="0090126C">
        <w:trPr>
          <w:trHeight w:val="300"/>
        </w:trPr>
        <w:tc>
          <w:tcPr>
            <w:tcW w:w="660" w:type="pct"/>
            <w:shd w:val="clear" w:color="auto" w:fill="auto"/>
            <w:noWrap/>
            <w:hideMark/>
          </w:tcPr>
          <w:p w14:paraId="1DF2328D" w14:textId="77777777" w:rsidR="004B1727" w:rsidRPr="00050E2D" w:rsidRDefault="004B1727" w:rsidP="0090126C">
            <w:pPr>
              <w:spacing w:before="60" w:after="60" w:line="240" w:lineRule="auto"/>
              <w:rPr>
                <w:szCs w:val="24"/>
              </w:rPr>
            </w:pPr>
            <w:r w:rsidRPr="00050E2D">
              <w:t>2309.90.99</w:t>
            </w:r>
          </w:p>
        </w:tc>
        <w:tc>
          <w:tcPr>
            <w:tcW w:w="2035" w:type="pct"/>
            <w:shd w:val="clear" w:color="auto" w:fill="auto"/>
            <w:hideMark/>
          </w:tcPr>
          <w:p w14:paraId="6F89FF98"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1C1F6926"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7C11A540"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4BFD8F45" w14:textId="77777777" w:rsidR="004B1727" w:rsidRPr="00050E2D" w:rsidRDefault="004B1727" w:rsidP="0090126C">
            <w:pPr>
              <w:spacing w:before="60" w:after="60" w:line="240" w:lineRule="auto"/>
              <w:jc w:val="center"/>
              <w:rPr>
                <w:szCs w:val="24"/>
              </w:rPr>
            </w:pPr>
          </w:p>
        </w:tc>
      </w:tr>
      <w:tr w:rsidR="004B1727" w:rsidRPr="00050E2D" w14:paraId="48E0736F" w14:textId="77777777" w:rsidTr="0090126C">
        <w:trPr>
          <w:trHeight w:val="300"/>
        </w:trPr>
        <w:tc>
          <w:tcPr>
            <w:tcW w:w="660" w:type="pct"/>
            <w:shd w:val="clear" w:color="auto" w:fill="auto"/>
            <w:noWrap/>
            <w:hideMark/>
          </w:tcPr>
          <w:p w14:paraId="733BB7BE" w14:textId="77777777" w:rsidR="004B1727" w:rsidRPr="00050E2D" w:rsidRDefault="004B1727" w:rsidP="0090126C">
            <w:pPr>
              <w:spacing w:before="60" w:after="60" w:line="240" w:lineRule="auto"/>
              <w:rPr>
                <w:szCs w:val="24"/>
              </w:rPr>
            </w:pPr>
            <w:r w:rsidRPr="00050E2D">
              <w:t>2402.20.01</w:t>
            </w:r>
          </w:p>
        </w:tc>
        <w:tc>
          <w:tcPr>
            <w:tcW w:w="2035" w:type="pct"/>
            <w:shd w:val="clear" w:color="auto" w:fill="auto"/>
            <w:hideMark/>
          </w:tcPr>
          <w:p w14:paraId="5504DC19" w14:textId="77777777" w:rsidR="004B1727" w:rsidRPr="00050E2D" w:rsidRDefault="004B1727" w:rsidP="0090126C">
            <w:pPr>
              <w:spacing w:before="60" w:after="60" w:line="240" w:lineRule="auto"/>
              <w:rPr>
                <w:szCs w:val="24"/>
              </w:rPr>
            </w:pPr>
            <w:r w:rsidRPr="00050E2D">
              <w:t>Cigaretes, kas satur tabaku</w:t>
            </w:r>
          </w:p>
        </w:tc>
        <w:tc>
          <w:tcPr>
            <w:tcW w:w="1080" w:type="pct"/>
            <w:shd w:val="clear" w:color="auto" w:fill="auto"/>
            <w:hideMark/>
          </w:tcPr>
          <w:p w14:paraId="367C9076" w14:textId="77777777" w:rsidR="004B1727" w:rsidRPr="00050E2D" w:rsidRDefault="004B1727" w:rsidP="0090126C">
            <w:pPr>
              <w:spacing w:before="60" w:after="60" w:line="240" w:lineRule="auto"/>
              <w:jc w:val="center"/>
              <w:rPr>
                <w:szCs w:val="24"/>
              </w:rPr>
            </w:pPr>
            <w:r w:rsidRPr="00050E2D">
              <w:t>67 %</w:t>
            </w:r>
          </w:p>
        </w:tc>
        <w:tc>
          <w:tcPr>
            <w:tcW w:w="719" w:type="pct"/>
            <w:shd w:val="clear" w:color="auto" w:fill="auto"/>
            <w:hideMark/>
          </w:tcPr>
          <w:p w14:paraId="63BECF7D" w14:textId="77777777" w:rsidR="004B1727" w:rsidRPr="00050E2D" w:rsidRDefault="004B1727" w:rsidP="0090126C">
            <w:pPr>
              <w:spacing w:before="60" w:after="60" w:line="240" w:lineRule="auto"/>
              <w:jc w:val="center"/>
              <w:rPr>
                <w:szCs w:val="24"/>
              </w:rPr>
            </w:pPr>
            <w:r w:rsidRPr="00050E2D">
              <w:t>5</w:t>
            </w:r>
          </w:p>
        </w:tc>
        <w:tc>
          <w:tcPr>
            <w:tcW w:w="506" w:type="pct"/>
            <w:shd w:val="clear" w:color="auto" w:fill="auto"/>
            <w:hideMark/>
          </w:tcPr>
          <w:p w14:paraId="2A2AD956" w14:textId="77777777" w:rsidR="004B1727" w:rsidRPr="00050E2D" w:rsidRDefault="004B1727" w:rsidP="0090126C">
            <w:pPr>
              <w:spacing w:before="60" w:after="60" w:line="240" w:lineRule="auto"/>
              <w:jc w:val="center"/>
              <w:rPr>
                <w:szCs w:val="24"/>
              </w:rPr>
            </w:pPr>
          </w:p>
        </w:tc>
      </w:tr>
      <w:tr w:rsidR="004B1727" w:rsidRPr="00050E2D" w14:paraId="3D345D20" w14:textId="77777777" w:rsidTr="0090126C">
        <w:trPr>
          <w:trHeight w:val="300"/>
        </w:trPr>
        <w:tc>
          <w:tcPr>
            <w:tcW w:w="660" w:type="pct"/>
            <w:shd w:val="clear" w:color="auto" w:fill="auto"/>
            <w:noWrap/>
            <w:hideMark/>
          </w:tcPr>
          <w:p w14:paraId="65B95631" w14:textId="77777777" w:rsidR="004B1727" w:rsidRPr="00050E2D" w:rsidRDefault="004B1727" w:rsidP="0090126C">
            <w:pPr>
              <w:spacing w:before="60" w:after="60" w:line="240" w:lineRule="auto"/>
              <w:rPr>
                <w:szCs w:val="24"/>
              </w:rPr>
            </w:pPr>
            <w:r w:rsidRPr="00050E2D">
              <w:t>2905.44.01</w:t>
            </w:r>
          </w:p>
        </w:tc>
        <w:tc>
          <w:tcPr>
            <w:tcW w:w="2035" w:type="pct"/>
            <w:shd w:val="clear" w:color="auto" w:fill="auto"/>
            <w:hideMark/>
          </w:tcPr>
          <w:p w14:paraId="122C9316" w14:textId="77777777" w:rsidR="004B1727" w:rsidRPr="00050E2D" w:rsidRDefault="004B1727" w:rsidP="0090126C">
            <w:pPr>
              <w:spacing w:before="60" w:after="60" w:line="240" w:lineRule="auto"/>
              <w:rPr>
                <w:szCs w:val="24"/>
              </w:rPr>
            </w:pPr>
            <w:r w:rsidRPr="00050E2D">
              <w:t>D</w:t>
            </w:r>
            <w:r w:rsidRPr="00050E2D">
              <w:noBreakHyphen/>
              <w:t>glucitols (sorbitols)</w:t>
            </w:r>
          </w:p>
        </w:tc>
        <w:tc>
          <w:tcPr>
            <w:tcW w:w="1080" w:type="pct"/>
            <w:shd w:val="clear" w:color="auto" w:fill="auto"/>
            <w:hideMark/>
          </w:tcPr>
          <w:p w14:paraId="53135B14" w14:textId="77777777" w:rsidR="004B1727" w:rsidRPr="00050E2D" w:rsidRDefault="004B1727" w:rsidP="0090126C">
            <w:pPr>
              <w:spacing w:before="60" w:after="60" w:line="240" w:lineRule="auto"/>
              <w:jc w:val="center"/>
              <w:rPr>
                <w:szCs w:val="24"/>
              </w:rPr>
            </w:pPr>
            <w:r w:rsidRPr="00050E2D">
              <w:t>5 %</w:t>
            </w:r>
          </w:p>
        </w:tc>
        <w:tc>
          <w:tcPr>
            <w:tcW w:w="719" w:type="pct"/>
            <w:shd w:val="clear" w:color="auto" w:fill="auto"/>
            <w:hideMark/>
          </w:tcPr>
          <w:p w14:paraId="2899EEED"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346FB9B6" w14:textId="77777777" w:rsidR="004B1727" w:rsidRPr="00050E2D" w:rsidRDefault="004B1727" w:rsidP="0090126C">
            <w:pPr>
              <w:spacing w:before="60" w:after="60" w:line="240" w:lineRule="auto"/>
              <w:jc w:val="center"/>
              <w:rPr>
                <w:szCs w:val="24"/>
              </w:rPr>
            </w:pPr>
          </w:p>
        </w:tc>
      </w:tr>
      <w:tr w:rsidR="004B1727" w:rsidRPr="00050E2D" w14:paraId="72153501" w14:textId="77777777" w:rsidTr="0090126C">
        <w:trPr>
          <w:trHeight w:val="300"/>
        </w:trPr>
        <w:tc>
          <w:tcPr>
            <w:tcW w:w="660" w:type="pct"/>
            <w:shd w:val="clear" w:color="auto" w:fill="auto"/>
            <w:noWrap/>
            <w:hideMark/>
          </w:tcPr>
          <w:p w14:paraId="1CE55E95" w14:textId="77777777" w:rsidR="004B1727" w:rsidRPr="00050E2D" w:rsidRDefault="004B1727" w:rsidP="0090126C">
            <w:pPr>
              <w:spacing w:before="60" w:after="60" w:line="240" w:lineRule="auto"/>
              <w:rPr>
                <w:szCs w:val="24"/>
              </w:rPr>
            </w:pPr>
            <w:r w:rsidRPr="00050E2D">
              <w:t>3501.10.01</w:t>
            </w:r>
          </w:p>
        </w:tc>
        <w:tc>
          <w:tcPr>
            <w:tcW w:w="2035" w:type="pct"/>
            <w:shd w:val="clear" w:color="auto" w:fill="auto"/>
            <w:hideMark/>
          </w:tcPr>
          <w:p w14:paraId="266A3852" w14:textId="77777777" w:rsidR="004B1727" w:rsidRPr="00050E2D" w:rsidRDefault="004B1727" w:rsidP="0090126C">
            <w:pPr>
              <w:spacing w:before="60" w:after="60" w:line="240" w:lineRule="auto"/>
              <w:rPr>
                <w:szCs w:val="24"/>
              </w:rPr>
            </w:pPr>
            <w:r w:rsidRPr="00050E2D">
              <w:t>Kazeīns</w:t>
            </w:r>
          </w:p>
        </w:tc>
        <w:tc>
          <w:tcPr>
            <w:tcW w:w="1080" w:type="pct"/>
            <w:shd w:val="clear" w:color="auto" w:fill="auto"/>
            <w:hideMark/>
          </w:tcPr>
          <w:p w14:paraId="53FF727C"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09D7F0F1"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3C4304A0" w14:textId="77777777" w:rsidR="004B1727" w:rsidRPr="00050E2D" w:rsidRDefault="004B1727" w:rsidP="0090126C">
            <w:pPr>
              <w:spacing w:before="60" w:after="60" w:line="240" w:lineRule="auto"/>
              <w:jc w:val="center"/>
              <w:rPr>
                <w:szCs w:val="24"/>
              </w:rPr>
            </w:pPr>
          </w:p>
        </w:tc>
      </w:tr>
      <w:tr w:rsidR="004B1727" w:rsidRPr="00050E2D" w14:paraId="34D1AFA9" w14:textId="77777777" w:rsidTr="0090126C">
        <w:trPr>
          <w:trHeight w:val="300"/>
        </w:trPr>
        <w:tc>
          <w:tcPr>
            <w:tcW w:w="660" w:type="pct"/>
            <w:shd w:val="clear" w:color="auto" w:fill="auto"/>
            <w:noWrap/>
            <w:hideMark/>
          </w:tcPr>
          <w:p w14:paraId="329F611F" w14:textId="77777777" w:rsidR="004B1727" w:rsidRPr="00050E2D" w:rsidRDefault="004B1727" w:rsidP="0090126C">
            <w:pPr>
              <w:spacing w:before="60" w:after="60" w:line="240" w:lineRule="auto"/>
              <w:rPr>
                <w:szCs w:val="24"/>
              </w:rPr>
            </w:pPr>
            <w:r w:rsidRPr="00050E2D">
              <w:t>3501.90.01</w:t>
            </w:r>
          </w:p>
        </w:tc>
        <w:tc>
          <w:tcPr>
            <w:tcW w:w="2035" w:type="pct"/>
            <w:shd w:val="clear" w:color="auto" w:fill="auto"/>
            <w:hideMark/>
          </w:tcPr>
          <w:p w14:paraId="275DC28C" w14:textId="77777777" w:rsidR="004B1727" w:rsidRPr="00050E2D" w:rsidRDefault="004B1727" w:rsidP="0090126C">
            <w:pPr>
              <w:spacing w:before="60" w:after="60" w:line="240" w:lineRule="auto"/>
              <w:rPr>
                <w:szCs w:val="24"/>
              </w:rPr>
            </w:pPr>
            <w:r w:rsidRPr="00050E2D">
              <w:t>Kazeīna līmes</w:t>
            </w:r>
          </w:p>
        </w:tc>
        <w:tc>
          <w:tcPr>
            <w:tcW w:w="1080" w:type="pct"/>
            <w:shd w:val="clear" w:color="auto" w:fill="auto"/>
            <w:hideMark/>
          </w:tcPr>
          <w:p w14:paraId="52FD37FF" w14:textId="77777777" w:rsidR="004B1727" w:rsidRPr="00050E2D" w:rsidRDefault="004B1727" w:rsidP="0090126C">
            <w:pPr>
              <w:spacing w:before="60" w:after="60" w:line="240" w:lineRule="auto"/>
              <w:jc w:val="center"/>
              <w:rPr>
                <w:szCs w:val="24"/>
              </w:rPr>
            </w:pPr>
            <w:r w:rsidRPr="00050E2D">
              <w:t>10 %</w:t>
            </w:r>
          </w:p>
        </w:tc>
        <w:tc>
          <w:tcPr>
            <w:tcW w:w="719" w:type="pct"/>
            <w:shd w:val="clear" w:color="auto" w:fill="auto"/>
            <w:hideMark/>
          </w:tcPr>
          <w:p w14:paraId="575A01E2" w14:textId="77777777" w:rsidR="004B1727" w:rsidRPr="00050E2D" w:rsidRDefault="004B1727" w:rsidP="0090126C">
            <w:pPr>
              <w:spacing w:before="60" w:after="60" w:line="240" w:lineRule="auto"/>
              <w:jc w:val="center"/>
              <w:rPr>
                <w:szCs w:val="24"/>
              </w:rPr>
            </w:pPr>
            <w:r w:rsidRPr="00050E2D">
              <w:t>5</w:t>
            </w:r>
          </w:p>
        </w:tc>
        <w:tc>
          <w:tcPr>
            <w:tcW w:w="506" w:type="pct"/>
            <w:shd w:val="clear" w:color="auto" w:fill="auto"/>
            <w:hideMark/>
          </w:tcPr>
          <w:p w14:paraId="3307298C" w14:textId="77777777" w:rsidR="004B1727" w:rsidRPr="00050E2D" w:rsidRDefault="004B1727" w:rsidP="0090126C">
            <w:pPr>
              <w:spacing w:before="60" w:after="60" w:line="240" w:lineRule="auto"/>
              <w:jc w:val="center"/>
              <w:rPr>
                <w:szCs w:val="24"/>
              </w:rPr>
            </w:pPr>
          </w:p>
        </w:tc>
      </w:tr>
      <w:tr w:rsidR="004B1727" w:rsidRPr="00050E2D" w14:paraId="5DE79FFE" w14:textId="77777777" w:rsidTr="0090126C">
        <w:trPr>
          <w:trHeight w:val="300"/>
        </w:trPr>
        <w:tc>
          <w:tcPr>
            <w:tcW w:w="660" w:type="pct"/>
            <w:shd w:val="clear" w:color="auto" w:fill="auto"/>
            <w:noWrap/>
            <w:hideMark/>
          </w:tcPr>
          <w:p w14:paraId="6B4CAB07" w14:textId="77777777" w:rsidR="004B1727" w:rsidRPr="00050E2D" w:rsidRDefault="004B1727" w:rsidP="0090126C">
            <w:pPr>
              <w:spacing w:before="60" w:after="60" w:line="240" w:lineRule="auto"/>
              <w:rPr>
                <w:szCs w:val="24"/>
              </w:rPr>
            </w:pPr>
            <w:r w:rsidRPr="00050E2D">
              <w:t>3501.90.02</w:t>
            </w:r>
          </w:p>
        </w:tc>
        <w:tc>
          <w:tcPr>
            <w:tcW w:w="2035" w:type="pct"/>
            <w:shd w:val="clear" w:color="auto" w:fill="auto"/>
            <w:hideMark/>
          </w:tcPr>
          <w:p w14:paraId="774A1411" w14:textId="77777777" w:rsidR="004B1727" w:rsidRPr="00050E2D" w:rsidRDefault="004B1727" w:rsidP="0090126C">
            <w:pPr>
              <w:spacing w:before="60" w:after="60" w:line="240" w:lineRule="auto"/>
              <w:rPr>
                <w:szCs w:val="24"/>
              </w:rPr>
            </w:pPr>
            <w:r w:rsidRPr="00050E2D">
              <w:t>Kazeināti</w:t>
            </w:r>
          </w:p>
        </w:tc>
        <w:tc>
          <w:tcPr>
            <w:tcW w:w="1080" w:type="pct"/>
            <w:shd w:val="clear" w:color="auto" w:fill="auto"/>
            <w:hideMark/>
          </w:tcPr>
          <w:p w14:paraId="6FF0B8FF"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00F61357"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7B509817" w14:textId="77777777" w:rsidR="004B1727" w:rsidRPr="00050E2D" w:rsidRDefault="004B1727" w:rsidP="0090126C">
            <w:pPr>
              <w:spacing w:before="60" w:after="60" w:line="240" w:lineRule="auto"/>
              <w:jc w:val="center"/>
              <w:rPr>
                <w:szCs w:val="24"/>
              </w:rPr>
            </w:pPr>
          </w:p>
        </w:tc>
      </w:tr>
      <w:tr w:rsidR="004B1727" w:rsidRPr="00050E2D" w14:paraId="65684A06" w14:textId="77777777" w:rsidTr="0090126C">
        <w:trPr>
          <w:trHeight w:val="300"/>
        </w:trPr>
        <w:tc>
          <w:tcPr>
            <w:tcW w:w="660" w:type="pct"/>
            <w:shd w:val="clear" w:color="auto" w:fill="auto"/>
            <w:noWrap/>
            <w:hideMark/>
          </w:tcPr>
          <w:p w14:paraId="19F1BF66" w14:textId="77777777" w:rsidR="004B1727" w:rsidRPr="00050E2D" w:rsidRDefault="004B1727" w:rsidP="0090126C">
            <w:pPr>
              <w:spacing w:before="60" w:after="60" w:line="240" w:lineRule="auto"/>
              <w:rPr>
                <w:szCs w:val="24"/>
              </w:rPr>
            </w:pPr>
            <w:r w:rsidRPr="00050E2D">
              <w:t>3501.90.03</w:t>
            </w:r>
          </w:p>
        </w:tc>
        <w:tc>
          <w:tcPr>
            <w:tcW w:w="2035" w:type="pct"/>
            <w:shd w:val="clear" w:color="auto" w:fill="auto"/>
            <w:hideMark/>
          </w:tcPr>
          <w:p w14:paraId="6A4863A6" w14:textId="77777777" w:rsidR="004B1727" w:rsidRPr="00050E2D" w:rsidRDefault="004B1727" w:rsidP="0090126C">
            <w:pPr>
              <w:spacing w:before="60" w:after="60" w:line="240" w:lineRule="auto"/>
              <w:rPr>
                <w:szCs w:val="24"/>
              </w:rPr>
            </w:pPr>
            <w:r w:rsidRPr="00050E2D">
              <w:t>Kazeīna karboksimetils, fotogrāfiju kvalitātes, šķīdumā</w:t>
            </w:r>
          </w:p>
        </w:tc>
        <w:tc>
          <w:tcPr>
            <w:tcW w:w="1080" w:type="pct"/>
            <w:shd w:val="clear" w:color="auto" w:fill="auto"/>
            <w:hideMark/>
          </w:tcPr>
          <w:p w14:paraId="7623CEF6" w14:textId="77777777" w:rsidR="004B1727" w:rsidRPr="00050E2D" w:rsidRDefault="004B1727" w:rsidP="0090126C">
            <w:pPr>
              <w:spacing w:before="60" w:after="60" w:line="240" w:lineRule="auto"/>
              <w:jc w:val="center"/>
              <w:rPr>
                <w:szCs w:val="24"/>
              </w:rPr>
            </w:pPr>
            <w:r w:rsidRPr="00050E2D">
              <w:t>5 %</w:t>
            </w:r>
          </w:p>
        </w:tc>
        <w:tc>
          <w:tcPr>
            <w:tcW w:w="719" w:type="pct"/>
            <w:shd w:val="clear" w:color="auto" w:fill="auto"/>
            <w:hideMark/>
          </w:tcPr>
          <w:p w14:paraId="56C7B6A4" w14:textId="77777777" w:rsidR="004B1727" w:rsidRPr="00050E2D" w:rsidRDefault="004B1727" w:rsidP="0090126C">
            <w:pPr>
              <w:spacing w:before="60" w:after="60" w:line="240" w:lineRule="auto"/>
              <w:jc w:val="center"/>
              <w:rPr>
                <w:szCs w:val="24"/>
              </w:rPr>
            </w:pPr>
            <w:r w:rsidRPr="00050E2D">
              <w:t>5</w:t>
            </w:r>
          </w:p>
        </w:tc>
        <w:tc>
          <w:tcPr>
            <w:tcW w:w="506" w:type="pct"/>
            <w:shd w:val="clear" w:color="auto" w:fill="auto"/>
            <w:hideMark/>
          </w:tcPr>
          <w:p w14:paraId="46B69469" w14:textId="77777777" w:rsidR="004B1727" w:rsidRPr="00050E2D" w:rsidRDefault="004B1727" w:rsidP="0090126C">
            <w:pPr>
              <w:spacing w:before="60" w:after="60" w:line="240" w:lineRule="auto"/>
              <w:jc w:val="center"/>
              <w:rPr>
                <w:szCs w:val="24"/>
              </w:rPr>
            </w:pPr>
          </w:p>
        </w:tc>
      </w:tr>
      <w:tr w:rsidR="004B1727" w:rsidRPr="00050E2D" w14:paraId="03C8B0F6" w14:textId="77777777" w:rsidTr="0090126C">
        <w:trPr>
          <w:trHeight w:val="300"/>
        </w:trPr>
        <w:tc>
          <w:tcPr>
            <w:tcW w:w="660" w:type="pct"/>
            <w:shd w:val="clear" w:color="auto" w:fill="auto"/>
            <w:noWrap/>
            <w:hideMark/>
          </w:tcPr>
          <w:p w14:paraId="6CECA5C3" w14:textId="77777777" w:rsidR="004B1727" w:rsidRPr="00050E2D" w:rsidRDefault="004B1727" w:rsidP="0090126C">
            <w:pPr>
              <w:pageBreakBefore/>
              <w:spacing w:before="60" w:after="60" w:line="240" w:lineRule="auto"/>
              <w:rPr>
                <w:szCs w:val="24"/>
              </w:rPr>
            </w:pPr>
            <w:r w:rsidRPr="00050E2D">
              <w:t>3501</w:t>
            </w:r>
            <w:bookmarkStart w:id="4" w:name="_Hlk196408461"/>
            <w:r w:rsidRPr="00050E2D">
              <w:t>.</w:t>
            </w:r>
            <w:bookmarkEnd w:id="4"/>
            <w:r w:rsidRPr="00050E2D">
              <w:t>90.99</w:t>
            </w:r>
          </w:p>
        </w:tc>
        <w:tc>
          <w:tcPr>
            <w:tcW w:w="2035" w:type="pct"/>
            <w:shd w:val="clear" w:color="auto" w:fill="auto"/>
            <w:hideMark/>
          </w:tcPr>
          <w:p w14:paraId="4DA02505"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13B92256"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4066F7D6"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493EA83B" w14:textId="77777777" w:rsidR="004B1727" w:rsidRPr="00050E2D" w:rsidRDefault="004B1727" w:rsidP="0090126C">
            <w:pPr>
              <w:spacing w:before="60" w:after="60" w:line="240" w:lineRule="auto"/>
              <w:jc w:val="center"/>
              <w:rPr>
                <w:szCs w:val="24"/>
              </w:rPr>
            </w:pPr>
          </w:p>
        </w:tc>
      </w:tr>
      <w:tr w:rsidR="004B1727" w:rsidRPr="00050E2D" w14:paraId="4C54AF03" w14:textId="77777777" w:rsidTr="0090126C">
        <w:trPr>
          <w:trHeight w:val="300"/>
        </w:trPr>
        <w:tc>
          <w:tcPr>
            <w:tcW w:w="660" w:type="pct"/>
            <w:shd w:val="clear" w:color="auto" w:fill="auto"/>
            <w:noWrap/>
            <w:hideMark/>
          </w:tcPr>
          <w:p w14:paraId="45397275" w14:textId="77777777" w:rsidR="004B1727" w:rsidRPr="00050E2D" w:rsidRDefault="004B1727" w:rsidP="0090126C">
            <w:pPr>
              <w:spacing w:before="60" w:after="60" w:line="240" w:lineRule="auto"/>
              <w:rPr>
                <w:szCs w:val="24"/>
              </w:rPr>
            </w:pPr>
            <w:r w:rsidRPr="00050E2D">
              <w:t>3502.11.01</w:t>
            </w:r>
          </w:p>
        </w:tc>
        <w:tc>
          <w:tcPr>
            <w:tcW w:w="2035" w:type="pct"/>
            <w:shd w:val="clear" w:color="auto" w:fill="auto"/>
            <w:hideMark/>
          </w:tcPr>
          <w:p w14:paraId="47E8C8F9" w14:textId="77777777" w:rsidR="004B1727" w:rsidRPr="00050E2D" w:rsidRDefault="004B1727" w:rsidP="0090126C">
            <w:pPr>
              <w:spacing w:before="60" w:after="60" w:line="240" w:lineRule="auto"/>
              <w:rPr>
                <w:szCs w:val="24"/>
              </w:rPr>
            </w:pPr>
            <w:r w:rsidRPr="00050E2D">
              <w:t>Kaltēts</w:t>
            </w:r>
          </w:p>
        </w:tc>
        <w:tc>
          <w:tcPr>
            <w:tcW w:w="1080" w:type="pct"/>
            <w:shd w:val="clear" w:color="auto" w:fill="auto"/>
            <w:hideMark/>
          </w:tcPr>
          <w:p w14:paraId="4872C376"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75C158E3"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157BE033" w14:textId="77777777" w:rsidR="004B1727" w:rsidRPr="00050E2D" w:rsidRDefault="004B1727" w:rsidP="0090126C">
            <w:pPr>
              <w:spacing w:before="60" w:after="60" w:line="240" w:lineRule="auto"/>
              <w:jc w:val="center"/>
              <w:rPr>
                <w:szCs w:val="24"/>
              </w:rPr>
            </w:pPr>
          </w:p>
        </w:tc>
      </w:tr>
      <w:tr w:rsidR="004B1727" w:rsidRPr="00050E2D" w14:paraId="2864BDCF" w14:textId="77777777" w:rsidTr="0090126C">
        <w:trPr>
          <w:trHeight w:val="300"/>
        </w:trPr>
        <w:tc>
          <w:tcPr>
            <w:tcW w:w="660" w:type="pct"/>
            <w:shd w:val="clear" w:color="auto" w:fill="auto"/>
            <w:noWrap/>
            <w:hideMark/>
          </w:tcPr>
          <w:p w14:paraId="67CADF8D" w14:textId="77777777" w:rsidR="004B1727" w:rsidRPr="00050E2D" w:rsidRDefault="004B1727" w:rsidP="0090126C">
            <w:pPr>
              <w:spacing w:before="60" w:after="60" w:line="240" w:lineRule="auto"/>
              <w:rPr>
                <w:szCs w:val="24"/>
              </w:rPr>
            </w:pPr>
            <w:r w:rsidRPr="00050E2D">
              <w:t>3502.19.99</w:t>
            </w:r>
          </w:p>
        </w:tc>
        <w:tc>
          <w:tcPr>
            <w:tcW w:w="2035" w:type="pct"/>
            <w:shd w:val="clear" w:color="auto" w:fill="auto"/>
            <w:hideMark/>
          </w:tcPr>
          <w:p w14:paraId="6CEF1FC7" w14:textId="77777777" w:rsidR="004B1727" w:rsidRPr="00050E2D" w:rsidRDefault="004B1727" w:rsidP="0090126C">
            <w:pPr>
              <w:spacing w:before="60" w:after="60" w:line="240" w:lineRule="auto"/>
              <w:rPr>
                <w:szCs w:val="24"/>
              </w:rPr>
            </w:pPr>
            <w:r w:rsidRPr="00050E2D">
              <w:t>Citādi</w:t>
            </w:r>
          </w:p>
        </w:tc>
        <w:tc>
          <w:tcPr>
            <w:tcW w:w="1080" w:type="pct"/>
            <w:shd w:val="clear" w:color="auto" w:fill="auto"/>
            <w:hideMark/>
          </w:tcPr>
          <w:p w14:paraId="2CA3034A" w14:textId="77777777" w:rsidR="004B1727" w:rsidRPr="00050E2D" w:rsidRDefault="004B1727" w:rsidP="0090126C">
            <w:pPr>
              <w:spacing w:before="60" w:after="60" w:line="240" w:lineRule="auto"/>
              <w:jc w:val="center"/>
              <w:rPr>
                <w:szCs w:val="24"/>
              </w:rPr>
            </w:pPr>
            <w:r w:rsidRPr="00050E2D">
              <w:t>0 %</w:t>
            </w:r>
          </w:p>
        </w:tc>
        <w:tc>
          <w:tcPr>
            <w:tcW w:w="719" w:type="pct"/>
            <w:shd w:val="clear" w:color="auto" w:fill="auto"/>
            <w:hideMark/>
          </w:tcPr>
          <w:p w14:paraId="04C1FA3D"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20A9AD29" w14:textId="77777777" w:rsidR="004B1727" w:rsidRPr="00050E2D" w:rsidRDefault="004B1727" w:rsidP="0090126C">
            <w:pPr>
              <w:spacing w:before="60" w:after="60" w:line="240" w:lineRule="auto"/>
              <w:jc w:val="center"/>
              <w:rPr>
                <w:szCs w:val="24"/>
              </w:rPr>
            </w:pPr>
          </w:p>
        </w:tc>
      </w:tr>
      <w:tr w:rsidR="004B1727" w:rsidRPr="00050E2D" w14:paraId="1795242A" w14:textId="77777777" w:rsidTr="0090126C">
        <w:trPr>
          <w:trHeight w:val="300"/>
        </w:trPr>
        <w:tc>
          <w:tcPr>
            <w:tcW w:w="660" w:type="pct"/>
            <w:shd w:val="clear" w:color="auto" w:fill="auto"/>
            <w:noWrap/>
            <w:hideMark/>
          </w:tcPr>
          <w:p w14:paraId="3BD285B7" w14:textId="77777777" w:rsidR="004B1727" w:rsidRPr="00050E2D" w:rsidRDefault="004B1727" w:rsidP="0090126C">
            <w:pPr>
              <w:spacing w:before="60" w:after="60" w:line="240" w:lineRule="auto"/>
              <w:rPr>
                <w:szCs w:val="24"/>
              </w:rPr>
            </w:pPr>
            <w:r w:rsidRPr="00050E2D">
              <w:t>3505.10.01</w:t>
            </w:r>
          </w:p>
        </w:tc>
        <w:tc>
          <w:tcPr>
            <w:tcW w:w="2035" w:type="pct"/>
            <w:shd w:val="clear" w:color="auto" w:fill="auto"/>
            <w:hideMark/>
          </w:tcPr>
          <w:p w14:paraId="16609D51" w14:textId="77777777" w:rsidR="004B1727" w:rsidRPr="00050E2D" w:rsidRDefault="004B1727" w:rsidP="0090126C">
            <w:pPr>
              <w:spacing w:before="60" w:after="60" w:line="240" w:lineRule="auto"/>
              <w:rPr>
                <w:szCs w:val="24"/>
              </w:rPr>
            </w:pPr>
            <w:r w:rsidRPr="00050E2D">
              <w:t>Dekstrīni un citādas modificētās cietes</w:t>
            </w:r>
          </w:p>
        </w:tc>
        <w:tc>
          <w:tcPr>
            <w:tcW w:w="1080" w:type="pct"/>
            <w:shd w:val="clear" w:color="auto" w:fill="auto"/>
            <w:hideMark/>
          </w:tcPr>
          <w:p w14:paraId="137FEC1E" w14:textId="77777777" w:rsidR="004B1727" w:rsidRPr="00050E2D" w:rsidRDefault="004B1727" w:rsidP="0090126C">
            <w:pPr>
              <w:spacing w:before="60" w:after="60" w:line="240" w:lineRule="auto"/>
              <w:jc w:val="center"/>
              <w:rPr>
                <w:szCs w:val="24"/>
              </w:rPr>
            </w:pPr>
            <w:r w:rsidRPr="00050E2D">
              <w:t>5 %</w:t>
            </w:r>
          </w:p>
        </w:tc>
        <w:tc>
          <w:tcPr>
            <w:tcW w:w="719" w:type="pct"/>
            <w:shd w:val="clear" w:color="auto" w:fill="auto"/>
            <w:hideMark/>
          </w:tcPr>
          <w:p w14:paraId="2D91FD83" w14:textId="77777777" w:rsidR="004B1727" w:rsidRPr="00050E2D" w:rsidRDefault="004B1727" w:rsidP="0090126C">
            <w:pPr>
              <w:spacing w:before="60" w:after="60" w:line="240" w:lineRule="auto"/>
              <w:jc w:val="center"/>
              <w:rPr>
                <w:szCs w:val="24"/>
              </w:rPr>
            </w:pPr>
            <w:r w:rsidRPr="00050E2D">
              <w:t>7</w:t>
            </w:r>
          </w:p>
        </w:tc>
        <w:tc>
          <w:tcPr>
            <w:tcW w:w="506" w:type="pct"/>
            <w:shd w:val="clear" w:color="auto" w:fill="auto"/>
            <w:hideMark/>
          </w:tcPr>
          <w:p w14:paraId="54B7506C" w14:textId="77777777" w:rsidR="004B1727" w:rsidRPr="00050E2D" w:rsidRDefault="004B1727" w:rsidP="0090126C">
            <w:pPr>
              <w:spacing w:before="60" w:after="60" w:line="240" w:lineRule="auto"/>
              <w:jc w:val="center"/>
              <w:rPr>
                <w:szCs w:val="24"/>
              </w:rPr>
            </w:pPr>
          </w:p>
        </w:tc>
      </w:tr>
      <w:tr w:rsidR="004B1727" w:rsidRPr="00050E2D" w14:paraId="70A001F5" w14:textId="77777777" w:rsidTr="0090126C">
        <w:trPr>
          <w:trHeight w:val="300"/>
        </w:trPr>
        <w:tc>
          <w:tcPr>
            <w:tcW w:w="660" w:type="pct"/>
            <w:shd w:val="clear" w:color="auto" w:fill="auto"/>
            <w:noWrap/>
            <w:hideMark/>
          </w:tcPr>
          <w:p w14:paraId="4F992C6F" w14:textId="77777777" w:rsidR="004B1727" w:rsidRPr="00050E2D" w:rsidRDefault="004B1727" w:rsidP="0090126C">
            <w:pPr>
              <w:spacing w:before="60" w:after="60" w:line="240" w:lineRule="auto"/>
              <w:rPr>
                <w:szCs w:val="24"/>
              </w:rPr>
            </w:pPr>
            <w:r w:rsidRPr="00050E2D">
              <w:t>3824.60.01</w:t>
            </w:r>
          </w:p>
        </w:tc>
        <w:tc>
          <w:tcPr>
            <w:tcW w:w="2035" w:type="pct"/>
            <w:shd w:val="clear" w:color="auto" w:fill="auto"/>
            <w:hideMark/>
          </w:tcPr>
          <w:p w14:paraId="424A7B9C" w14:textId="77777777" w:rsidR="004B1727" w:rsidRPr="00050E2D" w:rsidRDefault="004B1727" w:rsidP="0090126C">
            <w:pPr>
              <w:spacing w:before="60" w:after="60" w:line="240" w:lineRule="auto"/>
              <w:rPr>
                <w:szCs w:val="24"/>
              </w:rPr>
            </w:pPr>
            <w:r w:rsidRPr="00050E2D">
              <w:t>Sorbīts, izņemot apakšpozīcijā 2905.44 minēto</w:t>
            </w:r>
          </w:p>
        </w:tc>
        <w:tc>
          <w:tcPr>
            <w:tcW w:w="1080" w:type="pct"/>
            <w:shd w:val="clear" w:color="auto" w:fill="auto"/>
            <w:hideMark/>
          </w:tcPr>
          <w:p w14:paraId="3E74EEFB" w14:textId="77777777" w:rsidR="004B1727" w:rsidRPr="00050E2D" w:rsidRDefault="004B1727" w:rsidP="0090126C">
            <w:pPr>
              <w:spacing w:before="60" w:after="60" w:line="240" w:lineRule="auto"/>
              <w:jc w:val="center"/>
              <w:rPr>
                <w:szCs w:val="24"/>
              </w:rPr>
            </w:pPr>
            <w:r w:rsidRPr="00050E2D">
              <w:t>5 %</w:t>
            </w:r>
          </w:p>
        </w:tc>
        <w:tc>
          <w:tcPr>
            <w:tcW w:w="719" w:type="pct"/>
            <w:shd w:val="clear" w:color="auto" w:fill="auto"/>
            <w:hideMark/>
          </w:tcPr>
          <w:p w14:paraId="2700EED3" w14:textId="77777777" w:rsidR="004B1727" w:rsidRPr="00050E2D" w:rsidRDefault="004B1727" w:rsidP="0090126C">
            <w:pPr>
              <w:spacing w:before="60" w:after="60" w:line="240" w:lineRule="auto"/>
              <w:jc w:val="center"/>
              <w:rPr>
                <w:szCs w:val="24"/>
              </w:rPr>
            </w:pPr>
            <w:r w:rsidRPr="00050E2D">
              <w:t>0</w:t>
            </w:r>
          </w:p>
        </w:tc>
        <w:tc>
          <w:tcPr>
            <w:tcW w:w="506" w:type="pct"/>
            <w:shd w:val="clear" w:color="auto" w:fill="auto"/>
            <w:hideMark/>
          </w:tcPr>
          <w:p w14:paraId="69D6CDBF" w14:textId="77777777" w:rsidR="004B1727" w:rsidRPr="00050E2D" w:rsidRDefault="004B1727" w:rsidP="0090126C">
            <w:pPr>
              <w:spacing w:before="60" w:after="60" w:line="240" w:lineRule="auto"/>
              <w:jc w:val="center"/>
              <w:rPr>
                <w:szCs w:val="24"/>
              </w:rPr>
            </w:pPr>
          </w:p>
        </w:tc>
      </w:tr>
    </w:tbl>
    <w:p w14:paraId="45781195" w14:textId="77777777" w:rsidR="004B1727" w:rsidRPr="00050E2D" w:rsidRDefault="004B1727" w:rsidP="004B1727">
      <w:pPr>
        <w:ind w:left="567" w:hanging="567"/>
        <w:rPr>
          <w:b/>
          <w:bCs/>
          <w:vertAlign w:val="superscript"/>
        </w:rPr>
      </w:pPr>
    </w:p>
    <w:p w14:paraId="2A476B74" w14:textId="77777777" w:rsidR="004B1727" w:rsidRPr="00050E2D" w:rsidRDefault="004B1727" w:rsidP="004B1727">
      <w:pPr>
        <w:ind w:left="567" w:hanging="567"/>
      </w:pPr>
      <w:r w:rsidRPr="00050E2D">
        <w:rPr>
          <w:b/>
          <w:vertAlign w:val="superscript"/>
        </w:rPr>
        <w:t>(1)</w:t>
      </w:r>
      <w:r w:rsidRPr="00050E2D">
        <w:tab/>
        <w:t>Šis saraksts kopumā atbilst Meksikas Vispārējā importa un eksporta nodokļu likuma (</w:t>
      </w:r>
      <w:r w:rsidRPr="00050E2D">
        <w:rPr>
          <w:i/>
        </w:rPr>
        <w:t>Tarifa de la Ley de los Impuestos Generales de Importación y de Exportación (LIGIE)</w:t>
      </w:r>
      <w:r w:rsidRPr="00050E2D">
        <w:t xml:space="preserve">) tarifu sarakstam, un tā interpretācija, ieskaitot šā saraksta apakšpozīcijās ietvertos ražojumus, atbilst </w:t>
      </w:r>
      <w:r w:rsidRPr="00050E2D">
        <w:rPr>
          <w:i/>
        </w:rPr>
        <w:t>LIGIE</w:t>
      </w:r>
      <w:r w:rsidRPr="00050E2D">
        <w:t xml:space="preserve"> vispārīgajām piezīmēm, iedaļu piezīmēm un nodaļu piezīmēm.</w:t>
      </w:r>
    </w:p>
    <w:p w14:paraId="10F21151" w14:textId="77777777" w:rsidR="004B1727" w:rsidRPr="00050E2D" w:rsidRDefault="004B1727" w:rsidP="004B1727">
      <w:pPr>
        <w:ind w:left="567" w:hanging="567"/>
      </w:pPr>
    </w:p>
    <w:p w14:paraId="318F118A" w14:textId="77777777" w:rsidR="004B1727" w:rsidRPr="00050E2D" w:rsidRDefault="004B1727" w:rsidP="004B1727">
      <w:pPr>
        <w:ind w:left="567" w:hanging="567"/>
      </w:pPr>
      <w:r w:rsidRPr="00050E2D">
        <w:rPr>
          <w:b/>
          <w:vertAlign w:val="superscript"/>
        </w:rPr>
        <w:t>i</w:t>
      </w:r>
      <w:r w:rsidRPr="00050E2D">
        <w:tab/>
        <w:t>Ja rodas atšķirības šā papildinājuma interpretācijā šā nolīguma valodu versijās, priekšroka dodama spāņu valodas versijai.</w:t>
      </w:r>
    </w:p>
    <w:p w14:paraId="58A0AF0D" w14:textId="77777777" w:rsidR="004B1727" w:rsidRPr="00050E2D" w:rsidRDefault="004B1727" w:rsidP="004B1727">
      <w:pPr>
        <w:ind w:left="567" w:hanging="567"/>
      </w:pPr>
    </w:p>
    <w:p w14:paraId="27687059" w14:textId="77777777" w:rsidR="004B1727" w:rsidRPr="00050E2D" w:rsidRDefault="004B1727" w:rsidP="004B1727"/>
    <w:p w14:paraId="6CAACC03" w14:textId="77777777" w:rsidR="004B1727" w:rsidRPr="00050E2D" w:rsidRDefault="004B1727" w:rsidP="004B1727">
      <w:pPr>
        <w:rPr>
          <w:lang w:eastAsia="en-GB"/>
        </w:rPr>
        <w:sectPr w:rsidR="004B1727" w:rsidRPr="00050E2D" w:rsidSect="004B1727">
          <w:headerReference w:type="even" r:id="rId13"/>
          <w:headerReference w:type="default" r:id="rId14"/>
          <w:footerReference w:type="even" r:id="rId15"/>
          <w:footerReference w:type="default" r:id="rId16"/>
          <w:headerReference w:type="first" r:id="rId17"/>
          <w:footerReference w:type="first" r:id="rId18"/>
          <w:footnotePr>
            <w:numRestart w:val="eachSect"/>
          </w:footnotePr>
          <w:pgSz w:w="16838" w:h="11906" w:orient="landscape" w:code="9"/>
          <w:pgMar w:top="1134" w:right="1134" w:bottom="1134" w:left="1134" w:header="1134" w:footer="1134" w:gutter="0"/>
          <w:cols w:space="720"/>
          <w:titlePg/>
          <w:docGrid w:linePitch="326"/>
        </w:sectPr>
      </w:pPr>
    </w:p>
    <w:p w14:paraId="6F618C71" w14:textId="77777777" w:rsidR="004B1727" w:rsidRPr="00050E2D" w:rsidRDefault="004B1727" w:rsidP="004B1727">
      <w:pPr>
        <w:jc w:val="right"/>
        <w:rPr>
          <w:b/>
          <w:bCs/>
          <w:u w:val="single"/>
        </w:rPr>
      </w:pPr>
      <w:r w:rsidRPr="00050E2D">
        <w:rPr>
          <w:b/>
          <w:u w:val="single"/>
        </w:rPr>
        <w:t>2</w:t>
      </w:r>
      <w:r w:rsidRPr="00050E2D">
        <w:rPr>
          <w:b/>
          <w:u w:val="single"/>
        </w:rPr>
        <w:noBreakHyphen/>
        <w:t>A</w:t>
      </w:r>
      <w:r w:rsidRPr="00050E2D">
        <w:rPr>
          <w:b/>
          <w:u w:val="single"/>
        </w:rPr>
        <w:noBreakHyphen/>
        <w:t>3. papildinājums</w:t>
      </w:r>
    </w:p>
    <w:p w14:paraId="0C55C6E9" w14:textId="77777777" w:rsidR="004B1727" w:rsidRPr="00050E2D" w:rsidRDefault="004B1727" w:rsidP="004B1727">
      <w:pPr>
        <w:rPr>
          <w:lang w:eastAsia="en-GB"/>
        </w:rPr>
      </w:pPr>
    </w:p>
    <w:p w14:paraId="51BC95DC" w14:textId="77777777" w:rsidR="004B1727" w:rsidRPr="00050E2D" w:rsidRDefault="004B1727" w:rsidP="004B1727">
      <w:pPr>
        <w:rPr>
          <w:lang w:eastAsia="en-GB"/>
        </w:rPr>
      </w:pPr>
    </w:p>
    <w:p w14:paraId="4ACE021F" w14:textId="77777777" w:rsidR="004B1727" w:rsidRPr="00050E2D" w:rsidRDefault="004B1727" w:rsidP="004B1727">
      <w:pPr>
        <w:jc w:val="center"/>
        <w:rPr>
          <w:caps/>
        </w:rPr>
      </w:pPr>
      <w:bookmarkStart w:id="5" w:name="_Hlk120091986"/>
      <w:bookmarkStart w:id="6" w:name="_Hlk133230893"/>
      <w:r w:rsidRPr="00050E2D">
        <w:rPr>
          <w:caps/>
        </w:rPr>
        <w:t>Eiropas Savienības tarifa kvotas</w:t>
      </w:r>
      <w:bookmarkEnd w:id="5"/>
    </w:p>
    <w:bookmarkEnd w:id="6"/>
    <w:p w14:paraId="5C343A00" w14:textId="77777777" w:rsidR="004B1727" w:rsidRPr="00050E2D" w:rsidRDefault="004B1727" w:rsidP="004B1727">
      <w:pPr>
        <w:rPr>
          <w:rFonts w:eastAsia="Cambria"/>
          <w:lang w:eastAsia="en-GB"/>
        </w:rPr>
      </w:pPr>
    </w:p>
    <w:p w14:paraId="5AA1EA90" w14:textId="77777777" w:rsidR="004B1727" w:rsidRPr="00050E2D" w:rsidRDefault="004B1727" w:rsidP="004B1727">
      <w:pPr>
        <w:rPr>
          <w:rFonts w:eastAsia="Cambria"/>
          <w:lang w:eastAsia="en-GB"/>
        </w:rPr>
      </w:pPr>
    </w:p>
    <w:p w14:paraId="10B08AFB" w14:textId="77777777" w:rsidR="004B1727" w:rsidRPr="00050E2D" w:rsidRDefault="004B1727" w:rsidP="004B1727">
      <w:pPr>
        <w:jc w:val="center"/>
      </w:pPr>
      <w:r w:rsidRPr="00050E2D">
        <w:t>A IEDAĻA</w:t>
      </w:r>
    </w:p>
    <w:p w14:paraId="5FD06B8A" w14:textId="77777777" w:rsidR="004B1727" w:rsidRPr="00050E2D" w:rsidRDefault="004B1727" w:rsidP="004B1727">
      <w:pPr>
        <w:jc w:val="center"/>
        <w:rPr>
          <w:lang w:eastAsia="en-GB"/>
        </w:rPr>
      </w:pPr>
    </w:p>
    <w:p w14:paraId="59BA7B5A" w14:textId="77777777" w:rsidR="004B1727" w:rsidRPr="00050E2D" w:rsidRDefault="004B1727" w:rsidP="004B1727">
      <w:pPr>
        <w:jc w:val="center"/>
      </w:pPr>
      <w:r w:rsidRPr="00050E2D">
        <w:t>Vispārīgi noteikumi</w:t>
      </w:r>
    </w:p>
    <w:p w14:paraId="621B0CF3" w14:textId="77777777" w:rsidR="004B1727" w:rsidRPr="00050E2D" w:rsidRDefault="004B1727" w:rsidP="004B1727">
      <w:pPr>
        <w:rPr>
          <w:lang w:eastAsia="en-GB"/>
        </w:rPr>
      </w:pPr>
    </w:p>
    <w:p w14:paraId="42CCBDA3" w14:textId="77777777" w:rsidR="004B1727" w:rsidRPr="00050E2D" w:rsidRDefault="004B1727" w:rsidP="004B1727">
      <w:r w:rsidRPr="00050E2D">
        <w:t>1.</w:t>
      </w:r>
      <w:r w:rsidRPr="00050E2D">
        <w:tab/>
        <w:t>Šajā papildinājumā ir norādītas tarifa kvotas (TK), ko Eiropas Savienība no šā nolīguma spēkā stāšanās dienas piemēro konkrētām Meksikas noteiktas izcelsmes precēm.</w:t>
      </w:r>
    </w:p>
    <w:p w14:paraId="4393FD9E" w14:textId="77777777" w:rsidR="004B1727" w:rsidRPr="00050E2D" w:rsidRDefault="004B1727" w:rsidP="004B1727">
      <w:pPr>
        <w:rPr>
          <w:lang w:eastAsia="en-GB"/>
        </w:rPr>
      </w:pPr>
    </w:p>
    <w:p w14:paraId="1F75635A" w14:textId="77777777" w:rsidR="004B1727" w:rsidRPr="00050E2D" w:rsidRDefault="004B1727" w:rsidP="004B1727">
      <w:r w:rsidRPr="00050E2D">
        <w:t>2.</w:t>
      </w:r>
      <w:r w:rsidRPr="00050E2D">
        <w:tab/>
        <w:t>Preces, uz kurām attiecas katra šīs iedaļas TK, neoficiāli identificē tā punkta virsrakstā, kurā TK izklāstīta. Šie virsraksti ir pievienoti vienīgi nolūkā atvieglot lasītājiem šīs iedaļas izpratni, un tie nemaina vai neaizstāj tvērumu, kas ir noteikts attiecīgo tarifa pozīciju nosaukumos Eiropas Savienības tarifu un statistikas nomenklatūrā un kopējā muitas tarifā.</w:t>
      </w:r>
    </w:p>
    <w:p w14:paraId="75713C13" w14:textId="77777777" w:rsidR="004B1727" w:rsidRPr="00050E2D" w:rsidRDefault="004B1727" w:rsidP="004B1727">
      <w:pPr>
        <w:rPr>
          <w:lang w:eastAsia="en-GB"/>
        </w:rPr>
      </w:pPr>
    </w:p>
    <w:p w14:paraId="141A9094" w14:textId="77777777" w:rsidR="004B1727" w:rsidRPr="00050E2D" w:rsidRDefault="004B1727" w:rsidP="004B1727">
      <w:r w:rsidRPr="00050E2D">
        <w:t>3.</w:t>
      </w:r>
      <w:r w:rsidRPr="00050E2D">
        <w:tab/>
        <w:t>Šajā papildinājumā “metriskās tonnas” saīsinājums ir “MT”.</w:t>
      </w:r>
    </w:p>
    <w:p w14:paraId="5A2931FD" w14:textId="77777777" w:rsidR="004B1727" w:rsidRPr="00050E2D" w:rsidRDefault="004B1727" w:rsidP="004B1727">
      <w:pPr>
        <w:rPr>
          <w:lang w:eastAsia="en-GB"/>
        </w:rPr>
      </w:pPr>
    </w:p>
    <w:p w14:paraId="796FA7E6" w14:textId="77777777" w:rsidR="004B1727" w:rsidRPr="00050E2D" w:rsidRDefault="004B1727" w:rsidP="004B1727">
      <w:pPr>
        <w:rPr>
          <w:lang w:eastAsia="en-GB"/>
        </w:rPr>
      </w:pPr>
    </w:p>
    <w:p w14:paraId="4B891F76" w14:textId="77777777" w:rsidR="004B1727" w:rsidRPr="00050E2D" w:rsidRDefault="004B1727" w:rsidP="004B1727">
      <w:pPr>
        <w:jc w:val="center"/>
      </w:pPr>
      <w:r w:rsidRPr="00050E2D">
        <w:br w:type="page"/>
        <w:t>B IEDAĻA</w:t>
      </w:r>
    </w:p>
    <w:p w14:paraId="6688C3E9" w14:textId="77777777" w:rsidR="004B1727" w:rsidRPr="00050E2D" w:rsidRDefault="004B1727" w:rsidP="004B1727">
      <w:pPr>
        <w:jc w:val="center"/>
        <w:rPr>
          <w:lang w:eastAsia="en-GB"/>
        </w:rPr>
      </w:pPr>
    </w:p>
    <w:p w14:paraId="27D0BDE1" w14:textId="77777777" w:rsidR="004B1727" w:rsidRPr="00050E2D" w:rsidRDefault="004B1727" w:rsidP="004B1727">
      <w:pPr>
        <w:jc w:val="center"/>
      </w:pPr>
      <w:r w:rsidRPr="00050E2D">
        <w:t>Tarifa kvotas</w:t>
      </w:r>
    </w:p>
    <w:p w14:paraId="0E111A5D" w14:textId="77777777" w:rsidR="004B1727" w:rsidRPr="00050E2D" w:rsidRDefault="004B1727" w:rsidP="004B1727">
      <w:pPr>
        <w:rPr>
          <w:lang w:eastAsia="en-GB"/>
        </w:rPr>
      </w:pPr>
    </w:p>
    <w:p w14:paraId="412D090C" w14:textId="77777777" w:rsidR="004B1727" w:rsidRPr="00050E2D" w:rsidRDefault="004B1727" w:rsidP="004B1727">
      <w:r w:rsidRPr="00050E2D">
        <w:t>1.</w:t>
      </w:r>
      <w:bookmarkStart w:id="7" w:name="_Ref528167966"/>
      <w:r w:rsidRPr="00050E2D">
        <w:tab/>
        <w:t>Liellopu gaļas tarifa kvota</w:t>
      </w:r>
      <w:bookmarkEnd w:id="7"/>
    </w:p>
    <w:p w14:paraId="77C0F217" w14:textId="77777777" w:rsidR="004B1727" w:rsidRPr="00050E2D" w:rsidRDefault="004B1727" w:rsidP="004B1727">
      <w:pPr>
        <w:rPr>
          <w:lang w:eastAsia="en-GB"/>
        </w:rPr>
      </w:pPr>
    </w:p>
    <w:p w14:paraId="4014494D" w14:textId="77777777" w:rsidR="004B1727" w:rsidRPr="00050E2D" w:rsidRDefault="004B1727" w:rsidP="004B1727">
      <w:pPr>
        <w:ind w:left="567" w:hanging="567"/>
      </w:pPr>
      <w:r w:rsidRPr="00050E2D">
        <w:t>a)</w:t>
      </w:r>
      <w:r w:rsidRPr="00050E2D">
        <w:tab/>
        <w:t>Noteiktas izcelsmes precēm, kas klasificētas tarifa pozīcijā, kura 2</w:t>
      </w:r>
      <w:r w:rsidRPr="00050E2D">
        <w:noBreakHyphen/>
        <w:t>A</w:t>
      </w:r>
      <w:r w:rsidRPr="00050E2D">
        <w:noBreakHyphen/>
        <w:t>1. papildinājumā (Eiropas Savienības tarifu atcelšanas grafiks) iekļautajā Eiropas Savienības tarifu atcelšanas grafikā apzīmēta ar norādi “TK</w:t>
      </w:r>
      <w:r w:rsidRPr="00050E2D">
        <w:noBreakHyphen/>
        <w:t>BF1”, un kas uzskaitītas e) apakšpunktā, kvotas ietvaros piemēro tarifa likmi 7,5 % apmērā šādiem kopējiem daudzumiem.</w:t>
      </w:r>
    </w:p>
    <w:p w14:paraId="654CED01" w14:textId="77777777" w:rsidR="004B1727" w:rsidRPr="00050E2D" w:rsidRDefault="004B1727" w:rsidP="004B1727">
      <w:pPr>
        <w:rPr>
          <w:lang w:eastAsia="en-GB"/>
        </w:rPr>
      </w:pPr>
    </w:p>
    <w:tbl>
      <w:tblPr>
        <w:tblStyle w:val="TableGrid"/>
        <w:tblW w:w="4226" w:type="pct"/>
        <w:jc w:val="center"/>
        <w:tblLook w:val="04A0" w:firstRow="1" w:lastRow="0" w:firstColumn="1" w:lastColumn="0" w:noHBand="0" w:noVBand="1"/>
      </w:tblPr>
      <w:tblGrid>
        <w:gridCol w:w="3101"/>
        <w:gridCol w:w="5037"/>
      </w:tblGrid>
      <w:tr w:rsidR="004B1727" w:rsidRPr="00103B69" w14:paraId="42B1D305" w14:textId="77777777" w:rsidTr="0090126C">
        <w:trPr>
          <w:jc w:val="center"/>
        </w:trPr>
        <w:tc>
          <w:tcPr>
            <w:tcW w:w="1905" w:type="pct"/>
            <w:vAlign w:val="center"/>
          </w:tcPr>
          <w:p w14:paraId="532D3DFE"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Gads</w:t>
            </w:r>
          </w:p>
        </w:tc>
        <w:tc>
          <w:tcPr>
            <w:tcW w:w="3095" w:type="pct"/>
            <w:vAlign w:val="center"/>
          </w:tcPr>
          <w:p w14:paraId="09B01211"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Kopējais gada daudzums (MT – kautsvara ekvivalents)</w:t>
            </w:r>
          </w:p>
        </w:tc>
      </w:tr>
      <w:tr w:rsidR="004B1727" w:rsidRPr="00103B69" w14:paraId="2E18CD36" w14:textId="77777777" w:rsidTr="0090126C">
        <w:trPr>
          <w:jc w:val="center"/>
        </w:trPr>
        <w:tc>
          <w:tcPr>
            <w:tcW w:w="1905" w:type="pct"/>
          </w:tcPr>
          <w:p w14:paraId="3AF92D2D"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w:t>
            </w:r>
          </w:p>
        </w:tc>
        <w:tc>
          <w:tcPr>
            <w:tcW w:w="3095" w:type="pct"/>
          </w:tcPr>
          <w:p w14:paraId="0446E055"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1000</w:t>
            </w:r>
          </w:p>
        </w:tc>
      </w:tr>
      <w:tr w:rsidR="004B1727" w:rsidRPr="00103B69" w14:paraId="13EC3CDD" w14:textId="77777777" w:rsidTr="0090126C">
        <w:trPr>
          <w:jc w:val="center"/>
        </w:trPr>
        <w:tc>
          <w:tcPr>
            <w:tcW w:w="1905" w:type="pct"/>
          </w:tcPr>
          <w:p w14:paraId="08854A2A"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2</w:t>
            </w:r>
          </w:p>
        </w:tc>
        <w:tc>
          <w:tcPr>
            <w:tcW w:w="3095" w:type="pct"/>
          </w:tcPr>
          <w:p w14:paraId="7C7AF3E9"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2000</w:t>
            </w:r>
          </w:p>
        </w:tc>
      </w:tr>
      <w:tr w:rsidR="004B1727" w:rsidRPr="00103B69" w14:paraId="43F59E6D" w14:textId="77777777" w:rsidTr="0090126C">
        <w:trPr>
          <w:jc w:val="center"/>
        </w:trPr>
        <w:tc>
          <w:tcPr>
            <w:tcW w:w="1905" w:type="pct"/>
          </w:tcPr>
          <w:p w14:paraId="68E7B0A4"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3</w:t>
            </w:r>
          </w:p>
        </w:tc>
        <w:tc>
          <w:tcPr>
            <w:tcW w:w="3095" w:type="pct"/>
          </w:tcPr>
          <w:p w14:paraId="1B7072ED"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3000</w:t>
            </w:r>
          </w:p>
        </w:tc>
      </w:tr>
      <w:tr w:rsidR="004B1727" w:rsidRPr="00103B69" w14:paraId="15D812F5" w14:textId="77777777" w:rsidTr="0090126C">
        <w:trPr>
          <w:jc w:val="center"/>
        </w:trPr>
        <w:tc>
          <w:tcPr>
            <w:tcW w:w="1905" w:type="pct"/>
          </w:tcPr>
          <w:p w14:paraId="40CB9B82"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4</w:t>
            </w:r>
          </w:p>
        </w:tc>
        <w:tc>
          <w:tcPr>
            <w:tcW w:w="3095" w:type="pct"/>
          </w:tcPr>
          <w:p w14:paraId="5E1990E2"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4000</w:t>
            </w:r>
          </w:p>
        </w:tc>
      </w:tr>
      <w:tr w:rsidR="004B1727" w:rsidRPr="00103B69" w14:paraId="460EB91D" w14:textId="77777777" w:rsidTr="0090126C">
        <w:trPr>
          <w:jc w:val="center"/>
        </w:trPr>
        <w:tc>
          <w:tcPr>
            <w:tcW w:w="1905" w:type="pct"/>
          </w:tcPr>
          <w:p w14:paraId="1D5C0737"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5. gads un katrs nākamais gads</w:t>
            </w:r>
          </w:p>
        </w:tc>
        <w:tc>
          <w:tcPr>
            <w:tcW w:w="3095" w:type="pct"/>
          </w:tcPr>
          <w:p w14:paraId="6E8D8405"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5000</w:t>
            </w:r>
          </w:p>
        </w:tc>
      </w:tr>
    </w:tbl>
    <w:p w14:paraId="3DE06CC5" w14:textId="77777777" w:rsidR="004B1727" w:rsidRPr="00050E2D" w:rsidRDefault="004B1727" w:rsidP="004B1727">
      <w:pPr>
        <w:rPr>
          <w:lang w:eastAsia="en-GB"/>
        </w:rPr>
      </w:pPr>
    </w:p>
    <w:p w14:paraId="65B9963C" w14:textId="77777777" w:rsidR="004B1727" w:rsidRPr="00050E2D" w:rsidRDefault="004B1727" w:rsidP="004B1727">
      <w:pPr>
        <w:ind w:left="567" w:hanging="567"/>
      </w:pPr>
      <w:r w:rsidRPr="00050E2D">
        <w:t>b)</w:t>
      </w:r>
      <w:r w:rsidRPr="00050E2D">
        <w:tab/>
        <w:t>Noteiktas izcelsmes precēm, ko ieved, pārsniedzot a) apakšpunktā noteiktos kopējos daudzumus, piemēro 2</w:t>
      </w:r>
      <w:r w:rsidRPr="00050E2D">
        <w:noBreakHyphen/>
        <w:t>A</w:t>
      </w:r>
      <w:r w:rsidRPr="00050E2D">
        <w:noBreakHyphen/>
        <w:t>1. papildinājumā (Eiropas Savienības tarifu atcelšanas grafiks) noteikto muitas nodokļa pamatlikmi.</w:t>
      </w:r>
    </w:p>
    <w:p w14:paraId="1BC55F61" w14:textId="77777777" w:rsidR="004B1727" w:rsidRPr="00050E2D" w:rsidRDefault="004B1727" w:rsidP="004B1727">
      <w:pPr>
        <w:rPr>
          <w:lang w:eastAsia="en-GB"/>
        </w:rPr>
      </w:pPr>
    </w:p>
    <w:p w14:paraId="7DE8CF12" w14:textId="77777777" w:rsidR="004B1727" w:rsidRPr="00050E2D" w:rsidRDefault="004B1727" w:rsidP="004B1727">
      <w:pPr>
        <w:ind w:left="567" w:hanging="567"/>
      </w:pPr>
      <w:r w:rsidRPr="00050E2D">
        <w:t>c)</w:t>
      </w:r>
      <w:r w:rsidRPr="00050E2D">
        <w:tab/>
        <w:t>Aprēķinot daudzumus, ko importē saskaņā ar šo TK, produkta svara pārrēķināšanai kautsvara ekvivalentā izmanto C iedaļas 1. punkta a) apakšpunktā norādītos pārrēķina koeficientus.</w:t>
      </w:r>
    </w:p>
    <w:p w14:paraId="675CE6A3" w14:textId="77777777" w:rsidR="004B1727" w:rsidRPr="00050E2D" w:rsidRDefault="004B1727" w:rsidP="004B1727">
      <w:pPr>
        <w:rPr>
          <w:lang w:eastAsia="en-GB"/>
        </w:rPr>
      </w:pPr>
    </w:p>
    <w:p w14:paraId="7208FA37" w14:textId="77777777" w:rsidR="004B1727" w:rsidRPr="00050E2D" w:rsidRDefault="004B1727" w:rsidP="004B1727">
      <w:pPr>
        <w:ind w:left="567" w:hanging="567"/>
      </w:pPr>
      <w:r w:rsidRPr="00050E2D">
        <w:br w:type="page"/>
        <w:t>d)</w:t>
      </w:r>
      <w:r w:rsidRPr="00050E2D">
        <w:tab/>
        <w:t>Eiropas Savienība pārvalda šo TK saskaņā ar saviem tiesību aktiem.</w:t>
      </w:r>
    </w:p>
    <w:p w14:paraId="5D740B9C" w14:textId="77777777" w:rsidR="004B1727" w:rsidRPr="00050E2D" w:rsidRDefault="004B1727" w:rsidP="004B1727">
      <w:pPr>
        <w:rPr>
          <w:lang w:eastAsia="en-GB"/>
        </w:rPr>
      </w:pPr>
    </w:p>
    <w:p w14:paraId="47EE54C9" w14:textId="77777777" w:rsidR="004B1727" w:rsidRPr="00050E2D" w:rsidRDefault="004B1727" w:rsidP="004B1727">
      <w:pPr>
        <w:ind w:left="567" w:hanging="567"/>
      </w:pPr>
      <w:r w:rsidRPr="00050E2D">
        <w:t>e)</w:t>
      </w:r>
      <w:r w:rsidRPr="00050E2D">
        <w:tab/>
        <w:t>Šo TK piemēro noteiktas izcelsmes precēm, kuras klasificē šādās tarifa pozīcijās: 0201 20 20, 0201 20 30, 0201 20 50, 0201 20 90, 0201 30 00, 0202 20 10, 0202 20 30, 0202 20 50, 0202 20 90, 0202 30 10, 0202 30 50, 0202 30 90, 0210 20 10 un 0210 20 90.</w:t>
      </w:r>
    </w:p>
    <w:p w14:paraId="1D377931" w14:textId="77777777" w:rsidR="004B1727" w:rsidRPr="00050E2D" w:rsidRDefault="004B1727" w:rsidP="004B1727">
      <w:pPr>
        <w:rPr>
          <w:lang w:eastAsia="en-GB"/>
        </w:rPr>
      </w:pPr>
    </w:p>
    <w:p w14:paraId="7430FBEE" w14:textId="77777777" w:rsidR="004B1727" w:rsidRPr="00050E2D" w:rsidRDefault="004B1727" w:rsidP="004B1727">
      <w:r w:rsidRPr="00050E2D">
        <w:t>2.</w:t>
      </w:r>
      <w:r w:rsidRPr="00050E2D">
        <w:tab/>
      </w:r>
      <w:bookmarkStart w:id="8" w:name="_Ref528167977"/>
      <w:r w:rsidRPr="00050E2D">
        <w:t>Liellopu gaļas subproduktu tarifa kvota</w:t>
      </w:r>
      <w:bookmarkEnd w:id="8"/>
    </w:p>
    <w:p w14:paraId="163DBCF8" w14:textId="77777777" w:rsidR="004B1727" w:rsidRPr="00050E2D" w:rsidRDefault="004B1727" w:rsidP="004B1727">
      <w:pPr>
        <w:rPr>
          <w:lang w:eastAsia="en-GB"/>
        </w:rPr>
      </w:pPr>
    </w:p>
    <w:p w14:paraId="598731F6" w14:textId="77777777" w:rsidR="004B1727" w:rsidRPr="00050E2D" w:rsidRDefault="004B1727" w:rsidP="004B1727">
      <w:pPr>
        <w:ind w:left="567" w:hanging="567"/>
      </w:pPr>
      <w:r w:rsidRPr="00050E2D">
        <w:t>a)</w:t>
      </w:r>
      <w:r w:rsidRPr="00050E2D">
        <w:tab/>
        <w:t>Noteiktas izcelsmes precēm, kas klasificētas tarifa pozīcijā, kura 2</w:t>
      </w:r>
      <w:r w:rsidRPr="00050E2D">
        <w:noBreakHyphen/>
        <w:t>A</w:t>
      </w:r>
      <w:r w:rsidRPr="00050E2D">
        <w:noBreakHyphen/>
        <w:t>1. papildinājumā (Eiropas Savienības tarifu atcelšanas grafiks) iekļautajā Eiropas Savienības tarifu atcelšanas grafikā apzīmēta ar norādi “TK</w:t>
      </w:r>
      <w:r w:rsidRPr="00050E2D">
        <w:noBreakHyphen/>
        <w:t>BF2”, un kas uzskaitītas e) apakšpunktā, kvotas ietvaros piemēro tarifa likmi 7,5 % apmērā šādiem kopējiem gada daudzumiem.</w:t>
      </w:r>
    </w:p>
    <w:p w14:paraId="3294893A" w14:textId="77777777" w:rsidR="004B1727" w:rsidRPr="00050E2D" w:rsidRDefault="004B1727" w:rsidP="004B1727">
      <w:pPr>
        <w:rPr>
          <w:lang w:eastAsia="en-GB"/>
        </w:rPr>
      </w:pPr>
    </w:p>
    <w:tbl>
      <w:tblPr>
        <w:tblStyle w:val="TableGrid"/>
        <w:tblW w:w="4226" w:type="pct"/>
        <w:jc w:val="center"/>
        <w:tblLook w:val="04A0" w:firstRow="1" w:lastRow="0" w:firstColumn="1" w:lastColumn="0" w:noHBand="0" w:noVBand="1"/>
      </w:tblPr>
      <w:tblGrid>
        <w:gridCol w:w="3101"/>
        <w:gridCol w:w="5037"/>
      </w:tblGrid>
      <w:tr w:rsidR="004B1727" w:rsidRPr="00050E2D" w14:paraId="2B053639" w14:textId="77777777" w:rsidTr="0090126C">
        <w:trPr>
          <w:jc w:val="center"/>
        </w:trPr>
        <w:tc>
          <w:tcPr>
            <w:tcW w:w="1905" w:type="pct"/>
            <w:vAlign w:val="center"/>
          </w:tcPr>
          <w:p w14:paraId="07614E44"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Gads</w:t>
            </w:r>
          </w:p>
        </w:tc>
        <w:tc>
          <w:tcPr>
            <w:tcW w:w="3095" w:type="pct"/>
            <w:vAlign w:val="center"/>
          </w:tcPr>
          <w:p w14:paraId="3B04322A" w14:textId="77777777" w:rsidR="004B1727" w:rsidRPr="00103B69" w:rsidRDefault="004B1727" w:rsidP="0090126C">
            <w:pPr>
              <w:spacing w:before="60" w:after="60" w:line="240" w:lineRule="auto"/>
              <w:ind w:hanging="3"/>
              <w:jc w:val="center"/>
              <w:rPr>
                <w:rFonts w:asciiTheme="majorBidi" w:hAnsiTheme="majorBidi" w:cstheme="majorBidi"/>
                <w:szCs w:val="24"/>
              </w:rPr>
            </w:pPr>
            <w:r w:rsidRPr="00103B69">
              <w:rPr>
                <w:rFonts w:asciiTheme="majorBidi" w:hAnsiTheme="majorBidi" w:cstheme="majorBidi"/>
              </w:rPr>
              <w:t>Kopējais gada daudzums (MT – kautsvara ekvivalents)</w:t>
            </w:r>
          </w:p>
        </w:tc>
      </w:tr>
      <w:tr w:rsidR="004B1727" w:rsidRPr="00050E2D" w14:paraId="69B64BC5" w14:textId="77777777" w:rsidTr="0090126C">
        <w:trPr>
          <w:jc w:val="center"/>
        </w:trPr>
        <w:tc>
          <w:tcPr>
            <w:tcW w:w="1905" w:type="pct"/>
          </w:tcPr>
          <w:p w14:paraId="01FDEEB2"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w:t>
            </w:r>
          </w:p>
        </w:tc>
        <w:tc>
          <w:tcPr>
            <w:tcW w:w="3095" w:type="pct"/>
          </w:tcPr>
          <w:p w14:paraId="05BAC8CE" w14:textId="77777777" w:rsidR="004B1727" w:rsidRPr="00103B69" w:rsidRDefault="004B1727" w:rsidP="0090126C">
            <w:pPr>
              <w:spacing w:before="60" w:after="60" w:line="240" w:lineRule="auto"/>
              <w:ind w:hanging="3"/>
              <w:jc w:val="center"/>
              <w:rPr>
                <w:rFonts w:asciiTheme="majorBidi" w:hAnsiTheme="majorBidi" w:cstheme="majorBidi"/>
                <w:szCs w:val="24"/>
              </w:rPr>
            </w:pPr>
            <w:r w:rsidRPr="00103B69">
              <w:rPr>
                <w:rFonts w:asciiTheme="majorBidi" w:hAnsiTheme="majorBidi" w:cstheme="majorBidi"/>
              </w:rPr>
              <w:t>1000</w:t>
            </w:r>
          </w:p>
        </w:tc>
      </w:tr>
      <w:tr w:rsidR="004B1727" w:rsidRPr="00050E2D" w14:paraId="4556F9A7" w14:textId="77777777" w:rsidTr="0090126C">
        <w:trPr>
          <w:jc w:val="center"/>
        </w:trPr>
        <w:tc>
          <w:tcPr>
            <w:tcW w:w="1905" w:type="pct"/>
          </w:tcPr>
          <w:p w14:paraId="1185B999"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2</w:t>
            </w:r>
          </w:p>
        </w:tc>
        <w:tc>
          <w:tcPr>
            <w:tcW w:w="3095" w:type="pct"/>
          </w:tcPr>
          <w:p w14:paraId="522DE27F" w14:textId="77777777" w:rsidR="004B1727" w:rsidRPr="00103B69" w:rsidRDefault="004B1727" w:rsidP="0090126C">
            <w:pPr>
              <w:spacing w:before="60" w:after="60" w:line="240" w:lineRule="auto"/>
              <w:ind w:hanging="3"/>
              <w:jc w:val="center"/>
              <w:rPr>
                <w:rFonts w:asciiTheme="majorBidi" w:hAnsiTheme="majorBidi" w:cstheme="majorBidi"/>
                <w:szCs w:val="24"/>
              </w:rPr>
            </w:pPr>
            <w:r w:rsidRPr="00103B69">
              <w:rPr>
                <w:rFonts w:asciiTheme="majorBidi" w:hAnsiTheme="majorBidi" w:cstheme="majorBidi"/>
              </w:rPr>
              <w:t>2000</w:t>
            </w:r>
          </w:p>
        </w:tc>
      </w:tr>
      <w:tr w:rsidR="004B1727" w:rsidRPr="00050E2D" w14:paraId="268BC133" w14:textId="77777777" w:rsidTr="0090126C">
        <w:trPr>
          <w:jc w:val="center"/>
        </w:trPr>
        <w:tc>
          <w:tcPr>
            <w:tcW w:w="1905" w:type="pct"/>
          </w:tcPr>
          <w:p w14:paraId="34B45B81"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3</w:t>
            </w:r>
          </w:p>
        </w:tc>
        <w:tc>
          <w:tcPr>
            <w:tcW w:w="3095" w:type="pct"/>
          </w:tcPr>
          <w:p w14:paraId="0627238E" w14:textId="77777777" w:rsidR="004B1727" w:rsidRPr="00103B69" w:rsidRDefault="004B1727" w:rsidP="0090126C">
            <w:pPr>
              <w:spacing w:before="60" w:after="60" w:line="240" w:lineRule="auto"/>
              <w:ind w:hanging="3"/>
              <w:jc w:val="center"/>
              <w:rPr>
                <w:rFonts w:asciiTheme="majorBidi" w:hAnsiTheme="majorBidi" w:cstheme="majorBidi"/>
                <w:szCs w:val="24"/>
              </w:rPr>
            </w:pPr>
            <w:r w:rsidRPr="00103B69">
              <w:rPr>
                <w:rFonts w:asciiTheme="majorBidi" w:hAnsiTheme="majorBidi" w:cstheme="majorBidi"/>
              </w:rPr>
              <w:t>3000</w:t>
            </w:r>
          </w:p>
        </w:tc>
      </w:tr>
      <w:tr w:rsidR="004B1727" w:rsidRPr="00050E2D" w14:paraId="576B7EDF" w14:textId="77777777" w:rsidTr="0090126C">
        <w:trPr>
          <w:trHeight w:val="372"/>
          <w:jc w:val="center"/>
        </w:trPr>
        <w:tc>
          <w:tcPr>
            <w:tcW w:w="1905" w:type="pct"/>
          </w:tcPr>
          <w:p w14:paraId="5A7F875C"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4</w:t>
            </w:r>
          </w:p>
        </w:tc>
        <w:tc>
          <w:tcPr>
            <w:tcW w:w="3095" w:type="pct"/>
          </w:tcPr>
          <w:p w14:paraId="6978B959" w14:textId="77777777" w:rsidR="004B1727" w:rsidRPr="00103B69" w:rsidRDefault="004B1727" w:rsidP="0090126C">
            <w:pPr>
              <w:spacing w:before="60" w:after="60" w:line="240" w:lineRule="auto"/>
              <w:ind w:hanging="3"/>
              <w:jc w:val="center"/>
              <w:rPr>
                <w:rFonts w:asciiTheme="majorBidi" w:hAnsiTheme="majorBidi" w:cstheme="majorBidi"/>
                <w:szCs w:val="24"/>
              </w:rPr>
            </w:pPr>
            <w:r w:rsidRPr="00103B69">
              <w:rPr>
                <w:rFonts w:asciiTheme="majorBidi" w:hAnsiTheme="majorBidi" w:cstheme="majorBidi"/>
              </w:rPr>
              <w:t>4000</w:t>
            </w:r>
          </w:p>
        </w:tc>
      </w:tr>
      <w:tr w:rsidR="004B1727" w:rsidRPr="00050E2D" w14:paraId="50D40B02" w14:textId="77777777" w:rsidTr="0090126C">
        <w:trPr>
          <w:jc w:val="center"/>
        </w:trPr>
        <w:tc>
          <w:tcPr>
            <w:tcW w:w="1905" w:type="pct"/>
          </w:tcPr>
          <w:p w14:paraId="51EF0E4C"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5. gads un katrs nākamais gads</w:t>
            </w:r>
          </w:p>
        </w:tc>
        <w:tc>
          <w:tcPr>
            <w:tcW w:w="3095" w:type="pct"/>
          </w:tcPr>
          <w:p w14:paraId="5B0458EB" w14:textId="77777777" w:rsidR="004B1727" w:rsidRPr="00103B69" w:rsidRDefault="004B1727" w:rsidP="0090126C">
            <w:pPr>
              <w:spacing w:before="60" w:after="60" w:line="240" w:lineRule="auto"/>
              <w:ind w:hanging="3"/>
              <w:jc w:val="center"/>
              <w:rPr>
                <w:rFonts w:asciiTheme="majorBidi" w:hAnsiTheme="majorBidi" w:cstheme="majorBidi"/>
                <w:szCs w:val="24"/>
              </w:rPr>
            </w:pPr>
            <w:r w:rsidRPr="00103B69">
              <w:rPr>
                <w:rFonts w:asciiTheme="majorBidi" w:hAnsiTheme="majorBidi" w:cstheme="majorBidi"/>
              </w:rPr>
              <w:t>5000</w:t>
            </w:r>
          </w:p>
        </w:tc>
      </w:tr>
    </w:tbl>
    <w:p w14:paraId="71B72B2F" w14:textId="77777777" w:rsidR="004B1727" w:rsidRPr="00050E2D" w:rsidRDefault="004B1727" w:rsidP="004B1727">
      <w:pPr>
        <w:rPr>
          <w:lang w:eastAsia="en-GB"/>
        </w:rPr>
      </w:pPr>
    </w:p>
    <w:p w14:paraId="1B0093A7" w14:textId="77777777" w:rsidR="004B1727" w:rsidRPr="00050E2D" w:rsidRDefault="004B1727" w:rsidP="004B1727">
      <w:pPr>
        <w:ind w:left="567" w:hanging="567"/>
      </w:pPr>
      <w:r w:rsidRPr="00050E2D">
        <w:t>b)</w:t>
      </w:r>
      <w:r w:rsidRPr="00050E2D">
        <w:tab/>
        <w:t>Noteiktas izcelsmes precēm, ko ieved, pārsniedzot a) apakšpunktā noteiktos kopējos daudzumus, piemēro 2</w:t>
      </w:r>
      <w:r w:rsidRPr="00050E2D">
        <w:noBreakHyphen/>
        <w:t>A</w:t>
      </w:r>
      <w:r w:rsidRPr="00050E2D">
        <w:noBreakHyphen/>
        <w:t>1. papildinājumā (Eiropas Savienības tarifu atcelšanas grafiks) noteikto muitas nodokļa pamatlikmi.</w:t>
      </w:r>
    </w:p>
    <w:p w14:paraId="002D1E9A" w14:textId="77777777" w:rsidR="004B1727" w:rsidRPr="00050E2D" w:rsidRDefault="004B1727" w:rsidP="004B1727">
      <w:pPr>
        <w:rPr>
          <w:lang w:eastAsia="en-GB"/>
        </w:rPr>
      </w:pPr>
    </w:p>
    <w:p w14:paraId="5DFB9E82" w14:textId="77777777" w:rsidR="004B1727" w:rsidRPr="00050E2D" w:rsidRDefault="004B1727" w:rsidP="004B1727">
      <w:pPr>
        <w:ind w:left="567" w:hanging="567"/>
      </w:pPr>
      <w:r w:rsidRPr="00050E2D">
        <w:br w:type="page"/>
        <w:t>c)</w:t>
      </w:r>
      <w:r w:rsidRPr="00050E2D">
        <w:tab/>
        <w:t>Aprēķinot daudzumus, ko importē saskaņā ar šo TK, produkta svara pārrēķināšanai kautsvara ekvivalentā izmanto C iedaļas 1. punkta a) apakšpunktā norādītos pārrēķina koeficientus.</w:t>
      </w:r>
    </w:p>
    <w:p w14:paraId="18FCD3A5" w14:textId="77777777" w:rsidR="004B1727" w:rsidRPr="00050E2D" w:rsidRDefault="004B1727" w:rsidP="004B1727">
      <w:pPr>
        <w:rPr>
          <w:lang w:eastAsia="en-GB"/>
        </w:rPr>
      </w:pPr>
    </w:p>
    <w:p w14:paraId="365030D1" w14:textId="77777777" w:rsidR="004B1727" w:rsidRPr="00050E2D" w:rsidRDefault="004B1727" w:rsidP="004B1727">
      <w:pPr>
        <w:ind w:left="567" w:hanging="567"/>
      </w:pPr>
      <w:r w:rsidRPr="00050E2D">
        <w:t>d)</w:t>
      </w:r>
      <w:r w:rsidRPr="00050E2D">
        <w:tab/>
        <w:t>Eiropas Savienība pārvalda šo TK saskaņā ar saviem tiesību aktiem.</w:t>
      </w:r>
    </w:p>
    <w:p w14:paraId="3D6D8D87" w14:textId="77777777" w:rsidR="004B1727" w:rsidRPr="00050E2D" w:rsidRDefault="004B1727" w:rsidP="004B1727">
      <w:pPr>
        <w:rPr>
          <w:lang w:eastAsia="en-GB"/>
        </w:rPr>
      </w:pPr>
    </w:p>
    <w:p w14:paraId="2EDB5873" w14:textId="77777777" w:rsidR="004B1727" w:rsidRPr="00050E2D" w:rsidRDefault="004B1727" w:rsidP="004B1727">
      <w:pPr>
        <w:ind w:left="567" w:hanging="567"/>
      </w:pPr>
      <w:r w:rsidRPr="00050E2D">
        <w:t>e)</w:t>
      </w:r>
      <w:r w:rsidRPr="00050E2D">
        <w:tab/>
        <w:t>Šo TK piemēro noteiktas izcelsmes precēm, kuras klasificē šādās tarifa pozīcijās: 0206 10 95, 0206 29 91 un 0210 99 51.</w:t>
      </w:r>
    </w:p>
    <w:p w14:paraId="2FDCF68A" w14:textId="77777777" w:rsidR="004B1727" w:rsidRPr="00050E2D" w:rsidRDefault="004B1727" w:rsidP="004B1727">
      <w:pPr>
        <w:rPr>
          <w:lang w:eastAsia="en-GB"/>
        </w:rPr>
      </w:pPr>
    </w:p>
    <w:p w14:paraId="4AEADFE7" w14:textId="77777777" w:rsidR="004B1727" w:rsidRPr="00050E2D" w:rsidRDefault="004B1727" w:rsidP="004B1727">
      <w:bookmarkStart w:id="9" w:name="_Ref528168007"/>
      <w:r w:rsidRPr="00050E2D">
        <w:t>3.</w:t>
      </w:r>
      <w:r w:rsidRPr="00050E2D">
        <w:tab/>
        <w:t>Cūkgaļas tarifa kvota</w:t>
      </w:r>
      <w:bookmarkEnd w:id="9"/>
    </w:p>
    <w:p w14:paraId="2F9C7D9B" w14:textId="77777777" w:rsidR="004B1727" w:rsidRPr="00050E2D" w:rsidRDefault="004B1727" w:rsidP="004B1727">
      <w:pPr>
        <w:rPr>
          <w:lang w:eastAsia="en-GB"/>
        </w:rPr>
      </w:pPr>
    </w:p>
    <w:p w14:paraId="218B713C" w14:textId="77777777" w:rsidR="004B1727" w:rsidRPr="00050E2D" w:rsidRDefault="004B1727" w:rsidP="004B1727">
      <w:pPr>
        <w:ind w:left="567" w:hanging="567"/>
      </w:pPr>
      <w:r w:rsidRPr="00050E2D">
        <w:t>a)</w:t>
      </w:r>
      <w:r w:rsidRPr="00050E2D">
        <w:tab/>
        <w:t>Noteiktas izcelsmes preces, kas klasificētas tarifa pozīcijā, kura 2</w:t>
      </w:r>
      <w:r w:rsidRPr="00050E2D">
        <w:noBreakHyphen/>
        <w:t>A</w:t>
      </w:r>
      <w:r w:rsidRPr="00050E2D">
        <w:noBreakHyphen/>
        <w:t>1. papildinājumā (Eiropas Savienības tarifu atcelšanas grafiks) iekļautajā Eiropas Savienības tarifu atcelšanas grafikā apzīmēta ar norādi “TK</w:t>
      </w:r>
      <w:r w:rsidRPr="00050E2D">
        <w:noBreakHyphen/>
        <w:t>PK”, un kas uzskaitītas e) apakšpunktā, no šā nolīguma spēkā stāšanās dienas ik gadu ir atbrīvotas no nodokļiem 10 000 metrisko tonnu (kautsvara ekvivalents) apmērā.</w:t>
      </w:r>
    </w:p>
    <w:p w14:paraId="7D83E109" w14:textId="77777777" w:rsidR="004B1727" w:rsidRPr="00050E2D" w:rsidRDefault="004B1727" w:rsidP="004B1727">
      <w:pPr>
        <w:rPr>
          <w:lang w:eastAsia="en-GB"/>
        </w:rPr>
      </w:pPr>
    </w:p>
    <w:p w14:paraId="475D1918" w14:textId="77777777" w:rsidR="004B1727" w:rsidRPr="00050E2D" w:rsidRDefault="004B1727" w:rsidP="004B1727">
      <w:pPr>
        <w:ind w:left="567" w:hanging="567"/>
      </w:pPr>
      <w:r w:rsidRPr="00050E2D">
        <w:t>b)</w:t>
      </w:r>
      <w:r w:rsidRPr="00050E2D">
        <w:tab/>
        <w:t>Noteiktas izcelsmes precēm, ko ieved, pārsniedzot a) apakšpunktā noteiktos kopējos daudzumus, piemēro 2</w:t>
      </w:r>
      <w:r w:rsidRPr="00050E2D">
        <w:noBreakHyphen/>
        <w:t>A</w:t>
      </w:r>
      <w:r w:rsidRPr="00050E2D">
        <w:noBreakHyphen/>
        <w:t>1. papildinājumā (Eiropas Savienības tarifu atcelšanas grafiks) noteikto muitas nodokļa pamatlikmi.</w:t>
      </w:r>
    </w:p>
    <w:p w14:paraId="59988D40" w14:textId="77777777" w:rsidR="004B1727" w:rsidRPr="00050E2D" w:rsidRDefault="004B1727" w:rsidP="004B1727">
      <w:pPr>
        <w:rPr>
          <w:lang w:eastAsia="en-GB"/>
        </w:rPr>
      </w:pPr>
    </w:p>
    <w:p w14:paraId="4C6FC0CB" w14:textId="77777777" w:rsidR="004B1727" w:rsidRPr="00050E2D" w:rsidRDefault="004B1727" w:rsidP="004B1727">
      <w:pPr>
        <w:ind w:left="567" w:hanging="567"/>
      </w:pPr>
      <w:r w:rsidRPr="00050E2D">
        <w:t>c)</w:t>
      </w:r>
      <w:r w:rsidRPr="00050E2D">
        <w:tab/>
        <w:t>Aprēķinot daudzumus, ko importē saskaņā ar šo TK, produkta svara pārrēķināšanai kautsvara ekvivalentā izmanto C iedaļas 1. punkta b) apakšpunktā norādītos pārrēķina koeficientus.</w:t>
      </w:r>
    </w:p>
    <w:p w14:paraId="7643FED7" w14:textId="77777777" w:rsidR="004B1727" w:rsidRPr="00050E2D" w:rsidRDefault="004B1727" w:rsidP="004B1727">
      <w:pPr>
        <w:rPr>
          <w:lang w:eastAsia="en-GB"/>
        </w:rPr>
      </w:pPr>
    </w:p>
    <w:p w14:paraId="299468CE" w14:textId="77777777" w:rsidR="004B1727" w:rsidRPr="00050E2D" w:rsidRDefault="004B1727" w:rsidP="004B1727">
      <w:pPr>
        <w:ind w:left="567" w:hanging="567"/>
      </w:pPr>
      <w:r w:rsidRPr="00050E2D">
        <w:br w:type="page"/>
        <w:t>d)</w:t>
      </w:r>
      <w:r w:rsidRPr="00050E2D">
        <w:tab/>
        <w:t>Eiropas Savienība pārvalda šo TK saskaņā ar saviem tiesību aktiem.</w:t>
      </w:r>
    </w:p>
    <w:p w14:paraId="3D85737D" w14:textId="77777777" w:rsidR="004B1727" w:rsidRPr="00050E2D" w:rsidRDefault="004B1727" w:rsidP="004B1727">
      <w:pPr>
        <w:rPr>
          <w:lang w:eastAsia="en-GB"/>
        </w:rPr>
      </w:pPr>
    </w:p>
    <w:p w14:paraId="43AC5548" w14:textId="77777777" w:rsidR="004B1727" w:rsidRPr="00050E2D" w:rsidRDefault="004B1727" w:rsidP="004B1727">
      <w:pPr>
        <w:ind w:left="567" w:hanging="567"/>
      </w:pPr>
      <w:r w:rsidRPr="00050E2D">
        <w:t>e)</w:t>
      </w:r>
      <w:r w:rsidRPr="00050E2D">
        <w:tab/>
        <w:t xml:space="preserve">Šo TK piemēro noteiktas izcelsmes precēm, kuras klasificē šādās tarifa pozīcijās: 0203 12 11, </w:t>
      </w:r>
      <w:r w:rsidRPr="00050E2D">
        <w:rPr>
          <w:i/>
        </w:rPr>
        <w:t>ex</w:t>
      </w:r>
      <w:r w:rsidRPr="00050E2D">
        <w:t xml:space="preserve"> 0203 19 55, 0203 22 11 un </w:t>
      </w:r>
      <w:r w:rsidRPr="00050E2D">
        <w:rPr>
          <w:i/>
        </w:rPr>
        <w:t>ex</w:t>
      </w:r>
      <w:r w:rsidRPr="00050E2D">
        <w:t xml:space="preserve"> 0203 29 55.</w:t>
      </w:r>
    </w:p>
    <w:p w14:paraId="455080F3" w14:textId="77777777" w:rsidR="004B1727" w:rsidRPr="00050E2D" w:rsidRDefault="004B1727" w:rsidP="004B1727">
      <w:pPr>
        <w:rPr>
          <w:lang w:eastAsia="en-GB"/>
        </w:rPr>
      </w:pPr>
    </w:p>
    <w:p w14:paraId="3C6FC34B" w14:textId="77777777" w:rsidR="004B1727" w:rsidRPr="00103B69" w:rsidRDefault="004B1727" w:rsidP="004B1727">
      <w:pPr>
        <w:rPr>
          <w:rFonts w:asciiTheme="majorBidi" w:hAnsiTheme="majorBidi" w:cstheme="majorBidi"/>
        </w:rPr>
      </w:pPr>
      <w:bookmarkStart w:id="10" w:name="_Ref528168041"/>
      <w:r w:rsidRPr="00050E2D">
        <w:t>4.</w:t>
      </w:r>
      <w:r w:rsidRPr="00050E2D">
        <w:tab/>
        <w:t>Mājputnu gaļas tarifa kvota</w:t>
      </w:r>
      <w:bookmarkEnd w:id="10"/>
    </w:p>
    <w:p w14:paraId="26A3E5FF" w14:textId="77777777" w:rsidR="004B1727" w:rsidRPr="00103B69" w:rsidRDefault="004B1727" w:rsidP="004B1727">
      <w:pPr>
        <w:rPr>
          <w:rFonts w:asciiTheme="majorBidi" w:hAnsiTheme="majorBidi" w:cstheme="majorBidi"/>
          <w:lang w:eastAsia="en-GB"/>
        </w:rPr>
      </w:pPr>
    </w:p>
    <w:p w14:paraId="78BB21A1"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a)</w:t>
      </w:r>
      <w:r w:rsidRPr="00103B69">
        <w:rPr>
          <w:rFonts w:asciiTheme="majorBidi" w:hAnsiTheme="majorBidi" w:cstheme="majorBidi"/>
        </w:rPr>
        <w:tab/>
        <w:t>Noteiktas izcelsmes preces, kas klasificētas tarifa pozīcijā, kura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atcelšanas grafiks) iekļautajā Eiropas Savienības tarifu atcelšanas grafikā apzīmēta ar norādi “TK</w:t>
      </w:r>
      <w:r w:rsidRPr="00103B69">
        <w:rPr>
          <w:rFonts w:asciiTheme="majorBidi" w:hAnsiTheme="majorBidi" w:cstheme="majorBidi"/>
        </w:rPr>
        <w:noBreakHyphen/>
        <w:t>PY”, un kas uzskaitītas e) apakšpunktā, ir atbrīvotas no nodokļiem šādiem kopējiem gada daudzumiem.</w:t>
      </w:r>
    </w:p>
    <w:p w14:paraId="3E060DF5" w14:textId="77777777" w:rsidR="004B1727" w:rsidRPr="00103B69" w:rsidRDefault="004B1727" w:rsidP="004B1727">
      <w:pPr>
        <w:rPr>
          <w:rFonts w:asciiTheme="majorBidi" w:eastAsia="Calibri" w:hAnsiTheme="majorBidi" w:cstheme="majorBidi"/>
          <w:lang w:eastAsia="en-GB"/>
        </w:rPr>
      </w:pPr>
    </w:p>
    <w:tbl>
      <w:tblPr>
        <w:tblStyle w:val="TableGrid"/>
        <w:tblW w:w="4226" w:type="pct"/>
        <w:jc w:val="center"/>
        <w:tblLook w:val="04A0" w:firstRow="1" w:lastRow="0" w:firstColumn="1" w:lastColumn="0" w:noHBand="0" w:noVBand="1"/>
      </w:tblPr>
      <w:tblGrid>
        <w:gridCol w:w="3377"/>
        <w:gridCol w:w="4761"/>
      </w:tblGrid>
      <w:tr w:rsidR="004B1727" w:rsidRPr="00103B69" w14:paraId="520DB75E" w14:textId="77777777" w:rsidTr="0090126C">
        <w:trPr>
          <w:jc w:val="center"/>
        </w:trPr>
        <w:tc>
          <w:tcPr>
            <w:tcW w:w="2075" w:type="pct"/>
            <w:vAlign w:val="center"/>
          </w:tcPr>
          <w:p w14:paraId="09523C36"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Gads</w:t>
            </w:r>
          </w:p>
        </w:tc>
        <w:tc>
          <w:tcPr>
            <w:tcW w:w="2925" w:type="pct"/>
            <w:vAlign w:val="center"/>
          </w:tcPr>
          <w:p w14:paraId="32DC8CAE"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Kopējais gada daudzums (MT – kautsvara ekvivalents)</w:t>
            </w:r>
          </w:p>
        </w:tc>
      </w:tr>
      <w:tr w:rsidR="004B1727" w:rsidRPr="00103B69" w14:paraId="7CE16113" w14:textId="77777777" w:rsidTr="0090126C">
        <w:trPr>
          <w:jc w:val="center"/>
        </w:trPr>
        <w:tc>
          <w:tcPr>
            <w:tcW w:w="2075" w:type="pct"/>
          </w:tcPr>
          <w:p w14:paraId="734067EA"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1</w:t>
            </w:r>
          </w:p>
        </w:tc>
        <w:tc>
          <w:tcPr>
            <w:tcW w:w="2925" w:type="pct"/>
          </w:tcPr>
          <w:p w14:paraId="08DF62E3"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3333</w:t>
            </w:r>
          </w:p>
        </w:tc>
      </w:tr>
      <w:tr w:rsidR="004B1727" w:rsidRPr="00103B69" w14:paraId="3E726657" w14:textId="77777777" w:rsidTr="0090126C">
        <w:trPr>
          <w:jc w:val="center"/>
        </w:trPr>
        <w:tc>
          <w:tcPr>
            <w:tcW w:w="2075" w:type="pct"/>
          </w:tcPr>
          <w:p w14:paraId="6D560219"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2</w:t>
            </w:r>
          </w:p>
        </w:tc>
        <w:tc>
          <w:tcPr>
            <w:tcW w:w="2925" w:type="pct"/>
          </w:tcPr>
          <w:p w14:paraId="179B5E03"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5000</w:t>
            </w:r>
          </w:p>
        </w:tc>
      </w:tr>
      <w:tr w:rsidR="004B1727" w:rsidRPr="00103B69" w14:paraId="3048C82F" w14:textId="77777777" w:rsidTr="0090126C">
        <w:trPr>
          <w:jc w:val="center"/>
        </w:trPr>
        <w:tc>
          <w:tcPr>
            <w:tcW w:w="2075" w:type="pct"/>
          </w:tcPr>
          <w:p w14:paraId="45CCFBDC"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3. gads un katrs nākamais gads</w:t>
            </w:r>
          </w:p>
        </w:tc>
        <w:tc>
          <w:tcPr>
            <w:tcW w:w="2925" w:type="pct"/>
          </w:tcPr>
          <w:p w14:paraId="63E7021C"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6667</w:t>
            </w:r>
          </w:p>
        </w:tc>
      </w:tr>
    </w:tbl>
    <w:p w14:paraId="73348F02" w14:textId="77777777" w:rsidR="004B1727" w:rsidRPr="00103B69" w:rsidRDefault="004B1727" w:rsidP="004B1727">
      <w:pPr>
        <w:rPr>
          <w:rFonts w:asciiTheme="majorBidi" w:eastAsia="Calibri" w:hAnsiTheme="majorBidi" w:cstheme="majorBidi"/>
          <w:lang w:eastAsia="en-GB"/>
        </w:rPr>
      </w:pPr>
    </w:p>
    <w:p w14:paraId="425F3B0F"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b)</w:t>
      </w:r>
      <w:r w:rsidRPr="00103B69">
        <w:rPr>
          <w:rFonts w:asciiTheme="majorBidi" w:hAnsiTheme="majorBidi" w:cstheme="majorBidi"/>
        </w:rPr>
        <w:tab/>
        <w:t>Noteiktas izcelsmes precēm, ko ieved, pārsniedzot a) apakšpunktā noteiktos kopējos daudzumus, piemēro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atcelšanas grafiks) noteikto muitas nodokļa pamatlikmi.</w:t>
      </w:r>
    </w:p>
    <w:p w14:paraId="5A6987B0" w14:textId="77777777" w:rsidR="004B1727" w:rsidRPr="00103B69" w:rsidRDefault="004B1727" w:rsidP="004B1727">
      <w:pPr>
        <w:rPr>
          <w:rFonts w:asciiTheme="majorBidi" w:hAnsiTheme="majorBidi" w:cstheme="majorBidi"/>
          <w:lang w:eastAsia="en-GB"/>
        </w:rPr>
      </w:pPr>
    </w:p>
    <w:p w14:paraId="1D875197"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c)</w:t>
      </w:r>
      <w:r w:rsidRPr="00103B69">
        <w:rPr>
          <w:rFonts w:asciiTheme="majorBidi" w:hAnsiTheme="majorBidi" w:cstheme="majorBidi"/>
        </w:rPr>
        <w:tab/>
        <w:t>Aprēķinot daudzumus, ko importē saskaņā ar šo TK, produkta svara pārrēķināšanai kautsvara ekvivalentā izmanto C iedaļas 1. punkta c) apakšpunktā norādītos pārrēķina koeficientus.</w:t>
      </w:r>
    </w:p>
    <w:p w14:paraId="6B51E1D9" w14:textId="77777777" w:rsidR="004B1727" w:rsidRPr="00103B69" w:rsidRDefault="004B1727" w:rsidP="004B1727">
      <w:pPr>
        <w:rPr>
          <w:rFonts w:asciiTheme="majorBidi" w:hAnsiTheme="majorBidi" w:cstheme="majorBidi"/>
          <w:lang w:eastAsia="en-GB"/>
        </w:rPr>
      </w:pPr>
    </w:p>
    <w:p w14:paraId="3F52336C"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br w:type="page"/>
        <w:t>d)</w:t>
      </w:r>
      <w:r w:rsidRPr="00103B69">
        <w:rPr>
          <w:rFonts w:asciiTheme="majorBidi" w:hAnsiTheme="majorBidi" w:cstheme="majorBidi"/>
        </w:rPr>
        <w:tab/>
        <w:t>Eiropas Savienība pārvalda šo TK saskaņā ar saviem tiesību aktiem.</w:t>
      </w:r>
    </w:p>
    <w:p w14:paraId="4F8B9E29" w14:textId="77777777" w:rsidR="004B1727" w:rsidRPr="00103B69" w:rsidRDefault="004B1727" w:rsidP="004B1727">
      <w:pPr>
        <w:rPr>
          <w:rFonts w:asciiTheme="majorBidi" w:hAnsiTheme="majorBidi" w:cstheme="majorBidi"/>
          <w:lang w:eastAsia="en-GB"/>
        </w:rPr>
      </w:pPr>
    </w:p>
    <w:p w14:paraId="3A3F6243" w14:textId="784960EE"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e)</w:t>
      </w:r>
      <w:r w:rsidRPr="00103B69">
        <w:rPr>
          <w:rFonts w:asciiTheme="majorBidi" w:hAnsiTheme="majorBidi" w:cstheme="majorBidi"/>
        </w:rPr>
        <w:tab/>
        <w:t xml:space="preserve">Šo TK piemēro noteiktas izcelsmes precēm, kuras klasificē šādās tarifa pozīcijās: </w:t>
      </w:r>
      <w:r w:rsidRPr="00103B69">
        <w:rPr>
          <w:rFonts w:asciiTheme="majorBidi" w:hAnsiTheme="majorBidi" w:cstheme="majorBidi"/>
          <w:i/>
        </w:rPr>
        <w:t>ex</w:t>
      </w:r>
      <w:r w:rsidR="00103B69">
        <w:rPr>
          <w:rFonts w:asciiTheme="majorBidi" w:hAnsiTheme="majorBidi" w:cstheme="majorBidi"/>
        </w:rPr>
        <w:t> </w:t>
      </w:r>
      <w:r w:rsidRPr="00103B69">
        <w:rPr>
          <w:rFonts w:asciiTheme="majorBidi" w:hAnsiTheme="majorBidi" w:cstheme="majorBidi"/>
        </w:rPr>
        <w:t>0207</w:t>
      </w:r>
      <w:r w:rsidR="00103B69">
        <w:rPr>
          <w:rFonts w:asciiTheme="majorBidi" w:hAnsiTheme="majorBidi" w:cstheme="majorBidi"/>
        </w:rPr>
        <w:t> </w:t>
      </w:r>
      <w:r w:rsidRPr="00103B69">
        <w:rPr>
          <w:rFonts w:asciiTheme="majorBidi" w:hAnsiTheme="majorBidi" w:cstheme="majorBidi"/>
        </w:rPr>
        <w:t>13</w:t>
      </w:r>
      <w:r w:rsidR="00103B69">
        <w:rPr>
          <w:rFonts w:asciiTheme="majorBidi" w:hAnsiTheme="majorBidi" w:cstheme="majorBidi"/>
        </w:rPr>
        <w:t> </w:t>
      </w:r>
      <w:r w:rsidRPr="00103B69">
        <w:rPr>
          <w:rFonts w:asciiTheme="majorBidi" w:hAnsiTheme="majorBidi" w:cstheme="majorBidi"/>
        </w:rPr>
        <w:t xml:space="preserve">10, 0207 13 20, 0207 13 50, 0207 13 60, 0207 13 70, </w:t>
      </w:r>
      <w:r w:rsidRPr="00103B69">
        <w:rPr>
          <w:rFonts w:asciiTheme="majorBidi" w:hAnsiTheme="majorBidi" w:cstheme="majorBidi"/>
          <w:i/>
        </w:rPr>
        <w:t>ex</w:t>
      </w:r>
      <w:r w:rsidRPr="00103B69">
        <w:rPr>
          <w:rFonts w:asciiTheme="majorBidi" w:hAnsiTheme="majorBidi" w:cstheme="majorBidi"/>
        </w:rPr>
        <w:t xml:space="preserve"> 0207 14 10, 0207 14 20, 0207 14 50, 0207 14 60, 0207 14 70, 0207 27 10, 1602 32 11, 1602 32 19, 1602 32 30 un 1602 32 90.</w:t>
      </w:r>
    </w:p>
    <w:p w14:paraId="2CA9763D" w14:textId="77777777" w:rsidR="004B1727" w:rsidRPr="00103B69" w:rsidRDefault="004B1727" w:rsidP="004B1727">
      <w:pPr>
        <w:rPr>
          <w:rFonts w:asciiTheme="majorBidi" w:hAnsiTheme="majorBidi" w:cstheme="majorBidi"/>
          <w:lang w:eastAsia="en-GB"/>
        </w:rPr>
      </w:pPr>
    </w:p>
    <w:p w14:paraId="7C29CA17" w14:textId="77777777" w:rsidR="004B1727" w:rsidRPr="00103B69" w:rsidRDefault="004B1727" w:rsidP="004B1727">
      <w:pPr>
        <w:rPr>
          <w:rFonts w:asciiTheme="majorBidi" w:hAnsiTheme="majorBidi" w:cstheme="majorBidi"/>
        </w:rPr>
      </w:pPr>
      <w:bookmarkStart w:id="11" w:name="_Ref528168231"/>
      <w:r w:rsidRPr="00103B69">
        <w:rPr>
          <w:rFonts w:asciiTheme="majorBidi" w:hAnsiTheme="majorBidi" w:cstheme="majorBidi"/>
        </w:rPr>
        <w:t>5.</w:t>
      </w:r>
      <w:r w:rsidRPr="00103B69">
        <w:rPr>
          <w:rFonts w:asciiTheme="majorBidi" w:hAnsiTheme="majorBidi" w:cstheme="majorBidi"/>
        </w:rPr>
        <w:tab/>
        <w:t>Olu pārejas tarifa kvota</w:t>
      </w:r>
      <w:bookmarkEnd w:id="11"/>
    </w:p>
    <w:p w14:paraId="6A3ABC94" w14:textId="77777777" w:rsidR="004B1727" w:rsidRPr="00103B69" w:rsidRDefault="004B1727" w:rsidP="004B1727">
      <w:pPr>
        <w:rPr>
          <w:rFonts w:asciiTheme="majorBidi" w:eastAsia="Calibri" w:hAnsiTheme="majorBidi" w:cstheme="majorBidi"/>
          <w:lang w:eastAsia="en-GB"/>
        </w:rPr>
      </w:pPr>
    </w:p>
    <w:p w14:paraId="6A616D14"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a)</w:t>
      </w:r>
      <w:r w:rsidRPr="00103B69">
        <w:rPr>
          <w:rFonts w:asciiTheme="majorBidi" w:hAnsiTheme="majorBidi" w:cstheme="majorBidi"/>
        </w:rPr>
        <w:tab/>
        <w:t>Noteiktas izcelsmes precēm, kas klasificētas tarifa pozīcijā, kura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atcelšanas grafiks) iekļautajā Eiropas Savienības tarifu atcelšanas grafikā apzīmēta ar norādi “TK</w:t>
      </w:r>
      <w:r w:rsidRPr="00103B69">
        <w:rPr>
          <w:rFonts w:asciiTheme="majorBidi" w:hAnsiTheme="majorBidi" w:cstheme="majorBidi"/>
        </w:rPr>
        <w:noBreakHyphen/>
        <w:t>EG1/3”, un kas uzskaitītas g) apakšpunktā, pirmajā gadā pēc šā nolīguma spēkā stāšanās piemēro preferenciālu nodokļa likmi, kura ir vienāda ar 50 % no piemērotās vislielākās labvēlības tarifa likmes, 300 metrisko tonnu (olu ar čaumalu ekvivalents) apmērā gadā.</w:t>
      </w:r>
    </w:p>
    <w:p w14:paraId="36A28703" w14:textId="77777777" w:rsidR="004B1727" w:rsidRPr="00103B69" w:rsidRDefault="004B1727" w:rsidP="004B1727">
      <w:pPr>
        <w:rPr>
          <w:rFonts w:asciiTheme="majorBidi" w:eastAsia="Calibri" w:hAnsiTheme="majorBidi" w:cstheme="majorBidi"/>
          <w:lang w:eastAsia="en-GB"/>
        </w:rPr>
      </w:pPr>
    </w:p>
    <w:p w14:paraId="14224367"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b)</w:t>
      </w:r>
      <w:r w:rsidRPr="00103B69">
        <w:rPr>
          <w:rFonts w:asciiTheme="majorBidi" w:hAnsiTheme="majorBidi" w:cstheme="majorBidi"/>
        </w:rPr>
        <w:tab/>
        <w:t>Noteiktas izcelsmes precēm, ko ieved, pārsniedzot a) apakšpunktā noteikto kopējo daudzumu, piemēro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saraksts) noteikto preferenciālo tarifa likmi.</w:t>
      </w:r>
    </w:p>
    <w:p w14:paraId="01807A92" w14:textId="77777777" w:rsidR="004B1727" w:rsidRPr="00103B69" w:rsidRDefault="004B1727" w:rsidP="004B1727">
      <w:pPr>
        <w:rPr>
          <w:rFonts w:asciiTheme="majorBidi" w:hAnsiTheme="majorBidi" w:cstheme="majorBidi"/>
          <w:lang w:eastAsia="en-GB"/>
        </w:rPr>
      </w:pPr>
    </w:p>
    <w:p w14:paraId="38EAF6B3"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c)</w:t>
      </w:r>
      <w:r w:rsidRPr="00103B69">
        <w:rPr>
          <w:rFonts w:asciiTheme="majorBidi" w:hAnsiTheme="majorBidi" w:cstheme="majorBidi"/>
        </w:rPr>
        <w:tab/>
        <w:t>No otrā gada sākuma noteiktas izcelsmes precēm, kuras minētas a) un g) apakšpunktā, nodrošina piemērojamo preferenciālā tarifa režīmu, kas noteikts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atcelšanas grafiks), un a) apakšpunktā minētā TK vairs nav spēkā.</w:t>
      </w:r>
    </w:p>
    <w:p w14:paraId="29070BB2" w14:textId="77777777" w:rsidR="004B1727" w:rsidRPr="00103B69" w:rsidRDefault="004B1727" w:rsidP="004B1727">
      <w:pPr>
        <w:rPr>
          <w:rFonts w:asciiTheme="majorBidi" w:eastAsia="Calibri" w:hAnsiTheme="majorBidi" w:cstheme="majorBidi"/>
          <w:lang w:eastAsia="en-GB"/>
        </w:rPr>
      </w:pPr>
    </w:p>
    <w:p w14:paraId="0E58625D"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br w:type="page"/>
        <w:t>d)</w:t>
      </w:r>
      <w:r w:rsidRPr="00103B69">
        <w:rPr>
          <w:rFonts w:asciiTheme="majorBidi" w:hAnsiTheme="majorBidi" w:cstheme="majorBidi"/>
        </w:rPr>
        <w:tab/>
        <w:t>No trešā gada sākuma noteiktas izcelsmes preces, kas minētas a) un g) apakšpunktā, ir atbrīvotas no nodokļiem.</w:t>
      </w:r>
    </w:p>
    <w:p w14:paraId="6FC25430" w14:textId="77777777" w:rsidR="004B1727" w:rsidRPr="00103B69" w:rsidRDefault="004B1727" w:rsidP="004B1727">
      <w:pPr>
        <w:rPr>
          <w:rFonts w:asciiTheme="majorBidi" w:eastAsia="Calibri" w:hAnsiTheme="majorBidi" w:cstheme="majorBidi"/>
          <w:lang w:eastAsia="en-GB"/>
        </w:rPr>
      </w:pPr>
    </w:p>
    <w:p w14:paraId="0D249D71"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e)</w:t>
      </w:r>
      <w:r w:rsidRPr="00103B69">
        <w:rPr>
          <w:rFonts w:asciiTheme="majorBidi" w:hAnsiTheme="majorBidi" w:cstheme="majorBidi"/>
        </w:rPr>
        <w:tab/>
        <w:t>Aprēķinot daudzumus, ko importē saskaņā ar TK, produkta svara pārrēķināšanai olu ar čaumalu ekvivalentā izmanto C iedaļas 2. punktā norādītos pārrēķina koeficientus.</w:t>
      </w:r>
    </w:p>
    <w:p w14:paraId="50B8B006" w14:textId="77777777" w:rsidR="004B1727" w:rsidRPr="00103B69" w:rsidRDefault="004B1727" w:rsidP="004B1727">
      <w:pPr>
        <w:rPr>
          <w:rFonts w:asciiTheme="majorBidi" w:eastAsia="Calibri" w:hAnsiTheme="majorBidi" w:cstheme="majorBidi"/>
          <w:lang w:eastAsia="en-GB"/>
        </w:rPr>
      </w:pPr>
    </w:p>
    <w:p w14:paraId="5845A3F4"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f)</w:t>
      </w:r>
      <w:r w:rsidRPr="00103B69">
        <w:rPr>
          <w:rFonts w:asciiTheme="majorBidi" w:hAnsiTheme="majorBidi" w:cstheme="majorBidi"/>
        </w:rPr>
        <w:tab/>
        <w:t>Eiropas Savienība pārvalda šo TK rindas kārtībā.</w:t>
      </w:r>
    </w:p>
    <w:p w14:paraId="02AFB650" w14:textId="77777777" w:rsidR="004B1727" w:rsidRPr="00103B69" w:rsidRDefault="004B1727" w:rsidP="004B1727">
      <w:pPr>
        <w:rPr>
          <w:rFonts w:asciiTheme="majorBidi" w:eastAsia="Calibri" w:hAnsiTheme="majorBidi" w:cstheme="majorBidi"/>
          <w:lang w:eastAsia="en-GB"/>
        </w:rPr>
      </w:pPr>
    </w:p>
    <w:p w14:paraId="29F1D968"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g)</w:t>
      </w:r>
      <w:r w:rsidRPr="00103B69">
        <w:rPr>
          <w:rFonts w:asciiTheme="majorBidi" w:hAnsiTheme="majorBidi" w:cstheme="majorBidi"/>
        </w:rPr>
        <w:tab/>
        <w:t>Šo TK piemēro noteiktas izcelsmes precēm, kuras klasificē šādās tarifa pozīcijās: 0407 11 00 un 0407 19 19.</w:t>
      </w:r>
    </w:p>
    <w:p w14:paraId="3E2E230E" w14:textId="77777777" w:rsidR="004B1727" w:rsidRPr="00103B69" w:rsidRDefault="004B1727" w:rsidP="004B1727">
      <w:pPr>
        <w:rPr>
          <w:rFonts w:asciiTheme="majorBidi" w:eastAsia="Calibri" w:hAnsiTheme="majorBidi" w:cstheme="majorBidi"/>
          <w:lang w:eastAsia="en-GB"/>
        </w:rPr>
      </w:pPr>
    </w:p>
    <w:p w14:paraId="0B03AA61" w14:textId="77777777" w:rsidR="004B1727" w:rsidRPr="00103B69" w:rsidRDefault="004B1727" w:rsidP="004B1727">
      <w:pPr>
        <w:rPr>
          <w:rFonts w:asciiTheme="majorBidi" w:hAnsiTheme="majorBidi" w:cstheme="majorBidi"/>
        </w:rPr>
      </w:pPr>
      <w:r w:rsidRPr="00103B69">
        <w:rPr>
          <w:rFonts w:asciiTheme="majorBidi" w:hAnsiTheme="majorBidi" w:cstheme="majorBidi"/>
        </w:rPr>
        <w:t>6.</w:t>
      </w:r>
      <w:bookmarkStart w:id="12" w:name="_Ref528168233"/>
      <w:r w:rsidRPr="00103B69">
        <w:rPr>
          <w:rFonts w:asciiTheme="majorBidi" w:hAnsiTheme="majorBidi" w:cstheme="majorBidi"/>
        </w:rPr>
        <w:tab/>
        <w:t>Olu produktu tarifa kvota</w:t>
      </w:r>
      <w:bookmarkEnd w:id="12"/>
    </w:p>
    <w:p w14:paraId="26ABF9FF" w14:textId="77777777" w:rsidR="004B1727" w:rsidRPr="00103B69" w:rsidRDefault="004B1727" w:rsidP="004B1727">
      <w:pPr>
        <w:rPr>
          <w:rFonts w:asciiTheme="majorBidi" w:eastAsia="Calibri" w:hAnsiTheme="majorBidi" w:cstheme="majorBidi"/>
          <w:lang w:eastAsia="en-GB"/>
        </w:rPr>
      </w:pPr>
    </w:p>
    <w:p w14:paraId="2EA26C4D"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a)</w:t>
      </w:r>
      <w:r w:rsidRPr="00103B69">
        <w:rPr>
          <w:rFonts w:asciiTheme="majorBidi" w:hAnsiTheme="majorBidi" w:cstheme="majorBidi"/>
        </w:rPr>
        <w:tab/>
        <w:t>Noteiktas izcelsmes preces, kas klasificētas tarifa pozīcijā, kura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atcelšanas grafiks) iekļautajā Eiropas Savienības tarifu atcelšanas grafikā apzīmēta ar norādi “TK</w:t>
      </w:r>
      <w:r w:rsidRPr="00103B69">
        <w:rPr>
          <w:rFonts w:asciiTheme="majorBidi" w:hAnsiTheme="majorBidi" w:cstheme="majorBidi"/>
        </w:rPr>
        <w:noBreakHyphen/>
        <w:t>EG2”, un kas uzskaitītas e) apakšpunktā, ir atbrīvotas no nodokļiem šādiem kopējiem gada daudzumiem.</w:t>
      </w:r>
    </w:p>
    <w:p w14:paraId="28219673" w14:textId="77777777" w:rsidR="004B1727" w:rsidRPr="00103B69" w:rsidRDefault="004B1727" w:rsidP="004B1727">
      <w:pPr>
        <w:rPr>
          <w:rFonts w:asciiTheme="majorBidi" w:eastAsia="Calibri" w:hAnsiTheme="majorBidi" w:cstheme="majorBidi"/>
          <w:lang w:eastAsia="en-GB"/>
        </w:rPr>
      </w:pPr>
    </w:p>
    <w:tbl>
      <w:tblPr>
        <w:tblStyle w:val="TableGrid"/>
        <w:tblW w:w="4226" w:type="pct"/>
        <w:jc w:val="center"/>
        <w:tblLook w:val="04A0" w:firstRow="1" w:lastRow="0" w:firstColumn="1" w:lastColumn="0" w:noHBand="0" w:noVBand="1"/>
      </w:tblPr>
      <w:tblGrid>
        <w:gridCol w:w="2824"/>
        <w:gridCol w:w="5314"/>
      </w:tblGrid>
      <w:tr w:rsidR="004B1727" w:rsidRPr="00103B69" w14:paraId="3FDCB151" w14:textId="77777777" w:rsidTr="0090126C">
        <w:trPr>
          <w:jc w:val="center"/>
        </w:trPr>
        <w:tc>
          <w:tcPr>
            <w:tcW w:w="1735" w:type="pct"/>
          </w:tcPr>
          <w:p w14:paraId="2B957067"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Gads</w:t>
            </w:r>
          </w:p>
        </w:tc>
        <w:tc>
          <w:tcPr>
            <w:tcW w:w="3265" w:type="pct"/>
          </w:tcPr>
          <w:p w14:paraId="1F05E2DB"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Kopējais gada daudzums (MT – olu ar čaumalu ekvivalents)</w:t>
            </w:r>
          </w:p>
        </w:tc>
      </w:tr>
      <w:tr w:rsidR="004B1727" w:rsidRPr="00103B69" w14:paraId="16E2D041" w14:textId="77777777" w:rsidTr="0090126C">
        <w:trPr>
          <w:jc w:val="center"/>
        </w:trPr>
        <w:tc>
          <w:tcPr>
            <w:tcW w:w="1735" w:type="pct"/>
          </w:tcPr>
          <w:p w14:paraId="108B4E64"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1</w:t>
            </w:r>
          </w:p>
        </w:tc>
        <w:tc>
          <w:tcPr>
            <w:tcW w:w="3265" w:type="pct"/>
          </w:tcPr>
          <w:p w14:paraId="4B4AFD43"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2000</w:t>
            </w:r>
          </w:p>
        </w:tc>
      </w:tr>
      <w:tr w:rsidR="004B1727" w:rsidRPr="00103B69" w14:paraId="450A05D0" w14:textId="77777777" w:rsidTr="0090126C">
        <w:trPr>
          <w:jc w:val="center"/>
        </w:trPr>
        <w:tc>
          <w:tcPr>
            <w:tcW w:w="1735" w:type="pct"/>
          </w:tcPr>
          <w:p w14:paraId="165C0A15"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2</w:t>
            </w:r>
          </w:p>
        </w:tc>
        <w:tc>
          <w:tcPr>
            <w:tcW w:w="3265" w:type="pct"/>
          </w:tcPr>
          <w:p w14:paraId="63FB9182"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2500</w:t>
            </w:r>
          </w:p>
        </w:tc>
      </w:tr>
      <w:tr w:rsidR="004B1727" w:rsidRPr="00103B69" w14:paraId="25E73813" w14:textId="77777777" w:rsidTr="0090126C">
        <w:trPr>
          <w:jc w:val="center"/>
        </w:trPr>
        <w:tc>
          <w:tcPr>
            <w:tcW w:w="1735" w:type="pct"/>
          </w:tcPr>
          <w:p w14:paraId="2C8DD162"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3</w:t>
            </w:r>
          </w:p>
        </w:tc>
        <w:tc>
          <w:tcPr>
            <w:tcW w:w="3265" w:type="pct"/>
          </w:tcPr>
          <w:p w14:paraId="57A667C1"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3000</w:t>
            </w:r>
          </w:p>
        </w:tc>
      </w:tr>
      <w:tr w:rsidR="004B1727" w:rsidRPr="00103B69" w14:paraId="345D93A1" w14:textId="77777777" w:rsidTr="0090126C">
        <w:trPr>
          <w:jc w:val="center"/>
        </w:trPr>
        <w:tc>
          <w:tcPr>
            <w:tcW w:w="1735" w:type="pct"/>
          </w:tcPr>
          <w:p w14:paraId="325EE607"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4</w:t>
            </w:r>
          </w:p>
        </w:tc>
        <w:tc>
          <w:tcPr>
            <w:tcW w:w="3265" w:type="pct"/>
          </w:tcPr>
          <w:p w14:paraId="7DAB6C10"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3500</w:t>
            </w:r>
          </w:p>
        </w:tc>
      </w:tr>
      <w:tr w:rsidR="004B1727" w:rsidRPr="00103B69" w14:paraId="30EAC8A4" w14:textId="77777777" w:rsidTr="0090126C">
        <w:trPr>
          <w:jc w:val="center"/>
        </w:trPr>
        <w:tc>
          <w:tcPr>
            <w:tcW w:w="1735" w:type="pct"/>
          </w:tcPr>
          <w:p w14:paraId="04F55E09"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5</w:t>
            </w:r>
          </w:p>
        </w:tc>
        <w:tc>
          <w:tcPr>
            <w:tcW w:w="3265" w:type="pct"/>
          </w:tcPr>
          <w:p w14:paraId="54252AE0"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4000</w:t>
            </w:r>
          </w:p>
        </w:tc>
      </w:tr>
      <w:tr w:rsidR="004B1727" w:rsidRPr="00103B69" w14:paraId="31853FE3" w14:textId="77777777" w:rsidTr="0090126C">
        <w:trPr>
          <w:jc w:val="center"/>
        </w:trPr>
        <w:tc>
          <w:tcPr>
            <w:tcW w:w="1735" w:type="pct"/>
          </w:tcPr>
          <w:p w14:paraId="3A1FF952"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6</w:t>
            </w:r>
          </w:p>
        </w:tc>
        <w:tc>
          <w:tcPr>
            <w:tcW w:w="3265" w:type="pct"/>
          </w:tcPr>
          <w:p w14:paraId="77AC8C09"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4500</w:t>
            </w:r>
          </w:p>
        </w:tc>
      </w:tr>
      <w:tr w:rsidR="004B1727" w:rsidRPr="00103B69" w14:paraId="45452EEE" w14:textId="77777777" w:rsidTr="0090126C">
        <w:trPr>
          <w:jc w:val="center"/>
        </w:trPr>
        <w:tc>
          <w:tcPr>
            <w:tcW w:w="1735" w:type="pct"/>
          </w:tcPr>
          <w:p w14:paraId="5FF0C2CD"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7. gads un katrs nākamais gads</w:t>
            </w:r>
          </w:p>
        </w:tc>
        <w:tc>
          <w:tcPr>
            <w:tcW w:w="3265" w:type="pct"/>
          </w:tcPr>
          <w:p w14:paraId="326E1C6C"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5000</w:t>
            </w:r>
          </w:p>
        </w:tc>
      </w:tr>
    </w:tbl>
    <w:p w14:paraId="0A26362F" w14:textId="77777777" w:rsidR="004B1727" w:rsidRPr="00103B69" w:rsidRDefault="004B1727" w:rsidP="004B1727">
      <w:pPr>
        <w:rPr>
          <w:rFonts w:asciiTheme="majorBidi" w:hAnsiTheme="majorBidi" w:cstheme="majorBidi"/>
          <w:lang w:eastAsia="en-GB"/>
        </w:rPr>
      </w:pPr>
    </w:p>
    <w:p w14:paraId="76F954C1"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br w:type="page"/>
        <w:t>b)</w:t>
      </w:r>
      <w:r w:rsidRPr="00103B69">
        <w:rPr>
          <w:rFonts w:asciiTheme="majorBidi" w:hAnsiTheme="majorBidi" w:cstheme="majorBidi"/>
        </w:rPr>
        <w:tab/>
        <w:t>Noteiktas izcelsmes precēm, ko ieved, pārsniedzot a) apakšpunktā noteiktos kopējos daudzumus, piemēro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atcelšanas grafiks) noteikto muitas nodokļa pamatlikmi.</w:t>
      </w:r>
    </w:p>
    <w:p w14:paraId="56356C58" w14:textId="77777777" w:rsidR="004B1727" w:rsidRPr="00103B69" w:rsidRDefault="004B1727" w:rsidP="004B1727">
      <w:pPr>
        <w:rPr>
          <w:rFonts w:asciiTheme="majorBidi" w:hAnsiTheme="majorBidi" w:cstheme="majorBidi"/>
          <w:lang w:eastAsia="en-GB"/>
        </w:rPr>
      </w:pPr>
    </w:p>
    <w:p w14:paraId="5A8A4C1A"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c)</w:t>
      </w:r>
      <w:r w:rsidRPr="00103B69">
        <w:rPr>
          <w:rFonts w:asciiTheme="majorBidi" w:hAnsiTheme="majorBidi" w:cstheme="majorBidi"/>
        </w:rPr>
        <w:tab/>
        <w:t>Aprēķinot daudzumus, ko importē saskaņā ar šo TK, produkta svara pārrēķināšanai olu ar čaumalu ekvivalentā izmanto C iedaļas 2. punktā norādītos pārrēķina koeficientus.</w:t>
      </w:r>
    </w:p>
    <w:p w14:paraId="06965D03" w14:textId="77777777" w:rsidR="004B1727" w:rsidRPr="00103B69" w:rsidRDefault="004B1727" w:rsidP="004B1727">
      <w:pPr>
        <w:rPr>
          <w:rFonts w:asciiTheme="majorBidi" w:hAnsiTheme="majorBidi" w:cstheme="majorBidi"/>
          <w:lang w:eastAsia="en-GB"/>
        </w:rPr>
      </w:pPr>
    </w:p>
    <w:p w14:paraId="517AEE37"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d)</w:t>
      </w:r>
      <w:r w:rsidRPr="00103B69">
        <w:rPr>
          <w:rFonts w:asciiTheme="majorBidi" w:hAnsiTheme="majorBidi" w:cstheme="majorBidi"/>
        </w:rPr>
        <w:tab/>
        <w:t>Eiropas Savienība pārvalda šo TK rindas kārtībā.</w:t>
      </w:r>
    </w:p>
    <w:p w14:paraId="7411A1AC" w14:textId="77777777" w:rsidR="004B1727" w:rsidRPr="00103B69" w:rsidRDefault="004B1727" w:rsidP="004B1727">
      <w:pPr>
        <w:rPr>
          <w:rFonts w:asciiTheme="majorBidi" w:hAnsiTheme="majorBidi" w:cstheme="majorBidi"/>
          <w:lang w:eastAsia="en-GB"/>
        </w:rPr>
      </w:pPr>
    </w:p>
    <w:p w14:paraId="637440B0"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e)</w:t>
      </w:r>
      <w:r w:rsidRPr="00103B69">
        <w:rPr>
          <w:rFonts w:asciiTheme="majorBidi" w:hAnsiTheme="majorBidi" w:cstheme="majorBidi"/>
        </w:rPr>
        <w:tab/>
        <w:t>Šo TK piemēro noteiktas izcelsmes precēm, kuras klasificē šādās tarifa pozīcijās: 0408 11 80, 0408 19 81, 0408 19 89, 0408 91 80 un 0408 99 80.</w:t>
      </w:r>
    </w:p>
    <w:p w14:paraId="7DE28DDB" w14:textId="77777777" w:rsidR="004B1727" w:rsidRPr="00103B69" w:rsidRDefault="004B1727" w:rsidP="004B1727">
      <w:pPr>
        <w:rPr>
          <w:rFonts w:asciiTheme="majorBidi" w:eastAsia="Calibri" w:hAnsiTheme="majorBidi" w:cstheme="majorBidi"/>
          <w:lang w:eastAsia="en-GB"/>
        </w:rPr>
      </w:pPr>
    </w:p>
    <w:p w14:paraId="7768F64D" w14:textId="77777777" w:rsidR="004B1727" w:rsidRPr="00103B69" w:rsidRDefault="004B1727" w:rsidP="004B1727">
      <w:pPr>
        <w:rPr>
          <w:rFonts w:asciiTheme="majorBidi" w:hAnsiTheme="majorBidi" w:cstheme="majorBidi"/>
        </w:rPr>
      </w:pPr>
      <w:r w:rsidRPr="00103B69">
        <w:rPr>
          <w:rFonts w:asciiTheme="majorBidi" w:hAnsiTheme="majorBidi" w:cstheme="majorBidi"/>
        </w:rPr>
        <w:t>7.</w:t>
      </w:r>
      <w:r w:rsidRPr="00103B69">
        <w:rPr>
          <w:rFonts w:asciiTheme="majorBidi" w:hAnsiTheme="majorBidi" w:cstheme="majorBidi"/>
        </w:rPr>
        <w:tab/>
        <w:t>Medus pārejas tarifa kvota</w:t>
      </w:r>
    </w:p>
    <w:p w14:paraId="10BDEFF9" w14:textId="77777777" w:rsidR="004B1727" w:rsidRPr="00103B69" w:rsidRDefault="004B1727" w:rsidP="004B1727">
      <w:pPr>
        <w:rPr>
          <w:rFonts w:asciiTheme="majorBidi" w:eastAsia="Calibri" w:hAnsiTheme="majorBidi" w:cstheme="majorBidi"/>
          <w:lang w:eastAsia="en-GB"/>
        </w:rPr>
      </w:pPr>
    </w:p>
    <w:p w14:paraId="61ABCAA5"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a)</w:t>
      </w:r>
      <w:r w:rsidRPr="00103B69">
        <w:rPr>
          <w:rFonts w:asciiTheme="majorBidi" w:hAnsiTheme="majorBidi" w:cstheme="majorBidi"/>
        </w:rPr>
        <w:tab/>
        <w:t>Noteiktas izcelsmes preces, kas klasificētas tarifa pozīcijā, kura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atcelšanas grafiks) iekļautajā Eiropas Savienības tarifu atcelšanas grafikā apzīmēta ar norādi “TK</w:t>
      </w:r>
      <w:r w:rsidRPr="00103B69">
        <w:rPr>
          <w:rFonts w:asciiTheme="majorBidi" w:hAnsiTheme="majorBidi" w:cstheme="majorBidi"/>
        </w:rPr>
        <w:noBreakHyphen/>
        <w:t>HY/7”, un kas uzskaitītas e) apakšpunktā, ir atbrīvotas no nodokļiem šādiem kopējiem gada daudzumiem.</w:t>
      </w:r>
    </w:p>
    <w:p w14:paraId="1689F5B5" w14:textId="77777777" w:rsidR="004B1727" w:rsidRPr="00103B69" w:rsidRDefault="004B1727" w:rsidP="004B1727">
      <w:pPr>
        <w:rPr>
          <w:rFonts w:asciiTheme="majorBidi" w:hAnsiTheme="majorBidi" w:cstheme="majorBidi"/>
          <w:lang w:eastAsia="en-GB"/>
        </w:rPr>
      </w:pPr>
    </w:p>
    <w:tbl>
      <w:tblPr>
        <w:tblStyle w:val="TableGrid"/>
        <w:tblW w:w="4226" w:type="pct"/>
        <w:jc w:val="center"/>
        <w:tblLook w:val="04A0" w:firstRow="1" w:lastRow="0" w:firstColumn="1" w:lastColumn="0" w:noHBand="0" w:noVBand="1"/>
      </w:tblPr>
      <w:tblGrid>
        <w:gridCol w:w="2751"/>
        <w:gridCol w:w="5387"/>
      </w:tblGrid>
      <w:tr w:rsidR="004B1727" w:rsidRPr="00103B69" w14:paraId="7F6EF84D" w14:textId="77777777" w:rsidTr="0090126C">
        <w:trPr>
          <w:jc w:val="center"/>
        </w:trPr>
        <w:tc>
          <w:tcPr>
            <w:tcW w:w="1690" w:type="pct"/>
          </w:tcPr>
          <w:p w14:paraId="45A3EB75"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Gads</w:t>
            </w:r>
          </w:p>
        </w:tc>
        <w:tc>
          <w:tcPr>
            <w:tcW w:w="3310" w:type="pct"/>
          </w:tcPr>
          <w:p w14:paraId="3C8CC504"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Kopējais daudzums gadā (MT)</w:t>
            </w:r>
          </w:p>
        </w:tc>
      </w:tr>
      <w:tr w:rsidR="004B1727" w:rsidRPr="00103B69" w14:paraId="0CD7885E" w14:textId="77777777" w:rsidTr="0090126C">
        <w:trPr>
          <w:jc w:val="center"/>
        </w:trPr>
        <w:tc>
          <w:tcPr>
            <w:tcW w:w="1690" w:type="pct"/>
          </w:tcPr>
          <w:p w14:paraId="5F38979C"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1.–6.</w:t>
            </w:r>
          </w:p>
        </w:tc>
        <w:tc>
          <w:tcPr>
            <w:tcW w:w="3310" w:type="pct"/>
          </w:tcPr>
          <w:p w14:paraId="191D1C68"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35 000</w:t>
            </w:r>
          </w:p>
        </w:tc>
      </w:tr>
    </w:tbl>
    <w:p w14:paraId="439735AC" w14:textId="77777777" w:rsidR="004B1727" w:rsidRPr="00103B69" w:rsidRDefault="004B1727" w:rsidP="004B1727">
      <w:pPr>
        <w:rPr>
          <w:rFonts w:asciiTheme="majorBidi" w:eastAsia="Calibri" w:hAnsiTheme="majorBidi" w:cstheme="majorBidi"/>
          <w:lang w:eastAsia="en-GB"/>
        </w:rPr>
      </w:pPr>
    </w:p>
    <w:p w14:paraId="1AF2D1D1"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br w:type="page"/>
        <w:t>b)</w:t>
      </w:r>
      <w:r w:rsidRPr="00103B69">
        <w:rPr>
          <w:rFonts w:asciiTheme="majorBidi" w:hAnsiTheme="majorBidi" w:cstheme="majorBidi"/>
        </w:rPr>
        <w:tab/>
        <w:t>No septītā gada sākuma noteiktas izcelsmes preces, kas minētas a) un e) apakšpunktā, ir atbrīvotas no nodokļiem.</w:t>
      </w:r>
    </w:p>
    <w:p w14:paraId="7067F998" w14:textId="77777777" w:rsidR="004B1727" w:rsidRPr="00103B69" w:rsidRDefault="004B1727" w:rsidP="004B1727">
      <w:pPr>
        <w:rPr>
          <w:rFonts w:asciiTheme="majorBidi" w:eastAsia="Calibri" w:hAnsiTheme="majorBidi" w:cstheme="majorBidi"/>
          <w:lang w:eastAsia="en-GB"/>
        </w:rPr>
      </w:pPr>
    </w:p>
    <w:p w14:paraId="5FDF1EAC"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c)</w:t>
      </w:r>
      <w:r w:rsidRPr="00103B69">
        <w:rPr>
          <w:rFonts w:asciiTheme="majorBidi" w:hAnsiTheme="majorBidi" w:cstheme="majorBidi"/>
        </w:rPr>
        <w:tab/>
        <w:t>Noteiktas izcelsmes precēm, ko ieved, pārsniedzot a) apakšpunktā noteiktos kopējos daudzumus, piemēro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saraksts) noteikto preferenciālo tarifa likmi.</w:t>
      </w:r>
    </w:p>
    <w:p w14:paraId="0DA8A067" w14:textId="77777777" w:rsidR="004B1727" w:rsidRPr="00103B69" w:rsidRDefault="004B1727" w:rsidP="004B1727">
      <w:pPr>
        <w:rPr>
          <w:rFonts w:asciiTheme="majorBidi" w:hAnsiTheme="majorBidi" w:cstheme="majorBidi"/>
          <w:lang w:eastAsia="en-GB"/>
        </w:rPr>
      </w:pPr>
    </w:p>
    <w:p w14:paraId="191E42D2"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d)</w:t>
      </w:r>
      <w:r w:rsidRPr="00103B69">
        <w:rPr>
          <w:rFonts w:asciiTheme="majorBidi" w:hAnsiTheme="majorBidi" w:cstheme="majorBidi"/>
        </w:rPr>
        <w:tab/>
        <w:t>Eiropas Savienība pārvalda šo TK rindas kārtībā.</w:t>
      </w:r>
    </w:p>
    <w:p w14:paraId="38F63CFE" w14:textId="77777777" w:rsidR="004B1727" w:rsidRPr="00103B69" w:rsidRDefault="004B1727" w:rsidP="004B1727">
      <w:pPr>
        <w:rPr>
          <w:rFonts w:asciiTheme="majorBidi" w:eastAsia="Calibri" w:hAnsiTheme="majorBidi" w:cstheme="majorBidi"/>
          <w:lang w:eastAsia="en-GB"/>
        </w:rPr>
      </w:pPr>
    </w:p>
    <w:p w14:paraId="598EB9C8"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e)</w:t>
      </w:r>
      <w:r w:rsidRPr="00103B69">
        <w:rPr>
          <w:rFonts w:asciiTheme="majorBidi" w:hAnsiTheme="majorBidi" w:cstheme="majorBidi"/>
        </w:rPr>
        <w:tab/>
        <w:t>Šo TK piemēro noteiktas izcelsmes precēm, kas klasificētas tarifa pozīcijā 0409 00 00.</w:t>
      </w:r>
    </w:p>
    <w:p w14:paraId="537A21DF" w14:textId="77777777" w:rsidR="004B1727" w:rsidRPr="00103B69" w:rsidRDefault="004B1727" w:rsidP="004B1727">
      <w:pPr>
        <w:rPr>
          <w:rFonts w:asciiTheme="majorBidi" w:eastAsia="Calibri" w:hAnsiTheme="majorBidi" w:cstheme="majorBidi"/>
          <w:lang w:eastAsia="en-GB"/>
        </w:rPr>
      </w:pPr>
    </w:p>
    <w:p w14:paraId="0F72374A" w14:textId="77777777" w:rsidR="004B1727" w:rsidRPr="00103B69" w:rsidRDefault="004B1727" w:rsidP="004B1727">
      <w:pPr>
        <w:rPr>
          <w:rFonts w:asciiTheme="majorBidi" w:eastAsia="Calibri" w:hAnsiTheme="majorBidi" w:cstheme="majorBidi"/>
        </w:rPr>
      </w:pPr>
      <w:r w:rsidRPr="00103B69">
        <w:rPr>
          <w:rFonts w:asciiTheme="majorBidi" w:hAnsiTheme="majorBidi" w:cstheme="majorBidi"/>
        </w:rPr>
        <w:t>8.</w:t>
      </w:r>
      <w:r w:rsidRPr="00103B69">
        <w:rPr>
          <w:rFonts w:asciiTheme="majorBidi" w:hAnsiTheme="majorBidi" w:cstheme="majorBidi"/>
        </w:rPr>
        <w:tab/>
        <w:t>Saldētu zemeņu pārejas tarifa kvota</w:t>
      </w:r>
    </w:p>
    <w:p w14:paraId="2BBFCC1B" w14:textId="77777777" w:rsidR="004B1727" w:rsidRPr="00103B69" w:rsidRDefault="004B1727" w:rsidP="004B1727">
      <w:pPr>
        <w:rPr>
          <w:rFonts w:asciiTheme="majorBidi" w:eastAsia="Calibri" w:hAnsiTheme="majorBidi" w:cstheme="majorBidi"/>
          <w:lang w:eastAsia="en-GB"/>
        </w:rPr>
      </w:pPr>
    </w:p>
    <w:p w14:paraId="7805E074"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a)</w:t>
      </w:r>
      <w:r w:rsidRPr="00103B69">
        <w:rPr>
          <w:rFonts w:asciiTheme="majorBidi" w:hAnsiTheme="majorBidi" w:cstheme="majorBidi"/>
        </w:rPr>
        <w:tab/>
        <w:t>Noteiktas izcelsmes preces, kas klasificētas tarifa pozīcijā, kura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atcelšanas grafiks) iekļautajā Eiropas Savienības tarifu atcelšanas grafikā apzīmēta ar norādi “TK</w:t>
      </w:r>
      <w:r w:rsidRPr="00103B69">
        <w:rPr>
          <w:rFonts w:asciiTheme="majorBidi" w:hAnsiTheme="majorBidi" w:cstheme="majorBidi"/>
        </w:rPr>
        <w:noBreakHyphen/>
        <w:t>SY/5”, un kas uzskaitītas e) apakšpunktā, ir atbrīvotas no nodokļiem šādiem kopējiem gada daudzumiem.</w:t>
      </w:r>
    </w:p>
    <w:p w14:paraId="1480A845" w14:textId="77777777" w:rsidR="004B1727" w:rsidRPr="00103B69" w:rsidRDefault="004B1727" w:rsidP="004B1727">
      <w:pPr>
        <w:rPr>
          <w:rFonts w:asciiTheme="majorBidi" w:hAnsiTheme="majorBidi" w:cstheme="majorBidi"/>
          <w:lang w:eastAsia="en-GB"/>
        </w:rPr>
      </w:pPr>
    </w:p>
    <w:tbl>
      <w:tblPr>
        <w:tblStyle w:val="TableGrid"/>
        <w:tblW w:w="4226" w:type="pct"/>
        <w:jc w:val="center"/>
        <w:tblLook w:val="04A0" w:firstRow="1" w:lastRow="0" w:firstColumn="1" w:lastColumn="0" w:noHBand="0" w:noVBand="1"/>
      </w:tblPr>
      <w:tblGrid>
        <w:gridCol w:w="2751"/>
        <w:gridCol w:w="5387"/>
      </w:tblGrid>
      <w:tr w:rsidR="004B1727" w:rsidRPr="00103B69" w14:paraId="15972AA6" w14:textId="77777777" w:rsidTr="0090126C">
        <w:trPr>
          <w:jc w:val="center"/>
        </w:trPr>
        <w:tc>
          <w:tcPr>
            <w:tcW w:w="1690" w:type="pct"/>
            <w:vAlign w:val="center"/>
          </w:tcPr>
          <w:p w14:paraId="26C428B9"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Gads</w:t>
            </w:r>
          </w:p>
        </w:tc>
        <w:tc>
          <w:tcPr>
            <w:tcW w:w="3310" w:type="pct"/>
            <w:vAlign w:val="center"/>
          </w:tcPr>
          <w:p w14:paraId="4E5B09E3"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Kopējais daudzums gadā (MT)</w:t>
            </w:r>
          </w:p>
        </w:tc>
      </w:tr>
      <w:tr w:rsidR="004B1727" w:rsidRPr="00103B69" w14:paraId="5A368FFE" w14:textId="77777777" w:rsidTr="0090126C">
        <w:trPr>
          <w:jc w:val="center"/>
        </w:trPr>
        <w:tc>
          <w:tcPr>
            <w:tcW w:w="1690" w:type="pct"/>
          </w:tcPr>
          <w:p w14:paraId="634BEC55"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1. līdz 4.</w:t>
            </w:r>
          </w:p>
        </w:tc>
        <w:tc>
          <w:tcPr>
            <w:tcW w:w="3310" w:type="pct"/>
          </w:tcPr>
          <w:p w14:paraId="72B66466"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1500</w:t>
            </w:r>
          </w:p>
        </w:tc>
      </w:tr>
    </w:tbl>
    <w:p w14:paraId="7A3EF5B0" w14:textId="77777777" w:rsidR="004B1727" w:rsidRPr="00103B69" w:rsidRDefault="004B1727" w:rsidP="004B1727">
      <w:pPr>
        <w:rPr>
          <w:rFonts w:asciiTheme="majorBidi" w:eastAsia="Calibri" w:hAnsiTheme="majorBidi" w:cstheme="majorBidi"/>
          <w:lang w:eastAsia="en-GB"/>
        </w:rPr>
      </w:pPr>
    </w:p>
    <w:p w14:paraId="5C6448C9"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b)</w:t>
      </w:r>
      <w:r w:rsidRPr="00103B69">
        <w:rPr>
          <w:rFonts w:asciiTheme="majorBidi" w:hAnsiTheme="majorBidi" w:cstheme="majorBidi"/>
        </w:rPr>
        <w:tab/>
        <w:t>No piektā gada sākuma noteiktas izcelsmes preces, kas minētas a) un e) apakšpunktā, ir atbrīvotas no nodokļiem.</w:t>
      </w:r>
    </w:p>
    <w:p w14:paraId="0E493DEF" w14:textId="77777777" w:rsidR="004B1727" w:rsidRPr="00103B69" w:rsidRDefault="004B1727" w:rsidP="004B1727">
      <w:pPr>
        <w:rPr>
          <w:rFonts w:asciiTheme="majorBidi" w:eastAsia="Calibri" w:hAnsiTheme="majorBidi" w:cstheme="majorBidi"/>
          <w:lang w:eastAsia="en-GB"/>
        </w:rPr>
      </w:pPr>
    </w:p>
    <w:p w14:paraId="2AD9B76B"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br w:type="page"/>
        <w:t>c)</w:t>
      </w:r>
      <w:r w:rsidRPr="00103B69">
        <w:rPr>
          <w:rFonts w:asciiTheme="majorBidi" w:hAnsiTheme="majorBidi" w:cstheme="majorBidi"/>
        </w:rPr>
        <w:tab/>
        <w:t>Noteiktas izcelsmes precēm, ko ieved, pārsniedzot a) apakšpunktā noteiktos kopējos daudzumus, piemēro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saraksts) noteikto preferenciālo tarifa likmi.</w:t>
      </w:r>
    </w:p>
    <w:p w14:paraId="7D5E432F" w14:textId="77777777" w:rsidR="004B1727" w:rsidRPr="00103B69" w:rsidRDefault="004B1727" w:rsidP="004B1727">
      <w:pPr>
        <w:rPr>
          <w:rFonts w:asciiTheme="majorBidi" w:hAnsiTheme="majorBidi" w:cstheme="majorBidi"/>
          <w:lang w:eastAsia="en-GB"/>
        </w:rPr>
      </w:pPr>
    </w:p>
    <w:p w14:paraId="24444E93"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d)</w:t>
      </w:r>
      <w:r w:rsidRPr="00103B69">
        <w:rPr>
          <w:rFonts w:asciiTheme="majorBidi" w:hAnsiTheme="majorBidi" w:cstheme="majorBidi"/>
        </w:rPr>
        <w:tab/>
        <w:t>Eiropas Savienība pārvalda šo TK rindas kārtībā.</w:t>
      </w:r>
    </w:p>
    <w:p w14:paraId="6B87117A" w14:textId="77777777" w:rsidR="004B1727" w:rsidRPr="00103B69" w:rsidRDefault="004B1727" w:rsidP="004B1727">
      <w:pPr>
        <w:rPr>
          <w:rFonts w:asciiTheme="majorBidi" w:eastAsia="Calibri" w:hAnsiTheme="majorBidi" w:cstheme="majorBidi"/>
          <w:lang w:eastAsia="en-GB"/>
        </w:rPr>
      </w:pPr>
    </w:p>
    <w:p w14:paraId="37B65860"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e)</w:t>
      </w:r>
      <w:r w:rsidRPr="00103B69">
        <w:rPr>
          <w:rFonts w:asciiTheme="majorBidi" w:hAnsiTheme="majorBidi" w:cstheme="majorBidi"/>
        </w:rPr>
        <w:tab/>
        <w:t>Šo TK piemēro noteiktas izcelsmes precēm, kas klasificētas tarifa pozīcijā 0811 10 90.</w:t>
      </w:r>
    </w:p>
    <w:p w14:paraId="696939CF" w14:textId="77777777" w:rsidR="004B1727" w:rsidRPr="00103B69" w:rsidRDefault="004B1727" w:rsidP="004B1727">
      <w:pPr>
        <w:rPr>
          <w:rFonts w:asciiTheme="majorBidi" w:eastAsia="Calibri" w:hAnsiTheme="majorBidi" w:cstheme="majorBidi"/>
          <w:lang w:eastAsia="en-GB"/>
        </w:rPr>
      </w:pPr>
    </w:p>
    <w:p w14:paraId="04DB995D" w14:textId="77777777" w:rsidR="004B1727" w:rsidRPr="00103B69" w:rsidRDefault="004B1727" w:rsidP="004B1727">
      <w:pPr>
        <w:rPr>
          <w:rFonts w:asciiTheme="majorBidi" w:eastAsia="Calibri" w:hAnsiTheme="majorBidi" w:cstheme="majorBidi"/>
        </w:rPr>
      </w:pPr>
      <w:r w:rsidRPr="00103B69">
        <w:rPr>
          <w:rFonts w:asciiTheme="majorBidi" w:hAnsiTheme="majorBidi" w:cstheme="majorBidi"/>
        </w:rPr>
        <w:t>9.</w:t>
      </w:r>
      <w:r w:rsidRPr="00103B69">
        <w:rPr>
          <w:rFonts w:asciiTheme="majorBidi" w:hAnsiTheme="majorBidi" w:cstheme="majorBidi"/>
        </w:rPr>
        <w:tab/>
        <w:t>Kukurūzas cietes tarifa kvota</w:t>
      </w:r>
    </w:p>
    <w:p w14:paraId="77972C1F" w14:textId="77777777" w:rsidR="004B1727" w:rsidRPr="00103B69" w:rsidRDefault="004B1727" w:rsidP="004B1727">
      <w:pPr>
        <w:rPr>
          <w:rFonts w:asciiTheme="majorBidi" w:eastAsia="Calibri" w:hAnsiTheme="majorBidi" w:cstheme="majorBidi"/>
          <w:lang w:eastAsia="en-GB"/>
        </w:rPr>
      </w:pPr>
    </w:p>
    <w:p w14:paraId="7D8488F6"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a)</w:t>
      </w:r>
      <w:r w:rsidRPr="00103B69">
        <w:rPr>
          <w:rFonts w:asciiTheme="majorBidi" w:hAnsiTheme="majorBidi" w:cstheme="majorBidi"/>
        </w:rPr>
        <w:tab/>
        <w:t>Noteiktas izcelsmes preces, kas klasificētas tarifa pozīcijā, kura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atcelšanas grafiks) iekļautajā Eiropas Savienības tarifu atcelšanas grafikā apzīmēta ar norādi “TK</w:t>
      </w:r>
      <w:r w:rsidRPr="00103B69">
        <w:rPr>
          <w:rFonts w:asciiTheme="majorBidi" w:hAnsiTheme="majorBidi" w:cstheme="majorBidi"/>
        </w:rPr>
        <w:noBreakHyphen/>
        <w:t>SH1”, un kas uzskaitītas d) apakšpunktā, no šā nolīguma spēkā stāšanās dienas ik gadu ir atbrīvotas no nodokļiem 1800 metrisko tonnu apmērā.</w:t>
      </w:r>
    </w:p>
    <w:p w14:paraId="60872E31" w14:textId="77777777" w:rsidR="004B1727" w:rsidRPr="00103B69" w:rsidRDefault="004B1727" w:rsidP="004B1727">
      <w:pPr>
        <w:rPr>
          <w:rFonts w:asciiTheme="majorBidi" w:hAnsiTheme="majorBidi" w:cstheme="majorBidi"/>
          <w:lang w:eastAsia="en-GB"/>
        </w:rPr>
      </w:pPr>
    </w:p>
    <w:p w14:paraId="3D03EC23"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b)</w:t>
      </w:r>
      <w:r w:rsidRPr="00103B69">
        <w:rPr>
          <w:rFonts w:asciiTheme="majorBidi" w:hAnsiTheme="majorBidi" w:cstheme="majorBidi"/>
        </w:rPr>
        <w:tab/>
        <w:t>Noteiktas izcelsmes precēm, ko ieved, pārsniedzot a) apakšpunktā noteiktos kopējos daudzumus, piemēro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saraksts) noteikto muitas nodokļa pamatlikmi.</w:t>
      </w:r>
    </w:p>
    <w:p w14:paraId="5A86C87D" w14:textId="77777777" w:rsidR="004B1727" w:rsidRPr="00103B69" w:rsidRDefault="004B1727" w:rsidP="004B1727">
      <w:pPr>
        <w:rPr>
          <w:rFonts w:asciiTheme="majorBidi" w:hAnsiTheme="majorBidi" w:cstheme="majorBidi"/>
          <w:lang w:eastAsia="en-GB"/>
        </w:rPr>
      </w:pPr>
    </w:p>
    <w:p w14:paraId="7FC65213"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c)</w:t>
      </w:r>
      <w:r w:rsidRPr="00103B69">
        <w:rPr>
          <w:rFonts w:asciiTheme="majorBidi" w:hAnsiTheme="majorBidi" w:cstheme="majorBidi"/>
        </w:rPr>
        <w:tab/>
        <w:t>Eiropas Savienība pārvalda šo TK rindas kārtībā.</w:t>
      </w:r>
    </w:p>
    <w:p w14:paraId="7647ADF7" w14:textId="77777777" w:rsidR="004B1727" w:rsidRPr="00103B69" w:rsidRDefault="004B1727" w:rsidP="004B1727">
      <w:pPr>
        <w:rPr>
          <w:rFonts w:asciiTheme="majorBidi" w:eastAsia="Calibri" w:hAnsiTheme="majorBidi" w:cstheme="majorBidi"/>
          <w:lang w:eastAsia="en-GB"/>
        </w:rPr>
      </w:pPr>
    </w:p>
    <w:p w14:paraId="36E9E1BB"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d)</w:t>
      </w:r>
      <w:r w:rsidRPr="00103B69">
        <w:rPr>
          <w:rFonts w:asciiTheme="majorBidi" w:hAnsiTheme="majorBidi" w:cstheme="majorBidi"/>
        </w:rPr>
        <w:tab/>
        <w:t>Šo TK piemēro noteiktas izcelsmes precēm, kas klasificētas tarifa pozīcijā 1108 12 00.</w:t>
      </w:r>
    </w:p>
    <w:p w14:paraId="4585864B" w14:textId="77777777" w:rsidR="004B1727" w:rsidRPr="00103B69" w:rsidRDefault="004B1727" w:rsidP="004B1727">
      <w:pPr>
        <w:rPr>
          <w:rFonts w:asciiTheme="majorBidi" w:eastAsia="Calibri" w:hAnsiTheme="majorBidi" w:cstheme="majorBidi"/>
          <w:lang w:eastAsia="en-GB"/>
        </w:rPr>
      </w:pPr>
    </w:p>
    <w:p w14:paraId="2E7DD067" w14:textId="77777777" w:rsidR="004B1727" w:rsidRPr="00103B69" w:rsidRDefault="004B1727" w:rsidP="004B1727">
      <w:pPr>
        <w:rPr>
          <w:rFonts w:asciiTheme="majorBidi" w:hAnsiTheme="majorBidi" w:cstheme="majorBidi"/>
        </w:rPr>
      </w:pPr>
      <w:r w:rsidRPr="00103B69">
        <w:rPr>
          <w:rFonts w:asciiTheme="majorBidi" w:hAnsiTheme="majorBidi" w:cstheme="majorBidi"/>
        </w:rPr>
        <w:br w:type="page"/>
        <w:t>10.</w:t>
      </w:r>
      <w:r w:rsidRPr="00103B69">
        <w:rPr>
          <w:rFonts w:asciiTheme="majorBidi" w:hAnsiTheme="majorBidi" w:cstheme="majorBidi"/>
        </w:rPr>
        <w:tab/>
        <w:t>Tunzivs izstrādājumu pārejas tarifa kvota</w:t>
      </w:r>
    </w:p>
    <w:p w14:paraId="2BB0BB23" w14:textId="77777777" w:rsidR="004B1727" w:rsidRPr="00103B69" w:rsidRDefault="004B1727" w:rsidP="004B1727">
      <w:pPr>
        <w:rPr>
          <w:rFonts w:asciiTheme="majorBidi" w:eastAsia="Calibri" w:hAnsiTheme="majorBidi" w:cstheme="majorBidi"/>
          <w:lang w:eastAsia="en-GB"/>
        </w:rPr>
      </w:pPr>
    </w:p>
    <w:p w14:paraId="3607FEA3"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a)</w:t>
      </w:r>
      <w:r w:rsidRPr="00103B69">
        <w:rPr>
          <w:rFonts w:asciiTheme="majorBidi" w:hAnsiTheme="majorBidi" w:cstheme="majorBidi"/>
        </w:rPr>
        <w:tab/>
        <w:t>Noteiktas izcelsmes precēm, kas klasificētas tarifa pozīcijā, kura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atcelšanas grafiks) iekļautajā Eiropas Savienības tarifu atcelšanas grafikā apzīmēta ar norādi “TK</w:t>
      </w:r>
      <w:r w:rsidRPr="00103B69">
        <w:rPr>
          <w:rFonts w:asciiTheme="majorBidi" w:hAnsiTheme="majorBidi" w:cstheme="majorBidi"/>
        </w:rPr>
        <w:noBreakHyphen/>
        <w:t>TN1/7”, un kas uzskaitītas h) apakšpunktā, kvotas ietvaros piemēro tarifa likmes, kuras norādītas b) un c) apakšpunktā, šādiem kopējiem daudzumiem.</w:t>
      </w:r>
    </w:p>
    <w:p w14:paraId="6BC093A5" w14:textId="77777777" w:rsidR="004B1727" w:rsidRPr="00103B69" w:rsidRDefault="004B1727" w:rsidP="004B1727">
      <w:pPr>
        <w:rPr>
          <w:rFonts w:asciiTheme="majorBidi" w:eastAsia="Calibri" w:hAnsiTheme="majorBidi" w:cstheme="majorBidi"/>
          <w:lang w:eastAsia="en-GB"/>
        </w:rPr>
      </w:pPr>
    </w:p>
    <w:tbl>
      <w:tblPr>
        <w:tblStyle w:val="TableGrid"/>
        <w:tblW w:w="4226" w:type="pct"/>
        <w:jc w:val="center"/>
        <w:tblLook w:val="04A0" w:firstRow="1" w:lastRow="0" w:firstColumn="1" w:lastColumn="0" w:noHBand="0" w:noVBand="1"/>
      </w:tblPr>
      <w:tblGrid>
        <w:gridCol w:w="2751"/>
        <w:gridCol w:w="5387"/>
      </w:tblGrid>
      <w:tr w:rsidR="004B1727" w:rsidRPr="00103B69" w14:paraId="6BEE3E75" w14:textId="77777777" w:rsidTr="0090126C">
        <w:trPr>
          <w:jc w:val="center"/>
        </w:trPr>
        <w:tc>
          <w:tcPr>
            <w:tcW w:w="1690" w:type="pct"/>
            <w:vAlign w:val="center"/>
          </w:tcPr>
          <w:p w14:paraId="55ED1860"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Gads</w:t>
            </w:r>
          </w:p>
        </w:tc>
        <w:tc>
          <w:tcPr>
            <w:tcW w:w="3310" w:type="pct"/>
            <w:vAlign w:val="center"/>
          </w:tcPr>
          <w:p w14:paraId="03CD0966"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Kopējais daudzums gadā (MT)</w:t>
            </w:r>
          </w:p>
        </w:tc>
      </w:tr>
      <w:tr w:rsidR="004B1727" w:rsidRPr="00103B69" w14:paraId="70E8CAD0" w14:textId="77777777" w:rsidTr="0090126C">
        <w:trPr>
          <w:jc w:val="center"/>
        </w:trPr>
        <w:tc>
          <w:tcPr>
            <w:tcW w:w="1690" w:type="pct"/>
          </w:tcPr>
          <w:p w14:paraId="2DDEF562"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w:t>
            </w:r>
          </w:p>
        </w:tc>
        <w:tc>
          <w:tcPr>
            <w:tcW w:w="3310" w:type="pct"/>
          </w:tcPr>
          <w:p w14:paraId="5D787336"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15 000</w:t>
            </w:r>
          </w:p>
        </w:tc>
      </w:tr>
      <w:tr w:rsidR="004B1727" w:rsidRPr="00103B69" w14:paraId="074EDF70" w14:textId="77777777" w:rsidTr="0090126C">
        <w:trPr>
          <w:jc w:val="center"/>
        </w:trPr>
        <w:tc>
          <w:tcPr>
            <w:tcW w:w="1690" w:type="pct"/>
          </w:tcPr>
          <w:p w14:paraId="2DB9727E"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2</w:t>
            </w:r>
          </w:p>
        </w:tc>
        <w:tc>
          <w:tcPr>
            <w:tcW w:w="3310" w:type="pct"/>
          </w:tcPr>
          <w:p w14:paraId="3E6A1906"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15 500</w:t>
            </w:r>
          </w:p>
        </w:tc>
      </w:tr>
      <w:tr w:rsidR="004B1727" w:rsidRPr="00103B69" w14:paraId="2AB1D8E2" w14:textId="77777777" w:rsidTr="0090126C">
        <w:trPr>
          <w:jc w:val="center"/>
        </w:trPr>
        <w:tc>
          <w:tcPr>
            <w:tcW w:w="1690" w:type="pct"/>
          </w:tcPr>
          <w:p w14:paraId="77DE8082"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3</w:t>
            </w:r>
          </w:p>
        </w:tc>
        <w:tc>
          <w:tcPr>
            <w:tcW w:w="3310" w:type="pct"/>
          </w:tcPr>
          <w:p w14:paraId="2DF4FD9A"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16 000</w:t>
            </w:r>
          </w:p>
        </w:tc>
      </w:tr>
      <w:tr w:rsidR="004B1727" w:rsidRPr="00103B69" w14:paraId="6B773B33" w14:textId="77777777" w:rsidTr="0090126C">
        <w:trPr>
          <w:jc w:val="center"/>
        </w:trPr>
        <w:tc>
          <w:tcPr>
            <w:tcW w:w="1690" w:type="pct"/>
          </w:tcPr>
          <w:p w14:paraId="03DA2B13"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4</w:t>
            </w:r>
          </w:p>
        </w:tc>
        <w:tc>
          <w:tcPr>
            <w:tcW w:w="3310" w:type="pct"/>
          </w:tcPr>
          <w:p w14:paraId="63B32AA0"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16 500</w:t>
            </w:r>
          </w:p>
        </w:tc>
      </w:tr>
      <w:tr w:rsidR="004B1727" w:rsidRPr="00103B69" w14:paraId="0E693613" w14:textId="77777777" w:rsidTr="0090126C">
        <w:trPr>
          <w:jc w:val="center"/>
        </w:trPr>
        <w:tc>
          <w:tcPr>
            <w:tcW w:w="1690" w:type="pct"/>
          </w:tcPr>
          <w:p w14:paraId="58271620"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5</w:t>
            </w:r>
          </w:p>
        </w:tc>
        <w:tc>
          <w:tcPr>
            <w:tcW w:w="3310" w:type="pct"/>
          </w:tcPr>
          <w:p w14:paraId="6E88BA8A"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17 000</w:t>
            </w:r>
          </w:p>
        </w:tc>
      </w:tr>
    </w:tbl>
    <w:p w14:paraId="754C26C7" w14:textId="77777777" w:rsidR="004B1727" w:rsidRPr="00103B69" w:rsidRDefault="004B1727" w:rsidP="004B1727">
      <w:pPr>
        <w:rPr>
          <w:rFonts w:asciiTheme="majorBidi" w:eastAsia="Calibri" w:hAnsiTheme="majorBidi" w:cstheme="majorBidi"/>
          <w:lang w:eastAsia="en-GB"/>
        </w:rPr>
      </w:pPr>
    </w:p>
    <w:p w14:paraId="0578A31F" w14:textId="7CB3E856"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b)</w:t>
      </w:r>
      <w:r w:rsidRPr="00103B69">
        <w:rPr>
          <w:rFonts w:asciiTheme="majorBidi" w:hAnsiTheme="majorBidi" w:cstheme="majorBidi"/>
        </w:rPr>
        <w:tab/>
        <w:t>Noteiktas izcelsmes precēm, kas klasificētas tarifa pozīcijās 1604 14 21, 1604 14 28, 1604</w:t>
      </w:r>
      <w:r w:rsidR="00103B69">
        <w:rPr>
          <w:rFonts w:asciiTheme="majorBidi" w:hAnsiTheme="majorBidi" w:cstheme="majorBidi"/>
        </w:rPr>
        <w:t> </w:t>
      </w:r>
      <w:r w:rsidRPr="00103B69">
        <w:rPr>
          <w:rFonts w:asciiTheme="majorBidi" w:hAnsiTheme="majorBidi" w:cstheme="majorBidi"/>
        </w:rPr>
        <w:t>14</w:t>
      </w:r>
      <w:r w:rsidR="00103B69">
        <w:rPr>
          <w:rFonts w:asciiTheme="majorBidi" w:hAnsiTheme="majorBidi" w:cstheme="majorBidi"/>
        </w:rPr>
        <w:t> </w:t>
      </w:r>
      <w:r w:rsidRPr="00103B69">
        <w:rPr>
          <w:rFonts w:asciiTheme="majorBidi" w:hAnsiTheme="majorBidi" w:cstheme="majorBidi"/>
        </w:rPr>
        <w:t>31, 1604 14 38, 1604 14 41, 1604 14 48, 1604 19 39, 1604 20 70, kvotas ietvaros piemēro tarifa likmi 6,8 % apmērā.</w:t>
      </w:r>
    </w:p>
    <w:p w14:paraId="00169570" w14:textId="77777777" w:rsidR="004B1727" w:rsidRPr="00103B69" w:rsidRDefault="004B1727" w:rsidP="004B1727">
      <w:pPr>
        <w:rPr>
          <w:rFonts w:asciiTheme="majorBidi" w:eastAsia="Calibri" w:hAnsiTheme="majorBidi" w:cstheme="majorBidi"/>
          <w:lang w:eastAsia="en-GB"/>
        </w:rPr>
      </w:pPr>
    </w:p>
    <w:p w14:paraId="7D6F8D80"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c)</w:t>
      </w:r>
      <w:r w:rsidRPr="00103B69">
        <w:rPr>
          <w:rFonts w:asciiTheme="majorBidi" w:hAnsiTheme="majorBidi" w:cstheme="majorBidi"/>
        </w:rPr>
        <w:tab/>
        <w:t>Noteiktas izcelsmes precēm, kas klasificētas tarifa pozīcijā 1604 14 90, kvotas ietvaros piemēro tarifa likmi 7,1 % apmērā.</w:t>
      </w:r>
    </w:p>
    <w:p w14:paraId="3B9460F6" w14:textId="77777777" w:rsidR="004B1727" w:rsidRPr="00103B69" w:rsidRDefault="004B1727" w:rsidP="004B1727">
      <w:pPr>
        <w:rPr>
          <w:rFonts w:asciiTheme="majorBidi" w:hAnsiTheme="majorBidi" w:cstheme="majorBidi"/>
          <w:lang w:eastAsia="en-GB"/>
        </w:rPr>
      </w:pPr>
    </w:p>
    <w:p w14:paraId="46588F6A"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d)</w:t>
      </w:r>
      <w:r w:rsidRPr="00103B69">
        <w:rPr>
          <w:rFonts w:asciiTheme="majorBidi" w:hAnsiTheme="majorBidi" w:cstheme="majorBidi"/>
        </w:rPr>
        <w:tab/>
        <w:t>Noteiktas izcelsmes precēm, ko ieved, pārsniedzot a) apakšpunktā noteiktos kopējos daudzumus, piemēro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saraksts) noteikto preferenciālo tarifa likmi.</w:t>
      </w:r>
    </w:p>
    <w:p w14:paraId="4E82AB60" w14:textId="77777777" w:rsidR="004B1727" w:rsidRPr="00103B69" w:rsidRDefault="004B1727" w:rsidP="004B1727">
      <w:pPr>
        <w:rPr>
          <w:rFonts w:asciiTheme="majorBidi" w:hAnsiTheme="majorBidi" w:cstheme="majorBidi"/>
          <w:lang w:eastAsia="en-GB"/>
        </w:rPr>
      </w:pPr>
    </w:p>
    <w:p w14:paraId="05F561DD"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br w:type="page"/>
        <w:t>e)</w:t>
      </w:r>
      <w:r w:rsidRPr="00103B69">
        <w:rPr>
          <w:rFonts w:asciiTheme="majorBidi" w:hAnsiTheme="majorBidi" w:cstheme="majorBidi"/>
        </w:rPr>
        <w:tab/>
        <w:t>No sestā gada sākuma noteiktas izcelsmes precēm, kuras minētas a) un h) apakšpunktā, nodrošina piemērojamo preferenciālā tarifa režīmu, kas noteikts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atcelšanas grafiks), un a) apakšpunktā minētā TK vairs nav spēkā.</w:t>
      </w:r>
    </w:p>
    <w:p w14:paraId="31B8028C" w14:textId="77777777" w:rsidR="004B1727" w:rsidRPr="00103B69" w:rsidRDefault="004B1727" w:rsidP="004B1727">
      <w:pPr>
        <w:rPr>
          <w:rFonts w:asciiTheme="majorBidi" w:eastAsia="Calibri" w:hAnsiTheme="majorBidi" w:cstheme="majorBidi"/>
          <w:lang w:eastAsia="en-GB"/>
        </w:rPr>
      </w:pPr>
    </w:p>
    <w:p w14:paraId="7B469597"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f)</w:t>
      </w:r>
      <w:r w:rsidRPr="00103B69">
        <w:rPr>
          <w:rFonts w:asciiTheme="majorBidi" w:hAnsiTheme="majorBidi" w:cstheme="majorBidi"/>
        </w:rPr>
        <w:tab/>
        <w:t>No septītā gada sākuma noteiktas izcelsmes preces, kas minētas a) un h) apakšpunktā, ir atbrīvotas no nodokļiem.</w:t>
      </w:r>
    </w:p>
    <w:p w14:paraId="5DE5AECD" w14:textId="77777777" w:rsidR="004B1727" w:rsidRPr="00103B69" w:rsidRDefault="004B1727" w:rsidP="004B1727">
      <w:pPr>
        <w:rPr>
          <w:rFonts w:asciiTheme="majorBidi" w:eastAsia="Calibri" w:hAnsiTheme="majorBidi" w:cstheme="majorBidi"/>
          <w:lang w:eastAsia="en-GB"/>
        </w:rPr>
      </w:pPr>
    </w:p>
    <w:p w14:paraId="4F6FCC82"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g)</w:t>
      </w:r>
      <w:r w:rsidRPr="00103B69">
        <w:rPr>
          <w:rFonts w:asciiTheme="majorBidi" w:hAnsiTheme="majorBidi" w:cstheme="majorBidi"/>
        </w:rPr>
        <w:tab/>
        <w:t>Eiropas Savienība pārvalda šo TK rindas kārtībā.</w:t>
      </w:r>
    </w:p>
    <w:p w14:paraId="0F056F7F" w14:textId="77777777" w:rsidR="004B1727" w:rsidRPr="00103B69" w:rsidRDefault="004B1727" w:rsidP="004B1727">
      <w:pPr>
        <w:rPr>
          <w:rFonts w:asciiTheme="majorBidi" w:eastAsia="Calibri" w:hAnsiTheme="majorBidi" w:cstheme="majorBidi"/>
          <w:lang w:eastAsia="en-GB"/>
        </w:rPr>
      </w:pPr>
    </w:p>
    <w:p w14:paraId="5E930D90"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h)</w:t>
      </w:r>
      <w:r w:rsidRPr="00103B69">
        <w:rPr>
          <w:rFonts w:asciiTheme="majorBidi" w:hAnsiTheme="majorBidi" w:cstheme="majorBidi"/>
        </w:rPr>
        <w:tab/>
        <w:t>Šo TK piemēro noteiktas izcelsmes precēm, kuras klasificē šādās tarifa pozīcijās: 1604 14 21, 1604 14 28, 1604 14 31, 1604 14 38, 1604 14 41, 1604 14 48, 1604 14 90, 1604 19 39 un 1604 20 70.</w:t>
      </w:r>
    </w:p>
    <w:p w14:paraId="4A7C3084" w14:textId="77777777" w:rsidR="004B1727" w:rsidRPr="00103B69" w:rsidRDefault="004B1727" w:rsidP="004B1727">
      <w:pPr>
        <w:rPr>
          <w:rFonts w:asciiTheme="majorBidi" w:eastAsia="Calibri" w:hAnsiTheme="majorBidi" w:cstheme="majorBidi"/>
          <w:lang w:eastAsia="en-GB"/>
        </w:rPr>
      </w:pPr>
    </w:p>
    <w:p w14:paraId="195E24AD" w14:textId="77777777" w:rsidR="004B1727" w:rsidRPr="00103B69" w:rsidRDefault="004B1727" w:rsidP="004B1727">
      <w:pPr>
        <w:rPr>
          <w:rFonts w:asciiTheme="majorBidi" w:hAnsiTheme="majorBidi" w:cstheme="majorBidi"/>
        </w:rPr>
      </w:pPr>
      <w:r w:rsidRPr="00103B69">
        <w:rPr>
          <w:rFonts w:asciiTheme="majorBidi" w:hAnsiTheme="majorBidi" w:cstheme="majorBidi"/>
        </w:rPr>
        <w:t>11.</w:t>
      </w:r>
      <w:r w:rsidRPr="00103B69">
        <w:rPr>
          <w:rFonts w:asciiTheme="majorBidi" w:hAnsiTheme="majorBidi" w:cstheme="majorBidi"/>
        </w:rPr>
        <w:tab/>
        <w:t>Tunzivs muguras gabalu produktu pārejas tarifa kvota</w:t>
      </w:r>
    </w:p>
    <w:p w14:paraId="4BB1C9D4" w14:textId="77777777" w:rsidR="004B1727" w:rsidRPr="00103B69" w:rsidRDefault="004B1727" w:rsidP="004B1727">
      <w:pPr>
        <w:rPr>
          <w:rFonts w:asciiTheme="majorBidi" w:hAnsiTheme="majorBidi" w:cstheme="majorBidi"/>
          <w:lang w:eastAsia="en-GB"/>
        </w:rPr>
      </w:pPr>
    </w:p>
    <w:p w14:paraId="7E98A0B4"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a)</w:t>
      </w:r>
      <w:r w:rsidRPr="00103B69">
        <w:rPr>
          <w:rFonts w:asciiTheme="majorBidi" w:hAnsiTheme="majorBidi" w:cstheme="majorBidi"/>
        </w:rPr>
        <w:tab/>
        <w:t>Noteiktas izcelsmes precēm, kas klasificētas tarifa pozīcijā, kura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atcelšanas grafiks) iekļautajā Eiropas Savienības tarifu atcelšanas grafikā apzīmēta ar norādi “TK</w:t>
      </w:r>
      <w:r w:rsidRPr="00103B69">
        <w:rPr>
          <w:rFonts w:asciiTheme="majorBidi" w:hAnsiTheme="majorBidi" w:cstheme="majorBidi"/>
        </w:rPr>
        <w:noBreakHyphen/>
        <w:t>TN2/5”, un kas uzskaitītas f) apakšpunktā, kvotas ietvaros piemēro tarifa likmi 6 % apmērā šādiem kopējiem gada daudzumiem.</w:t>
      </w:r>
    </w:p>
    <w:p w14:paraId="405A1FAA" w14:textId="77777777" w:rsidR="004B1727" w:rsidRPr="00103B69" w:rsidRDefault="004B1727" w:rsidP="004B1727">
      <w:pPr>
        <w:rPr>
          <w:rFonts w:asciiTheme="majorBidi" w:eastAsia="Calibri" w:hAnsiTheme="majorBidi" w:cstheme="majorBidi"/>
          <w:lang w:eastAsia="en-GB"/>
        </w:rPr>
      </w:pPr>
    </w:p>
    <w:tbl>
      <w:tblPr>
        <w:tblStyle w:val="TableGrid"/>
        <w:tblW w:w="4226" w:type="pct"/>
        <w:jc w:val="center"/>
        <w:tblLook w:val="04A0" w:firstRow="1" w:lastRow="0" w:firstColumn="1" w:lastColumn="0" w:noHBand="0" w:noVBand="1"/>
      </w:tblPr>
      <w:tblGrid>
        <w:gridCol w:w="2751"/>
        <w:gridCol w:w="5387"/>
      </w:tblGrid>
      <w:tr w:rsidR="004B1727" w:rsidRPr="00103B69" w14:paraId="3F5BDBFE" w14:textId="77777777" w:rsidTr="0090126C">
        <w:trPr>
          <w:jc w:val="center"/>
        </w:trPr>
        <w:tc>
          <w:tcPr>
            <w:tcW w:w="1690" w:type="pct"/>
            <w:vAlign w:val="center"/>
          </w:tcPr>
          <w:p w14:paraId="5C7D836A"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Gads</w:t>
            </w:r>
          </w:p>
        </w:tc>
        <w:tc>
          <w:tcPr>
            <w:tcW w:w="3310" w:type="pct"/>
            <w:vAlign w:val="center"/>
          </w:tcPr>
          <w:p w14:paraId="56275E5C"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Kopējais daudzums gadā (MT)</w:t>
            </w:r>
          </w:p>
        </w:tc>
      </w:tr>
      <w:tr w:rsidR="004B1727" w:rsidRPr="00103B69" w14:paraId="06F3D49B" w14:textId="77777777" w:rsidTr="0090126C">
        <w:trPr>
          <w:jc w:val="center"/>
        </w:trPr>
        <w:tc>
          <w:tcPr>
            <w:tcW w:w="1690" w:type="pct"/>
          </w:tcPr>
          <w:p w14:paraId="421380AE"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 līdz 3.</w:t>
            </w:r>
          </w:p>
        </w:tc>
        <w:tc>
          <w:tcPr>
            <w:tcW w:w="3310" w:type="pct"/>
          </w:tcPr>
          <w:p w14:paraId="013C7226"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6000</w:t>
            </w:r>
          </w:p>
        </w:tc>
      </w:tr>
    </w:tbl>
    <w:p w14:paraId="532FE5A5" w14:textId="77777777" w:rsidR="004B1727" w:rsidRPr="00103B69" w:rsidRDefault="004B1727" w:rsidP="004B1727">
      <w:pPr>
        <w:rPr>
          <w:rFonts w:asciiTheme="majorBidi" w:eastAsia="Calibri" w:hAnsiTheme="majorBidi" w:cstheme="majorBidi"/>
          <w:lang w:eastAsia="en-GB"/>
        </w:rPr>
      </w:pPr>
    </w:p>
    <w:p w14:paraId="6F89DE24"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br w:type="page"/>
        <w:t>b)</w:t>
      </w:r>
      <w:r w:rsidRPr="00103B69">
        <w:rPr>
          <w:rFonts w:asciiTheme="majorBidi" w:hAnsiTheme="majorBidi" w:cstheme="majorBidi"/>
        </w:rPr>
        <w:tab/>
        <w:t>Noteiktas izcelsmes precēm, ko ieved, pārsniedzot a) apakšpunktā noteiktos kopējos daudzumus, piemēro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atcelšanas grafiks) noteikto preferenciālo tarifa likmi.</w:t>
      </w:r>
    </w:p>
    <w:p w14:paraId="171C0284" w14:textId="77777777" w:rsidR="004B1727" w:rsidRPr="00103B69" w:rsidRDefault="004B1727" w:rsidP="004B1727">
      <w:pPr>
        <w:rPr>
          <w:rFonts w:asciiTheme="majorBidi" w:hAnsiTheme="majorBidi" w:cstheme="majorBidi"/>
          <w:lang w:eastAsia="en-GB"/>
        </w:rPr>
      </w:pPr>
    </w:p>
    <w:p w14:paraId="28994A1C"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c)</w:t>
      </w:r>
      <w:r w:rsidRPr="00103B69">
        <w:rPr>
          <w:rFonts w:asciiTheme="majorBidi" w:hAnsiTheme="majorBidi" w:cstheme="majorBidi"/>
        </w:rPr>
        <w:tab/>
        <w:t>No ceturtā gada sākuma noteiktas izcelsmes precēm, kuras minētas a) un f) apakšpunktā, nodrošina piemērojamo preferenciālā tarifa režīmu, kas noteikts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atcelšanas grafiks), un a) apakšpunktā minētā TK vairs nav spēkā.</w:t>
      </w:r>
    </w:p>
    <w:p w14:paraId="1BBCEAF1" w14:textId="77777777" w:rsidR="004B1727" w:rsidRPr="00103B69" w:rsidRDefault="004B1727" w:rsidP="004B1727">
      <w:pPr>
        <w:rPr>
          <w:rFonts w:asciiTheme="majorBidi" w:eastAsia="Calibri" w:hAnsiTheme="majorBidi" w:cstheme="majorBidi"/>
          <w:lang w:eastAsia="en-GB"/>
        </w:rPr>
      </w:pPr>
    </w:p>
    <w:p w14:paraId="398DE011"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d)</w:t>
      </w:r>
      <w:r w:rsidRPr="00103B69">
        <w:rPr>
          <w:rFonts w:asciiTheme="majorBidi" w:hAnsiTheme="majorBidi" w:cstheme="majorBidi"/>
        </w:rPr>
        <w:tab/>
        <w:t>No piektā gada sākuma noteiktas izcelsmes preces, kas minētas a) un f) apakšpunktā, ir atbrīvotas no nodokļiem.</w:t>
      </w:r>
    </w:p>
    <w:p w14:paraId="12D9AEB7" w14:textId="77777777" w:rsidR="004B1727" w:rsidRPr="00103B69" w:rsidRDefault="004B1727" w:rsidP="004B1727">
      <w:pPr>
        <w:rPr>
          <w:rFonts w:asciiTheme="majorBidi" w:eastAsia="Calibri" w:hAnsiTheme="majorBidi" w:cstheme="majorBidi"/>
          <w:lang w:eastAsia="en-GB"/>
        </w:rPr>
      </w:pPr>
    </w:p>
    <w:p w14:paraId="44106158"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e)</w:t>
      </w:r>
      <w:r w:rsidRPr="00103B69">
        <w:rPr>
          <w:rFonts w:asciiTheme="majorBidi" w:hAnsiTheme="majorBidi" w:cstheme="majorBidi"/>
        </w:rPr>
        <w:tab/>
        <w:t>Eiropas Savienība pārvalda šo TK rindas kārtībā.</w:t>
      </w:r>
    </w:p>
    <w:p w14:paraId="43735605" w14:textId="77777777" w:rsidR="004B1727" w:rsidRPr="00103B69" w:rsidRDefault="004B1727" w:rsidP="004B1727">
      <w:pPr>
        <w:rPr>
          <w:rFonts w:asciiTheme="majorBidi" w:hAnsiTheme="majorBidi" w:cstheme="majorBidi"/>
          <w:lang w:eastAsia="en-GB"/>
        </w:rPr>
      </w:pPr>
    </w:p>
    <w:p w14:paraId="3AB7CA9E"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f)</w:t>
      </w:r>
      <w:r w:rsidRPr="00103B69">
        <w:rPr>
          <w:rFonts w:asciiTheme="majorBidi" w:hAnsiTheme="majorBidi" w:cstheme="majorBidi"/>
        </w:rPr>
        <w:tab/>
        <w:t>Šo TK piemēro noteiktas izcelsmes precēm, kuras klasificē šādās tarifa pozīcijās: 1604 14 26, 1604 14 36 un 1604 14 46.</w:t>
      </w:r>
    </w:p>
    <w:p w14:paraId="37E4F035" w14:textId="77777777" w:rsidR="004B1727" w:rsidRPr="00103B69" w:rsidRDefault="004B1727" w:rsidP="004B1727">
      <w:pPr>
        <w:rPr>
          <w:rFonts w:asciiTheme="majorBidi" w:eastAsia="Calibri" w:hAnsiTheme="majorBidi" w:cstheme="majorBidi"/>
          <w:lang w:eastAsia="en-GB"/>
        </w:rPr>
      </w:pPr>
    </w:p>
    <w:p w14:paraId="64DFEECE" w14:textId="77777777" w:rsidR="004B1727" w:rsidRPr="00103B69" w:rsidRDefault="004B1727" w:rsidP="004B1727">
      <w:pPr>
        <w:rPr>
          <w:rFonts w:asciiTheme="majorBidi" w:eastAsia="Calibri" w:hAnsiTheme="majorBidi" w:cstheme="majorBidi"/>
        </w:rPr>
      </w:pPr>
      <w:r w:rsidRPr="00103B69">
        <w:rPr>
          <w:rFonts w:asciiTheme="majorBidi" w:hAnsiTheme="majorBidi" w:cstheme="majorBidi"/>
        </w:rPr>
        <w:br w:type="page"/>
        <w:t>12.</w:t>
      </w:r>
      <w:r w:rsidRPr="00103B69">
        <w:rPr>
          <w:rFonts w:asciiTheme="majorBidi" w:hAnsiTheme="majorBidi" w:cstheme="majorBidi"/>
        </w:rPr>
        <w:tab/>
        <w:t>Rafinēšanai paredzēta cukura tarifa kvota</w:t>
      </w:r>
    </w:p>
    <w:p w14:paraId="7DD92E99" w14:textId="77777777" w:rsidR="004B1727" w:rsidRPr="00103B69" w:rsidRDefault="004B1727" w:rsidP="004B1727">
      <w:pPr>
        <w:rPr>
          <w:rFonts w:asciiTheme="majorBidi" w:eastAsia="Calibri" w:hAnsiTheme="majorBidi" w:cstheme="majorBidi"/>
          <w:lang w:eastAsia="en-GB"/>
        </w:rPr>
      </w:pPr>
    </w:p>
    <w:p w14:paraId="0FDD94A7"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a)</w:t>
      </w:r>
      <w:r w:rsidRPr="00103B69">
        <w:rPr>
          <w:rFonts w:asciiTheme="majorBidi" w:hAnsiTheme="majorBidi" w:cstheme="majorBidi"/>
        </w:rPr>
        <w:tab/>
        <w:t>Noteiktas izcelsmes precēm, kas klasificētas tarifa pozīcijā, kura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atcelšanas grafiks) iekļautajā Eiropas Savienības tarifu atcelšanas grafikā apzīmēta ar norādi “TK</w:t>
      </w:r>
      <w:r w:rsidRPr="00103B69">
        <w:rPr>
          <w:rFonts w:asciiTheme="majorBidi" w:hAnsiTheme="majorBidi" w:cstheme="majorBidi"/>
        </w:rPr>
        <w:noBreakHyphen/>
        <w:t>SR1”, un kas uzskaitītas d) apakšpunktā, kvotas ietvaros piemēro tarifa likmi 49 EUR apmērā par MT šādiem kopējiem gada daudzumiem.</w:t>
      </w:r>
    </w:p>
    <w:p w14:paraId="429C81E4" w14:textId="77777777" w:rsidR="004B1727" w:rsidRPr="00103B69" w:rsidRDefault="004B1727" w:rsidP="004B1727">
      <w:pPr>
        <w:rPr>
          <w:rFonts w:asciiTheme="majorBidi" w:eastAsia="Calibri" w:hAnsiTheme="majorBidi" w:cstheme="majorBidi"/>
          <w:lang w:eastAsia="en-GB"/>
        </w:rPr>
      </w:pPr>
    </w:p>
    <w:tbl>
      <w:tblPr>
        <w:tblStyle w:val="TableGrid"/>
        <w:tblW w:w="4226" w:type="pct"/>
        <w:jc w:val="center"/>
        <w:tblLook w:val="04A0" w:firstRow="1" w:lastRow="0" w:firstColumn="1" w:lastColumn="0" w:noHBand="0" w:noVBand="1"/>
      </w:tblPr>
      <w:tblGrid>
        <w:gridCol w:w="3101"/>
        <w:gridCol w:w="5037"/>
      </w:tblGrid>
      <w:tr w:rsidR="004B1727" w:rsidRPr="00103B69" w14:paraId="3F2F4476" w14:textId="77777777" w:rsidTr="0090126C">
        <w:trPr>
          <w:jc w:val="center"/>
        </w:trPr>
        <w:tc>
          <w:tcPr>
            <w:tcW w:w="1905" w:type="pct"/>
            <w:vAlign w:val="center"/>
          </w:tcPr>
          <w:p w14:paraId="092FDCA7"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Gads</w:t>
            </w:r>
          </w:p>
        </w:tc>
        <w:tc>
          <w:tcPr>
            <w:tcW w:w="3095" w:type="pct"/>
            <w:vAlign w:val="center"/>
          </w:tcPr>
          <w:p w14:paraId="0C309776"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Kopējais daudzums gadā (MT)</w:t>
            </w:r>
          </w:p>
        </w:tc>
      </w:tr>
      <w:tr w:rsidR="004B1727" w:rsidRPr="00103B69" w14:paraId="62DFF194" w14:textId="77777777" w:rsidTr="0090126C">
        <w:trPr>
          <w:jc w:val="center"/>
        </w:trPr>
        <w:tc>
          <w:tcPr>
            <w:tcW w:w="1905" w:type="pct"/>
          </w:tcPr>
          <w:p w14:paraId="13623E5C"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w:t>
            </w:r>
          </w:p>
        </w:tc>
        <w:tc>
          <w:tcPr>
            <w:tcW w:w="3095" w:type="pct"/>
          </w:tcPr>
          <w:p w14:paraId="3AFEFA95"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10 000</w:t>
            </w:r>
          </w:p>
        </w:tc>
      </w:tr>
      <w:tr w:rsidR="004B1727" w:rsidRPr="00103B69" w14:paraId="64B2D483" w14:textId="77777777" w:rsidTr="0090126C">
        <w:trPr>
          <w:jc w:val="center"/>
        </w:trPr>
        <w:tc>
          <w:tcPr>
            <w:tcW w:w="1905" w:type="pct"/>
          </w:tcPr>
          <w:p w14:paraId="4443B799"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2</w:t>
            </w:r>
          </w:p>
        </w:tc>
        <w:tc>
          <w:tcPr>
            <w:tcW w:w="3095" w:type="pct"/>
          </w:tcPr>
          <w:p w14:paraId="74E73395"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20 000</w:t>
            </w:r>
          </w:p>
        </w:tc>
      </w:tr>
      <w:tr w:rsidR="004B1727" w:rsidRPr="00103B69" w14:paraId="1FF469D0" w14:textId="77777777" w:rsidTr="0090126C">
        <w:trPr>
          <w:jc w:val="center"/>
        </w:trPr>
        <w:tc>
          <w:tcPr>
            <w:tcW w:w="1905" w:type="pct"/>
          </w:tcPr>
          <w:p w14:paraId="3B8F8952"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3. gads un katrs nākamais gads</w:t>
            </w:r>
          </w:p>
        </w:tc>
        <w:tc>
          <w:tcPr>
            <w:tcW w:w="3095" w:type="pct"/>
          </w:tcPr>
          <w:p w14:paraId="0C93DF91"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30 000</w:t>
            </w:r>
          </w:p>
        </w:tc>
      </w:tr>
    </w:tbl>
    <w:p w14:paraId="7E8C0383" w14:textId="77777777" w:rsidR="004B1727" w:rsidRPr="00103B69" w:rsidRDefault="004B1727" w:rsidP="004B1727">
      <w:pPr>
        <w:rPr>
          <w:rFonts w:asciiTheme="majorBidi" w:eastAsia="Calibri" w:hAnsiTheme="majorBidi" w:cstheme="majorBidi"/>
          <w:lang w:eastAsia="en-GB"/>
        </w:rPr>
      </w:pPr>
    </w:p>
    <w:p w14:paraId="5C6FA635"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b)</w:t>
      </w:r>
      <w:r w:rsidRPr="00103B69">
        <w:rPr>
          <w:rFonts w:asciiTheme="majorBidi" w:hAnsiTheme="majorBidi" w:cstheme="majorBidi"/>
        </w:rPr>
        <w:tab/>
        <w:t>Noteiktas izcelsmes precēm, ko ieved, pārsniedzot a) apakšpunktā noteiktos kopējos daudzumus, piemēro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atcelšanas grafiks) noteikto muitas nodokļa pamatlikmi.</w:t>
      </w:r>
    </w:p>
    <w:p w14:paraId="42483591" w14:textId="77777777" w:rsidR="004B1727" w:rsidRPr="00103B69" w:rsidRDefault="004B1727" w:rsidP="004B1727">
      <w:pPr>
        <w:rPr>
          <w:rFonts w:asciiTheme="majorBidi" w:hAnsiTheme="majorBidi" w:cstheme="majorBidi"/>
          <w:lang w:eastAsia="en-GB"/>
        </w:rPr>
      </w:pPr>
    </w:p>
    <w:p w14:paraId="673BCE3F"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c)</w:t>
      </w:r>
      <w:r w:rsidRPr="00103B69">
        <w:rPr>
          <w:rFonts w:asciiTheme="majorBidi" w:hAnsiTheme="majorBidi" w:cstheme="majorBidi"/>
        </w:rPr>
        <w:tab/>
        <w:t>Eiropas Savienība pārvalda šo TK saskaņā ar saviem tiesību aktiem.</w:t>
      </w:r>
    </w:p>
    <w:p w14:paraId="7C64272B" w14:textId="77777777" w:rsidR="004B1727" w:rsidRPr="00103B69" w:rsidRDefault="004B1727" w:rsidP="004B1727">
      <w:pPr>
        <w:rPr>
          <w:rFonts w:asciiTheme="majorBidi" w:hAnsiTheme="majorBidi" w:cstheme="majorBidi"/>
          <w:lang w:eastAsia="en-GB"/>
        </w:rPr>
      </w:pPr>
    </w:p>
    <w:p w14:paraId="293F861F"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d)</w:t>
      </w:r>
      <w:r w:rsidRPr="00103B69">
        <w:rPr>
          <w:rFonts w:asciiTheme="majorBidi" w:hAnsiTheme="majorBidi" w:cstheme="majorBidi"/>
        </w:rPr>
        <w:tab/>
        <w:t>Šo TK piemēro noteiktas izcelsmes precēm, kuras klasificē šādās tarifa pozīcijās: 1701 13 10 un 1701 14 10.</w:t>
      </w:r>
    </w:p>
    <w:p w14:paraId="05092384" w14:textId="77777777" w:rsidR="004B1727" w:rsidRPr="00103B69" w:rsidRDefault="004B1727" w:rsidP="004B1727">
      <w:pPr>
        <w:rPr>
          <w:rFonts w:asciiTheme="majorBidi" w:eastAsia="Calibri" w:hAnsiTheme="majorBidi" w:cstheme="majorBidi"/>
          <w:lang w:eastAsia="en-GB"/>
        </w:rPr>
      </w:pPr>
    </w:p>
    <w:p w14:paraId="4AA420AC" w14:textId="77777777" w:rsidR="004B1727" w:rsidRPr="00103B69" w:rsidRDefault="004B1727" w:rsidP="004B1727">
      <w:pPr>
        <w:rPr>
          <w:rFonts w:asciiTheme="majorBidi" w:eastAsia="Calibri" w:hAnsiTheme="majorBidi" w:cstheme="majorBidi"/>
        </w:rPr>
      </w:pPr>
      <w:r w:rsidRPr="00103B69">
        <w:rPr>
          <w:rFonts w:asciiTheme="majorBidi" w:hAnsiTheme="majorBidi" w:cstheme="majorBidi"/>
        </w:rPr>
        <w:br w:type="page"/>
        <w:t>13.</w:t>
      </w:r>
      <w:r w:rsidRPr="00103B69">
        <w:rPr>
          <w:rFonts w:asciiTheme="majorBidi" w:hAnsiTheme="majorBidi" w:cstheme="majorBidi"/>
        </w:rPr>
        <w:tab/>
        <w:t>Speciālo cukuru tarifa kvota</w:t>
      </w:r>
    </w:p>
    <w:p w14:paraId="15863649" w14:textId="77777777" w:rsidR="004B1727" w:rsidRPr="00103B69" w:rsidRDefault="004B1727" w:rsidP="004B1727">
      <w:pPr>
        <w:rPr>
          <w:rFonts w:asciiTheme="majorBidi" w:eastAsia="Calibri" w:hAnsiTheme="majorBidi" w:cstheme="majorBidi"/>
          <w:lang w:eastAsia="en-GB"/>
        </w:rPr>
      </w:pPr>
    </w:p>
    <w:p w14:paraId="58DD5327"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a)</w:t>
      </w:r>
      <w:r w:rsidRPr="00103B69">
        <w:rPr>
          <w:rFonts w:asciiTheme="majorBidi" w:hAnsiTheme="majorBidi" w:cstheme="majorBidi"/>
        </w:rPr>
        <w:tab/>
        <w:t>Noteiktas izcelsmes preces, kas klasificētas tarifa pozīcijā, kura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atcelšanas grafiks) iekļautajā Eiropas Savienības tarifu atcelšanas grafikā apzīmēta ar norādi “TK</w:t>
      </w:r>
      <w:r w:rsidRPr="00103B69">
        <w:rPr>
          <w:rFonts w:asciiTheme="majorBidi" w:hAnsiTheme="majorBidi" w:cstheme="majorBidi"/>
        </w:rPr>
        <w:noBreakHyphen/>
        <w:t>SR2”, un kas uzskaitītas d) apakšpunktā, ir atbrīvotas no nodokļiem 500 MT apmērā.</w:t>
      </w:r>
    </w:p>
    <w:p w14:paraId="3DCBE7B2" w14:textId="77777777" w:rsidR="004B1727" w:rsidRPr="00103B69" w:rsidRDefault="004B1727" w:rsidP="004B1727">
      <w:pPr>
        <w:rPr>
          <w:rFonts w:asciiTheme="majorBidi" w:eastAsia="Calibri" w:hAnsiTheme="majorBidi" w:cstheme="majorBidi"/>
          <w:lang w:eastAsia="en-GB"/>
        </w:rPr>
      </w:pPr>
    </w:p>
    <w:p w14:paraId="52845A0D"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b)</w:t>
      </w:r>
      <w:r w:rsidRPr="00103B69">
        <w:rPr>
          <w:rFonts w:asciiTheme="majorBidi" w:hAnsiTheme="majorBidi" w:cstheme="majorBidi"/>
        </w:rPr>
        <w:tab/>
        <w:t>Noteiktas izcelsmes precēm, ko ieved, pārsniedzot a) apakšpunktā noteiktos kopējos daudzumus, piemēro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atcelšanas grafiks) noteikto muitas nodokļa pamatlikmi.</w:t>
      </w:r>
    </w:p>
    <w:p w14:paraId="3A7F7C04" w14:textId="77777777" w:rsidR="004B1727" w:rsidRPr="00103B69" w:rsidRDefault="004B1727" w:rsidP="004B1727">
      <w:pPr>
        <w:rPr>
          <w:rFonts w:asciiTheme="majorBidi" w:hAnsiTheme="majorBidi" w:cstheme="majorBidi"/>
          <w:lang w:eastAsia="en-GB"/>
        </w:rPr>
      </w:pPr>
    </w:p>
    <w:p w14:paraId="47C57062"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c)</w:t>
      </w:r>
      <w:r w:rsidRPr="00103B69">
        <w:rPr>
          <w:rFonts w:asciiTheme="majorBidi" w:hAnsiTheme="majorBidi" w:cstheme="majorBidi"/>
        </w:rPr>
        <w:tab/>
        <w:t>Eiropas Savienība pārvalda šo TK rindas kārtībā.</w:t>
      </w:r>
    </w:p>
    <w:p w14:paraId="7C752BA7" w14:textId="77777777" w:rsidR="004B1727" w:rsidRPr="00103B69" w:rsidRDefault="004B1727" w:rsidP="004B1727">
      <w:pPr>
        <w:rPr>
          <w:rFonts w:asciiTheme="majorBidi" w:eastAsia="Calibri" w:hAnsiTheme="majorBidi" w:cstheme="majorBidi"/>
          <w:lang w:eastAsia="en-GB"/>
        </w:rPr>
      </w:pPr>
    </w:p>
    <w:p w14:paraId="36188D85"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d)</w:t>
      </w:r>
      <w:r w:rsidRPr="00103B69">
        <w:rPr>
          <w:rFonts w:asciiTheme="majorBidi" w:hAnsiTheme="majorBidi" w:cstheme="majorBidi"/>
        </w:rPr>
        <w:tab/>
        <w:t>Šo TK piemēro noteiktas izcelsmes precēm, kas klasificētas tarifa pozīcijā 1701 13 90.</w:t>
      </w:r>
    </w:p>
    <w:p w14:paraId="66F9F7DD" w14:textId="77777777" w:rsidR="004B1727" w:rsidRPr="00103B69" w:rsidRDefault="004B1727" w:rsidP="004B1727">
      <w:pPr>
        <w:rPr>
          <w:rFonts w:asciiTheme="majorBidi" w:eastAsia="Calibri" w:hAnsiTheme="majorBidi" w:cstheme="majorBidi"/>
          <w:lang w:eastAsia="en-GB"/>
        </w:rPr>
      </w:pPr>
    </w:p>
    <w:p w14:paraId="1EA6BD3E" w14:textId="77777777" w:rsidR="004B1727" w:rsidRPr="00103B69" w:rsidRDefault="004B1727" w:rsidP="004B1727">
      <w:pPr>
        <w:rPr>
          <w:rFonts w:asciiTheme="majorBidi" w:eastAsia="Calibri" w:hAnsiTheme="majorBidi" w:cstheme="majorBidi"/>
        </w:rPr>
      </w:pPr>
      <w:r w:rsidRPr="00103B69">
        <w:rPr>
          <w:rFonts w:asciiTheme="majorBidi" w:hAnsiTheme="majorBidi" w:cstheme="majorBidi"/>
        </w:rPr>
        <w:t>14.</w:t>
      </w:r>
      <w:r w:rsidRPr="00103B69">
        <w:rPr>
          <w:rFonts w:asciiTheme="majorBidi" w:hAnsiTheme="majorBidi" w:cstheme="majorBidi"/>
        </w:rPr>
        <w:tab/>
        <w:t>Citu cukuru tarifa kvota</w:t>
      </w:r>
    </w:p>
    <w:p w14:paraId="7DB6B2D6" w14:textId="77777777" w:rsidR="004B1727" w:rsidRPr="00103B69" w:rsidRDefault="004B1727" w:rsidP="004B1727">
      <w:pPr>
        <w:rPr>
          <w:rFonts w:asciiTheme="majorBidi" w:eastAsia="Calibri" w:hAnsiTheme="majorBidi" w:cstheme="majorBidi"/>
          <w:lang w:eastAsia="en-GB"/>
        </w:rPr>
      </w:pPr>
    </w:p>
    <w:p w14:paraId="64F7A83D"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a)</w:t>
      </w:r>
      <w:r w:rsidRPr="00103B69">
        <w:rPr>
          <w:rFonts w:asciiTheme="majorBidi" w:hAnsiTheme="majorBidi" w:cstheme="majorBidi"/>
        </w:rPr>
        <w:tab/>
        <w:t>Noteiktas izcelsmes preces, kas klasificētas tarifa pozīcijā, kura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atcelšanas grafiks) iekļautajā Eiropas Savienības tarifu atcelšanas grafikā apzīmēta ar norādi “TK</w:t>
      </w:r>
      <w:r w:rsidRPr="00103B69">
        <w:rPr>
          <w:rFonts w:asciiTheme="majorBidi" w:hAnsiTheme="majorBidi" w:cstheme="majorBidi"/>
        </w:rPr>
        <w:noBreakHyphen/>
        <w:t>SR3”, un kas uzskaitītas d) apakšpunktā, ir atbrīvotas no nodokļiem 1000 MT apmērā.</w:t>
      </w:r>
    </w:p>
    <w:p w14:paraId="0BFE069A" w14:textId="77777777" w:rsidR="004B1727" w:rsidRPr="00103B69" w:rsidRDefault="004B1727" w:rsidP="004B1727">
      <w:pPr>
        <w:rPr>
          <w:rFonts w:asciiTheme="majorBidi" w:eastAsia="Calibri" w:hAnsiTheme="majorBidi" w:cstheme="majorBidi"/>
          <w:lang w:eastAsia="en-GB"/>
        </w:rPr>
      </w:pPr>
    </w:p>
    <w:p w14:paraId="2B4FFEA4"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b)</w:t>
      </w:r>
      <w:r w:rsidRPr="00103B69">
        <w:rPr>
          <w:rFonts w:asciiTheme="majorBidi" w:hAnsiTheme="majorBidi" w:cstheme="majorBidi"/>
        </w:rPr>
        <w:tab/>
        <w:t>Noteiktas izcelsmes precēm, ko ieved, pārsniedzot a) apakšpunktā noteiktos kopējos daudzumus, piemēro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atcelšanas grafiks) noteikto muitas nodokļa pamatlikmi.</w:t>
      </w:r>
    </w:p>
    <w:p w14:paraId="36E89200" w14:textId="77777777" w:rsidR="004B1727" w:rsidRPr="00103B69" w:rsidRDefault="004B1727" w:rsidP="004B1727">
      <w:pPr>
        <w:rPr>
          <w:rFonts w:asciiTheme="majorBidi" w:hAnsiTheme="majorBidi" w:cstheme="majorBidi"/>
          <w:lang w:eastAsia="en-GB"/>
        </w:rPr>
      </w:pPr>
    </w:p>
    <w:p w14:paraId="1335DB3A"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br w:type="page"/>
        <w:t>c)</w:t>
      </w:r>
      <w:r w:rsidRPr="00103B69">
        <w:rPr>
          <w:rFonts w:asciiTheme="majorBidi" w:hAnsiTheme="majorBidi" w:cstheme="majorBidi"/>
        </w:rPr>
        <w:tab/>
        <w:t>Eiropas Savienība pārvalda šo TK rindas kārtībā.</w:t>
      </w:r>
    </w:p>
    <w:p w14:paraId="1427EFA7" w14:textId="77777777" w:rsidR="004B1727" w:rsidRPr="00103B69" w:rsidRDefault="004B1727" w:rsidP="004B1727">
      <w:pPr>
        <w:rPr>
          <w:rFonts w:asciiTheme="majorBidi" w:eastAsia="Calibri" w:hAnsiTheme="majorBidi" w:cstheme="majorBidi"/>
          <w:lang w:eastAsia="en-GB"/>
        </w:rPr>
      </w:pPr>
    </w:p>
    <w:p w14:paraId="5B219A41"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d)</w:t>
      </w:r>
      <w:r w:rsidRPr="00103B69">
        <w:rPr>
          <w:rFonts w:asciiTheme="majorBidi" w:hAnsiTheme="majorBidi" w:cstheme="majorBidi"/>
        </w:rPr>
        <w:tab/>
        <w:t xml:space="preserve">Šo TK piemēro noteiktas izcelsmes precēm, kuras klasificē šādās tarifa pozīcijās: 1702 30 10, 1702 30 50, 1702 30 90, 1702 40 10, 1702 40 90, 1702 50 00, 1702 60 10, </w:t>
      </w:r>
      <w:r w:rsidRPr="00103B69">
        <w:rPr>
          <w:rFonts w:asciiTheme="majorBidi" w:hAnsiTheme="majorBidi" w:cstheme="majorBidi"/>
          <w:i/>
        </w:rPr>
        <w:t>ex</w:t>
      </w:r>
      <w:r w:rsidRPr="00103B69">
        <w:rPr>
          <w:rFonts w:asciiTheme="majorBidi" w:hAnsiTheme="majorBidi" w:cstheme="majorBidi"/>
        </w:rPr>
        <w:t xml:space="preserve"> 1702 60 95, 1702 90 30, </w:t>
      </w:r>
      <w:r w:rsidRPr="00103B69">
        <w:rPr>
          <w:rFonts w:asciiTheme="majorBidi" w:hAnsiTheme="majorBidi" w:cstheme="majorBidi"/>
          <w:i/>
        </w:rPr>
        <w:t>ex</w:t>
      </w:r>
      <w:r w:rsidRPr="00103B69">
        <w:rPr>
          <w:rFonts w:asciiTheme="majorBidi" w:hAnsiTheme="majorBidi" w:cstheme="majorBidi"/>
        </w:rPr>
        <w:t xml:space="preserve"> 1704 90 99, 1806 10 30, 1806 10 90, </w:t>
      </w:r>
      <w:r w:rsidRPr="00103B69">
        <w:rPr>
          <w:rFonts w:asciiTheme="majorBidi" w:hAnsiTheme="majorBidi" w:cstheme="majorBidi"/>
          <w:i/>
        </w:rPr>
        <w:t>ex</w:t>
      </w:r>
      <w:r w:rsidRPr="00103B69">
        <w:rPr>
          <w:rFonts w:asciiTheme="majorBidi" w:hAnsiTheme="majorBidi" w:cstheme="majorBidi"/>
        </w:rPr>
        <w:t xml:space="preserve"> 2101 12 98 un </w:t>
      </w:r>
      <w:r w:rsidRPr="00103B69">
        <w:rPr>
          <w:rFonts w:asciiTheme="majorBidi" w:hAnsiTheme="majorBidi" w:cstheme="majorBidi"/>
          <w:i/>
        </w:rPr>
        <w:t>ex</w:t>
      </w:r>
      <w:r w:rsidRPr="00103B69">
        <w:rPr>
          <w:rFonts w:asciiTheme="majorBidi" w:hAnsiTheme="majorBidi" w:cstheme="majorBidi"/>
        </w:rPr>
        <w:t xml:space="preserve"> 2101 20 98.</w:t>
      </w:r>
    </w:p>
    <w:p w14:paraId="33279F7B" w14:textId="77777777" w:rsidR="004B1727" w:rsidRPr="00103B69" w:rsidRDefault="004B1727" w:rsidP="004B1727">
      <w:pPr>
        <w:rPr>
          <w:rFonts w:asciiTheme="majorBidi" w:hAnsiTheme="majorBidi" w:cstheme="majorBidi"/>
          <w:lang w:eastAsia="en-GB"/>
        </w:rPr>
      </w:pPr>
    </w:p>
    <w:p w14:paraId="121E12CB" w14:textId="77777777" w:rsidR="004B1727" w:rsidRPr="00103B69" w:rsidRDefault="004B1727" w:rsidP="004B1727">
      <w:pPr>
        <w:rPr>
          <w:rFonts w:asciiTheme="majorBidi" w:hAnsiTheme="majorBidi" w:cstheme="majorBidi"/>
        </w:rPr>
      </w:pPr>
      <w:r w:rsidRPr="00103B69">
        <w:rPr>
          <w:rFonts w:asciiTheme="majorBidi" w:hAnsiTheme="majorBidi" w:cstheme="majorBidi"/>
        </w:rPr>
        <w:t>15.</w:t>
      </w:r>
      <w:r w:rsidRPr="00103B69">
        <w:rPr>
          <w:rFonts w:asciiTheme="majorBidi" w:hAnsiTheme="majorBidi" w:cstheme="majorBidi"/>
        </w:rPr>
        <w:tab/>
        <w:t>Košļājamās gumijas pārejas tarifa kvota</w:t>
      </w:r>
    </w:p>
    <w:p w14:paraId="26C3B8CF" w14:textId="77777777" w:rsidR="004B1727" w:rsidRPr="00103B69" w:rsidRDefault="004B1727" w:rsidP="004B1727">
      <w:pPr>
        <w:rPr>
          <w:rFonts w:asciiTheme="majorBidi" w:hAnsiTheme="majorBidi" w:cstheme="majorBidi"/>
          <w:lang w:eastAsia="en-GB"/>
        </w:rPr>
      </w:pPr>
    </w:p>
    <w:p w14:paraId="3D95A67B"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a)</w:t>
      </w:r>
      <w:r w:rsidRPr="00103B69">
        <w:rPr>
          <w:rFonts w:asciiTheme="majorBidi" w:hAnsiTheme="majorBidi" w:cstheme="majorBidi"/>
        </w:rPr>
        <w:tab/>
        <w:t>Noteiktas izcelsmes precēm, kas klasificētas tarifa pozīcijā, kura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atcelšanas grafiks) iekļautajā Eiropas Savienības tarifu atcelšanas grafikā apzīmēta ar norādi “TK</w:t>
      </w:r>
      <w:r w:rsidRPr="00103B69">
        <w:rPr>
          <w:rFonts w:asciiTheme="majorBidi" w:hAnsiTheme="majorBidi" w:cstheme="majorBidi"/>
        </w:rPr>
        <w:noBreakHyphen/>
        <w:t>CW/7”, un kas uzskaitītas f) apakšpunktā, kvotas ietvaros piemēro tarifa likmi 6 % apmērā šādiem kopējiem gada daudzumiem.</w:t>
      </w:r>
    </w:p>
    <w:p w14:paraId="312088E3" w14:textId="77777777" w:rsidR="004B1727" w:rsidRPr="00103B69" w:rsidRDefault="004B1727" w:rsidP="004B1727">
      <w:pPr>
        <w:rPr>
          <w:rFonts w:asciiTheme="majorBidi" w:eastAsia="Calibri" w:hAnsiTheme="majorBidi" w:cstheme="majorBidi"/>
          <w:lang w:eastAsia="en-GB"/>
        </w:rPr>
      </w:pPr>
    </w:p>
    <w:tbl>
      <w:tblPr>
        <w:tblStyle w:val="TableGrid"/>
        <w:tblW w:w="4226" w:type="pct"/>
        <w:jc w:val="center"/>
        <w:tblLook w:val="04A0" w:firstRow="1" w:lastRow="0" w:firstColumn="1" w:lastColumn="0" w:noHBand="0" w:noVBand="1"/>
      </w:tblPr>
      <w:tblGrid>
        <w:gridCol w:w="2751"/>
        <w:gridCol w:w="5387"/>
      </w:tblGrid>
      <w:tr w:rsidR="004B1727" w:rsidRPr="00103B69" w14:paraId="4199D750" w14:textId="77777777" w:rsidTr="0090126C">
        <w:trPr>
          <w:jc w:val="center"/>
        </w:trPr>
        <w:tc>
          <w:tcPr>
            <w:tcW w:w="1690" w:type="pct"/>
            <w:vAlign w:val="center"/>
          </w:tcPr>
          <w:p w14:paraId="48303BE3"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Gads</w:t>
            </w:r>
          </w:p>
        </w:tc>
        <w:tc>
          <w:tcPr>
            <w:tcW w:w="3310" w:type="pct"/>
            <w:vAlign w:val="center"/>
          </w:tcPr>
          <w:p w14:paraId="7D7661FB"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Kopējais daudzums gadā (MT)</w:t>
            </w:r>
          </w:p>
        </w:tc>
      </w:tr>
      <w:tr w:rsidR="004B1727" w:rsidRPr="00103B69" w14:paraId="49B8D300" w14:textId="77777777" w:rsidTr="0090126C">
        <w:trPr>
          <w:jc w:val="center"/>
        </w:trPr>
        <w:tc>
          <w:tcPr>
            <w:tcW w:w="1690" w:type="pct"/>
          </w:tcPr>
          <w:p w14:paraId="45E5FF17"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 līdz 4.</w:t>
            </w:r>
          </w:p>
        </w:tc>
        <w:tc>
          <w:tcPr>
            <w:tcW w:w="3310" w:type="pct"/>
          </w:tcPr>
          <w:p w14:paraId="2377E5D5"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1000</w:t>
            </w:r>
          </w:p>
        </w:tc>
      </w:tr>
    </w:tbl>
    <w:p w14:paraId="528390CC" w14:textId="77777777" w:rsidR="004B1727" w:rsidRPr="00103B69" w:rsidRDefault="004B1727" w:rsidP="004B1727">
      <w:pPr>
        <w:rPr>
          <w:rFonts w:asciiTheme="majorBidi" w:eastAsia="Calibri" w:hAnsiTheme="majorBidi" w:cstheme="majorBidi"/>
          <w:lang w:eastAsia="en-GB"/>
        </w:rPr>
      </w:pPr>
    </w:p>
    <w:p w14:paraId="1C56CE3C"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b)</w:t>
      </w:r>
      <w:r w:rsidRPr="00103B69">
        <w:rPr>
          <w:rFonts w:asciiTheme="majorBidi" w:hAnsiTheme="majorBidi" w:cstheme="majorBidi"/>
        </w:rPr>
        <w:tab/>
        <w:t>Noteiktas izcelsmes precēm, ko ieved, pārsniedzot a) apakšpunktā noteiktos kopējos daudzumus, piemēro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atcelšanas grafiks) noteikto preferenciālo tarifa likmi.</w:t>
      </w:r>
    </w:p>
    <w:p w14:paraId="49328B65" w14:textId="77777777" w:rsidR="004B1727" w:rsidRPr="00103B69" w:rsidRDefault="004B1727" w:rsidP="004B1727">
      <w:pPr>
        <w:rPr>
          <w:rFonts w:asciiTheme="majorBidi" w:hAnsiTheme="majorBidi" w:cstheme="majorBidi"/>
          <w:lang w:eastAsia="en-GB"/>
        </w:rPr>
      </w:pPr>
    </w:p>
    <w:p w14:paraId="331A72FD"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c)</w:t>
      </w:r>
      <w:r w:rsidRPr="00103B69">
        <w:rPr>
          <w:rFonts w:asciiTheme="majorBidi" w:hAnsiTheme="majorBidi" w:cstheme="majorBidi"/>
        </w:rPr>
        <w:tab/>
        <w:t>No piektā gada sākuma noteiktas izcelsmes precēm, kuras minētas a) un f) apakšpunktā, nodrošina piemērojamo preferenciālā tarifa režīmu, kas noteikts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atcelšanas grafiks), un a) apakšpunktā minētā TK vairs nav spēkā.</w:t>
      </w:r>
    </w:p>
    <w:p w14:paraId="18BA30D3" w14:textId="77777777" w:rsidR="004B1727" w:rsidRPr="00103B69" w:rsidRDefault="004B1727" w:rsidP="004B1727">
      <w:pPr>
        <w:rPr>
          <w:rFonts w:asciiTheme="majorBidi" w:eastAsia="Calibri" w:hAnsiTheme="majorBidi" w:cstheme="majorBidi"/>
          <w:lang w:eastAsia="en-GB"/>
        </w:rPr>
      </w:pPr>
    </w:p>
    <w:p w14:paraId="39EFCB1F"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br w:type="page"/>
        <w:t>d)</w:t>
      </w:r>
      <w:r w:rsidRPr="00103B69">
        <w:rPr>
          <w:rFonts w:asciiTheme="majorBidi" w:hAnsiTheme="majorBidi" w:cstheme="majorBidi"/>
        </w:rPr>
        <w:tab/>
        <w:t>No septītā gada sākuma noteiktas izcelsmes preces, kas minētas a) un f) apakšpunktā, ir atbrīvotas no nodokļiem.</w:t>
      </w:r>
    </w:p>
    <w:p w14:paraId="3F502E24" w14:textId="77777777" w:rsidR="004B1727" w:rsidRPr="00103B69" w:rsidRDefault="004B1727" w:rsidP="004B1727">
      <w:pPr>
        <w:rPr>
          <w:rFonts w:asciiTheme="majorBidi" w:eastAsia="Calibri" w:hAnsiTheme="majorBidi" w:cstheme="majorBidi"/>
          <w:lang w:eastAsia="en-GB"/>
        </w:rPr>
      </w:pPr>
    </w:p>
    <w:p w14:paraId="0206F8AB"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e)</w:t>
      </w:r>
      <w:r w:rsidRPr="00103B69">
        <w:rPr>
          <w:rFonts w:asciiTheme="majorBidi" w:hAnsiTheme="majorBidi" w:cstheme="majorBidi"/>
        </w:rPr>
        <w:tab/>
        <w:t>Eiropas Savienība pārvalda šo TK rindas kārtībā.</w:t>
      </w:r>
    </w:p>
    <w:p w14:paraId="607E6693" w14:textId="77777777" w:rsidR="004B1727" w:rsidRPr="00103B69" w:rsidRDefault="004B1727" w:rsidP="004B1727">
      <w:pPr>
        <w:rPr>
          <w:rFonts w:asciiTheme="majorBidi" w:eastAsia="Calibri" w:hAnsiTheme="majorBidi" w:cstheme="majorBidi"/>
          <w:lang w:eastAsia="en-GB"/>
        </w:rPr>
      </w:pPr>
    </w:p>
    <w:p w14:paraId="6C3206EB"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f)</w:t>
      </w:r>
      <w:r w:rsidRPr="00103B69">
        <w:rPr>
          <w:rFonts w:asciiTheme="majorBidi" w:hAnsiTheme="majorBidi" w:cstheme="majorBidi"/>
        </w:rPr>
        <w:tab/>
        <w:t>Šo TK piemēro noteiktas izcelsmes precēm, kuras klasificē šādās tarifa pozīcijās: 1704 10 10 un 1704 10 90.</w:t>
      </w:r>
    </w:p>
    <w:p w14:paraId="56405D55" w14:textId="77777777" w:rsidR="004B1727" w:rsidRPr="00103B69" w:rsidRDefault="004B1727" w:rsidP="004B1727">
      <w:pPr>
        <w:rPr>
          <w:rFonts w:asciiTheme="majorBidi" w:hAnsiTheme="majorBidi" w:cstheme="majorBidi"/>
          <w:lang w:eastAsia="en-GB"/>
        </w:rPr>
      </w:pPr>
    </w:p>
    <w:p w14:paraId="7E49585F" w14:textId="77777777" w:rsidR="004B1727" w:rsidRPr="00103B69" w:rsidRDefault="004B1727" w:rsidP="004B1727">
      <w:pPr>
        <w:rPr>
          <w:rFonts w:asciiTheme="majorBidi" w:hAnsiTheme="majorBidi" w:cstheme="majorBidi"/>
        </w:rPr>
      </w:pPr>
      <w:r w:rsidRPr="00103B69">
        <w:rPr>
          <w:rFonts w:asciiTheme="majorBidi" w:hAnsiTheme="majorBidi" w:cstheme="majorBidi"/>
        </w:rPr>
        <w:t>16.</w:t>
      </w:r>
      <w:r w:rsidRPr="00103B69">
        <w:rPr>
          <w:rFonts w:asciiTheme="majorBidi" w:hAnsiTheme="majorBidi" w:cstheme="majorBidi"/>
        </w:rPr>
        <w:tab/>
        <w:t>Sparģeļu pārejas tarifa kvota</w:t>
      </w:r>
    </w:p>
    <w:p w14:paraId="5ED03430" w14:textId="77777777" w:rsidR="004B1727" w:rsidRPr="00103B69" w:rsidRDefault="004B1727" w:rsidP="004B1727">
      <w:pPr>
        <w:rPr>
          <w:rFonts w:asciiTheme="majorBidi" w:hAnsiTheme="majorBidi" w:cstheme="majorBidi"/>
          <w:lang w:eastAsia="en-GB"/>
        </w:rPr>
      </w:pPr>
    </w:p>
    <w:p w14:paraId="746F030E"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a)</w:t>
      </w:r>
      <w:r w:rsidRPr="00103B69">
        <w:rPr>
          <w:rFonts w:asciiTheme="majorBidi" w:hAnsiTheme="majorBidi" w:cstheme="majorBidi"/>
        </w:rPr>
        <w:tab/>
        <w:t>Noteiktas izcelsmes precēm, kas klasificētas tarifa pozīcijā, kura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atcelšanas grafiks) iekļautajā Eiropas Savienības tarifu atcelšanas grafikā apzīmēta ar norādi “TK</w:t>
      </w:r>
      <w:r w:rsidRPr="00103B69">
        <w:rPr>
          <w:rFonts w:asciiTheme="majorBidi" w:hAnsiTheme="majorBidi" w:cstheme="majorBidi"/>
        </w:rPr>
        <w:noBreakHyphen/>
        <w:t>ASP/7”, un kas uzskaitītas f) apakšpunktā, kvotas ietvaros piemēro tarifa likmi 7 % apmērā šādiem kopējiem gada daudzumiem.</w:t>
      </w:r>
    </w:p>
    <w:p w14:paraId="61D52652" w14:textId="77777777" w:rsidR="004B1727" w:rsidRPr="00103B69" w:rsidRDefault="004B1727" w:rsidP="004B1727">
      <w:pPr>
        <w:rPr>
          <w:rFonts w:asciiTheme="majorBidi" w:eastAsia="Calibri" w:hAnsiTheme="majorBidi" w:cstheme="majorBidi"/>
          <w:lang w:eastAsia="en-GB"/>
        </w:rPr>
      </w:pPr>
    </w:p>
    <w:tbl>
      <w:tblPr>
        <w:tblStyle w:val="TableGrid"/>
        <w:tblW w:w="4226" w:type="pct"/>
        <w:jc w:val="center"/>
        <w:tblLook w:val="04A0" w:firstRow="1" w:lastRow="0" w:firstColumn="1" w:lastColumn="0" w:noHBand="0" w:noVBand="1"/>
      </w:tblPr>
      <w:tblGrid>
        <w:gridCol w:w="2751"/>
        <w:gridCol w:w="5387"/>
      </w:tblGrid>
      <w:tr w:rsidR="004B1727" w:rsidRPr="00103B69" w14:paraId="37F625DC" w14:textId="77777777" w:rsidTr="0090126C">
        <w:trPr>
          <w:jc w:val="center"/>
        </w:trPr>
        <w:tc>
          <w:tcPr>
            <w:tcW w:w="1690" w:type="pct"/>
            <w:vAlign w:val="center"/>
          </w:tcPr>
          <w:p w14:paraId="492C09E8"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Gads</w:t>
            </w:r>
          </w:p>
        </w:tc>
        <w:tc>
          <w:tcPr>
            <w:tcW w:w="3310" w:type="pct"/>
            <w:vAlign w:val="center"/>
          </w:tcPr>
          <w:p w14:paraId="3984D542"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Kopējais daudzums gadā (MT)</w:t>
            </w:r>
          </w:p>
        </w:tc>
      </w:tr>
      <w:tr w:rsidR="004B1727" w:rsidRPr="00103B69" w14:paraId="1E5790D2" w14:textId="77777777" w:rsidTr="0090126C">
        <w:trPr>
          <w:jc w:val="center"/>
        </w:trPr>
        <w:tc>
          <w:tcPr>
            <w:tcW w:w="1690" w:type="pct"/>
          </w:tcPr>
          <w:p w14:paraId="79173D70"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 līdz 4.</w:t>
            </w:r>
          </w:p>
        </w:tc>
        <w:tc>
          <w:tcPr>
            <w:tcW w:w="3310" w:type="pct"/>
          </w:tcPr>
          <w:p w14:paraId="0B9CEDB3"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1000</w:t>
            </w:r>
          </w:p>
        </w:tc>
      </w:tr>
    </w:tbl>
    <w:p w14:paraId="205B82E3" w14:textId="77777777" w:rsidR="004B1727" w:rsidRPr="00103B69" w:rsidRDefault="004B1727" w:rsidP="004B1727">
      <w:pPr>
        <w:rPr>
          <w:rFonts w:asciiTheme="majorBidi" w:eastAsia="Calibri" w:hAnsiTheme="majorBidi" w:cstheme="majorBidi"/>
          <w:lang w:eastAsia="en-GB"/>
        </w:rPr>
      </w:pPr>
    </w:p>
    <w:p w14:paraId="71B8F396"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b)</w:t>
      </w:r>
      <w:r w:rsidRPr="00103B69">
        <w:rPr>
          <w:rFonts w:asciiTheme="majorBidi" w:hAnsiTheme="majorBidi" w:cstheme="majorBidi"/>
        </w:rPr>
        <w:tab/>
        <w:t>Noteiktas izcelsmes precēm, ko ieved, pārsniedzot a) apakšpunktā noteiktos kopējos daudzumus, piemēro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atcelšanas grafiks) noteikto preferenciālo tarifa likmi.</w:t>
      </w:r>
    </w:p>
    <w:p w14:paraId="5F65B960" w14:textId="77777777" w:rsidR="004B1727" w:rsidRPr="00103B69" w:rsidRDefault="004B1727" w:rsidP="004B1727">
      <w:pPr>
        <w:rPr>
          <w:rFonts w:asciiTheme="majorBidi" w:hAnsiTheme="majorBidi" w:cstheme="majorBidi"/>
          <w:lang w:eastAsia="en-GB"/>
        </w:rPr>
      </w:pPr>
    </w:p>
    <w:p w14:paraId="5C8589B1"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br w:type="page"/>
        <w:t>c)</w:t>
      </w:r>
      <w:r w:rsidRPr="00103B69">
        <w:rPr>
          <w:rFonts w:asciiTheme="majorBidi" w:hAnsiTheme="majorBidi" w:cstheme="majorBidi"/>
        </w:rPr>
        <w:tab/>
        <w:t>No piektā gada sākuma noteiktas izcelsmes precēm, kuras minētas a) un f) apakšpunktā, nodrošina piemērojamo preferenciālā tarifa režīmu, kas noteikts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atcelšanas grafiks), un a) apakšpunktā minētā TK vairs nav spēkā.</w:t>
      </w:r>
    </w:p>
    <w:p w14:paraId="0A0021C6" w14:textId="77777777" w:rsidR="004B1727" w:rsidRPr="00103B69" w:rsidRDefault="004B1727" w:rsidP="004B1727">
      <w:pPr>
        <w:rPr>
          <w:rFonts w:asciiTheme="majorBidi" w:eastAsia="Calibri" w:hAnsiTheme="majorBidi" w:cstheme="majorBidi"/>
          <w:lang w:eastAsia="en-GB"/>
        </w:rPr>
      </w:pPr>
    </w:p>
    <w:p w14:paraId="421C4D92"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d)</w:t>
      </w:r>
      <w:r w:rsidRPr="00103B69">
        <w:rPr>
          <w:rFonts w:asciiTheme="majorBidi" w:hAnsiTheme="majorBidi" w:cstheme="majorBidi"/>
        </w:rPr>
        <w:tab/>
        <w:t>No septītā gada sākuma noteiktas izcelsmes preces, kas minētas a) un f) apakšpunktā, ir atbrīvotas no nodokļiem.</w:t>
      </w:r>
    </w:p>
    <w:p w14:paraId="52D8AD0F" w14:textId="77777777" w:rsidR="004B1727" w:rsidRPr="00103B69" w:rsidRDefault="004B1727" w:rsidP="004B1727">
      <w:pPr>
        <w:rPr>
          <w:rFonts w:asciiTheme="majorBidi" w:eastAsia="Calibri" w:hAnsiTheme="majorBidi" w:cstheme="majorBidi"/>
          <w:lang w:eastAsia="en-GB"/>
        </w:rPr>
      </w:pPr>
    </w:p>
    <w:p w14:paraId="5D73FC2D"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e)</w:t>
      </w:r>
      <w:r w:rsidRPr="00103B69">
        <w:rPr>
          <w:rFonts w:asciiTheme="majorBidi" w:hAnsiTheme="majorBidi" w:cstheme="majorBidi"/>
        </w:rPr>
        <w:tab/>
        <w:t>Eiropas Savienība pārvalda šo TK rindas kārtībā.</w:t>
      </w:r>
    </w:p>
    <w:p w14:paraId="459E417C" w14:textId="77777777" w:rsidR="004B1727" w:rsidRPr="00103B69" w:rsidRDefault="004B1727" w:rsidP="004B1727">
      <w:pPr>
        <w:rPr>
          <w:rFonts w:asciiTheme="majorBidi" w:eastAsia="Calibri" w:hAnsiTheme="majorBidi" w:cstheme="majorBidi"/>
          <w:lang w:eastAsia="en-GB"/>
        </w:rPr>
      </w:pPr>
    </w:p>
    <w:p w14:paraId="6343048B"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f)</w:t>
      </w:r>
      <w:r w:rsidRPr="00103B69">
        <w:rPr>
          <w:rFonts w:asciiTheme="majorBidi" w:hAnsiTheme="majorBidi" w:cstheme="majorBidi"/>
        </w:rPr>
        <w:tab/>
        <w:t>Šo TK piemēro noteiktas izcelsmes precēm, kas klasificētas tarifa pozīcijā 2005 60 00.</w:t>
      </w:r>
    </w:p>
    <w:p w14:paraId="1D1221D0" w14:textId="77777777" w:rsidR="004B1727" w:rsidRPr="00103B69" w:rsidRDefault="004B1727" w:rsidP="004B1727">
      <w:pPr>
        <w:rPr>
          <w:rFonts w:asciiTheme="majorBidi" w:eastAsia="Calibri" w:hAnsiTheme="majorBidi" w:cstheme="majorBidi"/>
          <w:lang w:eastAsia="en-GB"/>
        </w:rPr>
      </w:pPr>
    </w:p>
    <w:p w14:paraId="5BA7EFD1" w14:textId="77777777" w:rsidR="004B1727" w:rsidRPr="00103B69" w:rsidRDefault="004B1727" w:rsidP="004B1727">
      <w:pPr>
        <w:rPr>
          <w:rFonts w:asciiTheme="majorBidi" w:eastAsia="Calibri" w:hAnsiTheme="majorBidi" w:cstheme="majorBidi"/>
        </w:rPr>
      </w:pPr>
      <w:r w:rsidRPr="00103B69">
        <w:rPr>
          <w:rFonts w:asciiTheme="majorBidi" w:hAnsiTheme="majorBidi" w:cstheme="majorBidi"/>
        </w:rPr>
        <w:t>17.</w:t>
      </w:r>
      <w:r w:rsidRPr="00103B69">
        <w:rPr>
          <w:rFonts w:asciiTheme="majorBidi" w:hAnsiTheme="majorBidi" w:cstheme="majorBidi"/>
        </w:rPr>
        <w:tab/>
        <w:t>Apelsīnu sulas pārejas tarifa kvota</w:t>
      </w:r>
    </w:p>
    <w:p w14:paraId="54A81B29" w14:textId="77777777" w:rsidR="004B1727" w:rsidRPr="00103B69" w:rsidRDefault="004B1727" w:rsidP="004B1727">
      <w:pPr>
        <w:rPr>
          <w:rFonts w:asciiTheme="majorBidi" w:eastAsia="Calibri" w:hAnsiTheme="majorBidi" w:cstheme="majorBidi"/>
          <w:lang w:eastAsia="en-GB"/>
        </w:rPr>
      </w:pPr>
    </w:p>
    <w:p w14:paraId="5026E5DC"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a)</w:t>
      </w:r>
      <w:r w:rsidRPr="00103B69">
        <w:rPr>
          <w:rFonts w:asciiTheme="majorBidi" w:hAnsiTheme="majorBidi" w:cstheme="majorBidi"/>
        </w:rPr>
        <w:tab/>
        <w:t>Noteiktas izcelsmes precēm, kas klasificētas tarifa pozīcijā, kura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atcelšanas grafiks) iekļautajā Eiropas Savienības tarifu atcelšanas grafikā apzīmēta ar norādi “TK</w:t>
      </w:r>
      <w:r w:rsidRPr="00103B69">
        <w:rPr>
          <w:rFonts w:asciiTheme="majorBidi" w:hAnsiTheme="majorBidi" w:cstheme="majorBidi"/>
        </w:rPr>
        <w:noBreakHyphen/>
        <w:t>OJ/3”, un kas uzskaitītas e) apakšpunktā, kvotas ietvaros piemēro šādas tarifa likmes šādiem kopējiem daudzumiem.</w:t>
      </w:r>
    </w:p>
    <w:p w14:paraId="7F4D0D52" w14:textId="77777777" w:rsidR="004B1727" w:rsidRPr="00103B69" w:rsidRDefault="004B1727" w:rsidP="004B1727">
      <w:pPr>
        <w:rPr>
          <w:rFonts w:asciiTheme="majorBidi" w:hAnsiTheme="majorBidi" w:cstheme="majorBidi"/>
          <w:lang w:eastAsia="en-GB"/>
        </w:rPr>
      </w:pPr>
    </w:p>
    <w:tbl>
      <w:tblPr>
        <w:tblStyle w:val="TableGrid"/>
        <w:tblW w:w="3634" w:type="pct"/>
        <w:jc w:val="center"/>
        <w:tblLook w:val="04A0" w:firstRow="1" w:lastRow="0" w:firstColumn="1" w:lastColumn="0" w:noHBand="0" w:noVBand="1"/>
      </w:tblPr>
      <w:tblGrid>
        <w:gridCol w:w="1244"/>
        <w:gridCol w:w="3095"/>
        <w:gridCol w:w="2659"/>
      </w:tblGrid>
      <w:tr w:rsidR="004B1727" w:rsidRPr="00103B69" w14:paraId="210D0DD1" w14:textId="77777777" w:rsidTr="0090126C">
        <w:trPr>
          <w:jc w:val="center"/>
        </w:trPr>
        <w:tc>
          <w:tcPr>
            <w:tcW w:w="889" w:type="pct"/>
            <w:vAlign w:val="center"/>
          </w:tcPr>
          <w:p w14:paraId="4A051247"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Gads</w:t>
            </w:r>
          </w:p>
        </w:tc>
        <w:tc>
          <w:tcPr>
            <w:tcW w:w="2211" w:type="pct"/>
            <w:vAlign w:val="center"/>
          </w:tcPr>
          <w:p w14:paraId="3F9B01A3"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Kopējais daudzums gadā (MT)</w:t>
            </w:r>
          </w:p>
        </w:tc>
        <w:tc>
          <w:tcPr>
            <w:tcW w:w="1901" w:type="pct"/>
            <w:vAlign w:val="center"/>
          </w:tcPr>
          <w:p w14:paraId="389AADDF"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Tarifa likme kvotas ietvaros</w:t>
            </w:r>
          </w:p>
        </w:tc>
      </w:tr>
      <w:tr w:rsidR="004B1727" w:rsidRPr="00103B69" w14:paraId="70D85AB5" w14:textId="77777777" w:rsidTr="0090126C">
        <w:trPr>
          <w:jc w:val="center"/>
        </w:trPr>
        <w:tc>
          <w:tcPr>
            <w:tcW w:w="889" w:type="pct"/>
          </w:tcPr>
          <w:p w14:paraId="0CD7E18C"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w:t>
            </w:r>
          </w:p>
        </w:tc>
        <w:tc>
          <w:tcPr>
            <w:tcW w:w="2211" w:type="pct"/>
          </w:tcPr>
          <w:p w14:paraId="50F46A6F"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1000</w:t>
            </w:r>
          </w:p>
        </w:tc>
        <w:tc>
          <w:tcPr>
            <w:tcW w:w="1901" w:type="pct"/>
          </w:tcPr>
          <w:p w14:paraId="4BA41577"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33,3 % no pamatlikmes</w:t>
            </w:r>
          </w:p>
        </w:tc>
      </w:tr>
      <w:tr w:rsidR="004B1727" w:rsidRPr="00103B69" w14:paraId="319C61CB" w14:textId="77777777" w:rsidTr="0090126C">
        <w:trPr>
          <w:jc w:val="center"/>
        </w:trPr>
        <w:tc>
          <w:tcPr>
            <w:tcW w:w="889" w:type="pct"/>
          </w:tcPr>
          <w:p w14:paraId="371CC1D9"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2</w:t>
            </w:r>
          </w:p>
        </w:tc>
        <w:tc>
          <w:tcPr>
            <w:tcW w:w="2211" w:type="pct"/>
          </w:tcPr>
          <w:p w14:paraId="6545717B"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1000</w:t>
            </w:r>
          </w:p>
        </w:tc>
        <w:tc>
          <w:tcPr>
            <w:tcW w:w="1901" w:type="pct"/>
          </w:tcPr>
          <w:p w14:paraId="341F58BF"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16,7 % no pamatlikmes</w:t>
            </w:r>
          </w:p>
        </w:tc>
      </w:tr>
    </w:tbl>
    <w:p w14:paraId="57606A62" w14:textId="77777777" w:rsidR="004B1727" w:rsidRPr="00103B69" w:rsidRDefault="004B1727" w:rsidP="004B1727">
      <w:pPr>
        <w:rPr>
          <w:rFonts w:asciiTheme="majorBidi" w:eastAsia="Calibri" w:hAnsiTheme="majorBidi" w:cstheme="majorBidi"/>
          <w:lang w:eastAsia="en-GB"/>
        </w:rPr>
      </w:pPr>
    </w:p>
    <w:p w14:paraId="28DE0FF0"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br w:type="page"/>
        <w:t>b)</w:t>
      </w:r>
      <w:r w:rsidRPr="00103B69">
        <w:rPr>
          <w:rFonts w:asciiTheme="majorBidi" w:hAnsiTheme="majorBidi" w:cstheme="majorBidi"/>
        </w:rPr>
        <w:tab/>
        <w:t>No trešā gada sākuma noteiktas izcelsmes preces, kas minētas a) un e) apakšpunktā, ir atbrīvotas no nodokļiem.</w:t>
      </w:r>
    </w:p>
    <w:p w14:paraId="6A1637F6" w14:textId="77777777" w:rsidR="004B1727" w:rsidRPr="00103B69" w:rsidRDefault="004B1727" w:rsidP="004B1727">
      <w:pPr>
        <w:rPr>
          <w:rFonts w:asciiTheme="majorBidi" w:eastAsia="Calibri" w:hAnsiTheme="majorBidi" w:cstheme="majorBidi"/>
          <w:lang w:eastAsia="en-GB"/>
        </w:rPr>
      </w:pPr>
    </w:p>
    <w:p w14:paraId="716DC709"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c)</w:t>
      </w:r>
      <w:r w:rsidRPr="00103B69">
        <w:rPr>
          <w:rFonts w:asciiTheme="majorBidi" w:hAnsiTheme="majorBidi" w:cstheme="majorBidi"/>
        </w:rPr>
        <w:tab/>
        <w:t>Noteiktas izcelsmes precēm, ko ieved, pārsniedzot a) apakšpunktā noteiktos kopējos daudzumus, piemēro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atcelšanas grafiks) noteikto preferenciālo tarifa likmi.</w:t>
      </w:r>
    </w:p>
    <w:p w14:paraId="1B7988FA" w14:textId="77777777" w:rsidR="004B1727" w:rsidRPr="00103B69" w:rsidRDefault="004B1727" w:rsidP="004B1727">
      <w:pPr>
        <w:rPr>
          <w:rFonts w:asciiTheme="majorBidi" w:hAnsiTheme="majorBidi" w:cstheme="majorBidi"/>
          <w:lang w:eastAsia="en-GB"/>
        </w:rPr>
      </w:pPr>
    </w:p>
    <w:p w14:paraId="20889718"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d)</w:t>
      </w:r>
      <w:r w:rsidRPr="00103B69">
        <w:rPr>
          <w:rFonts w:asciiTheme="majorBidi" w:hAnsiTheme="majorBidi" w:cstheme="majorBidi"/>
        </w:rPr>
        <w:tab/>
        <w:t>Eiropas Savienība pārvalda šo TK rindas kārtībā.</w:t>
      </w:r>
    </w:p>
    <w:p w14:paraId="33193701" w14:textId="77777777" w:rsidR="004B1727" w:rsidRPr="00103B69" w:rsidRDefault="004B1727" w:rsidP="004B1727">
      <w:pPr>
        <w:rPr>
          <w:rFonts w:asciiTheme="majorBidi" w:eastAsia="Calibri" w:hAnsiTheme="majorBidi" w:cstheme="majorBidi"/>
          <w:lang w:eastAsia="en-GB"/>
        </w:rPr>
      </w:pPr>
    </w:p>
    <w:p w14:paraId="695FFF8C"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e)</w:t>
      </w:r>
      <w:r w:rsidRPr="00103B69">
        <w:rPr>
          <w:rFonts w:asciiTheme="majorBidi" w:hAnsiTheme="majorBidi" w:cstheme="majorBidi"/>
        </w:rPr>
        <w:tab/>
        <w:t>Šo TK piemēro noteiktas izcelsmes precēm, kuras klasificē šādās tarifa pozīcijās: 2009 11 11, 2009 11 19 un 2009 11 91.</w:t>
      </w:r>
    </w:p>
    <w:p w14:paraId="22DB8410" w14:textId="77777777" w:rsidR="004B1727" w:rsidRPr="00103B69" w:rsidRDefault="004B1727" w:rsidP="004B1727">
      <w:pPr>
        <w:rPr>
          <w:rFonts w:asciiTheme="majorBidi" w:eastAsia="Calibri" w:hAnsiTheme="majorBidi" w:cstheme="majorBidi"/>
          <w:lang w:eastAsia="en-GB"/>
        </w:rPr>
      </w:pPr>
    </w:p>
    <w:p w14:paraId="5A662A5C" w14:textId="77777777" w:rsidR="004B1727" w:rsidRPr="00103B69" w:rsidRDefault="004B1727" w:rsidP="004B1727">
      <w:pPr>
        <w:rPr>
          <w:rFonts w:asciiTheme="majorBidi" w:eastAsia="Calibri" w:hAnsiTheme="majorBidi" w:cstheme="majorBidi"/>
        </w:rPr>
      </w:pPr>
      <w:r w:rsidRPr="00103B69">
        <w:rPr>
          <w:rFonts w:asciiTheme="majorBidi" w:hAnsiTheme="majorBidi" w:cstheme="majorBidi"/>
        </w:rPr>
        <w:br w:type="page"/>
        <w:t>18.</w:t>
      </w:r>
      <w:r w:rsidRPr="00103B69">
        <w:rPr>
          <w:rFonts w:asciiTheme="majorBidi" w:hAnsiTheme="majorBidi" w:cstheme="majorBidi"/>
        </w:rPr>
        <w:tab/>
        <w:t>Etanola tarifa kvota</w:t>
      </w:r>
    </w:p>
    <w:p w14:paraId="1C73EF61" w14:textId="77777777" w:rsidR="004B1727" w:rsidRPr="00103B69" w:rsidRDefault="004B1727" w:rsidP="004B1727">
      <w:pPr>
        <w:rPr>
          <w:rFonts w:asciiTheme="majorBidi" w:eastAsia="Calibri" w:hAnsiTheme="majorBidi" w:cstheme="majorBidi"/>
          <w:lang w:eastAsia="en-GB"/>
        </w:rPr>
      </w:pPr>
    </w:p>
    <w:p w14:paraId="26B31B8E"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a)</w:t>
      </w:r>
      <w:r w:rsidRPr="00103B69">
        <w:rPr>
          <w:rFonts w:asciiTheme="majorBidi" w:hAnsiTheme="majorBidi" w:cstheme="majorBidi"/>
        </w:rPr>
        <w:tab/>
        <w:t>Noteiktas izcelsmes preces, kas klasificētas tarifa pozīcijā, kura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atcelšanas grafiks) iekļautajā Eiropas Savienības tarifu atcelšanas grafikā apzīmēta ar norādi “TK</w:t>
      </w:r>
      <w:r w:rsidRPr="00103B69">
        <w:rPr>
          <w:rFonts w:asciiTheme="majorBidi" w:hAnsiTheme="majorBidi" w:cstheme="majorBidi"/>
        </w:rPr>
        <w:noBreakHyphen/>
        <w:t xml:space="preserve">EL”, un kas uzskaitītas d) apakšpunktā, ir atbrīvotas no nodokļiem turpmāk norādītajos gados un kopējos daudzumos. Katru gadu daļu kopējā daudzuma rezervē īpašam izmantojumam tarifa pozīcijā </w:t>
      </w:r>
      <w:r w:rsidRPr="00103B69">
        <w:rPr>
          <w:rFonts w:asciiTheme="majorBidi" w:hAnsiTheme="majorBidi" w:cstheme="majorBidi"/>
          <w:i/>
        </w:rPr>
        <w:t>ex</w:t>
      </w:r>
      <w:r w:rsidRPr="00103B69">
        <w:rPr>
          <w:rFonts w:asciiTheme="majorBidi" w:hAnsiTheme="majorBidi" w:cstheme="majorBidi"/>
        </w:rPr>
        <w:t xml:space="preserve"> 2208</w:t>
      </w:r>
      <w:r w:rsidRPr="00103B69">
        <w:rPr>
          <w:rStyle w:val="FootnoteReference"/>
          <w:rFonts w:asciiTheme="majorBidi" w:eastAsia="Calibri" w:hAnsiTheme="majorBidi" w:cstheme="majorBidi"/>
        </w:rPr>
        <w:footnoteReference w:id="1"/>
      </w:r>
      <w:r w:rsidRPr="00103B69">
        <w:rPr>
          <w:rFonts w:asciiTheme="majorBidi" w:hAnsiTheme="majorBidi" w:cstheme="majorBidi"/>
        </w:rPr>
        <w:t xml:space="preserve"> klasificēto un Eiropas Parlamenta un Padomes Regulas (EK) Nr. 110/2008</w:t>
      </w:r>
      <w:r w:rsidRPr="00103B69">
        <w:rPr>
          <w:rStyle w:val="FootnoteReference"/>
          <w:rFonts w:asciiTheme="majorBidi" w:eastAsia="Calibri" w:hAnsiTheme="majorBidi" w:cstheme="majorBidi"/>
        </w:rPr>
        <w:footnoteReference w:id="2"/>
      </w:r>
      <w:r w:rsidRPr="00103B69">
        <w:rPr>
          <w:rFonts w:asciiTheme="majorBidi" w:hAnsiTheme="majorBidi" w:cstheme="majorBidi"/>
        </w:rPr>
        <w:t xml:space="preserve"> 2. pantā un tās I pielikumā definēto stipro alkoholisko dzērienu ražošanai. Atlikušo kopējo daudzumu katru gadu rezervē jebkuram citam izmantojumam</w:t>
      </w:r>
      <w:r w:rsidRPr="00103B69">
        <w:rPr>
          <w:rStyle w:val="FootnoteReference"/>
          <w:rFonts w:asciiTheme="majorBidi" w:eastAsia="Calibri" w:hAnsiTheme="majorBidi" w:cstheme="majorBidi"/>
        </w:rPr>
        <w:footnoteReference w:id="3"/>
      </w:r>
      <w:r w:rsidRPr="00103B69">
        <w:rPr>
          <w:rFonts w:asciiTheme="majorBidi" w:hAnsiTheme="majorBidi" w:cstheme="majorBidi"/>
        </w:rPr>
        <w:t>.</w:t>
      </w:r>
    </w:p>
    <w:p w14:paraId="4034DCB8" w14:textId="77777777" w:rsidR="004B1727" w:rsidRPr="00103B69" w:rsidRDefault="004B1727" w:rsidP="004B1727">
      <w:pPr>
        <w:rPr>
          <w:rFonts w:asciiTheme="majorBidi" w:eastAsia="Calibri" w:hAnsiTheme="majorBidi" w:cstheme="majorBidi"/>
          <w:lang w:eastAsia="en-GB"/>
        </w:rPr>
      </w:pPr>
    </w:p>
    <w:tbl>
      <w:tblPr>
        <w:tblStyle w:val="TableGrid"/>
        <w:tblW w:w="5000" w:type="pct"/>
        <w:jc w:val="center"/>
        <w:tblLook w:val="04A0" w:firstRow="1" w:lastRow="0" w:firstColumn="1" w:lastColumn="0" w:noHBand="0" w:noVBand="1"/>
      </w:tblPr>
      <w:tblGrid>
        <w:gridCol w:w="1355"/>
        <w:gridCol w:w="3041"/>
        <w:gridCol w:w="3139"/>
        <w:gridCol w:w="2093"/>
      </w:tblGrid>
      <w:tr w:rsidR="004B1727" w:rsidRPr="00103B69" w14:paraId="02DEE293" w14:textId="77777777" w:rsidTr="0090126C">
        <w:trPr>
          <w:jc w:val="center"/>
        </w:trPr>
        <w:tc>
          <w:tcPr>
            <w:tcW w:w="704" w:type="pct"/>
            <w:vAlign w:val="center"/>
          </w:tcPr>
          <w:p w14:paraId="47045948"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Gads</w:t>
            </w:r>
          </w:p>
        </w:tc>
        <w:tc>
          <w:tcPr>
            <w:tcW w:w="1579" w:type="pct"/>
            <w:vAlign w:val="center"/>
          </w:tcPr>
          <w:p w14:paraId="0CE20237"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Kopējais daudzums gadā (MT)</w:t>
            </w:r>
          </w:p>
          <w:p w14:paraId="557BB067"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Īpašs izmantojums: stipro alkoholisko dzērienu ražošana</w:t>
            </w:r>
          </w:p>
        </w:tc>
        <w:tc>
          <w:tcPr>
            <w:tcW w:w="1630" w:type="pct"/>
            <w:vAlign w:val="center"/>
          </w:tcPr>
          <w:p w14:paraId="052B30A5"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Kopējais daudzums gadā (MT)</w:t>
            </w:r>
          </w:p>
          <w:p w14:paraId="64F5D985"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Īpašs izmantojums: izņemot stipro alkoholisko dzērienu ražošanu</w:t>
            </w:r>
          </w:p>
        </w:tc>
        <w:tc>
          <w:tcPr>
            <w:tcW w:w="1087" w:type="pct"/>
            <w:vAlign w:val="center"/>
          </w:tcPr>
          <w:p w14:paraId="46A6AA45"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Kopējais daudzums gadā (MT)</w:t>
            </w:r>
          </w:p>
        </w:tc>
      </w:tr>
      <w:tr w:rsidR="004B1727" w:rsidRPr="00103B69" w14:paraId="5931389D" w14:textId="77777777" w:rsidTr="0090126C">
        <w:trPr>
          <w:jc w:val="center"/>
        </w:trPr>
        <w:tc>
          <w:tcPr>
            <w:tcW w:w="704" w:type="pct"/>
          </w:tcPr>
          <w:p w14:paraId="3BA6DC26"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w:t>
            </w:r>
          </w:p>
        </w:tc>
        <w:tc>
          <w:tcPr>
            <w:tcW w:w="1579" w:type="pct"/>
          </w:tcPr>
          <w:p w14:paraId="0B5860DF"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1400</w:t>
            </w:r>
          </w:p>
        </w:tc>
        <w:tc>
          <w:tcPr>
            <w:tcW w:w="1630" w:type="pct"/>
          </w:tcPr>
          <w:p w14:paraId="588904EE"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1100</w:t>
            </w:r>
          </w:p>
        </w:tc>
        <w:tc>
          <w:tcPr>
            <w:tcW w:w="1087" w:type="pct"/>
          </w:tcPr>
          <w:p w14:paraId="1B8F07F6"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2500</w:t>
            </w:r>
          </w:p>
        </w:tc>
      </w:tr>
      <w:tr w:rsidR="004B1727" w:rsidRPr="00103B69" w14:paraId="5E79B81F" w14:textId="77777777" w:rsidTr="0090126C">
        <w:trPr>
          <w:jc w:val="center"/>
        </w:trPr>
        <w:tc>
          <w:tcPr>
            <w:tcW w:w="704" w:type="pct"/>
          </w:tcPr>
          <w:p w14:paraId="5055CD7B"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2</w:t>
            </w:r>
          </w:p>
        </w:tc>
        <w:tc>
          <w:tcPr>
            <w:tcW w:w="1579" w:type="pct"/>
          </w:tcPr>
          <w:p w14:paraId="06B8B77C"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2800</w:t>
            </w:r>
          </w:p>
        </w:tc>
        <w:tc>
          <w:tcPr>
            <w:tcW w:w="1630" w:type="pct"/>
          </w:tcPr>
          <w:p w14:paraId="7763D4AE"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2200</w:t>
            </w:r>
          </w:p>
        </w:tc>
        <w:tc>
          <w:tcPr>
            <w:tcW w:w="1087" w:type="pct"/>
          </w:tcPr>
          <w:p w14:paraId="4BE2FFBC"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5000</w:t>
            </w:r>
          </w:p>
        </w:tc>
      </w:tr>
      <w:tr w:rsidR="004B1727" w:rsidRPr="00103B69" w14:paraId="0327ED97" w14:textId="77777777" w:rsidTr="0090126C">
        <w:trPr>
          <w:jc w:val="center"/>
        </w:trPr>
        <w:tc>
          <w:tcPr>
            <w:tcW w:w="704" w:type="pct"/>
          </w:tcPr>
          <w:p w14:paraId="7E995B85"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3</w:t>
            </w:r>
          </w:p>
        </w:tc>
        <w:tc>
          <w:tcPr>
            <w:tcW w:w="1579" w:type="pct"/>
          </w:tcPr>
          <w:p w14:paraId="5C58EA7C"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4200</w:t>
            </w:r>
          </w:p>
        </w:tc>
        <w:tc>
          <w:tcPr>
            <w:tcW w:w="1630" w:type="pct"/>
          </w:tcPr>
          <w:p w14:paraId="5A2889E9"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3300</w:t>
            </w:r>
          </w:p>
        </w:tc>
        <w:tc>
          <w:tcPr>
            <w:tcW w:w="1087" w:type="pct"/>
          </w:tcPr>
          <w:p w14:paraId="603F9AF1"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7500</w:t>
            </w:r>
          </w:p>
        </w:tc>
      </w:tr>
      <w:tr w:rsidR="004B1727" w:rsidRPr="00103B69" w14:paraId="337EF5A6" w14:textId="77777777" w:rsidTr="0090126C">
        <w:trPr>
          <w:jc w:val="center"/>
        </w:trPr>
        <w:tc>
          <w:tcPr>
            <w:tcW w:w="704" w:type="pct"/>
          </w:tcPr>
          <w:p w14:paraId="2DD26BC2"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4</w:t>
            </w:r>
          </w:p>
        </w:tc>
        <w:tc>
          <w:tcPr>
            <w:tcW w:w="1579" w:type="pct"/>
          </w:tcPr>
          <w:p w14:paraId="7C7CCA44"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5600</w:t>
            </w:r>
          </w:p>
        </w:tc>
        <w:tc>
          <w:tcPr>
            <w:tcW w:w="1630" w:type="pct"/>
          </w:tcPr>
          <w:p w14:paraId="5A688CE9"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4400</w:t>
            </w:r>
          </w:p>
        </w:tc>
        <w:tc>
          <w:tcPr>
            <w:tcW w:w="1087" w:type="pct"/>
          </w:tcPr>
          <w:p w14:paraId="77F2AA5F" w14:textId="202D95D0"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10</w:t>
            </w:r>
            <w:r w:rsidR="00103B69">
              <w:rPr>
                <w:rFonts w:asciiTheme="majorBidi" w:hAnsiTheme="majorBidi" w:cstheme="majorBidi"/>
              </w:rPr>
              <w:t> </w:t>
            </w:r>
            <w:r w:rsidRPr="00103B69">
              <w:rPr>
                <w:rFonts w:asciiTheme="majorBidi" w:hAnsiTheme="majorBidi" w:cstheme="majorBidi"/>
              </w:rPr>
              <w:t>000</w:t>
            </w:r>
          </w:p>
        </w:tc>
      </w:tr>
      <w:tr w:rsidR="004B1727" w:rsidRPr="00103B69" w14:paraId="394A377B" w14:textId="77777777" w:rsidTr="0090126C">
        <w:trPr>
          <w:jc w:val="center"/>
        </w:trPr>
        <w:tc>
          <w:tcPr>
            <w:tcW w:w="704" w:type="pct"/>
          </w:tcPr>
          <w:p w14:paraId="28A2B3F4"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5. gads un katrs nākamais gads</w:t>
            </w:r>
          </w:p>
        </w:tc>
        <w:tc>
          <w:tcPr>
            <w:tcW w:w="1579" w:type="pct"/>
          </w:tcPr>
          <w:p w14:paraId="04DE5888"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7000</w:t>
            </w:r>
          </w:p>
        </w:tc>
        <w:tc>
          <w:tcPr>
            <w:tcW w:w="1630" w:type="pct"/>
          </w:tcPr>
          <w:p w14:paraId="60F7186B"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5500</w:t>
            </w:r>
          </w:p>
        </w:tc>
        <w:tc>
          <w:tcPr>
            <w:tcW w:w="1087" w:type="pct"/>
          </w:tcPr>
          <w:p w14:paraId="0270B7DC" w14:textId="1CE534F6"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12</w:t>
            </w:r>
            <w:r w:rsidR="00103B69">
              <w:rPr>
                <w:rFonts w:asciiTheme="majorBidi" w:hAnsiTheme="majorBidi" w:cstheme="majorBidi"/>
              </w:rPr>
              <w:t> </w:t>
            </w:r>
            <w:r w:rsidRPr="00103B69">
              <w:rPr>
                <w:rFonts w:asciiTheme="majorBidi" w:hAnsiTheme="majorBidi" w:cstheme="majorBidi"/>
              </w:rPr>
              <w:t>500</w:t>
            </w:r>
          </w:p>
        </w:tc>
      </w:tr>
    </w:tbl>
    <w:p w14:paraId="6F3F4B3D" w14:textId="77777777" w:rsidR="004B1727" w:rsidRPr="00103B69" w:rsidRDefault="004B1727" w:rsidP="004B1727">
      <w:pPr>
        <w:rPr>
          <w:rFonts w:asciiTheme="majorBidi" w:hAnsiTheme="majorBidi" w:cstheme="majorBidi"/>
          <w:lang w:eastAsia="en-GB"/>
        </w:rPr>
      </w:pPr>
    </w:p>
    <w:p w14:paraId="6A366708"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br w:type="page"/>
        <w:t>b)</w:t>
      </w:r>
      <w:r w:rsidRPr="00103B69">
        <w:rPr>
          <w:rFonts w:asciiTheme="majorBidi" w:hAnsiTheme="majorBidi" w:cstheme="majorBidi"/>
        </w:rPr>
        <w:tab/>
        <w:t>Noteiktas izcelsmes precēm, ko ieved, pārsniedzot a) apakšpunktā noteiktos kopējos daudzumus, piemēro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atcelšanas grafiks) noteikto muitas nodokļa pamatlikmi.</w:t>
      </w:r>
    </w:p>
    <w:p w14:paraId="441B921F" w14:textId="77777777" w:rsidR="004B1727" w:rsidRPr="00103B69" w:rsidRDefault="004B1727" w:rsidP="004B1727">
      <w:pPr>
        <w:rPr>
          <w:rFonts w:asciiTheme="majorBidi" w:hAnsiTheme="majorBidi" w:cstheme="majorBidi"/>
          <w:lang w:eastAsia="en-GB"/>
        </w:rPr>
      </w:pPr>
    </w:p>
    <w:p w14:paraId="70C17E88"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c)</w:t>
      </w:r>
      <w:r w:rsidRPr="00103B69">
        <w:rPr>
          <w:rFonts w:asciiTheme="majorBidi" w:hAnsiTheme="majorBidi" w:cstheme="majorBidi"/>
        </w:rPr>
        <w:tab/>
        <w:t>Eiropas Savienība pārvalda šo TK rindas kārtībā.</w:t>
      </w:r>
    </w:p>
    <w:p w14:paraId="4A202E5A" w14:textId="77777777" w:rsidR="004B1727" w:rsidRPr="00103B69" w:rsidRDefault="004B1727" w:rsidP="004B1727">
      <w:pPr>
        <w:rPr>
          <w:rFonts w:asciiTheme="majorBidi" w:hAnsiTheme="majorBidi" w:cstheme="majorBidi"/>
          <w:lang w:eastAsia="en-GB"/>
        </w:rPr>
      </w:pPr>
    </w:p>
    <w:p w14:paraId="4F9F11C7"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d)</w:t>
      </w:r>
      <w:r w:rsidRPr="00103B69">
        <w:rPr>
          <w:rFonts w:asciiTheme="majorBidi" w:hAnsiTheme="majorBidi" w:cstheme="majorBidi"/>
        </w:rPr>
        <w:tab/>
        <w:t>Šo TK piemēro noteiktas izcelsmes precēm, kuras klasificē šādās tarifa pozīcijās: 2207 10 00, 2207 20 00 un 2208 90 99.</w:t>
      </w:r>
    </w:p>
    <w:p w14:paraId="2479EC64" w14:textId="77777777" w:rsidR="004B1727" w:rsidRPr="00103B69" w:rsidRDefault="004B1727" w:rsidP="004B1727">
      <w:pPr>
        <w:rPr>
          <w:rFonts w:asciiTheme="majorBidi" w:eastAsia="Calibri" w:hAnsiTheme="majorBidi" w:cstheme="majorBidi"/>
          <w:lang w:eastAsia="en-GB"/>
        </w:rPr>
      </w:pPr>
    </w:p>
    <w:p w14:paraId="746E7DC9" w14:textId="77777777" w:rsidR="004B1727" w:rsidRPr="00103B69" w:rsidRDefault="004B1727" w:rsidP="004B1727">
      <w:pPr>
        <w:rPr>
          <w:rFonts w:asciiTheme="majorBidi" w:eastAsia="Calibri" w:hAnsiTheme="majorBidi" w:cstheme="majorBidi"/>
        </w:rPr>
      </w:pPr>
      <w:r w:rsidRPr="00103B69">
        <w:rPr>
          <w:rFonts w:asciiTheme="majorBidi" w:hAnsiTheme="majorBidi" w:cstheme="majorBidi"/>
        </w:rPr>
        <w:t>19.</w:t>
      </w:r>
      <w:r w:rsidRPr="00103B69">
        <w:rPr>
          <w:rFonts w:asciiTheme="majorBidi" w:hAnsiTheme="majorBidi" w:cstheme="majorBidi"/>
        </w:rPr>
        <w:tab/>
        <w:t>Ruma tarifa kvota</w:t>
      </w:r>
    </w:p>
    <w:p w14:paraId="4DDC7078" w14:textId="77777777" w:rsidR="004B1727" w:rsidRPr="00103B69" w:rsidRDefault="004B1727" w:rsidP="004B1727">
      <w:pPr>
        <w:rPr>
          <w:rFonts w:asciiTheme="majorBidi" w:eastAsia="Calibri" w:hAnsiTheme="majorBidi" w:cstheme="majorBidi"/>
          <w:lang w:eastAsia="en-GB"/>
        </w:rPr>
      </w:pPr>
    </w:p>
    <w:p w14:paraId="1CD38D87"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a)</w:t>
      </w:r>
      <w:r w:rsidRPr="00103B69">
        <w:rPr>
          <w:rFonts w:asciiTheme="majorBidi" w:hAnsiTheme="majorBidi" w:cstheme="majorBidi"/>
        </w:rPr>
        <w:tab/>
        <w:t>Noteiktas izcelsmes preces, kas klasificētas tarifa pozīcijā, kura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atcelšanas grafiks) iekļautajā Eiropas Savienības tarifu atcelšanas grafikā apzīmēta ar norādi “TK</w:t>
      </w:r>
      <w:r w:rsidRPr="00103B69">
        <w:rPr>
          <w:rFonts w:asciiTheme="majorBidi" w:hAnsiTheme="majorBidi" w:cstheme="majorBidi"/>
        </w:rPr>
        <w:noBreakHyphen/>
        <w:t>RM”, un kas uzskaitītas d) apakšpunktā, ir atbrīvotas no nodokļiem 3000 hektolitru apmērā.</w:t>
      </w:r>
    </w:p>
    <w:p w14:paraId="7AE93707" w14:textId="77777777" w:rsidR="004B1727" w:rsidRPr="00103B69" w:rsidRDefault="004B1727" w:rsidP="004B1727">
      <w:pPr>
        <w:rPr>
          <w:rFonts w:asciiTheme="majorBidi" w:eastAsia="Calibri" w:hAnsiTheme="majorBidi" w:cstheme="majorBidi"/>
          <w:lang w:eastAsia="en-GB"/>
        </w:rPr>
      </w:pPr>
    </w:p>
    <w:p w14:paraId="5FF0F037"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b)</w:t>
      </w:r>
      <w:r w:rsidRPr="00103B69">
        <w:rPr>
          <w:rFonts w:asciiTheme="majorBidi" w:hAnsiTheme="majorBidi" w:cstheme="majorBidi"/>
        </w:rPr>
        <w:tab/>
        <w:t>Noteiktas izcelsmes precēm, ko ieved, pārsniedzot a) apakšpunktā noteiktos kopējos daudzumus, piemēro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atcelšanas grafiks) noteikto muitas nodokļa pamatlikmi.</w:t>
      </w:r>
    </w:p>
    <w:p w14:paraId="393C64BE" w14:textId="77777777" w:rsidR="004B1727" w:rsidRPr="00103B69" w:rsidRDefault="004B1727" w:rsidP="004B1727">
      <w:pPr>
        <w:rPr>
          <w:rFonts w:asciiTheme="majorBidi" w:eastAsia="Calibri" w:hAnsiTheme="majorBidi" w:cstheme="majorBidi"/>
          <w:lang w:eastAsia="en-GB"/>
        </w:rPr>
      </w:pPr>
    </w:p>
    <w:p w14:paraId="5CF1A30A"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c)</w:t>
      </w:r>
      <w:r w:rsidRPr="00103B69">
        <w:rPr>
          <w:rFonts w:asciiTheme="majorBidi" w:hAnsiTheme="majorBidi" w:cstheme="majorBidi"/>
        </w:rPr>
        <w:tab/>
        <w:t>Eiropas Savienība pārvalda šo TK rindas kārtībā.</w:t>
      </w:r>
    </w:p>
    <w:p w14:paraId="3D08A48E" w14:textId="77777777" w:rsidR="004B1727" w:rsidRPr="00103B69" w:rsidRDefault="004B1727" w:rsidP="004B1727">
      <w:pPr>
        <w:rPr>
          <w:rFonts w:asciiTheme="majorBidi" w:eastAsia="Calibri" w:hAnsiTheme="majorBidi" w:cstheme="majorBidi"/>
          <w:lang w:eastAsia="en-GB"/>
        </w:rPr>
      </w:pPr>
    </w:p>
    <w:p w14:paraId="0F9DA0F9"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d)</w:t>
      </w:r>
      <w:r w:rsidRPr="00103B69">
        <w:rPr>
          <w:rFonts w:asciiTheme="majorBidi" w:hAnsiTheme="majorBidi" w:cstheme="majorBidi"/>
        </w:rPr>
        <w:tab/>
        <w:t>Šo TK piemēro noteiktas izcelsmes precēm, kuras klasificē šādās tarifa pozīcijās: 2208 40 11, 2208 40 39, 2208 40 51 un 2208 40 99.</w:t>
      </w:r>
    </w:p>
    <w:p w14:paraId="2D352B94" w14:textId="77777777" w:rsidR="004B1727" w:rsidRPr="00103B69" w:rsidRDefault="004B1727" w:rsidP="004B1727">
      <w:pPr>
        <w:rPr>
          <w:rFonts w:asciiTheme="majorBidi" w:hAnsiTheme="majorBidi" w:cstheme="majorBidi"/>
          <w:lang w:eastAsia="en-GB"/>
        </w:rPr>
      </w:pPr>
    </w:p>
    <w:p w14:paraId="6BD58C4D" w14:textId="77777777" w:rsidR="004B1727" w:rsidRPr="00103B69" w:rsidRDefault="004B1727" w:rsidP="004B1727">
      <w:pPr>
        <w:rPr>
          <w:rFonts w:asciiTheme="majorBidi" w:hAnsiTheme="majorBidi" w:cstheme="majorBidi"/>
        </w:rPr>
      </w:pPr>
      <w:r w:rsidRPr="00103B69">
        <w:rPr>
          <w:rFonts w:asciiTheme="majorBidi" w:hAnsiTheme="majorBidi" w:cstheme="majorBidi"/>
        </w:rPr>
        <w:br w:type="page"/>
        <w:t>20.</w:t>
      </w:r>
      <w:r w:rsidRPr="00103B69">
        <w:rPr>
          <w:rFonts w:asciiTheme="majorBidi" w:hAnsiTheme="majorBidi" w:cstheme="majorBidi"/>
        </w:rPr>
        <w:tab/>
      </w:r>
      <w:bookmarkStart w:id="13" w:name="_Ref528168241"/>
      <w:r w:rsidRPr="00103B69">
        <w:rPr>
          <w:rFonts w:asciiTheme="majorBidi" w:hAnsiTheme="majorBidi" w:cstheme="majorBidi"/>
        </w:rPr>
        <w:t>Olu albumīna pārejas tarifa kvota</w:t>
      </w:r>
      <w:bookmarkEnd w:id="13"/>
    </w:p>
    <w:p w14:paraId="7A74675F" w14:textId="77777777" w:rsidR="004B1727" w:rsidRPr="00103B69" w:rsidRDefault="004B1727" w:rsidP="004B1727">
      <w:pPr>
        <w:rPr>
          <w:rFonts w:asciiTheme="majorBidi" w:hAnsiTheme="majorBidi" w:cstheme="majorBidi"/>
          <w:lang w:eastAsia="en-GB"/>
        </w:rPr>
      </w:pPr>
    </w:p>
    <w:p w14:paraId="5EAE9C06"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a)</w:t>
      </w:r>
      <w:r w:rsidRPr="00103B69">
        <w:rPr>
          <w:rFonts w:asciiTheme="majorBidi" w:hAnsiTheme="majorBidi" w:cstheme="majorBidi"/>
        </w:rPr>
        <w:tab/>
        <w:t>Noteiktas izcelsmes preces, kas klasificētas tarifa pozīcijā, kura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atcelšanas grafiks) iekļautajā Eiropas Savienības tarifu atcelšanas grafikā apzīmēta ar norādi “TK</w:t>
      </w:r>
      <w:r w:rsidRPr="00103B69">
        <w:rPr>
          <w:rFonts w:asciiTheme="majorBidi" w:hAnsiTheme="majorBidi" w:cstheme="majorBidi"/>
        </w:rPr>
        <w:noBreakHyphen/>
        <w:t>EG3/10”, un kas uzskaitītas f) apakšpunktā, ir atbrīvotas no nodokļiem šādiem kopējiem daudzumiem.</w:t>
      </w:r>
    </w:p>
    <w:p w14:paraId="6BA47D66" w14:textId="77777777" w:rsidR="004B1727" w:rsidRPr="00103B69" w:rsidRDefault="004B1727" w:rsidP="004B1727">
      <w:pPr>
        <w:rPr>
          <w:rFonts w:asciiTheme="majorBidi" w:hAnsiTheme="majorBidi" w:cstheme="majorBidi"/>
          <w:lang w:eastAsia="en-GB"/>
        </w:rPr>
      </w:pPr>
    </w:p>
    <w:tbl>
      <w:tblPr>
        <w:tblStyle w:val="TableGrid"/>
        <w:tblW w:w="4226" w:type="pct"/>
        <w:jc w:val="center"/>
        <w:tblLook w:val="04A0" w:firstRow="1" w:lastRow="0" w:firstColumn="1" w:lastColumn="0" w:noHBand="0" w:noVBand="1"/>
      </w:tblPr>
      <w:tblGrid>
        <w:gridCol w:w="2751"/>
        <w:gridCol w:w="5387"/>
      </w:tblGrid>
      <w:tr w:rsidR="004B1727" w:rsidRPr="00103B69" w14:paraId="2614AE7C" w14:textId="77777777" w:rsidTr="0090126C">
        <w:trPr>
          <w:jc w:val="center"/>
        </w:trPr>
        <w:tc>
          <w:tcPr>
            <w:tcW w:w="1690" w:type="pct"/>
            <w:vAlign w:val="center"/>
          </w:tcPr>
          <w:p w14:paraId="206BAF7D"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Gads</w:t>
            </w:r>
          </w:p>
        </w:tc>
        <w:tc>
          <w:tcPr>
            <w:tcW w:w="3310" w:type="pct"/>
            <w:vAlign w:val="center"/>
          </w:tcPr>
          <w:p w14:paraId="5E380495"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Kopējais gada daudzums (MT – olu ar čaumalu ekvivalents)</w:t>
            </w:r>
          </w:p>
        </w:tc>
      </w:tr>
      <w:tr w:rsidR="004B1727" w:rsidRPr="00103B69" w14:paraId="794E774E" w14:textId="77777777" w:rsidTr="0090126C">
        <w:trPr>
          <w:jc w:val="center"/>
        </w:trPr>
        <w:tc>
          <w:tcPr>
            <w:tcW w:w="1690" w:type="pct"/>
          </w:tcPr>
          <w:p w14:paraId="0276832C"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 līdz 9.</w:t>
            </w:r>
          </w:p>
        </w:tc>
        <w:tc>
          <w:tcPr>
            <w:tcW w:w="3310" w:type="pct"/>
          </w:tcPr>
          <w:p w14:paraId="1792E456"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3000</w:t>
            </w:r>
          </w:p>
        </w:tc>
      </w:tr>
    </w:tbl>
    <w:p w14:paraId="5243E7CB" w14:textId="77777777" w:rsidR="004B1727" w:rsidRPr="00103B69" w:rsidRDefault="004B1727" w:rsidP="004B1727">
      <w:pPr>
        <w:rPr>
          <w:rFonts w:asciiTheme="majorBidi" w:eastAsia="Calibri" w:hAnsiTheme="majorBidi" w:cstheme="majorBidi"/>
          <w:lang w:eastAsia="en-GB"/>
        </w:rPr>
      </w:pPr>
    </w:p>
    <w:p w14:paraId="12202559"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b)</w:t>
      </w:r>
      <w:r w:rsidRPr="00103B69">
        <w:rPr>
          <w:rFonts w:asciiTheme="majorBidi" w:hAnsiTheme="majorBidi" w:cstheme="majorBidi"/>
        </w:rPr>
        <w:tab/>
        <w:t>No 10. gada sākuma noteiktas izcelsmes preces, kas minētas a) un f) apakšpunktā, ir atbrīvotas no nodokļiem.</w:t>
      </w:r>
    </w:p>
    <w:p w14:paraId="76458F8F" w14:textId="77777777" w:rsidR="004B1727" w:rsidRPr="00103B69" w:rsidRDefault="004B1727" w:rsidP="004B1727">
      <w:pPr>
        <w:rPr>
          <w:rFonts w:asciiTheme="majorBidi" w:hAnsiTheme="majorBidi" w:cstheme="majorBidi"/>
          <w:lang w:eastAsia="en-GB"/>
        </w:rPr>
      </w:pPr>
    </w:p>
    <w:p w14:paraId="65A1650C"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c)</w:t>
      </w:r>
      <w:r w:rsidRPr="00103B69">
        <w:rPr>
          <w:rFonts w:asciiTheme="majorBidi" w:hAnsiTheme="majorBidi" w:cstheme="majorBidi"/>
        </w:rPr>
        <w:tab/>
        <w:t>Aprēķinot daudzumus, ko importē saskaņā ar šo TK, produkta svara pārrēķināšanai olu ar čaumalu ekvivalentā izmanto C iedaļas 2. punktā norādītos pārrēķina koeficientus.</w:t>
      </w:r>
    </w:p>
    <w:p w14:paraId="7BAE6030" w14:textId="77777777" w:rsidR="004B1727" w:rsidRPr="00103B69" w:rsidRDefault="004B1727" w:rsidP="004B1727">
      <w:pPr>
        <w:rPr>
          <w:rFonts w:asciiTheme="majorBidi" w:hAnsiTheme="majorBidi" w:cstheme="majorBidi"/>
          <w:lang w:eastAsia="en-GB"/>
        </w:rPr>
      </w:pPr>
    </w:p>
    <w:p w14:paraId="6BAD01AE"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d)</w:t>
      </w:r>
      <w:r w:rsidRPr="00103B69">
        <w:rPr>
          <w:rFonts w:asciiTheme="majorBidi" w:hAnsiTheme="majorBidi" w:cstheme="majorBidi"/>
        </w:rPr>
        <w:tab/>
        <w:t>Noteiktas izcelsmes precēm, ko ieved, pārsniedzot a) apakšpunktā noteiktos kopējos daudzumus, piemēro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atcelšanas grafiks) noteikto preferenciālo tarifa likmi.</w:t>
      </w:r>
    </w:p>
    <w:p w14:paraId="67264DF2" w14:textId="77777777" w:rsidR="004B1727" w:rsidRPr="00103B69" w:rsidRDefault="004B1727" w:rsidP="004B1727">
      <w:pPr>
        <w:rPr>
          <w:rFonts w:asciiTheme="majorBidi" w:eastAsia="Calibri" w:hAnsiTheme="majorBidi" w:cstheme="majorBidi"/>
          <w:lang w:eastAsia="en-GB"/>
        </w:rPr>
      </w:pPr>
    </w:p>
    <w:p w14:paraId="43891FBF"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e)</w:t>
      </w:r>
      <w:r w:rsidRPr="00103B69">
        <w:rPr>
          <w:rFonts w:asciiTheme="majorBidi" w:hAnsiTheme="majorBidi" w:cstheme="majorBidi"/>
        </w:rPr>
        <w:tab/>
        <w:t>Eiropas Savienība pārvalda šo TK rindas kārtībā.</w:t>
      </w:r>
    </w:p>
    <w:p w14:paraId="7E93AC43" w14:textId="77777777" w:rsidR="004B1727" w:rsidRPr="00103B69" w:rsidRDefault="004B1727" w:rsidP="004B1727">
      <w:pPr>
        <w:rPr>
          <w:rFonts w:asciiTheme="majorBidi" w:hAnsiTheme="majorBidi" w:cstheme="majorBidi"/>
          <w:lang w:eastAsia="en-GB"/>
        </w:rPr>
      </w:pPr>
    </w:p>
    <w:p w14:paraId="02448A4B"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f)</w:t>
      </w:r>
      <w:r w:rsidRPr="00103B69">
        <w:rPr>
          <w:rFonts w:asciiTheme="majorBidi" w:hAnsiTheme="majorBidi" w:cstheme="majorBidi"/>
        </w:rPr>
        <w:tab/>
        <w:t>Šo TK piemēro noteiktas izcelsmes precēm, kuras klasificē šādās tarifa pozīcijās: 3502 11 90 un 3502 19 90.</w:t>
      </w:r>
    </w:p>
    <w:p w14:paraId="1A7A0DC7" w14:textId="77777777" w:rsidR="004B1727" w:rsidRPr="00103B69" w:rsidRDefault="004B1727" w:rsidP="004B1727">
      <w:pPr>
        <w:rPr>
          <w:rFonts w:asciiTheme="majorBidi" w:hAnsiTheme="majorBidi" w:cstheme="majorBidi"/>
          <w:lang w:eastAsia="en-GB"/>
        </w:rPr>
      </w:pPr>
    </w:p>
    <w:p w14:paraId="576F5D6A" w14:textId="77777777" w:rsidR="004B1727" w:rsidRPr="00103B69" w:rsidRDefault="004B1727" w:rsidP="004B1727">
      <w:pPr>
        <w:rPr>
          <w:rFonts w:asciiTheme="majorBidi" w:hAnsiTheme="majorBidi" w:cstheme="majorBidi"/>
        </w:rPr>
      </w:pPr>
      <w:r w:rsidRPr="00103B69">
        <w:rPr>
          <w:rFonts w:asciiTheme="majorBidi" w:hAnsiTheme="majorBidi" w:cstheme="majorBidi"/>
        </w:rPr>
        <w:br w:type="page"/>
        <w:t>21.</w:t>
      </w:r>
      <w:r w:rsidRPr="00103B69">
        <w:rPr>
          <w:rFonts w:asciiTheme="majorBidi" w:hAnsiTheme="majorBidi" w:cstheme="majorBidi"/>
        </w:rPr>
        <w:tab/>
        <w:t>Cietes atvasinājumu tarifa kvota</w:t>
      </w:r>
    </w:p>
    <w:p w14:paraId="665F9F58" w14:textId="77777777" w:rsidR="004B1727" w:rsidRPr="00103B69" w:rsidRDefault="004B1727" w:rsidP="004B1727">
      <w:pPr>
        <w:rPr>
          <w:rFonts w:asciiTheme="majorBidi" w:hAnsiTheme="majorBidi" w:cstheme="majorBidi"/>
          <w:lang w:eastAsia="en-GB"/>
        </w:rPr>
      </w:pPr>
    </w:p>
    <w:p w14:paraId="7D70EC20"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a)</w:t>
      </w:r>
      <w:r w:rsidRPr="00103B69">
        <w:rPr>
          <w:rFonts w:asciiTheme="majorBidi" w:hAnsiTheme="majorBidi" w:cstheme="majorBidi"/>
        </w:rPr>
        <w:tab/>
        <w:t>Noteiktas izcelsmes preces, kas klasificētas tarifa pozīcijā, kura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atcelšanas grafiks) iekļautajā Eiropas Savienības tarifu atcelšanas grafikā apzīmēta ar norādi “TK</w:t>
      </w:r>
      <w:r w:rsidRPr="00103B69">
        <w:rPr>
          <w:rFonts w:asciiTheme="majorBidi" w:hAnsiTheme="majorBidi" w:cstheme="majorBidi"/>
        </w:rPr>
        <w:noBreakHyphen/>
        <w:t>SH2”, un kas uzskaitītas d) apakšpunktā, ir atbrīvotas no nodokļiem 300 MT apmērā.</w:t>
      </w:r>
    </w:p>
    <w:p w14:paraId="701F7CCF" w14:textId="77777777" w:rsidR="004B1727" w:rsidRPr="00103B69" w:rsidRDefault="004B1727" w:rsidP="004B1727">
      <w:pPr>
        <w:rPr>
          <w:rFonts w:asciiTheme="majorBidi" w:hAnsiTheme="majorBidi" w:cstheme="majorBidi"/>
          <w:lang w:eastAsia="en-GB"/>
        </w:rPr>
      </w:pPr>
    </w:p>
    <w:p w14:paraId="030414B4"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b)</w:t>
      </w:r>
      <w:r w:rsidRPr="00103B69">
        <w:rPr>
          <w:rFonts w:asciiTheme="majorBidi" w:hAnsiTheme="majorBidi" w:cstheme="majorBidi"/>
        </w:rPr>
        <w:tab/>
        <w:t>Noteiktas izcelsmes precēm, ko ieved, pārsniedzot a) apakšpunktā noteiktos kopējos daudzumus, piemēro 2</w:t>
      </w:r>
      <w:r w:rsidRPr="00103B69">
        <w:rPr>
          <w:rFonts w:asciiTheme="majorBidi" w:hAnsiTheme="majorBidi" w:cstheme="majorBidi"/>
        </w:rPr>
        <w:noBreakHyphen/>
        <w:t>A</w:t>
      </w:r>
      <w:r w:rsidRPr="00103B69">
        <w:rPr>
          <w:rFonts w:asciiTheme="majorBidi" w:hAnsiTheme="majorBidi" w:cstheme="majorBidi"/>
        </w:rPr>
        <w:noBreakHyphen/>
        <w:t>1. papildinājumā (Eiropas Savienības tarifu atcelšanas grafiks) noteikto muitas nodokļa pamatlikmi.</w:t>
      </w:r>
    </w:p>
    <w:p w14:paraId="4E9AE879" w14:textId="77777777" w:rsidR="004B1727" w:rsidRPr="00103B69" w:rsidRDefault="004B1727" w:rsidP="004B1727">
      <w:pPr>
        <w:rPr>
          <w:rFonts w:asciiTheme="majorBidi" w:eastAsia="Calibri" w:hAnsiTheme="majorBidi" w:cstheme="majorBidi"/>
          <w:lang w:eastAsia="en-GB"/>
        </w:rPr>
      </w:pPr>
    </w:p>
    <w:p w14:paraId="27D554CF"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c)</w:t>
      </w:r>
      <w:r w:rsidRPr="00103B69">
        <w:rPr>
          <w:rFonts w:asciiTheme="majorBidi" w:hAnsiTheme="majorBidi" w:cstheme="majorBidi"/>
        </w:rPr>
        <w:tab/>
        <w:t>Eiropas Savienība pārvalda šo TK rindas kārtībā.</w:t>
      </w:r>
    </w:p>
    <w:p w14:paraId="3E23546D" w14:textId="77777777" w:rsidR="004B1727" w:rsidRPr="00103B69" w:rsidRDefault="004B1727" w:rsidP="004B1727">
      <w:pPr>
        <w:rPr>
          <w:rFonts w:asciiTheme="majorBidi" w:eastAsia="Calibri" w:hAnsiTheme="majorBidi" w:cstheme="majorBidi"/>
          <w:lang w:eastAsia="en-GB"/>
        </w:rPr>
      </w:pPr>
    </w:p>
    <w:p w14:paraId="6C6AC185"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d)</w:t>
      </w:r>
      <w:r w:rsidRPr="00103B69">
        <w:rPr>
          <w:rFonts w:asciiTheme="majorBidi" w:hAnsiTheme="majorBidi" w:cstheme="majorBidi"/>
        </w:rPr>
        <w:tab/>
        <w:t>Šo TK piemēro noteiktas izcelsmes precēm, kuras klasificē šādās tarifa pozīcijās: 2905 43 00, 2905 44 11, 2905 44 19, 2905 44 91, 3824 60 11 un 3824 60 19.</w:t>
      </w:r>
    </w:p>
    <w:p w14:paraId="568F090C" w14:textId="77777777" w:rsidR="004B1727" w:rsidRPr="00103B69" w:rsidRDefault="004B1727" w:rsidP="004B1727">
      <w:pPr>
        <w:rPr>
          <w:rFonts w:asciiTheme="majorBidi" w:hAnsiTheme="majorBidi" w:cstheme="majorBidi"/>
          <w:lang w:eastAsia="en-GB"/>
        </w:rPr>
      </w:pPr>
    </w:p>
    <w:p w14:paraId="485AE368" w14:textId="77777777" w:rsidR="004B1727" w:rsidRPr="00103B69" w:rsidRDefault="004B1727" w:rsidP="004B1727">
      <w:pPr>
        <w:rPr>
          <w:rFonts w:asciiTheme="majorBidi" w:hAnsiTheme="majorBidi" w:cstheme="majorBidi"/>
          <w:lang w:eastAsia="en-GB"/>
        </w:rPr>
      </w:pPr>
    </w:p>
    <w:p w14:paraId="61D2E2A6" w14:textId="77777777" w:rsidR="004B1727" w:rsidRPr="00103B69" w:rsidRDefault="004B1727" w:rsidP="004B1727">
      <w:pPr>
        <w:jc w:val="center"/>
        <w:rPr>
          <w:rFonts w:asciiTheme="majorBidi" w:hAnsiTheme="majorBidi" w:cstheme="majorBidi"/>
        </w:rPr>
      </w:pPr>
      <w:r w:rsidRPr="00103B69">
        <w:rPr>
          <w:rFonts w:asciiTheme="majorBidi" w:hAnsiTheme="majorBidi" w:cstheme="majorBidi"/>
        </w:rPr>
        <w:br w:type="page"/>
        <w:t>C IEDAĻA</w:t>
      </w:r>
    </w:p>
    <w:p w14:paraId="724DDA49" w14:textId="77777777" w:rsidR="004B1727" w:rsidRPr="00103B69" w:rsidRDefault="004B1727" w:rsidP="004B1727">
      <w:pPr>
        <w:jc w:val="center"/>
        <w:rPr>
          <w:rFonts w:asciiTheme="majorBidi" w:hAnsiTheme="majorBidi" w:cstheme="majorBidi"/>
          <w:lang w:eastAsia="en-GB"/>
        </w:rPr>
      </w:pPr>
    </w:p>
    <w:p w14:paraId="2FBC1683" w14:textId="77777777" w:rsidR="004B1727" w:rsidRPr="00103B69" w:rsidRDefault="004B1727" w:rsidP="004B1727">
      <w:pPr>
        <w:jc w:val="center"/>
        <w:rPr>
          <w:rFonts w:asciiTheme="majorBidi" w:hAnsiTheme="majorBidi" w:cstheme="majorBidi"/>
        </w:rPr>
      </w:pPr>
      <w:r w:rsidRPr="00103B69">
        <w:rPr>
          <w:rFonts w:asciiTheme="majorBidi" w:hAnsiTheme="majorBidi" w:cstheme="majorBidi"/>
        </w:rPr>
        <w:t>Pārvēršanas koeficienti</w:t>
      </w:r>
    </w:p>
    <w:p w14:paraId="5DB859F5" w14:textId="77777777" w:rsidR="004B1727" w:rsidRPr="00103B69" w:rsidRDefault="004B1727" w:rsidP="004B1727">
      <w:pPr>
        <w:rPr>
          <w:rFonts w:asciiTheme="majorBidi" w:hAnsiTheme="majorBidi" w:cstheme="majorBidi"/>
          <w:lang w:eastAsia="en-GB"/>
        </w:rPr>
      </w:pPr>
    </w:p>
    <w:p w14:paraId="045FF8F4" w14:textId="77777777" w:rsidR="004B1727" w:rsidRPr="00103B69" w:rsidRDefault="004B1727" w:rsidP="004B1727">
      <w:pPr>
        <w:rPr>
          <w:rFonts w:asciiTheme="majorBidi" w:hAnsiTheme="majorBidi" w:cstheme="majorBidi"/>
        </w:rPr>
      </w:pPr>
      <w:r w:rsidRPr="00103B69">
        <w:rPr>
          <w:rFonts w:asciiTheme="majorBidi" w:hAnsiTheme="majorBidi" w:cstheme="majorBidi"/>
        </w:rPr>
        <w:t>1.</w:t>
      </w:r>
      <w:bookmarkStart w:id="14" w:name="_Ref528766090"/>
      <w:r w:rsidRPr="00103B69">
        <w:rPr>
          <w:rFonts w:asciiTheme="majorBidi" w:hAnsiTheme="majorBidi" w:cstheme="majorBidi"/>
        </w:rPr>
        <w:tab/>
        <w:t>Attiecībā uz TK, kas izklāstītas B iedaļas (Tarifa kvotas) 1.–4. punktā, produkta svara pārrēķināšanai kautsvara ekvivalentā izmanto šādus pārrēķina koeficientus:</w:t>
      </w:r>
      <w:bookmarkEnd w:id="14"/>
    </w:p>
    <w:p w14:paraId="70DE6029" w14:textId="77777777" w:rsidR="004B1727" w:rsidRPr="00103B69" w:rsidRDefault="004B1727" w:rsidP="004B1727">
      <w:pPr>
        <w:rPr>
          <w:rFonts w:asciiTheme="majorBidi" w:hAnsiTheme="majorBidi" w:cstheme="majorBidi"/>
          <w:lang w:eastAsia="en-GB"/>
        </w:rPr>
      </w:pPr>
    </w:p>
    <w:p w14:paraId="1E1BF597"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a)</w:t>
      </w:r>
      <w:r w:rsidRPr="00103B69">
        <w:rPr>
          <w:rFonts w:asciiTheme="majorBidi" w:hAnsiTheme="majorBidi" w:cstheme="majorBidi"/>
        </w:rPr>
        <w:tab/>
        <w:t>attiecībā uz TK, kas izklāstītas B iedaļas (Tarifa kvotas) 1. un 2. punktā:</w:t>
      </w:r>
    </w:p>
    <w:p w14:paraId="31A95C87" w14:textId="77777777" w:rsidR="004B1727" w:rsidRPr="00103B69" w:rsidRDefault="004B1727" w:rsidP="004B1727">
      <w:pPr>
        <w:rPr>
          <w:rFonts w:asciiTheme="majorBidi" w:hAnsiTheme="majorBidi" w:cstheme="majorBidi"/>
          <w:lang w:eastAsia="en-GB"/>
        </w:rPr>
      </w:pPr>
    </w:p>
    <w:tbl>
      <w:tblPr>
        <w:tblStyle w:val="TableGrid"/>
        <w:tblW w:w="4580" w:type="pct"/>
        <w:tblInd w:w="675" w:type="dxa"/>
        <w:tblLook w:val="04A0" w:firstRow="1" w:lastRow="0" w:firstColumn="1" w:lastColumn="0" w:noHBand="0" w:noVBand="1"/>
      </w:tblPr>
      <w:tblGrid>
        <w:gridCol w:w="1439"/>
        <w:gridCol w:w="6087"/>
        <w:gridCol w:w="1293"/>
      </w:tblGrid>
      <w:tr w:rsidR="004B1727" w:rsidRPr="00103B69" w14:paraId="1658EF85" w14:textId="77777777" w:rsidTr="0090126C">
        <w:trPr>
          <w:trHeight w:val="20"/>
          <w:tblHeader/>
        </w:trPr>
        <w:tc>
          <w:tcPr>
            <w:tcW w:w="816" w:type="pct"/>
            <w:vAlign w:val="center"/>
            <w:hideMark/>
          </w:tcPr>
          <w:p w14:paraId="494F6323"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Tarifa pozīcija</w:t>
            </w:r>
          </w:p>
        </w:tc>
        <w:tc>
          <w:tcPr>
            <w:tcW w:w="3451" w:type="pct"/>
            <w:vAlign w:val="center"/>
            <w:hideMark/>
          </w:tcPr>
          <w:p w14:paraId="059B031F"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Tarifa pozīcijas apraksts</w:t>
            </w:r>
            <w:r w:rsidRPr="00103B69">
              <w:rPr>
                <w:rFonts w:asciiTheme="majorBidi" w:hAnsiTheme="majorBidi" w:cstheme="majorBidi"/>
              </w:rPr>
              <w:br/>
              <w:t>(tikai ilustratīvā nolūkā)</w:t>
            </w:r>
          </w:p>
        </w:tc>
        <w:tc>
          <w:tcPr>
            <w:tcW w:w="733" w:type="pct"/>
            <w:vAlign w:val="center"/>
            <w:hideMark/>
          </w:tcPr>
          <w:p w14:paraId="26D361BA"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Pārrēķina koeficients</w:t>
            </w:r>
          </w:p>
        </w:tc>
      </w:tr>
      <w:tr w:rsidR="004B1727" w:rsidRPr="00103B69" w14:paraId="21EF3359" w14:textId="77777777" w:rsidTr="0090126C">
        <w:trPr>
          <w:trHeight w:val="20"/>
        </w:trPr>
        <w:tc>
          <w:tcPr>
            <w:tcW w:w="816" w:type="pct"/>
            <w:hideMark/>
          </w:tcPr>
          <w:p w14:paraId="6CE977B6"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0201 20 20</w:t>
            </w:r>
          </w:p>
        </w:tc>
        <w:tc>
          <w:tcPr>
            <w:tcW w:w="3451" w:type="pct"/>
            <w:hideMark/>
          </w:tcPr>
          <w:p w14:paraId="53A27C60"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Liellopa rekonstruējamā liemeņa ceturtdaļas, neatkaulotas, svaigas vai atdzesētas</w:t>
            </w:r>
          </w:p>
        </w:tc>
        <w:tc>
          <w:tcPr>
            <w:tcW w:w="733" w:type="pct"/>
            <w:noWrap/>
            <w:hideMark/>
          </w:tcPr>
          <w:p w14:paraId="1B8A4113"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100 %</w:t>
            </w:r>
          </w:p>
        </w:tc>
      </w:tr>
      <w:tr w:rsidR="004B1727" w:rsidRPr="00103B69" w14:paraId="7470C1B4" w14:textId="77777777" w:rsidTr="0090126C">
        <w:trPr>
          <w:trHeight w:val="20"/>
        </w:trPr>
        <w:tc>
          <w:tcPr>
            <w:tcW w:w="816" w:type="pct"/>
          </w:tcPr>
          <w:p w14:paraId="70918EB5"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0201 20 30</w:t>
            </w:r>
          </w:p>
        </w:tc>
        <w:tc>
          <w:tcPr>
            <w:tcW w:w="3451" w:type="pct"/>
          </w:tcPr>
          <w:p w14:paraId="1B1CAA7F"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Nesadalītas vai sadalītas liellopu priekšējās ceturtdaļas, neatkaulotas, svaigas vai atdzesētas</w:t>
            </w:r>
          </w:p>
        </w:tc>
        <w:tc>
          <w:tcPr>
            <w:tcW w:w="733" w:type="pct"/>
            <w:noWrap/>
          </w:tcPr>
          <w:p w14:paraId="35C57D9D"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100 %</w:t>
            </w:r>
          </w:p>
        </w:tc>
      </w:tr>
      <w:tr w:rsidR="004B1727" w:rsidRPr="00103B69" w14:paraId="596CF53E" w14:textId="77777777" w:rsidTr="0090126C">
        <w:trPr>
          <w:trHeight w:val="20"/>
        </w:trPr>
        <w:tc>
          <w:tcPr>
            <w:tcW w:w="816" w:type="pct"/>
          </w:tcPr>
          <w:p w14:paraId="24C41625"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0201 20 50</w:t>
            </w:r>
          </w:p>
        </w:tc>
        <w:tc>
          <w:tcPr>
            <w:tcW w:w="3451" w:type="pct"/>
          </w:tcPr>
          <w:p w14:paraId="119257BF"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Nesadalītas vai sadalītas liellopu pakaļējās ceturtdaļas, neatkaulotas, svaigas vai atdzesētas</w:t>
            </w:r>
          </w:p>
        </w:tc>
        <w:tc>
          <w:tcPr>
            <w:tcW w:w="733" w:type="pct"/>
            <w:noWrap/>
          </w:tcPr>
          <w:p w14:paraId="363CE6BF"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100 %</w:t>
            </w:r>
          </w:p>
        </w:tc>
      </w:tr>
      <w:tr w:rsidR="004B1727" w:rsidRPr="00103B69" w14:paraId="3DB5A27E" w14:textId="77777777" w:rsidTr="0090126C">
        <w:trPr>
          <w:trHeight w:val="20"/>
        </w:trPr>
        <w:tc>
          <w:tcPr>
            <w:tcW w:w="816" w:type="pct"/>
          </w:tcPr>
          <w:p w14:paraId="44092CC8"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0201 20 90</w:t>
            </w:r>
          </w:p>
        </w:tc>
        <w:tc>
          <w:tcPr>
            <w:tcW w:w="3451" w:type="pct"/>
          </w:tcPr>
          <w:p w14:paraId="2F07C5A8"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Svaigi vai atdzesēti neatkauloti liellopu izcirtņi (izņemot liemeņus un pusliemeņus, rekonstruējamā liemeņa ceturtdaļas, priekšējās ceturtdaļas un pakaļējās liemeņa ceturtdaļas)</w:t>
            </w:r>
          </w:p>
        </w:tc>
        <w:tc>
          <w:tcPr>
            <w:tcW w:w="733" w:type="pct"/>
            <w:noWrap/>
          </w:tcPr>
          <w:p w14:paraId="58367F11"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100 %</w:t>
            </w:r>
          </w:p>
        </w:tc>
      </w:tr>
      <w:tr w:rsidR="004B1727" w:rsidRPr="00103B69" w14:paraId="5BCAB04B" w14:textId="77777777" w:rsidTr="0090126C">
        <w:trPr>
          <w:trHeight w:val="20"/>
        </w:trPr>
        <w:tc>
          <w:tcPr>
            <w:tcW w:w="816" w:type="pct"/>
          </w:tcPr>
          <w:p w14:paraId="7C278427"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0201 30 00</w:t>
            </w:r>
          </w:p>
        </w:tc>
        <w:tc>
          <w:tcPr>
            <w:tcW w:w="3451" w:type="pct"/>
          </w:tcPr>
          <w:p w14:paraId="1305B7D8"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Svaiga vai atdzesēta liellopu gaļa, bezkaula</w:t>
            </w:r>
          </w:p>
        </w:tc>
        <w:tc>
          <w:tcPr>
            <w:tcW w:w="733" w:type="pct"/>
            <w:noWrap/>
          </w:tcPr>
          <w:p w14:paraId="5D6A8DB1"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130 %</w:t>
            </w:r>
          </w:p>
        </w:tc>
      </w:tr>
      <w:tr w:rsidR="004B1727" w:rsidRPr="00103B69" w14:paraId="2AFCC61C" w14:textId="77777777" w:rsidTr="0090126C">
        <w:trPr>
          <w:trHeight w:val="20"/>
        </w:trPr>
        <w:tc>
          <w:tcPr>
            <w:tcW w:w="816" w:type="pct"/>
          </w:tcPr>
          <w:p w14:paraId="09DA03CB"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0202 20 10</w:t>
            </w:r>
          </w:p>
        </w:tc>
        <w:tc>
          <w:tcPr>
            <w:tcW w:w="3451" w:type="pct"/>
          </w:tcPr>
          <w:p w14:paraId="0BD02E5C"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Saldētas rekonstruējamā liemeņa ceturtdaļas, neatkaulotas</w:t>
            </w:r>
          </w:p>
        </w:tc>
        <w:tc>
          <w:tcPr>
            <w:tcW w:w="733" w:type="pct"/>
            <w:noWrap/>
          </w:tcPr>
          <w:p w14:paraId="4C8F27F5"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100 %</w:t>
            </w:r>
          </w:p>
        </w:tc>
      </w:tr>
      <w:tr w:rsidR="004B1727" w:rsidRPr="00103B69" w14:paraId="1B50D399" w14:textId="77777777" w:rsidTr="0090126C">
        <w:trPr>
          <w:trHeight w:val="20"/>
        </w:trPr>
        <w:tc>
          <w:tcPr>
            <w:tcW w:w="816" w:type="pct"/>
          </w:tcPr>
          <w:p w14:paraId="3E48ED6C"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0202 20 30</w:t>
            </w:r>
          </w:p>
        </w:tc>
        <w:tc>
          <w:tcPr>
            <w:tcW w:w="3451" w:type="pct"/>
          </w:tcPr>
          <w:p w14:paraId="0EC92C7E"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Saldētas nesadalītas vai sadalītas liellopu priekšējās ceturtdaļas, neatkaulotas</w:t>
            </w:r>
          </w:p>
        </w:tc>
        <w:tc>
          <w:tcPr>
            <w:tcW w:w="733" w:type="pct"/>
            <w:noWrap/>
          </w:tcPr>
          <w:p w14:paraId="56BC9299"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100 %</w:t>
            </w:r>
          </w:p>
        </w:tc>
      </w:tr>
      <w:tr w:rsidR="004B1727" w:rsidRPr="00103B69" w14:paraId="354A2192" w14:textId="77777777" w:rsidTr="0090126C">
        <w:trPr>
          <w:trHeight w:val="20"/>
        </w:trPr>
        <w:tc>
          <w:tcPr>
            <w:tcW w:w="816" w:type="pct"/>
          </w:tcPr>
          <w:p w14:paraId="06D24A29"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0202 20 50</w:t>
            </w:r>
          </w:p>
        </w:tc>
        <w:tc>
          <w:tcPr>
            <w:tcW w:w="3451" w:type="pct"/>
          </w:tcPr>
          <w:p w14:paraId="4C73B580"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Saldētas nesadalītas vai sadalītas liellopu liemeņa pakaļējās ceturtdaļas, neatkaulotas</w:t>
            </w:r>
          </w:p>
        </w:tc>
        <w:tc>
          <w:tcPr>
            <w:tcW w:w="733" w:type="pct"/>
            <w:noWrap/>
          </w:tcPr>
          <w:p w14:paraId="0E06C898"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100 %</w:t>
            </w:r>
          </w:p>
        </w:tc>
      </w:tr>
      <w:tr w:rsidR="004B1727" w:rsidRPr="00103B69" w14:paraId="71A96139" w14:textId="77777777" w:rsidTr="0090126C">
        <w:trPr>
          <w:trHeight w:val="20"/>
        </w:trPr>
        <w:tc>
          <w:tcPr>
            <w:tcW w:w="816" w:type="pct"/>
          </w:tcPr>
          <w:p w14:paraId="77F6BA46" w14:textId="77777777" w:rsidR="004B1727" w:rsidRPr="00103B69" w:rsidRDefault="004B1727" w:rsidP="0090126C">
            <w:pPr>
              <w:pageBreakBefore/>
              <w:spacing w:before="60" w:after="60" w:line="240" w:lineRule="auto"/>
              <w:rPr>
                <w:rFonts w:asciiTheme="majorBidi" w:hAnsiTheme="majorBidi" w:cstheme="majorBidi"/>
                <w:szCs w:val="24"/>
              </w:rPr>
            </w:pPr>
            <w:r w:rsidRPr="00103B69">
              <w:rPr>
                <w:rFonts w:asciiTheme="majorBidi" w:hAnsiTheme="majorBidi" w:cstheme="majorBidi"/>
              </w:rPr>
              <w:t>0202 20 90</w:t>
            </w:r>
          </w:p>
        </w:tc>
        <w:tc>
          <w:tcPr>
            <w:tcW w:w="3451" w:type="pct"/>
          </w:tcPr>
          <w:p w14:paraId="4F550045"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Saldēti liellopu izcirtņi, neatkauloti (izņemot liemeņus un pusliemeņus, rekonstruējamā liemeņa ceturtdaļas, priekšējās ceturtdaļas un pakaļējās liemeņa ceturtdaļas)</w:t>
            </w:r>
          </w:p>
        </w:tc>
        <w:tc>
          <w:tcPr>
            <w:tcW w:w="733" w:type="pct"/>
            <w:noWrap/>
          </w:tcPr>
          <w:p w14:paraId="0AF84630"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100 %</w:t>
            </w:r>
          </w:p>
        </w:tc>
      </w:tr>
      <w:tr w:rsidR="004B1727" w:rsidRPr="00103B69" w14:paraId="2E743F1B" w14:textId="77777777" w:rsidTr="0090126C">
        <w:trPr>
          <w:trHeight w:val="20"/>
        </w:trPr>
        <w:tc>
          <w:tcPr>
            <w:tcW w:w="816" w:type="pct"/>
          </w:tcPr>
          <w:p w14:paraId="0A03B3FB"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0202 30 10</w:t>
            </w:r>
          </w:p>
        </w:tc>
        <w:tc>
          <w:tcPr>
            <w:tcW w:w="3451" w:type="pct"/>
          </w:tcPr>
          <w:p w14:paraId="4B1C69CB"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Saldētas liellopu liemeņa priekšējās ceturtdaļas, bezkaula, veselas vai sacirstas ne vairāk kā 5 gabalos, kuras katra ir 1 gabals; rekonstruējamā liemeņa ceturtdaļas 2 blokos, no kuriem vienā ir liemeņa priekšējā ceturtdaļa — vesela vai sacirsta ne vairāk kā 5 gabalos, un otrā — pakaļējā ceturtdaļa vienā gabalā, izņemot fileju</w:t>
            </w:r>
          </w:p>
        </w:tc>
        <w:tc>
          <w:tcPr>
            <w:tcW w:w="733" w:type="pct"/>
            <w:noWrap/>
          </w:tcPr>
          <w:p w14:paraId="1C1360C6"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130 %</w:t>
            </w:r>
          </w:p>
        </w:tc>
      </w:tr>
      <w:tr w:rsidR="004B1727" w:rsidRPr="00103B69" w14:paraId="193B8D21" w14:textId="77777777" w:rsidTr="0090126C">
        <w:trPr>
          <w:trHeight w:val="20"/>
        </w:trPr>
        <w:tc>
          <w:tcPr>
            <w:tcW w:w="816" w:type="pct"/>
          </w:tcPr>
          <w:p w14:paraId="3CA5CAF9"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0202 30 50</w:t>
            </w:r>
          </w:p>
        </w:tc>
        <w:tc>
          <w:tcPr>
            <w:tcW w:w="3451" w:type="pct"/>
          </w:tcPr>
          <w:p w14:paraId="3F6875F8"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Saldēti liellopu pakrūtes gabali, pleca gabali un krūšu gabali, bezkaula</w:t>
            </w:r>
          </w:p>
        </w:tc>
        <w:tc>
          <w:tcPr>
            <w:tcW w:w="733" w:type="pct"/>
            <w:noWrap/>
          </w:tcPr>
          <w:p w14:paraId="258277D2"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130 %</w:t>
            </w:r>
          </w:p>
        </w:tc>
      </w:tr>
      <w:tr w:rsidR="004B1727" w:rsidRPr="00103B69" w14:paraId="7C5ACDA3" w14:textId="77777777" w:rsidTr="0090126C">
        <w:trPr>
          <w:trHeight w:val="20"/>
        </w:trPr>
        <w:tc>
          <w:tcPr>
            <w:tcW w:w="816" w:type="pct"/>
          </w:tcPr>
          <w:p w14:paraId="1CA1FCAA"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0202 30 90</w:t>
            </w:r>
          </w:p>
        </w:tc>
        <w:tc>
          <w:tcPr>
            <w:tcW w:w="3451" w:type="pct"/>
          </w:tcPr>
          <w:p w14:paraId="0D66B8CA"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Saldēta liellopu gaļa (izņemot veselas vai sacirstas ne vairāk kā piecos gabalos, kuras katra ir atsevišķs gabals, rekonstruējamā liemeņa ceturtdaļas divos blokos, no kuriem vienā ir liemeņa priekšējā ceturtdaļa — vesela vai sacirsta ne vairāk kā piecos gabalos un otrā — pakaļējā ceturtdaļa vienā gabalā, izņemot fileju), bezkaula</w:t>
            </w:r>
          </w:p>
        </w:tc>
        <w:tc>
          <w:tcPr>
            <w:tcW w:w="733" w:type="pct"/>
            <w:noWrap/>
          </w:tcPr>
          <w:p w14:paraId="38CBC53F"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130 %</w:t>
            </w:r>
          </w:p>
        </w:tc>
      </w:tr>
      <w:tr w:rsidR="004B1727" w:rsidRPr="00103B69" w14:paraId="779831F5" w14:textId="77777777" w:rsidTr="0090126C">
        <w:trPr>
          <w:trHeight w:val="20"/>
        </w:trPr>
        <w:tc>
          <w:tcPr>
            <w:tcW w:w="816" w:type="pct"/>
          </w:tcPr>
          <w:p w14:paraId="428FD88E"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0206 10 95</w:t>
            </w:r>
          </w:p>
        </w:tc>
        <w:tc>
          <w:tcPr>
            <w:tcW w:w="3451" w:type="pct"/>
          </w:tcPr>
          <w:p w14:paraId="2373A09F"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Svaiga vai atdzesēta liellopu diafragmas biezā un plānā daļa (izņemot farmaceitisku produktu ražošanai)</w:t>
            </w:r>
          </w:p>
        </w:tc>
        <w:tc>
          <w:tcPr>
            <w:tcW w:w="733" w:type="pct"/>
            <w:noWrap/>
          </w:tcPr>
          <w:p w14:paraId="25E5AFDB"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100 %</w:t>
            </w:r>
          </w:p>
        </w:tc>
      </w:tr>
      <w:tr w:rsidR="004B1727" w:rsidRPr="00103B69" w14:paraId="482EA2B8" w14:textId="77777777" w:rsidTr="0090126C">
        <w:trPr>
          <w:trHeight w:val="20"/>
        </w:trPr>
        <w:tc>
          <w:tcPr>
            <w:tcW w:w="816" w:type="pct"/>
          </w:tcPr>
          <w:p w14:paraId="24C17632"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0206 29 91</w:t>
            </w:r>
          </w:p>
        </w:tc>
        <w:tc>
          <w:tcPr>
            <w:tcW w:w="3451" w:type="pct"/>
          </w:tcPr>
          <w:p w14:paraId="2CE02F1C"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Saldēta liellopu diafragmas biezā un plānā daļa (izņemot farmaceitisku produktu ražošanai)</w:t>
            </w:r>
          </w:p>
        </w:tc>
        <w:tc>
          <w:tcPr>
            <w:tcW w:w="733" w:type="pct"/>
            <w:noWrap/>
          </w:tcPr>
          <w:p w14:paraId="2F7C21EF"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100 %</w:t>
            </w:r>
          </w:p>
        </w:tc>
      </w:tr>
      <w:tr w:rsidR="004B1727" w:rsidRPr="00103B69" w14:paraId="58A91048" w14:textId="77777777" w:rsidTr="0090126C">
        <w:trPr>
          <w:trHeight w:val="20"/>
        </w:trPr>
        <w:tc>
          <w:tcPr>
            <w:tcW w:w="816" w:type="pct"/>
          </w:tcPr>
          <w:p w14:paraId="40253EF7"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0210 20 10</w:t>
            </w:r>
          </w:p>
        </w:tc>
        <w:tc>
          <w:tcPr>
            <w:tcW w:w="3451" w:type="pct"/>
          </w:tcPr>
          <w:p w14:paraId="6FED6690"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Sālīta, sālījumā, žāvēta vai kūpināta liellopu gaļa, neatkaulota</w:t>
            </w:r>
          </w:p>
        </w:tc>
        <w:tc>
          <w:tcPr>
            <w:tcW w:w="733" w:type="pct"/>
            <w:noWrap/>
          </w:tcPr>
          <w:p w14:paraId="0184A48B"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100 %</w:t>
            </w:r>
          </w:p>
        </w:tc>
      </w:tr>
      <w:tr w:rsidR="004B1727" w:rsidRPr="00103B69" w14:paraId="3E575FB1" w14:textId="77777777" w:rsidTr="0090126C">
        <w:trPr>
          <w:trHeight w:val="20"/>
        </w:trPr>
        <w:tc>
          <w:tcPr>
            <w:tcW w:w="816" w:type="pct"/>
          </w:tcPr>
          <w:p w14:paraId="68E2854D"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0210 20 90</w:t>
            </w:r>
          </w:p>
        </w:tc>
        <w:tc>
          <w:tcPr>
            <w:tcW w:w="3451" w:type="pct"/>
          </w:tcPr>
          <w:p w14:paraId="5520DCE6"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Bezkaula sālīta, sālījumā, žāvēta vai kūpināta liellopu gaļa</w:t>
            </w:r>
          </w:p>
        </w:tc>
        <w:tc>
          <w:tcPr>
            <w:tcW w:w="733" w:type="pct"/>
            <w:noWrap/>
          </w:tcPr>
          <w:p w14:paraId="68C73C0B"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135 %</w:t>
            </w:r>
          </w:p>
        </w:tc>
      </w:tr>
      <w:tr w:rsidR="004B1727" w:rsidRPr="00103B69" w14:paraId="775B4331" w14:textId="77777777" w:rsidTr="0090126C">
        <w:trPr>
          <w:trHeight w:val="20"/>
        </w:trPr>
        <w:tc>
          <w:tcPr>
            <w:tcW w:w="816" w:type="pct"/>
          </w:tcPr>
          <w:p w14:paraId="38FEE025"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0210 99 51</w:t>
            </w:r>
          </w:p>
        </w:tc>
        <w:tc>
          <w:tcPr>
            <w:tcW w:w="3451" w:type="pct"/>
          </w:tcPr>
          <w:p w14:paraId="24E9B2ED"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Ēdamas liellopu diafragmas biezās daļas un plānās daļas sālītas, sālījumā, žāvētas vai kūpinātas</w:t>
            </w:r>
          </w:p>
        </w:tc>
        <w:tc>
          <w:tcPr>
            <w:tcW w:w="733" w:type="pct"/>
            <w:noWrap/>
          </w:tcPr>
          <w:p w14:paraId="3481EC84"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100 %</w:t>
            </w:r>
          </w:p>
        </w:tc>
      </w:tr>
    </w:tbl>
    <w:p w14:paraId="032D9455" w14:textId="77777777" w:rsidR="004B1727" w:rsidRPr="00103B69" w:rsidRDefault="004B1727" w:rsidP="004B1727">
      <w:pPr>
        <w:rPr>
          <w:rFonts w:asciiTheme="majorBidi" w:hAnsiTheme="majorBidi" w:cstheme="majorBidi"/>
          <w:lang w:eastAsia="en-GB"/>
        </w:rPr>
      </w:pPr>
    </w:p>
    <w:p w14:paraId="06A03927"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br w:type="page"/>
        <w:t>b)</w:t>
      </w:r>
      <w:r w:rsidRPr="00103B69">
        <w:rPr>
          <w:rFonts w:asciiTheme="majorBidi" w:hAnsiTheme="majorBidi" w:cstheme="majorBidi"/>
        </w:rPr>
        <w:tab/>
        <w:t>attiecībā uz TK, kas izklāstītas B iedaļas (Tarifa kvotas) 3. punktā:</w:t>
      </w:r>
    </w:p>
    <w:p w14:paraId="4BBD5075" w14:textId="77777777" w:rsidR="004B1727" w:rsidRPr="00103B69" w:rsidRDefault="004B1727" w:rsidP="004B1727">
      <w:pPr>
        <w:rPr>
          <w:rFonts w:asciiTheme="majorBidi" w:hAnsiTheme="majorBidi" w:cstheme="majorBidi"/>
          <w:lang w:eastAsia="en-GB"/>
        </w:rPr>
      </w:pPr>
    </w:p>
    <w:tbl>
      <w:tblPr>
        <w:tblStyle w:val="TableGrid"/>
        <w:tblW w:w="8976" w:type="dxa"/>
        <w:tblInd w:w="675" w:type="dxa"/>
        <w:tblLook w:val="04A0" w:firstRow="1" w:lastRow="0" w:firstColumn="1" w:lastColumn="0" w:noHBand="0" w:noVBand="1"/>
      </w:tblPr>
      <w:tblGrid>
        <w:gridCol w:w="1684"/>
        <w:gridCol w:w="5971"/>
        <w:gridCol w:w="1321"/>
      </w:tblGrid>
      <w:tr w:rsidR="004B1727" w:rsidRPr="00103B69" w14:paraId="6B4A37C7" w14:textId="77777777" w:rsidTr="0090126C">
        <w:trPr>
          <w:trHeight w:val="20"/>
        </w:trPr>
        <w:tc>
          <w:tcPr>
            <w:tcW w:w="1684" w:type="dxa"/>
            <w:vAlign w:val="center"/>
            <w:hideMark/>
          </w:tcPr>
          <w:p w14:paraId="38C46752"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Tarifa pozīcija</w:t>
            </w:r>
          </w:p>
        </w:tc>
        <w:tc>
          <w:tcPr>
            <w:tcW w:w="5971" w:type="dxa"/>
            <w:vAlign w:val="center"/>
            <w:hideMark/>
          </w:tcPr>
          <w:p w14:paraId="61BC82A3"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Tarifa pozīcijas apraksts</w:t>
            </w:r>
            <w:r w:rsidRPr="00103B69">
              <w:rPr>
                <w:rFonts w:asciiTheme="majorBidi" w:hAnsiTheme="majorBidi" w:cstheme="majorBidi"/>
              </w:rPr>
              <w:br/>
              <w:t>(tikai ilustratīvā nolūkā)</w:t>
            </w:r>
          </w:p>
        </w:tc>
        <w:tc>
          <w:tcPr>
            <w:tcW w:w="1321" w:type="dxa"/>
            <w:vAlign w:val="center"/>
            <w:hideMark/>
          </w:tcPr>
          <w:p w14:paraId="17EC9CDB"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Pārrēķina koeficients</w:t>
            </w:r>
          </w:p>
        </w:tc>
      </w:tr>
      <w:tr w:rsidR="004B1727" w:rsidRPr="00103B69" w14:paraId="63CCAD41" w14:textId="77777777" w:rsidTr="0090126C">
        <w:trPr>
          <w:trHeight w:val="20"/>
        </w:trPr>
        <w:tc>
          <w:tcPr>
            <w:tcW w:w="1684" w:type="dxa"/>
            <w:hideMark/>
          </w:tcPr>
          <w:p w14:paraId="194AAC4E"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0203 12 11</w:t>
            </w:r>
          </w:p>
        </w:tc>
        <w:tc>
          <w:tcPr>
            <w:tcW w:w="5971" w:type="dxa"/>
            <w:hideMark/>
          </w:tcPr>
          <w:p w14:paraId="60C0EC19"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Svaigi vai atdzesēti mājas cūku šķiņķi un to izcirtņi, ar kauliem</w:t>
            </w:r>
          </w:p>
        </w:tc>
        <w:tc>
          <w:tcPr>
            <w:tcW w:w="1321" w:type="dxa"/>
            <w:noWrap/>
            <w:hideMark/>
          </w:tcPr>
          <w:p w14:paraId="642E6B06"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100 %</w:t>
            </w:r>
          </w:p>
        </w:tc>
      </w:tr>
      <w:tr w:rsidR="004B1727" w:rsidRPr="00103B69" w14:paraId="34DCFCE4" w14:textId="77777777" w:rsidTr="0090126C">
        <w:trPr>
          <w:trHeight w:val="20"/>
        </w:trPr>
        <w:tc>
          <w:tcPr>
            <w:tcW w:w="1684" w:type="dxa"/>
            <w:hideMark/>
          </w:tcPr>
          <w:p w14:paraId="3E1F7BEB"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i/>
              </w:rPr>
              <w:t>ex</w:t>
            </w:r>
            <w:r w:rsidRPr="00103B69">
              <w:rPr>
                <w:rFonts w:asciiTheme="majorBidi" w:hAnsiTheme="majorBidi" w:cstheme="majorBidi"/>
              </w:rPr>
              <w:t xml:space="preserve"> 0203 19 55</w:t>
            </w:r>
          </w:p>
        </w:tc>
        <w:tc>
          <w:tcPr>
            <w:tcW w:w="5971" w:type="dxa"/>
            <w:hideMark/>
          </w:tcPr>
          <w:p w14:paraId="58E1B006"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Svaigi vai atdzesēti mājas cūku šķiņķi un to izcirtņi, bezkaula</w:t>
            </w:r>
          </w:p>
        </w:tc>
        <w:tc>
          <w:tcPr>
            <w:tcW w:w="1321" w:type="dxa"/>
            <w:noWrap/>
            <w:hideMark/>
          </w:tcPr>
          <w:p w14:paraId="652AC539"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120 %</w:t>
            </w:r>
          </w:p>
        </w:tc>
      </w:tr>
      <w:tr w:rsidR="004B1727" w:rsidRPr="00103B69" w14:paraId="50968C28" w14:textId="77777777" w:rsidTr="0090126C">
        <w:trPr>
          <w:trHeight w:val="20"/>
        </w:trPr>
        <w:tc>
          <w:tcPr>
            <w:tcW w:w="1684" w:type="dxa"/>
            <w:hideMark/>
          </w:tcPr>
          <w:p w14:paraId="1CDE80DC"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0203 22 11</w:t>
            </w:r>
          </w:p>
        </w:tc>
        <w:tc>
          <w:tcPr>
            <w:tcW w:w="5971" w:type="dxa"/>
            <w:hideMark/>
          </w:tcPr>
          <w:p w14:paraId="1F023D15"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Saldēti mājas cūku šķiņķi un to izcirtņi ar kauliem</w:t>
            </w:r>
          </w:p>
        </w:tc>
        <w:tc>
          <w:tcPr>
            <w:tcW w:w="1321" w:type="dxa"/>
            <w:noWrap/>
            <w:hideMark/>
          </w:tcPr>
          <w:p w14:paraId="33EE1B35"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100 %</w:t>
            </w:r>
          </w:p>
        </w:tc>
      </w:tr>
      <w:tr w:rsidR="004B1727" w:rsidRPr="00103B69" w14:paraId="416B49A9" w14:textId="77777777" w:rsidTr="0090126C">
        <w:trPr>
          <w:trHeight w:val="20"/>
        </w:trPr>
        <w:tc>
          <w:tcPr>
            <w:tcW w:w="1684" w:type="dxa"/>
            <w:hideMark/>
          </w:tcPr>
          <w:p w14:paraId="3A8BB472"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i/>
              </w:rPr>
              <w:t>ex</w:t>
            </w:r>
            <w:r w:rsidRPr="00103B69">
              <w:rPr>
                <w:rFonts w:asciiTheme="majorBidi" w:hAnsiTheme="majorBidi" w:cstheme="majorBidi"/>
              </w:rPr>
              <w:t xml:space="preserve"> 0203 29 55</w:t>
            </w:r>
          </w:p>
        </w:tc>
        <w:tc>
          <w:tcPr>
            <w:tcW w:w="5971" w:type="dxa"/>
            <w:hideMark/>
          </w:tcPr>
          <w:p w14:paraId="1C96520F"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Saldēti mājas cūku šķiņķi un to izcirtņi, bezkaula</w:t>
            </w:r>
          </w:p>
        </w:tc>
        <w:tc>
          <w:tcPr>
            <w:tcW w:w="1321" w:type="dxa"/>
            <w:noWrap/>
            <w:hideMark/>
          </w:tcPr>
          <w:p w14:paraId="4DD6B85B"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120 %</w:t>
            </w:r>
          </w:p>
        </w:tc>
      </w:tr>
    </w:tbl>
    <w:p w14:paraId="4BF5A0A0" w14:textId="77777777" w:rsidR="004B1727" w:rsidRPr="00103B69" w:rsidRDefault="004B1727" w:rsidP="004B1727">
      <w:pPr>
        <w:rPr>
          <w:rFonts w:asciiTheme="majorBidi" w:hAnsiTheme="majorBidi" w:cstheme="majorBidi"/>
          <w:lang w:eastAsia="en-GB"/>
        </w:rPr>
      </w:pPr>
    </w:p>
    <w:p w14:paraId="291FF7DD"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c)</w:t>
      </w:r>
      <w:r w:rsidRPr="00103B69">
        <w:rPr>
          <w:rFonts w:asciiTheme="majorBidi" w:hAnsiTheme="majorBidi" w:cstheme="majorBidi"/>
        </w:rPr>
        <w:tab/>
        <w:t>attiecībā uz TK, kas izklāstītas B iedaļas (Tarifa kvotas) 4. punktā:</w:t>
      </w:r>
    </w:p>
    <w:p w14:paraId="4A7495AD" w14:textId="77777777" w:rsidR="004B1727" w:rsidRPr="00103B69" w:rsidRDefault="004B1727" w:rsidP="004B1727">
      <w:pPr>
        <w:rPr>
          <w:rFonts w:asciiTheme="majorBidi" w:hAnsiTheme="majorBidi" w:cstheme="majorBidi"/>
          <w:lang w:eastAsia="en-GB"/>
        </w:rPr>
      </w:pPr>
    </w:p>
    <w:tbl>
      <w:tblPr>
        <w:tblStyle w:val="TableGrid"/>
        <w:tblW w:w="8976" w:type="dxa"/>
        <w:tblInd w:w="675" w:type="dxa"/>
        <w:tblLook w:val="04A0" w:firstRow="1" w:lastRow="0" w:firstColumn="1" w:lastColumn="0" w:noHBand="0" w:noVBand="1"/>
      </w:tblPr>
      <w:tblGrid>
        <w:gridCol w:w="1709"/>
        <w:gridCol w:w="5937"/>
        <w:gridCol w:w="1330"/>
      </w:tblGrid>
      <w:tr w:rsidR="004B1727" w:rsidRPr="00103B69" w14:paraId="24C1CBE2" w14:textId="77777777" w:rsidTr="0090126C">
        <w:trPr>
          <w:trHeight w:val="300"/>
          <w:tblHeader/>
        </w:trPr>
        <w:tc>
          <w:tcPr>
            <w:tcW w:w="1701" w:type="dxa"/>
            <w:noWrap/>
            <w:vAlign w:val="center"/>
          </w:tcPr>
          <w:p w14:paraId="759EF71E"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Tarifa pozīcija</w:t>
            </w:r>
          </w:p>
        </w:tc>
        <w:tc>
          <w:tcPr>
            <w:tcW w:w="5907" w:type="dxa"/>
            <w:vAlign w:val="center"/>
          </w:tcPr>
          <w:p w14:paraId="6E7B41F7"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Tarifa pozīcijas apraksts</w:t>
            </w:r>
            <w:r w:rsidRPr="00103B69">
              <w:rPr>
                <w:rFonts w:asciiTheme="majorBidi" w:hAnsiTheme="majorBidi" w:cstheme="majorBidi"/>
              </w:rPr>
              <w:br/>
              <w:t>(tikai ilustratīvā nolūkā)</w:t>
            </w:r>
          </w:p>
        </w:tc>
        <w:tc>
          <w:tcPr>
            <w:tcW w:w="1323" w:type="dxa"/>
            <w:noWrap/>
            <w:vAlign w:val="center"/>
          </w:tcPr>
          <w:p w14:paraId="099E9B8B"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Pārrēķina koeficients</w:t>
            </w:r>
          </w:p>
        </w:tc>
      </w:tr>
      <w:tr w:rsidR="004B1727" w:rsidRPr="00103B69" w14:paraId="7EB67C5E" w14:textId="77777777" w:rsidTr="0090126C">
        <w:trPr>
          <w:trHeight w:val="300"/>
        </w:trPr>
        <w:tc>
          <w:tcPr>
            <w:tcW w:w="1701" w:type="dxa"/>
            <w:noWrap/>
            <w:hideMark/>
          </w:tcPr>
          <w:p w14:paraId="39B77345"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i/>
              </w:rPr>
              <w:t>ex</w:t>
            </w:r>
            <w:r w:rsidRPr="00103B69">
              <w:rPr>
                <w:rFonts w:asciiTheme="majorBidi" w:hAnsiTheme="majorBidi" w:cstheme="majorBidi"/>
              </w:rPr>
              <w:t xml:space="preserve"> 0207 13 10</w:t>
            </w:r>
          </w:p>
        </w:tc>
        <w:tc>
          <w:tcPr>
            <w:tcW w:w="5907" w:type="dxa"/>
            <w:hideMark/>
          </w:tcPr>
          <w:p w14:paraId="4DCDF38F"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Svaigi vai atdzesēti vistu bezkaula gabali, izņemot svaigu vai atdzesētu mehāniski atdalītu vistas gaļu, ko iegūst, ar mehāniskiem līdzekļiem atdalot gaļu no kauliem vai no mājputnu liemeņiem (veicot atkaulošanu), kā rezultātā zūd vai mainās muskuļu šķiedru struktūra</w:t>
            </w:r>
          </w:p>
        </w:tc>
        <w:tc>
          <w:tcPr>
            <w:tcW w:w="1323" w:type="dxa"/>
            <w:noWrap/>
          </w:tcPr>
          <w:p w14:paraId="71059874"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140 %</w:t>
            </w:r>
          </w:p>
        </w:tc>
      </w:tr>
      <w:tr w:rsidR="004B1727" w:rsidRPr="00103B69" w14:paraId="58C3EF09" w14:textId="77777777" w:rsidTr="0090126C">
        <w:trPr>
          <w:trHeight w:val="465"/>
        </w:trPr>
        <w:tc>
          <w:tcPr>
            <w:tcW w:w="1701" w:type="dxa"/>
            <w:noWrap/>
            <w:hideMark/>
          </w:tcPr>
          <w:p w14:paraId="39CE2772"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0207 13 20</w:t>
            </w:r>
          </w:p>
        </w:tc>
        <w:tc>
          <w:tcPr>
            <w:tcW w:w="5907" w:type="dxa"/>
            <w:hideMark/>
          </w:tcPr>
          <w:p w14:paraId="34CC1FA6"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Svaigas vai atdzesētas vistu puses vai ceturtdaļas</w:t>
            </w:r>
          </w:p>
        </w:tc>
        <w:tc>
          <w:tcPr>
            <w:tcW w:w="1323" w:type="dxa"/>
            <w:noWrap/>
          </w:tcPr>
          <w:p w14:paraId="15E6F7FA"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100 %</w:t>
            </w:r>
          </w:p>
        </w:tc>
      </w:tr>
      <w:tr w:rsidR="004B1727" w:rsidRPr="00103B69" w14:paraId="36B45396" w14:textId="77777777" w:rsidTr="0090126C">
        <w:trPr>
          <w:trHeight w:val="465"/>
        </w:trPr>
        <w:tc>
          <w:tcPr>
            <w:tcW w:w="1701" w:type="dxa"/>
            <w:noWrap/>
            <w:hideMark/>
          </w:tcPr>
          <w:p w14:paraId="6FB61577"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0207 13 50</w:t>
            </w:r>
          </w:p>
        </w:tc>
        <w:tc>
          <w:tcPr>
            <w:tcW w:w="5907" w:type="dxa"/>
            <w:hideMark/>
          </w:tcPr>
          <w:p w14:paraId="37627755"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Svaigas vai atdzesētas neatkaulotas vistu krūtiņas un to gabali</w:t>
            </w:r>
          </w:p>
        </w:tc>
        <w:tc>
          <w:tcPr>
            <w:tcW w:w="1323" w:type="dxa"/>
            <w:noWrap/>
          </w:tcPr>
          <w:p w14:paraId="5788D085"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110 %</w:t>
            </w:r>
          </w:p>
        </w:tc>
      </w:tr>
      <w:tr w:rsidR="004B1727" w:rsidRPr="00103B69" w14:paraId="1DB50DD9" w14:textId="77777777" w:rsidTr="0090126C">
        <w:trPr>
          <w:trHeight w:val="465"/>
        </w:trPr>
        <w:tc>
          <w:tcPr>
            <w:tcW w:w="1701" w:type="dxa"/>
            <w:noWrap/>
            <w:hideMark/>
          </w:tcPr>
          <w:p w14:paraId="3EF77018"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0207 13 60</w:t>
            </w:r>
          </w:p>
        </w:tc>
        <w:tc>
          <w:tcPr>
            <w:tcW w:w="5907" w:type="dxa"/>
            <w:hideMark/>
          </w:tcPr>
          <w:p w14:paraId="359410F3"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Svaigas vai atdzesētas neatkaulotas vistu kājas un to gabali</w:t>
            </w:r>
          </w:p>
        </w:tc>
        <w:tc>
          <w:tcPr>
            <w:tcW w:w="1323" w:type="dxa"/>
            <w:noWrap/>
          </w:tcPr>
          <w:p w14:paraId="0C5B1804"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100 %</w:t>
            </w:r>
          </w:p>
        </w:tc>
      </w:tr>
      <w:tr w:rsidR="004B1727" w:rsidRPr="00103B69" w14:paraId="2F9D33EA" w14:textId="77777777" w:rsidTr="0090126C">
        <w:trPr>
          <w:trHeight w:val="1140"/>
        </w:trPr>
        <w:tc>
          <w:tcPr>
            <w:tcW w:w="1701" w:type="dxa"/>
            <w:noWrap/>
            <w:hideMark/>
          </w:tcPr>
          <w:p w14:paraId="45E100BE" w14:textId="77777777" w:rsidR="004B1727" w:rsidRPr="00103B69" w:rsidRDefault="004B1727" w:rsidP="0090126C">
            <w:pPr>
              <w:pageBreakBefore/>
              <w:spacing w:before="60" w:after="60" w:line="240" w:lineRule="auto"/>
              <w:rPr>
                <w:rFonts w:asciiTheme="majorBidi" w:hAnsiTheme="majorBidi" w:cstheme="majorBidi"/>
                <w:szCs w:val="24"/>
              </w:rPr>
            </w:pPr>
            <w:r w:rsidRPr="00103B69">
              <w:rPr>
                <w:rFonts w:asciiTheme="majorBidi" w:hAnsiTheme="majorBidi" w:cstheme="majorBidi"/>
              </w:rPr>
              <w:t>0207 13 70</w:t>
            </w:r>
          </w:p>
        </w:tc>
        <w:tc>
          <w:tcPr>
            <w:tcW w:w="5907" w:type="dxa"/>
            <w:hideMark/>
          </w:tcPr>
          <w:p w14:paraId="63E65ABA"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Svaigi vai atdzesēti vistu gabali, neatkauloti (izņemot puses un ceturtdaļas, veselus spārnus ar spārnu galiem vai bez tiem, muguras, kakliņus, muguras kopā ar kakliņiem, astes un spārnu galus, krūtiņas, kājas, un to gabalus)</w:t>
            </w:r>
          </w:p>
        </w:tc>
        <w:tc>
          <w:tcPr>
            <w:tcW w:w="1323" w:type="dxa"/>
            <w:noWrap/>
          </w:tcPr>
          <w:p w14:paraId="17338C61"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100 %</w:t>
            </w:r>
          </w:p>
        </w:tc>
      </w:tr>
      <w:tr w:rsidR="004B1727" w:rsidRPr="00103B69" w14:paraId="34F8800C" w14:textId="77777777" w:rsidTr="0090126C">
        <w:trPr>
          <w:trHeight w:val="300"/>
        </w:trPr>
        <w:tc>
          <w:tcPr>
            <w:tcW w:w="1701" w:type="dxa"/>
            <w:noWrap/>
            <w:hideMark/>
          </w:tcPr>
          <w:p w14:paraId="3CDD6735"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i/>
              </w:rPr>
              <w:t>ex</w:t>
            </w:r>
            <w:r w:rsidRPr="00103B69">
              <w:rPr>
                <w:rFonts w:asciiTheme="majorBidi" w:hAnsiTheme="majorBidi" w:cstheme="majorBidi"/>
              </w:rPr>
              <w:t xml:space="preserve"> 0207 14 10</w:t>
            </w:r>
          </w:p>
        </w:tc>
        <w:tc>
          <w:tcPr>
            <w:tcW w:w="5907" w:type="dxa"/>
            <w:hideMark/>
          </w:tcPr>
          <w:p w14:paraId="14CD35DF"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Saldēti vistu bezkaula gabali, izņemot saldētu mehāniski atdalītu vistas gaļu, ko iegūst, ar mehāniskiem līdzekļiem atdalot gaļu no kauliem vai no mājputnu liemeņiem (veicot atkaulošanu), kā rezultātā zūd vai mainās muskuļu šķiedru struktūra</w:t>
            </w:r>
          </w:p>
        </w:tc>
        <w:tc>
          <w:tcPr>
            <w:tcW w:w="1323" w:type="dxa"/>
            <w:noWrap/>
          </w:tcPr>
          <w:p w14:paraId="1F9868C8"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140 %</w:t>
            </w:r>
          </w:p>
        </w:tc>
      </w:tr>
      <w:tr w:rsidR="004B1727" w:rsidRPr="00103B69" w14:paraId="390A9020" w14:textId="77777777" w:rsidTr="0090126C">
        <w:trPr>
          <w:trHeight w:val="465"/>
        </w:trPr>
        <w:tc>
          <w:tcPr>
            <w:tcW w:w="1701" w:type="dxa"/>
            <w:noWrap/>
            <w:hideMark/>
          </w:tcPr>
          <w:p w14:paraId="3C551976"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0207 14 20</w:t>
            </w:r>
          </w:p>
        </w:tc>
        <w:tc>
          <w:tcPr>
            <w:tcW w:w="5907" w:type="dxa"/>
            <w:hideMark/>
          </w:tcPr>
          <w:p w14:paraId="27BE9A30"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Saldētas vistu puses vai ceturtdaļas</w:t>
            </w:r>
          </w:p>
        </w:tc>
        <w:tc>
          <w:tcPr>
            <w:tcW w:w="1323" w:type="dxa"/>
            <w:noWrap/>
          </w:tcPr>
          <w:p w14:paraId="562DE081"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100 %</w:t>
            </w:r>
          </w:p>
        </w:tc>
      </w:tr>
      <w:tr w:rsidR="004B1727" w:rsidRPr="00103B69" w14:paraId="7FCD37A9" w14:textId="77777777" w:rsidTr="0090126C">
        <w:trPr>
          <w:trHeight w:val="465"/>
        </w:trPr>
        <w:tc>
          <w:tcPr>
            <w:tcW w:w="1701" w:type="dxa"/>
            <w:noWrap/>
            <w:hideMark/>
          </w:tcPr>
          <w:p w14:paraId="6547FE9A"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0207 14 50</w:t>
            </w:r>
          </w:p>
        </w:tc>
        <w:tc>
          <w:tcPr>
            <w:tcW w:w="5907" w:type="dxa"/>
            <w:hideMark/>
          </w:tcPr>
          <w:p w14:paraId="15FF5821"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Saldētas neatkaulotas vistu krūtiņas un to gabali</w:t>
            </w:r>
          </w:p>
        </w:tc>
        <w:tc>
          <w:tcPr>
            <w:tcW w:w="1323" w:type="dxa"/>
            <w:noWrap/>
          </w:tcPr>
          <w:p w14:paraId="7FE498F7"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110 %</w:t>
            </w:r>
          </w:p>
        </w:tc>
      </w:tr>
      <w:tr w:rsidR="004B1727" w:rsidRPr="00103B69" w14:paraId="62715BF4" w14:textId="77777777" w:rsidTr="0090126C">
        <w:trPr>
          <w:trHeight w:val="465"/>
        </w:trPr>
        <w:tc>
          <w:tcPr>
            <w:tcW w:w="1701" w:type="dxa"/>
            <w:noWrap/>
            <w:hideMark/>
          </w:tcPr>
          <w:p w14:paraId="7EDD3904"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0207 14 60</w:t>
            </w:r>
          </w:p>
        </w:tc>
        <w:tc>
          <w:tcPr>
            <w:tcW w:w="5907" w:type="dxa"/>
            <w:hideMark/>
          </w:tcPr>
          <w:p w14:paraId="07E13A94"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Saldētas neatkaulotas vistu kājas un to gabali</w:t>
            </w:r>
          </w:p>
        </w:tc>
        <w:tc>
          <w:tcPr>
            <w:tcW w:w="1323" w:type="dxa"/>
            <w:noWrap/>
          </w:tcPr>
          <w:p w14:paraId="6690F76F"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100 %</w:t>
            </w:r>
          </w:p>
        </w:tc>
      </w:tr>
      <w:tr w:rsidR="004B1727" w:rsidRPr="00103B69" w14:paraId="2CB1502A" w14:textId="77777777" w:rsidTr="0090126C">
        <w:trPr>
          <w:trHeight w:val="1140"/>
        </w:trPr>
        <w:tc>
          <w:tcPr>
            <w:tcW w:w="1701" w:type="dxa"/>
            <w:noWrap/>
            <w:hideMark/>
          </w:tcPr>
          <w:p w14:paraId="31E1786F"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0207 14 70</w:t>
            </w:r>
          </w:p>
        </w:tc>
        <w:tc>
          <w:tcPr>
            <w:tcW w:w="5907" w:type="dxa"/>
            <w:hideMark/>
          </w:tcPr>
          <w:p w14:paraId="31D5F72B"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Saldēti neatkauloti vistu gabali (izņemot puses vai ceturtdaļas, spārnus ar spārnu galiem vai bez tiem, muguras, kakliņus, muguras kopā ar kakliņiem, astes un spārnu galus, krūtiņas, kājas, un to gabalus)</w:t>
            </w:r>
          </w:p>
        </w:tc>
        <w:tc>
          <w:tcPr>
            <w:tcW w:w="1323" w:type="dxa"/>
            <w:noWrap/>
          </w:tcPr>
          <w:p w14:paraId="7877F2FA"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100 %</w:t>
            </w:r>
          </w:p>
        </w:tc>
      </w:tr>
      <w:tr w:rsidR="004B1727" w:rsidRPr="00103B69" w14:paraId="6229450D" w14:textId="77777777" w:rsidTr="0090126C">
        <w:trPr>
          <w:trHeight w:val="465"/>
        </w:trPr>
        <w:tc>
          <w:tcPr>
            <w:tcW w:w="1701" w:type="dxa"/>
            <w:noWrap/>
            <w:hideMark/>
          </w:tcPr>
          <w:p w14:paraId="295D321A"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0207 27 10</w:t>
            </w:r>
          </w:p>
        </w:tc>
        <w:tc>
          <w:tcPr>
            <w:tcW w:w="5907" w:type="dxa"/>
            <w:hideMark/>
          </w:tcPr>
          <w:p w14:paraId="7757D6ED"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Saldēti tītaru bezkaula gabali</w:t>
            </w:r>
          </w:p>
        </w:tc>
        <w:tc>
          <w:tcPr>
            <w:tcW w:w="1323" w:type="dxa"/>
            <w:noWrap/>
          </w:tcPr>
          <w:p w14:paraId="7FDD26DF"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140 %</w:t>
            </w:r>
          </w:p>
        </w:tc>
      </w:tr>
      <w:tr w:rsidR="004B1727" w:rsidRPr="00103B69" w14:paraId="5EF2621A" w14:textId="77777777" w:rsidTr="0090126C">
        <w:trPr>
          <w:trHeight w:val="915"/>
        </w:trPr>
        <w:tc>
          <w:tcPr>
            <w:tcW w:w="1701" w:type="dxa"/>
            <w:noWrap/>
            <w:hideMark/>
          </w:tcPr>
          <w:p w14:paraId="644AF04B" w14:textId="77777777" w:rsidR="004B1727" w:rsidRPr="00103B69" w:rsidRDefault="004B1727" w:rsidP="0090126C">
            <w:pPr>
              <w:pageBreakBefore/>
              <w:spacing w:before="60" w:after="60" w:line="240" w:lineRule="auto"/>
              <w:rPr>
                <w:rFonts w:asciiTheme="majorBidi" w:hAnsiTheme="majorBidi" w:cstheme="majorBidi"/>
                <w:szCs w:val="24"/>
              </w:rPr>
            </w:pPr>
            <w:r w:rsidRPr="00103B69">
              <w:rPr>
                <w:rFonts w:asciiTheme="majorBidi" w:hAnsiTheme="majorBidi" w:cstheme="majorBidi"/>
              </w:rPr>
              <w:t>1602 32 11</w:t>
            </w:r>
          </w:p>
        </w:tc>
        <w:tc>
          <w:tcPr>
            <w:tcW w:w="5907" w:type="dxa"/>
            <w:hideMark/>
          </w:tcPr>
          <w:p w14:paraId="29F14EA8"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Termiski neapstrādāti gatavi izstrādājumi vai konservi no vistu gaļas vai gaļas subproduktiem ar mājputnu gaļas vai subproduktu saturu &gt;= 57 % (izņemot desas un tamlīdzīgus izstrādājumus, un izstrādājumus no aknām)</w:t>
            </w:r>
          </w:p>
        </w:tc>
        <w:tc>
          <w:tcPr>
            <w:tcW w:w="1323" w:type="dxa"/>
            <w:noWrap/>
          </w:tcPr>
          <w:p w14:paraId="29633B9B"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80 %</w:t>
            </w:r>
          </w:p>
        </w:tc>
      </w:tr>
      <w:tr w:rsidR="004B1727" w:rsidRPr="00103B69" w14:paraId="53C2A8FE" w14:textId="77777777" w:rsidTr="0090126C">
        <w:trPr>
          <w:trHeight w:val="1590"/>
        </w:trPr>
        <w:tc>
          <w:tcPr>
            <w:tcW w:w="1701" w:type="dxa"/>
            <w:noWrap/>
            <w:hideMark/>
          </w:tcPr>
          <w:p w14:paraId="13AA7383"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1602 32 19</w:t>
            </w:r>
          </w:p>
        </w:tc>
        <w:tc>
          <w:tcPr>
            <w:tcW w:w="5907" w:type="dxa"/>
            <w:hideMark/>
          </w:tcPr>
          <w:p w14:paraId="0D1E29EE"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Termiski apstrādāti gatavi izstrādājumi vai konservi no vistu gaļas vai subproduktiem ar mājputnu gaļas vai subproduktu saturu &gt;= 57 % (izņemot desas un tamlīdzīgus izstrādājumus, homogenizētus izstrādājumus zīdaiņu barībai vai diētiskām vajadzībām, kas safasēti mazumtirdzniecībai tarā ar tīro svaru &lt;= 250 g, izstrādājumus no aknām un gaļas ekstraktus)</w:t>
            </w:r>
          </w:p>
        </w:tc>
        <w:tc>
          <w:tcPr>
            <w:tcW w:w="1323" w:type="dxa"/>
            <w:noWrap/>
          </w:tcPr>
          <w:p w14:paraId="593B51EC"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80 %</w:t>
            </w:r>
          </w:p>
        </w:tc>
      </w:tr>
      <w:tr w:rsidR="004B1727" w:rsidRPr="00103B69" w14:paraId="7D65727A" w14:textId="77777777" w:rsidTr="0090126C">
        <w:trPr>
          <w:trHeight w:val="1590"/>
        </w:trPr>
        <w:tc>
          <w:tcPr>
            <w:tcW w:w="1701" w:type="dxa"/>
            <w:noWrap/>
            <w:hideMark/>
          </w:tcPr>
          <w:p w14:paraId="6DDA0571"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1602 32 30</w:t>
            </w:r>
          </w:p>
        </w:tc>
        <w:tc>
          <w:tcPr>
            <w:tcW w:w="5907" w:type="dxa"/>
            <w:hideMark/>
          </w:tcPr>
          <w:p w14:paraId="600FB2D7"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Gatavi izstrādājumi vai konservi no vistu gaļas vai subproduktiem ar mājputnu gaļas vai subproduktu saturu &gt;= 25 %, bet &lt; 57 % (izņemot desas un tamlīdzīgus izstrādājumus, homogenizētus izstrādājumus zīdaiņu barībai vai diētiskām vajadzībām, kas safasēti mazumtirdzniecībai tarā ar tīro svaru &lt;= 250 g, izstrādājumus no aknām un gaļas ekstraktus)</w:t>
            </w:r>
          </w:p>
        </w:tc>
        <w:tc>
          <w:tcPr>
            <w:tcW w:w="1323" w:type="dxa"/>
            <w:noWrap/>
          </w:tcPr>
          <w:p w14:paraId="554CC66F"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45 %</w:t>
            </w:r>
          </w:p>
        </w:tc>
      </w:tr>
      <w:tr w:rsidR="004B1727" w:rsidRPr="00103B69" w14:paraId="661AACD6" w14:textId="77777777" w:rsidTr="0090126C">
        <w:trPr>
          <w:trHeight w:val="1815"/>
        </w:trPr>
        <w:tc>
          <w:tcPr>
            <w:tcW w:w="1701" w:type="dxa"/>
            <w:noWrap/>
            <w:hideMark/>
          </w:tcPr>
          <w:p w14:paraId="37E5B093"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1602 32 90</w:t>
            </w:r>
          </w:p>
        </w:tc>
        <w:tc>
          <w:tcPr>
            <w:tcW w:w="5907" w:type="dxa"/>
            <w:hideMark/>
          </w:tcPr>
          <w:p w14:paraId="01B3D3CB"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Gatavi izstrādājumi vai konservi no vistu gaļas vai subproduktiem (izņemot izstrādājumus ar mājputnu gaļas vai subproduktu, tītaru vai pērļu vistiņu gaļas vai subproduktu saturu &gt;= 25 %, desas un tamlīdzīgus izstrādājumus, homogenizētus izstrādājumus zīdaiņu barībai vai diētiskām vajadzībām, kas safasēti mazumtirdzniecībai tarā ar tīro svaru &lt;= 250 g, izstrādājumus no aknām un gaļas ekstraktus un sulas)</w:t>
            </w:r>
          </w:p>
        </w:tc>
        <w:tc>
          <w:tcPr>
            <w:tcW w:w="1323" w:type="dxa"/>
            <w:noWrap/>
          </w:tcPr>
          <w:p w14:paraId="6AD0C4CC"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35 %</w:t>
            </w:r>
          </w:p>
        </w:tc>
      </w:tr>
    </w:tbl>
    <w:p w14:paraId="28657FB6" w14:textId="77777777" w:rsidR="004B1727" w:rsidRPr="00103B69" w:rsidRDefault="004B1727" w:rsidP="004B1727">
      <w:pPr>
        <w:rPr>
          <w:rFonts w:asciiTheme="majorBidi" w:hAnsiTheme="majorBidi" w:cstheme="majorBidi"/>
          <w:lang w:eastAsia="en-GB"/>
        </w:rPr>
      </w:pPr>
    </w:p>
    <w:p w14:paraId="58E12728" w14:textId="77777777" w:rsidR="004B1727" w:rsidRPr="00103B69" w:rsidRDefault="004B1727" w:rsidP="004B1727">
      <w:pPr>
        <w:rPr>
          <w:rFonts w:asciiTheme="majorBidi" w:hAnsiTheme="majorBidi" w:cstheme="majorBidi"/>
        </w:rPr>
      </w:pPr>
      <w:bookmarkStart w:id="15" w:name="_Ref528766722"/>
      <w:r w:rsidRPr="00103B69">
        <w:rPr>
          <w:rFonts w:asciiTheme="majorBidi" w:hAnsiTheme="majorBidi" w:cstheme="majorBidi"/>
        </w:rPr>
        <w:br w:type="page"/>
        <w:t>2.</w:t>
      </w:r>
      <w:r w:rsidRPr="00103B69">
        <w:rPr>
          <w:rFonts w:asciiTheme="majorBidi" w:hAnsiTheme="majorBidi" w:cstheme="majorBidi"/>
        </w:rPr>
        <w:tab/>
        <w:t>Attiecībā uz TK, kas izklāstītas 5., 6. un 20. punktā, produkta svara pārrēķināšanai olu ar čaumalu ekvivalentā izmanto šādus pārrēķina koeficientus:</w:t>
      </w:r>
      <w:bookmarkEnd w:id="15"/>
    </w:p>
    <w:p w14:paraId="50A812A8" w14:textId="77777777" w:rsidR="004B1727" w:rsidRPr="00103B69" w:rsidRDefault="004B1727" w:rsidP="004B1727">
      <w:pPr>
        <w:rPr>
          <w:rFonts w:asciiTheme="majorBidi" w:hAnsiTheme="majorBidi" w:cstheme="majorBidi"/>
          <w:lang w:eastAsia="en-GB"/>
        </w:rPr>
      </w:pPr>
    </w:p>
    <w:tbl>
      <w:tblPr>
        <w:tblStyle w:val="TableGrid"/>
        <w:tblW w:w="5000" w:type="pct"/>
        <w:tblLook w:val="04A0" w:firstRow="1" w:lastRow="0" w:firstColumn="1" w:lastColumn="0" w:noHBand="0" w:noVBand="1"/>
      </w:tblPr>
      <w:tblGrid>
        <w:gridCol w:w="1622"/>
        <w:gridCol w:w="5757"/>
        <w:gridCol w:w="2249"/>
      </w:tblGrid>
      <w:tr w:rsidR="004B1727" w:rsidRPr="00103B69" w14:paraId="5E65E788" w14:textId="77777777" w:rsidTr="0090126C">
        <w:trPr>
          <w:trHeight w:val="690"/>
          <w:tblHeader/>
        </w:trPr>
        <w:tc>
          <w:tcPr>
            <w:tcW w:w="948" w:type="pct"/>
            <w:noWrap/>
            <w:vAlign w:val="center"/>
          </w:tcPr>
          <w:p w14:paraId="5AE08ACD"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Tarifa pozīcija</w:t>
            </w:r>
          </w:p>
        </w:tc>
        <w:tc>
          <w:tcPr>
            <w:tcW w:w="3316" w:type="pct"/>
            <w:vAlign w:val="center"/>
          </w:tcPr>
          <w:p w14:paraId="7339B728"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Tarifa pozīcijas apraksts</w:t>
            </w:r>
            <w:r w:rsidRPr="00103B69">
              <w:rPr>
                <w:rFonts w:asciiTheme="majorBidi" w:hAnsiTheme="majorBidi" w:cstheme="majorBidi"/>
              </w:rPr>
              <w:br/>
              <w:t>(tikai ilustratīvā nolūkā)</w:t>
            </w:r>
          </w:p>
        </w:tc>
        <w:tc>
          <w:tcPr>
            <w:tcW w:w="737" w:type="pct"/>
            <w:noWrap/>
            <w:vAlign w:val="center"/>
          </w:tcPr>
          <w:p w14:paraId="08346DD3" w14:textId="77777777" w:rsidR="004B1727" w:rsidRPr="00103B69" w:rsidRDefault="004B1727" w:rsidP="0090126C">
            <w:pPr>
              <w:spacing w:before="60" w:after="60" w:line="240" w:lineRule="auto"/>
              <w:jc w:val="center"/>
              <w:rPr>
                <w:rFonts w:asciiTheme="majorBidi" w:hAnsiTheme="majorBidi" w:cstheme="majorBidi"/>
                <w:bCs/>
                <w:szCs w:val="24"/>
              </w:rPr>
            </w:pPr>
            <w:r w:rsidRPr="00103B69">
              <w:rPr>
                <w:rFonts w:asciiTheme="majorBidi" w:hAnsiTheme="majorBidi" w:cstheme="majorBidi"/>
              </w:rPr>
              <w:t>Pārrēķina koeficients</w:t>
            </w:r>
          </w:p>
        </w:tc>
      </w:tr>
      <w:tr w:rsidR="004B1727" w:rsidRPr="00103B69" w14:paraId="019B29EE" w14:textId="77777777" w:rsidTr="0090126C">
        <w:trPr>
          <w:trHeight w:val="489"/>
        </w:trPr>
        <w:tc>
          <w:tcPr>
            <w:tcW w:w="948" w:type="pct"/>
            <w:noWrap/>
          </w:tcPr>
          <w:p w14:paraId="067028DF"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0407 11 00</w:t>
            </w:r>
          </w:p>
        </w:tc>
        <w:tc>
          <w:tcPr>
            <w:tcW w:w="3316" w:type="pct"/>
          </w:tcPr>
          <w:p w14:paraId="17DCAC09"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i/>
              </w:rPr>
              <w:t>Gallus domesticus</w:t>
            </w:r>
            <w:r w:rsidRPr="00103B69">
              <w:rPr>
                <w:rFonts w:asciiTheme="majorBidi" w:hAnsiTheme="majorBidi" w:cstheme="majorBidi"/>
              </w:rPr>
              <w:t xml:space="preserve"> sugas mājputnu apaugļotas olas inkubācijai</w:t>
            </w:r>
          </w:p>
        </w:tc>
        <w:tc>
          <w:tcPr>
            <w:tcW w:w="737" w:type="pct"/>
            <w:noWrap/>
          </w:tcPr>
          <w:p w14:paraId="07C09184"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100 %</w:t>
            </w:r>
          </w:p>
        </w:tc>
      </w:tr>
      <w:tr w:rsidR="004B1727" w:rsidRPr="00103B69" w14:paraId="784D3218" w14:textId="77777777" w:rsidTr="0090126C">
        <w:trPr>
          <w:trHeight w:val="411"/>
        </w:trPr>
        <w:tc>
          <w:tcPr>
            <w:tcW w:w="948" w:type="pct"/>
            <w:noWrap/>
          </w:tcPr>
          <w:p w14:paraId="38A4530C"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0407 19 19</w:t>
            </w:r>
          </w:p>
        </w:tc>
        <w:tc>
          <w:tcPr>
            <w:tcW w:w="3316" w:type="pct"/>
          </w:tcPr>
          <w:p w14:paraId="1312C70F"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Apaugļotas mājputnu olas inkubācijai (izņemot tītaru, zosu un vistu)</w:t>
            </w:r>
          </w:p>
        </w:tc>
        <w:tc>
          <w:tcPr>
            <w:tcW w:w="737" w:type="pct"/>
            <w:noWrap/>
          </w:tcPr>
          <w:p w14:paraId="526B4544"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100 %</w:t>
            </w:r>
          </w:p>
        </w:tc>
      </w:tr>
      <w:tr w:rsidR="004B1727" w:rsidRPr="00103B69" w14:paraId="55A05C23" w14:textId="77777777" w:rsidTr="0090126C">
        <w:trPr>
          <w:trHeight w:val="690"/>
        </w:trPr>
        <w:tc>
          <w:tcPr>
            <w:tcW w:w="948" w:type="pct"/>
            <w:noWrap/>
            <w:hideMark/>
          </w:tcPr>
          <w:p w14:paraId="4487AE3E"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0408 11 80</w:t>
            </w:r>
          </w:p>
        </w:tc>
        <w:tc>
          <w:tcPr>
            <w:tcW w:w="3316" w:type="pct"/>
            <w:hideMark/>
          </w:tcPr>
          <w:p w14:paraId="24344D2D"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Olu dzeltenumi, žāvēti, lietošanai pārtikā, arī ar cukura vai citu saldinātāju piedevu</w:t>
            </w:r>
          </w:p>
        </w:tc>
        <w:tc>
          <w:tcPr>
            <w:tcW w:w="737" w:type="pct"/>
            <w:noWrap/>
          </w:tcPr>
          <w:p w14:paraId="05818A39"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246 %</w:t>
            </w:r>
          </w:p>
        </w:tc>
      </w:tr>
      <w:tr w:rsidR="004B1727" w:rsidRPr="00103B69" w14:paraId="2E685025" w14:textId="77777777" w:rsidTr="0090126C">
        <w:trPr>
          <w:trHeight w:val="690"/>
        </w:trPr>
        <w:tc>
          <w:tcPr>
            <w:tcW w:w="948" w:type="pct"/>
            <w:noWrap/>
            <w:hideMark/>
          </w:tcPr>
          <w:p w14:paraId="03FB83BC"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0408 19 81</w:t>
            </w:r>
          </w:p>
        </w:tc>
        <w:tc>
          <w:tcPr>
            <w:tcW w:w="3316" w:type="pct"/>
            <w:hideMark/>
          </w:tcPr>
          <w:p w14:paraId="62F96EAE"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Olu dzeltenumi, šķidri, derīgi pārtikai, arī ar cukura vai citu saldinātāju piedevu</w:t>
            </w:r>
          </w:p>
        </w:tc>
        <w:tc>
          <w:tcPr>
            <w:tcW w:w="737" w:type="pct"/>
            <w:noWrap/>
          </w:tcPr>
          <w:p w14:paraId="1617E992"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116 %</w:t>
            </w:r>
          </w:p>
        </w:tc>
      </w:tr>
      <w:tr w:rsidR="004B1727" w:rsidRPr="00103B69" w14:paraId="16D050C6" w14:textId="77777777" w:rsidTr="0090126C">
        <w:trPr>
          <w:trHeight w:val="915"/>
        </w:trPr>
        <w:tc>
          <w:tcPr>
            <w:tcW w:w="948" w:type="pct"/>
            <w:noWrap/>
            <w:hideMark/>
          </w:tcPr>
          <w:p w14:paraId="72D76791"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0408 19 89</w:t>
            </w:r>
          </w:p>
        </w:tc>
        <w:tc>
          <w:tcPr>
            <w:tcW w:w="3316" w:type="pct"/>
            <w:hideMark/>
          </w:tcPr>
          <w:p w14:paraId="4CAD147F"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Olu dzeltenumi (izņemot šķidrus), saldēti vai citādi konservēti, derīgi lietošanai pārtikā, arī ar cukura vai citu saldinātāju piedevu (izņemot žāvētus)</w:t>
            </w:r>
          </w:p>
        </w:tc>
        <w:tc>
          <w:tcPr>
            <w:tcW w:w="737" w:type="pct"/>
            <w:noWrap/>
          </w:tcPr>
          <w:p w14:paraId="26F8187E"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116 %</w:t>
            </w:r>
          </w:p>
        </w:tc>
      </w:tr>
      <w:tr w:rsidR="004B1727" w:rsidRPr="00103B69" w14:paraId="0EFFAA4B" w14:textId="77777777" w:rsidTr="0090126C">
        <w:trPr>
          <w:trHeight w:val="690"/>
        </w:trPr>
        <w:tc>
          <w:tcPr>
            <w:tcW w:w="948" w:type="pct"/>
            <w:noWrap/>
            <w:hideMark/>
          </w:tcPr>
          <w:p w14:paraId="50B77BD8"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0408 91 80</w:t>
            </w:r>
          </w:p>
        </w:tc>
        <w:tc>
          <w:tcPr>
            <w:tcW w:w="3316" w:type="pct"/>
            <w:hideMark/>
          </w:tcPr>
          <w:p w14:paraId="2A16E4FD"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Žāvētas putnu olas bez čaumalas, arī ar cukura vai citu saldinātāju piedevu, derīgas pārtikai (izņemot olu dzeltenumus)</w:t>
            </w:r>
          </w:p>
        </w:tc>
        <w:tc>
          <w:tcPr>
            <w:tcW w:w="737" w:type="pct"/>
            <w:noWrap/>
          </w:tcPr>
          <w:p w14:paraId="4B5B7761"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452 %</w:t>
            </w:r>
          </w:p>
        </w:tc>
      </w:tr>
      <w:tr w:rsidR="004B1727" w:rsidRPr="00103B69" w14:paraId="1C8795A4" w14:textId="77777777" w:rsidTr="0090126C">
        <w:trPr>
          <w:trHeight w:val="1140"/>
        </w:trPr>
        <w:tc>
          <w:tcPr>
            <w:tcW w:w="948" w:type="pct"/>
            <w:noWrap/>
            <w:hideMark/>
          </w:tcPr>
          <w:p w14:paraId="0134C1DD"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0408 99 80</w:t>
            </w:r>
          </w:p>
        </w:tc>
        <w:tc>
          <w:tcPr>
            <w:tcW w:w="3316" w:type="pct"/>
            <w:hideMark/>
          </w:tcPr>
          <w:p w14:paraId="5FFDDAC1"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Putnu olas bez čaumalas, svaigas, pagatavotas tvaicējot vai vārot ūdenī, formētas, saldētas vai citādi konservētas, arī ar cukuru vai citu saldinātāju piedevu, derīgas pārtikai (izņemot žāvētas olas un olu dzeltenumus)</w:t>
            </w:r>
          </w:p>
        </w:tc>
        <w:tc>
          <w:tcPr>
            <w:tcW w:w="737" w:type="pct"/>
            <w:noWrap/>
          </w:tcPr>
          <w:p w14:paraId="28BE030B"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116 %</w:t>
            </w:r>
          </w:p>
        </w:tc>
      </w:tr>
      <w:tr w:rsidR="004B1727" w:rsidRPr="00103B69" w14:paraId="64691781" w14:textId="77777777" w:rsidTr="0090126C">
        <w:trPr>
          <w:trHeight w:val="465"/>
        </w:trPr>
        <w:tc>
          <w:tcPr>
            <w:tcW w:w="948" w:type="pct"/>
            <w:noWrap/>
            <w:hideMark/>
          </w:tcPr>
          <w:p w14:paraId="1884637C"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3502 11 90</w:t>
            </w:r>
          </w:p>
        </w:tc>
        <w:tc>
          <w:tcPr>
            <w:tcW w:w="3316" w:type="pct"/>
            <w:hideMark/>
          </w:tcPr>
          <w:p w14:paraId="29E95AA6"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Olu albumīns, žāvēts (piemēram, plātnītēs, zvīņās, pārslās, pulverī), derīgs pārtikai</w:t>
            </w:r>
          </w:p>
        </w:tc>
        <w:tc>
          <w:tcPr>
            <w:tcW w:w="737" w:type="pct"/>
            <w:noWrap/>
          </w:tcPr>
          <w:p w14:paraId="78475A88"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856 %</w:t>
            </w:r>
          </w:p>
        </w:tc>
      </w:tr>
      <w:tr w:rsidR="004B1727" w:rsidRPr="00103B69" w14:paraId="1E792473" w14:textId="77777777" w:rsidTr="0090126C">
        <w:trPr>
          <w:trHeight w:val="465"/>
        </w:trPr>
        <w:tc>
          <w:tcPr>
            <w:tcW w:w="948" w:type="pct"/>
            <w:noWrap/>
            <w:hideMark/>
          </w:tcPr>
          <w:p w14:paraId="2EB792B2"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3502 19 90</w:t>
            </w:r>
          </w:p>
        </w:tc>
        <w:tc>
          <w:tcPr>
            <w:tcW w:w="3316" w:type="pct"/>
            <w:hideMark/>
          </w:tcPr>
          <w:p w14:paraId="5383808B"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Olu albumīns, derīgs pārtikai (izņemot žāvētu, piemēram, plātnītēs, zvīņās, pārslās, pulverī)</w:t>
            </w:r>
          </w:p>
        </w:tc>
        <w:tc>
          <w:tcPr>
            <w:tcW w:w="737" w:type="pct"/>
            <w:noWrap/>
          </w:tcPr>
          <w:p w14:paraId="76E73214"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116 %</w:t>
            </w:r>
          </w:p>
        </w:tc>
      </w:tr>
    </w:tbl>
    <w:p w14:paraId="28781AEF" w14:textId="77777777" w:rsidR="004B1727" w:rsidRPr="00103B69" w:rsidRDefault="004B1727" w:rsidP="004B1727">
      <w:pPr>
        <w:rPr>
          <w:rFonts w:asciiTheme="majorBidi" w:hAnsiTheme="majorBidi" w:cstheme="majorBidi"/>
          <w:lang w:eastAsia="en-GB"/>
        </w:rPr>
      </w:pPr>
    </w:p>
    <w:p w14:paraId="22ADFD6C" w14:textId="77777777" w:rsidR="004B1727" w:rsidRPr="00103B69" w:rsidRDefault="004B1727" w:rsidP="004B1727">
      <w:pPr>
        <w:rPr>
          <w:rFonts w:asciiTheme="majorBidi" w:hAnsiTheme="majorBidi" w:cstheme="majorBidi"/>
          <w:lang w:eastAsia="en-GB"/>
        </w:rPr>
      </w:pPr>
    </w:p>
    <w:p w14:paraId="07DFCD5D" w14:textId="77777777" w:rsidR="004B1727" w:rsidRPr="00103B69" w:rsidRDefault="004B1727" w:rsidP="004B1727">
      <w:pPr>
        <w:jc w:val="right"/>
        <w:rPr>
          <w:rFonts w:asciiTheme="majorBidi" w:hAnsiTheme="majorBidi" w:cstheme="majorBidi"/>
          <w:b/>
          <w:bCs/>
          <w:u w:val="single"/>
        </w:rPr>
      </w:pPr>
      <w:r w:rsidRPr="00103B69">
        <w:rPr>
          <w:rFonts w:asciiTheme="majorBidi" w:hAnsiTheme="majorBidi" w:cstheme="majorBidi"/>
        </w:rPr>
        <w:br w:type="page"/>
      </w:r>
      <w:r w:rsidRPr="00103B69">
        <w:rPr>
          <w:rFonts w:asciiTheme="majorBidi" w:hAnsiTheme="majorBidi" w:cstheme="majorBidi"/>
          <w:b/>
          <w:u w:val="single"/>
        </w:rPr>
        <w:t>2</w:t>
      </w:r>
      <w:r w:rsidRPr="00103B69">
        <w:rPr>
          <w:rFonts w:asciiTheme="majorBidi" w:hAnsiTheme="majorBidi" w:cstheme="majorBidi"/>
          <w:b/>
          <w:u w:val="single"/>
        </w:rPr>
        <w:noBreakHyphen/>
        <w:t>A</w:t>
      </w:r>
      <w:r w:rsidRPr="00103B69">
        <w:rPr>
          <w:rFonts w:asciiTheme="majorBidi" w:hAnsiTheme="majorBidi" w:cstheme="majorBidi"/>
          <w:b/>
          <w:u w:val="single"/>
        </w:rPr>
        <w:noBreakHyphen/>
        <w:t>4. papildinājums</w:t>
      </w:r>
    </w:p>
    <w:p w14:paraId="2FD613F2" w14:textId="77777777" w:rsidR="004B1727" w:rsidRPr="00103B69" w:rsidRDefault="004B1727" w:rsidP="004B1727">
      <w:pPr>
        <w:rPr>
          <w:rFonts w:asciiTheme="majorBidi" w:hAnsiTheme="majorBidi" w:cstheme="majorBidi"/>
          <w:lang w:eastAsia="en-GB"/>
        </w:rPr>
      </w:pPr>
    </w:p>
    <w:p w14:paraId="42C7F65E" w14:textId="77777777" w:rsidR="004B1727" w:rsidRPr="00103B69" w:rsidRDefault="004B1727" w:rsidP="004B1727">
      <w:pPr>
        <w:rPr>
          <w:rFonts w:asciiTheme="majorBidi" w:hAnsiTheme="majorBidi" w:cstheme="majorBidi"/>
          <w:lang w:eastAsia="en-GB"/>
        </w:rPr>
      </w:pPr>
    </w:p>
    <w:p w14:paraId="0C434A9F" w14:textId="77777777" w:rsidR="004B1727" w:rsidRPr="00103B69" w:rsidRDefault="004B1727" w:rsidP="004B1727">
      <w:pPr>
        <w:jc w:val="center"/>
        <w:rPr>
          <w:rFonts w:asciiTheme="majorBidi" w:hAnsiTheme="majorBidi" w:cstheme="majorBidi"/>
          <w:caps/>
        </w:rPr>
      </w:pPr>
      <w:r w:rsidRPr="00103B69">
        <w:rPr>
          <w:rFonts w:asciiTheme="majorBidi" w:hAnsiTheme="majorBidi" w:cstheme="majorBidi"/>
          <w:caps/>
        </w:rPr>
        <w:t>Meksikas tarifa kvotas</w:t>
      </w:r>
    </w:p>
    <w:p w14:paraId="0C925A68" w14:textId="77777777" w:rsidR="004B1727" w:rsidRPr="00103B69" w:rsidRDefault="004B1727" w:rsidP="004B1727">
      <w:pPr>
        <w:rPr>
          <w:rFonts w:asciiTheme="majorBidi" w:hAnsiTheme="majorBidi" w:cstheme="majorBidi"/>
          <w:lang w:eastAsia="en-GB"/>
        </w:rPr>
      </w:pPr>
    </w:p>
    <w:p w14:paraId="65A2F470" w14:textId="77777777" w:rsidR="004B1727" w:rsidRPr="00103B69" w:rsidRDefault="004B1727" w:rsidP="004B1727">
      <w:pPr>
        <w:rPr>
          <w:rFonts w:asciiTheme="majorBidi" w:eastAsia="Cambria" w:hAnsiTheme="majorBidi" w:cstheme="majorBidi"/>
          <w:lang w:eastAsia="en-GB"/>
        </w:rPr>
      </w:pPr>
    </w:p>
    <w:p w14:paraId="3788506B" w14:textId="77777777" w:rsidR="004B1727" w:rsidRPr="00103B69" w:rsidRDefault="004B1727" w:rsidP="004B1727">
      <w:pPr>
        <w:jc w:val="center"/>
        <w:rPr>
          <w:rFonts w:asciiTheme="majorBidi" w:hAnsiTheme="majorBidi" w:cstheme="majorBidi"/>
        </w:rPr>
      </w:pPr>
      <w:r w:rsidRPr="00103B69">
        <w:rPr>
          <w:rFonts w:asciiTheme="majorBidi" w:hAnsiTheme="majorBidi" w:cstheme="majorBidi"/>
        </w:rPr>
        <w:t>A IEDAĻA</w:t>
      </w:r>
    </w:p>
    <w:p w14:paraId="0381E9A6" w14:textId="77777777" w:rsidR="004B1727" w:rsidRPr="00103B69" w:rsidRDefault="004B1727" w:rsidP="004B1727">
      <w:pPr>
        <w:jc w:val="center"/>
        <w:rPr>
          <w:rFonts w:asciiTheme="majorBidi" w:hAnsiTheme="majorBidi" w:cstheme="majorBidi"/>
          <w:lang w:eastAsia="en-GB"/>
        </w:rPr>
      </w:pPr>
    </w:p>
    <w:p w14:paraId="29ED3170" w14:textId="77777777" w:rsidR="004B1727" w:rsidRPr="00103B69" w:rsidRDefault="004B1727" w:rsidP="004B1727">
      <w:pPr>
        <w:jc w:val="center"/>
        <w:rPr>
          <w:rFonts w:asciiTheme="majorBidi" w:hAnsiTheme="majorBidi" w:cstheme="majorBidi"/>
        </w:rPr>
      </w:pPr>
      <w:r w:rsidRPr="00103B69">
        <w:rPr>
          <w:rFonts w:asciiTheme="majorBidi" w:hAnsiTheme="majorBidi" w:cstheme="majorBidi"/>
        </w:rPr>
        <w:t>Vispārīgi noteikumi</w:t>
      </w:r>
    </w:p>
    <w:p w14:paraId="0B8E6F01" w14:textId="77777777" w:rsidR="004B1727" w:rsidRPr="00103B69" w:rsidRDefault="004B1727" w:rsidP="004B1727">
      <w:pPr>
        <w:rPr>
          <w:rFonts w:asciiTheme="majorBidi" w:hAnsiTheme="majorBidi" w:cstheme="majorBidi"/>
          <w:lang w:eastAsia="en-GB"/>
        </w:rPr>
      </w:pPr>
    </w:p>
    <w:p w14:paraId="7245409E" w14:textId="77777777" w:rsidR="004B1727" w:rsidRPr="00103B69" w:rsidRDefault="004B1727" w:rsidP="004B1727">
      <w:pPr>
        <w:rPr>
          <w:rFonts w:asciiTheme="majorBidi" w:hAnsiTheme="majorBidi" w:cstheme="majorBidi"/>
        </w:rPr>
      </w:pPr>
      <w:r w:rsidRPr="00103B69">
        <w:rPr>
          <w:rFonts w:asciiTheme="majorBidi" w:hAnsiTheme="majorBidi" w:cstheme="majorBidi"/>
        </w:rPr>
        <w:t>1.</w:t>
      </w:r>
      <w:r w:rsidRPr="00103B69">
        <w:rPr>
          <w:rFonts w:asciiTheme="majorBidi" w:hAnsiTheme="majorBidi" w:cstheme="majorBidi"/>
        </w:rPr>
        <w:tab/>
        <w:t>Šajā papildinājumā ir norādītas tarifa kvotas (TK), ko Meksika no šā nolīguma spēkā stāšanās dienas piemēro konkrētām Eiropas Savienības noteiktas izcelsmes precēm.</w:t>
      </w:r>
    </w:p>
    <w:p w14:paraId="65CCE3A2" w14:textId="77777777" w:rsidR="004B1727" w:rsidRPr="00103B69" w:rsidRDefault="004B1727" w:rsidP="004B1727">
      <w:pPr>
        <w:rPr>
          <w:rFonts w:asciiTheme="majorBidi" w:hAnsiTheme="majorBidi" w:cstheme="majorBidi"/>
          <w:lang w:eastAsia="en-GB"/>
        </w:rPr>
      </w:pPr>
    </w:p>
    <w:p w14:paraId="0045AFF9" w14:textId="77777777" w:rsidR="004B1727" w:rsidRPr="00103B69" w:rsidRDefault="004B1727" w:rsidP="004B1727">
      <w:pPr>
        <w:rPr>
          <w:rFonts w:asciiTheme="majorBidi" w:hAnsiTheme="majorBidi" w:cstheme="majorBidi"/>
        </w:rPr>
      </w:pPr>
      <w:r w:rsidRPr="00103B69">
        <w:rPr>
          <w:rFonts w:asciiTheme="majorBidi" w:hAnsiTheme="majorBidi" w:cstheme="majorBidi"/>
        </w:rPr>
        <w:t>2.</w:t>
      </w:r>
      <w:r w:rsidRPr="00103B69">
        <w:rPr>
          <w:rFonts w:asciiTheme="majorBidi" w:hAnsiTheme="majorBidi" w:cstheme="majorBidi"/>
        </w:rPr>
        <w:tab/>
        <w:t>Meksika pārvalda šādas B iedaļā (Tarifa kvotas) izklāstītās tarifa kvotas saskaņā ar saviem tiesību aktiem: TK</w:t>
      </w:r>
      <w:r w:rsidRPr="00103B69">
        <w:rPr>
          <w:rFonts w:asciiTheme="majorBidi" w:hAnsiTheme="majorBidi" w:cstheme="majorBidi"/>
        </w:rPr>
        <w:noBreakHyphen/>
        <w:t>BF1, TK</w:t>
      </w:r>
      <w:r w:rsidRPr="00103B69">
        <w:rPr>
          <w:rFonts w:asciiTheme="majorBidi" w:hAnsiTheme="majorBidi" w:cstheme="majorBidi"/>
        </w:rPr>
        <w:noBreakHyphen/>
        <w:t>PK, TK</w:t>
      </w:r>
      <w:r w:rsidRPr="00103B69">
        <w:rPr>
          <w:rFonts w:asciiTheme="majorBidi" w:hAnsiTheme="majorBidi" w:cstheme="majorBidi"/>
        </w:rPr>
        <w:noBreakHyphen/>
        <w:t>BF2, TK</w:t>
      </w:r>
      <w:r w:rsidRPr="00103B69">
        <w:rPr>
          <w:rFonts w:asciiTheme="majorBidi" w:hAnsiTheme="majorBidi" w:cstheme="majorBidi"/>
        </w:rPr>
        <w:noBreakHyphen/>
        <w:t>PY, TK</w:t>
      </w:r>
      <w:r w:rsidRPr="00103B69">
        <w:rPr>
          <w:rFonts w:asciiTheme="majorBidi" w:hAnsiTheme="majorBidi" w:cstheme="majorBidi"/>
        </w:rPr>
        <w:noBreakHyphen/>
        <w:t>FP, TK</w:t>
      </w:r>
      <w:r w:rsidRPr="00103B69">
        <w:rPr>
          <w:rFonts w:asciiTheme="majorBidi" w:hAnsiTheme="majorBidi" w:cstheme="majorBidi"/>
        </w:rPr>
        <w:noBreakHyphen/>
        <w:t>CFB un TK</w:t>
      </w:r>
      <w:r w:rsidRPr="00103B69">
        <w:rPr>
          <w:rFonts w:asciiTheme="majorBidi" w:hAnsiTheme="majorBidi" w:cstheme="majorBidi"/>
        </w:rPr>
        <w:noBreakHyphen/>
        <w:t>CFS.</w:t>
      </w:r>
    </w:p>
    <w:p w14:paraId="0C7C8913" w14:textId="77777777" w:rsidR="004B1727" w:rsidRPr="00103B69" w:rsidRDefault="004B1727" w:rsidP="004B1727">
      <w:pPr>
        <w:rPr>
          <w:rFonts w:asciiTheme="majorBidi" w:hAnsiTheme="majorBidi" w:cstheme="majorBidi"/>
          <w:lang w:eastAsia="en-GB"/>
        </w:rPr>
      </w:pPr>
    </w:p>
    <w:p w14:paraId="20A3586D" w14:textId="77777777" w:rsidR="004B1727" w:rsidRPr="00103B69" w:rsidRDefault="004B1727" w:rsidP="004B1727">
      <w:pPr>
        <w:rPr>
          <w:rFonts w:asciiTheme="majorBidi" w:hAnsiTheme="majorBidi" w:cstheme="majorBidi"/>
        </w:rPr>
      </w:pPr>
      <w:r w:rsidRPr="00103B69">
        <w:rPr>
          <w:rFonts w:asciiTheme="majorBidi" w:hAnsiTheme="majorBidi" w:cstheme="majorBidi"/>
        </w:rPr>
        <w:t>3.</w:t>
      </w:r>
      <w:r w:rsidRPr="00103B69">
        <w:rPr>
          <w:rFonts w:asciiTheme="majorBidi" w:hAnsiTheme="majorBidi" w:cstheme="majorBidi"/>
        </w:rPr>
        <w:tab/>
        <w:t>Meksika pārvalda šādas B iedaļā (Tarifa kvotas) izklāstītās tarifa kvotas saskaņā ar šajā papildinājumā un Meksikas tiesību aktos izklāstītajiem noteikumiem: TK</w:t>
      </w:r>
      <w:r w:rsidRPr="00103B69">
        <w:rPr>
          <w:rFonts w:asciiTheme="majorBidi" w:hAnsiTheme="majorBidi" w:cstheme="majorBidi"/>
        </w:rPr>
        <w:noBreakHyphen/>
        <w:t>FM, TK</w:t>
      </w:r>
      <w:r w:rsidRPr="00103B69">
        <w:rPr>
          <w:rFonts w:asciiTheme="majorBidi" w:hAnsiTheme="majorBidi" w:cstheme="majorBidi"/>
        </w:rPr>
        <w:noBreakHyphen/>
        <w:t>MP, TK</w:t>
      </w:r>
      <w:r w:rsidRPr="00103B69">
        <w:rPr>
          <w:rFonts w:asciiTheme="majorBidi" w:hAnsiTheme="majorBidi" w:cstheme="majorBidi"/>
        </w:rPr>
        <w:noBreakHyphen/>
        <w:t>ECM, TK</w:t>
      </w:r>
      <w:r w:rsidRPr="00103B69">
        <w:rPr>
          <w:rFonts w:asciiTheme="majorBidi" w:hAnsiTheme="majorBidi" w:cstheme="majorBidi"/>
        </w:rPr>
        <w:noBreakHyphen/>
        <w:t>WY, TK</w:t>
      </w:r>
      <w:r w:rsidRPr="00103B69">
        <w:rPr>
          <w:rFonts w:asciiTheme="majorBidi" w:hAnsiTheme="majorBidi" w:cstheme="majorBidi"/>
        </w:rPr>
        <w:noBreakHyphen/>
        <w:t>BT, TK</w:t>
      </w:r>
      <w:r w:rsidRPr="00103B69">
        <w:rPr>
          <w:rFonts w:asciiTheme="majorBidi" w:hAnsiTheme="majorBidi" w:cstheme="majorBidi"/>
        </w:rPr>
        <w:noBreakHyphen/>
        <w:t>FC, TK</w:t>
      </w:r>
      <w:r w:rsidRPr="00103B69">
        <w:rPr>
          <w:rFonts w:asciiTheme="majorBidi" w:hAnsiTheme="majorBidi" w:cstheme="majorBidi"/>
        </w:rPr>
        <w:noBreakHyphen/>
        <w:t>OC, TK</w:t>
      </w:r>
      <w:r w:rsidRPr="00103B69">
        <w:rPr>
          <w:rFonts w:asciiTheme="majorBidi" w:hAnsiTheme="majorBidi" w:cstheme="majorBidi"/>
        </w:rPr>
        <w:noBreakHyphen/>
        <w:t>DP1, TK</w:t>
      </w:r>
      <w:r w:rsidRPr="00103B69">
        <w:rPr>
          <w:rFonts w:asciiTheme="majorBidi" w:hAnsiTheme="majorBidi" w:cstheme="majorBidi"/>
        </w:rPr>
        <w:noBreakHyphen/>
        <w:t>DP2 un TK</w:t>
      </w:r>
      <w:r w:rsidRPr="00103B69">
        <w:rPr>
          <w:rFonts w:asciiTheme="majorBidi" w:hAnsiTheme="majorBidi" w:cstheme="majorBidi"/>
        </w:rPr>
        <w:noBreakHyphen/>
        <w:t>IC.</w:t>
      </w:r>
    </w:p>
    <w:p w14:paraId="35840A22" w14:textId="77777777" w:rsidR="004B1727" w:rsidRPr="00103B69" w:rsidRDefault="004B1727" w:rsidP="004B1727">
      <w:pPr>
        <w:rPr>
          <w:rFonts w:asciiTheme="majorBidi" w:hAnsiTheme="majorBidi" w:cstheme="majorBidi"/>
          <w:lang w:eastAsia="en-GB"/>
        </w:rPr>
      </w:pPr>
    </w:p>
    <w:p w14:paraId="25857BF4" w14:textId="77777777" w:rsidR="004B1727" w:rsidRPr="00103B69" w:rsidRDefault="004B1727" w:rsidP="004B1727">
      <w:pPr>
        <w:rPr>
          <w:rFonts w:asciiTheme="majorBidi" w:hAnsiTheme="majorBidi" w:cstheme="majorBidi"/>
        </w:rPr>
      </w:pPr>
      <w:r w:rsidRPr="00103B69">
        <w:rPr>
          <w:rFonts w:asciiTheme="majorBidi" w:hAnsiTheme="majorBidi" w:cstheme="majorBidi"/>
        </w:rPr>
        <w:t>4.</w:t>
      </w:r>
      <w:r w:rsidRPr="00103B69">
        <w:rPr>
          <w:rFonts w:asciiTheme="majorBidi" w:hAnsiTheme="majorBidi" w:cstheme="majorBidi"/>
        </w:rPr>
        <w:tab/>
        <w:t>Preces, uz kurām attiecas katra B iedaļas (Tarifa kvotas) TK, neoficiāli identificē to noteikumu virsrakstā, kuros TK izklāstīta. Minētie virsraksti ir pievienoti tikai tādēļ, lai palīdzētu lasītājiem saprast šo papildinājumu, un tie nemaina vai neaizstāj tvērumu, kas ir noteikts attiecīgo tarifa pozīciju nosaukumos Meksikas Vispārējā importa un eksporta nodokļu likumā (</w:t>
      </w:r>
      <w:r w:rsidRPr="00103B69">
        <w:rPr>
          <w:rFonts w:asciiTheme="majorBidi" w:hAnsiTheme="majorBidi" w:cstheme="majorBidi"/>
          <w:i/>
        </w:rPr>
        <w:t>Tarifa de la Ley de los Impuestos Generales de Importación y de Exportación – (LIGIE)</w:t>
      </w:r>
      <w:r w:rsidRPr="00103B69">
        <w:rPr>
          <w:rFonts w:asciiTheme="majorBidi" w:hAnsiTheme="majorBidi" w:cstheme="majorBidi"/>
        </w:rPr>
        <w:t>).</w:t>
      </w:r>
    </w:p>
    <w:p w14:paraId="0CF10747" w14:textId="77777777" w:rsidR="004B1727" w:rsidRPr="00103B69" w:rsidRDefault="004B1727" w:rsidP="004B1727">
      <w:pPr>
        <w:rPr>
          <w:rFonts w:asciiTheme="majorBidi" w:hAnsiTheme="majorBidi" w:cstheme="majorBidi"/>
          <w:lang w:eastAsia="en-GB"/>
        </w:rPr>
      </w:pPr>
    </w:p>
    <w:p w14:paraId="15B0D4C9" w14:textId="77777777" w:rsidR="004B1727" w:rsidRPr="00103B69" w:rsidRDefault="004B1727" w:rsidP="004B1727">
      <w:pPr>
        <w:rPr>
          <w:rFonts w:asciiTheme="majorBidi" w:hAnsiTheme="majorBidi" w:cstheme="majorBidi"/>
        </w:rPr>
      </w:pPr>
      <w:r w:rsidRPr="00103B69">
        <w:rPr>
          <w:rFonts w:asciiTheme="majorBidi" w:hAnsiTheme="majorBidi" w:cstheme="majorBidi"/>
        </w:rPr>
        <w:br w:type="page"/>
        <w:t>5.</w:t>
      </w:r>
      <w:r w:rsidRPr="00103B69">
        <w:rPr>
          <w:rFonts w:asciiTheme="majorBidi" w:hAnsiTheme="majorBidi" w:cstheme="majorBidi"/>
        </w:rPr>
        <w:tab/>
        <w:t>Šajā papildinājumā “metriskās tonnas” saīsinājums ir “MT”.</w:t>
      </w:r>
    </w:p>
    <w:p w14:paraId="3BDFDA04" w14:textId="77777777" w:rsidR="004B1727" w:rsidRPr="00103B69" w:rsidRDefault="004B1727" w:rsidP="004B1727">
      <w:pPr>
        <w:rPr>
          <w:rFonts w:asciiTheme="majorBidi" w:hAnsiTheme="majorBidi" w:cstheme="majorBidi"/>
          <w:lang w:eastAsia="en-GB"/>
        </w:rPr>
      </w:pPr>
    </w:p>
    <w:p w14:paraId="15BBB1BC" w14:textId="77777777" w:rsidR="004B1727" w:rsidRPr="00103B69" w:rsidRDefault="004B1727" w:rsidP="004B1727">
      <w:pPr>
        <w:rPr>
          <w:rFonts w:asciiTheme="majorBidi" w:hAnsiTheme="majorBidi" w:cstheme="majorBidi"/>
          <w:lang w:eastAsia="en-GB"/>
        </w:rPr>
      </w:pPr>
    </w:p>
    <w:p w14:paraId="5C9E2A73" w14:textId="77777777" w:rsidR="004B1727" w:rsidRPr="00103B69" w:rsidRDefault="004B1727" w:rsidP="004B1727">
      <w:pPr>
        <w:jc w:val="center"/>
        <w:rPr>
          <w:rFonts w:asciiTheme="majorBidi" w:hAnsiTheme="majorBidi" w:cstheme="majorBidi"/>
        </w:rPr>
      </w:pPr>
      <w:r w:rsidRPr="00103B69">
        <w:rPr>
          <w:rFonts w:asciiTheme="majorBidi" w:hAnsiTheme="majorBidi" w:cstheme="majorBidi"/>
        </w:rPr>
        <w:t>B IEDAĻA</w:t>
      </w:r>
    </w:p>
    <w:p w14:paraId="3ACF5D9C" w14:textId="77777777" w:rsidR="004B1727" w:rsidRPr="00103B69" w:rsidRDefault="004B1727" w:rsidP="004B1727">
      <w:pPr>
        <w:jc w:val="center"/>
        <w:rPr>
          <w:rFonts w:asciiTheme="majorBidi" w:hAnsiTheme="majorBidi" w:cstheme="majorBidi"/>
          <w:lang w:eastAsia="en-GB"/>
        </w:rPr>
      </w:pPr>
    </w:p>
    <w:p w14:paraId="40470FB9" w14:textId="77777777" w:rsidR="004B1727" w:rsidRPr="00103B69" w:rsidRDefault="004B1727" w:rsidP="004B1727">
      <w:pPr>
        <w:jc w:val="center"/>
        <w:rPr>
          <w:rFonts w:asciiTheme="majorBidi" w:hAnsiTheme="majorBidi" w:cstheme="majorBidi"/>
        </w:rPr>
      </w:pPr>
      <w:r w:rsidRPr="00103B69">
        <w:rPr>
          <w:rFonts w:asciiTheme="majorBidi" w:hAnsiTheme="majorBidi" w:cstheme="majorBidi"/>
        </w:rPr>
        <w:t>Tarifa kvotas</w:t>
      </w:r>
    </w:p>
    <w:p w14:paraId="01331530" w14:textId="77777777" w:rsidR="004B1727" w:rsidRPr="00103B69" w:rsidRDefault="004B1727" w:rsidP="004B1727">
      <w:pPr>
        <w:rPr>
          <w:rFonts w:asciiTheme="majorBidi" w:hAnsiTheme="majorBidi" w:cstheme="majorBidi"/>
          <w:lang w:eastAsia="en-GB"/>
        </w:rPr>
      </w:pPr>
    </w:p>
    <w:p w14:paraId="1FC071E9" w14:textId="77777777" w:rsidR="004B1727" w:rsidRPr="00103B69" w:rsidRDefault="004B1727" w:rsidP="004B1727">
      <w:pPr>
        <w:rPr>
          <w:rFonts w:asciiTheme="majorBidi" w:hAnsiTheme="majorBidi" w:cstheme="majorBidi"/>
        </w:rPr>
      </w:pPr>
      <w:r w:rsidRPr="00103B69">
        <w:rPr>
          <w:rFonts w:asciiTheme="majorBidi" w:hAnsiTheme="majorBidi" w:cstheme="majorBidi"/>
        </w:rPr>
        <w:t>1.</w:t>
      </w:r>
      <w:r w:rsidRPr="00103B69">
        <w:rPr>
          <w:rFonts w:asciiTheme="majorBidi" w:hAnsiTheme="majorBidi" w:cstheme="majorBidi"/>
        </w:rPr>
        <w:tab/>
        <w:t>Liellopu gaļa</w:t>
      </w:r>
    </w:p>
    <w:p w14:paraId="34DEB636" w14:textId="77777777" w:rsidR="004B1727" w:rsidRPr="00103B69" w:rsidRDefault="004B1727" w:rsidP="004B1727">
      <w:pPr>
        <w:rPr>
          <w:rFonts w:asciiTheme="majorBidi" w:hAnsiTheme="majorBidi" w:cstheme="majorBidi"/>
          <w:lang w:eastAsia="en-GB"/>
        </w:rPr>
      </w:pPr>
    </w:p>
    <w:p w14:paraId="5F010E4B"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a)</w:t>
      </w:r>
      <w:r w:rsidRPr="00103B69">
        <w:rPr>
          <w:rFonts w:asciiTheme="majorBidi" w:hAnsiTheme="majorBidi" w:cstheme="majorBidi"/>
        </w:rPr>
        <w:tab/>
        <w:t>Meksika atļauj importēt noteiktas izcelsmes preces, kas klasificētas e) apakšpunktā uzskaitītajās tarifa pozīcijās, līdz b) apakšpunktā noteiktajam kopējam daudzumam ar tur noteikto preferenciālo tarifa likmi. Šajā punktā izklāstītā TK Meksikas tarifu atcelšanas grafikā 2</w:t>
      </w:r>
      <w:r w:rsidRPr="00103B69">
        <w:rPr>
          <w:rFonts w:asciiTheme="majorBidi" w:hAnsiTheme="majorBidi" w:cstheme="majorBidi"/>
        </w:rPr>
        <w:noBreakHyphen/>
        <w:t>A</w:t>
      </w:r>
      <w:r w:rsidRPr="00103B69">
        <w:rPr>
          <w:rFonts w:asciiTheme="majorBidi" w:hAnsiTheme="majorBidi" w:cstheme="majorBidi"/>
        </w:rPr>
        <w:noBreakHyphen/>
        <w:t>2. papildinājumā (Meksikas tarifu atcelšanas grafiks) ir atzīmēta ar norādi “TK</w:t>
      </w:r>
      <w:r w:rsidRPr="00103B69">
        <w:rPr>
          <w:rFonts w:asciiTheme="majorBidi" w:hAnsiTheme="majorBidi" w:cstheme="majorBidi"/>
        </w:rPr>
        <w:noBreakHyphen/>
        <w:t>BF1”.</w:t>
      </w:r>
    </w:p>
    <w:p w14:paraId="468E3F2E" w14:textId="77777777" w:rsidR="004B1727" w:rsidRPr="00103B69" w:rsidRDefault="004B1727" w:rsidP="004B1727">
      <w:pPr>
        <w:rPr>
          <w:rFonts w:asciiTheme="majorBidi" w:hAnsiTheme="majorBidi" w:cstheme="majorBidi"/>
          <w:lang w:eastAsia="en-GB"/>
        </w:rPr>
      </w:pPr>
    </w:p>
    <w:p w14:paraId="5A1AA778"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b)</w:t>
      </w:r>
      <w:r w:rsidRPr="00103B69">
        <w:rPr>
          <w:rFonts w:asciiTheme="majorBidi" w:hAnsiTheme="majorBidi" w:cstheme="majorBidi"/>
        </w:rPr>
        <w:tab/>
        <w:t>Nodoklis kvotas ietvaros un to e) apakšpunktā uzskaitīto noteiktas izcelsmes preču kopējais daudzums, ko saskaņā ar šo TK katru gadu drīkst ievest Meksikā ar preferenciālu tarifa likmi kvotas robežās, ir šāds.</w:t>
      </w:r>
    </w:p>
    <w:p w14:paraId="4B9785AD" w14:textId="77777777" w:rsidR="004B1727" w:rsidRPr="00103B69" w:rsidRDefault="004B1727" w:rsidP="004B1727">
      <w:pPr>
        <w:rPr>
          <w:rFonts w:asciiTheme="majorBidi" w:hAnsiTheme="majorBidi" w:cstheme="majorBidi"/>
          <w:lang w:eastAsia="en-GB"/>
        </w:rPr>
      </w:pPr>
    </w:p>
    <w:tbl>
      <w:tblPr>
        <w:tblStyle w:val="TableGrid0"/>
        <w:tblW w:w="8145" w:type="dxa"/>
        <w:tblInd w:w="759" w:type="dxa"/>
        <w:tblCellMar>
          <w:left w:w="115" w:type="dxa"/>
          <w:right w:w="115" w:type="dxa"/>
        </w:tblCellMar>
        <w:tblLook w:val="04A0" w:firstRow="1" w:lastRow="0" w:firstColumn="1" w:lastColumn="0" w:noHBand="0" w:noVBand="1"/>
      </w:tblPr>
      <w:tblGrid>
        <w:gridCol w:w="1908"/>
        <w:gridCol w:w="4252"/>
        <w:gridCol w:w="1985"/>
      </w:tblGrid>
      <w:tr w:rsidR="004B1727" w:rsidRPr="00103B69" w14:paraId="490BB626" w14:textId="77777777" w:rsidTr="0090126C">
        <w:trPr>
          <w:trHeight w:val="562"/>
        </w:trPr>
        <w:tc>
          <w:tcPr>
            <w:tcW w:w="1908" w:type="dxa"/>
            <w:tcBorders>
              <w:top w:val="single" w:sz="4" w:space="0" w:color="000000"/>
              <w:left w:val="single" w:sz="4" w:space="0" w:color="000000"/>
              <w:bottom w:val="single" w:sz="4" w:space="0" w:color="000000"/>
              <w:right w:val="single" w:sz="4" w:space="0" w:color="000000"/>
            </w:tcBorders>
            <w:vAlign w:val="center"/>
          </w:tcPr>
          <w:p w14:paraId="0EF02AF2"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Gads</w:t>
            </w:r>
          </w:p>
        </w:tc>
        <w:tc>
          <w:tcPr>
            <w:tcW w:w="4252" w:type="dxa"/>
            <w:tcBorders>
              <w:top w:val="single" w:sz="4" w:space="0" w:color="000000"/>
              <w:left w:val="single" w:sz="4" w:space="0" w:color="000000"/>
              <w:bottom w:val="single" w:sz="4" w:space="0" w:color="000000"/>
              <w:right w:val="single" w:sz="4" w:space="0" w:color="000000"/>
            </w:tcBorders>
            <w:vAlign w:val="center"/>
          </w:tcPr>
          <w:p w14:paraId="2EAC4B60"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Kopējais daudzums (MT – kautsvara ekvivalents)</w:t>
            </w:r>
          </w:p>
        </w:tc>
        <w:tc>
          <w:tcPr>
            <w:tcW w:w="1985" w:type="dxa"/>
            <w:tcBorders>
              <w:top w:val="single" w:sz="4" w:space="0" w:color="000000"/>
              <w:left w:val="single" w:sz="4" w:space="0" w:color="000000"/>
              <w:bottom w:val="single" w:sz="4" w:space="0" w:color="000000"/>
              <w:right w:val="single" w:sz="4" w:space="0" w:color="000000"/>
            </w:tcBorders>
            <w:vAlign w:val="center"/>
          </w:tcPr>
          <w:p w14:paraId="22D463F7" w14:textId="53A509DD"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Nodoklis kvotas ietvaros</w:t>
            </w:r>
            <w:r w:rsidR="001A5449">
              <w:rPr>
                <w:rFonts w:asciiTheme="majorBidi" w:hAnsiTheme="majorBidi" w:cstheme="majorBidi"/>
              </w:rPr>
              <w:t xml:space="preserve"> </w:t>
            </w:r>
            <w:r w:rsidRPr="00103B69">
              <w:rPr>
                <w:rFonts w:asciiTheme="majorBidi" w:hAnsiTheme="majorBidi" w:cstheme="majorBidi"/>
              </w:rPr>
              <w:br/>
              <w:t>(%)</w:t>
            </w:r>
          </w:p>
        </w:tc>
      </w:tr>
      <w:tr w:rsidR="004B1727" w:rsidRPr="00103B69" w14:paraId="0DAE083C" w14:textId="77777777" w:rsidTr="0090126C">
        <w:trPr>
          <w:trHeight w:val="286"/>
        </w:trPr>
        <w:tc>
          <w:tcPr>
            <w:tcW w:w="1908" w:type="dxa"/>
            <w:tcBorders>
              <w:top w:val="single" w:sz="4" w:space="0" w:color="000000"/>
              <w:left w:val="single" w:sz="4" w:space="0" w:color="000000"/>
              <w:bottom w:val="single" w:sz="4" w:space="0" w:color="000000"/>
              <w:right w:val="single" w:sz="4" w:space="0" w:color="000000"/>
            </w:tcBorders>
          </w:tcPr>
          <w:p w14:paraId="6157AB37"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w:t>
            </w:r>
          </w:p>
        </w:tc>
        <w:tc>
          <w:tcPr>
            <w:tcW w:w="4252" w:type="dxa"/>
            <w:tcBorders>
              <w:top w:val="single" w:sz="4" w:space="0" w:color="000000"/>
              <w:left w:val="single" w:sz="4" w:space="0" w:color="000000"/>
              <w:bottom w:val="single" w:sz="4" w:space="0" w:color="000000"/>
              <w:right w:val="single" w:sz="4" w:space="0" w:color="000000"/>
            </w:tcBorders>
          </w:tcPr>
          <w:p w14:paraId="7B504DE5"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6000</w:t>
            </w:r>
          </w:p>
        </w:tc>
        <w:tc>
          <w:tcPr>
            <w:tcW w:w="1985" w:type="dxa"/>
            <w:tcBorders>
              <w:top w:val="single" w:sz="4" w:space="0" w:color="000000"/>
              <w:left w:val="single" w:sz="4" w:space="0" w:color="000000"/>
              <w:bottom w:val="single" w:sz="4" w:space="0" w:color="000000"/>
              <w:right w:val="single" w:sz="4" w:space="0" w:color="000000"/>
            </w:tcBorders>
          </w:tcPr>
          <w:p w14:paraId="52C94021"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7,50</w:t>
            </w:r>
          </w:p>
        </w:tc>
      </w:tr>
      <w:tr w:rsidR="004B1727" w:rsidRPr="00103B69" w14:paraId="5885E110" w14:textId="77777777" w:rsidTr="0090126C">
        <w:trPr>
          <w:trHeight w:val="286"/>
        </w:trPr>
        <w:tc>
          <w:tcPr>
            <w:tcW w:w="1908" w:type="dxa"/>
            <w:tcBorders>
              <w:top w:val="single" w:sz="4" w:space="0" w:color="000000"/>
              <w:left w:val="single" w:sz="4" w:space="0" w:color="000000"/>
              <w:bottom w:val="single" w:sz="4" w:space="0" w:color="000000"/>
              <w:right w:val="single" w:sz="4" w:space="0" w:color="000000"/>
            </w:tcBorders>
          </w:tcPr>
          <w:p w14:paraId="687E9BE5"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2</w:t>
            </w:r>
          </w:p>
        </w:tc>
        <w:tc>
          <w:tcPr>
            <w:tcW w:w="4252" w:type="dxa"/>
            <w:tcBorders>
              <w:top w:val="single" w:sz="4" w:space="0" w:color="000000"/>
              <w:left w:val="single" w:sz="4" w:space="0" w:color="000000"/>
              <w:bottom w:val="single" w:sz="4" w:space="0" w:color="000000"/>
              <w:right w:val="single" w:sz="4" w:space="0" w:color="000000"/>
            </w:tcBorders>
          </w:tcPr>
          <w:p w14:paraId="5C2F7F93"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12 000</w:t>
            </w:r>
          </w:p>
        </w:tc>
        <w:tc>
          <w:tcPr>
            <w:tcW w:w="1985" w:type="dxa"/>
            <w:tcBorders>
              <w:top w:val="single" w:sz="4" w:space="0" w:color="000000"/>
              <w:left w:val="single" w:sz="4" w:space="0" w:color="000000"/>
              <w:bottom w:val="single" w:sz="4" w:space="0" w:color="000000"/>
              <w:right w:val="single" w:sz="4" w:space="0" w:color="000000"/>
            </w:tcBorders>
          </w:tcPr>
          <w:p w14:paraId="253E0D03"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6,25</w:t>
            </w:r>
          </w:p>
        </w:tc>
      </w:tr>
      <w:tr w:rsidR="004B1727" w:rsidRPr="00103B69" w14:paraId="19C3FE76" w14:textId="77777777" w:rsidTr="0090126C">
        <w:trPr>
          <w:trHeight w:val="286"/>
        </w:trPr>
        <w:tc>
          <w:tcPr>
            <w:tcW w:w="1908" w:type="dxa"/>
            <w:tcBorders>
              <w:top w:val="single" w:sz="4" w:space="0" w:color="000000"/>
              <w:left w:val="single" w:sz="4" w:space="0" w:color="000000"/>
              <w:bottom w:val="single" w:sz="4" w:space="0" w:color="000000"/>
              <w:right w:val="single" w:sz="4" w:space="0" w:color="000000"/>
            </w:tcBorders>
          </w:tcPr>
          <w:p w14:paraId="23180CC3"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3</w:t>
            </w:r>
          </w:p>
        </w:tc>
        <w:tc>
          <w:tcPr>
            <w:tcW w:w="4252" w:type="dxa"/>
            <w:tcBorders>
              <w:top w:val="single" w:sz="4" w:space="0" w:color="000000"/>
              <w:left w:val="single" w:sz="4" w:space="0" w:color="000000"/>
              <w:bottom w:val="single" w:sz="4" w:space="0" w:color="000000"/>
              <w:right w:val="single" w:sz="4" w:space="0" w:color="000000"/>
            </w:tcBorders>
          </w:tcPr>
          <w:p w14:paraId="6CAE6888"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18 000</w:t>
            </w:r>
          </w:p>
        </w:tc>
        <w:tc>
          <w:tcPr>
            <w:tcW w:w="1985" w:type="dxa"/>
            <w:tcBorders>
              <w:top w:val="single" w:sz="4" w:space="0" w:color="000000"/>
              <w:left w:val="single" w:sz="4" w:space="0" w:color="000000"/>
              <w:bottom w:val="single" w:sz="4" w:space="0" w:color="000000"/>
              <w:right w:val="single" w:sz="4" w:space="0" w:color="000000"/>
            </w:tcBorders>
          </w:tcPr>
          <w:p w14:paraId="79ED257C"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5,00</w:t>
            </w:r>
          </w:p>
        </w:tc>
      </w:tr>
      <w:tr w:rsidR="004B1727" w:rsidRPr="00103B69" w14:paraId="41D5FAC6" w14:textId="77777777" w:rsidTr="0090126C">
        <w:trPr>
          <w:trHeight w:val="286"/>
        </w:trPr>
        <w:tc>
          <w:tcPr>
            <w:tcW w:w="1908" w:type="dxa"/>
            <w:tcBorders>
              <w:top w:val="single" w:sz="4" w:space="0" w:color="000000"/>
              <w:left w:val="single" w:sz="4" w:space="0" w:color="000000"/>
              <w:bottom w:val="single" w:sz="4" w:space="0" w:color="000000"/>
              <w:right w:val="single" w:sz="4" w:space="0" w:color="000000"/>
            </w:tcBorders>
          </w:tcPr>
          <w:p w14:paraId="0F05A473"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4</w:t>
            </w:r>
          </w:p>
        </w:tc>
        <w:tc>
          <w:tcPr>
            <w:tcW w:w="4252" w:type="dxa"/>
            <w:tcBorders>
              <w:top w:val="single" w:sz="4" w:space="0" w:color="000000"/>
              <w:left w:val="single" w:sz="4" w:space="0" w:color="000000"/>
              <w:bottom w:val="single" w:sz="4" w:space="0" w:color="000000"/>
              <w:right w:val="single" w:sz="4" w:space="0" w:color="000000"/>
            </w:tcBorders>
          </w:tcPr>
          <w:p w14:paraId="6682905D"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24 000</w:t>
            </w:r>
          </w:p>
        </w:tc>
        <w:tc>
          <w:tcPr>
            <w:tcW w:w="1985" w:type="dxa"/>
            <w:tcBorders>
              <w:top w:val="single" w:sz="4" w:space="0" w:color="000000"/>
              <w:left w:val="single" w:sz="4" w:space="0" w:color="000000"/>
              <w:bottom w:val="single" w:sz="4" w:space="0" w:color="000000"/>
              <w:right w:val="single" w:sz="4" w:space="0" w:color="000000"/>
            </w:tcBorders>
          </w:tcPr>
          <w:p w14:paraId="39E92FA7"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3,75</w:t>
            </w:r>
          </w:p>
        </w:tc>
      </w:tr>
      <w:tr w:rsidR="004B1727" w:rsidRPr="00103B69" w14:paraId="592B04B2" w14:textId="77777777" w:rsidTr="0090126C">
        <w:trPr>
          <w:trHeight w:val="286"/>
        </w:trPr>
        <w:tc>
          <w:tcPr>
            <w:tcW w:w="1908" w:type="dxa"/>
            <w:tcBorders>
              <w:top w:val="single" w:sz="4" w:space="0" w:color="000000"/>
              <w:left w:val="single" w:sz="4" w:space="0" w:color="000000"/>
              <w:bottom w:val="single" w:sz="4" w:space="0" w:color="000000"/>
              <w:right w:val="single" w:sz="4" w:space="0" w:color="000000"/>
            </w:tcBorders>
          </w:tcPr>
          <w:p w14:paraId="4902675B"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5</w:t>
            </w:r>
          </w:p>
        </w:tc>
        <w:tc>
          <w:tcPr>
            <w:tcW w:w="4252" w:type="dxa"/>
            <w:tcBorders>
              <w:top w:val="single" w:sz="4" w:space="0" w:color="000000"/>
              <w:left w:val="single" w:sz="4" w:space="0" w:color="000000"/>
              <w:bottom w:val="single" w:sz="4" w:space="0" w:color="000000"/>
              <w:right w:val="single" w:sz="4" w:space="0" w:color="000000"/>
            </w:tcBorders>
          </w:tcPr>
          <w:p w14:paraId="7C43D756"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30 000</w:t>
            </w:r>
          </w:p>
        </w:tc>
        <w:tc>
          <w:tcPr>
            <w:tcW w:w="1985" w:type="dxa"/>
            <w:tcBorders>
              <w:top w:val="single" w:sz="4" w:space="0" w:color="000000"/>
              <w:left w:val="single" w:sz="4" w:space="0" w:color="000000"/>
              <w:bottom w:val="single" w:sz="4" w:space="0" w:color="000000"/>
              <w:right w:val="single" w:sz="4" w:space="0" w:color="000000"/>
            </w:tcBorders>
          </w:tcPr>
          <w:p w14:paraId="51A8F0CF"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2,50</w:t>
            </w:r>
          </w:p>
        </w:tc>
      </w:tr>
      <w:tr w:rsidR="004B1727" w:rsidRPr="00103B69" w14:paraId="031482F2" w14:textId="77777777" w:rsidTr="0090126C">
        <w:trPr>
          <w:trHeight w:val="286"/>
        </w:trPr>
        <w:tc>
          <w:tcPr>
            <w:tcW w:w="1908" w:type="dxa"/>
            <w:tcBorders>
              <w:top w:val="single" w:sz="4" w:space="0" w:color="000000"/>
              <w:left w:val="single" w:sz="4" w:space="0" w:color="000000"/>
              <w:bottom w:val="single" w:sz="4" w:space="0" w:color="000000"/>
              <w:right w:val="single" w:sz="4" w:space="0" w:color="000000"/>
            </w:tcBorders>
          </w:tcPr>
          <w:p w14:paraId="62601626"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6</w:t>
            </w:r>
          </w:p>
        </w:tc>
        <w:tc>
          <w:tcPr>
            <w:tcW w:w="4252" w:type="dxa"/>
            <w:tcBorders>
              <w:top w:val="single" w:sz="4" w:space="0" w:color="000000"/>
              <w:left w:val="single" w:sz="4" w:space="0" w:color="000000"/>
              <w:bottom w:val="single" w:sz="4" w:space="0" w:color="000000"/>
              <w:right w:val="single" w:sz="4" w:space="0" w:color="000000"/>
            </w:tcBorders>
          </w:tcPr>
          <w:p w14:paraId="1B3EA8D1"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30 000</w:t>
            </w:r>
          </w:p>
        </w:tc>
        <w:tc>
          <w:tcPr>
            <w:tcW w:w="1985" w:type="dxa"/>
            <w:tcBorders>
              <w:top w:val="single" w:sz="4" w:space="0" w:color="000000"/>
              <w:left w:val="single" w:sz="4" w:space="0" w:color="000000"/>
              <w:bottom w:val="single" w:sz="4" w:space="0" w:color="000000"/>
              <w:right w:val="single" w:sz="4" w:space="0" w:color="000000"/>
            </w:tcBorders>
          </w:tcPr>
          <w:p w14:paraId="4DDF1AD0"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1,25</w:t>
            </w:r>
          </w:p>
        </w:tc>
      </w:tr>
      <w:tr w:rsidR="004B1727" w:rsidRPr="00103B69" w14:paraId="28A841E9" w14:textId="77777777" w:rsidTr="0090126C">
        <w:trPr>
          <w:trHeight w:val="286"/>
        </w:trPr>
        <w:tc>
          <w:tcPr>
            <w:tcW w:w="1908" w:type="dxa"/>
            <w:tcBorders>
              <w:top w:val="single" w:sz="4" w:space="0" w:color="000000"/>
              <w:left w:val="single" w:sz="4" w:space="0" w:color="000000"/>
              <w:bottom w:val="single" w:sz="4" w:space="0" w:color="000000"/>
              <w:right w:val="single" w:sz="4" w:space="0" w:color="000000"/>
            </w:tcBorders>
          </w:tcPr>
          <w:p w14:paraId="44F0282C"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7. gads un katrs nākamais gads</w:t>
            </w:r>
          </w:p>
        </w:tc>
        <w:tc>
          <w:tcPr>
            <w:tcW w:w="4252" w:type="dxa"/>
            <w:tcBorders>
              <w:top w:val="single" w:sz="4" w:space="0" w:color="000000"/>
              <w:left w:val="single" w:sz="4" w:space="0" w:color="000000"/>
              <w:bottom w:val="single" w:sz="4" w:space="0" w:color="000000"/>
              <w:right w:val="single" w:sz="4" w:space="0" w:color="000000"/>
            </w:tcBorders>
          </w:tcPr>
          <w:p w14:paraId="4C420AE9"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30 000</w:t>
            </w:r>
          </w:p>
        </w:tc>
        <w:tc>
          <w:tcPr>
            <w:tcW w:w="1985" w:type="dxa"/>
            <w:tcBorders>
              <w:top w:val="single" w:sz="4" w:space="0" w:color="000000"/>
              <w:left w:val="single" w:sz="4" w:space="0" w:color="000000"/>
              <w:bottom w:val="single" w:sz="4" w:space="0" w:color="000000"/>
              <w:right w:val="single" w:sz="4" w:space="0" w:color="000000"/>
            </w:tcBorders>
          </w:tcPr>
          <w:p w14:paraId="1CA95ED8"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0</w:t>
            </w:r>
          </w:p>
        </w:tc>
      </w:tr>
    </w:tbl>
    <w:p w14:paraId="59F55F62" w14:textId="77777777" w:rsidR="004B1727" w:rsidRPr="00103B69" w:rsidRDefault="004B1727" w:rsidP="004B1727">
      <w:pPr>
        <w:rPr>
          <w:rFonts w:asciiTheme="majorBidi" w:hAnsiTheme="majorBidi" w:cstheme="majorBidi"/>
          <w:lang w:eastAsia="en-GB"/>
        </w:rPr>
      </w:pPr>
    </w:p>
    <w:p w14:paraId="35592757"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br w:type="page"/>
        <w:t>c)</w:t>
      </w:r>
      <w:r w:rsidRPr="00103B69">
        <w:rPr>
          <w:rFonts w:asciiTheme="majorBidi" w:hAnsiTheme="majorBidi" w:cstheme="majorBidi"/>
        </w:rPr>
        <w:tab/>
        <w:t>Noteiktas izcelsmes precēm, ko ieved, pārsniedzot b) apakšpunktā noteiktos kopējos daudzumus, piemēro 2</w:t>
      </w:r>
      <w:r w:rsidRPr="00103B69">
        <w:rPr>
          <w:rFonts w:asciiTheme="majorBidi" w:hAnsiTheme="majorBidi" w:cstheme="majorBidi"/>
        </w:rPr>
        <w:noBreakHyphen/>
        <w:t>A</w:t>
      </w:r>
      <w:r w:rsidRPr="00103B69">
        <w:rPr>
          <w:rFonts w:asciiTheme="majorBidi" w:hAnsiTheme="majorBidi" w:cstheme="majorBidi"/>
        </w:rPr>
        <w:noBreakHyphen/>
        <w:t>2. papildinājumā (Meksikas tarifu atcelšanas grafiks) noteikto muitas nodokļa pamatlikmi.</w:t>
      </w:r>
    </w:p>
    <w:p w14:paraId="38470E4C" w14:textId="77777777" w:rsidR="004B1727" w:rsidRPr="00103B69" w:rsidRDefault="004B1727" w:rsidP="004B1727">
      <w:pPr>
        <w:rPr>
          <w:rFonts w:asciiTheme="majorBidi" w:hAnsiTheme="majorBidi" w:cstheme="majorBidi"/>
          <w:lang w:eastAsia="en-GB"/>
        </w:rPr>
      </w:pPr>
    </w:p>
    <w:p w14:paraId="18FC3D59"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d)</w:t>
      </w:r>
      <w:r w:rsidRPr="00103B69">
        <w:rPr>
          <w:rFonts w:asciiTheme="majorBidi" w:hAnsiTheme="majorBidi" w:cstheme="majorBidi"/>
        </w:rPr>
        <w:tab/>
        <w:t>Aprēķinot daudzumus, ko importē saskaņā ar šo TK, produkta svara pārrēķināšanai kautsvara ekvivalentā izmanto C iedaļas 1. punkta a) apakšpunktā norādītos pārrēķina koeficientus.</w:t>
      </w:r>
    </w:p>
    <w:p w14:paraId="1FCA3A9A" w14:textId="77777777" w:rsidR="004B1727" w:rsidRPr="00103B69" w:rsidRDefault="004B1727" w:rsidP="004B1727">
      <w:pPr>
        <w:rPr>
          <w:rFonts w:asciiTheme="majorBidi" w:hAnsiTheme="majorBidi" w:cstheme="majorBidi"/>
          <w:lang w:eastAsia="en-GB"/>
        </w:rPr>
      </w:pPr>
    </w:p>
    <w:p w14:paraId="2C36F36C"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e)</w:t>
      </w:r>
      <w:r w:rsidRPr="00103B69">
        <w:rPr>
          <w:rFonts w:asciiTheme="majorBidi" w:hAnsiTheme="majorBidi" w:cstheme="majorBidi"/>
        </w:rPr>
        <w:tab/>
        <w:t>Šo TK piemēro noteiktas izcelsmes precēm, kuras klasificē šādās tarifa pozīcijās: 0201.20.99, 0201.30.01, 0202.20.99, 0202.30.01 un 0210.20.01.</w:t>
      </w:r>
    </w:p>
    <w:p w14:paraId="53254907" w14:textId="77777777" w:rsidR="004B1727" w:rsidRPr="00103B69" w:rsidRDefault="004B1727" w:rsidP="004B1727">
      <w:pPr>
        <w:rPr>
          <w:rFonts w:asciiTheme="majorBidi" w:hAnsiTheme="majorBidi" w:cstheme="majorBidi"/>
          <w:lang w:eastAsia="en-GB"/>
        </w:rPr>
      </w:pPr>
    </w:p>
    <w:p w14:paraId="586F86BB" w14:textId="77777777" w:rsidR="004B1727" w:rsidRPr="00103B69" w:rsidRDefault="004B1727" w:rsidP="004B1727">
      <w:pPr>
        <w:rPr>
          <w:rFonts w:asciiTheme="majorBidi" w:hAnsiTheme="majorBidi" w:cstheme="majorBidi"/>
        </w:rPr>
      </w:pPr>
      <w:r w:rsidRPr="00103B69">
        <w:rPr>
          <w:rFonts w:asciiTheme="majorBidi" w:hAnsiTheme="majorBidi" w:cstheme="majorBidi"/>
        </w:rPr>
        <w:t>2.</w:t>
      </w:r>
      <w:r w:rsidRPr="00103B69">
        <w:rPr>
          <w:rFonts w:asciiTheme="majorBidi" w:hAnsiTheme="majorBidi" w:cstheme="majorBidi"/>
        </w:rPr>
        <w:tab/>
        <w:t>Cūku filejas gabali un to izcirtņi, ar vai bez kauliem</w:t>
      </w:r>
    </w:p>
    <w:p w14:paraId="49909112" w14:textId="77777777" w:rsidR="004B1727" w:rsidRPr="00103B69" w:rsidRDefault="004B1727" w:rsidP="004B1727">
      <w:pPr>
        <w:rPr>
          <w:rFonts w:asciiTheme="majorBidi" w:hAnsiTheme="majorBidi" w:cstheme="majorBidi"/>
          <w:lang w:eastAsia="en-GB"/>
        </w:rPr>
      </w:pPr>
    </w:p>
    <w:p w14:paraId="4A1A30E9"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a)</w:t>
      </w:r>
      <w:r w:rsidRPr="00103B69">
        <w:rPr>
          <w:rFonts w:asciiTheme="majorBidi" w:hAnsiTheme="majorBidi" w:cstheme="majorBidi"/>
        </w:rPr>
        <w:tab/>
        <w:t>Meksika atļauj importēt noteiktas izcelsmes preces, kas klasificētas e) apakšpunktā uzskaitītajās tarifa pozīcijās, līdz b) apakšpunktā noteiktajam kopējam daudzumam ar tur noteikto preferenciālo tarifa likmi. Šajā punktā izklāstītā TK Meksikas tarifu atcelšanas grafikā 2</w:t>
      </w:r>
      <w:r w:rsidRPr="00103B69">
        <w:rPr>
          <w:rFonts w:asciiTheme="majorBidi" w:hAnsiTheme="majorBidi" w:cstheme="majorBidi"/>
        </w:rPr>
        <w:noBreakHyphen/>
        <w:t>A</w:t>
      </w:r>
      <w:r w:rsidRPr="00103B69">
        <w:rPr>
          <w:rFonts w:asciiTheme="majorBidi" w:hAnsiTheme="majorBidi" w:cstheme="majorBidi"/>
        </w:rPr>
        <w:noBreakHyphen/>
        <w:t>2. papildinājumā (Meksikas tarifu atcelšanas grafiks) ir atzīmēta ar norādi “TK</w:t>
      </w:r>
      <w:r w:rsidRPr="00103B69">
        <w:rPr>
          <w:rFonts w:asciiTheme="majorBidi" w:hAnsiTheme="majorBidi" w:cstheme="majorBidi"/>
        </w:rPr>
        <w:noBreakHyphen/>
        <w:t>PK”.</w:t>
      </w:r>
    </w:p>
    <w:p w14:paraId="69D33E86" w14:textId="77777777" w:rsidR="004B1727" w:rsidRPr="00103B69" w:rsidRDefault="004B1727" w:rsidP="004B1727">
      <w:pPr>
        <w:rPr>
          <w:rFonts w:asciiTheme="majorBidi" w:hAnsiTheme="majorBidi" w:cstheme="majorBidi"/>
          <w:lang w:eastAsia="en-GB"/>
        </w:rPr>
      </w:pPr>
    </w:p>
    <w:p w14:paraId="68127963"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b)</w:t>
      </w:r>
      <w:r w:rsidRPr="00103B69">
        <w:rPr>
          <w:rFonts w:asciiTheme="majorBidi" w:hAnsiTheme="majorBidi" w:cstheme="majorBidi"/>
        </w:rPr>
        <w:tab/>
        <w:t>To e) apakšpunktā uzskaitīto noteiktas izcelsmes preču kopējais daudzums, ko saskaņā ar šo TK katru gadu drīkst ievest Meksikā bez nodokļa kvotas robežās, ir šāds.</w:t>
      </w:r>
    </w:p>
    <w:p w14:paraId="27C7BB95" w14:textId="77777777" w:rsidR="004B1727" w:rsidRPr="00103B69" w:rsidRDefault="004B1727" w:rsidP="004B1727">
      <w:pPr>
        <w:rPr>
          <w:rFonts w:asciiTheme="majorBidi" w:hAnsiTheme="majorBidi" w:cstheme="majorBidi"/>
          <w:lang w:eastAsia="en-GB"/>
        </w:rPr>
      </w:pPr>
    </w:p>
    <w:tbl>
      <w:tblPr>
        <w:tblStyle w:val="TableGrid"/>
        <w:tblW w:w="7043" w:type="dxa"/>
        <w:jc w:val="center"/>
        <w:tblLook w:val="04A0" w:firstRow="1" w:lastRow="0" w:firstColumn="1" w:lastColumn="0" w:noHBand="0" w:noVBand="1"/>
      </w:tblPr>
      <w:tblGrid>
        <w:gridCol w:w="3098"/>
        <w:gridCol w:w="3945"/>
      </w:tblGrid>
      <w:tr w:rsidR="004B1727" w:rsidRPr="00103B69" w14:paraId="7E3DA143" w14:textId="77777777" w:rsidTr="0090126C">
        <w:trPr>
          <w:trHeight w:val="562"/>
          <w:jc w:val="center"/>
        </w:trPr>
        <w:tc>
          <w:tcPr>
            <w:tcW w:w="3098" w:type="dxa"/>
            <w:vAlign w:val="center"/>
          </w:tcPr>
          <w:p w14:paraId="34741D32"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Gads</w:t>
            </w:r>
          </w:p>
        </w:tc>
        <w:tc>
          <w:tcPr>
            <w:tcW w:w="3945" w:type="dxa"/>
            <w:vAlign w:val="center"/>
          </w:tcPr>
          <w:p w14:paraId="6590C760"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Kopējais daudzums (MT – kautsvara ekvivalents)</w:t>
            </w:r>
          </w:p>
        </w:tc>
      </w:tr>
      <w:tr w:rsidR="004B1727" w:rsidRPr="00103B69" w14:paraId="33E68F30" w14:textId="77777777" w:rsidTr="0090126C">
        <w:trPr>
          <w:trHeight w:val="286"/>
          <w:jc w:val="center"/>
        </w:trPr>
        <w:tc>
          <w:tcPr>
            <w:tcW w:w="3098" w:type="dxa"/>
          </w:tcPr>
          <w:p w14:paraId="1D607D0E"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 gads un katrs nākamais gads</w:t>
            </w:r>
          </w:p>
        </w:tc>
        <w:tc>
          <w:tcPr>
            <w:tcW w:w="3945" w:type="dxa"/>
          </w:tcPr>
          <w:p w14:paraId="19AA435A"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10 000</w:t>
            </w:r>
          </w:p>
        </w:tc>
      </w:tr>
    </w:tbl>
    <w:p w14:paraId="2F1006D2" w14:textId="77777777" w:rsidR="004B1727" w:rsidRPr="00103B69" w:rsidRDefault="004B1727" w:rsidP="004B1727">
      <w:pPr>
        <w:rPr>
          <w:rFonts w:asciiTheme="majorBidi" w:hAnsiTheme="majorBidi" w:cstheme="majorBidi"/>
          <w:lang w:eastAsia="en-GB"/>
        </w:rPr>
      </w:pPr>
    </w:p>
    <w:p w14:paraId="14E26CBA"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br w:type="page"/>
        <w:t>c)</w:t>
      </w:r>
      <w:r w:rsidRPr="00103B69">
        <w:rPr>
          <w:rFonts w:asciiTheme="majorBidi" w:hAnsiTheme="majorBidi" w:cstheme="majorBidi"/>
        </w:rPr>
        <w:tab/>
        <w:t>Noteiktas izcelsmes precēm, ko ieved, pārsniedzot b) apakšpunktā noteiktos kopējos daudzumus, piemēro 2</w:t>
      </w:r>
      <w:r w:rsidRPr="00103B69">
        <w:rPr>
          <w:rFonts w:asciiTheme="majorBidi" w:hAnsiTheme="majorBidi" w:cstheme="majorBidi"/>
        </w:rPr>
        <w:noBreakHyphen/>
        <w:t>A</w:t>
      </w:r>
      <w:r w:rsidRPr="00103B69">
        <w:rPr>
          <w:rFonts w:asciiTheme="majorBidi" w:hAnsiTheme="majorBidi" w:cstheme="majorBidi"/>
        </w:rPr>
        <w:noBreakHyphen/>
        <w:t>2. papildinājumā (Meksikas tarifu atcelšanas grafiks) noteikto muitas nodokļa pamatlikmi.</w:t>
      </w:r>
    </w:p>
    <w:p w14:paraId="4D71C528" w14:textId="77777777" w:rsidR="004B1727" w:rsidRPr="00103B69" w:rsidRDefault="004B1727" w:rsidP="004B1727">
      <w:pPr>
        <w:rPr>
          <w:rFonts w:asciiTheme="majorBidi" w:hAnsiTheme="majorBidi" w:cstheme="majorBidi"/>
          <w:lang w:eastAsia="en-GB"/>
        </w:rPr>
      </w:pPr>
    </w:p>
    <w:p w14:paraId="20A5621B"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d)</w:t>
      </w:r>
      <w:r w:rsidRPr="00103B69">
        <w:rPr>
          <w:rFonts w:asciiTheme="majorBidi" w:hAnsiTheme="majorBidi" w:cstheme="majorBidi"/>
        </w:rPr>
        <w:tab/>
        <w:t>Aprēķinot daudzumus, ko importē saskaņā ar šo TK, produkta svara pārrēķināšanai kautsvara ekvivalentā izmanto C iedaļas 1. punkta b) apakšpunktā norādītos pārrēķina koeficientus.</w:t>
      </w:r>
    </w:p>
    <w:p w14:paraId="03B15FBB" w14:textId="77777777" w:rsidR="004B1727" w:rsidRPr="00103B69" w:rsidRDefault="004B1727" w:rsidP="004B1727">
      <w:pPr>
        <w:rPr>
          <w:rFonts w:asciiTheme="majorBidi" w:hAnsiTheme="majorBidi" w:cstheme="majorBidi"/>
          <w:lang w:eastAsia="en-GB"/>
        </w:rPr>
      </w:pPr>
    </w:p>
    <w:p w14:paraId="46B24C12"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e)</w:t>
      </w:r>
      <w:r w:rsidRPr="00103B69">
        <w:rPr>
          <w:rFonts w:asciiTheme="majorBidi" w:hAnsiTheme="majorBidi" w:cstheme="majorBidi"/>
        </w:rPr>
        <w:tab/>
        <w:t xml:space="preserve">Šo TK piemēro noteiktas izcelsmes precēm, kas klasificētas tarifa pozīcijā </w:t>
      </w:r>
      <w:r w:rsidRPr="00103B69">
        <w:rPr>
          <w:rFonts w:asciiTheme="majorBidi" w:hAnsiTheme="majorBidi" w:cstheme="majorBidi"/>
          <w:i/>
        </w:rPr>
        <w:t>ex</w:t>
      </w:r>
      <w:r w:rsidRPr="00103B69">
        <w:rPr>
          <w:rFonts w:asciiTheme="majorBidi" w:hAnsiTheme="majorBidi" w:cstheme="majorBidi"/>
        </w:rPr>
        <w:t xml:space="preserve"> 0203.29.99.</w:t>
      </w:r>
    </w:p>
    <w:p w14:paraId="411D1ECA" w14:textId="77777777" w:rsidR="004B1727" w:rsidRPr="00103B69" w:rsidRDefault="004B1727" w:rsidP="004B1727">
      <w:pPr>
        <w:rPr>
          <w:rFonts w:asciiTheme="majorBidi" w:hAnsiTheme="majorBidi" w:cstheme="majorBidi"/>
          <w:lang w:eastAsia="en-GB"/>
        </w:rPr>
      </w:pPr>
    </w:p>
    <w:p w14:paraId="1532F377" w14:textId="77777777" w:rsidR="004B1727" w:rsidRPr="00103B69" w:rsidRDefault="004B1727" w:rsidP="004B1727">
      <w:pPr>
        <w:rPr>
          <w:rFonts w:asciiTheme="majorBidi" w:hAnsiTheme="majorBidi" w:cstheme="majorBidi"/>
        </w:rPr>
      </w:pPr>
      <w:r w:rsidRPr="00103B69">
        <w:rPr>
          <w:rFonts w:asciiTheme="majorBidi" w:hAnsiTheme="majorBidi" w:cstheme="majorBidi"/>
        </w:rPr>
        <w:t>3.</w:t>
      </w:r>
      <w:r w:rsidRPr="00103B69">
        <w:rPr>
          <w:rFonts w:asciiTheme="majorBidi" w:hAnsiTheme="majorBidi" w:cstheme="majorBidi"/>
        </w:rPr>
        <w:tab/>
        <w:t>Liellopu subprodukti</w:t>
      </w:r>
    </w:p>
    <w:p w14:paraId="5EB2EC07" w14:textId="77777777" w:rsidR="004B1727" w:rsidRPr="00103B69" w:rsidRDefault="004B1727" w:rsidP="004B1727">
      <w:pPr>
        <w:rPr>
          <w:rFonts w:asciiTheme="majorBidi" w:hAnsiTheme="majorBidi" w:cstheme="majorBidi"/>
          <w:lang w:eastAsia="en-GB"/>
        </w:rPr>
      </w:pPr>
    </w:p>
    <w:p w14:paraId="1115B38B"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a)</w:t>
      </w:r>
      <w:r w:rsidRPr="00103B69">
        <w:rPr>
          <w:rFonts w:asciiTheme="majorBidi" w:hAnsiTheme="majorBidi" w:cstheme="majorBidi"/>
        </w:rPr>
        <w:tab/>
        <w:t>Meksika atļauj importēt noteiktas izcelsmes preces, kas klasificētas e) apakšpunktā uzskaitītajās tarifa pozīcijās, līdz b) apakšpunktā noteiktajam kopējam daudzumam ar tur noteikto preferenciālo tarifa likmi. Šajā punktā izklāstītā TK Meksikas tarifu atcelšanas grafikā 2</w:t>
      </w:r>
      <w:r w:rsidRPr="00103B69">
        <w:rPr>
          <w:rFonts w:asciiTheme="majorBidi" w:hAnsiTheme="majorBidi" w:cstheme="majorBidi"/>
        </w:rPr>
        <w:noBreakHyphen/>
        <w:t>A</w:t>
      </w:r>
      <w:r w:rsidRPr="00103B69">
        <w:rPr>
          <w:rFonts w:asciiTheme="majorBidi" w:hAnsiTheme="majorBidi" w:cstheme="majorBidi"/>
        </w:rPr>
        <w:noBreakHyphen/>
        <w:t>2. papildinājumā (Meksikas tarifu atcelšanas grafiks) ir atzīmēta ar norādi “TK</w:t>
      </w:r>
      <w:r w:rsidRPr="00103B69">
        <w:rPr>
          <w:rFonts w:asciiTheme="majorBidi" w:hAnsiTheme="majorBidi" w:cstheme="majorBidi"/>
        </w:rPr>
        <w:noBreakHyphen/>
        <w:t>BF2”.</w:t>
      </w:r>
    </w:p>
    <w:p w14:paraId="08959DA9" w14:textId="77777777" w:rsidR="004B1727" w:rsidRPr="00103B69" w:rsidRDefault="004B1727" w:rsidP="004B1727">
      <w:pPr>
        <w:rPr>
          <w:rFonts w:asciiTheme="majorBidi" w:hAnsiTheme="majorBidi" w:cstheme="majorBidi"/>
          <w:lang w:eastAsia="en-GB"/>
        </w:rPr>
      </w:pPr>
    </w:p>
    <w:p w14:paraId="6ECE1EC7"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br w:type="page"/>
        <w:t>b)</w:t>
      </w:r>
      <w:r w:rsidRPr="00103B69">
        <w:rPr>
          <w:rFonts w:asciiTheme="majorBidi" w:hAnsiTheme="majorBidi" w:cstheme="majorBidi"/>
        </w:rPr>
        <w:tab/>
        <w:t>Nodoklis kvotas ietvaros un to e) apakšpunktā uzskaitīto noteiktas izcelsmes preču kopējais daudzums, ko saskaņā ar šo TK katru gadu drīkst ievest Meksikā ar preferenciālu tarifa likmi kvotas robežās, ir šāds.</w:t>
      </w:r>
    </w:p>
    <w:p w14:paraId="747FB5F2" w14:textId="77777777" w:rsidR="004B1727" w:rsidRPr="00103B69" w:rsidRDefault="004B1727" w:rsidP="004B1727">
      <w:pPr>
        <w:rPr>
          <w:rFonts w:asciiTheme="majorBidi" w:hAnsiTheme="majorBidi" w:cstheme="majorBidi"/>
          <w:lang w:eastAsia="en-GB"/>
        </w:rPr>
      </w:pPr>
    </w:p>
    <w:tbl>
      <w:tblPr>
        <w:tblStyle w:val="TableGrid"/>
        <w:tblW w:w="7696" w:type="dxa"/>
        <w:jc w:val="center"/>
        <w:tblLook w:val="04A0" w:firstRow="1" w:lastRow="0" w:firstColumn="1" w:lastColumn="0" w:noHBand="0" w:noVBand="1"/>
      </w:tblPr>
      <w:tblGrid>
        <w:gridCol w:w="2022"/>
        <w:gridCol w:w="3953"/>
        <w:gridCol w:w="1721"/>
      </w:tblGrid>
      <w:tr w:rsidR="004B1727" w:rsidRPr="00103B69" w14:paraId="676B26ED" w14:textId="77777777" w:rsidTr="0090126C">
        <w:trPr>
          <w:trHeight w:val="562"/>
          <w:jc w:val="center"/>
        </w:trPr>
        <w:tc>
          <w:tcPr>
            <w:tcW w:w="2022" w:type="dxa"/>
            <w:vAlign w:val="center"/>
          </w:tcPr>
          <w:p w14:paraId="6273F647"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Gads</w:t>
            </w:r>
          </w:p>
        </w:tc>
        <w:tc>
          <w:tcPr>
            <w:tcW w:w="3953" w:type="dxa"/>
            <w:vAlign w:val="center"/>
          </w:tcPr>
          <w:p w14:paraId="15BBFB41" w14:textId="5A47C7BD"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 xml:space="preserve">Kopējais daudzums </w:t>
            </w:r>
            <w:r w:rsidR="00481B48">
              <w:rPr>
                <w:rFonts w:asciiTheme="majorBidi" w:hAnsiTheme="majorBidi" w:cstheme="majorBidi"/>
              </w:rPr>
              <w:br/>
            </w:r>
            <w:r w:rsidRPr="00103B69">
              <w:rPr>
                <w:rFonts w:asciiTheme="majorBidi" w:hAnsiTheme="majorBidi" w:cstheme="majorBidi"/>
              </w:rPr>
              <w:t>(MT – kautsvara ekvivalents)</w:t>
            </w:r>
          </w:p>
        </w:tc>
        <w:tc>
          <w:tcPr>
            <w:tcW w:w="1721" w:type="dxa"/>
            <w:vAlign w:val="center"/>
          </w:tcPr>
          <w:p w14:paraId="67A2B0F2" w14:textId="0C48DE36"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Nodoklis kvotas ietvaros</w:t>
            </w:r>
            <w:r w:rsidR="001A5449">
              <w:rPr>
                <w:rFonts w:asciiTheme="majorBidi" w:hAnsiTheme="majorBidi" w:cstheme="majorBidi"/>
              </w:rPr>
              <w:t xml:space="preserve"> </w:t>
            </w:r>
            <w:r w:rsidRPr="00103B69">
              <w:rPr>
                <w:rFonts w:asciiTheme="majorBidi" w:hAnsiTheme="majorBidi" w:cstheme="majorBidi"/>
              </w:rPr>
              <w:br/>
              <w:t>(%)</w:t>
            </w:r>
          </w:p>
        </w:tc>
      </w:tr>
      <w:tr w:rsidR="004B1727" w:rsidRPr="00103B69" w14:paraId="04FDDC40" w14:textId="77777777" w:rsidTr="0090126C">
        <w:trPr>
          <w:trHeight w:val="286"/>
          <w:jc w:val="center"/>
        </w:trPr>
        <w:tc>
          <w:tcPr>
            <w:tcW w:w="2022" w:type="dxa"/>
          </w:tcPr>
          <w:p w14:paraId="14C14B56"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w:t>
            </w:r>
          </w:p>
        </w:tc>
        <w:tc>
          <w:tcPr>
            <w:tcW w:w="3953" w:type="dxa"/>
          </w:tcPr>
          <w:p w14:paraId="5673D1AC"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2000</w:t>
            </w:r>
          </w:p>
        </w:tc>
        <w:tc>
          <w:tcPr>
            <w:tcW w:w="1721" w:type="dxa"/>
          </w:tcPr>
          <w:p w14:paraId="343F8C80"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7,50</w:t>
            </w:r>
          </w:p>
        </w:tc>
      </w:tr>
      <w:tr w:rsidR="004B1727" w:rsidRPr="00103B69" w14:paraId="6CFFDEDF" w14:textId="77777777" w:rsidTr="0090126C">
        <w:trPr>
          <w:trHeight w:val="286"/>
          <w:jc w:val="center"/>
        </w:trPr>
        <w:tc>
          <w:tcPr>
            <w:tcW w:w="2022" w:type="dxa"/>
          </w:tcPr>
          <w:p w14:paraId="19F73D3F"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2</w:t>
            </w:r>
          </w:p>
        </w:tc>
        <w:tc>
          <w:tcPr>
            <w:tcW w:w="3953" w:type="dxa"/>
          </w:tcPr>
          <w:p w14:paraId="3CF563FE"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4000</w:t>
            </w:r>
          </w:p>
        </w:tc>
        <w:tc>
          <w:tcPr>
            <w:tcW w:w="1721" w:type="dxa"/>
          </w:tcPr>
          <w:p w14:paraId="2D09D367"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6,25</w:t>
            </w:r>
          </w:p>
        </w:tc>
      </w:tr>
      <w:tr w:rsidR="004B1727" w:rsidRPr="00103B69" w14:paraId="4AFBA8E8" w14:textId="77777777" w:rsidTr="0090126C">
        <w:trPr>
          <w:trHeight w:val="286"/>
          <w:jc w:val="center"/>
        </w:trPr>
        <w:tc>
          <w:tcPr>
            <w:tcW w:w="2022" w:type="dxa"/>
          </w:tcPr>
          <w:p w14:paraId="2F1603A7"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3</w:t>
            </w:r>
          </w:p>
        </w:tc>
        <w:tc>
          <w:tcPr>
            <w:tcW w:w="3953" w:type="dxa"/>
          </w:tcPr>
          <w:p w14:paraId="7A96F435"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6000</w:t>
            </w:r>
          </w:p>
        </w:tc>
        <w:tc>
          <w:tcPr>
            <w:tcW w:w="1721" w:type="dxa"/>
          </w:tcPr>
          <w:p w14:paraId="0C238D98"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5,00</w:t>
            </w:r>
          </w:p>
        </w:tc>
      </w:tr>
      <w:tr w:rsidR="004B1727" w:rsidRPr="00103B69" w14:paraId="61E57BE2" w14:textId="77777777" w:rsidTr="0090126C">
        <w:trPr>
          <w:trHeight w:val="286"/>
          <w:jc w:val="center"/>
        </w:trPr>
        <w:tc>
          <w:tcPr>
            <w:tcW w:w="2022" w:type="dxa"/>
          </w:tcPr>
          <w:p w14:paraId="338B97F6"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4</w:t>
            </w:r>
          </w:p>
        </w:tc>
        <w:tc>
          <w:tcPr>
            <w:tcW w:w="3953" w:type="dxa"/>
          </w:tcPr>
          <w:p w14:paraId="0D517D61"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8000</w:t>
            </w:r>
          </w:p>
        </w:tc>
        <w:tc>
          <w:tcPr>
            <w:tcW w:w="1721" w:type="dxa"/>
          </w:tcPr>
          <w:p w14:paraId="0A43B0E2"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3,75</w:t>
            </w:r>
          </w:p>
        </w:tc>
      </w:tr>
      <w:tr w:rsidR="004B1727" w:rsidRPr="00103B69" w14:paraId="4895B47B" w14:textId="77777777" w:rsidTr="0090126C">
        <w:trPr>
          <w:trHeight w:val="286"/>
          <w:jc w:val="center"/>
        </w:trPr>
        <w:tc>
          <w:tcPr>
            <w:tcW w:w="2022" w:type="dxa"/>
          </w:tcPr>
          <w:p w14:paraId="3BCE6644"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5</w:t>
            </w:r>
          </w:p>
        </w:tc>
        <w:tc>
          <w:tcPr>
            <w:tcW w:w="3953" w:type="dxa"/>
          </w:tcPr>
          <w:p w14:paraId="78361E62"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10 000</w:t>
            </w:r>
          </w:p>
        </w:tc>
        <w:tc>
          <w:tcPr>
            <w:tcW w:w="1721" w:type="dxa"/>
          </w:tcPr>
          <w:p w14:paraId="4F389414"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2,50</w:t>
            </w:r>
          </w:p>
        </w:tc>
      </w:tr>
      <w:tr w:rsidR="004B1727" w:rsidRPr="00103B69" w14:paraId="6195E9DE" w14:textId="77777777" w:rsidTr="0090126C">
        <w:trPr>
          <w:trHeight w:val="286"/>
          <w:jc w:val="center"/>
        </w:trPr>
        <w:tc>
          <w:tcPr>
            <w:tcW w:w="2022" w:type="dxa"/>
          </w:tcPr>
          <w:p w14:paraId="3239BE22"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6</w:t>
            </w:r>
          </w:p>
        </w:tc>
        <w:tc>
          <w:tcPr>
            <w:tcW w:w="3953" w:type="dxa"/>
          </w:tcPr>
          <w:p w14:paraId="6C3FE3F5"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10 000</w:t>
            </w:r>
          </w:p>
        </w:tc>
        <w:tc>
          <w:tcPr>
            <w:tcW w:w="1721" w:type="dxa"/>
          </w:tcPr>
          <w:p w14:paraId="6A192463"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1,25</w:t>
            </w:r>
          </w:p>
        </w:tc>
      </w:tr>
      <w:tr w:rsidR="004B1727" w:rsidRPr="00103B69" w14:paraId="654C6B53" w14:textId="77777777" w:rsidTr="0090126C">
        <w:trPr>
          <w:trHeight w:val="286"/>
          <w:jc w:val="center"/>
        </w:trPr>
        <w:tc>
          <w:tcPr>
            <w:tcW w:w="2022" w:type="dxa"/>
          </w:tcPr>
          <w:p w14:paraId="4F39C5CF"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7. gads un katrs nākamais gads</w:t>
            </w:r>
          </w:p>
        </w:tc>
        <w:tc>
          <w:tcPr>
            <w:tcW w:w="3953" w:type="dxa"/>
          </w:tcPr>
          <w:p w14:paraId="76668012"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10 000</w:t>
            </w:r>
          </w:p>
        </w:tc>
        <w:tc>
          <w:tcPr>
            <w:tcW w:w="1721" w:type="dxa"/>
          </w:tcPr>
          <w:p w14:paraId="554C25A1"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0</w:t>
            </w:r>
          </w:p>
        </w:tc>
      </w:tr>
    </w:tbl>
    <w:p w14:paraId="3FBE4730" w14:textId="77777777" w:rsidR="004B1727" w:rsidRPr="00103B69" w:rsidRDefault="004B1727" w:rsidP="004B1727">
      <w:pPr>
        <w:rPr>
          <w:rFonts w:asciiTheme="majorBidi" w:hAnsiTheme="majorBidi" w:cstheme="majorBidi"/>
          <w:lang w:eastAsia="en-GB"/>
        </w:rPr>
      </w:pPr>
    </w:p>
    <w:p w14:paraId="01BDD5D5"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c)</w:t>
      </w:r>
      <w:r w:rsidRPr="00103B69">
        <w:rPr>
          <w:rFonts w:asciiTheme="majorBidi" w:hAnsiTheme="majorBidi" w:cstheme="majorBidi"/>
        </w:rPr>
        <w:tab/>
        <w:t>Noteiktas izcelsmes precēm, ko ieved, pārsniedzot b) apakšpunktā noteiktos kopējos daudzumus, piemēro 2</w:t>
      </w:r>
      <w:r w:rsidRPr="00103B69">
        <w:rPr>
          <w:rFonts w:asciiTheme="majorBidi" w:hAnsiTheme="majorBidi" w:cstheme="majorBidi"/>
        </w:rPr>
        <w:noBreakHyphen/>
        <w:t>A</w:t>
      </w:r>
      <w:r w:rsidRPr="00103B69">
        <w:rPr>
          <w:rFonts w:asciiTheme="majorBidi" w:hAnsiTheme="majorBidi" w:cstheme="majorBidi"/>
        </w:rPr>
        <w:noBreakHyphen/>
        <w:t>2. papildinājumā (Meksikas tarifu atcelšanas grafiks) noteikto muitas nodokļa pamatlikmi.</w:t>
      </w:r>
    </w:p>
    <w:p w14:paraId="6AC0F43D" w14:textId="77777777" w:rsidR="004B1727" w:rsidRPr="00103B69" w:rsidRDefault="004B1727" w:rsidP="004B1727">
      <w:pPr>
        <w:rPr>
          <w:rFonts w:asciiTheme="majorBidi" w:hAnsiTheme="majorBidi" w:cstheme="majorBidi"/>
          <w:lang w:eastAsia="en-GB"/>
        </w:rPr>
      </w:pPr>
    </w:p>
    <w:p w14:paraId="0766BA48"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d)</w:t>
      </w:r>
      <w:r w:rsidRPr="00103B69">
        <w:rPr>
          <w:rFonts w:asciiTheme="majorBidi" w:hAnsiTheme="majorBidi" w:cstheme="majorBidi"/>
        </w:rPr>
        <w:tab/>
        <w:t>Aprēķinot daudzumus, ko importē saskaņā ar šo TK, produkta svara pārrēķināšanai kautsvara ekvivalentā izmanto C iedaļas 1. punkta a) apakšpunktā norādītos pārrēķina koeficientus.</w:t>
      </w:r>
    </w:p>
    <w:p w14:paraId="0B0518C7" w14:textId="77777777" w:rsidR="004B1727" w:rsidRPr="00103B69" w:rsidRDefault="004B1727" w:rsidP="004B1727">
      <w:pPr>
        <w:rPr>
          <w:rFonts w:asciiTheme="majorBidi" w:hAnsiTheme="majorBidi" w:cstheme="majorBidi"/>
          <w:lang w:eastAsia="en-GB"/>
        </w:rPr>
      </w:pPr>
    </w:p>
    <w:p w14:paraId="5D943BBF"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e)</w:t>
      </w:r>
      <w:r w:rsidRPr="00103B69">
        <w:rPr>
          <w:rFonts w:asciiTheme="majorBidi" w:hAnsiTheme="majorBidi" w:cstheme="majorBidi"/>
        </w:rPr>
        <w:tab/>
        <w:t>Šo TK piemēro noteiktas izcelsmes precēm, kuras klasificē šādās tarifa pozīcijās: 0206.10.01, 0206.29.99 un 0210.99.01.</w:t>
      </w:r>
    </w:p>
    <w:p w14:paraId="1AC4E3BC" w14:textId="77777777" w:rsidR="004B1727" w:rsidRPr="00103B69" w:rsidRDefault="004B1727" w:rsidP="004B1727">
      <w:pPr>
        <w:rPr>
          <w:rFonts w:asciiTheme="majorBidi" w:hAnsiTheme="majorBidi" w:cstheme="majorBidi"/>
          <w:lang w:eastAsia="en-GB"/>
        </w:rPr>
      </w:pPr>
    </w:p>
    <w:p w14:paraId="0E615281" w14:textId="77777777" w:rsidR="004B1727" w:rsidRPr="00103B69" w:rsidRDefault="004B1727" w:rsidP="004B1727">
      <w:pPr>
        <w:rPr>
          <w:rFonts w:asciiTheme="majorBidi" w:hAnsiTheme="majorBidi" w:cstheme="majorBidi"/>
        </w:rPr>
      </w:pPr>
      <w:r w:rsidRPr="00103B69">
        <w:rPr>
          <w:rFonts w:asciiTheme="majorBidi" w:hAnsiTheme="majorBidi" w:cstheme="majorBidi"/>
        </w:rPr>
        <w:br w:type="page"/>
        <w:t>4.</w:t>
      </w:r>
      <w:r w:rsidRPr="00103B69">
        <w:rPr>
          <w:rFonts w:asciiTheme="majorBidi" w:hAnsiTheme="majorBidi" w:cstheme="majorBidi"/>
        </w:rPr>
        <w:tab/>
        <w:t>Vistu kājas, augšstilbi vai kājas un augšstilbi vienā gabalā</w:t>
      </w:r>
    </w:p>
    <w:p w14:paraId="46A6E2F9" w14:textId="77777777" w:rsidR="004B1727" w:rsidRPr="00103B69" w:rsidRDefault="004B1727" w:rsidP="004B1727">
      <w:pPr>
        <w:rPr>
          <w:rFonts w:asciiTheme="majorBidi" w:hAnsiTheme="majorBidi" w:cstheme="majorBidi"/>
          <w:lang w:eastAsia="en-GB"/>
        </w:rPr>
      </w:pPr>
    </w:p>
    <w:p w14:paraId="0B5E4892"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a)</w:t>
      </w:r>
      <w:r w:rsidRPr="00103B69">
        <w:rPr>
          <w:rFonts w:asciiTheme="majorBidi" w:hAnsiTheme="majorBidi" w:cstheme="majorBidi"/>
        </w:rPr>
        <w:tab/>
        <w:t>Meksika atļauj importēt noteiktas izcelsmes preces, kas klasificētas e) apakšpunktā uzskaitītajās tarifa pozīcijās, līdz b) apakšpunktā noteiktajam kopējam daudzumam ar tur noteikto preferenciālo tarifa likmi. Šajā punktā izklāstītā TK Meksikas tarifu atcelšanas grafikā ir atzīmēta ar norādi “TK</w:t>
      </w:r>
      <w:r w:rsidRPr="00103B69">
        <w:rPr>
          <w:rFonts w:asciiTheme="majorBidi" w:hAnsiTheme="majorBidi" w:cstheme="majorBidi"/>
        </w:rPr>
        <w:noBreakHyphen/>
        <w:t>PY”.</w:t>
      </w:r>
    </w:p>
    <w:p w14:paraId="3B12C1E9" w14:textId="77777777" w:rsidR="004B1727" w:rsidRPr="00103B69" w:rsidRDefault="004B1727" w:rsidP="004B1727">
      <w:pPr>
        <w:rPr>
          <w:rFonts w:asciiTheme="majorBidi" w:hAnsiTheme="majorBidi" w:cstheme="majorBidi"/>
          <w:lang w:eastAsia="en-GB"/>
        </w:rPr>
      </w:pPr>
    </w:p>
    <w:p w14:paraId="59A5DC50"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b)</w:t>
      </w:r>
      <w:r w:rsidRPr="00103B69">
        <w:rPr>
          <w:rFonts w:asciiTheme="majorBidi" w:hAnsiTheme="majorBidi" w:cstheme="majorBidi"/>
        </w:rPr>
        <w:tab/>
        <w:t>To e) apakšpunktā uzskaitīto noteiktas izcelsmes preču kopējais daudzums, ko saskaņā ar šo TK katru gadu drīkst ievest Meksikā bez nodokļa kvotas robežās, ir šāds.</w:t>
      </w:r>
    </w:p>
    <w:p w14:paraId="4B01CCA4" w14:textId="77777777" w:rsidR="004B1727" w:rsidRPr="00103B69" w:rsidRDefault="004B1727" w:rsidP="004B1727">
      <w:pPr>
        <w:rPr>
          <w:rFonts w:asciiTheme="majorBidi" w:hAnsiTheme="majorBidi" w:cstheme="majorBidi"/>
          <w:lang w:eastAsia="en-GB"/>
        </w:rPr>
      </w:pPr>
    </w:p>
    <w:tbl>
      <w:tblPr>
        <w:tblStyle w:val="TableGrid"/>
        <w:tblW w:w="7179" w:type="dxa"/>
        <w:jc w:val="center"/>
        <w:tblLook w:val="04A0" w:firstRow="1" w:lastRow="0" w:firstColumn="1" w:lastColumn="0" w:noHBand="0" w:noVBand="1"/>
      </w:tblPr>
      <w:tblGrid>
        <w:gridCol w:w="3014"/>
        <w:gridCol w:w="4165"/>
      </w:tblGrid>
      <w:tr w:rsidR="004B1727" w:rsidRPr="00103B69" w14:paraId="52A03C78" w14:textId="77777777" w:rsidTr="0090126C">
        <w:trPr>
          <w:trHeight w:val="562"/>
          <w:jc w:val="center"/>
        </w:trPr>
        <w:tc>
          <w:tcPr>
            <w:tcW w:w="3014" w:type="dxa"/>
            <w:vAlign w:val="center"/>
          </w:tcPr>
          <w:p w14:paraId="1F1498C8"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Gads</w:t>
            </w:r>
          </w:p>
        </w:tc>
        <w:tc>
          <w:tcPr>
            <w:tcW w:w="4165" w:type="dxa"/>
            <w:vAlign w:val="center"/>
          </w:tcPr>
          <w:p w14:paraId="7435E507"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Kopējais daudzums (MT – kautsvara ekvivalents)</w:t>
            </w:r>
          </w:p>
        </w:tc>
      </w:tr>
      <w:tr w:rsidR="004B1727" w:rsidRPr="00103B69" w14:paraId="207428AB" w14:textId="77777777" w:rsidTr="0090126C">
        <w:trPr>
          <w:trHeight w:val="286"/>
          <w:jc w:val="center"/>
        </w:trPr>
        <w:tc>
          <w:tcPr>
            <w:tcW w:w="3014" w:type="dxa"/>
          </w:tcPr>
          <w:p w14:paraId="683CBC68"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w:t>
            </w:r>
          </w:p>
        </w:tc>
        <w:tc>
          <w:tcPr>
            <w:tcW w:w="4165" w:type="dxa"/>
          </w:tcPr>
          <w:p w14:paraId="7D14C26F"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10 000</w:t>
            </w:r>
          </w:p>
        </w:tc>
      </w:tr>
      <w:tr w:rsidR="004B1727" w:rsidRPr="00103B69" w14:paraId="0A916CFB" w14:textId="77777777" w:rsidTr="0090126C">
        <w:trPr>
          <w:trHeight w:val="286"/>
          <w:jc w:val="center"/>
        </w:trPr>
        <w:tc>
          <w:tcPr>
            <w:tcW w:w="3014" w:type="dxa"/>
          </w:tcPr>
          <w:p w14:paraId="2348E3D7"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2</w:t>
            </w:r>
          </w:p>
        </w:tc>
        <w:tc>
          <w:tcPr>
            <w:tcW w:w="4165" w:type="dxa"/>
          </w:tcPr>
          <w:p w14:paraId="3E598007"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12 500</w:t>
            </w:r>
          </w:p>
        </w:tc>
      </w:tr>
      <w:tr w:rsidR="004B1727" w:rsidRPr="00103B69" w14:paraId="40025D5C" w14:textId="77777777" w:rsidTr="0090126C">
        <w:trPr>
          <w:trHeight w:val="286"/>
          <w:jc w:val="center"/>
        </w:trPr>
        <w:tc>
          <w:tcPr>
            <w:tcW w:w="3014" w:type="dxa"/>
          </w:tcPr>
          <w:p w14:paraId="080E83E5"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3</w:t>
            </w:r>
          </w:p>
        </w:tc>
        <w:tc>
          <w:tcPr>
            <w:tcW w:w="4165" w:type="dxa"/>
          </w:tcPr>
          <w:p w14:paraId="2FE6B033"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15 000</w:t>
            </w:r>
          </w:p>
        </w:tc>
      </w:tr>
      <w:tr w:rsidR="004B1727" w:rsidRPr="00103B69" w14:paraId="6F41B568" w14:textId="77777777" w:rsidTr="0090126C">
        <w:trPr>
          <w:trHeight w:val="286"/>
          <w:jc w:val="center"/>
        </w:trPr>
        <w:tc>
          <w:tcPr>
            <w:tcW w:w="3014" w:type="dxa"/>
          </w:tcPr>
          <w:p w14:paraId="35C45B2E"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4.</w:t>
            </w:r>
          </w:p>
        </w:tc>
        <w:tc>
          <w:tcPr>
            <w:tcW w:w="4165" w:type="dxa"/>
          </w:tcPr>
          <w:p w14:paraId="48EAB57F"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17 500</w:t>
            </w:r>
          </w:p>
        </w:tc>
      </w:tr>
      <w:tr w:rsidR="004B1727" w:rsidRPr="00103B69" w14:paraId="012BCC5E" w14:textId="77777777" w:rsidTr="0090126C">
        <w:trPr>
          <w:trHeight w:val="286"/>
          <w:jc w:val="center"/>
        </w:trPr>
        <w:tc>
          <w:tcPr>
            <w:tcW w:w="3014" w:type="dxa"/>
          </w:tcPr>
          <w:p w14:paraId="46D942AE"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5. gads un katrs nākamais gads</w:t>
            </w:r>
          </w:p>
        </w:tc>
        <w:tc>
          <w:tcPr>
            <w:tcW w:w="4165" w:type="dxa"/>
          </w:tcPr>
          <w:p w14:paraId="17DFD645"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20 000</w:t>
            </w:r>
          </w:p>
        </w:tc>
      </w:tr>
    </w:tbl>
    <w:p w14:paraId="084BE793" w14:textId="77777777" w:rsidR="004B1727" w:rsidRPr="00103B69" w:rsidRDefault="004B1727" w:rsidP="004B1727">
      <w:pPr>
        <w:rPr>
          <w:rFonts w:asciiTheme="majorBidi" w:hAnsiTheme="majorBidi" w:cstheme="majorBidi"/>
          <w:lang w:eastAsia="en-GB"/>
        </w:rPr>
      </w:pPr>
    </w:p>
    <w:p w14:paraId="62FFB96F"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c)</w:t>
      </w:r>
      <w:r w:rsidRPr="00103B69">
        <w:rPr>
          <w:rFonts w:asciiTheme="majorBidi" w:hAnsiTheme="majorBidi" w:cstheme="majorBidi"/>
        </w:rPr>
        <w:tab/>
        <w:t>Noteiktas izcelsmes precēm, ko ieved, pārsniedzot b) apakšpunktā noteiktos kopējos daudzumus, piemēro 2</w:t>
      </w:r>
      <w:r w:rsidRPr="00103B69">
        <w:rPr>
          <w:rFonts w:asciiTheme="majorBidi" w:hAnsiTheme="majorBidi" w:cstheme="majorBidi"/>
        </w:rPr>
        <w:noBreakHyphen/>
        <w:t>A</w:t>
      </w:r>
      <w:r w:rsidRPr="00103B69">
        <w:rPr>
          <w:rFonts w:asciiTheme="majorBidi" w:hAnsiTheme="majorBidi" w:cstheme="majorBidi"/>
        </w:rPr>
        <w:noBreakHyphen/>
        <w:t>2. papildinājumā (Meksikas tarifu atcelšanas grafiks) noteikto muitas nodokļa pamatlikmi.</w:t>
      </w:r>
    </w:p>
    <w:p w14:paraId="0779C429" w14:textId="77777777" w:rsidR="004B1727" w:rsidRPr="00103B69" w:rsidRDefault="004B1727" w:rsidP="004B1727">
      <w:pPr>
        <w:rPr>
          <w:rFonts w:asciiTheme="majorBidi" w:hAnsiTheme="majorBidi" w:cstheme="majorBidi"/>
          <w:lang w:eastAsia="en-GB"/>
        </w:rPr>
      </w:pPr>
    </w:p>
    <w:p w14:paraId="6567192E"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d)</w:t>
      </w:r>
      <w:r w:rsidRPr="00103B69">
        <w:rPr>
          <w:rFonts w:asciiTheme="majorBidi" w:hAnsiTheme="majorBidi" w:cstheme="majorBidi"/>
        </w:rPr>
        <w:tab/>
        <w:t>Aprēķinot daudzumus, ko importē saskaņā ar šo TK, produkta svara pārrēķināšanai kautsvara ekvivalentā izmanto C iedaļas 1. punkta c) apakšpunktā norādītos pārrēķina koeficientus.</w:t>
      </w:r>
    </w:p>
    <w:p w14:paraId="3F3DF412" w14:textId="77777777" w:rsidR="004B1727" w:rsidRPr="00103B69" w:rsidRDefault="004B1727" w:rsidP="004B1727">
      <w:pPr>
        <w:rPr>
          <w:rFonts w:asciiTheme="majorBidi" w:hAnsiTheme="majorBidi" w:cstheme="majorBidi"/>
          <w:lang w:eastAsia="en-GB"/>
        </w:rPr>
      </w:pPr>
    </w:p>
    <w:p w14:paraId="46C921C4"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br w:type="page"/>
        <w:t>e)</w:t>
      </w:r>
      <w:r w:rsidRPr="00103B69">
        <w:rPr>
          <w:rFonts w:asciiTheme="majorBidi" w:hAnsiTheme="majorBidi" w:cstheme="majorBidi"/>
        </w:rPr>
        <w:tab/>
        <w:t>Šo TK piemēro noteiktas izcelsmes precēm, kuras klasificē šādās tarifa pozīcijās: 0207.13.03 un 0207.14.04.</w:t>
      </w:r>
    </w:p>
    <w:p w14:paraId="2D214421" w14:textId="77777777" w:rsidR="004B1727" w:rsidRPr="00103B69" w:rsidRDefault="004B1727" w:rsidP="004B1727">
      <w:pPr>
        <w:rPr>
          <w:rFonts w:asciiTheme="majorBidi" w:hAnsiTheme="majorBidi" w:cstheme="majorBidi"/>
          <w:lang w:eastAsia="en-GB"/>
        </w:rPr>
      </w:pPr>
    </w:p>
    <w:p w14:paraId="703F7D5A" w14:textId="77777777" w:rsidR="004B1727" w:rsidRPr="00103B69" w:rsidRDefault="004B1727" w:rsidP="004B1727">
      <w:pPr>
        <w:rPr>
          <w:rFonts w:asciiTheme="majorBidi" w:hAnsiTheme="majorBidi" w:cstheme="majorBidi"/>
        </w:rPr>
      </w:pPr>
      <w:r w:rsidRPr="00103B69">
        <w:rPr>
          <w:rFonts w:asciiTheme="majorBidi" w:hAnsiTheme="majorBidi" w:cstheme="majorBidi"/>
        </w:rPr>
        <w:t>5.</w:t>
      </w:r>
      <w:r w:rsidRPr="00103B69">
        <w:rPr>
          <w:rFonts w:asciiTheme="majorBidi" w:hAnsiTheme="majorBidi" w:cstheme="majorBidi"/>
        </w:rPr>
        <w:tab/>
        <w:t>Piens un krējums, neiebiezināts un bez cukura vai cita saldinātāja piedevas</w:t>
      </w:r>
    </w:p>
    <w:p w14:paraId="4EB8DDF4" w14:textId="77777777" w:rsidR="004B1727" w:rsidRPr="00103B69" w:rsidRDefault="004B1727" w:rsidP="004B1727">
      <w:pPr>
        <w:rPr>
          <w:rFonts w:asciiTheme="majorBidi" w:hAnsiTheme="majorBidi" w:cstheme="majorBidi"/>
          <w:lang w:eastAsia="en-GB"/>
        </w:rPr>
      </w:pPr>
    </w:p>
    <w:p w14:paraId="2527C803"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a)</w:t>
      </w:r>
      <w:r w:rsidRPr="00103B69">
        <w:rPr>
          <w:rFonts w:asciiTheme="majorBidi" w:hAnsiTheme="majorBidi" w:cstheme="majorBidi"/>
        </w:rPr>
        <w:tab/>
        <w:t>Meksika atļauj importēt noteiktas izcelsmes preces, kas klasificētas e) apakšpunktā uzskaitītajās tarifa pozīcijās, līdz b) apakšpunktā noteiktajam kopējam daudzumam ar tur noteikto preferenciālo tarifa likmi. Šajā punktā izklāstītā TK Meksikas tarifu atcelšanas grafikā ir atzīmēta ar norādi “TK</w:t>
      </w:r>
      <w:r w:rsidRPr="00103B69">
        <w:rPr>
          <w:rFonts w:asciiTheme="majorBidi" w:hAnsiTheme="majorBidi" w:cstheme="majorBidi"/>
        </w:rPr>
        <w:noBreakHyphen/>
        <w:t>FM”.</w:t>
      </w:r>
    </w:p>
    <w:p w14:paraId="0230E3ED" w14:textId="77777777" w:rsidR="004B1727" w:rsidRPr="00103B69" w:rsidRDefault="004B1727" w:rsidP="004B1727">
      <w:pPr>
        <w:rPr>
          <w:rFonts w:asciiTheme="majorBidi" w:hAnsiTheme="majorBidi" w:cstheme="majorBidi"/>
          <w:lang w:eastAsia="en-GB"/>
        </w:rPr>
      </w:pPr>
    </w:p>
    <w:p w14:paraId="28A49D7E"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b)</w:t>
      </w:r>
      <w:r w:rsidRPr="00103B69">
        <w:rPr>
          <w:rFonts w:asciiTheme="majorBidi" w:hAnsiTheme="majorBidi" w:cstheme="majorBidi"/>
        </w:rPr>
        <w:tab/>
        <w:t>To e) apakšpunktā uzskaitīto noteiktas izcelsmes preču kopējais daudzums, ko saskaņā ar šo TK katru gadu drīkst ievest Meksikā bez nodokļa kvotas robežās, ir šāds.</w:t>
      </w:r>
    </w:p>
    <w:p w14:paraId="4E3AAC90" w14:textId="77777777" w:rsidR="004B1727" w:rsidRPr="00103B69" w:rsidRDefault="004B1727" w:rsidP="004B1727">
      <w:pPr>
        <w:rPr>
          <w:rFonts w:asciiTheme="majorBidi" w:hAnsiTheme="majorBidi" w:cstheme="majorBidi"/>
          <w:lang w:eastAsia="en-GB"/>
        </w:rPr>
      </w:pPr>
    </w:p>
    <w:tbl>
      <w:tblPr>
        <w:tblStyle w:val="TableGrid"/>
        <w:tblW w:w="6418" w:type="dxa"/>
        <w:jc w:val="center"/>
        <w:tblLook w:val="04A0" w:firstRow="1" w:lastRow="0" w:firstColumn="1" w:lastColumn="0" w:noHBand="0" w:noVBand="1"/>
      </w:tblPr>
      <w:tblGrid>
        <w:gridCol w:w="3014"/>
        <w:gridCol w:w="3404"/>
      </w:tblGrid>
      <w:tr w:rsidR="004B1727" w:rsidRPr="00103B69" w14:paraId="4C152603" w14:textId="77777777" w:rsidTr="0090126C">
        <w:trPr>
          <w:trHeight w:val="562"/>
          <w:jc w:val="center"/>
        </w:trPr>
        <w:tc>
          <w:tcPr>
            <w:tcW w:w="3014" w:type="dxa"/>
            <w:vAlign w:val="center"/>
          </w:tcPr>
          <w:p w14:paraId="3BFAED39"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Gads</w:t>
            </w:r>
          </w:p>
        </w:tc>
        <w:tc>
          <w:tcPr>
            <w:tcW w:w="3404" w:type="dxa"/>
            <w:vAlign w:val="center"/>
          </w:tcPr>
          <w:p w14:paraId="246B868A"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Kopējais daudzums (litri)</w:t>
            </w:r>
          </w:p>
        </w:tc>
      </w:tr>
      <w:tr w:rsidR="004B1727" w:rsidRPr="00103B69" w14:paraId="4E7E1646" w14:textId="77777777" w:rsidTr="0090126C">
        <w:trPr>
          <w:trHeight w:val="286"/>
          <w:jc w:val="center"/>
        </w:trPr>
        <w:tc>
          <w:tcPr>
            <w:tcW w:w="3014" w:type="dxa"/>
          </w:tcPr>
          <w:p w14:paraId="62601EAC"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w:t>
            </w:r>
          </w:p>
        </w:tc>
        <w:tc>
          <w:tcPr>
            <w:tcW w:w="3404" w:type="dxa"/>
          </w:tcPr>
          <w:p w14:paraId="1C85A7AB"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100 000</w:t>
            </w:r>
          </w:p>
        </w:tc>
      </w:tr>
      <w:tr w:rsidR="004B1727" w:rsidRPr="00103B69" w14:paraId="63D8BCA9" w14:textId="77777777" w:rsidTr="0090126C">
        <w:trPr>
          <w:trHeight w:val="286"/>
          <w:jc w:val="center"/>
        </w:trPr>
        <w:tc>
          <w:tcPr>
            <w:tcW w:w="3014" w:type="dxa"/>
          </w:tcPr>
          <w:p w14:paraId="56295C63"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2</w:t>
            </w:r>
          </w:p>
        </w:tc>
        <w:tc>
          <w:tcPr>
            <w:tcW w:w="3404" w:type="dxa"/>
          </w:tcPr>
          <w:p w14:paraId="0BCA1D75"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125 000</w:t>
            </w:r>
          </w:p>
        </w:tc>
      </w:tr>
      <w:tr w:rsidR="004B1727" w:rsidRPr="00103B69" w14:paraId="541765FF" w14:textId="77777777" w:rsidTr="0090126C">
        <w:trPr>
          <w:trHeight w:val="286"/>
          <w:jc w:val="center"/>
        </w:trPr>
        <w:tc>
          <w:tcPr>
            <w:tcW w:w="3014" w:type="dxa"/>
          </w:tcPr>
          <w:p w14:paraId="0CCA9137"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3</w:t>
            </w:r>
          </w:p>
        </w:tc>
        <w:tc>
          <w:tcPr>
            <w:tcW w:w="3404" w:type="dxa"/>
          </w:tcPr>
          <w:p w14:paraId="52319B15"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150 000</w:t>
            </w:r>
          </w:p>
        </w:tc>
      </w:tr>
      <w:tr w:rsidR="004B1727" w:rsidRPr="00103B69" w14:paraId="0871E39E" w14:textId="77777777" w:rsidTr="0090126C">
        <w:trPr>
          <w:trHeight w:val="288"/>
          <w:jc w:val="center"/>
        </w:trPr>
        <w:tc>
          <w:tcPr>
            <w:tcW w:w="3014" w:type="dxa"/>
          </w:tcPr>
          <w:p w14:paraId="20B0BAA9"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4</w:t>
            </w:r>
          </w:p>
        </w:tc>
        <w:tc>
          <w:tcPr>
            <w:tcW w:w="3404" w:type="dxa"/>
          </w:tcPr>
          <w:p w14:paraId="36F5A2C3"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175 000</w:t>
            </w:r>
          </w:p>
        </w:tc>
      </w:tr>
      <w:tr w:rsidR="004B1727" w:rsidRPr="00103B69" w14:paraId="2DA6E277" w14:textId="77777777" w:rsidTr="0090126C">
        <w:trPr>
          <w:trHeight w:val="286"/>
          <w:jc w:val="center"/>
        </w:trPr>
        <w:tc>
          <w:tcPr>
            <w:tcW w:w="3014" w:type="dxa"/>
          </w:tcPr>
          <w:p w14:paraId="1435D089"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5. gads un katrs nākamais gads</w:t>
            </w:r>
          </w:p>
        </w:tc>
        <w:tc>
          <w:tcPr>
            <w:tcW w:w="3404" w:type="dxa"/>
          </w:tcPr>
          <w:p w14:paraId="6F8DCAB8"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200 000</w:t>
            </w:r>
          </w:p>
        </w:tc>
      </w:tr>
    </w:tbl>
    <w:p w14:paraId="764ABF2D" w14:textId="77777777" w:rsidR="004B1727" w:rsidRPr="00103B69" w:rsidRDefault="004B1727" w:rsidP="004B1727">
      <w:pPr>
        <w:rPr>
          <w:rFonts w:asciiTheme="majorBidi" w:hAnsiTheme="majorBidi" w:cstheme="majorBidi"/>
          <w:lang w:eastAsia="en-GB"/>
        </w:rPr>
      </w:pPr>
    </w:p>
    <w:p w14:paraId="2C951A49"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c)</w:t>
      </w:r>
      <w:r w:rsidRPr="00103B69">
        <w:rPr>
          <w:rFonts w:asciiTheme="majorBidi" w:hAnsiTheme="majorBidi" w:cstheme="majorBidi"/>
        </w:rPr>
        <w:tab/>
        <w:t>Noteiktas izcelsmes precēm, ko ieved, pārsniedzot b) apakšpunktā noteiktos kopējos daudzumus, piemēro 2</w:t>
      </w:r>
      <w:r w:rsidRPr="00103B69">
        <w:rPr>
          <w:rFonts w:asciiTheme="majorBidi" w:hAnsiTheme="majorBidi" w:cstheme="majorBidi"/>
        </w:rPr>
        <w:noBreakHyphen/>
        <w:t>A</w:t>
      </w:r>
      <w:r w:rsidRPr="00103B69">
        <w:rPr>
          <w:rFonts w:asciiTheme="majorBidi" w:hAnsiTheme="majorBidi" w:cstheme="majorBidi"/>
        </w:rPr>
        <w:noBreakHyphen/>
        <w:t>2. papildinājumā (Meksikas tarifu atcelšanas grafiks) noteikto muitas nodokļa pamatlikmi.</w:t>
      </w:r>
    </w:p>
    <w:p w14:paraId="6F1E1C96" w14:textId="77777777" w:rsidR="004B1727" w:rsidRPr="00103B69" w:rsidRDefault="004B1727" w:rsidP="004B1727">
      <w:pPr>
        <w:rPr>
          <w:rFonts w:asciiTheme="majorBidi" w:hAnsiTheme="majorBidi" w:cstheme="majorBidi"/>
          <w:lang w:eastAsia="en-GB"/>
        </w:rPr>
      </w:pPr>
    </w:p>
    <w:p w14:paraId="713B9DED"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br w:type="page"/>
        <w:t>d)</w:t>
      </w:r>
      <w:r w:rsidRPr="00103B69">
        <w:rPr>
          <w:rFonts w:asciiTheme="majorBidi" w:hAnsiTheme="majorBidi" w:cstheme="majorBidi"/>
        </w:rPr>
        <w:tab/>
        <w:t>Meksika šo TK var piešķirt izsolē ne ilgāk kā piecus gadus pēc šā nolīguma spēkā stāšanās dienas. No sestā gada šo TK pārvalda rindas kārtībā.</w:t>
      </w:r>
    </w:p>
    <w:p w14:paraId="17267B9F" w14:textId="77777777" w:rsidR="004B1727" w:rsidRPr="00103B69" w:rsidRDefault="004B1727" w:rsidP="004B1727">
      <w:pPr>
        <w:rPr>
          <w:rFonts w:asciiTheme="majorBidi" w:hAnsiTheme="majorBidi" w:cstheme="majorBidi"/>
          <w:lang w:eastAsia="en-GB"/>
        </w:rPr>
      </w:pPr>
    </w:p>
    <w:p w14:paraId="3A61333E"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e)</w:t>
      </w:r>
      <w:r w:rsidRPr="00103B69">
        <w:rPr>
          <w:rFonts w:asciiTheme="majorBidi" w:hAnsiTheme="majorBidi" w:cstheme="majorBidi"/>
        </w:rPr>
        <w:tab/>
        <w:t>Šo TK piemēro noteiktas izcelsmes precēm, kuras klasificē šādās tarifa pozīcijās: 0401.10.01, 0401.20.01, 0401.40.01 un 0401.50.01.</w:t>
      </w:r>
    </w:p>
    <w:p w14:paraId="3DF79901" w14:textId="77777777" w:rsidR="004B1727" w:rsidRPr="00103B69" w:rsidRDefault="004B1727" w:rsidP="004B1727">
      <w:pPr>
        <w:rPr>
          <w:rFonts w:asciiTheme="majorBidi" w:hAnsiTheme="majorBidi" w:cstheme="majorBidi"/>
          <w:lang w:eastAsia="en-GB"/>
        </w:rPr>
      </w:pPr>
    </w:p>
    <w:p w14:paraId="5EB5A024" w14:textId="77777777" w:rsidR="004B1727" w:rsidRPr="00103B69" w:rsidRDefault="004B1727" w:rsidP="004B1727">
      <w:pPr>
        <w:rPr>
          <w:rFonts w:asciiTheme="majorBidi" w:hAnsiTheme="majorBidi" w:cstheme="majorBidi"/>
        </w:rPr>
      </w:pPr>
      <w:r w:rsidRPr="00103B69">
        <w:rPr>
          <w:rFonts w:asciiTheme="majorBidi" w:hAnsiTheme="majorBidi" w:cstheme="majorBidi"/>
        </w:rPr>
        <w:t>6.</w:t>
      </w:r>
      <w:r w:rsidRPr="00103B69">
        <w:rPr>
          <w:rFonts w:asciiTheme="majorBidi" w:hAnsiTheme="majorBidi" w:cstheme="majorBidi"/>
        </w:rPr>
        <w:tab/>
        <w:t>Piena pulveris</w:t>
      </w:r>
    </w:p>
    <w:p w14:paraId="78CD6AAE" w14:textId="77777777" w:rsidR="004B1727" w:rsidRPr="00103B69" w:rsidRDefault="004B1727" w:rsidP="004B1727">
      <w:pPr>
        <w:rPr>
          <w:rFonts w:asciiTheme="majorBidi" w:hAnsiTheme="majorBidi" w:cstheme="majorBidi"/>
          <w:lang w:eastAsia="en-GB"/>
        </w:rPr>
      </w:pPr>
    </w:p>
    <w:p w14:paraId="7B827ABC"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a)</w:t>
      </w:r>
      <w:r w:rsidRPr="00103B69">
        <w:rPr>
          <w:rFonts w:asciiTheme="majorBidi" w:hAnsiTheme="majorBidi" w:cstheme="majorBidi"/>
        </w:rPr>
        <w:tab/>
        <w:t>Meksika atļauj importēt noteiktas izcelsmes preces, kas klasificētas e) apakšpunktā uzskaitītajās tarifa pozīcijās, līdz b) apakšpunktā noteiktajam kopējam daudzumam ar tur noteikto preferenciālo tarifa likmi. Šajā punktā izklāstītā TK Meksikas tarifu atcelšanas grafikā 2</w:t>
      </w:r>
      <w:r w:rsidRPr="00103B69">
        <w:rPr>
          <w:rFonts w:asciiTheme="majorBidi" w:hAnsiTheme="majorBidi" w:cstheme="majorBidi"/>
        </w:rPr>
        <w:noBreakHyphen/>
        <w:t>A</w:t>
      </w:r>
      <w:r w:rsidRPr="00103B69">
        <w:rPr>
          <w:rFonts w:asciiTheme="majorBidi" w:hAnsiTheme="majorBidi" w:cstheme="majorBidi"/>
        </w:rPr>
        <w:noBreakHyphen/>
        <w:t>2. papildinājumā (Meksikas tarifu atcelšanas grafiks) ir atzīmēta ar norādi “TK</w:t>
      </w:r>
      <w:r w:rsidRPr="00103B69">
        <w:rPr>
          <w:rFonts w:asciiTheme="majorBidi" w:hAnsiTheme="majorBidi" w:cstheme="majorBidi"/>
        </w:rPr>
        <w:noBreakHyphen/>
        <w:t>MP”.</w:t>
      </w:r>
    </w:p>
    <w:p w14:paraId="57AB834B" w14:textId="77777777" w:rsidR="004B1727" w:rsidRPr="00103B69" w:rsidRDefault="004B1727" w:rsidP="004B1727">
      <w:pPr>
        <w:rPr>
          <w:rFonts w:asciiTheme="majorBidi" w:hAnsiTheme="majorBidi" w:cstheme="majorBidi"/>
          <w:lang w:eastAsia="en-GB"/>
        </w:rPr>
      </w:pPr>
    </w:p>
    <w:p w14:paraId="69D8BDF8"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b)</w:t>
      </w:r>
      <w:r w:rsidRPr="00103B69">
        <w:rPr>
          <w:rFonts w:asciiTheme="majorBidi" w:hAnsiTheme="majorBidi" w:cstheme="majorBidi"/>
        </w:rPr>
        <w:tab/>
        <w:t>To e) apakšpunktā uzskaitīto noteiktas izcelsmes preču kopējais daudzums, ko saskaņā ar šo TK katru gadu drīkst ievest Meksikā bez nodokļa kvotas robežās, ir šāds.</w:t>
      </w:r>
    </w:p>
    <w:p w14:paraId="3AFCB83F" w14:textId="77777777" w:rsidR="004B1727" w:rsidRPr="00103B69" w:rsidRDefault="004B1727" w:rsidP="004B1727">
      <w:pPr>
        <w:rPr>
          <w:rFonts w:asciiTheme="majorBidi" w:hAnsiTheme="majorBidi" w:cstheme="majorBidi"/>
          <w:lang w:eastAsia="en-GB"/>
        </w:rPr>
      </w:pPr>
    </w:p>
    <w:tbl>
      <w:tblPr>
        <w:tblStyle w:val="TableGrid"/>
        <w:tblW w:w="6391" w:type="dxa"/>
        <w:jc w:val="center"/>
        <w:tblLook w:val="04A0" w:firstRow="1" w:lastRow="0" w:firstColumn="1" w:lastColumn="0" w:noHBand="0" w:noVBand="1"/>
      </w:tblPr>
      <w:tblGrid>
        <w:gridCol w:w="3293"/>
        <w:gridCol w:w="3098"/>
      </w:tblGrid>
      <w:tr w:rsidR="004B1727" w:rsidRPr="00103B69" w14:paraId="1337A2E4" w14:textId="77777777" w:rsidTr="0090126C">
        <w:trPr>
          <w:trHeight w:val="562"/>
          <w:jc w:val="center"/>
        </w:trPr>
        <w:tc>
          <w:tcPr>
            <w:tcW w:w="3293" w:type="dxa"/>
            <w:vAlign w:val="center"/>
          </w:tcPr>
          <w:p w14:paraId="0C352AF9"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Gads</w:t>
            </w:r>
          </w:p>
        </w:tc>
        <w:tc>
          <w:tcPr>
            <w:tcW w:w="3098" w:type="dxa"/>
            <w:vAlign w:val="center"/>
          </w:tcPr>
          <w:p w14:paraId="6EBE3D04"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Kopējais daudzums (MT)</w:t>
            </w:r>
          </w:p>
        </w:tc>
      </w:tr>
      <w:tr w:rsidR="004B1727" w:rsidRPr="00103B69" w14:paraId="0EB0DCCD" w14:textId="77777777" w:rsidTr="0090126C">
        <w:trPr>
          <w:trHeight w:val="286"/>
          <w:jc w:val="center"/>
        </w:trPr>
        <w:tc>
          <w:tcPr>
            <w:tcW w:w="3293" w:type="dxa"/>
          </w:tcPr>
          <w:p w14:paraId="5870AF9C"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w:t>
            </w:r>
          </w:p>
        </w:tc>
        <w:tc>
          <w:tcPr>
            <w:tcW w:w="3098" w:type="dxa"/>
          </w:tcPr>
          <w:p w14:paraId="760DE902"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30 000</w:t>
            </w:r>
          </w:p>
        </w:tc>
      </w:tr>
      <w:tr w:rsidR="004B1727" w:rsidRPr="00103B69" w14:paraId="3803F5F6" w14:textId="77777777" w:rsidTr="0090126C">
        <w:trPr>
          <w:trHeight w:val="288"/>
          <w:jc w:val="center"/>
        </w:trPr>
        <w:tc>
          <w:tcPr>
            <w:tcW w:w="3293" w:type="dxa"/>
          </w:tcPr>
          <w:p w14:paraId="32136DAE"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2</w:t>
            </w:r>
          </w:p>
        </w:tc>
        <w:tc>
          <w:tcPr>
            <w:tcW w:w="3098" w:type="dxa"/>
          </w:tcPr>
          <w:p w14:paraId="2E637172"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35 000</w:t>
            </w:r>
          </w:p>
        </w:tc>
      </w:tr>
      <w:tr w:rsidR="004B1727" w:rsidRPr="00103B69" w14:paraId="6BDC9FD6" w14:textId="77777777" w:rsidTr="0090126C">
        <w:trPr>
          <w:trHeight w:val="286"/>
          <w:jc w:val="center"/>
        </w:trPr>
        <w:tc>
          <w:tcPr>
            <w:tcW w:w="3293" w:type="dxa"/>
          </w:tcPr>
          <w:p w14:paraId="0AFFA627"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3</w:t>
            </w:r>
          </w:p>
        </w:tc>
        <w:tc>
          <w:tcPr>
            <w:tcW w:w="3098" w:type="dxa"/>
          </w:tcPr>
          <w:p w14:paraId="0C95DA19"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40 000</w:t>
            </w:r>
          </w:p>
        </w:tc>
      </w:tr>
      <w:tr w:rsidR="004B1727" w:rsidRPr="00103B69" w14:paraId="58244D7D" w14:textId="77777777" w:rsidTr="0090126C">
        <w:trPr>
          <w:trHeight w:val="286"/>
          <w:jc w:val="center"/>
        </w:trPr>
        <w:tc>
          <w:tcPr>
            <w:tcW w:w="3293" w:type="dxa"/>
          </w:tcPr>
          <w:p w14:paraId="09ECBBC6"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4</w:t>
            </w:r>
          </w:p>
        </w:tc>
        <w:tc>
          <w:tcPr>
            <w:tcW w:w="3098" w:type="dxa"/>
          </w:tcPr>
          <w:p w14:paraId="59EC451D"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45 000</w:t>
            </w:r>
          </w:p>
        </w:tc>
      </w:tr>
      <w:tr w:rsidR="004B1727" w:rsidRPr="00103B69" w14:paraId="28E3D7DA" w14:textId="77777777" w:rsidTr="0090126C">
        <w:trPr>
          <w:trHeight w:val="286"/>
          <w:jc w:val="center"/>
        </w:trPr>
        <w:tc>
          <w:tcPr>
            <w:tcW w:w="3293" w:type="dxa"/>
          </w:tcPr>
          <w:p w14:paraId="03BD9A18"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5. gads un katrs nākamais gads</w:t>
            </w:r>
          </w:p>
        </w:tc>
        <w:tc>
          <w:tcPr>
            <w:tcW w:w="3098" w:type="dxa"/>
          </w:tcPr>
          <w:p w14:paraId="1BCD2A7E"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50 000</w:t>
            </w:r>
          </w:p>
        </w:tc>
      </w:tr>
    </w:tbl>
    <w:p w14:paraId="47DC82E3" w14:textId="77777777" w:rsidR="004B1727" w:rsidRPr="00103B69" w:rsidRDefault="004B1727" w:rsidP="004B1727">
      <w:pPr>
        <w:rPr>
          <w:rFonts w:asciiTheme="majorBidi" w:hAnsiTheme="majorBidi" w:cstheme="majorBidi"/>
          <w:lang w:eastAsia="en-GB"/>
        </w:rPr>
      </w:pPr>
    </w:p>
    <w:p w14:paraId="71961D3F"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br w:type="page"/>
        <w:t>c)</w:t>
      </w:r>
      <w:r w:rsidRPr="00103B69">
        <w:rPr>
          <w:rFonts w:asciiTheme="majorBidi" w:hAnsiTheme="majorBidi" w:cstheme="majorBidi"/>
        </w:rPr>
        <w:tab/>
        <w:t>Noteiktas izcelsmes precēm, ko ieved, pārsniedzot b) apakšpunktā noteiktos kopējos daudzumus, piemēro 2</w:t>
      </w:r>
      <w:r w:rsidRPr="00103B69">
        <w:rPr>
          <w:rFonts w:asciiTheme="majorBidi" w:hAnsiTheme="majorBidi" w:cstheme="majorBidi"/>
        </w:rPr>
        <w:noBreakHyphen/>
        <w:t>A</w:t>
      </w:r>
      <w:r w:rsidRPr="00103B69">
        <w:rPr>
          <w:rFonts w:asciiTheme="majorBidi" w:hAnsiTheme="majorBidi" w:cstheme="majorBidi"/>
        </w:rPr>
        <w:noBreakHyphen/>
        <w:t>2. papildinājumā (Meksikas tarifu atcelšanas grafiks) noteikto muitas nodokļa pamatlikmi.</w:t>
      </w:r>
    </w:p>
    <w:p w14:paraId="26ECF179" w14:textId="77777777" w:rsidR="004B1727" w:rsidRPr="00103B69" w:rsidRDefault="004B1727" w:rsidP="004B1727">
      <w:pPr>
        <w:rPr>
          <w:rFonts w:asciiTheme="majorBidi" w:hAnsiTheme="majorBidi" w:cstheme="majorBidi"/>
          <w:lang w:eastAsia="en-GB"/>
        </w:rPr>
      </w:pPr>
    </w:p>
    <w:p w14:paraId="6AF884E6"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d)</w:t>
      </w:r>
      <w:r w:rsidRPr="00103B69">
        <w:rPr>
          <w:rFonts w:asciiTheme="majorBidi" w:hAnsiTheme="majorBidi" w:cstheme="majorBidi"/>
        </w:rPr>
        <w:tab/>
        <w:t>Meksika šo TK var piešķirt izsolē ne ilgāk kā trīs gadus pēc šā nolīguma spēkā stāšanās dienas. No ceturtā gada šo TK pārvalda rindas kārtībā.</w:t>
      </w:r>
    </w:p>
    <w:p w14:paraId="5B0F5281" w14:textId="77777777" w:rsidR="004B1727" w:rsidRPr="00103B69" w:rsidRDefault="004B1727" w:rsidP="004B1727">
      <w:pPr>
        <w:rPr>
          <w:rFonts w:asciiTheme="majorBidi" w:hAnsiTheme="majorBidi" w:cstheme="majorBidi"/>
          <w:lang w:eastAsia="en-GB"/>
        </w:rPr>
      </w:pPr>
    </w:p>
    <w:p w14:paraId="75DD0EE1"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e)</w:t>
      </w:r>
      <w:r w:rsidRPr="00103B69">
        <w:rPr>
          <w:rFonts w:asciiTheme="majorBidi" w:hAnsiTheme="majorBidi" w:cstheme="majorBidi"/>
        </w:rPr>
        <w:tab/>
        <w:t>Šo TK piemēro noteiktas izcelsmes precēm, kuras klasificē šādās tarifa pozīcijās: 0402.10.01, 0402.10.99, 0402.21.01, 0402.21.99 un 0402.29.99.</w:t>
      </w:r>
    </w:p>
    <w:p w14:paraId="3C90BCC8" w14:textId="77777777" w:rsidR="004B1727" w:rsidRPr="00103B69" w:rsidRDefault="004B1727" w:rsidP="004B1727">
      <w:pPr>
        <w:rPr>
          <w:rFonts w:asciiTheme="majorBidi" w:hAnsiTheme="majorBidi" w:cstheme="majorBidi"/>
          <w:lang w:eastAsia="en-GB"/>
        </w:rPr>
      </w:pPr>
    </w:p>
    <w:p w14:paraId="17A725FE" w14:textId="77777777" w:rsidR="004B1727" w:rsidRPr="00103B69" w:rsidRDefault="004B1727" w:rsidP="004B1727">
      <w:pPr>
        <w:rPr>
          <w:rFonts w:asciiTheme="majorBidi" w:hAnsiTheme="majorBidi" w:cstheme="majorBidi"/>
        </w:rPr>
      </w:pPr>
      <w:r w:rsidRPr="00103B69">
        <w:rPr>
          <w:rFonts w:asciiTheme="majorBidi" w:hAnsiTheme="majorBidi" w:cstheme="majorBidi"/>
        </w:rPr>
        <w:t>7.</w:t>
      </w:r>
      <w:r w:rsidRPr="00103B69">
        <w:rPr>
          <w:rFonts w:asciiTheme="majorBidi" w:hAnsiTheme="majorBidi" w:cstheme="majorBidi"/>
        </w:rPr>
        <w:tab/>
        <w:t>Iztvaicēts un kondensēts piens</w:t>
      </w:r>
    </w:p>
    <w:p w14:paraId="026932E1" w14:textId="77777777" w:rsidR="004B1727" w:rsidRPr="00103B69" w:rsidRDefault="004B1727" w:rsidP="004B1727">
      <w:pPr>
        <w:rPr>
          <w:rFonts w:asciiTheme="majorBidi" w:hAnsiTheme="majorBidi" w:cstheme="majorBidi"/>
          <w:lang w:eastAsia="en-GB"/>
        </w:rPr>
      </w:pPr>
    </w:p>
    <w:p w14:paraId="18D19EA8"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a)</w:t>
      </w:r>
      <w:r w:rsidRPr="00103B69">
        <w:rPr>
          <w:rFonts w:asciiTheme="majorBidi" w:hAnsiTheme="majorBidi" w:cstheme="majorBidi"/>
        </w:rPr>
        <w:tab/>
        <w:t>Meksika atļauj importēt noteiktas izcelsmes preces, kas klasificētas e) apakšpunktā uzskaitītajās tarifa pozīcijās, līdz b) apakšpunktā noteiktajam kopējam daudzumam ar tur noteikto preferenciālo tarifa likmi. Šajā punktā izklāstītā TK Meksikas tarifu atcelšanas grafikā 2</w:t>
      </w:r>
      <w:r w:rsidRPr="00103B69">
        <w:rPr>
          <w:rFonts w:asciiTheme="majorBidi" w:hAnsiTheme="majorBidi" w:cstheme="majorBidi"/>
        </w:rPr>
        <w:noBreakHyphen/>
        <w:t>A</w:t>
      </w:r>
      <w:r w:rsidRPr="00103B69">
        <w:rPr>
          <w:rFonts w:asciiTheme="majorBidi" w:hAnsiTheme="majorBidi" w:cstheme="majorBidi"/>
        </w:rPr>
        <w:noBreakHyphen/>
        <w:t>2. papildinājumā (Meksikas tarifu atcelšanas grafiks) ir atzīmēta ar norādi “TK</w:t>
      </w:r>
      <w:r w:rsidRPr="00103B69">
        <w:rPr>
          <w:rFonts w:asciiTheme="majorBidi" w:hAnsiTheme="majorBidi" w:cstheme="majorBidi"/>
        </w:rPr>
        <w:noBreakHyphen/>
        <w:t>ECM”.</w:t>
      </w:r>
    </w:p>
    <w:p w14:paraId="3CC0605C" w14:textId="77777777" w:rsidR="004B1727" w:rsidRPr="00103B69" w:rsidRDefault="004B1727" w:rsidP="004B1727">
      <w:pPr>
        <w:rPr>
          <w:rFonts w:asciiTheme="majorBidi" w:hAnsiTheme="majorBidi" w:cstheme="majorBidi"/>
          <w:lang w:eastAsia="en-GB"/>
        </w:rPr>
      </w:pPr>
    </w:p>
    <w:p w14:paraId="3B3D8549"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b)</w:t>
      </w:r>
      <w:r w:rsidRPr="00103B69">
        <w:rPr>
          <w:rFonts w:asciiTheme="majorBidi" w:hAnsiTheme="majorBidi" w:cstheme="majorBidi"/>
        </w:rPr>
        <w:tab/>
        <w:t>To e) apakšpunktā uzskaitīto noteiktas izcelsmes preču kopējais daudzums, ko saskaņā ar šo TK katru gadu drīkst ievest Meksikā bez nodokļa kvotas robežās, ir šāds.</w:t>
      </w:r>
    </w:p>
    <w:p w14:paraId="422F0F85" w14:textId="77777777" w:rsidR="004B1727" w:rsidRPr="00103B69" w:rsidRDefault="004B1727" w:rsidP="004B1727">
      <w:pPr>
        <w:rPr>
          <w:rFonts w:asciiTheme="majorBidi" w:hAnsiTheme="majorBidi" w:cstheme="majorBidi"/>
          <w:lang w:eastAsia="en-GB"/>
        </w:rPr>
      </w:pPr>
    </w:p>
    <w:tbl>
      <w:tblPr>
        <w:tblStyle w:val="TableGrid"/>
        <w:tblW w:w="6391" w:type="dxa"/>
        <w:jc w:val="center"/>
        <w:tblLook w:val="04A0" w:firstRow="1" w:lastRow="0" w:firstColumn="1" w:lastColumn="0" w:noHBand="0" w:noVBand="1"/>
      </w:tblPr>
      <w:tblGrid>
        <w:gridCol w:w="3293"/>
        <w:gridCol w:w="3098"/>
      </w:tblGrid>
      <w:tr w:rsidR="004B1727" w:rsidRPr="00103B69" w14:paraId="4233245C" w14:textId="77777777" w:rsidTr="0090126C">
        <w:trPr>
          <w:trHeight w:val="562"/>
          <w:jc w:val="center"/>
        </w:trPr>
        <w:tc>
          <w:tcPr>
            <w:tcW w:w="3293" w:type="dxa"/>
            <w:vAlign w:val="center"/>
          </w:tcPr>
          <w:p w14:paraId="22733E88"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Gads</w:t>
            </w:r>
          </w:p>
        </w:tc>
        <w:tc>
          <w:tcPr>
            <w:tcW w:w="3098" w:type="dxa"/>
            <w:vAlign w:val="center"/>
          </w:tcPr>
          <w:p w14:paraId="3A329962"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Kopējais daudzums (MT)</w:t>
            </w:r>
          </w:p>
        </w:tc>
      </w:tr>
      <w:tr w:rsidR="004B1727" w:rsidRPr="00103B69" w14:paraId="78A4DBD3" w14:textId="77777777" w:rsidTr="0090126C">
        <w:trPr>
          <w:trHeight w:val="286"/>
          <w:jc w:val="center"/>
        </w:trPr>
        <w:tc>
          <w:tcPr>
            <w:tcW w:w="3293" w:type="dxa"/>
          </w:tcPr>
          <w:p w14:paraId="3F06BC82"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 gads un katrs nākamais gads</w:t>
            </w:r>
          </w:p>
        </w:tc>
        <w:tc>
          <w:tcPr>
            <w:tcW w:w="3098" w:type="dxa"/>
          </w:tcPr>
          <w:p w14:paraId="007A8DF7"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200</w:t>
            </w:r>
          </w:p>
        </w:tc>
      </w:tr>
    </w:tbl>
    <w:p w14:paraId="6792161A" w14:textId="77777777" w:rsidR="004B1727" w:rsidRPr="00103B69" w:rsidRDefault="004B1727" w:rsidP="004B1727">
      <w:pPr>
        <w:rPr>
          <w:rFonts w:asciiTheme="majorBidi" w:hAnsiTheme="majorBidi" w:cstheme="majorBidi"/>
          <w:lang w:eastAsia="en-GB"/>
        </w:rPr>
      </w:pPr>
    </w:p>
    <w:p w14:paraId="6A66D0C3"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br w:type="page"/>
        <w:t>c)</w:t>
      </w:r>
      <w:r w:rsidRPr="00103B69">
        <w:rPr>
          <w:rFonts w:asciiTheme="majorBidi" w:hAnsiTheme="majorBidi" w:cstheme="majorBidi"/>
        </w:rPr>
        <w:tab/>
        <w:t>Noteiktas izcelsmes precēm, ko ieved, pārsniedzot b) apakšpunktā noteiktos kopējos daudzumus, piemēro 2</w:t>
      </w:r>
      <w:r w:rsidRPr="00103B69">
        <w:rPr>
          <w:rFonts w:asciiTheme="majorBidi" w:hAnsiTheme="majorBidi" w:cstheme="majorBidi"/>
        </w:rPr>
        <w:noBreakHyphen/>
        <w:t>A</w:t>
      </w:r>
      <w:r w:rsidRPr="00103B69">
        <w:rPr>
          <w:rFonts w:asciiTheme="majorBidi" w:hAnsiTheme="majorBidi" w:cstheme="majorBidi"/>
        </w:rPr>
        <w:noBreakHyphen/>
        <w:t>2. papildinājumā (Meksikas tarifu atcelšanas grafiks) noteikto muitas nodokļa pamatlikmi.</w:t>
      </w:r>
    </w:p>
    <w:p w14:paraId="0563C992" w14:textId="77777777" w:rsidR="004B1727" w:rsidRPr="00103B69" w:rsidRDefault="004B1727" w:rsidP="004B1727">
      <w:pPr>
        <w:rPr>
          <w:rFonts w:asciiTheme="majorBidi" w:hAnsiTheme="majorBidi" w:cstheme="majorBidi"/>
          <w:lang w:eastAsia="en-GB"/>
        </w:rPr>
      </w:pPr>
    </w:p>
    <w:p w14:paraId="60389BC3"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d)</w:t>
      </w:r>
      <w:r w:rsidRPr="00103B69">
        <w:rPr>
          <w:rFonts w:asciiTheme="majorBidi" w:hAnsiTheme="majorBidi" w:cstheme="majorBidi"/>
        </w:rPr>
        <w:tab/>
        <w:t>Meksika var piešķirt šo TK izsolēs.</w:t>
      </w:r>
    </w:p>
    <w:p w14:paraId="76BC6ABE" w14:textId="77777777" w:rsidR="004B1727" w:rsidRPr="00103B69" w:rsidRDefault="004B1727" w:rsidP="004B1727">
      <w:pPr>
        <w:rPr>
          <w:rFonts w:asciiTheme="majorBidi" w:hAnsiTheme="majorBidi" w:cstheme="majorBidi"/>
          <w:lang w:eastAsia="en-GB"/>
        </w:rPr>
      </w:pPr>
    </w:p>
    <w:p w14:paraId="3557F23C"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e)</w:t>
      </w:r>
      <w:r w:rsidRPr="00103B69">
        <w:rPr>
          <w:rFonts w:asciiTheme="majorBidi" w:hAnsiTheme="majorBidi" w:cstheme="majorBidi"/>
        </w:rPr>
        <w:tab/>
        <w:t>Šo TK piemēro noteiktas izcelsmes precēm, kuras klasificē šādās tarifa pozīcijās: 0402.91.01, 0402.91.99, 0402.99.01 un 0402.99.99.</w:t>
      </w:r>
    </w:p>
    <w:p w14:paraId="09F4C157" w14:textId="77777777" w:rsidR="004B1727" w:rsidRPr="00103B69" w:rsidRDefault="004B1727" w:rsidP="004B1727">
      <w:pPr>
        <w:rPr>
          <w:rFonts w:asciiTheme="majorBidi" w:hAnsiTheme="majorBidi" w:cstheme="majorBidi"/>
          <w:lang w:eastAsia="en-GB"/>
        </w:rPr>
      </w:pPr>
    </w:p>
    <w:p w14:paraId="0DA9DC68" w14:textId="77777777" w:rsidR="004B1727" w:rsidRPr="00103B69" w:rsidRDefault="004B1727" w:rsidP="004B1727">
      <w:pPr>
        <w:rPr>
          <w:rFonts w:asciiTheme="majorBidi" w:hAnsiTheme="majorBidi" w:cstheme="majorBidi"/>
        </w:rPr>
      </w:pPr>
      <w:r w:rsidRPr="00103B69">
        <w:rPr>
          <w:rFonts w:asciiTheme="majorBidi" w:hAnsiTheme="majorBidi" w:cstheme="majorBidi"/>
        </w:rPr>
        <w:t>8.</w:t>
      </w:r>
      <w:r w:rsidRPr="00103B69">
        <w:rPr>
          <w:rFonts w:asciiTheme="majorBidi" w:hAnsiTheme="majorBidi" w:cstheme="majorBidi"/>
        </w:rPr>
        <w:tab/>
        <w:t>Sūkalas, arī iebiezinātas un ar cukura vai cita saldinātāja piedevu, produkti, kas satur dabiskās piena sastāvdaļas, arī ar cukura vai cita saldinātāja piedevu, kuri nav minēti vai iekļauti citur</w:t>
      </w:r>
    </w:p>
    <w:p w14:paraId="4879454B" w14:textId="77777777" w:rsidR="004B1727" w:rsidRPr="00103B69" w:rsidRDefault="004B1727" w:rsidP="004B1727">
      <w:pPr>
        <w:rPr>
          <w:rFonts w:asciiTheme="majorBidi" w:hAnsiTheme="majorBidi" w:cstheme="majorBidi"/>
          <w:lang w:eastAsia="en-GB"/>
        </w:rPr>
      </w:pPr>
    </w:p>
    <w:p w14:paraId="6F641AF8"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a)</w:t>
      </w:r>
      <w:r w:rsidRPr="00103B69">
        <w:rPr>
          <w:rFonts w:asciiTheme="majorBidi" w:hAnsiTheme="majorBidi" w:cstheme="majorBidi"/>
        </w:rPr>
        <w:tab/>
        <w:t>Meksika atļauj importēt noteiktas izcelsmes preces, kas klasificētas e) apakšpunktā uzskaitītajā tarifa pozīcijā, līdz b) apakšpunktā noteiktajam kopējam daudzumam ar tur noteikto preferenciālo tarifa likmi. Šajā punktā izklāstītā TK Meksikas tarifu atcelšanas grafikā 2</w:t>
      </w:r>
      <w:r w:rsidRPr="00103B69">
        <w:rPr>
          <w:rFonts w:asciiTheme="majorBidi" w:hAnsiTheme="majorBidi" w:cstheme="majorBidi"/>
        </w:rPr>
        <w:noBreakHyphen/>
        <w:t>A</w:t>
      </w:r>
      <w:r w:rsidRPr="00103B69">
        <w:rPr>
          <w:rFonts w:asciiTheme="majorBidi" w:hAnsiTheme="majorBidi" w:cstheme="majorBidi"/>
        </w:rPr>
        <w:noBreakHyphen/>
        <w:t>2. papildinājumā (Meksikas tarifu atcelšanas grafiks) ir atzīmēta ar norādi “TK</w:t>
      </w:r>
      <w:r w:rsidRPr="00103B69">
        <w:rPr>
          <w:rFonts w:asciiTheme="majorBidi" w:hAnsiTheme="majorBidi" w:cstheme="majorBidi"/>
        </w:rPr>
        <w:noBreakHyphen/>
        <w:t>WY”.</w:t>
      </w:r>
    </w:p>
    <w:p w14:paraId="6E6B9C4B" w14:textId="77777777" w:rsidR="004B1727" w:rsidRPr="00103B69" w:rsidRDefault="004B1727" w:rsidP="004B1727">
      <w:pPr>
        <w:rPr>
          <w:rFonts w:asciiTheme="majorBidi" w:hAnsiTheme="majorBidi" w:cstheme="majorBidi"/>
          <w:lang w:eastAsia="en-GB"/>
        </w:rPr>
      </w:pPr>
    </w:p>
    <w:p w14:paraId="3157E15B"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b)</w:t>
      </w:r>
      <w:r w:rsidRPr="00103B69">
        <w:rPr>
          <w:rFonts w:asciiTheme="majorBidi" w:hAnsiTheme="majorBidi" w:cstheme="majorBidi"/>
        </w:rPr>
        <w:tab/>
        <w:t>To e) apakšpunktā uzskaitīto noteiktas izcelsmes preču kopējais daudzums, ko saskaņā ar šo TK katru gadu drīkst ievest Meksikā bez nodokļa kvotas robežās, ir šāds.</w:t>
      </w:r>
    </w:p>
    <w:p w14:paraId="136D407F" w14:textId="77777777" w:rsidR="004B1727" w:rsidRPr="00103B69" w:rsidRDefault="004B1727" w:rsidP="004B1727">
      <w:pPr>
        <w:rPr>
          <w:rFonts w:asciiTheme="majorBidi" w:hAnsiTheme="majorBidi" w:cstheme="majorBidi"/>
          <w:lang w:eastAsia="en-GB"/>
        </w:rPr>
      </w:pPr>
    </w:p>
    <w:tbl>
      <w:tblPr>
        <w:tblStyle w:val="TableGrid"/>
        <w:tblW w:w="6391" w:type="dxa"/>
        <w:jc w:val="center"/>
        <w:tblLook w:val="04A0" w:firstRow="1" w:lastRow="0" w:firstColumn="1" w:lastColumn="0" w:noHBand="0" w:noVBand="1"/>
      </w:tblPr>
      <w:tblGrid>
        <w:gridCol w:w="3293"/>
        <w:gridCol w:w="3098"/>
      </w:tblGrid>
      <w:tr w:rsidR="004B1727" w:rsidRPr="00103B69" w14:paraId="2F589EF0" w14:textId="77777777" w:rsidTr="0090126C">
        <w:trPr>
          <w:trHeight w:val="562"/>
          <w:jc w:val="center"/>
        </w:trPr>
        <w:tc>
          <w:tcPr>
            <w:tcW w:w="3293" w:type="dxa"/>
            <w:vAlign w:val="center"/>
          </w:tcPr>
          <w:p w14:paraId="614FF2D8"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Gads</w:t>
            </w:r>
          </w:p>
        </w:tc>
        <w:tc>
          <w:tcPr>
            <w:tcW w:w="3098" w:type="dxa"/>
            <w:vAlign w:val="center"/>
          </w:tcPr>
          <w:p w14:paraId="532436D6"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Kopējais daudzums (MT)</w:t>
            </w:r>
          </w:p>
        </w:tc>
      </w:tr>
      <w:tr w:rsidR="004B1727" w:rsidRPr="00103B69" w14:paraId="7C289D72" w14:textId="77777777" w:rsidTr="0090126C">
        <w:trPr>
          <w:trHeight w:val="288"/>
          <w:jc w:val="center"/>
        </w:trPr>
        <w:tc>
          <w:tcPr>
            <w:tcW w:w="3293" w:type="dxa"/>
          </w:tcPr>
          <w:p w14:paraId="75D625F1"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 gads un katrs nākamais gads</w:t>
            </w:r>
          </w:p>
        </w:tc>
        <w:tc>
          <w:tcPr>
            <w:tcW w:w="3098" w:type="dxa"/>
          </w:tcPr>
          <w:p w14:paraId="337A76B4"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5000</w:t>
            </w:r>
          </w:p>
        </w:tc>
      </w:tr>
    </w:tbl>
    <w:p w14:paraId="3D2D183F" w14:textId="77777777" w:rsidR="004B1727" w:rsidRPr="00103B69" w:rsidRDefault="004B1727" w:rsidP="004B1727">
      <w:pPr>
        <w:rPr>
          <w:rFonts w:asciiTheme="majorBidi" w:hAnsiTheme="majorBidi" w:cstheme="majorBidi"/>
          <w:lang w:eastAsia="en-GB"/>
        </w:rPr>
      </w:pPr>
    </w:p>
    <w:p w14:paraId="06081037"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br w:type="page"/>
        <w:t>c)</w:t>
      </w:r>
      <w:r w:rsidRPr="00103B69">
        <w:rPr>
          <w:rFonts w:asciiTheme="majorBidi" w:hAnsiTheme="majorBidi" w:cstheme="majorBidi"/>
        </w:rPr>
        <w:tab/>
        <w:t>Noteiktas izcelsmes precēm, ko ieved, pārsniedzot b) apakšpunktā noteiktos kopējos daudzumus, piemēro 2</w:t>
      </w:r>
      <w:r w:rsidRPr="00103B69">
        <w:rPr>
          <w:rFonts w:asciiTheme="majorBidi" w:hAnsiTheme="majorBidi" w:cstheme="majorBidi"/>
        </w:rPr>
        <w:noBreakHyphen/>
        <w:t>A</w:t>
      </w:r>
      <w:r w:rsidRPr="00103B69">
        <w:rPr>
          <w:rFonts w:asciiTheme="majorBidi" w:hAnsiTheme="majorBidi" w:cstheme="majorBidi"/>
        </w:rPr>
        <w:noBreakHyphen/>
        <w:t>2. papildinājumā (Meksikas tarifu atcelšanas grafiks) noteikto muitas nodokļa pamatlikmi.</w:t>
      </w:r>
    </w:p>
    <w:p w14:paraId="7E62D3F6" w14:textId="77777777" w:rsidR="004B1727" w:rsidRPr="00103B69" w:rsidRDefault="004B1727" w:rsidP="004B1727">
      <w:pPr>
        <w:rPr>
          <w:rFonts w:asciiTheme="majorBidi" w:hAnsiTheme="majorBidi" w:cstheme="majorBidi"/>
          <w:lang w:eastAsia="en-GB"/>
        </w:rPr>
      </w:pPr>
    </w:p>
    <w:p w14:paraId="306A773C"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d)</w:t>
      </w:r>
      <w:r w:rsidRPr="00103B69">
        <w:rPr>
          <w:rFonts w:asciiTheme="majorBidi" w:hAnsiTheme="majorBidi" w:cstheme="majorBidi"/>
        </w:rPr>
        <w:tab/>
        <w:t>Meksika šo TK var piešķirt izsolē ne ilgāk kā piecus gadus pēc šā nolīguma spēkā stāšanās dienas. No sestā gada šo TK pārvalda rindas kārtībā.</w:t>
      </w:r>
    </w:p>
    <w:p w14:paraId="7F6CFDCD" w14:textId="77777777" w:rsidR="004B1727" w:rsidRPr="00103B69" w:rsidRDefault="004B1727" w:rsidP="004B1727">
      <w:pPr>
        <w:rPr>
          <w:rFonts w:asciiTheme="majorBidi" w:hAnsiTheme="majorBidi" w:cstheme="majorBidi"/>
          <w:lang w:eastAsia="en-GB"/>
        </w:rPr>
      </w:pPr>
    </w:p>
    <w:p w14:paraId="1351ACD8"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e)</w:t>
      </w:r>
      <w:r w:rsidRPr="00103B69">
        <w:rPr>
          <w:rFonts w:asciiTheme="majorBidi" w:hAnsiTheme="majorBidi" w:cstheme="majorBidi"/>
        </w:rPr>
        <w:tab/>
        <w:t>Šo TK piemēro noteiktas izcelsmes precēm, kuras klasificē tarifa pozīcijā 04.04.</w:t>
      </w:r>
    </w:p>
    <w:p w14:paraId="3F608840" w14:textId="77777777" w:rsidR="004B1727" w:rsidRPr="00103B69" w:rsidRDefault="004B1727" w:rsidP="004B1727">
      <w:pPr>
        <w:rPr>
          <w:rFonts w:asciiTheme="majorBidi" w:hAnsiTheme="majorBidi" w:cstheme="majorBidi"/>
          <w:lang w:eastAsia="en-GB"/>
        </w:rPr>
      </w:pPr>
    </w:p>
    <w:p w14:paraId="7557D869" w14:textId="77777777" w:rsidR="004B1727" w:rsidRPr="00103B69" w:rsidRDefault="004B1727" w:rsidP="004B1727">
      <w:pPr>
        <w:rPr>
          <w:rFonts w:asciiTheme="majorBidi" w:hAnsiTheme="majorBidi" w:cstheme="majorBidi"/>
        </w:rPr>
      </w:pPr>
      <w:r w:rsidRPr="00103B69">
        <w:rPr>
          <w:rFonts w:asciiTheme="majorBidi" w:hAnsiTheme="majorBidi" w:cstheme="majorBidi"/>
        </w:rPr>
        <w:t>9.</w:t>
      </w:r>
      <w:r w:rsidRPr="00103B69">
        <w:rPr>
          <w:rFonts w:asciiTheme="majorBidi" w:hAnsiTheme="majorBidi" w:cstheme="majorBidi"/>
        </w:rPr>
        <w:tab/>
        <w:t>Sviests, citi tauki un eļļas, kas ir atvasināti no piena, un piena tauku pastas</w:t>
      </w:r>
    </w:p>
    <w:p w14:paraId="46163A31" w14:textId="77777777" w:rsidR="004B1727" w:rsidRPr="00103B69" w:rsidRDefault="004B1727" w:rsidP="004B1727">
      <w:pPr>
        <w:rPr>
          <w:rFonts w:asciiTheme="majorBidi" w:hAnsiTheme="majorBidi" w:cstheme="majorBidi"/>
          <w:lang w:eastAsia="en-GB"/>
        </w:rPr>
      </w:pPr>
    </w:p>
    <w:p w14:paraId="5DC341FD"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a)</w:t>
      </w:r>
      <w:r w:rsidRPr="00103B69">
        <w:rPr>
          <w:rFonts w:asciiTheme="majorBidi" w:hAnsiTheme="majorBidi" w:cstheme="majorBidi"/>
        </w:rPr>
        <w:tab/>
        <w:t>Meksika atļauj importēt noteiktas izcelsmes preces, kas klasificētas e) apakšpunktā uzskaitītajās tarifa pozīcijās, līdz b) apakšpunktā noteiktajam kopējam daudzumam ar tur noteikto preferenciālo tarifa likmi. Šajā punktā izklāstītā TK Meksikas tarifu atcelšanas grafikā 2</w:t>
      </w:r>
      <w:r w:rsidRPr="00103B69">
        <w:rPr>
          <w:rFonts w:asciiTheme="majorBidi" w:hAnsiTheme="majorBidi" w:cstheme="majorBidi"/>
        </w:rPr>
        <w:noBreakHyphen/>
        <w:t>A</w:t>
      </w:r>
      <w:r w:rsidRPr="00103B69">
        <w:rPr>
          <w:rFonts w:asciiTheme="majorBidi" w:hAnsiTheme="majorBidi" w:cstheme="majorBidi"/>
        </w:rPr>
        <w:noBreakHyphen/>
        <w:t>2. papildinājumā (Meksikas tarifu atcelšanas grafiks) ir atzīmēta ar norādi “TK</w:t>
      </w:r>
      <w:r w:rsidRPr="00103B69">
        <w:rPr>
          <w:rFonts w:asciiTheme="majorBidi" w:hAnsiTheme="majorBidi" w:cstheme="majorBidi"/>
        </w:rPr>
        <w:noBreakHyphen/>
        <w:t>BT”.</w:t>
      </w:r>
    </w:p>
    <w:p w14:paraId="26C77F19" w14:textId="77777777" w:rsidR="004B1727" w:rsidRPr="00103B69" w:rsidRDefault="004B1727" w:rsidP="004B1727">
      <w:pPr>
        <w:rPr>
          <w:rFonts w:asciiTheme="majorBidi" w:hAnsiTheme="majorBidi" w:cstheme="majorBidi"/>
          <w:lang w:eastAsia="en-GB"/>
        </w:rPr>
      </w:pPr>
    </w:p>
    <w:p w14:paraId="4E63A30B"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br w:type="page"/>
        <w:t>b)</w:t>
      </w:r>
      <w:r w:rsidRPr="00103B69">
        <w:rPr>
          <w:rFonts w:asciiTheme="majorBidi" w:hAnsiTheme="majorBidi" w:cstheme="majorBidi"/>
        </w:rPr>
        <w:tab/>
        <w:t>To e) apakšpunktā uzskaitīto noteiktas izcelsmes preču kopējais daudzums, ko saskaņā ar šo TK katru gadu drīkst ievest Meksikā bez nodokļa kvotas robežās, ir šāds.</w:t>
      </w:r>
    </w:p>
    <w:p w14:paraId="5F72C957" w14:textId="77777777" w:rsidR="004B1727" w:rsidRPr="00103B69" w:rsidRDefault="004B1727" w:rsidP="004B1727">
      <w:pPr>
        <w:rPr>
          <w:rFonts w:asciiTheme="majorBidi" w:hAnsiTheme="majorBidi" w:cstheme="majorBidi"/>
          <w:lang w:eastAsia="en-GB"/>
        </w:rPr>
      </w:pPr>
    </w:p>
    <w:tbl>
      <w:tblPr>
        <w:tblStyle w:val="TableGrid"/>
        <w:tblW w:w="6391" w:type="dxa"/>
        <w:jc w:val="center"/>
        <w:tblLook w:val="04A0" w:firstRow="1" w:lastRow="0" w:firstColumn="1" w:lastColumn="0" w:noHBand="0" w:noVBand="1"/>
      </w:tblPr>
      <w:tblGrid>
        <w:gridCol w:w="3293"/>
        <w:gridCol w:w="3098"/>
      </w:tblGrid>
      <w:tr w:rsidR="004B1727" w:rsidRPr="00103B69" w14:paraId="3B455FDD" w14:textId="77777777" w:rsidTr="0090126C">
        <w:trPr>
          <w:trHeight w:val="562"/>
          <w:jc w:val="center"/>
        </w:trPr>
        <w:tc>
          <w:tcPr>
            <w:tcW w:w="3293" w:type="dxa"/>
            <w:vAlign w:val="center"/>
          </w:tcPr>
          <w:p w14:paraId="51A30178" w14:textId="77777777" w:rsidR="004B1727" w:rsidRPr="00103B69" w:rsidRDefault="004B1727" w:rsidP="0090126C">
            <w:pPr>
              <w:spacing w:before="60" w:after="60" w:line="240" w:lineRule="auto"/>
              <w:contextualSpacing/>
              <w:jc w:val="center"/>
              <w:rPr>
                <w:rFonts w:asciiTheme="majorBidi" w:hAnsiTheme="majorBidi" w:cstheme="majorBidi"/>
                <w:szCs w:val="24"/>
              </w:rPr>
            </w:pPr>
            <w:r w:rsidRPr="00103B69">
              <w:rPr>
                <w:rFonts w:asciiTheme="majorBidi" w:hAnsiTheme="majorBidi" w:cstheme="majorBidi"/>
              </w:rPr>
              <w:t>Gads</w:t>
            </w:r>
          </w:p>
        </w:tc>
        <w:tc>
          <w:tcPr>
            <w:tcW w:w="3098" w:type="dxa"/>
            <w:vAlign w:val="center"/>
          </w:tcPr>
          <w:p w14:paraId="757C43E3" w14:textId="77777777" w:rsidR="004B1727" w:rsidRPr="00103B69" w:rsidRDefault="004B1727" w:rsidP="0090126C">
            <w:pPr>
              <w:spacing w:before="60" w:after="60" w:line="240" w:lineRule="auto"/>
              <w:contextualSpacing/>
              <w:jc w:val="center"/>
              <w:rPr>
                <w:rFonts w:asciiTheme="majorBidi" w:hAnsiTheme="majorBidi" w:cstheme="majorBidi"/>
                <w:szCs w:val="24"/>
              </w:rPr>
            </w:pPr>
            <w:r w:rsidRPr="00103B69">
              <w:rPr>
                <w:rFonts w:asciiTheme="majorBidi" w:hAnsiTheme="majorBidi" w:cstheme="majorBidi"/>
              </w:rPr>
              <w:t>Kopējais daudzums (MT)</w:t>
            </w:r>
          </w:p>
        </w:tc>
      </w:tr>
      <w:tr w:rsidR="004B1727" w:rsidRPr="00103B69" w14:paraId="670E9355" w14:textId="77777777" w:rsidTr="0090126C">
        <w:trPr>
          <w:trHeight w:val="286"/>
          <w:jc w:val="center"/>
        </w:trPr>
        <w:tc>
          <w:tcPr>
            <w:tcW w:w="3293" w:type="dxa"/>
          </w:tcPr>
          <w:p w14:paraId="6F7B799F" w14:textId="77777777" w:rsidR="004B1727" w:rsidRPr="00103B69" w:rsidRDefault="004B1727" w:rsidP="0090126C">
            <w:pPr>
              <w:spacing w:before="60" w:after="60" w:line="240" w:lineRule="auto"/>
              <w:contextualSpacing/>
              <w:jc w:val="center"/>
              <w:rPr>
                <w:rFonts w:asciiTheme="majorBidi" w:hAnsiTheme="majorBidi" w:cstheme="majorBidi"/>
                <w:szCs w:val="24"/>
              </w:rPr>
            </w:pPr>
            <w:r w:rsidRPr="00103B69">
              <w:rPr>
                <w:rFonts w:asciiTheme="majorBidi" w:hAnsiTheme="majorBidi" w:cstheme="majorBidi"/>
              </w:rPr>
              <w:t>1</w:t>
            </w:r>
          </w:p>
        </w:tc>
        <w:tc>
          <w:tcPr>
            <w:tcW w:w="3098" w:type="dxa"/>
          </w:tcPr>
          <w:p w14:paraId="6EF5CEE1" w14:textId="77777777" w:rsidR="004B1727" w:rsidRPr="00103B69" w:rsidRDefault="004B1727" w:rsidP="0090126C">
            <w:pPr>
              <w:spacing w:before="60" w:after="60" w:line="240" w:lineRule="auto"/>
              <w:contextualSpacing/>
              <w:jc w:val="center"/>
              <w:rPr>
                <w:rFonts w:asciiTheme="majorBidi" w:hAnsiTheme="majorBidi" w:cstheme="majorBidi"/>
                <w:szCs w:val="24"/>
              </w:rPr>
            </w:pPr>
            <w:r w:rsidRPr="00103B69">
              <w:rPr>
                <w:rFonts w:asciiTheme="majorBidi" w:hAnsiTheme="majorBidi" w:cstheme="majorBidi"/>
              </w:rPr>
              <w:t>1500</w:t>
            </w:r>
          </w:p>
        </w:tc>
      </w:tr>
      <w:tr w:rsidR="004B1727" w:rsidRPr="00103B69" w14:paraId="5DBA41CC" w14:textId="77777777" w:rsidTr="0090126C">
        <w:trPr>
          <w:trHeight w:val="288"/>
          <w:jc w:val="center"/>
        </w:trPr>
        <w:tc>
          <w:tcPr>
            <w:tcW w:w="3293" w:type="dxa"/>
          </w:tcPr>
          <w:p w14:paraId="35371EFD" w14:textId="77777777" w:rsidR="004B1727" w:rsidRPr="00103B69" w:rsidRDefault="004B1727" w:rsidP="0090126C">
            <w:pPr>
              <w:spacing w:before="60" w:after="60" w:line="240" w:lineRule="auto"/>
              <w:contextualSpacing/>
              <w:jc w:val="center"/>
              <w:rPr>
                <w:rFonts w:asciiTheme="majorBidi" w:hAnsiTheme="majorBidi" w:cstheme="majorBidi"/>
                <w:szCs w:val="24"/>
              </w:rPr>
            </w:pPr>
            <w:r w:rsidRPr="00103B69">
              <w:rPr>
                <w:rFonts w:asciiTheme="majorBidi" w:hAnsiTheme="majorBidi" w:cstheme="majorBidi"/>
              </w:rPr>
              <w:t>2</w:t>
            </w:r>
          </w:p>
        </w:tc>
        <w:tc>
          <w:tcPr>
            <w:tcW w:w="3098" w:type="dxa"/>
          </w:tcPr>
          <w:p w14:paraId="1EAC9419" w14:textId="77777777" w:rsidR="004B1727" w:rsidRPr="00103B69" w:rsidRDefault="004B1727" w:rsidP="0090126C">
            <w:pPr>
              <w:spacing w:before="60" w:after="60" w:line="240" w:lineRule="auto"/>
              <w:contextualSpacing/>
              <w:jc w:val="center"/>
              <w:rPr>
                <w:rFonts w:asciiTheme="majorBidi" w:hAnsiTheme="majorBidi" w:cstheme="majorBidi"/>
                <w:szCs w:val="24"/>
              </w:rPr>
            </w:pPr>
            <w:r w:rsidRPr="00103B69">
              <w:rPr>
                <w:rFonts w:asciiTheme="majorBidi" w:hAnsiTheme="majorBidi" w:cstheme="majorBidi"/>
              </w:rPr>
              <w:t>1667</w:t>
            </w:r>
          </w:p>
        </w:tc>
      </w:tr>
      <w:tr w:rsidR="004B1727" w:rsidRPr="00103B69" w14:paraId="400402CF" w14:textId="77777777" w:rsidTr="0090126C">
        <w:trPr>
          <w:trHeight w:val="286"/>
          <w:jc w:val="center"/>
        </w:trPr>
        <w:tc>
          <w:tcPr>
            <w:tcW w:w="3293" w:type="dxa"/>
          </w:tcPr>
          <w:p w14:paraId="4D7B0A39" w14:textId="77777777" w:rsidR="004B1727" w:rsidRPr="00103B69" w:rsidRDefault="004B1727" w:rsidP="0090126C">
            <w:pPr>
              <w:spacing w:before="60" w:after="60" w:line="240" w:lineRule="auto"/>
              <w:contextualSpacing/>
              <w:jc w:val="center"/>
              <w:rPr>
                <w:rFonts w:asciiTheme="majorBidi" w:hAnsiTheme="majorBidi" w:cstheme="majorBidi"/>
                <w:szCs w:val="24"/>
              </w:rPr>
            </w:pPr>
            <w:r w:rsidRPr="00103B69">
              <w:rPr>
                <w:rFonts w:asciiTheme="majorBidi" w:hAnsiTheme="majorBidi" w:cstheme="majorBidi"/>
              </w:rPr>
              <w:t>3</w:t>
            </w:r>
          </w:p>
        </w:tc>
        <w:tc>
          <w:tcPr>
            <w:tcW w:w="3098" w:type="dxa"/>
          </w:tcPr>
          <w:p w14:paraId="044401C1" w14:textId="77777777" w:rsidR="004B1727" w:rsidRPr="00103B69" w:rsidRDefault="004B1727" w:rsidP="0090126C">
            <w:pPr>
              <w:spacing w:before="60" w:after="60" w:line="240" w:lineRule="auto"/>
              <w:contextualSpacing/>
              <w:jc w:val="center"/>
              <w:rPr>
                <w:rFonts w:asciiTheme="majorBidi" w:hAnsiTheme="majorBidi" w:cstheme="majorBidi"/>
                <w:szCs w:val="24"/>
              </w:rPr>
            </w:pPr>
            <w:r w:rsidRPr="00103B69">
              <w:rPr>
                <w:rFonts w:asciiTheme="majorBidi" w:hAnsiTheme="majorBidi" w:cstheme="majorBidi"/>
              </w:rPr>
              <w:t>1833</w:t>
            </w:r>
          </w:p>
        </w:tc>
      </w:tr>
      <w:tr w:rsidR="004B1727" w:rsidRPr="00103B69" w14:paraId="09CA2362" w14:textId="77777777" w:rsidTr="0090126C">
        <w:trPr>
          <w:trHeight w:val="286"/>
          <w:jc w:val="center"/>
        </w:trPr>
        <w:tc>
          <w:tcPr>
            <w:tcW w:w="3293" w:type="dxa"/>
          </w:tcPr>
          <w:p w14:paraId="74EC93CA" w14:textId="77777777" w:rsidR="004B1727" w:rsidRPr="00103B69" w:rsidRDefault="004B1727" w:rsidP="0090126C">
            <w:pPr>
              <w:spacing w:before="60" w:after="60" w:line="240" w:lineRule="auto"/>
              <w:contextualSpacing/>
              <w:jc w:val="center"/>
              <w:rPr>
                <w:rFonts w:asciiTheme="majorBidi" w:hAnsiTheme="majorBidi" w:cstheme="majorBidi"/>
                <w:szCs w:val="24"/>
              </w:rPr>
            </w:pPr>
            <w:r w:rsidRPr="00103B69">
              <w:rPr>
                <w:rFonts w:asciiTheme="majorBidi" w:hAnsiTheme="majorBidi" w:cstheme="majorBidi"/>
              </w:rPr>
              <w:t>4</w:t>
            </w:r>
          </w:p>
        </w:tc>
        <w:tc>
          <w:tcPr>
            <w:tcW w:w="3098" w:type="dxa"/>
          </w:tcPr>
          <w:p w14:paraId="32EEAF5C" w14:textId="77777777" w:rsidR="004B1727" w:rsidRPr="00103B69" w:rsidRDefault="004B1727" w:rsidP="0090126C">
            <w:pPr>
              <w:spacing w:before="60" w:after="60" w:line="240" w:lineRule="auto"/>
              <w:contextualSpacing/>
              <w:jc w:val="center"/>
              <w:rPr>
                <w:rFonts w:asciiTheme="majorBidi" w:hAnsiTheme="majorBidi" w:cstheme="majorBidi"/>
                <w:szCs w:val="24"/>
              </w:rPr>
            </w:pPr>
            <w:r w:rsidRPr="00103B69">
              <w:rPr>
                <w:rFonts w:asciiTheme="majorBidi" w:hAnsiTheme="majorBidi" w:cstheme="majorBidi"/>
              </w:rPr>
              <w:t>2000</w:t>
            </w:r>
          </w:p>
        </w:tc>
      </w:tr>
      <w:tr w:rsidR="004B1727" w:rsidRPr="00103B69" w14:paraId="1F9EAFD0" w14:textId="77777777" w:rsidTr="0090126C">
        <w:trPr>
          <w:trHeight w:val="286"/>
          <w:jc w:val="center"/>
        </w:trPr>
        <w:tc>
          <w:tcPr>
            <w:tcW w:w="3293" w:type="dxa"/>
          </w:tcPr>
          <w:p w14:paraId="2ABC1A9A" w14:textId="77777777" w:rsidR="004B1727" w:rsidRPr="00103B69" w:rsidRDefault="004B1727" w:rsidP="0090126C">
            <w:pPr>
              <w:spacing w:before="60" w:after="60" w:line="240" w:lineRule="auto"/>
              <w:contextualSpacing/>
              <w:jc w:val="center"/>
              <w:rPr>
                <w:rFonts w:asciiTheme="majorBidi" w:hAnsiTheme="majorBidi" w:cstheme="majorBidi"/>
                <w:szCs w:val="24"/>
              </w:rPr>
            </w:pPr>
            <w:r w:rsidRPr="00103B69">
              <w:rPr>
                <w:rFonts w:asciiTheme="majorBidi" w:hAnsiTheme="majorBidi" w:cstheme="majorBidi"/>
              </w:rPr>
              <w:t>5</w:t>
            </w:r>
          </w:p>
        </w:tc>
        <w:tc>
          <w:tcPr>
            <w:tcW w:w="3098" w:type="dxa"/>
          </w:tcPr>
          <w:p w14:paraId="0D556209" w14:textId="77777777" w:rsidR="004B1727" w:rsidRPr="00103B69" w:rsidRDefault="004B1727" w:rsidP="0090126C">
            <w:pPr>
              <w:spacing w:before="60" w:after="60" w:line="240" w:lineRule="auto"/>
              <w:contextualSpacing/>
              <w:jc w:val="center"/>
              <w:rPr>
                <w:rFonts w:asciiTheme="majorBidi" w:hAnsiTheme="majorBidi" w:cstheme="majorBidi"/>
                <w:szCs w:val="24"/>
              </w:rPr>
            </w:pPr>
            <w:r w:rsidRPr="00103B69">
              <w:rPr>
                <w:rFonts w:asciiTheme="majorBidi" w:hAnsiTheme="majorBidi" w:cstheme="majorBidi"/>
              </w:rPr>
              <w:t>2167</w:t>
            </w:r>
          </w:p>
        </w:tc>
      </w:tr>
      <w:tr w:rsidR="004B1727" w:rsidRPr="00103B69" w14:paraId="590A9DDD" w14:textId="77777777" w:rsidTr="0090126C">
        <w:trPr>
          <w:trHeight w:val="286"/>
          <w:jc w:val="center"/>
        </w:trPr>
        <w:tc>
          <w:tcPr>
            <w:tcW w:w="3293" w:type="dxa"/>
          </w:tcPr>
          <w:p w14:paraId="25CB8F69" w14:textId="77777777" w:rsidR="004B1727" w:rsidRPr="00103B69" w:rsidRDefault="004B1727" w:rsidP="0090126C">
            <w:pPr>
              <w:spacing w:before="60" w:after="60" w:line="240" w:lineRule="auto"/>
              <w:contextualSpacing/>
              <w:jc w:val="center"/>
              <w:rPr>
                <w:rFonts w:asciiTheme="majorBidi" w:hAnsiTheme="majorBidi" w:cstheme="majorBidi"/>
                <w:szCs w:val="24"/>
              </w:rPr>
            </w:pPr>
            <w:r w:rsidRPr="00103B69">
              <w:rPr>
                <w:rFonts w:asciiTheme="majorBidi" w:hAnsiTheme="majorBidi" w:cstheme="majorBidi"/>
              </w:rPr>
              <w:t>6</w:t>
            </w:r>
          </w:p>
        </w:tc>
        <w:tc>
          <w:tcPr>
            <w:tcW w:w="3098" w:type="dxa"/>
          </w:tcPr>
          <w:p w14:paraId="0D49889D" w14:textId="77777777" w:rsidR="004B1727" w:rsidRPr="00103B69" w:rsidRDefault="004B1727" w:rsidP="0090126C">
            <w:pPr>
              <w:spacing w:before="60" w:after="60" w:line="240" w:lineRule="auto"/>
              <w:contextualSpacing/>
              <w:jc w:val="center"/>
              <w:rPr>
                <w:rFonts w:asciiTheme="majorBidi" w:hAnsiTheme="majorBidi" w:cstheme="majorBidi"/>
                <w:szCs w:val="24"/>
              </w:rPr>
            </w:pPr>
            <w:r w:rsidRPr="00103B69">
              <w:rPr>
                <w:rFonts w:asciiTheme="majorBidi" w:hAnsiTheme="majorBidi" w:cstheme="majorBidi"/>
              </w:rPr>
              <w:t>2333</w:t>
            </w:r>
          </w:p>
        </w:tc>
      </w:tr>
      <w:tr w:rsidR="004B1727" w:rsidRPr="00103B69" w14:paraId="2BD65397" w14:textId="77777777" w:rsidTr="0090126C">
        <w:trPr>
          <w:trHeight w:val="286"/>
          <w:jc w:val="center"/>
        </w:trPr>
        <w:tc>
          <w:tcPr>
            <w:tcW w:w="3293" w:type="dxa"/>
          </w:tcPr>
          <w:p w14:paraId="07571549" w14:textId="77777777" w:rsidR="004B1727" w:rsidRPr="00103B69" w:rsidRDefault="004B1727" w:rsidP="0090126C">
            <w:pPr>
              <w:spacing w:before="60" w:after="60" w:line="240" w:lineRule="auto"/>
              <w:contextualSpacing/>
              <w:jc w:val="center"/>
              <w:rPr>
                <w:rFonts w:asciiTheme="majorBidi" w:hAnsiTheme="majorBidi" w:cstheme="majorBidi"/>
                <w:szCs w:val="24"/>
              </w:rPr>
            </w:pPr>
            <w:r w:rsidRPr="00103B69">
              <w:rPr>
                <w:rFonts w:asciiTheme="majorBidi" w:hAnsiTheme="majorBidi" w:cstheme="majorBidi"/>
              </w:rPr>
              <w:t>7. gads un katrs nākamais gads</w:t>
            </w:r>
          </w:p>
        </w:tc>
        <w:tc>
          <w:tcPr>
            <w:tcW w:w="3098" w:type="dxa"/>
          </w:tcPr>
          <w:p w14:paraId="32D83782" w14:textId="77777777" w:rsidR="004B1727" w:rsidRPr="00103B69" w:rsidRDefault="004B1727" w:rsidP="0090126C">
            <w:pPr>
              <w:spacing w:before="60" w:after="60" w:line="240" w:lineRule="auto"/>
              <w:contextualSpacing/>
              <w:jc w:val="center"/>
              <w:rPr>
                <w:rFonts w:asciiTheme="majorBidi" w:hAnsiTheme="majorBidi" w:cstheme="majorBidi"/>
                <w:szCs w:val="24"/>
              </w:rPr>
            </w:pPr>
            <w:r w:rsidRPr="00103B69">
              <w:rPr>
                <w:rFonts w:asciiTheme="majorBidi" w:hAnsiTheme="majorBidi" w:cstheme="majorBidi"/>
              </w:rPr>
              <w:t>2500</w:t>
            </w:r>
          </w:p>
        </w:tc>
      </w:tr>
    </w:tbl>
    <w:p w14:paraId="585187C5" w14:textId="77777777" w:rsidR="004B1727" w:rsidRPr="00103B69" w:rsidRDefault="004B1727" w:rsidP="004B1727">
      <w:pPr>
        <w:rPr>
          <w:rFonts w:asciiTheme="majorBidi" w:hAnsiTheme="majorBidi" w:cstheme="majorBidi"/>
          <w:lang w:eastAsia="en-GB"/>
        </w:rPr>
      </w:pPr>
    </w:p>
    <w:p w14:paraId="4AD26815"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c)</w:t>
      </w:r>
      <w:r w:rsidRPr="00103B69">
        <w:rPr>
          <w:rFonts w:asciiTheme="majorBidi" w:hAnsiTheme="majorBidi" w:cstheme="majorBidi"/>
        </w:rPr>
        <w:tab/>
        <w:t>Noteiktas izcelsmes precēm, ko ieved, pārsniedzot b) apakšpunktā noteiktos kopējos daudzumus, piemēro 2</w:t>
      </w:r>
      <w:r w:rsidRPr="00103B69">
        <w:rPr>
          <w:rFonts w:asciiTheme="majorBidi" w:hAnsiTheme="majorBidi" w:cstheme="majorBidi"/>
        </w:rPr>
        <w:noBreakHyphen/>
        <w:t>A</w:t>
      </w:r>
      <w:r w:rsidRPr="00103B69">
        <w:rPr>
          <w:rFonts w:asciiTheme="majorBidi" w:hAnsiTheme="majorBidi" w:cstheme="majorBidi"/>
        </w:rPr>
        <w:noBreakHyphen/>
        <w:t>2. papildinājumā (Meksikas tarifu atcelšanas grafiks) noteikto muitas nodokļa pamatlikmi.</w:t>
      </w:r>
    </w:p>
    <w:p w14:paraId="04EFCD77" w14:textId="77777777" w:rsidR="004B1727" w:rsidRPr="00103B69" w:rsidRDefault="004B1727" w:rsidP="004B1727">
      <w:pPr>
        <w:rPr>
          <w:rFonts w:asciiTheme="majorBidi" w:hAnsiTheme="majorBidi" w:cstheme="majorBidi"/>
          <w:lang w:eastAsia="en-GB"/>
        </w:rPr>
      </w:pPr>
    </w:p>
    <w:p w14:paraId="7EAA0DEB"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d)</w:t>
      </w:r>
      <w:r w:rsidRPr="00103B69">
        <w:rPr>
          <w:rFonts w:asciiTheme="majorBidi" w:hAnsiTheme="majorBidi" w:cstheme="majorBidi"/>
        </w:rPr>
        <w:tab/>
        <w:t>Meksika šo TK var piešķirt izsolē ne ilgāk kā trīs gadus pēc šā nolīguma spēkā stāšanās dienas. No ceturtā gada šo TK pārvalda rindas kārtībā.</w:t>
      </w:r>
    </w:p>
    <w:p w14:paraId="5CE4D958" w14:textId="77777777" w:rsidR="004B1727" w:rsidRPr="00103B69" w:rsidRDefault="004B1727" w:rsidP="004B1727">
      <w:pPr>
        <w:rPr>
          <w:rFonts w:asciiTheme="majorBidi" w:hAnsiTheme="majorBidi" w:cstheme="majorBidi"/>
          <w:lang w:eastAsia="en-GB"/>
        </w:rPr>
      </w:pPr>
    </w:p>
    <w:p w14:paraId="5272F13D"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e)</w:t>
      </w:r>
      <w:r w:rsidRPr="00103B69">
        <w:rPr>
          <w:rFonts w:asciiTheme="majorBidi" w:hAnsiTheme="majorBidi" w:cstheme="majorBidi"/>
        </w:rPr>
        <w:tab/>
        <w:t>Šo TK piemēro noteiktas izcelsmes precēm, kuras klasificē šādās tarifa pozīcijās: 0405.10.01, 0405.10.99, 0405.20.01 un 0405.90.99.</w:t>
      </w:r>
    </w:p>
    <w:p w14:paraId="1E9D9D0F" w14:textId="77777777" w:rsidR="004B1727" w:rsidRPr="00103B69" w:rsidRDefault="004B1727" w:rsidP="004B1727">
      <w:pPr>
        <w:rPr>
          <w:rFonts w:asciiTheme="majorBidi" w:hAnsiTheme="majorBidi" w:cstheme="majorBidi"/>
          <w:lang w:eastAsia="en-GB"/>
        </w:rPr>
      </w:pPr>
    </w:p>
    <w:p w14:paraId="1F9F1182" w14:textId="77777777" w:rsidR="004B1727" w:rsidRPr="00103B69" w:rsidRDefault="004B1727" w:rsidP="004B1727">
      <w:pPr>
        <w:rPr>
          <w:rFonts w:asciiTheme="majorBidi" w:hAnsiTheme="majorBidi" w:cstheme="majorBidi"/>
        </w:rPr>
      </w:pPr>
      <w:r w:rsidRPr="00103B69">
        <w:rPr>
          <w:rFonts w:asciiTheme="majorBidi" w:hAnsiTheme="majorBidi" w:cstheme="majorBidi"/>
        </w:rPr>
        <w:br w:type="page"/>
        <w:t>10.</w:t>
      </w:r>
      <w:r w:rsidRPr="00103B69">
        <w:rPr>
          <w:rFonts w:asciiTheme="majorBidi" w:hAnsiTheme="majorBidi" w:cstheme="majorBidi"/>
        </w:rPr>
        <w:tab/>
        <w:t>Svaigs siers, rīvēts siers vai siera pulveris un kausētais siers</w:t>
      </w:r>
    </w:p>
    <w:p w14:paraId="346F5F86" w14:textId="77777777" w:rsidR="004B1727" w:rsidRPr="00103B69" w:rsidRDefault="004B1727" w:rsidP="004B1727">
      <w:pPr>
        <w:rPr>
          <w:rFonts w:asciiTheme="majorBidi" w:hAnsiTheme="majorBidi" w:cstheme="majorBidi"/>
          <w:lang w:eastAsia="en-GB"/>
        </w:rPr>
      </w:pPr>
    </w:p>
    <w:p w14:paraId="2FB07378"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a)</w:t>
      </w:r>
      <w:r w:rsidRPr="00103B69">
        <w:rPr>
          <w:rFonts w:asciiTheme="majorBidi" w:hAnsiTheme="majorBidi" w:cstheme="majorBidi"/>
        </w:rPr>
        <w:tab/>
        <w:t>Meksika atļauj importēt noteiktas izcelsmes preces, kas klasificētas e) apakšpunktā uzskaitītajās tarifa pozīcijās, līdz b) apakšpunktā noteiktajam kopējam daudzumam ar tur noteikto preferenciālo tarifa likmi. Šajā punktā izklāstītā TK Meksikas tarifu atcelšanas grafikā 2</w:t>
      </w:r>
      <w:r w:rsidRPr="00103B69">
        <w:rPr>
          <w:rFonts w:asciiTheme="majorBidi" w:hAnsiTheme="majorBidi" w:cstheme="majorBidi"/>
        </w:rPr>
        <w:noBreakHyphen/>
        <w:t>A</w:t>
      </w:r>
      <w:r w:rsidRPr="00103B69">
        <w:rPr>
          <w:rFonts w:asciiTheme="majorBidi" w:hAnsiTheme="majorBidi" w:cstheme="majorBidi"/>
        </w:rPr>
        <w:noBreakHyphen/>
        <w:t>2. papildinājumā (Meksikas tarifu atcelšanas grafiks) ir atzīmēta ar norādi “TK</w:t>
      </w:r>
      <w:r w:rsidRPr="00103B69">
        <w:rPr>
          <w:rFonts w:asciiTheme="majorBidi" w:hAnsiTheme="majorBidi" w:cstheme="majorBidi"/>
        </w:rPr>
        <w:noBreakHyphen/>
        <w:t>FC”.</w:t>
      </w:r>
    </w:p>
    <w:p w14:paraId="1F4A89A1" w14:textId="77777777" w:rsidR="004B1727" w:rsidRPr="00103B69" w:rsidRDefault="004B1727" w:rsidP="004B1727">
      <w:pPr>
        <w:rPr>
          <w:rFonts w:asciiTheme="majorBidi" w:hAnsiTheme="majorBidi" w:cstheme="majorBidi"/>
          <w:lang w:eastAsia="en-GB"/>
        </w:rPr>
      </w:pPr>
    </w:p>
    <w:p w14:paraId="098EA076"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b)</w:t>
      </w:r>
      <w:r w:rsidRPr="00103B69">
        <w:rPr>
          <w:rFonts w:asciiTheme="majorBidi" w:hAnsiTheme="majorBidi" w:cstheme="majorBidi"/>
        </w:rPr>
        <w:tab/>
        <w:t>To e) apakšpunktā uzskaitīto noteiktas izcelsmes preču kopējais daudzums, ko saskaņā ar šo TK katru gadu drīkst ievest Meksikā bez nodokļa kvotas robežās, ir šāds.</w:t>
      </w:r>
    </w:p>
    <w:p w14:paraId="3FAE8078" w14:textId="77777777" w:rsidR="004B1727" w:rsidRPr="00103B69" w:rsidRDefault="004B1727" w:rsidP="004B1727">
      <w:pPr>
        <w:rPr>
          <w:rFonts w:asciiTheme="majorBidi" w:hAnsiTheme="majorBidi" w:cstheme="majorBidi"/>
          <w:lang w:eastAsia="en-GB"/>
        </w:rPr>
      </w:pPr>
    </w:p>
    <w:tbl>
      <w:tblPr>
        <w:tblStyle w:val="TableGrid"/>
        <w:tblW w:w="6442" w:type="dxa"/>
        <w:jc w:val="center"/>
        <w:tblLook w:val="04A0" w:firstRow="1" w:lastRow="0" w:firstColumn="1" w:lastColumn="0" w:noHBand="0" w:noVBand="1"/>
      </w:tblPr>
      <w:tblGrid>
        <w:gridCol w:w="3341"/>
        <w:gridCol w:w="3101"/>
      </w:tblGrid>
      <w:tr w:rsidR="004B1727" w:rsidRPr="00103B69" w14:paraId="267EB240" w14:textId="77777777" w:rsidTr="0090126C">
        <w:trPr>
          <w:trHeight w:val="562"/>
          <w:jc w:val="center"/>
        </w:trPr>
        <w:tc>
          <w:tcPr>
            <w:tcW w:w="3341" w:type="dxa"/>
            <w:vAlign w:val="center"/>
          </w:tcPr>
          <w:p w14:paraId="24835EE0"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Gads</w:t>
            </w:r>
          </w:p>
        </w:tc>
        <w:tc>
          <w:tcPr>
            <w:tcW w:w="3101" w:type="dxa"/>
            <w:vAlign w:val="center"/>
          </w:tcPr>
          <w:p w14:paraId="5EDB84B3"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Kopējais daudzums (MT)</w:t>
            </w:r>
          </w:p>
        </w:tc>
      </w:tr>
      <w:tr w:rsidR="004B1727" w:rsidRPr="00103B69" w14:paraId="00767EFB" w14:textId="77777777" w:rsidTr="0090126C">
        <w:trPr>
          <w:trHeight w:val="286"/>
          <w:jc w:val="center"/>
        </w:trPr>
        <w:tc>
          <w:tcPr>
            <w:tcW w:w="3341" w:type="dxa"/>
          </w:tcPr>
          <w:p w14:paraId="65891851"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w:t>
            </w:r>
          </w:p>
        </w:tc>
        <w:tc>
          <w:tcPr>
            <w:tcW w:w="3101" w:type="dxa"/>
          </w:tcPr>
          <w:p w14:paraId="5776B7D0"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2500</w:t>
            </w:r>
          </w:p>
        </w:tc>
      </w:tr>
      <w:tr w:rsidR="004B1727" w:rsidRPr="00103B69" w14:paraId="57094D39" w14:textId="77777777" w:rsidTr="0090126C">
        <w:trPr>
          <w:trHeight w:val="286"/>
          <w:jc w:val="center"/>
        </w:trPr>
        <w:tc>
          <w:tcPr>
            <w:tcW w:w="3341" w:type="dxa"/>
          </w:tcPr>
          <w:p w14:paraId="5CF2238C"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2</w:t>
            </w:r>
          </w:p>
        </w:tc>
        <w:tc>
          <w:tcPr>
            <w:tcW w:w="3101" w:type="dxa"/>
          </w:tcPr>
          <w:p w14:paraId="504A8CD3"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3125</w:t>
            </w:r>
          </w:p>
        </w:tc>
      </w:tr>
      <w:tr w:rsidR="004B1727" w:rsidRPr="00103B69" w14:paraId="1F4DEE65" w14:textId="77777777" w:rsidTr="0090126C">
        <w:trPr>
          <w:trHeight w:val="286"/>
          <w:jc w:val="center"/>
        </w:trPr>
        <w:tc>
          <w:tcPr>
            <w:tcW w:w="3341" w:type="dxa"/>
          </w:tcPr>
          <w:p w14:paraId="1AE463FE"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3</w:t>
            </w:r>
          </w:p>
        </w:tc>
        <w:tc>
          <w:tcPr>
            <w:tcW w:w="3101" w:type="dxa"/>
          </w:tcPr>
          <w:p w14:paraId="46DCCA69"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3750</w:t>
            </w:r>
          </w:p>
        </w:tc>
      </w:tr>
      <w:tr w:rsidR="004B1727" w:rsidRPr="00103B69" w14:paraId="6AFBD991" w14:textId="77777777" w:rsidTr="0090126C">
        <w:trPr>
          <w:trHeight w:val="286"/>
          <w:jc w:val="center"/>
        </w:trPr>
        <w:tc>
          <w:tcPr>
            <w:tcW w:w="3341" w:type="dxa"/>
          </w:tcPr>
          <w:p w14:paraId="0BBF60C7"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4</w:t>
            </w:r>
          </w:p>
        </w:tc>
        <w:tc>
          <w:tcPr>
            <w:tcW w:w="3101" w:type="dxa"/>
          </w:tcPr>
          <w:p w14:paraId="47F05BBA"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4375</w:t>
            </w:r>
          </w:p>
        </w:tc>
      </w:tr>
      <w:tr w:rsidR="004B1727" w:rsidRPr="00103B69" w14:paraId="2F7BCBF5" w14:textId="77777777" w:rsidTr="0090126C">
        <w:trPr>
          <w:trHeight w:val="286"/>
          <w:jc w:val="center"/>
        </w:trPr>
        <w:tc>
          <w:tcPr>
            <w:tcW w:w="3341" w:type="dxa"/>
          </w:tcPr>
          <w:p w14:paraId="5AD67833"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5. gads un katrs nākamais gads</w:t>
            </w:r>
          </w:p>
        </w:tc>
        <w:tc>
          <w:tcPr>
            <w:tcW w:w="3101" w:type="dxa"/>
          </w:tcPr>
          <w:p w14:paraId="70CE2559"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5000</w:t>
            </w:r>
          </w:p>
        </w:tc>
      </w:tr>
    </w:tbl>
    <w:p w14:paraId="3B4C3CF6" w14:textId="77777777" w:rsidR="004B1727" w:rsidRPr="00103B69" w:rsidRDefault="004B1727" w:rsidP="004B1727">
      <w:pPr>
        <w:rPr>
          <w:rFonts w:asciiTheme="majorBidi" w:hAnsiTheme="majorBidi" w:cstheme="majorBidi"/>
          <w:lang w:eastAsia="en-GB"/>
        </w:rPr>
      </w:pPr>
    </w:p>
    <w:p w14:paraId="76CB83BA"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c)</w:t>
      </w:r>
      <w:r w:rsidRPr="00103B69">
        <w:rPr>
          <w:rFonts w:asciiTheme="majorBidi" w:hAnsiTheme="majorBidi" w:cstheme="majorBidi"/>
        </w:rPr>
        <w:tab/>
        <w:t>Noteiktas izcelsmes precēm, ko ieved, pārsniedzot b) apakšpunktā noteiktos kopējos daudzumus, piemēro 2</w:t>
      </w:r>
      <w:r w:rsidRPr="00103B69">
        <w:rPr>
          <w:rFonts w:asciiTheme="majorBidi" w:hAnsiTheme="majorBidi" w:cstheme="majorBidi"/>
        </w:rPr>
        <w:noBreakHyphen/>
        <w:t>A</w:t>
      </w:r>
      <w:r w:rsidRPr="00103B69">
        <w:rPr>
          <w:rFonts w:asciiTheme="majorBidi" w:hAnsiTheme="majorBidi" w:cstheme="majorBidi"/>
        </w:rPr>
        <w:noBreakHyphen/>
        <w:t>2. papildinājumā (Meksikas tarifu atcelšanas grafiks) noteikto muitas nodokļa pamatlikmi.</w:t>
      </w:r>
    </w:p>
    <w:p w14:paraId="78897904" w14:textId="77777777" w:rsidR="004B1727" w:rsidRPr="00103B69" w:rsidRDefault="004B1727" w:rsidP="004B1727">
      <w:pPr>
        <w:rPr>
          <w:rFonts w:asciiTheme="majorBidi" w:hAnsiTheme="majorBidi" w:cstheme="majorBidi"/>
          <w:lang w:eastAsia="en-GB"/>
        </w:rPr>
      </w:pPr>
    </w:p>
    <w:p w14:paraId="4CF497CC"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d)</w:t>
      </w:r>
      <w:r w:rsidRPr="00103B69">
        <w:rPr>
          <w:rFonts w:asciiTheme="majorBidi" w:hAnsiTheme="majorBidi" w:cstheme="majorBidi"/>
        </w:rPr>
        <w:tab/>
        <w:t>Meksika šo TK var piešķirt izsolē ne ilgāk kā trīs gadus pēc šā nolīguma spēkā stāšanās dienas. No ceturtā gada šo TK pārvalda rindas kārtībā.</w:t>
      </w:r>
    </w:p>
    <w:p w14:paraId="5E704500" w14:textId="77777777" w:rsidR="004B1727" w:rsidRPr="00103B69" w:rsidRDefault="004B1727" w:rsidP="004B1727">
      <w:pPr>
        <w:rPr>
          <w:rFonts w:asciiTheme="majorBidi" w:hAnsiTheme="majorBidi" w:cstheme="majorBidi"/>
          <w:lang w:eastAsia="en-GB"/>
        </w:rPr>
      </w:pPr>
    </w:p>
    <w:p w14:paraId="1413ED51"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br w:type="page"/>
        <w:t>e)</w:t>
      </w:r>
      <w:r w:rsidRPr="00103B69">
        <w:rPr>
          <w:rFonts w:asciiTheme="majorBidi" w:hAnsiTheme="majorBidi" w:cstheme="majorBidi"/>
        </w:rPr>
        <w:tab/>
        <w:t>Šo TK piemēro noteiktas izcelsmes precēm, kuras klasificē šādās tarifa pozīcijās: 0406.10.01, 0406.20.01, 0406.30.01 un 0406.30.99.</w:t>
      </w:r>
    </w:p>
    <w:p w14:paraId="5B83E782" w14:textId="77777777" w:rsidR="004B1727" w:rsidRPr="00103B69" w:rsidRDefault="004B1727" w:rsidP="004B1727">
      <w:pPr>
        <w:rPr>
          <w:rFonts w:asciiTheme="majorBidi" w:hAnsiTheme="majorBidi" w:cstheme="majorBidi"/>
          <w:lang w:eastAsia="en-GB"/>
        </w:rPr>
      </w:pPr>
    </w:p>
    <w:p w14:paraId="6E555112" w14:textId="77777777" w:rsidR="004B1727" w:rsidRPr="00103B69" w:rsidRDefault="004B1727" w:rsidP="004B1727">
      <w:pPr>
        <w:rPr>
          <w:rFonts w:asciiTheme="majorBidi" w:hAnsiTheme="majorBidi" w:cstheme="majorBidi"/>
        </w:rPr>
      </w:pPr>
      <w:r w:rsidRPr="00103B69">
        <w:rPr>
          <w:rFonts w:asciiTheme="majorBidi" w:hAnsiTheme="majorBidi" w:cstheme="majorBidi"/>
        </w:rPr>
        <w:t>11.</w:t>
      </w:r>
      <w:r w:rsidRPr="00103B69">
        <w:rPr>
          <w:rFonts w:asciiTheme="majorBidi" w:hAnsiTheme="majorBidi" w:cstheme="majorBidi"/>
        </w:rPr>
        <w:tab/>
        <w:t>Citāds siers</w:t>
      </w:r>
    </w:p>
    <w:p w14:paraId="5A14207D" w14:textId="77777777" w:rsidR="004B1727" w:rsidRPr="00103B69" w:rsidRDefault="004B1727" w:rsidP="004B1727">
      <w:pPr>
        <w:rPr>
          <w:rFonts w:asciiTheme="majorBidi" w:hAnsiTheme="majorBidi" w:cstheme="majorBidi"/>
          <w:lang w:eastAsia="en-GB"/>
        </w:rPr>
      </w:pPr>
    </w:p>
    <w:p w14:paraId="512F4C7A"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a)</w:t>
      </w:r>
      <w:r w:rsidRPr="00103B69">
        <w:rPr>
          <w:rFonts w:asciiTheme="majorBidi" w:hAnsiTheme="majorBidi" w:cstheme="majorBidi"/>
        </w:rPr>
        <w:tab/>
        <w:t>Meksika atļauj importēt noteiktas izcelsmes preces, kas klasificētas e) apakšpunktā uzskaitītajās tarifa pozīcijās, līdz b) apakšpunktā noteiktajam kopējam daudzumam ar tur noteikto preferenciālo tarifa likmi. Šajā punktā izklāstītā TK Meksikas tarifu atcelšanas grafikā 2</w:t>
      </w:r>
      <w:r w:rsidRPr="00103B69">
        <w:rPr>
          <w:rFonts w:asciiTheme="majorBidi" w:hAnsiTheme="majorBidi" w:cstheme="majorBidi"/>
        </w:rPr>
        <w:noBreakHyphen/>
        <w:t>A</w:t>
      </w:r>
      <w:r w:rsidRPr="00103B69">
        <w:rPr>
          <w:rFonts w:asciiTheme="majorBidi" w:hAnsiTheme="majorBidi" w:cstheme="majorBidi"/>
        </w:rPr>
        <w:noBreakHyphen/>
        <w:t>2. papildinājumā (Meksikas tarifu atcelšanas grafiks) ir atzīmēta ar norādi “TK</w:t>
      </w:r>
      <w:r w:rsidRPr="00103B69">
        <w:rPr>
          <w:rFonts w:asciiTheme="majorBidi" w:hAnsiTheme="majorBidi" w:cstheme="majorBidi"/>
        </w:rPr>
        <w:noBreakHyphen/>
        <w:t>OC”.</w:t>
      </w:r>
    </w:p>
    <w:p w14:paraId="1E95C1D5" w14:textId="77777777" w:rsidR="004B1727" w:rsidRPr="00103B69" w:rsidRDefault="004B1727" w:rsidP="004B1727">
      <w:pPr>
        <w:rPr>
          <w:rFonts w:asciiTheme="majorBidi" w:hAnsiTheme="majorBidi" w:cstheme="majorBidi"/>
          <w:lang w:eastAsia="en-GB"/>
        </w:rPr>
      </w:pPr>
    </w:p>
    <w:p w14:paraId="7239D63A"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b)</w:t>
      </w:r>
      <w:r w:rsidRPr="00103B69">
        <w:rPr>
          <w:rFonts w:asciiTheme="majorBidi" w:hAnsiTheme="majorBidi" w:cstheme="majorBidi"/>
        </w:rPr>
        <w:tab/>
        <w:t>To e) apakšpunktā uzskaitīto noteiktas izcelsmes preču kopējais daudzums, ko saskaņā ar šo TK katru gadu drīkst ievest Meksikā bez nodokļa kvotas robežās, ir šāds.</w:t>
      </w:r>
    </w:p>
    <w:p w14:paraId="2FDC64B6" w14:textId="77777777" w:rsidR="004B1727" w:rsidRPr="00103B69" w:rsidRDefault="004B1727" w:rsidP="004B1727">
      <w:pPr>
        <w:rPr>
          <w:rFonts w:asciiTheme="majorBidi" w:hAnsiTheme="majorBidi" w:cstheme="majorBidi"/>
          <w:lang w:eastAsia="en-GB"/>
        </w:rPr>
      </w:pPr>
    </w:p>
    <w:tbl>
      <w:tblPr>
        <w:tblStyle w:val="TableGrid"/>
        <w:tblW w:w="6442" w:type="dxa"/>
        <w:jc w:val="center"/>
        <w:tblLook w:val="04A0" w:firstRow="1" w:lastRow="0" w:firstColumn="1" w:lastColumn="0" w:noHBand="0" w:noVBand="1"/>
      </w:tblPr>
      <w:tblGrid>
        <w:gridCol w:w="3341"/>
        <w:gridCol w:w="3101"/>
      </w:tblGrid>
      <w:tr w:rsidR="004B1727" w:rsidRPr="00103B69" w14:paraId="06A0BF2A" w14:textId="77777777" w:rsidTr="0090126C">
        <w:trPr>
          <w:trHeight w:val="562"/>
          <w:jc w:val="center"/>
        </w:trPr>
        <w:tc>
          <w:tcPr>
            <w:tcW w:w="3341" w:type="dxa"/>
            <w:vAlign w:val="center"/>
          </w:tcPr>
          <w:p w14:paraId="3510547D"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Gads</w:t>
            </w:r>
          </w:p>
        </w:tc>
        <w:tc>
          <w:tcPr>
            <w:tcW w:w="3101" w:type="dxa"/>
            <w:vAlign w:val="center"/>
          </w:tcPr>
          <w:p w14:paraId="4E8605FE"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Kopējais daudzums (MT)</w:t>
            </w:r>
          </w:p>
        </w:tc>
      </w:tr>
      <w:tr w:rsidR="004B1727" w:rsidRPr="00103B69" w14:paraId="507F761E" w14:textId="77777777" w:rsidTr="0090126C">
        <w:trPr>
          <w:trHeight w:val="286"/>
          <w:jc w:val="center"/>
        </w:trPr>
        <w:tc>
          <w:tcPr>
            <w:tcW w:w="3341" w:type="dxa"/>
          </w:tcPr>
          <w:p w14:paraId="5FD25239"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w:t>
            </w:r>
          </w:p>
        </w:tc>
        <w:tc>
          <w:tcPr>
            <w:tcW w:w="3101" w:type="dxa"/>
          </w:tcPr>
          <w:p w14:paraId="22A935BE"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6000</w:t>
            </w:r>
          </w:p>
        </w:tc>
      </w:tr>
      <w:tr w:rsidR="004B1727" w:rsidRPr="00103B69" w14:paraId="31FE666B" w14:textId="77777777" w:rsidTr="0090126C">
        <w:trPr>
          <w:trHeight w:val="286"/>
          <w:jc w:val="center"/>
        </w:trPr>
        <w:tc>
          <w:tcPr>
            <w:tcW w:w="3341" w:type="dxa"/>
          </w:tcPr>
          <w:p w14:paraId="44E32A4D"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2</w:t>
            </w:r>
          </w:p>
        </w:tc>
        <w:tc>
          <w:tcPr>
            <w:tcW w:w="3101" w:type="dxa"/>
          </w:tcPr>
          <w:p w14:paraId="59DA97CD"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9500</w:t>
            </w:r>
          </w:p>
        </w:tc>
      </w:tr>
      <w:tr w:rsidR="004B1727" w:rsidRPr="00103B69" w14:paraId="3F0F0B82" w14:textId="77777777" w:rsidTr="0090126C">
        <w:trPr>
          <w:trHeight w:val="286"/>
          <w:jc w:val="center"/>
        </w:trPr>
        <w:tc>
          <w:tcPr>
            <w:tcW w:w="3341" w:type="dxa"/>
          </w:tcPr>
          <w:p w14:paraId="07ABF3A3"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3</w:t>
            </w:r>
          </w:p>
        </w:tc>
        <w:tc>
          <w:tcPr>
            <w:tcW w:w="3101" w:type="dxa"/>
          </w:tcPr>
          <w:p w14:paraId="6AAE62BE"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13 000</w:t>
            </w:r>
          </w:p>
        </w:tc>
      </w:tr>
      <w:tr w:rsidR="004B1727" w:rsidRPr="00103B69" w14:paraId="1597A6DA" w14:textId="77777777" w:rsidTr="0090126C">
        <w:trPr>
          <w:trHeight w:val="286"/>
          <w:jc w:val="center"/>
        </w:trPr>
        <w:tc>
          <w:tcPr>
            <w:tcW w:w="3341" w:type="dxa"/>
          </w:tcPr>
          <w:p w14:paraId="3F395710"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4</w:t>
            </w:r>
          </w:p>
        </w:tc>
        <w:tc>
          <w:tcPr>
            <w:tcW w:w="3101" w:type="dxa"/>
          </w:tcPr>
          <w:p w14:paraId="15CDDCAD"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16 500</w:t>
            </w:r>
          </w:p>
        </w:tc>
      </w:tr>
      <w:tr w:rsidR="004B1727" w:rsidRPr="00103B69" w14:paraId="43B3B913" w14:textId="77777777" w:rsidTr="0090126C">
        <w:trPr>
          <w:trHeight w:val="286"/>
          <w:jc w:val="center"/>
        </w:trPr>
        <w:tc>
          <w:tcPr>
            <w:tcW w:w="3341" w:type="dxa"/>
          </w:tcPr>
          <w:p w14:paraId="75E8B00A"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5. gads un katrs nākamais gads</w:t>
            </w:r>
          </w:p>
        </w:tc>
        <w:tc>
          <w:tcPr>
            <w:tcW w:w="3101" w:type="dxa"/>
          </w:tcPr>
          <w:p w14:paraId="7AB66E55"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20 000</w:t>
            </w:r>
          </w:p>
        </w:tc>
      </w:tr>
    </w:tbl>
    <w:p w14:paraId="60CFF407" w14:textId="77777777" w:rsidR="004B1727" w:rsidRPr="00103B69" w:rsidRDefault="004B1727" w:rsidP="004B1727">
      <w:pPr>
        <w:rPr>
          <w:rFonts w:asciiTheme="majorBidi" w:hAnsiTheme="majorBidi" w:cstheme="majorBidi"/>
          <w:lang w:eastAsia="en-GB"/>
        </w:rPr>
      </w:pPr>
    </w:p>
    <w:p w14:paraId="24D1A07D"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c)</w:t>
      </w:r>
      <w:r w:rsidRPr="00103B69">
        <w:rPr>
          <w:rFonts w:asciiTheme="majorBidi" w:hAnsiTheme="majorBidi" w:cstheme="majorBidi"/>
        </w:rPr>
        <w:tab/>
        <w:t>Noteiktas izcelsmes precēm, ko ieved, pārsniedzot b) apakšpunktā noteiktos kopējos daudzumus, piemēro 2</w:t>
      </w:r>
      <w:r w:rsidRPr="00103B69">
        <w:rPr>
          <w:rFonts w:asciiTheme="majorBidi" w:hAnsiTheme="majorBidi" w:cstheme="majorBidi"/>
        </w:rPr>
        <w:noBreakHyphen/>
        <w:t>A</w:t>
      </w:r>
      <w:r w:rsidRPr="00103B69">
        <w:rPr>
          <w:rFonts w:asciiTheme="majorBidi" w:hAnsiTheme="majorBidi" w:cstheme="majorBidi"/>
        </w:rPr>
        <w:noBreakHyphen/>
        <w:t>2. papildinājumā (Meksikas tarifu atcelšanas grafiks) noteikto muitas nodokļa pamatlikmi.</w:t>
      </w:r>
    </w:p>
    <w:p w14:paraId="19069D20" w14:textId="77777777" w:rsidR="004B1727" w:rsidRPr="00103B69" w:rsidRDefault="004B1727" w:rsidP="004B1727">
      <w:pPr>
        <w:rPr>
          <w:rFonts w:asciiTheme="majorBidi" w:hAnsiTheme="majorBidi" w:cstheme="majorBidi"/>
          <w:lang w:eastAsia="en-GB"/>
        </w:rPr>
      </w:pPr>
    </w:p>
    <w:p w14:paraId="2DC69391"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br w:type="page"/>
        <w:t>d)</w:t>
      </w:r>
      <w:r w:rsidRPr="00103B69">
        <w:rPr>
          <w:rFonts w:asciiTheme="majorBidi" w:hAnsiTheme="majorBidi" w:cstheme="majorBidi"/>
        </w:rPr>
        <w:tab/>
        <w:t>Meksika šo TK var piešķirt izsolē ne ilgāk kā trīs gadus pēc šā nolīguma spēkā stāšanās dienas. No ceturtā gada šo TK pārvalda rindas kārtībā.</w:t>
      </w:r>
    </w:p>
    <w:p w14:paraId="3617EB55" w14:textId="77777777" w:rsidR="004B1727" w:rsidRPr="00103B69" w:rsidRDefault="004B1727" w:rsidP="004B1727">
      <w:pPr>
        <w:rPr>
          <w:rFonts w:asciiTheme="majorBidi" w:hAnsiTheme="majorBidi" w:cstheme="majorBidi"/>
          <w:lang w:eastAsia="en-GB"/>
        </w:rPr>
      </w:pPr>
    </w:p>
    <w:p w14:paraId="4EABE48F"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e)</w:t>
      </w:r>
      <w:r w:rsidRPr="00103B69">
        <w:rPr>
          <w:rFonts w:asciiTheme="majorBidi" w:hAnsiTheme="majorBidi" w:cstheme="majorBidi"/>
        </w:rPr>
        <w:tab/>
        <w:t>Šo TK piemēro noteiktas izcelsmes precēm, kuras klasificē šādās tarifa pozīcijās: 0406.90.04, 0406.90.05, 0406.90.06 un 0406.90.99.</w:t>
      </w:r>
    </w:p>
    <w:p w14:paraId="336C2322" w14:textId="77777777" w:rsidR="004B1727" w:rsidRPr="00103B69" w:rsidRDefault="004B1727" w:rsidP="004B1727">
      <w:pPr>
        <w:rPr>
          <w:rFonts w:asciiTheme="majorBidi" w:hAnsiTheme="majorBidi" w:cstheme="majorBidi"/>
          <w:lang w:eastAsia="en-GB"/>
        </w:rPr>
      </w:pPr>
    </w:p>
    <w:p w14:paraId="568C9961" w14:textId="77777777" w:rsidR="004B1727" w:rsidRPr="00103B69" w:rsidRDefault="004B1727" w:rsidP="004B1727">
      <w:pPr>
        <w:rPr>
          <w:rFonts w:asciiTheme="majorBidi" w:hAnsiTheme="majorBidi" w:cstheme="majorBidi"/>
        </w:rPr>
      </w:pPr>
      <w:r w:rsidRPr="00103B69">
        <w:rPr>
          <w:rFonts w:asciiTheme="majorBidi" w:hAnsiTheme="majorBidi" w:cstheme="majorBidi"/>
        </w:rPr>
        <w:t>12.</w:t>
      </w:r>
      <w:r w:rsidRPr="00103B69">
        <w:rPr>
          <w:rFonts w:asciiTheme="majorBidi" w:hAnsiTheme="majorBidi" w:cstheme="majorBidi"/>
        </w:rPr>
        <w:tab/>
        <w:t>Svaigi persiki</w:t>
      </w:r>
    </w:p>
    <w:p w14:paraId="6AE509C2" w14:textId="77777777" w:rsidR="004B1727" w:rsidRPr="00103B69" w:rsidRDefault="004B1727" w:rsidP="004B1727">
      <w:pPr>
        <w:rPr>
          <w:rFonts w:asciiTheme="majorBidi" w:hAnsiTheme="majorBidi" w:cstheme="majorBidi"/>
          <w:lang w:eastAsia="en-GB"/>
        </w:rPr>
      </w:pPr>
    </w:p>
    <w:p w14:paraId="6FB44A6A"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a)</w:t>
      </w:r>
      <w:r w:rsidRPr="00103B69">
        <w:rPr>
          <w:rFonts w:asciiTheme="majorBidi" w:hAnsiTheme="majorBidi" w:cstheme="majorBidi"/>
        </w:rPr>
        <w:tab/>
        <w:t>Meksika atļauj importēt noteiktas izcelsmes preces, kas klasificētas d) apakšpunktā uzskaitītajā tarifa pozīcijā, līdz b) apakšpunktā noteiktajam kopējam daudzumam ar tur noteikto preferenciālo tarifa likmi. Šajā punktā izklāstītā TK Meksikas tarifu atcelšanas grafikā 2</w:t>
      </w:r>
      <w:r w:rsidRPr="00103B69">
        <w:rPr>
          <w:rFonts w:asciiTheme="majorBidi" w:hAnsiTheme="majorBidi" w:cstheme="majorBidi"/>
        </w:rPr>
        <w:noBreakHyphen/>
        <w:t>A</w:t>
      </w:r>
      <w:r w:rsidRPr="00103B69">
        <w:rPr>
          <w:rFonts w:asciiTheme="majorBidi" w:hAnsiTheme="majorBidi" w:cstheme="majorBidi"/>
        </w:rPr>
        <w:noBreakHyphen/>
        <w:t>2. papildinājumā (Meksikas tarifu atcelšanas grafiks) ir atzīmēta ar norādi “TK</w:t>
      </w:r>
      <w:r w:rsidRPr="00103B69">
        <w:rPr>
          <w:rFonts w:asciiTheme="majorBidi" w:hAnsiTheme="majorBidi" w:cstheme="majorBidi"/>
        </w:rPr>
        <w:noBreakHyphen/>
        <w:t>FP”.</w:t>
      </w:r>
    </w:p>
    <w:p w14:paraId="7297B6EC" w14:textId="77777777" w:rsidR="004B1727" w:rsidRPr="00103B69" w:rsidRDefault="004B1727" w:rsidP="004B1727">
      <w:pPr>
        <w:rPr>
          <w:rFonts w:asciiTheme="majorBidi" w:hAnsiTheme="majorBidi" w:cstheme="majorBidi"/>
          <w:lang w:eastAsia="en-GB"/>
        </w:rPr>
      </w:pPr>
    </w:p>
    <w:p w14:paraId="415163A9"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br w:type="page"/>
        <w:t>b)</w:t>
      </w:r>
      <w:r w:rsidRPr="00103B69">
        <w:rPr>
          <w:rFonts w:asciiTheme="majorBidi" w:hAnsiTheme="majorBidi" w:cstheme="majorBidi"/>
        </w:rPr>
        <w:tab/>
        <w:t>To d) apakšpunktā uzskaitīto noteiktas izcelsmes preču kopējais daudzums, ko saskaņā ar šo TK katru gadu drīkst ievest Meksikā bez nodokļa kvotas robežās, ir šāds.</w:t>
      </w:r>
    </w:p>
    <w:p w14:paraId="6A6921D5" w14:textId="77777777" w:rsidR="004B1727" w:rsidRPr="00103B69" w:rsidRDefault="004B1727" w:rsidP="004B1727">
      <w:pPr>
        <w:rPr>
          <w:rFonts w:asciiTheme="majorBidi" w:hAnsiTheme="majorBidi" w:cstheme="majorBidi"/>
          <w:lang w:eastAsia="en-GB"/>
        </w:rPr>
      </w:pPr>
    </w:p>
    <w:tbl>
      <w:tblPr>
        <w:tblStyle w:val="TableGrid"/>
        <w:tblW w:w="6442" w:type="dxa"/>
        <w:jc w:val="center"/>
        <w:tblLook w:val="04A0" w:firstRow="1" w:lastRow="0" w:firstColumn="1" w:lastColumn="0" w:noHBand="0" w:noVBand="1"/>
      </w:tblPr>
      <w:tblGrid>
        <w:gridCol w:w="3341"/>
        <w:gridCol w:w="3101"/>
      </w:tblGrid>
      <w:tr w:rsidR="004B1727" w:rsidRPr="00103B69" w14:paraId="5273CA48" w14:textId="77777777" w:rsidTr="0090126C">
        <w:trPr>
          <w:trHeight w:val="562"/>
          <w:jc w:val="center"/>
        </w:trPr>
        <w:tc>
          <w:tcPr>
            <w:tcW w:w="3341" w:type="dxa"/>
            <w:vAlign w:val="center"/>
          </w:tcPr>
          <w:p w14:paraId="5E43E79B"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Gads</w:t>
            </w:r>
          </w:p>
        </w:tc>
        <w:tc>
          <w:tcPr>
            <w:tcW w:w="3101" w:type="dxa"/>
            <w:vAlign w:val="center"/>
          </w:tcPr>
          <w:p w14:paraId="6E190F7B"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Kopējais daudzums (MT)</w:t>
            </w:r>
          </w:p>
        </w:tc>
      </w:tr>
      <w:tr w:rsidR="004B1727" w:rsidRPr="00103B69" w14:paraId="3E1C4D2A" w14:textId="77777777" w:rsidTr="0090126C">
        <w:trPr>
          <w:trHeight w:val="286"/>
          <w:jc w:val="center"/>
        </w:trPr>
        <w:tc>
          <w:tcPr>
            <w:tcW w:w="3341" w:type="dxa"/>
          </w:tcPr>
          <w:p w14:paraId="3F241BE0"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w:t>
            </w:r>
          </w:p>
        </w:tc>
        <w:tc>
          <w:tcPr>
            <w:tcW w:w="3101" w:type="dxa"/>
          </w:tcPr>
          <w:p w14:paraId="674E338B"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1500</w:t>
            </w:r>
          </w:p>
        </w:tc>
      </w:tr>
      <w:tr w:rsidR="004B1727" w:rsidRPr="00103B69" w14:paraId="2D1316C3" w14:textId="77777777" w:rsidTr="0090126C">
        <w:trPr>
          <w:trHeight w:val="286"/>
          <w:jc w:val="center"/>
        </w:trPr>
        <w:tc>
          <w:tcPr>
            <w:tcW w:w="3341" w:type="dxa"/>
          </w:tcPr>
          <w:p w14:paraId="5EC90CC9"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2</w:t>
            </w:r>
          </w:p>
        </w:tc>
        <w:tc>
          <w:tcPr>
            <w:tcW w:w="3101" w:type="dxa"/>
          </w:tcPr>
          <w:p w14:paraId="61FC74A0"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1611</w:t>
            </w:r>
          </w:p>
        </w:tc>
      </w:tr>
      <w:tr w:rsidR="004B1727" w:rsidRPr="00103B69" w14:paraId="495ECEC3" w14:textId="77777777" w:rsidTr="0090126C">
        <w:trPr>
          <w:trHeight w:val="286"/>
          <w:jc w:val="center"/>
        </w:trPr>
        <w:tc>
          <w:tcPr>
            <w:tcW w:w="3341" w:type="dxa"/>
          </w:tcPr>
          <w:p w14:paraId="505CFB40"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3</w:t>
            </w:r>
          </w:p>
        </w:tc>
        <w:tc>
          <w:tcPr>
            <w:tcW w:w="3101" w:type="dxa"/>
          </w:tcPr>
          <w:p w14:paraId="1A1F99DF"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1722</w:t>
            </w:r>
          </w:p>
        </w:tc>
      </w:tr>
      <w:tr w:rsidR="004B1727" w:rsidRPr="00103B69" w14:paraId="3DC96ED9" w14:textId="77777777" w:rsidTr="0090126C">
        <w:trPr>
          <w:trHeight w:val="286"/>
          <w:jc w:val="center"/>
        </w:trPr>
        <w:tc>
          <w:tcPr>
            <w:tcW w:w="3341" w:type="dxa"/>
          </w:tcPr>
          <w:p w14:paraId="552EE502"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4</w:t>
            </w:r>
          </w:p>
        </w:tc>
        <w:tc>
          <w:tcPr>
            <w:tcW w:w="3101" w:type="dxa"/>
          </w:tcPr>
          <w:p w14:paraId="03145339"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1833</w:t>
            </w:r>
          </w:p>
        </w:tc>
      </w:tr>
      <w:tr w:rsidR="004B1727" w:rsidRPr="00103B69" w14:paraId="28CCD00C" w14:textId="77777777" w:rsidTr="0090126C">
        <w:trPr>
          <w:trHeight w:val="286"/>
          <w:jc w:val="center"/>
        </w:trPr>
        <w:tc>
          <w:tcPr>
            <w:tcW w:w="3341" w:type="dxa"/>
          </w:tcPr>
          <w:p w14:paraId="73AE5D10"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5</w:t>
            </w:r>
          </w:p>
        </w:tc>
        <w:tc>
          <w:tcPr>
            <w:tcW w:w="3101" w:type="dxa"/>
          </w:tcPr>
          <w:p w14:paraId="033524AE"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1944</w:t>
            </w:r>
          </w:p>
        </w:tc>
      </w:tr>
      <w:tr w:rsidR="004B1727" w:rsidRPr="00103B69" w14:paraId="5B34FC8A" w14:textId="77777777" w:rsidTr="0090126C">
        <w:trPr>
          <w:trHeight w:val="286"/>
          <w:jc w:val="center"/>
        </w:trPr>
        <w:tc>
          <w:tcPr>
            <w:tcW w:w="3341" w:type="dxa"/>
          </w:tcPr>
          <w:p w14:paraId="545635FA"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6</w:t>
            </w:r>
          </w:p>
        </w:tc>
        <w:tc>
          <w:tcPr>
            <w:tcW w:w="3101" w:type="dxa"/>
          </w:tcPr>
          <w:p w14:paraId="0A618B98"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2056</w:t>
            </w:r>
          </w:p>
        </w:tc>
      </w:tr>
      <w:tr w:rsidR="004B1727" w:rsidRPr="00103B69" w14:paraId="245313C9" w14:textId="77777777" w:rsidTr="0090126C">
        <w:trPr>
          <w:trHeight w:val="286"/>
          <w:jc w:val="center"/>
        </w:trPr>
        <w:tc>
          <w:tcPr>
            <w:tcW w:w="3341" w:type="dxa"/>
          </w:tcPr>
          <w:p w14:paraId="1AC92E6D"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7</w:t>
            </w:r>
          </w:p>
        </w:tc>
        <w:tc>
          <w:tcPr>
            <w:tcW w:w="3101" w:type="dxa"/>
          </w:tcPr>
          <w:p w14:paraId="3306BB7A"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2167</w:t>
            </w:r>
          </w:p>
        </w:tc>
      </w:tr>
      <w:tr w:rsidR="004B1727" w:rsidRPr="00103B69" w14:paraId="756E907F" w14:textId="77777777" w:rsidTr="0090126C">
        <w:trPr>
          <w:trHeight w:val="286"/>
          <w:jc w:val="center"/>
        </w:trPr>
        <w:tc>
          <w:tcPr>
            <w:tcW w:w="3341" w:type="dxa"/>
          </w:tcPr>
          <w:p w14:paraId="222ABF0B"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8</w:t>
            </w:r>
          </w:p>
        </w:tc>
        <w:tc>
          <w:tcPr>
            <w:tcW w:w="3101" w:type="dxa"/>
          </w:tcPr>
          <w:p w14:paraId="5CEFC53D"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2278</w:t>
            </w:r>
          </w:p>
        </w:tc>
      </w:tr>
      <w:tr w:rsidR="004B1727" w:rsidRPr="00103B69" w14:paraId="200A0A66" w14:textId="77777777" w:rsidTr="0090126C">
        <w:trPr>
          <w:trHeight w:val="286"/>
          <w:jc w:val="center"/>
        </w:trPr>
        <w:tc>
          <w:tcPr>
            <w:tcW w:w="3341" w:type="dxa"/>
          </w:tcPr>
          <w:p w14:paraId="2DAA4216"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9</w:t>
            </w:r>
          </w:p>
        </w:tc>
        <w:tc>
          <w:tcPr>
            <w:tcW w:w="3101" w:type="dxa"/>
          </w:tcPr>
          <w:p w14:paraId="77B619D5"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2389</w:t>
            </w:r>
          </w:p>
        </w:tc>
      </w:tr>
      <w:tr w:rsidR="004B1727" w:rsidRPr="00103B69" w14:paraId="4A3C84DB" w14:textId="77777777" w:rsidTr="0090126C">
        <w:trPr>
          <w:trHeight w:val="286"/>
          <w:jc w:val="center"/>
        </w:trPr>
        <w:tc>
          <w:tcPr>
            <w:tcW w:w="3341" w:type="dxa"/>
          </w:tcPr>
          <w:p w14:paraId="3C3DB502"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10. gads un katrs nākamais gads</w:t>
            </w:r>
          </w:p>
        </w:tc>
        <w:tc>
          <w:tcPr>
            <w:tcW w:w="3101" w:type="dxa"/>
          </w:tcPr>
          <w:p w14:paraId="2655F248"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2500</w:t>
            </w:r>
          </w:p>
        </w:tc>
      </w:tr>
    </w:tbl>
    <w:p w14:paraId="0EC19117" w14:textId="77777777" w:rsidR="004B1727" w:rsidRPr="00103B69" w:rsidRDefault="004B1727" w:rsidP="004B1727">
      <w:pPr>
        <w:rPr>
          <w:rFonts w:asciiTheme="majorBidi" w:hAnsiTheme="majorBidi" w:cstheme="majorBidi"/>
          <w:lang w:eastAsia="en-GB"/>
        </w:rPr>
      </w:pPr>
    </w:p>
    <w:p w14:paraId="32E7D66E" w14:textId="6EDA9B8F"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c)</w:t>
      </w:r>
      <w:r w:rsidRPr="00103B69">
        <w:rPr>
          <w:rFonts w:asciiTheme="majorBidi" w:hAnsiTheme="majorBidi" w:cstheme="majorBidi"/>
        </w:rPr>
        <w:tab/>
        <w:t>Noteiktas izcelsmes precēm, ko ieved, pārsniedzot b) apakšpunktā noteiktos kopējos daudzumus, piemēro preferenciālo tarifa likmi, kura noteikta saskaņā ar 2.</w:t>
      </w:r>
      <w:r w:rsidRPr="00103B69">
        <w:rPr>
          <w:rFonts w:asciiTheme="majorBidi" w:hAnsiTheme="majorBidi" w:cstheme="majorBidi"/>
        </w:rPr>
        <w:noBreakHyphen/>
        <w:t>A pielikuma B</w:t>
      </w:r>
      <w:r w:rsidR="00481B48">
        <w:rPr>
          <w:rFonts w:asciiTheme="majorBidi" w:hAnsiTheme="majorBidi" w:cstheme="majorBidi"/>
        </w:rPr>
        <w:t> </w:t>
      </w:r>
      <w:r w:rsidRPr="00103B69">
        <w:rPr>
          <w:rFonts w:asciiTheme="majorBidi" w:hAnsiTheme="majorBidi" w:cstheme="majorBidi"/>
        </w:rPr>
        <w:t>iedaļas (Pamatlikme un posmu kategorijas) 3. punkta j) apakšpunktu tarifa pozīcijām, kas apzīmētas ar norādi “MX</w:t>
      </w:r>
      <w:r w:rsidRPr="00103B69">
        <w:rPr>
          <w:rFonts w:asciiTheme="majorBidi" w:hAnsiTheme="majorBidi" w:cstheme="majorBidi"/>
        </w:rPr>
        <w:noBreakHyphen/>
        <w:t>R2”.</w:t>
      </w:r>
    </w:p>
    <w:p w14:paraId="031A00D9" w14:textId="77777777" w:rsidR="004B1727" w:rsidRPr="00103B69" w:rsidRDefault="004B1727" w:rsidP="004B1727">
      <w:pPr>
        <w:rPr>
          <w:rFonts w:asciiTheme="majorBidi" w:hAnsiTheme="majorBidi" w:cstheme="majorBidi"/>
          <w:lang w:eastAsia="en-GB"/>
        </w:rPr>
      </w:pPr>
    </w:p>
    <w:p w14:paraId="179F31DE"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d)</w:t>
      </w:r>
      <w:r w:rsidRPr="00103B69">
        <w:rPr>
          <w:rFonts w:asciiTheme="majorBidi" w:hAnsiTheme="majorBidi" w:cstheme="majorBidi"/>
        </w:rPr>
        <w:tab/>
        <w:t>Šo TK piemēro noteiktas izcelsmes precēm, kas klasificētas tarifa pozīcijā 0809.30.02.</w:t>
      </w:r>
    </w:p>
    <w:p w14:paraId="5148CB7F" w14:textId="77777777" w:rsidR="004B1727" w:rsidRPr="00103B69" w:rsidRDefault="004B1727" w:rsidP="004B1727">
      <w:pPr>
        <w:rPr>
          <w:rFonts w:asciiTheme="majorBidi" w:hAnsiTheme="majorBidi" w:cstheme="majorBidi"/>
          <w:lang w:eastAsia="en-GB"/>
        </w:rPr>
      </w:pPr>
    </w:p>
    <w:p w14:paraId="70B39A4E" w14:textId="77777777" w:rsidR="004B1727" w:rsidRPr="00103B69" w:rsidRDefault="004B1727" w:rsidP="004B1727">
      <w:pPr>
        <w:rPr>
          <w:rFonts w:asciiTheme="majorBidi" w:hAnsiTheme="majorBidi" w:cstheme="majorBidi"/>
        </w:rPr>
      </w:pPr>
      <w:r w:rsidRPr="00103B69">
        <w:rPr>
          <w:rFonts w:asciiTheme="majorBidi" w:hAnsiTheme="majorBidi" w:cstheme="majorBidi"/>
        </w:rPr>
        <w:br w:type="page"/>
        <w:t>13.</w:t>
      </w:r>
      <w:r w:rsidRPr="00103B69">
        <w:rPr>
          <w:rFonts w:asciiTheme="majorBidi" w:hAnsiTheme="majorBidi" w:cstheme="majorBidi"/>
        </w:rPr>
        <w:tab/>
        <w:t>Kafija</w:t>
      </w:r>
    </w:p>
    <w:p w14:paraId="35339401" w14:textId="77777777" w:rsidR="004B1727" w:rsidRPr="00103B69" w:rsidRDefault="004B1727" w:rsidP="004B1727">
      <w:pPr>
        <w:rPr>
          <w:rFonts w:asciiTheme="majorBidi" w:hAnsiTheme="majorBidi" w:cstheme="majorBidi"/>
          <w:lang w:eastAsia="en-GB"/>
        </w:rPr>
      </w:pPr>
    </w:p>
    <w:p w14:paraId="16C1B2F9"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a)</w:t>
      </w:r>
      <w:r w:rsidRPr="00103B69">
        <w:rPr>
          <w:rFonts w:asciiTheme="majorBidi" w:hAnsiTheme="majorBidi" w:cstheme="majorBidi"/>
        </w:rPr>
        <w:tab/>
        <w:t>Meksika atļauj importēt noteiktas izcelsmes preces, kas uzskaitītas d) apakšpunktā, līdz kopējam daudzumam ar preferenciālo tarifa likmi, kā noteikts b) apakšpunktā, ja tās atbilst īpašajiem izcelsmes noteikumiem, kas izstrādāti 3.</w:t>
      </w:r>
      <w:r w:rsidRPr="00103B69">
        <w:rPr>
          <w:rFonts w:asciiTheme="majorBidi" w:hAnsiTheme="majorBidi" w:cstheme="majorBidi"/>
        </w:rPr>
        <w:noBreakHyphen/>
        <w:t>A pielikuma (Konkrētiem ražojumiem piemērojamie izcelsmes noteikumi) C iedaļā (Īpaši noteikumi par konkrētiem ražojumiem piemērojamajiem izcelsmes noteikumiem). Šajā punktā izklāstītā TK Meksikas tarifu atcelšanas grafikā 2</w:t>
      </w:r>
      <w:r w:rsidRPr="00103B69">
        <w:rPr>
          <w:rFonts w:asciiTheme="majorBidi" w:hAnsiTheme="majorBidi" w:cstheme="majorBidi"/>
        </w:rPr>
        <w:noBreakHyphen/>
        <w:t>A</w:t>
      </w:r>
      <w:r w:rsidRPr="00103B69">
        <w:rPr>
          <w:rFonts w:asciiTheme="majorBidi" w:hAnsiTheme="majorBidi" w:cstheme="majorBidi"/>
        </w:rPr>
        <w:noBreakHyphen/>
        <w:t>2. papildinājumā (Meksikas tarifu atcelšanas grafiks) ir atzīmēta ar norādi “TK</w:t>
      </w:r>
      <w:r w:rsidRPr="00103B69">
        <w:rPr>
          <w:rFonts w:asciiTheme="majorBidi" w:hAnsiTheme="majorBidi" w:cstheme="majorBidi"/>
        </w:rPr>
        <w:noBreakHyphen/>
        <w:t>CFB”.</w:t>
      </w:r>
    </w:p>
    <w:p w14:paraId="1FFBAE4F" w14:textId="77777777" w:rsidR="004B1727" w:rsidRPr="00103B69" w:rsidRDefault="004B1727" w:rsidP="004B1727">
      <w:pPr>
        <w:rPr>
          <w:rFonts w:asciiTheme="majorBidi" w:hAnsiTheme="majorBidi" w:cstheme="majorBidi"/>
          <w:lang w:eastAsia="en-GB"/>
        </w:rPr>
      </w:pPr>
    </w:p>
    <w:p w14:paraId="155ADADA"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b)</w:t>
      </w:r>
      <w:r w:rsidRPr="00103B69">
        <w:rPr>
          <w:rFonts w:asciiTheme="majorBidi" w:hAnsiTheme="majorBidi" w:cstheme="majorBidi"/>
        </w:rPr>
        <w:tab/>
        <w:t>To d) apakšpunktā uzskaitīto noteiktas izcelsmes preču kopējais daudzums, ko saskaņā ar šo TK katru gadu drīkst ievest Meksikā bez nodokļa kvotas robežās, ir šāds.</w:t>
      </w:r>
    </w:p>
    <w:p w14:paraId="598AA1FA" w14:textId="77777777" w:rsidR="004B1727" w:rsidRPr="00103B69" w:rsidRDefault="004B1727" w:rsidP="004B1727">
      <w:pPr>
        <w:rPr>
          <w:rFonts w:asciiTheme="majorBidi" w:hAnsiTheme="majorBidi" w:cstheme="majorBidi"/>
          <w:lang w:eastAsia="en-GB"/>
        </w:rPr>
      </w:pPr>
    </w:p>
    <w:tbl>
      <w:tblPr>
        <w:tblStyle w:val="TableGrid"/>
        <w:tblW w:w="6442" w:type="dxa"/>
        <w:jc w:val="center"/>
        <w:tblLook w:val="04A0" w:firstRow="1" w:lastRow="0" w:firstColumn="1" w:lastColumn="0" w:noHBand="0" w:noVBand="1"/>
      </w:tblPr>
      <w:tblGrid>
        <w:gridCol w:w="3341"/>
        <w:gridCol w:w="3101"/>
      </w:tblGrid>
      <w:tr w:rsidR="004B1727" w:rsidRPr="00103B69" w14:paraId="1E88CDCD" w14:textId="77777777" w:rsidTr="0090126C">
        <w:trPr>
          <w:trHeight w:val="562"/>
          <w:jc w:val="center"/>
        </w:trPr>
        <w:tc>
          <w:tcPr>
            <w:tcW w:w="3341" w:type="dxa"/>
            <w:vAlign w:val="center"/>
          </w:tcPr>
          <w:p w14:paraId="3674EA48"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Gads</w:t>
            </w:r>
          </w:p>
        </w:tc>
        <w:tc>
          <w:tcPr>
            <w:tcW w:w="3101" w:type="dxa"/>
            <w:vAlign w:val="center"/>
          </w:tcPr>
          <w:p w14:paraId="3E4CACAA"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Kopējais daudzums (MT)</w:t>
            </w:r>
          </w:p>
        </w:tc>
      </w:tr>
      <w:tr w:rsidR="004B1727" w:rsidRPr="00103B69" w14:paraId="48FC4CB9" w14:textId="77777777" w:rsidTr="0090126C">
        <w:trPr>
          <w:trHeight w:val="286"/>
          <w:jc w:val="center"/>
        </w:trPr>
        <w:tc>
          <w:tcPr>
            <w:tcW w:w="3341" w:type="dxa"/>
          </w:tcPr>
          <w:p w14:paraId="014BF55D"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 gads un katrs nākamais gads</w:t>
            </w:r>
          </w:p>
        </w:tc>
        <w:tc>
          <w:tcPr>
            <w:tcW w:w="3101" w:type="dxa"/>
          </w:tcPr>
          <w:p w14:paraId="5A1093A0"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1600</w:t>
            </w:r>
          </w:p>
        </w:tc>
      </w:tr>
    </w:tbl>
    <w:p w14:paraId="12183438" w14:textId="77777777" w:rsidR="004B1727" w:rsidRPr="00103B69" w:rsidRDefault="004B1727" w:rsidP="004B1727">
      <w:pPr>
        <w:rPr>
          <w:rFonts w:asciiTheme="majorBidi" w:hAnsiTheme="majorBidi" w:cstheme="majorBidi"/>
          <w:lang w:eastAsia="en-GB"/>
        </w:rPr>
      </w:pPr>
    </w:p>
    <w:p w14:paraId="4598081C" w14:textId="2204A0A5"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c)</w:t>
      </w:r>
      <w:r w:rsidRPr="00103B69">
        <w:rPr>
          <w:rFonts w:asciiTheme="majorBidi" w:hAnsiTheme="majorBidi" w:cstheme="majorBidi"/>
        </w:rPr>
        <w:tab/>
        <w:t>Noteiktas izcelsmes preces, ko ieved, pārsniedzot b) apakšpunktā noteiktos daudzumus, atbilst 3.</w:t>
      </w:r>
      <w:r w:rsidRPr="00103B69">
        <w:rPr>
          <w:rFonts w:asciiTheme="majorBidi" w:hAnsiTheme="majorBidi" w:cstheme="majorBidi"/>
        </w:rPr>
        <w:noBreakHyphen/>
        <w:t>A pielikumā (Konkrētiem ražojumiem piemērojamie izcelsmes noteikumi) noteiktajam īpašajam izcelsmes noteikumam, lai tām piemērotu preferenciālo tarifa likmi, kura noteikta saskaņā ar 2.</w:t>
      </w:r>
      <w:r w:rsidRPr="00103B69">
        <w:rPr>
          <w:rFonts w:asciiTheme="majorBidi" w:hAnsiTheme="majorBidi" w:cstheme="majorBidi"/>
        </w:rPr>
        <w:noBreakHyphen/>
        <w:t>A pielikuma B iedaļas (Pamatlikme un posmu kategorijas) 3. punkta k) apakšpunktu tarifa pozīcijām 0901.21.01 un 0901.22.01, kas apzīmētas ar norādi “MX</w:t>
      </w:r>
      <w:r w:rsidRPr="00103B69">
        <w:rPr>
          <w:rFonts w:asciiTheme="majorBidi" w:hAnsiTheme="majorBidi" w:cstheme="majorBidi"/>
        </w:rPr>
        <w:noBreakHyphen/>
        <w:t>R3”, un saskaņā ar 2.</w:t>
      </w:r>
      <w:r w:rsidRPr="00103B69">
        <w:rPr>
          <w:rFonts w:asciiTheme="majorBidi" w:hAnsiTheme="majorBidi" w:cstheme="majorBidi"/>
        </w:rPr>
        <w:noBreakHyphen/>
        <w:t>A pielikuma B iedaļas (Pamatlikme un posmu kategorijas) 3. punkta d)</w:t>
      </w:r>
      <w:r w:rsidR="00481B48">
        <w:rPr>
          <w:rFonts w:asciiTheme="majorBidi" w:hAnsiTheme="majorBidi" w:cstheme="majorBidi"/>
        </w:rPr>
        <w:t> </w:t>
      </w:r>
      <w:r w:rsidRPr="00103B69">
        <w:rPr>
          <w:rFonts w:asciiTheme="majorBidi" w:hAnsiTheme="majorBidi" w:cstheme="majorBidi"/>
        </w:rPr>
        <w:t>apakšpunktu tarifa pozīcijām 0901.12.01, 0901.90.01 un 0901.90.99, kas apzīmētas ar norādi “7”.</w:t>
      </w:r>
    </w:p>
    <w:p w14:paraId="747BE3C0" w14:textId="77777777" w:rsidR="004B1727" w:rsidRPr="00103B69" w:rsidRDefault="004B1727" w:rsidP="004B1727">
      <w:pPr>
        <w:rPr>
          <w:rFonts w:asciiTheme="majorBidi" w:hAnsiTheme="majorBidi" w:cstheme="majorBidi"/>
          <w:lang w:eastAsia="en-GB"/>
        </w:rPr>
      </w:pPr>
    </w:p>
    <w:p w14:paraId="4FDD24D3"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br w:type="page"/>
        <w:t>d)</w:t>
      </w:r>
      <w:r w:rsidRPr="00103B69">
        <w:rPr>
          <w:rFonts w:asciiTheme="majorBidi" w:hAnsiTheme="majorBidi" w:cstheme="majorBidi"/>
        </w:rPr>
        <w:tab/>
        <w:t>Šo TK piemēro noteiktas izcelsmes precēm, kuras klasificē šādās tarifa pozīcijās: 0901.12.01, 0901.21.01, 0901.22.01, 0901.90.01 un 0901.90.99.</w:t>
      </w:r>
    </w:p>
    <w:p w14:paraId="71DA9807" w14:textId="77777777" w:rsidR="004B1727" w:rsidRPr="00103B69" w:rsidRDefault="004B1727" w:rsidP="004B1727">
      <w:pPr>
        <w:rPr>
          <w:rFonts w:asciiTheme="majorBidi" w:hAnsiTheme="majorBidi" w:cstheme="majorBidi"/>
          <w:lang w:eastAsia="en-GB"/>
        </w:rPr>
      </w:pPr>
    </w:p>
    <w:p w14:paraId="6A073B87" w14:textId="77777777" w:rsidR="004B1727" w:rsidRPr="00103B69" w:rsidRDefault="004B1727" w:rsidP="004B1727">
      <w:pPr>
        <w:rPr>
          <w:rFonts w:asciiTheme="majorBidi" w:hAnsiTheme="majorBidi" w:cstheme="majorBidi"/>
        </w:rPr>
      </w:pPr>
      <w:r w:rsidRPr="00103B69">
        <w:rPr>
          <w:rFonts w:asciiTheme="majorBidi" w:hAnsiTheme="majorBidi" w:cstheme="majorBidi"/>
        </w:rPr>
        <w:t>14.</w:t>
      </w:r>
      <w:r w:rsidRPr="00103B69">
        <w:rPr>
          <w:rFonts w:asciiTheme="majorBidi" w:hAnsiTheme="majorBidi" w:cstheme="majorBidi"/>
        </w:rPr>
        <w:tab/>
        <w:t>Produkti uz piena bāzes, kas pēc svara satur vairāk nekā 10 %, bet nepārsniedz 50 % piena sausnas</w:t>
      </w:r>
    </w:p>
    <w:p w14:paraId="328394F7" w14:textId="77777777" w:rsidR="004B1727" w:rsidRPr="00103B69" w:rsidRDefault="004B1727" w:rsidP="004B1727">
      <w:pPr>
        <w:rPr>
          <w:rFonts w:asciiTheme="majorBidi" w:hAnsiTheme="majorBidi" w:cstheme="majorBidi"/>
          <w:lang w:eastAsia="en-GB"/>
        </w:rPr>
      </w:pPr>
    </w:p>
    <w:p w14:paraId="7CF6A949"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a)</w:t>
      </w:r>
      <w:r w:rsidRPr="00103B69">
        <w:rPr>
          <w:rFonts w:asciiTheme="majorBidi" w:hAnsiTheme="majorBidi" w:cstheme="majorBidi"/>
        </w:rPr>
        <w:tab/>
        <w:t>Meksika atļauj importēt noteiktas izcelsmes preces, kas klasificētas e) apakšpunktā uzskaitītajās tarifa pozīcijās, līdz b) apakšpunktā noteiktajam kopējam daudzumam ar tur noteikto preferenciālo tarifa likmi. Šajā punktā izklāstītā TK Meksikas tarifu atcelšanas grafikā 2</w:t>
      </w:r>
      <w:r w:rsidRPr="00103B69">
        <w:rPr>
          <w:rFonts w:asciiTheme="majorBidi" w:hAnsiTheme="majorBidi" w:cstheme="majorBidi"/>
        </w:rPr>
        <w:noBreakHyphen/>
        <w:t>A</w:t>
      </w:r>
      <w:r w:rsidRPr="00103B69">
        <w:rPr>
          <w:rFonts w:asciiTheme="majorBidi" w:hAnsiTheme="majorBidi" w:cstheme="majorBidi"/>
        </w:rPr>
        <w:noBreakHyphen/>
        <w:t>2. papildinājumā (Meksikas tarifu atcelšanas grafiks) ir atzīmēta ar norādi “TK</w:t>
      </w:r>
      <w:r w:rsidRPr="00103B69">
        <w:rPr>
          <w:rFonts w:asciiTheme="majorBidi" w:hAnsiTheme="majorBidi" w:cstheme="majorBidi"/>
        </w:rPr>
        <w:noBreakHyphen/>
        <w:t>DP1”.</w:t>
      </w:r>
    </w:p>
    <w:p w14:paraId="1DC94265" w14:textId="77777777" w:rsidR="004B1727" w:rsidRPr="00103B69" w:rsidRDefault="004B1727" w:rsidP="004B1727">
      <w:pPr>
        <w:rPr>
          <w:rFonts w:asciiTheme="majorBidi" w:hAnsiTheme="majorBidi" w:cstheme="majorBidi"/>
          <w:lang w:eastAsia="en-GB"/>
        </w:rPr>
      </w:pPr>
    </w:p>
    <w:p w14:paraId="4D04CD52"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b)</w:t>
      </w:r>
      <w:r w:rsidRPr="00103B69">
        <w:rPr>
          <w:rFonts w:asciiTheme="majorBidi" w:hAnsiTheme="majorBidi" w:cstheme="majorBidi"/>
        </w:rPr>
        <w:tab/>
        <w:t>To e) apakšpunktā uzskaitīto noteiktas izcelsmes preču kopējais daudzums, ko saskaņā ar šo TK katru gadu drīkst ievest Meksikā bez nodokļa kvotas robežās, ir šāds.</w:t>
      </w:r>
    </w:p>
    <w:p w14:paraId="4C459835" w14:textId="77777777" w:rsidR="004B1727" w:rsidRPr="00103B69" w:rsidRDefault="004B1727" w:rsidP="004B1727">
      <w:pPr>
        <w:rPr>
          <w:rFonts w:asciiTheme="majorBidi" w:hAnsiTheme="majorBidi" w:cstheme="majorBidi"/>
          <w:lang w:eastAsia="en-GB"/>
        </w:rPr>
      </w:pPr>
    </w:p>
    <w:tbl>
      <w:tblPr>
        <w:tblStyle w:val="TableGrid"/>
        <w:tblW w:w="6430" w:type="dxa"/>
        <w:jc w:val="center"/>
        <w:tblLook w:val="04A0" w:firstRow="1" w:lastRow="0" w:firstColumn="1" w:lastColumn="0" w:noHBand="0" w:noVBand="1"/>
      </w:tblPr>
      <w:tblGrid>
        <w:gridCol w:w="3293"/>
        <w:gridCol w:w="3137"/>
      </w:tblGrid>
      <w:tr w:rsidR="004B1727" w:rsidRPr="00103B69" w14:paraId="180396C9" w14:textId="77777777" w:rsidTr="0090126C">
        <w:trPr>
          <w:trHeight w:val="562"/>
          <w:jc w:val="center"/>
        </w:trPr>
        <w:tc>
          <w:tcPr>
            <w:tcW w:w="3293" w:type="dxa"/>
            <w:vAlign w:val="center"/>
          </w:tcPr>
          <w:p w14:paraId="24ED05CB"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Gads</w:t>
            </w:r>
          </w:p>
        </w:tc>
        <w:tc>
          <w:tcPr>
            <w:tcW w:w="3137" w:type="dxa"/>
            <w:vAlign w:val="center"/>
          </w:tcPr>
          <w:p w14:paraId="3403FCBC"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Kopējais daudzums (MT)</w:t>
            </w:r>
          </w:p>
        </w:tc>
      </w:tr>
      <w:tr w:rsidR="004B1727" w:rsidRPr="00103B69" w14:paraId="7BBEDADA" w14:textId="77777777" w:rsidTr="0090126C">
        <w:trPr>
          <w:trHeight w:val="286"/>
          <w:jc w:val="center"/>
        </w:trPr>
        <w:tc>
          <w:tcPr>
            <w:tcW w:w="3293" w:type="dxa"/>
          </w:tcPr>
          <w:p w14:paraId="5CBC525E"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 gads un katrs nākamais gads</w:t>
            </w:r>
          </w:p>
        </w:tc>
        <w:tc>
          <w:tcPr>
            <w:tcW w:w="3137" w:type="dxa"/>
          </w:tcPr>
          <w:p w14:paraId="3FB0C693"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3000</w:t>
            </w:r>
          </w:p>
        </w:tc>
      </w:tr>
    </w:tbl>
    <w:p w14:paraId="63DEDB26" w14:textId="77777777" w:rsidR="004B1727" w:rsidRPr="00103B69" w:rsidRDefault="004B1727" w:rsidP="004B1727">
      <w:pPr>
        <w:rPr>
          <w:rFonts w:asciiTheme="majorBidi" w:hAnsiTheme="majorBidi" w:cstheme="majorBidi"/>
          <w:lang w:eastAsia="en-GB"/>
        </w:rPr>
      </w:pPr>
    </w:p>
    <w:p w14:paraId="778A27AE"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c)</w:t>
      </w:r>
      <w:r w:rsidRPr="00103B69">
        <w:rPr>
          <w:rFonts w:asciiTheme="majorBidi" w:hAnsiTheme="majorBidi" w:cstheme="majorBidi"/>
        </w:rPr>
        <w:tab/>
        <w:t>Noteiktas izcelsmes precēm, ko ieved, pārsniedzot b) apakšpunktā noteiktos kopējos daudzumus, piemēro 2</w:t>
      </w:r>
      <w:r w:rsidRPr="00103B69">
        <w:rPr>
          <w:rFonts w:asciiTheme="majorBidi" w:hAnsiTheme="majorBidi" w:cstheme="majorBidi"/>
        </w:rPr>
        <w:noBreakHyphen/>
        <w:t>A</w:t>
      </w:r>
      <w:r w:rsidRPr="00103B69">
        <w:rPr>
          <w:rFonts w:asciiTheme="majorBidi" w:hAnsiTheme="majorBidi" w:cstheme="majorBidi"/>
        </w:rPr>
        <w:noBreakHyphen/>
        <w:t>2. papildinājumā (Meksikas tarifu atcelšanas grafiks) noteikto muitas nodokļa pamatlikmi.</w:t>
      </w:r>
    </w:p>
    <w:p w14:paraId="0A21271D" w14:textId="77777777" w:rsidR="004B1727" w:rsidRPr="00103B69" w:rsidRDefault="004B1727" w:rsidP="004B1727">
      <w:pPr>
        <w:rPr>
          <w:rFonts w:asciiTheme="majorBidi" w:hAnsiTheme="majorBidi" w:cstheme="majorBidi"/>
          <w:lang w:eastAsia="en-GB"/>
        </w:rPr>
      </w:pPr>
    </w:p>
    <w:p w14:paraId="34E64267"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d)</w:t>
      </w:r>
      <w:r w:rsidRPr="00103B69">
        <w:rPr>
          <w:rFonts w:asciiTheme="majorBidi" w:hAnsiTheme="majorBidi" w:cstheme="majorBidi"/>
        </w:rPr>
        <w:tab/>
        <w:t>Meksika šo TK var piešķirt izsolē ne ilgāk kā piecus gadus pēc šā nolīguma spēkā stāšanās dienas. No sestā gada šo TK pārvalda rindas kārtībā.</w:t>
      </w:r>
    </w:p>
    <w:p w14:paraId="008E2C1C" w14:textId="77777777" w:rsidR="004B1727" w:rsidRPr="00103B69" w:rsidRDefault="004B1727" w:rsidP="004B1727">
      <w:pPr>
        <w:rPr>
          <w:rFonts w:asciiTheme="majorBidi" w:hAnsiTheme="majorBidi" w:cstheme="majorBidi"/>
          <w:lang w:eastAsia="en-GB"/>
        </w:rPr>
      </w:pPr>
    </w:p>
    <w:p w14:paraId="693ED49C"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br w:type="page"/>
        <w:t>e)</w:t>
      </w:r>
      <w:r w:rsidRPr="00103B69">
        <w:rPr>
          <w:rFonts w:asciiTheme="majorBidi" w:hAnsiTheme="majorBidi" w:cstheme="majorBidi"/>
        </w:rPr>
        <w:tab/>
        <w:t>Šo TK piemēro noteiktas izcelsmes precēm, kas klasificētas tarifa pozīcijā 1901.90.03.</w:t>
      </w:r>
    </w:p>
    <w:p w14:paraId="2A6F457B" w14:textId="77777777" w:rsidR="004B1727" w:rsidRPr="00103B69" w:rsidRDefault="004B1727" w:rsidP="004B1727">
      <w:pPr>
        <w:rPr>
          <w:rFonts w:asciiTheme="majorBidi" w:hAnsiTheme="majorBidi" w:cstheme="majorBidi"/>
          <w:lang w:eastAsia="en-GB"/>
        </w:rPr>
      </w:pPr>
    </w:p>
    <w:p w14:paraId="09C958B4" w14:textId="77777777" w:rsidR="004B1727" w:rsidRPr="00103B69" w:rsidRDefault="004B1727" w:rsidP="004B1727">
      <w:pPr>
        <w:rPr>
          <w:rFonts w:asciiTheme="majorBidi" w:hAnsiTheme="majorBidi" w:cstheme="majorBidi"/>
        </w:rPr>
      </w:pPr>
      <w:r w:rsidRPr="00103B69">
        <w:rPr>
          <w:rFonts w:asciiTheme="majorBidi" w:hAnsiTheme="majorBidi" w:cstheme="majorBidi"/>
        </w:rPr>
        <w:t>15.</w:t>
      </w:r>
      <w:r w:rsidRPr="00103B69">
        <w:rPr>
          <w:rFonts w:asciiTheme="majorBidi" w:hAnsiTheme="majorBidi" w:cstheme="majorBidi"/>
        </w:rPr>
        <w:tab/>
        <w:t>Produkti uz piena bāzes, kas pēc svara satur vairāk nekā 50 % piena sausnas</w:t>
      </w:r>
    </w:p>
    <w:p w14:paraId="0C5C9CC7" w14:textId="77777777" w:rsidR="004B1727" w:rsidRPr="00103B69" w:rsidRDefault="004B1727" w:rsidP="004B1727">
      <w:pPr>
        <w:rPr>
          <w:rFonts w:asciiTheme="majorBidi" w:hAnsiTheme="majorBidi" w:cstheme="majorBidi"/>
          <w:lang w:eastAsia="en-GB"/>
        </w:rPr>
      </w:pPr>
    </w:p>
    <w:p w14:paraId="57F73849"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a)</w:t>
      </w:r>
      <w:r w:rsidRPr="00103B69">
        <w:rPr>
          <w:rFonts w:asciiTheme="majorBidi" w:hAnsiTheme="majorBidi" w:cstheme="majorBidi"/>
        </w:rPr>
        <w:tab/>
        <w:t>Meksika atļauj importēt noteiktas izcelsmes preces, kas klasificētas e) apakšpunktā uzskaitītajās tarifa pozīcijās, līdz b) apakšpunktā noteiktajam kopējam daudzumam ar tur noteikto preferenciālo tarifa likmi. Šajā punktā izklāstītā TK Meksikas tarifu atcelšanas grafikā 2</w:t>
      </w:r>
      <w:r w:rsidRPr="00103B69">
        <w:rPr>
          <w:rFonts w:asciiTheme="majorBidi" w:hAnsiTheme="majorBidi" w:cstheme="majorBidi"/>
        </w:rPr>
        <w:noBreakHyphen/>
        <w:t>A</w:t>
      </w:r>
      <w:r w:rsidRPr="00103B69">
        <w:rPr>
          <w:rFonts w:asciiTheme="majorBidi" w:hAnsiTheme="majorBidi" w:cstheme="majorBidi"/>
        </w:rPr>
        <w:noBreakHyphen/>
        <w:t>2. papildinājumā (Meksikas tarifu atcelšanas grafiks) ir atzīmēta ar norādi “TK</w:t>
      </w:r>
      <w:r w:rsidRPr="00103B69">
        <w:rPr>
          <w:rFonts w:asciiTheme="majorBidi" w:hAnsiTheme="majorBidi" w:cstheme="majorBidi"/>
        </w:rPr>
        <w:noBreakHyphen/>
        <w:t>DP2”.</w:t>
      </w:r>
    </w:p>
    <w:p w14:paraId="423738FD" w14:textId="77777777" w:rsidR="004B1727" w:rsidRPr="00103B69" w:rsidRDefault="004B1727" w:rsidP="004B1727">
      <w:pPr>
        <w:rPr>
          <w:rFonts w:asciiTheme="majorBidi" w:hAnsiTheme="majorBidi" w:cstheme="majorBidi"/>
          <w:lang w:eastAsia="en-GB"/>
        </w:rPr>
      </w:pPr>
    </w:p>
    <w:p w14:paraId="5B920E09"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b)</w:t>
      </w:r>
      <w:r w:rsidRPr="00103B69">
        <w:rPr>
          <w:rFonts w:asciiTheme="majorBidi" w:hAnsiTheme="majorBidi" w:cstheme="majorBidi"/>
        </w:rPr>
        <w:tab/>
        <w:t>To e) apakšpunktā uzskaitīto noteiktas izcelsmes preču kopējais daudzums, ko saskaņā ar šo TK katru gadu drīkst ievest Meksikā bez nodokļa kvotas robežās, ir šāds.</w:t>
      </w:r>
    </w:p>
    <w:p w14:paraId="0D315E18" w14:textId="77777777" w:rsidR="004B1727" w:rsidRPr="00103B69" w:rsidRDefault="004B1727" w:rsidP="004B1727">
      <w:pPr>
        <w:rPr>
          <w:rFonts w:asciiTheme="majorBidi" w:hAnsiTheme="majorBidi" w:cstheme="majorBidi"/>
          <w:lang w:eastAsia="en-GB"/>
        </w:rPr>
      </w:pPr>
    </w:p>
    <w:tbl>
      <w:tblPr>
        <w:tblStyle w:val="TableGrid"/>
        <w:tblW w:w="6430" w:type="dxa"/>
        <w:jc w:val="center"/>
        <w:tblLook w:val="04A0" w:firstRow="1" w:lastRow="0" w:firstColumn="1" w:lastColumn="0" w:noHBand="0" w:noVBand="1"/>
      </w:tblPr>
      <w:tblGrid>
        <w:gridCol w:w="3293"/>
        <w:gridCol w:w="3137"/>
      </w:tblGrid>
      <w:tr w:rsidR="004B1727" w:rsidRPr="00103B69" w14:paraId="46CD41EC" w14:textId="77777777" w:rsidTr="0090126C">
        <w:trPr>
          <w:trHeight w:val="562"/>
          <w:jc w:val="center"/>
        </w:trPr>
        <w:tc>
          <w:tcPr>
            <w:tcW w:w="3293" w:type="dxa"/>
            <w:vAlign w:val="center"/>
          </w:tcPr>
          <w:p w14:paraId="39F364A2"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Gads</w:t>
            </w:r>
          </w:p>
        </w:tc>
        <w:tc>
          <w:tcPr>
            <w:tcW w:w="3137" w:type="dxa"/>
            <w:vAlign w:val="center"/>
          </w:tcPr>
          <w:p w14:paraId="4968713E"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Kopējais daudzums (MT)</w:t>
            </w:r>
          </w:p>
        </w:tc>
      </w:tr>
      <w:tr w:rsidR="004B1727" w:rsidRPr="00103B69" w14:paraId="6B48173A" w14:textId="77777777" w:rsidTr="0090126C">
        <w:trPr>
          <w:trHeight w:val="286"/>
          <w:jc w:val="center"/>
        </w:trPr>
        <w:tc>
          <w:tcPr>
            <w:tcW w:w="3293" w:type="dxa"/>
          </w:tcPr>
          <w:p w14:paraId="4B66D1E0"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 gads un katrs nākamais gads</w:t>
            </w:r>
          </w:p>
        </w:tc>
        <w:tc>
          <w:tcPr>
            <w:tcW w:w="3137" w:type="dxa"/>
          </w:tcPr>
          <w:p w14:paraId="428E61BB"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10 000</w:t>
            </w:r>
          </w:p>
        </w:tc>
      </w:tr>
    </w:tbl>
    <w:p w14:paraId="47AFF32C" w14:textId="77777777" w:rsidR="004B1727" w:rsidRPr="00103B69" w:rsidRDefault="004B1727" w:rsidP="004B1727">
      <w:pPr>
        <w:rPr>
          <w:rFonts w:asciiTheme="majorBidi" w:hAnsiTheme="majorBidi" w:cstheme="majorBidi"/>
          <w:lang w:eastAsia="en-GB"/>
        </w:rPr>
      </w:pPr>
    </w:p>
    <w:p w14:paraId="4410B66D"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c)</w:t>
      </w:r>
      <w:r w:rsidRPr="00103B69">
        <w:rPr>
          <w:rFonts w:asciiTheme="majorBidi" w:hAnsiTheme="majorBidi" w:cstheme="majorBidi"/>
        </w:rPr>
        <w:tab/>
        <w:t>Noteiktas izcelsmes precēm, ko ieved, pārsniedzot b) apakšpunktā noteiktos kopējos daudzumus, piemēro 2</w:t>
      </w:r>
      <w:r w:rsidRPr="00103B69">
        <w:rPr>
          <w:rFonts w:asciiTheme="majorBidi" w:hAnsiTheme="majorBidi" w:cstheme="majorBidi"/>
        </w:rPr>
        <w:noBreakHyphen/>
        <w:t>A</w:t>
      </w:r>
      <w:r w:rsidRPr="00103B69">
        <w:rPr>
          <w:rFonts w:asciiTheme="majorBidi" w:hAnsiTheme="majorBidi" w:cstheme="majorBidi"/>
        </w:rPr>
        <w:noBreakHyphen/>
        <w:t>2. papildinājumā (Meksikas tarifu atcelšanas grafiks) noteikto muitas nodokļa pamatlikmi.</w:t>
      </w:r>
    </w:p>
    <w:p w14:paraId="50334C76" w14:textId="77777777" w:rsidR="004B1727" w:rsidRPr="00103B69" w:rsidRDefault="004B1727" w:rsidP="004B1727">
      <w:pPr>
        <w:rPr>
          <w:rFonts w:asciiTheme="majorBidi" w:hAnsiTheme="majorBidi" w:cstheme="majorBidi"/>
          <w:lang w:eastAsia="en-GB"/>
        </w:rPr>
      </w:pPr>
    </w:p>
    <w:p w14:paraId="5B09350A"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d)</w:t>
      </w:r>
      <w:r w:rsidRPr="00103B69">
        <w:rPr>
          <w:rFonts w:asciiTheme="majorBidi" w:hAnsiTheme="majorBidi" w:cstheme="majorBidi"/>
        </w:rPr>
        <w:tab/>
        <w:t>Meksika šo TK var piešķirt izsolē ne ilgāk kā piecus gadus pēc šā nolīguma spēkā stāšanās dienas. No sestā gada šo TK pārvalda rindas kārtībā.</w:t>
      </w:r>
    </w:p>
    <w:p w14:paraId="0B44A93C" w14:textId="77777777" w:rsidR="004B1727" w:rsidRPr="00103B69" w:rsidRDefault="004B1727" w:rsidP="004B1727">
      <w:pPr>
        <w:rPr>
          <w:rFonts w:asciiTheme="majorBidi" w:hAnsiTheme="majorBidi" w:cstheme="majorBidi"/>
          <w:lang w:eastAsia="en-GB"/>
        </w:rPr>
      </w:pPr>
    </w:p>
    <w:p w14:paraId="641D2C26"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br w:type="page"/>
        <w:t>e)</w:t>
      </w:r>
      <w:r w:rsidRPr="00103B69">
        <w:rPr>
          <w:rFonts w:asciiTheme="majorBidi" w:hAnsiTheme="majorBidi" w:cstheme="majorBidi"/>
        </w:rPr>
        <w:tab/>
        <w:t>Šo TK piemēro noteiktas izcelsmes precēm, kas klasificētas tarifa pozīcijā 1901.90.05.</w:t>
      </w:r>
    </w:p>
    <w:p w14:paraId="4E33A756" w14:textId="77777777" w:rsidR="004B1727" w:rsidRPr="00103B69" w:rsidRDefault="004B1727" w:rsidP="004B1727">
      <w:pPr>
        <w:rPr>
          <w:rFonts w:asciiTheme="majorBidi" w:hAnsiTheme="majorBidi" w:cstheme="majorBidi"/>
          <w:lang w:eastAsia="en-GB"/>
        </w:rPr>
      </w:pPr>
    </w:p>
    <w:p w14:paraId="2EA77FE9" w14:textId="77777777" w:rsidR="004B1727" w:rsidRPr="00103B69" w:rsidRDefault="004B1727" w:rsidP="004B1727">
      <w:pPr>
        <w:rPr>
          <w:rFonts w:asciiTheme="majorBidi" w:hAnsiTheme="majorBidi" w:cstheme="majorBidi"/>
        </w:rPr>
      </w:pPr>
      <w:r w:rsidRPr="00103B69">
        <w:rPr>
          <w:rFonts w:asciiTheme="majorBidi" w:hAnsiTheme="majorBidi" w:cstheme="majorBidi"/>
        </w:rPr>
        <w:t>16.</w:t>
      </w:r>
      <w:r w:rsidRPr="00103B69">
        <w:rPr>
          <w:rFonts w:asciiTheme="majorBidi" w:hAnsiTheme="majorBidi" w:cstheme="majorBidi"/>
        </w:rPr>
        <w:tab/>
        <w:t>Kafijas un tās izstrādājumu ekstrakti, esences un koncentrāti</w:t>
      </w:r>
    </w:p>
    <w:p w14:paraId="6AE2D62C" w14:textId="77777777" w:rsidR="004B1727" w:rsidRPr="00103B69" w:rsidRDefault="004B1727" w:rsidP="004B1727">
      <w:pPr>
        <w:rPr>
          <w:rFonts w:asciiTheme="majorBidi" w:hAnsiTheme="majorBidi" w:cstheme="majorBidi"/>
          <w:lang w:eastAsia="en-GB"/>
        </w:rPr>
      </w:pPr>
    </w:p>
    <w:p w14:paraId="1B3F4F98"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a)</w:t>
      </w:r>
      <w:r w:rsidRPr="00103B69">
        <w:rPr>
          <w:rFonts w:asciiTheme="majorBidi" w:hAnsiTheme="majorBidi" w:cstheme="majorBidi"/>
        </w:rPr>
        <w:tab/>
        <w:t>Meksika atļauj importēt noteiktas izcelsmes preces, kas uzskaitītas d) apakšpunktā, līdz kopējam daudzumam un ar preferenciālo tarifa likmi, kā noteikts b) apakšpunktā, ja tās atbilst īpašajiem izcelsmes noteikumiem, kas izstrādāti 3.</w:t>
      </w:r>
      <w:r w:rsidRPr="00103B69">
        <w:rPr>
          <w:rFonts w:asciiTheme="majorBidi" w:hAnsiTheme="majorBidi" w:cstheme="majorBidi"/>
        </w:rPr>
        <w:noBreakHyphen/>
        <w:t>A pielikuma (Konkrētiem ražojumiem piemērojamie izcelsmes noteikumi) C iedaļā (Īpaši noteikumi par konkrētiem ražojumiem piemērojamajiem izcelsmes noteikumiem). Šajā punktā izklāstītā TK Meksikas tarifu atcelšanas grafikā 2</w:t>
      </w:r>
      <w:r w:rsidRPr="00103B69">
        <w:rPr>
          <w:rFonts w:asciiTheme="majorBidi" w:hAnsiTheme="majorBidi" w:cstheme="majorBidi"/>
        </w:rPr>
        <w:noBreakHyphen/>
        <w:t>A</w:t>
      </w:r>
      <w:r w:rsidRPr="00103B69">
        <w:rPr>
          <w:rFonts w:asciiTheme="majorBidi" w:hAnsiTheme="majorBidi" w:cstheme="majorBidi"/>
        </w:rPr>
        <w:noBreakHyphen/>
        <w:t>2. papildinājumā (Meksikas tarifu atcelšanas grafiks) ir atzīmēta ar norādi “TK</w:t>
      </w:r>
      <w:r w:rsidRPr="00103B69">
        <w:rPr>
          <w:rFonts w:asciiTheme="majorBidi" w:hAnsiTheme="majorBidi" w:cstheme="majorBidi"/>
        </w:rPr>
        <w:noBreakHyphen/>
        <w:t>CFS”.</w:t>
      </w:r>
    </w:p>
    <w:p w14:paraId="66DD4C90" w14:textId="77777777" w:rsidR="004B1727" w:rsidRPr="00103B69" w:rsidRDefault="004B1727" w:rsidP="004B1727">
      <w:pPr>
        <w:rPr>
          <w:rFonts w:asciiTheme="majorBidi" w:hAnsiTheme="majorBidi" w:cstheme="majorBidi"/>
          <w:lang w:eastAsia="en-GB"/>
        </w:rPr>
      </w:pPr>
    </w:p>
    <w:p w14:paraId="52CF220E"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b)</w:t>
      </w:r>
      <w:r w:rsidRPr="00103B69">
        <w:rPr>
          <w:rFonts w:asciiTheme="majorBidi" w:hAnsiTheme="majorBidi" w:cstheme="majorBidi"/>
        </w:rPr>
        <w:tab/>
        <w:t>To d) apakšpunktā uzskaitīto noteiktas izcelsmes preču kopējais daudzums, ko saskaņā ar šo TK katru gadu drīkst ievest ar preferenciālo tarifa likmi, kura noteikta saskaņā ar 2.</w:t>
      </w:r>
      <w:r w:rsidRPr="00103B69">
        <w:rPr>
          <w:rFonts w:asciiTheme="majorBidi" w:hAnsiTheme="majorBidi" w:cstheme="majorBidi"/>
        </w:rPr>
        <w:noBreakHyphen/>
        <w:t>A pielikuma B iedaļas (Pamatlikme un posmu kategorijas) 3. punkta d) apakšpunktu, ir šāds.</w:t>
      </w:r>
    </w:p>
    <w:p w14:paraId="6F5A4295" w14:textId="77777777" w:rsidR="004B1727" w:rsidRPr="00103B69" w:rsidRDefault="004B1727" w:rsidP="004B1727">
      <w:pPr>
        <w:rPr>
          <w:rFonts w:asciiTheme="majorBidi" w:hAnsiTheme="majorBidi" w:cstheme="majorBidi"/>
          <w:lang w:eastAsia="en-GB"/>
        </w:rPr>
      </w:pPr>
    </w:p>
    <w:tbl>
      <w:tblPr>
        <w:tblStyle w:val="TableGrid"/>
        <w:tblW w:w="6442" w:type="dxa"/>
        <w:jc w:val="center"/>
        <w:tblLook w:val="04A0" w:firstRow="1" w:lastRow="0" w:firstColumn="1" w:lastColumn="0" w:noHBand="0" w:noVBand="1"/>
      </w:tblPr>
      <w:tblGrid>
        <w:gridCol w:w="3341"/>
        <w:gridCol w:w="3101"/>
      </w:tblGrid>
      <w:tr w:rsidR="004B1727" w:rsidRPr="00103B69" w14:paraId="4B3DA852" w14:textId="77777777" w:rsidTr="0090126C">
        <w:trPr>
          <w:trHeight w:val="562"/>
          <w:jc w:val="center"/>
        </w:trPr>
        <w:tc>
          <w:tcPr>
            <w:tcW w:w="3341" w:type="dxa"/>
            <w:vAlign w:val="center"/>
          </w:tcPr>
          <w:p w14:paraId="74B9439D"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Gads</w:t>
            </w:r>
          </w:p>
        </w:tc>
        <w:tc>
          <w:tcPr>
            <w:tcW w:w="3101" w:type="dxa"/>
            <w:vAlign w:val="center"/>
          </w:tcPr>
          <w:p w14:paraId="0263D70C"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Kopējais daudzums (MT)</w:t>
            </w:r>
          </w:p>
        </w:tc>
      </w:tr>
      <w:tr w:rsidR="004B1727" w:rsidRPr="00103B69" w14:paraId="6AD54E93" w14:textId="77777777" w:rsidTr="0090126C">
        <w:trPr>
          <w:trHeight w:val="286"/>
          <w:jc w:val="center"/>
        </w:trPr>
        <w:tc>
          <w:tcPr>
            <w:tcW w:w="3341" w:type="dxa"/>
          </w:tcPr>
          <w:p w14:paraId="176F3E24"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 gads un katrs nākamais gads</w:t>
            </w:r>
          </w:p>
        </w:tc>
        <w:tc>
          <w:tcPr>
            <w:tcW w:w="3101" w:type="dxa"/>
          </w:tcPr>
          <w:p w14:paraId="21AFA839"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1400</w:t>
            </w:r>
          </w:p>
        </w:tc>
      </w:tr>
    </w:tbl>
    <w:p w14:paraId="14343C44" w14:textId="77777777" w:rsidR="004B1727" w:rsidRPr="00103B69" w:rsidRDefault="004B1727" w:rsidP="004B1727">
      <w:pPr>
        <w:rPr>
          <w:rFonts w:asciiTheme="majorBidi" w:hAnsiTheme="majorBidi" w:cstheme="majorBidi"/>
          <w:lang w:eastAsia="en-GB"/>
        </w:rPr>
      </w:pPr>
    </w:p>
    <w:p w14:paraId="32F8AEAE"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c)</w:t>
      </w:r>
      <w:r w:rsidRPr="00103B69">
        <w:rPr>
          <w:rFonts w:asciiTheme="majorBidi" w:hAnsiTheme="majorBidi" w:cstheme="majorBidi"/>
        </w:rPr>
        <w:tab/>
        <w:t>Noteiktas izcelsmes preces, ko ieved, pārsniedzot b) apakšpunktā noteiktos daudzumus, atbilst 3.</w:t>
      </w:r>
      <w:r w:rsidRPr="00103B69">
        <w:rPr>
          <w:rFonts w:asciiTheme="majorBidi" w:hAnsiTheme="majorBidi" w:cstheme="majorBidi"/>
        </w:rPr>
        <w:noBreakHyphen/>
        <w:t>A pielikumā (Konkrētiem ražojumiem piemērojamie izcelsmes noteikumi) noteiktajam īpašajam izcelsmes noteikumam, lai tām arī turpmāk piemērotu preferenciālo tarifa likmi, kura noteikta saskaņā ar 2.</w:t>
      </w:r>
      <w:r w:rsidRPr="00103B69">
        <w:rPr>
          <w:rFonts w:asciiTheme="majorBidi" w:hAnsiTheme="majorBidi" w:cstheme="majorBidi"/>
        </w:rPr>
        <w:noBreakHyphen/>
        <w:t>A pielikuma B iedaļas (Pamatlikme un posmu kategorijas) 3. punkta d) apakšpunktu.</w:t>
      </w:r>
    </w:p>
    <w:p w14:paraId="095228F9" w14:textId="77777777" w:rsidR="004B1727" w:rsidRPr="00103B69" w:rsidRDefault="004B1727" w:rsidP="004B1727">
      <w:pPr>
        <w:rPr>
          <w:rFonts w:asciiTheme="majorBidi" w:hAnsiTheme="majorBidi" w:cstheme="majorBidi"/>
          <w:lang w:eastAsia="en-GB"/>
        </w:rPr>
      </w:pPr>
    </w:p>
    <w:p w14:paraId="2FFA912E"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br w:type="page"/>
        <w:t>d)</w:t>
      </w:r>
      <w:r w:rsidRPr="00103B69">
        <w:rPr>
          <w:rFonts w:asciiTheme="majorBidi" w:hAnsiTheme="majorBidi" w:cstheme="majorBidi"/>
        </w:rPr>
        <w:tab/>
        <w:t>Šo TK piemēro noteiktas izcelsmes precēm, kuras klasificē šādās tarifa pozīcijās: 2101.11.01, 2101.11.02, 2101.11.99, 2101.12.01 un 2101.30.01.</w:t>
      </w:r>
    </w:p>
    <w:p w14:paraId="3AA05872" w14:textId="77777777" w:rsidR="004B1727" w:rsidRPr="00103B69" w:rsidRDefault="004B1727" w:rsidP="004B1727">
      <w:pPr>
        <w:rPr>
          <w:rFonts w:asciiTheme="majorBidi" w:hAnsiTheme="majorBidi" w:cstheme="majorBidi"/>
          <w:lang w:eastAsia="en-GB"/>
        </w:rPr>
      </w:pPr>
    </w:p>
    <w:p w14:paraId="346DD2E0" w14:textId="77777777" w:rsidR="004B1727" w:rsidRPr="00103B69" w:rsidRDefault="004B1727" w:rsidP="004B1727">
      <w:pPr>
        <w:rPr>
          <w:rFonts w:asciiTheme="majorBidi" w:hAnsiTheme="majorBidi" w:cstheme="majorBidi"/>
        </w:rPr>
      </w:pPr>
      <w:r w:rsidRPr="00103B69">
        <w:rPr>
          <w:rFonts w:asciiTheme="majorBidi" w:hAnsiTheme="majorBidi" w:cstheme="majorBidi"/>
        </w:rPr>
        <w:t>17.</w:t>
      </w:r>
      <w:r w:rsidRPr="00103B69">
        <w:rPr>
          <w:rFonts w:asciiTheme="majorBidi" w:hAnsiTheme="majorBidi" w:cstheme="majorBidi"/>
        </w:rPr>
        <w:tab/>
        <w:t>Saldējums</w:t>
      </w:r>
    </w:p>
    <w:p w14:paraId="743F9D75" w14:textId="77777777" w:rsidR="004B1727" w:rsidRPr="00103B69" w:rsidRDefault="004B1727" w:rsidP="004B1727">
      <w:pPr>
        <w:rPr>
          <w:rFonts w:asciiTheme="majorBidi" w:hAnsiTheme="majorBidi" w:cstheme="majorBidi"/>
          <w:lang w:eastAsia="en-GB"/>
        </w:rPr>
      </w:pPr>
    </w:p>
    <w:p w14:paraId="478899A6"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a)</w:t>
      </w:r>
      <w:r w:rsidRPr="00103B69">
        <w:rPr>
          <w:rFonts w:asciiTheme="majorBidi" w:hAnsiTheme="majorBidi" w:cstheme="majorBidi"/>
        </w:rPr>
        <w:tab/>
        <w:t>Meksika atļauj importēt noteiktas izcelsmes preces, kas klasificētas e) apakšpunktā uzskaitītajās tarifa pozīcijās, līdz b) apakšpunktā noteiktajam kopējam daudzumam ar tur noteikto preferenciālo tarifa likmi. Šajā punktā izklāstītā TK Meksikas tarifu atcelšanas grafikā 2</w:t>
      </w:r>
      <w:r w:rsidRPr="00103B69">
        <w:rPr>
          <w:rFonts w:asciiTheme="majorBidi" w:hAnsiTheme="majorBidi" w:cstheme="majorBidi"/>
        </w:rPr>
        <w:noBreakHyphen/>
        <w:t>A</w:t>
      </w:r>
      <w:r w:rsidRPr="00103B69">
        <w:rPr>
          <w:rFonts w:asciiTheme="majorBidi" w:hAnsiTheme="majorBidi" w:cstheme="majorBidi"/>
        </w:rPr>
        <w:noBreakHyphen/>
        <w:t>2. papildinājumā (Meksikas tarifu atcelšanas grafiks) ir atzīmēta ar norādi “TK</w:t>
      </w:r>
      <w:r w:rsidRPr="00103B69">
        <w:rPr>
          <w:rFonts w:asciiTheme="majorBidi" w:hAnsiTheme="majorBidi" w:cstheme="majorBidi"/>
        </w:rPr>
        <w:noBreakHyphen/>
        <w:t>IC”.</w:t>
      </w:r>
    </w:p>
    <w:p w14:paraId="5E7B50CA" w14:textId="77777777" w:rsidR="004B1727" w:rsidRPr="00103B69" w:rsidRDefault="004B1727" w:rsidP="004B1727">
      <w:pPr>
        <w:rPr>
          <w:rFonts w:asciiTheme="majorBidi" w:hAnsiTheme="majorBidi" w:cstheme="majorBidi"/>
          <w:lang w:eastAsia="en-GB"/>
        </w:rPr>
      </w:pPr>
    </w:p>
    <w:p w14:paraId="3BD74D45"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b)</w:t>
      </w:r>
      <w:r w:rsidRPr="00103B69">
        <w:rPr>
          <w:rFonts w:asciiTheme="majorBidi" w:hAnsiTheme="majorBidi" w:cstheme="majorBidi"/>
        </w:rPr>
        <w:tab/>
        <w:t>To e) apakšpunktā uzskaitīto noteiktas izcelsmes preču kopējais daudzums, ko saskaņā ar šo TK katru gadu drīkst ievest Meksikā bez nodokļa kvotas robežās, ir šāds.</w:t>
      </w:r>
    </w:p>
    <w:p w14:paraId="4DBC1B85" w14:textId="77777777" w:rsidR="004B1727" w:rsidRPr="00103B69" w:rsidRDefault="004B1727" w:rsidP="004B1727">
      <w:pPr>
        <w:rPr>
          <w:rFonts w:asciiTheme="majorBidi" w:hAnsiTheme="majorBidi" w:cstheme="majorBidi"/>
          <w:lang w:eastAsia="en-GB"/>
        </w:rPr>
      </w:pPr>
    </w:p>
    <w:tbl>
      <w:tblPr>
        <w:tblStyle w:val="TableGrid"/>
        <w:tblW w:w="6391" w:type="dxa"/>
        <w:jc w:val="center"/>
        <w:tblLook w:val="04A0" w:firstRow="1" w:lastRow="0" w:firstColumn="1" w:lastColumn="0" w:noHBand="0" w:noVBand="1"/>
      </w:tblPr>
      <w:tblGrid>
        <w:gridCol w:w="3293"/>
        <w:gridCol w:w="3098"/>
      </w:tblGrid>
      <w:tr w:rsidR="004B1727" w:rsidRPr="00103B69" w14:paraId="4C932633" w14:textId="77777777" w:rsidTr="0090126C">
        <w:trPr>
          <w:trHeight w:val="562"/>
          <w:jc w:val="center"/>
        </w:trPr>
        <w:tc>
          <w:tcPr>
            <w:tcW w:w="3293" w:type="dxa"/>
            <w:vAlign w:val="center"/>
          </w:tcPr>
          <w:p w14:paraId="447893C9"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Gads</w:t>
            </w:r>
          </w:p>
        </w:tc>
        <w:tc>
          <w:tcPr>
            <w:tcW w:w="3098" w:type="dxa"/>
            <w:vAlign w:val="center"/>
          </w:tcPr>
          <w:p w14:paraId="60CA5105"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Kopējais daudzums (MT)</w:t>
            </w:r>
          </w:p>
        </w:tc>
      </w:tr>
      <w:tr w:rsidR="004B1727" w:rsidRPr="00103B69" w14:paraId="7B37823E" w14:textId="77777777" w:rsidTr="0090126C">
        <w:trPr>
          <w:trHeight w:val="286"/>
          <w:jc w:val="center"/>
        </w:trPr>
        <w:tc>
          <w:tcPr>
            <w:tcW w:w="3293" w:type="dxa"/>
          </w:tcPr>
          <w:p w14:paraId="442D5642"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1. gads un katrs nākamais gads</w:t>
            </w:r>
          </w:p>
        </w:tc>
        <w:tc>
          <w:tcPr>
            <w:tcW w:w="3098" w:type="dxa"/>
          </w:tcPr>
          <w:p w14:paraId="1A52F2C0"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500</w:t>
            </w:r>
          </w:p>
        </w:tc>
      </w:tr>
    </w:tbl>
    <w:p w14:paraId="1B8C8434" w14:textId="77777777" w:rsidR="004B1727" w:rsidRPr="00103B69" w:rsidRDefault="004B1727" w:rsidP="004B1727">
      <w:pPr>
        <w:rPr>
          <w:rFonts w:asciiTheme="majorBidi" w:hAnsiTheme="majorBidi" w:cstheme="majorBidi"/>
          <w:lang w:eastAsia="en-GB"/>
        </w:rPr>
      </w:pPr>
    </w:p>
    <w:p w14:paraId="78B88625"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c)</w:t>
      </w:r>
      <w:r w:rsidRPr="00103B69">
        <w:rPr>
          <w:rFonts w:asciiTheme="majorBidi" w:hAnsiTheme="majorBidi" w:cstheme="majorBidi"/>
        </w:rPr>
        <w:tab/>
        <w:t>Noteiktas izcelsmes precēm, ko ieved, pārsniedzot b) apakšpunktā noteiktos kopējos daudzumus, piemēro 2</w:t>
      </w:r>
      <w:r w:rsidRPr="00103B69">
        <w:rPr>
          <w:rFonts w:asciiTheme="majorBidi" w:hAnsiTheme="majorBidi" w:cstheme="majorBidi"/>
        </w:rPr>
        <w:noBreakHyphen/>
        <w:t>A</w:t>
      </w:r>
      <w:r w:rsidRPr="00103B69">
        <w:rPr>
          <w:rFonts w:asciiTheme="majorBidi" w:hAnsiTheme="majorBidi" w:cstheme="majorBidi"/>
        </w:rPr>
        <w:noBreakHyphen/>
        <w:t>2. papildinājumā (Meksikas tarifu atcelšanas grafiks) noteikto muitas nodokļa pamatlikmi.</w:t>
      </w:r>
    </w:p>
    <w:p w14:paraId="59FF2FAD" w14:textId="77777777" w:rsidR="004B1727" w:rsidRPr="00103B69" w:rsidRDefault="004B1727" w:rsidP="004B1727">
      <w:pPr>
        <w:rPr>
          <w:rFonts w:asciiTheme="majorBidi" w:hAnsiTheme="majorBidi" w:cstheme="majorBidi"/>
          <w:lang w:eastAsia="en-GB"/>
        </w:rPr>
      </w:pPr>
    </w:p>
    <w:p w14:paraId="2DD4F1F7"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d)</w:t>
      </w:r>
      <w:r w:rsidRPr="00103B69">
        <w:rPr>
          <w:rFonts w:asciiTheme="majorBidi" w:hAnsiTheme="majorBidi" w:cstheme="majorBidi"/>
        </w:rPr>
        <w:tab/>
        <w:t>Meksika var piešķirt šo TK izsolēs.</w:t>
      </w:r>
    </w:p>
    <w:p w14:paraId="5D535CB5" w14:textId="77777777" w:rsidR="004B1727" w:rsidRPr="00103B69" w:rsidRDefault="004B1727" w:rsidP="004B1727">
      <w:pPr>
        <w:rPr>
          <w:rFonts w:asciiTheme="majorBidi" w:hAnsiTheme="majorBidi" w:cstheme="majorBidi"/>
          <w:lang w:eastAsia="en-GB"/>
        </w:rPr>
      </w:pPr>
    </w:p>
    <w:p w14:paraId="62186CA2"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e)</w:t>
      </w:r>
      <w:r w:rsidRPr="00103B69">
        <w:rPr>
          <w:rFonts w:asciiTheme="majorBidi" w:hAnsiTheme="majorBidi" w:cstheme="majorBidi"/>
        </w:rPr>
        <w:tab/>
        <w:t>Šo TK piemēro noteiktas izcelsmes precēm, kas klasificētas tarifa pozīcijā 2105.00.01.</w:t>
      </w:r>
    </w:p>
    <w:p w14:paraId="5E0C7DBC" w14:textId="77777777" w:rsidR="004B1727" w:rsidRPr="00103B69" w:rsidRDefault="004B1727" w:rsidP="004B1727">
      <w:pPr>
        <w:rPr>
          <w:rFonts w:asciiTheme="majorBidi" w:hAnsiTheme="majorBidi" w:cstheme="majorBidi"/>
          <w:lang w:eastAsia="en-GB"/>
        </w:rPr>
      </w:pPr>
    </w:p>
    <w:p w14:paraId="20406AF1" w14:textId="77777777" w:rsidR="004B1727" w:rsidRPr="00103B69" w:rsidRDefault="004B1727" w:rsidP="004B1727">
      <w:pPr>
        <w:rPr>
          <w:rFonts w:asciiTheme="majorBidi" w:hAnsiTheme="majorBidi" w:cstheme="majorBidi"/>
          <w:lang w:eastAsia="en-GB"/>
        </w:rPr>
      </w:pPr>
    </w:p>
    <w:p w14:paraId="62536AA1" w14:textId="77777777" w:rsidR="004B1727" w:rsidRPr="00103B69" w:rsidRDefault="004B1727" w:rsidP="004B1727">
      <w:pPr>
        <w:jc w:val="center"/>
        <w:rPr>
          <w:rFonts w:asciiTheme="majorBidi" w:hAnsiTheme="majorBidi" w:cstheme="majorBidi"/>
        </w:rPr>
      </w:pPr>
      <w:r w:rsidRPr="00103B69">
        <w:rPr>
          <w:rFonts w:asciiTheme="majorBidi" w:hAnsiTheme="majorBidi" w:cstheme="majorBidi"/>
        </w:rPr>
        <w:br w:type="page"/>
        <w:t>C IEDAĻA</w:t>
      </w:r>
    </w:p>
    <w:p w14:paraId="352E7C7A" w14:textId="77777777" w:rsidR="004B1727" w:rsidRPr="00103B69" w:rsidRDefault="004B1727" w:rsidP="004B1727">
      <w:pPr>
        <w:jc w:val="center"/>
        <w:rPr>
          <w:rFonts w:asciiTheme="majorBidi" w:hAnsiTheme="majorBidi" w:cstheme="majorBidi"/>
          <w:lang w:eastAsia="en-GB"/>
        </w:rPr>
      </w:pPr>
    </w:p>
    <w:p w14:paraId="536A33EE" w14:textId="77777777" w:rsidR="004B1727" w:rsidRPr="00103B69" w:rsidRDefault="004B1727" w:rsidP="004B1727">
      <w:pPr>
        <w:jc w:val="center"/>
        <w:rPr>
          <w:rFonts w:asciiTheme="majorBidi" w:hAnsiTheme="majorBidi" w:cstheme="majorBidi"/>
        </w:rPr>
      </w:pPr>
      <w:r w:rsidRPr="00103B69">
        <w:rPr>
          <w:rFonts w:asciiTheme="majorBidi" w:hAnsiTheme="majorBidi" w:cstheme="majorBidi"/>
        </w:rPr>
        <w:t>Pārrēķina koeficienti</w:t>
      </w:r>
    </w:p>
    <w:p w14:paraId="2C57029C" w14:textId="77777777" w:rsidR="004B1727" w:rsidRPr="00103B69" w:rsidRDefault="004B1727" w:rsidP="004B1727">
      <w:pPr>
        <w:rPr>
          <w:rFonts w:asciiTheme="majorBidi" w:hAnsiTheme="majorBidi" w:cstheme="majorBidi"/>
          <w:lang w:eastAsia="en-GB"/>
        </w:rPr>
      </w:pPr>
    </w:p>
    <w:p w14:paraId="210BE9A6" w14:textId="77777777" w:rsidR="004B1727" w:rsidRPr="00103B69" w:rsidRDefault="004B1727" w:rsidP="004B1727">
      <w:pPr>
        <w:rPr>
          <w:rFonts w:asciiTheme="majorBidi" w:hAnsiTheme="majorBidi" w:cstheme="majorBidi"/>
        </w:rPr>
      </w:pPr>
      <w:r w:rsidRPr="00103B69">
        <w:rPr>
          <w:rFonts w:asciiTheme="majorBidi" w:hAnsiTheme="majorBidi" w:cstheme="majorBidi"/>
        </w:rPr>
        <w:t>1.</w:t>
      </w:r>
      <w:r w:rsidRPr="00103B69">
        <w:rPr>
          <w:rFonts w:asciiTheme="majorBidi" w:hAnsiTheme="majorBidi" w:cstheme="majorBidi"/>
        </w:rPr>
        <w:tab/>
        <w:t>Attiecībā uz TK, kas izklāstītas B iedaļas (Tarifa kvotas) 1., 2., 3. un 4. punktā, produkta svara pārrēķināšanai kautsvara ekvivalentā izmanto šādus pārrēķina koeficientus.</w:t>
      </w:r>
    </w:p>
    <w:p w14:paraId="610F4A03" w14:textId="77777777" w:rsidR="004B1727" w:rsidRPr="00103B69" w:rsidRDefault="004B1727" w:rsidP="004B1727">
      <w:pPr>
        <w:rPr>
          <w:rFonts w:asciiTheme="majorBidi" w:hAnsiTheme="majorBidi" w:cstheme="majorBidi"/>
          <w:lang w:eastAsia="en-GB"/>
        </w:rPr>
      </w:pPr>
    </w:p>
    <w:p w14:paraId="22974496"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a)</w:t>
      </w:r>
      <w:r w:rsidRPr="00103B69">
        <w:rPr>
          <w:rFonts w:asciiTheme="majorBidi" w:hAnsiTheme="majorBidi" w:cstheme="majorBidi"/>
        </w:rPr>
        <w:tab/>
        <w:t>TK, kas izklāstītas B iedaļas (Tarifa kvotas) 1. un 3. punktā.</w:t>
      </w:r>
    </w:p>
    <w:p w14:paraId="202EECC3" w14:textId="77777777" w:rsidR="004B1727" w:rsidRPr="00103B69" w:rsidRDefault="004B1727" w:rsidP="004B1727">
      <w:pPr>
        <w:rPr>
          <w:rFonts w:asciiTheme="majorBidi" w:hAnsiTheme="majorBidi" w:cstheme="majorBidi"/>
          <w:lang w:eastAsia="en-GB"/>
        </w:rPr>
      </w:pPr>
    </w:p>
    <w:tbl>
      <w:tblPr>
        <w:tblStyle w:val="TableGrid"/>
        <w:tblW w:w="0" w:type="auto"/>
        <w:jc w:val="center"/>
        <w:tblLook w:val="04A0" w:firstRow="1" w:lastRow="0" w:firstColumn="1" w:lastColumn="0" w:noHBand="0" w:noVBand="1"/>
      </w:tblPr>
      <w:tblGrid>
        <w:gridCol w:w="1418"/>
        <w:gridCol w:w="3891"/>
        <w:gridCol w:w="2095"/>
      </w:tblGrid>
      <w:tr w:rsidR="004B1727" w:rsidRPr="00103B69" w14:paraId="78FEB74C" w14:textId="77777777" w:rsidTr="0090126C">
        <w:trPr>
          <w:jc w:val="center"/>
        </w:trPr>
        <w:tc>
          <w:tcPr>
            <w:tcW w:w="1418" w:type="dxa"/>
            <w:vAlign w:val="center"/>
          </w:tcPr>
          <w:p w14:paraId="433DA625" w14:textId="77777777" w:rsidR="004B1727" w:rsidRPr="00103B69" w:rsidRDefault="004B1727" w:rsidP="0090126C">
            <w:pPr>
              <w:spacing w:before="60" w:after="60" w:line="240" w:lineRule="auto"/>
              <w:jc w:val="center"/>
              <w:rPr>
                <w:rFonts w:asciiTheme="majorBidi" w:eastAsia="Cambria" w:hAnsiTheme="majorBidi" w:cstheme="majorBidi"/>
                <w:szCs w:val="24"/>
              </w:rPr>
            </w:pPr>
            <w:r w:rsidRPr="00103B69">
              <w:rPr>
                <w:rFonts w:asciiTheme="majorBidi" w:hAnsiTheme="majorBidi" w:cstheme="majorBidi"/>
              </w:rPr>
              <w:t>Tarifa pozīcija</w:t>
            </w:r>
          </w:p>
        </w:tc>
        <w:tc>
          <w:tcPr>
            <w:tcW w:w="3891" w:type="dxa"/>
            <w:vAlign w:val="center"/>
          </w:tcPr>
          <w:p w14:paraId="2F1BA0D9" w14:textId="77777777" w:rsidR="004B1727" w:rsidRPr="00103B69" w:rsidRDefault="004B1727" w:rsidP="0090126C">
            <w:pPr>
              <w:spacing w:before="60" w:after="60" w:line="240" w:lineRule="auto"/>
              <w:jc w:val="center"/>
              <w:rPr>
                <w:rFonts w:asciiTheme="majorBidi" w:eastAsia="Cambria" w:hAnsiTheme="majorBidi" w:cstheme="majorBidi"/>
                <w:szCs w:val="24"/>
              </w:rPr>
            </w:pPr>
            <w:r w:rsidRPr="00103B69">
              <w:rPr>
                <w:rFonts w:asciiTheme="majorBidi" w:hAnsiTheme="majorBidi" w:cstheme="majorBidi"/>
              </w:rPr>
              <w:t>Apraksts</w:t>
            </w:r>
            <w:r w:rsidRPr="00103B69">
              <w:rPr>
                <w:rFonts w:asciiTheme="majorBidi" w:hAnsiTheme="majorBidi" w:cstheme="majorBidi"/>
              </w:rPr>
              <w:br/>
              <w:t>(tikai ilustratīvos nolūkos)</w:t>
            </w:r>
          </w:p>
        </w:tc>
        <w:tc>
          <w:tcPr>
            <w:tcW w:w="2095" w:type="dxa"/>
            <w:vAlign w:val="center"/>
          </w:tcPr>
          <w:p w14:paraId="51F682A4" w14:textId="77777777" w:rsidR="004B1727" w:rsidRPr="00103B69" w:rsidRDefault="004B1727" w:rsidP="0090126C">
            <w:pPr>
              <w:spacing w:before="60" w:after="60" w:line="240" w:lineRule="auto"/>
              <w:jc w:val="center"/>
              <w:rPr>
                <w:rFonts w:asciiTheme="majorBidi" w:eastAsia="Cambria" w:hAnsiTheme="majorBidi" w:cstheme="majorBidi"/>
                <w:szCs w:val="24"/>
              </w:rPr>
            </w:pPr>
            <w:r w:rsidRPr="00103B69">
              <w:rPr>
                <w:rFonts w:asciiTheme="majorBidi" w:hAnsiTheme="majorBidi" w:cstheme="majorBidi"/>
              </w:rPr>
              <w:t>Pārrēķina koeficients</w:t>
            </w:r>
            <w:r w:rsidRPr="00103B69">
              <w:rPr>
                <w:rFonts w:asciiTheme="majorBidi" w:hAnsiTheme="majorBidi" w:cstheme="majorBidi"/>
              </w:rPr>
              <w:br/>
              <w:t>(%)</w:t>
            </w:r>
          </w:p>
        </w:tc>
      </w:tr>
      <w:tr w:rsidR="004B1727" w:rsidRPr="00103B69" w14:paraId="6236380F" w14:textId="77777777" w:rsidTr="0090126C">
        <w:trPr>
          <w:jc w:val="center"/>
        </w:trPr>
        <w:tc>
          <w:tcPr>
            <w:tcW w:w="1418" w:type="dxa"/>
          </w:tcPr>
          <w:p w14:paraId="5ECAEA20"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0201.20.99</w:t>
            </w:r>
          </w:p>
        </w:tc>
        <w:tc>
          <w:tcPr>
            <w:tcW w:w="3891" w:type="dxa"/>
          </w:tcPr>
          <w:p w14:paraId="2984AFDC"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Citādi neatkauloti izcirtņi</w:t>
            </w:r>
          </w:p>
        </w:tc>
        <w:tc>
          <w:tcPr>
            <w:tcW w:w="2095" w:type="dxa"/>
          </w:tcPr>
          <w:p w14:paraId="625B436B" w14:textId="77777777" w:rsidR="004B1727" w:rsidRPr="00103B69" w:rsidRDefault="004B1727" w:rsidP="0090126C">
            <w:pPr>
              <w:spacing w:before="60" w:after="60" w:line="240" w:lineRule="auto"/>
              <w:jc w:val="center"/>
              <w:rPr>
                <w:rFonts w:asciiTheme="majorBidi" w:eastAsia="Cambria" w:hAnsiTheme="majorBidi" w:cstheme="majorBidi"/>
                <w:szCs w:val="24"/>
              </w:rPr>
            </w:pPr>
            <w:r w:rsidRPr="00103B69">
              <w:rPr>
                <w:rFonts w:asciiTheme="majorBidi" w:hAnsiTheme="majorBidi" w:cstheme="majorBidi"/>
              </w:rPr>
              <w:t>100</w:t>
            </w:r>
          </w:p>
        </w:tc>
      </w:tr>
      <w:tr w:rsidR="004B1727" w:rsidRPr="00103B69" w14:paraId="2FBF242B" w14:textId="77777777" w:rsidTr="0090126C">
        <w:trPr>
          <w:jc w:val="center"/>
        </w:trPr>
        <w:tc>
          <w:tcPr>
            <w:tcW w:w="1418" w:type="dxa"/>
          </w:tcPr>
          <w:p w14:paraId="55118FA2"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0201.30.01</w:t>
            </w:r>
          </w:p>
        </w:tc>
        <w:tc>
          <w:tcPr>
            <w:tcW w:w="3891" w:type="dxa"/>
          </w:tcPr>
          <w:p w14:paraId="1DC0212E"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Bezkaula gaļa</w:t>
            </w:r>
          </w:p>
        </w:tc>
        <w:tc>
          <w:tcPr>
            <w:tcW w:w="2095" w:type="dxa"/>
          </w:tcPr>
          <w:p w14:paraId="6EC5A7B1" w14:textId="77777777" w:rsidR="004B1727" w:rsidRPr="00103B69" w:rsidRDefault="004B1727" w:rsidP="0090126C">
            <w:pPr>
              <w:spacing w:before="60" w:after="60" w:line="240" w:lineRule="auto"/>
              <w:jc w:val="center"/>
              <w:rPr>
                <w:rFonts w:asciiTheme="majorBidi" w:eastAsia="Cambria" w:hAnsiTheme="majorBidi" w:cstheme="majorBidi"/>
                <w:szCs w:val="24"/>
              </w:rPr>
            </w:pPr>
            <w:r w:rsidRPr="00103B69">
              <w:rPr>
                <w:rFonts w:asciiTheme="majorBidi" w:hAnsiTheme="majorBidi" w:cstheme="majorBidi"/>
              </w:rPr>
              <w:t>130</w:t>
            </w:r>
          </w:p>
        </w:tc>
      </w:tr>
      <w:tr w:rsidR="004B1727" w:rsidRPr="00103B69" w14:paraId="786D3088" w14:textId="77777777" w:rsidTr="0090126C">
        <w:trPr>
          <w:jc w:val="center"/>
        </w:trPr>
        <w:tc>
          <w:tcPr>
            <w:tcW w:w="1418" w:type="dxa"/>
          </w:tcPr>
          <w:p w14:paraId="52DB4AA1"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0202.20.99</w:t>
            </w:r>
          </w:p>
        </w:tc>
        <w:tc>
          <w:tcPr>
            <w:tcW w:w="3891" w:type="dxa"/>
          </w:tcPr>
          <w:p w14:paraId="41CAE77E"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Citādi neatkauloti izcirtņi</w:t>
            </w:r>
          </w:p>
        </w:tc>
        <w:tc>
          <w:tcPr>
            <w:tcW w:w="2095" w:type="dxa"/>
          </w:tcPr>
          <w:p w14:paraId="201FA0EC" w14:textId="77777777" w:rsidR="004B1727" w:rsidRPr="00103B69" w:rsidRDefault="004B1727" w:rsidP="0090126C">
            <w:pPr>
              <w:spacing w:before="60" w:after="60" w:line="240" w:lineRule="auto"/>
              <w:jc w:val="center"/>
              <w:rPr>
                <w:rFonts w:asciiTheme="majorBidi" w:eastAsia="Cambria" w:hAnsiTheme="majorBidi" w:cstheme="majorBidi"/>
                <w:szCs w:val="24"/>
              </w:rPr>
            </w:pPr>
            <w:r w:rsidRPr="00103B69">
              <w:rPr>
                <w:rFonts w:asciiTheme="majorBidi" w:hAnsiTheme="majorBidi" w:cstheme="majorBidi"/>
              </w:rPr>
              <w:t>100</w:t>
            </w:r>
          </w:p>
        </w:tc>
      </w:tr>
      <w:tr w:rsidR="004B1727" w:rsidRPr="00103B69" w14:paraId="64A50D5A" w14:textId="77777777" w:rsidTr="0090126C">
        <w:trPr>
          <w:jc w:val="center"/>
        </w:trPr>
        <w:tc>
          <w:tcPr>
            <w:tcW w:w="1418" w:type="dxa"/>
          </w:tcPr>
          <w:p w14:paraId="0FEBD775"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0202.30.01</w:t>
            </w:r>
          </w:p>
        </w:tc>
        <w:tc>
          <w:tcPr>
            <w:tcW w:w="3891" w:type="dxa"/>
          </w:tcPr>
          <w:p w14:paraId="65B55554"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Bezkaula gaļa</w:t>
            </w:r>
          </w:p>
        </w:tc>
        <w:tc>
          <w:tcPr>
            <w:tcW w:w="2095" w:type="dxa"/>
          </w:tcPr>
          <w:p w14:paraId="78976FB3" w14:textId="77777777" w:rsidR="004B1727" w:rsidRPr="00103B69" w:rsidRDefault="004B1727" w:rsidP="0090126C">
            <w:pPr>
              <w:spacing w:before="60" w:after="60" w:line="240" w:lineRule="auto"/>
              <w:jc w:val="center"/>
              <w:rPr>
                <w:rFonts w:asciiTheme="majorBidi" w:eastAsia="Cambria" w:hAnsiTheme="majorBidi" w:cstheme="majorBidi"/>
                <w:szCs w:val="24"/>
              </w:rPr>
            </w:pPr>
            <w:r w:rsidRPr="00103B69">
              <w:rPr>
                <w:rFonts w:asciiTheme="majorBidi" w:hAnsiTheme="majorBidi" w:cstheme="majorBidi"/>
              </w:rPr>
              <w:t>130</w:t>
            </w:r>
          </w:p>
        </w:tc>
      </w:tr>
      <w:tr w:rsidR="004B1727" w:rsidRPr="00103B69" w14:paraId="151F43A4" w14:textId="77777777" w:rsidTr="0090126C">
        <w:trPr>
          <w:jc w:val="center"/>
        </w:trPr>
        <w:tc>
          <w:tcPr>
            <w:tcW w:w="1418" w:type="dxa"/>
          </w:tcPr>
          <w:p w14:paraId="2AFE221E"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0206.10.01</w:t>
            </w:r>
          </w:p>
        </w:tc>
        <w:tc>
          <w:tcPr>
            <w:tcW w:w="3891" w:type="dxa"/>
          </w:tcPr>
          <w:p w14:paraId="726FAC5E"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Liellopu, svaigi vai atdzesēti</w:t>
            </w:r>
          </w:p>
        </w:tc>
        <w:tc>
          <w:tcPr>
            <w:tcW w:w="2095" w:type="dxa"/>
          </w:tcPr>
          <w:p w14:paraId="41347953" w14:textId="77777777" w:rsidR="004B1727" w:rsidRPr="00103B69" w:rsidRDefault="004B1727" w:rsidP="0090126C">
            <w:pPr>
              <w:spacing w:before="60" w:after="60" w:line="240" w:lineRule="auto"/>
              <w:jc w:val="center"/>
              <w:rPr>
                <w:rFonts w:asciiTheme="majorBidi" w:eastAsia="Cambria" w:hAnsiTheme="majorBidi" w:cstheme="majorBidi"/>
                <w:szCs w:val="24"/>
              </w:rPr>
            </w:pPr>
            <w:r w:rsidRPr="00103B69">
              <w:rPr>
                <w:rFonts w:asciiTheme="majorBidi" w:hAnsiTheme="majorBidi" w:cstheme="majorBidi"/>
              </w:rPr>
              <w:t>100</w:t>
            </w:r>
          </w:p>
        </w:tc>
      </w:tr>
      <w:tr w:rsidR="004B1727" w:rsidRPr="00103B69" w14:paraId="3AE5F6D0" w14:textId="77777777" w:rsidTr="0090126C">
        <w:trPr>
          <w:jc w:val="center"/>
        </w:trPr>
        <w:tc>
          <w:tcPr>
            <w:tcW w:w="1418" w:type="dxa"/>
          </w:tcPr>
          <w:p w14:paraId="6B729FED"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0206.29.99</w:t>
            </w:r>
          </w:p>
        </w:tc>
        <w:tc>
          <w:tcPr>
            <w:tcW w:w="3891" w:type="dxa"/>
          </w:tcPr>
          <w:p w14:paraId="276E2D87"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Citādi</w:t>
            </w:r>
          </w:p>
        </w:tc>
        <w:tc>
          <w:tcPr>
            <w:tcW w:w="2095" w:type="dxa"/>
          </w:tcPr>
          <w:p w14:paraId="48D55335" w14:textId="77777777" w:rsidR="004B1727" w:rsidRPr="00103B69" w:rsidRDefault="004B1727" w:rsidP="0090126C">
            <w:pPr>
              <w:spacing w:before="60" w:after="60" w:line="240" w:lineRule="auto"/>
              <w:jc w:val="center"/>
              <w:rPr>
                <w:rFonts w:asciiTheme="majorBidi" w:eastAsia="Cambria" w:hAnsiTheme="majorBidi" w:cstheme="majorBidi"/>
                <w:szCs w:val="24"/>
              </w:rPr>
            </w:pPr>
            <w:r w:rsidRPr="00103B69">
              <w:rPr>
                <w:rFonts w:asciiTheme="majorBidi" w:hAnsiTheme="majorBidi" w:cstheme="majorBidi"/>
              </w:rPr>
              <w:t>100</w:t>
            </w:r>
          </w:p>
        </w:tc>
      </w:tr>
      <w:tr w:rsidR="004B1727" w:rsidRPr="00103B69" w14:paraId="6B0B9C89" w14:textId="77777777" w:rsidTr="0090126C">
        <w:trPr>
          <w:jc w:val="center"/>
        </w:trPr>
        <w:tc>
          <w:tcPr>
            <w:tcW w:w="1418" w:type="dxa"/>
            <w:vMerge w:val="restart"/>
          </w:tcPr>
          <w:p w14:paraId="233A6C3F"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0210.20.01</w:t>
            </w:r>
          </w:p>
        </w:tc>
        <w:tc>
          <w:tcPr>
            <w:tcW w:w="3891" w:type="dxa"/>
          </w:tcPr>
          <w:p w14:paraId="135768D5"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Liellopu gaļa:</w:t>
            </w:r>
          </w:p>
        </w:tc>
        <w:tc>
          <w:tcPr>
            <w:tcW w:w="2095" w:type="dxa"/>
          </w:tcPr>
          <w:p w14:paraId="1B5D72D9" w14:textId="77777777" w:rsidR="004B1727" w:rsidRPr="00103B69" w:rsidRDefault="004B1727" w:rsidP="0090126C">
            <w:pPr>
              <w:spacing w:before="60" w:after="60" w:line="240" w:lineRule="auto"/>
              <w:jc w:val="center"/>
              <w:rPr>
                <w:rFonts w:asciiTheme="majorBidi" w:eastAsia="Cambria" w:hAnsiTheme="majorBidi" w:cstheme="majorBidi"/>
                <w:szCs w:val="24"/>
              </w:rPr>
            </w:pPr>
          </w:p>
        </w:tc>
      </w:tr>
      <w:tr w:rsidR="004B1727" w:rsidRPr="00103B69" w14:paraId="7C673CAB" w14:textId="77777777" w:rsidTr="0090126C">
        <w:trPr>
          <w:jc w:val="center"/>
        </w:trPr>
        <w:tc>
          <w:tcPr>
            <w:tcW w:w="1418" w:type="dxa"/>
            <w:vMerge/>
          </w:tcPr>
          <w:p w14:paraId="37812C54" w14:textId="77777777" w:rsidR="004B1727" w:rsidRPr="00103B69" w:rsidRDefault="004B1727" w:rsidP="0090126C">
            <w:pPr>
              <w:spacing w:before="60" w:after="60" w:line="240" w:lineRule="auto"/>
              <w:rPr>
                <w:rFonts w:asciiTheme="majorBidi" w:eastAsia="Cambria" w:hAnsiTheme="majorBidi" w:cstheme="majorBidi"/>
                <w:szCs w:val="24"/>
              </w:rPr>
            </w:pPr>
          </w:p>
        </w:tc>
        <w:tc>
          <w:tcPr>
            <w:tcW w:w="3891" w:type="dxa"/>
          </w:tcPr>
          <w:p w14:paraId="718E7664" w14:textId="77777777" w:rsidR="004B1727" w:rsidRPr="00103B69" w:rsidRDefault="004B1727" w:rsidP="0090126C">
            <w:pPr>
              <w:spacing w:before="60" w:after="60" w:line="240" w:lineRule="auto"/>
              <w:ind w:left="235"/>
              <w:rPr>
                <w:rFonts w:asciiTheme="majorBidi" w:eastAsia="Cambria" w:hAnsiTheme="majorBidi" w:cstheme="majorBidi"/>
                <w:szCs w:val="24"/>
              </w:rPr>
            </w:pPr>
            <w:r w:rsidRPr="00103B69">
              <w:rPr>
                <w:rFonts w:asciiTheme="majorBidi" w:hAnsiTheme="majorBidi" w:cstheme="majorBidi"/>
              </w:rPr>
              <w:t>neatkaulota</w:t>
            </w:r>
          </w:p>
        </w:tc>
        <w:tc>
          <w:tcPr>
            <w:tcW w:w="2095" w:type="dxa"/>
          </w:tcPr>
          <w:p w14:paraId="0160DF68" w14:textId="77777777" w:rsidR="004B1727" w:rsidRPr="00103B69" w:rsidRDefault="004B1727" w:rsidP="0090126C">
            <w:pPr>
              <w:spacing w:before="60" w:after="60" w:line="240" w:lineRule="auto"/>
              <w:jc w:val="center"/>
              <w:rPr>
                <w:rFonts w:asciiTheme="majorBidi" w:eastAsia="Cambria" w:hAnsiTheme="majorBidi" w:cstheme="majorBidi"/>
                <w:szCs w:val="24"/>
              </w:rPr>
            </w:pPr>
            <w:r w:rsidRPr="00103B69">
              <w:rPr>
                <w:rFonts w:asciiTheme="majorBidi" w:hAnsiTheme="majorBidi" w:cstheme="majorBidi"/>
              </w:rPr>
              <w:t>100</w:t>
            </w:r>
          </w:p>
        </w:tc>
      </w:tr>
      <w:tr w:rsidR="004B1727" w:rsidRPr="00103B69" w14:paraId="0D44D4FF" w14:textId="77777777" w:rsidTr="0090126C">
        <w:trPr>
          <w:jc w:val="center"/>
        </w:trPr>
        <w:tc>
          <w:tcPr>
            <w:tcW w:w="1418" w:type="dxa"/>
            <w:vMerge/>
          </w:tcPr>
          <w:p w14:paraId="1F8F6C8D" w14:textId="77777777" w:rsidR="004B1727" w:rsidRPr="00103B69" w:rsidRDefault="004B1727" w:rsidP="0090126C">
            <w:pPr>
              <w:spacing w:before="60" w:after="60" w:line="240" w:lineRule="auto"/>
              <w:rPr>
                <w:rFonts w:asciiTheme="majorBidi" w:eastAsia="Cambria" w:hAnsiTheme="majorBidi" w:cstheme="majorBidi"/>
                <w:szCs w:val="24"/>
              </w:rPr>
            </w:pPr>
          </w:p>
        </w:tc>
        <w:tc>
          <w:tcPr>
            <w:tcW w:w="3891" w:type="dxa"/>
          </w:tcPr>
          <w:p w14:paraId="5C4428F9" w14:textId="77777777" w:rsidR="004B1727" w:rsidRPr="00103B69" w:rsidRDefault="004B1727" w:rsidP="0090126C">
            <w:pPr>
              <w:spacing w:before="60" w:after="60" w:line="240" w:lineRule="auto"/>
              <w:ind w:left="235"/>
              <w:rPr>
                <w:rFonts w:asciiTheme="majorBidi" w:eastAsia="Cambria" w:hAnsiTheme="majorBidi" w:cstheme="majorBidi"/>
                <w:szCs w:val="24"/>
              </w:rPr>
            </w:pPr>
            <w:r w:rsidRPr="00103B69">
              <w:rPr>
                <w:rFonts w:asciiTheme="majorBidi" w:hAnsiTheme="majorBidi" w:cstheme="majorBidi"/>
              </w:rPr>
              <w:t>Bezkaula gaļa</w:t>
            </w:r>
          </w:p>
        </w:tc>
        <w:tc>
          <w:tcPr>
            <w:tcW w:w="2095" w:type="dxa"/>
          </w:tcPr>
          <w:p w14:paraId="3DE4CACC" w14:textId="77777777" w:rsidR="004B1727" w:rsidRPr="00103B69" w:rsidRDefault="004B1727" w:rsidP="0090126C">
            <w:pPr>
              <w:spacing w:before="60" w:after="60" w:line="240" w:lineRule="auto"/>
              <w:jc w:val="center"/>
              <w:rPr>
                <w:rFonts w:asciiTheme="majorBidi" w:eastAsia="Cambria" w:hAnsiTheme="majorBidi" w:cstheme="majorBidi"/>
                <w:szCs w:val="24"/>
              </w:rPr>
            </w:pPr>
            <w:r w:rsidRPr="00103B69">
              <w:rPr>
                <w:rFonts w:asciiTheme="majorBidi" w:hAnsiTheme="majorBidi" w:cstheme="majorBidi"/>
              </w:rPr>
              <w:t>135</w:t>
            </w:r>
          </w:p>
        </w:tc>
      </w:tr>
      <w:tr w:rsidR="004B1727" w:rsidRPr="00103B69" w14:paraId="134C4BEC" w14:textId="77777777" w:rsidTr="0090126C">
        <w:trPr>
          <w:jc w:val="center"/>
        </w:trPr>
        <w:tc>
          <w:tcPr>
            <w:tcW w:w="1418" w:type="dxa"/>
          </w:tcPr>
          <w:p w14:paraId="24ABE8CB"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0210.99.01</w:t>
            </w:r>
          </w:p>
        </w:tc>
        <w:tc>
          <w:tcPr>
            <w:tcW w:w="3891" w:type="dxa"/>
          </w:tcPr>
          <w:p w14:paraId="720E8963"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Zarnas vai liellopu lūpas, sālītas vai sālījumā</w:t>
            </w:r>
          </w:p>
        </w:tc>
        <w:tc>
          <w:tcPr>
            <w:tcW w:w="2095" w:type="dxa"/>
          </w:tcPr>
          <w:p w14:paraId="32B98C68" w14:textId="77777777" w:rsidR="004B1727" w:rsidRPr="00103B69" w:rsidRDefault="004B1727" w:rsidP="0090126C">
            <w:pPr>
              <w:spacing w:before="60" w:after="60" w:line="240" w:lineRule="auto"/>
              <w:jc w:val="center"/>
              <w:rPr>
                <w:rFonts w:asciiTheme="majorBidi" w:eastAsia="Cambria" w:hAnsiTheme="majorBidi" w:cstheme="majorBidi"/>
                <w:szCs w:val="24"/>
              </w:rPr>
            </w:pPr>
            <w:r w:rsidRPr="00103B69">
              <w:rPr>
                <w:rFonts w:asciiTheme="majorBidi" w:hAnsiTheme="majorBidi" w:cstheme="majorBidi"/>
              </w:rPr>
              <w:t>100</w:t>
            </w:r>
          </w:p>
        </w:tc>
      </w:tr>
    </w:tbl>
    <w:p w14:paraId="710963EA" w14:textId="77777777" w:rsidR="004B1727" w:rsidRPr="00103B69" w:rsidRDefault="004B1727" w:rsidP="004B1727">
      <w:pPr>
        <w:rPr>
          <w:rFonts w:asciiTheme="majorBidi" w:hAnsiTheme="majorBidi" w:cstheme="majorBidi"/>
          <w:lang w:eastAsia="en-GB"/>
        </w:rPr>
      </w:pPr>
    </w:p>
    <w:p w14:paraId="104AF748"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br w:type="page"/>
        <w:t>b)</w:t>
      </w:r>
      <w:r w:rsidRPr="00103B69">
        <w:rPr>
          <w:rFonts w:asciiTheme="majorBidi" w:hAnsiTheme="majorBidi" w:cstheme="majorBidi"/>
        </w:rPr>
        <w:tab/>
        <w:t>TK, kas izklāstītas B iedaļas (Tarifa kvotas) 2. punktā.</w:t>
      </w:r>
    </w:p>
    <w:p w14:paraId="26FD2E98" w14:textId="77777777" w:rsidR="004B1727" w:rsidRPr="00103B69" w:rsidRDefault="004B1727" w:rsidP="004B1727">
      <w:pPr>
        <w:rPr>
          <w:rFonts w:asciiTheme="majorBidi" w:hAnsiTheme="majorBidi" w:cstheme="majorBidi"/>
          <w:lang w:eastAsia="en-GB"/>
        </w:rPr>
      </w:pPr>
    </w:p>
    <w:tbl>
      <w:tblPr>
        <w:tblStyle w:val="TableGrid"/>
        <w:tblW w:w="0" w:type="auto"/>
        <w:jc w:val="center"/>
        <w:tblLook w:val="04A0" w:firstRow="1" w:lastRow="0" w:firstColumn="1" w:lastColumn="0" w:noHBand="0" w:noVBand="1"/>
      </w:tblPr>
      <w:tblGrid>
        <w:gridCol w:w="1611"/>
        <w:gridCol w:w="3827"/>
        <w:gridCol w:w="2126"/>
      </w:tblGrid>
      <w:tr w:rsidR="004B1727" w:rsidRPr="00103B69" w14:paraId="73E7FD82" w14:textId="77777777" w:rsidTr="0090126C">
        <w:trPr>
          <w:jc w:val="center"/>
        </w:trPr>
        <w:tc>
          <w:tcPr>
            <w:tcW w:w="1611" w:type="dxa"/>
            <w:vAlign w:val="center"/>
          </w:tcPr>
          <w:p w14:paraId="59F141DA" w14:textId="77777777" w:rsidR="004B1727" w:rsidRPr="00103B69" w:rsidRDefault="004B1727" w:rsidP="0090126C">
            <w:pPr>
              <w:spacing w:before="60" w:after="60" w:line="240" w:lineRule="auto"/>
              <w:jc w:val="center"/>
              <w:rPr>
                <w:rFonts w:asciiTheme="majorBidi" w:eastAsia="Cambria" w:hAnsiTheme="majorBidi" w:cstheme="majorBidi"/>
                <w:szCs w:val="24"/>
              </w:rPr>
            </w:pPr>
            <w:r w:rsidRPr="00103B69">
              <w:rPr>
                <w:rFonts w:asciiTheme="majorBidi" w:hAnsiTheme="majorBidi" w:cstheme="majorBidi"/>
              </w:rPr>
              <w:t>Tarifa pozīcija</w:t>
            </w:r>
          </w:p>
        </w:tc>
        <w:tc>
          <w:tcPr>
            <w:tcW w:w="3827" w:type="dxa"/>
            <w:vAlign w:val="center"/>
          </w:tcPr>
          <w:p w14:paraId="177830B9" w14:textId="77777777" w:rsidR="004B1727" w:rsidRPr="00103B69" w:rsidRDefault="004B1727" w:rsidP="0090126C">
            <w:pPr>
              <w:spacing w:before="60" w:after="60" w:line="240" w:lineRule="auto"/>
              <w:jc w:val="center"/>
              <w:rPr>
                <w:rFonts w:asciiTheme="majorBidi" w:eastAsia="Cambria" w:hAnsiTheme="majorBidi" w:cstheme="majorBidi"/>
                <w:szCs w:val="24"/>
              </w:rPr>
            </w:pPr>
            <w:r w:rsidRPr="00103B69">
              <w:rPr>
                <w:rFonts w:asciiTheme="majorBidi" w:hAnsiTheme="majorBidi" w:cstheme="majorBidi"/>
              </w:rPr>
              <w:t>Apraksts</w:t>
            </w:r>
            <w:r w:rsidRPr="00103B69">
              <w:rPr>
                <w:rFonts w:asciiTheme="majorBidi" w:hAnsiTheme="majorBidi" w:cstheme="majorBidi"/>
              </w:rPr>
              <w:br/>
              <w:t>(tikai ilustratīvos nolūkos)</w:t>
            </w:r>
          </w:p>
        </w:tc>
        <w:tc>
          <w:tcPr>
            <w:tcW w:w="2126" w:type="dxa"/>
            <w:vAlign w:val="center"/>
          </w:tcPr>
          <w:p w14:paraId="78F1EB97" w14:textId="77777777" w:rsidR="004B1727" w:rsidRPr="00103B69" w:rsidRDefault="004B1727" w:rsidP="0090126C">
            <w:pPr>
              <w:spacing w:before="60" w:after="60" w:line="240" w:lineRule="auto"/>
              <w:jc w:val="center"/>
              <w:rPr>
                <w:rFonts w:asciiTheme="majorBidi" w:eastAsia="Cambria" w:hAnsiTheme="majorBidi" w:cstheme="majorBidi"/>
                <w:szCs w:val="24"/>
              </w:rPr>
            </w:pPr>
            <w:r w:rsidRPr="00103B69">
              <w:rPr>
                <w:rFonts w:asciiTheme="majorBidi" w:hAnsiTheme="majorBidi" w:cstheme="majorBidi"/>
              </w:rPr>
              <w:t>Pārrēķina koeficients</w:t>
            </w:r>
            <w:r w:rsidRPr="00103B69">
              <w:rPr>
                <w:rFonts w:asciiTheme="majorBidi" w:hAnsiTheme="majorBidi" w:cstheme="majorBidi"/>
              </w:rPr>
              <w:br/>
              <w:t>(%)</w:t>
            </w:r>
          </w:p>
        </w:tc>
      </w:tr>
      <w:tr w:rsidR="004B1727" w:rsidRPr="00103B69" w14:paraId="1A58837E" w14:textId="77777777" w:rsidTr="0090126C">
        <w:trPr>
          <w:jc w:val="center"/>
        </w:trPr>
        <w:tc>
          <w:tcPr>
            <w:tcW w:w="1611" w:type="dxa"/>
          </w:tcPr>
          <w:p w14:paraId="25F55598"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i/>
              </w:rPr>
              <w:t>ex</w:t>
            </w:r>
            <w:r w:rsidRPr="00103B69">
              <w:rPr>
                <w:rFonts w:asciiTheme="majorBidi" w:hAnsiTheme="majorBidi" w:cstheme="majorBidi"/>
              </w:rPr>
              <w:t xml:space="preserve"> 0203.29.99</w:t>
            </w:r>
          </w:p>
        </w:tc>
        <w:tc>
          <w:tcPr>
            <w:tcW w:w="3827" w:type="dxa"/>
          </w:tcPr>
          <w:p w14:paraId="4FE17B50"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 xml:space="preserve">Citādi. </w:t>
            </w:r>
            <w:r w:rsidRPr="00103B69">
              <w:rPr>
                <w:rFonts w:asciiTheme="majorBidi" w:hAnsiTheme="majorBidi" w:cstheme="majorBidi"/>
              </w:rPr>
              <w:noBreakHyphen/>
              <w:t xml:space="preserve"> Filejas gabali un to izcirtņi, ar vai bez kauliem</w:t>
            </w:r>
          </w:p>
        </w:tc>
        <w:tc>
          <w:tcPr>
            <w:tcW w:w="2126" w:type="dxa"/>
          </w:tcPr>
          <w:p w14:paraId="184496C3" w14:textId="77777777" w:rsidR="004B1727" w:rsidRPr="00103B69" w:rsidRDefault="004B1727" w:rsidP="0090126C">
            <w:pPr>
              <w:spacing w:before="60" w:after="60" w:line="240" w:lineRule="auto"/>
              <w:jc w:val="center"/>
              <w:rPr>
                <w:rFonts w:asciiTheme="majorBidi" w:eastAsia="Cambria" w:hAnsiTheme="majorBidi" w:cstheme="majorBidi"/>
                <w:szCs w:val="24"/>
              </w:rPr>
            </w:pPr>
            <w:r w:rsidRPr="00103B69">
              <w:rPr>
                <w:rFonts w:asciiTheme="majorBidi" w:hAnsiTheme="majorBidi" w:cstheme="majorBidi"/>
              </w:rPr>
              <w:t>100</w:t>
            </w:r>
          </w:p>
        </w:tc>
      </w:tr>
    </w:tbl>
    <w:p w14:paraId="50B94BA5" w14:textId="77777777" w:rsidR="004B1727" w:rsidRPr="00103B69" w:rsidRDefault="004B1727" w:rsidP="004B1727">
      <w:pPr>
        <w:rPr>
          <w:rFonts w:asciiTheme="majorBidi" w:hAnsiTheme="majorBidi" w:cstheme="majorBidi"/>
          <w:lang w:eastAsia="en-GB"/>
        </w:rPr>
      </w:pPr>
    </w:p>
    <w:p w14:paraId="6F97CEBB"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c)</w:t>
      </w:r>
      <w:r w:rsidRPr="00103B69">
        <w:rPr>
          <w:rFonts w:asciiTheme="majorBidi" w:hAnsiTheme="majorBidi" w:cstheme="majorBidi"/>
        </w:rPr>
        <w:tab/>
        <w:t>TK, kas izklāstītas B iedaļas (Tarifa kvotas) 4. punktā.</w:t>
      </w:r>
    </w:p>
    <w:p w14:paraId="2DE2DB50" w14:textId="77777777" w:rsidR="004B1727" w:rsidRPr="00103B69" w:rsidRDefault="004B1727" w:rsidP="004B1727">
      <w:pPr>
        <w:rPr>
          <w:rFonts w:asciiTheme="majorBidi" w:hAnsiTheme="majorBidi" w:cstheme="majorBidi"/>
          <w:lang w:eastAsia="en-GB"/>
        </w:rPr>
      </w:pPr>
    </w:p>
    <w:tbl>
      <w:tblPr>
        <w:tblStyle w:val="TableGrid"/>
        <w:tblW w:w="0" w:type="auto"/>
        <w:jc w:val="center"/>
        <w:tblLook w:val="04A0" w:firstRow="1" w:lastRow="0" w:firstColumn="1" w:lastColumn="0" w:noHBand="0" w:noVBand="1"/>
      </w:tblPr>
      <w:tblGrid>
        <w:gridCol w:w="1575"/>
        <w:gridCol w:w="3969"/>
        <w:gridCol w:w="2140"/>
      </w:tblGrid>
      <w:tr w:rsidR="004B1727" w:rsidRPr="00103B69" w14:paraId="72189AF4" w14:textId="77777777" w:rsidTr="0090126C">
        <w:trPr>
          <w:jc w:val="center"/>
        </w:trPr>
        <w:tc>
          <w:tcPr>
            <w:tcW w:w="1575" w:type="dxa"/>
            <w:vAlign w:val="center"/>
          </w:tcPr>
          <w:p w14:paraId="73045DCE" w14:textId="77777777" w:rsidR="004B1727" w:rsidRPr="00103B69" w:rsidRDefault="004B1727" w:rsidP="0090126C">
            <w:pPr>
              <w:spacing w:before="60" w:after="60" w:line="240" w:lineRule="auto"/>
              <w:jc w:val="center"/>
              <w:rPr>
                <w:rFonts w:asciiTheme="majorBidi" w:eastAsia="Cambria" w:hAnsiTheme="majorBidi" w:cstheme="majorBidi"/>
                <w:szCs w:val="24"/>
              </w:rPr>
            </w:pPr>
            <w:r w:rsidRPr="00103B69">
              <w:rPr>
                <w:rFonts w:asciiTheme="majorBidi" w:hAnsiTheme="majorBidi" w:cstheme="majorBidi"/>
              </w:rPr>
              <w:t>Tarifa pozīcija</w:t>
            </w:r>
          </w:p>
        </w:tc>
        <w:tc>
          <w:tcPr>
            <w:tcW w:w="3969" w:type="dxa"/>
            <w:vAlign w:val="center"/>
          </w:tcPr>
          <w:p w14:paraId="098FAE90" w14:textId="77777777" w:rsidR="004B1727" w:rsidRPr="00103B69" w:rsidRDefault="004B1727" w:rsidP="0090126C">
            <w:pPr>
              <w:spacing w:before="60" w:after="60" w:line="240" w:lineRule="auto"/>
              <w:jc w:val="center"/>
              <w:rPr>
                <w:rFonts w:asciiTheme="majorBidi" w:eastAsia="Cambria" w:hAnsiTheme="majorBidi" w:cstheme="majorBidi"/>
                <w:szCs w:val="24"/>
              </w:rPr>
            </w:pPr>
            <w:r w:rsidRPr="00103B69">
              <w:rPr>
                <w:rFonts w:asciiTheme="majorBidi" w:hAnsiTheme="majorBidi" w:cstheme="majorBidi"/>
              </w:rPr>
              <w:t>Apraksts</w:t>
            </w:r>
            <w:r w:rsidRPr="00103B69">
              <w:rPr>
                <w:rFonts w:asciiTheme="majorBidi" w:hAnsiTheme="majorBidi" w:cstheme="majorBidi"/>
              </w:rPr>
              <w:br/>
              <w:t>(tikai ilustratīvos nolūkos)</w:t>
            </w:r>
          </w:p>
        </w:tc>
        <w:tc>
          <w:tcPr>
            <w:tcW w:w="2140" w:type="dxa"/>
            <w:vAlign w:val="center"/>
          </w:tcPr>
          <w:p w14:paraId="68286E33" w14:textId="77777777" w:rsidR="004B1727" w:rsidRPr="00103B69" w:rsidRDefault="004B1727" w:rsidP="0090126C">
            <w:pPr>
              <w:spacing w:before="60" w:after="60" w:line="240" w:lineRule="auto"/>
              <w:jc w:val="center"/>
              <w:rPr>
                <w:rFonts w:asciiTheme="majorBidi" w:eastAsia="Cambria" w:hAnsiTheme="majorBidi" w:cstheme="majorBidi"/>
                <w:szCs w:val="24"/>
              </w:rPr>
            </w:pPr>
            <w:r w:rsidRPr="00103B69">
              <w:rPr>
                <w:rFonts w:asciiTheme="majorBidi" w:hAnsiTheme="majorBidi" w:cstheme="majorBidi"/>
              </w:rPr>
              <w:t>Pārrēķina koeficients</w:t>
            </w:r>
            <w:r w:rsidRPr="00103B69">
              <w:rPr>
                <w:rFonts w:asciiTheme="majorBidi" w:hAnsiTheme="majorBidi" w:cstheme="majorBidi"/>
              </w:rPr>
              <w:br/>
              <w:t>(%)</w:t>
            </w:r>
          </w:p>
        </w:tc>
      </w:tr>
      <w:tr w:rsidR="004B1727" w:rsidRPr="00103B69" w14:paraId="6BB4CE5C" w14:textId="77777777" w:rsidTr="0090126C">
        <w:trPr>
          <w:jc w:val="center"/>
        </w:trPr>
        <w:tc>
          <w:tcPr>
            <w:tcW w:w="1575" w:type="dxa"/>
          </w:tcPr>
          <w:p w14:paraId="34FD6938"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0207.13.03</w:t>
            </w:r>
          </w:p>
        </w:tc>
        <w:tc>
          <w:tcPr>
            <w:tcW w:w="3969" w:type="dxa"/>
          </w:tcPr>
          <w:p w14:paraId="78BA5671"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Kājas, augšstilbi vai kājas un augšstilbi vienā gabalā</w:t>
            </w:r>
          </w:p>
        </w:tc>
        <w:tc>
          <w:tcPr>
            <w:tcW w:w="2140" w:type="dxa"/>
          </w:tcPr>
          <w:p w14:paraId="1F9329BC" w14:textId="77777777" w:rsidR="004B1727" w:rsidRPr="00103B69" w:rsidRDefault="004B1727" w:rsidP="0090126C">
            <w:pPr>
              <w:spacing w:before="60" w:after="60" w:line="240" w:lineRule="auto"/>
              <w:jc w:val="center"/>
              <w:rPr>
                <w:rFonts w:asciiTheme="majorBidi" w:eastAsia="Cambria" w:hAnsiTheme="majorBidi" w:cstheme="majorBidi"/>
                <w:szCs w:val="24"/>
              </w:rPr>
            </w:pPr>
            <w:r w:rsidRPr="00103B69">
              <w:rPr>
                <w:rFonts w:asciiTheme="majorBidi" w:hAnsiTheme="majorBidi" w:cstheme="majorBidi"/>
              </w:rPr>
              <w:t>100</w:t>
            </w:r>
          </w:p>
        </w:tc>
      </w:tr>
      <w:tr w:rsidR="004B1727" w:rsidRPr="00103B69" w14:paraId="02CD215D" w14:textId="77777777" w:rsidTr="0090126C">
        <w:trPr>
          <w:jc w:val="center"/>
        </w:trPr>
        <w:tc>
          <w:tcPr>
            <w:tcW w:w="1575" w:type="dxa"/>
          </w:tcPr>
          <w:p w14:paraId="125DA10D"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0207.14.04</w:t>
            </w:r>
          </w:p>
        </w:tc>
        <w:tc>
          <w:tcPr>
            <w:tcW w:w="3969" w:type="dxa"/>
          </w:tcPr>
          <w:p w14:paraId="2CF82C7E"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Kājas, augšstilbi vai kājas un augšstilbi vienā gabalā</w:t>
            </w:r>
          </w:p>
        </w:tc>
        <w:tc>
          <w:tcPr>
            <w:tcW w:w="2140" w:type="dxa"/>
          </w:tcPr>
          <w:p w14:paraId="47CF9D2A" w14:textId="77777777" w:rsidR="004B1727" w:rsidRPr="00103B69" w:rsidRDefault="004B1727" w:rsidP="0090126C">
            <w:pPr>
              <w:spacing w:before="60" w:after="60" w:line="240" w:lineRule="auto"/>
              <w:jc w:val="center"/>
              <w:rPr>
                <w:rFonts w:asciiTheme="majorBidi" w:eastAsia="Cambria" w:hAnsiTheme="majorBidi" w:cstheme="majorBidi"/>
                <w:szCs w:val="24"/>
              </w:rPr>
            </w:pPr>
            <w:r w:rsidRPr="00103B69">
              <w:rPr>
                <w:rFonts w:asciiTheme="majorBidi" w:hAnsiTheme="majorBidi" w:cstheme="majorBidi"/>
              </w:rPr>
              <w:t>100</w:t>
            </w:r>
          </w:p>
        </w:tc>
      </w:tr>
    </w:tbl>
    <w:p w14:paraId="12859CBE" w14:textId="77777777" w:rsidR="004B1727" w:rsidRPr="00103B69" w:rsidRDefault="004B1727" w:rsidP="004B1727">
      <w:pPr>
        <w:rPr>
          <w:rFonts w:asciiTheme="majorBidi" w:hAnsiTheme="majorBidi" w:cstheme="majorBidi"/>
          <w:lang w:eastAsia="en-GB"/>
        </w:rPr>
      </w:pPr>
    </w:p>
    <w:p w14:paraId="2ADAE218" w14:textId="77777777" w:rsidR="004B1727" w:rsidRPr="00103B69" w:rsidRDefault="004B1727" w:rsidP="004B1727">
      <w:pPr>
        <w:rPr>
          <w:rFonts w:asciiTheme="majorBidi" w:hAnsiTheme="majorBidi" w:cstheme="majorBidi"/>
          <w:lang w:eastAsia="en-GB"/>
        </w:rPr>
      </w:pPr>
    </w:p>
    <w:p w14:paraId="2A207E9F" w14:textId="77777777" w:rsidR="004B1727" w:rsidRPr="00103B69" w:rsidRDefault="004B1727" w:rsidP="004B1727">
      <w:pPr>
        <w:jc w:val="center"/>
        <w:rPr>
          <w:rFonts w:asciiTheme="majorBidi" w:hAnsiTheme="majorBidi" w:cstheme="majorBidi"/>
        </w:rPr>
      </w:pPr>
      <w:r w:rsidRPr="00103B69">
        <w:rPr>
          <w:rFonts w:asciiTheme="majorBidi" w:hAnsiTheme="majorBidi" w:cstheme="majorBidi"/>
        </w:rPr>
        <w:t>________________</w:t>
      </w:r>
    </w:p>
    <w:p w14:paraId="3BA673AD" w14:textId="77777777" w:rsidR="004B1727" w:rsidRPr="00103B69" w:rsidRDefault="004B1727" w:rsidP="004B1727">
      <w:pPr>
        <w:rPr>
          <w:rFonts w:asciiTheme="majorBidi" w:hAnsiTheme="majorBidi" w:cstheme="majorBidi"/>
          <w:lang w:eastAsia="en-GB"/>
        </w:rPr>
        <w:sectPr w:rsidR="004B1727" w:rsidRPr="00103B69" w:rsidSect="004B1727">
          <w:headerReference w:type="even" r:id="rId19"/>
          <w:headerReference w:type="default" r:id="rId20"/>
          <w:footerReference w:type="even" r:id="rId21"/>
          <w:footerReference w:type="default" r:id="rId22"/>
          <w:headerReference w:type="first" r:id="rId23"/>
          <w:footerReference w:type="first" r:id="rId24"/>
          <w:footnotePr>
            <w:numRestart w:val="eachSect"/>
          </w:footnotePr>
          <w:type w:val="nextColumn"/>
          <w:pgSz w:w="11906" w:h="16838" w:code="9"/>
          <w:pgMar w:top="1134" w:right="1134" w:bottom="1134" w:left="1134" w:header="1134" w:footer="1134" w:gutter="0"/>
          <w:cols w:space="720"/>
          <w:titlePg/>
          <w:docGrid w:linePitch="326"/>
        </w:sectPr>
      </w:pPr>
    </w:p>
    <w:p w14:paraId="7BB08C7C" w14:textId="77777777" w:rsidR="004B1727" w:rsidRPr="00103B69" w:rsidRDefault="004B1727" w:rsidP="004B1727">
      <w:pPr>
        <w:jc w:val="right"/>
        <w:rPr>
          <w:rFonts w:asciiTheme="majorBidi" w:hAnsiTheme="majorBidi" w:cstheme="majorBidi"/>
          <w:b/>
          <w:bCs/>
          <w:u w:val="single"/>
        </w:rPr>
      </w:pPr>
      <w:r w:rsidRPr="00103B69">
        <w:rPr>
          <w:rFonts w:asciiTheme="majorBidi" w:hAnsiTheme="majorBidi" w:cstheme="majorBidi"/>
          <w:b/>
          <w:u w:val="single"/>
        </w:rPr>
        <w:t>2.</w:t>
      </w:r>
      <w:r w:rsidRPr="00103B69">
        <w:rPr>
          <w:rFonts w:asciiTheme="majorBidi" w:hAnsiTheme="majorBidi" w:cstheme="majorBidi"/>
          <w:b/>
          <w:u w:val="single"/>
        </w:rPr>
        <w:noBreakHyphen/>
        <w:t>B PIELIKUMS</w:t>
      </w:r>
    </w:p>
    <w:p w14:paraId="3F0A6CAE" w14:textId="77777777" w:rsidR="004B1727" w:rsidRPr="00103B69" w:rsidRDefault="004B1727" w:rsidP="004B1727">
      <w:pPr>
        <w:rPr>
          <w:rFonts w:asciiTheme="majorBidi" w:hAnsiTheme="majorBidi" w:cstheme="majorBidi"/>
          <w:lang w:eastAsia="en-GB"/>
        </w:rPr>
      </w:pPr>
    </w:p>
    <w:p w14:paraId="0DF81DF7" w14:textId="77777777" w:rsidR="004B1727" w:rsidRPr="00103B69" w:rsidRDefault="004B1727" w:rsidP="004B1727">
      <w:pPr>
        <w:rPr>
          <w:rFonts w:asciiTheme="majorBidi" w:hAnsiTheme="majorBidi" w:cstheme="majorBidi"/>
          <w:lang w:eastAsia="en-GB"/>
        </w:rPr>
      </w:pPr>
    </w:p>
    <w:p w14:paraId="02A23C8A" w14:textId="269397D6" w:rsidR="004B1727" w:rsidRPr="00103B69" w:rsidRDefault="004B1727" w:rsidP="004B1727">
      <w:pPr>
        <w:jc w:val="center"/>
        <w:rPr>
          <w:rFonts w:asciiTheme="majorBidi" w:hAnsiTheme="majorBidi" w:cstheme="majorBidi"/>
          <w:bCs/>
          <w:iCs/>
        </w:rPr>
      </w:pPr>
      <w:bookmarkStart w:id="16" w:name="_Hlk120093414"/>
      <w:r w:rsidRPr="00103B69">
        <w:rPr>
          <w:rFonts w:asciiTheme="majorBidi" w:hAnsiTheme="majorBidi" w:cstheme="majorBidi"/>
        </w:rPr>
        <w:t xml:space="preserve">TO PREČU SARAKSTS, </w:t>
      </w:r>
      <w:r w:rsidR="00481B48">
        <w:rPr>
          <w:rFonts w:asciiTheme="majorBidi" w:hAnsiTheme="majorBidi" w:cstheme="majorBidi"/>
        </w:rPr>
        <w:br/>
      </w:r>
      <w:r w:rsidRPr="00103B69">
        <w:rPr>
          <w:rFonts w:asciiTheme="majorBidi" w:hAnsiTheme="majorBidi" w:cstheme="majorBidi"/>
        </w:rPr>
        <w:t>KURAS NAV IEKĻAUTAS PĀRRAŽOTU PREČU DEFINĪCIJĀ</w:t>
      </w:r>
      <w:bookmarkEnd w:id="16"/>
    </w:p>
    <w:p w14:paraId="24F92944" w14:textId="77777777" w:rsidR="004B1727" w:rsidRPr="00103B69" w:rsidRDefault="004B1727" w:rsidP="004B1727">
      <w:pPr>
        <w:rPr>
          <w:rFonts w:asciiTheme="majorBidi" w:hAnsiTheme="majorBidi" w:cstheme="majorBidi"/>
          <w:bCs/>
          <w:iCs/>
          <w:lang w:eastAsia="en-GB"/>
        </w:rPr>
      </w:pPr>
    </w:p>
    <w:p w14:paraId="05B0D2DA" w14:textId="77777777" w:rsidR="004B1727" w:rsidRPr="00103B69" w:rsidRDefault="004B1727" w:rsidP="004B1727">
      <w:pPr>
        <w:rPr>
          <w:rFonts w:asciiTheme="majorBidi" w:hAnsiTheme="majorBidi" w:cstheme="majorBidi"/>
          <w:color w:val="212121"/>
        </w:rPr>
      </w:pPr>
      <w:r w:rsidRPr="00103B69">
        <w:rPr>
          <w:rFonts w:asciiTheme="majorBidi" w:hAnsiTheme="majorBidi" w:cstheme="majorBidi"/>
        </w:rPr>
        <w:t>Pārražotu preču definīcijā neietilpst preces, kas klasificētas šādās Harmonizētās sistēmas pozīcijās vai apakšpozīcijās: 8413 60, 8413 70, 8414 30 to 8414 60, 8415, 8418, 8419 11, 8419 19, 8421, 8422, 8443, 8450, 8451, 8452 10, 8471, 8481 80, 8481 90, 8483, 8501, 8502, 8504, 8508 to 8510, 8515 to 8519, 8521 10, 8521 90, 8522 10, 8522 90, 8525 60 to 8525 80, 8527, 8528, 8535, 8536 10, 8536 20, 8539, 8544, 8701 to 8706, 8708, 9018 19, 9019 20 un 9028 30.</w:t>
      </w:r>
    </w:p>
    <w:p w14:paraId="6B95A1B3" w14:textId="77777777" w:rsidR="004B1727" w:rsidRPr="00103B69" w:rsidRDefault="004B1727" w:rsidP="004B1727">
      <w:pPr>
        <w:rPr>
          <w:rFonts w:asciiTheme="majorBidi" w:hAnsiTheme="majorBidi" w:cstheme="majorBidi"/>
          <w:lang w:eastAsia="en-GB"/>
        </w:rPr>
      </w:pPr>
    </w:p>
    <w:p w14:paraId="66694C2E" w14:textId="77777777" w:rsidR="004B1727" w:rsidRPr="00103B69" w:rsidRDefault="004B1727" w:rsidP="004B1727">
      <w:pPr>
        <w:rPr>
          <w:rFonts w:asciiTheme="majorBidi" w:hAnsiTheme="majorBidi" w:cstheme="majorBidi"/>
          <w:lang w:eastAsia="en-GB"/>
        </w:rPr>
      </w:pPr>
    </w:p>
    <w:p w14:paraId="709C8029" w14:textId="77777777" w:rsidR="004B1727" w:rsidRPr="00103B69" w:rsidRDefault="004B1727" w:rsidP="004B1727">
      <w:pPr>
        <w:jc w:val="center"/>
        <w:rPr>
          <w:rFonts w:asciiTheme="majorBidi" w:hAnsiTheme="majorBidi" w:cstheme="majorBidi"/>
        </w:rPr>
      </w:pPr>
      <w:r w:rsidRPr="00103B69">
        <w:rPr>
          <w:rFonts w:asciiTheme="majorBidi" w:hAnsiTheme="majorBidi" w:cstheme="majorBidi"/>
        </w:rPr>
        <w:t>________________</w:t>
      </w:r>
    </w:p>
    <w:p w14:paraId="3EEDA3F9" w14:textId="77777777" w:rsidR="004B1727" w:rsidRPr="00103B69" w:rsidRDefault="004B1727" w:rsidP="004B1727">
      <w:pPr>
        <w:rPr>
          <w:rFonts w:asciiTheme="majorBidi" w:hAnsiTheme="majorBidi" w:cstheme="majorBidi"/>
          <w:lang w:eastAsia="en-GB"/>
        </w:rPr>
        <w:sectPr w:rsidR="004B1727" w:rsidRPr="00103B69" w:rsidSect="004B1727">
          <w:headerReference w:type="even" r:id="rId25"/>
          <w:headerReference w:type="default" r:id="rId26"/>
          <w:footerReference w:type="even" r:id="rId27"/>
          <w:footerReference w:type="default" r:id="rId28"/>
          <w:headerReference w:type="first" r:id="rId29"/>
          <w:footerReference w:type="first" r:id="rId30"/>
          <w:footnotePr>
            <w:numRestart w:val="eachSect"/>
          </w:footnotePr>
          <w:type w:val="nextColumn"/>
          <w:pgSz w:w="11906" w:h="16838" w:code="9"/>
          <w:pgMar w:top="1134" w:right="1134" w:bottom="1134" w:left="1134" w:header="1134" w:footer="1134" w:gutter="0"/>
          <w:pgNumType w:start="1"/>
          <w:cols w:space="720"/>
          <w:titlePg/>
          <w:docGrid w:linePitch="326"/>
        </w:sectPr>
      </w:pPr>
    </w:p>
    <w:p w14:paraId="3DB863B2" w14:textId="77777777" w:rsidR="004B1727" w:rsidRPr="00103B69" w:rsidRDefault="004B1727" w:rsidP="004B1727">
      <w:pPr>
        <w:jc w:val="right"/>
        <w:rPr>
          <w:rFonts w:asciiTheme="majorBidi" w:hAnsiTheme="majorBidi" w:cstheme="majorBidi"/>
          <w:b/>
          <w:bCs/>
          <w:u w:val="single"/>
        </w:rPr>
      </w:pPr>
      <w:r w:rsidRPr="00103B69">
        <w:rPr>
          <w:rFonts w:asciiTheme="majorBidi" w:hAnsiTheme="majorBidi" w:cstheme="majorBidi"/>
          <w:b/>
          <w:u w:val="single"/>
        </w:rPr>
        <w:t>2.</w:t>
      </w:r>
      <w:r w:rsidRPr="00103B69">
        <w:rPr>
          <w:rFonts w:asciiTheme="majorBidi" w:hAnsiTheme="majorBidi" w:cstheme="majorBidi"/>
          <w:b/>
          <w:u w:val="single"/>
        </w:rPr>
        <w:noBreakHyphen/>
        <w:t>C PIELIKUMS</w:t>
      </w:r>
    </w:p>
    <w:p w14:paraId="65D56E24" w14:textId="77777777" w:rsidR="004B1727" w:rsidRPr="00103B69" w:rsidRDefault="004B1727" w:rsidP="004B1727">
      <w:pPr>
        <w:rPr>
          <w:rFonts w:asciiTheme="majorBidi" w:hAnsiTheme="majorBidi" w:cstheme="majorBidi"/>
          <w:lang w:eastAsia="en-GB"/>
        </w:rPr>
      </w:pPr>
    </w:p>
    <w:p w14:paraId="47EF4A0C" w14:textId="77777777" w:rsidR="004B1727" w:rsidRPr="00103B69" w:rsidRDefault="004B1727" w:rsidP="004B1727">
      <w:pPr>
        <w:rPr>
          <w:rFonts w:asciiTheme="majorBidi" w:hAnsiTheme="majorBidi" w:cstheme="majorBidi"/>
          <w:lang w:eastAsia="en-GB"/>
        </w:rPr>
      </w:pPr>
    </w:p>
    <w:p w14:paraId="41F88893" w14:textId="77777777" w:rsidR="004B1727" w:rsidRPr="00103B69" w:rsidRDefault="004B1727" w:rsidP="004B1727">
      <w:pPr>
        <w:jc w:val="center"/>
        <w:rPr>
          <w:rFonts w:asciiTheme="majorBidi" w:hAnsiTheme="majorBidi" w:cstheme="majorBidi"/>
        </w:rPr>
      </w:pPr>
      <w:bookmarkStart w:id="17" w:name="_Hlk120093449"/>
      <w:bookmarkStart w:id="18" w:name="_Hlk133584841"/>
      <w:r w:rsidRPr="00103B69">
        <w:rPr>
          <w:rFonts w:asciiTheme="majorBidi" w:hAnsiTheme="majorBidi" w:cstheme="majorBidi"/>
        </w:rPr>
        <w:t>IZŅĒMUMI NO MEKSIKAS IMPORTA UN EKSPORTA IEROBEŽOJUMIEM</w:t>
      </w:r>
      <w:bookmarkEnd w:id="17"/>
    </w:p>
    <w:p w14:paraId="769C3D8D" w14:textId="77777777" w:rsidR="004B1727" w:rsidRPr="00103B69" w:rsidRDefault="004B1727" w:rsidP="004B1727">
      <w:pPr>
        <w:rPr>
          <w:rFonts w:asciiTheme="majorBidi" w:hAnsiTheme="majorBidi" w:cstheme="majorBidi"/>
          <w:lang w:eastAsia="en-GB"/>
        </w:rPr>
      </w:pPr>
    </w:p>
    <w:bookmarkEnd w:id="18"/>
    <w:p w14:paraId="62F2355E" w14:textId="77777777" w:rsidR="004B1727" w:rsidRPr="00103B69" w:rsidRDefault="004B1727" w:rsidP="004B1727">
      <w:pPr>
        <w:rPr>
          <w:rFonts w:asciiTheme="majorBidi" w:hAnsiTheme="majorBidi" w:cstheme="majorBidi"/>
        </w:rPr>
      </w:pPr>
      <w:r w:rsidRPr="00103B69">
        <w:rPr>
          <w:rFonts w:asciiTheme="majorBidi" w:hAnsiTheme="majorBidi" w:cstheme="majorBidi"/>
        </w:rPr>
        <w:t>1.</w:t>
      </w:r>
      <w:r w:rsidRPr="00103B69">
        <w:rPr>
          <w:rFonts w:asciiTheme="majorBidi" w:hAnsiTheme="majorBidi" w:cstheme="majorBidi"/>
        </w:rPr>
        <w:tab/>
        <w:t xml:space="preserve">Meksika var saglabāt turpmāk norādītos pasākumus, ja šie pasākumi nepiešķir labvēlīgāku režīmu nevienai trešai valstij, tostarp nevienai trešai valstij, ar kuru Meksika ir noslēgusi nolīgumu saskaņā ar </w:t>
      </w:r>
      <w:r w:rsidRPr="00103B69">
        <w:rPr>
          <w:rFonts w:asciiTheme="majorBidi" w:hAnsiTheme="majorBidi" w:cstheme="majorBidi"/>
          <w:i/>
        </w:rPr>
        <w:t>GATT</w:t>
      </w:r>
      <w:r w:rsidRPr="00103B69">
        <w:rPr>
          <w:rFonts w:asciiTheme="majorBidi" w:hAnsiTheme="majorBidi" w:cstheme="majorBidi"/>
        </w:rPr>
        <w:t xml:space="preserve"> 1994 XXIV pantu un Vienošanos par </w:t>
      </w:r>
      <w:r w:rsidRPr="00103B69">
        <w:rPr>
          <w:rFonts w:asciiTheme="majorBidi" w:hAnsiTheme="majorBidi" w:cstheme="majorBidi"/>
          <w:i/>
        </w:rPr>
        <w:t>GATT</w:t>
      </w:r>
      <w:r w:rsidRPr="00103B69">
        <w:rPr>
          <w:rFonts w:asciiTheme="majorBidi" w:hAnsiTheme="majorBidi" w:cstheme="majorBidi"/>
        </w:rPr>
        <w:t xml:space="preserve"> 1994 XXIV panta interpretāciju.</w:t>
      </w:r>
    </w:p>
    <w:p w14:paraId="00F64DC4" w14:textId="77777777" w:rsidR="004B1727" w:rsidRPr="00103B69" w:rsidRDefault="004B1727" w:rsidP="004B1727">
      <w:pPr>
        <w:rPr>
          <w:rFonts w:asciiTheme="majorBidi" w:hAnsiTheme="majorBidi" w:cstheme="majorBidi"/>
          <w:lang w:eastAsia="en-GB"/>
        </w:rPr>
      </w:pPr>
    </w:p>
    <w:p w14:paraId="0411F9ED" w14:textId="77777777" w:rsidR="004B1727" w:rsidRPr="00103B69" w:rsidRDefault="004B1727" w:rsidP="004B1727">
      <w:pPr>
        <w:rPr>
          <w:rFonts w:asciiTheme="majorBidi" w:hAnsiTheme="majorBidi" w:cstheme="majorBidi"/>
        </w:rPr>
      </w:pPr>
      <w:r w:rsidRPr="00103B69">
        <w:rPr>
          <w:rFonts w:asciiTheme="majorBidi" w:hAnsiTheme="majorBidi" w:cstheme="majorBidi"/>
        </w:rPr>
        <w:t>2.</w:t>
      </w:r>
      <w:r w:rsidRPr="00103B69">
        <w:rPr>
          <w:rFonts w:asciiTheme="majorBidi" w:hAnsiTheme="majorBidi" w:cstheme="majorBidi"/>
        </w:rPr>
        <w:tab/>
        <w:t>Lielākai noteiktībai – nekas šajā pielikumā neietekmē nevienas Puses tiesības vai pienākumus saskaņā ar PTO nolīgumu attiecībā uz jebkuru šajā pielikumā</w:t>
      </w:r>
      <w:r w:rsidRPr="00103B69">
        <w:rPr>
          <w:rStyle w:val="FootnoteReference"/>
          <w:rFonts w:asciiTheme="majorBidi" w:hAnsiTheme="majorBidi" w:cstheme="majorBidi"/>
        </w:rPr>
        <w:footnoteReference w:id="4"/>
      </w:r>
      <w:r w:rsidRPr="00103B69">
        <w:rPr>
          <w:rFonts w:asciiTheme="majorBidi" w:hAnsiTheme="majorBidi" w:cstheme="majorBidi"/>
        </w:rPr>
        <w:t xml:space="preserve"> uzskaitīto pasākumu.</w:t>
      </w:r>
    </w:p>
    <w:p w14:paraId="40ADA289" w14:textId="77777777" w:rsidR="004B1727" w:rsidRPr="00103B69" w:rsidRDefault="004B1727" w:rsidP="004B1727">
      <w:pPr>
        <w:rPr>
          <w:rFonts w:asciiTheme="majorBidi" w:hAnsiTheme="majorBidi" w:cstheme="majorBidi"/>
          <w:lang w:eastAsia="en-GB"/>
        </w:rPr>
      </w:pPr>
    </w:p>
    <w:p w14:paraId="604131E6" w14:textId="77777777" w:rsidR="004B1727" w:rsidRPr="00103B69" w:rsidRDefault="004B1727" w:rsidP="004B1727">
      <w:pPr>
        <w:rPr>
          <w:rFonts w:asciiTheme="majorBidi" w:hAnsiTheme="majorBidi" w:cstheme="majorBidi"/>
        </w:rPr>
      </w:pPr>
      <w:r w:rsidRPr="00103B69">
        <w:rPr>
          <w:rFonts w:asciiTheme="majorBidi" w:hAnsiTheme="majorBidi" w:cstheme="majorBidi"/>
        </w:rPr>
        <w:t>3.</w:t>
      </w:r>
      <w:r w:rsidRPr="00103B69">
        <w:rPr>
          <w:rFonts w:asciiTheme="majorBidi" w:hAnsiTheme="majorBidi" w:cstheme="majorBidi"/>
        </w:rPr>
        <w:tab/>
        <w:t>Apraksti blakus attiecīgajam HS kodam ir sniegti tikai atsauces nolūkā.</w:t>
      </w:r>
    </w:p>
    <w:p w14:paraId="40243420" w14:textId="77777777" w:rsidR="004B1727" w:rsidRPr="00103B69" w:rsidRDefault="004B1727" w:rsidP="004B1727">
      <w:pPr>
        <w:rPr>
          <w:rFonts w:asciiTheme="majorBidi" w:hAnsiTheme="majorBidi" w:cstheme="majorBidi"/>
          <w:lang w:eastAsia="en-GB"/>
        </w:rPr>
      </w:pPr>
    </w:p>
    <w:p w14:paraId="47F074DC" w14:textId="77777777" w:rsidR="004B1727" w:rsidRPr="00103B69" w:rsidRDefault="004B1727" w:rsidP="004B1727">
      <w:pPr>
        <w:rPr>
          <w:rFonts w:asciiTheme="majorBidi" w:hAnsiTheme="majorBidi" w:cstheme="majorBidi"/>
        </w:rPr>
      </w:pPr>
      <w:r w:rsidRPr="00103B69">
        <w:rPr>
          <w:rFonts w:asciiTheme="majorBidi" w:hAnsiTheme="majorBidi" w:cstheme="majorBidi"/>
        </w:rPr>
        <w:br w:type="page"/>
        <w:t>4.</w:t>
      </w:r>
      <w:r w:rsidRPr="00103B69">
        <w:rPr>
          <w:rFonts w:asciiTheme="majorBidi" w:hAnsiTheme="majorBidi" w:cstheme="majorBidi"/>
        </w:rPr>
        <w:tab/>
        <w:t>2.9. pants (Importa un eksporta ierobežojumi) neattiecas uz:</w:t>
      </w:r>
    </w:p>
    <w:p w14:paraId="6EBFEF77" w14:textId="77777777" w:rsidR="004B1727" w:rsidRPr="00103B69" w:rsidRDefault="004B1727" w:rsidP="004B1727">
      <w:pPr>
        <w:rPr>
          <w:rFonts w:asciiTheme="majorBidi" w:hAnsiTheme="majorBidi" w:cstheme="majorBidi"/>
          <w:lang w:eastAsia="en-GB"/>
        </w:rPr>
      </w:pPr>
    </w:p>
    <w:p w14:paraId="54529660"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a)</w:t>
      </w:r>
      <w:r w:rsidRPr="00103B69">
        <w:rPr>
          <w:rFonts w:asciiTheme="majorBidi" w:hAnsiTheme="majorBidi" w:cstheme="majorBidi"/>
        </w:rPr>
        <w:tab/>
        <w:t>ierobežojumiem saskaņā ar 76. pantu Ogļūdeņražu likumā (</w:t>
      </w:r>
      <w:r w:rsidRPr="00103B69">
        <w:rPr>
          <w:rFonts w:asciiTheme="majorBidi" w:hAnsiTheme="majorBidi" w:cstheme="majorBidi"/>
          <w:i/>
        </w:rPr>
        <w:t>Ley del Sector de Hidrocarburos</w:t>
      </w:r>
      <w:r w:rsidRPr="00103B69">
        <w:rPr>
          <w:rFonts w:asciiTheme="majorBidi" w:hAnsiTheme="majorBidi" w:cstheme="majorBidi"/>
        </w:rPr>
        <w:t>), kas 2025. gada 18. martā publicēts Meksikas Oficiālajā vēstnesī (</w:t>
      </w:r>
      <w:r w:rsidRPr="00103B69">
        <w:rPr>
          <w:rFonts w:asciiTheme="majorBidi" w:hAnsiTheme="majorBidi" w:cstheme="majorBidi"/>
          <w:i/>
        </w:rPr>
        <w:t>Diario Oficial de la Federación</w:t>
      </w:r>
      <w:r w:rsidRPr="00103B69">
        <w:rPr>
          <w:rFonts w:asciiTheme="majorBidi" w:hAnsiTheme="majorBidi" w:cstheme="majorBidi"/>
        </w:rPr>
        <w:t>), saskaņā ar 51. pantu Noteikumos par darbībām, kas minētas Ogļūdeņražu likuma trešajā sadaļā (</w:t>
      </w:r>
      <w:r w:rsidRPr="00103B69">
        <w:rPr>
          <w:rFonts w:asciiTheme="majorBidi" w:hAnsiTheme="majorBidi" w:cstheme="majorBidi"/>
          <w:i/>
        </w:rPr>
        <w:t>Reglamento de las actividades a que se refiere el Título Tercero de la Ley de Hidrocarburos</w:t>
      </w:r>
      <w:r w:rsidRPr="00103B69">
        <w:rPr>
          <w:rFonts w:asciiTheme="majorBidi" w:hAnsiTheme="majorBidi" w:cstheme="majorBidi"/>
        </w:rPr>
        <w:t xml:space="preserve">), kuri 2014. gada 31. oktobrī publicēti Meksikas Oficiālajā vēstnesī </w:t>
      </w:r>
      <w:r w:rsidRPr="00103B69">
        <w:rPr>
          <w:rFonts w:asciiTheme="majorBidi" w:hAnsiTheme="majorBidi" w:cstheme="majorBidi"/>
          <w:lang w:eastAsia="en-GB"/>
        </w:rPr>
        <w:t>(</w:t>
      </w:r>
      <w:r w:rsidRPr="00103B69">
        <w:rPr>
          <w:rFonts w:asciiTheme="majorBidi" w:hAnsiTheme="majorBidi" w:cstheme="majorBidi"/>
          <w:i/>
          <w:iCs/>
          <w:lang w:eastAsia="en-GB"/>
        </w:rPr>
        <w:t>Diario Oficial de la Federación</w:t>
      </w:r>
      <w:r w:rsidRPr="00103B69">
        <w:rPr>
          <w:rFonts w:asciiTheme="majorBidi" w:hAnsiTheme="majorBidi" w:cstheme="majorBidi"/>
          <w:lang w:eastAsia="en-GB"/>
        </w:rPr>
        <w:t>)</w:t>
      </w:r>
      <w:r w:rsidRPr="00103B69">
        <w:rPr>
          <w:rFonts w:asciiTheme="majorBidi" w:hAnsiTheme="majorBidi" w:cstheme="majorBidi"/>
        </w:rPr>
        <w:t xml:space="preserve">, un saskaņā ar 2014. gada 29. decembrī Meksikas Oficiālajā vēstnesī </w:t>
      </w:r>
      <w:r w:rsidRPr="00103B69">
        <w:rPr>
          <w:rFonts w:asciiTheme="majorBidi" w:hAnsiTheme="majorBidi" w:cstheme="majorBidi"/>
          <w:lang w:eastAsia="en-GB"/>
        </w:rPr>
        <w:t>(</w:t>
      </w:r>
      <w:r w:rsidRPr="00103B69">
        <w:rPr>
          <w:rFonts w:asciiTheme="majorBidi" w:hAnsiTheme="majorBidi" w:cstheme="majorBidi"/>
          <w:i/>
          <w:iCs/>
          <w:lang w:eastAsia="en-GB"/>
        </w:rPr>
        <w:t>Diario Oficial de la Federación</w:t>
      </w:r>
      <w:r w:rsidRPr="00103B69">
        <w:rPr>
          <w:rFonts w:asciiTheme="majorBidi" w:hAnsiTheme="majorBidi" w:cstheme="majorBidi"/>
          <w:lang w:eastAsia="en-GB"/>
        </w:rPr>
        <w:t xml:space="preserve">) </w:t>
      </w:r>
      <w:r w:rsidRPr="00103B69">
        <w:rPr>
          <w:rFonts w:asciiTheme="majorBidi" w:hAnsiTheme="majorBidi" w:cstheme="majorBidi"/>
        </w:rPr>
        <w:t>publicēto Vienošanos, ar ko nosaka tādu ogļūdeņražu un naftas produktu klasifikāciju un kodifikāciju, uz kuriem attiecas Enerģētikas ministrijas importa un eksporta atļaujas (</w:t>
      </w:r>
      <w:r w:rsidRPr="00103B69">
        <w:rPr>
          <w:rFonts w:asciiTheme="majorBidi" w:hAnsiTheme="majorBidi" w:cstheme="majorBidi"/>
          <w:i/>
        </w:rPr>
        <w:t>Acuerdo por el que se establece la clasificación y codificación de Hidrocarburos y Petrolíferos cuya importación y exportación está sujeta a Permiso Previo por parte de la Secretaría de Energía</w:t>
      </w:r>
      <w:r w:rsidRPr="00103B69">
        <w:rPr>
          <w:rFonts w:asciiTheme="majorBidi" w:hAnsiTheme="majorBidi" w:cstheme="majorBidi"/>
        </w:rPr>
        <w:t>), un minētās vienošanās turpmākajiem grozījumiem attiecībā uz tādu preču eksportu no Meksikas, kuras iekļautas Vispārējā importa un eksporta nodokļu likuma (</w:t>
      </w:r>
      <w:r w:rsidRPr="00103B69">
        <w:rPr>
          <w:rFonts w:asciiTheme="majorBidi" w:hAnsiTheme="majorBidi" w:cstheme="majorBidi"/>
          <w:i/>
        </w:rPr>
        <w:t>Tarifa de la Ley de los Impuestos Generales de Importación y de Exportación</w:t>
      </w:r>
      <w:r w:rsidRPr="00103B69">
        <w:rPr>
          <w:rFonts w:asciiTheme="majorBidi" w:hAnsiTheme="majorBidi" w:cstheme="majorBidi"/>
        </w:rPr>
        <w:t>), kas publicēts Meksikas Oficiālajā vēstnesī (</w:t>
      </w:r>
      <w:r w:rsidRPr="00103B69">
        <w:rPr>
          <w:rFonts w:asciiTheme="majorBidi" w:hAnsiTheme="majorBidi" w:cstheme="majorBidi"/>
          <w:i/>
        </w:rPr>
        <w:t>Diario Oficial de la Federación</w:t>
      </w:r>
      <w:r w:rsidRPr="00103B69">
        <w:rPr>
          <w:rFonts w:asciiTheme="majorBidi" w:hAnsiTheme="majorBidi" w:cstheme="majorBidi"/>
        </w:rPr>
        <w:t>) 2007. gada 18. jūnijā un 2012. gada 29. jūnijā, Meksikas tarifu sarakstā:</w:t>
      </w:r>
    </w:p>
    <w:p w14:paraId="7F5FBB4F" w14:textId="77777777" w:rsidR="004B1727" w:rsidRPr="00103B69" w:rsidRDefault="004B1727" w:rsidP="004B1727">
      <w:pPr>
        <w:rPr>
          <w:rFonts w:asciiTheme="majorBidi" w:hAnsiTheme="majorBidi" w:cstheme="majorBidi"/>
          <w:lang w:eastAsia="en-GB"/>
        </w:rPr>
      </w:pPr>
    </w:p>
    <w:tbl>
      <w:tblPr>
        <w:tblStyle w:val="TableGrid"/>
        <w:tblW w:w="4460" w:type="pct"/>
        <w:tblInd w:w="675" w:type="dxa"/>
        <w:tblLook w:val="04A0" w:firstRow="1" w:lastRow="0" w:firstColumn="1" w:lastColumn="0" w:noHBand="0" w:noVBand="1"/>
      </w:tblPr>
      <w:tblGrid>
        <w:gridCol w:w="1524"/>
        <w:gridCol w:w="7064"/>
      </w:tblGrid>
      <w:tr w:rsidR="004B1727" w:rsidRPr="00103B69" w14:paraId="30281A8A" w14:textId="77777777" w:rsidTr="0090126C">
        <w:trPr>
          <w:trHeight w:val="300"/>
          <w:tblHeader/>
        </w:trPr>
        <w:tc>
          <w:tcPr>
            <w:tcW w:w="887" w:type="pct"/>
          </w:tcPr>
          <w:p w14:paraId="16A1CF1F"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HS 2012</w:t>
            </w:r>
          </w:p>
        </w:tc>
        <w:tc>
          <w:tcPr>
            <w:tcW w:w="4113" w:type="pct"/>
          </w:tcPr>
          <w:p w14:paraId="589390D5"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Apraksts</w:t>
            </w:r>
          </w:p>
        </w:tc>
      </w:tr>
      <w:tr w:rsidR="004B1727" w:rsidRPr="00103B69" w14:paraId="1EDBA418" w14:textId="77777777" w:rsidTr="0090126C">
        <w:trPr>
          <w:trHeight w:val="300"/>
        </w:trPr>
        <w:tc>
          <w:tcPr>
            <w:tcW w:w="887" w:type="pct"/>
          </w:tcPr>
          <w:p w14:paraId="0D8EEDD6"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2709.00.02</w:t>
            </w:r>
          </w:p>
        </w:tc>
        <w:tc>
          <w:tcPr>
            <w:tcW w:w="4113" w:type="pct"/>
          </w:tcPr>
          <w:p w14:paraId="3F46EC14"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Smagās</w:t>
            </w:r>
          </w:p>
        </w:tc>
      </w:tr>
      <w:tr w:rsidR="004B1727" w:rsidRPr="00103B69" w14:paraId="39D3E5C2" w14:textId="77777777" w:rsidTr="0090126C">
        <w:trPr>
          <w:trHeight w:val="300"/>
        </w:trPr>
        <w:tc>
          <w:tcPr>
            <w:tcW w:w="887" w:type="pct"/>
          </w:tcPr>
          <w:p w14:paraId="6B32E49D"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2709.00.03</w:t>
            </w:r>
          </w:p>
        </w:tc>
        <w:tc>
          <w:tcPr>
            <w:tcW w:w="4113" w:type="pct"/>
          </w:tcPr>
          <w:p w14:paraId="1A794835"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Vidējās</w:t>
            </w:r>
          </w:p>
        </w:tc>
      </w:tr>
      <w:tr w:rsidR="004B1727" w:rsidRPr="00103B69" w14:paraId="3EF3F6FA" w14:textId="77777777" w:rsidTr="0090126C">
        <w:trPr>
          <w:trHeight w:val="300"/>
        </w:trPr>
        <w:tc>
          <w:tcPr>
            <w:tcW w:w="887" w:type="pct"/>
          </w:tcPr>
          <w:p w14:paraId="1122086A"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2709.00.04</w:t>
            </w:r>
          </w:p>
        </w:tc>
        <w:tc>
          <w:tcPr>
            <w:tcW w:w="4113" w:type="pct"/>
          </w:tcPr>
          <w:p w14:paraId="61A9822E"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Vieglās</w:t>
            </w:r>
          </w:p>
        </w:tc>
      </w:tr>
      <w:tr w:rsidR="004B1727" w:rsidRPr="00103B69" w14:paraId="5E13AA18" w14:textId="77777777" w:rsidTr="0090126C">
        <w:trPr>
          <w:trHeight w:val="300"/>
        </w:trPr>
        <w:tc>
          <w:tcPr>
            <w:tcW w:w="887" w:type="pct"/>
          </w:tcPr>
          <w:p w14:paraId="3056AD9D"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2709.00.99</w:t>
            </w:r>
          </w:p>
        </w:tc>
        <w:tc>
          <w:tcPr>
            <w:tcW w:w="4113" w:type="pct"/>
          </w:tcPr>
          <w:p w14:paraId="084F1CE1"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Citāda jēlnafta</w:t>
            </w:r>
          </w:p>
        </w:tc>
      </w:tr>
      <w:tr w:rsidR="004B1727" w:rsidRPr="00103B69" w14:paraId="70261AC5" w14:textId="77777777" w:rsidTr="0090126C">
        <w:trPr>
          <w:trHeight w:val="300"/>
        </w:trPr>
        <w:tc>
          <w:tcPr>
            <w:tcW w:w="887" w:type="pct"/>
          </w:tcPr>
          <w:p w14:paraId="33714A10"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2710.12.03</w:t>
            </w:r>
          </w:p>
        </w:tc>
        <w:tc>
          <w:tcPr>
            <w:tcW w:w="4113" w:type="pct"/>
          </w:tcPr>
          <w:p w14:paraId="1C331E82"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Aviācijas degviela</w:t>
            </w:r>
          </w:p>
        </w:tc>
      </w:tr>
      <w:tr w:rsidR="004B1727" w:rsidRPr="00103B69" w14:paraId="529C8369" w14:textId="77777777" w:rsidTr="0090126C">
        <w:trPr>
          <w:trHeight w:val="300"/>
        </w:trPr>
        <w:tc>
          <w:tcPr>
            <w:tcW w:w="887" w:type="pct"/>
          </w:tcPr>
          <w:p w14:paraId="00DDE497"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2710.12.08</w:t>
            </w:r>
          </w:p>
        </w:tc>
        <w:tc>
          <w:tcPr>
            <w:tcW w:w="4113" w:type="pct"/>
          </w:tcPr>
          <w:p w14:paraId="5B97336B"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Benzīns, kura oktānskaitlis ir mazāks par 87</w:t>
            </w:r>
          </w:p>
        </w:tc>
      </w:tr>
      <w:tr w:rsidR="004B1727" w:rsidRPr="00103B69" w14:paraId="22283AFA" w14:textId="77777777" w:rsidTr="0090126C">
        <w:trPr>
          <w:trHeight w:val="300"/>
        </w:trPr>
        <w:tc>
          <w:tcPr>
            <w:tcW w:w="887" w:type="pct"/>
          </w:tcPr>
          <w:p w14:paraId="596A3BE5"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2710.12.09</w:t>
            </w:r>
          </w:p>
        </w:tc>
        <w:tc>
          <w:tcPr>
            <w:tcW w:w="4113" w:type="pct"/>
          </w:tcPr>
          <w:p w14:paraId="5B88977B"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Benzīns, kura oktānskaitlis ir 87 vai lielāks, bet mazāks par 92</w:t>
            </w:r>
          </w:p>
        </w:tc>
      </w:tr>
      <w:tr w:rsidR="004B1727" w:rsidRPr="00103B69" w14:paraId="7476ACD5" w14:textId="77777777" w:rsidTr="0090126C">
        <w:trPr>
          <w:trHeight w:val="300"/>
        </w:trPr>
        <w:tc>
          <w:tcPr>
            <w:tcW w:w="887" w:type="pct"/>
          </w:tcPr>
          <w:p w14:paraId="7C6B54DF" w14:textId="77777777" w:rsidR="004B1727" w:rsidRPr="00103B69" w:rsidRDefault="004B1727" w:rsidP="0090126C">
            <w:pPr>
              <w:pageBreakBefore/>
              <w:spacing w:before="60" w:after="60" w:line="240" w:lineRule="auto"/>
              <w:rPr>
                <w:rFonts w:asciiTheme="majorBidi" w:hAnsiTheme="majorBidi" w:cstheme="majorBidi"/>
                <w:szCs w:val="24"/>
              </w:rPr>
            </w:pPr>
            <w:r w:rsidRPr="00103B69">
              <w:rPr>
                <w:rFonts w:asciiTheme="majorBidi" w:hAnsiTheme="majorBidi" w:cstheme="majorBidi"/>
              </w:rPr>
              <w:t>2710.12.10</w:t>
            </w:r>
          </w:p>
        </w:tc>
        <w:tc>
          <w:tcPr>
            <w:tcW w:w="4113" w:type="pct"/>
          </w:tcPr>
          <w:p w14:paraId="3CA3D6DD"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Benzīns, kura oktānskaitlis ir 92 vai lielāks, bet mazāks par 95</w:t>
            </w:r>
          </w:p>
        </w:tc>
      </w:tr>
      <w:tr w:rsidR="004B1727" w:rsidRPr="00103B69" w14:paraId="5E36B0D2" w14:textId="77777777" w:rsidTr="0090126C">
        <w:trPr>
          <w:trHeight w:val="300"/>
        </w:trPr>
        <w:tc>
          <w:tcPr>
            <w:tcW w:w="887" w:type="pct"/>
          </w:tcPr>
          <w:p w14:paraId="07D14B56"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2710.12.91</w:t>
            </w:r>
          </w:p>
        </w:tc>
        <w:tc>
          <w:tcPr>
            <w:tcW w:w="4113" w:type="pct"/>
          </w:tcPr>
          <w:p w14:paraId="0343E1B6"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Citāds benzīns</w:t>
            </w:r>
          </w:p>
        </w:tc>
      </w:tr>
      <w:tr w:rsidR="004B1727" w:rsidRPr="00103B69" w14:paraId="10ABE555" w14:textId="77777777" w:rsidTr="0090126C">
        <w:trPr>
          <w:trHeight w:val="300"/>
        </w:trPr>
        <w:tc>
          <w:tcPr>
            <w:tcW w:w="887" w:type="pct"/>
          </w:tcPr>
          <w:p w14:paraId="732A60D9"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2710.19.05</w:t>
            </w:r>
          </w:p>
        </w:tc>
        <w:tc>
          <w:tcPr>
            <w:tcW w:w="4113" w:type="pct"/>
          </w:tcPr>
          <w:p w14:paraId="3BD25FA4"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Degvieleļļa</w:t>
            </w:r>
          </w:p>
        </w:tc>
      </w:tr>
      <w:tr w:rsidR="004B1727" w:rsidRPr="00103B69" w14:paraId="416F27AE" w14:textId="77777777" w:rsidTr="0090126C">
        <w:trPr>
          <w:trHeight w:val="300"/>
        </w:trPr>
        <w:tc>
          <w:tcPr>
            <w:tcW w:w="887" w:type="pct"/>
          </w:tcPr>
          <w:p w14:paraId="2D899DAF"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2710.19.08</w:t>
            </w:r>
          </w:p>
        </w:tc>
        <w:tc>
          <w:tcPr>
            <w:tcW w:w="4113" w:type="pct"/>
          </w:tcPr>
          <w:p w14:paraId="13731812"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Reaktīvo dzinēju degviela (</w:t>
            </w:r>
            <w:r w:rsidRPr="00103B69">
              <w:rPr>
                <w:rFonts w:asciiTheme="majorBidi" w:hAnsiTheme="majorBidi" w:cstheme="majorBidi"/>
                <w:i/>
              </w:rPr>
              <w:t>turbosina</w:t>
            </w:r>
            <w:r w:rsidRPr="00103B69">
              <w:rPr>
                <w:rFonts w:asciiTheme="majorBidi" w:hAnsiTheme="majorBidi" w:cstheme="majorBidi"/>
              </w:rPr>
              <w:t>) (petroleja, lampu eļļa) un tās maisījumi</w:t>
            </w:r>
          </w:p>
        </w:tc>
      </w:tr>
      <w:tr w:rsidR="004B1727" w:rsidRPr="00103B69" w14:paraId="038C5BD7" w14:textId="77777777" w:rsidTr="0090126C">
        <w:trPr>
          <w:trHeight w:val="300"/>
        </w:trPr>
        <w:tc>
          <w:tcPr>
            <w:tcW w:w="887" w:type="pct"/>
          </w:tcPr>
          <w:p w14:paraId="60522071"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2710.19.09</w:t>
            </w:r>
          </w:p>
        </w:tc>
        <w:tc>
          <w:tcPr>
            <w:tcW w:w="4113" w:type="pct"/>
          </w:tcPr>
          <w:p w14:paraId="49B36DE9"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Dīzeļdegviela (dīzelis) un tās maisījumi, kur sēra saturs ir vienāds ar vai mazāks par 15 ppm</w:t>
            </w:r>
          </w:p>
        </w:tc>
      </w:tr>
      <w:tr w:rsidR="004B1727" w:rsidRPr="00103B69" w14:paraId="25990A90" w14:textId="77777777" w:rsidTr="0090126C">
        <w:trPr>
          <w:trHeight w:val="300"/>
        </w:trPr>
        <w:tc>
          <w:tcPr>
            <w:tcW w:w="887" w:type="pct"/>
          </w:tcPr>
          <w:p w14:paraId="3AABF291"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2710.19.10</w:t>
            </w:r>
          </w:p>
        </w:tc>
        <w:tc>
          <w:tcPr>
            <w:tcW w:w="4113" w:type="pct"/>
          </w:tcPr>
          <w:p w14:paraId="718565A3"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Dīzeļdegviela (dīzelis) un tās maisījumi, kur sēra saturs ir lielāks par 15 ppm, bet vienāds ar vai mazāks par 500 ppm</w:t>
            </w:r>
          </w:p>
        </w:tc>
      </w:tr>
      <w:tr w:rsidR="004B1727" w:rsidRPr="00103B69" w14:paraId="3AAD39E4" w14:textId="77777777" w:rsidTr="0090126C">
        <w:trPr>
          <w:trHeight w:val="300"/>
        </w:trPr>
        <w:tc>
          <w:tcPr>
            <w:tcW w:w="887" w:type="pct"/>
          </w:tcPr>
          <w:p w14:paraId="7B3702F6"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2710.19.91</w:t>
            </w:r>
          </w:p>
        </w:tc>
        <w:tc>
          <w:tcPr>
            <w:tcW w:w="4113" w:type="pct"/>
          </w:tcPr>
          <w:p w14:paraId="0879909B"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Citāda dīzeļdegviela (dīzelis) un tās maisījumi</w:t>
            </w:r>
          </w:p>
        </w:tc>
      </w:tr>
      <w:tr w:rsidR="004B1727" w:rsidRPr="00103B69" w14:paraId="00FF2DFC" w14:textId="77777777" w:rsidTr="0090126C">
        <w:trPr>
          <w:trHeight w:val="300"/>
        </w:trPr>
        <w:tc>
          <w:tcPr>
            <w:tcW w:w="887" w:type="pct"/>
          </w:tcPr>
          <w:p w14:paraId="2292A06B"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2711.11.01</w:t>
            </w:r>
          </w:p>
        </w:tc>
        <w:tc>
          <w:tcPr>
            <w:tcW w:w="4113" w:type="pct"/>
          </w:tcPr>
          <w:p w14:paraId="6E20F260"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Dabasgāze (sašķidrināta)</w:t>
            </w:r>
          </w:p>
        </w:tc>
      </w:tr>
      <w:tr w:rsidR="004B1727" w:rsidRPr="00103B69" w14:paraId="6E27644E" w14:textId="77777777" w:rsidTr="0090126C">
        <w:trPr>
          <w:trHeight w:val="300"/>
        </w:trPr>
        <w:tc>
          <w:tcPr>
            <w:tcW w:w="887" w:type="pct"/>
          </w:tcPr>
          <w:p w14:paraId="5893DF9B"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2711.19.01</w:t>
            </w:r>
          </w:p>
        </w:tc>
        <w:tc>
          <w:tcPr>
            <w:tcW w:w="4113" w:type="pct"/>
          </w:tcPr>
          <w:p w14:paraId="3BF62CF4"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Butāns un propāns, sajaukti kopā, sašķidrināts</w:t>
            </w:r>
          </w:p>
        </w:tc>
      </w:tr>
      <w:tr w:rsidR="004B1727" w:rsidRPr="00103B69" w14:paraId="20C11E12" w14:textId="77777777" w:rsidTr="0090126C">
        <w:trPr>
          <w:trHeight w:val="300"/>
        </w:trPr>
        <w:tc>
          <w:tcPr>
            <w:tcW w:w="887" w:type="pct"/>
          </w:tcPr>
          <w:p w14:paraId="783FF21A"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2711.21.01</w:t>
            </w:r>
          </w:p>
        </w:tc>
        <w:tc>
          <w:tcPr>
            <w:tcW w:w="4113" w:type="pct"/>
          </w:tcPr>
          <w:p w14:paraId="4837D3B2"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Dabasgāze (gāzveidā);</w:t>
            </w:r>
          </w:p>
        </w:tc>
      </w:tr>
    </w:tbl>
    <w:p w14:paraId="2BAB5A2E" w14:textId="77777777" w:rsidR="004B1727" w:rsidRPr="00103B69" w:rsidRDefault="004B1727" w:rsidP="004B1727">
      <w:pPr>
        <w:rPr>
          <w:rFonts w:asciiTheme="majorBidi" w:hAnsiTheme="majorBidi" w:cstheme="majorBidi"/>
          <w:lang w:eastAsia="en-GB"/>
        </w:rPr>
      </w:pPr>
    </w:p>
    <w:p w14:paraId="67AF4EAE"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b)</w:t>
      </w:r>
      <w:r w:rsidRPr="00103B69">
        <w:rPr>
          <w:rFonts w:asciiTheme="majorBidi" w:hAnsiTheme="majorBidi" w:cstheme="majorBidi"/>
        </w:rPr>
        <w:tab/>
        <w:t>aizliegumiem vai ierobežojumiem attiecībā uz lietotu riepu, lietotu apģērbu, lietotu transportlīdzekļu un lietotu šasiju, kas aprīkotas ar transportlīdzekļu motoriem, importu Meksikā, kā noteikts Nolīguma, ar ko Ekonomikas ministrija nosaka starptautiskās tirdzniecības noteikumus un vispārējos kritērijus (</w:t>
      </w:r>
      <w:r w:rsidRPr="00103B69">
        <w:rPr>
          <w:rFonts w:asciiTheme="majorBidi" w:hAnsiTheme="majorBidi" w:cstheme="majorBidi"/>
          <w:i/>
        </w:rPr>
        <w:t>Acuerdo por el que la Secretaría de Economía emite reglas y criterios de carácter general en materia de Comercio Exterior</w:t>
      </w:r>
      <w:r w:rsidRPr="00103B69">
        <w:rPr>
          <w:rFonts w:asciiTheme="majorBidi" w:hAnsiTheme="majorBidi" w:cstheme="majorBidi"/>
        </w:rPr>
        <w:t>), kurš 2012. gada 31. decembrī publicēts Meksikas Oficiālajā vēstnesī (</w:t>
      </w:r>
      <w:r w:rsidRPr="00103B69">
        <w:rPr>
          <w:rFonts w:asciiTheme="majorBidi" w:hAnsiTheme="majorBidi" w:cstheme="majorBidi"/>
          <w:i/>
        </w:rPr>
        <w:t>Diario Oficial de la Federación</w:t>
      </w:r>
      <w:r w:rsidRPr="00103B69">
        <w:rPr>
          <w:rFonts w:asciiTheme="majorBidi" w:hAnsiTheme="majorBidi" w:cstheme="majorBidi"/>
        </w:rPr>
        <w:t>), 2.2.1. pielikuma 1. punkta I) apakšpunktā un 5. punktā; un</w:t>
      </w:r>
    </w:p>
    <w:p w14:paraId="4B6A5D59" w14:textId="77777777" w:rsidR="004B1727" w:rsidRPr="00103B69" w:rsidRDefault="004B1727" w:rsidP="004B1727">
      <w:pPr>
        <w:rPr>
          <w:rFonts w:asciiTheme="majorBidi" w:hAnsiTheme="majorBidi" w:cstheme="majorBidi"/>
          <w:lang w:eastAsia="en-GB"/>
        </w:rPr>
      </w:pPr>
    </w:p>
    <w:p w14:paraId="4A8C0E00"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c)</w:t>
      </w:r>
      <w:r w:rsidRPr="00103B69">
        <w:rPr>
          <w:rFonts w:asciiTheme="majorBidi" w:hAnsiTheme="majorBidi" w:cstheme="majorBidi"/>
        </w:rPr>
        <w:tab/>
        <w:t>neapstrādātu dimantu (HS kodi 7102 10, 7102 21 un 7102 31) importa un eksporta ierobežojumiem saskaņā ar Kimberli procesa sertifikācijas sistēmu, kas izveidota ar Interlakenas deklarāciju, kura pieņemta 2002. gada 5. novembrī Interlakenā ministru sanāksmē par Kimberli procesa sertifikācijas sistēmu neapstrādātiem dimantiem.</w:t>
      </w:r>
    </w:p>
    <w:p w14:paraId="7A01FAB3" w14:textId="77777777" w:rsidR="004B1727" w:rsidRPr="00103B69" w:rsidRDefault="004B1727" w:rsidP="004B1727">
      <w:pPr>
        <w:rPr>
          <w:rFonts w:asciiTheme="majorBidi" w:hAnsiTheme="majorBidi" w:cstheme="majorBidi"/>
          <w:lang w:eastAsia="en-GB"/>
        </w:rPr>
      </w:pPr>
    </w:p>
    <w:p w14:paraId="38FBAA07" w14:textId="77777777" w:rsidR="004B1727" w:rsidRPr="00103B69" w:rsidRDefault="004B1727" w:rsidP="004B1727">
      <w:pPr>
        <w:rPr>
          <w:rFonts w:asciiTheme="majorBidi" w:hAnsiTheme="majorBidi" w:cstheme="majorBidi"/>
          <w:lang w:eastAsia="en-GB"/>
        </w:rPr>
      </w:pPr>
    </w:p>
    <w:p w14:paraId="29B691E8" w14:textId="77777777" w:rsidR="004B1727" w:rsidRPr="00103B69" w:rsidRDefault="004B1727" w:rsidP="004B1727">
      <w:pPr>
        <w:jc w:val="center"/>
        <w:rPr>
          <w:rFonts w:asciiTheme="majorBidi" w:hAnsiTheme="majorBidi" w:cstheme="majorBidi"/>
        </w:rPr>
      </w:pPr>
      <w:r w:rsidRPr="00103B69">
        <w:rPr>
          <w:rFonts w:asciiTheme="majorBidi" w:hAnsiTheme="majorBidi" w:cstheme="majorBidi"/>
        </w:rPr>
        <w:t>_______________</w:t>
      </w:r>
    </w:p>
    <w:p w14:paraId="5C083012" w14:textId="77777777" w:rsidR="004B1727" w:rsidRPr="00103B69" w:rsidRDefault="004B1727" w:rsidP="004B1727">
      <w:pPr>
        <w:rPr>
          <w:rFonts w:asciiTheme="majorBidi" w:hAnsiTheme="majorBidi" w:cstheme="majorBidi"/>
          <w:lang w:eastAsia="en-GB"/>
        </w:rPr>
        <w:sectPr w:rsidR="004B1727" w:rsidRPr="00103B69" w:rsidSect="004B1727">
          <w:headerReference w:type="even" r:id="rId31"/>
          <w:headerReference w:type="default" r:id="rId32"/>
          <w:footerReference w:type="even" r:id="rId33"/>
          <w:footerReference w:type="default" r:id="rId34"/>
          <w:headerReference w:type="first" r:id="rId35"/>
          <w:footerReference w:type="first" r:id="rId36"/>
          <w:footnotePr>
            <w:numRestart w:val="eachSect"/>
          </w:footnotePr>
          <w:type w:val="nextColumn"/>
          <w:pgSz w:w="11906" w:h="16838" w:code="9"/>
          <w:pgMar w:top="1134" w:right="1134" w:bottom="1134" w:left="1134" w:header="1134" w:footer="1134" w:gutter="0"/>
          <w:pgNumType w:start="1"/>
          <w:cols w:space="720"/>
          <w:titlePg/>
          <w:docGrid w:linePitch="326"/>
        </w:sectPr>
      </w:pPr>
    </w:p>
    <w:p w14:paraId="4129049F" w14:textId="77777777" w:rsidR="004B1727" w:rsidRPr="00103B69" w:rsidRDefault="004B1727" w:rsidP="004B1727">
      <w:pPr>
        <w:jc w:val="right"/>
        <w:rPr>
          <w:rFonts w:asciiTheme="majorBidi" w:hAnsiTheme="majorBidi" w:cstheme="majorBidi"/>
          <w:b/>
          <w:bCs/>
          <w:u w:val="single"/>
        </w:rPr>
      </w:pPr>
      <w:r w:rsidRPr="00103B69">
        <w:rPr>
          <w:rFonts w:asciiTheme="majorBidi" w:hAnsiTheme="majorBidi" w:cstheme="majorBidi"/>
          <w:b/>
          <w:u w:val="single"/>
        </w:rPr>
        <w:t>2.</w:t>
      </w:r>
      <w:r w:rsidRPr="00103B69">
        <w:rPr>
          <w:rFonts w:asciiTheme="majorBidi" w:hAnsiTheme="majorBidi" w:cstheme="majorBidi"/>
          <w:b/>
          <w:u w:val="single"/>
        </w:rPr>
        <w:noBreakHyphen/>
        <w:t>D PIELIKUMS</w:t>
      </w:r>
    </w:p>
    <w:p w14:paraId="5DA318AF" w14:textId="77777777" w:rsidR="004B1727" w:rsidRPr="00103B69" w:rsidRDefault="004B1727" w:rsidP="004B1727">
      <w:pPr>
        <w:rPr>
          <w:rFonts w:asciiTheme="majorBidi" w:eastAsia="Calibri" w:hAnsiTheme="majorBidi" w:cstheme="majorBidi"/>
        </w:rPr>
      </w:pPr>
    </w:p>
    <w:p w14:paraId="54F6D202" w14:textId="77777777" w:rsidR="004B1727" w:rsidRPr="00103B69" w:rsidRDefault="004B1727" w:rsidP="004B1727">
      <w:pPr>
        <w:rPr>
          <w:rFonts w:asciiTheme="majorBidi" w:eastAsia="Calibri" w:hAnsiTheme="majorBidi" w:cstheme="majorBidi"/>
        </w:rPr>
      </w:pPr>
    </w:p>
    <w:p w14:paraId="1BE367CD" w14:textId="77777777" w:rsidR="004B1727" w:rsidRPr="00103B69" w:rsidRDefault="004B1727" w:rsidP="004B1727">
      <w:pPr>
        <w:jc w:val="center"/>
        <w:rPr>
          <w:rFonts w:asciiTheme="majorBidi" w:eastAsia="Calibri" w:hAnsiTheme="majorBidi" w:cstheme="majorBidi"/>
        </w:rPr>
      </w:pPr>
      <w:bookmarkStart w:id="19" w:name="_Hlk120093503"/>
      <w:r w:rsidRPr="00103B69">
        <w:rPr>
          <w:rFonts w:asciiTheme="majorBidi" w:hAnsiTheme="majorBidi" w:cstheme="majorBidi"/>
        </w:rPr>
        <w:t>ĪPAŠI NOTEIKUMI PAR ADMINISTRATĪVO SADARBĪBU</w:t>
      </w:r>
      <w:bookmarkEnd w:id="19"/>
    </w:p>
    <w:p w14:paraId="7E11EB7A" w14:textId="77777777" w:rsidR="004B1727" w:rsidRPr="00103B69" w:rsidRDefault="004B1727" w:rsidP="004B1727">
      <w:pPr>
        <w:rPr>
          <w:rFonts w:asciiTheme="majorBidi" w:eastAsia="Calibri" w:hAnsiTheme="majorBidi" w:cstheme="majorBidi"/>
        </w:rPr>
      </w:pPr>
    </w:p>
    <w:p w14:paraId="10839684" w14:textId="092713B1" w:rsidR="004B1727" w:rsidRPr="00103B69" w:rsidRDefault="004B1727" w:rsidP="004B1727">
      <w:pPr>
        <w:rPr>
          <w:rFonts w:asciiTheme="majorBidi" w:eastAsia="Calibri" w:hAnsiTheme="majorBidi" w:cstheme="majorBidi"/>
        </w:rPr>
      </w:pPr>
      <w:r w:rsidRPr="00103B69">
        <w:rPr>
          <w:rFonts w:asciiTheme="majorBidi" w:hAnsiTheme="majorBidi" w:cstheme="majorBidi"/>
        </w:rPr>
        <w:t>1.</w:t>
      </w:r>
      <w:r w:rsidRPr="00103B69">
        <w:rPr>
          <w:rFonts w:asciiTheme="majorBidi" w:hAnsiTheme="majorBidi" w:cstheme="majorBidi"/>
        </w:rPr>
        <w:tab/>
        <w:t>Puses sadarbojas, apkarojot darbības, ar kurām pārkāpj tiesību aktus muitas jomā saistībā ar preferenciālā tarifa režīmu, kas piešķirts atbilstīgi 2. nodaļai (Preču tirdzniecība) saskaņā ar 3.</w:t>
      </w:r>
      <w:r w:rsidR="00481B48">
        <w:rPr>
          <w:rFonts w:asciiTheme="majorBidi" w:hAnsiTheme="majorBidi" w:cstheme="majorBidi"/>
        </w:rPr>
        <w:t> </w:t>
      </w:r>
      <w:r w:rsidRPr="00103B69">
        <w:rPr>
          <w:rFonts w:asciiTheme="majorBidi" w:hAnsiTheme="majorBidi" w:cstheme="majorBidi"/>
        </w:rPr>
        <w:t>nodaļu (Izcelsmes noteikumi un izcelsmes procedūras) un 4.11. panta (Muitas sadarbība un savstarpēja administratīvā sadarbība) 3. punktā minēto pielikumu par savstarpējo administratīvo palīdzību muitas lietās.</w:t>
      </w:r>
    </w:p>
    <w:p w14:paraId="23320EB6" w14:textId="77777777" w:rsidR="004B1727" w:rsidRPr="00103B69" w:rsidRDefault="004B1727" w:rsidP="004B1727">
      <w:pPr>
        <w:rPr>
          <w:rFonts w:asciiTheme="majorBidi" w:eastAsia="Calibri" w:hAnsiTheme="majorBidi" w:cstheme="majorBidi"/>
        </w:rPr>
      </w:pPr>
    </w:p>
    <w:p w14:paraId="526B1DE7" w14:textId="77777777" w:rsidR="004B1727" w:rsidRPr="00103B69" w:rsidRDefault="004B1727" w:rsidP="004B1727">
      <w:pPr>
        <w:rPr>
          <w:rFonts w:asciiTheme="majorBidi" w:eastAsia="Calibri" w:hAnsiTheme="majorBidi" w:cstheme="majorBidi"/>
        </w:rPr>
      </w:pPr>
      <w:r w:rsidRPr="00103B69">
        <w:rPr>
          <w:rFonts w:asciiTheme="majorBidi" w:hAnsiTheme="majorBidi" w:cstheme="majorBidi"/>
        </w:rPr>
        <w:t>2.</w:t>
      </w:r>
      <w:r w:rsidRPr="00103B69">
        <w:rPr>
          <w:rFonts w:asciiTheme="majorBidi" w:hAnsiTheme="majorBidi" w:cstheme="majorBidi"/>
        </w:rPr>
        <w:tab/>
        <w:t>Uz šo pielikumu attiecas pielikumā par savstarpējo administratīvo palīdzību muitas lietās izklāstītās definīcijas.</w:t>
      </w:r>
    </w:p>
    <w:p w14:paraId="72671330" w14:textId="77777777" w:rsidR="004B1727" w:rsidRPr="00103B69" w:rsidRDefault="004B1727" w:rsidP="004B1727">
      <w:pPr>
        <w:rPr>
          <w:rFonts w:asciiTheme="majorBidi" w:eastAsia="Calibri" w:hAnsiTheme="majorBidi" w:cstheme="majorBidi"/>
          <w:strike/>
        </w:rPr>
      </w:pPr>
    </w:p>
    <w:p w14:paraId="77580455" w14:textId="77777777" w:rsidR="004B1727" w:rsidRPr="00103B69" w:rsidRDefault="004B1727" w:rsidP="004B1727">
      <w:pPr>
        <w:rPr>
          <w:rFonts w:asciiTheme="majorBidi" w:eastAsia="Calibri" w:hAnsiTheme="majorBidi" w:cstheme="majorBidi"/>
        </w:rPr>
      </w:pPr>
      <w:r w:rsidRPr="00103B69">
        <w:rPr>
          <w:rFonts w:asciiTheme="majorBidi" w:hAnsiTheme="majorBidi" w:cstheme="majorBidi"/>
        </w:rPr>
        <w:t>3.</w:t>
      </w:r>
      <w:r w:rsidRPr="00103B69">
        <w:rPr>
          <w:rFonts w:asciiTheme="majorBidi" w:hAnsiTheme="majorBidi" w:cstheme="majorBidi"/>
        </w:rPr>
        <w:tab/>
        <w:t>Šā panta 4.–8. punktā izklāstīto procedūru piemēro, ja kāda Puse, pamatojoties uz objektīvu un pārbaudāmu informāciju, tostarp izcelsmes pārbaužu rezultātiem vai palīdzības pieprasījumiem un vajadzības gadījumā izmeklēšanas apmeklējumiem, ir konstatējusi:</w:t>
      </w:r>
    </w:p>
    <w:p w14:paraId="06AB204D" w14:textId="77777777" w:rsidR="004B1727" w:rsidRPr="00103B69" w:rsidRDefault="004B1727" w:rsidP="004B1727">
      <w:pPr>
        <w:rPr>
          <w:rFonts w:asciiTheme="majorBidi" w:eastAsia="Calibri" w:hAnsiTheme="majorBidi" w:cstheme="majorBidi"/>
        </w:rPr>
      </w:pPr>
    </w:p>
    <w:p w14:paraId="6E02E158" w14:textId="00E5C059"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a)</w:t>
      </w:r>
      <w:r w:rsidRPr="00103B69">
        <w:rPr>
          <w:rFonts w:asciiTheme="majorBidi" w:hAnsiTheme="majorBidi" w:cstheme="majorBidi"/>
        </w:rPr>
        <w:tab/>
        <w:t>ka ir pieļauti atkārtoti muitas tiesību aktu pārkāpumi saistībā ar preferenciāla tarifa režīmu, kas piešķirts atbilstīgi 2. nodaļai (Preču tirdzniecība)</w:t>
      </w:r>
      <w:r w:rsidR="00481B48">
        <w:rPr>
          <w:rFonts w:asciiTheme="majorBidi" w:hAnsiTheme="majorBidi" w:cstheme="majorBidi"/>
        </w:rPr>
        <w:t>;</w:t>
      </w:r>
      <w:r w:rsidRPr="00103B69">
        <w:rPr>
          <w:rFonts w:asciiTheme="majorBidi" w:hAnsiTheme="majorBidi" w:cstheme="majorBidi"/>
        </w:rPr>
        <w:t xml:space="preserve"> vai</w:t>
      </w:r>
    </w:p>
    <w:p w14:paraId="7F8BCFB8" w14:textId="77777777" w:rsidR="004B1727" w:rsidRPr="00103B69" w:rsidRDefault="004B1727" w:rsidP="004B1727">
      <w:pPr>
        <w:rPr>
          <w:rFonts w:asciiTheme="majorBidi" w:eastAsia="Calibri" w:hAnsiTheme="majorBidi" w:cstheme="majorBidi"/>
        </w:rPr>
      </w:pPr>
    </w:p>
    <w:p w14:paraId="31ACD5A2" w14:textId="77777777" w:rsidR="004B1727" w:rsidRPr="00103B69" w:rsidRDefault="004B1727" w:rsidP="004B1727">
      <w:pPr>
        <w:ind w:left="567" w:hanging="567"/>
        <w:rPr>
          <w:rFonts w:asciiTheme="majorBidi" w:eastAsia="Calibri" w:hAnsiTheme="majorBidi" w:cstheme="majorBidi"/>
        </w:rPr>
      </w:pPr>
      <w:r w:rsidRPr="00103B69">
        <w:rPr>
          <w:rFonts w:asciiTheme="majorBidi" w:hAnsiTheme="majorBidi" w:cstheme="majorBidi"/>
        </w:rPr>
        <w:t>b)</w:t>
      </w:r>
      <w:r w:rsidRPr="00103B69">
        <w:rPr>
          <w:rFonts w:asciiTheme="majorBidi" w:hAnsiTheme="majorBidi" w:cstheme="majorBidi"/>
        </w:rPr>
        <w:tab/>
        <w:t>ka tādu darbību gadījumā, ar kurām pārkāpj muitas tiesību aktus, otra Puse atkārtoti noraida kādu no 1. punktā minētajiem pienākumiem vai kā citādi tos nepilda.</w:t>
      </w:r>
    </w:p>
    <w:p w14:paraId="4E8C7135" w14:textId="77777777" w:rsidR="004B1727" w:rsidRPr="00103B69" w:rsidRDefault="004B1727" w:rsidP="004B1727">
      <w:pPr>
        <w:rPr>
          <w:rFonts w:asciiTheme="majorBidi" w:eastAsia="Calibri" w:hAnsiTheme="majorBidi" w:cstheme="majorBidi"/>
        </w:rPr>
      </w:pPr>
    </w:p>
    <w:p w14:paraId="7CDFD16C" w14:textId="77777777" w:rsidR="004B1727" w:rsidRPr="00103B69" w:rsidRDefault="004B1727" w:rsidP="004B1727">
      <w:pPr>
        <w:rPr>
          <w:rFonts w:asciiTheme="majorBidi" w:eastAsia="Calibri" w:hAnsiTheme="majorBidi" w:cstheme="majorBidi"/>
        </w:rPr>
      </w:pPr>
      <w:r w:rsidRPr="00103B69">
        <w:rPr>
          <w:rFonts w:asciiTheme="majorBidi" w:hAnsiTheme="majorBidi" w:cstheme="majorBidi"/>
        </w:rPr>
        <w:br w:type="page"/>
        <w:t>4.</w:t>
      </w:r>
      <w:r w:rsidRPr="00103B69">
        <w:rPr>
          <w:rFonts w:asciiTheme="majorBidi" w:hAnsiTheme="majorBidi" w:cstheme="majorBidi"/>
        </w:rPr>
        <w:tab/>
        <w:t>Puse, kas izdarījusi 3. punktā minēto konstatējumu, ar šo jautājumu vēršas Muitas, tirdzniecības veicināšanas un izcelsmes noteikumu apakškomitejā, lai panāktu abām Pusēm pieņemamu risinājumu.</w:t>
      </w:r>
    </w:p>
    <w:p w14:paraId="31720DE7" w14:textId="77777777" w:rsidR="004B1727" w:rsidRPr="00103B69" w:rsidRDefault="004B1727" w:rsidP="004B1727">
      <w:pPr>
        <w:rPr>
          <w:rFonts w:asciiTheme="majorBidi" w:eastAsia="Calibri" w:hAnsiTheme="majorBidi" w:cstheme="majorBidi"/>
        </w:rPr>
      </w:pPr>
    </w:p>
    <w:p w14:paraId="7F8C1F85" w14:textId="77777777" w:rsidR="004B1727" w:rsidRPr="00103B69" w:rsidRDefault="004B1727" w:rsidP="004B1727">
      <w:pPr>
        <w:rPr>
          <w:rFonts w:asciiTheme="majorBidi" w:eastAsia="Calibri" w:hAnsiTheme="majorBidi" w:cstheme="majorBidi"/>
        </w:rPr>
      </w:pPr>
      <w:r w:rsidRPr="00103B69">
        <w:rPr>
          <w:rFonts w:asciiTheme="majorBidi" w:hAnsiTheme="majorBidi" w:cstheme="majorBidi"/>
        </w:rPr>
        <w:t>5.</w:t>
      </w:r>
      <w:r w:rsidRPr="00103B69">
        <w:rPr>
          <w:rFonts w:asciiTheme="majorBidi" w:hAnsiTheme="majorBidi" w:cstheme="majorBidi"/>
        </w:rPr>
        <w:tab/>
        <w:t>Ja trīs mēnešu laikā pēc jautājuma izvirzīšanas saskaņā ar 4. punktu Puses nespēj panākt pieņemamu risinājumu, Puse, kas izdarījusi konstatējumu, var to paziņot Apvienotajai komitejai un sākt apspriešanos, pamatojoties uz visu attiecīgo informāciju, lai rastu abām Pusēm pieņemamu risinājumu.</w:t>
      </w:r>
    </w:p>
    <w:p w14:paraId="3DA231E5" w14:textId="77777777" w:rsidR="004B1727" w:rsidRPr="00103B69" w:rsidRDefault="004B1727" w:rsidP="004B1727">
      <w:pPr>
        <w:rPr>
          <w:rFonts w:asciiTheme="majorBidi" w:eastAsia="Calibri" w:hAnsiTheme="majorBidi" w:cstheme="majorBidi"/>
        </w:rPr>
      </w:pPr>
    </w:p>
    <w:p w14:paraId="1260EC58" w14:textId="77777777" w:rsidR="004B1727" w:rsidRPr="00103B69" w:rsidRDefault="004B1727" w:rsidP="004B1727">
      <w:pPr>
        <w:rPr>
          <w:rFonts w:asciiTheme="majorBidi" w:eastAsia="Calibri" w:hAnsiTheme="majorBidi" w:cstheme="majorBidi"/>
        </w:rPr>
      </w:pPr>
      <w:r w:rsidRPr="00103B69">
        <w:rPr>
          <w:rFonts w:asciiTheme="majorBidi" w:hAnsiTheme="majorBidi" w:cstheme="majorBidi"/>
        </w:rPr>
        <w:t>6.</w:t>
      </w:r>
      <w:r w:rsidRPr="00103B69">
        <w:rPr>
          <w:rFonts w:asciiTheme="majorBidi" w:hAnsiTheme="majorBidi" w:cstheme="majorBidi"/>
        </w:rPr>
        <w:tab/>
        <w:t>Ja trīs mēnešu laikā pēc 5. punktā minētā paziņojuma Puses nespēj panākt pieņemamu risinājumu, Apvienotā komiteja var pieņemt lēmumu uz laiku atcelt preferenciāla tarifa režīmu attiecīgajām precēm.</w:t>
      </w:r>
    </w:p>
    <w:p w14:paraId="2B57B0C1" w14:textId="77777777" w:rsidR="004B1727" w:rsidRPr="00103B69" w:rsidRDefault="004B1727" w:rsidP="004B1727">
      <w:pPr>
        <w:rPr>
          <w:rFonts w:asciiTheme="majorBidi" w:eastAsia="Calibri" w:hAnsiTheme="majorBidi" w:cstheme="majorBidi"/>
        </w:rPr>
      </w:pPr>
    </w:p>
    <w:p w14:paraId="5E24AC36" w14:textId="77777777" w:rsidR="004B1727" w:rsidRPr="00103B69" w:rsidRDefault="004B1727" w:rsidP="004B1727">
      <w:pPr>
        <w:rPr>
          <w:rFonts w:asciiTheme="majorBidi" w:eastAsia="Calibri" w:hAnsiTheme="majorBidi" w:cstheme="majorBidi"/>
        </w:rPr>
      </w:pPr>
      <w:r w:rsidRPr="00103B69">
        <w:rPr>
          <w:rFonts w:asciiTheme="majorBidi" w:hAnsiTheme="majorBidi" w:cstheme="majorBidi"/>
        </w:rPr>
        <w:t>7.</w:t>
      </w:r>
      <w:r w:rsidRPr="00103B69">
        <w:rPr>
          <w:rFonts w:asciiTheme="majorBidi" w:hAnsiTheme="majorBidi" w:cstheme="majorBidi"/>
        </w:rPr>
        <w:tab/>
        <w:t>Ja preferenciāla tarifa režīma pagaidu atcelšana, par ko lēmusi Apvienotā komiteja, efektīvi novērš 1. punktā minētās darbības, ar kurām tiek pārkāpti muitas tiesību akti, Puse, kas izdarījusi konstatējumu, atceļ pasākumus, ko tā pieņēmusi, lai nodrošinātu atbilstību tās muitas tiesību aktiem.</w:t>
      </w:r>
    </w:p>
    <w:p w14:paraId="3FEF7420" w14:textId="77777777" w:rsidR="004B1727" w:rsidRPr="00103B69" w:rsidRDefault="004B1727" w:rsidP="004B1727">
      <w:pPr>
        <w:rPr>
          <w:rFonts w:asciiTheme="majorBidi" w:eastAsia="Calibri" w:hAnsiTheme="majorBidi" w:cstheme="majorBidi"/>
        </w:rPr>
      </w:pPr>
    </w:p>
    <w:p w14:paraId="6046C7AA" w14:textId="77777777" w:rsidR="004B1727" w:rsidRPr="00103B69" w:rsidRDefault="004B1727" w:rsidP="004B1727">
      <w:pPr>
        <w:rPr>
          <w:rFonts w:asciiTheme="majorBidi" w:eastAsia="Calibri" w:hAnsiTheme="majorBidi" w:cstheme="majorBidi"/>
        </w:rPr>
      </w:pPr>
      <w:r w:rsidRPr="00103B69">
        <w:rPr>
          <w:rFonts w:asciiTheme="majorBidi" w:hAnsiTheme="majorBidi" w:cstheme="majorBidi"/>
        </w:rPr>
        <w:br w:type="page"/>
        <w:t>8.</w:t>
      </w:r>
      <w:r w:rsidRPr="00103B69">
        <w:rPr>
          <w:rFonts w:asciiTheme="majorBidi" w:hAnsiTheme="majorBidi" w:cstheme="majorBidi"/>
        </w:rPr>
        <w:tab/>
        <w:t>Pagaidu atcelšanu piemēro uz laiku, kas nepieciešams, lai vērstos pret darbībām, ar kurām pārkāpj muitas tiesību aktus, un jebkurā gadījumā ne ilgāk kā sešus mēnešus. Ja apstākļi, kas bijuši pamatā sākotnējai apturēšanai, pēc sešu mēnešu termiņa beigām turpinās, Apvienotā komiteja var nolemt atcelšanu pagarināt. Jebkādu pagaidu apturēšanu izbeidz ne vēlāk kā pēc diviem gadiem no sākotnējās apturēšanas, ja vien Apvienotā komiteja nelemj, ka apstākļi, kas bijuši pamatā sākotnējai apturēšanai, joprojām pastāv.</w:t>
      </w:r>
    </w:p>
    <w:p w14:paraId="1666AF02" w14:textId="77777777" w:rsidR="004B1727" w:rsidRPr="00103B69" w:rsidRDefault="004B1727" w:rsidP="004B1727">
      <w:pPr>
        <w:rPr>
          <w:rFonts w:asciiTheme="majorBidi" w:eastAsia="Calibri" w:hAnsiTheme="majorBidi" w:cstheme="majorBidi"/>
        </w:rPr>
      </w:pPr>
    </w:p>
    <w:p w14:paraId="7C54A8EE" w14:textId="77777777" w:rsidR="004B1727" w:rsidRPr="00103B69" w:rsidRDefault="004B1727" w:rsidP="004B1727">
      <w:pPr>
        <w:rPr>
          <w:rFonts w:asciiTheme="majorBidi" w:eastAsia="Calibri" w:hAnsiTheme="majorBidi" w:cstheme="majorBidi"/>
        </w:rPr>
      </w:pPr>
      <w:r w:rsidRPr="00103B69">
        <w:rPr>
          <w:rFonts w:asciiTheme="majorBidi" w:hAnsiTheme="majorBidi" w:cstheme="majorBidi"/>
        </w:rPr>
        <w:t>9.</w:t>
      </w:r>
      <w:r w:rsidRPr="00103B69">
        <w:rPr>
          <w:rFonts w:asciiTheme="majorBidi" w:hAnsiTheme="majorBidi" w:cstheme="majorBidi"/>
        </w:rPr>
        <w:tab/>
        <w:t>Katra Puse saskaņā ar savām iekšzemes procedūrām publicē Apvienotās komitejas lēmumu par pagaidu atcelšanu saskaņā ar šo pielikumu, kā arī visus citus paziņojumus vai paziņojumus tirgotājiem.</w:t>
      </w:r>
    </w:p>
    <w:p w14:paraId="56E19E0F" w14:textId="77777777" w:rsidR="004B1727" w:rsidRPr="00103B69" w:rsidRDefault="004B1727" w:rsidP="004B1727">
      <w:pPr>
        <w:rPr>
          <w:rFonts w:asciiTheme="majorBidi" w:hAnsiTheme="majorBidi" w:cstheme="majorBidi"/>
          <w:lang w:eastAsia="en-GB"/>
        </w:rPr>
      </w:pPr>
    </w:p>
    <w:p w14:paraId="287978FF" w14:textId="77777777" w:rsidR="004B1727" w:rsidRPr="00103B69" w:rsidRDefault="004B1727" w:rsidP="004B1727">
      <w:pPr>
        <w:rPr>
          <w:rFonts w:asciiTheme="majorBidi" w:hAnsiTheme="majorBidi" w:cstheme="majorBidi"/>
          <w:lang w:eastAsia="en-GB"/>
        </w:rPr>
      </w:pPr>
    </w:p>
    <w:p w14:paraId="5723966B" w14:textId="77777777" w:rsidR="004B1727" w:rsidRPr="00103B69" w:rsidRDefault="004B1727" w:rsidP="004B1727">
      <w:pPr>
        <w:jc w:val="center"/>
        <w:rPr>
          <w:rFonts w:asciiTheme="majorBidi" w:hAnsiTheme="majorBidi" w:cstheme="majorBidi"/>
        </w:rPr>
      </w:pPr>
      <w:r w:rsidRPr="00103B69">
        <w:rPr>
          <w:rFonts w:asciiTheme="majorBidi" w:hAnsiTheme="majorBidi" w:cstheme="majorBidi"/>
        </w:rPr>
        <w:t>________________</w:t>
      </w:r>
    </w:p>
    <w:p w14:paraId="0B4E612A" w14:textId="77777777" w:rsidR="004B1727" w:rsidRPr="00103B69" w:rsidRDefault="004B1727" w:rsidP="004B1727">
      <w:pPr>
        <w:rPr>
          <w:rFonts w:asciiTheme="majorBidi" w:hAnsiTheme="majorBidi" w:cstheme="majorBidi"/>
          <w:lang w:eastAsia="en-GB"/>
        </w:rPr>
        <w:sectPr w:rsidR="004B1727" w:rsidRPr="00103B69" w:rsidSect="004B1727">
          <w:headerReference w:type="even" r:id="rId37"/>
          <w:headerReference w:type="default" r:id="rId38"/>
          <w:footerReference w:type="even" r:id="rId39"/>
          <w:footerReference w:type="default" r:id="rId40"/>
          <w:headerReference w:type="first" r:id="rId41"/>
          <w:footerReference w:type="first" r:id="rId42"/>
          <w:footnotePr>
            <w:numRestart w:val="eachSect"/>
          </w:footnotePr>
          <w:type w:val="nextColumn"/>
          <w:pgSz w:w="11906" w:h="16838" w:code="9"/>
          <w:pgMar w:top="1134" w:right="1134" w:bottom="1134" w:left="1134" w:header="1134" w:footer="1134" w:gutter="0"/>
          <w:pgNumType w:start="1"/>
          <w:cols w:space="720"/>
          <w:titlePg/>
          <w:docGrid w:linePitch="326"/>
        </w:sectPr>
      </w:pPr>
    </w:p>
    <w:p w14:paraId="58F23703" w14:textId="77777777" w:rsidR="004B1727" w:rsidRPr="00103B69" w:rsidRDefault="004B1727" w:rsidP="004B1727">
      <w:pPr>
        <w:jc w:val="right"/>
        <w:rPr>
          <w:rFonts w:asciiTheme="majorBidi" w:eastAsia="Cambria" w:hAnsiTheme="majorBidi" w:cstheme="majorBidi"/>
          <w:b/>
          <w:bCs/>
          <w:u w:val="single"/>
        </w:rPr>
      </w:pPr>
      <w:r w:rsidRPr="00103B69">
        <w:rPr>
          <w:rFonts w:asciiTheme="majorBidi" w:hAnsiTheme="majorBidi" w:cstheme="majorBidi"/>
          <w:b/>
          <w:u w:val="single"/>
        </w:rPr>
        <w:t>2.</w:t>
      </w:r>
      <w:r w:rsidRPr="00103B69">
        <w:rPr>
          <w:rFonts w:asciiTheme="majorBidi" w:hAnsiTheme="majorBidi" w:cstheme="majorBidi"/>
          <w:b/>
          <w:u w:val="single"/>
        </w:rPr>
        <w:noBreakHyphen/>
        <w:t>E PIELIKUMS</w:t>
      </w:r>
    </w:p>
    <w:p w14:paraId="5F35551D" w14:textId="77777777" w:rsidR="004B1727" w:rsidRPr="00103B69" w:rsidRDefault="004B1727" w:rsidP="004B1727">
      <w:pPr>
        <w:rPr>
          <w:rFonts w:asciiTheme="majorBidi" w:eastAsia="Cambria" w:hAnsiTheme="majorBidi" w:cstheme="majorBidi"/>
        </w:rPr>
      </w:pPr>
    </w:p>
    <w:p w14:paraId="1C0F3060" w14:textId="77777777" w:rsidR="004B1727" w:rsidRPr="00103B69" w:rsidRDefault="004B1727" w:rsidP="004B1727">
      <w:pPr>
        <w:rPr>
          <w:rFonts w:asciiTheme="majorBidi" w:eastAsia="Cambria" w:hAnsiTheme="majorBidi" w:cstheme="majorBidi"/>
        </w:rPr>
      </w:pPr>
    </w:p>
    <w:p w14:paraId="0DBF8980" w14:textId="0910C910" w:rsidR="004B1727" w:rsidRPr="00103B69" w:rsidRDefault="004B1727" w:rsidP="004B1727">
      <w:pPr>
        <w:jc w:val="center"/>
        <w:rPr>
          <w:rFonts w:asciiTheme="majorBidi" w:eastAsia="Cambria" w:hAnsiTheme="majorBidi" w:cstheme="majorBidi"/>
        </w:rPr>
      </w:pPr>
      <w:bookmarkStart w:id="20" w:name="_Hlk120093525"/>
      <w:r w:rsidRPr="00103B69">
        <w:rPr>
          <w:rFonts w:asciiTheme="majorBidi" w:hAnsiTheme="majorBidi" w:cstheme="majorBidi"/>
        </w:rPr>
        <w:t xml:space="preserve">PASĀKUMI ATTIECĪBĀ UZ VĪNA PRODUKTIEM </w:t>
      </w:r>
      <w:r w:rsidR="00481B48">
        <w:rPr>
          <w:rFonts w:asciiTheme="majorBidi" w:hAnsiTheme="majorBidi" w:cstheme="majorBidi"/>
        </w:rPr>
        <w:br/>
      </w:r>
      <w:r w:rsidRPr="00103B69">
        <w:rPr>
          <w:rFonts w:asciiTheme="majorBidi" w:hAnsiTheme="majorBidi" w:cstheme="majorBidi"/>
        </w:rPr>
        <w:t>UN STIPRAJIEM ALKOHOLISKAJIEM DZĒRIENIEM</w:t>
      </w:r>
      <w:bookmarkEnd w:id="20"/>
    </w:p>
    <w:p w14:paraId="080AB6F0" w14:textId="77777777" w:rsidR="004B1727" w:rsidRPr="00103B69" w:rsidRDefault="004B1727" w:rsidP="004B1727">
      <w:pPr>
        <w:rPr>
          <w:rFonts w:asciiTheme="majorBidi" w:hAnsiTheme="majorBidi" w:cstheme="majorBidi"/>
          <w:lang w:eastAsia="en-GB"/>
        </w:rPr>
      </w:pPr>
    </w:p>
    <w:p w14:paraId="1E18DAF3" w14:textId="77777777" w:rsidR="004B1727" w:rsidRPr="00103B69" w:rsidRDefault="004B1727" w:rsidP="004B1727">
      <w:pPr>
        <w:rPr>
          <w:rFonts w:asciiTheme="majorBidi" w:hAnsiTheme="majorBidi" w:cstheme="majorBidi"/>
          <w:lang w:eastAsia="en-GB"/>
        </w:rPr>
      </w:pPr>
    </w:p>
    <w:p w14:paraId="3A9453E0" w14:textId="77777777" w:rsidR="004B1727" w:rsidRPr="00103B69" w:rsidRDefault="004B1727" w:rsidP="004B1727">
      <w:pPr>
        <w:jc w:val="center"/>
        <w:rPr>
          <w:rFonts w:asciiTheme="majorBidi" w:hAnsiTheme="majorBidi" w:cstheme="majorBidi"/>
        </w:rPr>
      </w:pPr>
      <w:r w:rsidRPr="00103B69">
        <w:rPr>
          <w:rFonts w:asciiTheme="majorBidi" w:hAnsiTheme="majorBidi" w:cstheme="majorBidi"/>
        </w:rPr>
        <w:t>A DAĻA</w:t>
      </w:r>
    </w:p>
    <w:p w14:paraId="676289AC" w14:textId="77777777" w:rsidR="004B1727" w:rsidRPr="00103B69" w:rsidRDefault="004B1727" w:rsidP="004B1727">
      <w:pPr>
        <w:rPr>
          <w:rFonts w:asciiTheme="majorBidi" w:hAnsiTheme="majorBidi" w:cstheme="majorBidi"/>
          <w:lang w:eastAsia="en-GB"/>
        </w:rPr>
      </w:pPr>
    </w:p>
    <w:p w14:paraId="4A486865" w14:textId="63FE1D2A" w:rsidR="004B1727" w:rsidRPr="00103B69" w:rsidRDefault="004B1727" w:rsidP="004B1727">
      <w:pPr>
        <w:jc w:val="center"/>
        <w:rPr>
          <w:rFonts w:asciiTheme="majorBidi" w:hAnsiTheme="majorBidi" w:cstheme="majorBidi"/>
        </w:rPr>
      </w:pPr>
      <w:r w:rsidRPr="00103B69">
        <w:rPr>
          <w:rFonts w:asciiTheme="majorBidi" w:hAnsiTheme="majorBidi" w:cstheme="majorBidi"/>
        </w:rPr>
        <w:t xml:space="preserve">MEKSIKAS VĪNDARĪBAS PRAKSE UN IEROBEŽOJUMI </w:t>
      </w:r>
      <w:r w:rsidR="00481B48">
        <w:rPr>
          <w:rFonts w:asciiTheme="majorBidi" w:hAnsiTheme="majorBidi" w:cstheme="majorBidi"/>
        </w:rPr>
        <w:br/>
      </w:r>
      <w:r w:rsidRPr="00103B69">
        <w:rPr>
          <w:rFonts w:asciiTheme="majorBidi" w:hAnsiTheme="majorBidi" w:cstheme="majorBidi"/>
        </w:rPr>
        <w:t>UN PRODUKTU DEFINĪCIJAS</w:t>
      </w:r>
    </w:p>
    <w:p w14:paraId="56D9CD85" w14:textId="77777777" w:rsidR="004B1727" w:rsidRPr="00103B69" w:rsidRDefault="004B1727" w:rsidP="004B1727">
      <w:pPr>
        <w:rPr>
          <w:rFonts w:asciiTheme="majorBidi" w:hAnsiTheme="majorBidi" w:cstheme="majorBidi"/>
          <w:lang w:eastAsia="en-GB"/>
        </w:rPr>
      </w:pPr>
    </w:p>
    <w:p w14:paraId="7CAE578E" w14:textId="77777777" w:rsidR="004B1727" w:rsidRPr="00103B69" w:rsidRDefault="004B1727" w:rsidP="004B1727">
      <w:pPr>
        <w:rPr>
          <w:rFonts w:asciiTheme="majorBidi" w:hAnsiTheme="majorBidi" w:cstheme="majorBidi"/>
        </w:rPr>
      </w:pPr>
      <w:r w:rsidRPr="00103B69">
        <w:rPr>
          <w:rFonts w:asciiTheme="majorBidi" w:hAnsiTheme="majorBidi" w:cstheme="majorBidi"/>
        </w:rPr>
        <w:t>Normatīvie akti attiecībā uz produktu definīcijām un vīndarības prakse un ierobežojumi, kas minēti 2.22. panta (Vīndarības prakse) 1. punkta a) un b) apakšpunktā, ir šādi:</w:t>
      </w:r>
    </w:p>
    <w:p w14:paraId="4761E689" w14:textId="77777777" w:rsidR="004B1727" w:rsidRPr="00103B69" w:rsidRDefault="004B1727" w:rsidP="004B1727">
      <w:pPr>
        <w:rPr>
          <w:rFonts w:asciiTheme="majorBidi" w:hAnsiTheme="majorBidi" w:cstheme="majorBidi"/>
          <w:lang w:eastAsia="en-GB"/>
        </w:rPr>
      </w:pPr>
    </w:p>
    <w:p w14:paraId="11D5EAAB"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a)</w:t>
      </w:r>
      <w:r w:rsidRPr="00103B69">
        <w:rPr>
          <w:rFonts w:asciiTheme="majorBidi" w:hAnsiTheme="majorBidi" w:cstheme="majorBidi"/>
        </w:rPr>
        <w:tab/>
        <w:t>normatīvie akti:</w:t>
      </w:r>
    </w:p>
    <w:p w14:paraId="56984DE1" w14:textId="77777777" w:rsidR="004B1727" w:rsidRPr="00103B69" w:rsidRDefault="004B1727" w:rsidP="004B1727">
      <w:pPr>
        <w:rPr>
          <w:rFonts w:asciiTheme="majorBidi" w:hAnsiTheme="majorBidi" w:cstheme="majorBidi"/>
          <w:lang w:eastAsia="en-GB"/>
        </w:rPr>
      </w:pPr>
    </w:p>
    <w:p w14:paraId="2BF08D93" w14:textId="77777777" w:rsidR="004B1727" w:rsidRPr="00103B69" w:rsidRDefault="004B1727" w:rsidP="004B1727">
      <w:pPr>
        <w:ind w:left="1134" w:hanging="567"/>
        <w:rPr>
          <w:rFonts w:asciiTheme="majorBidi" w:hAnsiTheme="majorBidi" w:cstheme="majorBidi"/>
        </w:rPr>
      </w:pPr>
      <w:r w:rsidRPr="00103B69">
        <w:rPr>
          <w:rFonts w:asciiTheme="majorBidi" w:hAnsiTheme="majorBidi" w:cstheme="majorBidi"/>
        </w:rPr>
        <w:t>i)</w:t>
      </w:r>
      <w:r w:rsidRPr="00103B69">
        <w:rPr>
          <w:rFonts w:asciiTheme="majorBidi" w:hAnsiTheme="majorBidi" w:cstheme="majorBidi"/>
        </w:rPr>
        <w:tab/>
      </w:r>
      <w:r w:rsidRPr="00103B69">
        <w:rPr>
          <w:rFonts w:asciiTheme="majorBidi" w:hAnsiTheme="majorBidi" w:cstheme="majorBidi"/>
          <w:i/>
        </w:rPr>
        <w:t>Ley General de Salud</w:t>
      </w:r>
      <w:r w:rsidRPr="00103B69">
        <w:rPr>
          <w:rFonts w:asciiTheme="majorBidi" w:hAnsiTheme="majorBidi" w:cstheme="majorBidi"/>
        </w:rPr>
        <w:t xml:space="preserve"> (Vispārējais veselības likums), kas publicēts Meksikas Oficiālajā vēstnesī 1984. gada 7. februārī, un tā noteikumi;</w:t>
      </w:r>
    </w:p>
    <w:p w14:paraId="46741C44" w14:textId="77777777" w:rsidR="004B1727" w:rsidRPr="00103B69" w:rsidRDefault="004B1727" w:rsidP="004B1727">
      <w:pPr>
        <w:ind w:left="1134" w:hanging="567"/>
        <w:rPr>
          <w:rFonts w:asciiTheme="majorBidi" w:hAnsiTheme="majorBidi" w:cstheme="majorBidi"/>
          <w:lang w:eastAsia="en-GB"/>
        </w:rPr>
      </w:pPr>
    </w:p>
    <w:p w14:paraId="6F6D2AB3" w14:textId="0B85FECE" w:rsidR="004B1727" w:rsidRPr="00103B69" w:rsidRDefault="004B1727" w:rsidP="004B1727">
      <w:pPr>
        <w:ind w:left="1134" w:hanging="567"/>
        <w:rPr>
          <w:rFonts w:asciiTheme="majorBidi" w:hAnsiTheme="majorBidi" w:cstheme="majorBidi"/>
        </w:rPr>
      </w:pPr>
      <w:r w:rsidRPr="00103B69">
        <w:rPr>
          <w:rFonts w:asciiTheme="majorBidi" w:hAnsiTheme="majorBidi" w:cstheme="majorBidi"/>
        </w:rPr>
        <w:t>ii)</w:t>
      </w:r>
      <w:r w:rsidRPr="00103B69">
        <w:rPr>
          <w:rFonts w:asciiTheme="majorBidi" w:hAnsiTheme="majorBidi" w:cstheme="majorBidi"/>
        </w:rPr>
        <w:tab/>
      </w:r>
      <w:r w:rsidRPr="00103B69">
        <w:rPr>
          <w:rFonts w:asciiTheme="majorBidi" w:hAnsiTheme="majorBidi" w:cstheme="majorBidi"/>
          <w:i/>
        </w:rPr>
        <w:t>Reglamento de Control Sanitario de Productos y Servicios</w:t>
      </w:r>
      <w:r w:rsidRPr="00103B69">
        <w:rPr>
          <w:rFonts w:asciiTheme="majorBidi" w:hAnsiTheme="majorBidi" w:cstheme="majorBidi"/>
        </w:rPr>
        <w:t xml:space="preserve"> (Produktu un pakalpojumu sanitārās kontroles noteikumi), kas publicēti Meksikas Oficiālajā vēstnesī 1999. gada 9.</w:t>
      </w:r>
      <w:r w:rsidR="00481B48">
        <w:rPr>
          <w:rFonts w:asciiTheme="majorBidi" w:hAnsiTheme="majorBidi" w:cstheme="majorBidi"/>
        </w:rPr>
        <w:t> </w:t>
      </w:r>
      <w:r w:rsidRPr="00103B69">
        <w:rPr>
          <w:rFonts w:asciiTheme="majorBidi" w:hAnsiTheme="majorBidi" w:cstheme="majorBidi"/>
        </w:rPr>
        <w:t>augustā, un</w:t>
      </w:r>
    </w:p>
    <w:p w14:paraId="4A0C189A" w14:textId="77777777" w:rsidR="004B1727" w:rsidRPr="00103B69" w:rsidRDefault="004B1727" w:rsidP="004B1727">
      <w:pPr>
        <w:ind w:left="1134" w:hanging="567"/>
        <w:rPr>
          <w:rFonts w:asciiTheme="majorBidi" w:hAnsiTheme="majorBidi" w:cstheme="majorBidi"/>
          <w:lang w:eastAsia="en-GB"/>
        </w:rPr>
      </w:pPr>
    </w:p>
    <w:p w14:paraId="4D18A449" w14:textId="77777777" w:rsidR="004B1727" w:rsidRPr="00103B69" w:rsidRDefault="004B1727" w:rsidP="004B1727">
      <w:pPr>
        <w:ind w:left="1134" w:hanging="567"/>
        <w:rPr>
          <w:rFonts w:asciiTheme="majorBidi" w:hAnsiTheme="majorBidi" w:cstheme="majorBidi"/>
        </w:rPr>
      </w:pPr>
      <w:r w:rsidRPr="00103B69">
        <w:rPr>
          <w:rFonts w:asciiTheme="majorBidi" w:hAnsiTheme="majorBidi" w:cstheme="majorBidi"/>
        </w:rPr>
        <w:t>iii)</w:t>
      </w:r>
      <w:r w:rsidRPr="00103B69">
        <w:rPr>
          <w:rFonts w:asciiTheme="majorBidi" w:hAnsiTheme="majorBidi" w:cstheme="majorBidi"/>
        </w:rPr>
        <w:tab/>
      </w:r>
      <w:r w:rsidRPr="00103B69">
        <w:rPr>
          <w:rFonts w:asciiTheme="majorBidi" w:hAnsiTheme="majorBidi" w:cstheme="majorBidi"/>
          <w:i/>
        </w:rPr>
        <w:t>Ley Federal sobre Metrología y Normalización</w:t>
      </w:r>
      <w:r w:rsidRPr="00103B69">
        <w:rPr>
          <w:rFonts w:asciiTheme="majorBidi" w:hAnsiTheme="majorBidi" w:cstheme="majorBidi"/>
        </w:rPr>
        <w:t xml:space="preserve"> (Federālais metroloģijas un standartizācijas likums), kas publicēts Meksikas Oficiālajā vēstnesī 1992. gada 1. jūlijā, un tā noteikumi;</w:t>
      </w:r>
    </w:p>
    <w:p w14:paraId="45636447" w14:textId="77777777" w:rsidR="004B1727" w:rsidRPr="00103B69" w:rsidRDefault="004B1727" w:rsidP="004B1727">
      <w:pPr>
        <w:rPr>
          <w:rFonts w:asciiTheme="majorBidi" w:hAnsiTheme="majorBidi" w:cstheme="majorBidi"/>
          <w:lang w:eastAsia="en-GB"/>
        </w:rPr>
      </w:pPr>
    </w:p>
    <w:p w14:paraId="110AD6E1"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br w:type="page"/>
        <w:t>b)</w:t>
      </w:r>
      <w:r w:rsidRPr="00103B69">
        <w:rPr>
          <w:rFonts w:asciiTheme="majorBidi" w:hAnsiTheme="majorBidi" w:cstheme="majorBidi"/>
        </w:rPr>
        <w:tab/>
      </w:r>
      <w:r w:rsidRPr="00103B69">
        <w:rPr>
          <w:rFonts w:asciiTheme="majorBidi" w:hAnsiTheme="majorBidi" w:cstheme="majorBidi"/>
          <w:i/>
        </w:rPr>
        <w:t>Normas Oficiales Mexicanas</w:t>
      </w:r>
      <w:r w:rsidRPr="00103B69">
        <w:rPr>
          <w:rFonts w:asciiTheme="majorBidi" w:hAnsiTheme="majorBidi" w:cstheme="majorBidi"/>
        </w:rPr>
        <w:t xml:space="preserve"> (Meksikas oficiālās normas jeb “</w:t>
      </w:r>
      <w:r w:rsidRPr="00103B69">
        <w:rPr>
          <w:rFonts w:asciiTheme="majorBidi" w:hAnsiTheme="majorBidi" w:cstheme="majorBidi"/>
          <w:i/>
        </w:rPr>
        <w:t>NOM</w:t>
      </w:r>
      <w:r w:rsidRPr="00103B69">
        <w:rPr>
          <w:rFonts w:asciiTheme="majorBidi" w:hAnsiTheme="majorBidi" w:cstheme="majorBidi"/>
        </w:rPr>
        <w:t>”):</w:t>
      </w:r>
    </w:p>
    <w:p w14:paraId="67E23C78" w14:textId="77777777" w:rsidR="004B1727" w:rsidRPr="00103B69" w:rsidRDefault="004B1727" w:rsidP="004B1727">
      <w:pPr>
        <w:rPr>
          <w:rFonts w:asciiTheme="majorBidi" w:hAnsiTheme="majorBidi" w:cstheme="majorBidi"/>
          <w:lang w:eastAsia="en-GB"/>
        </w:rPr>
      </w:pPr>
    </w:p>
    <w:p w14:paraId="6D36B36A" w14:textId="77777777" w:rsidR="004B1727" w:rsidRPr="00103B69" w:rsidRDefault="004B1727" w:rsidP="004B1727">
      <w:pPr>
        <w:ind w:left="1134" w:hanging="567"/>
        <w:rPr>
          <w:rFonts w:asciiTheme="majorBidi" w:hAnsiTheme="majorBidi" w:cstheme="majorBidi"/>
        </w:rPr>
      </w:pPr>
      <w:r w:rsidRPr="00103B69">
        <w:rPr>
          <w:rFonts w:asciiTheme="majorBidi" w:hAnsiTheme="majorBidi" w:cstheme="majorBidi"/>
        </w:rPr>
        <w:t>i)</w:t>
      </w:r>
      <w:r w:rsidRPr="00103B69">
        <w:rPr>
          <w:rFonts w:asciiTheme="majorBidi" w:hAnsiTheme="majorBidi" w:cstheme="majorBidi"/>
        </w:rPr>
        <w:tab/>
      </w:r>
      <w:r w:rsidRPr="00103B69">
        <w:rPr>
          <w:rFonts w:asciiTheme="majorBidi" w:hAnsiTheme="majorBidi" w:cstheme="majorBidi"/>
          <w:i/>
        </w:rPr>
        <w:t>NOM</w:t>
      </w:r>
      <w:r w:rsidRPr="00103B69">
        <w:rPr>
          <w:rFonts w:asciiTheme="majorBidi" w:hAnsiTheme="majorBidi" w:cstheme="majorBidi"/>
          <w:i/>
        </w:rPr>
        <w:noBreakHyphen/>
        <w:t>142</w:t>
      </w:r>
      <w:r w:rsidRPr="00103B69">
        <w:rPr>
          <w:rFonts w:asciiTheme="majorBidi" w:hAnsiTheme="majorBidi" w:cstheme="majorBidi"/>
          <w:i/>
        </w:rPr>
        <w:noBreakHyphen/>
        <w:t>SSA1/SCFI</w:t>
      </w:r>
      <w:r w:rsidRPr="00103B69">
        <w:rPr>
          <w:rFonts w:asciiTheme="majorBidi" w:hAnsiTheme="majorBidi" w:cstheme="majorBidi"/>
          <w:i/>
        </w:rPr>
        <w:noBreakHyphen/>
        <w:t>2014 Bebidas alcohólicas – Especificaciones sanitarias – Etiquetado sanitario y comercial</w:t>
      </w:r>
      <w:r w:rsidRPr="00103B69">
        <w:rPr>
          <w:rFonts w:asciiTheme="majorBidi" w:hAnsiTheme="majorBidi" w:cstheme="majorBidi"/>
        </w:rPr>
        <w:t xml:space="preserve"> (Alkoholiskie dzērieni – Sanitārās specifikācijas – Sanitārais un komerciālais marķējums) un</w:t>
      </w:r>
    </w:p>
    <w:p w14:paraId="668DD1F5" w14:textId="77777777" w:rsidR="004B1727" w:rsidRPr="00103B69" w:rsidRDefault="004B1727" w:rsidP="004B1727">
      <w:pPr>
        <w:ind w:left="1134" w:hanging="567"/>
        <w:rPr>
          <w:rFonts w:asciiTheme="majorBidi" w:hAnsiTheme="majorBidi" w:cstheme="majorBidi"/>
          <w:lang w:eastAsia="en-GB"/>
        </w:rPr>
      </w:pPr>
    </w:p>
    <w:p w14:paraId="69BC85EF" w14:textId="77777777" w:rsidR="004B1727" w:rsidRPr="00103B69" w:rsidRDefault="004B1727" w:rsidP="004B1727">
      <w:pPr>
        <w:ind w:left="1134" w:hanging="567"/>
        <w:rPr>
          <w:rFonts w:asciiTheme="majorBidi" w:hAnsiTheme="majorBidi" w:cstheme="majorBidi"/>
        </w:rPr>
      </w:pPr>
      <w:r w:rsidRPr="00103B69">
        <w:rPr>
          <w:rFonts w:asciiTheme="majorBidi" w:hAnsiTheme="majorBidi" w:cstheme="majorBidi"/>
        </w:rPr>
        <w:t>ii)</w:t>
      </w:r>
      <w:r w:rsidRPr="00103B69">
        <w:rPr>
          <w:rFonts w:asciiTheme="majorBidi" w:hAnsiTheme="majorBidi" w:cstheme="majorBidi"/>
        </w:rPr>
        <w:tab/>
      </w:r>
      <w:r w:rsidRPr="00103B69">
        <w:rPr>
          <w:rFonts w:asciiTheme="majorBidi" w:hAnsiTheme="majorBidi" w:cstheme="majorBidi"/>
          <w:i/>
        </w:rPr>
        <w:t>NOM</w:t>
      </w:r>
      <w:r w:rsidRPr="00103B69">
        <w:rPr>
          <w:rFonts w:asciiTheme="majorBidi" w:hAnsiTheme="majorBidi" w:cstheme="majorBidi"/>
          <w:i/>
        </w:rPr>
        <w:noBreakHyphen/>
        <w:t>199</w:t>
      </w:r>
      <w:r w:rsidRPr="00103B69">
        <w:rPr>
          <w:rFonts w:asciiTheme="majorBidi" w:hAnsiTheme="majorBidi" w:cstheme="majorBidi"/>
          <w:i/>
        </w:rPr>
        <w:noBreakHyphen/>
        <w:t>SCFI</w:t>
      </w:r>
      <w:r w:rsidRPr="00103B69">
        <w:rPr>
          <w:rFonts w:asciiTheme="majorBidi" w:hAnsiTheme="majorBidi" w:cstheme="majorBidi"/>
          <w:i/>
        </w:rPr>
        <w:noBreakHyphen/>
        <w:t>2017 Bebidas alcohólicas – Denominación, especificaciones fisicoquímicas, información comercial y métodos de prueba</w:t>
      </w:r>
      <w:r w:rsidRPr="00103B69">
        <w:rPr>
          <w:rFonts w:asciiTheme="majorBidi" w:hAnsiTheme="majorBidi" w:cstheme="majorBidi"/>
        </w:rPr>
        <w:t xml:space="preserve"> (Alkoholiskie dzērieni – Nosaukums, fiziskās un ķīmiskās specifikācijas, komercinformācija un testēšanas metodes) un</w:t>
      </w:r>
    </w:p>
    <w:p w14:paraId="006B0B2D" w14:textId="77777777" w:rsidR="004B1727" w:rsidRPr="00103B69" w:rsidRDefault="004B1727" w:rsidP="004B1727">
      <w:pPr>
        <w:rPr>
          <w:rFonts w:asciiTheme="majorBidi" w:hAnsiTheme="majorBidi" w:cstheme="majorBidi"/>
          <w:lang w:eastAsia="en-GB"/>
        </w:rPr>
      </w:pPr>
    </w:p>
    <w:p w14:paraId="25987FA9"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c)</w:t>
      </w:r>
      <w:r w:rsidRPr="00103B69">
        <w:rPr>
          <w:rFonts w:asciiTheme="majorBidi" w:hAnsiTheme="majorBidi" w:cstheme="majorBidi"/>
        </w:rPr>
        <w:tab/>
      </w:r>
      <w:r w:rsidRPr="00103B69">
        <w:rPr>
          <w:rFonts w:asciiTheme="majorBidi" w:hAnsiTheme="majorBidi" w:cstheme="majorBidi"/>
          <w:i/>
        </w:rPr>
        <w:t>Normas Mexicanas</w:t>
      </w:r>
      <w:r w:rsidRPr="00103B69">
        <w:rPr>
          <w:rFonts w:asciiTheme="majorBidi" w:hAnsiTheme="majorBidi" w:cstheme="majorBidi"/>
        </w:rPr>
        <w:t xml:space="preserve"> (Meksikas normas):</w:t>
      </w:r>
    </w:p>
    <w:p w14:paraId="666646B8" w14:textId="77777777" w:rsidR="004B1727" w:rsidRPr="00103B69" w:rsidRDefault="004B1727" w:rsidP="004B1727">
      <w:pPr>
        <w:rPr>
          <w:rFonts w:asciiTheme="majorBidi" w:hAnsiTheme="majorBidi" w:cstheme="majorBidi"/>
          <w:lang w:eastAsia="en-GB"/>
        </w:rPr>
      </w:pPr>
    </w:p>
    <w:p w14:paraId="7CB3DB64" w14:textId="77777777" w:rsidR="004B1727" w:rsidRPr="00103B69" w:rsidRDefault="004B1727" w:rsidP="004B1727">
      <w:pPr>
        <w:ind w:left="1134" w:hanging="567"/>
        <w:rPr>
          <w:rFonts w:asciiTheme="majorBidi" w:hAnsiTheme="majorBidi" w:cstheme="majorBidi"/>
        </w:rPr>
      </w:pPr>
      <w:r w:rsidRPr="00103B69">
        <w:rPr>
          <w:rFonts w:asciiTheme="majorBidi" w:hAnsiTheme="majorBidi" w:cstheme="majorBidi"/>
        </w:rPr>
        <w:t>i)</w:t>
      </w:r>
      <w:r w:rsidRPr="00103B69">
        <w:rPr>
          <w:rFonts w:asciiTheme="majorBidi" w:hAnsiTheme="majorBidi" w:cstheme="majorBidi"/>
        </w:rPr>
        <w:tab/>
      </w:r>
      <w:r w:rsidRPr="00103B69">
        <w:rPr>
          <w:rFonts w:asciiTheme="majorBidi" w:hAnsiTheme="majorBidi" w:cstheme="majorBidi"/>
          <w:i/>
        </w:rPr>
        <w:t>NMX</w:t>
      </w:r>
      <w:r w:rsidRPr="00103B69">
        <w:rPr>
          <w:rFonts w:asciiTheme="majorBidi" w:hAnsiTheme="majorBidi" w:cstheme="majorBidi"/>
          <w:i/>
        </w:rPr>
        <w:noBreakHyphen/>
        <w:t>V</w:t>
      </w:r>
      <w:r w:rsidRPr="00103B69">
        <w:rPr>
          <w:rFonts w:asciiTheme="majorBidi" w:hAnsiTheme="majorBidi" w:cstheme="majorBidi"/>
          <w:i/>
        </w:rPr>
        <w:noBreakHyphen/>
        <w:t>012</w:t>
      </w:r>
      <w:r w:rsidRPr="00103B69">
        <w:rPr>
          <w:rFonts w:asciiTheme="majorBidi" w:hAnsiTheme="majorBidi" w:cstheme="majorBidi"/>
          <w:i/>
        </w:rPr>
        <w:noBreakHyphen/>
        <w:t>NORMEX</w:t>
      </w:r>
      <w:r w:rsidRPr="00103B69">
        <w:rPr>
          <w:rFonts w:asciiTheme="majorBidi" w:hAnsiTheme="majorBidi" w:cstheme="majorBidi"/>
          <w:i/>
        </w:rPr>
        <w:noBreakHyphen/>
        <w:t>2005 Bebidas alcohólicas – Vino – Especificaciones</w:t>
      </w:r>
      <w:r w:rsidRPr="00103B69">
        <w:rPr>
          <w:rFonts w:asciiTheme="majorBidi" w:hAnsiTheme="majorBidi" w:cstheme="majorBidi"/>
        </w:rPr>
        <w:t xml:space="preserve"> (Alkoholiskie dzērieni – Vīns – Specifikācijas);</w:t>
      </w:r>
    </w:p>
    <w:p w14:paraId="1AF48C0F" w14:textId="77777777" w:rsidR="004B1727" w:rsidRPr="00103B69" w:rsidRDefault="004B1727" w:rsidP="004B1727">
      <w:pPr>
        <w:ind w:left="1134" w:hanging="567"/>
        <w:rPr>
          <w:rFonts w:asciiTheme="majorBidi" w:hAnsiTheme="majorBidi" w:cstheme="majorBidi"/>
          <w:lang w:eastAsia="en-GB"/>
        </w:rPr>
      </w:pPr>
    </w:p>
    <w:p w14:paraId="32ADD153" w14:textId="77777777" w:rsidR="004B1727" w:rsidRPr="00103B69" w:rsidRDefault="004B1727" w:rsidP="004B1727">
      <w:pPr>
        <w:ind w:left="1134" w:hanging="567"/>
        <w:rPr>
          <w:rFonts w:asciiTheme="majorBidi" w:hAnsiTheme="majorBidi" w:cstheme="majorBidi"/>
        </w:rPr>
      </w:pPr>
      <w:r w:rsidRPr="00103B69">
        <w:rPr>
          <w:rFonts w:asciiTheme="majorBidi" w:hAnsiTheme="majorBidi" w:cstheme="majorBidi"/>
        </w:rPr>
        <w:t>ii)</w:t>
      </w:r>
      <w:r w:rsidRPr="00103B69">
        <w:rPr>
          <w:rFonts w:asciiTheme="majorBidi" w:hAnsiTheme="majorBidi" w:cstheme="majorBidi"/>
        </w:rPr>
        <w:tab/>
      </w:r>
      <w:r w:rsidRPr="00103B69">
        <w:rPr>
          <w:rFonts w:asciiTheme="majorBidi" w:hAnsiTheme="majorBidi" w:cstheme="majorBidi"/>
          <w:i/>
        </w:rPr>
        <w:t>NMX</w:t>
      </w:r>
      <w:r w:rsidRPr="00103B69">
        <w:rPr>
          <w:rFonts w:asciiTheme="majorBidi" w:hAnsiTheme="majorBidi" w:cstheme="majorBidi"/>
          <w:i/>
        </w:rPr>
        <w:noBreakHyphen/>
        <w:t>V</w:t>
      </w:r>
      <w:r w:rsidRPr="00103B69">
        <w:rPr>
          <w:rFonts w:asciiTheme="majorBidi" w:hAnsiTheme="majorBidi" w:cstheme="majorBidi"/>
          <w:i/>
        </w:rPr>
        <w:noBreakHyphen/>
        <w:t>030</w:t>
      </w:r>
      <w:r w:rsidRPr="00103B69">
        <w:rPr>
          <w:rFonts w:asciiTheme="majorBidi" w:hAnsiTheme="majorBidi" w:cstheme="majorBidi"/>
          <w:i/>
        </w:rPr>
        <w:noBreakHyphen/>
        <w:t>NORMEX</w:t>
      </w:r>
      <w:r w:rsidRPr="00103B69">
        <w:rPr>
          <w:rFonts w:asciiTheme="majorBidi" w:hAnsiTheme="majorBidi" w:cstheme="majorBidi"/>
          <w:i/>
        </w:rPr>
        <w:noBreakHyphen/>
        <w:t>2016 Bebidas alcohólicas – Vino generoso – Denominación, etiquetado y especificaciones</w:t>
      </w:r>
      <w:r w:rsidRPr="00103B69">
        <w:rPr>
          <w:rFonts w:asciiTheme="majorBidi" w:hAnsiTheme="majorBidi" w:cstheme="majorBidi"/>
        </w:rPr>
        <w:t xml:space="preserve"> (Alkoholiskie dzērieni – Stiprinātais vīns – Nosaukums, marķējums un specifikācijas);</w:t>
      </w:r>
    </w:p>
    <w:p w14:paraId="514427A1" w14:textId="77777777" w:rsidR="004B1727" w:rsidRPr="00103B69" w:rsidRDefault="004B1727" w:rsidP="004B1727">
      <w:pPr>
        <w:ind w:left="1134" w:hanging="567"/>
        <w:rPr>
          <w:rFonts w:asciiTheme="majorBidi" w:hAnsiTheme="majorBidi" w:cstheme="majorBidi"/>
          <w:lang w:eastAsia="en-GB"/>
        </w:rPr>
      </w:pPr>
    </w:p>
    <w:p w14:paraId="3EB13A75" w14:textId="77777777" w:rsidR="004B1727" w:rsidRPr="00103B69" w:rsidRDefault="004B1727" w:rsidP="004B1727">
      <w:pPr>
        <w:ind w:left="1134" w:hanging="567"/>
        <w:rPr>
          <w:rFonts w:asciiTheme="majorBidi" w:hAnsiTheme="majorBidi" w:cstheme="majorBidi"/>
        </w:rPr>
      </w:pPr>
      <w:r w:rsidRPr="00103B69">
        <w:rPr>
          <w:rFonts w:asciiTheme="majorBidi" w:hAnsiTheme="majorBidi" w:cstheme="majorBidi"/>
        </w:rPr>
        <w:t>iii)</w:t>
      </w:r>
      <w:r w:rsidRPr="00103B69">
        <w:rPr>
          <w:rFonts w:asciiTheme="majorBidi" w:hAnsiTheme="majorBidi" w:cstheme="majorBidi"/>
        </w:rPr>
        <w:tab/>
      </w:r>
      <w:r w:rsidRPr="00103B69">
        <w:rPr>
          <w:rFonts w:asciiTheme="majorBidi" w:hAnsiTheme="majorBidi" w:cstheme="majorBidi"/>
          <w:i/>
        </w:rPr>
        <w:t>NMX</w:t>
      </w:r>
      <w:r w:rsidRPr="00103B69">
        <w:rPr>
          <w:rFonts w:asciiTheme="majorBidi" w:hAnsiTheme="majorBidi" w:cstheme="majorBidi"/>
          <w:i/>
        </w:rPr>
        <w:noBreakHyphen/>
        <w:t>V</w:t>
      </w:r>
      <w:r w:rsidRPr="00103B69">
        <w:rPr>
          <w:rFonts w:asciiTheme="majorBidi" w:hAnsiTheme="majorBidi" w:cstheme="majorBidi"/>
          <w:i/>
        </w:rPr>
        <w:noBreakHyphen/>
        <w:t>047</w:t>
      </w:r>
      <w:r w:rsidRPr="00103B69">
        <w:rPr>
          <w:rFonts w:asciiTheme="majorBidi" w:hAnsiTheme="majorBidi" w:cstheme="majorBidi"/>
          <w:i/>
        </w:rPr>
        <w:noBreakHyphen/>
        <w:t>NORMEX</w:t>
      </w:r>
      <w:r w:rsidRPr="00103B69">
        <w:rPr>
          <w:rFonts w:asciiTheme="majorBidi" w:hAnsiTheme="majorBidi" w:cstheme="majorBidi"/>
          <w:i/>
        </w:rPr>
        <w:noBreakHyphen/>
        <w:t>2009 Bebidas alcohólicas – Vino espumoso y vino gasificado – Denominación, etiquetado y especificaciones</w:t>
      </w:r>
      <w:r w:rsidRPr="00103B69">
        <w:rPr>
          <w:rFonts w:asciiTheme="majorBidi" w:hAnsiTheme="majorBidi" w:cstheme="majorBidi"/>
        </w:rPr>
        <w:t xml:space="preserve"> (Alkoholiskie dzērieni – Dzirkstošais vīns un aerēts vīns – Nominācija, marķēšana un specifikācijas);</w:t>
      </w:r>
    </w:p>
    <w:p w14:paraId="301C74B8" w14:textId="77777777" w:rsidR="004B1727" w:rsidRPr="00103B69" w:rsidRDefault="004B1727" w:rsidP="004B1727">
      <w:pPr>
        <w:ind w:left="1134" w:hanging="567"/>
        <w:rPr>
          <w:rFonts w:asciiTheme="majorBidi" w:hAnsiTheme="majorBidi" w:cstheme="majorBidi"/>
          <w:lang w:eastAsia="en-GB"/>
        </w:rPr>
      </w:pPr>
    </w:p>
    <w:p w14:paraId="4EB684FE" w14:textId="77777777" w:rsidR="004B1727" w:rsidRPr="00103B69" w:rsidRDefault="004B1727" w:rsidP="004B1727">
      <w:pPr>
        <w:ind w:left="1134" w:hanging="567"/>
        <w:rPr>
          <w:rFonts w:asciiTheme="majorBidi" w:hAnsiTheme="majorBidi" w:cstheme="majorBidi"/>
        </w:rPr>
      </w:pPr>
      <w:r w:rsidRPr="00103B69">
        <w:rPr>
          <w:rFonts w:asciiTheme="majorBidi" w:hAnsiTheme="majorBidi" w:cstheme="majorBidi"/>
        </w:rPr>
        <w:br w:type="page"/>
        <w:t>iv)</w:t>
      </w:r>
      <w:r w:rsidRPr="00103B69">
        <w:rPr>
          <w:rFonts w:asciiTheme="majorBidi" w:hAnsiTheme="majorBidi" w:cstheme="majorBidi"/>
        </w:rPr>
        <w:tab/>
      </w:r>
      <w:r w:rsidRPr="00103B69">
        <w:rPr>
          <w:rFonts w:asciiTheme="majorBidi" w:hAnsiTheme="majorBidi" w:cstheme="majorBidi"/>
          <w:i/>
        </w:rPr>
        <w:t>NMX</w:t>
      </w:r>
      <w:r w:rsidRPr="00103B69">
        <w:rPr>
          <w:rFonts w:asciiTheme="majorBidi" w:hAnsiTheme="majorBidi" w:cstheme="majorBidi"/>
          <w:i/>
        </w:rPr>
        <w:noBreakHyphen/>
        <w:t>V</w:t>
      </w:r>
      <w:r w:rsidRPr="00103B69">
        <w:rPr>
          <w:rFonts w:asciiTheme="majorBidi" w:hAnsiTheme="majorBidi" w:cstheme="majorBidi"/>
          <w:i/>
        </w:rPr>
        <w:noBreakHyphen/>
        <w:t>005</w:t>
      </w:r>
      <w:r w:rsidRPr="00103B69">
        <w:rPr>
          <w:rFonts w:asciiTheme="majorBidi" w:hAnsiTheme="majorBidi" w:cstheme="majorBidi"/>
          <w:i/>
        </w:rPr>
        <w:noBreakHyphen/>
        <w:t>NORMEX</w:t>
      </w:r>
      <w:r w:rsidRPr="00103B69">
        <w:rPr>
          <w:rFonts w:asciiTheme="majorBidi" w:hAnsiTheme="majorBidi" w:cstheme="majorBidi"/>
          <w:i/>
        </w:rPr>
        <w:noBreakHyphen/>
        <w:t>2013 Bebidas alcohólicas – Determinación de aldehídos, ésteres, metanol y alcoholes superiores – Métodos de ensayo (prueba)</w:t>
      </w:r>
      <w:r w:rsidRPr="00103B69">
        <w:rPr>
          <w:rFonts w:asciiTheme="majorBidi" w:hAnsiTheme="majorBidi" w:cstheme="majorBidi"/>
        </w:rPr>
        <w:t xml:space="preserve"> (Alkoholiskie dzērieni – Aldehīdu, esteru, metanola un augstāko spirtu noteikšana – Testēšanas metodes (pārbaudes));</w:t>
      </w:r>
    </w:p>
    <w:p w14:paraId="4B18EF6C" w14:textId="77777777" w:rsidR="004B1727" w:rsidRPr="00103B69" w:rsidRDefault="004B1727" w:rsidP="004B1727">
      <w:pPr>
        <w:ind w:left="1134" w:hanging="567"/>
        <w:rPr>
          <w:rFonts w:asciiTheme="majorBidi" w:hAnsiTheme="majorBidi" w:cstheme="majorBidi"/>
          <w:lang w:eastAsia="en-GB"/>
        </w:rPr>
      </w:pPr>
    </w:p>
    <w:p w14:paraId="16A5D256" w14:textId="77777777" w:rsidR="004B1727" w:rsidRPr="00103B69" w:rsidRDefault="004B1727" w:rsidP="004B1727">
      <w:pPr>
        <w:ind w:left="1134" w:hanging="567"/>
        <w:rPr>
          <w:rFonts w:asciiTheme="majorBidi" w:hAnsiTheme="majorBidi" w:cstheme="majorBidi"/>
        </w:rPr>
      </w:pPr>
      <w:r w:rsidRPr="00103B69">
        <w:rPr>
          <w:rFonts w:asciiTheme="majorBidi" w:hAnsiTheme="majorBidi" w:cstheme="majorBidi"/>
        </w:rPr>
        <w:t>v)</w:t>
      </w:r>
      <w:r w:rsidRPr="00103B69">
        <w:rPr>
          <w:rFonts w:asciiTheme="majorBidi" w:hAnsiTheme="majorBidi" w:cstheme="majorBidi"/>
        </w:rPr>
        <w:tab/>
      </w:r>
      <w:r w:rsidRPr="00103B69">
        <w:rPr>
          <w:rFonts w:asciiTheme="majorBidi" w:hAnsiTheme="majorBidi" w:cstheme="majorBidi"/>
          <w:i/>
        </w:rPr>
        <w:t>NMX</w:t>
      </w:r>
      <w:r w:rsidRPr="00103B69">
        <w:rPr>
          <w:rFonts w:asciiTheme="majorBidi" w:hAnsiTheme="majorBidi" w:cstheme="majorBidi"/>
          <w:i/>
        </w:rPr>
        <w:noBreakHyphen/>
        <w:t>V</w:t>
      </w:r>
      <w:r w:rsidRPr="00103B69">
        <w:rPr>
          <w:rFonts w:asciiTheme="majorBidi" w:hAnsiTheme="majorBidi" w:cstheme="majorBidi"/>
          <w:i/>
        </w:rPr>
        <w:noBreakHyphen/>
        <w:t>006</w:t>
      </w:r>
      <w:r w:rsidRPr="00103B69">
        <w:rPr>
          <w:rFonts w:asciiTheme="majorBidi" w:hAnsiTheme="majorBidi" w:cstheme="majorBidi"/>
          <w:i/>
        </w:rPr>
        <w:noBreakHyphen/>
        <w:t>NORMEX</w:t>
      </w:r>
      <w:r w:rsidRPr="00103B69">
        <w:rPr>
          <w:rFonts w:asciiTheme="majorBidi" w:hAnsiTheme="majorBidi" w:cstheme="majorBidi"/>
          <w:i/>
        </w:rPr>
        <w:noBreakHyphen/>
        <w:t>2013 Bebidas alcohólicas – Determinación de azúcares – Azúcares reductores directos y totales – Métodos de ensayo (prueba)</w:t>
      </w:r>
      <w:r w:rsidRPr="00103B69">
        <w:rPr>
          <w:rFonts w:asciiTheme="majorBidi" w:hAnsiTheme="majorBidi" w:cstheme="majorBidi"/>
        </w:rPr>
        <w:t xml:space="preserve"> (Alkoholiskie dzērieni – Cukuru noteikšana – Tiešie un kopējie reducējošie cukuri – Testēšanas metodes (pārbaudes));</w:t>
      </w:r>
    </w:p>
    <w:p w14:paraId="7282E762" w14:textId="77777777" w:rsidR="004B1727" w:rsidRPr="00103B69" w:rsidRDefault="004B1727" w:rsidP="004B1727">
      <w:pPr>
        <w:ind w:left="1134" w:hanging="567"/>
        <w:rPr>
          <w:rFonts w:asciiTheme="majorBidi" w:hAnsiTheme="majorBidi" w:cstheme="majorBidi"/>
          <w:lang w:eastAsia="en-GB"/>
        </w:rPr>
      </w:pPr>
    </w:p>
    <w:p w14:paraId="22F39902" w14:textId="77777777" w:rsidR="004B1727" w:rsidRPr="00103B69" w:rsidRDefault="004B1727" w:rsidP="004B1727">
      <w:pPr>
        <w:ind w:left="1134" w:hanging="567"/>
        <w:rPr>
          <w:rFonts w:asciiTheme="majorBidi" w:hAnsiTheme="majorBidi" w:cstheme="majorBidi"/>
        </w:rPr>
      </w:pPr>
      <w:r w:rsidRPr="00103B69">
        <w:rPr>
          <w:rFonts w:asciiTheme="majorBidi" w:hAnsiTheme="majorBidi" w:cstheme="majorBidi"/>
        </w:rPr>
        <w:t>vi)</w:t>
      </w:r>
      <w:r w:rsidRPr="00103B69">
        <w:rPr>
          <w:rFonts w:asciiTheme="majorBidi" w:hAnsiTheme="majorBidi" w:cstheme="majorBidi"/>
        </w:rPr>
        <w:tab/>
      </w:r>
      <w:r w:rsidRPr="00103B69">
        <w:rPr>
          <w:rFonts w:asciiTheme="majorBidi" w:hAnsiTheme="majorBidi" w:cstheme="majorBidi"/>
          <w:i/>
        </w:rPr>
        <w:t>NMX</w:t>
      </w:r>
      <w:r w:rsidRPr="00103B69">
        <w:rPr>
          <w:rFonts w:asciiTheme="majorBidi" w:hAnsiTheme="majorBidi" w:cstheme="majorBidi"/>
          <w:i/>
        </w:rPr>
        <w:noBreakHyphen/>
        <w:t>V</w:t>
      </w:r>
      <w:r w:rsidRPr="00103B69">
        <w:rPr>
          <w:rFonts w:asciiTheme="majorBidi" w:hAnsiTheme="majorBidi" w:cstheme="majorBidi"/>
          <w:i/>
        </w:rPr>
        <w:noBreakHyphen/>
        <w:t>013</w:t>
      </w:r>
      <w:r w:rsidRPr="00103B69">
        <w:rPr>
          <w:rFonts w:asciiTheme="majorBidi" w:hAnsiTheme="majorBidi" w:cstheme="majorBidi"/>
          <w:i/>
        </w:rPr>
        <w:noBreakHyphen/>
        <w:t>NORMEX</w:t>
      </w:r>
      <w:r w:rsidRPr="00103B69">
        <w:rPr>
          <w:rFonts w:asciiTheme="majorBidi" w:hAnsiTheme="majorBidi" w:cstheme="majorBidi"/>
          <w:i/>
        </w:rPr>
        <w:noBreakHyphen/>
        <w:t>2013 Bebidas alcohólicas – Determinación del contenido alcohólico (por ciento de alcohol en volumen a 20 °C (% Alc. Vol.) – Métodos de ensayo (prueba)</w:t>
      </w:r>
      <w:r w:rsidRPr="00103B69">
        <w:rPr>
          <w:rFonts w:asciiTheme="majorBidi" w:hAnsiTheme="majorBidi" w:cstheme="majorBidi"/>
        </w:rPr>
        <w:t xml:space="preserve"> (Alkoholiskie dzērieni – Spirta satura (% </w:t>
      </w:r>
      <w:r w:rsidRPr="00103B69">
        <w:rPr>
          <w:rFonts w:asciiTheme="majorBidi" w:hAnsiTheme="majorBidi" w:cstheme="majorBidi"/>
          <w:i/>
        </w:rPr>
        <w:t>Alc. Vol.</w:t>
      </w:r>
      <w:r w:rsidRPr="00103B69">
        <w:rPr>
          <w:rFonts w:asciiTheme="majorBidi" w:hAnsiTheme="majorBidi" w:cstheme="majorBidi"/>
        </w:rPr>
        <w:t>) noteikšana 20 °C temperatūrā – Testēšanas metodes (pārbaudes));</w:t>
      </w:r>
    </w:p>
    <w:p w14:paraId="7641A5AF" w14:textId="77777777" w:rsidR="004B1727" w:rsidRPr="00103B69" w:rsidRDefault="004B1727" w:rsidP="004B1727">
      <w:pPr>
        <w:ind w:left="1134" w:hanging="567"/>
        <w:rPr>
          <w:rFonts w:asciiTheme="majorBidi" w:hAnsiTheme="majorBidi" w:cstheme="majorBidi"/>
          <w:lang w:eastAsia="en-GB"/>
        </w:rPr>
      </w:pPr>
    </w:p>
    <w:p w14:paraId="4F7E211C" w14:textId="77777777" w:rsidR="004B1727" w:rsidRPr="00103B69" w:rsidRDefault="004B1727" w:rsidP="004B1727">
      <w:pPr>
        <w:ind w:left="1134" w:hanging="567"/>
        <w:rPr>
          <w:rFonts w:asciiTheme="majorBidi" w:hAnsiTheme="majorBidi" w:cstheme="majorBidi"/>
        </w:rPr>
      </w:pPr>
      <w:r w:rsidRPr="00103B69">
        <w:rPr>
          <w:rFonts w:asciiTheme="majorBidi" w:hAnsiTheme="majorBidi" w:cstheme="majorBidi"/>
        </w:rPr>
        <w:t>vii)</w:t>
      </w:r>
      <w:r w:rsidRPr="00103B69">
        <w:rPr>
          <w:rFonts w:asciiTheme="majorBidi" w:hAnsiTheme="majorBidi" w:cstheme="majorBidi"/>
        </w:rPr>
        <w:tab/>
      </w:r>
      <w:r w:rsidRPr="00103B69">
        <w:rPr>
          <w:rFonts w:asciiTheme="majorBidi" w:hAnsiTheme="majorBidi" w:cstheme="majorBidi"/>
          <w:i/>
        </w:rPr>
        <w:t>NMX</w:t>
      </w:r>
      <w:r w:rsidRPr="00103B69">
        <w:rPr>
          <w:rFonts w:asciiTheme="majorBidi" w:hAnsiTheme="majorBidi" w:cstheme="majorBidi"/>
          <w:i/>
        </w:rPr>
        <w:noBreakHyphen/>
        <w:t>V</w:t>
      </w:r>
      <w:r w:rsidRPr="00103B69">
        <w:rPr>
          <w:rFonts w:asciiTheme="majorBidi" w:hAnsiTheme="majorBidi" w:cstheme="majorBidi"/>
          <w:i/>
        </w:rPr>
        <w:noBreakHyphen/>
        <w:t>015</w:t>
      </w:r>
      <w:r w:rsidRPr="00103B69">
        <w:rPr>
          <w:rFonts w:asciiTheme="majorBidi" w:hAnsiTheme="majorBidi" w:cstheme="majorBidi"/>
          <w:i/>
        </w:rPr>
        <w:noBreakHyphen/>
        <w:t>NORMEX</w:t>
      </w:r>
      <w:r w:rsidRPr="00103B69">
        <w:rPr>
          <w:rFonts w:asciiTheme="majorBidi" w:hAnsiTheme="majorBidi" w:cstheme="majorBidi"/>
          <w:i/>
        </w:rPr>
        <w:noBreakHyphen/>
        <w:t>2014 Bebidas alcohólicas – Determinación de acidez total, acidez fija y acidez volátil – Métodos de ensayo (prueba)</w:t>
      </w:r>
      <w:r w:rsidRPr="00103B69">
        <w:rPr>
          <w:rFonts w:asciiTheme="majorBidi" w:hAnsiTheme="majorBidi" w:cstheme="majorBidi"/>
        </w:rPr>
        <w:t xml:space="preserve"> (Alkoholiskie dzērieni – Kopējā skābuma, fiksētā skābuma un gaistošā skābuma noteikšana – Testēšanas metodes (pārbaudes));</w:t>
      </w:r>
    </w:p>
    <w:p w14:paraId="34C916CC" w14:textId="77777777" w:rsidR="004B1727" w:rsidRPr="00103B69" w:rsidRDefault="004B1727" w:rsidP="004B1727">
      <w:pPr>
        <w:ind w:left="1134" w:hanging="567"/>
        <w:rPr>
          <w:rFonts w:asciiTheme="majorBidi" w:hAnsiTheme="majorBidi" w:cstheme="majorBidi"/>
          <w:lang w:eastAsia="en-GB"/>
        </w:rPr>
      </w:pPr>
    </w:p>
    <w:p w14:paraId="217C71F8" w14:textId="77777777" w:rsidR="004B1727" w:rsidRPr="00103B69" w:rsidRDefault="004B1727" w:rsidP="004B1727">
      <w:pPr>
        <w:ind w:left="1134" w:hanging="567"/>
        <w:rPr>
          <w:rFonts w:asciiTheme="majorBidi" w:hAnsiTheme="majorBidi" w:cstheme="majorBidi"/>
        </w:rPr>
      </w:pPr>
      <w:r w:rsidRPr="00103B69">
        <w:rPr>
          <w:rFonts w:asciiTheme="majorBidi" w:hAnsiTheme="majorBidi" w:cstheme="majorBidi"/>
        </w:rPr>
        <w:t>viii)</w:t>
      </w:r>
      <w:r w:rsidRPr="00103B69">
        <w:rPr>
          <w:rFonts w:asciiTheme="majorBidi" w:hAnsiTheme="majorBidi" w:cstheme="majorBidi"/>
        </w:rPr>
        <w:tab/>
      </w:r>
      <w:r w:rsidRPr="00103B69">
        <w:rPr>
          <w:rFonts w:asciiTheme="majorBidi" w:hAnsiTheme="majorBidi" w:cstheme="majorBidi"/>
          <w:i/>
        </w:rPr>
        <w:t>NMX</w:t>
      </w:r>
      <w:r w:rsidRPr="00103B69">
        <w:rPr>
          <w:rFonts w:asciiTheme="majorBidi" w:hAnsiTheme="majorBidi" w:cstheme="majorBidi"/>
          <w:i/>
        </w:rPr>
        <w:noBreakHyphen/>
        <w:t>V</w:t>
      </w:r>
      <w:r w:rsidRPr="00103B69">
        <w:rPr>
          <w:rFonts w:asciiTheme="majorBidi" w:hAnsiTheme="majorBidi" w:cstheme="majorBidi"/>
          <w:i/>
        </w:rPr>
        <w:noBreakHyphen/>
        <w:t>017</w:t>
      </w:r>
      <w:r w:rsidRPr="00103B69">
        <w:rPr>
          <w:rFonts w:asciiTheme="majorBidi" w:hAnsiTheme="majorBidi" w:cstheme="majorBidi"/>
          <w:i/>
        </w:rPr>
        <w:noBreakHyphen/>
        <w:t>NORMEX</w:t>
      </w:r>
      <w:r w:rsidRPr="00103B69">
        <w:rPr>
          <w:rFonts w:asciiTheme="majorBidi" w:hAnsiTheme="majorBidi" w:cstheme="majorBidi"/>
          <w:i/>
        </w:rPr>
        <w:noBreakHyphen/>
        <w:t>2014 Bebidas alcohólicas – Determinación de extracto seco y cenizas – Método de ensayo (prueba)</w:t>
      </w:r>
      <w:r w:rsidRPr="00103B69">
        <w:rPr>
          <w:rFonts w:asciiTheme="majorBidi" w:hAnsiTheme="majorBidi" w:cstheme="majorBidi"/>
        </w:rPr>
        <w:t xml:space="preserve"> (Alkoholiskie dzērieni – Sausā ekstrakta un pelnvielu noteikšana – Testēšanas metodes (pārbaude));</w:t>
      </w:r>
    </w:p>
    <w:p w14:paraId="3E2CF31D" w14:textId="77777777" w:rsidR="004B1727" w:rsidRPr="00103B69" w:rsidRDefault="004B1727" w:rsidP="004B1727">
      <w:pPr>
        <w:ind w:left="1134" w:hanging="567"/>
        <w:rPr>
          <w:rFonts w:asciiTheme="majorBidi" w:hAnsiTheme="majorBidi" w:cstheme="majorBidi"/>
          <w:lang w:eastAsia="en-GB"/>
        </w:rPr>
      </w:pPr>
    </w:p>
    <w:p w14:paraId="5D7765F7" w14:textId="77777777" w:rsidR="004B1727" w:rsidRPr="00103B69" w:rsidRDefault="004B1727" w:rsidP="004B1727">
      <w:pPr>
        <w:ind w:left="1134" w:hanging="567"/>
        <w:rPr>
          <w:rFonts w:asciiTheme="majorBidi" w:hAnsiTheme="majorBidi" w:cstheme="majorBidi"/>
        </w:rPr>
      </w:pPr>
      <w:r w:rsidRPr="00103B69">
        <w:rPr>
          <w:rFonts w:asciiTheme="majorBidi" w:hAnsiTheme="majorBidi" w:cstheme="majorBidi"/>
        </w:rPr>
        <w:br w:type="page"/>
        <w:t>ix)</w:t>
      </w:r>
      <w:r w:rsidRPr="00103B69">
        <w:rPr>
          <w:rFonts w:asciiTheme="majorBidi" w:hAnsiTheme="majorBidi" w:cstheme="majorBidi"/>
        </w:rPr>
        <w:tab/>
      </w:r>
      <w:r w:rsidRPr="00103B69">
        <w:rPr>
          <w:rFonts w:asciiTheme="majorBidi" w:hAnsiTheme="majorBidi" w:cstheme="majorBidi"/>
          <w:i/>
        </w:rPr>
        <w:t>NMX</w:t>
      </w:r>
      <w:r w:rsidRPr="00103B69">
        <w:rPr>
          <w:rFonts w:asciiTheme="majorBidi" w:hAnsiTheme="majorBidi" w:cstheme="majorBidi"/>
          <w:i/>
        </w:rPr>
        <w:noBreakHyphen/>
        <w:t>V</w:t>
      </w:r>
      <w:r w:rsidRPr="00103B69">
        <w:rPr>
          <w:rFonts w:asciiTheme="majorBidi" w:hAnsiTheme="majorBidi" w:cstheme="majorBidi"/>
          <w:i/>
        </w:rPr>
        <w:noBreakHyphen/>
        <w:t>025</w:t>
      </w:r>
      <w:r w:rsidRPr="00103B69">
        <w:rPr>
          <w:rFonts w:asciiTheme="majorBidi" w:hAnsiTheme="majorBidi" w:cstheme="majorBidi"/>
          <w:i/>
        </w:rPr>
        <w:noBreakHyphen/>
        <w:t>NORMEX</w:t>
      </w:r>
      <w:r w:rsidRPr="00103B69">
        <w:rPr>
          <w:rFonts w:asciiTheme="majorBidi" w:hAnsiTheme="majorBidi" w:cstheme="majorBidi"/>
          <w:i/>
        </w:rPr>
        <w:noBreakHyphen/>
        <w:t>2010 Bebidas alcohólicas – Determinación de adición de alcoholes o azúcares provenientes de caña, sorgo o maíz a bebidas alcohólicas provenientes de uva, manzana o pera mediante la Relación Isotópica de Carbono 13 (δ13CVPDB), Determinación del origen de CO</w:t>
      </w:r>
      <w:r w:rsidRPr="00103B69">
        <w:rPr>
          <w:rFonts w:asciiTheme="majorBidi" w:hAnsiTheme="majorBidi" w:cstheme="majorBidi"/>
          <w:i/>
          <w:vertAlign w:val="subscript"/>
        </w:rPr>
        <w:t>2</w:t>
      </w:r>
      <w:r w:rsidRPr="00103B69">
        <w:rPr>
          <w:rFonts w:asciiTheme="majorBidi" w:hAnsiTheme="majorBidi" w:cstheme="majorBidi"/>
          <w:i/>
        </w:rPr>
        <w:t xml:space="preserve"> en bebidas alcohólicas gaseosas mediante la Relación Isotópica de Carbono 13 (δ13CVPDB), Determinación de adición de agua en los vinos mediante la Relación Isotópica del Oxigeno 18 (D18ovsmow), por espectrometría de masas de isotopos estables – Métodos de ensayo (prueba)</w:t>
      </w:r>
      <w:r w:rsidRPr="00103B69">
        <w:rPr>
          <w:rFonts w:asciiTheme="majorBidi" w:hAnsiTheme="majorBidi" w:cstheme="majorBidi"/>
        </w:rPr>
        <w:t xml:space="preserve"> (Alkoholiskie dzērieni – Alkoholiskajiem dzērieniem no vīnogām, āboliem vai bumbieriem pievienota spirta vai cukurniedru, sorgo vai kukurūzas cukura noteikšana, izmantojot oglekļa izotopa 13 attiecību (</w:t>
      </w:r>
      <w:r w:rsidRPr="00103B69">
        <w:rPr>
          <w:rFonts w:asciiTheme="majorBidi" w:hAnsiTheme="majorBidi" w:cstheme="majorBidi"/>
          <w:i/>
        </w:rPr>
        <w:t>δ13CVPDB</w:t>
      </w:r>
      <w:r w:rsidRPr="00103B69">
        <w:rPr>
          <w:rFonts w:asciiTheme="majorBidi" w:hAnsiTheme="majorBidi" w:cstheme="majorBidi"/>
        </w:rPr>
        <w:t>), CO</w:t>
      </w:r>
      <w:r w:rsidRPr="00103B69">
        <w:rPr>
          <w:rFonts w:asciiTheme="majorBidi" w:hAnsiTheme="majorBidi" w:cstheme="majorBidi"/>
          <w:vertAlign w:val="subscript"/>
        </w:rPr>
        <w:t>2</w:t>
      </w:r>
      <w:r w:rsidRPr="00103B69">
        <w:rPr>
          <w:rFonts w:asciiTheme="majorBidi" w:hAnsiTheme="majorBidi" w:cstheme="majorBidi"/>
        </w:rPr>
        <w:t xml:space="preserve"> izcelsmes noteikšana gāzētos alkoholiskajos dzērienos, izmantojot oglekļa izotopa 13 attiecību (</w:t>
      </w:r>
      <w:r w:rsidRPr="00103B69">
        <w:rPr>
          <w:rFonts w:asciiTheme="majorBidi" w:hAnsiTheme="majorBidi" w:cstheme="majorBidi"/>
          <w:i/>
        </w:rPr>
        <w:t>δ13CVPDB</w:t>
      </w:r>
      <w:r w:rsidRPr="00103B69">
        <w:rPr>
          <w:rFonts w:asciiTheme="majorBidi" w:hAnsiTheme="majorBidi" w:cstheme="majorBidi"/>
        </w:rPr>
        <w:t>), Vīniem pievienota ūdens noteikšana, izmantojot ūdeņraža izotopa 18 attiecību (</w:t>
      </w:r>
      <w:r w:rsidRPr="00103B69">
        <w:rPr>
          <w:rFonts w:asciiTheme="majorBidi" w:hAnsiTheme="majorBidi" w:cstheme="majorBidi"/>
          <w:i/>
        </w:rPr>
        <w:t>D18ovsmow</w:t>
      </w:r>
      <w:r w:rsidRPr="00103B69">
        <w:rPr>
          <w:rFonts w:asciiTheme="majorBidi" w:hAnsiTheme="majorBidi" w:cstheme="majorBidi"/>
        </w:rPr>
        <w:t>) stabilu izotopu masspektrometrijā – Testēšanas metodes (pārbaudes));</w:t>
      </w:r>
    </w:p>
    <w:p w14:paraId="488FAB0B" w14:textId="77777777" w:rsidR="004B1727" w:rsidRPr="00103B69" w:rsidRDefault="004B1727" w:rsidP="004B1727">
      <w:pPr>
        <w:ind w:left="1134" w:hanging="567"/>
        <w:rPr>
          <w:rFonts w:asciiTheme="majorBidi" w:hAnsiTheme="majorBidi" w:cstheme="majorBidi"/>
          <w:lang w:eastAsia="en-GB"/>
        </w:rPr>
      </w:pPr>
    </w:p>
    <w:p w14:paraId="4AA19791" w14:textId="77777777" w:rsidR="004B1727" w:rsidRPr="00103B69" w:rsidRDefault="004B1727" w:rsidP="004B1727">
      <w:pPr>
        <w:ind w:left="1134" w:hanging="567"/>
        <w:rPr>
          <w:rFonts w:asciiTheme="majorBidi" w:hAnsiTheme="majorBidi" w:cstheme="majorBidi"/>
        </w:rPr>
      </w:pPr>
      <w:r w:rsidRPr="00103B69">
        <w:rPr>
          <w:rFonts w:asciiTheme="majorBidi" w:hAnsiTheme="majorBidi" w:cstheme="majorBidi"/>
        </w:rPr>
        <w:t>x)</w:t>
      </w:r>
      <w:r w:rsidRPr="00103B69">
        <w:rPr>
          <w:rFonts w:asciiTheme="majorBidi" w:hAnsiTheme="majorBidi" w:cstheme="majorBidi"/>
        </w:rPr>
        <w:tab/>
      </w:r>
      <w:r w:rsidRPr="00103B69">
        <w:rPr>
          <w:rFonts w:asciiTheme="majorBidi" w:hAnsiTheme="majorBidi" w:cstheme="majorBidi"/>
          <w:i/>
        </w:rPr>
        <w:t>NMX</w:t>
      </w:r>
      <w:r w:rsidRPr="00103B69">
        <w:rPr>
          <w:rFonts w:asciiTheme="majorBidi" w:hAnsiTheme="majorBidi" w:cstheme="majorBidi"/>
          <w:i/>
        </w:rPr>
        <w:noBreakHyphen/>
        <w:t>V</w:t>
      </w:r>
      <w:r w:rsidRPr="00103B69">
        <w:rPr>
          <w:rFonts w:asciiTheme="majorBidi" w:hAnsiTheme="majorBidi" w:cstheme="majorBidi"/>
          <w:i/>
        </w:rPr>
        <w:noBreakHyphen/>
        <w:t>027</w:t>
      </w:r>
      <w:r w:rsidRPr="00103B69">
        <w:rPr>
          <w:rFonts w:asciiTheme="majorBidi" w:hAnsiTheme="majorBidi" w:cstheme="majorBidi"/>
          <w:i/>
        </w:rPr>
        <w:noBreakHyphen/>
        <w:t>NORMEX</w:t>
      </w:r>
      <w:r w:rsidRPr="00103B69">
        <w:rPr>
          <w:rFonts w:asciiTheme="majorBidi" w:hAnsiTheme="majorBidi" w:cstheme="majorBidi"/>
          <w:i/>
        </w:rPr>
        <w:noBreakHyphen/>
        <w:t>2014 Bebidas alcohólicas – Determinación de anhídrido sulfuroso, dióxido de azufre (SO</w:t>
      </w:r>
      <w:r w:rsidRPr="00103B69">
        <w:rPr>
          <w:rFonts w:asciiTheme="majorBidi" w:hAnsiTheme="majorBidi" w:cstheme="majorBidi"/>
          <w:i/>
          <w:vertAlign w:val="subscript"/>
        </w:rPr>
        <w:t>2</w:t>
      </w:r>
      <w:r w:rsidRPr="00103B69">
        <w:rPr>
          <w:rFonts w:asciiTheme="majorBidi" w:hAnsiTheme="majorBidi" w:cstheme="majorBidi"/>
          <w:i/>
        </w:rPr>
        <w:t>) libre y total – Métodos de ensayo (prueba)</w:t>
      </w:r>
      <w:r w:rsidRPr="00103B69">
        <w:rPr>
          <w:rFonts w:asciiTheme="majorBidi" w:hAnsiTheme="majorBidi" w:cstheme="majorBidi"/>
        </w:rPr>
        <w:t xml:space="preserve"> (Alkoholiskie dzērieni – Sēra dioksīda, brīvā un kopējā sēra dioksīda (SO</w:t>
      </w:r>
      <w:r w:rsidRPr="00103B69">
        <w:rPr>
          <w:rFonts w:asciiTheme="majorBidi" w:hAnsiTheme="majorBidi" w:cstheme="majorBidi"/>
          <w:vertAlign w:val="subscript"/>
        </w:rPr>
        <w:t>2</w:t>
      </w:r>
      <w:r w:rsidRPr="00103B69">
        <w:rPr>
          <w:rFonts w:asciiTheme="majorBidi" w:hAnsiTheme="majorBidi" w:cstheme="majorBidi"/>
        </w:rPr>
        <w:t>) noteikšana – Testēšanas metodes (pārbaudes));</w:t>
      </w:r>
    </w:p>
    <w:p w14:paraId="344075F6" w14:textId="77777777" w:rsidR="004B1727" w:rsidRPr="00103B69" w:rsidRDefault="004B1727" w:rsidP="004B1727">
      <w:pPr>
        <w:ind w:left="1134" w:hanging="567"/>
        <w:rPr>
          <w:rFonts w:asciiTheme="majorBidi" w:hAnsiTheme="majorBidi" w:cstheme="majorBidi"/>
          <w:lang w:eastAsia="en-GB"/>
        </w:rPr>
      </w:pPr>
    </w:p>
    <w:p w14:paraId="27FA2181" w14:textId="77777777" w:rsidR="004B1727" w:rsidRPr="00103B69" w:rsidRDefault="004B1727" w:rsidP="004B1727">
      <w:pPr>
        <w:ind w:left="1134" w:hanging="567"/>
        <w:rPr>
          <w:rFonts w:asciiTheme="majorBidi" w:hAnsiTheme="majorBidi" w:cstheme="majorBidi"/>
        </w:rPr>
      </w:pPr>
      <w:r w:rsidRPr="00103B69">
        <w:rPr>
          <w:rFonts w:asciiTheme="majorBidi" w:hAnsiTheme="majorBidi" w:cstheme="majorBidi"/>
        </w:rPr>
        <w:t>xi)</w:t>
      </w:r>
      <w:r w:rsidRPr="00103B69">
        <w:rPr>
          <w:rFonts w:asciiTheme="majorBidi" w:hAnsiTheme="majorBidi" w:cstheme="majorBidi"/>
        </w:rPr>
        <w:tab/>
      </w:r>
      <w:r w:rsidRPr="00103B69">
        <w:rPr>
          <w:rFonts w:asciiTheme="majorBidi" w:hAnsiTheme="majorBidi" w:cstheme="majorBidi"/>
          <w:i/>
        </w:rPr>
        <w:t>NMX</w:t>
      </w:r>
      <w:r w:rsidRPr="00103B69">
        <w:rPr>
          <w:rFonts w:asciiTheme="majorBidi" w:hAnsiTheme="majorBidi" w:cstheme="majorBidi"/>
          <w:i/>
        </w:rPr>
        <w:noBreakHyphen/>
        <w:t>V</w:t>
      </w:r>
      <w:r w:rsidRPr="00103B69">
        <w:rPr>
          <w:rFonts w:asciiTheme="majorBidi" w:hAnsiTheme="majorBidi" w:cstheme="majorBidi"/>
          <w:i/>
        </w:rPr>
        <w:noBreakHyphen/>
        <w:t>048</w:t>
      </w:r>
      <w:r w:rsidRPr="00103B69">
        <w:rPr>
          <w:rFonts w:asciiTheme="majorBidi" w:hAnsiTheme="majorBidi" w:cstheme="majorBidi"/>
          <w:i/>
        </w:rPr>
        <w:noBreakHyphen/>
        <w:t>NORMEX</w:t>
      </w:r>
      <w:r w:rsidRPr="00103B69">
        <w:rPr>
          <w:rFonts w:asciiTheme="majorBidi" w:hAnsiTheme="majorBidi" w:cstheme="majorBidi"/>
          <w:i/>
        </w:rPr>
        <w:noBreakHyphen/>
        <w:t>2009 Bebidas Alcohólicas – Determinación de dióxido de carbono (CO</w:t>
      </w:r>
      <w:r w:rsidRPr="00103B69">
        <w:rPr>
          <w:rFonts w:asciiTheme="majorBidi" w:hAnsiTheme="majorBidi" w:cstheme="majorBidi"/>
          <w:i/>
          <w:vertAlign w:val="subscript"/>
        </w:rPr>
        <w:t>2</w:t>
      </w:r>
      <w:r w:rsidRPr="00103B69">
        <w:rPr>
          <w:rFonts w:asciiTheme="majorBidi" w:hAnsiTheme="majorBidi" w:cstheme="majorBidi"/>
          <w:i/>
        </w:rPr>
        <w:t>) en bebidas alcohólicas – Métodos de ensayo (prueba)</w:t>
      </w:r>
      <w:r w:rsidRPr="00103B69">
        <w:rPr>
          <w:rFonts w:asciiTheme="majorBidi" w:hAnsiTheme="majorBidi" w:cstheme="majorBidi"/>
        </w:rPr>
        <w:t xml:space="preserve"> (Alkoholiskie dzērieni – Oglekļa dioksīda (CO</w:t>
      </w:r>
      <w:r w:rsidRPr="00103B69">
        <w:rPr>
          <w:rFonts w:asciiTheme="majorBidi" w:hAnsiTheme="majorBidi" w:cstheme="majorBidi"/>
          <w:vertAlign w:val="subscript"/>
        </w:rPr>
        <w:t>2</w:t>
      </w:r>
      <w:r w:rsidRPr="00103B69">
        <w:rPr>
          <w:rFonts w:asciiTheme="majorBidi" w:hAnsiTheme="majorBidi" w:cstheme="majorBidi"/>
        </w:rPr>
        <w:t>) noteikšana alkoholiskajos dzērienos – Testēšanas metodes (pārbaudes)), un</w:t>
      </w:r>
    </w:p>
    <w:p w14:paraId="41E4221D" w14:textId="77777777" w:rsidR="004B1727" w:rsidRPr="00103B69" w:rsidRDefault="004B1727" w:rsidP="004B1727">
      <w:pPr>
        <w:ind w:left="1134" w:hanging="567"/>
        <w:rPr>
          <w:rFonts w:asciiTheme="majorBidi" w:hAnsiTheme="majorBidi" w:cstheme="majorBidi"/>
          <w:lang w:eastAsia="en-GB"/>
        </w:rPr>
      </w:pPr>
    </w:p>
    <w:p w14:paraId="67FD7A9D" w14:textId="77777777" w:rsidR="004B1727" w:rsidRPr="00103B69" w:rsidRDefault="004B1727" w:rsidP="004B1727">
      <w:pPr>
        <w:ind w:left="1134" w:hanging="567"/>
        <w:rPr>
          <w:rFonts w:asciiTheme="majorBidi" w:hAnsiTheme="majorBidi" w:cstheme="majorBidi"/>
        </w:rPr>
      </w:pPr>
      <w:r w:rsidRPr="00103B69">
        <w:rPr>
          <w:rFonts w:asciiTheme="majorBidi" w:hAnsiTheme="majorBidi" w:cstheme="majorBidi"/>
        </w:rPr>
        <w:br w:type="page"/>
        <w:t>xii)</w:t>
      </w:r>
      <w:r w:rsidRPr="00103B69">
        <w:rPr>
          <w:rFonts w:asciiTheme="majorBidi" w:hAnsiTheme="majorBidi" w:cstheme="majorBidi"/>
        </w:rPr>
        <w:tab/>
      </w:r>
      <w:r w:rsidRPr="00103B69">
        <w:rPr>
          <w:rFonts w:asciiTheme="majorBidi" w:hAnsiTheme="majorBidi" w:cstheme="majorBidi"/>
          <w:i/>
        </w:rPr>
        <w:t>NMX</w:t>
      </w:r>
      <w:r w:rsidRPr="00103B69">
        <w:rPr>
          <w:rFonts w:asciiTheme="majorBidi" w:hAnsiTheme="majorBidi" w:cstheme="majorBidi"/>
          <w:i/>
        </w:rPr>
        <w:noBreakHyphen/>
        <w:t>V</w:t>
      </w:r>
      <w:r w:rsidRPr="00103B69">
        <w:rPr>
          <w:rFonts w:asciiTheme="majorBidi" w:hAnsiTheme="majorBidi" w:cstheme="majorBidi"/>
          <w:i/>
        </w:rPr>
        <w:noBreakHyphen/>
        <w:t>050</w:t>
      </w:r>
      <w:r w:rsidRPr="00103B69">
        <w:rPr>
          <w:rFonts w:asciiTheme="majorBidi" w:hAnsiTheme="majorBidi" w:cstheme="majorBidi"/>
          <w:i/>
        </w:rPr>
        <w:noBreakHyphen/>
        <w:t>NORMEX</w:t>
      </w:r>
      <w:r w:rsidRPr="00103B69">
        <w:rPr>
          <w:rFonts w:asciiTheme="majorBidi" w:hAnsiTheme="majorBidi" w:cstheme="majorBidi"/>
          <w:i/>
        </w:rPr>
        <w:noBreakHyphen/>
        <w:t>2010 Bebidas alcohólicas – Determinación de metales como cobre (Cu), plomo (Pb), arsénico (As), zinc (Zn), hierro (Fe), calcio (Ca), mercurio (Hg), cadmio (Cd), por absorción atómica – Métodos de ensayo (prueba)</w:t>
      </w:r>
      <w:r w:rsidRPr="00103B69">
        <w:rPr>
          <w:rFonts w:asciiTheme="majorBidi" w:hAnsiTheme="majorBidi" w:cstheme="majorBidi"/>
        </w:rPr>
        <w:t xml:space="preserve"> (Alkoholiskie dzērieni – Tādu metālu kā varš (Cu), svins (Pb), arsēns (As), cinks (Zn), dzelzs (Fe), kalcijs (Ca), dzīvsudrabs (Hg), kadmijs (Cd) noteikšana ar atomu absorbciju – Testēšanas metodes (pārbaudes)).</w:t>
      </w:r>
    </w:p>
    <w:p w14:paraId="0255CF33" w14:textId="77777777" w:rsidR="004B1727" w:rsidRPr="00103B69" w:rsidRDefault="004B1727" w:rsidP="004B1727">
      <w:pPr>
        <w:rPr>
          <w:rFonts w:asciiTheme="majorBidi" w:hAnsiTheme="majorBidi" w:cstheme="majorBidi"/>
          <w:lang w:eastAsia="en-GB"/>
        </w:rPr>
      </w:pPr>
    </w:p>
    <w:p w14:paraId="30FA9C2A" w14:textId="77777777" w:rsidR="004B1727" w:rsidRPr="00103B69" w:rsidRDefault="004B1727" w:rsidP="004B1727">
      <w:pPr>
        <w:rPr>
          <w:rFonts w:asciiTheme="majorBidi" w:hAnsiTheme="majorBidi" w:cstheme="majorBidi"/>
          <w:lang w:eastAsia="en-GB"/>
        </w:rPr>
      </w:pPr>
    </w:p>
    <w:p w14:paraId="1945B96D" w14:textId="77777777" w:rsidR="004B1727" w:rsidRPr="00103B69" w:rsidRDefault="004B1727" w:rsidP="004B1727">
      <w:pPr>
        <w:jc w:val="center"/>
        <w:rPr>
          <w:rFonts w:asciiTheme="majorBidi" w:hAnsiTheme="majorBidi" w:cstheme="majorBidi"/>
        </w:rPr>
      </w:pPr>
      <w:r w:rsidRPr="00103B69">
        <w:rPr>
          <w:rFonts w:asciiTheme="majorBidi" w:hAnsiTheme="majorBidi" w:cstheme="majorBidi"/>
        </w:rPr>
        <w:t>B DAĻA</w:t>
      </w:r>
    </w:p>
    <w:p w14:paraId="22E73DA0" w14:textId="77777777" w:rsidR="004B1727" w:rsidRPr="00103B69" w:rsidRDefault="004B1727" w:rsidP="004B1727">
      <w:pPr>
        <w:jc w:val="center"/>
        <w:rPr>
          <w:rFonts w:asciiTheme="majorBidi" w:hAnsiTheme="majorBidi" w:cstheme="majorBidi"/>
          <w:lang w:eastAsia="en-GB"/>
        </w:rPr>
      </w:pPr>
    </w:p>
    <w:p w14:paraId="1C33F15A" w14:textId="2E8CDE28" w:rsidR="004B1727" w:rsidRPr="00103B69" w:rsidRDefault="004B1727" w:rsidP="004B1727">
      <w:pPr>
        <w:jc w:val="center"/>
        <w:rPr>
          <w:rFonts w:asciiTheme="majorBidi" w:hAnsiTheme="majorBidi" w:cstheme="majorBidi"/>
        </w:rPr>
      </w:pPr>
      <w:r w:rsidRPr="00103B69">
        <w:rPr>
          <w:rFonts w:asciiTheme="majorBidi" w:hAnsiTheme="majorBidi" w:cstheme="majorBidi"/>
        </w:rPr>
        <w:t xml:space="preserve">EIROPAS SAVIENĪBAS VĪNDARĪBAS PRAKSE UN IEROBEŽOJUMI, </w:t>
      </w:r>
      <w:r w:rsidR="00481B48">
        <w:rPr>
          <w:rFonts w:asciiTheme="majorBidi" w:hAnsiTheme="majorBidi" w:cstheme="majorBidi"/>
        </w:rPr>
        <w:br/>
      </w:r>
      <w:r w:rsidRPr="00103B69">
        <w:rPr>
          <w:rFonts w:asciiTheme="majorBidi" w:hAnsiTheme="majorBidi" w:cstheme="majorBidi"/>
        </w:rPr>
        <w:t>MARĶĒŠANA UN PRODUKTU DEFINĪCIJAS</w:t>
      </w:r>
    </w:p>
    <w:p w14:paraId="0FBED573" w14:textId="77777777" w:rsidR="004B1727" w:rsidRPr="00103B69" w:rsidRDefault="004B1727" w:rsidP="004B1727">
      <w:pPr>
        <w:rPr>
          <w:rFonts w:asciiTheme="majorBidi" w:hAnsiTheme="majorBidi" w:cstheme="majorBidi"/>
          <w:lang w:eastAsia="en-GB"/>
        </w:rPr>
      </w:pPr>
    </w:p>
    <w:p w14:paraId="270F68C2" w14:textId="77777777" w:rsidR="004B1727" w:rsidRPr="00103B69" w:rsidRDefault="004B1727" w:rsidP="004B1727">
      <w:pPr>
        <w:rPr>
          <w:rFonts w:asciiTheme="majorBidi" w:hAnsiTheme="majorBidi" w:cstheme="majorBidi"/>
        </w:rPr>
      </w:pPr>
      <w:r w:rsidRPr="00103B69">
        <w:rPr>
          <w:rFonts w:asciiTheme="majorBidi" w:hAnsiTheme="majorBidi" w:cstheme="majorBidi"/>
        </w:rPr>
        <w:t>1.</w:t>
      </w:r>
      <w:r w:rsidRPr="00103B69">
        <w:rPr>
          <w:rFonts w:asciiTheme="majorBidi" w:hAnsiTheme="majorBidi" w:cstheme="majorBidi"/>
        </w:rPr>
        <w:tab/>
        <w:t>Normatīvie akti attiecībā uz produktu definīcijām un marķēšanu, kas minēti 2.22. panta (Vīndarības prakse) 2. punkta a) un b) apakšpunktā, ir šādi:</w:t>
      </w:r>
    </w:p>
    <w:p w14:paraId="15329500" w14:textId="77777777" w:rsidR="004B1727" w:rsidRPr="00103B69" w:rsidRDefault="004B1727" w:rsidP="004B1727">
      <w:pPr>
        <w:rPr>
          <w:rFonts w:asciiTheme="majorBidi" w:hAnsiTheme="majorBidi" w:cstheme="majorBidi"/>
          <w:lang w:eastAsia="en-GB"/>
        </w:rPr>
      </w:pPr>
    </w:p>
    <w:p w14:paraId="508ACF28"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a)</w:t>
      </w:r>
      <w:r w:rsidRPr="00103B69">
        <w:rPr>
          <w:rFonts w:asciiTheme="majorBidi" w:hAnsiTheme="majorBidi" w:cstheme="majorBidi"/>
        </w:rPr>
        <w:tab/>
        <w:t>Eiropas Parlamenta un Padomes Regula (ES) Nr. 1308/2013 (2013. gada 17. decembris), ar ko izveido lauksaimniecības produktu tirgu kopīgu organizāciju un atceļ Padomes Regulas (EEK) Nr. 922/72, (EEK) Nr. 234/79, (EK) Nr. 1037/2001 un (EK) Nr. 1234/2007</w:t>
      </w:r>
      <w:r w:rsidRPr="00103B69">
        <w:rPr>
          <w:rStyle w:val="FootnoteReference"/>
          <w:rFonts w:asciiTheme="majorBidi" w:hAnsiTheme="majorBidi" w:cstheme="majorBidi"/>
        </w:rPr>
        <w:footnoteReference w:id="5"/>
      </w:r>
      <w:r w:rsidRPr="00103B69">
        <w:rPr>
          <w:rFonts w:asciiTheme="majorBidi" w:hAnsiTheme="majorBidi" w:cstheme="majorBidi"/>
        </w:rPr>
        <w:t>, jo īpaši ražošanas noteikumi vīna nozarē, kas noteikti minētās regulas 75., 78., 81. un 91. pantā un VII pielikuma II daļā, ja tie attiecas uz šā nolīguma 2. nodaļas (Preču tirdzniecība) C iedaļā (Vīna un stipro alkoholisko dzērienu tirdzniecība) aptvertajiem produktiem;</w:t>
      </w:r>
    </w:p>
    <w:p w14:paraId="783A072C" w14:textId="77777777" w:rsidR="004B1727" w:rsidRPr="00103B69" w:rsidRDefault="004B1727" w:rsidP="004B1727">
      <w:pPr>
        <w:rPr>
          <w:rFonts w:asciiTheme="majorBidi" w:hAnsiTheme="majorBidi" w:cstheme="majorBidi"/>
          <w:lang w:eastAsia="en-GB"/>
        </w:rPr>
      </w:pPr>
    </w:p>
    <w:p w14:paraId="6532146D"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br w:type="page"/>
        <w:t>b)</w:t>
      </w:r>
      <w:r w:rsidRPr="00103B69">
        <w:rPr>
          <w:rFonts w:asciiTheme="majorBidi" w:hAnsiTheme="majorBidi" w:cstheme="majorBidi"/>
        </w:rPr>
        <w:tab/>
        <w:t>Komisijas Regula (EK) Nr. 606/2009 (2009. gada 10. jūlijs), ar ko nosaka konkrētus sīki izstrādātus Padomes Regulas (EK) Nr. 479/2008 īstenošanas noteikumus attiecībā uz vīnkopības produktu kategorijām, vīndarības metodēm un piemērojamiem ierobežojumiem</w:t>
      </w:r>
      <w:r w:rsidRPr="00103B69">
        <w:rPr>
          <w:rStyle w:val="FootnoteReference"/>
          <w:rFonts w:asciiTheme="majorBidi" w:hAnsiTheme="majorBidi" w:cstheme="majorBidi"/>
        </w:rPr>
        <w:footnoteReference w:id="6"/>
      </w:r>
      <w:r w:rsidRPr="00103B69">
        <w:rPr>
          <w:rFonts w:asciiTheme="majorBidi" w:hAnsiTheme="majorBidi" w:cstheme="majorBidi"/>
        </w:rPr>
        <w:t>, jo īpaši minētās regulas 2. pants un I un III pielikums; un</w:t>
      </w:r>
    </w:p>
    <w:p w14:paraId="4D4673BC" w14:textId="77777777" w:rsidR="004B1727" w:rsidRPr="00103B69" w:rsidRDefault="004B1727" w:rsidP="004B1727">
      <w:pPr>
        <w:rPr>
          <w:rFonts w:asciiTheme="majorBidi" w:hAnsiTheme="majorBidi" w:cstheme="majorBidi"/>
          <w:lang w:eastAsia="en-GB"/>
        </w:rPr>
      </w:pPr>
    </w:p>
    <w:p w14:paraId="22D2E0D8"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c)</w:t>
      </w:r>
      <w:r w:rsidRPr="00103B69">
        <w:rPr>
          <w:rFonts w:asciiTheme="majorBidi" w:hAnsiTheme="majorBidi" w:cstheme="majorBidi"/>
        </w:rPr>
        <w:tab/>
        <w:t>Komisijas Deleģētā regula (ES) 2019/33 (2018. gada 17. oktobris), ar ko Eiropas Parlamenta un Padomes Regulu (ES) Nr. 1308/2013 papildina attiecībā uz cilmes vietas nosaukumu un ģeogrāfiskās izcelsmes norāžu aizsardzības pieteikumiem un marķējumu, tradicionālo apzīmējumu aizsardzības pieteikumiem, iebildumu procedūru, grozīšanu un anulēšanu, kā arī marķēšanu un noformēšanu vīna nozarē</w:t>
      </w:r>
      <w:r w:rsidRPr="00103B69">
        <w:rPr>
          <w:rStyle w:val="FootnoteReference"/>
          <w:rFonts w:asciiTheme="majorBidi" w:hAnsiTheme="majorBidi" w:cstheme="majorBidi"/>
        </w:rPr>
        <w:footnoteReference w:id="7"/>
      </w:r>
      <w:r w:rsidRPr="00103B69">
        <w:rPr>
          <w:rFonts w:asciiTheme="majorBidi" w:hAnsiTheme="majorBidi" w:cstheme="majorBidi"/>
        </w:rPr>
        <w:t>, jo īpaši minētās regulas 47. un 52.–54. pants un III–V pielikums.</w:t>
      </w:r>
    </w:p>
    <w:p w14:paraId="0F088761" w14:textId="77777777" w:rsidR="004B1727" w:rsidRPr="00103B69" w:rsidRDefault="004B1727" w:rsidP="004B1727">
      <w:pPr>
        <w:rPr>
          <w:rFonts w:asciiTheme="majorBidi" w:hAnsiTheme="majorBidi" w:cstheme="majorBidi"/>
          <w:lang w:eastAsia="en-GB"/>
        </w:rPr>
      </w:pPr>
    </w:p>
    <w:p w14:paraId="553E3D99" w14:textId="77777777" w:rsidR="004B1727" w:rsidRPr="00103B69" w:rsidRDefault="004B1727" w:rsidP="004B1727">
      <w:pPr>
        <w:rPr>
          <w:rFonts w:asciiTheme="majorBidi" w:hAnsiTheme="majorBidi" w:cstheme="majorBidi"/>
        </w:rPr>
      </w:pPr>
      <w:r w:rsidRPr="00103B69">
        <w:rPr>
          <w:rFonts w:asciiTheme="majorBidi" w:hAnsiTheme="majorBidi" w:cstheme="majorBidi"/>
        </w:rPr>
        <w:t>2.</w:t>
      </w:r>
      <w:r w:rsidRPr="00103B69">
        <w:rPr>
          <w:rFonts w:asciiTheme="majorBidi" w:hAnsiTheme="majorBidi" w:cstheme="majorBidi"/>
        </w:rPr>
        <w:tab/>
        <w:t>Normatīvie akti attiecībā uz vīndarības metodēm un ierobežojumiem:</w:t>
      </w:r>
    </w:p>
    <w:p w14:paraId="4FCDFA9C" w14:textId="77777777" w:rsidR="004B1727" w:rsidRPr="00103B69" w:rsidRDefault="004B1727" w:rsidP="004B1727">
      <w:pPr>
        <w:rPr>
          <w:rFonts w:asciiTheme="majorBidi" w:hAnsiTheme="majorBidi" w:cstheme="majorBidi"/>
          <w:lang w:eastAsia="en-GB"/>
        </w:rPr>
      </w:pPr>
    </w:p>
    <w:p w14:paraId="2C141F52"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a)</w:t>
      </w:r>
      <w:r w:rsidRPr="00103B69">
        <w:rPr>
          <w:rFonts w:asciiTheme="majorBidi" w:hAnsiTheme="majorBidi" w:cstheme="majorBidi"/>
        </w:rPr>
        <w:tab/>
        <w:t>Eiropas Parlamenta un Padomes Regula (ES) Nr. 1308/2013 (2013. gada 17. decembris), ar ko izveido lauksaimniecības produktu tirgu kopīgu organizāciju un atceļ Padomes Regulas (EEK) Nr. 922/72, (EEK) Nr. 234/79, (EK) Nr. 1037/2001 un (EK) Nr. 1234/2007</w:t>
      </w:r>
      <w:r w:rsidRPr="00103B69">
        <w:rPr>
          <w:rStyle w:val="FootnoteReference"/>
          <w:rFonts w:asciiTheme="majorBidi" w:hAnsiTheme="majorBidi" w:cstheme="majorBidi"/>
        </w:rPr>
        <w:footnoteReference w:id="8"/>
      </w:r>
      <w:r w:rsidRPr="00103B69">
        <w:rPr>
          <w:rFonts w:asciiTheme="majorBidi" w:hAnsiTheme="majorBidi" w:cstheme="majorBidi"/>
        </w:rPr>
        <w:t>, jo īpaši ražošanas noteikumi vīna nozarē, kas noteikti minētās regulas 75., 80., 83. un 91. pantā un VIII pielikumā, un</w:t>
      </w:r>
    </w:p>
    <w:p w14:paraId="1B024ECE" w14:textId="77777777" w:rsidR="004B1727" w:rsidRPr="00103B69" w:rsidRDefault="004B1727" w:rsidP="004B1727">
      <w:pPr>
        <w:rPr>
          <w:rFonts w:asciiTheme="majorBidi" w:hAnsiTheme="majorBidi" w:cstheme="majorBidi"/>
          <w:lang w:eastAsia="en-GB"/>
        </w:rPr>
      </w:pPr>
    </w:p>
    <w:p w14:paraId="4295E949"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br w:type="page"/>
        <w:t>b)</w:t>
      </w:r>
      <w:r w:rsidRPr="00103B69">
        <w:rPr>
          <w:rFonts w:asciiTheme="majorBidi" w:hAnsiTheme="majorBidi" w:cstheme="majorBidi"/>
        </w:rPr>
        <w:tab/>
        <w:t>Komisijas Regula (EK) Nr. 606/2009 (2009. gada 10. jūlijs), ar ko nosaka konkrētus sīki izstrādātus Padomes Regulas (EK) Nr. 479/2008 īstenošanas noteikumus attiecībā uz vīnkopības produktu kategorijām, vīndarības metodēm un piemērojamiem ierobežojumiem</w:t>
      </w:r>
      <w:r w:rsidRPr="00103B69">
        <w:rPr>
          <w:rStyle w:val="FootnoteReference"/>
          <w:rFonts w:asciiTheme="majorBidi" w:hAnsiTheme="majorBidi" w:cstheme="majorBidi"/>
        </w:rPr>
        <w:footnoteReference w:id="9"/>
      </w:r>
      <w:r w:rsidRPr="00103B69">
        <w:rPr>
          <w:rFonts w:asciiTheme="majorBidi" w:hAnsiTheme="majorBidi" w:cstheme="majorBidi"/>
        </w:rPr>
        <w:t>.</w:t>
      </w:r>
    </w:p>
    <w:p w14:paraId="0C23750E" w14:textId="77777777" w:rsidR="004B1727" w:rsidRPr="00103B69" w:rsidRDefault="004B1727" w:rsidP="004B1727">
      <w:pPr>
        <w:rPr>
          <w:rFonts w:asciiTheme="majorBidi" w:hAnsiTheme="majorBidi" w:cstheme="majorBidi"/>
          <w:lang w:eastAsia="en-GB"/>
        </w:rPr>
      </w:pPr>
    </w:p>
    <w:p w14:paraId="474E6444" w14:textId="77777777" w:rsidR="004B1727" w:rsidRPr="00103B69" w:rsidRDefault="004B1727" w:rsidP="004B1727">
      <w:pPr>
        <w:rPr>
          <w:rFonts w:asciiTheme="majorBidi" w:hAnsiTheme="majorBidi" w:cstheme="majorBidi"/>
          <w:lang w:eastAsia="en-GB"/>
        </w:rPr>
      </w:pPr>
    </w:p>
    <w:p w14:paraId="256957CD" w14:textId="77777777" w:rsidR="004B1727" w:rsidRPr="00103B69" w:rsidRDefault="004B1727" w:rsidP="004B1727">
      <w:pPr>
        <w:jc w:val="center"/>
        <w:rPr>
          <w:rFonts w:asciiTheme="majorBidi" w:hAnsiTheme="majorBidi" w:cstheme="majorBidi"/>
        </w:rPr>
      </w:pPr>
      <w:r w:rsidRPr="00103B69">
        <w:rPr>
          <w:rFonts w:asciiTheme="majorBidi" w:hAnsiTheme="majorBidi" w:cstheme="majorBidi"/>
        </w:rPr>
        <w:t>C DAĻA</w:t>
      </w:r>
    </w:p>
    <w:p w14:paraId="555A17CE" w14:textId="77777777" w:rsidR="004B1727" w:rsidRPr="00103B69" w:rsidRDefault="004B1727" w:rsidP="004B1727">
      <w:pPr>
        <w:jc w:val="center"/>
        <w:rPr>
          <w:rFonts w:asciiTheme="majorBidi" w:hAnsiTheme="majorBidi" w:cstheme="majorBidi"/>
          <w:lang w:eastAsia="en-GB"/>
        </w:rPr>
      </w:pPr>
    </w:p>
    <w:p w14:paraId="7C502CD9" w14:textId="77777777" w:rsidR="004B1727" w:rsidRPr="00103B69" w:rsidRDefault="004B1727" w:rsidP="004B1727">
      <w:pPr>
        <w:jc w:val="center"/>
        <w:rPr>
          <w:rFonts w:asciiTheme="majorBidi" w:eastAsia="Cambria" w:hAnsiTheme="majorBidi" w:cstheme="majorBidi"/>
          <w:iCs/>
        </w:rPr>
      </w:pPr>
      <w:r w:rsidRPr="00103B69">
        <w:rPr>
          <w:rFonts w:asciiTheme="majorBidi" w:hAnsiTheme="majorBidi" w:cstheme="majorBidi"/>
        </w:rPr>
        <w:t>VĪNU MARĶĒŠANA</w:t>
      </w:r>
    </w:p>
    <w:p w14:paraId="2AD57A11" w14:textId="77777777" w:rsidR="004B1727" w:rsidRPr="00103B69" w:rsidRDefault="004B1727" w:rsidP="004B1727">
      <w:pPr>
        <w:rPr>
          <w:rFonts w:asciiTheme="majorBidi" w:hAnsiTheme="majorBidi" w:cstheme="majorBidi"/>
          <w:lang w:eastAsia="en-GB"/>
        </w:rPr>
      </w:pPr>
    </w:p>
    <w:p w14:paraId="5AB8B41E" w14:textId="77777777" w:rsidR="004B1727" w:rsidRPr="00103B69" w:rsidRDefault="004B1727" w:rsidP="004B1727">
      <w:pPr>
        <w:rPr>
          <w:rFonts w:asciiTheme="majorBidi" w:hAnsiTheme="majorBidi" w:cstheme="majorBidi"/>
        </w:rPr>
      </w:pPr>
      <w:r w:rsidRPr="00103B69">
        <w:rPr>
          <w:rFonts w:asciiTheme="majorBidi" w:hAnsiTheme="majorBidi" w:cstheme="majorBidi"/>
        </w:rPr>
        <w:t>1.</w:t>
      </w:r>
      <w:r w:rsidRPr="00103B69">
        <w:rPr>
          <w:rFonts w:asciiTheme="majorBidi" w:hAnsiTheme="majorBidi" w:cstheme="majorBidi"/>
        </w:rPr>
        <w:tab/>
        <w:t>Šīs daļas 2. un 3. punktā minētajos sarakstos ir definēti negāzēto vīnu un dzirkstošo vīnu apzīmējumi, kas izmantojami saskaņā ar 2.23. panta (Vīna produktu un stipro alkoholisko dzērienu marķēšana) 8. punktu saistībā ar atlieku cukura ierobežojumiem.</w:t>
      </w:r>
    </w:p>
    <w:p w14:paraId="7AE2C9D9" w14:textId="77777777" w:rsidR="004B1727" w:rsidRPr="00103B69" w:rsidRDefault="004B1727" w:rsidP="004B1727">
      <w:pPr>
        <w:rPr>
          <w:rFonts w:asciiTheme="majorBidi" w:hAnsiTheme="majorBidi" w:cstheme="majorBidi"/>
          <w:lang w:eastAsia="en-GB"/>
        </w:rPr>
      </w:pPr>
    </w:p>
    <w:p w14:paraId="696679B3" w14:textId="77777777" w:rsidR="004B1727" w:rsidRPr="00103B69" w:rsidRDefault="004B1727" w:rsidP="004B1727">
      <w:pPr>
        <w:rPr>
          <w:rFonts w:asciiTheme="majorBidi" w:hAnsiTheme="majorBidi" w:cstheme="majorBidi"/>
        </w:rPr>
      </w:pPr>
      <w:r w:rsidRPr="00103B69">
        <w:rPr>
          <w:rFonts w:asciiTheme="majorBidi" w:hAnsiTheme="majorBidi" w:cstheme="majorBidi"/>
        </w:rPr>
        <w:t>2.</w:t>
      </w:r>
      <w:r w:rsidRPr="00103B69">
        <w:rPr>
          <w:rFonts w:asciiTheme="majorBidi" w:hAnsiTheme="majorBidi" w:cstheme="majorBidi"/>
        </w:rPr>
        <w:tab/>
        <w:t>Negāzēto vīnu apzīmējumi</w:t>
      </w:r>
    </w:p>
    <w:p w14:paraId="1B57A936" w14:textId="77777777" w:rsidR="004B1727" w:rsidRPr="00103B69" w:rsidRDefault="004B1727" w:rsidP="004B1727">
      <w:pPr>
        <w:rPr>
          <w:rFonts w:asciiTheme="majorBidi" w:hAnsiTheme="majorBidi" w:cstheme="majorBidi"/>
          <w:lang w:eastAsia="en-GB"/>
        </w:rPr>
      </w:pPr>
    </w:p>
    <w:tbl>
      <w:tblPr>
        <w:tblStyle w:val="TableGrid"/>
        <w:tblW w:w="5000" w:type="pct"/>
        <w:tblLook w:val="04A0" w:firstRow="1" w:lastRow="0" w:firstColumn="1" w:lastColumn="0" w:noHBand="0" w:noVBand="1"/>
      </w:tblPr>
      <w:tblGrid>
        <w:gridCol w:w="1770"/>
        <w:gridCol w:w="7858"/>
      </w:tblGrid>
      <w:tr w:rsidR="004B1727" w:rsidRPr="00103B69" w14:paraId="6A8988CE" w14:textId="77777777" w:rsidTr="0090126C">
        <w:tc>
          <w:tcPr>
            <w:tcW w:w="919" w:type="pct"/>
            <w:vAlign w:val="center"/>
            <w:hideMark/>
          </w:tcPr>
          <w:p w14:paraId="0D0346A6" w14:textId="77777777" w:rsidR="004B1727" w:rsidRPr="00103B69" w:rsidRDefault="004B1727" w:rsidP="0090126C">
            <w:pPr>
              <w:spacing w:before="60" w:after="60" w:line="240" w:lineRule="auto"/>
              <w:jc w:val="center"/>
              <w:rPr>
                <w:rFonts w:asciiTheme="majorBidi" w:eastAsia="Cambria" w:hAnsiTheme="majorBidi" w:cstheme="majorBidi"/>
                <w:szCs w:val="24"/>
              </w:rPr>
            </w:pPr>
            <w:r w:rsidRPr="00103B69">
              <w:rPr>
                <w:rFonts w:asciiTheme="majorBidi" w:hAnsiTheme="majorBidi" w:cstheme="majorBidi"/>
              </w:rPr>
              <w:t>Apzīmējumi</w:t>
            </w:r>
          </w:p>
        </w:tc>
        <w:tc>
          <w:tcPr>
            <w:tcW w:w="4081" w:type="pct"/>
            <w:vAlign w:val="center"/>
            <w:hideMark/>
          </w:tcPr>
          <w:p w14:paraId="51BA1376" w14:textId="77777777" w:rsidR="004B1727" w:rsidRPr="00103B69" w:rsidRDefault="004B1727" w:rsidP="0090126C">
            <w:pPr>
              <w:spacing w:before="60" w:after="60" w:line="240" w:lineRule="auto"/>
              <w:jc w:val="center"/>
              <w:rPr>
                <w:rFonts w:asciiTheme="majorBidi" w:eastAsia="Cambria" w:hAnsiTheme="majorBidi" w:cstheme="majorBidi"/>
                <w:szCs w:val="24"/>
              </w:rPr>
            </w:pPr>
            <w:r w:rsidRPr="00103B69">
              <w:rPr>
                <w:rFonts w:asciiTheme="majorBidi" w:hAnsiTheme="majorBidi" w:cstheme="majorBidi"/>
              </w:rPr>
              <w:t>Atlieku cukura ierobežojumi negāzētajos vīnos</w:t>
            </w:r>
          </w:p>
        </w:tc>
      </w:tr>
      <w:tr w:rsidR="004B1727" w:rsidRPr="00103B69" w14:paraId="292DC610" w14:textId="77777777" w:rsidTr="0090126C">
        <w:tc>
          <w:tcPr>
            <w:tcW w:w="919" w:type="pct"/>
            <w:vAlign w:val="center"/>
            <w:hideMark/>
          </w:tcPr>
          <w:p w14:paraId="3952391A"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Sausais</w:t>
            </w:r>
          </w:p>
        </w:tc>
        <w:tc>
          <w:tcPr>
            <w:tcW w:w="4081" w:type="pct"/>
            <w:vAlign w:val="center"/>
            <w:hideMark/>
          </w:tcPr>
          <w:p w14:paraId="2265745D"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&lt; 4 g/l vai</w:t>
            </w:r>
            <w:r w:rsidRPr="00103B69">
              <w:rPr>
                <w:rFonts w:asciiTheme="majorBidi" w:hAnsiTheme="majorBidi" w:cstheme="majorBidi"/>
              </w:rPr>
              <w:br/>
              <w:t>&lt; 9 g/l, ja kopējais skābums, kas izteikts vīnskābes gramos litrā, ir &lt; 2 g zem atlieku cukura satura</w:t>
            </w:r>
          </w:p>
        </w:tc>
      </w:tr>
      <w:tr w:rsidR="004B1727" w:rsidRPr="00103B69" w14:paraId="133274AB" w14:textId="77777777" w:rsidTr="0090126C">
        <w:tc>
          <w:tcPr>
            <w:tcW w:w="919" w:type="pct"/>
            <w:vAlign w:val="center"/>
            <w:hideMark/>
          </w:tcPr>
          <w:p w14:paraId="5C142914"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Pussausais</w:t>
            </w:r>
          </w:p>
        </w:tc>
        <w:tc>
          <w:tcPr>
            <w:tcW w:w="4081" w:type="pct"/>
            <w:vAlign w:val="center"/>
            <w:hideMark/>
          </w:tcPr>
          <w:p w14:paraId="0C78D93B"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no 4 līdz 12 g/l</w:t>
            </w:r>
          </w:p>
        </w:tc>
      </w:tr>
      <w:tr w:rsidR="004B1727" w:rsidRPr="00103B69" w14:paraId="1BB4EB52" w14:textId="77777777" w:rsidTr="0090126C">
        <w:tc>
          <w:tcPr>
            <w:tcW w:w="919" w:type="pct"/>
            <w:vAlign w:val="center"/>
            <w:hideMark/>
          </w:tcPr>
          <w:p w14:paraId="11B27B7F"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Pussaldais</w:t>
            </w:r>
          </w:p>
        </w:tc>
        <w:tc>
          <w:tcPr>
            <w:tcW w:w="4081" w:type="pct"/>
            <w:vAlign w:val="center"/>
            <w:hideMark/>
          </w:tcPr>
          <w:p w14:paraId="07387388"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no 12 līdz 45 g/l</w:t>
            </w:r>
          </w:p>
        </w:tc>
      </w:tr>
      <w:tr w:rsidR="004B1727" w:rsidRPr="00103B69" w14:paraId="272CA0C9" w14:textId="77777777" w:rsidTr="0090126C">
        <w:tc>
          <w:tcPr>
            <w:tcW w:w="919" w:type="pct"/>
            <w:vAlign w:val="center"/>
            <w:hideMark/>
          </w:tcPr>
          <w:p w14:paraId="06B46423"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Saldais</w:t>
            </w:r>
          </w:p>
        </w:tc>
        <w:tc>
          <w:tcPr>
            <w:tcW w:w="4081" w:type="pct"/>
            <w:vAlign w:val="center"/>
            <w:hideMark/>
          </w:tcPr>
          <w:p w14:paraId="517240CC"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&gt; 45 g/l</w:t>
            </w:r>
          </w:p>
        </w:tc>
      </w:tr>
    </w:tbl>
    <w:p w14:paraId="76210E37" w14:textId="77777777" w:rsidR="004B1727" w:rsidRPr="00103B69" w:rsidRDefault="004B1727" w:rsidP="004B1727">
      <w:pPr>
        <w:rPr>
          <w:rFonts w:asciiTheme="majorBidi" w:hAnsiTheme="majorBidi" w:cstheme="majorBidi"/>
          <w:lang w:eastAsia="en-GB"/>
        </w:rPr>
      </w:pPr>
    </w:p>
    <w:p w14:paraId="6D2B53F5" w14:textId="77777777" w:rsidR="004B1727" w:rsidRPr="00103B69" w:rsidRDefault="004B1727" w:rsidP="004B1727">
      <w:pPr>
        <w:rPr>
          <w:rFonts w:asciiTheme="majorBidi" w:hAnsiTheme="majorBidi" w:cstheme="majorBidi"/>
        </w:rPr>
      </w:pPr>
      <w:r w:rsidRPr="00103B69">
        <w:rPr>
          <w:rFonts w:asciiTheme="majorBidi" w:hAnsiTheme="majorBidi" w:cstheme="majorBidi"/>
        </w:rPr>
        <w:br w:type="page"/>
        <w:t>3.</w:t>
      </w:r>
      <w:r w:rsidRPr="00103B69">
        <w:rPr>
          <w:rFonts w:asciiTheme="majorBidi" w:hAnsiTheme="majorBidi" w:cstheme="majorBidi"/>
        </w:rPr>
        <w:tab/>
        <w:t>Dzirkstošo vīnu apzīmējumi</w:t>
      </w:r>
    </w:p>
    <w:p w14:paraId="3240C123" w14:textId="77777777" w:rsidR="004B1727" w:rsidRPr="00103B69" w:rsidRDefault="004B1727" w:rsidP="004B1727">
      <w:pPr>
        <w:rPr>
          <w:rFonts w:asciiTheme="majorBidi" w:hAnsiTheme="majorBidi" w:cstheme="majorBidi"/>
          <w:lang w:eastAsia="en-GB"/>
        </w:rPr>
      </w:pPr>
    </w:p>
    <w:tbl>
      <w:tblPr>
        <w:tblStyle w:val="TableGrid"/>
        <w:tblW w:w="5000" w:type="pct"/>
        <w:tblLook w:val="04A0" w:firstRow="1" w:lastRow="0" w:firstColumn="1" w:lastColumn="0" w:noHBand="0" w:noVBand="1"/>
      </w:tblPr>
      <w:tblGrid>
        <w:gridCol w:w="1768"/>
        <w:gridCol w:w="7860"/>
      </w:tblGrid>
      <w:tr w:rsidR="004B1727" w:rsidRPr="00103B69" w14:paraId="0F56D601" w14:textId="77777777" w:rsidTr="0090126C">
        <w:tc>
          <w:tcPr>
            <w:tcW w:w="918" w:type="pct"/>
            <w:vAlign w:val="center"/>
            <w:hideMark/>
          </w:tcPr>
          <w:p w14:paraId="793E1B2D" w14:textId="77777777" w:rsidR="004B1727" w:rsidRPr="00103B69" w:rsidRDefault="004B1727" w:rsidP="0090126C">
            <w:pPr>
              <w:spacing w:before="60" w:after="60" w:line="240" w:lineRule="auto"/>
              <w:jc w:val="center"/>
              <w:rPr>
                <w:rFonts w:asciiTheme="majorBidi" w:eastAsia="Cambria" w:hAnsiTheme="majorBidi" w:cstheme="majorBidi"/>
                <w:szCs w:val="24"/>
              </w:rPr>
            </w:pPr>
            <w:r w:rsidRPr="00103B69">
              <w:rPr>
                <w:rFonts w:asciiTheme="majorBidi" w:hAnsiTheme="majorBidi" w:cstheme="majorBidi"/>
              </w:rPr>
              <w:t>Apzīmējumi</w:t>
            </w:r>
          </w:p>
        </w:tc>
        <w:tc>
          <w:tcPr>
            <w:tcW w:w="4082" w:type="pct"/>
            <w:vAlign w:val="center"/>
            <w:hideMark/>
          </w:tcPr>
          <w:p w14:paraId="5EA587C7" w14:textId="77777777" w:rsidR="004B1727" w:rsidRPr="00103B69" w:rsidRDefault="004B1727" w:rsidP="0090126C">
            <w:pPr>
              <w:spacing w:before="60" w:after="60" w:line="240" w:lineRule="auto"/>
              <w:jc w:val="center"/>
              <w:rPr>
                <w:rFonts w:asciiTheme="majorBidi" w:eastAsia="Cambria" w:hAnsiTheme="majorBidi" w:cstheme="majorBidi"/>
                <w:szCs w:val="24"/>
              </w:rPr>
            </w:pPr>
            <w:r w:rsidRPr="00103B69">
              <w:rPr>
                <w:rFonts w:asciiTheme="majorBidi" w:hAnsiTheme="majorBidi" w:cstheme="majorBidi"/>
              </w:rPr>
              <w:t>Atlieku cukura ierobežojumi dzirkstošajos vīnos</w:t>
            </w:r>
          </w:p>
        </w:tc>
      </w:tr>
      <w:tr w:rsidR="004B1727" w:rsidRPr="00103B69" w14:paraId="39C872CE" w14:textId="77777777" w:rsidTr="0090126C">
        <w:tc>
          <w:tcPr>
            <w:tcW w:w="918" w:type="pct"/>
            <w:vAlign w:val="center"/>
            <w:hideMark/>
          </w:tcPr>
          <w:p w14:paraId="115CAFBF"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Īsts bruts</w:t>
            </w:r>
          </w:p>
        </w:tc>
        <w:tc>
          <w:tcPr>
            <w:tcW w:w="4082" w:type="pct"/>
            <w:vAlign w:val="center"/>
            <w:hideMark/>
          </w:tcPr>
          <w:p w14:paraId="2BCEDB86"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&lt;3 g/l</w:t>
            </w:r>
          </w:p>
        </w:tc>
      </w:tr>
      <w:tr w:rsidR="004B1727" w:rsidRPr="00103B69" w14:paraId="7225CA33" w14:textId="77777777" w:rsidTr="0090126C">
        <w:tc>
          <w:tcPr>
            <w:tcW w:w="918" w:type="pct"/>
            <w:vAlign w:val="center"/>
            <w:hideMark/>
          </w:tcPr>
          <w:p w14:paraId="59E91B7B"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Ekstra bruts</w:t>
            </w:r>
          </w:p>
        </w:tc>
        <w:tc>
          <w:tcPr>
            <w:tcW w:w="4082" w:type="pct"/>
            <w:vAlign w:val="center"/>
            <w:hideMark/>
          </w:tcPr>
          <w:p w14:paraId="5ED024EF"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no 0 līdz 6 g/l</w:t>
            </w:r>
          </w:p>
        </w:tc>
      </w:tr>
      <w:tr w:rsidR="004B1727" w:rsidRPr="00103B69" w14:paraId="27E50426" w14:textId="77777777" w:rsidTr="0090126C">
        <w:tc>
          <w:tcPr>
            <w:tcW w:w="918" w:type="pct"/>
            <w:vAlign w:val="center"/>
            <w:hideMark/>
          </w:tcPr>
          <w:p w14:paraId="2ECAFD84"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Bruts</w:t>
            </w:r>
          </w:p>
        </w:tc>
        <w:tc>
          <w:tcPr>
            <w:tcW w:w="4082" w:type="pct"/>
            <w:vAlign w:val="center"/>
            <w:hideMark/>
          </w:tcPr>
          <w:p w14:paraId="3C6C7583"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no 0 līdz 15 g/l</w:t>
            </w:r>
          </w:p>
        </w:tc>
      </w:tr>
      <w:tr w:rsidR="004B1727" w:rsidRPr="00103B69" w14:paraId="0D3A5EA3" w14:textId="77777777" w:rsidTr="0090126C">
        <w:tc>
          <w:tcPr>
            <w:tcW w:w="918" w:type="pct"/>
            <w:vAlign w:val="center"/>
            <w:hideMark/>
          </w:tcPr>
          <w:p w14:paraId="17DCEC51"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Ekstra sausais</w:t>
            </w:r>
          </w:p>
        </w:tc>
        <w:tc>
          <w:tcPr>
            <w:tcW w:w="4082" w:type="pct"/>
            <w:vAlign w:val="center"/>
            <w:hideMark/>
          </w:tcPr>
          <w:p w14:paraId="11628FFC"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no 12 līdz 20 g/l</w:t>
            </w:r>
          </w:p>
        </w:tc>
      </w:tr>
      <w:tr w:rsidR="004B1727" w:rsidRPr="00103B69" w14:paraId="70C85EE5" w14:textId="77777777" w:rsidTr="0090126C">
        <w:tc>
          <w:tcPr>
            <w:tcW w:w="918" w:type="pct"/>
            <w:vAlign w:val="center"/>
            <w:hideMark/>
          </w:tcPr>
          <w:p w14:paraId="134D4D83"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Sausais</w:t>
            </w:r>
          </w:p>
        </w:tc>
        <w:tc>
          <w:tcPr>
            <w:tcW w:w="4082" w:type="pct"/>
            <w:vAlign w:val="center"/>
            <w:hideMark/>
          </w:tcPr>
          <w:p w14:paraId="17A35A35"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no 17 līdz 35 g/l</w:t>
            </w:r>
          </w:p>
        </w:tc>
      </w:tr>
      <w:tr w:rsidR="004B1727" w:rsidRPr="00103B69" w14:paraId="357B0B3A" w14:textId="77777777" w:rsidTr="0090126C">
        <w:tc>
          <w:tcPr>
            <w:tcW w:w="918" w:type="pct"/>
            <w:hideMark/>
          </w:tcPr>
          <w:p w14:paraId="51ED6782"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Pussausais</w:t>
            </w:r>
          </w:p>
        </w:tc>
        <w:tc>
          <w:tcPr>
            <w:tcW w:w="4082" w:type="pct"/>
            <w:hideMark/>
          </w:tcPr>
          <w:p w14:paraId="1BA8CADC"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no 35 līdz 50 g/l</w:t>
            </w:r>
          </w:p>
        </w:tc>
      </w:tr>
      <w:tr w:rsidR="004B1727" w:rsidRPr="00103B69" w14:paraId="777918B6" w14:textId="77777777" w:rsidTr="0090126C">
        <w:tc>
          <w:tcPr>
            <w:tcW w:w="918" w:type="pct"/>
            <w:hideMark/>
          </w:tcPr>
          <w:p w14:paraId="4C6A777A"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Saldais</w:t>
            </w:r>
          </w:p>
        </w:tc>
        <w:tc>
          <w:tcPr>
            <w:tcW w:w="4082" w:type="pct"/>
            <w:hideMark/>
          </w:tcPr>
          <w:p w14:paraId="2B766122" w14:textId="77777777" w:rsidR="004B1727" w:rsidRPr="00103B69" w:rsidRDefault="004B1727" w:rsidP="0090126C">
            <w:pPr>
              <w:spacing w:before="60" w:after="60" w:line="240" w:lineRule="auto"/>
              <w:rPr>
                <w:rFonts w:asciiTheme="majorBidi" w:eastAsia="Cambria" w:hAnsiTheme="majorBidi" w:cstheme="majorBidi"/>
                <w:szCs w:val="24"/>
              </w:rPr>
            </w:pPr>
            <w:r w:rsidRPr="00103B69">
              <w:rPr>
                <w:rFonts w:asciiTheme="majorBidi" w:hAnsiTheme="majorBidi" w:cstheme="majorBidi"/>
              </w:rPr>
              <w:t>&gt; 50 g/l</w:t>
            </w:r>
          </w:p>
        </w:tc>
      </w:tr>
    </w:tbl>
    <w:p w14:paraId="7BB5E344" w14:textId="77777777" w:rsidR="004B1727" w:rsidRPr="00103B69" w:rsidRDefault="004B1727" w:rsidP="004B1727">
      <w:pPr>
        <w:rPr>
          <w:rFonts w:asciiTheme="majorBidi" w:hAnsiTheme="majorBidi" w:cstheme="majorBidi"/>
          <w:lang w:eastAsia="en-GB"/>
        </w:rPr>
      </w:pPr>
    </w:p>
    <w:p w14:paraId="0BDCB04D" w14:textId="77777777" w:rsidR="004B1727" w:rsidRPr="00103B69" w:rsidRDefault="004B1727" w:rsidP="004B1727">
      <w:pPr>
        <w:rPr>
          <w:rFonts w:asciiTheme="majorBidi" w:hAnsiTheme="majorBidi" w:cstheme="majorBidi"/>
          <w:lang w:eastAsia="en-GB"/>
        </w:rPr>
      </w:pPr>
    </w:p>
    <w:p w14:paraId="2C64328C" w14:textId="77777777" w:rsidR="004B1727" w:rsidRPr="00103B69" w:rsidRDefault="004B1727" w:rsidP="004B1727">
      <w:pPr>
        <w:jc w:val="center"/>
        <w:rPr>
          <w:rFonts w:asciiTheme="majorBidi" w:hAnsiTheme="majorBidi" w:cstheme="majorBidi"/>
        </w:rPr>
      </w:pPr>
      <w:r w:rsidRPr="00103B69">
        <w:rPr>
          <w:rFonts w:asciiTheme="majorBidi" w:hAnsiTheme="majorBidi" w:cstheme="majorBidi"/>
        </w:rPr>
        <w:t>D DAĻA</w:t>
      </w:r>
    </w:p>
    <w:p w14:paraId="1AF3DDA8" w14:textId="77777777" w:rsidR="004B1727" w:rsidRPr="00103B69" w:rsidRDefault="004B1727" w:rsidP="004B1727">
      <w:pPr>
        <w:jc w:val="center"/>
        <w:rPr>
          <w:rFonts w:asciiTheme="majorBidi" w:hAnsiTheme="majorBidi" w:cstheme="majorBidi"/>
          <w:lang w:eastAsia="en-GB"/>
        </w:rPr>
      </w:pPr>
    </w:p>
    <w:p w14:paraId="188B43BC" w14:textId="77777777" w:rsidR="004B1727" w:rsidRPr="00103B69" w:rsidRDefault="004B1727" w:rsidP="004B1727">
      <w:pPr>
        <w:jc w:val="center"/>
        <w:rPr>
          <w:rFonts w:asciiTheme="majorBidi" w:hAnsiTheme="majorBidi" w:cstheme="majorBidi"/>
        </w:rPr>
      </w:pPr>
      <w:r w:rsidRPr="00103B69">
        <w:rPr>
          <w:rFonts w:asciiTheme="majorBidi" w:hAnsiTheme="majorBidi" w:cstheme="majorBidi"/>
        </w:rPr>
        <w:t>DOKUMENTĀCIJA UN SERTIFIKĀCIJA</w:t>
      </w:r>
    </w:p>
    <w:p w14:paraId="31B244A3" w14:textId="77777777" w:rsidR="004B1727" w:rsidRPr="00103B69" w:rsidRDefault="004B1727" w:rsidP="004B1727">
      <w:pPr>
        <w:rPr>
          <w:rFonts w:asciiTheme="majorBidi" w:hAnsiTheme="majorBidi" w:cstheme="majorBidi"/>
          <w:lang w:eastAsia="en-GB"/>
        </w:rPr>
      </w:pPr>
    </w:p>
    <w:p w14:paraId="1EFFE3AE" w14:textId="77777777" w:rsidR="004B1727" w:rsidRPr="00103B69" w:rsidRDefault="004B1727" w:rsidP="004B1727">
      <w:pPr>
        <w:rPr>
          <w:rFonts w:asciiTheme="majorBidi" w:hAnsiTheme="majorBidi" w:cstheme="majorBidi"/>
        </w:rPr>
      </w:pPr>
      <w:r w:rsidRPr="00103B69">
        <w:rPr>
          <w:rFonts w:asciiTheme="majorBidi" w:hAnsiTheme="majorBidi" w:cstheme="majorBidi"/>
        </w:rPr>
        <w:t>1.</w:t>
      </w:r>
      <w:r w:rsidRPr="00103B69">
        <w:rPr>
          <w:rFonts w:asciiTheme="majorBidi" w:hAnsiTheme="majorBidi" w:cstheme="majorBidi"/>
        </w:rPr>
        <w:tab/>
        <w:t>Saskaņā ar 2.24. panta (Vīnu un stipro alkoholisko dzērienu sertifikācija) 1. punktu Puses atļauj savā teritorijā importēt vīna produktus saskaņā ar šīs daļas noteikumiem, kas reglamentē importa sertifikācijas dokumentus un analīzes ziņojumus.</w:t>
      </w:r>
    </w:p>
    <w:p w14:paraId="59CE421B" w14:textId="77777777" w:rsidR="004B1727" w:rsidRPr="00103B69" w:rsidRDefault="004B1727" w:rsidP="004B1727">
      <w:pPr>
        <w:rPr>
          <w:rFonts w:asciiTheme="majorBidi" w:hAnsiTheme="majorBidi" w:cstheme="majorBidi"/>
          <w:lang w:eastAsia="en-GB"/>
        </w:rPr>
      </w:pPr>
    </w:p>
    <w:p w14:paraId="58CAF2FA" w14:textId="77777777" w:rsidR="004B1727" w:rsidRPr="00103B69" w:rsidRDefault="004B1727" w:rsidP="004B1727">
      <w:pPr>
        <w:rPr>
          <w:rFonts w:asciiTheme="majorBidi" w:hAnsiTheme="majorBidi" w:cstheme="majorBidi"/>
        </w:rPr>
      </w:pPr>
      <w:r w:rsidRPr="00103B69">
        <w:rPr>
          <w:rFonts w:asciiTheme="majorBidi" w:hAnsiTheme="majorBidi" w:cstheme="majorBidi"/>
        </w:rPr>
        <w:t>2.</w:t>
      </w:r>
      <w:r w:rsidRPr="00103B69">
        <w:rPr>
          <w:rFonts w:asciiTheme="majorBidi" w:hAnsiTheme="majorBidi" w:cstheme="majorBidi"/>
        </w:rPr>
        <w:tab/>
        <w:t>Prasību izpildi attiecībā uz vīna importu Puses teritorijā importētājas Puses kompetentajām iestādēm pierāda, uzrādot šādus dokumentus:</w:t>
      </w:r>
    </w:p>
    <w:p w14:paraId="7CD8539B" w14:textId="77777777" w:rsidR="004B1727" w:rsidRPr="00103B69" w:rsidRDefault="004B1727" w:rsidP="004B1727">
      <w:pPr>
        <w:rPr>
          <w:rFonts w:asciiTheme="majorBidi" w:hAnsiTheme="majorBidi" w:cstheme="majorBidi"/>
          <w:lang w:eastAsia="en-GB"/>
        </w:rPr>
      </w:pPr>
    </w:p>
    <w:p w14:paraId="120C6C01" w14:textId="6B41B728"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a)</w:t>
      </w:r>
      <w:r w:rsidRPr="00103B69">
        <w:rPr>
          <w:rFonts w:asciiTheme="majorBidi" w:hAnsiTheme="majorBidi" w:cstheme="majorBidi"/>
        </w:rPr>
        <w:tab/>
        <w:t>sertifikātu, ko izdevusi izcelsmes valsts kompetentā iestāde</w:t>
      </w:r>
      <w:r w:rsidR="00481B48">
        <w:rPr>
          <w:rFonts w:asciiTheme="majorBidi" w:hAnsiTheme="majorBidi" w:cstheme="majorBidi"/>
        </w:rPr>
        <w:t>;</w:t>
      </w:r>
      <w:r w:rsidRPr="00103B69">
        <w:rPr>
          <w:rFonts w:asciiTheme="majorBidi" w:hAnsiTheme="majorBidi" w:cstheme="majorBidi"/>
        </w:rPr>
        <w:t xml:space="preserve"> un</w:t>
      </w:r>
    </w:p>
    <w:p w14:paraId="01981E3C" w14:textId="77777777" w:rsidR="004B1727" w:rsidRPr="00103B69" w:rsidRDefault="004B1727" w:rsidP="004B1727">
      <w:pPr>
        <w:rPr>
          <w:rFonts w:asciiTheme="majorBidi" w:hAnsiTheme="majorBidi" w:cstheme="majorBidi"/>
          <w:lang w:eastAsia="en-GB"/>
        </w:rPr>
      </w:pPr>
    </w:p>
    <w:p w14:paraId="43CC9C4B"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br w:type="page"/>
        <w:t>b)</w:t>
      </w:r>
      <w:r w:rsidRPr="00103B69">
        <w:rPr>
          <w:rFonts w:asciiTheme="majorBidi" w:hAnsiTheme="majorBidi" w:cstheme="majorBidi"/>
        </w:rPr>
        <w:tab/>
        <w:t>ja vīns ir paredzēts tiešam patēriņam – analīzes protokolu, ko sagatavojusi izcelsmes valstī oficiāli atzīta laboratorija. Analīzes protokolā sniedz šādu informāciju:</w:t>
      </w:r>
    </w:p>
    <w:p w14:paraId="1B94C171" w14:textId="77777777" w:rsidR="004B1727" w:rsidRPr="00103B69" w:rsidRDefault="004B1727" w:rsidP="004B1727">
      <w:pPr>
        <w:ind w:left="1134" w:hanging="567"/>
        <w:rPr>
          <w:rFonts w:asciiTheme="majorBidi" w:hAnsiTheme="majorBidi" w:cstheme="majorBidi"/>
          <w:lang w:eastAsia="en-GB"/>
        </w:rPr>
      </w:pPr>
    </w:p>
    <w:p w14:paraId="34CDC2F9" w14:textId="77777777" w:rsidR="004B1727" w:rsidRPr="00103B69" w:rsidRDefault="004B1727" w:rsidP="004B1727">
      <w:pPr>
        <w:ind w:left="1134" w:hanging="567"/>
        <w:rPr>
          <w:rFonts w:asciiTheme="majorBidi" w:hAnsiTheme="majorBidi" w:cstheme="majorBidi"/>
        </w:rPr>
      </w:pPr>
      <w:r w:rsidRPr="00103B69">
        <w:rPr>
          <w:rFonts w:asciiTheme="majorBidi" w:hAnsiTheme="majorBidi" w:cstheme="majorBidi"/>
        </w:rPr>
        <w:t>i)</w:t>
      </w:r>
      <w:r w:rsidRPr="00103B69">
        <w:rPr>
          <w:rFonts w:asciiTheme="majorBidi" w:hAnsiTheme="majorBidi" w:cstheme="majorBidi"/>
        </w:rPr>
        <w:tab/>
        <w:t>kopējā spirta tilpumkoncentrācija;</w:t>
      </w:r>
    </w:p>
    <w:p w14:paraId="54BDA9C4" w14:textId="77777777" w:rsidR="004B1727" w:rsidRPr="00103B69" w:rsidRDefault="004B1727" w:rsidP="004B1727">
      <w:pPr>
        <w:ind w:left="1134" w:hanging="567"/>
        <w:rPr>
          <w:rFonts w:asciiTheme="majorBidi" w:hAnsiTheme="majorBidi" w:cstheme="majorBidi"/>
          <w:lang w:eastAsia="en-GB"/>
        </w:rPr>
      </w:pPr>
    </w:p>
    <w:p w14:paraId="0B269FD8" w14:textId="77777777" w:rsidR="004B1727" w:rsidRPr="00103B69" w:rsidRDefault="004B1727" w:rsidP="004B1727">
      <w:pPr>
        <w:ind w:left="1134" w:hanging="567"/>
        <w:rPr>
          <w:rFonts w:asciiTheme="majorBidi" w:hAnsiTheme="majorBidi" w:cstheme="majorBidi"/>
        </w:rPr>
      </w:pPr>
      <w:r w:rsidRPr="00103B69">
        <w:rPr>
          <w:rFonts w:asciiTheme="majorBidi" w:hAnsiTheme="majorBidi" w:cstheme="majorBidi"/>
        </w:rPr>
        <w:t>ii)</w:t>
      </w:r>
      <w:r w:rsidRPr="00103B69">
        <w:rPr>
          <w:rFonts w:asciiTheme="majorBidi" w:hAnsiTheme="majorBidi" w:cstheme="majorBidi"/>
        </w:rPr>
        <w:tab/>
        <w:t>faktiskā spirta tilpumkoncentrācija;</w:t>
      </w:r>
    </w:p>
    <w:p w14:paraId="63CEDA90" w14:textId="77777777" w:rsidR="004B1727" w:rsidRPr="00103B69" w:rsidRDefault="004B1727" w:rsidP="004B1727">
      <w:pPr>
        <w:ind w:left="1134" w:hanging="567"/>
        <w:rPr>
          <w:rFonts w:asciiTheme="majorBidi" w:hAnsiTheme="majorBidi" w:cstheme="majorBidi"/>
          <w:lang w:eastAsia="en-GB"/>
        </w:rPr>
      </w:pPr>
    </w:p>
    <w:p w14:paraId="11A3AFE4" w14:textId="77777777" w:rsidR="004B1727" w:rsidRPr="00103B69" w:rsidRDefault="004B1727" w:rsidP="004B1727">
      <w:pPr>
        <w:ind w:left="1134" w:hanging="567"/>
        <w:rPr>
          <w:rFonts w:asciiTheme="majorBidi" w:hAnsiTheme="majorBidi" w:cstheme="majorBidi"/>
        </w:rPr>
      </w:pPr>
      <w:r w:rsidRPr="00103B69">
        <w:rPr>
          <w:rFonts w:asciiTheme="majorBidi" w:hAnsiTheme="majorBidi" w:cstheme="majorBidi"/>
        </w:rPr>
        <w:t>iii)</w:t>
      </w:r>
      <w:r w:rsidRPr="00103B69">
        <w:rPr>
          <w:rFonts w:asciiTheme="majorBidi" w:hAnsiTheme="majorBidi" w:cstheme="majorBidi"/>
        </w:rPr>
        <w:tab/>
        <w:t>kopējais sausais ekstrakts;</w:t>
      </w:r>
    </w:p>
    <w:p w14:paraId="4F9F6EAE" w14:textId="77777777" w:rsidR="004B1727" w:rsidRPr="00103B69" w:rsidRDefault="004B1727" w:rsidP="004B1727">
      <w:pPr>
        <w:ind w:left="1134" w:hanging="567"/>
        <w:rPr>
          <w:rFonts w:asciiTheme="majorBidi" w:hAnsiTheme="majorBidi" w:cstheme="majorBidi"/>
          <w:lang w:eastAsia="en-GB"/>
        </w:rPr>
      </w:pPr>
    </w:p>
    <w:p w14:paraId="3265F389" w14:textId="77777777" w:rsidR="004B1727" w:rsidRPr="00103B69" w:rsidRDefault="004B1727" w:rsidP="004B1727">
      <w:pPr>
        <w:ind w:left="1134" w:hanging="567"/>
        <w:rPr>
          <w:rFonts w:asciiTheme="majorBidi" w:hAnsiTheme="majorBidi" w:cstheme="majorBidi"/>
        </w:rPr>
      </w:pPr>
      <w:r w:rsidRPr="00103B69">
        <w:rPr>
          <w:rFonts w:asciiTheme="majorBidi" w:hAnsiTheme="majorBidi" w:cstheme="majorBidi"/>
        </w:rPr>
        <w:t>iv)</w:t>
      </w:r>
      <w:r w:rsidRPr="00103B69">
        <w:rPr>
          <w:rFonts w:asciiTheme="majorBidi" w:hAnsiTheme="majorBidi" w:cstheme="majorBidi"/>
        </w:rPr>
        <w:tab/>
        <w:t>kopējais skābums, kas izteikts kā vīnskābe;</w:t>
      </w:r>
    </w:p>
    <w:p w14:paraId="0C3C9EF2" w14:textId="77777777" w:rsidR="004B1727" w:rsidRPr="00103B69" w:rsidRDefault="004B1727" w:rsidP="004B1727">
      <w:pPr>
        <w:ind w:left="1134" w:hanging="567"/>
        <w:rPr>
          <w:rFonts w:asciiTheme="majorBidi" w:hAnsiTheme="majorBidi" w:cstheme="majorBidi"/>
          <w:lang w:eastAsia="en-GB"/>
        </w:rPr>
      </w:pPr>
    </w:p>
    <w:p w14:paraId="0CAA6B08" w14:textId="77777777" w:rsidR="004B1727" w:rsidRPr="00103B69" w:rsidRDefault="004B1727" w:rsidP="004B1727">
      <w:pPr>
        <w:ind w:left="1134" w:hanging="567"/>
        <w:rPr>
          <w:rFonts w:asciiTheme="majorBidi" w:hAnsiTheme="majorBidi" w:cstheme="majorBidi"/>
        </w:rPr>
      </w:pPr>
      <w:r w:rsidRPr="00103B69">
        <w:rPr>
          <w:rFonts w:asciiTheme="majorBidi" w:hAnsiTheme="majorBidi" w:cstheme="majorBidi"/>
        </w:rPr>
        <w:t>v)</w:t>
      </w:r>
      <w:r w:rsidRPr="00103B69">
        <w:rPr>
          <w:rFonts w:asciiTheme="majorBidi" w:hAnsiTheme="majorBidi" w:cstheme="majorBidi"/>
        </w:rPr>
        <w:tab/>
        <w:t>gaistošais skābums, kas izteikts kā etiķskābe;</w:t>
      </w:r>
    </w:p>
    <w:p w14:paraId="00D8BF78" w14:textId="77777777" w:rsidR="004B1727" w:rsidRPr="00103B69" w:rsidRDefault="004B1727" w:rsidP="004B1727">
      <w:pPr>
        <w:ind w:left="1134" w:hanging="567"/>
        <w:rPr>
          <w:rFonts w:asciiTheme="majorBidi" w:hAnsiTheme="majorBidi" w:cstheme="majorBidi"/>
          <w:lang w:eastAsia="en-GB"/>
        </w:rPr>
      </w:pPr>
    </w:p>
    <w:p w14:paraId="1635FC7E" w14:textId="386CA388" w:rsidR="004B1727" w:rsidRPr="00103B69" w:rsidRDefault="004B1727" w:rsidP="004B1727">
      <w:pPr>
        <w:ind w:left="1134" w:hanging="567"/>
        <w:rPr>
          <w:rFonts w:asciiTheme="majorBidi" w:hAnsiTheme="majorBidi" w:cstheme="majorBidi"/>
        </w:rPr>
      </w:pPr>
      <w:r w:rsidRPr="00103B69">
        <w:rPr>
          <w:rFonts w:asciiTheme="majorBidi" w:hAnsiTheme="majorBidi" w:cstheme="majorBidi"/>
        </w:rPr>
        <w:t>vi)</w:t>
      </w:r>
      <w:r w:rsidRPr="00103B69">
        <w:rPr>
          <w:rFonts w:asciiTheme="majorBidi" w:hAnsiTheme="majorBidi" w:cstheme="majorBidi"/>
        </w:rPr>
        <w:tab/>
        <w:t>citronskābes skābums</w:t>
      </w:r>
      <w:r w:rsidR="00481B48">
        <w:rPr>
          <w:rFonts w:asciiTheme="majorBidi" w:hAnsiTheme="majorBidi" w:cstheme="majorBidi"/>
        </w:rPr>
        <w:t>;</w:t>
      </w:r>
      <w:r w:rsidRPr="00103B69">
        <w:rPr>
          <w:rFonts w:asciiTheme="majorBidi" w:hAnsiTheme="majorBidi" w:cstheme="majorBidi"/>
        </w:rPr>
        <w:t xml:space="preserve"> un</w:t>
      </w:r>
    </w:p>
    <w:p w14:paraId="30243376" w14:textId="77777777" w:rsidR="004B1727" w:rsidRPr="00103B69" w:rsidRDefault="004B1727" w:rsidP="004B1727">
      <w:pPr>
        <w:ind w:left="1134" w:hanging="567"/>
        <w:rPr>
          <w:rFonts w:asciiTheme="majorBidi" w:hAnsiTheme="majorBidi" w:cstheme="majorBidi"/>
          <w:lang w:eastAsia="en-GB"/>
        </w:rPr>
      </w:pPr>
    </w:p>
    <w:p w14:paraId="77D6F1FE" w14:textId="77777777" w:rsidR="004B1727" w:rsidRPr="00103B69" w:rsidRDefault="004B1727" w:rsidP="004B1727">
      <w:pPr>
        <w:ind w:left="1134" w:hanging="567"/>
        <w:rPr>
          <w:rFonts w:asciiTheme="majorBidi" w:hAnsiTheme="majorBidi" w:cstheme="majorBidi"/>
        </w:rPr>
      </w:pPr>
      <w:r w:rsidRPr="00103B69">
        <w:rPr>
          <w:rFonts w:asciiTheme="majorBidi" w:hAnsiTheme="majorBidi" w:cstheme="majorBidi"/>
        </w:rPr>
        <w:t>vii)</w:t>
      </w:r>
      <w:r w:rsidRPr="00103B69">
        <w:rPr>
          <w:rFonts w:asciiTheme="majorBidi" w:hAnsiTheme="majorBidi" w:cstheme="majorBidi"/>
        </w:rPr>
        <w:tab/>
        <w:t>kopējais sēra dioksīda saturs.</w:t>
      </w:r>
    </w:p>
    <w:p w14:paraId="0C0EA7B5" w14:textId="77777777" w:rsidR="004B1727" w:rsidRPr="00103B69" w:rsidRDefault="004B1727" w:rsidP="004B1727">
      <w:pPr>
        <w:rPr>
          <w:rFonts w:asciiTheme="majorBidi" w:hAnsiTheme="majorBidi" w:cstheme="majorBidi"/>
          <w:lang w:eastAsia="en-GB"/>
        </w:rPr>
      </w:pPr>
    </w:p>
    <w:p w14:paraId="29448161" w14:textId="77777777" w:rsidR="004B1727" w:rsidRPr="00103B69" w:rsidRDefault="004B1727" w:rsidP="004B1727">
      <w:pPr>
        <w:rPr>
          <w:rFonts w:asciiTheme="majorBidi" w:hAnsiTheme="majorBidi" w:cstheme="majorBidi"/>
          <w:lang w:eastAsia="en-GB"/>
        </w:rPr>
      </w:pPr>
    </w:p>
    <w:p w14:paraId="442429AC" w14:textId="77777777" w:rsidR="004B1727" w:rsidRPr="00103B69" w:rsidRDefault="004B1727" w:rsidP="004B1727">
      <w:pPr>
        <w:jc w:val="center"/>
        <w:rPr>
          <w:rFonts w:asciiTheme="majorBidi" w:hAnsiTheme="majorBidi" w:cstheme="majorBidi"/>
        </w:rPr>
      </w:pPr>
      <w:r w:rsidRPr="00103B69">
        <w:rPr>
          <w:rFonts w:asciiTheme="majorBidi" w:hAnsiTheme="majorBidi" w:cstheme="majorBidi"/>
        </w:rPr>
        <w:t>_______________</w:t>
      </w:r>
    </w:p>
    <w:p w14:paraId="3A5F979B" w14:textId="77777777" w:rsidR="004B1727" w:rsidRPr="00103B69" w:rsidRDefault="004B1727" w:rsidP="004B1727">
      <w:pPr>
        <w:rPr>
          <w:rFonts w:asciiTheme="majorBidi" w:hAnsiTheme="majorBidi" w:cstheme="majorBidi"/>
          <w:caps/>
          <w:lang w:eastAsia="en-GB"/>
        </w:rPr>
        <w:sectPr w:rsidR="004B1727" w:rsidRPr="00103B69" w:rsidSect="004B1727">
          <w:headerReference w:type="even" r:id="rId43"/>
          <w:headerReference w:type="default" r:id="rId44"/>
          <w:footerReference w:type="even" r:id="rId45"/>
          <w:footerReference w:type="default" r:id="rId46"/>
          <w:headerReference w:type="first" r:id="rId47"/>
          <w:footerReference w:type="first" r:id="rId48"/>
          <w:footnotePr>
            <w:numRestart w:val="eachSect"/>
          </w:footnotePr>
          <w:type w:val="nextColumn"/>
          <w:pgSz w:w="11906" w:h="16838" w:code="9"/>
          <w:pgMar w:top="1134" w:right="1134" w:bottom="1134" w:left="1134" w:header="1134" w:footer="1134" w:gutter="0"/>
          <w:pgNumType w:start="1"/>
          <w:cols w:space="720"/>
          <w:docGrid w:linePitch="326"/>
        </w:sectPr>
      </w:pPr>
    </w:p>
    <w:p w14:paraId="0047F346" w14:textId="77777777" w:rsidR="004B1727" w:rsidRPr="00103B69" w:rsidRDefault="004B1727" w:rsidP="004B1727">
      <w:pPr>
        <w:jc w:val="right"/>
        <w:rPr>
          <w:rFonts w:asciiTheme="majorBidi" w:hAnsiTheme="majorBidi" w:cstheme="majorBidi"/>
          <w:b/>
          <w:bCs/>
          <w:caps/>
          <w:u w:val="single"/>
        </w:rPr>
      </w:pPr>
      <w:r w:rsidRPr="00103B69">
        <w:rPr>
          <w:rFonts w:asciiTheme="majorBidi" w:hAnsiTheme="majorBidi" w:cstheme="majorBidi"/>
          <w:b/>
          <w:caps/>
          <w:u w:val="single"/>
        </w:rPr>
        <w:t>2.</w:t>
      </w:r>
      <w:r w:rsidRPr="00103B69">
        <w:rPr>
          <w:rFonts w:asciiTheme="majorBidi" w:hAnsiTheme="majorBidi" w:cstheme="majorBidi"/>
          <w:b/>
          <w:caps/>
          <w:u w:val="single"/>
        </w:rPr>
        <w:noBreakHyphen/>
        <w:t>F pielikums</w:t>
      </w:r>
    </w:p>
    <w:p w14:paraId="634C6F5D" w14:textId="77777777" w:rsidR="004B1727" w:rsidRPr="00103B69" w:rsidRDefault="004B1727" w:rsidP="004B1727">
      <w:pPr>
        <w:rPr>
          <w:rFonts w:asciiTheme="majorBidi" w:hAnsiTheme="majorBidi" w:cstheme="majorBidi"/>
          <w:caps/>
          <w:lang w:eastAsia="en-GB"/>
        </w:rPr>
      </w:pPr>
    </w:p>
    <w:p w14:paraId="06591FB4" w14:textId="77777777" w:rsidR="004B1727" w:rsidRPr="00103B69" w:rsidRDefault="004B1727" w:rsidP="004B1727">
      <w:pPr>
        <w:rPr>
          <w:rFonts w:asciiTheme="majorBidi" w:hAnsiTheme="majorBidi" w:cstheme="majorBidi"/>
          <w:caps/>
          <w:lang w:eastAsia="en-GB"/>
        </w:rPr>
      </w:pPr>
    </w:p>
    <w:p w14:paraId="2421E0E2" w14:textId="77777777" w:rsidR="004B1727" w:rsidRPr="00103B69" w:rsidRDefault="004B1727" w:rsidP="004B1727">
      <w:pPr>
        <w:jc w:val="center"/>
        <w:rPr>
          <w:rFonts w:asciiTheme="majorBidi" w:hAnsiTheme="majorBidi" w:cstheme="majorBidi"/>
          <w:caps/>
        </w:rPr>
      </w:pPr>
      <w:bookmarkStart w:id="21" w:name="_Hlk120093560"/>
      <w:r w:rsidRPr="00103B69">
        <w:rPr>
          <w:rFonts w:asciiTheme="majorBidi" w:hAnsiTheme="majorBidi" w:cstheme="majorBidi"/>
          <w:caps/>
        </w:rPr>
        <w:t>Zāles</w:t>
      </w:r>
      <w:bookmarkEnd w:id="21"/>
    </w:p>
    <w:p w14:paraId="42BD0330" w14:textId="77777777" w:rsidR="004B1727" w:rsidRPr="00103B69" w:rsidRDefault="004B1727" w:rsidP="004B1727">
      <w:pPr>
        <w:rPr>
          <w:rFonts w:asciiTheme="majorBidi" w:hAnsiTheme="majorBidi" w:cstheme="majorBidi"/>
          <w:lang w:eastAsia="en-GB"/>
        </w:rPr>
      </w:pPr>
    </w:p>
    <w:p w14:paraId="68300E0B" w14:textId="77777777" w:rsidR="004B1727" w:rsidRPr="00103B69" w:rsidRDefault="004B1727" w:rsidP="004B1727">
      <w:pPr>
        <w:rPr>
          <w:rFonts w:asciiTheme="majorBidi" w:hAnsiTheme="majorBidi" w:cstheme="majorBidi"/>
        </w:rPr>
      </w:pPr>
      <w:r w:rsidRPr="00103B69">
        <w:rPr>
          <w:rFonts w:asciiTheme="majorBidi" w:hAnsiTheme="majorBidi" w:cstheme="majorBidi"/>
        </w:rPr>
        <w:t>1.</w:t>
      </w:r>
      <w:r w:rsidRPr="00103B69">
        <w:rPr>
          <w:rFonts w:asciiTheme="majorBidi" w:hAnsiTheme="majorBidi" w:cstheme="majorBidi"/>
        </w:rPr>
        <w:tab/>
        <w:t xml:space="preserve">Katra Puse ievēro </w:t>
      </w:r>
      <w:r w:rsidRPr="00103B69">
        <w:rPr>
          <w:rFonts w:asciiTheme="majorBidi" w:hAnsiTheme="majorBidi" w:cstheme="majorBidi"/>
          <w:i/>
        </w:rPr>
        <w:t>TBT</w:t>
      </w:r>
      <w:r w:rsidRPr="00103B69">
        <w:rPr>
          <w:rFonts w:asciiTheme="majorBidi" w:hAnsiTheme="majorBidi" w:cstheme="majorBidi"/>
        </w:rPr>
        <w:t xml:space="preserve"> nolīgumā noteiktos pienākumus attiecībā uz tirdzniecības atļauju, paziņošanas procedūru vai citām regulatīvām prasībām, kuras katra Puse sagatavo, pieņem vai piemēro zālēm un uz kuras neietilpst tehnisko noteikumu vai atbilstības novērtēšanas procedūras tvērumā.</w:t>
      </w:r>
    </w:p>
    <w:p w14:paraId="1697B263" w14:textId="77777777" w:rsidR="004B1727" w:rsidRPr="00103B69" w:rsidRDefault="004B1727" w:rsidP="004B1727">
      <w:pPr>
        <w:rPr>
          <w:rFonts w:asciiTheme="majorBidi" w:hAnsiTheme="majorBidi" w:cstheme="majorBidi"/>
          <w:lang w:eastAsia="en-GB"/>
        </w:rPr>
      </w:pPr>
    </w:p>
    <w:p w14:paraId="54A33324" w14:textId="77777777" w:rsidR="004B1727" w:rsidRPr="00103B69" w:rsidRDefault="004B1727" w:rsidP="004B1727">
      <w:pPr>
        <w:rPr>
          <w:rFonts w:asciiTheme="majorBidi" w:hAnsiTheme="majorBidi" w:cstheme="majorBidi"/>
        </w:rPr>
      </w:pPr>
      <w:r w:rsidRPr="00103B69">
        <w:rPr>
          <w:rFonts w:asciiTheme="majorBidi" w:hAnsiTheme="majorBidi" w:cstheme="majorBidi"/>
        </w:rPr>
        <w:t>2.</w:t>
      </w:r>
      <w:r w:rsidRPr="00103B69">
        <w:rPr>
          <w:rFonts w:asciiTheme="majorBidi" w:hAnsiTheme="majorBidi" w:cstheme="majorBidi"/>
        </w:rPr>
        <w:tab/>
        <w:t>Katra Puse savu tehnisko noteikumu pamatā izmanto starptautiskos standartus, praksi un pamatnostādnes attiecībā uz zālēm un medicīniskām ierīcēm, tostarp Pasaules Veselības organizācijas (PVO), Ekonomiskās sadarbības un attīstības organizācijas (ESAO), Starptautiskās padomes tehnisko prasību saskaņošanai cilvēkiem paredzētajām zālēm (</w:t>
      </w:r>
      <w:r w:rsidRPr="00103B69">
        <w:rPr>
          <w:rFonts w:asciiTheme="majorBidi" w:hAnsiTheme="majorBidi" w:cstheme="majorBidi"/>
          <w:i/>
        </w:rPr>
        <w:t>ICH</w:t>
      </w:r>
      <w:r w:rsidRPr="00103B69">
        <w:rPr>
          <w:rFonts w:asciiTheme="majorBidi" w:hAnsiTheme="majorBidi" w:cstheme="majorBidi"/>
        </w:rPr>
        <w:t>) un Farmācijas inspekcijas konvencijas un Farmācijas inspekcijas kooperācijas shēmas (</w:t>
      </w:r>
      <w:r w:rsidRPr="00103B69">
        <w:rPr>
          <w:rFonts w:asciiTheme="majorBidi" w:hAnsiTheme="majorBidi" w:cstheme="majorBidi"/>
          <w:i/>
        </w:rPr>
        <w:t>PIC/S</w:t>
      </w:r>
      <w:r w:rsidRPr="00103B69">
        <w:rPr>
          <w:rFonts w:asciiTheme="majorBidi" w:hAnsiTheme="majorBidi" w:cstheme="majorBidi"/>
        </w:rPr>
        <w:t>) izstrādātos standartus, praksi un pamatnostādnes, izņemot ar zinātnisku un tehnisku informāciju pienācīgi pamatotus gadījumus, kad šādi starptautiski standarti, prakse vai pamatnostādnes būtu neefektīvas vai nepiemērotas izvirzīto likumīgo mērķu sasniegšanai.</w:t>
      </w:r>
    </w:p>
    <w:p w14:paraId="13EDC83E" w14:textId="77777777" w:rsidR="004B1727" w:rsidRPr="00103B69" w:rsidRDefault="004B1727" w:rsidP="004B1727">
      <w:pPr>
        <w:rPr>
          <w:rFonts w:asciiTheme="majorBidi" w:hAnsiTheme="majorBidi" w:cstheme="majorBidi"/>
          <w:lang w:eastAsia="en-GB"/>
        </w:rPr>
      </w:pPr>
    </w:p>
    <w:p w14:paraId="2427B609" w14:textId="77777777" w:rsidR="004B1727" w:rsidRPr="00103B69" w:rsidRDefault="004B1727" w:rsidP="004B1727">
      <w:pPr>
        <w:rPr>
          <w:rFonts w:asciiTheme="majorBidi" w:hAnsiTheme="majorBidi" w:cstheme="majorBidi"/>
        </w:rPr>
      </w:pPr>
      <w:r w:rsidRPr="00103B69">
        <w:rPr>
          <w:rFonts w:asciiTheme="majorBidi" w:hAnsiTheme="majorBidi" w:cstheme="majorBidi"/>
        </w:rPr>
        <w:br w:type="page"/>
        <w:t>3.</w:t>
      </w:r>
      <w:r w:rsidRPr="00103B69">
        <w:rPr>
          <w:rFonts w:asciiTheme="majorBidi" w:hAnsiTheme="majorBidi" w:cstheme="majorBidi"/>
        </w:rPr>
        <w:tab/>
        <w:t>Puses atzīst, ka to pilnīga līdzdalība 2. punktā minētajās attiecīgajās struktūrās veicina savstarpēju regulatīvo sadarbību. Puses cenšas pieņemt lēmumu par to, lai nākotnē noslēgtu Savstarpējās atzīšanas nolīgumu (SAN) par labu ražošanas praksi. Šajā sakarā Puses atzīst, ka ir svarīgi apliecināt labus rezultātus starptautisko standartu īstenošanā un veidot savstarpēju uzticēšanos. Preču tirdzniecības komitejas sanāksmēs reizi divos gados uzrauga progresu šajā jomā. Minētajās sanāksmēs Puses apspriež sava attiecīgā tiesiskā regulējuma attīstību un to, kā aizsargāt informācijas apmaiņu. Puses arī iesaistās dialogā, lai apspriestu pārbaudes procedūras un novērtētu ietaupījumus, ko radītu SAN.</w:t>
      </w:r>
    </w:p>
    <w:p w14:paraId="227F4400" w14:textId="77777777" w:rsidR="004B1727" w:rsidRPr="00103B69" w:rsidRDefault="004B1727" w:rsidP="004B1727">
      <w:pPr>
        <w:rPr>
          <w:rFonts w:asciiTheme="majorBidi" w:hAnsiTheme="majorBidi" w:cstheme="majorBidi"/>
          <w:lang w:eastAsia="en-GB"/>
        </w:rPr>
      </w:pPr>
    </w:p>
    <w:p w14:paraId="0760677B" w14:textId="77777777" w:rsidR="004B1727" w:rsidRPr="00103B69" w:rsidRDefault="004B1727" w:rsidP="004B1727">
      <w:pPr>
        <w:rPr>
          <w:rFonts w:asciiTheme="majorBidi" w:hAnsiTheme="majorBidi" w:cstheme="majorBidi"/>
          <w:lang w:eastAsia="en-GB"/>
        </w:rPr>
      </w:pPr>
    </w:p>
    <w:p w14:paraId="186E84FF" w14:textId="77777777" w:rsidR="004B1727" w:rsidRPr="00103B69" w:rsidRDefault="004B1727" w:rsidP="004B1727">
      <w:pPr>
        <w:jc w:val="center"/>
        <w:rPr>
          <w:rFonts w:asciiTheme="majorBidi" w:hAnsiTheme="majorBidi" w:cstheme="majorBidi"/>
        </w:rPr>
      </w:pPr>
      <w:r w:rsidRPr="00103B69">
        <w:rPr>
          <w:rFonts w:asciiTheme="majorBidi" w:hAnsiTheme="majorBidi" w:cstheme="majorBidi"/>
        </w:rPr>
        <w:t>________________</w:t>
      </w:r>
    </w:p>
    <w:p w14:paraId="62F0DDA9" w14:textId="77777777" w:rsidR="004B1727" w:rsidRPr="00103B69" w:rsidRDefault="004B1727" w:rsidP="004B1727">
      <w:pPr>
        <w:jc w:val="right"/>
        <w:rPr>
          <w:rFonts w:asciiTheme="majorBidi" w:hAnsiTheme="majorBidi" w:cstheme="majorBidi"/>
          <w:b/>
          <w:bCs/>
          <w:u w:val="single"/>
          <w:lang w:eastAsia="en-GB"/>
        </w:rPr>
        <w:sectPr w:rsidR="004B1727" w:rsidRPr="00103B69" w:rsidSect="004B1727">
          <w:headerReference w:type="even" r:id="rId49"/>
          <w:headerReference w:type="default" r:id="rId50"/>
          <w:footerReference w:type="even" r:id="rId51"/>
          <w:footerReference w:type="default" r:id="rId52"/>
          <w:headerReference w:type="first" r:id="rId53"/>
          <w:footerReference w:type="first" r:id="rId54"/>
          <w:footnotePr>
            <w:numRestart w:val="eachSect"/>
          </w:footnotePr>
          <w:type w:val="nextColumn"/>
          <w:pgSz w:w="11906" w:h="16838" w:code="9"/>
          <w:pgMar w:top="1134" w:right="1134" w:bottom="1134" w:left="1134" w:header="1134" w:footer="1134" w:gutter="0"/>
          <w:pgNumType w:start="1"/>
          <w:cols w:space="720"/>
          <w:docGrid w:linePitch="326"/>
        </w:sectPr>
      </w:pPr>
    </w:p>
    <w:p w14:paraId="4D7490FC" w14:textId="77777777" w:rsidR="004B1727" w:rsidRPr="00103B69" w:rsidRDefault="004B1727" w:rsidP="004B1727">
      <w:pPr>
        <w:jc w:val="right"/>
        <w:rPr>
          <w:rFonts w:asciiTheme="majorBidi" w:hAnsiTheme="majorBidi" w:cstheme="majorBidi"/>
          <w:b/>
          <w:bCs/>
          <w:u w:val="single"/>
        </w:rPr>
      </w:pPr>
      <w:r w:rsidRPr="00103B69">
        <w:rPr>
          <w:rFonts w:asciiTheme="majorBidi" w:hAnsiTheme="majorBidi" w:cstheme="majorBidi"/>
          <w:b/>
          <w:u w:val="single"/>
        </w:rPr>
        <w:t>2.</w:t>
      </w:r>
      <w:r w:rsidRPr="00103B69">
        <w:rPr>
          <w:rFonts w:asciiTheme="majorBidi" w:hAnsiTheme="majorBidi" w:cstheme="majorBidi"/>
          <w:b/>
          <w:u w:val="single"/>
        </w:rPr>
        <w:noBreakHyphen/>
        <w:t>G PIELIKUMS</w:t>
      </w:r>
    </w:p>
    <w:p w14:paraId="0BEADF4E" w14:textId="77777777" w:rsidR="004B1727" w:rsidRPr="00103B69" w:rsidRDefault="004B1727" w:rsidP="004B1727">
      <w:pPr>
        <w:rPr>
          <w:rFonts w:asciiTheme="majorBidi" w:hAnsiTheme="majorBidi" w:cstheme="majorBidi"/>
          <w:lang w:eastAsia="en-GB"/>
        </w:rPr>
      </w:pPr>
    </w:p>
    <w:p w14:paraId="4C8558F3" w14:textId="77777777" w:rsidR="004B1727" w:rsidRPr="00103B69" w:rsidRDefault="004B1727" w:rsidP="004B1727">
      <w:pPr>
        <w:rPr>
          <w:rFonts w:asciiTheme="majorBidi" w:hAnsiTheme="majorBidi" w:cstheme="majorBidi"/>
          <w:lang w:eastAsia="en-GB"/>
        </w:rPr>
      </w:pPr>
    </w:p>
    <w:p w14:paraId="32B24329" w14:textId="77777777" w:rsidR="004B1727" w:rsidRPr="00103B69" w:rsidRDefault="004B1727" w:rsidP="004B1727">
      <w:pPr>
        <w:jc w:val="center"/>
        <w:rPr>
          <w:rFonts w:asciiTheme="majorBidi" w:hAnsiTheme="majorBidi" w:cstheme="majorBidi"/>
        </w:rPr>
      </w:pPr>
      <w:bookmarkStart w:id="22" w:name="_Hlk120093580"/>
      <w:r w:rsidRPr="00103B69">
        <w:rPr>
          <w:rFonts w:asciiTheme="majorBidi" w:hAnsiTheme="majorBidi" w:cstheme="majorBidi"/>
        </w:rPr>
        <w:t>MEHĀNISKIE TRANSPORTLĪDZEKĻI UN TO APRĪKOJUMS UN DAĻAS</w:t>
      </w:r>
      <w:bookmarkEnd w:id="22"/>
    </w:p>
    <w:p w14:paraId="7BC75069" w14:textId="77777777" w:rsidR="004B1727" w:rsidRPr="00103B69" w:rsidRDefault="004B1727" w:rsidP="004B1727">
      <w:pPr>
        <w:rPr>
          <w:rFonts w:asciiTheme="majorBidi" w:hAnsiTheme="majorBidi" w:cstheme="majorBidi"/>
          <w:lang w:eastAsia="en-GB"/>
        </w:rPr>
      </w:pPr>
    </w:p>
    <w:p w14:paraId="2864C827" w14:textId="77777777" w:rsidR="004B1727" w:rsidRPr="00103B69" w:rsidRDefault="004B1727" w:rsidP="004B1727">
      <w:pPr>
        <w:rPr>
          <w:rFonts w:asciiTheme="majorBidi" w:hAnsiTheme="majorBidi" w:cstheme="majorBidi"/>
        </w:rPr>
      </w:pPr>
      <w:r w:rsidRPr="00103B69">
        <w:rPr>
          <w:rFonts w:asciiTheme="majorBidi" w:hAnsiTheme="majorBidi" w:cstheme="majorBidi"/>
        </w:rPr>
        <w:t>1.</w:t>
      </w:r>
      <w:r w:rsidRPr="00103B69">
        <w:rPr>
          <w:rFonts w:asciiTheme="majorBidi" w:hAnsiTheme="majorBidi" w:cstheme="majorBidi"/>
        </w:rPr>
        <w:tab/>
        <w:t>Šis pielikums attiecas uz standartiem, tehniskajiem noteikumiem un atbilstības novērtēšanas procedūrām, ko Puse pieņēmusi vai uztur savas centrālās valdības līmenī attiecībā uz jaunu mehānisko transportlīdzekļu vai jauna mehānisko transportlīdzekļu aprīkojuma drošību un emisijām, kā noteikts tās normatīvajos aktos.</w:t>
      </w:r>
    </w:p>
    <w:p w14:paraId="3D5F4B52" w14:textId="77777777" w:rsidR="004B1727" w:rsidRPr="00103B69" w:rsidRDefault="004B1727" w:rsidP="004B1727">
      <w:pPr>
        <w:rPr>
          <w:rFonts w:asciiTheme="majorBidi" w:hAnsiTheme="majorBidi" w:cstheme="majorBidi"/>
          <w:lang w:eastAsia="en-GB"/>
        </w:rPr>
      </w:pPr>
    </w:p>
    <w:p w14:paraId="0BD969C0" w14:textId="77777777" w:rsidR="004B1727" w:rsidRPr="00103B69" w:rsidRDefault="004B1727" w:rsidP="004B1727">
      <w:pPr>
        <w:rPr>
          <w:rFonts w:asciiTheme="majorBidi" w:hAnsiTheme="majorBidi" w:cstheme="majorBidi"/>
        </w:rPr>
      </w:pPr>
      <w:r w:rsidRPr="00103B69">
        <w:rPr>
          <w:rFonts w:asciiTheme="majorBidi" w:hAnsiTheme="majorBidi" w:cstheme="majorBidi"/>
        </w:rPr>
        <w:t>2.</w:t>
      </w:r>
      <w:r w:rsidRPr="00103B69">
        <w:rPr>
          <w:rFonts w:asciiTheme="majorBidi" w:hAnsiTheme="majorBidi" w:cstheme="majorBidi"/>
        </w:rPr>
        <w:tab/>
        <w:t>Puses cenšas likvidēt nevajadzīgus šķēršļus tirdzniecībai un uzlabot regulatīvo sadarbību saskaņā ar 9. nodaļu (Tehniskie šķēršļi tirdzniecībai), vienlaikus atzīstot katras Puses tiesības noteikt tai vēlamo veselības, drošības, vides un patērētāju aizsardzības līmeni.</w:t>
      </w:r>
    </w:p>
    <w:p w14:paraId="2EBA9FE0" w14:textId="77777777" w:rsidR="004B1727" w:rsidRPr="00103B69" w:rsidRDefault="004B1727" w:rsidP="004B1727">
      <w:pPr>
        <w:rPr>
          <w:rFonts w:asciiTheme="majorBidi" w:hAnsiTheme="majorBidi" w:cstheme="majorBidi"/>
          <w:lang w:eastAsia="en-GB"/>
        </w:rPr>
      </w:pPr>
    </w:p>
    <w:p w14:paraId="489425E6" w14:textId="77777777" w:rsidR="004B1727" w:rsidRPr="00103B69" w:rsidRDefault="004B1727" w:rsidP="004B1727">
      <w:pPr>
        <w:jc w:val="center"/>
        <w:rPr>
          <w:rFonts w:asciiTheme="majorBidi" w:hAnsiTheme="majorBidi" w:cstheme="majorBidi"/>
        </w:rPr>
      </w:pPr>
      <w:r w:rsidRPr="00103B69">
        <w:rPr>
          <w:rFonts w:asciiTheme="majorBidi" w:hAnsiTheme="majorBidi" w:cstheme="majorBidi"/>
        </w:rPr>
        <w:t>Piekļuve tirgum</w:t>
      </w:r>
    </w:p>
    <w:p w14:paraId="767EB401" w14:textId="77777777" w:rsidR="004B1727" w:rsidRPr="00103B69" w:rsidRDefault="004B1727" w:rsidP="004B1727">
      <w:pPr>
        <w:rPr>
          <w:rFonts w:asciiTheme="majorBidi" w:hAnsiTheme="majorBidi" w:cstheme="majorBidi"/>
          <w:lang w:eastAsia="en-GB"/>
        </w:rPr>
      </w:pPr>
    </w:p>
    <w:p w14:paraId="75CC8731" w14:textId="77777777" w:rsidR="004B1727" w:rsidRPr="00103B69" w:rsidRDefault="004B1727" w:rsidP="004B1727">
      <w:pPr>
        <w:rPr>
          <w:rFonts w:asciiTheme="majorBidi" w:hAnsiTheme="majorBidi" w:cstheme="majorBidi"/>
        </w:rPr>
      </w:pPr>
      <w:r w:rsidRPr="00103B69">
        <w:rPr>
          <w:rFonts w:asciiTheme="majorBidi" w:hAnsiTheme="majorBidi" w:cstheme="majorBidi"/>
        </w:rPr>
        <w:t>3.</w:t>
      </w:r>
      <w:r w:rsidRPr="00103B69">
        <w:rPr>
          <w:rFonts w:asciiTheme="majorBidi" w:hAnsiTheme="majorBidi" w:cstheme="majorBidi"/>
        </w:rPr>
        <w:tab/>
        <w:t>Katra Puse savā tirgū pieņem jaunus mehāniskos transportlīdzekļus vai jaunu mehānisko transportlīdzekļu aprīkojumu, kā noteikts tās normatīvajos aktos, ar noteikumu, ka ražotājs saskaņā ar importētājas Puses piemērojamajām procedūrām ir sertificējis, ka transportlīdzeklis vai aprīkojums atbilst drošības standartiem un tehniskajiem noteikumiem, kuri piemērojami importētājā Pusē</w:t>
      </w:r>
      <w:r w:rsidRPr="00103B69">
        <w:rPr>
          <w:rStyle w:val="FootnoteReference"/>
          <w:rFonts w:asciiTheme="majorBidi" w:hAnsiTheme="majorBidi" w:cstheme="majorBidi"/>
        </w:rPr>
        <w:footnoteReference w:id="10"/>
      </w:r>
      <w:r w:rsidRPr="00103B69">
        <w:rPr>
          <w:rFonts w:asciiTheme="majorBidi" w:hAnsiTheme="majorBidi" w:cstheme="majorBidi"/>
        </w:rPr>
        <w:t>.</w:t>
      </w:r>
    </w:p>
    <w:p w14:paraId="426B5451" w14:textId="77777777" w:rsidR="004B1727" w:rsidRPr="00103B69" w:rsidRDefault="004B1727" w:rsidP="004B1727">
      <w:pPr>
        <w:rPr>
          <w:rFonts w:asciiTheme="majorBidi" w:hAnsiTheme="majorBidi" w:cstheme="majorBidi"/>
          <w:lang w:eastAsia="en-GB"/>
        </w:rPr>
      </w:pPr>
    </w:p>
    <w:p w14:paraId="2A8E8876" w14:textId="77777777" w:rsidR="004B1727" w:rsidRPr="00103B69" w:rsidRDefault="004B1727" w:rsidP="004B1727">
      <w:pPr>
        <w:rPr>
          <w:rFonts w:asciiTheme="majorBidi" w:hAnsiTheme="majorBidi" w:cstheme="majorBidi"/>
        </w:rPr>
      </w:pPr>
      <w:r w:rsidRPr="00103B69">
        <w:rPr>
          <w:rFonts w:asciiTheme="majorBidi" w:hAnsiTheme="majorBidi" w:cstheme="majorBidi"/>
        </w:rPr>
        <w:br w:type="page"/>
        <w:t>4.</w:t>
      </w:r>
      <w:r w:rsidRPr="00103B69">
        <w:rPr>
          <w:rFonts w:asciiTheme="majorBidi" w:hAnsiTheme="majorBidi" w:cstheme="majorBidi"/>
        </w:rPr>
        <w:tab/>
        <w:t xml:space="preserve">Puses atzīst, ka Meksika savos tehniskajos noteikumos </w:t>
      </w:r>
      <w:r w:rsidRPr="00103B69">
        <w:rPr>
          <w:rFonts w:asciiTheme="majorBidi" w:hAnsiTheme="majorBidi" w:cstheme="majorBidi"/>
          <w:i/>
        </w:rPr>
        <w:t>NOM</w:t>
      </w:r>
      <w:r w:rsidRPr="00103B69">
        <w:rPr>
          <w:rFonts w:asciiTheme="majorBidi" w:hAnsiTheme="majorBidi" w:cstheme="majorBidi"/>
          <w:i/>
        </w:rPr>
        <w:noBreakHyphen/>
        <w:t>194</w:t>
      </w:r>
      <w:r w:rsidRPr="00103B69">
        <w:rPr>
          <w:rFonts w:asciiTheme="majorBidi" w:hAnsiTheme="majorBidi" w:cstheme="majorBidi"/>
          <w:i/>
        </w:rPr>
        <w:noBreakHyphen/>
        <w:t>SCFI</w:t>
      </w:r>
      <w:r w:rsidRPr="00103B69">
        <w:rPr>
          <w:rFonts w:asciiTheme="majorBidi" w:hAnsiTheme="majorBidi" w:cstheme="majorBidi"/>
        </w:rPr>
        <w:t xml:space="preserve"> un </w:t>
      </w:r>
      <w:r w:rsidRPr="00103B69">
        <w:rPr>
          <w:rFonts w:asciiTheme="majorBidi" w:hAnsiTheme="majorBidi" w:cstheme="majorBidi"/>
          <w:i/>
        </w:rPr>
        <w:t>NOM</w:t>
      </w:r>
      <w:r w:rsidRPr="00103B69">
        <w:rPr>
          <w:rFonts w:asciiTheme="majorBidi" w:hAnsiTheme="majorBidi" w:cstheme="majorBidi"/>
          <w:i/>
        </w:rPr>
        <w:noBreakHyphen/>
        <w:t>042</w:t>
      </w:r>
      <w:r w:rsidRPr="00103B69">
        <w:rPr>
          <w:rFonts w:asciiTheme="majorBidi" w:hAnsiTheme="majorBidi" w:cstheme="majorBidi"/>
          <w:i/>
        </w:rPr>
        <w:noBreakHyphen/>
        <w:t>SEMARNAT</w:t>
      </w:r>
      <w:r w:rsidRPr="00103B69">
        <w:rPr>
          <w:rFonts w:asciiTheme="majorBidi" w:hAnsiTheme="majorBidi" w:cstheme="majorBidi"/>
        </w:rPr>
        <w:t xml:space="preserve"> ir iekļāvusi Eiropas Savienības un Apvienoto Nāciju Organizācijas Eiropas Ekonomikas komisijas (ANO EEK) tehniskos noteikumus, tostarp to attiecīgos testu ziņojumus un tipa apstiprinājuma sertifikātus, kas uzskaitīti 2</w:t>
      </w:r>
      <w:r w:rsidRPr="00103B69">
        <w:rPr>
          <w:rFonts w:asciiTheme="majorBidi" w:hAnsiTheme="majorBidi" w:cstheme="majorBidi"/>
        </w:rPr>
        <w:noBreakHyphen/>
        <w:t>G</w:t>
      </w:r>
      <w:r w:rsidRPr="00103B69">
        <w:rPr>
          <w:rFonts w:asciiTheme="majorBidi" w:hAnsiTheme="majorBidi" w:cstheme="majorBidi"/>
        </w:rPr>
        <w:noBreakHyphen/>
        <w:t>1. papildinājumā (Meksikas pieņemtie sertifikāti un testu ziņojumi).</w:t>
      </w:r>
    </w:p>
    <w:p w14:paraId="3915D2F6" w14:textId="77777777" w:rsidR="004B1727" w:rsidRPr="00103B69" w:rsidRDefault="004B1727" w:rsidP="004B1727">
      <w:pPr>
        <w:rPr>
          <w:rFonts w:asciiTheme="majorBidi" w:hAnsiTheme="majorBidi" w:cstheme="majorBidi"/>
          <w:lang w:eastAsia="en-GB"/>
        </w:rPr>
      </w:pPr>
    </w:p>
    <w:p w14:paraId="154AF4C5" w14:textId="77777777" w:rsidR="004B1727" w:rsidRPr="00103B69" w:rsidRDefault="004B1727" w:rsidP="004B1727">
      <w:pPr>
        <w:rPr>
          <w:rFonts w:asciiTheme="majorBidi" w:hAnsiTheme="majorBidi" w:cstheme="majorBidi"/>
        </w:rPr>
      </w:pPr>
      <w:r w:rsidRPr="00103B69">
        <w:rPr>
          <w:rFonts w:asciiTheme="majorBidi" w:hAnsiTheme="majorBidi" w:cstheme="majorBidi"/>
        </w:rPr>
        <w:t>5.</w:t>
      </w:r>
      <w:r w:rsidRPr="00103B69">
        <w:rPr>
          <w:rFonts w:asciiTheme="majorBidi" w:hAnsiTheme="majorBidi" w:cstheme="majorBidi"/>
        </w:rPr>
        <w:tab/>
        <w:t xml:space="preserve">Meksika saglabā tiesības grozīt tās tehniskos noteikumus </w:t>
      </w:r>
      <w:r w:rsidRPr="00103B69">
        <w:rPr>
          <w:rFonts w:asciiTheme="majorBidi" w:hAnsiTheme="majorBidi" w:cstheme="majorBidi"/>
          <w:i/>
        </w:rPr>
        <w:t>NOM</w:t>
      </w:r>
      <w:r w:rsidRPr="00103B69">
        <w:rPr>
          <w:rFonts w:asciiTheme="majorBidi" w:hAnsiTheme="majorBidi" w:cstheme="majorBidi"/>
          <w:i/>
        </w:rPr>
        <w:noBreakHyphen/>
        <w:t>194</w:t>
      </w:r>
      <w:r w:rsidRPr="00103B69">
        <w:rPr>
          <w:rFonts w:asciiTheme="majorBidi" w:hAnsiTheme="majorBidi" w:cstheme="majorBidi"/>
          <w:i/>
        </w:rPr>
        <w:noBreakHyphen/>
        <w:t>SCFI</w:t>
      </w:r>
      <w:r w:rsidRPr="00103B69">
        <w:rPr>
          <w:rFonts w:asciiTheme="majorBidi" w:hAnsiTheme="majorBidi" w:cstheme="majorBidi"/>
        </w:rPr>
        <w:t xml:space="preserve"> un </w:t>
      </w:r>
      <w:r w:rsidRPr="00103B69">
        <w:rPr>
          <w:rFonts w:asciiTheme="majorBidi" w:hAnsiTheme="majorBidi" w:cstheme="majorBidi"/>
          <w:i/>
        </w:rPr>
        <w:t>NOM</w:t>
      </w:r>
      <w:r w:rsidRPr="00103B69">
        <w:rPr>
          <w:rFonts w:asciiTheme="majorBidi" w:hAnsiTheme="majorBidi" w:cstheme="majorBidi"/>
          <w:i/>
        </w:rPr>
        <w:noBreakHyphen/>
        <w:t>042</w:t>
      </w:r>
      <w:r w:rsidRPr="00103B69">
        <w:rPr>
          <w:rFonts w:asciiTheme="majorBidi" w:hAnsiTheme="majorBidi" w:cstheme="majorBidi"/>
          <w:i/>
        </w:rPr>
        <w:noBreakHyphen/>
        <w:t>SEMARNAT</w:t>
      </w:r>
      <w:r w:rsidRPr="00103B69">
        <w:rPr>
          <w:rFonts w:asciiTheme="majorBidi" w:hAnsiTheme="majorBidi" w:cstheme="majorBidi"/>
        </w:rPr>
        <w:t>, ieskaitot Eiropas Savienības vai ANO EEK tehnisko noteikumu iekļaušanu. Šādu grozījumu izstrādes laikā Meksika informē Eiropas Savienību un pēc pieprasījuma sniedz informāciju par minēto grozījumu pamatojumu. Meksika turpina atzīt 2</w:t>
      </w:r>
      <w:r w:rsidRPr="00103B69">
        <w:rPr>
          <w:rFonts w:asciiTheme="majorBidi" w:hAnsiTheme="majorBidi" w:cstheme="majorBidi"/>
        </w:rPr>
        <w:noBreakHyphen/>
        <w:t>G</w:t>
      </w:r>
      <w:r w:rsidRPr="00103B69">
        <w:rPr>
          <w:rFonts w:asciiTheme="majorBidi" w:hAnsiTheme="majorBidi" w:cstheme="majorBidi"/>
        </w:rPr>
        <w:noBreakHyphen/>
        <w:t xml:space="preserve">1. papildinājumā (Meksikas pieņemto sertifikātu un testu ziņojumu saraksts) uzskaitītos tehniskos noteikumus, kā arī to atjauninājumus, izņemot gadījumus, kad šāda atzīšana nodrošinātu zemāku drošības vai vides aizsardzības līmeni nekā ieviestie grozījumi vai apdraudētu jebkādas saistības saskaņā ar </w:t>
      </w:r>
      <w:r w:rsidRPr="00103B69">
        <w:rPr>
          <w:rFonts w:asciiTheme="majorBidi" w:hAnsiTheme="majorBidi" w:cstheme="majorBidi"/>
          <w:i/>
        </w:rPr>
        <w:t>USMCA</w:t>
      </w:r>
      <w:r w:rsidRPr="00103B69">
        <w:rPr>
          <w:rFonts w:asciiTheme="majorBidi" w:hAnsiTheme="majorBidi" w:cstheme="majorBidi"/>
        </w:rPr>
        <w:t>, vai būtu pretrunā Meksikas leģitīmajiem politikas mērķiem.</w:t>
      </w:r>
    </w:p>
    <w:p w14:paraId="779CF564" w14:textId="77777777" w:rsidR="004B1727" w:rsidRPr="00103B69" w:rsidRDefault="004B1727" w:rsidP="004B1727">
      <w:pPr>
        <w:rPr>
          <w:rFonts w:asciiTheme="majorBidi" w:hAnsiTheme="majorBidi" w:cstheme="majorBidi"/>
          <w:lang w:eastAsia="en-GB"/>
        </w:rPr>
      </w:pPr>
    </w:p>
    <w:p w14:paraId="5B7EF6A3" w14:textId="02F2738C" w:rsidR="004B1727" w:rsidRPr="00103B69" w:rsidRDefault="004B1727" w:rsidP="004B1727">
      <w:pPr>
        <w:rPr>
          <w:rFonts w:asciiTheme="majorBidi" w:hAnsiTheme="majorBidi" w:cstheme="majorBidi"/>
        </w:rPr>
      </w:pPr>
      <w:r w:rsidRPr="00103B69">
        <w:rPr>
          <w:rFonts w:asciiTheme="majorBidi" w:hAnsiTheme="majorBidi" w:cstheme="majorBidi"/>
        </w:rPr>
        <w:t>6.</w:t>
      </w:r>
      <w:r w:rsidRPr="00103B69">
        <w:rPr>
          <w:rFonts w:asciiTheme="majorBidi" w:hAnsiTheme="majorBidi" w:cstheme="majorBidi"/>
        </w:rPr>
        <w:tab/>
        <w:t>Ikreiz, kad Meksika pārskata savus tehniskos noteikumus attiecībā uz mehānisko transportlīdzekļu un to aprīkojuma apstiprināšanu, Puses cenšas savstarpēji apspriesties saskaņā ar attiecīgajiem 9. nodaļas (Tehniskie šķēršļi tirdzniecībai) noteikumiem, lai noteiktu, vai 2</w:t>
      </w:r>
      <w:r w:rsidRPr="00103B69">
        <w:rPr>
          <w:rFonts w:asciiTheme="majorBidi" w:hAnsiTheme="majorBidi" w:cstheme="majorBidi"/>
        </w:rPr>
        <w:noBreakHyphen/>
        <w:t>G</w:t>
      </w:r>
      <w:r w:rsidRPr="00103B69">
        <w:rPr>
          <w:rFonts w:asciiTheme="majorBidi" w:hAnsiTheme="majorBidi" w:cstheme="majorBidi"/>
        </w:rPr>
        <w:noBreakHyphen/>
        <w:t>2.</w:t>
      </w:r>
      <w:r w:rsidR="00481B48">
        <w:rPr>
          <w:rFonts w:asciiTheme="majorBidi" w:hAnsiTheme="majorBidi" w:cstheme="majorBidi"/>
        </w:rPr>
        <w:t> </w:t>
      </w:r>
      <w:r w:rsidRPr="00103B69">
        <w:rPr>
          <w:rFonts w:asciiTheme="majorBidi" w:hAnsiTheme="majorBidi" w:cstheme="majorBidi"/>
        </w:rPr>
        <w:t>papildinājumā (Papildu sertifikātu vai testu ziņojumu saraksts) uzskaitītos tehniskos noteikumus var iekļaut 2</w:t>
      </w:r>
      <w:r w:rsidRPr="00103B69">
        <w:rPr>
          <w:rFonts w:asciiTheme="majorBidi" w:hAnsiTheme="majorBidi" w:cstheme="majorBidi"/>
        </w:rPr>
        <w:noBreakHyphen/>
        <w:t>G</w:t>
      </w:r>
      <w:r w:rsidRPr="00103B69">
        <w:rPr>
          <w:rFonts w:asciiTheme="majorBidi" w:hAnsiTheme="majorBidi" w:cstheme="majorBidi"/>
        </w:rPr>
        <w:noBreakHyphen/>
        <w:t>1. papildinājumā (Meksikas pieņemto sertifikātu un testu ziņojumu saraksts).</w:t>
      </w:r>
    </w:p>
    <w:p w14:paraId="30C8A80D" w14:textId="77777777" w:rsidR="004B1727" w:rsidRPr="00103B69" w:rsidRDefault="004B1727" w:rsidP="004B1727">
      <w:pPr>
        <w:rPr>
          <w:rFonts w:asciiTheme="majorBidi" w:hAnsiTheme="majorBidi" w:cstheme="majorBidi"/>
          <w:lang w:eastAsia="en-GB"/>
        </w:rPr>
      </w:pPr>
    </w:p>
    <w:p w14:paraId="1CE3D696" w14:textId="77777777" w:rsidR="004B1727" w:rsidRPr="00103B69" w:rsidRDefault="004B1727" w:rsidP="004B1727">
      <w:pPr>
        <w:rPr>
          <w:rFonts w:asciiTheme="majorBidi" w:hAnsiTheme="majorBidi" w:cstheme="majorBidi"/>
        </w:rPr>
      </w:pPr>
      <w:r w:rsidRPr="00103B69">
        <w:rPr>
          <w:rFonts w:asciiTheme="majorBidi" w:hAnsiTheme="majorBidi" w:cstheme="majorBidi"/>
        </w:rPr>
        <w:br w:type="page"/>
        <w:t>7.</w:t>
      </w:r>
      <w:r w:rsidRPr="00103B69">
        <w:rPr>
          <w:rFonts w:asciiTheme="majorBidi" w:hAnsiTheme="majorBidi" w:cstheme="majorBidi"/>
        </w:rPr>
        <w:tab/>
        <w:t>Katra Puse cenšas atļaut importēt un laist savā tirgū ražojumus, kuros ietverta jauna tehnoloģija vai jauna īpašība, ko importētāja Puse vēl nav reglamentējusi, ja vien tai nav pamatotu šaubu par ražojuma drošumu, pamatojoties uz zinātnisku vai tehnisku informāciju, kas pierāda, ka šī jaunā tehnoloģija vai jaunā īpašība rada risku cilvēku veselībai, drošībai vai videi. Puse, kas atsaka importu un laišanu tirgū, iespējami drīz paziņo par šo lēmumu otrai Pusei.</w:t>
      </w:r>
    </w:p>
    <w:p w14:paraId="6BAC067D" w14:textId="77777777" w:rsidR="004B1727" w:rsidRPr="00103B69" w:rsidRDefault="004B1727" w:rsidP="004B1727">
      <w:pPr>
        <w:rPr>
          <w:rFonts w:asciiTheme="majorBidi" w:hAnsiTheme="majorBidi" w:cstheme="majorBidi"/>
          <w:lang w:eastAsia="en-GB"/>
        </w:rPr>
      </w:pPr>
    </w:p>
    <w:p w14:paraId="4181ECFC" w14:textId="77777777" w:rsidR="004B1727" w:rsidRPr="00103B69" w:rsidRDefault="004B1727" w:rsidP="004B1727">
      <w:pPr>
        <w:rPr>
          <w:rFonts w:asciiTheme="majorBidi" w:hAnsiTheme="majorBidi" w:cstheme="majorBidi"/>
        </w:rPr>
      </w:pPr>
      <w:r w:rsidRPr="00103B69">
        <w:rPr>
          <w:rFonts w:asciiTheme="majorBidi" w:hAnsiTheme="majorBidi" w:cstheme="majorBidi"/>
        </w:rPr>
        <w:t>8.</w:t>
      </w:r>
      <w:r w:rsidRPr="00103B69">
        <w:rPr>
          <w:rFonts w:asciiTheme="majorBidi" w:hAnsiTheme="majorBidi" w:cstheme="majorBidi"/>
        </w:rPr>
        <w:tab/>
        <w:t>Puse nevērš pret šajā pielikumā ietvertajiem ražojumiem īpašus regulatīvus pasākumus, kas likvidētu vai apgrūtinātu ieguvumus, kurus otra Puse gūst saskaņā ar šo pielikumu. Šis pienākums neskar Puses tiesības pieņemt pasākumus, kas vajadzīgi drošībai un vides vai sabiedrības veselības aizsardzībai.</w:t>
      </w:r>
    </w:p>
    <w:p w14:paraId="306D57E3" w14:textId="77777777" w:rsidR="004B1727" w:rsidRPr="00103B69" w:rsidRDefault="004B1727" w:rsidP="004B1727">
      <w:pPr>
        <w:rPr>
          <w:rFonts w:asciiTheme="majorBidi" w:hAnsiTheme="majorBidi" w:cstheme="majorBidi"/>
          <w:lang w:eastAsia="en-GB"/>
        </w:rPr>
      </w:pPr>
    </w:p>
    <w:p w14:paraId="6DD17F39" w14:textId="77777777" w:rsidR="004B1727" w:rsidRPr="00103B69" w:rsidRDefault="004B1727" w:rsidP="004B1727">
      <w:pPr>
        <w:jc w:val="center"/>
        <w:rPr>
          <w:rFonts w:asciiTheme="majorBidi" w:hAnsiTheme="majorBidi" w:cstheme="majorBidi"/>
        </w:rPr>
      </w:pPr>
      <w:r w:rsidRPr="00103B69">
        <w:rPr>
          <w:rFonts w:asciiTheme="majorBidi" w:hAnsiTheme="majorBidi" w:cstheme="majorBidi"/>
        </w:rPr>
        <w:t>Kopīga sadarbība</w:t>
      </w:r>
    </w:p>
    <w:p w14:paraId="190A8CCB" w14:textId="77777777" w:rsidR="004B1727" w:rsidRPr="00103B69" w:rsidRDefault="004B1727" w:rsidP="004B1727">
      <w:pPr>
        <w:rPr>
          <w:rFonts w:asciiTheme="majorBidi" w:hAnsiTheme="majorBidi" w:cstheme="majorBidi"/>
          <w:lang w:eastAsia="en-GB"/>
        </w:rPr>
      </w:pPr>
    </w:p>
    <w:p w14:paraId="44C80E8E" w14:textId="77777777" w:rsidR="004B1727" w:rsidRPr="00103B69" w:rsidRDefault="004B1727" w:rsidP="004B1727">
      <w:pPr>
        <w:rPr>
          <w:rFonts w:asciiTheme="majorBidi" w:hAnsiTheme="majorBidi" w:cstheme="majorBidi"/>
        </w:rPr>
      </w:pPr>
      <w:r w:rsidRPr="00103B69">
        <w:rPr>
          <w:rFonts w:asciiTheme="majorBidi" w:hAnsiTheme="majorBidi" w:cstheme="majorBidi"/>
        </w:rPr>
        <w:t>9.</w:t>
      </w:r>
      <w:r w:rsidRPr="00103B69">
        <w:rPr>
          <w:rFonts w:asciiTheme="majorBidi" w:hAnsiTheme="majorBidi" w:cstheme="majorBidi"/>
        </w:rPr>
        <w:tab/>
        <w:t>Puses sadarbojas un ar informāciju par visiem jautājumiem, kas ir būtiski šā pielikuma īstenošanai, apmainās Preču tirdzniecības komitejā.</w:t>
      </w:r>
    </w:p>
    <w:p w14:paraId="49E32A03" w14:textId="77777777" w:rsidR="004B1727" w:rsidRPr="00103B69" w:rsidRDefault="004B1727" w:rsidP="004B1727">
      <w:pPr>
        <w:rPr>
          <w:rFonts w:asciiTheme="majorBidi" w:hAnsiTheme="majorBidi" w:cstheme="majorBidi"/>
          <w:lang w:eastAsia="en-GB"/>
        </w:rPr>
      </w:pPr>
    </w:p>
    <w:p w14:paraId="2ACF996C" w14:textId="77777777" w:rsidR="004B1727" w:rsidRPr="00103B69" w:rsidRDefault="004B1727" w:rsidP="004B1727">
      <w:pPr>
        <w:rPr>
          <w:rFonts w:asciiTheme="majorBidi" w:hAnsiTheme="majorBidi" w:cstheme="majorBidi"/>
        </w:rPr>
      </w:pPr>
      <w:r w:rsidRPr="00103B69">
        <w:rPr>
          <w:rFonts w:asciiTheme="majorBidi" w:hAnsiTheme="majorBidi" w:cstheme="majorBidi"/>
        </w:rPr>
        <w:t>10.</w:t>
      </w:r>
      <w:r w:rsidRPr="00103B69">
        <w:rPr>
          <w:rFonts w:asciiTheme="majorBidi" w:hAnsiTheme="majorBidi" w:cstheme="majorBidi"/>
        </w:rPr>
        <w:tab/>
        <w:t>Lai veicinātu regulējuma konverģenci, Puses, ciktāl tas praktiski iespējams, apmainās ar informāciju par saviem attiecīgajiem tehniskajiem noteikumiem, kas saistīti ar mehānisko transportlīdzekļu drošību un vides aizsardzību.</w:t>
      </w:r>
    </w:p>
    <w:p w14:paraId="793D8006" w14:textId="77777777" w:rsidR="004B1727" w:rsidRPr="00103B69" w:rsidRDefault="004B1727" w:rsidP="004B1727">
      <w:pPr>
        <w:rPr>
          <w:rFonts w:asciiTheme="majorBidi" w:hAnsiTheme="majorBidi" w:cstheme="majorBidi"/>
          <w:lang w:eastAsia="en-GB"/>
        </w:rPr>
      </w:pPr>
    </w:p>
    <w:p w14:paraId="4765646F" w14:textId="1136C3E3" w:rsidR="004B1727" w:rsidRPr="00103B69" w:rsidRDefault="004B1727" w:rsidP="004B1727">
      <w:pPr>
        <w:rPr>
          <w:rFonts w:asciiTheme="majorBidi" w:hAnsiTheme="majorBidi" w:cstheme="majorBidi"/>
        </w:rPr>
      </w:pPr>
      <w:r w:rsidRPr="00103B69">
        <w:rPr>
          <w:rFonts w:asciiTheme="majorBidi" w:hAnsiTheme="majorBidi" w:cstheme="majorBidi"/>
        </w:rPr>
        <w:t>11.</w:t>
      </w:r>
      <w:r w:rsidRPr="00103B69">
        <w:rPr>
          <w:rFonts w:asciiTheme="majorBidi" w:hAnsiTheme="majorBidi" w:cstheme="majorBidi"/>
        </w:rPr>
        <w:tab/>
        <w:t>2</w:t>
      </w:r>
      <w:r w:rsidRPr="00103B69">
        <w:rPr>
          <w:rFonts w:asciiTheme="majorBidi" w:hAnsiTheme="majorBidi" w:cstheme="majorBidi"/>
        </w:rPr>
        <w:noBreakHyphen/>
        <w:t>G</w:t>
      </w:r>
      <w:r w:rsidRPr="00103B69">
        <w:rPr>
          <w:rFonts w:asciiTheme="majorBidi" w:hAnsiTheme="majorBidi" w:cstheme="majorBidi"/>
        </w:rPr>
        <w:noBreakHyphen/>
        <w:t>1. papildinājums (Meksikas pieņemto sertifikātu un testu ziņojumu saraksts) un 2</w:t>
      </w:r>
      <w:r w:rsidRPr="00103B69">
        <w:rPr>
          <w:rFonts w:asciiTheme="majorBidi" w:hAnsiTheme="majorBidi" w:cstheme="majorBidi"/>
        </w:rPr>
        <w:noBreakHyphen/>
        <w:t>G</w:t>
      </w:r>
      <w:r w:rsidRPr="00103B69">
        <w:rPr>
          <w:rFonts w:asciiTheme="majorBidi" w:hAnsiTheme="majorBidi" w:cstheme="majorBidi"/>
        </w:rPr>
        <w:noBreakHyphen/>
        <w:t>2.</w:t>
      </w:r>
      <w:r w:rsidR="00481B48">
        <w:rPr>
          <w:rFonts w:asciiTheme="majorBidi" w:hAnsiTheme="majorBidi" w:cstheme="majorBidi"/>
        </w:rPr>
        <w:t> </w:t>
      </w:r>
      <w:r w:rsidRPr="00103B69">
        <w:rPr>
          <w:rFonts w:asciiTheme="majorBidi" w:hAnsiTheme="majorBidi" w:cstheme="majorBidi"/>
        </w:rPr>
        <w:t>papildinājums (Papildu sertifikātu vai testu ziņojumu saraksts) ir šā pielikuma neatņemama sastāvdaļa.</w:t>
      </w:r>
    </w:p>
    <w:p w14:paraId="17CAD2B7" w14:textId="77777777" w:rsidR="004B1727" w:rsidRPr="00103B69" w:rsidRDefault="004B1727" w:rsidP="004B1727">
      <w:pPr>
        <w:rPr>
          <w:rFonts w:asciiTheme="majorBidi" w:hAnsiTheme="majorBidi" w:cstheme="majorBidi"/>
          <w:lang w:eastAsia="en-GB"/>
        </w:rPr>
      </w:pPr>
    </w:p>
    <w:p w14:paraId="5B026888" w14:textId="77777777" w:rsidR="004B1727" w:rsidRPr="00103B69" w:rsidRDefault="004B1727" w:rsidP="004B1727">
      <w:pPr>
        <w:rPr>
          <w:rFonts w:asciiTheme="majorBidi" w:hAnsiTheme="majorBidi" w:cstheme="majorBidi"/>
          <w:strike/>
          <w:lang w:eastAsia="en-GB"/>
        </w:rPr>
      </w:pPr>
    </w:p>
    <w:p w14:paraId="06711023" w14:textId="77777777" w:rsidR="004B1727" w:rsidRPr="00103B69" w:rsidRDefault="004B1727" w:rsidP="004B1727">
      <w:pPr>
        <w:jc w:val="right"/>
        <w:rPr>
          <w:rFonts w:asciiTheme="majorBidi" w:hAnsiTheme="majorBidi" w:cstheme="majorBidi"/>
          <w:b/>
          <w:bCs/>
          <w:u w:val="single"/>
        </w:rPr>
      </w:pPr>
      <w:r w:rsidRPr="00103B69">
        <w:rPr>
          <w:rFonts w:asciiTheme="majorBidi" w:hAnsiTheme="majorBidi" w:cstheme="majorBidi"/>
        </w:rPr>
        <w:br w:type="page"/>
      </w:r>
      <w:r w:rsidRPr="00103B69">
        <w:rPr>
          <w:rFonts w:asciiTheme="majorBidi" w:hAnsiTheme="majorBidi" w:cstheme="majorBidi"/>
          <w:b/>
          <w:u w:val="single"/>
        </w:rPr>
        <w:t>2</w:t>
      </w:r>
      <w:r w:rsidRPr="00103B69">
        <w:rPr>
          <w:rFonts w:asciiTheme="majorBidi" w:hAnsiTheme="majorBidi" w:cstheme="majorBidi"/>
          <w:b/>
          <w:u w:val="single"/>
        </w:rPr>
        <w:noBreakHyphen/>
        <w:t>G</w:t>
      </w:r>
      <w:r w:rsidRPr="00103B69">
        <w:rPr>
          <w:rFonts w:asciiTheme="majorBidi" w:hAnsiTheme="majorBidi" w:cstheme="majorBidi"/>
          <w:b/>
          <w:u w:val="single"/>
        </w:rPr>
        <w:noBreakHyphen/>
        <w:t>1. papildinājums</w:t>
      </w:r>
    </w:p>
    <w:p w14:paraId="3A84C351" w14:textId="77777777" w:rsidR="004B1727" w:rsidRPr="00103B69" w:rsidRDefault="004B1727" w:rsidP="004B1727">
      <w:pPr>
        <w:rPr>
          <w:rFonts w:asciiTheme="majorBidi" w:hAnsiTheme="majorBidi" w:cstheme="majorBidi"/>
          <w:lang w:eastAsia="en-GB"/>
        </w:rPr>
      </w:pPr>
    </w:p>
    <w:p w14:paraId="1245C189" w14:textId="77777777" w:rsidR="004B1727" w:rsidRPr="00103B69" w:rsidRDefault="004B1727" w:rsidP="004B1727">
      <w:pPr>
        <w:rPr>
          <w:rFonts w:asciiTheme="majorBidi" w:hAnsiTheme="majorBidi" w:cstheme="majorBidi"/>
          <w:lang w:eastAsia="en-GB"/>
        </w:rPr>
      </w:pPr>
    </w:p>
    <w:p w14:paraId="191E66B6" w14:textId="77777777" w:rsidR="004B1727" w:rsidRPr="00103B69" w:rsidRDefault="004B1727" w:rsidP="004B1727">
      <w:pPr>
        <w:jc w:val="center"/>
        <w:rPr>
          <w:rFonts w:asciiTheme="majorBidi" w:hAnsiTheme="majorBidi" w:cstheme="majorBidi"/>
          <w:strike/>
        </w:rPr>
      </w:pPr>
      <w:bookmarkStart w:id="23" w:name="_Hlk120093609"/>
      <w:r w:rsidRPr="00103B69">
        <w:rPr>
          <w:rFonts w:asciiTheme="majorBidi" w:hAnsiTheme="majorBidi" w:cstheme="majorBidi"/>
          <w:caps/>
        </w:rPr>
        <w:t>Meksikas pieņemto sertifikātu un testu ziņojumu saraksts</w:t>
      </w:r>
      <w:bookmarkEnd w:id="23"/>
    </w:p>
    <w:p w14:paraId="3E570199" w14:textId="77777777" w:rsidR="004B1727" w:rsidRPr="00103B69" w:rsidRDefault="004B1727" w:rsidP="004B1727">
      <w:pPr>
        <w:rPr>
          <w:rFonts w:asciiTheme="majorBidi" w:hAnsiTheme="majorBidi" w:cstheme="majorBidi"/>
          <w:strike/>
          <w:lang w:eastAsia="en-GB"/>
        </w:rPr>
      </w:pPr>
    </w:p>
    <w:p w14:paraId="2AE52E3D" w14:textId="5A6BEB96" w:rsidR="004B1727" w:rsidRPr="00103B69" w:rsidRDefault="004B1727" w:rsidP="004B1727">
      <w:pPr>
        <w:rPr>
          <w:rFonts w:asciiTheme="majorBidi" w:hAnsiTheme="majorBidi" w:cstheme="majorBidi"/>
        </w:rPr>
      </w:pPr>
      <w:r w:rsidRPr="00103B69">
        <w:rPr>
          <w:rFonts w:asciiTheme="majorBidi" w:hAnsiTheme="majorBidi" w:cstheme="majorBidi"/>
        </w:rPr>
        <w:t xml:space="preserve">Meksikas tehniskajos noteikumos </w:t>
      </w:r>
      <w:r w:rsidRPr="00103B69">
        <w:rPr>
          <w:rFonts w:asciiTheme="majorBidi" w:hAnsiTheme="majorBidi" w:cstheme="majorBidi"/>
          <w:i/>
        </w:rPr>
        <w:t>NOM</w:t>
      </w:r>
      <w:r w:rsidRPr="00103B69">
        <w:rPr>
          <w:rFonts w:asciiTheme="majorBidi" w:hAnsiTheme="majorBidi" w:cstheme="majorBidi"/>
          <w:i/>
        </w:rPr>
        <w:noBreakHyphen/>
        <w:t>194</w:t>
      </w:r>
      <w:r w:rsidRPr="00103B69">
        <w:rPr>
          <w:rFonts w:asciiTheme="majorBidi" w:hAnsiTheme="majorBidi" w:cstheme="majorBidi"/>
          <w:i/>
        </w:rPr>
        <w:noBreakHyphen/>
        <w:t>SCFI</w:t>
      </w:r>
      <w:r w:rsidRPr="00103B69">
        <w:rPr>
          <w:rFonts w:asciiTheme="majorBidi" w:hAnsiTheme="majorBidi" w:cstheme="majorBidi"/>
        </w:rPr>
        <w:t xml:space="preserve"> un </w:t>
      </w:r>
      <w:r w:rsidRPr="00103B69">
        <w:rPr>
          <w:rFonts w:asciiTheme="majorBidi" w:hAnsiTheme="majorBidi" w:cstheme="majorBidi"/>
          <w:i/>
        </w:rPr>
        <w:t>NOM</w:t>
      </w:r>
      <w:r w:rsidRPr="00103B69">
        <w:rPr>
          <w:rFonts w:asciiTheme="majorBidi" w:hAnsiTheme="majorBidi" w:cstheme="majorBidi"/>
          <w:i/>
        </w:rPr>
        <w:noBreakHyphen/>
        <w:t>042</w:t>
      </w:r>
      <w:r w:rsidRPr="00103B69">
        <w:rPr>
          <w:rFonts w:asciiTheme="majorBidi" w:hAnsiTheme="majorBidi" w:cstheme="majorBidi"/>
          <w:i/>
        </w:rPr>
        <w:noBreakHyphen/>
        <w:t>SEMARNAT</w:t>
      </w:r>
      <w:r w:rsidRPr="00103B69">
        <w:rPr>
          <w:rFonts w:asciiTheme="majorBidi" w:hAnsiTheme="majorBidi" w:cstheme="majorBidi"/>
        </w:rPr>
        <w:t xml:space="preserve"> ir iekļauti šādi 2.</w:t>
      </w:r>
      <w:r w:rsidR="00481B48" w:rsidRPr="00103B69">
        <w:rPr>
          <w:rFonts w:asciiTheme="majorBidi" w:hAnsiTheme="majorBidi" w:cstheme="majorBidi"/>
        </w:rPr>
        <w:noBreakHyphen/>
      </w:r>
      <w:r w:rsidRPr="00103B69">
        <w:rPr>
          <w:rFonts w:asciiTheme="majorBidi" w:hAnsiTheme="majorBidi" w:cstheme="majorBidi"/>
        </w:rPr>
        <w:t>G</w:t>
      </w:r>
      <w:r w:rsidR="00481B48">
        <w:rPr>
          <w:rFonts w:asciiTheme="majorBidi" w:hAnsiTheme="majorBidi" w:cstheme="majorBidi"/>
        </w:rPr>
        <w:t> </w:t>
      </w:r>
      <w:r w:rsidRPr="00103B69">
        <w:rPr>
          <w:rFonts w:asciiTheme="majorBidi" w:hAnsiTheme="majorBidi" w:cstheme="majorBidi"/>
        </w:rPr>
        <w:t>pielikuma 3. punktā minētie Eiropas Savienības un ANO EEK tehniskie noteikumi.</w:t>
      </w:r>
    </w:p>
    <w:p w14:paraId="352BA3F7" w14:textId="77777777" w:rsidR="004B1727" w:rsidRPr="00103B69" w:rsidRDefault="004B1727" w:rsidP="004B1727">
      <w:pPr>
        <w:rPr>
          <w:rFonts w:asciiTheme="majorBidi" w:hAnsiTheme="majorBidi" w:cstheme="majorBidi"/>
          <w:lang w:eastAsia="en-GB"/>
        </w:rPr>
      </w:pPr>
    </w:p>
    <w:tbl>
      <w:tblPr>
        <w:tblStyle w:val="TableGrid"/>
        <w:tblW w:w="5000" w:type="pct"/>
        <w:tblLook w:val="04A0" w:firstRow="1" w:lastRow="0" w:firstColumn="1" w:lastColumn="0" w:noHBand="0" w:noVBand="1"/>
      </w:tblPr>
      <w:tblGrid>
        <w:gridCol w:w="3093"/>
        <w:gridCol w:w="3268"/>
        <w:gridCol w:w="3268"/>
      </w:tblGrid>
      <w:tr w:rsidR="004B1727" w:rsidRPr="00103B69" w14:paraId="13FA39E3" w14:textId="77777777" w:rsidTr="0090126C">
        <w:trPr>
          <w:tblHeader/>
        </w:trPr>
        <w:tc>
          <w:tcPr>
            <w:tcW w:w="1606" w:type="pct"/>
            <w:vAlign w:val="center"/>
          </w:tcPr>
          <w:p w14:paraId="663E1158"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Prasība</w:t>
            </w:r>
          </w:p>
        </w:tc>
        <w:tc>
          <w:tcPr>
            <w:tcW w:w="1697" w:type="pct"/>
            <w:vAlign w:val="center"/>
          </w:tcPr>
          <w:p w14:paraId="762C5C45"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ES direktīvas vai regulas</w:t>
            </w:r>
            <w:r w:rsidRPr="00103B69">
              <w:rPr>
                <w:rStyle w:val="FootnoteReference"/>
                <w:rFonts w:asciiTheme="majorBidi" w:hAnsiTheme="majorBidi" w:cstheme="majorBidi"/>
                <w:szCs w:val="24"/>
              </w:rPr>
              <w:footnoteReference w:id="11"/>
            </w:r>
          </w:p>
        </w:tc>
        <w:tc>
          <w:tcPr>
            <w:tcW w:w="1697" w:type="pct"/>
            <w:vAlign w:val="center"/>
          </w:tcPr>
          <w:p w14:paraId="1EDCB436"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ANO/EEK noteikumi</w:t>
            </w:r>
          </w:p>
        </w:tc>
      </w:tr>
      <w:tr w:rsidR="004B1727" w:rsidRPr="00103B69" w14:paraId="020099E5" w14:textId="77777777" w:rsidTr="0090126C">
        <w:tc>
          <w:tcPr>
            <w:tcW w:w="1606" w:type="pct"/>
          </w:tcPr>
          <w:p w14:paraId="018B6AC6"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Pagalvji (galvas balsti)</w:t>
            </w:r>
          </w:p>
        </w:tc>
        <w:tc>
          <w:tcPr>
            <w:tcW w:w="1697" w:type="pct"/>
          </w:tcPr>
          <w:p w14:paraId="5C8BCEF9"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Direktīva 78/932/EEK vai 74/408/EEK</w:t>
            </w:r>
          </w:p>
        </w:tc>
        <w:tc>
          <w:tcPr>
            <w:tcW w:w="1697" w:type="pct"/>
          </w:tcPr>
          <w:p w14:paraId="7A900444"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ANO EEK Noteikumi Nr. 25 vai Nr. 17</w:t>
            </w:r>
          </w:p>
        </w:tc>
      </w:tr>
      <w:tr w:rsidR="004B1727" w:rsidRPr="00103B69" w14:paraId="48BDFADD" w14:textId="77777777" w:rsidTr="0090126C">
        <w:tc>
          <w:tcPr>
            <w:tcW w:w="1606" w:type="pct"/>
          </w:tcPr>
          <w:p w14:paraId="6C1C9CF6"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Drošības jostas un ierobežotājsistēmas</w:t>
            </w:r>
          </w:p>
        </w:tc>
        <w:tc>
          <w:tcPr>
            <w:tcW w:w="1697" w:type="pct"/>
          </w:tcPr>
          <w:p w14:paraId="20BE811B"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Direktīva 76/115/EEK vai 77/541/EEK</w:t>
            </w:r>
          </w:p>
        </w:tc>
        <w:tc>
          <w:tcPr>
            <w:tcW w:w="1697" w:type="pct"/>
          </w:tcPr>
          <w:p w14:paraId="476BBD67"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ANO EEK Noteikumi Nr. 14 vai Nr. 16</w:t>
            </w:r>
          </w:p>
          <w:p w14:paraId="0B4DF508"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10. papildinājums</w:t>
            </w:r>
          </w:p>
        </w:tc>
      </w:tr>
      <w:tr w:rsidR="004B1727" w:rsidRPr="00103B69" w14:paraId="74115FA4" w14:textId="77777777" w:rsidTr="0090126C">
        <w:tc>
          <w:tcPr>
            <w:tcW w:w="1606" w:type="pct"/>
          </w:tcPr>
          <w:p w14:paraId="3B4DCAA6"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Rokas vadības ierīces, optiskie signalizatori un indikatori</w:t>
            </w:r>
          </w:p>
        </w:tc>
        <w:tc>
          <w:tcPr>
            <w:tcW w:w="1697" w:type="pct"/>
          </w:tcPr>
          <w:p w14:paraId="32641E65"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Direktīva 78/316/EEK</w:t>
            </w:r>
          </w:p>
        </w:tc>
        <w:tc>
          <w:tcPr>
            <w:tcW w:w="1697" w:type="pct"/>
          </w:tcPr>
          <w:p w14:paraId="45EEC53C"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ANO EEK Noteikumi Nr. 121</w:t>
            </w:r>
          </w:p>
        </w:tc>
      </w:tr>
      <w:tr w:rsidR="004B1727" w:rsidRPr="00103B69" w14:paraId="52AC3046" w14:textId="77777777" w:rsidTr="0090126C">
        <w:tc>
          <w:tcPr>
            <w:tcW w:w="1606" w:type="pct"/>
          </w:tcPr>
          <w:p w14:paraId="598F1668"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Atpakaļskata spoguļi</w:t>
            </w:r>
          </w:p>
        </w:tc>
        <w:tc>
          <w:tcPr>
            <w:tcW w:w="1697" w:type="pct"/>
          </w:tcPr>
          <w:p w14:paraId="615B691F"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Direktīva 71/127/EEK</w:t>
            </w:r>
          </w:p>
        </w:tc>
        <w:tc>
          <w:tcPr>
            <w:tcW w:w="1697" w:type="pct"/>
          </w:tcPr>
          <w:p w14:paraId="0ADCC632"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ANO EEK Noteikumi Nr. 46</w:t>
            </w:r>
          </w:p>
        </w:tc>
      </w:tr>
      <w:tr w:rsidR="004B1727" w:rsidRPr="00103B69" w14:paraId="458FE381" w14:textId="77777777" w:rsidTr="0090126C">
        <w:tc>
          <w:tcPr>
            <w:tcW w:w="1606" w:type="pct"/>
          </w:tcPr>
          <w:p w14:paraId="32C4CB8A"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Sēdekļi un to stiprinājumi</w:t>
            </w:r>
          </w:p>
        </w:tc>
        <w:tc>
          <w:tcPr>
            <w:tcW w:w="1697" w:type="pct"/>
          </w:tcPr>
          <w:p w14:paraId="42C14C5E"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Direktīva 78/932/EEK vai 74/408/EEK</w:t>
            </w:r>
          </w:p>
        </w:tc>
        <w:tc>
          <w:tcPr>
            <w:tcW w:w="1697" w:type="pct"/>
          </w:tcPr>
          <w:p w14:paraId="0C9B86D2"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ANO EEK noteikumi Nr. 17 (Noteikumi Nr. 25 tikai pagalvjiem, Noteikumi Nr. 17 sēdekļiem kopumā)</w:t>
            </w:r>
          </w:p>
        </w:tc>
      </w:tr>
      <w:tr w:rsidR="004B1727" w:rsidRPr="00103B69" w14:paraId="239051D6" w14:textId="77777777" w:rsidTr="0090126C">
        <w:tc>
          <w:tcPr>
            <w:tcW w:w="1606" w:type="pct"/>
          </w:tcPr>
          <w:p w14:paraId="3C17B510"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Riepas</w:t>
            </w:r>
          </w:p>
        </w:tc>
        <w:tc>
          <w:tcPr>
            <w:tcW w:w="1697" w:type="pct"/>
          </w:tcPr>
          <w:p w14:paraId="748A018C"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Regula (ES) Nr. 458/2011</w:t>
            </w:r>
          </w:p>
        </w:tc>
        <w:tc>
          <w:tcPr>
            <w:tcW w:w="1697" w:type="pct"/>
          </w:tcPr>
          <w:p w14:paraId="6D6A56C9"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ANO EEK Noteikumi Nr. 30 (Mehāniskie transportlīdzekļi un to piekabes) vai Noteikumi Nr. 54 (Komerciālie transportlīdzekļi un to piekabes)</w:t>
            </w:r>
          </w:p>
        </w:tc>
      </w:tr>
      <w:tr w:rsidR="004B1727" w:rsidRPr="00103B69" w14:paraId="6E248916" w14:textId="77777777" w:rsidTr="0090126C">
        <w:tc>
          <w:tcPr>
            <w:tcW w:w="1606" w:type="pct"/>
          </w:tcPr>
          <w:p w14:paraId="72A0391C" w14:textId="77777777" w:rsidR="004B1727" w:rsidRPr="00103B69" w:rsidRDefault="004B1727" w:rsidP="0090126C">
            <w:pPr>
              <w:pageBreakBefore/>
              <w:spacing w:before="60" w:after="60" w:line="240" w:lineRule="auto"/>
              <w:rPr>
                <w:rFonts w:asciiTheme="majorBidi" w:hAnsiTheme="majorBidi" w:cstheme="majorBidi"/>
                <w:szCs w:val="24"/>
              </w:rPr>
            </w:pPr>
            <w:r w:rsidRPr="00103B69">
              <w:rPr>
                <w:rFonts w:asciiTheme="majorBidi" w:hAnsiTheme="majorBidi" w:cstheme="majorBidi"/>
              </w:rPr>
              <w:t>Galvenie lukturi</w:t>
            </w:r>
          </w:p>
        </w:tc>
        <w:tc>
          <w:tcPr>
            <w:tcW w:w="1697" w:type="pct"/>
          </w:tcPr>
          <w:p w14:paraId="07BBD41F"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Direktīva 76/761/EEK, 76/756/EEK vai 76/758/EEK</w:t>
            </w:r>
          </w:p>
        </w:tc>
        <w:tc>
          <w:tcPr>
            <w:tcW w:w="1697" w:type="pct"/>
          </w:tcPr>
          <w:p w14:paraId="4BC560EF"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ANO EEK Noteikumi Nr. 48 Apgaismes ierīču un gaismas signālierīču uzstādīšana (M, N un O) vai Noteikumi Nr. 112 Asimetriski galvenie lukturi (kvēlspuldzes)</w:t>
            </w:r>
          </w:p>
        </w:tc>
      </w:tr>
      <w:tr w:rsidR="004B1727" w:rsidRPr="00103B69" w14:paraId="3D48A8A1" w14:textId="77777777" w:rsidTr="0090126C">
        <w:tc>
          <w:tcPr>
            <w:tcW w:w="1606" w:type="pct"/>
          </w:tcPr>
          <w:p w14:paraId="0AAC1026"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Brīdinājuma gaismas, stāvgaismas lukturi</w:t>
            </w:r>
          </w:p>
        </w:tc>
        <w:tc>
          <w:tcPr>
            <w:tcW w:w="1697" w:type="pct"/>
          </w:tcPr>
          <w:p w14:paraId="05F43EBA"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Direktīva 76/756/EEK vai 77/540/EEK</w:t>
            </w:r>
          </w:p>
        </w:tc>
        <w:tc>
          <w:tcPr>
            <w:tcW w:w="1697" w:type="pct"/>
          </w:tcPr>
          <w:p w14:paraId="06170C89"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ANO EEK Noteikumi Nr. 48, Noteikumi Nr. 06 vai Noteikumi Nr. 77</w:t>
            </w:r>
          </w:p>
        </w:tc>
      </w:tr>
      <w:tr w:rsidR="004B1727" w:rsidRPr="00103B69" w14:paraId="4E954FBD" w14:textId="77777777" w:rsidTr="0090126C">
        <w:tc>
          <w:tcPr>
            <w:tcW w:w="1606" w:type="pct"/>
          </w:tcPr>
          <w:p w14:paraId="2779FF8F"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Bremžu lukturi</w:t>
            </w:r>
          </w:p>
        </w:tc>
        <w:tc>
          <w:tcPr>
            <w:tcW w:w="1697" w:type="pct"/>
          </w:tcPr>
          <w:p w14:paraId="0E4DC6FA"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Direktīva 76/758/EEK vai 76/756/EEK</w:t>
            </w:r>
          </w:p>
        </w:tc>
        <w:tc>
          <w:tcPr>
            <w:tcW w:w="1697" w:type="pct"/>
          </w:tcPr>
          <w:p w14:paraId="58D716DF"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ANO EEK Noteikumi Nr. 48 vai Nr. 7</w:t>
            </w:r>
          </w:p>
        </w:tc>
      </w:tr>
      <w:tr w:rsidR="004B1727" w:rsidRPr="00103B69" w14:paraId="02664C25" w14:textId="77777777" w:rsidTr="0090126C">
        <w:tc>
          <w:tcPr>
            <w:tcW w:w="1606" w:type="pct"/>
          </w:tcPr>
          <w:p w14:paraId="5120E09F"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Reģistrācijas aizmugurējās numura zīmes apgaismošanas lukturi</w:t>
            </w:r>
          </w:p>
        </w:tc>
        <w:tc>
          <w:tcPr>
            <w:tcW w:w="1697" w:type="pct"/>
          </w:tcPr>
          <w:p w14:paraId="7556213B"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Direktīva 76/756/EEK vai 76/760/EEK</w:t>
            </w:r>
          </w:p>
        </w:tc>
        <w:tc>
          <w:tcPr>
            <w:tcW w:w="1697" w:type="pct"/>
          </w:tcPr>
          <w:p w14:paraId="0445BCBD"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ANO EEK Noteikumi Nr. 4 vai Nr. 48</w:t>
            </w:r>
          </w:p>
        </w:tc>
      </w:tr>
      <w:tr w:rsidR="004B1727" w:rsidRPr="00103B69" w14:paraId="4FF89D0C" w14:textId="77777777" w:rsidTr="0090126C">
        <w:tc>
          <w:tcPr>
            <w:tcW w:w="1606" w:type="pct"/>
          </w:tcPr>
          <w:p w14:paraId="2983E4BC"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Kontūrlukturi, priekšējie/aizmugurējie gabarītlukturi, sānu gabarītlukturi, bremžu lukturi (M, N un O)</w:t>
            </w:r>
          </w:p>
        </w:tc>
        <w:tc>
          <w:tcPr>
            <w:tcW w:w="1697" w:type="pct"/>
          </w:tcPr>
          <w:p w14:paraId="43EACA1B"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Direktīva 76/756/EEK vai 76/758/EEK</w:t>
            </w:r>
          </w:p>
        </w:tc>
        <w:tc>
          <w:tcPr>
            <w:tcW w:w="1697" w:type="pct"/>
          </w:tcPr>
          <w:p w14:paraId="21583511"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ANO EEK Noteikumi Nr. 48 vai Nr. 7</w:t>
            </w:r>
          </w:p>
        </w:tc>
      </w:tr>
      <w:tr w:rsidR="004B1727" w:rsidRPr="00103B69" w14:paraId="467760E3" w14:textId="77777777" w:rsidTr="0090126C">
        <w:tc>
          <w:tcPr>
            <w:tcW w:w="1606" w:type="pct"/>
          </w:tcPr>
          <w:p w14:paraId="0FADC754"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Atpakaļgaitas lukturi</w:t>
            </w:r>
          </w:p>
        </w:tc>
        <w:tc>
          <w:tcPr>
            <w:tcW w:w="1697" w:type="pct"/>
          </w:tcPr>
          <w:p w14:paraId="18C49F8F"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Direktīva 77/539/EEK vai 76/756/EEK</w:t>
            </w:r>
          </w:p>
        </w:tc>
        <w:tc>
          <w:tcPr>
            <w:tcW w:w="1697" w:type="pct"/>
          </w:tcPr>
          <w:p w14:paraId="4A29F3B6"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ANO EEK Noteikumi Nr. 48 vai Nr. 23</w:t>
            </w:r>
          </w:p>
        </w:tc>
      </w:tr>
      <w:tr w:rsidR="004B1727" w:rsidRPr="00103B69" w14:paraId="6A77CAD4" w14:textId="77777777" w:rsidTr="0090126C">
        <w:tc>
          <w:tcPr>
            <w:tcW w:w="1606" w:type="pct"/>
          </w:tcPr>
          <w:p w14:paraId="6CCCC126"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Virzienrādītāji</w:t>
            </w:r>
          </w:p>
        </w:tc>
        <w:tc>
          <w:tcPr>
            <w:tcW w:w="1697" w:type="pct"/>
          </w:tcPr>
          <w:p w14:paraId="061AC319"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Direktīva 76/758/EEK, 76/759/EEK vai 76/756/EEK</w:t>
            </w:r>
          </w:p>
        </w:tc>
        <w:tc>
          <w:tcPr>
            <w:tcW w:w="1697" w:type="pct"/>
          </w:tcPr>
          <w:p w14:paraId="4BBB45F6"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ANO EEK Noteikumi Nr. 48 vai Nr. 6</w:t>
            </w:r>
          </w:p>
        </w:tc>
      </w:tr>
      <w:tr w:rsidR="004B1727" w:rsidRPr="00103B69" w14:paraId="3EC986E2" w14:textId="77777777" w:rsidTr="0090126C">
        <w:tc>
          <w:tcPr>
            <w:tcW w:w="1606" w:type="pct"/>
          </w:tcPr>
          <w:p w14:paraId="10AD0667"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Atstarojošās ierīces</w:t>
            </w:r>
          </w:p>
        </w:tc>
        <w:tc>
          <w:tcPr>
            <w:tcW w:w="1697" w:type="pct"/>
          </w:tcPr>
          <w:p w14:paraId="58DB59A9"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Direktīva 76/756/EEK vai 76/757/EEK</w:t>
            </w:r>
          </w:p>
        </w:tc>
        <w:tc>
          <w:tcPr>
            <w:tcW w:w="1697" w:type="pct"/>
          </w:tcPr>
          <w:p w14:paraId="720B83BB"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ANO EEK Noteikumi Nr. 48 vai Nr. 3</w:t>
            </w:r>
          </w:p>
        </w:tc>
      </w:tr>
      <w:tr w:rsidR="004B1727" w:rsidRPr="00103B69" w14:paraId="4CD311CD" w14:textId="77777777" w:rsidTr="0090126C">
        <w:tc>
          <w:tcPr>
            <w:tcW w:w="1606" w:type="pct"/>
          </w:tcPr>
          <w:p w14:paraId="54485FF2"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Vējstikla pretaizsalšana un pretaizsvīšana</w:t>
            </w:r>
          </w:p>
          <w:p w14:paraId="7795AA91"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Apsildīšanas sistēmas</w:t>
            </w:r>
          </w:p>
        </w:tc>
        <w:tc>
          <w:tcPr>
            <w:tcW w:w="1697" w:type="pct"/>
          </w:tcPr>
          <w:p w14:paraId="43BD6CD8"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Direktīva 78/317/EEK vai 672/2010/EEK</w:t>
            </w:r>
          </w:p>
        </w:tc>
        <w:tc>
          <w:tcPr>
            <w:tcW w:w="1697" w:type="pct"/>
          </w:tcPr>
          <w:p w14:paraId="55057129"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ANO EEK Noteikumi Nr. 122</w:t>
            </w:r>
          </w:p>
        </w:tc>
      </w:tr>
      <w:tr w:rsidR="004B1727" w:rsidRPr="00103B69" w14:paraId="50BDAC12" w14:textId="77777777" w:rsidTr="0090126C">
        <w:tc>
          <w:tcPr>
            <w:tcW w:w="1606" w:type="pct"/>
          </w:tcPr>
          <w:p w14:paraId="585ED27E"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Vējstikla tīrīšanas un apskalošanas sistēmas</w:t>
            </w:r>
          </w:p>
        </w:tc>
        <w:tc>
          <w:tcPr>
            <w:tcW w:w="1697" w:type="pct"/>
          </w:tcPr>
          <w:p w14:paraId="48BE10A0"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Direktīva 78/318/EEK vai 94/68/EEK, vai Regula (ES) Nr. 1008/2010</w:t>
            </w:r>
          </w:p>
        </w:tc>
        <w:tc>
          <w:tcPr>
            <w:tcW w:w="1697" w:type="pct"/>
          </w:tcPr>
          <w:p w14:paraId="3E90B6B2" w14:textId="77777777" w:rsidR="004B1727" w:rsidRPr="00103B69" w:rsidRDefault="004B1727" w:rsidP="0090126C">
            <w:pPr>
              <w:spacing w:before="60" w:after="60" w:line="240" w:lineRule="auto"/>
              <w:rPr>
                <w:rFonts w:asciiTheme="majorBidi" w:hAnsiTheme="majorBidi" w:cstheme="majorBidi"/>
                <w:szCs w:val="24"/>
              </w:rPr>
            </w:pPr>
          </w:p>
        </w:tc>
      </w:tr>
      <w:tr w:rsidR="004B1727" w:rsidRPr="00103B69" w14:paraId="5E6C7B48" w14:textId="77777777" w:rsidTr="0090126C">
        <w:tc>
          <w:tcPr>
            <w:tcW w:w="1606" w:type="pct"/>
          </w:tcPr>
          <w:p w14:paraId="177F0D7A"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Bremzes (darba un stāvbremzes)</w:t>
            </w:r>
          </w:p>
        </w:tc>
        <w:tc>
          <w:tcPr>
            <w:tcW w:w="1697" w:type="pct"/>
          </w:tcPr>
          <w:p w14:paraId="0034BA1F"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Direktīva 71/320/EEK</w:t>
            </w:r>
          </w:p>
        </w:tc>
        <w:tc>
          <w:tcPr>
            <w:tcW w:w="1697" w:type="pct"/>
          </w:tcPr>
          <w:p w14:paraId="01D4DE9A"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ANO EEK Noteikumi Nr. 13 (bremžu kategorija M, N un O) vai Noteikumi Nr. 13H (bremzēšana (pasažieru automobiļi))</w:t>
            </w:r>
          </w:p>
        </w:tc>
      </w:tr>
      <w:tr w:rsidR="004B1727" w:rsidRPr="00103B69" w14:paraId="65A30AF9" w14:textId="77777777" w:rsidTr="0090126C">
        <w:tc>
          <w:tcPr>
            <w:tcW w:w="1606" w:type="pct"/>
          </w:tcPr>
          <w:p w14:paraId="02C2705C"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Drošības stiklojums</w:t>
            </w:r>
          </w:p>
        </w:tc>
        <w:tc>
          <w:tcPr>
            <w:tcW w:w="1697" w:type="pct"/>
          </w:tcPr>
          <w:p w14:paraId="785D2C98"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Direktīva 92/22/EEK</w:t>
            </w:r>
          </w:p>
        </w:tc>
        <w:tc>
          <w:tcPr>
            <w:tcW w:w="1697" w:type="pct"/>
          </w:tcPr>
          <w:p w14:paraId="2984C5BF"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ANO EEK Noteikumi Nr. 43</w:t>
            </w:r>
          </w:p>
        </w:tc>
      </w:tr>
      <w:tr w:rsidR="004B1727" w:rsidRPr="00103B69" w14:paraId="4A1567BD" w14:textId="77777777" w:rsidTr="0090126C">
        <w:tc>
          <w:tcPr>
            <w:tcW w:w="1606" w:type="pct"/>
          </w:tcPr>
          <w:p w14:paraId="3AE8E373"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Spidometrs</w:t>
            </w:r>
          </w:p>
        </w:tc>
        <w:tc>
          <w:tcPr>
            <w:tcW w:w="1697" w:type="pct"/>
          </w:tcPr>
          <w:p w14:paraId="136A8953"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Direktīva 75/443/EEK</w:t>
            </w:r>
          </w:p>
        </w:tc>
        <w:tc>
          <w:tcPr>
            <w:tcW w:w="1697" w:type="pct"/>
          </w:tcPr>
          <w:p w14:paraId="7922E0C2"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ANO EEK Noteikumi Nr. 39</w:t>
            </w:r>
          </w:p>
        </w:tc>
      </w:tr>
      <w:tr w:rsidR="004B1727" w:rsidRPr="00103B69" w14:paraId="754C6D14" w14:textId="77777777" w:rsidTr="0090126C">
        <w:tc>
          <w:tcPr>
            <w:tcW w:w="1606" w:type="pct"/>
          </w:tcPr>
          <w:p w14:paraId="3239A1D7" w14:textId="77777777" w:rsidR="004B1727" w:rsidRPr="00103B69" w:rsidRDefault="004B1727" w:rsidP="0090126C">
            <w:pPr>
              <w:pageBreakBefore/>
              <w:spacing w:before="60" w:after="60" w:line="240" w:lineRule="auto"/>
              <w:rPr>
                <w:rFonts w:asciiTheme="majorBidi" w:hAnsiTheme="majorBidi" w:cstheme="majorBidi"/>
                <w:szCs w:val="24"/>
              </w:rPr>
            </w:pPr>
            <w:r w:rsidRPr="00103B69">
              <w:rPr>
                <w:rFonts w:asciiTheme="majorBidi" w:hAnsiTheme="majorBidi" w:cstheme="majorBidi"/>
              </w:rPr>
              <w:t>Braucēju aizsardzība frontālas sadursmes gadījumā</w:t>
            </w:r>
          </w:p>
        </w:tc>
        <w:tc>
          <w:tcPr>
            <w:tcW w:w="1697" w:type="pct"/>
          </w:tcPr>
          <w:p w14:paraId="68028953"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Direktīva 96/79/EEK</w:t>
            </w:r>
          </w:p>
        </w:tc>
        <w:tc>
          <w:tcPr>
            <w:tcW w:w="1697" w:type="pct"/>
          </w:tcPr>
          <w:p w14:paraId="445B1549"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ANO EEK Noteikumi Nr. 94</w:t>
            </w:r>
          </w:p>
        </w:tc>
      </w:tr>
      <w:tr w:rsidR="004B1727" w:rsidRPr="00103B69" w14:paraId="6323BC2F" w14:textId="77777777" w:rsidTr="0090126C">
        <w:tc>
          <w:tcPr>
            <w:tcW w:w="1606" w:type="pct"/>
          </w:tcPr>
          <w:p w14:paraId="1001971F"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Braucēju aizsardzība sānu sadursmes gadījumā</w:t>
            </w:r>
          </w:p>
        </w:tc>
        <w:tc>
          <w:tcPr>
            <w:tcW w:w="1697" w:type="pct"/>
          </w:tcPr>
          <w:p w14:paraId="280F47AC"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Direktīva 96/27/EEK</w:t>
            </w:r>
          </w:p>
        </w:tc>
        <w:tc>
          <w:tcPr>
            <w:tcW w:w="1697" w:type="pct"/>
          </w:tcPr>
          <w:p w14:paraId="6D3D48EE"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ANO EEK Noteikumi Nr. 95</w:t>
            </w:r>
          </w:p>
        </w:tc>
      </w:tr>
      <w:tr w:rsidR="004B1727" w:rsidRPr="00103B69" w14:paraId="536B5EBB" w14:textId="77777777" w:rsidTr="0090126C">
        <w:tc>
          <w:tcPr>
            <w:tcW w:w="1606" w:type="pct"/>
          </w:tcPr>
          <w:p w14:paraId="6CF73C4D"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i/>
              </w:rPr>
              <w:t>ABS</w:t>
            </w:r>
            <w:r w:rsidRPr="00103B69">
              <w:rPr>
                <w:rFonts w:asciiTheme="majorBidi" w:hAnsiTheme="majorBidi" w:cstheme="majorBidi"/>
              </w:rPr>
              <w:t xml:space="preserve"> un uzlabotas avārijas bremzēšanas sistēmas (</w:t>
            </w:r>
            <w:r w:rsidRPr="00103B69">
              <w:rPr>
                <w:rFonts w:asciiTheme="majorBidi" w:hAnsiTheme="majorBidi" w:cstheme="majorBidi"/>
                <w:i/>
              </w:rPr>
              <w:t>AEBS</w:t>
            </w:r>
            <w:r w:rsidRPr="00103B69">
              <w:rPr>
                <w:rFonts w:asciiTheme="majorBidi" w:hAnsiTheme="majorBidi" w:cstheme="majorBidi"/>
              </w:rPr>
              <w:t>)</w:t>
            </w:r>
          </w:p>
        </w:tc>
        <w:tc>
          <w:tcPr>
            <w:tcW w:w="1697" w:type="pct"/>
          </w:tcPr>
          <w:p w14:paraId="63D13F05"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Regula (ES) Nr. 347/2012 vai (ES) 2015/562</w:t>
            </w:r>
          </w:p>
        </w:tc>
        <w:tc>
          <w:tcPr>
            <w:tcW w:w="1697" w:type="pct"/>
          </w:tcPr>
          <w:p w14:paraId="6D6B9621"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ANO EEK Noteikumi Nr. 13, Noteikumi Nr. 13H vai Noteikumi Nr. 131</w:t>
            </w:r>
          </w:p>
        </w:tc>
      </w:tr>
      <w:tr w:rsidR="004B1727" w:rsidRPr="00103B69" w14:paraId="2A033935" w14:textId="77777777" w:rsidTr="0090126C">
        <w:tc>
          <w:tcPr>
            <w:tcW w:w="1606" w:type="pct"/>
          </w:tcPr>
          <w:p w14:paraId="591E17C1"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Drošības jostas lietošanas atgādinātājs (</w:t>
            </w:r>
            <w:r w:rsidRPr="00103B69">
              <w:rPr>
                <w:rFonts w:asciiTheme="majorBidi" w:hAnsiTheme="majorBidi" w:cstheme="majorBidi"/>
                <w:i/>
              </w:rPr>
              <w:t>SBR</w:t>
            </w:r>
            <w:r w:rsidRPr="00103B69">
              <w:rPr>
                <w:rFonts w:asciiTheme="majorBidi" w:hAnsiTheme="majorBidi" w:cstheme="majorBidi"/>
              </w:rPr>
              <w:t>)</w:t>
            </w:r>
          </w:p>
        </w:tc>
        <w:tc>
          <w:tcPr>
            <w:tcW w:w="1697" w:type="pct"/>
          </w:tcPr>
          <w:p w14:paraId="72822F90"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Direktīva 76/115/EEK vai 77/541/EEK</w:t>
            </w:r>
          </w:p>
        </w:tc>
        <w:tc>
          <w:tcPr>
            <w:tcW w:w="1697" w:type="pct"/>
          </w:tcPr>
          <w:p w14:paraId="07678919"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ANO EEK Noteikumi Nr. 16</w:t>
            </w:r>
          </w:p>
        </w:tc>
      </w:tr>
      <w:tr w:rsidR="004B1727" w:rsidRPr="00103B69" w14:paraId="6B81B5B6" w14:textId="77777777" w:rsidTr="0090126C">
        <w:tc>
          <w:tcPr>
            <w:tcW w:w="1606" w:type="pct"/>
          </w:tcPr>
          <w:p w14:paraId="58B677C6" w14:textId="77777777" w:rsidR="004B1727" w:rsidRPr="00103B69" w:rsidRDefault="004B1727" w:rsidP="0090126C">
            <w:pPr>
              <w:spacing w:before="60" w:after="60" w:line="240" w:lineRule="auto"/>
              <w:rPr>
                <w:rFonts w:asciiTheme="majorBidi" w:hAnsiTheme="majorBidi" w:cstheme="majorBidi"/>
                <w:szCs w:val="24"/>
              </w:rPr>
            </w:pPr>
            <w:bookmarkStart w:id="24" w:name="Cha11Art04"/>
            <w:bookmarkEnd w:id="24"/>
            <w:r w:rsidRPr="00103B69">
              <w:rPr>
                <w:rFonts w:asciiTheme="majorBidi" w:hAnsiTheme="majorBidi" w:cstheme="majorBidi"/>
              </w:rPr>
              <w:t>Emisijas dzirksteļaizdedzes, kompresijaizdedzes, SNG, SDG transportlīdzekļiem</w:t>
            </w:r>
          </w:p>
        </w:tc>
        <w:tc>
          <w:tcPr>
            <w:tcW w:w="1697" w:type="pct"/>
          </w:tcPr>
          <w:p w14:paraId="6B1DD8BE"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Direktīva 2002/80/EK (</w:t>
            </w:r>
            <w:r w:rsidRPr="00103B69">
              <w:rPr>
                <w:rFonts w:asciiTheme="majorBidi" w:hAnsiTheme="majorBidi" w:cstheme="majorBidi"/>
                <w:iCs/>
              </w:rPr>
              <w:t>Euro IV</w:t>
            </w:r>
            <w:r w:rsidRPr="00103B69">
              <w:rPr>
                <w:rFonts w:asciiTheme="majorBidi" w:hAnsiTheme="majorBidi" w:cstheme="majorBidi"/>
              </w:rPr>
              <w:t>, vieglie transportlīdzekļi)</w:t>
            </w:r>
          </w:p>
        </w:tc>
        <w:tc>
          <w:tcPr>
            <w:tcW w:w="1697" w:type="pct"/>
          </w:tcPr>
          <w:p w14:paraId="7310EDDA"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ANO EEK Noteikumi Nr. 49</w:t>
            </w:r>
          </w:p>
        </w:tc>
      </w:tr>
    </w:tbl>
    <w:p w14:paraId="6A24E826" w14:textId="77777777" w:rsidR="004B1727" w:rsidRPr="00103B69" w:rsidRDefault="004B1727" w:rsidP="004B1727">
      <w:pPr>
        <w:rPr>
          <w:rFonts w:asciiTheme="majorBidi" w:hAnsiTheme="majorBidi" w:cstheme="majorBidi"/>
          <w:lang w:eastAsia="en-GB"/>
        </w:rPr>
      </w:pPr>
    </w:p>
    <w:p w14:paraId="24EADC56" w14:textId="77777777" w:rsidR="004B1727" w:rsidRPr="00103B69" w:rsidRDefault="004B1727" w:rsidP="004B1727">
      <w:pPr>
        <w:rPr>
          <w:rFonts w:asciiTheme="majorBidi" w:hAnsiTheme="majorBidi" w:cstheme="majorBidi"/>
          <w:lang w:eastAsia="en-GB"/>
        </w:rPr>
      </w:pPr>
    </w:p>
    <w:p w14:paraId="6113A39C" w14:textId="77777777" w:rsidR="004B1727" w:rsidRPr="00103B69" w:rsidRDefault="004B1727" w:rsidP="004B1727">
      <w:pPr>
        <w:jc w:val="right"/>
        <w:rPr>
          <w:rFonts w:asciiTheme="majorBidi" w:hAnsiTheme="majorBidi" w:cstheme="majorBidi"/>
          <w:b/>
          <w:bCs/>
          <w:u w:val="single"/>
        </w:rPr>
      </w:pPr>
      <w:r w:rsidRPr="00103B69">
        <w:rPr>
          <w:rFonts w:asciiTheme="majorBidi" w:hAnsiTheme="majorBidi" w:cstheme="majorBidi"/>
        </w:rPr>
        <w:br w:type="page"/>
      </w:r>
      <w:r w:rsidRPr="00103B69">
        <w:rPr>
          <w:rFonts w:asciiTheme="majorBidi" w:hAnsiTheme="majorBidi" w:cstheme="majorBidi"/>
          <w:b/>
          <w:u w:val="single"/>
        </w:rPr>
        <w:t>2</w:t>
      </w:r>
      <w:r w:rsidRPr="00103B69">
        <w:rPr>
          <w:rFonts w:asciiTheme="majorBidi" w:hAnsiTheme="majorBidi" w:cstheme="majorBidi"/>
          <w:b/>
          <w:u w:val="single"/>
        </w:rPr>
        <w:noBreakHyphen/>
        <w:t>G</w:t>
      </w:r>
      <w:r w:rsidRPr="00103B69">
        <w:rPr>
          <w:rFonts w:asciiTheme="majorBidi" w:hAnsiTheme="majorBidi" w:cstheme="majorBidi"/>
          <w:b/>
          <w:u w:val="single"/>
        </w:rPr>
        <w:noBreakHyphen/>
        <w:t>2. papildinājums</w:t>
      </w:r>
    </w:p>
    <w:p w14:paraId="497885BE" w14:textId="77777777" w:rsidR="004B1727" w:rsidRPr="00103B69" w:rsidRDefault="004B1727" w:rsidP="004B1727">
      <w:pPr>
        <w:rPr>
          <w:rFonts w:asciiTheme="majorBidi" w:hAnsiTheme="majorBidi" w:cstheme="majorBidi"/>
          <w:lang w:eastAsia="en-GB"/>
        </w:rPr>
      </w:pPr>
    </w:p>
    <w:p w14:paraId="2FAF9D58" w14:textId="77777777" w:rsidR="004B1727" w:rsidRPr="00103B69" w:rsidRDefault="004B1727" w:rsidP="004B1727">
      <w:pPr>
        <w:rPr>
          <w:rFonts w:asciiTheme="majorBidi" w:hAnsiTheme="majorBidi" w:cstheme="majorBidi"/>
          <w:lang w:eastAsia="en-GB"/>
        </w:rPr>
      </w:pPr>
    </w:p>
    <w:p w14:paraId="7F341234" w14:textId="77777777" w:rsidR="004B1727" w:rsidRPr="00103B69" w:rsidRDefault="004B1727" w:rsidP="004B1727">
      <w:pPr>
        <w:jc w:val="center"/>
        <w:rPr>
          <w:rFonts w:asciiTheme="majorBidi" w:hAnsiTheme="majorBidi" w:cstheme="majorBidi"/>
          <w:caps/>
        </w:rPr>
      </w:pPr>
      <w:bookmarkStart w:id="25" w:name="_Hlk120093641"/>
      <w:r w:rsidRPr="00103B69">
        <w:rPr>
          <w:rFonts w:asciiTheme="majorBidi" w:hAnsiTheme="majorBidi" w:cstheme="majorBidi"/>
          <w:caps/>
        </w:rPr>
        <w:t>Papildu sertifikātu vai testu ziņojumu saraksts</w:t>
      </w:r>
      <w:bookmarkEnd w:id="25"/>
    </w:p>
    <w:p w14:paraId="0BAB61E9" w14:textId="77777777" w:rsidR="004B1727" w:rsidRPr="00103B69" w:rsidRDefault="004B1727" w:rsidP="004B1727">
      <w:pPr>
        <w:rPr>
          <w:rFonts w:asciiTheme="majorBidi" w:hAnsiTheme="majorBidi" w:cstheme="majorBidi"/>
          <w:lang w:eastAsia="en-GB"/>
        </w:rPr>
      </w:pPr>
    </w:p>
    <w:p w14:paraId="48D7D56D" w14:textId="77777777" w:rsidR="004B1727" w:rsidRPr="00103B69" w:rsidRDefault="004B1727" w:rsidP="004B1727">
      <w:pPr>
        <w:rPr>
          <w:rFonts w:asciiTheme="majorBidi" w:eastAsia="Calibri" w:hAnsiTheme="majorBidi" w:cstheme="majorBidi"/>
        </w:rPr>
      </w:pPr>
      <w:r w:rsidRPr="00103B69">
        <w:rPr>
          <w:rFonts w:asciiTheme="majorBidi" w:hAnsiTheme="majorBidi" w:cstheme="majorBidi"/>
        </w:rPr>
        <w:t>Puses saskaņā ar šā pielikuma 6. punktu apsver iespēju 2‑G</w:t>
      </w:r>
      <w:r w:rsidRPr="00103B69">
        <w:rPr>
          <w:rFonts w:asciiTheme="majorBidi" w:hAnsiTheme="majorBidi" w:cstheme="majorBidi"/>
        </w:rPr>
        <w:noBreakHyphen/>
        <w:t>1. papildinājumam (Meksikas pieņemto sertifikātu un testu ziņojumu saraksts) pievienot sertifikātus un testu ziņojumus, kas paredzēti Eiropas Savienības direktīvās un regulās vai ANO EEK noteikumos, saistībā ar tehniskajām prasībām, kuras norādītas sarakstos dažādām turpmāk sniegtajām transportlīdzekļu kategorijām.</w:t>
      </w:r>
    </w:p>
    <w:p w14:paraId="1B238FC4" w14:textId="77777777" w:rsidR="004B1727" w:rsidRPr="00103B69" w:rsidRDefault="004B1727" w:rsidP="004B1727">
      <w:pPr>
        <w:rPr>
          <w:rFonts w:asciiTheme="majorBidi" w:eastAsia="Calibri" w:hAnsiTheme="majorBidi" w:cstheme="majorBidi"/>
        </w:rPr>
      </w:pPr>
    </w:p>
    <w:p w14:paraId="3E4F0B86"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a)</w:t>
      </w:r>
      <w:r w:rsidRPr="00103B69">
        <w:rPr>
          <w:rFonts w:asciiTheme="majorBidi" w:hAnsiTheme="majorBidi" w:cstheme="majorBidi"/>
        </w:rPr>
        <w:tab/>
        <w:t>M un N kategorijas transportlīdzekļi: vieglie automobiļi, furgoni, autobusi, kravas automobiļi un to aprīkojums</w:t>
      </w:r>
    </w:p>
    <w:p w14:paraId="7979EBCB" w14:textId="77777777" w:rsidR="004B1727" w:rsidRPr="00103B69" w:rsidRDefault="004B1727" w:rsidP="004B1727">
      <w:pPr>
        <w:rPr>
          <w:rFonts w:asciiTheme="majorBidi" w:hAnsiTheme="majorBidi" w:cstheme="majorBidi"/>
          <w:lang w:eastAsia="en-GB"/>
        </w:rPr>
      </w:pPr>
    </w:p>
    <w:tbl>
      <w:tblPr>
        <w:tblStyle w:val="TableGrid"/>
        <w:tblW w:w="0" w:type="auto"/>
        <w:tblInd w:w="675" w:type="dxa"/>
        <w:tblLook w:val="04A0" w:firstRow="1" w:lastRow="0" w:firstColumn="1" w:lastColumn="0" w:noHBand="0" w:noVBand="1"/>
      </w:tblPr>
      <w:tblGrid>
        <w:gridCol w:w="2552"/>
        <w:gridCol w:w="3260"/>
        <w:gridCol w:w="2693"/>
      </w:tblGrid>
      <w:tr w:rsidR="004B1727" w:rsidRPr="00103B69" w14:paraId="1C62CBB0" w14:textId="77777777" w:rsidTr="0090126C">
        <w:tc>
          <w:tcPr>
            <w:tcW w:w="2552" w:type="dxa"/>
          </w:tcPr>
          <w:p w14:paraId="5557BBF6"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Prasība</w:t>
            </w:r>
          </w:p>
        </w:tc>
        <w:tc>
          <w:tcPr>
            <w:tcW w:w="3260" w:type="dxa"/>
          </w:tcPr>
          <w:p w14:paraId="21D2B7E4"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ES direktīvas vai regulas</w:t>
            </w:r>
          </w:p>
        </w:tc>
        <w:tc>
          <w:tcPr>
            <w:tcW w:w="2693" w:type="dxa"/>
          </w:tcPr>
          <w:p w14:paraId="2BE57268"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ANO/EEK noteikumi</w:t>
            </w:r>
          </w:p>
        </w:tc>
      </w:tr>
      <w:tr w:rsidR="004B1727" w:rsidRPr="00103B69" w14:paraId="2D1A7806" w14:textId="77777777" w:rsidTr="0090126C">
        <w:tc>
          <w:tcPr>
            <w:tcW w:w="2552" w:type="dxa"/>
          </w:tcPr>
          <w:p w14:paraId="152CD27E"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Viss transportlīdzeklis</w:t>
            </w:r>
          </w:p>
        </w:tc>
        <w:tc>
          <w:tcPr>
            <w:tcW w:w="3260" w:type="dxa"/>
          </w:tcPr>
          <w:p w14:paraId="7393DE0C"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Direktīva 2007/46/EK</w:t>
            </w:r>
          </w:p>
        </w:tc>
        <w:tc>
          <w:tcPr>
            <w:tcW w:w="2693" w:type="dxa"/>
          </w:tcPr>
          <w:p w14:paraId="0ABA6DFF"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ANO EEK Noteikumi Nr. 0</w:t>
            </w:r>
            <w:r w:rsidRPr="00103B69">
              <w:rPr>
                <w:rFonts w:asciiTheme="majorBidi" w:hAnsiTheme="majorBidi" w:cstheme="majorBidi"/>
              </w:rPr>
              <w:noBreakHyphen/>
              <w:t>IWVTA</w:t>
            </w:r>
          </w:p>
        </w:tc>
      </w:tr>
      <w:tr w:rsidR="004B1727" w:rsidRPr="00103B69" w14:paraId="72E061B4" w14:textId="77777777" w:rsidTr="0090126C">
        <w:tc>
          <w:tcPr>
            <w:tcW w:w="2552" w:type="dxa"/>
          </w:tcPr>
          <w:p w14:paraId="6B7B5458"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Elektrotransportlīdzekļu ar akumulatoru drošība</w:t>
            </w:r>
          </w:p>
        </w:tc>
        <w:tc>
          <w:tcPr>
            <w:tcW w:w="3260" w:type="dxa"/>
          </w:tcPr>
          <w:p w14:paraId="755FAFD3" w14:textId="77777777" w:rsidR="004B1727" w:rsidRPr="00103B69" w:rsidRDefault="004B1727" w:rsidP="0090126C">
            <w:pPr>
              <w:spacing w:before="60" w:after="60" w:line="240" w:lineRule="auto"/>
              <w:rPr>
                <w:rFonts w:asciiTheme="majorBidi" w:hAnsiTheme="majorBidi" w:cstheme="majorBidi"/>
                <w:szCs w:val="24"/>
              </w:rPr>
            </w:pPr>
          </w:p>
        </w:tc>
        <w:tc>
          <w:tcPr>
            <w:tcW w:w="2693" w:type="dxa"/>
          </w:tcPr>
          <w:p w14:paraId="72E9153B"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ANO EEK Noteikumi Nr. 100</w:t>
            </w:r>
          </w:p>
        </w:tc>
      </w:tr>
    </w:tbl>
    <w:p w14:paraId="25113E8A" w14:textId="77777777" w:rsidR="004B1727" w:rsidRPr="00103B69" w:rsidRDefault="004B1727" w:rsidP="004B1727">
      <w:pPr>
        <w:rPr>
          <w:rFonts w:asciiTheme="majorBidi" w:hAnsiTheme="majorBidi" w:cstheme="majorBidi"/>
          <w:lang w:eastAsia="en-GB"/>
        </w:rPr>
      </w:pPr>
    </w:p>
    <w:p w14:paraId="2198E942"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t>b)</w:t>
      </w:r>
      <w:r w:rsidRPr="00103B69">
        <w:rPr>
          <w:rFonts w:asciiTheme="majorBidi" w:hAnsiTheme="majorBidi" w:cstheme="majorBidi"/>
        </w:rPr>
        <w:tab/>
        <w:t>L kategorijas transportlīdzekļi: motocikli, mopēdi, kvadricikli un to aprīkojums</w:t>
      </w:r>
    </w:p>
    <w:p w14:paraId="02395A81" w14:textId="77777777" w:rsidR="004B1727" w:rsidRPr="00103B69" w:rsidRDefault="004B1727" w:rsidP="004B1727">
      <w:pPr>
        <w:rPr>
          <w:rFonts w:asciiTheme="majorBidi" w:hAnsiTheme="majorBidi" w:cstheme="majorBidi"/>
          <w:lang w:eastAsia="en-GB"/>
        </w:rPr>
      </w:pPr>
    </w:p>
    <w:tbl>
      <w:tblPr>
        <w:tblStyle w:val="TableGrid"/>
        <w:tblW w:w="0" w:type="auto"/>
        <w:tblInd w:w="675" w:type="dxa"/>
        <w:tblLook w:val="04A0" w:firstRow="1" w:lastRow="0" w:firstColumn="1" w:lastColumn="0" w:noHBand="0" w:noVBand="1"/>
      </w:tblPr>
      <w:tblGrid>
        <w:gridCol w:w="2268"/>
        <w:gridCol w:w="3544"/>
        <w:gridCol w:w="2725"/>
      </w:tblGrid>
      <w:tr w:rsidR="004B1727" w:rsidRPr="00103B69" w14:paraId="0648089D" w14:textId="77777777" w:rsidTr="0090126C">
        <w:tc>
          <w:tcPr>
            <w:tcW w:w="2268" w:type="dxa"/>
          </w:tcPr>
          <w:p w14:paraId="6D51ABF3"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Prasība</w:t>
            </w:r>
          </w:p>
        </w:tc>
        <w:tc>
          <w:tcPr>
            <w:tcW w:w="3544" w:type="dxa"/>
          </w:tcPr>
          <w:p w14:paraId="713E861C"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ES direktīvas vai regulas</w:t>
            </w:r>
          </w:p>
        </w:tc>
        <w:tc>
          <w:tcPr>
            <w:tcW w:w="2725" w:type="dxa"/>
          </w:tcPr>
          <w:p w14:paraId="06ABC242"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ANO/EEK noteikumi</w:t>
            </w:r>
          </w:p>
        </w:tc>
      </w:tr>
      <w:tr w:rsidR="004B1727" w:rsidRPr="00103B69" w14:paraId="7A8CF502" w14:textId="77777777" w:rsidTr="0090126C">
        <w:tc>
          <w:tcPr>
            <w:tcW w:w="2268" w:type="dxa"/>
          </w:tcPr>
          <w:p w14:paraId="147F3013"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Viss transportlīdzeklis</w:t>
            </w:r>
          </w:p>
        </w:tc>
        <w:tc>
          <w:tcPr>
            <w:tcW w:w="3544" w:type="dxa"/>
          </w:tcPr>
          <w:p w14:paraId="6E6415DA"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Regula (ES) Nr. 168/2013</w:t>
            </w:r>
          </w:p>
        </w:tc>
        <w:tc>
          <w:tcPr>
            <w:tcW w:w="2725" w:type="dxa"/>
          </w:tcPr>
          <w:p w14:paraId="10A73AF1" w14:textId="77777777" w:rsidR="004B1727" w:rsidRPr="00103B69" w:rsidRDefault="004B1727" w:rsidP="0090126C">
            <w:pPr>
              <w:spacing w:before="60" w:after="60" w:line="240" w:lineRule="auto"/>
              <w:rPr>
                <w:rFonts w:asciiTheme="majorBidi" w:hAnsiTheme="majorBidi" w:cstheme="majorBidi"/>
                <w:szCs w:val="24"/>
              </w:rPr>
            </w:pPr>
          </w:p>
        </w:tc>
      </w:tr>
      <w:tr w:rsidR="004B1727" w:rsidRPr="00103B69" w14:paraId="7C6834E6" w14:textId="77777777" w:rsidTr="0090126C">
        <w:tc>
          <w:tcPr>
            <w:tcW w:w="2268" w:type="dxa"/>
          </w:tcPr>
          <w:p w14:paraId="0CA0362E"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Troksnis</w:t>
            </w:r>
          </w:p>
        </w:tc>
        <w:tc>
          <w:tcPr>
            <w:tcW w:w="3544" w:type="dxa"/>
          </w:tcPr>
          <w:p w14:paraId="794B3E47"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Regulas (ES) Nr. 134/2014 un (ES) Nr. 168/2013</w:t>
            </w:r>
          </w:p>
        </w:tc>
        <w:tc>
          <w:tcPr>
            <w:tcW w:w="2725" w:type="dxa"/>
          </w:tcPr>
          <w:p w14:paraId="56A11324"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ANO EEK Noteikumi Nr. 41 (trokšņu emisijas) un Noteikumi Nr. 9 (tricikli)</w:t>
            </w:r>
          </w:p>
        </w:tc>
      </w:tr>
    </w:tbl>
    <w:p w14:paraId="44C2602E" w14:textId="77777777" w:rsidR="004B1727" w:rsidRPr="00103B69" w:rsidRDefault="004B1727" w:rsidP="004B1727">
      <w:pPr>
        <w:rPr>
          <w:rFonts w:asciiTheme="majorBidi" w:hAnsiTheme="majorBidi" w:cstheme="majorBidi"/>
          <w:lang w:eastAsia="en-GB"/>
        </w:rPr>
      </w:pPr>
    </w:p>
    <w:p w14:paraId="6FF08BAA" w14:textId="77777777" w:rsidR="004B1727" w:rsidRPr="00103B69" w:rsidRDefault="004B1727" w:rsidP="004B1727">
      <w:pPr>
        <w:ind w:left="567" w:hanging="567"/>
        <w:rPr>
          <w:rFonts w:asciiTheme="majorBidi" w:hAnsiTheme="majorBidi" w:cstheme="majorBidi"/>
        </w:rPr>
      </w:pPr>
      <w:r w:rsidRPr="00103B69">
        <w:rPr>
          <w:rFonts w:asciiTheme="majorBidi" w:hAnsiTheme="majorBidi" w:cstheme="majorBidi"/>
        </w:rPr>
        <w:br w:type="page"/>
        <w:t>c)</w:t>
      </w:r>
      <w:r w:rsidRPr="00103B69">
        <w:rPr>
          <w:rFonts w:asciiTheme="majorBidi" w:hAnsiTheme="majorBidi" w:cstheme="majorBidi"/>
        </w:rPr>
        <w:tab/>
        <w:t>T un C kategorijas transportlīdzekļi: lauksaimniecības traktori un to aprīkojums</w:t>
      </w:r>
    </w:p>
    <w:p w14:paraId="7A2AF97B" w14:textId="77777777" w:rsidR="004B1727" w:rsidRPr="00103B69" w:rsidRDefault="004B1727" w:rsidP="004B1727">
      <w:pPr>
        <w:rPr>
          <w:rFonts w:asciiTheme="majorBidi" w:hAnsiTheme="majorBidi" w:cstheme="majorBidi"/>
          <w:lang w:eastAsia="en-GB"/>
        </w:rPr>
      </w:pPr>
    </w:p>
    <w:tbl>
      <w:tblPr>
        <w:tblStyle w:val="TableGrid"/>
        <w:tblW w:w="8392" w:type="dxa"/>
        <w:tblInd w:w="675" w:type="dxa"/>
        <w:tblLook w:val="04A0" w:firstRow="1" w:lastRow="0" w:firstColumn="1" w:lastColumn="0" w:noHBand="0" w:noVBand="1"/>
      </w:tblPr>
      <w:tblGrid>
        <w:gridCol w:w="2439"/>
        <w:gridCol w:w="3373"/>
        <w:gridCol w:w="2580"/>
      </w:tblGrid>
      <w:tr w:rsidR="004B1727" w:rsidRPr="00103B69" w14:paraId="74997769" w14:textId="77777777" w:rsidTr="0090126C">
        <w:tc>
          <w:tcPr>
            <w:tcW w:w="2439" w:type="dxa"/>
          </w:tcPr>
          <w:p w14:paraId="5DB1E648"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Prasība</w:t>
            </w:r>
          </w:p>
        </w:tc>
        <w:tc>
          <w:tcPr>
            <w:tcW w:w="3373" w:type="dxa"/>
          </w:tcPr>
          <w:p w14:paraId="0CDC4914"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ES direktīvas vai regulas</w:t>
            </w:r>
          </w:p>
        </w:tc>
        <w:tc>
          <w:tcPr>
            <w:tcW w:w="2580" w:type="dxa"/>
          </w:tcPr>
          <w:p w14:paraId="79EC2D79" w14:textId="77777777" w:rsidR="004B1727" w:rsidRPr="00103B69" w:rsidRDefault="004B1727" w:rsidP="0090126C">
            <w:pPr>
              <w:spacing w:before="60" w:after="60" w:line="240" w:lineRule="auto"/>
              <w:jc w:val="center"/>
              <w:rPr>
                <w:rFonts w:asciiTheme="majorBidi" w:hAnsiTheme="majorBidi" w:cstheme="majorBidi"/>
                <w:szCs w:val="24"/>
              </w:rPr>
            </w:pPr>
            <w:r w:rsidRPr="00103B69">
              <w:rPr>
                <w:rFonts w:asciiTheme="majorBidi" w:hAnsiTheme="majorBidi" w:cstheme="majorBidi"/>
              </w:rPr>
              <w:t>ANO/EEK noteikumi</w:t>
            </w:r>
          </w:p>
        </w:tc>
      </w:tr>
      <w:tr w:rsidR="004B1727" w:rsidRPr="00103B69" w14:paraId="09F803D1" w14:textId="77777777" w:rsidTr="0090126C">
        <w:tc>
          <w:tcPr>
            <w:tcW w:w="2439" w:type="dxa"/>
          </w:tcPr>
          <w:p w14:paraId="3E86EC1C"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Viss transportlīdzeklis</w:t>
            </w:r>
          </w:p>
        </w:tc>
        <w:tc>
          <w:tcPr>
            <w:tcW w:w="3373" w:type="dxa"/>
          </w:tcPr>
          <w:p w14:paraId="591CB67A"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Regula (ES) Nr. 167/2013</w:t>
            </w:r>
          </w:p>
        </w:tc>
        <w:tc>
          <w:tcPr>
            <w:tcW w:w="2580" w:type="dxa"/>
          </w:tcPr>
          <w:p w14:paraId="3D914B06" w14:textId="77777777" w:rsidR="004B1727" w:rsidRPr="00103B69" w:rsidRDefault="004B1727" w:rsidP="0090126C">
            <w:pPr>
              <w:spacing w:before="60" w:after="60" w:line="240" w:lineRule="auto"/>
              <w:rPr>
                <w:rFonts w:asciiTheme="majorBidi" w:hAnsiTheme="majorBidi" w:cstheme="majorBidi"/>
                <w:szCs w:val="24"/>
              </w:rPr>
            </w:pPr>
          </w:p>
        </w:tc>
      </w:tr>
      <w:tr w:rsidR="004B1727" w:rsidRPr="00103B69" w14:paraId="0EBC5C66" w14:textId="77777777" w:rsidTr="0090126C">
        <w:tc>
          <w:tcPr>
            <w:tcW w:w="2439" w:type="dxa"/>
          </w:tcPr>
          <w:p w14:paraId="0AB72C37"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Emisija no dīzeļdzinējiem (lauksaimniecības traktoriem)</w:t>
            </w:r>
          </w:p>
        </w:tc>
        <w:tc>
          <w:tcPr>
            <w:tcW w:w="3373" w:type="dxa"/>
          </w:tcPr>
          <w:p w14:paraId="3027F1CE"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Direktīva 2000/25/EK</w:t>
            </w:r>
          </w:p>
        </w:tc>
        <w:tc>
          <w:tcPr>
            <w:tcW w:w="2580" w:type="dxa"/>
          </w:tcPr>
          <w:p w14:paraId="07742BAE"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ANO EEK Noteikumi Nr. 96</w:t>
            </w:r>
          </w:p>
        </w:tc>
      </w:tr>
      <w:tr w:rsidR="004B1727" w:rsidRPr="00103B69" w14:paraId="4D27B180" w14:textId="77777777" w:rsidTr="0090126C">
        <w:tc>
          <w:tcPr>
            <w:tcW w:w="2439" w:type="dxa"/>
          </w:tcPr>
          <w:p w14:paraId="6B3172A5"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Bremzēšana</w:t>
            </w:r>
          </w:p>
        </w:tc>
        <w:tc>
          <w:tcPr>
            <w:tcW w:w="3373" w:type="dxa"/>
          </w:tcPr>
          <w:p w14:paraId="6308099E" w14:textId="77777777" w:rsidR="004B1727" w:rsidRPr="00103B69" w:rsidRDefault="004B1727" w:rsidP="0090126C">
            <w:pPr>
              <w:spacing w:before="60" w:after="60" w:line="240" w:lineRule="auto"/>
              <w:rPr>
                <w:rFonts w:asciiTheme="majorBidi" w:hAnsiTheme="majorBidi" w:cstheme="majorBidi"/>
                <w:szCs w:val="24"/>
              </w:rPr>
            </w:pPr>
            <w:r w:rsidRPr="00103B69">
              <w:rPr>
                <w:rFonts w:asciiTheme="majorBidi" w:hAnsiTheme="majorBidi" w:cstheme="majorBidi"/>
              </w:rPr>
              <w:t>Regulas (ES) 2015/68 un (ES) Nr. 167/2013</w:t>
            </w:r>
          </w:p>
        </w:tc>
        <w:tc>
          <w:tcPr>
            <w:tcW w:w="2580" w:type="dxa"/>
          </w:tcPr>
          <w:p w14:paraId="4665DEF8" w14:textId="77777777" w:rsidR="004B1727" w:rsidRPr="00103B69" w:rsidRDefault="004B1727" w:rsidP="0090126C">
            <w:pPr>
              <w:spacing w:before="60" w:after="60" w:line="240" w:lineRule="auto"/>
              <w:rPr>
                <w:rFonts w:asciiTheme="majorBidi" w:hAnsiTheme="majorBidi" w:cstheme="majorBidi"/>
                <w:szCs w:val="24"/>
              </w:rPr>
            </w:pPr>
          </w:p>
        </w:tc>
      </w:tr>
    </w:tbl>
    <w:p w14:paraId="06D15A70" w14:textId="77777777" w:rsidR="004B1727" w:rsidRPr="00103B69" w:rsidRDefault="004B1727" w:rsidP="004B1727">
      <w:pPr>
        <w:rPr>
          <w:rFonts w:asciiTheme="majorBidi" w:hAnsiTheme="majorBidi" w:cstheme="majorBidi"/>
          <w:lang w:eastAsia="en-GB"/>
        </w:rPr>
      </w:pPr>
    </w:p>
    <w:p w14:paraId="37E0A761" w14:textId="29D6A067" w:rsidR="00220A35" w:rsidRDefault="00220A35" w:rsidP="004B1727">
      <w:pPr>
        <w:rPr>
          <w:rFonts w:asciiTheme="majorBidi" w:hAnsiTheme="majorBidi" w:cstheme="majorBidi"/>
          <w:szCs w:val="23"/>
        </w:rPr>
      </w:pPr>
    </w:p>
    <w:p w14:paraId="38175F16" w14:textId="77777777" w:rsidR="00481B48" w:rsidRPr="00FC393B" w:rsidRDefault="00481B48" w:rsidP="00481B48">
      <w:pPr>
        <w:jc w:val="center"/>
      </w:pPr>
      <w:r w:rsidRPr="00F53339">
        <w:rPr>
          <w:lang w:eastAsia="en-GB"/>
        </w:rPr>
        <w:t>________________</w:t>
      </w:r>
    </w:p>
    <w:p w14:paraId="30F813AB" w14:textId="77777777" w:rsidR="00481B48" w:rsidRPr="00103B69" w:rsidRDefault="00481B48" w:rsidP="004B1727">
      <w:pPr>
        <w:rPr>
          <w:rFonts w:asciiTheme="majorBidi" w:hAnsiTheme="majorBidi" w:cstheme="majorBidi"/>
          <w:szCs w:val="23"/>
        </w:rPr>
      </w:pPr>
    </w:p>
    <w:sectPr w:rsidR="00481B48" w:rsidRPr="00103B69" w:rsidSect="00C86676">
      <w:footerReference w:type="default" r:id="rId55"/>
      <w:footnotePr>
        <w:numRestart w:val="eachPage"/>
      </w:footnotePr>
      <w:endnotePr>
        <w:numFmt w:val="decimal"/>
      </w:endnotePr>
      <w:pgSz w:w="11907" w:h="16840" w:code="9"/>
      <w:pgMar w:top="1134" w:right="1134" w:bottom="1134" w:left="1134" w:header="1134" w:footer="1134"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765F9" w14:textId="77777777" w:rsidR="00220A35" w:rsidRDefault="00220A35">
      <w:r>
        <w:separator/>
      </w:r>
    </w:p>
  </w:endnote>
  <w:endnote w:type="continuationSeparator" w:id="0">
    <w:p w14:paraId="59E27378" w14:textId="77777777" w:rsidR="00220A35" w:rsidRDefault="00220A35">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00"/>
    <w:family w:val="modern"/>
    <w:pitch w:val="fixed"/>
    <w:sig w:usb0="E00006FF" w:usb1="0000F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82066" w14:textId="77777777" w:rsidR="004B1727" w:rsidRDefault="004B17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6CA71" w14:textId="77777777" w:rsidR="004B1727" w:rsidRDefault="004B1727" w:rsidP="00CE7D26">
    <w:pPr>
      <w:pStyle w:val="Footer"/>
    </w:pPr>
  </w:p>
  <w:p w14:paraId="78C1353A" w14:textId="17D3214B" w:rsidR="004B1727" w:rsidRPr="00CE7D26" w:rsidRDefault="004B1727" w:rsidP="00CE7D26">
    <w:pPr>
      <w:pStyle w:val="Footer"/>
      <w:jc w:val="center"/>
    </w:pPr>
    <w:r w:rsidRPr="00E80557">
      <w:t>EU/MX/MGA/2</w:t>
    </w:r>
    <w:r w:rsidR="00E326BD">
      <w:t>.</w:t>
    </w:r>
    <w:r w:rsidRPr="00E80557">
      <w:t>-A</w:t>
    </w:r>
    <w:r>
      <w:t xml:space="preserve"> pielikums/lv </w:t>
    </w: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E27C3" w14:textId="77777777" w:rsidR="004B1727" w:rsidRDefault="004B1727" w:rsidP="00EA3D16">
    <w:pPr>
      <w:pStyle w:val="Footer"/>
    </w:pPr>
  </w:p>
  <w:p w14:paraId="15C82B40" w14:textId="7A833D49" w:rsidR="004B1727" w:rsidRPr="00EA3D16" w:rsidRDefault="004B1727" w:rsidP="00EA3D16">
    <w:pPr>
      <w:pStyle w:val="Footer"/>
      <w:jc w:val="center"/>
    </w:pPr>
    <w:r w:rsidRPr="00E80557">
      <w:t>EU/MX/MGA/2</w:t>
    </w:r>
    <w:r w:rsidR="00E326BD">
      <w:t>.</w:t>
    </w:r>
    <w:r w:rsidRPr="00E80557">
      <w:t>-A</w:t>
    </w:r>
    <w:r>
      <w:t xml:space="preserve"> pielikums/lv </w:t>
    </w: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3C83D" w14:textId="77777777" w:rsidR="004B1727" w:rsidRDefault="004B172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D8CBD" w14:textId="77777777" w:rsidR="004B1727" w:rsidRDefault="004B1727" w:rsidP="00CE7D26">
    <w:pPr>
      <w:pStyle w:val="Footer"/>
    </w:pPr>
  </w:p>
  <w:p w14:paraId="674D056D" w14:textId="0C1AB601" w:rsidR="004B1727" w:rsidRPr="00CE7D26" w:rsidRDefault="004B1727" w:rsidP="00CE7D26">
    <w:pPr>
      <w:pStyle w:val="Footer"/>
      <w:jc w:val="center"/>
    </w:pPr>
    <w:r w:rsidRPr="00E80557">
      <w:t>EU/MX/MGA/2</w:t>
    </w:r>
    <w:r w:rsidR="00E326BD">
      <w:t>.</w:t>
    </w:r>
    <w:r w:rsidRPr="00E80557">
      <w:t>-A</w:t>
    </w:r>
    <w:r>
      <w:t xml:space="preserve"> pielikums/lv </w:t>
    </w:r>
    <w:r>
      <w:fldChar w:fldCharType="begin"/>
    </w:r>
    <w:r>
      <w:instrText xml:space="preserve"> PAGE  \* MERGEFORMAT </w:instrText>
    </w:r>
    <w:r>
      <w:fldChar w:fldCharType="separate"/>
    </w:r>
    <w:r>
      <w:rPr>
        <w:noProof/>
      </w:rP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56F53" w14:textId="77777777" w:rsidR="004B1727" w:rsidRDefault="004B1727" w:rsidP="00EA3D16">
    <w:pPr>
      <w:pStyle w:val="Footer"/>
    </w:pPr>
  </w:p>
  <w:p w14:paraId="336C79A0" w14:textId="65FBE8B1" w:rsidR="004B1727" w:rsidRPr="00EA3D16" w:rsidRDefault="004B1727" w:rsidP="00EA3D16">
    <w:pPr>
      <w:pStyle w:val="Footer"/>
      <w:jc w:val="center"/>
    </w:pPr>
    <w:r w:rsidRPr="00E80557">
      <w:t>EU/MX/MGA/2</w:t>
    </w:r>
    <w:r w:rsidR="00E326BD">
      <w:t>.</w:t>
    </w:r>
    <w:r w:rsidRPr="00E80557">
      <w:t>-A</w:t>
    </w:r>
    <w:r>
      <w:t xml:space="preserve"> pielikums/lv </w:t>
    </w:r>
    <w:r>
      <w:fldChar w:fldCharType="begin"/>
    </w:r>
    <w:r>
      <w:instrText xml:space="preserve"> PAGE  \* MERGEFORMAT </w:instrText>
    </w:r>
    <w:r>
      <w:fldChar w:fldCharType="separate"/>
    </w:r>
    <w:r>
      <w:rPr>
        <w:noProof/>
      </w:rPr>
      <w:t>1</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07425" w14:textId="77777777" w:rsidR="004B1727" w:rsidRDefault="004B172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8FF89" w14:textId="77777777" w:rsidR="004B1727" w:rsidRDefault="004B1727" w:rsidP="00CE7D26">
    <w:pPr>
      <w:pStyle w:val="Footer"/>
    </w:pPr>
  </w:p>
  <w:p w14:paraId="23D01612" w14:textId="5CA3AAE9" w:rsidR="004B1727" w:rsidRPr="00CE7D26" w:rsidRDefault="004B1727" w:rsidP="00CE7D26">
    <w:pPr>
      <w:pStyle w:val="Footer"/>
      <w:jc w:val="center"/>
    </w:pPr>
    <w:r w:rsidRPr="00E80557">
      <w:t>EU/MX/MGA/2</w:t>
    </w:r>
    <w:r w:rsidR="00E326BD">
      <w:t>.</w:t>
    </w:r>
    <w:r w:rsidRPr="00E80557">
      <w:t>-A</w:t>
    </w:r>
    <w:r>
      <w:t xml:space="preserve"> pielikums/lv </w:t>
    </w:r>
    <w:r>
      <w:fldChar w:fldCharType="begin"/>
    </w:r>
    <w:r>
      <w:instrText xml:space="preserve"> PAGE  \* MERGEFORMAT </w:instrText>
    </w:r>
    <w:r>
      <w:fldChar w:fldCharType="separate"/>
    </w:r>
    <w:r>
      <w:rPr>
        <w:noProof/>
      </w:rPr>
      <w:t>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6E680" w14:textId="77777777" w:rsidR="004B1727" w:rsidRDefault="004B1727" w:rsidP="00EA3D16">
    <w:pPr>
      <w:pStyle w:val="Footer"/>
    </w:pPr>
  </w:p>
  <w:p w14:paraId="6D257AD7" w14:textId="77C506D2" w:rsidR="004B1727" w:rsidRPr="00EA3D16" w:rsidRDefault="004B1727" w:rsidP="00EA3D16">
    <w:pPr>
      <w:pStyle w:val="Footer"/>
      <w:jc w:val="center"/>
    </w:pPr>
    <w:r w:rsidRPr="00E80557">
      <w:t>EU/MX/MGA/2</w:t>
    </w:r>
    <w:r w:rsidR="00E326BD">
      <w:t>.</w:t>
    </w:r>
    <w:r w:rsidRPr="00E80557">
      <w:t>-A</w:t>
    </w:r>
    <w:r>
      <w:t xml:space="preserve"> pielikums/lv </w:t>
    </w:r>
    <w:r>
      <w:fldChar w:fldCharType="begin"/>
    </w:r>
    <w:r>
      <w:instrText xml:space="preserve"> PAGE  \* MERGEFORMAT </w:instrText>
    </w:r>
    <w:r>
      <w:fldChar w:fldCharType="separate"/>
    </w:r>
    <w:r>
      <w:rPr>
        <w:noProof/>
      </w:rPr>
      <w:t>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9C56C" w14:textId="77777777" w:rsidR="004B1727" w:rsidRDefault="004B172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E207F" w14:textId="77777777" w:rsidR="004B1727" w:rsidRDefault="004B1727" w:rsidP="00CE7D26">
    <w:pPr>
      <w:pStyle w:val="Footer"/>
    </w:pPr>
  </w:p>
  <w:p w14:paraId="472167E7" w14:textId="77777777" w:rsidR="004B1727" w:rsidRPr="00CE7D26" w:rsidRDefault="004B1727" w:rsidP="00CE7D26">
    <w:pPr>
      <w:pStyle w:val="Footer"/>
      <w:jc w:val="center"/>
    </w:pPr>
    <w:r>
      <w:fldChar w:fldCharType="begin"/>
    </w:r>
    <w:r>
      <w:instrText xml:space="preserve"> MACROBUTTON Nomacro &amp; </w:instrText>
    </w:r>
    <w:r>
      <w:fldChar w:fldCharType="end"/>
    </w:r>
    <w:r>
      <w:t xml:space="preserve">/lv </w:t>
    </w:r>
    <w:r>
      <w:fldChar w:fldCharType="begin"/>
    </w:r>
    <w:r>
      <w:instrText xml:space="preserve"> PAGE  \* MERGEFORMAT </w:instrText>
    </w:r>
    <w:r>
      <w:fldChar w:fldCharType="separate"/>
    </w:r>
    <w:r>
      <w:t>10</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63D63" w14:textId="77777777" w:rsidR="004B1727" w:rsidRDefault="004B1727" w:rsidP="00EA3D16">
    <w:pPr>
      <w:pStyle w:val="Footer"/>
    </w:pPr>
  </w:p>
  <w:p w14:paraId="39BDEE02" w14:textId="0DE099F8" w:rsidR="004B1727" w:rsidRPr="00EA3D16" w:rsidRDefault="004B1727" w:rsidP="00EA3D16">
    <w:pPr>
      <w:pStyle w:val="Footer"/>
      <w:jc w:val="center"/>
    </w:pPr>
    <w:r w:rsidRPr="00E80557">
      <w:t>EU/MX/MGA/2</w:t>
    </w:r>
    <w:r w:rsidR="00E326BD">
      <w:t>.</w:t>
    </w:r>
    <w:r w:rsidRPr="00E80557">
      <w:t>-</w:t>
    </w:r>
    <w:r>
      <w:t xml:space="preserve">B pielikums/lv </w:t>
    </w:r>
    <w:r>
      <w:fldChar w:fldCharType="begin"/>
    </w:r>
    <w:r>
      <w:instrText xml:space="preserve"> PAGE  \* MERGEFORMAT </w:instrText>
    </w:r>
    <w:r>
      <w:fldChar w:fldCharType="separate"/>
    </w:r>
    <w:r>
      <w:rPr>
        <w:noProof/>
      </w:rPr>
      <w:t>1</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B0012" w14:textId="77777777" w:rsidR="004B1727" w:rsidRDefault="004B172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DF6C4" w14:textId="77777777" w:rsidR="004B1727" w:rsidRDefault="004B1727" w:rsidP="00CE7D26">
    <w:pPr>
      <w:pStyle w:val="Footer"/>
    </w:pPr>
  </w:p>
  <w:p w14:paraId="05E08BCF" w14:textId="406F3BCE" w:rsidR="004B1727" w:rsidRPr="00CE7D26" w:rsidRDefault="004B1727" w:rsidP="00CE7D26">
    <w:pPr>
      <w:pStyle w:val="Footer"/>
      <w:jc w:val="center"/>
    </w:pPr>
    <w:r w:rsidRPr="00E80557">
      <w:t>EU/MX/MGA/2</w:t>
    </w:r>
    <w:r w:rsidR="00E326BD">
      <w:t>.</w:t>
    </w:r>
    <w:r w:rsidRPr="00E80557">
      <w:t>-</w:t>
    </w:r>
    <w:r>
      <w:t xml:space="preserve">C pielikums/lv </w:t>
    </w:r>
    <w:r>
      <w:fldChar w:fldCharType="begin"/>
    </w:r>
    <w:r>
      <w:instrText xml:space="preserve"> PAGE  \* MERGEFORMAT </w:instrText>
    </w:r>
    <w:r>
      <w:fldChar w:fldCharType="separate"/>
    </w:r>
    <w:r>
      <w:t>10</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6DA54" w14:textId="77777777" w:rsidR="004B1727" w:rsidRDefault="004B1727" w:rsidP="00EA3D16">
    <w:pPr>
      <w:pStyle w:val="Footer"/>
    </w:pPr>
  </w:p>
  <w:p w14:paraId="45C2AA4C" w14:textId="7C7F7317" w:rsidR="004B1727" w:rsidRPr="00EA3D16" w:rsidRDefault="004B1727" w:rsidP="00EA3D16">
    <w:pPr>
      <w:pStyle w:val="Footer"/>
      <w:jc w:val="center"/>
    </w:pPr>
    <w:r w:rsidRPr="00E80557">
      <w:t>EU/MX/MGA/2</w:t>
    </w:r>
    <w:r w:rsidR="00E326BD">
      <w:t>.</w:t>
    </w:r>
    <w:r w:rsidRPr="00E80557">
      <w:t>-</w:t>
    </w:r>
    <w:r>
      <w:t xml:space="preserve">C pielikums/lv </w:t>
    </w:r>
    <w:r>
      <w:fldChar w:fldCharType="begin"/>
    </w:r>
    <w:r>
      <w:instrText xml:space="preserve"> PAGE  \* MERGEFORMAT </w:instrText>
    </w:r>
    <w:r>
      <w:fldChar w:fldCharType="separate"/>
    </w:r>
    <w:r>
      <w:rPr>
        <w:noProof/>
      </w:rPr>
      <w:t>1</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D6380" w14:textId="77777777" w:rsidR="004B1727" w:rsidRDefault="004B172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9CE61" w14:textId="77777777" w:rsidR="004B1727" w:rsidRDefault="004B1727" w:rsidP="00CE7D26">
    <w:pPr>
      <w:pStyle w:val="Footer"/>
    </w:pPr>
  </w:p>
  <w:p w14:paraId="28BF0D52" w14:textId="339B99BE" w:rsidR="004B1727" w:rsidRPr="00CE7D26" w:rsidRDefault="004B1727" w:rsidP="00CE7D26">
    <w:pPr>
      <w:pStyle w:val="Footer"/>
      <w:jc w:val="center"/>
    </w:pPr>
    <w:r w:rsidRPr="00E80557">
      <w:t>EU/MX/MGA/2</w:t>
    </w:r>
    <w:r w:rsidR="00E326BD">
      <w:t>.</w:t>
    </w:r>
    <w:r w:rsidRPr="00E80557">
      <w:t>-</w:t>
    </w:r>
    <w:r>
      <w:t xml:space="preserve">D pielikums/lv </w:t>
    </w:r>
    <w:r>
      <w:fldChar w:fldCharType="begin"/>
    </w:r>
    <w:r>
      <w:instrText xml:space="preserve"> PAGE  \* MERGEFORMAT </w:instrText>
    </w:r>
    <w:r>
      <w:fldChar w:fldCharType="separate"/>
    </w:r>
    <w:r>
      <w:t>10</w:t>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DA488" w14:textId="77777777" w:rsidR="004B1727" w:rsidRDefault="004B1727" w:rsidP="00EA3D16">
    <w:pPr>
      <w:pStyle w:val="Footer"/>
    </w:pPr>
  </w:p>
  <w:p w14:paraId="3A9DDB3C" w14:textId="065630D2" w:rsidR="004B1727" w:rsidRPr="00EA3D16" w:rsidRDefault="004B1727" w:rsidP="00EA3D16">
    <w:pPr>
      <w:pStyle w:val="Footer"/>
      <w:jc w:val="center"/>
    </w:pPr>
    <w:r w:rsidRPr="00E80557">
      <w:t>EU/MX/MGA/2</w:t>
    </w:r>
    <w:r w:rsidR="00E326BD">
      <w:t>.</w:t>
    </w:r>
    <w:r w:rsidRPr="00E80557">
      <w:t>-</w:t>
    </w:r>
    <w:r>
      <w:t xml:space="preserve">D pielikums/lv </w:t>
    </w:r>
    <w:r>
      <w:fldChar w:fldCharType="begin"/>
    </w:r>
    <w:r>
      <w:instrText xml:space="preserve"> PAGE  \* MERGEFORMAT </w:instrText>
    </w:r>
    <w:r>
      <w:fldChar w:fldCharType="separate"/>
    </w:r>
    <w:r>
      <w:rPr>
        <w:noProof/>
      </w:rPr>
      <w:t>1</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28E1C" w14:textId="77777777" w:rsidR="004B1727" w:rsidRDefault="004B172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DE2B2" w14:textId="77777777" w:rsidR="004B1727" w:rsidRDefault="004B1727" w:rsidP="00CE7D26">
    <w:pPr>
      <w:pStyle w:val="Footer"/>
    </w:pPr>
  </w:p>
  <w:p w14:paraId="478EBA94" w14:textId="7365E35D" w:rsidR="004B1727" w:rsidRPr="00CE7D26" w:rsidRDefault="004B1727" w:rsidP="00CE7D26">
    <w:pPr>
      <w:pStyle w:val="Footer"/>
      <w:jc w:val="center"/>
    </w:pPr>
    <w:r w:rsidRPr="00E80557">
      <w:t>EU/MX/MGA/2</w:t>
    </w:r>
    <w:r w:rsidR="00E326BD">
      <w:t>.</w:t>
    </w:r>
    <w:r w:rsidRPr="00E80557">
      <w:t>-</w:t>
    </w:r>
    <w:r>
      <w:t xml:space="preserve">E pielikums/lv </w:t>
    </w:r>
    <w:r>
      <w:fldChar w:fldCharType="begin"/>
    </w:r>
    <w:r>
      <w:instrText xml:space="preserve"> PAGE  \* MERGEFORMAT </w:instrText>
    </w:r>
    <w:r>
      <w:fldChar w:fldCharType="separate"/>
    </w:r>
    <w:r>
      <w:t>10</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E036C" w14:textId="77777777" w:rsidR="004B1727" w:rsidRDefault="004B1727" w:rsidP="00EA3D16">
    <w:pPr>
      <w:pStyle w:val="Footer"/>
    </w:pPr>
  </w:p>
  <w:p w14:paraId="1DF63BF3" w14:textId="77777777" w:rsidR="004B1727" w:rsidRPr="00EA3D16" w:rsidRDefault="004B1727" w:rsidP="00EA3D16">
    <w:pPr>
      <w:pStyle w:val="Footer"/>
      <w:jc w:val="center"/>
    </w:pPr>
    <w:r w:rsidRPr="00E80557">
      <w:t>EU/MX/MGA/2-</w:t>
    </w:r>
    <w:r>
      <w:t>E</w:t>
    </w:r>
    <w:r w:rsidRPr="00E80557">
      <w:t>A–G</w:t>
    </w:r>
    <w:r>
      <w:t xml:space="preserve"> pielikums/lv </w:t>
    </w:r>
    <w:r>
      <w:fldChar w:fldCharType="begin"/>
    </w:r>
    <w:r>
      <w:instrText xml:space="preserve"> PAGE  \* MERGEFORMAT </w:instrText>
    </w:r>
    <w:r>
      <w:fldChar w:fldCharType="separate"/>
    </w:r>
    <w:r>
      <w:rPr>
        <w:noProof/>
      </w:rPr>
      <w:t>1</w:t>
    </w:r>
    <w: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1D38F" w14:textId="77777777" w:rsidR="004B1727" w:rsidRDefault="004B172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DE52A" w14:textId="77777777" w:rsidR="004B1727" w:rsidRDefault="004B1727" w:rsidP="00CE7D26">
    <w:pPr>
      <w:pStyle w:val="Footer"/>
    </w:pPr>
  </w:p>
  <w:p w14:paraId="37CD66CF" w14:textId="26D062B8" w:rsidR="004B1727" w:rsidRPr="00CE7D26" w:rsidRDefault="004B1727" w:rsidP="00CE7D26">
    <w:pPr>
      <w:pStyle w:val="Footer"/>
      <w:jc w:val="center"/>
    </w:pPr>
    <w:r w:rsidRPr="00E80557">
      <w:t>EU/MX/MGA/2</w:t>
    </w:r>
    <w:r w:rsidR="00E326BD">
      <w:t>.</w:t>
    </w:r>
    <w:r w:rsidRPr="00E80557">
      <w:t>-</w:t>
    </w:r>
    <w:r>
      <w:t xml:space="preserve">F pielikums/lv </w:t>
    </w:r>
    <w:r>
      <w:fldChar w:fldCharType="begin"/>
    </w:r>
    <w:r>
      <w:instrText xml:space="preserve"> PAGE  \* MERGEFORMAT </w:instrText>
    </w:r>
    <w:r>
      <w:fldChar w:fldCharType="separate"/>
    </w:r>
    <w:r>
      <w:t>10</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74365" w14:textId="77777777" w:rsidR="004B1727" w:rsidRDefault="004B1727" w:rsidP="00EA3D16">
    <w:pPr>
      <w:pStyle w:val="Footer"/>
    </w:pPr>
  </w:p>
  <w:p w14:paraId="40C14E49" w14:textId="77777777" w:rsidR="004B1727" w:rsidRPr="00EA3D16" w:rsidRDefault="004B1727" w:rsidP="00EA3D16">
    <w:pPr>
      <w:pStyle w:val="Footer"/>
      <w:jc w:val="center"/>
    </w:pPr>
    <w:r w:rsidRPr="00E80557">
      <w:t>EU/MX/MGA/2-</w:t>
    </w:r>
    <w:r>
      <w:t xml:space="preserve">F pielikums/lv </w:t>
    </w:r>
    <w:r>
      <w:fldChar w:fldCharType="begin"/>
    </w:r>
    <w:r>
      <w:instrText xml:space="preserve"> PAGE  \* MERGEFORMAT </w:instrText>
    </w:r>
    <w:r>
      <w:fldChar w:fldCharType="separate"/>
    </w:r>
    <w:r>
      <w:rPr>
        <w:noProof/>
      </w:rPr>
      <w:t>1</w:t>
    </w:r>
    <w: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FE24D" w14:textId="77777777" w:rsidR="00E326BD" w:rsidRDefault="00E326BD" w:rsidP="00CE7D26">
    <w:pPr>
      <w:pStyle w:val="Footer"/>
    </w:pPr>
  </w:p>
  <w:p w14:paraId="107963F7" w14:textId="486630E8" w:rsidR="00E326BD" w:rsidRPr="00CE7D26" w:rsidRDefault="00E326BD" w:rsidP="00CE7D26">
    <w:pPr>
      <w:pStyle w:val="Footer"/>
      <w:jc w:val="center"/>
    </w:pPr>
    <w:r w:rsidRPr="00E80557">
      <w:t>EU/MX/MGA/2</w:t>
    </w:r>
    <w:r>
      <w:t>.</w:t>
    </w:r>
    <w:r w:rsidRPr="00E80557">
      <w:t>-</w:t>
    </w:r>
    <w:r>
      <w:t xml:space="preserve">G pielikums/lv </w:t>
    </w:r>
    <w:r>
      <w:fldChar w:fldCharType="begin"/>
    </w:r>
    <w:r>
      <w:instrText xml:space="preserve"> PAGE  \* MERGEFORMAT </w:instrText>
    </w:r>
    <w:r>
      <w:fldChar w:fldCharType="separate"/>
    </w:r>
    <w: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1C152" w14:textId="77777777" w:rsidR="00220A35" w:rsidRDefault="00220A35">
      <w:pPr>
        <w:pStyle w:val="FootnoteText"/>
      </w:pPr>
      <w:r>
        <w:separator/>
      </w:r>
    </w:p>
  </w:footnote>
  <w:footnote w:type="continuationSeparator" w:id="0">
    <w:p w14:paraId="17A697FD" w14:textId="77777777" w:rsidR="00220A35" w:rsidRDefault="00220A35">
      <w:pPr>
        <w:pStyle w:val="FootnoteText"/>
      </w:pPr>
      <w:r>
        <w:separator/>
      </w:r>
    </w:p>
  </w:footnote>
  <w:footnote w:id="1">
    <w:p w14:paraId="2887337C" w14:textId="77777777" w:rsidR="004B1727" w:rsidRPr="005C6B7E" w:rsidRDefault="004B1727" w:rsidP="004B1727">
      <w:pPr>
        <w:pStyle w:val="FootnoteText"/>
        <w:rPr>
          <w:bCs/>
          <w:szCs w:val="24"/>
        </w:rPr>
      </w:pPr>
      <w:r>
        <w:rPr>
          <w:rStyle w:val="FootnoteReference"/>
          <w:szCs w:val="24"/>
        </w:rPr>
        <w:footnoteRef/>
      </w:r>
      <w:r>
        <w:tab/>
        <w:t>Izņemot tarifa pozīcijas 2208 90 91, 2208 90 99.</w:t>
      </w:r>
    </w:p>
  </w:footnote>
  <w:footnote w:id="2">
    <w:p w14:paraId="65CEE9BF" w14:textId="1F15354E" w:rsidR="004B1727" w:rsidRPr="005C6B7E" w:rsidRDefault="004B1727" w:rsidP="004B1727">
      <w:pPr>
        <w:pStyle w:val="FootnoteText"/>
        <w:rPr>
          <w:bCs/>
          <w:szCs w:val="24"/>
        </w:rPr>
      </w:pPr>
      <w:r>
        <w:rPr>
          <w:rStyle w:val="FootnoteReference"/>
          <w:szCs w:val="24"/>
        </w:rPr>
        <w:footnoteRef/>
      </w:r>
      <w:r>
        <w:tab/>
      </w:r>
      <w:r>
        <w:rPr>
          <w:shd w:val="clear" w:color="auto" w:fill="FFFFFF"/>
        </w:rPr>
        <w:t>Eiropas Parlamenta un Padomes Regula (EK) Nr. 110/2008 (2008. gada 15. janvāris) par stipro alkoholisko dzērienu definīciju, aprakstu, noformējumu, marķējumu un ģeogrāfiskās izcelsmes norāžu aizsardzību un ar ko atceļ Padomes Regulu (EEK) Nr. 1576/89 (ES</w:t>
      </w:r>
      <w:r w:rsidR="00103B69">
        <w:rPr>
          <w:shd w:val="clear" w:color="auto" w:fill="FFFFFF"/>
        </w:rPr>
        <w:t> </w:t>
      </w:r>
      <w:r>
        <w:rPr>
          <w:shd w:val="clear" w:color="auto" w:fill="FFFFFF"/>
        </w:rPr>
        <w:t>OV</w:t>
      </w:r>
      <w:r w:rsidR="00103B69">
        <w:rPr>
          <w:shd w:val="clear" w:color="auto" w:fill="FFFFFF"/>
        </w:rPr>
        <w:t> </w:t>
      </w:r>
      <w:r>
        <w:rPr>
          <w:shd w:val="clear" w:color="auto" w:fill="FFFFFF"/>
        </w:rPr>
        <w:t>L</w:t>
      </w:r>
      <w:r w:rsidR="00103B69">
        <w:rPr>
          <w:shd w:val="clear" w:color="auto" w:fill="FFFFFF"/>
        </w:rPr>
        <w:t> </w:t>
      </w:r>
      <w:r>
        <w:rPr>
          <w:shd w:val="clear" w:color="auto" w:fill="FFFFFF"/>
        </w:rPr>
        <w:t>39, 13.2.2008., 16. lpp.).</w:t>
      </w:r>
    </w:p>
  </w:footnote>
  <w:footnote w:id="3">
    <w:p w14:paraId="4DEA2C16" w14:textId="77777777" w:rsidR="004B1727" w:rsidRPr="005C6B7E" w:rsidRDefault="004B1727" w:rsidP="004B1727">
      <w:pPr>
        <w:pStyle w:val="FootnoteText"/>
        <w:rPr>
          <w:bCs/>
          <w:szCs w:val="24"/>
        </w:rPr>
      </w:pPr>
      <w:r>
        <w:rPr>
          <w:rStyle w:val="FootnoteReference"/>
          <w:szCs w:val="24"/>
        </w:rPr>
        <w:footnoteRef/>
      </w:r>
      <w:r>
        <w:tab/>
        <w:t>Izņemot pozīcijā 2208 klasificēto produktu ražošanu.</w:t>
      </w:r>
    </w:p>
  </w:footnote>
  <w:footnote w:id="4">
    <w:p w14:paraId="2BAA30D2" w14:textId="77777777" w:rsidR="004B1727" w:rsidRPr="005C6B7E" w:rsidRDefault="004B1727" w:rsidP="004B1727">
      <w:pPr>
        <w:pStyle w:val="FootnoteText"/>
      </w:pPr>
      <w:r>
        <w:rPr>
          <w:rStyle w:val="FootnoteReference"/>
          <w:szCs w:val="24"/>
        </w:rPr>
        <w:footnoteRef/>
      </w:r>
      <w:r>
        <w:tab/>
        <w:t>Puses saprot, ka tajā būtu jāatspoguļo visi PTO ietvaros izveidotas ekspertu grupas vai Apelācijas institūcijas konstatējumi attiecībā uz pasākumu, uz kuru attiecas šis pielikums.</w:t>
      </w:r>
    </w:p>
  </w:footnote>
  <w:footnote w:id="5">
    <w:p w14:paraId="3B1FA030" w14:textId="77777777" w:rsidR="004B1727" w:rsidRPr="00104E95" w:rsidRDefault="004B1727" w:rsidP="004B1727">
      <w:pPr>
        <w:pStyle w:val="FootnoteText"/>
      </w:pPr>
      <w:r>
        <w:rPr>
          <w:rStyle w:val="FootnoteReference"/>
          <w:szCs w:val="24"/>
        </w:rPr>
        <w:footnoteRef/>
      </w:r>
      <w:r>
        <w:tab/>
        <w:t>ES OV L 347, 20.12.2013., 671. lpp.</w:t>
      </w:r>
    </w:p>
  </w:footnote>
  <w:footnote w:id="6">
    <w:p w14:paraId="4751183F" w14:textId="77777777" w:rsidR="004B1727" w:rsidRPr="00104E95" w:rsidRDefault="004B1727" w:rsidP="004B1727">
      <w:pPr>
        <w:pStyle w:val="FootnoteText"/>
      </w:pPr>
      <w:r>
        <w:rPr>
          <w:rStyle w:val="FootnoteReference"/>
          <w:szCs w:val="24"/>
        </w:rPr>
        <w:footnoteRef/>
      </w:r>
      <w:r>
        <w:tab/>
        <w:t>ES OV L 193, 24.7.2009., 1. lpp.</w:t>
      </w:r>
    </w:p>
  </w:footnote>
  <w:footnote w:id="7">
    <w:p w14:paraId="0D1BF551" w14:textId="77777777" w:rsidR="004B1727" w:rsidRPr="00104E95" w:rsidRDefault="004B1727" w:rsidP="004B1727">
      <w:pPr>
        <w:pStyle w:val="FootnoteText"/>
        <w:rPr>
          <w:szCs w:val="24"/>
        </w:rPr>
      </w:pPr>
      <w:r>
        <w:rPr>
          <w:rStyle w:val="FootnoteReference"/>
        </w:rPr>
        <w:footnoteRef/>
      </w:r>
      <w:r>
        <w:tab/>
        <w:t>ES OV L 9, 11.1.2019., 2. lpp.</w:t>
      </w:r>
    </w:p>
  </w:footnote>
  <w:footnote w:id="8">
    <w:p w14:paraId="049EE265" w14:textId="77777777" w:rsidR="004B1727" w:rsidRPr="00104E95" w:rsidRDefault="004B1727" w:rsidP="004B1727">
      <w:pPr>
        <w:pStyle w:val="FootnoteText"/>
        <w:rPr>
          <w:szCs w:val="24"/>
        </w:rPr>
      </w:pPr>
      <w:r>
        <w:rPr>
          <w:rStyle w:val="FootnoteReference"/>
          <w:szCs w:val="24"/>
        </w:rPr>
        <w:footnoteRef/>
      </w:r>
      <w:r>
        <w:tab/>
        <w:t>ES OV L 347, 20.12.2013., 671. lpp.</w:t>
      </w:r>
    </w:p>
  </w:footnote>
  <w:footnote w:id="9">
    <w:p w14:paraId="5E5FF87C" w14:textId="77777777" w:rsidR="004B1727" w:rsidRPr="00104E95" w:rsidRDefault="004B1727" w:rsidP="004B1727">
      <w:pPr>
        <w:pStyle w:val="FootnoteText"/>
        <w:rPr>
          <w:szCs w:val="24"/>
        </w:rPr>
      </w:pPr>
      <w:r>
        <w:rPr>
          <w:rStyle w:val="FootnoteReference"/>
          <w:szCs w:val="24"/>
        </w:rPr>
        <w:footnoteRef/>
      </w:r>
      <w:r>
        <w:tab/>
        <w:t>ES OV L 193, 24.7.2009., 1. lpp.</w:t>
      </w:r>
    </w:p>
  </w:footnote>
  <w:footnote w:id="10">
    <w:p w14:paraId="22CC84F1" w14:textId="77777777" w:rsidR="004B1727" w:rsidRPr="005C6B7E" w:rsidRDefault="004B1727" w:rsidP="004B1727">
      <w:pPr>
        <w:pStyle w:val="FootnoteText"/>
      </w:pPr>
      <w:r>
        <w:rPr>
          <w:rStyle w:val="FootnoteReference"/>
        </w:rPr>
        <w:footnoteRef/>
      </w:r>
      <w:r>
        <w:tab/>
        <w:t xml:space="preserve">Lielākai noteiktībai </w:t>
      </w:r>
      <w:r>
        <w:noBreakHyphen/>
        <w:t xml:space="preserve"> neko šajā punktā neinterpretē tā, ka tas liegtu Pusei arī atļaut savā tirgū pieņemt jaunus mehāniskos transportlīdzekļus vai jaunu mehānisko transportlīdzekļu aprīkojumu, kas sertificēts saskaņā ar trešās valsts drošības un emisiju standartiem, vai pieprasīt sertifikāciju par atbilstību jebkādiem spēkā esošiem mehānisko transportlīdzekļu drošības un emisiju standartiem, ko Puse uztur šā nolīguma spēkā stāšanās dienā.</w:t>
      </w:r>
    </w:p>
  </w:footnote>
  <w:footnote w:id="11">
    <w:p w14:paraId="1B14C780" w14:textId="77777777" w:rsidR="004B1727" w:rsidRPr="00751942" w:rsidRDefault="004B1727" w:rsidP="004B1727">
      <w:pPr>
        <w:pStyle w:val="FootnoteText"/>
      </w:pPr>
      <w:r>
        <w:rPr>
          <w:rStyle w:val="FootnoteReference"/>
        </w:rPr>
        <w:footnoteRef/>
      </w:r>
      <w:r>
        <w:tab/>
        <w:t>Atsauces uz atceltajām direktīvām vai regulām uzskata par atsaucēm uz to aizstājējām direktīvām vai regulām, ciktāl to darbības joma un būtība ir līdzvērtīga šīm aizstājējām direktīvām vai regulām, izņemot attiecībā uz regulām par emisijām, attiecībā uz kurām Meksika pieņem tikai tās, kas minētas šajā sarakstā.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64AF3" w14:textId="77777777" w:rsidR="004B1727" w:rsidRDefault="004B17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DE36E" w14:textId="77777777" w:rsidR="004B1727" w:rsidRDefault="004B17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AA2CE" w14:textId="77777777" w:rsidR="004B1727" w:rsidRDefault="004B172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EAF63" w14:textId="77777777" w:rsidR="004B1727" w:rsidRDefault="004B172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0B6FA" w14:textId="77777777" w:rsidR="004B1727" w:rsidRDefault="004B172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23C28" w14:textId="77777777" w:rsidR="004B1727" w:rsidRDefault="004B172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219E9" w14:textId="77777777" w:rsidR="004B1727" w:rsidRDefault="004B172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D95E7" w14:textId="77777777" w:rsidR="004B1727" w:rsidRDefault="004B172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9B7E2" w14:textId="77777777" w:rsidR="004B1727" w:rsidRDefault="004B172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D0463" w14:textId="77777777" w:rsidR="004B1727" w:rsidRDefault="004B172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2B631" w14:textId="77777777" w:rsidR="004B1727" w:rsidRDefault="004B172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73A36" w14:textId="77777777" w:rsidR="004B1727" w:rsidRDefault="004B172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EBAD" w14:textId="77777777" w:rsidR="004B1727" w:rsidRDefault="004B172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B464E" w14:textId="77777777" w:rsidR="004B1727" w:rsidRDefault="004B172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137EA" w14:textId="77777777" w:rsidR="004B1727" w:rsidRDefault="004B172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00DBB" w14:textId="77777777" w:rsidR="004B1727" w:rsidRDefault="004B172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6A51B" w14:textId="77777777" w:rsidR="004B1727" w:rsidRDefault="004B172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6916D" w14:textId="77777777" w:rsidR="004B1727" w:rsidRDefault="004B172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0F6D9" w14:textId="77777777" w:rsidR="004B1727" w:rsidRDefault="004B172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3752D" w14:textId="77777777" w:rsidR="004B1727" w:rsidRDefault="004B1727">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6C11B" w14:textId="77777777" w:rsidR="004B1727" w:rsidRDefault="004B172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0A21F" w14:textId="77777777" w:rsidR="004B1727" w:rsidRDefault="004B172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5187B" w14:textId="77777777" w:rsidR="004B1727" w:rsidRDefault="004B1727">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AD920" w14:textId="77777777" w:rsidR="004B1727" w:rsidRDefault="004B17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A9AB04E"/>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5" w15:restartNumberingAfterBreak="0">
    <w:nsid w:val="00270292"/>
    <w:multiLevelType w:val="hybridMultilevel"/>
    <w:tmpl w:val="8D5EEB40"/>
    <w:styleLink w:val="Style4import"/>
    <w:lvl w:ilvl="0" w:tplc="807468EC">
      <w:start w:val="1"/>
      <w:numFmt w:val="lowerLetter"/>
      <w:lvlText w:val="%1)"/>
      <w:lvlJc w:val="left"/>
      <w:pPr>
        <w:ind w:left="121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BC2FCEE">
      <w:start w:val="1"/>
      <w:numFmt w:val="lowerLetter"/>
      <w:lvlText w:val="%2."/>
      <w:lvlJc w:val="left"/>
      <w:pPr>
        <w:ind w:left="265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5360896">
      <w:start w:val="1"/>
      <w:numFmt w:val="lowerRoman"/>
      <w:lvlText w:val="%3."/>
      <w:lvlJc w:val="left"/>
      <w:pPr>
        <w:ind w:left="3371"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2D0061E">
      <w:start w:val="1"/>
      <w:numFmt w:val="decimal"/>
      <w:lvlText w:val="%4."/>
      <w:lvlJc w:val="left"/>
      <w:pPr>
        <w:ind w:left="409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996D378">
      <w:start w:val="1"/>
      <w:numFmt w:val="lowerLetter"/>
      <w:lvlText w:val="%5."/>
      <w:lvlJc w:val="left"/>
      <w:pPr>
        <w:ind w:left="481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050EF80">
      <w:start w:val="1"/>
      <w:numFmt w:val="lowerRoman"/>
      <w:lvlText w:val="%6."/>
      <w:lvlJc w:val="left"/>
      <w:pPr>
        <w:ind w:left="5531"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2F63180">
      <w:start w:val="1"/>
      <w:numFmt w:val="decimal"/>
      <w:lvlText w:val="%7."/>
      <w:lvlJc w:val="left"/>
      <w:pPr>
        <w:ind w:left="625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124DF0E">
      <w:start w:val="1"/>
      <w:numFmt w:val="lowerLetter"/>
      <w:lvlText w:val="%8."/>
      <w:lvlJc w:val="left"/>
      <w:pPr>
        <w:ind w:left="697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A4202C0">
      <w:start w:val="1"/>
      <w:numFmt w:val="lowerRoman"/>
      <w:lvlText w:val="%9."/>
      <w:lvlJc w:val="left"/>
      <w:pPr>
        <w:ind w:left="7691"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05EA05E7"/>
    <w:multiLevelType w:val="hybridMultilevel"/>
    <w:tmpl w:val="33A216DC"/>
    <w:lvl w:ilvl="0" w:tplc="BD783356">
      <w:start w:val="1"/>
      <w:numFmt w:val="bullet"/>
      <w:pStyle w:val="ListDash2"/>
      <w:lvlText w:val="–"/>
      <w:lvlJc w:val="left"/>
      <w:pPr>
        <w:tabs>
          <w:tab w:val="num" w:pos="1360"/>
        </w:tabs>
        <w:ind w:left="1360" w:hanging="283"/>
      </w:pPr>
      <w:rPr>
        <w:rFonts w:ascii="Times New Roman" w:hAnsi="Times New Roman"/>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11F5705"/>
    <w:multiLevelType w:val="hybridMultilevel"/>
    <w:tmpl w:val="A9FC9C4A"/>
    <w:lvl w:ilvl="0" w:tplc="3AC0667C">
      <w:start w:val="1"/>
      <w:numFmt w:val="lowerLetter"/>
      <w:pStyle w:val="ParaStyle1"/>
      <w:lvlText w:val="(%1)"/>
      <w:lvlJc w:val="left"/>
      <w:pPr>
        <w:ind w:left="720" w:hanging="360"/>
      </w:pPr>
      <w:rPr>
        <w:rFonts w:eastAsia="MS Mincho" w:hint="default"/>
      </w:rPr>
    </w:lvl>
    <w:lvl w:ilvl="1" w:tplc="08090003">
      <w:start w:val="1"/>
      <w:numFmt w:val="bullet"/>
      <w:lvlText w:val="o"/>
      <w:lvlJc w:val="left"/>
      <w:pPr>
        <w:ind w:left="1440" w:hanging="360"/>
      </w:pPr>
      <w:rPr>
        <w:rFonts w:ascii="Courier New" w:hAnsi="Courier New" w:cs="Time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Time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Times"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1" w15:restartNumberingAfterBreak="0">
    <w:nsid w:val="22D918D1"/>
    <w:multiLevelType w:val="multilevel"/>
    <w:tmpl w:val="D80A73E4"/>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4"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9"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0"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1" w15:restartNumberingAfterBreak="0">
    <w:nsid w:val="3A7730C4"/>
    <w:multiLevelType w:val="singleLevel"/>
    <w:tmpl w:val="456C96DE"/>
    <w:lvl w:ilvl="0">
      <w:start w:val="1"/>
      <w:numFmt w:val="bullet"/>
      <w:pStyle w:val="YReferences"/>
      <w:lvlText w:val=""/>
      <w:lvlJc w:val="left"/>
      <w:pPr>
        <w:tabs>
          <w:tab w:val="num" w:pos="765"/>
        </w:tabs>
        <w:ind w:left="765" w:hanging="283"/>
      </w:pPr>
      <w:rPr>
        <w:rFonts w:ascii="Symbol" w:hAnsi="Symbol"/>
      </w:rPr>
    </w:lvl>
  </w:abstractNum>
  <w:abstractNum w:abstractNumId="22"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3"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7"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8" w15:restartNumberingAfterBreak="0">
    <w:nsid w:val="44E0090A"/>
    <w:multiLevelType w:val="hybridMultilevel"/>
    <w:tmpl w:val="D1FE9E6E"/>
    <w:styleLink w:val="Style1import1"/>
    <w:lvl w:ilvl="0" w:tplc="5F8AA5D6">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E5EEFE2">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A487C9E">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E96BAC0">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8906AB0">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F4EEDBA">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08AA90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61469B2">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E1AD872">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0"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3E948C5"/>
    <w:multiLevelType w:val="multilevel"/>
    <w:tmpl w:val="5BDEB10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32"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4" w15:restartNumberingAfterBreak="0">
    <w:nsid w:val="57454AB1"/>
    <w:multiLevelType w:val="multilevel"/>
    <w:tmpl w:val="940C2770"/>
    <w:styleLink w:val="LegalHeadings1"/>
    <w:lvl w:ilvl="0">
      <w:start w:val="1"/>
      <w:numFmt w:val="decimal"/>
      <w:lvlRestart w:val="0"/>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7."/>
      <w:lvlJc w:val="left"/>
      <w:pPr>
        <w:ind w:left="0" w:firstLine="0"/>
      </w:pPr>
      <w:rPr>
        <w:rFonts w:ascii="Verdana" w:eastAsia="Calibri" w:hAnsi="Verdana" w:cs="Times New Roman"/>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35" w15:restartNumberingAfterBreak="0">
    <w:nsid w:val="57551E12"/>
    <w:multiLevelType w:val="multilevel"/>
    <w:tmpl w:val="FEF0023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3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9" w15:restartNumberingAfterBreak="0">
    <w:nsid w:val="63D526BA"/>
    <w:multiLevelType w:val="hybridMultilevel"/>
    <w:tmpl w:val="A1A8239E"/>
    <w:lvl w:ilvl="0" w:tplc="513E3446">
      <w:start w:val="1"/>
      <w:numFmt w:val="decimal"/>
      <w:pStyle w:val="SummaryText"/>
      <w:lvlText w:val="%1."/>
      <w:lvlJc w:val="left"/>
      <w:pPr>
        <w:ind w:left="360" w:hanging="360"/>
      </w:pPr>
    </w:lvl>
    <w:lvl w:ilvl="1" w:tplc="AA0863D8">
      <w:start w:val="3"/>
      <w:numFmt w:val="bullet"/>
      <w:lvlText w:val="-"/>
      <w:lvlJc w:val="left"/>
      <w:pPr>
        <w:ind w:left="1080" w:hanging="360"/>
      </w:pPr>
      <w:rPr>
        <w:rFonts w:ascii="Verdana" w:eastAsia="Calibri" w:hAnsi="Verdana" w:cs="Times New Roman"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41"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3" w15:restartNumberingAfterBreak="0">
    <w:nsid w:val="6A8D7F8D"/>
    <w:multiLevelType w:val="hybridMultilevel"/>
    <w:tmpl w:val="398048B8"/>
    <w:styleLink w:val="Style1import"/>
    <w:lvl w:ilvl="0" w:tplc="314CC1CC">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4F8E2F2">
      <w:start w:val="1"/>
      <w:numFmt w:val="lowerLetter"/>
      <w:lvlText w:val="%2."/>
      <w:lvlJc w:val="left"/>
      <w:pPr>
        <w:ind w:left="720" w:hanging="72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2BCA2C8">
      <w:start w:val="1"/>
      <w:numFmt w:val="lowerRoman"/>
      <w:lvlText w:val="%3."/>
      <w:lvlJc w:val="left"/>
      <w:pPr>
        <w:ind w:left="1440" w:hanging="645"/>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E96DF88">
      <w:start w:val="1"/>
      <w:numFmt w:val="decimal"/>
      <w:lvlText w:val="%4."/>
      <w:lvlJc w:val="left"/>
      <w:pPr>
        <w:ind w:left="2160" w:hanging="72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4124520">
      <w:start w:val="1"/>
      <w:numFmt w:val="lowerLetter"/>
      <w:lvlText w:val="%5."/>
      <w:lvlJc w:val="left"/>
      <w:pPr>
        <w:ind w:left="2880" w:hanging="72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E861CB4">
      <w:start w:val="1"/>
      <w:numFmt w:val="lowerRoman"/>
      <w:lvlText w:val="%6."/>
      <w:lvlJc w:val="left"/>
      <w:pPr>
        <w:ind w:left="3600" w:hanging="645"/>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64C4DF0">
      <w:start w:val="1"/>
      <w:numFmt w:val="decimal"/>
      <w:lvlText w:val="%7."/>
      <w:lvlJc w:val="left"/>
      <w:pPr>
        <w:ind w:left="4320" w:hanging="72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8C4E9A2">
      <w:start w:val="1"/>
      <w:numFmt w:val="lowerLetter"/>
      <w:lvlText w:val="%8."/>
      <w:lvlJc w:val="left"/>
      <w:pPr>
        <w:ind w:left="5040" w:hanging="72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BD2A3CE">
      <w:start w:val="1"/>
      <w:numFmt w:val="lowerRoman"/>
      <w:lvlText w:val="%9."/>
      <w:lvlJc w:val="left"/>
      <w:pPr>
        <w:ind w:left="5760" w:hanging="645"/>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6EBE365B"/>
    <w:multiLevelType w:val="hybridMultilevel"/>
    <w:tmpl w:val="F2707C1E"/>
    <w:styleLink w:val="Style11import"/>
    <w:lvl w:ilvl="0" w:tplc="1BA4B5CE">
      <w:start w:val="1"/>
      <w:numFmt w:val="decimal"/>
      <w:lvlText w:val="%1."/>
      <w:lvlJc w:val="left"/>
      <w:pPr>
        <w:ind w:left="426" w:hanging="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5F07496">
      <w:start w:val="1"/>
      <w:numFmt w:val="lowerLetter"/>
      <w:lvlText w:val="%2."/>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FDCC664">
      <w:start w:val="1"/>
      <w:numFmt w:val="lowerRoman"/>
      <w:lvlText w:val="%3."/>
      <w:lvlJc w:val="left"/>
      <w:pPr>
        <w:tabs>
          <w:tab w:val="left" w:pos="426"/>
        </w:tabs>
        <w:ind w:left="144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9A89638">
      <w:start w:val="1"/>
      <w:numFmt w:val="decimal"/>
      <w:lvlText w:val="%4."/>
      <w:lvlJc w:val="left"/>
      <w:pPr>
        <w:tabs>
          <w:tab w:val="left" w:pos="426"/>
        </w:tabs>
        <w:ind w:left="216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818A810">
      <w:start w:val="1"/>
      <w:numFmt w:val="lowerLetter"/>
      <w:lvlText w:val="%5."/>
      <w:lvlJc w:val="left"/>
      <w:pPr>
        <w:tabs>
          <w:tab w:val="left" w:pos="426"/>
        </w:tabs>
        <w:ind w:left="28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CBCC45C">
      <w:start w:val="1"/>
      <w:numFmt w:val="lowerRoman"/>
      <w:lvlText w:val="%6."/>
      <w:lvlJc w:val="left"/>
      <w:pPr>
        <w:tabs>
          <w:tab w:val="left" w:pos="426"/>
        </w:tabs>
        <w:ind w:left="360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40AE2AA">
      <w:start w:val="1"/>
      <w:numFmt w:val="decimal"/>
      <w:lvlText w:val="%7."/>
      <w:lvlJc w:val="left"/>
      <w:pPr>
        <w:tabs>
          <w:tab w:val="left" w:pos="426"/>
        </w:tabs>
        <w:ind w:left="43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7CAE39E">
      <w:start w:val="1"/>
      <w:numFmt w:val="lowerLetter"/>
      <w:lvlText w:val="%8."/>
      <w:lvlJc w:val="left"/>
      <w:pPr>
        <w:tabs>
          <w:tab w:val="left" w:pos="426"/>
        </w:tabs>
        <w:ind w:left="50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1C42F14">
      <w:start w:val="1"/>
      <w:numFmt w:val="lowerRoman"/>
      <w:lvlText w:val="%9."/>
      <w:lvlJc w:val="left"/>
      <w:pPr>
        <w:tabs>
          <w:tab w:val="left" w:pos="426"/>
        </w:tabs>
        <w:ind w:left="576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759445771">
    <w:abstractNumId w:val="19"/>
  </w:num>
  <w:num w:numId="2" w16cid:durableId="2069457301">
    <w:abstractNumId w:val="22"/>
  </w:num>
  <w:num w:numId="3" w16cid:durableId="2123719788">
    <w:abstractNumId w:val="47"/>
  </w:num>
  <w:num w:numId="4" w16cid:durableId="204022304">
    <w:abstractNumId w:val="10"/>
  </w:num>
  <w:num w:numId="5" w16cid:durableId="1128545872">
    <w:abstractNumId w:val="27"/>
  </w:num>
  <w:num w:numId="6" w16cid:durableId="529956330">
    <w:abstractNumId w:val="20"/>
  </w:num>
  <w:num w:numId="7" w16cid:durableId="1157722224">
    <w:abstractNumId w:val="23"/>
  </w:num>
  <w:num w:numId="8" w16cid:durableId="1423145957">
    <w:abstractNumId w:val="44"/>
  </w:num>
  <w:num w:numId="9" w16cid:durableId="718020022">
    <w:abstractNumId w:val="18"/>
  </w:num>
  <w:num w:numId="10" w16cid:durableId="337079324">
    <w:abstractNumId w:val="7"/>
  </w:num>
  <w:num w:numId="11" w16cid:durableId="309790261">
    <w:abstractNumId w:val="11"/>
  </w:num>
  <w:num w:numId="12" w16cid:durableId="1509715201">
    <w:abstractNumId w:val="32"/>
  </w:num>
  <w:num w:numId="13" w16cid:durableId="1457142056">
    <w:abstractNumId w:val="40"/>
  </w:num>
  <w:num w:numId="14" w16cid:durableId="1713260859">
    <w:abstractNumId w:val="14"/>
  </w:num>
  <w:num w:numId="15" w16cid:durableId="1112244051">
    <w:abstractNumId w:val="6"/>
  </w:num>
  <w:num w:numId="16" w16cid:durableId="692001620">
    <w:abstractNumId w:val="21"/>
  </w:num>
  <w:num w:numId="17" w16cid:durableId="993341702">
    <w:abstractNumId w:val="30"/>
  </w:num>
  <w:num w:numId="18" w16cid:durableId="1005981091">
    <w:abstractNumId w:val="39"/>
  </w:num>
  <w:num w:numId="19" w16cid:durableId="2069962005">
    <w:abstractNumId w:val="35"/>
  </w:num>
  <w:num w:numId="20" w16cid:durableId="1761178140">
    <w:abstractNumId w:val="4"/>
  </w:num>
  <w:num w:numId="21" w16cid:durableId="955914380">
    <w:abstractNumId w:val="31"/>
  </w:num>
  <w:num w:numId="22" w16cid:durableId="2132241261">
    <w:abstractNumId w:val="3"/>
  </w:num>
  <w:num w:numId="23" w16cid:durableId="1922057357">
    <w:abstractNumId w:val="2"/>
  </w:num>
  <w:num w:numId="24" w16cid:durableId="2113620951">
    <w:abstractNumId w:val="1"/>
  </w:num>
  <w:num w:numId="25" w16cid:durableId="1727992967">
    <w:abstractNumId w:val="0"/>
  </w:num>
  <w:num w:numId="26" w16cid:durableId="765729216">
    <w:abstractNumId w:val="34"/>
  </w:num>
  <w:num w:numId="27" w16cid:durableId="2070379689">
    <w:abstractNumId w:val="43"/>
  </w:num>
  <w:num w:numId="28" w16cid:durableId="922836978">
    <w:abstractNumId w:val="28"/>
  </w:num>
  <w:num w:numId="29" w16cid:durableId="1634628924">
    <w:abstractNumId w:val="46"/>
  </w:num>
  <w:num w:numId="30" w16cid:durableId="1858153765">
    <w:abstractNumId w:val="5"/>
  </w:num>
  <w:num w:numId="31" w16cid:durableId="2108040919">
    <w:abstractNumId w:val="17"/>
  </w:num>
  <w:num w:numId="32" w16cid:durableId="493182074">
    <w:abstractNumId w:val="38"/>
  </w:num>
  <w:num w:numId="33" w16cid:durableId="225920798">
    <w:abstractNumId w:val="24"/>
  </w:num>
  <w:num w:numId="34" w16cid:durableId="1521577759">
    <w:abstractNumId w:val="42"/>
  </w:num>
  <w:num w:numId="35" w16cid:durableId="781076702">
    <w:abstractNumId w:val="16"/>
  </w:num>
  <w:num w:numId="36" w16cid:durableId="1658801670">
    <w:abstractNumId w:val="25"/>
  </w:num>
  <w:num w:numId="37" w16cid:durableId="194273766">
    <w:abstractNumId w:val="26"/>
  </w:num>
  <w:num w:numId="38" w16cid:durableId="1009135155">
    <w:abstractNumId w:val="12"/>
  </w:num>
  <w:num w:numId="39" w16cid:durableId="220093265">
    <w:abstractNumId w:val="8"/>
  </w:num>
  <w:num w:numId="40" w16cid:durableId="1867210564">
    <w:abstractNumId w:val="29"/>
  </w:num>
  <w:num w:numId="41" w16cid:durableId="2003006325">
    <w:abstractNumId w:val="36"/>
  </w:num>
  <w:num w:numId="42" w16cid:durableId="294217544">
    <w:abstractNumId w:val="37"/>
  </w:num>
  <w:num w:numId="43" w16cid:durableId="1824160344">
    <w:abstractNumId w:val="15"/>
  </w:num>
  <w:num w:numId="44" w16cid:durableId="1940285832">
    <w:abstractNumId w:val="33"/>
  </w:num>
  <w:num w:numId="45" w16cid:durableId="908419744">
    <w:abstractNumId w:val="48"/>
  </w:num>
  <w:num w:numId="46" w16cid:durableId="1515341069">
    <w:abstractNumId w:val="9"/>
  </w:num>
  <w:num w:numId="47" w16cid:durableId="2078824722">
    <w:abstractNumId w:val="41"/>
  </w:num>
  <w:num w:numId="48" w16cid:durableId="1005740899">
    <w:abstractNumId w:val="45"/>
  </w:num>
  <w:num w:numId="49" w16cid:durableId="260645666">
    <w:abstractNumId w:val="1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embedSystemFont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W_DocType" w:val="Normal"/>
  </w:docVars>
  <w:rsids>
    <w:rsidRoot w:val="00220A35"/>
    <w:rsid w:val="00007465"/>
    <w:rsid w:val="00010D03"/>
    <w:rsid w:val="00043C97"/>
    <w:rsid w:val="0006039B"/>
    <w:rsid w:val="000E2838"/>
    <w:rsid w:val="000E3F37"/>
    <w:rsid w:val="000F1949"/>
    <w:rsid w:val="00103B69"/>
    <w:rsid w:val="00193DC6"/>
    <w:rsid w:val="001963E9"/>
    <w:rsid w:val="001A2DD4"/>
    <w:rsid w:val="001A5449"/>
    <w:rsid w:val="001C1700"/>
    <w:rsid w:val="001F3A33"/>
    <w:rsid w:val="001F60B6"/>
    <w:rsid w:val="00220A35"/>
    <w:rsid w:val="00221831"/>
    <w:rsid w:val="00230EB2"/>
    <w:rsid w:val="002318CB"/>
    <w:rsid w:val="00270396"/>
    <w:rsid w:val="002751D8"/>
    <w:rsid w:val="002878F5"/>
    <w:rsid w:val="002927CF"/>
    <w:rsid w:val="0029321F"/>
    <w:rsid w:val="002B1FA5"/>
    <w:rsid w:val="002C3507"/>
    <w:rsid w:val="002C65EE"/>
    <w:rsid w:val="002F2A53"/>
    <w:rsid w:val="00345288"/>
    <w:rsid w:val="00345925"/>
    <w:rsid w:val="00385E29"/>
    <w:rsid w:val="0039387F"/>
    <w:rsid w:val="003B76A0"/>
    <w:rsid w:val="003E0CF0"/>
    <w:rsid w:val="003E2A56"/>
    <w:rsid w:val="003F10D1"/>
    <w:rsid w:val="003F4EE9"/>
    <w:rsid w:val="003F79B5"/>
    <w:rsid w:val="0040590E"/>
    <w:rsid w:val="004720DE"/>
    <w:rsid w:val="0047457F"/>
    <w:rsid w:val="00481B48"/>
    <w:rsid w:val="004966D5"/>
    <w:rsid w:val="004B0F58"/>
    <w:rsid w:val="004B1727"/>
    <w:rsid w:val="004F03E4"/>
    <w:rsid w:val="005367C8"/>
    <w:rsid w:val="00567519"/>
    <w:rsid w:val="005A5A74"/>
    <w:rsid w:val="005B4F78"/>
    <w:rsid w:val="005D795A"/>
    <w:rsid w:val="006065EF"/>
    <w:rsid w:val="006371B2"/>
    <w:rsid w:val="0068027E"/>
    <w:rsid w:val="00683D7E"/>
    <w:rsid w:val="006C18C1"/>
    <w:rsid w:val="006E7D40"/>
    <w:rsid w:val="00700D52"/>
    <w:rsid w:val="0071206D"/>
    <w:rsid w:val="00730CBD"/>
    <w:rsid w:val="00734DC6"/>
    <w:rsid w:val="0074193B"/>
    <w:rsid w:val="00775FA6"/>
    <w:rsid w:val="007C26AD"/>
    <w:rsid w:val="007C5982"/>
    <w:rsid w:val="007D0C2F"/>
    <w:rsid w:val="007D6FDB"/>
    <w:rsid w:val="007F472A"/>
    <w:rsid w:val="00832202"/>
    <w:rsid w:val="00852B56"/>
    <w:rsid w:val="00894672"/>
    <w:rsid w:val="008A3E68"/>
    <w:rsid w:val="008C442F"/>
    <w:rsid w:val="008F0DDE"/>
    <w:rsid w:val="008F2D96"/>
    <w:rsid w:val="008F56C2"/>
    <w:rsid w:val="009015DF"/>
    <w:rsid w:val="00911301"/>
    <w:rsid w:val="009139AD"/>
    <w:rsid w:val="00917E3C"/>
    <w:rsid w:val="009203C4"/>
    <w:rsid w:val="00953C4A"/>
    <w:rsid w:val="00955D2A"/>
    <w:rsid w:val="00965264"/>
    <w:rsid w:val="009744D1"/>
    <w:rsid w:val="009A6F00"/>
    <w:rsid w:val="009C7035"/>
    <w:rsid w:val="009E05DF"/>
    <w:rsid w:val="009E1BA6"/>
    <w:rsid w:val="009E586C"/>
    <w:rsid w:val="00A068E3"/>
    <w:rsid w:val="00A1393D"/>
    <w:rsid w:val="00A40163"/>
    <w:rsid w:val="00A56CD0"/>
    <w:rsid w:val="00A57D6A"/>
    <w:rsid w:val="00A746EF"/>
    <w:rsid w:val="00A852EB"/>
    <w:rsid w:val="00AA1A21"/>
    <w:rsid w:val="00AC641F"/>
    <w:rsid w:val="00AD78EA"/>
    <w:rsid w:val="00B07E6E"/>
    <w:rsid w:val="00B11A2C"/>
    <w:rsid w:val="00B21F4F"/>
    <w:rsid w:val="00B235C0"/>
    <w:rsid w:val="00BB309A"/>
    <w:rsid w:val="00BC0F95"/>
    <w:rsid w:val="00BD32D5"/>
    <w:rsid w:val="00BD3F4B"/>
    <w:rsid w:val="00C05C0D"/>
    <w:rsid w:val="00C07C80"/>
    <w:rsid w:val="00C16BB9"/>
    <w:rsid w:val="00C37D64"/>
    <w:rsid w:val="00C46728"/>
    <w:rsid w:val="00C55590"/>
    <w:rsid w:val="00C66B1F"/>
    <w:rsid w:val="00C76191"/>
    <w:rsid w:val="00C8638B"/>
    <w:rsid w:val="00C86676"/>
    <w:rsid w:val="00C87C74"/>
    <w:rsid w:val="00CC2E67"/>
    <w:rsid w:val="00D24CA1"/>
    <w:rsid w:val="00D5032C"/>
    <w:rsid w:val="00D61732"/>
    <w:rsid w:val="00D92E5A"/>
    <w:rsid w:val="00DE66C0"/>
    <w:rsid w:val="00E21AC1"/>
    <w:rsid w:val="00E25362"/>
    <w:rsid w:val="00E326BD"/>
    <w:rsid w:val="00E51E59"/>
    <w:rsid w:val="00E71B95"/>
    <w:rsid w:val="00EA06C2"/>
    <w:rsid w:val="00EA3CAC"/>
    <w:rsid w:val="00EA42AD"/>
    <w:rsid w:val="00EC0DEA"/>
    <w:rsid w:val="00ED47C8"/>
    <w:rsid w:val="00F074C4"/>
    <w:rsid w:val="00F16610"/>
    <w:rsid w:val="00F45DA9"/>
    <w:rsid w:val="00F71310"/>
    <w:rsid w:val="00FA2D4F"/>
    <w:rsid w:val="00FB1D1D"/>
    <w:rsid w:val="00FC7D27"/>
    <w:rsid w:val="00FE2DB0"/>
    <w:rsid w:val="00FE513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DD6797"/>
  <w15:docId w15:val="{668D4201-57C7-4886-822B-CB7D65E5D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iPriority="0" w:unhideWhenUsed="1" w:qFormat="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1"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uiPriority="32" w:qFormat="1"/>
    <w:lsdException w:name="Book Title" w:qFormat="1"/>
    <w:lsdException w:name="Bibliography" w:semiHidden="1" w:uiPriority="49"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C0D"/>
    <w:pPr>
      <w:widowControl w:val="0"/>
      <w:spacing w:line="360" w:lineRule="auto"/>
    </w:pPr>
    <w:rPr>
      <w:sz w:val="24"/>
      <w:lang w:val="lv-LV" w:eastAsia="fr-BE"/>
    </w:rPr>
  </w:style>
  <w:style w:type="paragraph" w:styleId="Heading1">
    <w:name w:val="heading 1"/>
    <w:basedOn w:val="Normal"/>
    <w:next w:val="Normal"/>
    <w:link w:val="Heading1Char"/>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qFormat/>
    <w:pPr>
      <w:keepNext/>
      <w:widowControl/>
      <w:numPr>
        <w:ilvl w:val="1"/>
        <w:numId w:val="11"/>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FootnotesymbolCarZchn"/>
    <w:uiPriority w:val="99"/>
    <w:qFormat/>
    <w:rPr>
      <w:b/>
      <w:vertAlign w:val="superscript"/>
    </w:rPr>
  </w:style>
  <w:style w:type="paragraph" w:styleId="FootnoteText">
    <w:name w:val="footnote text"/>
    <w:aliases w:val="Final Footnote Text,GM_Fußnotentext,Footnote text,fn,Schriftart: 9 pt,Schriftart: 10 pt,Schriftart: 8 pt,WB-Fußnotentext,Footnote Text 2,Footnotes,ft,fn cafc,Footnote ak,footnote text Char,Footnotes Char,Footnote ak Char,footnote citation"/>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6371B2"/>
    <w:rPr>
      <w:color w:val="auto"/>
      <w:shd w:val="clear" w:color="auto" w:fill="auto"/>
    </w:rPr>
  </w:style>
  <w:style w:type="paragraph" w:customStyle="1" w:styleId="AddReference">
    <w:name w:val="Add Reference"/>
    <w:basedOn w:val="Normal"/>
    <w:rsid w:val="001F60B6"/>
    <w:pPr>
      <w:pBdr>
        <w:top w:val="single" w:sz="4" w:space="1" w:color="auto"/>
        <w:left w:val="single" w:sz="4" w:space="4" w:color="auto"/>
        <w:bottom w:val="single" w:sz="4" w:space="1" w:color="auto"/>
        <w:right w:val="single" w:sz="4" w:space="4" w:color="auto"/>
      </w:pBdr>
      <w:spacing w:line="240" w:lineRule="auto"/>
      <w:ind w:left="7655" w:right="-454"/>
    </w:pPr>
    <w:rPr>
      <w:i/>
      <w:sz w:val="20"/>
      <w:lang w:val="en-GB" w:eastAsia="en-US"/>
    </w:rPr>
  </w:style>
  <w:style w:type="paragraph" w:styleId="BalloonText">
    <w:name w:val="Balloon Text"/>
    <w:basedOn w:val="Normal"/>
    <w:link w:val="BalloonTextChar"/>
    <w:uiPriority w:val="99"/>
    <w:semiHidden/>
    <w:rsid w:val="007F472A"/>
    <w:rPr>
      <w:rFonts w:ascii="Tahoma" w:hAnsi="Tahoma" w:cs="Tahoma"/>
      <w:sz w:val="16"/>
      <w:szCs w:val="16"/>
    </w:rPr>
  </w:style>
  <w:style w:type="paragraph" w:styleId="CommentText">
    <w:name w:val="annotation text"/>
    <w:basedOn w:val="Normal"/>
    <w:link w:val="CommentTextChar"/>
    <w:uiPriority w:val="99"/>
    <w:unhideWhenUsed/>
    <w:qFormat/>
    <w:rPr>
      <w:sz w:val="20"/>
    </w:rPr>
  </w:style>
  <w:style w:type="character" w:customStyle="1" w:styleId="CommentTextChar">
    <w:name w:val="Comment Text Char"/>
    <w:basedOn w:val="DefaultParagraphFont"/>
    <w:link w:val="CommentText"/>
    <w:uiPriority w:val="99"/>
    <w:qFormat/>
    <w:rPr>
      <w:lang w:val="lv-LV" w:eastAsia="fr-BE"/>
    </w:rPr>
  </w:style>
  <w:style w:type="character" w:styleId="CommentReference">
    <w:name w:val="annotation reference"/>
    <w:basedOn w:val="DefaultParagraphFont"/>
    <w:uiPriority w:val="99"/>
    <w:unhideWhenUsed/>
    <w:qFormat/>
    <w:rPr>
      <w:sz w:val="16"/>
      <w:szCs w:val="16"/>
    </w:rPr>
  </w:style>
  <w:style w:type="character" w:customStyle="1" w:styleId="Heading1Char">
    <w:name w:val="Heading 1 Char"/>
    <w:link w:val="Heading1"/>
    <w:rsid w:val="00220A35"/>
    <w:rPr>
      <w:b/>
      <w:smallCaps/>
      <w:sz w:val="24"/>
      <w:lang w:val="lv-LV" w:eastAsia="fr-BE"/>
    </w:rPr>
  </w:style>
  <w:style w:type="character" w:customStyle="1" w:styleId="Heading2Char">
    <w:name w:val="Heading 2 Char"/>
    <w:link w:val="Heading2"/>
    <w:rsid w:val="00220A35"/>
    <w:rPr>
      <w:b/>
      <w:sz w:val="24"/>
      <w:lang w:val="lv-LV" w:eastAsia="fr-BE"/>
    </w:rPr>
  </w:style>
  <w:style w:type="character" w:customStyle="1" w:styleId="Heading3Char">
    <w:name w:val="Heading 3 Char"/>
    <w:link w:val="Heading3"/>
    <w:rsid w:val="00220A35"/>
    <w:rPr>
      <w:i/>
      <w:sz w:val="24"/>
      <w:lang w:val="lv-LV" w:eastAsia="fr-BE"/>
    </w:rPr>
  </w:style>
  <w:style w:type="character" w:customStyle="1" w:styleId="Heading4Char">
    <w:name w:val="Heading 4 Char"/>
    <w:link w:val="Heading4"/>
    <w:rsid w:val="00220A35"/>
    <w:rPr>
      <w:sz w:val="24"/>
      <w:lang w:val="lv-LV" w:eastAsia="fr-BE"/>
    </w:rPr>
  </w:style>
  <w:style w:type="character" w:customStyle="1" w:styleId="Heading5Char">
    <w:name w:val="Heading 5 Char"/>
    <w:link w:val="Heading5"/>
    <w:rsid w:val="00220A35"/>
    <w:rPr>
      <w:rFonts w:ascii="Arial" w:hAnsi="Arial"/>
      <w:sz w:val="22"/>
      <w:lang w:val="lv-LV" w:eastAsia="fr-BE"/>
    </w:rPr>
  </w:style>
  <w:style w:type="character" w:customStyle="1" w:styleId="Heading6Char">
    <w:name w:val="Heading 6 Char"/>
    <w:link w:val="Heading6"/>
    <w:rsid w:val="00220A35"/>
    <w:rPr>
      <w:rFonts w:ascii="Arial" w:hAnsi="Arial"/>
      <w:i/>
      <w:sz w:val="22"/>
      <w:lang w:val="lv-LV" w:eastAsia="fr-BE"/>
    </w:rPr>
  </w:style>
  <w:style w:type="character" w:customStyle="1" w:styleId="Heading7Char">
    <w:name w:val="Heading 7 Char"/>
    <w:link w:val="Heading7"/>
    <w:rsid w:val="00220A35"/>
    <w:rPr>
      <w:rFonts w:ascii="Arial" w:hAnsi="Arial"/>
      <w:lang w:val="lv-LV" w:eastAsia="fr-BE"/>
    </w:rPr>
  </w:style>
  <w:style w:type="character" w:customStyle="1" w:styleId="Heading8Char">
    <w:name w:val="Heading 8 Char"/>
    <w:link w:val="Heading8"/>
    <w:rsid w:val="00220A35"/>
    <w:rPr>
      <w:rFonts w:ascii="Arial" w:hAnsi="Arial"/>
      <w:i/>
      <w:lang w:val="lv-LV" w:eastAsia="fr-BE"/>
    </w:rPr>
  </w:style>
  <w:style w:type="character" w:customStyle="1" w:styleId="Heading9Char">
    <w:name w:val="Heading 9 Char"/>
    <w:link w:val="Heading9"/>
    <w:rsid w:val="00220A35"/>
    <w:rPr>
      <w:rFonts w:ascii="Arial" w:hAnsi="Arial"/>
      <w:i/>
      <w:sz w:val="18"/>
      <w:lang w:val="lv-LV" w:eastAsia="fr-BE"/>
    </w:rPr>
  </w:style>
  <w:style w:type="paragraph" w:customStyle="1" w:styleId="TechnicalBlockBase">
    <w:name w:val="TechnicalBlockBase"/>
    <w:link w:val="TechnicalBlockBaseChar"/>
    <w:rsid w:val="00220A35"/>
    <w:pPr>
      <w:widowControl w:val="0"/>
      <w:spacing w:before="140" w:after="140" w:line="185" w:lineRule="auto"/>
      <w:ind w:left="260" w:right="260"/>
    </w:pPr>
    <w:rPr>
      <w:rFonts w:ascii="Arial New Roman" w:hAnsi="Arial New Roman" w:cs="Arial"/>
      <w:b/>
      <w:i/>
      <w:dstrike/>
      <w:color w:val="606060"/>
      <w:w w:val="98"/>
      <w:sz w:val="10"/>
      <w:u w:val="words" w:color="606060"/>
      <w:lang w:eastAsia="fr-BE"/>
    </w:rPr>
  </w:style>
  <w:style w:type="character" w:customStyle="1" w:styleId="TechnicalBlockBaseChar">
    <w:name w:val="TechnicalBlockBase Char"/>
    <w:link w:val="TechnicalBlockBase"/>
    <w:rsid w:val="00220A35"/>
    <w:rPr>
      <w:rFonts w:ascii="Arial New Roman" w:hAnsi="Arial New Roman" w:cs="Arial"/>
      <w:b/>
      <w:i/>
      <w:dstrike/>
      <w:color w:val="606060"/>
      <w:w w:val="98"/>
      <w:sz w:val="10"/>
      <w:u w:val="words" w:color="606060"/>
      <w:lang w:eastAsia="fr-BE"/>
    </w:rPr>
  </w:style>
  <w:style w:type="paragraph" w:customStyle="1" w:styleId="TBEntRefer">
    <w:name w:val="TBEntRefer"/>
    <w:basedOn w:val="TechnicalBlockBase"/>
    <w:link w:val="EntReferChar"/>
    <w:rsid w:val="00220A35"/>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link w:val="TBEntRefer"/>
    <w:rsid w:val="00220A35"/>
    <w:rPr>
      <w:rFonts w:ascii="Arial" w:hAnsi="Arial" w:cs="Arial"/>
      <w:b/>
      <w:sz w:val="23"/>
      <w:u w:color="606060"/>
      <w:lang w:eastAsia="fr-BE"/>
    </w:rPr>
  </w:style>
  <w:style w:type="paragraph" w:customStyle="1" w:styleId="TBDistrbMarkers">
    <w:name w:val="TBDistrbMarkers"/>
    <w:basedOn w:val="TBEntRefer"/>
    <w:qFormat/>
    <w:rsid w:val="00220A35"/>
    <w:pPr>
      <w:tabs>
        <w:tab w:val="left" w:pos="2262"/>
      </w:tabs>
    </w:pPr>
    <w:rPr>
      <w:i/>
      <w:iCs/>
      <w:szCs w:val="23"/>
    </w:rPr>
  </w:style>
  <w:style w:type="paragraph" w:customStyle="1" w:styleId="TBEntACP">
    <w:name w:val="TBEntACP"/>
    <w:basedOn w:val="TechnicalBlockBase"/>
    <w:rsid w:val="00220A35"/>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220A35"/>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220A35"/>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220A35"/>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220A35"/>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220A35"/>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220A35"/>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220A35"/>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link w:val="TBEntInstit"/>
    <w:rsid w:val="00220A35"/>
    <w:rPr>
      <w:rFonts w:ascii="Arial" w:hAnsi="Arial" w:cs="Arial"/>
      <w:b/>
      <w:sz w:val="23"/>
      <w:u w:color="606060"/>
      <w:lang w:eastAsia="fr-BE"/>
    </w:rPr>
  </w:style>
  <w:style w:type="paragraph" w:customStyle="1" w:styleId="TBSubjectTable">
    <w:name w:val="TBSubjectTable"/>
    <w:basedOn w:val="TechnicalBlockBase"/>
    <w:rsid w:val="00220A35"/>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220A35"/>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220A35"/>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220A35"/>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220A35"/>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
    <w:name w:val="Header Council"/>
    <w:basedOn w:val="Normal"/>
    <w:uiPriority w:val="99"/>
    <w:unhideWhenUsed/>
    <w:rsid w:val="00220A35"/>
    <w:rPr>
      <w:sz w:val="2"/>
    </w:rPr>
  </w:style>
  <w:style w:type="paragraph" w:customStyle="1" w:styleId="HeaderCouncilLarge">
    <w:name w:val="Header Council Large"/>
    <w:basedOn w:val="Normal"/>
    <w:uiPriority w:val="99"/>
    <w:unhideWhenUsed/>
    <w:rsid w:val="00220A35"/>
    <w:pPr>
      <w:spacing w:after="440"/>
    </w:pPr>
    <w:rPr>
      <w:sz w:val="2"/>
    </w:rPr>
  </w:style>
  <w:style w:type="paragraph" w:customStyle="1" w:styleId="FooterCouncil">
    <w:name w:val="Footer Council"/>
    <w:basedOn w:val="Normal"/>
    <w:uiPriority w:val="99"/>
    <w:unhideWhenUsed/>
    <w:rsid w:val="00220A35"/>
    <w:rPr>
      <w:sz w:val="2"/>
    </w:rPr>
  </w:style>
  <w:style w:type="paragraph" w:customStyle="1" w:styleId="FooterText">
    <w:name w:val="Footer Text"/>
    <w:basedOn w:val="Normal"/>
    <w:uiPriority w:val="99"/>
    <w:unhideWhenUsed/>
    <w:rsid w:val="00220A35"/>
    <w:pPr>
      <w:spacing w:line="240" w:lineRule="auto"/>
    </w:pPr>
  </w:style>
  <w:style w:type="paragraph" w:customStyle="1" w:styleId="EntText">
    <w:name w:val="EntText"/>
    <w:basedOn w:val="Normal"/>
    <w:uiPriority w:val="99"/>
    <w:unhideWhenUsed/>
    <w:rsid w:val="00220A35"/>
  </w:style>
  <w:style w:type="paragraph" w:customStyle="1" w:styleId="Lignefinal">
    <w:name w:val="Ligne final"/>
    <w:basedOn w:val="Normal"/>
    <w:uiPriority w:val="99"/>
    <w:unhideWhenUsed/>
    <w:rsid w:val="00220A35"/>
    <w:pPr>
      <w:pBdr>
        <w:bottom w:val="single" w:sz="4" w:space="0" w:color="000000"/>
      </w:pBdr>
      <w:spacing w:before="360" w:after="120"/>
      <w:ind w:left="3400" w:right="3400"/>
      <w:jc w:val="center"/>
    </w:pPr>
  </w:style>
  <w:style w:type="paragraph" w:customStyle="1" w:styleId="pj">
    <w:name w:val="p.j."/>
    <w:basedOn w:val="Normal"/>
    <w:uiPriority w:val="99"/>
    <w:unhideWhenUsed/>
    <w:rsid w:val="00220A35"/>
    <w:pPr>
      <w:spacing w:before="1200" w:after="120"/>
      <w:ind w:left="1440" w:hanging="1440"/>
    </w:pPr>
  </w:style>
  <w:style w:type="character" w:customStyle="1" w:styleId="FooterChar">
    <w:name w:val="Footer Char"/>
    <w:link w:val="Footer"/>
    <w:uiPriority w:val="99"/>
    <w:rsid w:val="00220A35"/>
    <w:rPr>
      <w:sz w:val="24"/>
      <w:lang w:val="lv-LV" w:eastAsia="fr-BE"/>
    </w:rPr>
  </w:style>
  <w:style w:type="character" w:customStyle="1" w:styleId="FootnoteTextChar">
    <w:name w:val="Footnote Text Char"/>
    <w:aliases w:val="Final Footnote Text Char,GM_Fußnotentext Char,Footnote text Char,fn Char,Schriftart: 9 pt Char,Schriftart: 10 pt Char,Schriftart: 8 pt Char,WB-Fußnotentext Char,Footnote Text 2 Char,Footnotes Char1,ft Char,fn cafc Char"/>
    <w:link w:val="FootnoteText"/>
    <w:uiPriority w:val="99"/>
    <w:qFormat/>
    <w:rsid w:val="00220A35"/>
    <w:rPr>
      <w:sz w:val="24"/>
      <w:lang w:val="lv-LV" w:eastAsia="fr-BE"/>
    </w:rPr>
  </w:style>
  <w:style w:type="character" w:customStyle="1" w:styleId="HeaderChar">
    <w:name w:val="Header Char"/>
    <w:aliases w:val="Header1 Char"/>
    <w:link w:val="Header"/>
    <w:uiPriority w:val="99"/>
    <w:rsid w:val="00220A35"/>
    <w:rPr>
      <w:sz w:val="24"/>
      <w:lang w:val="lv-LV" w:eastAsia="fr-BE"/>
    </w:rPr>
  </w:style>
  <w:style w:type="character" w:customStyle="1" w:styleId="EndnoteTextChar">
    <w:name w:val="Endnote Text Char"/>
    <w:link w:val="EndnoteText"/>
    <w:rsid w:val="00220A35"/>
    <w:rPr>
      <w:sz w:val="24"/>
      <w:lang w:val="lv-LV" w:eastAsia="fr-BE"/>
    </w:rPr>
  </w:style>
  <w:style w:type="character" w:customStyle="1" w:styleId="BalloonTextChar">
    <w:name w:val="Balloon Text Char"/>
    <w:link w:val="BalloonText"/>
    <w:uiPriority w:val="99"/>
    <w:semiHidden/>
    <w:rsid w:val="00220A35"/>
    <w:rPr>
      <w:rFonts w:ascii="Tahoma" w:hAnsi="Tahoma" w:cs="Tahoma"/>
      <w:sz w:val="16"/>
      <w:szCs w:val="16"/>
      <w:lang w:val="lv-LV" w:eastAsia="fr-BE"/>
    </w:rPr>
  </w:style>
  <w:style w:type="paragraph" w:styleId="NormalWeb">
    <w:name w:val="Normal (Web)"/>
    <w:basedOn w:val="Normal"/>
    <w:link w:val="NormalWebChar"/>
    <w:uiPriority w:val="99"/>
    <w:unhideWhenUsed/>
    <w:rsid w:val="00220A35"/>
    <w:pPr>
      <w:widowControl/>
      <w:spacing w:before="100" w:beforeAutospacing="1" w:after="100" w:afterAutospacing="1" w:line="240" w:lineRule="auto"/>
    </w:pPr>
    <w:rPr>
      <w:rFonts w:eastAsia="Calibri"/>
      <w:szCs w:val="24"/>
      <w:lang w:eastAsia="en-GB"/>
    </w:rPr>
  </w:style>
  <w:style w:type="paragraph" w:styleId="ListParagraph">
    <w:name w:val="List Paragraph"/>
    <w:aliases w:val="Dot pt,No Spacing1,List Paragraph Char Char Char,Indicator Text,List Paragraph1,Numbered Para 1,Colorful List - Accent 11,F5 List Paragraph,Bullet Points,lp1,viñetas,4 Párrafo de lista,Figuras,DH1,Normal Fv"/>
    <w:basedOn w:val="Normal"/>
    <w:link w:val="ListParagraphChar"/>
    <w:uiPriority w:val="34"/>
    <w:qFormat/>
    <w:rsid w:val="00220A35"/>
    <w:pPr>
      <w:widowControl/>
      <w:spacing w:after="160" w:line="259" w:lineRule="auto"/>
      <w:ind w:left="720"/>
      <w:contextualSpacing/>
    </w:pPr>
    <w:rPr>
      <w:rFonts w:ascii="Calibri" w:eastAsia="Calibri" w:hAnsi="Calibri" w:cs="Arial"/>
      <w:sz w:val="22"/>
      <w:szCs w:val="22"/>
      <w:lang w:eastAsia="en-US"/>
    </w:rPr>
  </w:style>
  <w:style w:type="character" w:customStyle="1" w:styleId="NormalWebChar">
    <w:name w:val="Normal (Web) Char"/>
    <w:link w:val="NormalWeb"/>
    <w:uiPriority w:val="99"/>
    <w:locked/>
    <w:rsid w:val="00220A35"/>
    <w:rPr>
      <w:rFonts w:eastAsia="Calibri"/>
      <w:sz w:val="24"/>
      <w:szCs w:val="24"/>
      <w:lang w:val="lv-LV"/>
    </w:rPr>
  </w:style>
  <w:style w:type="paragraph" w:styleId="CommentSubject">
    <w:name w:val="annotation subject"/>
    <w:basedOn w:val="CommentText"/>
    <w:next w:val="CommentText"/>
    <w:link w:val="CommentSubjectChar"/>
    <w:uiPriority w:val="99"/>
    <w:unhideWhenUsed/>
    <w:rsid w:val="00220A35"/>
    <w:pPr>
      <w:widowControl/>
      <w:spacing w:before="120" w:after="120" w:line="240" w:lineRule="auto"/>
      <w:jc w:val="both"/>
    </w:pPr>
    <w:rPr>
      <w:rFonts w:eastAsia="Calibri"/>
      <w:b/>
      <w:bCs/>
      <w:lang w:eastAsia="en-US"/>
    </w:rPr>
  </w:style>
  <w:style w:type="character" w:customStyle="1" w:styleId="CommentSubjectChar">
    <w:name w:val="Comment Subject Char"/>
    <w:basedOn w:val="CommentTextChar"/>
    <w:link w:val="CommentSubject"/>
    <w:uiPriority w:val="99"/>
    <w:rsid w:val="00220A35"/>
    <w:rPr>
      <w:rFonts w:eastAsia="Calibri"/>
      <w:b/>
      <w:bCs/>
      <w:lang w:val="lv-LV" w:eastAsia="en-US"/>
    </w:rPr>
  </w:style>
  <w:style w:type="character" w:styleId="Hyperlink">
    <w:name w:val="Hyperlink"/>
    <w:uiPriority w:val="99"/>
    <w:unhideWhenUsed/>
    <w:rsid w:val="00220A35"/>
    <w:rPr>
      <w:color w:val="0000FF"/>
      <w:u w:val="single"/>
    </w:rPr>
  </w:style>
  <w:style w:type="character" w:styleId="FollowedHyperlink">
    <w:name w:val="FollowedHyperlink"/>
    <w:uiPriority w:val="99"/>
    <w:unhideWhenUsed/>
    <w:rsid w:val="00220A35"/>
    <w:rPr>
      <w:color w:val="800080"/>
      <w:u w:val="single"/>
    </w:rPr>
  </w:style>
  <w:style w:type="paragraph" w:styleId="BodyText2">
    <w:name w:val="Body Text 2"/>
    <w:basedOn w:val="Normal"/>
    <w:link w:val="BodyText2Char"/>
    <w:uiPriority w:val="1"/>
    <w:qFormat/>
    <w:rsid w:val="00220A35"/>
    <w:pPr>
      <w:widowControl/>
      <w:spacing w:after="120" w:line="480" w:lineRule="auto"/>
      <w:jc w:val="both"/>
    </w:pPr>
    <w:rPr>
      <w:rFonts w:eastAsia="MS Mincho"/>
      <w:szCs w:val="24"/>
      <w:lang w:eastAsia="ja-JP"/>
    </w:rPr>
  </w:style>
  <w:style w:type="character" w:customStyle="1" w:styleId="BodyText2Char">
    <w:name w:val="Body Text 2 Char"/>
    <w:basedOn w:val="DefaultParagraphFont"/>
    <w:link w:val="BodyText2"/>
    <w:uiPriority w:val="1"/>
    <w:rsid w:val="00220A35"/>
    <w:rPr>
      <w:rFonts w:eastAsia="MS Mincho"/>
      <w:sz w:val="24"/>
      <w:szCs w:val="24"/>
      <w:lang w:val="lv-LV" w:eastAsia="ja-JP"/>
    </w:rPr>
  </w:style>
  <w:style w:type="paragraph" w:styleId="Revision">
    <w:name w:val="Revision"/>
    <w:hidden/>
    <w:uiPriority w:val="99"/>
    <w:semiHidden/>
    <w:rsid w:val="00220A35"/>
    <w:rPr>
      <w:rFonts w:eastAsia="Calibri"/>
      <w:sz w:val="24"/>
      <w:szCs w:val="22"/>
      <w:lang w:val="lv-LV" w:eastAsia="en-US"/>
    </w:rPr>
  </w:style>
  <w:style w:type="character" w:customStyle="1" w:styleId="En-tteoupieddepage">
    <w:name w:val="En-tête ou pied de page_"/>
    <w:link w:val="En-tteoupieddepage0"/>
    <w:rsid w:val="00220A35"/>
    <w:rPr>
      <w:shd w:val="clear" w:color="auto" w:fill="FFFFFF"/>
    </w:rPr>
  </w:style>
  <w:style w:type="paragraph" w:customStyle="1" w:styleId="En-tteoupieddepage0">
    <w:name w:val="En-tête ou pied de page"/>
    <w:basedOn w:val="Normal"/>
    <w:link w:val="En-tteoupieddepage"/>
    <w:rsid w:val="00220A35"/>
    <w:pPr>
      <w:shd w:val="clear" w:color="auto" w:fill="FFFFFF"/>
      <w:spacing w:line="240" w:lineRule="auto"/>
    </w:pPr>
    <w:rPr>
      <w:sz w:val="20"/>
      <w:lang w:val="en-GB" w:eastAsia="en-GB"/>
    </w:rPr>
  </w:style>
  <w:style w:type="character" w:customStyle="1" w:styleId="Corpsdutexte">
    <w:name w:val="Corps du texte_"/>
    <w:link w:val="Corpsdutexte0"/>
    <w:rsid w:val="00220A35"/>
    <w:rPr>
      <w:shd w:val="clear" w:color="auto" w:fill="FFFFFF"/>
    </w:rPr>
  </w:style>
  <w:style w:type="paragraph" w:customStyle="1" w:styleId="Corpsdutexte0">
    <w:name w:val="Corps du texte"/>
    <w:basedOn w:val="Normal"/>
    <w:link w:val="Corpsdutexte"/>
    <w:rsid w:val="00220A35"/>
    <w:pPr>
      <w:shd w:val="clear" w:color="auto" w:fill="FFFFFF"/>
      <w:spacing w:before="300" w:after="480" w:line="278" w:lineRule="exact"/>
      <w:ind w:hanging="720"/>
      <w:jc w:val="both"/>
    </w:pPr>
    <w:rPr>
      <w:sz w:val="20"/>
      <w:lang w:val="en-GB" w:eastAsia="en-GB"/>
    </w:rPr>
  </w:style>
  <w:style w:type="paragraph" w:customStyle="1" w:styleId="Normal1">
    <w:name w:val="Normal1"/>
    <w:rsid w:val="00220A35"/>
    <w:pPr>
      <w:jc w:val="both"/>
    </w:pPr>
    <w:rPr>
      <w:color w:val="000000"/>
      <w:sz w:val="24"/>
      <w:szCs w:val="24"/>
      <w:lang w:val="lv-LV" w:eastAsia="ja-JP"/>
    </w:rPr>
  </w:style>
  <w:style w:type="paragraph" w:styleId="BodyText">
    <w:name w:val="Body Text"/>
    <w:basedOn w:val="Normal"/>
    <w:link w:val="BodyTextChar"/>
    <w:uiPriority w:val="1"/>
    <w:unhideWhenUsed/>
    <w:qFormat/>
    <w:rsid w:val="00220A35"/>
    <w:pPr>
      <w:widowControl/>
      <w:spacing w:after="120" w:line="276" w:lineRule="auto"/>
    </w:pPr>
    <w:rPr>
      <w:rFonts w:ascii="Calibri" w:eastAsia="Calibri" w:hAnsi="Calibri" w:cs="Arial"/>
      <w:sz w:val="22"/>
      <w:szCs w:val="22"/>
      <w:lang w:eastAsia="en-US"/>
    </w:rPr>
  </w:style>
  <w:style w:type="character" w:customStyle="1" w:styleId="BodyTextChar">
    <w:name w:val="Body Text Char"/>
    <w:basedOn w:val="DefaultParagraphFont"/>
    <w:link w:val="BodyText"/>
    <w:uiPriority w:val="1"/>
    <w:rsid w:val="00220A35"/>
    <w:rPr>
      <w:rFonts w:ascii="Calibri" w:eastAsia="Calibri" w:hAnsi="Calibri" w:cs="Arial"/>
      <w:sz w:val="22"/>
      <w:szCs w:val="22"/>
      <w:lang w:val="lv-LV" w:eastAsia="en-US"/>
    </w:rPr>
  </w:style>
  <w:style w:type="character" w:customStyle="1" w:styleId="ManualNumPar1Char">
    <w:name w:val="Manual NumPar 1 Char"/>
    <w:rsid w:val="00220A35"/>
    <w:rPr>
      <w:rFonts w:ascii="Times New Roman" w:hAnsi="Times New Roman" w:cs="Times New Roman"/>
      <w:sz w:val="24"/>
      <w:lang w:val="lv-LV"/>
    </w:rPr>
  </w:style>
  <w:style w:type="character" w:customStyle="1" w:styleId="Text1Znak">
    <w:name w:val="Text 1 Znak"/>
    <w:rsid w:val="00220A35"/>
    <w:rPr>
      <w:rFonts w:ascii="Times New Roman" w:hAnsi="Times New Roman" w:cs="Times New Roman"/>
      <w:sz w:val="24"/>
      <w:lang w:val="lv-LV"/>
    </w:rPr>
  </w:style>
  <w:style w:type="paragraph" w:customStyle="1" w:styleId="Annexetitreacte">
    <w:name w:val="Annexe titre (acte)"/>
    <w:basedOn w:val="Normal"/>
    <w:next w:val="Normal"/>
    <w:rsid w:val="00220A35"/>
    <w:pPr>
      <w:widowControl/>
      <w:spacing w:before="120" w:after="120" w:line="240" w:lineRule="auto"/>
      <w:jc w:val="center"/>
    </w:pPr>
    <w:rPr>
      <w:b/>
      <w:szCs w:val="24"/>
      <w:u w:val="single"/>
      <w:lang w:eastAsia="de-DE"/>
    </w:rPr>
  </w:style>
  <w:style w:type="paragraph" w:customStyle="1" w:styleId="Default">
    <w:name w:val="Default"/>
    <w:basedOn w:val="Normal"/>
    <w:rsid w:val="00220A35"/>
    <w:pPr>
      <w:widowControl/>
      <w:autoSpaceDE w:val="0"/>
      <w:autoSpaceDN w:val="0"/>
      <w:spacing w:line="240" w:lineRule="auto"/>
    </w:pPr>
    <w:rPr>
      <w:rFonts w:eastAsia="Calibri"/>
      <w:color w:val="000000"/>
      <w:szCs w:val="24"/>
      <w:lang w:eastAsia="en-GB"/>
    </w:rPr>
  </w:style>
  <w:style w:type="paragraph" w:customStyle="1" w:styleId="s4">
    <w:name w:val="s4"/>
    <w:basedOn w:val="Normal"/>
    <w:rsid w:val="00220A35"/>
    <w:pPr>
      <w:widowControl/>
      <w:spacing w:before="100" w:beforeAutospacing="1" w:after="100" w:afterAutospacing="1" w:line="240" w:lineRule="auto"/>
    </w:pPr>
    <w:rPr>
      <w:rFonts w:eastAsia="Calibri"/>
      <w:szCs w:val="24"/>
      <w:lang w:eastAsia="en-GB"/>
    </w:rPr>
  </w:style>
  <w:style w:type="character" w:customStyle="1" w:styleId="s2">
    <w:name w:val="s2"/>
    <w:basedOn w:val="DefaultParagraphFont"/>
    <w:rsid w:val="00220A35"/>
  </w:style>
  <w:style w:type="character" w:customStyle="1" w:styleId="s5">
    <w:name w:val="s5"/>
    <w:basedOn w:val="DefaultParagraphFont"/>
    <w:rsid w:val="00220A35"/>
  </w:style>
  <w:style w:type="character" w:customStyle="1" w:styleId="s6">
    <w:name w:val="s6"/>
    <w:basedOn w:val="DefaultParagraphFont"/>
    <w:rsid w:val="00220A35"/>
  </w:style>
  <w:style w:type="character" w:customStyle="1" w:styleId="s7">
    <w:name w:val="s7"/>
    <w:basedOn w:val="DefaultParagraphFont"/>
    <w:rsid w:val="00220A35"/>
  </w:style>
  <w:style w:type="paragraph" w:customStyle="1" w:styleId="-11">
    <w:name w:val="Цветной список - Акцент 11"/>
    <w:basedOn w:val="Normal"/>
    <w:uiPriority w:val="34"/>
    <w:qFormat/>
    <w:rsid w:val="00220A35"/>
    <w:pPr>
      <w:widowControl/>
      <w:spacing w:line="240" w:lineRule="auto"/>
      <w:ind w:left="720"/>
      <w:contextualSpacing/>
    </w:pPr>
    <w:rPr>
      <w:szCs w:val="24"/>
      <w:lang w:eastAsia="en-GB"/>
    </w:rPr>
  </w:style>
  <w:style w:type="table" w:styleId="TableGrid">
    <w:name w:val="Table Grid"/>
    <w:basedOn w:val="TableNormal"/>
    <w:uiPriority w:val="39"/>
    <w:rsid w:val="00220A35"/>
    <w:rPr>
      <w:rFonts w:ascii="Calibri" w:eastAsia="Calibri" w:hAnsi="Calibri" w:cs="Arial"/>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Heading114pt">
    <w:name w:val="Style Heading 1 + 14 pt"/>
    <w:basedOn w:val="Heading1"/>
    <w:uiPriority w:val="99"/>
    <w:rsid w:val="00220A35"/>
    <w:pPr>
      <w:numPr>
        <w:numId w:val="0"/>
      </w:numPr>
      <w:jc w:val="center"/>
    </w:pPr>
    <w:rPr>
      <w:rFonts w:eastAsia="Batang"/>
      <w:bCs/>
      <w:sz w:val="28"/>
      <w:szCs w:val="32"/>
      <w:lang w:eastAsia="ko-KR"/>
    </w:rPr>
  </w:style>
  <w:style w:type="numbering" w:customStyle="1" w:styleId="NoList1">
    <w:name w:val="No List1"/>
    <w:next w:val="NoList"/>
    <w:uiPriority w:val="99"/>
    <w:semiHidden/>
    <w:rsid w:val="00220A35"/>
  </w:style>
  <w:style w:type="paragraph" w:styleId="BodyTextIndent">
    <w:name w:val="Body Text Indent"/>
    <w:basedOn w:val="Normal"/>
    <w:link w:val="BodyTextIndentChar"/>
    <w:uiPriority w:val="99"/>
    <w:rsid w:val="00220A35"/>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uiPriority w:val="99"/>
    <w:rsid w:val="00220A35"/>
    <w:rPr>
      <w:sz w:val="24"/>
      <w:lang w:val="lv-LV" w:eastAsia="en-US"/>
    </w:rPr>
  </w:style>
  <w:style w:type="paragraph" w:styleId="BodyTextIndent2">
    <w:name w:val="Body Text Indent 2"/>
    <w:basedOn w:val="Normal"/>
    <w:link w:val="BodyTextIndent2Char"/>
    <w:uiPriority w:val="99"/>
    <w:rsid w:val="00220A35"/>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220A35"/>
    <w:rPr>
      <w:sz w:val="24"/>
      <w:lang w:val="lv-LV" w:eastAsia="en-US"/>
    </w:rPr>
  </w:style>
  <w:style w:type="paragraph" w:styleId="ListBullet">
    <w:name w:val="List Bullet"/>
    <w:basedOn w:val="Normal"/>
    <w:rsid w:val="00220A35"/>
    <w:pPr>
      <w:widowControl/>
      <w:numPr>
        <w:numId w:val="12"/>
      </w:numPr>
      <w:tabs>
        <w:tab w:val="clear" w:pos="283"/>
      </w:tabs>
      <w:spacing w:after="240" w:line="240" w:lineRule="auto"/>
      <w:ind w:left="0" w:firstLine="0"/>
      <w:jc w:val="both"/>
    </w:pPr>
    <w:rPr>
      <w:lang w:eastAsia="en-US"/>
    </w:rPr>
  </w:style>
  <w:style w:type="paragraph" w:customStyle="1" w:styleId="ListDash">
    <w:name w:val="List Dash"/>
    <w:basedOn w:val="Normal"/>
    <w:rsid w:val="00220A35"/>
    <w:pPr>
      <w:widowControl/>
      <w:numPr>
        <w:numId w:val="13"/>
      </w:numPr>
      <w:tabs>
        <w:tab w:val="clear" w:pos="283"/>
      </w:tabs>
      <w:spacing w:after="240" w:line="240" w:lineRule="auto"/>
      <w:ind w:left="0" w:firstLine="0"/>
      <w:jc w:val="both"/>
    </w:pPr>
    <w:rPr>
      <w:lang w:eastAsia="en-US"/>
    </w:rPr>
  </w:style>
  <w:style w:type="paragraph" w:customStyle="1" w:styleId="NormalWeb8">
    <w:name w:val="Normal (Web)8"/>
    <w:basedOn w:val="Normal"/>
    <w:rsid w:val="00220A35"/>
    <w:pPr>
      <w:widowControl/>
      <w:spacing w:before="75" w:after="75" w:line="240" w:lineRule="auto"/>
      <w:ind w:left="225" w:right="225"/>
    </w:pPr>
    <w:rPr>
      <w:sz w:val="22"/>
      <w:szCs w:val="22"/>
      <w:lang w:eastAsia="en-GB"/>
    </w:rPr>
  </w:style>
  <w:style w:type="paragraph" w:customStyle="1" w:styleId="Lines">
    <w:name w:val="Lines"/>
    <w:basedOn w:val="Normal"/>
    <w:rsid w:val="00220A35"/>
    <w:pPr>
      <w:widowControl/>
      <w:numPr>
        <w:numId w:val="14"/>
      </w:numPr>
      <w:tabs>
        <w:tab w:val="clear" w:pos="360"/>
      </w:tabs>
      <w:spacing w:line="240" w:lineRule="auto"/>
      <w:ind w:left="0" w:firstLine="0"/>
    </w:pPr>
    <w:rPr>
      <w:szCs w:val="24"/>
      <w:lang w:eastAsia="en-GB"/>
    </w:rPr>
  </w:style>
  <w:style w:type="paragraph" w:customStyle="1" w:styleId="ListDash2">
    <w:name w:val="List Dash 2"/>
    <w:basedOn w:val="Normal"/>
    <w:rsid w:val="00220A35"/>
    <w:pPr>
      <w:widowControl/>
      <w:numPr>
        <w:numId w:val="15"/>
      </w:numPr>
      <w:tabs>
        <w:tab w:val="clear" w:pos="1360"/>
      </w:tabs>
      <w:spacing w:line="240" w:lineRule="auto"/>
      <w:ind w:left="0" w:firstLine="0"/>
    </w:pPr>
    <w:rPr>
      <w:szCs w:val="24"/>
      <w:lang w:eastAsia="en-GB"/>
    </w:rPr>
  </w:style>
  <w:style w:type="character" w:customStyle="1" w:styleId="Point1Char">
    <w:name w:val="Point 1 Char"/>
    <w:rsid w:val="00220A35"/>
    <w:rPr>
      <w:rFonts w:ascii="Times New Roman" w:hAnsi="Times New Roman" w:cs="Times New Roman"/>
      <w:sz w:val="24"/>
      <w:lang w:val="lv-LV"/>
    </w:rPr>
  </w:style>
  <w:style w:type="table" w:customStyle="1" w:styleId="TableGrid1">
    <w:name w:val="Table Grid1"/>
    <w:basedOn w:val="TableNormal"/>
    <w:next w:val="TableGrid"/>
    <w:uiPriority w:val="39"/>
    <w:rsid w:val="00220A35"/>
    <w:rPr>
      <w:rFonts w:eastAsia="MS Mincho"/>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220A35"/>
    <w:rPr>
      <w:b/>
      <w:bCs/>
    </w:rPr>
  </w:style>
  <w:style w:type="paragraph" w:customStyle="1" w:styleId="YReferences">
    <w:name w:val="YReferences"/>
    <w:basedOn w:val="Normal"/>
    <w:next w:val="Normal"/>
    <w:uiPriority w:val="99"/>
    <w:rsid w:val="00220A35"/>
    <w:pPr>
      <w:widowControl/>
      <w:numPr>
        <w:numId w:val="16"/>
      </w:numPr>
      <w:tabs>
        <w:tab w:val="clear" w:pos="765"/>
      </w:tabs>
      <w:spacing w:after="480" w:line="240" w:lineRule="auto"/>
      <w:ind w:left="0" w:firstLine="0"/>
      <w:jc w:val="both"/>
    </w:pPr>
    <w:rPr>
      <w:lang w:eastAsia="en-US"/>
    </w:rPr>
  </w:style>
  <w:style w:type="paragraph" w:styleId="NoSpacing">
    <w:name w:val="No Spacing"/>
    <w:uiPriority w:val="1"/>
    <w:qFormat/>
    <w:rsid w:val="00220A35"/>
    <w:rPr>
      <w:rFonts w:eastAsia="MS Mincho"/>
      <w:sz w:val="24"/>
      <w:szCs w:val="24"/>
      <w:lang w:val="lv-LV" w:eastAsia="ja-JP"/>
    </w:rPr>
  </w:style>
  <w:style w:type="character" w:styleId="Emphasis">
    <w:name w:val="Emphasis"/>
    <w:uiPriority w:val="20"/>
    <w:qFormat/>
    <w:rsid w:val="00220A35"/>
    <w:rPr>
      <w:iCs/>
    </w:rPr>
  </w:style>
  <w:style w:type="paragraph" w:customStyle="1" w:styleId="TimesNewRoman12">
    <w:name w:val="Times New Roman 12"/>
    <w:basedOn w:val="Normal"/>
    <w:autoRedefine/>
    <w:qFormat/>
    <w:rsid w:val="00220A35"/>
    <w:pPr>
      <w:widowControl/>
      <w:autoSpaceDE w:val="0"/>
      <w:autoSpaceDN w:val="0"/>
      <w:adjustRightInd w:val="0"/>
      <w:spacing w:line="240" w:lineRule="auto"/>
    </w:pPr>
    <w:rPr>
      <w:rFonts w:eastAsia="Calibri"/>
      <w:szCs w:val="22"/>
      <w:lang w:eastAsia="en-GB"/>
    </w:rPr>
  </w:style>
  <w:style w:type="paragraph" w:styleId="PlainText">
    <w:name w:val="Plain Text"/>
    <w:basedOn w:val="Normal"/>
    <w:link w:val="PlainTextChar"/>
    <w:unhideWhenUsed/>
    <w:rsid w:val="00220A35"/>
    <w:pPr>
      <w:widowControl/>
      <w:spacing w:line="240" w:lineRule="auto"/>
    </w:pPr>
    <w:rPr>
      <w:rFonts w:ascii="Calibri" w:eastAsia="Calibri" w:hAnsi="Calibri" w:cs="Consolas"/>
      <w:sz w:val="22"/>
      <w:szCs w:val="21"/>
      <w:lang w:eastAsia="en-US"/>
    </w:rPr>
  </w:style>
  <w:style w:type="character" w:customStyle="1" w:styleId="PlainTextChar">
    <w:name w:val="Plain Text Char"/>
    <w:basedOn w:val="DefaultParagraphFont"/>
    <w:link w:val="PlainText"/>
    <w:rsid w:val="00220A35"/>
    <w:rPr>
      <w:rFonts w:ascii="Calibri" w:eastAsia="Calibri" w:hAnsi="Calibri" w:cs="Consolas"/>
      <w:sz w:val="22"/>
      <w:szCs w:val="21"/>
      <w:lang w:val="lv-LV" w:eastAsia="en-US"/>
    </w:rPr>
  </w:style>
  <w:style w:type="character" w:customStyle="1" w:styleId="FootnoteCharacters">
    <w:name w:val="Footnote Characters"/>
    <w:uiPriority w:val="99"/>
    <w:qFormat/>
    <w:rsid w:val="00220A35"/>
    <w:rPr>
      <w:vertAlign w:val="superscript"/>
    </w:rPr>
  </w:style>
  <w:style w:type="character" w:customStyle="1" w:styleId="Corpsdutexte7">
    <w:name w:val="Corps du texte (7)_"/>
    <w:link w:val="Corpsdutexte70"/>
    <w:qFormat/>
    <w:rsid w:val="00220A35"/>
    <w:rPr>
      <w:sz w:val="19"/>
      <w:szCs w:val="19"/>
      <w:shd w:val="clear" w:color="auto" w:fill="FFFFFF"/>
    </w:rPr>
  </w:style>
  <w:style w:type="paragraph" w:customStyle="1" w:styleId="Corpsdutexte70">
    <w:name w:val="Corps du texte (7)"/>
    <w:basedOn w:val="Normal"/>
    <w:link w:val="Corpsdutexte7"/>
    <w:rsid w:val="00220A35"/>
    <w:pPr>
      <w:shd w:val="clear" w:color="auto" w:fill="FFFFFF"/>
      <w:spacing w:before="840" w:line="226" w:lineRule="exact"/>
      <w:jc w:val="both"/>
    </w:pPr>
    <w:rPr>
      <w:sz w:val="19"/>
      <w:szCs w:val="19"/>
      <w:lang w:val="en-GB" w:eastAsia="en-GB"/>
    </w:rPr>
  </w:style>
  <w:style w:type="paragraph" w:customStyle="1" w:styleId="paranormaltext">
    <w:name w:val="paranormaltext"/>
    <w:basedOn w:val="Normal"/>
    <w:uiPriority w:val="99"/>
    <w:rsid w:val="00220A35"/>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220A35"/>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220A35"/>
    <w:pPr>
      <w:autoSpaceDE w:val="0"/>
      <w:autoSpaceDN w:val="0"/>
      <w:adjustRightInd w:val="0"/>
      <w:spacing w:line="240" w:lineRule="auto"/>
      <w:jc w:val="both"/>
    </w:pPr>
    <w:rPr>
      <w:rFonts w:eastAsia="MS Mincho"/>
      <w:szCs w:val="24"/>
      <w:lang w:eastAsia="ja-JP"/>
    </w:rPr>
  </w:style>
  <w:style w:type="paragraph" w:customStyle="1" w:styleId="liste2">
    <w:name w:val="liste2"/>
    <w:basedOn w:val="Normal"/>
    <w:link w:val="liste2Char"/>
    <w:uiPriority w:val="99"/>
    <w:qFormat/>
    <w:rsid w:val="00220A35"/>
    <w:pPr>
      <w:numPr>
        <w:numId w:val="17"/>
      </w:numPr>
      <w:spacing w:line="240" w:lineRule="auto"/>
      <w:ind w:left="0" w:firstLine="0"/>
      <w:jc w:val="both"/>
    </w:pPr>
    <w:rPr>
      <w:rFonts w:eastAsia="MS Mincho"/>
      <w:color w:val="000000"/>
      <w:szCs w:val="24"/>
      <w:lang w:eastAsia="ja-JP"/>
    </w:rPr>
  </w:style>
  <w:style w:type="character" w:customStyle="1" w:styleId="listeChar">
    <w:name w:val="liste Char"/>
    <w:link w:val="liste"/>
    <w:rsid w:val="00220A35"/>
    <w:rPr>
      <w:rFonts w:eastAsia="MS Mincho"/>
      <w:sz w:val="24"/>
      <w:szCs w:val="24"/>
      <w:lang w:val="lv-LV" w:eastAsia="ja-JP"/>
    </w:rPr>
  </w:style>
  <w:style w:type="character" w:customStyle="1" w:styleId="liste2Char">
    <w:name w:val="liste2 Char"/>
    <w:link w:val="liste2"/>
    <w:uiPriority w:val="99"/>
    <w:rsid w:val="00220A35"/>
    <w:rPr>
      <w:rFonts w:eastAsia="MS Mincho"/>
      <w:color w:val="000000"/>
      <w:sz w:val="24"/>
      <w:szCs w:val="24"/>
      <w:lang w:val="lv-LV" w:eastAsia="ja-JP"/>
    </w:rPr>
  </w:style>
  <w:style w:type="character" w:customStyle="1" w:styleId="a">
    <w:name w:val="Колонтитул_"/>
    <w:link w:val="a0"/>
    <w:rsid w:val="00220A35"/>
    <w:rPr>
      <w:shd w:val="clear" w:color="auto" w:fill="FFFFFF"/>
    </w:rPr>
  </w:style>
  <w:style w:type="character" w:customStyle="1" w:styleId="4">
    <w:name w:val="Основной текст (4)_"/>
    <w:link w:val="40"/>
    <w:rsid w:val="00220A35"/>
    <w:rPr>
      <w:rFonts w:ascii="Book Antiqua" w:eastAsia="Book Antiqua" w:hAnsi="Book Antiqua" w:cs="Book Antiqua"/>
      <w:sz w:val="13"/>
      <w:szCs w:val="13"/>
      <w:shd w:val="clear" w:color="auto" w:fill="FFFFFF"/>
    </w:rPr>
  </w:style>
  <w:style w:type="paragraph" w:customStyle="1" w:styleId="a0">
    <w:name w:val="Колонтитул"/>
    <w:basedOn w:val="Normal"/>
    <w:link w:val="a"/>
    <w:rsid w:val="00220A35"/>
    <w:pPr>
      <w:widowControl/>
      <w:shd w:val="clear" w:color="auto" w:fill="FFFFFF"/>
      <w:spacing w:line="240" w:lineRule="auto"/>
    </w:pPr>
    <w:rPr>
      <w:sz w:val="20"/>
      <w:lang w:val="en-GB" w:eastAsia="en-GB"/>
    </w:rPr>
  </w:style>
  <w:style w:type="paragraph" w:customStyle="1" w:styleId="40">
    <w:name w:val="Основной текст (4)"/>
    <w:basedOn w:val="Normal"/>
    <w:link w:val="4"/>
    <w:rsid w:val="00220A35"/>
    <w:pPr>
      <w:widowControl/>
      <w:shd w:val="clear" w:color="auto" w:fill="FFFFFF"/>
      <w:spacing w:before="240" w:after="360" w:line="0" w:lineRule="atLeast"/>
      <w:ind w:hanging="280"/>
      <w:jc w:val="right"/>
    </w:pPr>
    <w:rPr>
      <w:rFonts w:ascii="Book Antiqua" w:eastAsia="Book Antiqua" w:hAnsi="Book Antiqua" w:cs="Book Antiqua"/>
      <w:sz w:val="13"/>
      <w:szCs w:val="13"/>
      <w:lang w:val="en-GB" w:eastAsia="en-GB"/>
    </w:rPr>
  </w:style>
  <w:style w:type="paragraph" w:styleId="Title">
    <w:name w:val="Title"/>
    <w:basedOn w:val="Normal"/>
    <w:next w:val="Normal"/>
    <w:link w:val="TitleChar"/>
    <w:qFormat/>
    <w:rsid w:val="00220A35"/>
    <w:pPr>
      <w:widowControl/>
      <w:spacing w:before="480" w:after="240" w:line="240" w:lineRule="auto"/>
      <w:contextualSpacing/>
      <w:jc w:val="center"/>
    </w:pPr>
    <w:rPr>
      <w:rFonts w:ascii="Verdana" w:hAnsi="Verdana"/>
      <w:b/>
      <w:caps/>
      <w:color w:val="006283"/>
      <w:kern w:val="28"/>
      <w:sz w:val="18"/>
      <w:szCs w:val="52"/>
      <w:lang w:eastAsia="en-US"/>
    </w:rPr>
  </w:style>
  <w:style w:type="character" w:customStyle="1" w:styleId="TitleChar">
    <w:name w:val="Title Char"/>
    <w:basedOn w:val="DefaultParagraphFont"/>
    <w:link w:val="Title"/>
    <w:rsid w:val="00220A35"/>
    <w:rPr>
      <w:rFonts w:ascii="Verdana" w:hAnsi="Verdana"/>
      <w:b/>
      <w:caps/>
      <w:color w:val="006283"/>
      <w:kern w:val="28"/>
      <w:sz w:val="18"/>
      <w:szCs w:val="52"/>
      <w:lang w:val="lv-LV" w:eastAsia="en-US"/>
    </w:rPr>
  </w:style>
  <w:style w:type="paragraph" w:styleId="BodyText3">
    <w:name w:val="Body Text 3"/>
    <w:basedOn w:val="Normal"/>
    <w:link w:val="BodyText3Char"/>
    <w:qFormat/>
    <w:rsid w:val="00220A35"/>
    <w:pPr>
      <w:widowControl/>
      <w:tabs>
        <w:tab w:val="num" w:pos="1247"/>
      </w:tabs>
      <w:spacing w:after="240" w:line="240" w:lineRule="auto"/>
      <w:ind w:left="1247" w:hanging="340"/>
      <w:jc w:val="both"/>
    </w:pPr>
    <w:rPr>
      <w:rFonts w:ascii="Verdana" w:eastAsia="Calibri" w:hAnsi="Verdana"/>
      <w:sz w:val="18"/>
      <w:szCs w:val="16"/>
      <w:lang w:eastAsia="en-US"/>
    </w:rPr>
  </w:style>
  <w:style w:type="character" w:customStyle="1" w:styleId="BodyText3Char">
    <w:name w:val="Body Text 3 Char"/>
    <w:basedOn w:val="DefaultParagraphFont"/>
    <w:link w:val="BodyText3"/>
    <w:rsid w:val="00220A35"/>
    <w:rPr>
      <w:rFonts w:ascii="Verdana" w:eastAsia="Calibri" w:hAnsi="Verdana"/>
      <w:sz w:val="18"/>
      <w:szCs w:val="16"/>
      <w:lang w:val="lv-LV" w:eastAsia="en-US"/>
    </w:rPr>
  </w:style>
  <w:style w:type="paragraph" w:customStyle="1" w:styleId="Title2">
    <w:name w:val="Title 2"/>
    <w:basedOn w:val="Normal"/>
    <w:next w:val="Normal"/>
    <w:qFormat/>
    <w:rsid w:val="00220A35"/>
    <w:pPr>
      <w:widowControl/>
      <w:spacing w:after="360" w:line="240" w:lineRule="auto"/>
      <w:jc w:val="center"/>
    </w:pPr>
    <w:rPr>
      <w:rFonts w:ascii="Verdana" w:eastAsia="Calibri" w:hAnsi="Verdana"/>
      <w:caps/>
      <w:color w:val="006283"/>
      <w:sz w:val="18"/>
      <w:szCs w:val="18"/>
      <w:lang w:eastAsia="en-GB"/>
    </w:rPr>
  </w:style>
  <w:style w:type="paragraph" w:customStyle="1" w:styleId="SummaryText">
    <w:name w:val="SummaryText"/>
    <w:basedOn w:val="Normal"/>
    <w:uiPriority w:val="4"/>
    <w:qFormat/>
    <w:rsid w:val="00220A35"/>
    <w:pPr>
      <w:widowControl/>
      <w:numPr>
        <w:numId w:val="18"/>
      </w:numPr>
      <w:spacing w:after="240" w:line="240" w:lineRule="auto"/>
      <w:ind w:left="0" w:firstLine="0"/>
      <w:jc w:val="both"/>
    </w:pPr>
    <w:rPr>
      <w:rFonts w:ascii="Verdana" w:eastAsia="Calibri" w:hAnsi="Verdana"/>
      <w:sz w:val="18"/>
      <w:szCs w:val="22"/>
      <w:lang w:eastAsia="en-US"/>
    </w:rPr>
  </w:style>
  <w:style w:type="paragraph" w:customStyle="1" w:styleId="Answer">
    <w:name w:val="Answer"/>
    <w:basedOn w:val="Normal"/>
    <w:link w:val="AnswerChar"/>
    <w:uiPriority w:val="6"/>
    <w:qFormat/>
    <w:rsid w:val="00220A35"/>
    <w:pPr>
      <w:widowControl/>
      <w:spacing w:after="240" w:line="240" w:lineRule="auto"/>
      <w:ind w:left="1077"/>
      <w:jc w:val="both"/>
    </w:pPr>
    <w:rPr>
      <w:rFonts w:ascii="Verdana" w:eastAsia="Calibri" w:hAnsi="Verdana"/>
      <w:sz w:val="18"/>
      <w:szCs w:val="22"/>
      <w:lang w:eastAsia="en-US"/>
    </w:rPr>
  </w:style>
  <w:style w:type="character" w:customStyle="1" w:styleId="AnswerChar">
    <w:name w:val="Answer Char"/>
    <w:link w:val="Answer"/>
    <w:uiPriority w:val="6"/>
    <w:rsid w:val="00220A35"/>
    <w:rPr>
      <w:rFonts w:ascii="Verdana" w:eastAsia="Calibri" w:hAnsi="Verdana"/>
      <w:sz w:val="18"/>
      <w:szCs w:val="22"/>
      <w:lang w:val="lv-LV" w:eastAsia="en-US"/>
    </w:rPr>
  </w:style>
  <w:style w:type="numbering" w:customStyle="1" w:styleId="LegalHeadings">
    <w:name w:val="LegalHeadings"/>
    <w:uiPriority w:val="99"/>
    <w:rsid w:val="00220A35"/>
    <w:pPr>
      <w:numPr>
        <w:numId w:val="19"/>
      </w:numPr>
    </w:pPr>
  </w:style>
  <w:style w:type="paragraph" w:customStyle="1" w:styleId="FootnoteQuotation">
    <w:name w:val="Footnote Quotation"/>
    <w:basedOn w:val="FootnoteText"/>
    <w:rsid w:val="00220A35"/>
    <w:pPr>
      <w:widowControl/>
      <w:tabs>
        <w:tab w:val="clear" w:pos="567"/>
      </w:tabs>
      <w:ind w:right="567" w:firstLine="0"/>
    </w:pPr>
    <w:rPr>
      <w:rFonts w:ascii="Verdana" w:eastAsia="Calibri" w:hAnsi="Verdana"/>
      <w:sz w:val="16"/>
      <w:szCs w:val="18"/>
      <w:lang w:eastAsia="en-GB"/>
    </w:rPr>
  </w:style>
  <w:style w:type="character" w:customStyle="1" w:styleId="BodyTextFirstIndentChar">
    <w:name w:val="Body Text First Indent Char"/>
    <w:link w:val="BodyTextFirstIndent"/>
    <w:uiPriority w:val="99"/>
    <w:rsid w:val="00220A35"/>
    <w:rPr>
      <w:rFonts w:ascii="Verdana" w:eastAsia="Calibri" w:hAnsi="Verdana"/>
      <w:sz w:val="18"/>
    </w:rPr>
  </w:style>
  <w:style w:type="character" w:customStyle="1" w:styleId="BodyTextFirstIndent2Char">
    <w:name w:val="Body Text First Indent 2 Char"/>
    <w:link w:val="BodyTextFirstIndent2"/>
    <w:uiPriority w:val="99"/>
    <w:rsid w:val="00220A35"/>
    <w:rPr>
      <w:rFonts w:ascii="Verdana" w:eastAsia="Calibri" w:hAnsi="Verdana"/>
      <w:sz w:val="18"/>
    </w:rPr>
  </w:style>
  <w:style w:type="character" w:customStyle="1" w:styleId="BodyTextIndent3Char">
    <w:name w:val="Body Text Indent 3 Char"/>
    <w:link w:val="BodyTextIndent3"/>
    <w:uiPriority w:val="99"/>
    <w:rsid w:val="00220A35"/>
    <w:rPr>
      <w:rFonts w:ascii="Verdana" w:eastAsia="Calibri" w:hAnsi="Verdana"/>
      <w:sz w:val="16"/>
      <w:szCs w:val="16"/>
    </w:rPr>
  </w:style>
  <w:style w:type="character" w:customStyle="1" w:styleId="ClosingChar">
    <w:name w:val="Closing Char"/>
    <w:link w:val="Closing"/>
    <w:rsid w:val="00220A35"/>
    <w:rPr>
      <w:rFonts w:ascii="Verdana" w:eastAsia="Calibri" w:hAnsi="Verdana"/>
      <w:sz w:val="18"/>
    </w:rPr>
  </w:style>
  <w:style w:type="character" w:customStyle="1" w:styleId="DocumentMapChar">
    <w:name w:val="Document Map Char"/>
    <w:link w:val="DocumentMap"/>
    <w:semiHidden/>
    <w:rsid w:val="00220A35"/>
    <w:rPr>
      <w:rFonts w:ascii="Tahoma" w:eastAsia="Calibri" w:hAnsi="Tahoma" w:cs="Tahoma"/>
      <w:sz w:val="16"/>
      <w:szCs w:val="16"/>
    </w:rPr>
  </w:style>
  <w:style w:type="character" w:customStyle="1" w:styleId="E-mailSignatureChar">
    <w:name w:val="E-mail Signature Char"/>
    <w:link w:val="E-mailSignature"/>
    <w:uiPriority w:val="99"/>
    <w:semiHidden/>
    <w:rsid w:val="00220A35"/>
    <w:rPr>
      <w:rFonts w:ascii="Verdana" w:eastAsia="Calibri" w:hAnsi="Verdana"/>
      <w:sz w:val="18"/>
    </w:rPr>
  </w:style>
  <w:style w:type="paragraph" w:customStyle="1" w:styleId="Quotation">
    <w:name w:val="Quotation"/>
    <w:basedOn w:val="Normal"/>
    <w:qFormat/>
    <w:rsid w:val="00220A35"/>
    <w:pPr>
      <w:widowControl/>
      <w:spacing w:after="240" w:line="240" w:lineRule="auto"/>
      <w:ind w:left="567" w:right="567"/>
      <w:jc w:val="both"/>
    </w:pPr>
    <w:rPr>
      <w:rFonts w:ascii="Verdana" w:eastAsia="Calibri" w:hAnsi="Verdana"/>
      <w:sz w:val="18"/>
      <w:szCs w:val="18"/>
      <w:lang w:eastAsia="en-GB"/>
    </w:rPr>
  </w:style>
  <w:style w:type="paragraph" w:customStyle="1" w:styleId="QuotationDouble">
    <w:name w:val="Quotation Double"/>
    <w:basedOn w:val="Normal"/>
    <w:qFormat/>
    <w:rsid w:val="00220A35"/>
    <w:pPr>
      <w:widowControl/>
      <w:spacing w:after="240" w:line="240" w:lineRule="auto"/>
      <w:ind w:left="1134" w:right="1134"/>
      <w:jc w:val="both"/>
    </w:pPr>
    <w:rPr>
      <w:rFonts w:ascii="Verdana" w:eastAsia="Calibri" w:hAnsi="Verdana"/>
      <w:sz w:val="18"/>
      <w:szCs w:val="18"/>
      <w:lang w:eastAsia="en-GB"/>
    </w:rPr>
  </w:style>
  <w:style w:type="paragraph" w:styleId="Subtitle">
    <w:name w:val="Subtitle"/>
    <w:basedOn w:val="Normal"/>
    <w:next w:val="Normal"/>
    <w:link w:val="SubtitleChar"/>
    <w:qFormat/>
    <w:rsid w:val="00220A35"/>
    <w:pPr>
      <w:widowControl/>
      <w:numPr>
        <w:ilvl w:val="1"/>
      </w:numPr>
      <w:spacing w:line="240" w:lineRule="auto"/>
      <w:jc w:val="both"/>
    </w:pPr>
    <w:rPr>
      <w:rFonts w:ascii="Verdana" w:hAnsi="Verdana"/>
      <w:b/>
      <w:iCs/>
      <w:sz w:val="18"/>
      <w:szCs w:val="24"/>
      <w:lang w:eastAsia="en-US"/>
    </w:rPr>
  </w:style>
  <w:style w:type="character" w:customStyle="1" w:styleId="SubtitleChar">
    <w:name w:val="Subtitle Char"/>
    <w:basedOn w:val="DefaultParagraphFont"/>
    <w:link w:val="Subtitle"/>
    <w:rsid w:val="00220A35"/>
    <w:rPr>
      <w:rFonts w:ascii="Verdana" w:hAnsi="Verdana"/>
      <w:b/>
      <w:iCs/>
      <w:sz w:val="18"/>
      <w:szCs w:val="24"/>
      <w:lang w:val="lv-LV" w:eastAsia="en-US"/>
    </w:rPr>
  </w:style>
  <w:style w:type="paragraph" w:customStyle="1" w:styleId="FollowUp">
    <w:name w:val="FollowUp"/>
    <w:basedOn w:val="Normal"/>
    <w:link w:val="FollowUpChar"/>
    <w:uiPriority w:val="6"/>
    <w:qFormat/>
    <w:rsid w:val="00220A35"/>
    <w:pPr>
      <w:widowControl/>
      <w:spacing w:after="240" w:line="240" w:lineRule="auto"/>
      <w:ind w:left="720"/>
      <w:jc w:val="both"/>
    </w:pPr>
    <w:rPr>
      <w:rFonts w:ascii="Verdana" w:eastAsia="Calibri" w:hAnsi="Verdana"/>
      <w:i/>
      <w:sz w:val="18"/>
      <w:szCs w:val="22"/>
      <w:lang w:eastAsia="en-US"/>
    </w:rPr>
  </w:style>
  <w:style w:type="paragraph" w:customStyle="1" w:styleId="Title3">
    <w:name w:val="Title 3"/>
    <w:basedOn w:val="Normal"/>
    <w:next w:val="Normal"/>
    <w:qFormat/>
    <w:rsid w:val="00220A35"/>
    <w:pPr>
      <w:widowControl/>
      <w:spacing w:after="360" w:line="240" w:lineRule="auto"/>
      <w:jc w:val="center"/>
    </w:pPr>
    <w:rPr>
      <w:rFonts w:ascii="Verdana" w:eastAsia="Calibri" w:hAnsi="Verdana"/>
      <w:i/>
      <w:color w:val="006283"/>
      <w:sz w:val="18"/>
      <w:szCs w:val="18"/>
      <w:lang w:eastAsia="en-GB"/>
    </w:rPr>
  </w:style>
  <w:style w:type="paragraph" w:customStyle="1" w:styleId="TitleCountry">
    <w:name w:val="Title Country"/>
    <w:basedOn w:val="Normal"/>
    <w:next w:val="Normal"/>
    <w:qFormat/>
    <w:rsid w:val="00220A35"/>
    <w:pPr>
      <w:widowControl/>
      <w:spacing w:after="360" w:line="240" w:lineRule="auto"/>
      <w:jc w:val="center"/>
    </w:pPr>
    <w:rPr>
      <w:rFonts w:ascii="Verdana" w:eastAsia="Calibri" w:hAnsi="Verdana"/>
      <w:smallCaps/>
      <w:color w:val="006283"/>
      <w:sz w:val="18"/>
      <w:szCs w:val="18"/>
      <w:lang w:eastAsia="en-GB"/>
    </w:rPr>
  </w:style>
  <w:style w:type="character" w:customStyle="1" w:styleId="BodyTextIndentChar1">
    <w:name w:val="Body Text Indent Char1"/>
    <w:uiPriority w:val="99"/>
    <w:semiHidden/>
    <w:rsid w:val="00220A35"/>
    <w:rPr>
      <w:rFonts w:ascii="Arial Unicode MS" w:eastAsia="Arial Unicode MS" w:hAnsi="Arial Unicode MS" w:cs="Arial Unicode MS"/>
      <w:color w:val="000000"/>
      <w:sz w:val="24"/>
      <w:szCs w:val="24"/>
      <w:lang w:val="lv-LV" w:eastAsia="ru-RU"/>
    </w:rPr>
  </w:style>
  <w:style w:type="character" w:customStyle="1" w:styleId="FollowUpChar">
    <w:name w:val="FollowUp Char"/>
    <w:link w:val="FollowUp"/>
    <w:uiPriority w:val="6"/>
    <w:rsid w:val="00220A35"/>
    <w:rPr>
      <w:rFonts w:ascii="Verdana" w:eastAsia="Calibri" w:hAnsi="Verdana"/>
      <w:i/>
      <w:sz w:val="18"/>
      <w:szCs w:val="22"/>
      <w:lang w:val="lv-LV" w:eastAsia="en-US"/>
    </w:rPr>
  </w:style>
  <w:style w:type="paragraph" w:styleId="BlockText">
    <w:name w:val="Block Text"/>
    <w:basedOn w:val="Normal"/>
    <w:uiPriority w:val="99"/>
    <w:unhideWhenUsed/>
    <w:rsid w:val="00220A35"/>
    <w:pPr>
      <w:widowControl/>
      <w:pBdr>
        <w:top w:val="single" w:sz="2" w:space="10" w:color="4F81BD" w:shadow="1" w:frame="1"/>
        <w:left w:val="single" w:sz="2" w:space="10" w:color="4F81BD" w:shadow="1" w:frame="1"/>
        <w:bottom w:val="single" w:sz="2" w:space="10" w:color="4F81BD" w:shadow="1" w:frame="1"/>
        <w:right w:val="single" w:sz="2" w:space="10" w:color="4F81BD" w:shadow="1" w:frame="1"/>
      </w:pBdr>
      <w:spacing w:line="240" w:lineRule="auto"/>
      <w:ind w:left="1152" w:right="1152"/>
      <w:jc w:val="both"/>
    </w:pPr>
    <w:rPr>
      <w:rFonts w:ascii="Calibri" w:hAnsi="Calibri"/>
      <w:i/>
      <w:iCs/>
      <w:color w:val="4F81BD"/>
      <w:sz w:val="18"/>
      <w:szCs w:val="22"/>
      <w:lang w:eastAsia="en-US"/>
    </w:rPr>
  </w:style>
  <w:style w:type="character" w:customStyle="1" w:styleId="EndnoteTextChar1">
    <w:name w:val="Endnote Text Char1"/>
    <w:uiPriority w:val="99"/>
    <w:semiHidden/>
    <w:rsid w:val="00220A35"/>
    <w:rPr>
      <w:rFonts w:ascii="Arial Unicode MS" w:eastAsia="Arial Unicode MS" w:hAnsi="Arial Unicode MS" w:cs="Arial Unicode MS"/>
      <w:color w:val="000000"/>
      <w:sz w:val="20"/>
      <w:szCs w:val="20"/>
      <w:lang w:val="lv-LV" w:eastAsia="ru-RU"/>
    </w:rPr>
  </w:style>
  <w:style w:type="paragraph" w:styleId="Index1">
    <w:name w:val="index 1"/>
    <w:basedOn w:val="Normal"/>
    <w:next w:val="Normal"/>
    <w:autoRedefine/>
    <w:semiHidden/>
    <w:unhideWhenUsed/>
    <w:rsid w:val="00220A35"/>
    <w:pPr>
      <w:widowControl/>
      <w:spacing w:line="240" w:lineRule="auto"/>
      <w:ind w:left="180" w:hanging="180"/>
      <w:jc w:val="both"/>
    </w:pPr>
    <w:rPr>
      <w:rFonts w:ascii="Verdana" w:eastAsia="Calibri" w:hAnsi="Verdana"/>
      <w:sz w:val="18"/>
      <w:szCs w:val="22"/>
      <w:lang w:eastAsia="en-US"/>
    </w:rPr>
  </w:style>
  <w:style w:type="paragraph" w:styleId="IndexHeading">
    <w:name w:val="index heading"/>
    <w:basedOn w:val="Normal"/>
    <w:next w:val="Index1"/>
    <w:semiHidden/>
    <w:unhideWhenUsed/>
    <w:rsid w:val="00220A35"/>
    <w:pPr>
      <w:widowControl/>
      <w:spacing w:line="240" w:lineRule="auto"/>
      <w:jc w:val="both"/>
    </w:pPr>
    <w:rPr>
      <w:rFonts w:ascii="Cambria" w:hAnsi="Cambria"/>
      <w:b/>
      <w:bCs/>
      <w:sz w:val="18"/>
      <w:szCs w:val="22"/>
      <w:lang w:eastAsia="en-US"/>
    </w:rPr>
  </w:style>
  <w:style w:type="paragraph" w:styleId="ListBullet2">
    <w:name w:val="List Bullet 2"/>
    <w:basedOn w:val="Normal"/>
    <w:rsid w:val="00220A35"/>
    <w:pPr>
      <w:widowControl/>
      <w:tabs>
        <w:tab w:val="num" w:pos="907"/>
      </w:tabs>
      <w:spacing w:after="240" w:line="240" w:lineRule="auto"/>
      <w:ind w:left="907" w:hanging="340"/>
      <w:jc w:val="both"/>
    </w:pPr>
    <w:rPr>
      <w:rFonts w:ascii="Verdana" w:eastAsia="Calibri" w:hAnsi="Verdana"/>
      <w:sz w:val="18"/>
      <w:szCs w:val="22"/>
      <w:lang w:eastAsia="en-US"/>
    </w:rPr>
  </w:style>
  <w:style w:type="paragraph" w:styleId="ListBullet4">
    <w:name w:val="List Bullet 4"/>
    <w:basedOn w:val="Normal"/>
    <w:rsid w:val="00220A35"/>
    <w:pPr>
      <w:widowControl/>
      <w:tabs>
        <w:tab w:val="num" w:pos="1588"/>
      </w:tabs>
      <w:spacing w:after="240" w:line="240" w:lineRule="auto"/>
      <w:ind w:left="1588" w:hanging="341"/>
      <w:jc w:val="both"/>
    </w:pPr>
    <w:rPr>
      <w:rFonts w:ascii="Verdana" w:eastAsia="Calibri" w:hAnsi="Verdana"/>
      <w:sz w:val="18"/>
      <w:szCs w:val="22"/>
      <w:lang w:eastAsia="en-US"/>
    </w:rPr>
  </w:style>
  <w:style w:type="paragraph" w:styleId="ListNumber">
    <w:name w:val="List Number"/>
    <w:basedOn w:val="Normal"/>
    <w:unhideWhenUsed/>
    <w:rsid w:val="00220A35"/>
    <w:pPr>
      <w:widowControl/>
      <w:numPr>
        <w:numId w:val="20"/>
      </w:numPr>
      <w:tabs>
        <w:tab w:val="clear" w:pos="360"/>
      </w:tabs>
      <w:spacing w:line="240" w:lineRule="auto"/>
      <w:ind w:left="0" w:firstLine="0"/>
      <w:contextualSpacing/>
      <w:jc w:val="both"/>
    </w:pPr>
    <w:rPr>
      <w:rFonts w:ascii="Verdana" w:eastAsia="Calibri" w:hAnsi="Verdana"/>
      <w:sz w:val="18"/>
      <w:szCs w:val="22"/>
      <w:lang w:eastAsia="en-US"/>
    </w:rPr>
  </w:style>
  <w:style w:type="paragraph" w:styleId="EnvelopeAddress">
    <w:name w:val="envelope address"/>
    <w:basedOn w:val="Normal"/>
    <w:unhideWhenUsed/>
    <w:rsid w:val="00220A35"/>
    <w:pPr>
      <w:framePr w:w="7920" w:h="1980" w:hRule="exact" w:hSpace="180" w:wrap="auto" w:hAnchor="page" w:xAlign="center" w:yAlign="bottom"/>
      <w:widowControl/>
      <w:spacing w:line="240" w:lineRule="auto"/>
      <w:ind w:left="2880"/>
      <w:jc w:val="both"/>
    </w:pPr>
    <w:rPr>
      <w:rFonts w:ascii="Cambria" w:hAnsi="Cambria"/>
      <w:szCs w:val="24"/>
      <w:lang w:eastAsia="en-US"/>
    </w:rPr>
  </w:style>
  <w:style w:type="numbering" w:customStyle="1" w:styleId="ListBullets">
    <w:name w:val="ListBullets"/>
    <w:uiPriority w:val="99"/>
    <w:rsid w:val="00220A35"/>
    <w:pPr>
      <w:numPr>
        <w:numId w:val="21"/>
      </w:numPr>
    </w:pPr>
  </w:style>
  <w:style w:type="character" w:customStyle="1" w:styleId="BodyTextIndent2Char1">
    <w:name w:val="Body Text Indent 2 Char1"/>
    <w:uiPriority w:val="99"/>
    <w:semiHidden/>
    <w:rsid w:val="00220A35"/>
    <w:rPr>
      <w:rFonts w:ascii="Arial Unicode MS" w:eastAsia="Arial Unicode MS" w:hAnsi="Arial Unicode MS" w:cs="Arial Unicode MS"/>
      <w:color w:val="000000"/>
      <w:sz w:val="24"/>
      <w:szCs w:val="24"/>
      <w:lang w:val="lv-LV" w:eastAsia="ru-RU"/>
    </w:rPr>
  </w:style>
  <w:style w:type="paragraph" w:styleId="BodyTextIndent3">
    <w:name w:val="Body Text Indent 3"/>
    <w:basedOn w:val="Normal"/>
    <w:link w:val="BodyTextIndent3Char"/>
    <w:uiPriority w:val="99"/>
    <w:unhideWhenUsed/>
    <w:rsid w:val="00220A35"/>
    <w:pPr>
      <w:widowControl/>
      <w:spacing w:after="120" w:line="240" w:lineRule="auto"/>
      <w:ind w:left="283"/>
      <w:jc w:val="both"/>
    </w:pPr>
    <w:rPr>
      <w:rFonts w:ascii="Verdana" w:eastAsia="Calibri" w:hAnsi="Verdana"/>
      <w:sz w:val="16"/>
      <w:szCs w:val="16"/>
      <w:lang w:val="en-GB" w:eastAsia="en-GB"/>
    </w:rPr>
  </w:style>
  <w:style w:type="character" w:customStyle="1" w:styleId="BodyTextIndent3Char1">
    <w:name w:val="Body Text Indent 3 Char1"/>
    <w:basedOn w:val="DefaultParagraphFont"/>
    <w:uiPriority w:val="99"/>
    <w:semiHidden/>
    <w:rsid w:val="00220A35"/>
    <w:rPr>
      <w:sz w:val="16"/>
      <w:szCs w:val="16"/>
      <w:lang w:val="lv-LV" w:eastAsia="fr-BE"/>
    </w:rPr>
  </w:style>
  <w:style w:type="character" w:customStyle="1" w:styleId="CommentTextChar1">
    <w:name w:val="Comment Text Char1"/>
    <w:uiPriority w:val="99"/>
    <w:semiHidden/>
    <w:rsid w:val="00220A35"/>
    <w:rPr>
      <w:rFonts w:ascii="Arial Unicode MS" w:eastAsia="Arial Unicode MS" w:hAnsi="Arial Unicode MS" w:cs="Arial Unicode MS"/>
      <w:color w:val="000000"/>
      <w:sz w:val="20"/>
      <w:szCs w:val="20"/>
      <w:lang w:val="lv-LV" w:eastAsia="ru-RU"/>
    </w:rPr>
  </w:style>
  <w:style w:type="paragraph" w:styleId="ListNumber2">
    <w:name w:val="List Number 2"/>
    <w:basedOn w:val="Normal"/>
    <w:unhideWhenUsed/>
    <w:rsid w:val="00220A35"/>
    <w:pPr>
      <w:widowControl/>
      <w:numPr>
        <w:numId w:val="22"/>
      </w:numPr>
      <w:tabs>
        <w:tab w:val="clear" w:pos="643"/>
      </w:tabs>
      <w:spacing w:line="240" w:lineRule="auto"/>
      <w:ind w:left="0" w:firstLine="0"/>
      <w:contextualSpacing/>
      <w:jc w:val="both"/>
    </w:pPr>
    <w:rPr>
      <w:rFonts w:ascii="Verdana" w:eastAsia="Calibri" w:hAnsi="Verdana"/>
      <w:sz w:val="18"/>
      <w:szCs w:val="22"/>
      <w:lang w:eastAsia="en-US"/>
    </w:rPr>
  </w:style>
  <w:style w:type="table" w:customStyle="1" w:styleId="WTOBox1">
    <w:name w:val="WTOBox1"/>
    <w:basedOn w:val="TableNormal"/>
    <w:uiPriority w:val="99"/>
    <w:rsid w:val="00220A35"/>
    <w:rPr>
      <w:rFonts w:ascii="Calibri" w:eastAsia="Calibri" w:hAnsi="Calibri"/>
      <w:lang w:val="lv-LV"/>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20A35"/>
    <w:rPr>
      <w:rFonts w:ascii="Verdana" w:eastAsia="Calibri" w:hAnsi="Verdana"/>
      <w:sz w:val="16"/>
      <w:lang w:val="lv-LV"/>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220A35"/>
    <w:rPr>
      <w:rFonts w:ascii="Verdana" w:eastAsia="Calibri" w:hAnsi="Verdana"/>
      <w:sz w:val="16"/>
      <w:szCs w:val="18"/>
      <w:lang w:val="lv-LV"/>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character" w:customStyle="1" w:styleId="CommentSubjectChar1">
    <w:name w:val="Comment Subject Char1"/>
    <w:uiPriority w:val="99"/>
    <w:semiHidden/>
    <w:rsid w:val="00220A35"/>
    <w:rPr>
      <w:rFonts w:ascii="Arial Unicode MS" w:eastAsia="Arial Unicode MS" w:hAnsi="Arial Unicode MS" w:cs="Arial Unicode MS"/>
      <w:b/>
      <w:bCs/>
      <w:color w:val="000000"/>
      <w:sz w:val="20"/>
      <w:szCs w:val="20"/>
      <w:lang w:val="lv-LV" w:eastAsia="ru-RU"/>
    </w:rPr>
  </w:style>
  <w:style w:type="paragraph" w:styleId="TOAHeading">
    <w:name w:val="toa heading"/>
    <w:basedOn w:val="Normal"/>
    <w:next w:val="Normal"/>
    <w:unhideWhenUsed/>
    <w:rsid w:val="00220A35"/>
    <w:pPr>
      <w:widowControl/>
      <w:spacing w:before="120" w:line="240" w:lineRule="auto"/>
      <w:jc w:val="both"/>
    </w:pPr>
    <w:rPr>
      <w:rFonts w:ascii="Cambria" w:hAnsi="Cambria"/>
      <w:b/>
      <w:bCs/>
      <w:szCs w:val="24"/>
      <w:lang w:eastAsia="en-US"/>
    </w:rPr>
  </w:style>
  <w:style w:type="character" w:customStyle="1" w:styleId="HTMLAddressChar">
    <w:name w:val="HTML Address Char"/>
    <w:link w:val="HTMLAddress"/>
    <w:uiPriority w:val="99"/>
    <w:semiHidden/>
    <w:rsid w:val="00220A35"/>
    <w:rPr>
      <w:rFonts w:ascii="Verdana" w:eastAsia="Calibri" w:hAnsi="Verdana"/>
      <w:i/>
      <w:iCs/>
      <w:sz w:val="18"/>
    </w:rPr>
  </w:style>
  <w:style w:type="paragraph" w:styleId="DocumentMap">
    <w:name w:val="Document Map"/>
    <w:basedOn w:val="Normal"/>
    <w:link w:val="DocumentMapChar"/>
    <w:semiHidden/>
    <w:unhideWhenUsed/>
    <w:rsid w:val="00220A35"/>
    <w:pPr>
      <w:widowControl/>
      <w:spacing w:line="240" w:lineRule="auto"/>
      <w:jc w:val="both"/>
    </w:pPr>
    <w:rPr>
      <w:rFonts w:ascii="Tahoma" w:eastAsia="Calibri" w:hAnsi="Tahoma" w:cs="Tahoma"/>
      <w:sz w:val="16"/>
      <w:szCs w:val="16"/>
      <w:lang w:val="en-GB" w:eastAsia="en-GB"/>
    </w:rPr>
  </w:style>
  <w:style w:type="character" w:customStyle="1" w:styleId="DocumentMapChar1">
    <w:name w:val="Document Map Char1"/>
    <w:basedOn w:val="DefaultParagraphFont"/>
    <w:uiPriority w:val="99"/>
    <w:semiHidden/>
    <w:rsid w:val="00220A35"/>
    <w:rPr>
      <w:rFonts w:ascii="Segoe UI" w:hAnsi="Segoe UI" w:cs="Segoe UI"/>
      <w:sz w:val="16"/>
      <w:szCs w:val="16"/>
      <w:lang w:val="lv-LV" w:eastAsia="fr-BE"/>
    </w:rPr>
  </w:style>
  <w:style w:type="character" w:customStyle="1" w:styleId="HTMLPreformattedChar">
    <w:name w:val="HTML Preformatted Char"/>
    <w:link w:val="HTMLPreformatted"/>
    <w:uiPriority w:val="99"/>
    <w:rsid w:val="00220A35"/>
    <w:rPr>
      <w:rFonts w:ascii="Consolas" w:eastAsia="Calibri" w:hAnsi="Consolas" w:cs="Consolas"/>
    </w:rPr>
  </w:style>
  <w:style w:type="paragraph" w:styleId="ListBullet3">
    <w:name w:val="List Bullet 3"/>
    <w:basedOn w:val="Normal"/>
    <w:rsid w:val="00220A35"/>
    <w:pPr>
      <w:widowControl/>
      <w:tabs>
        <w:tab w:val="num" w:pos="1247"/>
      </w:tabs>
      <w:spacing w:after="240" w:line="240" w:lineRule="auto"/>
      <w:ind w:left="1247" w:hanging="340"/>
      <w:jc w:val="both"/>
    </w:pPr>
    <w:rPr>
      <w:rFonts w:ascii="Verdana" w:eastAsia="Calibri" w:hAnsi="Verdana"/>
      <w:sz w:val="18"/>
      <w:szCs w:val="22"/>
      <w:lang w:eastAsia="en-US"/>
    </w:rPr>
  </w:style>
  <w:style w:type="paragraph" w:styleId="ListNumber3">
    <w:name w:val="List Number 3"/>
    <w:basedOn w:val="Normal"/>
    <w:unhideWhenUsed/>
    <w:rsid w:val="00220A35"/>
    <w:pPr>
      <w:widowControl/>
      <w:numPr>
        <w:numId w:val="23"/>
      </w:numPr>
      <w:tabs>
        <w:tab w:val="clear" w:pos="926"/>
      </w:tabs>
      <w:spacing w:line="240" w:lineRule="auto"/>
      <w:ind w:left="0" w:firstLine="0"/>
      <w:contextualSpacing/>
      <w:jc w:val="both"/>
    </w:pPr>
    <w:rPr>
      <w:rFonts w:ascii="Verdana" w:eastAsia="Calibri" w:hAnsi="Verdana"/>
      <w:sz w:val="18"/>
      <w:szCs w:val="22"/>
      <w:lang w:eastAsia="en-US"/>
    </w:rPr>
  </w:style>
  <w:style w:type="paragraph" w:styleId="ListNumber4">
    <w:name w:val="List Number 4"/>
    <w:basedOn w:val="Normal"/>
    <w:unhideWhenUsed/>
    <w:rsid w:val="00220A35"/>
    <w:pPr>
      <w:widowControl/>
      <w:numPr>
        <w:numId w:val="24"/>
      </w:numPr>
      <w:tabs>
        <w:tab w:val="clear" w:pos="1209"/>
      </w:tabs>
      <w:spacing w:line="240" w:lineRule="auto"/>
      <w:ind w:left="0" w:firstLine="0"/>
      <w:contextualSpacing/>
      <w:jc w:val="both"/>
    </w:pPr>
    <w:rPr>
      <w:rFonts w:ascii="Verdana" w:eastAsia="Calibri" w:hAnsi="Verdana"/>
      <w:sz w:val="18"/>
      <w:szCs w:val="22"/>
      <w:lang w:eastAsia="en-US"/>
    </w:rPr>
  </w:style>
  <w:style w:type="paragraph" w:styleId="TableofAuthorities">
    <w:name w:val="table of authorities"/>
    <w:basedOn w:val="Normal"/>
    <w:next w:val="Normal"/>
    <w:rsid w:val="00220A35"/>
    <w:pPr>
      <w:widowControl/>
      <w:tabs>
        <w:tab w:val="left" w:pos="720"/>
        <w:tab w:val="right" w:leader="dot" w:pos="9027"/>
      </w:tabs>
      <w:spacing w:line="240" w:lineRule="auto"/>
      <w:ind w:right="720"/>
      <w:jc w:val="both"/>
    </w:pPr>
    <w:rPr>
      <w:rFonts w:ascii="Verdana" w:hAnsi="Verdana"/>
      <w:sz w:val="18"/>
      <w:lang w:eastAsia="en-GB"/>
    </w:rPr>
  </w:style>
  <w:style w:type="paragraph" w:styleId="TableofFigures">
    <w:name w:val="table of figures"/>
    <w:basedOn w:val="Normal"/>
    <w:next w:val="Normal"/>
    <w:rsid w:val="00220A35"/>
    <w:pPr>
      <w:widowControl/>
      <w:tabs>
        <w:tab w:val="left" w:pos="567"/>
        <w:tab w:val="right" w:leader="dot" w:pos="9027"/>
      </w:tabs>
      <w:spacing w:after="120" w:line="240" w:lineRule="auto"/>
      <w:ind w:right="720"/>
      <w:jc w:val="both"/>
    </w:pPr>
    <w:rPr>
      <w:rFonts w:ascii="Verdana" w:hAnsi="Verdana"/>
      <w:sz w:val="18"/>
      <w:lang w:eastAsia="en-GB"/>
    </w:rPr>
  </w:style>
  <w:style w:type="paragraph" w:styleId="BodyTextFirstIndent">
    <w:name w:val="Body Text First Indent"/>
    <w:basedOn w:val="BodyText"/>
    <w:link w:val="BodyTextFirstIndentChar"/>
    <w:uiPriority w:val="99"/>
    <w:unhideWhenUsed/>
    <w:rsid w:val="00220A35"/>
    <w:pPr>
      <w:spacing w:after="0" w:line="240" w:lineRule="auto"/>
      <w:ind w:firstLine="360"/>
      <w:jc w:val="both"/>
    </w:pPr>
    <w:rPr>
      <w:rFonts w:ascii="Verdana" w:hAnsi="Verdana" w:cs="Times New Roman"/>
      <w:sz w:val="18"/>
      <w:szCs w:val="20"/>
      <w:lang w:val="en-GB" w:eastAsia="en-GB"/>
    </w:rPr>
  </w:style>
  <w:style w:type="character" w:customStyle="1" w:styleId="BodyTextFirstIndentChar1">
    <w:name w:val="Body Text First Indent Char1"/>
    <w:basedOn w:val="BodyTextChar"/>
    <w:uiPriority w:val="99"/>
    <w:semiHidden/>
    <w:rsid w:val="00220A35"/>
    <w:rPr>
      <w:rFonts w:ascii="Calibri" w:eastAsia="Calibri" w:hAnsi="Calibri" w:cs="Arial"/>
      <w:sz w:val="22"/>
      <w:szCs w:val="22"/>
      <w:lang w:val="lv-LV" w:eastAsia="en-US"/>
    </w:rPr>
  </w:style>
  <w:style w:type="character" w:customStyle="1" w:styleId="MacroTextChar">
    <w:name w:val="Macro Text Char"/>
    <w:link w:val="MacroText"/>
    <w:rsid w:val="00220A35"/>
    <w:rPr>
      <w:rFonts w:ascii="Consolas" w:hAnsi="Consolas" w:cs="Consolas"/>
    </w:rPr>
  </w:style>
  <w:style w:type="paragraph" w:styleId="BodyTextFirstIndent2">
    <w:name w:val="Body Text First Indent 2"/>
    <w:basedOn w:val="BodyTextIndent"/>
    <w:link w:val="BodyTextFirstIndent2Char"/>
    <w:uiPriority w:val="99"/>
    <w:unhideWhenUsed/>
    <w:rsid w:val="00220A35"/>
    <w:pPr>
      <w:spacing w:after="0"/>
      <w:ind w:left="360" w:firstLine="360"/>
    </w:pPr>
    <w:rPr>
      <w:rFonts w:ascii="Verdana" w:eastAsia="Calibri" w:hAnsi="Verdana"/>
      <w:sz w:val="18"/>
      <w:lang w:val="en-GB" w:eastAsia="en-GB"/>
    </w:rPr>
  </w:style>
  <w:style w:type="character" w:customStyle="1" w:styleId="BodyTextFirstIndent2Char1">
    <w:name w:val="Body Text First Indent 2 Char1"/>
    <w:basedOn w:val="BodyTextIndentChar"/>
    <w:uiPriority w:val="99"/>
    <w:semiHidden/>
    <w:rsid w:val="00220A35"/>
    <w:rPr>
      <w:sz w:val="24"/>
      <w:lang w:val="lv-LV" w:eastAsia="en-US"/>
    </w:rPr>
  </w:style>
  <w:style w:type="character" w:customStyle="1" w:styleId="MessageHeaderChar">
    <w:name w:val="Message Header Char"/>
    <w:link w:val="MessageHeader"/>
    <w:uiPriority w:val="99"/>
    <w:rsid w:val="00220A35"/>
    <w:rPr>
      <w:rFonts w:ascii="Cambria" w:hAnsi="Cambria"/>
      <w:sz w:val="24"/>
      <w:szCs w:val="24"/>
      <w:shd w:val="pct20" w:color="auto" w:fill="auto"/>
    </w:rPr>
  </w:style>
  <w:style w:type="paragraph" w:styleId="Closing">
    <w:name w:val="Closing"/>
    <w:basedOn w:val="Normal"/>
    <w:link w:val="ClosingChar"/>
    <w:unhideWhenUsed/>
    <w:rsid w:val="00220A35"/>
    <w:pPr>
      <w:widowControl/>
      <w:spacing w:line="240" w:lineRule="auto"/>
      <w:ind w:left="4252"/>
      <w:jc w:val="both"/>
    </w:pPr>
    <w:rPr>
      <w:rFonts w:ascii="Verdana" w:eastAsia="Calibri" w:hAnsi="Verdana"/>
      <w:sz w:val="18"/>
      <w:lang w:val="en-GB" w:eastAsia="en-GB"/>
    </w:rPr>
  </w:style>
  <w:style w:type="character" w:customStyle="1" w:styleId="ClosingChar1">
    <w:name w:val="Closing Char1"/>
    <w:basedOn w:val="DefaultParagraphFont"/>
    <w:uiPriority w:val="99"/>
    <w:semiHidden/>
    <w:rsid w:val="00220A35"/>
    <w:rPr>
      <w:sz w:val="24"/>
      <w:lang w:val="lv-LV" w:eastAsia="fr-BE"/>
    </w:rPr>
  </w:style>
  <w:style w:type="paragraph" w:customStyle="1" w:styleId="NoteText">
    <w:name w:val="Note Text"/>
    <w:basedOn w:val="Normal"/>
    <w:uiPriority w:val="4"/>
    <w:qFormat/>
    <w:rsid w:val="00220A35"/>
    <w:pPr>
      <w:widowControl/>
      <w:tabs>
        <w:tab w:val="left" w:pos="851"/>
      </w:tabs>
      <w:spacing w:line="240" w:lineRule="auto"/>
      <w:ind w:left="851" w:hanging="851"/>
    </w:pPr>
    <w:rPr>
      <w:rFonts w:ascii="Verdana" w:eastAsia="Calibri" w:hAnsi="Verdana"/>
      <w:sz w:val="16"/>
      <w:szCs w:val="22"/>
      <w:lang w:eastAsia="en-US"/>
    </w:rPr>
  </w:style>
  <w:style w:type="paragraph" w:styleId="E-mailSignature">
    <w:name w:val="E-mail Signature"/>
    <w:basedOn w:val="Normal"/>
    <w:link w:val="E-mailSignatureChar"/>
    <w:uiPriority w:val="99"/>
    <w:semiHidden/>
    <w:unhideWhenUsed/>
    <w:rsid w:val="00220A35"/>
    <w:pPr>
      <w:widowControl/>
      <w:spacing w:line="240" w:lineRule="auto"/>
      <w:jc w:val="both"/>
    </w:pPr>
    <w:rPr>
      <w:rFonts w:ascii="Verdana" w:eastAsia="Calibri" w:hAnsi="Verdana"/>
      <w:sz w:val="18"/>
      <w:lang w:val="en-GB" w:eastAsia="en-GB"/>
    </w:rPr>
  </w:style>
  <w:style w:type="character" w:customStyle="1" w:styleId="E-mailSignatureChar1">
    <w:name w:val="E-mail Signature Char1"/>
    <w:basedOn w:val="DefaultParagraphFont"/>
    <w:uiPriority w:val="99"/>
    <w:semiHidden/>
    <w:rsid w:val="00220A35"/>
    <w:rPr>
      <w:sz w:val="24"/>
      <w:lang w:val="lv-LV" w:eastAsia="fr-BE"/>
    </w:rPr>
  </w:style>
  <w:style w:type="paragraph" w:styleId="EnvelopeReturn">
    <w:name w:val="envelope return"/>
    <w:basedOn w:val="Normal"/>
    <w:uiPriority w:val="99"/>
    <w:unhideWhenUsed/>
    <w:rsid w:val="00220A35"/>
    <w:pPr>
      <w:widowControl/>
      <w:spacing w:line="240" w:lineRule="auto"/>
      <w:jc w:val="both"/>
    </w:pPr>
    <w:rPr>
      <w:rFonts w:ascii="Cambria" w:hAnsi="Cambria"/>
      <w:sz w:val="20"/>
      <w:lang w:eastAsia="en-US"/>
    </w:rPr>
  </w:style>
  <w:style w:type="character" w:styleId="HTMLAcronym">
    <w:name w:val="HTML Acronym"/>
    <w:uiPriority w:val="99"/>
    <w:semiHidden/>
    <w:unhideWhenUsed/>
    <w:rsid w:val="00220A35"/>
  </w:style>
  <w:style w:type="paragraph" w:styleId="HTMLAddress">
    <w:name w:val="HTML Address"/>
    <w:basedOn w:val="Normal"/>
    <w:link w:val="HTMLAddressChar"/>
    <w:uiPriority w:val="99"/>
    <w:semiHidden/>
    <w:unhideWhenUsed/>
    <w:rsid w:val="00220A35"/>
    <w:pPr>
      <w:widowControl/>
      <w:spacing w:line="240" w:lineRule="auto"/>
      <w:jc w:val="both"/>
    </w:pPr>
    <w:rPr>
      <w:rFonts w:ascii="Verdana" w:eastAsia="Calibri" w:hAnsi="Verdana"/>
      <w:i/>
      <w:iCs/>
      <w:sz w:val="18"/>
      <w:lang w:val="en-GB" w:eastAsia="en-GB"/>
    </w:rPr>
  </w:style>
  <w:style w:type="character" w:customStyle="1" w:styleId="HTMLAddressChar1">
    <w:name w:val="HTML Address Char1"/>
    <w:basedOn w:val="DefaultParagraphFont"/>
    <w:uiPriority w:val="99"/>
    <w:semiHidden/>
    <w:rsid w:val="00220A35"/>
    <w:rPr>
      <w:i/>
      <w:iCs/>
      <w:sz w:val="24"/>
      <w:lang w:val="lv-LV" w:eastAsia="fr-BE"/>
    </w:rPr>
  </w:style>
  <w:style w:type="character" w:customStyle="1" w:styleId="SignatureChar">
    <w:name w:val="Signature Char"/>
    <w:link w:val="Signature"/>
    <w:uiPriority w:val="99"/>
    <w:rsid w:val="00220A35"/>
    <w:rPr>
      <w:rFonts w:ascii="Verdana" w:eastAsia="Calibri" w:hAnsi="Verdana"/>
      <w:sz w:val="18"/>
    </w:rPr>
  </w:style>
  <w:style w:type="character" w:styleId="HTMLCite">
    <w:name w:val="HTML Cite"/>
    <w:uiPriority w:val="99"/>
    <w:semiHidden/>
    <w:unhideWhenUsed/>
    <w:rsid w:val="00220A35"/>
    <w:rPr>
      <w:i/>
      <w:iCs/>
    </w:rPr>
  </w:style>
  <w:style w:type="character" w:styleId="HTMLCode">
    <w:name w:val="HTML Code"/>
    <w:uiPriority w:val="99"/>
    <w:semiHidden/>
    <w:unhideWhenUsed/>
    <w:rsid w:val="00220A35"/>
    <w:rPr>
      <w:rFonts w:ascii="Consolas" w:hAnsi="Consolas" w:cs="Consolas"/>
      <w:sz w:val="20"/>
      <w:szCs w:val="20"/>
    </w:rPr>
  </w:style>
  <w:style w:type="character" w:styleId="HTMLDefinition">
    <w:name w:val="HTML Definition"/>
    <w:uiPriority w:val="99"/>
    <w:semiHidden/>
    <w:unhideWhenUsed/>
    <w:rsid w:val="00220A35"/>
    <w:rPr>
      <w:i/>
      <w:iCs/>
    </w:rPr>
  </w:style>
  <w:style w:type="character" w:styleId="HTMLKeyboard">
    <w:name w:val="HTML Keyboard"/>
    <w:uiPriority w:val="99"/>
    <w:semiHidden/>
    <w:unhideWhenUsed/>
    <w:rsid w:val="00220A35"/>
    <w:rPr>
      <w:rFonts w:ascii="Consolas" w:hAnsi="Consolas" w:cs="Consolas"/>
      <w:sz w:val="20"/>
      <w:szCs w:val="20"/>
    </w:rPr>
  </w:style>
  <w:style w:type="paragraph" w:styleId="HTMLPreformatted">
    <w:name w:val="HTML Preformatted"/>
    <w:basedOn w:val="Normal"/>
    <w:link w:val="HTMLPreformattedChar"/>
    <w:uiPriority w:val="99"/>
    <w:unhideWhenUsed/>
    <w:rsid w:val="00220A35"/>
    <w:pPr>
      <w:widowControl/>
      <w:spacing w:line="240" w:lineRule="auto"/>
      <w:jc w:val="both"/>
    </w:pPr>
    <w:rPr>
      <w:rFonts w:ascii="Consolas" w:eastAsia="Calibri" w:hAnsi="Consolas" w:cs="Consolas"/>
      <w:sz w:val="20"/>
      <w:lang w:val="en-GB" w:eastAsia="en-GB"/>
    </w:rPr>
  </w:style>
  <w:style w:type="character" w:customStyle="1" w:styleId="HTMLPreformattedChar1">
    <w:name w:val="HTML Preformatted Char1"/>
    <w:basedOn w:val="DefaultParagraphFont"/>
    <w:uiPriority w:val="99"/>
    <w:semiHidden/>
    <w:rsid w:val="00220A35"/>
    <w:rPr>
      <w:rFonts w:ascii="Courier New" w:hAnsi="Courier New" w:cs="Courier New"/>
      <w:lang w:val="lv-LV" w:eastAsia="fr-BE"/>
    </w:rPr>
  </w:style>
  <w:style w:type="character" w:styleId="HTMLSample">
    <w:name w:val="HTML Sample"/>
    <w:uiPriority w:val="99"/>
    <w:semiHidden/>
    <w:unhideWhenUsed/>
    <w:rsid w:val="00220A35"/>
    <w:rPr>
      <w:rFonts w:ascii="Consolas" w:hAnsi="Consolas" w:cs="Consolas"/>
      <w:sz w:val="24"/>
      <w:szCs w:val="24"/>
    </w:rPr>
  </w:style>
  <w:style w:type="character" w:styleId="HTMLTypewriter">
    <w:name w:val="HTML Typewriter"/>
    <w:uiPriority w:val="99"/>
    <w:semiHidden/>
    <w:unhideWhenUsed/>
    <w:rsid w:val="00220A35"/>
    <w:rPr>
      <w:rFonts w:ascii="Consolas" w:hAnsi="Consolas" w:cs="Consolas"/>
      <w:sz w:val="20"/>
      <w:szCs w:val="20"/>
    </w:rPr>
  </w:style>
  <w:style w:type="character" w:styleId="HTMLVariable">
    <w:name w:val="HTML Variable"/>
    <w:uiPriority w:val="99"/>
    <w:semiHidden/>
    <w:unhideWhenUsed/>
    <w:rsid w:val="00220A35"/>
    <w:rPr>
      <w:i/>
      <w:iCs/>
    </w:rPr>
  </w:style>
  <w:style w:type="character" w:styleId="IntenseEmphasis">
    <w:name w:val="Intense Emphasis"/>
    <w:uiPriority w:val="21"/>
    <w:qFormat/>
    <w:rsid w:val="00220A35"/>
    <w:rPr>
      <w:b/>
      <w:bCs/>
      <w:i/>
      <w:iCs/>
      <w:color w:val="4F81BD"/>
    </w:rPr>
  </w:style>
  <w:style w:type="character" w:styleId="IntenseReference">
    <w:name w:val="Intense Reference"/>
    <w:uiPriority w:val="32"/>
    <w:qFormat/>
    <w:rsid w:val="00220A35"/>
    <w:rPr>
      <w:b/>
      <w:bCs/>
      <w:smallCaps/>
      <w:color w:val="C0504D"/>
      <w:spacing w:val="5"/>
      <w:u w:val="single"/>
    </w:rPr>
  </w:style>
  <w:style w:type="character" w:styleId="LineNumber">
    <w:name w:val="line number"/>
    <w:uiPriority w:val="99"/>
    <w:semiHidden/>
    <w:unhideWhenUsed/>
    <w:rsid w:val="00220A35"/>
  </w:style>
  <w:style w:type="paragraph" w:styleId="List">
    <w:name w:val="List"/>
    <w:basedOn w:val="Normal"/>
    <w:uiPriority w:val="99"/>
    <w:unhideWhenUsed/>
    <w:rsid w:val="00220A35"/>
    <w:pPr>
      <w:widowControl/>
      <w:spacing w:line="240" w:lineRule="auto"/>
      <w:ind w:left="283" w:hanging="283"/>
      <w:contextualSpacing/>
      <w:jc w:val="both"/>
    </w:pPr>
    <w:rPr>
      <w:rFonts w:ascii="Verdana" w:eastAsia="Calibri" w:hAnsi="Verdana"/>
      <w:sz w:val="18"/>
      <w:szCs w:val="22"/>
      <w:lang w:eastAsia="en-US"/>
    </w:rPr>
  </w:style>
  <w:style w:type="paragraph" w:styleId="List2">
    <w:name w:val="List 2"/>
    <w:basedOn w:val="Normal"/>
    <w:uiPriority w:val="99"/>
    <w:unhideWhenUsed/>
    <w:rsid w:val="00220A35"/>
    <w:pPr>
      <w:widowControl/>
      <w:spacing w:line="240" w:lineRule="auto"/>
      <w:ind w:left="566" w:hanging="283"/>
      <w:contextualSpacing/>
      <w:jc w:val="both"/>
    </w:pPr>
    <w:rPr>
      <w:rFonts w:ascii="Verdana" w:eastAsia="Calibri" w:hAnsi="Verdana"/>
      <w:sz w:val="18"/>
      <w:szCs w:val="22"/>
      <w:lang w:eastAsia="en-US"/>
    </w:rPr>
  </w:style>
  <w:style w:type="paragraph" w:styleId="List3">
    <w:name w:val="List 3"/>
    <w:basedOn w:val="Normal"/>
    <w:uiPriority w:val="99"/>
    <w:unhideWhenUsed/>
    <w:rsid w:val="00220A35"/>
    <w:pPr>
      <w:widowControl/>
      <w:spacing w:line="240" w:lineRule="auto"/>
      <w:ind w:left="849" w:hanging="283"/>
      <w:contextualSpacing/>
      <w:jc w:val="both"/>
    </w:pPr>
    <w:rPr>
      <w:rFonts w:ascii="Verdana" w:eastAsia="Calibri" w:hAnsi="Verdana"/>
      <w:sz w:val="18"/>
      <w:szCs w:val="22"/>
      <w:lang w:eastAsia="en-US"/>
    </w:rPr>
  </w:style>
  <w:style w:type="paragraph" w:styleId="List4">
    <w:name w:val="List 4"/>
    <w:basedOn w:val="Normal"/>
    <w:uiPriority w:val="99"/>
    <w:unhideWhenUsed/>
    <w:rsid w:val="00220A35"/>
    <w:pPr>
      <w:widowControl/>
      <w:spacing w:line="240" w:lineRule="auto"/>
      <w:ind w:left="1132" w:hanging="283"/>
      <w:contextualSpacing/>
      <w:jc w:val="both"/>
    </w:pPr>
    <w:rPr>
      <w:rFonts w:ascii="Verdana" w:eastAsia="Calibri" w:hAnsi="Verdana"/>
      <w:sz w:val="18"/>
      <w:szCs w:val="22"/>
      <w:lang w:eastAsia="en-US"/>
    </w:rPr>
  </w:style>
  <w:style w:type="paragraph" w:styleId="List5">
    <w:name w:val="List 5"/>
    <w:basedOn w:val="Normal"/>
    <w:uiPriority w:val="99"/>
    <w:unhideWhenUsed/>
    <w:rsid w:val="00220A35"/>
    <w:pPr>
      <w:widowControl/>
      <w:spacing w:line="240" w:lineRule="auto"/>
      <w:ind w:left="1415" w:hanging="283"/>
      <w:contextualSpacing/>
      <w:jc w:val="both"/>
    </w:pPr>
    <w:rPr>
      <w:rFonts w:ascii="Verdana" w:eastAsia="Calibri" w:hAnsi="Verdana"/>
      <w:sz w:val="18"/>
      <w:szCs w:val="22"/>
      <w:lang w:eastAsia="en-US"/>
    </w:rPr>
  </w:style>
  <w:style w:type="paragraph" w:styleId="ListBullet5">
    <w:name w:val="List Bullet 5"/>
    <w:basedOn w:val="Normal"/>
    <w:uiPriority w:val="99"/>
    <w:rsid w:val="00220A35"/>
    <w:pPr>
      <w:widowControl/>
      <w:tabs>
        <w:tab w:val="num" w:pos="1928"/>
      </w:tabs>
      <w:spacing w:after="240" w:line="240" w:lineRule="auto"/>
      <w:ind w:left="1928" w:hanging="340"/>
      <w:jc w:val="both"/>
    </w:pPr>
    <w:rPr>
      <w:rFonts w:ascii="Verdana" w:eastAsia="Calibri" w:hAnsi="Verdana"/>
      <w:sz w:val="18"/>
      <w:szCs w:val="22"/>
      <w:lang w:eastAsia="en-US"/>
    </w:rPr>
  </w:style>
  <w:style w:type="paragraph" w:styleId="ListContinue">
    <w:name w:val="List Continue"/>
    <w:basedOn w:val="Normal"/>
    <w:uiPriority w:val="99"/>
    <w:unhideWhenUsed/>
    <w:rsid w:val="00220A35"/>
    <w:pPr>
      <w:widowControl/>
      <w:spacing w:after="120" w:line="240" w:lineRule="auto"/>
      <w:ind w:left="283"/>
      <w:contextualSpacing/>
      <w:jc w:val="both"/>
    </w:pPr>
    <w:rPr>
      <w:rFonts w:ascii="Verdana" w:eastAsia="Calibri" w:hAnsi="Verdana"/>
      <w:sz w:val="18"/>
      <w:szCs w:val="22"/>
      <w:lang w:eastAsia="en-US"/>
    </w:rPr>
  </w:style>
  <w:style w:type="paragraph" w:styleId="ListContinue2">
    <w:name w:val="List Continue 2"/>
    <w:basedOn w:val="Normal"/>
    <w:uiPriority w:val="99"/>
    <w:unhideWhenUsed/>
    <w:rsid w:val="00220A35"/>
    <w:pPr>
      <w:widowControl/>
      <w:spacing w:after="120" w:line="240" w:lineRule="auto"/>
      <w:ind w:left="566"/>
      <w:contextualSpacing/>
      <w:jc w:val="both"/>
    </w:pPr>
    <w:rPr>
      <w:rFonts w:ascii="Verdana" w:eastAsia="Calibri" w:hAnsi="Verdana"/>
      <w:sz w:val="18"/>
      <w:szCs w:val="22"/>
      <w:lang w:eastAsia="en-US"/>
    </w:rPr>
  </w:style>
  <w:style w:type="paragraph" w:styleId="ListContinue3">
    <w:name w:val="List Continue 3"/>
    <w:basedOn w:val="Normal"/>
    <w:uiPriority w:val="99"/>
    <w:unhideWhenUsed/>
    <w:rsid w:val="00220A35"/>
    <w:pPr>
      <w:widowControl/>
      <w:spacing w:after="120" w:line="240" w:lineRule="auto"/>
      <w:ind w:left="849"/>
      <w:contextualSpacing/>
      <w:jc w:val="both"/>
    </w:pPr>
    <w:rPr>
      <w:rFonts w:ascii="Verdana" w:eastAsia="Calibri" w:hAnsi="Verdana"/>
      <w:sz w:val="18"/>
      <w:szCs w:val="22"/>
      <w:lang w:eastAsia="en-US"/>
    </w:rPr>
  </w:style>
  <w:style w:type="paragraph" w:styleId="ListContinue4">
    <w:name w:val="List Continue 4"/>
    <w:basedOn w:val="Normal"/>
    <w:uiPriority w:val="99"/>
    <w:unhideWhenUsed/>
    <w:rsid w:val="00220A35"/>
    <w:pPr>
      <w:widowControl/>
      <w:spacing w:after="120" w:line="240" w:lineRule="auto"/>
      <w:ind w:left="1132"/>
      <w:contextualSpacing/>
      <w:jc w:val="both"/>
    </w:pPr>
    <w:rPr>
      <w:rFonts w:ascii="Verdana" w:eastAsia="Calibri" w:hAnsi="Verdana"/>
      <w:sz w:val="18"/>
      <w:szCs w:val="22"/>
      <w:lang w:eastAsia="en-US"/>
    </w:rPr>
  </w:style>
  <w:style w:type="paragraph" w:styleId="ListContinue5">
    <w:name w:val="List Continue 5"/>
    <w:basedOn w:val="Normal"/>
    <w:uiPriority w:val="99"/>
    <w:unhideWhenUsed/>
    <w:rsid w:val="00220A35"/>
    <w:pPr>
      <w:widowControl/>
      <w:spacing w:after="120" w:line="240" w:lineRule="auto"/>
      <w:ind w:left="1415"/>
      <w:contextualSpacing/>
      <w:jc w:val="both"/>
    </w:pPr>
    <w:rPr>
      <w:rFonts w:ascii="Verdana" w:eastAsia="Calibri" w:hAnsi="Verdana"/>
      <w:sz w:val="18"/>
      <w:szCs w:val="22"/>
      <w:lang w:eastAsia="en-US"/>
    </w:rPr>
  </w:style>
  <w:style w:type="paragraph" w:styleId="ListNumber5">
    <w:name w:val="List Number 5"/>
    <w:basedOn w:val="Normal"/>
    <w:uiPriority w:val="99"/>
    <w:unhideWhenUsed/>
    <w:rsid w:val="00220A35"/>
    <w:pPr>
      <w:widowControl/>
      <w:numPr>
        <w:numId w:val="25"/>
      </w:numPr>
      <w:tabs>
        <w:tab w:val="clear" w:pos="1492"/>
      </w:tabs>
      <w:spacing w:line="240" w:lineRule="auto"/>
      <w:ind w:left="0" w:firstLine="0"/>
      <w:contextualSpacing/>
      <w:jc w:val="both"/>
    </w:pPr>
    <w:rPr>
      <w:rFonts w:ascii="Verdana" w:eastAsia="Calibri" w:hAnsi="Verdana"/>
      <w:sz w:val="18"/>
      <w:szCs w:val="22"/>
      <w:lang w:eastAsia="en-US"/>
    </w:rPr>
  </w:style>
  <w:style w:type="paragraph" w:styleId="MacroText">
    <w:name w:val="macro"/>
    <w:link w:val="MacroTextChar"/>
    <w:unhideWhenUsed/>
    <w:qFormat/>
    <w:rsid w:val="00220A3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rPr>
  </w:style>
  <w:style w:type="character" w:customStyle="1" w:styleId="MacroTextChar1">
    <w:name w:val="Macro Text Char1"/>
    <w:basedOn w:val="DefaultParagraphFont"/>
    <w:uiPriority w:val="99"/>
    <w:semiHidden/>
    <w:rsid w:val="00220A35"/>
    <w:rPr>
      <w:rFonts w:ascii="Courier New" w:hAnsi="Courier New" w:cs="Courier New"/>
      <w:lang w:val="lv-LV" w:eastAsia="fr-BE"/>
    </w:rPr>
  </w:style>
  <w:style w:type="paragraph" w:customStyle="1" w:styleId="SummaryHeader">
    <w:name w:val="SummaryHeader"/>
    <w:basedOn w:val="Normal"/>
    <w:uiPriority w:val="4"/>
    <w:qFormat/>
    <w:rsid w:val="00220A35"/>
    <w:pPr>
      <w:widowControl/>
      <w:spacing w:after="240" w:line="240" w:lineRule="auto"/>
      <w:jc w:val="both"/>
      <w:outlineLvl w:val="0"/>
    </w:pPr>
    <w:rPr>
      <w:rFonts w:ascii="Verdana" w:eastAsia="Calibri" w:hAnsi="Verdana"/>
      <w:b/>
      <w:caps/>
      <w:color w:val="006283"/>
      <w:sz w:val="18"/>
      <w:szCs w:val="22"/>
      <w:lang w:eastAsia="en-US"/>
    </w:rPr>
  </w:style>
  <w:style w:type="paragraph" w:styleId="MessageHeader">
    <w:name w:val="Message Header"/>
    <w:basedOn w:val="Normal"/>
    <w:link w:val="MessageHeaderChar"/>
    <w:uiPriority w:val="99"/>
    <w:unhideWhenUsed/>
    <w:rsid w:val="00220A35"/>
    <w:pPr>
      <w:widowControl/>
      <w:pBdr>
        <w:top w:val="single" w:sz="6" w:space="1" w:color="auto"/>
        <w:left w:val="single" w:sz="6" w:space="1" w:color="auto"/>
        <w:bottom w:val="single" w:sz="6" w:space="1" w:color="auto"/>
        <w:right w:val="single" w:sz="6" w:space="1" w:color="auto"/>
      </w:pBdr>
      <w:shd w:val="pct20" w:color="auto" w:fill="auto"/>
      <w:spacing w:line="240" w:lineRule="auto"/>
      <w:ind w:left="1134" w:hanging="1134"/>
      <w:jc w:val="both"/>
    </w:pPr>
    <w:rPr>
      <w:rFonts w:ascii="Cambria" w:hAnsi="Cambria"/>
      <w:szCs w:val="24"/>
      <w:lang w:val="en-GB" w:eastAsia="en-GB"/>
    </w:rPr>
  </w:style>
  <w:style w:type="character" w:customStyle="1" w:styleId="MessageHeaderChar1">
    <w:name w:val="Message Header Char1"/>
    <w:basedOn w:val="DefaultParagraphFont"/>
    <w:uiPriority w:val="99"/>
    <w:semiHidden/>
    <w:rsid w:val="00220A35"/>
    <w:rPr>
      <w:rFonts w:asciiTheme="majorHAnsi" w:eastAsiaTheme="majorEastAsia" w:hAnsiTheme="majorHAnsi" w:cstheme="majorBidi"/>
      <w:sz w:val="24"/>
      <w:szCs w:val="24"/>
      <w:shd w:val="pct20" w:color="auto" w:fill="auto"/>
      <w:lang w:val="lv-LV" w:eastAsia="fr-BE"/>
    </w:rPr>
  </w:style>
  <w:style w:type="paragraph" w:customStyle="1" w:styleId="SummarySubheader">
    <w:name w:val="SummarySubheader"/>
    <w:basedOn w:val="Normal"/>
    <w:uiPriority w:val="4"/>
    <w:qFormat/>
    <w:rsid w:val="00220A35"/>
    <w:pPr>
      <w:widowControl/>
      <w:spacing w:after="240" w:line="240" w:lineRule="auto"/>
      <w:jc w:val="both"/>
      <w:outlineLvl w:val="1"/>
    </w:pPr>
    <w:rPr>
      <w:rFonts w:ascii="Verdana" w:eastAsia="Calibri" w:hAnsi="Verdana"/>
      <w:b/>
      <w:color w:val="006283"/>
      <w:sz w:val="18"/>
      <w:szCs w:val="22"/>
      <w:lang w:eastAsia="en-US"/>
    </w:rPr>
  </w:style>
  <w:style w:type="paragraph" w:styleId="NormalIndent">
    <w:name w:val="Normal Indent"/>
    <w:basedOn w:val="Normal"/>
    <w:uiPriority w:val="99"/>
    <w:unhideWhenUsed/>
    <w:rsid w:val="00220A35"/>
    <w:pPr>
      <w:widowControl/>
      <w:spacing w:line="240" w:lineRule="auto"/>
      <w:ind w:left="567"/>
      <w:jc w:val="both"/>
    </w:pPr>
    <w:rPr>
      <w:rFonts w:ascii="Verdana" w:eastAsia="Calibri" w:hAnsi="Verdana"/>
      <w:sz w:val="18"/>
      <w:szCs w:val="22"/>
      <w:lang w:eastAsia="en-US"/>
    </w:rPr>
  </w:style>
  <w:style w:type="character" w:styleId="PlaceholderText">
    <w:name w:val="Placeholder Text"/>
    <w:uiPriority w:val="99"/>
    <w:semiHidden/>
    <w:rsid w:val="00220A35"/>
    <w:rPr>
      <w:color w:val="808080"/>
    </w:rPr>
  </w:style>
  <w:style w:type="paragraph" w:styleId="Signature">
    <w:name w:val="Signature"/>
    <w:basedOn w:val="Normal"/>
    <w:link w:val="SignatureChar"/>
    <w:uiPriority w:val="99"/>
    <w:unhideWhenUsed/>
    <w:rsid w:val="00220A35"/>
    <w:pPr>
      <w:widowControl/>
      <w:spacing w:line="240" w:lineRule="auto"/>
      <w:ind w:left="4252"/>
      <w:jc w:val="both"/>
    </w:pPr>
    <w:rPr>
      <w:rFonts w:ascii="Verdana" w:eastAsia="Calibri" w:hAnsi="Verdana"/>
      <w:sz w:val="18"/>
      <w:lang w:val="en-GB" w:eastAsia="en-GB"/>
    </w:rPr>
  </w:style>
  <w:style w:type="character" w:customStyle="1" w:styleId="SignatureChar1">
    <w:name w:val="Signature Char1"/>
    <w:basedOn w:val="DefaultParagraphFont"/>
    <w:uiPriority w:val="99"/>
    <w:semiHidden/>
    <w:rsid w:val="00220A35"/>
    <w:rPr>
      <w:sz w:val="24"/>
      <w:lang w:val="lv-LV" w:eastAsia="fr-BE"/>
    </w:rPr>
  </w:style>
  <w:style w:type="character" w:styleId="SubtleEmphasis">
    <w:name w:val="Subtle Emphasis"/>
    <w:uiPriority w:val="99"/>
    <w:qFormat/>
    <w:rsid w:val="00220A35"/>
    <w:rPr>
      <w:i/>
      <w:iCs/>
      <w:color w:val="808080"/>
    </w:rPr>
  </w:style>
  <w:style w:type="character" w:styleId="SubtleReference">
    <w:name w:val="Subtle Reference"/>
    <w:uiPriority w:val="99"/>
    <w:qFormat/>
    <w:rsid w:val="00220A35"/>
    <w:rPr>
      <w:smallCaps/>
      <w:color w:val="C0504D"/>
      <w:u w:val="single"/>
    </w:rPr>
  </w:style>
  <w:style w:type="paragraph" w:styleId="Bibliography">
    <w:name w:val="Bibliography"/>
    <w:basedOn w:val="Normal"/>
    <w:next w:val="Normal"/>
    <w:uiPriority w:val="49"/>
    <w:semiHidden/>
    <w:unhideWhenUsed/>
    <w:rsid w:val="00220A35"/>
    <w:pPr>
      <w:widowControl/>
      <w:spacing w:line="240" w:lineRule="auto"/>
      <w:jc w:val="both"/>
    </w:pPr>
    <w:rPr>
      <w:rFonts w:ascii="Verdana" w:eastAsia="Calibri" w:hAnsi="Verdana"/>
      <w:sz w:val="18"/>
      <w:szCs w:val="22"/>
      <w:lang w:eastAsia="en-US"/>
    </w:rPr>
  </w:style>
  <w:style w:type="character" w:styleId="BookTitle">
    <w:name w:val="Book Title"/>
    <w:uiPriority w:val="99"/>
    <w:qFormat/>
    <w:rsid w:val="00220A35"/>
    <w:rPr>
      <w:b/>
      <w:bCs/>
      <w:smallCaps/>
      <w:spacing w:val="5"/>
    </w:rPr>
  </w:style>
  <w:style w:type="paragraph" w:styleId="Caption">
    <w:name w:val="caption"/>
    <w:basedOn w:val="Normal"/>
    <w:next w:val="Normal"/>
    <w:qFormat/>
    <w:rsid w:val="00220A35"/>
    <w:pPr>
      <w:keepNext/>
      <w:widowControl/>
      <w:spacing w:before="120" w:after="120" w:line="240" w:lineRule="auto"/>
    </w:pPr>
    <w:rPr>
      <w:rFonts w:ascii="Verdana" w:hAnsi="Verdana"/>
      <w:b/>
      <w:bCs/>
      <w:color w:val="006283"/>
      <w:sz w:val="18"/>
      <w:lang w:eastAsia="en-GB"/>
    </w:rPr>
  </w:style>
  <w:style w:type="paragraph" w:styleId="Date">
    <w:name w:val="Date"/>
    <w:basedOn w:val="Normal"/>
    <w:next w:val="Normal"/>
    <w:link w:val="DateChar"/>
    <w:unhideWhenUsed/>
    <w:rsid w:val="00220A35"/>
    <w:pPr>
      <w:widowControl/>
      <w:spacing w:line="240" w:lineRule="auto"/>
      <w:jc w:val="both"/>
    </w:pPr>
    <w:rPr>
      <w:rFonts w:ascii="Verdana" w:eastAsia="Calibri" w:hAnsi="Verdana"/>
      <w:sz w:val="18"/>
      <w:szCs w:val="22"/>
      <w:lang w:eastAsia="en-US"/>
    </w:rPr>
  </w:style>
  <w:style w:type="character" w:customStyle="1" w:styleId="DateChar">
    <w:name w:val="Date Char"/>
    <w:basedOn w:val="DefaultParagraphFont"/>
    <w:link w:val="Date"/>
    <w:rsid w:val="00220A35"/>
    <w:rPr>
      <w:rFonts w:ascii="Verdana" w:eastAsia="Calibri" w:hAnsi="Verdana"/>
      <w:sz w:val="18"/>
      <w:szCs w:val="22"/>
      <w:lang w:val="lv-LV" w:eastAsia="en-US"/>
    </w:rPr>
  </w:style>
  <w:style w:type="paragraph" w:styleId="Index2">
    <w:name w:val="index 2"/>
    <w:basedOn w:val="Normal"/>
    <w:next w:val="Normal"/>
    <w:autoRedefine/>
    <w:uiPriority w:val="99"/>
    <w:semiHidden/>
    <w:unhideWhenUsed/>
    <w:rsid w:val="00220A35"/>
    <w:pPr>
      <w:widowControl/>
      <w:spacing w:line="240" w:lineRule="auto"/>
      <w:ind w:left="360" w:hanging="180"/>
      <w:jc w:val="both"/>
    </w:pPr>
    <w:rPr>
      <w:rFonts w:ascii="Verdana" w:eastAsia="Calibri" w:hAnsi="Verdana"/>
      <w:sz w:val="18"/>
      <w:szCs w:val="22"/>
      <w:lang w:eastAsia="en-US"/>
    </w:rPr>
  </w:style>
  <w:style w:type="paragraph" w:styleId="Index3">
    <w:name w:val="index 3"/>
    <w:basedOn w:val="Normal"/>
    <w:next w:val="Normal"/>
    <w:autoRedefine/>
    <w:uiPriority w:val="99"/>
    <w:semiHidden/>
    <w:unhideWhenUsed/>
    <w:rsid w:val="00220A35"/>
    <w:pPr>
      <w:widowControl/>
      <w:spacing w:line="240" w:lineRule="auto"/>
      <w:ind w:left="540" w:hanging="180"/>
      <w:jc w:val="both"/>
    </w:pPr>
    <w:rPr>
      <w:rFonts w:ascii="Verdana" w:eastAsia="Calibri" w:hAnsi="Verdana"/>
      <w:sz w:val="18"/>
      <w:szCs w:val="22"/>
      <w:lang w:eastAsia="en-US"/>
    </w:rPr>
  </w:style>
  <w:style w:type="paragraph" w:styleId="Index4">
    <w:name w:val="index 4"/>
    <w:basedOn w:val="Normal"/>
    <w:next w:val="Normal"/>
    <w:autoRedefine/>
    <w:uiPriority w:val="99"/>
    <w:semiHidden/>
    <w:unhideWhenUsed/>
    <w:rsid w:val="00220A35"/>
    <w:pPr>
      <w:widowControl/>
      <w:spacing w:line="240" w:lineRule="auto"/>
      <w:ind w:left="720" w:hanging="180"/>
      <w:jc w:val="both"/>
    </w:pPr>
    <w:rPr>
      <w:rFonts w:ascii="Verdana" w:eastAsia="Calibri" w:hAnsi="Verdana"/>
      <w:sz w:val="18"/>
      <w:szCs w:val="22"/>
      <w:lang w:eastAsia="en-US"/>
    </w:rPr>
  </w:style>
  <w:style w:type="paragraph" w:styleId="Index5">
    <w:name w:val="index 5"/>
    <w:basedOn w:val="Normal"/>
    <w:next w:val="Normal"/>
    <w:autoRedefine/>
    <w:uiPriority w:val="99"/>
    <w:semiHidden/>
    <w:unhideWhenUsed/>
    <w:rsid w:val="00220A35"/>
    <w:pPr>
      <w:widowControl/>
      <w:spacing w:line="240" w:lineRule="auto"/>
      <w:ind w:left="900" w:hanging="180"/>
      <w:jc w:val="both"/>
    </w:pPr>
    <w:rPr>
      <w:rFonts w:ascii="Verdana" w:eastAsia="Calibri" w:hAnsi="Verdana"/>
      <w:sz w:val="18"/>
      <w:szCs w:val="22"/>
      <w:lang w:eastAsia="en-US"/>
    </w:rPr>
  </w:style>
  <w:style w:type="paragraph" w:styleId="Index6">
    <w:name w:val="index 6"/>
    <w:basedOn w:val="Normal"/>
    <w:next w:val="Normal"/>
    <w:autoRedefine/>
    <w:uiPriority w:val="99"/>
    <w:semiHidden/>
    <w:unhideWhenUsed/>
    <w:rsid w:val="00220A35"/>
    <w:pPr>
      <w:widowControl/>
      <w:spacing w:line="240" w:lineRule="auto"/>
      <w:ind w:left="1080" w:hanging="180"/>
      <w:jc w:val="both"/>
    </w:pPr>
    <w:rPr>
      <w:rFonts w:ascii="Verdana" w:eastAsia="Calibri" w:hAnsi="Verdana"/>
      <w:sz w:val="18"/>
      <w:szCs w:val="22"/>
      <w:lang w:eastAsia="en-US"/>
    </w:rPr>
  </w:style>
  <w:style w:type="paragraph" w:styleId="Index7">
    <w:name w:val="index 7"/>
    <w:basedOn w:val="Normal"/>
    <w:next w:val="Normal"/>
    <w:autoRedefine/>
    <w:uiPriority w:val="99"/>
    <w:semiHidden/>
    <w:unhideWhenUsed/>
    <w:rsid w:val="00220A35"/>
    <w:pPr>
      <w:widowControl/>
      <w:spacing w:line="240" w:lineRule="auto"/>
      <w:ind w:left="1260" w:hanging="180"/>
      <w:jc w:val="both"/>
    </w:pPr>
    <w:rPr>
      <w:rFonts w:ascii="Verdana" w:eastAsia="Calibri" w:hAnsi="Verdana"/>
      <w:sz w:val="18"/>
      <w:szCs w:val="22"/>
      <w:lang w:eastAsia="en-US"/>
    </w:rPr>
  </w:style>
  <w:style w:type="paragraph" w:styleId="Index8">
    <w:name w:val="index 8"/>
    <w:basedOn w:val="Normal"/>
    <w:next w:val="Normal"/>
    <w:autoRedefine/>
    <w:uiPriority w:val="99"/>
    <w:semiHidden/>
    <w:unhideWhenUsed/>
    <w:rsid w:val="00220A35"/>
    <w:pPr>
      <w:widowControl/>
      <w:spacing w:line="240" w:lineRule="auto"/>
      <w:ind w:left="1440" w:hanging="180"/>
      <w:jc w:val="both"/>
    </w:pPr>
    <w:rPr>
      <w:rFonts w:ascii="Verdana" w:eastAsia="Calibri" w:hAnsi="Verdana"/>
      <w:sz w:val="18"/>
      <w:szCs w:val="22"/>
      <w:lang w:eastAsia="en-US"/>
    </w:rPr>
  </w:style>
  <w:style w:type="paragraph" w:styleId="Index9">
    <w:name w:val="index 9"/>
    <w:basedOn w:val="Normal"/>
    <w:next w:val="Normal"/>
    <w:autoRedefine/>
    <w:uiPriority w:val="99"/>
    <w:semiHidden/>
    <w:unhideWhenUsed/>
    <w:rsid w:val="00220A35"/>
    <w:pPr>
      <w:widowControl/>
      <w:spacing w:line="240" w:lineRule="auto"/>
      <w:ind w:left="1620" w:hanging="180"/>
      <w:jc w:val="both"/>
    </w:pPr>
    <w:rPr>
      <w:rFonts w:ascii="Verdana" w:eastAsia="Calibri" w:hAnsi="Verdana"/>
      <w:sz w:val="18"/>
      <w:szCs w:val="22"/>
      <w:lang w:eastAsia="en-US"/>
    </w:rPr>
  </w:style>
  <w:style w:type="paragraph" w:styleId="IntenseQuote">
    <w:name w:val="Intense Quote"/>
    <w:basedOn w:val="Normal"/>
    <w:next w:val="Normal"/>
    <w:link w:val="IntenseQuoteChar"/>
    <w:uiPriority w:val="30"/>
    <w:qFormat/>
    <w:rsid w:val="00220A35"/>
    <w:pPr>
      <w:widowControl/>
      <w:pBdr>
        <w:bottom w:val="single" w:sz="4" w:space="4" w:color="4F81BD"/>
      </w:pBdr>
      <w:spacing w:before="200" w:after="280" w:line="240" w:lineRule="auto"/>
      <w:ind w:left="936" w:right="936"/>
      <w:jc w:val="both"/>
    </w:pPr>
    <w:rPr>
      <w:rFonts w:ascii="Verdana" w:eastAsia="Calibri" w:hAnsi="Verdana"/>
      <w:b/>
      <w:bCs/>
      <w:i/>
      <w:iCs/>
      <w:color w:val="4F81BD"/>
      <w:sz w:val="18"/>
      <w:szCs w:val="22"/>
      <w:lang w:eastAsia="en-US"/>
    </w:rPr>
  </w:style>
  <w:style w:type="character" w:customStyle="1" w:styleId="IntenseQuoteChar">
    <w:name w:val="Intense Quote Char"/>
    <w:basedOn w:val="DefaultParagraphFont"/>
    <w:link w:val="IntenseQuote"/>
    <w:uiPriority w:val="30"/>
    <w:rsid w:val="00220A35"/>
    <w:rPr>
      <w:rFonts w:ascii="Verdana" w:eastAsia="Calibri" w:hAnsi="Verdana"/>
      <w:b/>
      <w:bCs/>
      <w:i/>
      <w:iCs/>
      <w:color w:val="4F81BD"/>
      <w:sz w:val="18"/>
      <w:szCs w:val="22"/>
      <w:lang w:val="lv-LV" w:eastAsia="en-US"/>
    </w:rPr>
  </w:style>
  <w:style w:type="paragraph" w:styleId="NoteHeading">
    <w:name w:val="Note Heading"/>
    <w:basedOn w:val="Normal"/>
    <w:next w:val="Normal"/>
    <w:link w:val="NoteHeadingChar"/>
    <w:unhideWhenUsed/>
    <w:rsid w:val="00220A35"/>
    <w:pPr>
      <w:widowControl/>
      <w:spacing w:line="240" w:lineRule="auto"/>
      <w:jc w:val="both"/>
    </w:pPr>
    <w:rPr>
      <w:rFonts w:ascii="Verdana" w:eastAsia="Calibri" w:hAnsi="Verdana"/>
      <w:sz w:val="18"/>
      <w:szCs w:val="22"/>
      <w:lang w:eastAsia="en-US"/>
    </w:rPr>
  </w:style>
  <w:style w:type="character" w:customStyle="1" w:styleId="NoteHeadingChar">
    <w:name w:val="Note Heading Char"/>
    <w:basedOn w:val="DefaultParagraphFont"/>
    <w:link w:val="NoteHeading"/>
    <w:rsid w:val="00220A35"/>
    <w:rPr>
      <w:rFonts w:ascii="Verdana" w:eastAsia="Calibri" w:hAnsi="Verdana"/>
      <w:sz w:val="18"/>
      <w:szCs w:val="22"/>
      <w:lang w:val="lv-LV" w:eastAsia="en-US"/>
    </w:rPr>
  </w:style>
  <w:style w:type="paragraph" w:styleId="Quote">
    <w:name w:val="Quote"/>
    <w:basedOn w:val="Normal"/>
    <w:next w:val="Normal"/>
    <w:link w:val="QuoteChar"/>
    <w:uiPriority w:val="29"/>
    <w:qFormat/>
    <w:rsid w:val="00220A35"/>
    <w:pPr>
      <w:widowControl/>
      <w:spacing w:line="240" w:lineRule="auto"/>
      <w:jc w:val="both"/>
    </w:pPr>
    <w:rPr>
      <w:rFonts w:ascii="Verdana" w:eastAsia="Calibri" w:hAnsi="Verdana"/>
      <w:i/>
      <w:iCs/>
      <w:color w:val="000000"/>
      <w:sz w:val="18"/>
      <w:szCs w:val="22"/>
      <w:lang w:eastAsia="en-US"/>
    </w:rPr>
  </w:style>
  <w:style w:type="character" w:customStyle="1" w:styleId="QuoteChar">
    <w:name w:val="Quote Char"/>
    <w:basedOn w:val="DefaultParagraphFont"/>
    <w:link w:val="Quote"/>
    <w:uiPriority w:val="29"/>
    <w:rsid w:val="00220A35"/>
    <w:rPr>
      <w:rFonts w:ascii="Verdana" w:eastAsia="Calibri" w:hAnsi="Verdana"/>
      <w:i/>
      <w:iCs/>
      <w:color w:val="000000"/>
      <w:sz w:val="18"/>
      <w:szCs w:val="22"/>
      <w:lang w:val="lv-LV" w:eastAsia="en-US"/>
    </w:rPr>
  </w:style>
  <w:style w:type="paragraph" w:styleId="Salutation">
    <w:name w:val="Salutation"/>
    <w:basedOn w:val="Normal"/>
    <w:next w:val="Normal"/>
    <w:link w:val="SalutationChar"/>
    <w:uiPriority w:val="99"/>
    <w:unhideWhenUsed/>
    <w:rsid w:val="00220A35"/>
    <w:pPr>
      <w:widowControl/>
      <w:spacing w:line="240" w:lineRule="auto"/>
      <w:jc w:val="both"/>
    </w:pPr>
    <w:rPr>
      <w:rFonts w:ascii="Verdana" w:eastAsia="Calibri" w:hAnsi="Verdana"/>
      <w:sz w:val="18"/>
      <w:szCs w:val="22"/>
      <w:lang w:eastAsia="en-US"/>
    </w:rPr>
  </w:style>
  <w:style w:type="character" w:customStyle="1" w:styleId="SalutationChar">
    <w:name w:val="Salutation Char"/>
    <w:basedOn w:val="DefaultParagraphFont"/>
    <w:link w:val="Salutation"/>
    <w:uiPriority w:val="99"/>
    <w:rsid w:val="00220A35"/>
    <w:rPr>
      <w:rFonts w:ascii="Verdana" w:eastAsia="Calibri" w:hAnsi="Verdana"/>
      <w:sz w:val="18"/>
      <w:szCs w:val="22"/>
      <w:lang w:val="lv-LV" w:eastAsia="en-US"/>
    </w:rPr>
  </w:style>
  <w:style w:type="paragraph" w:customStyle="1" w:styleId="TitlePublication">
    <w:name w:val="Title Publication"/>
    <w:basedOn w:val="Normal"/>
    <w:uiPriority w:val="49"/>
    <w:qFormat/>
    <w:rsid w:val="00220A35"/>
    <w:pPr>
      <w:keepNext/>
      <w:keepLines/>
      <w:widowControl/>
      <w:spacing w:after="240" w:line="240" w:lineRule="auto"/>
    </w:pPr>
    <w:rPr>
      <w:rFonts w:ascii="Verdana" w:hAnsi="Verdana"/>
      <w:b/>
      <w:caps/>
      <w:color w:val="006283"/>
      <w:sz w:val="28"/>
      <w:szCs w:val="22"/>
      <w:lang w:eastAsia="en-US"/>
    </w:rPr>
  </w:style>
  <w:style w:type="numbering" w:customStyle="1" w:styleId="LegalHeadings1">
    <w:name w:val="LegalHeadings1"/>
    <w:uiPriority w:val="99"/>
    <w:rsid w:val="00220A35"/>
    <w:pPr>
      <w:numPr>
        <w:numId w:val="26"/>
      </w:numPr>
    </w:pPr>
  </w:style>
  <w:style w:type="paragraph" w:customStyle="1" w:styleId="Corps">
    <w:name w:val="Corps"/>
    <w:basedOn w:val="Normal"/>
    <w:uiPriority w:val="99"/>
    <w:rsid w:val="00220A35"/>
    <w:pPr>
      <w:widowControl/>
      <w:spacing w:after="200" w:line="276" w:lineRule="auto"/>
    </w:pPr>
    <w:rPr>
      <w:rFonts w:ascii="Calibri" w:eastAsia="Calibri" w:hAnsi="Calibri" w:cs="Calibri"/>
      <w:color w:val="000000"/>
      <w:sz w:val="22"/>
      <w:szCs w:val="22"/>
      <w:lang w:eastAsia="en-GB"/>
    </w:rPr>
  </w:style>
  <w:style w:type="numbering" w:customStyle="1" w:styleId="Style1import">
    <w:name w:val="Style 1 importé"/>
    <w:rsid w:val="00220A35"/>
    <w:pPr>
      <w:numPr>
        <w:numId w:val="27"/>
      </w:numPr>
    </w:pPr>
  </w:style>
  <w:style w:type="numbering" w:customStyle="1" w:styleId="Style1import1">
    <w:name w:val="Style 1 importé1"/>
    <w:rsid w:val="00220A35"/>
    <w:pPr>
      <w:numPr>
        <w:numId w:val="28"/>
      </w:numPr>
    </w:pPr>
  </w:style>
  <w:style w:type="numbering" w:customStyle="1" w:styleId="Style11import">
    <w:name w:val="Style 11 importé"/>
    <w:rsid w:val="00220A35"/>
    <w:pPr>
      <w:numPr>
        <w:numId w:val="29"/>
      </w:numPr>
    </w:pPr>
  </w:style>
  <w:style w:type="numbering" w:customStyle="1" w:styleId="Style4import">
    <w:name w:val="Style 4 importé"/>
    <w:rsid w:val="00220A35"/>
    <w:pPr>
      <w:numPr>
        <w:numId w:val="30"/>
      </w:numPr>
    </w:pPr>
  </w:style>
  <w:style w:type="numbering" w:customStyle="1" w:styleId="NoList2">
    <w:name w:val="No List2"/>
    <w:next w:val="NoList"/>
    <w:uiPriority w:val="99"/>
    <w:semiHidden/>
    <w:unhideWhenUsed/>
    <w:rsid w:val="00220A35"/>
  </w:style>
  <w:style w:type="numbering" w:customStyle="1" w:styleId="NoList11">
    <w:name w:val="No List11"/>
    <w:next w:val="NoList"/>
    <w:semiHidden/>
    <w:unhideWhenUsed/>
    <w:rsid w:val="00220A35"/>
  </w:style>
  <w:style w:type="numbering" w:customStyle="1" w:styleId="LegalHeadings2">
    <w:name w:val="LegalHeadings2"/>
    <w:uiPriority w:val="99"/>
    <w:rsid w:val="00220A35"/>
  </w:style>
  <w:style w:type="numbering" w:customStyle="1" w:styleId="ListBullets1">
    <w:name w:val="ListBullets1"/>
    <w:uiPriority w:val="99"/>
    <w:rsid w:val="00220A35"/>
  </w:style>
  <w:style w:type="table" w:customStyle="1" w:styleId="WTOBox11">
    <w:name w:val="WTOBox11"/>
    <w:basedOn w:val="TableNormal"/>
    <w:uiPriority w:val="99"/>
    <w:rsid w:val="00220A35"/>
    <w:rPr>
      <w:rFonts w:ascii="Calibri" w:eastAsia="Calibri" w:hAnsi="Calibri"/>
      <w:lang w:val="lv-LV"/>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1">
    <w:name w:val="WTOTable11"/>
    <w:basedOn w:val="TableNormal"/>
    <w:uiPriority w:val="99"/>
    <w:rsid w:val="00220A35"/>
    <w:rPr>
      <w:rFonts w:ascii="Verdana" w:eastAsia="Calibri" w:hAnsi="Verdana"/>
      <w:sz w:val="16"/>
      <w:lang w:val="lv-LV"/>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1">
    <w:name w:val="WTOTable21"/>
    <w:basedOn w:val="TableNormal"/>
    <w:uiPriority w:val="99"/>
    <w:rsid w:val="00220A35"/>
    <w:rPr>
      <w:rFonts w:ascii="Verdana" w:eastAsia="Calibri" w:hAnsi="Verdana"/>
      <w:sz w:val="16"/>
      <w:szCs w:val="18"/>
      <w:lang w:val="lv-LV"/>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table" w:customStyle="1" w:styleId="TableGrid2">
    <w:name w:val="Table Grid2"/>
    <w:basedOn w:val="TableNormal"/>
    <w:next w:val="TableGrid"/>
    <w:uiPriority w:val="59"/>
    <w:rsid w:val="00220A35"/>
    <w:rPr>
      <w:rFonts w:ascii="Calibri" w:eastAsia="Calibri" w:hAnsi="Calibri"/>
      <w:sz w:val="22"/>
      <w:szCs w:val="22"/>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egalHeadings11">
    <w:name w:val="LegalHeadings11"/>
    <w:uiPriority w:val="99"/>
    <w:rsid w:val="00220A35"/>
  </w:style>
  <w:style w:type="character" w:customStyle="1" w:styleId="tab">
    <w:name w:val="tab"/>
    <w:basedOn w:val="DefaultParagraphFont"/>
    <w:rsid w:val="00220A35"/>
  </w:style>
  <w:style w:type="character" w:customStyle="1" w:styleId="FootnoteTextChar1">
    <w:name w:val="Footnote Text Char1"/>
    <w:aliases w:val="Final Footnote Text Char1,fn Char1,footnote text Char1,GM_Fußnotentext Char1,Footnote text Char1,Schriftart: 9 pt Char1,Schriftart: 10 pt Char1,Schriftart: 8 pt Char1,WB-Fußnotentext Char1"/>
    <w:uiPriority w:val="5"/>
    <w:semiHidden/>
    <w:rsid w:val="00220A35"/>
    <w:rPr>
      <w:rFonts w:ascii="Calibri" w:hAnsi="Calibri"/>
      <w:sz w:val="20"/>
      <w:szCs w:val="20"/>
      <w:lang w:val="lv-LV"/>
    </w:rPr>
  </w:style>
  <w:style w:type="character" w:customStyle="1" w:styleId="HeaderChar1">
    <w:name w:val="Header Char1"/>
    <w:aliases w:val="Header1 Char1"/>
    <w:rsid w:val="00220A35"/>
    <w:rPr>
      <w:rFonts w:ascii="Calibri" w:hAnsi="Calibri"/>
      <w:sz w:val="22"/>
      <w:lang w:val="lv-LV"/>
    </w:rPr>
  </w:style>
  <w:style w:type="paragraph" w:customStyle="1" w:styleId="LegalNumPar">
    <w:name w:val="LegalNumPar"/>
    <w:basedOn w:val="Normal"/>
    <w:qFormat/>
    <w:rsid w:val="00220A35"/>
    <w:pPr>
      <w:widowControl/>
      <w:numPr>
        <w:numId w:val="31"/>
      </w:numPr>
      <w:spacing w:before="120" w:after="120"/>
      <w:ind w:left="0" w:firstLine="0"/>
      <w:jc w:val="both"/>
    </w:pPr>
    <w:rPr>
      <w:rFonts w:eastAsia="Calibri"/>
      <w:szCs w:val="22"/>
      <w:lang w:eastAsia="en-US"/>
    </w:rPr>
  </w:style>
  <w:style w:type="paragraph" w:customStyle="1" w:styleId="LegalNumPar2">
    <w:name w:val="LegalNumPar2"/>
    <w:basedOn w:val="Normal"/>
    <w:rsid w:val="00220A35"/>
    <w:pPr>
      <w:widowControl/>
      <w:numPr>
        <w:ilvl w:val="1"/>
        <w:numId w:val="31"/>
      </w:numPr>
      <w:spacing w:before="120" w:after="120"/>
      <w:ind w:left="0" w:firstLine="0"/>
      <w:jc w:val="both"/>
    </w:pPr>
    <w:rPr>
      <w:rFonts w:eastAsia="Calibri"/>
      <w:szCs w:val="22"/>
      <w:lang w:eastAsia="en-US"/>
    </w:rPr>
  </w:style>
  <w:style w:type="paragraph" w:customStyle="1" w:styleId="LegalNumPar3">
    <w:name w:val="LegalNumPar3"/>
    <w:basedOn w:val="Normal"/>
    <w:rsid w:val="00220A35"/>
    <w:pPr>
      <w:widowControl/>
      <w:numPr>
        <w:ilvl w:val="2"/>
        <w:numId w:val="31"/>
      </w:numPr>
      <w:spacing w:before="120" w:after="120"/>
      <w:ind w:left="0" w:firstLine="0"/>
      <w:jc w:val="both"/>
    </w:pPr>
    <w:rPr>
      <w:rFonts w:eastAsia="Calibri"/>
      <w:szCs w:val="22"/>
      <w:lang w:eastAsia="en-US"/>
    </w:rPr>
  </w:style>
  <w:style w:type="paragraph" w:styleId="TOCHeading">
    <w:name w:val="TOC Heading"/>
    <w:basedOn w:val="Normal"/>
    <w:next w:val="Normal"/>
    <w:unhideWhenUsed/>
    <w:qFormat/>
    <w:rsid w:val="00220A35"/>
    <w:pPr>
      <w:widowControl/>
      <w:spacing w:before="120" w:after="240" w:line="240" w:lineRule="auto"/>
      <w:jc w:val="center"/>
    </w:pPr>
    <w:rPr>
      <w:rFonts w:eastAsia="Calibri"/>
      <w:b/>
      <w:sz w:val="28"/>
      <w:szCs w:val="22"/>
      <w:lang w:eastAsia="en-US"/>
    </w:rPr>
  </w:style>
  <w:style w:type="paragraph" w:customStyle="1" w:styleId="HeaderLandscape">
    <w:name w:val="HeaderLandscape"/>
    <w:basedOn w:val="Normal"/>
    <w:rsid w:val="00220A35"/>
    <w:pPr>
      <w:widowControl/>
      <w:tabs>
        <w:tab w:val="center" w:pos="7285"/>
        <w:tab w:val="right" w:pos="14003"/>
      </w:tabs>
      <w:spacing w:after="120" w:line="240" w:lineRule="auto"/>
      <w:jc w:val="both"/>
    </w:pPr>
    <w:rPr>
      <w:rFonts w:eastAsia="Calibri"/>
      <w:szCs w:val="22"/>
      <w:lang w:eastAsia="en-US"/>
    </w:rPr>
  </w:style>
  <w:style w:type="paragraph" w:customStyle="1" w:styleId="HeaderSensitivity">
    <w:name w:val="Header Sensitivity"/>
    <w:basedOn w:val="Normal"/>
    <w:link w:val="HeaderSensitivityChar"/>
    <w:rsid w:val="00220A35"/>
    <w:pPr>
      <w:widowControl/>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paragraph" w:customStyle="1" w:styleId="HeaderSensitivityRight">
    <w:name w:val="Header Sensitivity Right"/>
    <w:basedOn w:val="Normal"/>
    <w:link w:val="HeaderSensitivityRightChar"/>
    <w:rsid w:val="00220A35"/>
    <w:pPr>
      <w:widowControl/>
      <w:spacing w:after="120" w:line="240" w:lineRule="auto"/>
      <w:jc w:val="right"/>
    </w:pPr>
    <w:rPr>
      <w:sz w:val="28"/>
    </w:rPr>
  </w:style>
  <w:style w:type="paragraph" w:customStyle="1" w:styleId="FooterSensitivity">
    <w:name w:val="Footer Sensitivity"/>
    <w:basedOn w:val="Normal"/>
    <w:link w:val="FooterSensitivityChar"/>
    <w:rsid w:val="00220A35"/>
    <w:pPr>
      <w:widowControl/>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paragraph" w:customStyle="1" w:styleId="Text1">
    <w:name w:val="Text 1"/>
    <w:basedOn w:val="Normal"/>
    <w:qFormat/>
    <w:rsid w:val="00220A35"/>
    <w:pPr>
      <w:widowControl/>
      <w:spacing w:before="120" w:after="120" w:line="240" w:lineRule="auto"/>
      <w:ind w:left="850"/>
      <w:jc w:val="both"/>
    </w:pPr>
    <w:rPr>
      <w:rFonts w:eastAsia="Calibri"/>
      <w:szCs w:val="22"/>
      <w:lang w:eastAsia="en-US"/>
    </w:rPr>
  </w:style>
  <w:style w:type="paragraph" w:customStyle="1" w:styleId="Text2">
    <w:name w:val="Text 2"/>
    <w:basedOn w:val="Normal"/>
    <w:qFormat/>
    <w:rsid w:val="00220A35"/>
    <w:pPr>
      <w:widowControl/>
      <w:spacing w:before="120" w:after="120" w:line="240" w:lineRule="auto"/>
      <w:ind w:left="1417"/>
      <w:jc w:val="both"/>
    </w:pPr>
    <w:rPr>
      <w:rFonts w:eastAsia="Calibri"/>
      <w:szCs w:val="22"/>
      <w:lang w:eastAsia="en-US"/>
    </w:rPr>
  </w:style>
  <w:style w:type="paragraph" w:customStyle="1" w:styleId="Text3">
    <w:name w:val="Text 3"/>
    <w:basedOn w:val="Normal"/>
    <w:qFormat/>
    <w:rsid w:val="00220A35"/>
    <w:pPr>
      <w:widowControl/>
      <w:spacing w:before="120" w:after="120" w:line="240" w:lineRule="auto"/>
      <w:ind w:left="1984"/>
      <w:jc w:val="both"/>
    </w:pPr>
    <w:rPr>
      <w:rFonts w:eastAsia="Calibri"/>
      <w:szCs w:val="22"/>
      <w:lang w:eastAsia="en-US"/>
    </w:rPr>
  </w:style>
  <w:style w:type="paragraph" w:customStyle="1" w:styleId="Text4">
    <w:name w:val="Text 4"/>
    <w:basedOn w:val="Normal"/>
    <w:qFormat/>
    <w:rsid w:val="00220A35"/>
    <w:pPr>
      <w:widowControl/>
      <w:spacing w:before="120" w:after="120" w:line="240" w:lineRule="auto"/>
      <w:ind w:left="2551"/>
      <w:jc w:val="both"/>
    </w:pPr>
    <w:rPr>
      <w:rFonts w:eastAsia="Calibri"/>
      <w:szCs w:val="22"/>
      <w:lang w:eastAsia="en-US"/>
    </w:rPr>
  </w:style>
  <w:style w:type="paragraph" w:customStyle="1" w:styleId="Text5">
    <w:name w:val="Text 5"/>
    <w:basedOn w:val="Normal"/>
    <w:rsid w:val="00220A35"/>
    <w:pPr>
      <w:widowControl/>
      <w:spacing w:before="120" w:after="120" w:line="240" w:lineRule="auto"/>
      <w:ind w:left="3118"/>
      <w:jc w:val="both"/>
    </w:pPr>
    <w:rPr>
      <w:rFonts w:eastAsia="Calibri"/>
      <w:szCs w:val="22"/>
      <w:lang w:eastAsia="en-US"/>
    </w:rPr>
  </w:style>
  <w:style w:type="paragraph" w:customStyle="1" w:styleId="Text6">
    <w:name w:val="Text 6"/>
    <w:basedOn w:val="Normal"/>
    <w:rsid w:val="00220A35"/>
    <w:pPr>
      <w:widowControl/>
      <w:spacing w:before="120" w:after="120" w:line="240" w:lineRule="auto"/>
      <w:ind w:left="3685"/>
      <w:jc w:val="both"/>
    </w:pPr>
    <w:rPr>
      <w:rFonts w:eastAsia="Calibri"/>
      <w:szCs w:val="22"/>
      <w:lang w:eastAsia="en-US"/>
    </w:rPr>
  </w:style>
  <w:style w:type="paragraph" w:customStyle="1" w:styleId="NormalCentered">
    <w:name w:val="Normal Centered"/>
    <w:basedOn w:val="Normal"/>
    <w:rsid w:val="00220A35"/>
    <w:pPr>
      <w:widowControl/>
      <w:spacing w:before="120" w:after="120" w:line="240" w:lineRule="auto"/>
      <w:jc w:val="center"/>
    </w:pPr>
    <w:rPr>
      <w:rFonts w:eastAsia="Calibri"/>
      <w:szCs w:val="22"/>
      <w:lang w:eastAsia="en-US"/>
    </w:rPr>
  </w:style>
  <w:style w:type="paragraph" w:customStyle="1" w:styleId="NormalLeft">
    <w:name w:val="Normal Left"/>
    <w:basedOn w:val="Normal"/>
    <w:rsid w:val="00220A35"/>
    <w:pPr>
      <w:widowControl/>
      <w:spacing w:before="120" w:after="120" w:line="240" w:lineRule="auto"/>
    </w:pPr>
    <w:rPr>
      <w:rFonts w:eastAsia="Calibri"/>
      <w:szCs w:val="22"/>
      <w:lang w:eastAsia="en-US"/>
    </w:rPr>
  </w:style>
  <w:style w:type="paragraph" w:customStyle="1" w:styleId="NormalRight">
    <w:name w:val="Normal Right"/>
    <w:basedOn w:val="Normal"/>
    <w:link w:val="NormalRightChar"/>
    <w:rsid w:val="00220A35"/>
    <w:pPr>
      <w:widowControl/>
      <w:spacing w:before="120" w:after="120" w:line="240" w:lineRule="auto"/>
      <w:jc w:val="right"/>
    </w:pPr>
    <w:rPr>
      <w:rFonts w:eastAsia="Calibri"/>
      <w:szCs w:val="22"/>
      <w:lang w:eastAsia="en-US"/>
    </w:rPr>
  </w:style>
  <w:style w:type="paragraph" w:customStyle="1" w:styleId="QuotedText">
    <w:name w:val="Quoted Text"/>
    <w:basedOn w:val="Normal"/>
    <w:rsid w:val="00220A35"/>
    <w:pPr>
      <w:widowControl/>
      <w:spacing w:before="120" w:after="120" w:line="240" w:lineRule="auto"/>
      <w:ind w:left="1417"/>
      <w:jc w:val="both"/>
    </w:pPr>
    <w:rPr>
      <w:rFonts w:eastAsia="Calibri"/>
      <w:szCs w:val="22"/>
      <w:lang w:eastAsia="en-US"/>
    </w:rPr>
  </w:style>
  <w:style w:type="paragraph" w:customStyle="1" w:styleId="Point0">
    <w:name w:val="Point 0"/>
    <w:basedOn w:val="Normal"/>
    <w:rsid w:val="00220A35"/>
    <w:pPr>
      <w:widowControl/>
      <w:spacing w:before="120" w:after="120" w:line="240" w:lineRule="auto"/>
      <w:ind w:left="850" w:hanging="850"/>
      <w:jc w:val="both"/>
    </w:pPr>
    <w:rPr>
      <w:rFonts w:eastAsia="Calibri"/>
      <w:szCs w:val="22"/>
      <w:lang w:eastAsia="en-US"/>
    </w:rPr>
  </w:style>
  <w:style w:type="paragraph" w:customStyle="1" w:styleId="Point1">
    <w:name w:val="Point 1"/>
    <w:basedOn w:val="Normal"/>
    <w:rsid w:val="00220A35"/>
    <w:pPr>
      <w:widowControl/>
      <w:spacing w:before="120" w:after="120" w:line="240" w:lineRule="auto"/>
      <w:ind w:left="1417" w:hanging="567"/>
      <w:jc w:val="both"/>
    </w:pPr>
    <w:rPr>
      <w:rFonts w:eastAsia="Calibri"/>
      <w:szCs w:val="22"/>
      <w:lang w:eastAsia="en-US"/>
    </w:rPr>
  </w:style>
  <w:style w:type="paragraph" w:customStyle="1" w:styleId="Point2">
    <w:name w:val="Point 2"/>
    <w:basedOn w:val="Normal"/>
    <w:rsid w:val="00220A35"/>
    <w:pPr>
      <w:widowControl/>
      <w:spacing w:before="120" w:after="120" w:line="240" w:lineRule="auto"/>
      <w:ind w:left="1984" w:hanging="567"/>
      <w:jc w:val="both"/>
    </w:pPr>
    <w:rPr>
      <w:rFonts w:eastAsia="Calibri"/>
      <w:szCs w:val="22"/>
      <w:lang w:eastAsia="en-US"/>
    </w:rPr>
  </w:style>
  <w:style w:type="paragraph" w:customStyle="1" w:styleId="Point3">
    <w:name w:val="Point 3"/>
    <w:basedOn w:val="Normal"/>
    <w:rsid w:val="00220A35"/>
    <w:pPr>
      <w:widowControl/>
      <w:spacing w:before="120" w:after="120" w:line="240" w:lineRule="auto"/>
      <w:ind w:left="2551" w:hanging="567"/>
      <w:jc w:val="both"/>
    </w:pPr>
    <w:rPr>
      <w:rFonts w:eastAsia="Calibri"/>
      <w:szCs w:val="22"/>
      <w:lang w:eastAsia="en-US"/>
    </w:rPr>
  </w:style>
  <w:style w:type="paragraph" w:customStyle="1" w:styleId="Point4">
    <w:name w:val="Point 4"/>
    <w:basedOn w:val="Normal"/>
    <w:rsid w:val="00220A35"/>
    <w:pPr>
      <w:widowControl/>
      <w:spacing w:before="120" w:after="120" w:line="240" w:lineRule="auto"/>
      <w:ind w:left="3118" w:hanging="567"/>
      <w:jc w:val="both"/>
    </w:pPr>
    <w:rPr>
      <w:rFonts w:eastAsia="Calibri"/>
      <w:szCs w:val="22"/>
      <w:lang w:eastAsia="en-US"/>
    </w:rPr>
  </w:style>
  <w:style w:type="paragraph" w:customStyle="1" w:styleId="Point5">
    <w:name w:val="Point 5"/>
    <w:basedOn w:val="Normal"/>
    <w:rsid w:val="00220A35"/>
    <w:pPr>
      <w:widowControl/>
      <w:spacing w:before="120" w:after="120" w:line="240" w:lineRule="auto"/>
      <w:ind w:left="3685" w:hanging="567"/>
      <w:jc w:val="both"/>
    </w:pPr>
    <w:rPr>
      <w:rFonts w:eastAsia="Calibri"/>
      <w:szCs w:val="22"/>
      <w:lang w:eastAsia="en-US"/>
    </w:rPr>
  </w:style>
  <w:style w:type="paragraph" w:customStyle="1" w:styleId="Tiret0">
    <w:name w:val="Tiret 0"/>
    <w:basedOn w:val="Point0"/>
    <w:rsid w:val="00220A35"/>
    <w:pPr>
      <w:numPr>
        <w:numId w:val="32"/>
      </w:numPr>
      <w:tabs>
        <w:tab w:val="clear" w:pos="850"/>
      </w:tabs>
      <w:ind w:left="0" w:firstLine="0"/>
    </w:pPr>
  </w:style>
  <w:style w:type="paragraph" w:customStyle="1" w:styleId="Tiret1">
    <w:name w:val="Tiret 1"/>
    <w:basedOn w:val="Point1"/>
    <w:rsid w:val="00220A35"/>
    <w:pPr>
      <w:numPr>
        <w:numId w:val="33"/>
      </w:numPr>
      <w:tabs>
        <w:tab w:val="clear" w:pos="1417"/>
      </w:tabs>
      <w:ind w:left="0" w:firstLine="0"/>
    </w:pPr>
  </w:style>
  <w:style w:type="paragraph" w:customStyle="1" w:styleId="Tiret2">
    <w:name w:val="Tiret 2"/>
    <w:basedOn w:val="Point2"/>
    <w:rsid w:val="00220A35"/>
    <w:pPr>
      <w:numPr>
        <w:numId w:val="34"/>
      </w:numPr>
      <w:tabs>
        <w:tab w:val="clear" w:pos="1984"/>
      </w:tabs>
      <w:ind w:left="0" w:firstLine="0"/>
    </w:pPr>
  </w:style>
  <w:style w:type="paragraph" w:customStyle="1" w:styleId="Tiret3">
    <w:name w:val="Tiret 3"/>
    <w:basedOn w:val="Point3"/>
    <w:rsid w:val="00220A35"/>
    <w:pPr>
      <w:numPr>
        <w:numId w:val="35"/>
      </w:numPr>
      <w:tabs>
        <w:tab w:val="clear" w:pos="2551"/>
      </w:tabs>
      <w:ind w:left="0" w:firstLine="0"/>
    </w:pPr>
  </w:style>
  <w:style w:type="paragraph" w:customStyle="1" w:styleId="Tiret4">
    <w:name w:val="Tiret 4"/>
    <w:basedOn w:val="Point4"/>
    <w:rsid w:val="00220A35"/>
    <w:pPr>
      <w:numPr>
        <w:numId w:val="36"/>
      </w:numPr>
      <w:tabs>
        <w:tab w:val="clear" w:pos="3118"/>
      </w:tabs>
      <w:ind w:left="0" w:firstLine="0"/>
    </w:pPr>
  </w:style>
  <w:style w:type="paragraph" w:customStyle="1" w:styleId="Tiret5">
    <w:name w:val="Tiret 5"/>
    <w:basedOn w:val="Point5"/>
    <w:rsid w:val="00220A35"/>
    <w:pPr>
      <w:numPr>
        <w:numId w:val="37"/>
      </w:numPr>
      <w:tabs>
        <w:tab w:val="clear" w:pos="3685"/>
      </w:tabs>
      <w:ind w:left="0" w:firstLine="0"/>
    </w:pPr>
  </w:style>
  <w:style w:type="paragraph" w:customStyle="1" w:styleId="PointDouble0">
    <w:name w:val="PointDouble 0"/>
    <w:basedOn w:val="Normal"/>
    <w:rsid w:val="00220A35"/>
    <w:pPr>
      <w:widowControl/>
      <w:tabs>
        <w:tab w:val="left" w:pos="850"/>
      </w:tabs>
      <w:spacing w:before="120" w:after="120" w:line="240" w:lineRule="auto"/>
      <w:ind w:left="1417" w:hanging="1417"/>
      <w:jc w:val="both"/>
    </w:pPr>
    <w:rPr>
      <w:rFonts w:eastAsia="Calibri"/>
      <w:szCs w:val="22"/>
      <w:lang w:eastAsia="en-US"/>
    </w:rPr>
  </w:style>
  <w:style w:type="paragraph" w:customStyle="1" w:styleId="PointDouble1">
    <w:name w:val="PointDouble 1"/>
    <w:basedOn w:val="Normal"/>
    <w:rsid w:val="00220A35"/>
    <w:pPr>
      <w:widowControl/>
      <w:tabs>
        <w:tab w:val="left" w:pos="1417"/>
      </w:tabs>
      <w:spacing w:before="120" w:after="120" w:line="240" w:lineRule="auto"/>
      <w:ind w:left="1984" w:hanging="1134"/>
      <w:jc w:val="both"/>
    </w:pPr>
    <w:rPr>
      <w:rFonts w:eastAsia="Calibri"/>
      <w:szCs w:val="22"/>
      <w:lang w:eastAsia="en-US"/>
    </w:rPr>
  </w:style>
  <w:style w:type="paragraph" w:customStyle="1" w:styleId="PointDouble2">
    <w:name w:val="PointDouble 2"/>
    <w:basedOn w:val="Normal"/>
    <w:rsid w:val="00220A35"/>
    <w:pPr>
      <w:widowControl/>
      <w:tabs>
        <w:tab w:val="left" w:pos="1984"/>
      </w:tabs>
      <w:spacing w:before="120" w:after="120" w:line="240" w:lineRule="auto"/>
      <w:ind w:left="2551" w:hanging="1134"/>
      <w:jc w:val="both"/>
    </w:pPr>
    <w:rPr>
      <w:rFonts w:eastAsia="Calibri"/>
      <w:szCs w:val="22"/>
      <w:lang w:eastAsia="en-US"/>
    </w:rPr>
  </w:style>
  <w:style w:type="paragraph" w:customStyle="1" w:styleId="PointDouble3">
    <w:name w:val="PointDouble 3"/>
    <w:basedOn w:val="Normal"/>
    <w:rsid w:val="00220A35"/>
    <w:pPr>
      <w:widowControl/>
      <w:tabs>
        <w:tab w:val="left" w:pos="2551"/>
      </w:tabs>
      <w:spacing w:before="120" w:after="120" w:line="240" w:lineRule="auto"/>
      <w:ind w:left="3118" w:hanging="1134"/>
      <w:jc w:val="both"/>
    </w:pPr>
    <w:rPr>
      <w:rFonts w:eastAsia="Calibri"/>
      <w:szCs w:val="22"/>
      <w:lang w:eastAsia="en-US"/>
    </w:rPr>
  </w:style>
  <w:style w:type="paragraph" w:customStyle="1" w:styleId="PointDouble4">
    <w:name w:val="PointDouble 4"/>
    <w:basedOn w:val="Normal"/>
    <w:rsid w:val="00220A35"/>
    <w:pPr>
      <w:widowControl/>
      <w:tabs>
        <w:tab w:val="left" w:pos="3118"/>
      </w:tabs>
      <w:spacing w:before="120" w:after="120" w:line="240" w:lineRule="auto"/>
      <w:ind w:left="3685" w:hanging="1134"/>
      <w:jc w:val="both"/>
    </w:pPr>
    <w:rPr>
      <w:rFonts w:eastAsia="Calibri"/>
      <w:szCs w:val="22"/>
      <w:lang w:eastAsia="en-US"/>
    </w:rPr>
  </w:style>
  <w:style w:type="paragraph" w:customStyle="1" w:styleId="PointTriple0">
    <w:name w:val="PointTriple 0"/>
    <w:basedOn w:val="Normal"/>
    <w:rsid w:val="00220A35"/>
    <w:pPr>
      <w:widowControl/>
      <w:tabs>
        <w:tab w:val="left" w:pos="850"/>
        <w:tab w:val="left" w:pos="1417"/>
      </w:tabs>
      <w:spacing w:before="120" w:after="120" w:line="240" w:lineRule="auto"/>
      <w:ind w:left="1984" w:hanging="1984"/>
      <w:jc w:val="both"/>
    </w:pPr>
    <w:rPr>
      <w:rFonts w:eastAsia="Calibri"/>
      <w:szCs w:val="22"/>
      <w:lang w:eastAsia="en-US"/>
    </w:rPr>
  </w:style>
  <w:style w:type="paragraph" w:customStyle="1" w:styleId="PointTriple1">
    <w:name w:val="PointTriple 1"/>
    <w:basedOn w:val="Normal"/>
    <w:rsid w:val="00220A35"/>
    <w:pPr>
      <w:widowControl/>
      <w:tabs>
        <w:tab w:val="left" w:pos="1417"/>
        <w:tab w:val="left" w:pos="1984"/>
      </w:tabs>
      <w:spacing w:before="120" w:after="120" w:line="240" w:lineRule="auto"/>
      <w:ind w:left="2551" w:hanging="1701"/>
      <w:jc w:val="both"/>
    </w:pPr>
    <w:rPr>
      <w:rFonts w:eastAsia="Calibri"/>
      <w:szCs w:val="22"/>
      <w:lang w:eastAsia="en-US"/>
    </w:rPr>
  </w:style>
  <w:style w:type="paragraph" w:customStyle="1" w:styleId="PointTriple2">
    <w:name w:val="PointTriple 2"/>
    <w:basedOn w:val="Normal"/>
    <w:rsid w:val="00220A35"/>
    <w:pPr>
      <w:widowControl/>
      <w:tabs>
        <w:tab w:val="left" w:pos="1984"/>
        <w:tab w:val="left" w:pos="2551"/>
      </w:tabs>
      <w:spacing w:before="120" w:after="120" w:line="240" w:lineRule="auto"/>
      <w:ind w:left="3118" w:hanging="1701"/>
      <w:jc w:val="both"/>
    </w:pPr>
    <w:rPr>
      <w:rFonts w:eastAsia="Calibri"/>
      <w:szCs w:val="22"/>
      <w:lang w:eastAsia="en-US"/>
    </w:rPr>
  </w:style>
  <w:style w:type="paragraph" w:customStyle="1" w:styleId="PointTriple3">
    <w:name w:val="PointTriple 3"/>
    <w:basedOn w:val="Normal"/>
    <w:rsid w:val="00220A35"/>
    <w:pPr>
      <w:widowControl/>
      <w:tabs>
        <w:tab w:val="left" w:pos="2551"/>
        <w:tab w:val="left" w:pos="3118"/>
      </w:tabs>
      <w:spacing w:before="120" w:after="120" w:line="240" w:lineRule="auto"/>
      <w:ind w:left="3685" w:hanging="1701"/>
      <w:jc w:val="both"/>
    </w:pPr>
    <w:rPr>
      <w:rFonts w:eastAsia="Calibri"/>
      <w:szCs w:val="22"/>
      <w:lang w:eastAsia="en-US"/>
    </w:rPr>
  </w:style>
  <w:style w:type="paragraph" w:customStyle="1" w:styleId="PointTriple4">
    <w:name w:val="PointTriple 4"/>
    <w:basedOn w:val="Normal"/>
    <w:rsid w:val="00220A35"/>
    <w:pPr>
      <w:widowControl/>
      <w:tabs>
        <w:tab w:val="left" w:pos="3118"/>
        <w:tab w:val="left" w:pos="3685"/>
      </w:tabs>
      <w:spacing w:before="120" w:after="120" w:line="240" w:lineRule="auto"/>
      <w:ind w:left="4252" w:hanging="1701"/>
      <w:jc w:val="both"/>
    </w:pPr>
    <w:rPr>
      <w:rFonts w:eastAsia="Calibri"/>
      <w:szCs w:val="22"/>
      <w:lang w:eastAsia="en-US"/>
    </w:rPr>
  </w:style>
  <w:style w:type="paragraph" w:customStyle="1" w:styleId="NumPar1">
    <w:name w:val="NumPar 1"/>
    <w:basedOn w:val="Normal"/>
    <w:next w:val="Text1"/>
    <w:qFormat/>
    <w:rsid w:val="00220A35"/>
    <w:pPr>
      <w:widowControl/>
      <w:numPr>
        <w:numId w:val="38"/>
      </w:numPr>
      <w:tabs>
        <w:tab w:val="clear" w:pos="850"/>
      </w:tabs>
      <w:spacing w:before="120" w:after="120" w:line="240" w:lineRule="auto"/>
      <w:ind w:left="0" w:firstLine="0"/>
      <w:jc w:val="both"/>
    </w:pPr>
    <w:rPr>
      <w:rFonts w:eastAsia="Calibri"/>
      <w:szCs w:val="22"/>
      <w:lang w:eastAsia="en-US"/>
    </w:rPr>
  </w:style>
  <w:style w:type="paragraph" w:customStyle="1" w:styleId="NumPar2">
    <w:name w:val="NumPar 2"/>
    <w:basedOn w:val="Normal"/>
    <w:next w:val="Text1"/>
    <w:qFormat/>
    <w:rsid w:val="00220A35"/>
    <w:pPr>
      <w:widowControl/>
      <w:numPr>
        <w:ilvl w:val="1"/>
        <w:numId w:val="38"/>
      </w:numPr>
      <w:tabs>
        <w:tab w:val="clear" w:pos="850"/>
      </w:tabs>
      <w:spacing w:before="120" w:after="120" w:line="240" w:lineRule="auto"/>
      <w:ind w:left="0" w:firstLine="0"/>
      <w:jc w:val="both"/>
    </w:pPr>
    <w:rPr>
      <w:rFonts w:eastAsia="Calibri"/>
      <w:szCs w:val="22"/>
      <w:lang w:eastAsia="en-US"/>
    </w:rPr>
  </w:style>
  <w:style w:type="paragraph" w:customStyle="1" w:styleId="NumPar3">
    <w:name w:val="NumPar 3"/>
    <w:basedOn w:val="Normal"/>
    <w:next w:val="Text1"/>
    <w:qFormat/>
    <w:rsid w:val="00220A35"/>
    <w:pPr>
      <w:widowControl/>
      <w:numPr>
        <w:ilvl w:val="2"/>
        <w:numId w:val="38"/>
      </w:numPr>
      <w:tabs>
        <w:tab w:val="clear" w:pos="850"/>
      </w:tabs>
      <w:spacing w:before="120" w:after="120" w:line="240" w:lineRule="auto"/>
      <w:ind w:left="0" w:firstLine="0"/>
      <w:jc w:val="both"/>
    </w:pPr>
    <w:rPr>
      <w:rFonts w:eastAsia="Calibri"/>
      <w:szCs w:val="22"/>
      <w:lang w:eastAsia="en-US"/>
    </w:rPr>
  </w:style>
  <w:style w:type="paragraph" w:customStyle="1" w:styleId="NumPar4">
    <w:name w:val="NumPar 4"/>
    <w:basedOn w:val="Normal"/>
    <w:next w:val="Text1"/>
    <w:qFormat/>
    <w:rsid w:val="00220A35"/>
    <w:pPr>
      <w:widowControl/>
      <w:numPr>
        <w:ilvl w:val="3"/>
        <w:numId w:val="38"/>
      </w:numPr>
      <w:tabs>
        <w:tab w:val="clear" w:pos="850"/>
      </w:tabs>
      <w:spacing w:before="120" w:after="120" w:line="240" w:lineRule="auto"/>
      <w:ind w:left="0" w:firstLine="0"/>
      <w:jc w:val="both"/>
    </w:pPr>
    <w:rPr>
      <w:rFonts w:eastAsia="Calibri"/>
      <w:szCs w:val="22"/>
      <w:lang w:eastAsia="en-US"/>
    </w:rPr>
  </w:style>
  <w:style w:type="paragraph" w:customStyle="1" w:styleId="NumPar5">
    <w:name w:val="NumPar 5"/>
    <w:basedOn w:val="Normal"/>
    <w:next w:val="Text2"/>
    <w:rsid w:val="00220A35"/>
    <w:pPr>
      <w:widowControl/>
      <w:numPr>
        <w:ilvl w:val="4"/>
        <w:numId w:val="38"/>
      </w:numPr>
      <w:tabs>
        <w:tab w:val="clear" w:pos="1417"/>
      </w:tabs>
      <w:spacing w:before="120" w:after="120" w:line="240" w:lineRule="auto"/>
      <w:ind w:left="0" w:firstLine="0"/>
      <w:jc w:val="both"/>
    </w:pPr>
    <w:rPr>
      <w:rFonts w:eastAsia="Calibri"/>
      <w:szCs w:val="22"/>
      <w:lang w:eastAsia="en-US"/>
    </w:rPr>
  </w:style>
  <w:style w:type="paragraph" w:customStyle="1" w:styleId="NumPar6">
    <w:name w:val="NumPar 6"/>
    <w:basedOn w:val="Normal"/>
    <w:next w:val="Text2"/>
    <w:rsid w:val="00220A35"/>
    <w:pPr>
      <w:widowControl/>
      <w:numPr>
        <w:ilvl w:val="5"/>
        <w:numId w:val="38"/>
      </w:numPr>
      <w:tabs>
        <w:tab w:val="clear" w:pos="1417"/>
      </w:tabs>
      <w:spacing w:before="120" w:after="120" w:line="240" w:lineRule="auto"/>
      <w:ind w:left="0" w:firstLine="0"/>
      <w:jc w:val="both"/>
    </w:pPr>
    <w:rPr>
      <w:rFonts w:eastAsia="Calibri"/>
      <w:szCs w:val="22"/>
      <w:lang w:eastAsia="en-US"/>
    </w:rPr>
  </w:style>
  <w:style w:type="paragraph" w:customStyle="1" w:styleId="NumPar7">
    <w:name w:val="NumPar 7"/>
    <w:basedOn w:val="Normal"/>
    <w:next w:val="Text2"/>
    <w:rsid w:val="00220A35"/>
    <w:pPr>
      <w:widowControl/>
      <w:numPr>
        <w:ilvl w:val="6"/>
        <w:numId w:val="38"/>
      </w:numPr>
      <w:tabs>
        <w:tab w:val="clear" w:pos="1417"/>
      </w:tabs>
      <w:spacing w:before="120" w:after="120" w:line="240" w:lineRule="auto"/>
      <w:ind w:left="0" w:firstLine="0"/>
      <w:jc w:val="both"/>
    </w:pPr>
    <w:rPr>
      <w:rFonts w:eastAsia="Calibri"/>
      <w:szCs w:val="22"/>
      <w:lang w:eastAsia="en-US"/>
    </w:rPr>
  </w:style>
  <w:style w:type="paragraph" w:customStyle="1" w:styleId="ManualNumPar1">
    <w:name w:val="Manual NumPar 1"/>
    <w:basedOn w:val="Normal"/>
    <w:next w:val="Text1"/>
    <w:rsid w:val="00220A35"/>
    <w:pPr>
      <w:widowControl/>
      <w:spacing w:before="120" w:after="120" w:line="240" w:lineRule="auto"/>
      <w:ind w:left="850" w:hanging="850"/>
      <w:jc w:val="both"/>
    </w:pPr>
    <w:rPr>
      <w:rFonts w:eastAsia="Calibri"/>
      <w:szCs w:val="22"/>
      <w:lang w:eastAsia="en-US"/>
    </w:rPr>
  </w:style>
  <w:style w:type="paragraph" w:customStyle="1" w:styleId="ManualNumPar2">
    <w:name w:val="Manual NumPar 2"/>
    <w:basedOn w:val="Normal"/>
    <w:next w:val="Text1"/>
    <w:rsid w:val="00220A35"/>
    <w:pPr>
      <w:widowControl/>
      <w:spacing w:before="120" w:after="120" w:line="240" w:lineRule="auto"/>
      <w:ind w:left="850" w:hanging="850"/>
      <w:jc w:val="both"/>
    </w:pPr>
    <w:rPr>
      <w:rFonts w:eastAsia="Calibri"/>
      <w:szCs w:val="22"/>
      <w:lang w:eastAsia="en-US"/>
    </w:rPr>
  </w:style>
  <w:style w:type="paragraph" w:customStyle="1" w:styleId="ManualNumPar3">
    <w:name w:val="Manual NumPar 3"/>
    <w:basedOn w:val="Normal"/>
    <w:next w:val="Text1"/>
    <w:rsid w:val="00220A35"/>
    <w:pPr>
      <w:widowControl/>
      <w:spacing w:before="120" w:after="120" w:line="240" w:lineRule="auto"/>
      <w:ind w:left="850" w:hanging="850"/>
      <w:jc w:val="both"/>
    </w:pPr>
    <w:rPr>
      <w:rFonts w:eastAsia="Calibri"/>
      <w:szCs w:val="22"/>
      <w:lang w:eastAsia="en-US"/>
    </w:rPr>
  </w:style>
  <w:style w:type="paragraph" w:customStyle="1" w:styleId="ManualNumPar4">
    <w:name w:val="Manual NumPar 4"/>
    <w:basedOn w:val="Normal"/>
    <w:next w:val="Text1"/>
    <w:rsid w:val="00220A35"/>
    <w:pPr>
      <w:widowControl/>
      <w:spacing w:before="120" w:after="120" w:line="240" w:lineRule="auto"/>
      <w:ind w:left="850" w:hanging="850"/>
      <w:jc w:val="both"/>
    </w:pPr>
    <w:rPr>
      <w:rFonts w:eastAsia="Calibri"/>
      <w:szCs w:val="22"/>
      <w:lang w:eastAsia="en-US"/>
    </w:rPr>
  </w:style>
  <w:style w:type="paragraph" w:customStyle="1" w:styleId="ManualNumPar5">
    <w:name w:val="Manual NumPar 5"/>
    <w:basedOn w:val="Normal"/>
    <w:next w:val="Text2"/>
    <w:rsid w:val="00220A35"/>
    <w:pPr>
      <w:widowControl/>
      <w:spacing w:before="120" w:after="120" w:line="240" w:lineRule="auto"/>
      <w:ind w:left="1417" w:hanging="1417"/>
      <w:jc w:val="both"/>
    </w:pPr>
    <w:rPr>
      <w:rFonts w:eastAsia="Calibri"/>
      <w:szCs w:val="22"/>
      <w:lang w:eastAsia="en-US"/>
    </w:rPr>
  </w:style>
  <w:style w:type="paragraph" w:customStyle="1" w:styleId="ManualNumPar6">
    <w:name w:val="Manual NumPar 6"/>
    <w:basedOn w:val="Normal"/>
    <w:next w:val="Text2"/>
    <w:rsid w:val="00220A35"/>
    <w:pPr>
      <w:widowControl/>
      <w:spacing w:before="120" w:after="120" w:line="240" w:lineRule="auto"/>
      <w:ind w:left="1417" w:hanging="1417"/>
      <w:jc w:val="both"/>
    </w:pPr>
    <w:rPr>
      <w:rFonts w:eastAsia="Calibri"/>
      <w:szCs w:val="22"/>
      <w:lang w:eastAsia="en-US"/>
    </w:rPr>
  </w:style>
  <w:style w:type="paragraph" w:customStyle="1" w:styleId="ManualNumPar7">
    <w:name w:val="Manual NumPar 7"/>
    <w:basedOn w:val="Normal"/>
    <w:next w:val="Text2"/>
    <w:rsid w:val="00220A35"/>
    <w:pPr>
      <w:widowControl/>
      <w:spacing w:before="120" w:after="120" w:line="240" w:lineRule="auto"/>
      <w:ind w:left="1417" w:hanging="1417"/>
      <w:jc w:val="both"/>
    </w:pPr>
    <w:rPr>
      <w:rFonts w:eastAsia="Calibri"/>
      <w:szCs w:val="22"/>
      <w:lang w:eastAsia="en-US"/>
    </w:rPr>
  </w:style>
  <w:style w:type="paragraph" w:customStyle="1" w:styleId="QuotedNumPar">
    <w:name w:val="Quoted NumPar"/>
    <w:basedOn w:val="Normal"/>
    <w:rsid w:val="00220A35"/>
    <w:pPr>
      <w:widowControl/>
      <w:spacing w:before="120" w:after="120" w:line="240" w:lineRule="auto"/>
      <w:ind w:left="1417" w:hanging="567"/>
      <w:jc w:val="both"/>
    </w:pPr>
    <w:rPr>
      <w:rFonts w:eastAsia="Calibri"/>
      <w:szCs w:val="22"/>
      <w:lang w:eastAsia="en-US"/>
    </w:rPr>
  </w:style>
  <w:style w:type="paragraph" w:customStyle="1" w:styleId="ManualHeading1">
    <w:name w:val="Manual Heading 1"/>
    <w:basedOn w:val="Normal"/>
    <w:next w:val="Text1"/>
    <w:rsid w:val="00220A35"/>
    <w:pPr>
      <w:keepNext/>
      <w:widowControl/>
      <w:tabs>
        <w:tab w:val="left" w:pos="850"/>
      </w:tabs>
      <w:spacing w:before="360" w:after="120" w:line="240" w:lineRule="auto"/>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220A35"/>
    <w:pPr>
      <w:keepNext/>
      <w:widowControl/>
      <w:tabs>
        <w:tab w:val="left" w:pos="850"/>
      </w:tabs>
      <w:spacing w:before="120" w:after="120" w:line="240" w:lineRule="auto"/>
      <w:ind w:left="850" w:hanging="850"/>
      <w:jc w:val="both"/>
      <w:outlineLvl w:val="1"/>
    </w:pPr>
    <w:rPr>
      <w:rFonts w:eastAsia="Calibri"/>
      <w:b/>
      <w:szCs w:val="22"/>
      <w:lang w:eastAsia="en-US"/>
    </w:rPr>
  </w:style>
  <w:style w:type="paragraph" w:customStyle="1" w:styleId="ManualHeading3">
    <w:name w:val="Manual Heading 3"/>
    <w:basedOn w:val="Normal"/>
    <w:next w:val="Text1"/>
    <w:rsid w:val="00220A35"/>
    <w:pPr>
      <w:keepNext/>
      <w:widowControl/>
      <w:tabs>
        <w:tab w:val="left" w:pos="850"/>
      </w:tabs>
      <w:spacing w:before="120" w:after="120" w:line="240" w:lineRule="auto"/>
      <w:ind w:left="850" w:hanging="850"/>
      <w:jc w:val="both"/>
      <w:outlineLvl w:val="2"/>
    </w:pPr>
    <w:rPr>
      <w:rFonts w:eastAsia="Calibri"/>
      <w:i/>
      <w:szCs w:val="22"/>
      <w:lang w:eastAsia="en-US"/>
    </w:rPr>
  </w:style>
  <w:style w:type="paragraph" w:customStyle="1" w:styleId="ManualHeading4">
    <w:name w:val="Manual Heading 4"/>
    <w:basedOn w:val="Normal"/>
    <w:next w:val="Text1"/>
    <w:rsid w:val="00220A35"/>
    <w:pPr>
      <w:keepNext/>
      <w:widowControl/>
      <w:tabs>
        <w:tab w:val="left" w:pos="850"/>
      </w:tabs>
      <w:spacing w:before="120" w:after="120" w:line="240" w:lineRule="auto"/>
      <w:ind w:left="850" w:hanging="850"/>
      <w:jc w:val="both"/>
      <w:outlineLvl w:val="3"/>
    </w:pPr>
    <w:rPr>
      <w:rFonts w:eastAsia="Calibri"/>
      <w:szCs w:val="22"/>
      <w:lang w:eastAsia="en-US"/>
    </w:rPr>
  </w:style>
  <w:style w:type="paragraph" w:customStyle="1" w:styleId="ManualHeading5">
    <w:name w:val="Manual Heading 5"/>
    <w:basedOn w:val="Normal"/>
    <w:next w:val="Text2"/>
    <w:rsid w:val="00220A35"/>
    <w:pPr>
      <w:keepNext/>
      <w:widowControl/>
      <w:tabs>
        <w:tab w:val="left" w:pos="1417"/>
      </w:tabs>
      <w:spacing w:before="120" w:after="120" w:line="240" w:lineRule="auto"/>
      <w:ind w:left="1417" w:hanging="1417"/>
      <w:jc w:val="both"/>
      <w:outlineLvl w:val="4"/>
    </w:pPr>
    <w:rPr>
      <w:rFonts w:eastAsia="Calibri"/>
      <w:szCs w:val="22"/>
      <w:lang w:eastAsia="en-US"/>
    </w:rPr>
  </w:style>
  <w:style w:type="paragraph" w:customStyle="1" w:styleId="ManualHeading6">
    <w:name w:val="Manual Heading 6"/>
    <w:basedOn w:val="Normal"/>
    <w:next w:val="Text2"/>
    <w:rsid w:val="00220A35"/>
    <w:pPr>
      <w:keepNext/>
      <w:widowControl/>
      <w:tabs>
        <w:tab w:val="left" w:pos="1417"/>
      </w:tabs>
      <w:spacing w:before="120" w:after="120" w:line="240" w:lineRule="auto"/>
      <w:ind w:left="1417" w:hanging="1417"/>
      <w:jc w:val="both"/>
      <w:outlineLvl w:val="5"/>
    </w:pPr>
    <w:rPr>
      <w:rFonts w:eastAsia="Calibri"/>
      <w:szCs w:val="22"/>
      <w:lang w:eastAsia="en-US"/>
    </w:rPr>
  </w:style>
  <w:style w:type="paragraph" w:customStyle="1" w:styleId="ManualHeading7">
    <w:name w:val="Manual Heading 7"/>
    <w:basedOn w:val="Normal"/>
    <w:next w:val="Text2"/>
    <w:rsid w:val="00220A35"/>
    <w:pPr>
      <w:keepNext/>
      <w:widowControl/>
      <w:tabs>
        <w:tab w:val="left" w:pos="1417"/>
      </w:tabs>
      <w:spacing w:before="120" w:after="120" w:line="240" w:lineRule="auto"/>
      <w:ind w:left="1417" w:hanging="1417"/>
      <w:jc w:val="both"/>
      <w:outlineLvl w:val="6"/>
    </w:pPr>
    <w:rPr>
      <w:rFonts w:eastAsia="Calibri"/>
      <w:szCs w:val="22"/>
      <w:lang w:eastAsia="en-US"/>
    </w:rPr>
  </w:style>
  <w:style w:type="paragraph" w:customStyle="1" w:styleId="ChapterTitle">
    <w:name w:val="ChapterTitle"/>
    <w:basedOn w:val="Normal"/>
    <w:next w:val="Normal"/>
    <w:rsid w:val="00220A35"/>
    <w:pPr>
      <w:keepNext/>
      <w:widowControl/>
      <w:spacing w:before="120" w:after="360" w:line="240" w:lineRule="auto"/>
      <w:jc w:val="center"/>
    </w:pPr>
    <w:rPr>
      <w:rFonts w:eastAsia="Calibri"/>
      <w:b/>
      <w:sz w:val="32"/>
      <w:szCs w:val="22"/>
      <w:lang w:eastAsia="en-US"/>
    </w:rPr>
  </w:style>
  <w:style w:type="paragraph" w:customStyle="1" w:styleId="PartTitle">
    <w:name w:val="PartTitle"/>
    <w:basedOn w:val="Normal"/>
    <w:next w:val="ChapterTitle"/>
    <w:rsid w:val="00220A35"/>
    <w:pPr>
      <w:keepNext/>
      <w:pageBreakBefore/>
      <w:widowControl/>
      <w:spacing w:before="120" w:after="360" w:line="240" w:lineRule="auto"/>
      <w:jc w:val="center"/>
    </w:pPr>
    <w:rPr>
      <w:rFonts w:eastAsia="Calibri"/>
      <w:b/>
      <w:sz w:val="36"/>
      <w:szCs w:val="22"/>
      <w:lang w:eastAsia="en-US"/>
    </w:rPr>
  </w:style>
  <w:style w:type="paragraph" w:customStyle="1" w:styleId="SectionTitle">
    <w:name w:val="SectionTitle"/>
    <w:basedOn w:val="Normal"/>
    <w:next w:val="Heading1"/>
    <w:rsid w:val="00220A35"/>
    <w:pPr>
      <w:keepNext/>
      <w:widowControl/>
      <w:spacing w:before="120" w:after="360" w:line="240" w:lineRule="auto"/>
      <w:jc w:val="center"/>
    </w:pPr>
    <w:rPr>
      <w:rFonts w:eastAsia="Calibri"/>
      <w:b/>
      <w:smallCaps/>
      <w:sz w:val="28"/>
      <w:szCs w:val="22"/>
      <w:lang w:eastAsia="en-US"/>
    </w:rPr>
  </w:style>
  <w:style w:type="paragraph" w:customStyle="1" w:styleId="TableTitle">
    <w:name w:val="Table Title"/>
    <w:basedOn w:val="Normal"/>
    <w:next w:val="Normal"/>
    <w:rsid w:val="00220A35"/>
    <w:pPr>
      <w:widowControl/>
      <w:spacing w:before="120" w:after="120" w:line="240" w:lineRule="auto"/>
      <w:jc w:val="center"/>
    </w:pPr>
    <w:rPr>
      <w:rFonts w:eastAsia="Calibri"/>
      <w:b/>
      <w:szCs w:val="22"/>
      <w:lang w:eastAsia="en-US"/>
    </w:rPr>
  </w:style>
  <w:style w:type="character" w:customStyle="1" w:styleId="Marker">
    <w:name w:val="Marker"/>
    <w:rsid w:val="00220A35"/>
    <w:rPr>
      <w:color w:val="0000FF"/>
      <w:shd w:val="clear" w:color="auto" w:fill="auto"/>
    </w:rPr>
  </w:style>
  <w:style w:type="character" w:customStyle="1" w:styleId="Marker1">
    <w:name w:val="Marker1"/>
    <w:rsid w:val="00220A35"/>
    <w:rPr>
      <w:color w:val="008000"/>
      <w:shd w:val="clear" w:color="auto" w:fill="auto"/>
    </w:rPr>
  </w:style>
  <w:style w:type="character" w:customStyle="1" w:styleId="Marker2">
    <w:name w:val="Marker2"/>
    <w:rsid w:val="00220A35"/>
    <w:rPr>
      <w:color w:val="FF0000"/>
      <w:shd w:val="clear" w:color="auto" w:fill="auto"/>
    </w:rPr>
  </w:style>
  <w:style w:type="paragraph" w:customStyle="1" w:styleId="Point0number">
    <w:name w:val="Point 0 (number)"/>
    <w:basedOn w:val="Normal"/>
    <w:rsid w:val="00220A35"/>
    <w:pPr>
      <w:widowControl/>
      <w:numPr>
        <w:numId w:val="39"/>
      </w:numPr>
      <w:tabs>
        <w:tab w:val="clear" w:pos="850"/>
      </w:tabs>
      <w:spacing w:before="120" w:after="120" w:line="240" w:lineRule="auto"/>
      <w:ind w:left="0" w:firstLine="0"/>
      <w:jc w:val="both"/>
    </w:pPr>
    <w:rPr>
      <w:rFonts w:eastAsia="Calibri"/>
      <w:szCs w:val="22"/>
      <w:lang w:eastAsia="en-US"/>
    </w:rPr>
  </w:style>
  <w:style w:type="paragraph" w:customStyle="1" w:styleId="Point1number">
    <w:name w:val="Point 1 (number)"/>
    <w:basedOn w:val="Normal"/>
    <w:rsid w:val="00220A35"/>
    <w:pPr>
      <w:widowControl/>
      <w:numPr>
        <w:ilvl w:val="2"/>
        <w:numId w:val="39"/>
      </w:numPr>
      <w:tabs>
        <w:tab w:val="clear" w:pos="1417"/>
      </w:tabs>
      <w:spacing w:before="120" w:after="120" w:line="240" w:lineRule="auto"/>
      <w:ind w:left="0" w:firstLine="0"/>
      <w:jc w:val="both"/>
    </w:pPr>
    <w:rPr>
      <w:rFonts w:eastAsia="Calibri"/>
      <w:szCs w:val="22"/>
      <w:lang w:eastAsia="en-US"/>
    </w:rPr>
  </w:style>
  <w:style w:type="paragraph" w:customStyle="1" w:styleId="Point2number">
    <w:name w:val="Point 2 (number)"/>
    <w:basedOn w:val="Normal"/>
    <w:rsid w:val="00220A35"/>
    <w:pPr>
      <w:widowControl/>
      <w:numPr>
        <w:ilvl w:val="4"/>
        <w:numId w:val="39"/>
      </w:numPr>
      <w:tabs>
        <w:tab w:val="clear" w:pos="1984"/>
      </w:tabs>
      <w:spacing w:before="120" w:after="120" w:line="240" w:lineRule="auto"/>
      <w:ind w:left="0" w:firstLine="0"/>
      <w:jc w:val="both"/>
    </w:pPr>
    <w:rPr>
      <w:rFonts w:eastAsia="Calibri"/>
      <w:szCs w:val="22"/>
      <w:lang w:eastAsia="en-US"/>
    </w:rPr>
  </w:style>
  <w:style w:type="paragraph" w:customStyle="1" w:styleId="Point3number">
    <w:name w:val="Point 3 (number)"/>
    <w:basedOn w:val="Normal"/>
    <w:rsid w:val="00220A35"/>
    <w:pPr>
      <w:widowControl/>
      <w:numPr>
        <w:ilvl w:val="6"/>
        <w:numId w:val="39"/>
      </w:numPr>
      <w:tabs>
        <w:tab w:val="clear" w:pos="2551"/>
      </w:tabs>
      <w:spacing w:before="120" w:after="120" w:line="240" w:lineRule="auto"/>
      <w:ind w:left="0" w:firstLine="0"/>
      <w:jc w:val="both"/>
    </w:pPr>
    <w:rPr>
      <w:rFonts w:eastAsia="Calibri"/>
      <w:szCs w:val="22"/>
      <w:lang w:eastAsia="en-US"/>
    </w:rPr>
  </w:style>
  <w:style w:type="paragraph" w:customStyle="1" w:styleId="Point0letter">
    <w:name w:val="Point 0 (letter)"/>
    <w:basedOn w:val="Normal"/>
    <w:rsid w:val="00220A35"/>
    <w:pPr>
      <w:widowControl/>
      <w:numPr>
        <w:ilvl w:val="1"/>
        <w:numId w:val="39"/>
      </w:numPr>
      <w:tabs>
        <w:tab w:val="clear" w:pos="850"/>
      </w:tabs>
      <w:spacing w:before="120" w:after="120" w:line="240" w:lineRule="auto"/>
      <w:ind w:left="0" w:firstLine="0"/>
      <w:jc w:val="both"/>
    </w:pPr>
    <w:rPr>
      <w:rFonts w:eastAsia="Calibri"/>
      <w:szCs w:val="22"/>
      <w:lang w:eastAsia="en-US"/>
    </w:rPr>
  </w:style>
  <w:style w:type="paragraph" w:customStyle="1" w:styleId="Point1letter">
    <w:name w:val="Point 1 (letter)"/>
    <w:basedOn w:val="Normal"/>
    <w:rsid w:val="00220A35"/>
    <w:pPr>
      <w:widowControl/>
      <w:numPr>
        <w:ilvl w:val="3"/>
        <w:numId w:val="39"/>
      </w:numPr>
      <w:tabs>
        <w:tab w:val="clear" w:pos="1417"/>
      </w:tabs>
      <w:spacing w:before="120" w:after="120" w:line="240" w:lineRule="auto"/>
      <w:ind w:left="0" w:firstLine="0"/>
      <w:jc w:val="both"/>
    </w:pPr>
    <w:rPr>
      <w:rFonts w:eastAsia="Calibri"/>
      <w:szCs w:val="22"/>
      <w:lang w:eastAsia="en-US"/>
    </w:rPr>
  </w:style>
  <w:style w:type="paragraph" w:customStyle="1" w:styleId="Point2letter">
    <w:name w:val="Point 2 (letter)"/>
    <w:basedOn w:val="Normal"/>
    <w:rsid w:val="00220A35"/>
    <w:pPr>
      <w:widowControl/>
      <w:numPr>
        <w:ilvl w:val="5"/>
        <w:numId w:val="39"/>
      </w:numPr>
      <w:tabs>
        <w:tab w:val="clear" w:pos="1984"/>
      </w:tabs>
      <w:spacing w:before="120" w:after="120" w:line="240" w:lineRule="auto"/>
      <w:ind w:left="0" w:firstLine="0"/>
      <w:jc w:val="both"/>
    </w:pPr>
    <w:rPr>
      <w:rFonts w:eastAsia="Calibri"/>
      <w:szCs w:val="22"/>
      <w:lang w:eastAsia="en-US"/>
    </w:rPr>
  </w:style>
  <w:style w:type="paragraph" w:customStyle="1" w:styleId="Point3letter">
    <w:name w:val="Point 3 (letter)"/>
    <w:basedOn w:val="Normal"/>
    <w:rsid w:val="00220A35"/>
    <w:pPr>
      <w:widowControl/>
      <w:numPr>
        <w:ilvl w:val="7"/>
        <w:numId w:val="39"/>
      </w:numPr>
      <w:tabs>
        <w:tab w:val="clear" w:pos="2551"/>
      </w:tabs>
      <w:spacing w:before="120" w:after="120" w:line="240" w:lineRule="auto"/>
      <w:ind w:left="0" w:firstLine="0"/>
      <w:jc w:val="both"/>
    </w:pPr>
    <w:rPr>
      <w:rFonts w:eastAsia="Calibri"/>
      <w:szCs w:val="22"/>
      <w:lang w:eastAsia="en-US"/>
    </w:rPr>
  </w:style>
  <w:style w:type="paragraph" w:customStyle="1" w:styleId="Point4letter">
    <w:name w:val="Point 4 (letter)"/>
    <w:basedOn w:val="Normal"/>
    <w:rsid w:val="00220A35"/>
    <w:pPr>
      <w:widowControl/>
      <w:numPr>
        <w:ilvl w:val="8"/>
        <w:numId w:val="39"/>
      </w:numPr>
      <w:tabs>
        <w:tab w:val="clear" w:pos="3118"/>
      </w:tabs>
      <w:spacing w:before="120" w:after="120" w:line="240" w:lineRule="auto"/>
      <w:ind w:left="0" w:firstLine="0"/>
      <w:jc w:val="both"/>
    </w:pPr>
    <w:rPr>
      <w:rFonts w:eastAsia="Calibri"/>
      <w:szCs w:val="22"/>
      <w:lang w:eastAsia="en-US"/>
    </w:rPr>
  </w:style>
  <w:style w:type="paragraph" w:customStyle="1" w:styleId="Bullet0">
    <w:name w:val="Bullet 0"/>
    <w:basedOn w:val="Normal"/>
    <w:rsid w:val="00220A35"/>
    <w:pPr>
      <w:widowControl/>
      <w:numPr>
        <w:numId w:val="40"/>
      </w:numPr>
      <w:tabs>
        <w:tab w:val="clear" w:pos="850"/>
      </w:tabs>
      <w:spacing w:before="120" w:after="120" w:line="240" w:lineRule="auto"/>
      <w:ind w:left="0" w:firstLine="0"/>
      <w:jc w:val="both"/>
    </w:pPr>
    <w:rPr>
      <w:rFonts w:eastAsia="Calibri"/>
      <w:szCs w:val="22"/>
      <w:lang w:eastAsia="en-US"/>
    </w:rPr>
  </w:style>
  <w:style w:type="paragraph" w:customStyle="1" w:styleId="Bullet1">
    <w:name w:val="Bullet 1"/>
    <w:basedOn w:val="Normal"/>
    <w:rsid w:val="00220A35"/>
    <w:pPr>
      <w:widowControl/>
      <w:numPr>
        <w:numId w:val="41"/>
      </w:numPr>
      <w:tabs>
        <w:tab w:val="clear" w:pos="1417"/>
      </w:tabs>
      <w:spacing w:before="120" w:after="120" w:line="240" w:lineRule="auto"/>
      <w:ind w:left="0" w:firstLine="0"/>
      <w:jc w:val="both"/>
    </w:pPr>
    <w:rPr>
      <w:rFonts w:eastAsia="Calibri"/>
      <w:szCs w:val="22"/>
      <w:lang w:eastAsia="en-US"/>
    </w:rPr>
  </w:style>
  <w:style w:type="paragraph" w:customStyle="1" w:styleId="Bullet2">
    <w:name w:val="Bullet 2"/>
    <w:basedOn w:val="Normal"/>
    <w:rsid w:val="00220A35"/>
    <w:pPr>
      <w:widowControl/>
      <w:numPr>
        <w:numId w:val="42"/>
      </w:numPr>
      <w:tabs>
        <w:tab w:val="clear" w:pos="1984"/>
      </w:tabs>
      <w:spacing w:before="120" w:after="120" w:line="240" w:lineRule="auto"/>
      <w:ind w:left="0" w:firstLine="0"/>
      <w:jc w:val="both"/>
    </w:pPr>
    <w:rPr>
      <w:rFonts w:eastAsia="Calibri"/>
      <w:szCs w:val="22"/>
      <w:lang w:eastAsia="en-US"/>
    </w:rPr>
  </w:style>
  <w:style w:type="paragraph" w:customStyle="1" w:styleId="Bullet3">
    <w:name w:val="Bullet 3"/>
    <w:basedOn w:val="Normal"/>
    <w:rsid w:val="00220A35"/>
    <w:pPr>
      <w:widowControl/>
      <w:numPr>
        <w:numId w:val="43"/>
      </w:numPr>
      <w:tabs>
        <w:tab w:val="clear" w:pos="2551"/>
      </w:tabs>
      <w:spacing w:before="120" w:after="120" w:line="240" w:lineRule="auto"/>
      <w:ind w:left="0" w:firstLine="0"/>
      <w:jc w:val="both"/>
    </w:pPr>
    <w:rPr>
      <w:rFonts w:eastAsia="Calibri"/>
      <w:szCs w:val="22"/>
      <w:lang w:eastAsia="en-US"/>
    </w:rPr>
  </w:style>
  <w:style w:type="paragraph" w:customStyle="1" w:styleId="Bullet4">
    <w:name w:val="Bullet 4"/>
    <w:basedOn w:val="Normal"/>
    <w:rsid w:val="00220A35"/>
    <w:pPr>
      <w:widowControl/>
      <w:numPr>
        <w:numId w:val="44"/>
      </w:numPr>
      <w:tabs>
        <w:tab w:val="clear" w:pos="3118"/>
      </w:tabs>
      <w:spacing w:before="120" w:after="120" w:line="240" w:lineRule="auto"/>
      <w:ind w:left="0" w:firstLine="0"/>
      <w:jc w:val="both"/>
    </w:pPr>
    <w:rPr>
      <w:rFonts w:eastAsia="Calibri"/>
      <w:szCs w:val="22"/>
      <w:lang w:eastAsia="en-US"/>
    </w:rPr>
  </w:style>
  <w:style w:type="paragraph" w:customStyle="1" w:styleId="Langue">
    <w:name w:val="Langue"/>
    <w:basedOn w:val="Normal"/>
    <w:next w:val="Rfrenceinterne"/>
    <w:rsid w:val="00220A35"/>
    <w:pPr>
      <w:framePr w:wrap="around" w:vAnchor="page" w:hAnchor="text" w:xAlign="center" w:y="14741"/>
      <w:widowControl/>
      <w:spacing w:after="600" w:line="240" w:lineRule="auto"/>
      <w:jc w:val="center"/>
    </w:pPr>
    <w:rPr>
      <w:rFonts w:eastAsia="Calibri"/>
      <w:b/>
      <w:caps/>
      <w:szCs w:val="22"/>
      <w:lang w:eastAsia="en-US"/>
    </w:rPr>
  </w:style>
  <w:style w:type="paragraph" w:customStyle="1" w:styleId="Nomdelinstitution">
    <w:name w:val="Nom de l'institution"/>
    <w:basedOn w:val="Normal"/>
    <w:next w:val="Emission"/>
    <w:rsid w:val="00220A35"/>
    <w:pPr>
      <w:widowControl/>
      <w:spacing w:line="240" w:lineRule="auto"/>
    </w:pPr>
    <w:rPr>
      <w:rFonts w:ascii="Arial" w:eastAsia="Calibri" w:hAnsi="Arial" w:cs="Arial"/>
      <w:szCs w:val="22"/>
      <w:lang w:eastAsia="en-US"/>
    </w:rPr>
  </w:style>
  <w:style w:type="paragraph" w:customStyle="1" w:styleId="Emission">
    <w:name w:val="Emission"/>
    <w:basedOn w:val="Normal"/>
    <w:next w:val="Rfrenceinstitutionnelle"/>
    <w:rsid w:val="00220A35"/>
    <w:pPr>
      <w:widowControl/>
      <w:spacing w:line="240" w:lineRule="auto"/>
      <w:ind w:left="5103"/>
    </w:pPr>
    <w:rPr>
      <w:rFonts w:eastAsia="Calibri"/>
      <w:szCs w:val="22"/>
      <w:lang w:eastAsia="en-US"/>
    </w:rPr>
  </w:style>
  <w:style w:type="paragraph" w:customStyle="1" w:styleId="Rfrenceinstitutionnelle">
    <w:name w:val="Référence institutionnelle"/>
    <w:basedOn w:val="Normal"/>
    <w:next w:val="Confidentialit"/>
    <w:rsid w:val="00220A35"/>
    <w:pPr>
      <w:widowControl/>
      <w:spacing w:after="240" w:line="240" w:lineRule="auto"/>
      <w:ind w:left="5103"/>
    </w:pPr>
    <w:rPr>
      <w:rFonts w:eastAsia="Calibri"/>
      <w:szCs w:val="22"/>
      <w:lang w:eastAsia="en-US"/>
    </w:rPr>
  </w:style>
  <w:style w:type="paragraph" w:customStyle="1" w:styleId="Pagedecouverture">
    <w:name w:val="Page de couverture"/>
    <w:basedOn w:val="Normal"/>
    <w:next w:val="Normal"/>
    <w:rsid w:val="00220A35"/>
    <w:pPr>
      <w:widowControl/>
      <w:spacing w:line="240" w:lineRule="auto"/>
      <w:jc w:val="both"/>
    </w:pPr>
    <w:rPr>
      <w:rFonts w:eastAsia="Calibri"/>
      <w:szCs w:val="22"/>
      <w:lang w:eastAsia="en-US"/>
    </w:rPr>
  </w:style>
  <w:style w:type="paragraph" w:customStyle="1" w:styleId="Declassification">
    <w:name w:val="Declassification"/>
    <w:basedOn w:val="Normal"/>
    <w:next w:val="Normal"/>
    <w:rsid w:val="00220A35"/>
    <w:pPr>
      <w:widowControl/>
      <w:spacing w:line="240" w:lineRule="auto"/>
      <w:jc w:val="both"/>
    </w:pPr>
    <w:rPr>
      <w:rFonts w:eastAsia="Calibri"/>
      <w:szCs w:val="22"/>
      <w:lang w:eastAsia="en-US"/>
    </w:rPr>
  </w:style>
  <w:style w:type="paragraph" w:customStyle="1" w:styleId="Disclaimer">
    <w:name w:val="Disclaimer"/>
    <w:basedOn w:val="Normal"/>
    <w:uiPriority w:val="99"/>
    <w:rsid w:val="00220A35"/>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eastAsia="Calibri"/>
      <w:szCs w:val="22"/>
      <w:lang w:eastAsia="en-US"/>
    </w:rPr>
  </w:style>
  <w:style w:type="paragraph" w:customStyle="1" w:styleId="SecurityMarking">
    <w:name w:val="SecurityMarking"/>
    <w:basedOn w:val="Normal"/>
    <w:rsid w:val="00220A35"/>
    <w:pPr>
      <w:widowControl/>
      <w:spacing w:line="276" w:lineRule="auto"/>
      <w:ind w:left="5103"/>
    </w:pPr>
    <w:rPr>
      <w:rFonts w:eastAsia="Calibri"/>
      <w:sz w:val="28"/>
      <w:szCs w:val="22"/>
      <w:lang w:eastAsia="en-US"/>
    </w:rPr>
  </w:style>
  <w:style w:type="paragraph" w:customStyle="1" w:styleId="DateMarking">
    <w:name w:val="DateMarking"/>
    <w:basedOn w:val="Normal"/>
    <w:rsid w:val="00220A35"/>
    <w:pPr>
      <w:widowControl/>
      <w:spacing w:line="276" w:lineRule="auto"/>
      <w:ind w:left="5103"/>
    </w:pPr>
    <w:rPr>
      <w:rFonts w:eastAsia="Calibri"/>
      <w:i/>
      <w:sz w:val="28"/>
      <w:szCs w:val="22"/>
      <w:lang w:eastAsia="en-US"/>
    </w:rPr>
  </w:style>
  <w:style w:type="paragraph" w:customStyle="1" w:styleId="ReleasableTo">
    <w:name w:val="ReleasableTo"/>
    <w:basedOn w:val="Normal"/>
    <w:rsid w:val="00220A35"/>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220A35"/>
    <w:pPr>
      <w:widowControl/>
      <w:spacing w:before="120" w:after="120" w:line="240" w:lineRule="auto"/>
      <w:jc w:val="center"/>
    </w:pPr>
    <w:rPr>
      <w:rFonts w:eastAsia="Calibri"/>
      <w:b/>
      <w:szCs w:val="22"/>
      <w:u w:val="single"/>
      <w:lang w:eastAsia="en-US"/>
    </w:rPr>
  </w:style>
  <w:style w:type="paragraph" w:customStyle="1" w:styleId="Annexetitre">
    <w:name w:val="Annexe titre"/>
    <w:basedOn w:val="Normal"/>
    <w:next w:val="Normal"/>
    <w:rsid w:val="00220A35"/>
    <w:pPr>
      <w:widowControl/>
      <w:spacing w:before="120" w:after="120" w:line="240" w:lineRule="auto"/>
      <w:jc w:val="center"/>
    </w:pPr>
    <w:rPr>
      <w:rFonts w:eastAsia="Calibri"/>
      <w:b/>
      <w:szCs w:val="22"/>
      <w:u w:val="single"/>
      <w:lang w:eastAsia="en-US"/>
    </w:rPr>
  </w:style>
  <w:style w:type="paragraph" w:customStyle="1" w:styleId="Annexetitrefichefinancire">
    <w:name w:val="Annexe titre (fiche financière)"/>
    <w:basedOn w:val="Normal"/>
    <w:next w:val="Normal"/>
    <w:rsid w:val="00220A35"/>
    <w:pPr>
      <w:widowControl/>
      <w:spacing w:before="120" w:after="120" w:line="240" w:lineRule="auto"/>
      <w:jc w:val="center"/>
    </w:pPr>
    <w:rPr>
      <w:rFonts w:eastAsia="Calibri"/>
      <w:b/>
      <w:szCs w:val="22"/>
      <w:u w:val="single"/>
      <w:lang w:eastAsia="en-US"/>
    </w:rPr>
  </w:style>
  <w:style w:type="paragraph" w:customStyle="1" w:styleId="Applicationdirecte">
    <w:name w:val="Application directe"/>
    <w:basedOn w:val="Normal"/>
    <w:next w:val="Fait"/>
    <w:rsid w:val="00220A35"/>
    <w:pPr>
      <w:widowControl/>
      <w:spacing w:before="480" w:after="120" w:line="240" w:lineRule="auto"/>
      <w:jc w:val="both"/>
    </w:pPr>
    <w:rPr>
      <w:rFonts w:eastAsia="Calibri"/>
      <w:szCs w:val="22"/>
      <w:lang w:eastAsia="en-US"/>
    </w:rPr>
  </w:style>
  <w:style w:type="paragraph" w:customStyle="1" w:styleId="Avertissementtitre">
    <w:name w:val="Avertissement titre"/>
    <w:basedOn w:val="Normal"/>
    <w:next w:val="Normal"/>
    <w:rsid w:val="00220A35"/>
    <w:pPr>
      <w:keepNext/>
      <w:widowControl/>
      <w:spacing w:before="480" w:after="120" w:line="240" w:lineRule="auto"/>
      <w:jc w:val="both"/>
    </w:pPr>
    <w:rPr>
      <w:rFonts w:eastAsia="Calibri"/>
      <w:szCs w:val="22"/>
      <w:u w:val="single"/>
      <w:lang w:eastAsia="en-US"/>
    </w:rPr>
  </w:style>
  <w:style w:type="paragraph" w:customStyle="1" w:styleId="Confidence">
    <w:name w:val="Confidence"/>
    <w:basedOn w:val="Normal"/>
    <w:next w:val="Normal"/>
    <w:rsid w:val="00220A35"/>
    <w:pPr>
      <w:widowControl/>
      <w:spacing w:before="360" w:after="120" w:line="240" w:lineRule="auto"/>
      <w:jc w:val="center"/>
    </w:pPr>
    <w:rPr>
      <w:rFonts w:eastAsia="Calibri"/>
      <w:szCs w:val="22"/>
      <w:lang w:eastAsia="en-US"/>
    </w:rPr>
  </w:style>
  <w:style w:type="paragraph" w:customStyle="1" w:styleId="Confidentialit">
    <w:name w:val="Confidentialité"/>
    <w:basedOn w:val="Normal"/>
    <w:next w:val="TypedudocumentPagedecouverture"/>
    <w:rsid w:val="00220A35"/>
    <w:pPr>
      <w:widowControl/>
      <w:spacing w:before="240" w:after="240" w:line="240" w:lineRule="auto"/>
      <w:ind w:left="5103"/>
    </w:pPr>
    <w:rPr>
      <w:rFonts w:eastAsia="Calibri"/>
      <w:i/>
      <w:sz w:val="32"/>
      <w:szCs w:val="22"/>
      <w:lang w:eastAsia="en-US"/>
    </w:rPr>
  </w:style>
  <w:style w:type="paragraph" w:customStyle="1" w:styleId="Considrant">
    <w:name w:val="Considérant"/>
    <w:basedOn w:val="Normal"/>
    <w:rsid w:val="00220A35"/>
    <w:pPr>
      <w:widowControl/>
      <w:numPr>
        <w:numId w:val="45"/>
      </w:numPr>
      <w:tabs>
        <w:tab w:val="clear" w:pos="709"/>
      </w:tabs>
      <w:spacing w:before="120" w:after="120" w:line="240" w:lineRule="auto"/>
      <w:ind w:left="0" w:firstLine="0"/>
      <w:jc w:val="both"/>
    </w:pPr>
    <w:rPr>
      <w:rFonts w:eastAsia="Calibri"/>
      <w:szCs w:val="22"/>
      <w:lang w:eastAsia="en-US"/>
    </w:rPr>
  </w:style>
  <w:style w:type="paragraph" w:customStyle="1" w:styleId="Corrigendum">
    <w:name w:val="Corrigendum"/>
    <w:basedOn w:val="Normal"/>
    <w:next w:val="Normal"/>
    <w:rsid w:val="00220A35"/>
    <w:pPr>
      <w:widowControl/>
      <w:spacing w:after="240" w:line="240" w:lineRule="auto"/>
    </w:pPr>
    <w:rPr>
      <w:rFonts w:eastAsia="Calibri"/>
      <w:szCs w:val="22"/>
      <w:lang w:eastAsia="en-US"/>
    </w:rPr>
  </w:style>
  <w:style w:type="paragraph" w:customStyle="1" w:styleId="Datedadoption">
    <w:name w:val="Date d'adoption"/>
    <w:basedOn w:val="Normal"/>
    <w:next w:val="IntrtEEE"/>
    <w:rsid w:val="00220A35"/>
    <w:pPr>
      <w:widowControl/>
      <w:spacing w:before="360" w:line="240" w:lineRule="auto"/>
      <w:jc w:val="center"/>
    </w:pPr>
    <w:rPr>
      <w:rFonts w:eastAsia="Calibri"/>
      <w:b/>
      <w:szCs w:val="22"/>
      <w:lang w:eastAsia="en-US"/>
    </w:rPr>
  </w:style>
  <w:style w:type="paragraph" w:customStyle="1" w:styleId="Exposdesmotifstitre">
    <w:name w:val="Exposé des motifs titre"/>
    <w:basedOn w:val="Normal"/>
    <w:next w:val="Normal"/>
    <w:rsid w:val="00220A35"/>
    <w:pPr>
      <w:widowControl/>
      <w:spacing w:before="120" w:after="120" w:line="240" w:lineRule="auto"/>
      <w:jc w:val="center"/>
    </w:pPr>
    <w:rPr>
      <w:rFonts w:eastAsia="Calibri"/>
      <w:b/>
      <w:szCs w:val="22"/>
      <w:u w:val="single"/>
      <w:lang w:eastAsia="en-US"/>
    </w:rPr>
  </w:style>
  <w:style w:type="paragraph" w:customStyle="1" w:styleId="Fait">
    <w:name w:val="Fait à"/>
    <w:basedOn w:val="Normal"/>
    <w:next w:val="Institutionquisigne"/>
    <w:rsid w:val="00220A35"/>
    <w:pPr>
      <w:keepNext/>
      <w:widowControl/>
      <w:spacing w:before="120" w:line="240" w:lineRule="auto"/>
      <w:jc w:val="both"/>
    </w:pPr>
    <w:rPr>
      <w:rFonts w:eastAsia="Calibri"/>
      <w:szCs w:val="22"/>
      <w:lang w:eastAsia="en-US"/>
    </w:rPr>
  </w:style>
  <w:style w:type="paragraph" w:customStyle="1" w:styleId="Formuledadoption">
    <w:name w:val="Formule d'adoption"/>
    <w:basedOn w:val="Normal"/>
    <w:next w:val="Titrearticle"/>
    <w:rsid w:val="00220A35"/>
    <w:pPr>
      <w:keepNext/>
      <w:widowControl/>
      <w:spacing w:before="120" w:after="120" w:line="240" w:lineRule="auto"/>
      <w:jc w:val="both"/>
    </w:pPr>
    <w:rPr>
      <w:rFonts w:eastAsia="Calibri"/>
      <w:szCs w:val="22"/>
      <w:lang w:eastAsia="en-US"/>
    </w:rPr>
  </w:style>
  <w:style w:type="paragraph" w:customStyle="1" w:styleId="Institutionquiagit">
    <w:name w:val="Institution qui agit"/>
    <w:basedOn w:val="Normal"/>
    <w:next w:val="Normal"/>
    <w:rsid w:val="00220A35"/>
    <w:pPr>
      <w:keepNext/>
      <w:widowControl/>
      <w:spacing w:before="600" w:after="120" w:line="240" w:lineRule="auto"/>
      <w:jc w:val="both"/>
    </w:pPr>
    <w:rPr>
      <w:rFonts w:eastAsia="Calibri"/>
      <w:szCs w:val="22"/>
      <w:lang w:eastAsia="en-US"/>
    </w:rPr>
  </w:style>
  <w:style w:type="paragraph" w:customStyle="1" w:styleId="Institutionquisigne">
    <w:name w:val="Institution qui signe"/>
    <w:basedOn w:val="Normal"/>
    <w:next w:val="Personnequisigne"/>
    <w:rsid w:val="00220A35"/>
    <w:pPr>
      <w:keepNext/>
      <w:widowControl/>
      <w:tabs>
        <w:tab w:val="left" w:pos="4252"/>
      </w:tabs>
      <w:spacing w:before="720" w:line="240" w:lineRule="auto"/>
      <w:jc w:val="both"/>
    </w:pPr>
    <w:rPr>
      <w:rFonts w:eastAsia="Calibri"/>
      <w:i/>
      <w:szCs w:val="22"/>
      <w:lang w:eastAsia="en-US"/>
    </w:rPr>
  </w:style>
  <w:style w:type="paragraph" w:customStyle="1" w:styleId="ManualConsidrant">
    <w:name w:val="Manual Considérant"/>
    <w:basedOn w:val="Normal"/>
    <w:rsid w:val="00220A35"/>
    <w:pPr>
      <w:widowControl/>
      <w:spacing w:before="120" w:after="120" w:line="240" w:lineRule="auto"/>
      <w:ind w:left="709" w:hanging="709"/>
      <w:jc w:val="both"/>
    </w:pPr>
    <w:rPr>
      <w:rFonts w:eastAsia="Calibri"/>
      <w:szCs w:val="22"/>
      <w:lang w:eastAsia="en-US"/>
    </w:rPr>
  </w:style>
  <w:style w:type="paragraph" w:customStyle="1" w:styleId="Personnequisigne">
    <w:name w:val="Personne qui signe"/>
    <w:basedOn w:val="Normal"/>
    <w:next w:val="Institutionquisigne"/>
    <w:rsid w:val="00220A35"/>
    <w:pPr>
      <w:widowControl/>
      <w:tabs>
        <w:tab w:val="left" w:pos="4252"/>
      </w:tabs>
      <w:spacing w:line="240" w:lineRule="auto"/>
    </w:pPr>
    <w:rPr>
      <w:rFonts w:eastAsia="Calibri"/>
      <w:i/>
      <w:szCs w:val="22"/>
      <w:lang w:eastAsia="en-US"/>
    </w:rPr>
  </w:style>
  <w:style w:type="paragraph" w:customStyle="1" w:styleId="Rfrenceinterinstitutionnelle">
    <w:name w:val="Référence interinstitutionnelle"/>
    <w:basedOn w:val="Normal"/>
    <w:next w:val="Statut"/>
    <w:rsid w:val="00220A35"/>
    <w:pPr>
      <w:widowControl/>
      <w:spacing w:line="240" w:lineRule="auto"/>
      <w:ind w:left="5103"/>
    </w:pPr>
    <w:rPr>
      <w:rFonts w:eastAsia="Calibri"/>
      <w:szCs w:val="22"/>
      <w:lang w:eastAsia="en-US"/>
    </w:rPr>
  </w:style>
  <w:style w:type="paragraph" w:customStyle="1" w:styleId="Rfrenceinterne">
    <w:name w:val="Référence interne"/>
    <w:basedOn w:val="Normal"/>
    <w:next w:val="Rfrenceinterinstitutionnelle"/>
    <w:rsid w:val="00220A35"/>
    <w:pPr>
      <w:widowControl/>
      <w:spacing w:line="240" w:lineRule="auto"/>
      <w:ind w:left="5103"/>
    </w:pPr>
    <w:rPr>
      <w:rFonts w:eastAsia="Calibri"/>
      <w:szCs w:val="22"/>
      <w:lang w:eastAsia="en-US"/>
    </w:rPr>
  </w:style>
  <w:style w:type="paragraph" w:customStyle="1" w:styleId="Statut">
    <w:name w:val="Statut"/>
    <w:basedOn w:val="Normal"/>
    <w:next w:val="Typedudocument"/>
    <w:rsid w:val="00220A35"/>
    <w:pPr>
      <w:widowControl/>
      <w:spacing w:after="240" w:line="240" w:lineRule="auto"/>
      <w:jc w:val="center"/>
    </w:pPr>
    <w:rPr>
      <w:rFonts w:eastAsia="Calibri"/>
      <w:szCs w:val="22"/>
      <w:lang w:eastAsia="en-US"/>
    </w:rPr>
  </w:style>
  <w:style w:type="paragraph" w:customStyle="1" w:styleId="Titrearticle">
    <w:name w:val="Titre article"/>
    <w:basedOn w:val="Normal"/>
    <w:next w:val="Normal"/>
    <w:rsid w:val="00220A35"/>
    <w:pPr>
      <w:keepNext/>
      <w:widowControl/>
      <w:spacing w:before="360" w:after="120" w:line="240" w:lineRule="auto"/>
      <w:jc w:val="center"/>
    </w:pPr>
    <w:rPr>
      <w:rFonts w:eastAsia="Calibri"/>
      <w:i/>
      <w:szCs w:val="22"/>
      <w:lang w:eastAsia="en-US"/>
    </w:rPr>
  </w:style>
  <w:style w:type="paragraph" w:customStyle="1" w:styleId="Typedudocument">
    <w:name w:val="Type du document"/>
    <w:basedOn w:val="Normal"/>
    <w:next w:val="Accompagnant"/>
    <w:rsid w:val="00220A35"/>
    <w:pPr>
      <w:widowControl/>
      <w:spacing w:before="360" w:after="180" w:line="240" w:lineRule="auto"/>
      <w:jc w:val="center"/>
    </w:pPr>
    <w:rPr>
      <w:rFonts w:eastAsia="Calibri"/>
      <w:b/>
      <w:szCs w:val="22"/>
      <w:lang w:eastAsia="en-US"/>
    </w:rPr>
  </w:style>
  <w:style w:type="character" w:customStyle="1" w:styleId="Added">
    <w:name w:val="Added"/>
    <w:rsid w:val="00220A35"/>
    <w:rPr>
      <w:b/>
      <w:u w:val="single"/>
      <w:shd w:val="clear" w:color="auto" w:fill="auto"/>
    </w:rPr>
  </w:style>
  <w:style w:type="character" w:customStyle="1" w:styleId="Deleted">
    <w:name w:val="Deleted"/>
    <w:rsid w:val="00220A35"/>
    <w:rPr>
      <w:strike/>
      <w:dstrike w:val="0"/>
      <w:shd w:val="clear" w:color="auto" w:fill="auto"/>
    </w:rPr>
  </w:style>
  <w:style w:type="paragraph" w:customStyle="1" w:styleId="Address">
    <w:name w:val="Address"/>
    <w:basedOn w:val="Normal"/>
    <w:next w:val="Normal"/>
    <w:rsid w:val="00220A35"/>
    <w:pPr>
      <w:keepLines/>
      <w:widowControl/>
      <w:spacing w:before="120" w:after="120"/>
      <w:ind w:left="3402"/>
    </w:pPr>
    <w:rPr>
      <w:rFonts w:eastAsia="Calibri"/>
      <w:szCs w:val="22"/>
      <w:lang w:eastAsia="en-US"/>
    </w:rPr>
  </w:style>
  <w:style w:type="paragraph" w:customStyle="1" w:styleId="Objetexterne">
    <w:name w:val="Objet externe"/>
    <w:basedOn w:val="Normal"/>
    <w:next w:val="Normal"/>
    <w:rsid w:val="00220A35"/>
    <w:pPr>
      <w:widowControl/>
      <w:spacing w:before="120" w:after="120" w:line="240" w:lineRule="auto"/>
      <w:jc w:val="both"/>
    </w:pPr>
    <w:rPr>
      <w:rFonts w:eastAsia="Calibri"/>
      <w:i/>
      <w:caps/>
      <w:szCs w:val="22"/>
      <w:lang w:eastAsia="en-US"/>
    </w:rPr>
  </w:style>
  <w:style w:type="paragraph" w:customStyle="1" w:styleId="Supertitre">
    <w:name w:val="Supertitre"/>
    <w:basedOn w:val="Normal"/>
    <w:next w:val="Normal"/>
    <w:rsid w:val="00220A35"/>
    <w:pPr>
      <w:widowControl/>
      <w:spacing w:after="600" w:line="240" w:lineRule="auto"/>
      <w:jc w:val="center"/>
    </w:pPr>
    <w:rPr>
      <w:rFonts w:eastAsia="Calibri"/>
      <w:b/>
      <w:szCs w:val="22"/>
      <w:lang w:eastAsia="en-US"/>
    </w:rPr>
  </w:style>
  <w:style w:type="paragraph" w:customStyle="1" w:styleId="Languesfaisantfoi">
    <w:name w:val="Langues faisant foi"/>
    <w:basedOn w:val="Normal"/>
    <w:next w:val="Normal"/>
    <w:rsid w:val="00220A35"/>
    <w:pPr>
      <w:widowControl/>
      <w:spacing w:before="360" w:line="240" w:lineRule="auto"/>
      <w:jc w:val="center"/>
    </w:pPr>
    <w:rPr>
      <w:rFonts w:eastAsia="Calibri"/>
      <w:szCs w:val="22"/>
      <w:lang w:eastAsia="en-US"/>
    </w:rPr>
  </w:style>
  <w:style w:type="paragraph" w:customStyle="1" w:styleId="Rfrencecroise">
    <w:name w:val="Référence croisée"/>
    <w:basedOn w:val="Normal"/>
    <w:rsid w:val="00220A35"/>
    <w:pPr>
      <w:widowControl/>
      <w:spacing w:line="240" w:lineRule="auto"/>
      <w:jc w:val="center"/>
    </w:pPr>
    <w:rPr>
      <w:rFonts w:eastAsia="Calibri"/>
      <w:szCs w:val="22"/>
      <w:lang w:eastAsia="en-US"/>
    </w:rPr>
  </w:style>
  <w:style w:type="paragraph" w:customStyle="1" w:styleId="Fichefinanciretitre">
    <w:name w:val="Fiche financière titre"/>
    <w:basedOn w:val="Normal"/>
    <w:next w:val="Normal"/>
    <w:rsid w:val="00220A35"/>
    <w:pPr>
      <w:widowControl/>
      <w:spacing w:before="120" w:after="120" w:line="240" w:lineRule="auto"/>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220A35"/>
  </w:style>
  <w:style w:type="paragraph" w:customStyle="1" w:styleId="RfrenceinterinstitutionnellePagedecouverture">
    <w:name w:val="Référence interinstitutionnelle (Page de couverture)"/>
    <w:basedOn w:val="Rfrenceinterinstitutionnelle"/>
    <w:next w:val="Confidentialit"/>
    <w:rsid w:val="00220A35"/>
  </w:style>
  <w:style w:type="paragraph" w:customStyle="1" w:styleId="StatutPagedecouverture">
    <w:name w:val="Statut (Page de couverture)"/>
    <w:basedOn w:val="Statut"/>
    <w:next w:val="TypedudocumentPagedecouverture"/>
    <w:rsid w:val="00220A35"/>
  </w:style>
  <w:style w:type="paragraph" w:customStyle="1" w:styleId="TypedudocumentPagedecouverture">
    <w:name w:val="Type du document (Page de couverture)"/>
    <w:basedOn w:val="Typedudocument"/>
    <w:next w:val="AccompagnantPagedecouverture"/>
    <w:rsid w:val="00220A35"/>
  </w:style>
  <w:style w:type="paragraph" w:customStyle="1" w:styleId="Volume">
    <w:name w:val="Volume"/>
    <w:basedOn w:val="Normal"/>
    <w:next w:val="Confidentialit"/>
    <w:rsid w:val="00220A35"/>
    <w:pPr>
      <w:widowControl/>
      <w:spacing w:after="240" w:line="240" w:lineRule="auto"/>
      <w:ind w:left="5103"/>
    </w:pPr>
    <w:rPr>
      <w:rFonts w:eastAsia="Calibri"/>
      <w:szCs w:val="22"/>
      <w:lang w:eastAsia="en-US"/>
    </w:rPr>
  </w:style>
  <w:style w:type="paragraph" w:customStyle="1" w:styleId="IntrtEEE">
    <w:name w:val="Intérêt EEE"/>
    <w:basedOn w:val="Languesfaisantfoi"/>
    <w:next w:val="Normal"/>
    <w:rsid w:val="00220A35"/>
    <w:pPr>
      <w:spacing w:after="240"/>
    </w:pPr>
  </w:style>
  <w:style w:type="paragraph" w:customStyle="1" w:styleId="Accompagnant">
    <w:name w:val="Accompagnant"/>
    <w:basedOn w:val="Normal"/>
    <w:next w:val="Typeacteprincipal"/>
    <w:rsid w:val="00220A35"/>
    <w:pPr>
      <w:widowControl/>
      <w:spacing w:before="180" w:after="240" w:line="240" w:lineRule="auto"/>
      <w:jc w:val="center"/>
    </w:pPr>
    <w:rPr>
      <w:rFonts w:eastAsia="Calibri"/>
      <w:b/>
      <w:szCs w:val="22"/>
      <w:lang w:eastAsia="en-US"/>
    </w:rPr>
  </w:style>
  <w:style w:type="paragraph" w:customStyle="1" w:styleId="Typeacteprincipal">
    <w:name w:val="Type acte principal"/>
    <w:basedOn w:val="Normal"/>
    <w:next w:val="Objetacteprincipal"/>
    <w:rsid w:val="00220A35"/>
    <w:pPr>
      <w:widowControl/>
      <w:spacing w:after="240" w:line="240" w:lineRule="auto"/>
      <w:jc w:val="center"/>
    </w:pPr>
    <w:rPr>
      <w:rFonts w:eastAsia="Calibri"/>
      <w:b/>
      <w:szCs w:val="22"/>
      <w:lang w:eastAsia="en-US"/>
    </w:rPr>
  </w:style>
  <w:style w:type="paragraph" w:customStyle="1" w:styleId="Objetacteprincipal">
    <w:name w:val="Objet acte principal"/>
    <w:basedOn w:val="Normal"/>
    <w:next w:val="Titrearticle"/>
    <w:rsid w:val="00220A35"/>
    <w:pPr>
      <w:widowControl/>
      <w:spacing w:after="360" w:line="240" w:lineRule="auto"/>
      <w:jc w:val="center"/>
    </w:pPr>
    <w:rPr>
      <w:rFonts w:eastAsia="Calibri"/>
      <w:b/>
      <w:szCs w:val="22"/>
      <w:lang w:eastAsia="en-US"/>
    </w:rPr>
  </w:style>
  <w:style w:type="paragraph" w:customStyle="1" w:styleId="IntrtEEEPagedecouverture">
    <w:name w:val="Intérêt EEE (Page de couverture)"/>
    <w:basedOn w:val="IntrtEEE"/>
    <w:next w:val="Rfrencecroise"/>
    <w:rsid w:val="00220A35"/>
  </w:style>
  <w:style w:type="paragraph" w:customStyle="1" w:styleId="AccompagnantPagedecouverture">
    <w:name w:val="Accompagnant (Page de couverture)"/>
    <w:basedOn w:val="Accompagnant"/>
    <w:next w:val="TypeacteprincipalPagedecouverture"/>
    <w:rsid w:val="00220A35"/>
  </w:style>
  <w:style w:type="paragraph" w:customStyle="1" w:styleId="TypeacteprincipalPagedecouverture">
    <w:name w:val="Type acte principal (Page de couverture)"/>
    <w:basedOn w:val="Typeacteprincipal"/>
    <w:next w:val="ObjetacteprincipalPagedecouverture"/>
    <w:rsid w:val="00220A35"/>
  </w:style>
  <w:style w:type="paragraph" w:customStyle="1" w:styleId="ObjetacteprincipalPagedecouverture">
    <w:name w:val="Objet acte principal (Page de couverture)"/>
    <w:basedOn w:val="Objetacteprincipal"/>
    <w:next w:val="Rfrencecroise"/>
    <w:rsid w:val="00220A35"/>
  </w:style>
  <w:style w:type="paragraph" w:customStyle="1" w:styleId="LanguesfaisantfoiPagedecouverture">
    <w:name w:val="Langues faisant foi (Page de couverture)"/>
    <w:basedOn w:val="Normal"/>
    <w:next w:val="Normal"/>
    <w:rsid w:val="00220A35"/>
    <w:pPr>
      <w:widowControl/>
      <w:spacing w:before="360" w:line="240" w:lineRule="auto"/>
      <w:jc w:val="center"/>
    </w:pPr>
    <w:rPr>
      <w:rFonts w:eastAsia="Calibri"/>
      <w:szCs w:val="22"/>
      <w:lang w:eastAsia="en-US"/>
    </w:rPr>
  </w:style>
  <w:style w:type="character" w:customStyle="1" w:styleId="spelle">
    <w:name w:val="spelle"/>
    <w:basedOn w:val="DefaultParagraphFont"/>
    <w:rsid w:val="00220A35"/>
  </w:style>
  <w:style w:type="paragraph" w:customStyle="1" w:styleId="default0">
    <w:name w:val="default"/>
    <w:basedOn w:val="Normal"/>
    <w:rsid w:val="00220A35"/>
    <w:pPr>
      <w:widowControl/>
      <w:spacing w:line="240" w:lineRule="auto"/>
    </w:pPr>
    <w:rPr>
      <w:rFonts w:eastAsia="Calibri"/>
      <w:szCs w:val="24"/>
      <w:lang w:eastAsia="es-MX"/>
    </w:rPr>
  </w:style>
  <w:style w:type="character" w:customStyle="1" w:styleId="Funotenzeichen">
    <w:name w:val="Fußnotenzeichen"/>
    <w:qFormat/>
    <w:rsid w:val="00220A35"/>
  </w:style>
  <w:style w:type="paragraph" w:customStyle="1" w:styleId="Heading21">
    <w:name w:val="Heading 21"/>
    <w:basedOn w:val="Normal"/>
    <w:next w:val="Text1"/>
    <w:unhideWhenUsed/>
    <w:qFormat/>
    <w:rsid w:val="00220A35"/>
    <w:pPr>
      <w:keepNext/>
      <w:widowControl/>
      <w:tabs>
        <w:tab w:val="num" w:pos="850"/>
      </w:tabs>
      <w:spacing w:before="120" w:after="120" w:line="240" w:lineRule="auto"/>
      <w:ind w:left="850" w:hanging="850"/>
      <w:jc w:val="both"/>
      <w:outlineLvl w:val="1"/>
    </w:pPr>
    <w:rPr>
      <w:b/>
      <w:bCs/>
      <w:szCs w:val="26"/>
      <w:lang w:eastAsia="en-US"/>
    </w:rPr>
  </w:style>
  <w:style w:type="paragraph" w:customStyle="1" w:styleId="Heading41">
    <w:name w:val="Heading 41"/>
    <w:basedOn w:val="Normal"/>
    <w:next w:val="Text1"/>
    <w:unhideWhenUsed/>
    <w:qFormat/>
    <w:rsid w:val="00220A35"/>
    <w:pPr>
      <w:keepNext/>
      <w:widowControl/>
      <w:tabs>
        <w:tab w:val="num" w:pos="850"/>
      </w:tabs>
      <w:spacing w:before="120" w:after="120" w:line="240" w:lineRule="auto"/>
      <w:ind w:left="850" w:hanging="850"/>
      <w:jc w:val="both"/>
      <w:outlineLvl w:val="3"/>
    </w:pPr>
    <w:rPr>
      <w:bCs/>
      <w:iCs/>
      <w:szCs w:val="22"/>
      <w:lang w:eastAsia="en-US"/>
    </w:rPr>
  </w:style>
  <w:style w:type="character" w:customStyle="1" w:styleId="apple-converted-space">
    <w:name w:val="apple-converted-space"/>
    <w:basedOn w:val="DefaultParagraphFont"/>
    <w:rsid w:val="00220A35"/>
  </w:style>
  <w:style w:type="character" w:customStyle="1" w:styleId="En-tte2">
    <w:name w:val="En-tête #2_"/>
    <w:link w:val="En-tte20"/>
    <w:rsid w:val="00220A35"/>
    <w:rPr>
      <w:shd w:val="clear" w:color="auto" w:fill="FFFFFF"/>
    </w:rPr>
  </w:style>
  <w:style w:type="paragraph" w:customStyle="1" w:styleId="En-tte20">
    <w:name w:val="En-tête #2"/>
    <w:basedOn w:val="Normal"/>
    <w:link w:val="En-tte2"/>
    <w:rsid w:val="00220A35"/>
    <w:pPr>
      <w:shd w:val="clear" w:color="auto" w:fill="FFFFFF"/>
      <w:spacing w:after="300" w:line="0" w:lineRule="atLeast"/>
      <w:jc w:val="center"/>
      <w:outlineLvl w:val="1"/>
    </w:pPr>
    <w:rPr>
      <w:sz w:val="20"/>
      <w:lang w:val="en-GB" w:eastAsia="en-GB"/>
    </w:rPr>
  </w:style>
  <w:style w:type="paragraph" w:customStyle="1" w:styleId="ParaStyle1">
    <w:name w:val="Para Style 1"/>
    <w:basedOn w:val="ListParagraph"/>
    <w:qFormat/>
    <w:rsid w:val="00220A35"/>
    <w:pPr>
      <w:numPr>
        <w:numId w:val="46"/>
      </w:numPr>
      <w:spacing w:after="0" w:line="240" w:lineRule="auto"/>
      <w:ind w:left="0" w:firstLine="0"/>
      <w:contextualSpacing w:val="0"/>
      <w:jc w:val="both"/>
    </w:pPr>
    <w:rPr>
      <w:rFonts w:ascii="Times New Roman" w:eastAsia="MS Mincho" w:hAnsi="Times New Roman" w:cs="Times New Roman"/>
      <w:kern w:val="1"/>
      <w:sz w:val="24"/>
      <w:szCs w:val="24"/>
      <w:shd w:val="clear" w:color="auto" w:fill="FFFFFF"/>
      <w:lang w:eastAsia="hi-IN" w:bidi="hi-IN"/>
    </w:rPr>
  </w:style>
  <w:style w:type="paragraph" w:customStyle="1" w:styleId="article">
    <w:name w:val="article"/>
    <w:basedOn w:val="Normal"/>
    <w:rsid w:val="00220A35"/>
    <w:pPr>
      <w:widowControl/>
      <w:spacing w:line="240" w:lineRule="auto"/>
      <w:jc w:val="center"/>
    </w:pPr>
    <w:rPr>
      <w:rFonts w:ascii="Courier New" w:hAnsi="Courier New"/>
      <w:lang w:eastAsia="en-US"/>
    </w:rPr>
  </w:style>
  <w:style w:type="character" w:customStyle="1" w:styleId="ListParagraphChar">
    <w:name w:val="List Paragraph Char"/>
    <w:aliases w:val="Dot pt Char,No Spacing1 Char,List Paragraph Char Char Char Char,Indicator Text Char,List Paragraph1 Char,Numbered Para 1 Char,Colorful List - Accent 11 Char,F5 List Paragraph Char,Bullet Points Char,lp1 Char,viñetas Char,Figuras Char"/>
    <w:link w:val="ListParagraph"/>
    <w:uiPriority w:val="34"/>
    <w:qFormat/>
    <w:locked/>
    <w:rsid w:val="00220A35"/>
    <w:rPr>
      <w:rFonts w:ascii="Calibri" w:eastAsia="Calibri" w:hAnsi="Calibri" w:cs="Arial"/>
      <w:sz w:val="22"/>
      <w:szCs w:val="22"/>
      <w:lang w:val="lv-LV" w:eastAsia="en-US"/>
    </w:rPr>
  </w:style>
  <w:style w:type="numbering" w:customStyle="1" w:styleId="NoList111">
    <w:name w:val="No List111"/>
    <w:next w:val="NoList"/>
    <w:semiHidden/>
    <w:unhideWhenUsed/>
    <w:rsid w:val="00220A35"/>
  </w:style>
  <w:style w:type="numbering" w:customStyle="1" w:styleId="NoList21">
    <w:name w:val="No List21"/>
    <w:next w:val="NoList"/>
    <w:uiPriority w:val="99"/>
    <w:semiHidden/>
    <w:unhideWhenUsed/>
    <w:rsid w:val="00220A35"/>
  </w:style>
  <w:style w:type="paragraph" w:customStyle="1" w:styleId="AddressTL">
    <w:name w:val="AddressTL"/>
    <w:basedOn w:val="Normal"/>
    <w:next w:val="Normal"/>
    <w:uiPriority w:val="99"/>
    <w:rsid w:val="00220A35"/>
    <w:pPr>
      <w:widowControl/>
      <w:spacing w:after="720" w:line="240" w:lineRule="auto"/>
    </w:pPr>
    <w:rPr>
      <w:lang w:eastAsia="en-US"/>
    </w:rPr>
  </w:style>
  <w:style w:type="paragraph" w:customStyle="1" w:styleId="AddressTR">
    <w:name w:val="AddressTR"/>
    <w:basedOn w:val="Normal"/>
    <w:next w:val="Normal"/>
    <w:uiPriority w:val="99"/>
    <w:rsid w:val="00220A35"/>
    <w:pPr>
      <w:widowControl/>
      <w:spacing w:after="720" w:line="240" w:lineRule="auto"/>
      <w:ind w:left="5103"/>
    </w:pPr>
    <w:rPr>
      <w:lang w:eastAsia="en-US"/>
    </w:rPr>
  </w:style>
  <w:style w:type="paragraph" w:customStyle="1" w:styleId="Enclosures">
    <w:name w:val="Enclosures"/>
    <w:basedOn w:val="Normal"/>
    <w:next w:val="Participants"/>
    <w:uiPriority w:val="99"/>
    <w:rsid w:val="00220A35"/>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uiPriority w:val="99"/>
    <w:rsid w:val="00220A35"/>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uiPriority w:val="99"/>
    <w:rsid w:val="00220A35"/>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References">
    <w:name w:val="References"/>
    <w:basedOn w:val="Normal"/>
    <w:next w:val="AddressTR"/>
    <w:rsid w:val="00220A35"/>
    <w:pPr>
      <w:widowControl/>
      <w:spacing w:after="240" w:line="240" w:lineRule="auto"/>
      <w:ind w:left="5103"/>
    </w:pPr>
    <w:rPr>
      <w:sz w:val="20"/>
      <w:lang w:eastAsia="en-US"/>
    </w:rPr>
  </w:style>
  <w:style w:type="paragraph" w:customStyle="1" w:styleId="DoubSign">
    <w:name w:val="DoubSign"/>
    <w:basedOn w:val="Normal"/>
    <w:next w:val="Contact"/>
    <w:rsid w:val="00220A35"/>
    <w:pPr>
      <w:widowControl/>
      <w:tabs>
        <w:tab w:val="left" w:pos="5103"/>
      </w:tabs>
      <w:spacing w:before="1200" w:line="240" w:lineRule="auto"/>
    </w:pPr>
    <w:rPr>
      <w:lang w:eastAsia="en-US"/>
    </w:rPr>
  </w:style>
  <w:style w:type="paragraph" w:customStyle="1" w:styleId="NoteHead">
    <w:name w:val="NoteHead"/>
    <w:basedOn w:val="Normal"/>
    <w:next w:val="Subject"/>
    <w:uiPriority w:val="99"/>
    <w:rsid w:val="00220A35"/>
    <w:pPr>
      <w:widowControl/>
      <w:spacing w:before="720" w:after="720" w:line="240" w:lineRule="auto"/>
      <w:jc w:val="center"/>
    </w:pPr>
    <w:rPr>
      <w:b/>
      <w:smallCaps/>
      <w:lang w:eastAsia="en-US"/>
    </w:rPr>
  </w:style>
  <w:style w:type="paragraph" w:customStyle="1" w:styleId="Subject">
    <w:name w:val="Subject"/>
    <w:basedOn w:val="Normal"/>
    <w:next w:val="Normal"/>
    <w:uiPriority w:val="99"/>
    <w:rsid w:val="00220A35"/>
    <w:pPr>
      <w:widowControl/>
      <w:spacing w:after="480" w:line="240" w:lineRule="auto"/>
      <w:ind w:left="1531" w:hanging="1531"/>
    </w:pPr>
    <w:rPr>
      <w:b/>
      <w:lang w:eastAsia="en-US"/>
    </w:rPr>
  </w:style>
  <w:style w:type="paragraph" w:customStyle="1" w:styleId="NoteList">
    <w:name w:val="NoteList"/>
    <w:basedOn w:val="Normal"/>
    <w:next w:val="Subject"/>
    <w:rsid w:val="00220A35"/>
    <w:pPr>
      <w:widowControl/>
      <w:tabs>
        <w:tab w:val="left" w:pos="5823"/>
      </w:tabs>
      <w:spacing w:before="720" w:after="720" w:line="240" w:lineRule="auto"/>
      <w:ind w:left="5104" w:hanging="3119"/>
    </w:pPr>
    <w:rPr>
      <w:b/>
      <w:smallCaps/>
      <w:lang w:eastAsia="en-US"/>
    </w:rPr>
  </w:style>
  <w:style w:type="paragraph" w:customStyle="1" w:styleId="ListBullet1">
    <w:name w:val="List Bullet 1"/>
    <w:basedOn w:val="Text1"/>
    <w:rsid w:val="00220A35"/>
    <w:pPr>
      <w:tabs>
        <w:tab w:val="num" w:pos="765"/>
      </w:tabs>
      <w:spacing w:before="0" w:after="240"/>
      <w:ind w:left="765" w:hanging="283"/>
    </w:pPr>
    <w:rPr>
      <w:rFonts w:eastAsia="Times New Roman"/>
      <w:szCs w:val="20"/>
    </w:rPr>
  </w:style>
  <w:style w:type="paragraph" w:customStyle="1" w:styleId="ListDash1">
    <w:name w:val="List Dash 1"/>
    <w:basedOn w:val="Text1"/>
    <w:rsid w:val="00220A35"/>
    <w:pPr>
      <w:numPr>
        <w:numId w:val="47"/>
      </w:numPr>
      <w:tabs>
        <w:tab w:val="clear" w:pos="765"/>
        <w:tab w:val="num" w:pos="1120"/>
      </w:tabs>
      <w:spacing w:before="0" w:after="240"/>
      <w:ind w:left="0" w:firstLine="0"/>
    </w:pPr>
    <w:rPr>
      <w:rFonts w:eastAsia="Times New Roman"/>
      <w:szCs w:val="20"/>
    </w:rPr>
  </w:style>
  <w:style w:type="paragraph" w:customStyle="1" w:styleId="ListDash3">
    <w:name w:val="List Dash 3"/>
    <w:basedOn w:val="Text3"/>
    <w:rsid w:val="00220A35"/>
    <w:pPr>
      <w:numPr>
        <w:numId w:val="48"/>
      </w:numPr>
      <w:tabs>
        <w:tab w:val="clear" w:pos="2199"/>
      </w:tabs>
      <w:spacing w:before="0" w:after="240"/>
      <w:ind w:left="0" w:firstLine="0"/>
    </w:pPr>
    <w:rPr>
      <w:rFonts w:eastAsia="Times New Roman"/>
      <w:szCs w:val="20"/>
    </w:rPr>
  </w:style>
  <w:style w:type="paragraph" w:customStyle="1" w:styleId="ListDash4">
    <w:name w:val="List Dash 4"/>
    <w:basedOn w:val="Text4"/>
    <w:rsid w:val="00220A35"/>
    <w:pPr>
      <w:numPr>
        <w:numId w:val="49"/>
      </w:numPr>
      <w:tabs>
        <w:tab w:val="clear" w:pos="3163"/>
      </w:tabs>
      <w:spacing w:before="0" w:after="240"/>
      <w:ind w:left="0" w:firstLine="0"/>
    </w:pPr>
    <w:rPr>
      <w:rFonts w:eastAsia="Times New Roman"/>
      <w:szCs w:val="20"/>
    </w:rPr>
  </w:style>
  <w:style w:type="paragraph" w:customStyle="1" w:styleId="ListNumberLevel2">
    <w:name w:val="List Number (Level 2)"/>
    <w:basedOn w:val="Normal"/>
    <w:rsid w:val="00220A35"/>
    <w:pPr>
      <w:widowControl/>
      <w:tabs>
        <w:tab w:val="num" w:pos="1417"/>
      </w:tabs>
      <w:spacing w:after="240" w:line="240" w:lineRule="auto"/>
      <w:ind w:left="1417" w:hanging="708"/>
      <w:jc w:val="both"/>
    </w:pPr>
    <w:rPr>
      <w:lang w:eastAsia="en-US"/>
    </w:rPr>
  </w:style>
  <w:style w:type="paragraph" w:customStyle="1" w:styleId="ListNumberLevel3">
    <w:name w:val="List Number (Level 3)"/>
    <w:basedOn w:val="Normal"/>
    <w:rsid w:val="00220A35"/>
    <w:pPr>
      <w:widowControl/>
      <w:tabs>
        <w:tab w:val="num" w:pos="2126"/>
      </w:tabs>
      <w:spacing w:after="240" w:line="240" w:lineRule="auto"/>
      <w:ind w:left="2126" w:hanging="709"/>
      <w:jc w:val="both"/>
    </w:pPr>
    <w:rPr>
      <w:lang w:eastAsia="en-US"/>
    </w:rPr>
  </w:style>
  <w:style w:type="paragraph" w:customStyle="1" w:styleId="ListNumberLevel4">
    <w:name w:val="List Number (Level 4)"/>
    <w:basedOn w:val="Normal"/>
    <w:rsid w:val="00220A35"/>
    <w:pPr>
      <w:widowControl/>
      <w:tabs>
        <w:tab w:val="num" w:pos="2835"/>
      </w:tabs>
      <w:spacing w:after="240" w:line="240" w:lineRule="auto"/>
      <w:ind w:left="2835" w:hanging="709"/>
      <w:jc w:val="both"/>
    </w:pPr>
    <w:rPr>
      <w:lang w:eastAsia="en-US"/>
    </w:rPr>
  </w:style>
  <w:style w:type="paragraph" w:customStyle="1" w:styleId="ListNumber1">
    <w:name w:val="List Number 1"/>
    <w:basedOn w:val="Text1"/>
    <w:rsid w:val="00220A35"/>
    <w:pPr>
      <w:spacing w:before="0" w:after="240"/>
      <w:ind w:left="678" w:hanging="360"/>
    </w:pPr>
    <w:rPr>
      <w:rFonts w:eastAsia="Times New Roman"/>
      <w:szCs w:val="20"/>
    </w:rPr>
  </w:style>
  <w:style w:type="paragraph" w:customStyle="1" w:styleId="ListNumber1Level2">
    <w:name w:val="List Number 1 (Level 2)"/>
    <w:basedOn w:val="Text1"/>
    <w:rsid w:val="00220A35"/>
    <w:pPr>
      <w:spacing w:before="0" w:after="240"/>
      <w:ind w:left="1398" w:hanging="360"/>
    </w:pPr>
    <w:rPr>
      <w:rFonts w:eastAsia="Times New Roman"/>
      <w:szCs w:val="20"/>
    </w:rPr>
  </w:style>
  <w:style w:type="paragraph" w:customStyle="1" w:styleId="ListNumber1Level3">
    <w:name w:val="List Number 1 (Level 3)"/>
    <w:basedOn w:val="Text1"/>
    <w:rsid w:val="00220A35"/>
    <w:pPr>
      <w:spacing w:before="0" w:after="240"/>
      <w:ind w:left="2118" w:hanging="180"/>
    </w:pPr>
    <w:rPr>
      <w:rFonts w:eastAsia="Times New Roman"/>
      <w:szCs w:val="20"/>
    </w:rPr>
  </w:style>
  <w:style w:type="paragraph" w:customStyle="1" w:styleId="ListNumber1Level4">
    <w:name w:val="List Number 1 (Level 4)"/>
    <w:basedOn w:val="Text1"/>
    <w:rsid w:val="00220A35"/>
    <w:pPr>
      <w:spacing w:before="0" w:after="240"/>
      <w:ind w:left="2838" w:hanging="360"/>
    </w:pPr>
    <w:rPr>
      <w:rFonts w:eastAsia="Times New Roman"/>
      <w:szCs w:val="20"/>
    </w:rPr>
  </w:style>
  <w:style w:type="paragraph" w:customStyle="1" w:styleId="ListNumber2Level2">
    <w:name w:val="List Number 2 (Level 2)"/>
    <w:basedOn w:val="Text2"/>
    <w:rsid w:val="00220A35"/>
    <w:pPr>
      <w:tabs>
        <w:tab w:val="num" w:pos="2494"/>
      </w:tabs>
      <w:spacing w:before="0" w:after="240"/>
      <w:ind w:left="2494" w:hanging="708"/>
    </w:pPr>
    <w:rPr>
      <w:rFonts w:eastAsia="Times New Roman"/>
      <w:szCs w:val="20"/>
    </w:rPr>
  </w:style>
  <w:style w:type="paragraph" w:customStyle="1" w:styleId="ListNumber2Level3">
    <w:name w:val="List Number 2 (Level 3)"/>
    <w:basedOn w:val="Text2"/>
    <w:rsid w:val="00220A35"/>
    <w:pPr>
      <w:tabs>
        <w:tab w:val="num" w:pos="3203"/>
      </w:tabs>
      <w:spacing w:before="0" w:after="240"/>
      <w:ind w:left="3203" w:hanging="709"/>
    </w:pPr>
    <w:rPr>
      <w:rFonts w:eastAsia="Times New Roman"/>
      <w:szCs w:val="20"/>
    </w:rPr>
  </w:style>
  <w:style w:type="paragraph" w:customStyle="1" w:styleId="ListNumber2Level4">
    <w:name w:val="List Number 2 (Level 4)"/>
    <w:basedOn w:val="Text2"/>
    <w:rsid w:val="00220A35"/>
    <w:pPr>
      <w:tabs>
        <w:tab w:val="num" w:pos="3912"/>
      </w:tabs>
      <w:spacing w:before="0" w:after="240"/>
      <w:ind w:left="3901" w:hanging="703"/>
    </w:pPr>
    <w:rPr>
      <w:rFonts w:eastAsia="Times New Roman"/>
      <w:szCs w:val="20"/>
    </w:rPr>
  </w:style>
  <w:style w:type="paragraph" w:customStyle="1" w:styleId="ListNumber3Level2">
    <w:name w:val="List Number 3 (Level 2)"/>
    <w:basedOn w:val="Text3"/>
    <w:rsid w:val="00220A35"/>
    <w:pPr>
      <w:tabs>
        <w:tab w:val="num" w:pos="3333"/>
      </w:tabs>
      <w:spacing w:before="0" w:after="240"/>
      <w:ind w:left="3333" w:hanging="708"/>
    </w:pPr>
    <w:rPr>
      <w:rFonts w:eastAsia="Times New Roman"/>
      <w:szCs w:val="20"/>
    </w:rPr>
  </w:style>
  <w:style w:type="paragraph" w:customStyle="1" w:styleId="ListNumber3Level3">
    <w:name w:val="List Number 3 (Level 3)"/>
    <w:basedOn w:val="Text3"/>
    <w:rsid w:val="00220A35"/>
    <w:pPr>
      <w:tabs>
        <w:tab w:val="num" w:pos="4042"/>
      </w:tabs>
      <w:spacing w:before="0" w:after="240"/>
      <w:ind w:left="4042" w:hanging="709"/>
    </w:pPr>
    <w:rPr>
      <w:rFonts w:eastAsia="Times New Roman"/>
      <w:szCs w:val="20"/>
    </w:rPr>
  </w:style>
  <w:style w:type="paragraph" w:customStyle="1" w:styleId="ListNumber3Level4">
    <w:name w:val="List Number 3 (Level 4)"/>
    <w:basedOn w:val="Text3"/>
    <w:rsid w:val="00220A35"/>
    <w:pPr>
      <w:tabs>
        <w:tab w:val="num" w:pos="4751"/>
      </w:tabs>
      <w:spacing w:before="0" w:after="240"/>
      <w:ind w:left="4751" w:hanging="709"/>
    </w:pPr>
    <w:rPr>
      <w:rFonts w:eastAsia="Times New Roman"/>
      <w:szCs w:val="20"/>
    </w:rPr>
  </w:style>
  <w:style w:type="paragraph" w:customStyle="1" w:styleId="ListNumber4Level2">
    <w:name w:val="List Number 4 (Level 2)"/>
    <w:basedOn w:val="Text4"/>
    <w:rsid w:val="00220A35"/>
    <w:pPr>
      <w:tabs>
        <w:tab w:val="num" w:pos="4297"/>
      </w:tabs>
      <w:spacing w:before="0" w:after="240"/>
      <w:ind w:left="4297" w:hanging="708"/>
    </w:pPr>
    <w:rPr>
      <w:rFonts w:eastAsia="Times New Roman"/>
      <w:szCs w:val="20"/>
    </w:rPr>
  </w:style>
  <w:style w:type="paragraph" w:customStyle="1" w:styleId="ListNumber4Level3">
    <w:name w:val="List Number 4 (Level 3)"/>
    <w:basedOn w:val="Text4"/>
    <w:rsid w:val="00220A35"/>
    <w:pPr>
      <w:tabs>
        <w:tab w:val="num" w:pos="5006"/>
      </w:tabs>
      <w:spacing w:before="0" w:after="240"/>
      <w:ind w:left="5006" w:hanging="709"/>
    </w:pPr>
    <w:rPr>
      <w:rFonts w:eastAsia="Times New Roman"/>
      <w:szCs w:val="20"/>
    </w:rPr>
  </w:style>
  <w:style w:type="paragraph" w:customStyle="1" w:styleId="ListNumber4Level4">
    <w:name w:val="List Number 4 (Level 4)"/>
    <w:basedOn w:val="Text4"/>
    <w:rsid w:val="00220A35"/>
    <w:pPr>
      <w:tabs>
        <w:tab w:val="num" w:pos="5715"/>
      </w:tabs>
      <w:spacing w:before="0" w:after="240"/>
      <w:ind w:left="5715" w:hanging="709"/>
    </w:pPr>
    <w:rPr>
      <w:rFonts w:eastAsia="Times New Roman"/>
      <w:szCs w:val="20"/>
    </w:rPr>
  </w:style>
  <w:style w:type="paragraph" w:customStyle="1" w:styleId="Contact">
    <w:name w:val="Contact"/>
    <w:basedOn w:val="Normal"/>
    <w:next w:val="Normal"/>
    <w:uiPriority w:val="99"/>
    <w:rsid w:val="00220A35"/>
    <w:pPr>
      <w:widowControl/>
      <w:spacing w:before="480" w:line="240" w:lineRule="auto"/>
      <w:ind w:left="567" w:hanging="567"/>
    </w:pPr>
    <w:rPr>
      <w:lang w:eastAsia="en-US"/>
    </w:rPr>
  </w:style>
  <w:style w:type="paragraph" w:customStyle="1" w:styleId="DisclaimerNotice">
    <w:name w:val="Disclaimer Notice"/>
    <w:basedOn w:val="Normal"/>
    <w:next w:val="AddressTR"/>
    <w:uiPriority w:val="99"/>
    <w:rsid w:val="00220A35"/>
    <w:pPr>
      <w:widowControl/>
      <w:spacing w:after="240" w:line="240" w:lineRule="auto"/>
      <w:ind w:left="5103"/>
    </w:pPr>
    <w:rPr>
      <w:i/>
      <w:sz w:val="20"/>
      <w:lang w:eastAsia="en-US"/>
    </w:rPr>
  </w:style>
  <w:style w:type="paragraph" w:customStyle="1" w:styleId="DisclaimerSJ">
    <w:name w:val="Disclaimer_SJ"/>
    <w:basedOn w:val="Normal"/>
    <w:next w:val="Normal"/>
    <w:uiPriority w:val="99"/>
    <w:rsid w:val="00220A35"/>
    <w:pPr>
      <w:widowControl/>
      <w:spacing w:line="240" w:lineRule="auto"/>
      <w:jc w:val="both"/>
    </w:pPr>
    <w:rPr>
      <w:rFonts w:ascii="Arial" w:hAnsi="Arial"/>
      <w:b/>
      <w:sz w:val="16"/>
      <w:lang w:eastAsia="en-US"/>
    </w:rPr>
  </w:style>
  <w:style w:type="paragraph" w:customStyle="1" w:styleId="Designator">
    <w:name w:val="Designator"/>
    <w:basedOn w:val="Normal"/>
    <w:rsid w:val="00220A35"/>
    <w:pPr>
      <w:widowControl/>
      <w:spacing w:line="240" w:lineRule="auto"/>
      <w:jc w:val="center"/>
    </w:pPr>
    <w:rPr>
      <w:b/>
      <w:caps/>
      <w:sz w:val="32"/>
      <w:lang w:eastAsia="en-US"/>
    </w:rPr>
  </w:style>
  <w:style w:type="paragraph" w:customStyle="1" w:styleId="Releasable">
    <w:name w:val="Releasable"/>
    <w:basedOn w:val="Normal"/>
    <w:qFormat/>
    <w:rsid w:val="00220A35"/>
    <w:pPr>
      <w:widowControl/>
      <w:spacing w:line="240" w:lineRule="auto"/>
      <w:jc w:val="center"/>
    </w:pPr>
    <w:rPr>
      <w:b/>
      <w:caps/>
      <w:sz w:val="32"/>
      <w:lang w:eastAsia="en-US"/>
    </w:rPr>
  </w:style>
  <w:style w:type="paragraph" w:customStyle="1" w:styleId="RUE">
    <w:name w:val="RUE"/>
    <w:basedOn w:val="Normal"/>
    <w:rsid w:val="00220A35"/>
    <w:pPr>
      <w:widowControl/>
      <w:spacing w:line="240" w:lineRule="auto"/>
      <w:jc w:val="center"/>
    </w:pPr>
    <w:rPr>
      <w:b/>
      <w:caps/>
      <w:sz w:val="32"/>
      <w:bdr w:val="single" w:sz="18" w:space="0" w:color="auto"/>
      <w:lang w:eastAsia="en-US"/>
    </w:rPr>
  </w:style>
  <w:style w:type="paragraph" w:customStyle="1" w:styleId="ConfidentialUE">
    <w:name w:val="Confidential UE"/>
    <w:basedOn w:val="Normal"/>
    <w:rsid w:val="00220A35"/>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220A35"/>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220A35"/>
    <w:pPr>
      <w:widowControl/>
      <w:spacing w:line="240" w:lineRule="auto"/>
      <w:jc w:val="center"/>
    </w:pPr>
    <w:rPr>
      <w:b/>
      <w:caps/>
      <w:color w:val="FF0000"/>
      <w:sz w:val="32"/>
      <w:bdr w:val="single" w:sz="18" w:space="0" w:color="FF0000"/>
      <w:lang w:eastAsia="en-US"/>
    </w:rPr>
  </w:style>
  <w:style w:type="paragraph" w:customStyle="1" w:styleId="ZCom">
    <w:name w:val="Z_Com"/>
    <w:basedOn w:val="Normal"/>
    <w:next w:val="ZDGName"/>
    <w:uiPriority w:val="99"/>
    <w:rsid w:val="00220A35"/>
    <w:pPr>
      <w:autoSpaceDE w:val="0"/>
      <w:autoSpaceDN w:val="0"/>
      <w:spacing w:line="240" w:lineRule="auto"/>
      <w:ind w:right="85"/>
      <w:jc w:val="both"/>
    </w:pPr>
    <w:rPr>
      <w:rFonts w:ascii="Arial" w:hAnsi="Arial" w:cs="Arial"/>
      <w:szCs w:val="24"/>
      <w:lang w:eastAsia="en-GB"/>
    </w:rPr>
  </w:style>
  <w:style w:type="paragraph" w:customStyle="1" w:styleId="ZDGName">
    <w:name w:val="Z_DGName"/>
    <w:basedOn w:val="Normal"/>
    <w:uiPriority w:val="99"/>
    <w:rsid w:val="00220A35"/>
    <w:pPr>
      <w:autoSpaceDE w:val="0"/>
      <w:autoSpaceDN w:val="0"/>
      <w:spacing w:line="240" w:lineRule="auto"/>
      <w:ind w:right="85"/>
    </w:pPr>
    <w:rPr>
      <w:rFonts w:ascii="Arial" w:hAnsi="Arial" w:cs="Arial"/>
      <w:sz w:val="16"/>
      <w:szCs w:val="16"/>
      <w:lang w:eastAsia="en-GB"/>
    </w:rPr>
  </w:style>
  <w:style w:type="table" w:customStyle="1" w:styleId="TableGrid11">
    <w:name w:val="Table Grid11"/>
    <w:basedOn w:val="TableNormal"/>
    <w:next w:val="TableGrid"/>
    <w:uiPriority w:val="59"/>
    <w:rsid w:val="00220A35"/>
    <w:rPr>
      <w:rFonts w:ascii="Calibri" w:hAnsi="Calibri" w:cs="Arial"/>
      <w:sz w:val="24"/>
      <w:szCs w:val="24"/>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220A35"/>
  </w:style>
  <w:style w:type="table" w:customStyle="1" w:styleId="TableGrid111">
    <w:name w:val="Table Grid111"/>
    <w:basedOn w:val="TableNormal"/>
    <w:next w:val="TableGrid"/>
    <w:uiPriority w:val="59"/>
    <w:rsid w:val="00220A35"/>
    <w:rPr>
      <w:rFonts w:ascii="Calibri" w:eastAsia="Calibri" w:hAnsi="Calibri"/>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220A35"/>
    <w:pPr>
      <w:widowControl/>
      <w:spacing w:before="100" w:beforeAutospacing="1" w:after="100" w:afterAutospacing="1" w:line="240" w:lineRule="auto"/>
    </w:pPr>
    <w:rPr>
      <w:rFonts w:ascii="Arial" w:hAnsi="Arial" w:cs="Arial"/>
      <w:color w:val="000000"/>
      <w:sz w:val="20"/>
      <w:lang w:eastAsia="en-GB"/>
    </w:rPr>
  </w:style>
  <w:style w:type="paragraph" w:customStyle="1" w:styleId="font6">
    <w:name w:val="font6"/>
    <w:basedOn w:val="Normal"/>
    <w:rsid w:val="00220A35"/>
    <w:pPr>
      <w:widowControl/>
      <w:spacing w:before="100" w:beforeAutospacing="1" w:after="100" w:afterAutospacing="1" w:line="240" w:lineRule="auto"/>
    </w:pPr>
    <w:rPr>
      <w:rFonts w:ascii="Tahoma" w:hAnsi="Tahoma" w:cs="Tahoma"/>
      <w:color w:val="000000"/>
      <w:sz w:val="18"/>
      <w:szCs w:val="18"/>
      <w:lang w:eastAsia="en-GB"/>
    </w:rPr>
  </w:style>
  <w:style w:type="paragraph" w:customStyle="1" w:styleId="font7">
    <w:name w:val="font7"/>
    <w:basedOn w:val="Normal"/>
    <w:rsid w:val="00220A35"/>
    <w:pPr>
      <w:widowControl/>
      <w:spacing w:before="100" w:beforeAutospacing="1" w:after="100" w:afterAutospacing="1" w:line="240" w:lineRule="auto"/>
    </w:pPr>
    <w:rPr>
      <w:rFonts w:ascii="Tahoma" w:hAnsi="Tahoma" w:cs="Tahoma"/>
      <w:b/>
      <w:bCs/>
      <w:color w:val="000000"/>
      <w:sz w:val="18"/>
      <w:szCs w:val="18"/>
      <w:lang w:eastAsia="en-GB"/>
    </w:rPr>
  </w:style>
  <w:style w:type="paragraph" w:customStyle="1" w:styleId="font8">
    <w:name w:val="font8"/>
    <w:basedOn w:val="Normal"/>
    <w:rsid w:val="00220A35"/>
    <w:pPr>
      <w:widowControl/>
      <w:spacing w:before="100" w:beforeAutospacing="1" w:after="100" w:afterAutospacing="1" w:line="240" w:lineRule="auto"/>
    </w:pPr>
    <w:rPr>
      <w:rFonts w:ascii="Calibri" w:hAnsi="Calibri" w:cs="Calibri"/>
      <w:sz w:val="20"/>
      <w:lang w:eastAsia="en-GB"/>
    </w:rPr>
  </w:style>
  <w:style w:type="paragraph" w:customStyle="1" w:styleId="font9">
    <w:name w:val="font9"/>
    <w:basedOn w:val="Normal"/>
    <w:rsid w:val="00220A35"/>
    <w:pPr>
      <w:widowControl/>
      <w:spacing w:before="100" w:beforeAutospacing="1" w:after="100" w:afterAutospacing="1" w:line="240" w:lineRule="auto"/>
    </w:pPr>
    <w:rPr>
      <w:rFonts w:ascii="Calibri" w:hAnsi="Calibri" w:cs="Calibri"/>
      <w:color w:val="000000"/>
      <w:sz w:val="20"/>
      <w:lang w:eastAsia="en-GB"/>
    </w:rPr>
  </w:style>
  <w:style w:type="paragraph" w:customStyle="1" w:styleId="xl66">
    <w:name w:val="xl66"/>
    <w:basedOn w:val="Normal"/>
    <w:rsid w:val="00220A35"/>
    <w:pPr>
      <w:widowControl/>
      <w:spacing w:before="100" w:beforeAutospacing="1" w:after="100" w:afterAutospacing="1" w:line="240" w:lineRule="auto"/>
      <w:jc w:val="center"/>
    </w:pPr>
    <w:rPr>
      <w:szCs w:val="24"/>
      <w:lang w:eastAsia="en-GB"/>
    </w:rPr>
  </w:style>
  <w:style w:type="paragraph" w:customStyle="1" w:styleId="xl67">
    <w:name w:val="xl67"/>
    <w:basedOn w:val="Normal"/>
    <w:rsid w:val="00220A35"/>
    <w:pPr>
      <w:widowControl/>
      <w:pBdr>
        <w:top w:val="single" w:sz="4" w:space="0" w:color="auto"/>
        <w:bottom w:val="single" w:sz="4" w:space="0" w:color="auto"/>
      </w:pBdr>
      <w:spacing w:before="100" w:beforeAutospacing="1" w:after="100" w:afterAutospacing="1" w:line="240" w:lineRule="auto"/>
      <w:jc w:val="center"/>
    </w:pPr>
    <w:rPr>
      <w:szCs w:val="24"/>
      <w:lang w:eastAsia="en-GB"/>
    </w:rPr>
  </w:style>
  <w:style w:type="paragraph" w:customStyle="1" w:styleId="xl68">
    <w:name w:val="xl68"/>
    <w:basedOn w:val="Normal"/>
    <w:rsid w:val="00220A35"/>
    <w:pPr>
      <w:widowControl/>
      <w:pBdr>
        <w:top w:val="single" w:sz="4" w:space="0" w:color="auto"/>
        <w:bottom w:val="single" w:sz="4" w:space="0" w:color="auto"/>
      </w:pBdr>
      <w:spacing w:before="100" w:beforeAutospacing="1" w:after="100" w:afterAutospacing="1" w:line="240" w:lineRule="auto"/>
    </w:pPr>
    <w:rPr>
      <w:szCs w:val="24"/>
      <w:lang w:eastAsia="en-GB"/>
    </w:rPr>
  </w:style>
  <w:style w:type="paragraph" w:customStyle="1" w:styleId="xl69">
    <w:name w:val="xl69"/>
    <w:basedOn w:val="Normal"/>
    <w:rsid w:val="00220A35"/>
    <w:pPr>
      <w:widowControl/>
      <w:pBdr>
        <w:bottom w:val="single" w:sz="4" w:space="0" w:color="auto"/>
      </w:pBdr>
      <w:spacing w:before="100" w:beforeAutospacing="1" w:after="100" w:afterAutospacing="1" w:line="240" w:lineRule="auto"/>
      <w:jc w:val="center"/>
    </w:pPr>
    <w:rPr>
      <w:szCs w:val="24"/>
      <w:lang w:eastAsia="en-GB"/>
    </w:rPr>
  </w:style>
  <w:style w:type="paragraph" w:customStyle="1" w:styleId="xl70">
    <w:name w:val="xl70"/>
    <w:basedOn w:val="Normal"/>
    <w:rsid w:val="00220A35"/>
    <w:pPr>
      <w:widowControl/>
      <w:pBdr>
        <w:bottom w:val="single" w:sz="4" w:space="0" w:color="auto"/>
      </w:pBdr>
      <w:spacing w:before="100" w:beforeAutospacing="1" w:after="100" w:afterAutospacing="1" w:line="240" w:lineRule="auto"/>
    </w:pPr>
    <w:rPr>
      <w:szCs w:val="24"/>
      <w:lang w:eastAsia="en-GB"/>
    </w:rPr>
  </w:style>
  <w:style w:type="paragraph" w:customStyle="1" w:styleId="xl71">
    <w:name w:val="xl71"/>
    <w:basedOn w:val="Normal"/>
    <w:rsid w:val="00220A35"/>
    <w:pPr>
      <w:widowControl/>
      <w:pBdr>
        <w:top w:val="single" w:sz="4" w:space="0" w:color="auto"/>
        <w:bottom w:val="single" w:sz="4" w:space="0" w:color="auto"/>
      </w:pBdr>
      <w:spacing w:before="100" w:beforeAutospacing="1" w:after="100" w:afterAutospacing="1" w:line="240" w:lineRule="auto"/>
      <w:jc w:val="center"/>
    </w:pPr>
    <w:rPr>
      <w:rFonts w:ascii="Arial" w:hAnsi="Arial" w:cs="Arial"/>
      <w:szCs w:val="24"/>
      <w:lang w:eastAsia="en-GB"/>
    </w:rPr>
  </w:style>
  <w:style w:type="paragraph" w:customStyle="1" w:styleId="xl72">
    <w:name w:val="xl72"/>
    <w:basedOn w:val="Normal"/>
    <w:rsid w:val="00220A35"/>
    <w:pPr>
      <w:widowControl/>
      <w:pBdr>
        <w:top w:val="single" w:sz="4" w:space="0" w:color="auto"/>
        <w:bottom w:val="single" w:sz="4" w:space="0" w:color="auto"/>
      </w:pBdr>
      <w:spacing w:before="100" w:beforeAutospacing="1" w:after="100" w:afterAutospacing="1" w:line="240" w:lineRule="auto"/>
    </w:pPr>
    <w:rPr>
      <w:szCs w:val="24"/>
      <w:lang w:eastAsia="en-GB"/>
    </w:rPr>
  </w:style>
  <w:style w:type="paragraph" w:customStyle="1" w:styleId="xl73">
    <w:name w:val="xl73"/>
    <w:basedOn w:val="Normal"/>
    <w:rsid w:val="00220A35"/>
    <w:pPr>
      <w:widowControl/>
      <w:pBdr>
        <w:top w:val="single" w:sz="4" w:space="0" w:color="auto"/>
        <w:bottom w:val="single" w:sz="4" w:space="0" w:color="auto"/>
      </w:pBdr>
      <w:spacing w:before="100" w:beforeAutospacing="1" w:after="100" w:afterAutospacing="1" w:line="240" w:lineRule="auto"/>
    </w:pPr>
    <w:rPr>
      <w:rFonts w:ascii="Arial" w:hAnsi="Arial" w:cs="Arial"/>
      <w:szCs w:val="24"/>
      <w:lang w:eastAsia="en-GB"/>
    </w:rPr>
  </w:style>
  <w:style w:type="paragraph" w:customStyle="1" w:styleId="xl74">
    <w:name w:val="xl74"/>
    <w:basedOn w:val="Normal"/>
    <w:rsid w:val="00220A35"/>
    <w:pPr>
      <w:widowControl/>
      <w:pBdr>
        <w:top w:val="single" w:sz="4" w:space="0" w:color="auto"/>
        <w:bottom w:val="single" w:sz="4" w:space="0" w:color="auto"/>
      </w:pBdr>
      <w:shd w:val="clear" w:color="000000" w:fill="FFFF00"/>
      <w:spacing w:before="100" w:beforeAutospacing="1" w:after="100" w:afterAutospacing="1" w:line="240" w:lineRule="auto"/>
      <w:jc w:val="center"/>
    </w:pPr>
    <w:rPr>
      <w:rFonts w:ascii="Arial" w:hAnsi="Arial" w:cs="Arial"/>
      <w:szCs w:val="24"/>
      <w:lang w:eastAsia="en-GB"/>
    </w:rPr>
  </w:style>
  <w:style w:type="paragraph" w:customStyle="1" w:styleId="xl75">
    <w:name w:val="xl75"/>
    <w:basedOn w:val="Normal"/>
    <w:rsid w:val="00220A35"/>
    <w:pPr>
      <w:widowControl/>
      <w:pBdr>
        <w:top w:val="single" w:sz="4" w:space="0" w:color="auto"/>
        <w:bottom w:val="single" w:sz="4" w:space="0" w:color="auto"/>
      </w:pBdr>
      <w:spacing w:before="100" w:beforeAutospacing="1" w:after="100" w:afterAutospacing="1" w:line="240" w:lineRule="auto"/>
    </w:pPr>
    <w:rPr>
      <w:rFonts w:ascii="Arial" w:hAnsi="Arial" w:cs="Arial"/>
      <w:color w:val="000000"/>
      <w:szCs w:val="24"/>
      <w:lang w:eastAsia="en-GB"/>
    </w:rPr>
  </w:style>
  <w:style w:type="paragraph" w:customStyle="1" w:styleId="xl76">
    <w:name w:val="xl76"/>
    <w:basedOn w:val="Normal"/>
    <w:rsid w:val="00220A35"/>
    <w:pPr>
      <w:widowControl/>
      <w:pBdr>
        <w:top w:val="single" w:sz="4" w:space="0" w:color="auto"/>
        <w:bottom w:val="single" w:sz="4" w:space="0" w:color="auto"/>
      </w:pBdr>
      <w:shd w:val="clear" w:color="DCE6F1" w:fill="FFFFFF"/>
      <w:spacing w:before="100" w:beforeAutospacing="1" w:after="100" w:afterAutospacing="1" w:line="240" w:lineRule="auto"/>
    </w:pPr>
    <w:rPr>
      <w:rFonts w:ascii="Arial" w:hAnsi="Arial" w:cs="Arial"/>
      <w:color w:val="000000"/>
      <w:szCs w:val="24"/>
      <w:lang w:eastAsia="en-GB"/>
    </w:rPr>
  </w:style>
  <w:style w:type="paragraph" w:customStyle="1" w:styleId="xl77">
    <w:name w:val="xl77"/>
    <w:basedOn w:val="Normal"/>
    <w:rsid w:val="00220A35"/>
    <w:pPr>
      <w:widowControl/>
      <w:pBdr>
        <w:top w:val="single" w:sz="4" w:space="0" w:color="auto"/>
        <w:bottom w:val="single" w:sz="4" w:space="0" w:color="auto"/>
      </w:pBdr>
      <w:shd w:val="clear" w:color="000000" w:fill="FFFF00"/>
      <w:spacing w:before="100" w:beforeAutospacing="1" w:after="100" w:afterAutospacing="1" w:line="240" w:lineRule="auto"/>
    </w:pPr>
    <w:rPr>
      <w:szCs w:val="24"/>
      <w:lang w:eastAsia="en-GB"/>
    </w:rPr>
  </w:style>
  <w:style w:type="paragraph" w:customStyle="1" w:styleId="xl78">
    <w:name w:val="xl78"/>
    <w:basedOn w:val="Normal"/>
    <w:rsid w:val="00220A35"/>
    <w:pPr>
      <w:widowControl/>
      <w:pBdr>
        <w:top w:val="single" w:sz="4" w:space="0" w:color="auto"/>
        <w:bottom w:val="single" w:sz="4" w:space="0" w:color="auto"/>
      </w:pBdr>
      <w:shd w:val="clear" w:color="000000" w:fill="FFFF00"/>
      <w:spacing w:before="100" w:beforeAutospacing="1" w:after="100" w:afterAutospacing="1" w:line="240" w:lineRule="auto"/>
    </w:pPr>
    <w:rPr>
      <w:rFonts w:ascii="Arial" w:hAnsi="Arial" w:cs="Arial"/>
      <w:szCs w:val="24"/>
      <w:lang w:eastAsia="en-GB"/>
    </w:rPr>
  </w:style>
  <w:style w:type="paragraph" w:customStyle="1" w:styleId="xl79">
    <w:name w:val="xl79"/>
    <w:basedOn w:val="Normal"/>
    <w:rsid w:val="00220A35"/>
    <w:pPr>
      <w:widowControl/>
      <w:spacing w:before="100" w:beforeAutospacing="1" w:after="100" w:afterAutospacing="1" w:line="240" w:lineRule="auto"/>
    </w:pPr>
    <w:rPr>
      <w:szCs w:val="24"/>
      <w:lang w:eastAsia="en-GB"/>
    </w:rPr>
  </w:style>
  <w:style w:type="paragraph" w:customStyle="1" w:styleId="xl80">
    <w:name w:val="xl80"/>
    <w:basedOn w:val="Normal"/>
    <w:rsid w:val="00220A35"/>
    <w:pPr>
      <w:widowControl/>
      <w:pBdr>
        <w:top w:val="single" w:sz="4" w:space="0" w:color="auto"/>
        <w:bottom w:val="single" w:sz="4" w:space="0" w:color="auto"/>
      </w:pBdr>
      <w:shd w:val="clear" w:color="000000" w:fill="B7DEE8"/>
      <w:spacing w:before="100" w:beforeAutospacing="1" w:after="100" w:afterAutospacing="1" w:line="240" w:lineRule="auto"/>
      <w:jc w:val="center"/>
    </w:pPr>
    <w:rPr>
      <w:szCs w:val="24"/>
      <w:lang w:eastAsia="en-GB"/>
    </w:rPr>
  </w:style>
  <w:style w:type="paragraph" w:customStyle="1" w:styleId="xl81">
    <w:name w:val="xl81"/>
    <w:basedOn w:val="Normal"/>
    <w:rsid w:val="00220A35"/>
    <w:pPr>
      <w:widowControl/>
      <w:pBdr>
        <w:top w:val="single" w:sz="4" w:space="0" w:color="auto"/>
        <w:bottom w:val="single" w:sz="4" w:space="0" w:color="auto"/>
      </w:pBdr>
      <w:shd w:val="clear" w:color="000000" w:fill="B7DEE8"/>
      <w:spacing w:before="100" w:beforeAutospacing="1" w:after="100" w:afterAutospacing="1" w:line="240" w:lineRule="auto"/>
      <w:jc w:val="center"/>
      <w:textAlignment w:val="center"/>
    </w:pPr>
    <w:rPr>
      <w:rFonts w:ascii="Arial" w:hAnsi="Arial" w:cs="Arial"/>
      <w:szCs w:val="24"/>
      <w:lang w:eastAsia="en-GB"/>
    </w:rPr>
  </w:style>
  <w:style w:type="paragraph" w:customStyle="1" w:styleId="xl82">
    <w:name w:val="xl82"/>
    <w:basedOn w:val="Normal"/>
    <w:rsid w:val="00220A35"/>
    <w:pPr>
      <w:widowControl/>
      <w:pBdr>
        <w:top w:val="single" w:sz="4" w:space="0" w:color="auto"/>
        <w:bottom w:val="single" w:sz="4" w:space="0" w:color="auto"/>
      </w:pBdr>
      <w:shd w:val="clear" w:color="000000" w:fill="B7DEE8"/>
      <w:spacing w:before="100" w:beforeAutospacing="1" w:after="100" w:afterAutospacing="1" w:line="240" w:lineRule="auto"/>
      <w:textAlignment w:val="center"/>
    </w:pPr>
    <w:rPr>
      <w:rFonts w:ascii="Arial" w:hAnsi="Arial" w:cs="Arial"/>
      <w:szCs w:val="24"/>
      <w:lang w:eastAsia="en-GB"/>
    </w:rPr>
  </w:style>
  <w:style w:type="paragraph" w:customStyle="1" w:styleId="xl83">
    <w:name w:val="xl83"/>
    <w:basedOn w:val="Normal"/>
    <w:rsid w:val="00220A35"/>
    <w:pPr>
      <w:widowControl/>
      <w:pBdr>
        <w:top w:val="single" w:sz="4" w:space="0" w:color="auto"/>
        <w:bottom w:val="single" w:sz="4" w:space="0" w:color="auto"/>
      </w:pBdr>
      <w:shd w:val="clear" w:color="000000" w:fill="B7DEE8"/>
      <w:spacing w:before="100" w:beforeAutospacing="1" w:after="100" w:afterAutospacing="1" w:line="240" w:lineRule="auto"/>
      <w:textAlignment w:val="center"/>
    </w:pPr>
    <w:rPr>
      <w:rFonts w:ascii="Arial" w:hAnsi="Arial" w:cs="Arial"/>
      <w:color w:val="000000"/>
      <w:szCs w:val="24"/>
      <w:lang w:eastAsia="en-GB"/>
    </w:rPr>
  </w:style>
  <w:style w:type="paragraph" w:customStyle="1" w:styleId="xl84">
    <w:name w:val="xl84"/>
    <w:basedOn w:val="Normal"/>
    <w:rsid w:val="00220A35"/>
    <w:pPr>
      <w:widowControl/>
      <w:pBdr>
        <w:top w:val="single" w:sz="4" w:space="0" w:color="auto"/>
        <w:bottom w:val="single" w:sz="4" w:space="0" w:color="auto"/>
      </w:pBdr>
      <w:shd w:val="clear" w:color="000000" w:fill="B7DEE8"/>
      <w:spacing w:before="100" w:beforeAutospacing="1" w:after="100" w:afterAutospacing="1" w:line="240" w:lineRule="auto"/>
    </w:pPr>
    <w:rPr>
      <w:szCs w:val="24"/>
      <w:lang w:eastAsia="en-GB"/>
    </w:rPr>
  </w:style>
  <w:style w:type="paragraph" w:customStyle="1" w:styleId="xl85">
    <w:name w:val="xl85"/>
    <w:basedOn w:val="Normal"/>
    <w:rsid w:val="00220A35"/>
    <w:pPr>
      <w:widowControl/>
      <w:pBdr>
        <w:top w:val="single" w:sz="4" w:space="0" w:color="auto"/>
        <w:bottom w:val="single" w:sz="4" w:space="0" w:color="auto"/>
      </w:pBdr>
      <w:shd w:val="clear" w:color="000000" w:fill="B7DEE8"/>
      <w:spacing w:before="100" w:beforeAutospacing="1" w:after="100" w:afterAutospacing="1" w:line="240" w:lineRule="auto"/>
      <w:jc w:val="center"/>
    </w:pPr>
    <w:rPr>
      <w:rFonts w:ascii="Arial" w:hAnsi="Arial" w:cs="Arial"/>
      <w:szCs w:val="24"/>
      <w:lang w:eastAsia="en-GB"/>
    </w:rPr>
  </w:style>
  <w:style w:type="paragraph" w:customStyle="1" w:styleId="xl86">
    <w:name w:val="xl86"/>
    <w:basedOn w:val="Normal"/>
    <w:rsid w:val="00220A35"/>
    <w:pPr>
      <w:widowControl/>
      <w:pBdr>
        <w:top w:val="single" w:sz="4" w:space="0" w:color="auto"/>
        <w:bottom w:val="single" w:sz="4" w:space="0" w:color="auto"/>
      </w:pBdr>
      <w:shd w:val="clear" w:color="000000" w:fill="B7DEE8"/>
      <w:spacing w:before="100" w:beforeAutospacing="1" w:after="100" w:afterAutospacing="1" w:line="240" w:lineRule="auto"/>
    </w:pPr>
    <w:rPr>
      <w:szCs w:val="24"/>
      <w:lang w:eastAsia="en-GB"/>
    </w:rPr>
  </w:style>
  <w:style w:type="paragraph" w:customStyle="1" w:styleId="xl87">
    <w:name w:val="xl87"/>
    <w:basedOn w:val="Normal"/>
    <w:rsid w:val="00220A35"/>
    <w:pPr>
      <w:widowControl/>
      <w:pBdr>
        <w:top w:val="single" w:sz="4" w:space="0" w:color="auto"/>
        <w:bottom w:val="single" w:sz="4" w:space="0" w:color="auto"/>
      </w:pBdr>
      <w:shd w:val="clear" w:color="000000" w:fill="B7DEE8"/>
      <w:spacing w:before="100" w:beforeAutospacing="1" w:after="100" w:afterAutospacing="1" w:line="240" w:lineRule="auto"/>
    </w:pPr>
    <w:rPr>
      <w:rFonts w:ascii="Arial" w:hAnsi="Arial" w:cs="Arial"/>
      <w:szCs w:val="24"/>
      <w:lang w:eastAsia="en-GB"/>
    </w:rPr>
  </w:style>
  <w:style w:type="paragraph" w:customStyle="1" w:styleId="xl88">
    <w:name w:val="xl88"/>
    <w:basedOn w:val="Normal"/>
    <w:rsid w:val="00220A35"/>
    <w:pPr>
      <w:widowControl/>
      <w:pBdr>
        <w:top w:val="single" w:sz="4" w:space="0" w:color="auto"/>
        <w:bottom w:val="single" w:sz="4" w:space="0" w:color="auto"/>
      </w:pBdr>
      <w:shd w:val="clear" w:color="000000" w:fill="B7DEE8"/>
      <w:spacing w:before="100" w:beforeAutospacing="1" w:after="100" w:afterAutospacing="1" w:line="240" w:lineRule="auto"/>
      <w:textAlignment w:val="center"/>
    </w:pPr>
    <w:rPr>
      <w:rFonts w:ascii="Arial" w:hAnsi="Arial" w:cs="Arial"/>
      <w:szCs w:val="24"/>
      <w:lang w:eastAsia="en-GB"/>
    </w:rPr>
  </w:style>
  <w:style w:type="paragraph" w:customStyle="1" w:styleId="xl89">
    <w:name w:val="xl89"/>
    <w:basedOn w:val="Normal"/>
    <w:rsid w:val="00220A35"/>
    <w:pPr>
      <w:widowControl/>
      <w:pBdr>
        <w:top w:val="single" w:sz="4" w:space="0" w:color="auto"/>
        <w:bottom w:val="single" w:sz="4" w:space="0" w:color="auto"/>
      </w:pBdr>
      <w:shd w:val="clear" w:color="000000" w:fill="B7DEE8"/>
      <w:spacing w:before="100" w:beforeAutospacing="1" w:after="100" w:afterAutospacing="1" w:line="240" w:lineRule="auto"/>
    </w:pPr>
    <w:rPr>
      <w:rFonts w:ascii="Arial" w:hAnsi="Arial" w:cs="Arial"/>
      <w:szCs w:val="24"/>
      <w:lang w:eastAsia="en-GB"/>
    </w:rPr>
  </w:style>
  <w:style w:type="paragraph" w:customStyle="1" w:styleId="xl90">
    <w:name w:val="xl90"/>
    <w:basedOn w:val="Normal"/>
    <w:rsid w:val="00220A35"/>
    <w:pPr>
      <w:widowControl/>
      <w:pBdr>
        <w:top w:val="single" w:sz="4" w:space="0" w:color="auto"/>
        <w:bottom w:val="single" w:sz="4" w:space="0" w:color="auto"/>
      </w:pBdr>
      <w:shd w:val="clear" w:color="000000" w:fill="FFFF00"/>
      <w:spacing w:before="100" w:beforeAutospacing="1" w:after="100" w:afterAutospacing="1" w:line="240" w:lineRule="auto"/>
      <w:jc w:val="center"/>
    </w:pPr>
    <w:rPr>
      <w:szCs w:val="24"/>
      <w:lang w:eastAsia="en-GB"/>
    </w:rPr>
  </w:style>
  <w:style w:type="paragraph" w:customStyle="1" w:styleId="xl91">
    <w:name w:val="xl91"/>
    <w:basedOn w:val="Normal"/>
    <w:rsid w:val="00220A35"/>
    <w:pPr>
      <w:widowControl/>
      <w:pBdr>
        <w:top w:val="single" w:sz="4" w:space="0" w:color="auto"/>
        <w:bottom w:val="single" w:sz="4" w:space="0" w:color="auto"/>
      </w:pBdr>
      <w:shd w:val="clear" w:color="000000" w:fill="FFFF00"/>
      <w:spacing w:before="100" w:beforeAutospacing="1" w:after="100" w:afterAutospacing="1" w:line="240" w:lineRule="auto"/>
    </w:pPr>
    <w:rPr>
      <w:szCs w:val="24"/>
      <w:lang w:eastAsia="en-GB"/>
    </w:rPr>
  </w:style>
  <w:style w:type="paragraph" w:customStyle="1" w:styleId="xl92">
    <w:name w:val="xl92"/>
    <w:basedOn w:val="Normal"/>
    <w:rsid w:val="00220A35"/>
    <w:pPr>
      <w:widowControl/>
      <w:pBdr>
        <w:top w:val="single" w:sz="4" w:space="0" w:color="auto"/>
        <w:bottom w:val="single" w:sz="4" w:space="0" w:color="auto"/>
      </w:pBdr>
      <w:shd w:val="clear" w:color="000000" w:fill="FFFF00"/>
      <w:spacing w:before="100" w:beforeAutospacing="1" w:after="100" w:afterAutospacing="1" w:line="240" w:lineRule="auto"/>
    </w:pPr>
    <w:rPr>
      <w:rFonts w:ascii="Arial" w:hAnsi="Arial" w:cs="Arial"/>
      <w:color w:val="000000"/>
      <w:szCs w:val="24"/>
      <w:lang w:eastAsia="en-GB"/>
    </w:rPr>
  </w:style>
  <w:style w:type="paragraph" w:customStyle="1" w:styleId="xl93">
    <w:name w:val="xl93"/>
    <w:basedOn w:val="Normal"/>
    <w:rsid w:val="00220A35"/>
    <w:pPr>
      <w:widowControl/>
      <w:pBdr>
        <w:top w:val="single" w:sz="4" w:space="0" w:color="auto"/>
        <w:bottom w:val="single" w:sz="4" w:space="0" w:color="auto"/>
      </w:pBdr>
      <w:shd w:val="clear" w:color="000000" w:fill="FFFF00"/>
      <w:spacing w:before="100" w:beforeAutospacing="1" w:after="100" w:afterAutospacing="1" w:line="240" w:lineRule="auto"/>
    </w:pPr>
    <w:rPr>
      <w:rFonts w:ascii="Arial" w:hAnsi="Arial" w:cs="Arial"/>
      <w:szCs w:val="24"/>
      <w:lang w:eastAsia="en-GB"/>
    </w:rPr>
  </w:style>
  <w:style w:type="paragraph" w:customStyle="1" w:styleId="xl94">
    <w:name w:val="xl94"/>
    <w:basedOn w:val="Normal"/>
    <w:rsid w:val="00220A35"/>
    <w:pPr>
      <w:widowControl/>
      <w:pBdr>
        <w:top w:val="single" w:sz="4" w:space="0" w:color="auto"/>
        <w:bottom w:val="single" w:sz="4" w:space="0" w:color="auto"/>
      </w:pBdr>
      <w:shd w:val="clear" w:color="000000" w:fill="FFFF00"/>
      <w:spacing w:before="100" w:beforeAutospacing="1" w:after="100" w:afterAutospacing="1" w:line="240" w:lineRule="auto"/>
      <w:textAlignment w:val="center"/>
    </w:pPr>
    <w:rPr>
      <w:rFonts w:ascii="Arial" w:hAnsi="Arial" w:cs="Arial"/>
      <w:color w:val="000000"/>
      <w:szCs w:val="24"/>
      <w:lang w:eastAsia="en-GB"/>
    </w:rPr>
  </w:style>
  <w:style w:type="paragraph" w:customStyle="1" w:styleId="xl95">
    <w:name w:val="xl95"/>
    <w:basedOn w:val="Normal"/>
    <w:rsid w:val="00220A35"/>
    <w:pPr>
      <w:widowControl/>
      <w:pBdr>
        <w:top w:val="single" w:sz="4" w:space="0" w:color="auto"/>
        <w:bottom w:val="single" w:sz="4" w:space="0" w:color="auto"/>
      </w:pBdr>
      <w:shd w:val="clear" w:color="DCE6F1" w:fill="FFFF00"/>
      <w:spacing w:before="100" w:beforeAutospacing="1" w:after="100" w:afterAutospacing="1" w:line="240" w:lineRule="auto"/>
    </w:pPr>
    <w:rPr>
      <w:rFonts w:ascii="Arial" w:hAnsi="Arial" w:cs="Arial"/>
      <w:color w:val="000000"/>
      <w:szCs w:val="24"/>
      <w:lang w:eastAsia="en-GB"/>
    </w:rPr>
  </w:style>
  <w:style w:type="paragraph" w:customStyle="1" w:styleId="xl96">
    <w:name w:val="xl96"/>
    <w:basedOn w:val="Normal"/>
    <w:rsid w:val="00220A35"/>
    <w:pPr>
      <w:widowControl/>
      <w:pBdr>
        <w:top w:val="single" w:sz="4" w:space="0" w:color="auto"/>
        <w:bottom w:val="single" w:sz="4" w:space="0" w:color="auto"/>
      </w:pBdr>
      <w:shd w:val="clear" w:color="000000" w:fill="FFFF00"/>
      <w:spacing w:before="100" w:beforeAutospacing="1" w:after="100" w:afterAutospacing="1" w:line="240" w:lineRule="auto"/>
      <w:textAlignment w:val="center"/>
    </w:pPr>
    <w:rPr>
      <w:rFonts w:ascii="Arial" w:hAnsi="Arial" w:cs="Arial"/>
      <w:szCs w:val="24"/>
      <w:lang w:eastAsia="en-GB"/>
    </w:rPr>
  </w:style>
  <w:style w:type="paragraph" w:customStyle="1" w:styleId="xl97">
    <w:name w:val="xl97"/>
    <w:basedOn w:val="Normal"/>
    <w:rsid w:val="00220A35"/>
    <w:pPr>
      <w:widowControl/>
      <w:shd w:val="clear" w:color="000000" w:fill="B7DEE8"/>
      <w:spacing w:before="100" w:beforeAutospacing="1" w:after="100" w:afterAutospacing="1" w:line="240" w:lineRule="auto"/>
    </w:pPr>
    <w:rPr>
      <w:szCs w:val="24"/>
      <w:lang w:eastAsia="en-GB"/>
    </w:rPr>
  </w:style>
  <w:style w:type="numbering" w:customStyle="1" w:styleId="NoList211">
    <w:name w:val="No List211"/>
    <w:next w:val="NoList"/>
    <w:uiPriority w:val="99"/>
    <w:semiHidden/>
    <w:unhideWhenUsed/>
    <w:rsid w:val="00220A35"/>
  </w:style>
  <w:style w:type="table" w:customStyle="1" w:styleId="TableGrid1111">
    <w:name w:val="Table Grid1111"/>
    <w:basedOn w:val="TableNormal"/>
    <w:next w:val="TableGrid"/>
    <w:uiPriority w:val="59"/>
    <w:rsid w:val="00220A35"/>
    <w:rPr>
      <w:rFonts w:ascii="Calibri" w:hAnsi="Calibri" w:cs="Arial"/>
      <w:sz w:val="24"/>
      <w:szCs w:val="24"/>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11111"/>
    <w:basedOn w:val="TableNormal"/>
    <w:next w:val="TableGrid"/>
    <w:uiPriority w:val="59"/>
    <w:rsid w:val="00220A35"/>
    <w:rPr>
      <w:rFonts w:ascii="Calibri" w:eastAsia="Calibri" w:hAnsi="Calibri"/>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20A35"/>
    <w:rPr>
      <w:rFonts w:ascii="Calibri" w:eastAsia="Calibri" w:hAnsi="Calibri" w:cs="Arial"/>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ranslate">
    <w:name w:val="notranslate"/>
    <w:basedOn w:val="DefaultParagraphFont"/>
    <w:rsid w:val="00220A35"/>
  </w:style>
  <w:style w:type="paragraph" w:customStyle="1" w:styleId="para1">
    <w:name w:val="para1"/>
    <w:basedOn w:val="Normal"/>
    <w:rsid w:val="00220A35"/>
    <w:pPr>
      <w:widowControl/>
      <w:spacing w:before="100" w:beforeAutospacing="1" w:after="100" w:afterAutospacing="1" w:line="240" w:lineRule="auto"/>
    </w:pPr>
    <w:rPr>
      <w:szCs w:val="24"/>
      <w:lang w:eastAsia="ko-KR"/>
    </w:rPr>
  </w:style>
  <w:style w:type="character" w:customStyle="1" w:styleId="Heading2Char1">
    <w:name w:val="Heading 2 Char1"/>
    <w:uiPriority w:val="9"/>
    <w:semiHidden/>
    <w:rsid w:val="00220A35"/>
    <w:rPr>
      <w:rFonts w:ascii="Cambria" w:eastAsia="Times New Roman" w:hAnsi="Cambria" w:cs="Times New Roman"/>
      <w:color w:val="365F91"/>
      <w:sz w:val="26"/>
      <w:szCs w:val="26"/>
    </w:rPr>
  </w:style>
  <w:style w:type="character" w:customStyle="1" w:styleId="Heading4Char1">
    <w:name w:val="Heading 4 Char1"/>
    <w:uiPriority w:val="9"/>
    <w:semiHidden/>
    <w:rsid w:val="00220A35"/>
    <w:rPr>
      <w:rFonts w:ascii="Cambria" w:eastAsia="Times New Roman" w:hAnsi="Cambria" w:cs="Times New Roman"/>
      <w:i/>
      <w:iCs/>
      <w:color w:val="365F91"/>
    </w:rPr>
  </w:style>
  <w:style w:type="numbering" w:customStyle="1" w:styleId="NoList3">
    <w:name w:val="No List3"/>
    <w:next w:val="NoList"/>
    <w:uiPriority w:val="99"/>
    <w:semiHidden/>
    <w:unhideWhenUsed/>
    <w:rsid w:val="00220A35"/>
  </w:style>
  <w:style w:type="table" w:customStyle="1" w:styleId="TableGrid4">
    <w:name w:val="Table Grid4"/>
    <w:basedOn w:val="TableNormal"/>
    <w:next w:val="TableGrid"/>
    <w:uiPriority w:val="39"/>
    <w:rsid w:val="00220A35"/>
    <w:rPr>
      <w:rFonts w:ascii="Calibri" w:eastAsia="Calibri" w:hAnsi="Calibri" w:cs="Arial"/>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220A35"/>
    <w:rPr>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220A35"/>
    <w:rPr>
      <w:rFonts w:ascii="Calibri" w:eastAsia="Calibri" w:hAnsi="Calibri"/>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220A35"/>
  </w:style>
  <w:style w:type="character" w:customStyle="1" w:styleId="ManualNumPar10">
    <w:name w:val="Manual NumPar 1 Знак"/>
    <w:locked/>
    <w:rsid w:val="00220A35"/>
    <w:rPr>
      <w:rFonts w:ascii="Times New Roman" w:eastAsia="Times New Roman" w:hAnsi="Times New Roman" w:cs="Times New Roman"/>
      <w:sz w:val="24"/>
      <w:szCs w:val="24"/>
      <w:lang w:eastAsia="de-DE"/>
    </w:rPr>
  </w:style>
  <w:style w:type="table" w:customStyle="1" w:styleId="TableGrid5">
    <w:name w:val="Table Grid5"/>
    <w:basedOn w:val="TableNormal"/>
    <w:next w:val="TableGrid"/>
    <w:uiPriority w:val="59"/>
    <w:rsid w:val="00220A35"/>
    <w:rPr>
      <w:rFonts w:ascii="Calibri" w:eastAsia="Calibri" w:hAnsi="Calibri" w:cs="Arial"/>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tte1">
    <w:name w:val="En-tête #1_"/>
    <w:link w:val="En-tte10"/>
    <w:rsid w:val="00220A35"/>
    <w:rPr>
      <w:sz w:val="26"/>
      <w:szCs w:val="26"/>
      <w:shd w:val="clear" w:color="auto" w:fill="FFFFFF"/>
    </w:rPr>
  </w:style>
  <w:style w:type="paragraph" w:customStyle="1" w:styleId="En-tte10">
    <w:name w:val="En-tête #1"/>
    <w:basedOn w:val="Normal"/>
    <w:link w:val="En-tte1"/>
    <w:rsid w:val="00220A35"/>
    <w:pPr>
      <w:shd w:val="clear" w:color="auto" w:fill="FFFFFF"/>
      <w:spacing w:before="60" w:after="180" w:line="643" w:lineRule="exact"/>
      <w:jc w:val="center"/>
      <w:outlineLvl w:val="0"/>
    </w:pPr>
    <w:rPr>
      <w:sz w:val="26"/>
      <w:szCs w:val="26"/>
      <w:lang w:val="en-GB" w:eastAsia="en-GB"/>
    </w:rPr>
  </w:style>
  <w:style w:type="numbering" w:customStyle="1" w:styleId="NoList5">
    <w:name w:val="No List5"/>
    <w:next w:val="NoList"/>
    <w:uiPriority w:val="99"/>
    <w:semiHidden/>
    <w:unhideWhenUsed/>
    <w:rsid w:val="00220A35"/>
  </w:style>
  <w:style w:type="table" w:customStyle="1" w:styleId="TableGrid6">
    <w:name w:val="Table Grid6"/>
    <w:basedOn w:val="TableNormal"/>
    <w:next w:val="TableGrid"/>
    <w:uiPriority w:val="99"/>
    <w:rsid w:val="00220A35"/>
    <w:pPr>
      <w:spacing w:before="120" w:after="120"/>
      <w:jc w:val="both"/>
    </w:pPr>
    <w:rPr>
      <w:lang w:val="lv-LV"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1">
    <w:name w:val="TOC Heading1"/>
    <w:basedOn w:val="Normal"/>
    <w:next w:val="Normal"/>
    <w:uiPriority w:val="99"/>
    <w:rsid w:val="00220A35"/>
    <w:pPr>
      <w:keepNext/>
      <w:widowControl/>
      <w:spacing w:before="240" w:after="240" w:line="240" w:lineRule="auto"/>
      <w:jc w:val="center"/>
    </w:pPr>
    <w:rPr>
      <w:b/>
      <w:lang w:eastAsia="en-US"/>
    </w:rPr>
  </w:style>
  <w:style w:type="paragraph" w:customStyle="1" w:styleId="Style3">
    <w:name w:val="Style3"/>
    <w:basedOn w:val="Normal"/>
    <w:uiPriority w:val="99"/>
    <w:rsid w:val="00220A35"/>
    <w:pPr>
      <w:widowControl/>
      <w:spacing w:line="240" w:lineRule="auto"/>
    </w:pPr>
    <w:rPr>
      <w:i/>
      <w:szCs w:val="24"/>
      <w:lang w:eastAsia="en-GB"/>
    </w:rPr>
  </w:style>
  <w:style w:type="paragraph" w:customStyle="1" w:styleId="Rfrenceinterinstitutionelleprliminaire">
    <w:name w:val="Référence interinstitutionelle (préliminaire)"/>
    <w:basedOn w:val="Normal"/>
    <w:next w:val="Normal"/>
    <w:rsid w:val="00220A35"/>
    <w:pPr>
      <w:widowControl/>
      <w:spacing w:line="240" w:lineRule="auto"/>
      <w:ind w:left="5103"/>
    </w:pPr>
    <w:rPr>
      <w:szCs w:val="24"/>
      <w:lang w:eastAsia="de-DE"/>
    </w:rPr>
  </w:style>
  <w:style w:type="character" w:customStyle="1" w:styleId="platne1">
    <w:name w:val="platne1"/>
    <w:rsid w:val="00220A35"/>
    <w:rPr>
      <w:rFonts w:cs="Times New Roman"/>
    </w:rPr>
  </w:style>
  <w:style w:type="paragraph" w:customStyle="1" w:styleId="Phrasefinale">
    <w:name w:val="Phrase finale"/>
    <w:basedOn w:val="Normal"/>
    <w:next w:val="Normal"/>
    <w:rsid w:val="00220A35"/>
    <w:pPr>
      <w:widowControl/>
      <w:spacing w:before="360" w:line="240" w:lineRule="auto"/>
      <w:jc w:val="center"/>
    </w:pPr>
    <w:rPr>
      <w:szCs w:val="24"/>
      <w:lang w:eastAsia="de-DE"/>
    </w:rPr>
  </w:style>
  <w:style w:type="paragraph" w:customStyle="1" w:styleId="Fichefinancireattributiontitre">
    <w:name w:val="Fiche financière (attribution) titre"/>
    <w:basedOn w:val="Normal"/>
    <w:next w:val="Normal"/>
    <w:rsid w:val="00220A35"/>
    <w:pPr>
      <w:widowControl/>
      <w:spacing w:before="120" w:after="120" w:line="240" w:lineRule="auto"/>
      <w:jc w:val="center"/>
    </w:pPr>
    <w:rPr>
      <w:b/>
      <w:szCs w:val="24"/>
      <w:u w:val="single"/>
      <w:lang w:eastAsia="de-DE"/>
    </w:rPr>
  </w:style>
  <w:style w:type="paragraph" w:customStyle="1" w:styleId="t-9-8">
    <w:name w:val="t-9-8"/>
    <w:basedOn w:val="Normal"/>
    <w:rsid w:val="00220A35"/>
    <w:pPr>
      <w:widowControl/>
      <w:spacing w:before="100" w:beforeAutospacing="1" w:after="100" w:afterAutospacing="1" w:line="240" w:lineRule="auto"/>
    </w:pPr>
    <w:rPr>
      <w:szCs w:val="24"/>
      <w:lang w:eastAsia="hr-HR"/>
    </w:rPr>
  </w:style>
  <w:style w:type="numbering" w:customStyle="1" w:styleId="NoList12">
    <w:name w:val="No List12"/>
    <w:next w:val="NoList"/>
    <w:uiPriority w:val="99"/>
    <w:semiHidden/>
    <w:unhideWhenUsed/>
    <w:rsid w:val="00220A35"/>
  </w:style>
  <w:style w:type="paragraph" w:customStyle="1" w:styleId="BodyText4">
    <w:name w:val="Body Text 4"/>
    <w:basedOn w:val="Normal"/>
    <w:link w:val="BodyText4Char"/>
    <w:rsid w:val="00220A35"/>
    <w:pPr>
      <w:widowControl/>
      <w:tabs>
        <w:tab w:val="num" w:pos="2160"/>
      </w:tabs>
      <w:spacing w:after="240" w:line="240" w:lineRule="auto"/>
      <w:ind w:left="2160" w:hanging="720"/>
      <w:jc w:val="both"/>
    </w:pPr>
    <w:rPr>
      <w:rFonts w:eastAsia="Calibri"/>
      <w:sz w:val="22"/>
      <w:szCs w:val="22"/>
      <w:lang w:eastAsia="en-GB"/>
    </w:rPr>
  </w:style>
  <w:style w:type="character" w:customStyle="1" w:styleId="BodyText4Char">
    <w:name w:val="Body Text 4 Char"/>
    <w:link w:val="BodyText4"/>
    <w:rsid w:val="00220A35"/>
    <w:rPr>
      <w:rFonts w:eastAsia="Calibri"/>
      <w:sz w:val="22"/>
      <w:szCs w:val="22"/>
      <w:lang w:val="lv-LV"/>
    </w:rPr>
  </w:style>
  <w:style w:type="numbering" w:customStyle="1" w:styleId="NoList112">
    <w:name w:val="No List112"/>
    <w:next w:val="NoList"/>
    <w:semiHidden/>
    <w:rsid w:val="00220A35"/>
  </w:style>
  <w:style w:type="paragraph" w:customStyle="1" w:styleId="Normal11pt">
    <w:name w:val="Normal + 11 pt"/>
    <w:aliases w:val="Left:  0.05&quot;,Right:  -0.08&quot;"/>
    <w:basedOn w:val="Normal"/>
    <w:rsid w:val="00220A35"/>
    <w:pPr>
      <w:widowControl/>
      <w:spacing w:line="240" w:lineRule="auto"/>
      <w:ind w:left="72" w:right="-108"/>
    </w:pPr>
    <w:rPr>
      <w:sz w:val="22"/>
      <w:szCs w:val="22"/>
      <w:lang w:eastAsia="en-US"/>
    </w:rPr>
  </w:style>
  <w:style w:type="paragraph" w:customStyle="1" w:styleId="T1">
    <w:name w:val="T1"/>
    <w:basedOn w:val="Normal"/>
    <w:rsid w:val="00220A35"/>
    <w:pPr>
      <w:widowControl/>
      <w:spacing w:before="160" w:line="220" w:lineRule="atLeast"/>
      <w:jc w:val="both"/>
    </w:pPr>
    <w:rPr>
      <w:sz w:val="21"/>
      <w:lang w:eastAsia="en-US"/>
    </w:rPr>
  </w:style>
  <w:style w:type="character" w:customStyle="1" w:styleId="donttranslate0">
    <w:name w:val="donttranslate"/>
    <w:basedOn w:val="DefaultParagraphFont"/>
    <w:rsid w:val="00220A35"/>
  </w:style>
  <w:style w:type="table" w:customStyle="1" w:styleId="TableGrid14">
    <w:name w:val="Table Grid14"/>
    <w:basedOn w:val="TableNormal"/>
    <w:next w:val="TableGrid"/>
    <w:rsid w:val="00220A35"/>
    <w:rPr>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etitreexposglobal">
    <w:name w:val="Annexe titre (exposé global)"/>
    <w:basedOn w:val="Normal"/>
    <w:next w:val="Normal"/>
    <w:rsid w:val="00220A35"/>
    <w:pPr>
      <w:widowControl/>
      <w:spacing w:before="120" w:after="120" w:line="240" w:lineRule="auto"/>
      <w:jc w:val="center"/>
    </w:pPr>
    <w:rPr>
      <w:b/>
      <w:szCs w:val="24"/>
      <w:u w:val="single"/>
      <w:lang w:eastAsia="de-DE"/>
    </w:rPr>
  </w:style>
  <w:style w:type="paragraph" w:customStyle="1" w:styleId="Annexetitrefichefinacte">
    <w:name w:val="Annexe titre (fiche fin. acte)"/>
    <w:basedOn w:val="Normal"/>
    <w:next w:val="Normal"/>
    <w:rsid w:val="00220A35"/>
    <w:pPr>
      <w:widowControl/>
      <w:spacing w:before="120" w:after="120" w:line="240" w:lineRule="auto"/>
      <w:jc w:val="center"/>
    </w:pPr>
    <w:rPr>
      <w:b/>
      <w:szCs w:val="24"/>
      <w:u w:val="single"/>
      <w:lang w:eastAsia="de-DE"/>
    </w:rPr>
  </w:style>
  <w:style w:type="paragraph" w:customStyle="1" w:styleId="Annexetitrefichefinglobale">
    <w:name w:val="Annexe titre (fiche fin. globale)"/>
    <w:basedOn w:val="Normal"/>
    <w:next w:val="Normal"/>
    <w:rsid w:val="00220A35"/>
    <w:pPr>
      <w:widowControl/>
      <w:spacing w:before="120" w:after="120" w:line="240" w:lineRule="auto"/>
      <w:jc w:val="center"/>
    </w:pPr>
    <w:rPr>
      <w:b/>
      <w:szCs w:val="24"/>
      <w:u w:val="single"/>
      <w:lang w:eastAsia="de-DE"/>
    </w:rPr>
  </w:style>
  <w:style w:type="paragraph" w:customStyle="1" w:styleId="Annexetitreglobale">
    <w:name w:val="Annexe titre (globale)"/>
    <w:basedOn w:val="Normal"/>
    <w:next w:val="Normal"/>
    <w:rsid w:val="00220A35"/>
    <w:pPr>
      <w:widowControl/>
      <w:spacing w:before="120" w:after="120" w:line="240" w:lineRule="auto"/>
      <w:jc w:val="center"/>
    </w:pPr>
    <w:rPr>
      <w:b/>
      <w:szCs w:val="24"/>
      <w:u w:val="single"/>
      <w:lang w:eastAsia="de-DE"/>
    </w:rPr>
  </w:style>
  <w:style w:type="paragraph" w:customStyle="1" w:styleId="Titreobjet">
    <w:name w:val="Titre objet"/>
    <w:basedOn w:val="Normal"/>
    <w:next w:val="Sous-titreobjet"/>
    <w:rsid w:val="00220A35"/>
    <w:pPr>
      <w:widowControl/>
      <w:spacing w:before="360" w:after="360" w:line="240" w:lineRule="auto"/>
      <w:jc w:val="center"/>
    </w:pPr>
    <w:rPr>
      <w:b/>
      <w:szCs w:val="24"/>
      <w:lang w:eastAsia="de-DE"/>
    </w:rPr>
  </w:style>
  <w:style w:type="paragraph" w:customStyle="1" w:styleId="Sous-titreobjet">
    <w:name w:val="Sous-titre objet"/>
    <w:basedOn w:val="Normal"/>
    <w:rsid w:val="00220A35"/>
    <w:pPr>
      <w:widowControl/>
      <w:spacing w:line="240" w:lineRule="auto"/>
      <w:jc w:val="center"/>
    </w:pPr>
    <w:rPr>
      <w:b/>
      <w:szCs w:val="24"/>
      <w:lang w:eastAsia="de-DE"/>
    </w:rPr>
  </w:style>
  <w:style w:type="paragraph" w:customStyle="1" w:styleId="Rfrenceinstitutionelle">
    <w:name w:val="Référence institutionelle"/>
    <w:basedOn w:val="Normal"/>
    <w:next w:val="Statut"/>
    <w:rsid w:val="00220A35"/>
    <w:pPr>
      <w:widowControl/>
      <w:spacing w:after="240" w:line="240" w:lineRule="auto"/>
      <w:ind w:left="5103"/>
    </w:pPr>
    <w:rPr>
      <w:szCs w:val="24"/>
      <w:lang w:eastAsia="de-DE"/>
    </w:rPr>
  </w:style>
  <w:style w:type="paragraph" w:customStyle="1" w:styleId="Exposdesmotifstitreglobal">
    <w:name w:val="Exposé des motifs titre (global)"/>
    <w:basedOn w:val="Normal"/>
    <w:next w:val="Normal"/>
    <w:rsid w:val="00220A35"/>
    <w:pPr>
      <w:widowControl/>
      <w:spacing w:before="120" w:after="120" w:line="240" w:lineRule="auto"/>
      <w:jc w:val="center"/>
    </w:pPr>
    <w:rPr>
      <w:b/>
      <w:szCs w:val="24"/>
      <w:u w:val="single"/>
      <w:lang w:eastAsia="de-DE"/>
    </w:rPr>
  </w:style>
  <w:style w:type="paragraph" w:customStyle="1" w:styleId="Langueoriginale">
    <w:name w:val="Langue originale"/>
    <w:basedOn w:val="Normal"/>
    <w:next w:val="Phrasefinale"/>
    <w:rsid w:val="00220A35"/>
    <w:pPr>
      <w:widowControl/>
      <w:spacing w:before="360" w:after="120" w:line="240" w:lineRule="auto"/>
      <w:jc w:val="center"/>
    </w:pPr>
    <w:rPr>
      <w:caps/>
      <w:szCs w:val="24"/>
      <w:lang w:eastAsia="de-DE"/>
    </w:rPr>
  </w:style>
  <w:style w:type="paragraph" w:customStyle="1" w:styleId="Prliminairetitre">
    <w:name w:val="Préliminaire titre"/>
    <w:basedOn w:val="Normal"/>
    <w:next w:val="Normal"/>
    <w:rsid w:val="00220A35"/>
    <w:pPr>
      <w:widowControl/>
      <w:spacing w:before="360" w:after="360" w:line="240" w:lineRule="auto"/>
      <w:jc w:val="center"/>
    </w:pPr>
    <w:rPr>
      <w:b/>
      <w:szCs w:val="24"/>
      <w:lang w:eastAsia="de-DE"/>
    </w:rPr>
  </w:style>
  <w:style w:type="paragraph" w:customStyle="1" w:styleId="Prliminairetype">
    <w:name w:val="Préliminaire type"/>
    <w:basedOn w:val="Normal"/>
    <w:next w:val="Normal"/>
    <w:rsid w:val="00220A35"/>
    <w:pPr>
      <w:widowControl/>
      <w:spacing w:before="360" w:line="240" w:lineRule="auto"/>
      <w:jc w:val="center"/>
    </w:pPr>
    <w:rPr>
      <w:b/>
      <w:szCs w:val="24"/>
      <w:lang w:eastAsia="de-DE"/>
    </w:rPr>
  </w:style>
  <w:style w:type="paragraph" w:customStyle="1" w:styleId="Rfrenceinterinstitutionelle">
    <w:name w:val="Référence interinstitutionelle"/>
    <w:basedOn w:val="Normal"/>
    <w:next w:val="Statut"/>
    <w:rsid w:val="00220A35"/>
    <w:pPr>
      <w:widowControl/>
      <w:spacing w:line="240" w:lineRule="auto"/>
      <w:ind w:left="5103"/>
    </w:pPr>
    <w:rPr>
      <w:szCs w:val="24"/>
      <w:lang w:eastAsia="de-DE"/>
    </w:rPr>
  </w:style>
  <w:style w:type="paragraph" w:customStyle="1" w:styleId="Sous-titreobjetprliminaire">
    <w:name w:val="Sous-titre objet (préliminaire)"/>
    <w:basedOn w:val="Normal"/>
    <w:rsid w:val="00220A35"/>
    <w:pPr>
      <w:widowControl/>
      <w:spacing w:line="240" w:lineRule="auto"/>
      <w:jc w:val="center"/>
    </w:pPr>
    <w:rPr>
      <w:b/>
      <w:szCs w:val="24"/>
      <w:lang w:eastAsia="de-DE"/>
    </w:rPr>
  </w:style>
  <w:style w:type="paragraph" w:customStyle="1" w:styleId="Statutprliminaire">
    <w:name w:val="Statut (préliminaire)"/>
    <w:basedOn w:val="Normal"/>
    <w:next w:val="Normal"/>
    <w:rsid w:val="00220A35"/>
    <w:pPr>
      <w:widowControl/>
      <w:spacing w:before="360" w:line="240" w:lineRule="auto"/>
      <w:jc w:val="center"/>
    </w:pPr>
    <w:rPr>
      <w:szCs w:val="24"/>
      <w:lang w:eastAsia="de-DE"/>
    </w:rPr>
  </w:style>
  <w:style w:type="paragraph" w:customStyle="1" w:styleId="Titreobjetprliminaire">
    <w:name w:val="Titre objet (préliminaire)"/>
    <w:basedOn w:val="Normal"/>
    <w:next w:val="Normal"/>
    <w:rsid w:val="00220A35"/>
    <w:pPr>
      <w:widowControl/>
      <w:spacing w:before="360" w:after="360" w:line="240" w:lineRule="auto"/>
      <w:jc w:val="center"/>
    </w:pPr>
    <w:rPr>
      <w:b/>
      <w:szCs w:val="24"/>
      <w:lang w:eastAsia="de-DE"/>
    </w:rPr>
  </w:style>
  <w:style w:type="paragraph" w:customStyle="1" w:styleId="Typedudocumentprliminaire">
    <w:name w:val="Type du document (préliminaire)"/>
    <w:basedOn w:val="Normal"/>
    <w:next w:val="Normal"/>
    <w:rsid w:val="00220A35"/>
    <w:pPr>
      <w:widowControl/>
      <w:spacing w:before="360" w:line="240" w:lineRule="auto"/>
      <w:jc w:val="center"/>
    </w:pPr>
    <w:rPr>
      <w:b/>
      <w:szCs w:val="24"/>
      <w:lang w:eastAsia="de-DE"/>
    </w:rPr>
  </w:style>
  <w:style w:type="paragraph" w:customStyle="1" w:styleId="Fichefinancirestandardtitre">
    <w:name w:val="Fiche financière (standard) titre"/>
    <w:basedOn w:val="Normal"/>
    <w:next w:val="Normal"/>
    <w:rsid w:val="00220A35"/>
    <w:pPr>
      <w:widowControl/>
      <w:spacing w:before="120" w:after="120" w:line="240" w:lineRule="auto"/>
      <w:jc w:val="center"/>
    </w:pPr>
    <w:rPr>
      <w:b/>
      <w:szCs w:val="24"/>
      <w:u w:val="single"/>
      <w:lang w:eastAsia="de-DE"/>
    </w:rPr>
  </w:style>
  <w:style w:type="paragraph" w:customStyle="1" w:styleId="Fichefinancirestandardtitreacte">
    <w:name w:val="Fiche financière (standard) titre (acte)"/>
    <w:basedOn w:val="Normal"/>
    <w:next w:val="Normal"/>
    <w:rsid w:val="00220A35"/>
    <w:pPr>
      <w:widowControl/>
      <w:spacing w:before="120" w:after="120" w:line="240" w:lineRule="auto"/>
      <w:jc w:val="center"/>
    </w:pPr>
    <w:rPr>
      <w:b/>
      <w:szCs w:val="24"/>
      <w:u w:val="single"/>
      <w:lang w:eastAsia="de-DE"/>
    </w:rPr>
  </w:style>
  <w:style w:type="paragraph" w:customStyle="1" w:styleId="Fichefinanciretravailtitre">
    <w:name w:val="Fiche financière (travail) titre"/>
    <w:basedOn w:val="Normal"/>
    <w:next w:val="Normal"/>
    <w:rsid w:val="00220A35"/>
    <w:pPr>
      <w:widowControl/>
      <w:spacing w:before="120" w:after="120" w:line="240" w:lineRule="auto"/>
      <w:jc w:val="center"/>
    </w:pPr>
    <w:rPr>
      <w:b/>
      <w:szCs w:val="24"/>
      <w:u w:val="single"/>
      <w:lang w:eastAsia="de-DE"/>
    </w:rPr>
  </w:style>
  <w:style w:type="paragraph" w:customStyle="1" w:styleId="Fichefinanciretravailtitreacte">
    <w:name w:val="Fiche financière (travail) titre (acte)"/>
    <w:basedOn w:val="Normal"/>
    <w:next w:val="Normal"/>
    <w:rsid w:val="00220A35"/>
    <w:pPr>
      <w:widowControl/>
      <w:spacing w:before="120" w:after="120" w:line="240" w:lineRule="auto"/>
      <w:jc w:val="center"/>
    </w:pPr>
    <w:rPr>
      <w:b/>
      <w:szCs w:val="24"/>
      <w:u w:val="single"/>
      <w:lang w:eastAsia="de-DE"/>
    </w:rPr>
  </w:style>
  <w:style w:type="paragraph" w:customStyle="1" w:styleId="Fichefinancireattributiontitreacte">
    <w:name w:val="Fiche financière (attribution) titre (acte)"/>
    <w:basedOn w:val="Normal"/>
    <w:next w:val="Normal"/>
    <w:rsid w:val="00220A35"/>
    <w:pPr>
      <w:widowControl/>
      <w:spacing w:before="120" w:after="120" w:line="240" w:lineRule="auto"/>
      <w:jc w:val="center"/>
    </w:pPr>
    <w:rPr>
      <w:b/>
      <w:szCs w:val="24"/>
      <w:u w:val="single"/>
      <w:lang w:eastAsia="de-DE"/>
    </w:rPr>
  </w:style>
  <w:style w:type="character" w:customStyle="1" w:styleId="tlid-translation">
    <w:name w:val="tlid-translation"/>
    <w:basedOn w:val="DefaultParagraphFont"/>
    <w:rsid w:val="00220A35"/>
  </w:style>
  <w:style w:type="numbering" w:customStyle="1" w:styleId="NoList6">
    <w:name w:val="No List6"/>
    <w:next w:val="NoList"/>
    <w:uiPriority w:val="99"/>
    <w:semiHidden/>
    <w:unhideWhenUsed/>
    <w:rsid w:val="00220A35"/>
  </w:style>
  <w:style w:type="paragraph" w:customStyle="1" w:styleId="msonormal0">
    <w:name w:val="msonormal"/>
    <w:basedOn w:val="Normal"/>
    <w:rsid w:val="00220A35"/>
    <w:pPr>
      <w:widowControl/>
      <w:spacing w:before="100" w:beforeAutospacing="1" w:after="100" w:afterAutospacing="1" w:line="240" w:lineRule="auto"/>
    </w:pPr>
    <w:rPr>
      <w:szCs w:val="24"/>
      <w:lang w:eastAsia="es-MX"/>
    </w:rPr>
  </w:style>
  <w:style w:type="paragraph" w:customStyle="1" w:styleId="TableParagraph">
    <w:name w:val="Table Paragraph"/>
    <w:basedOn w:val="Normal"/>
    <w:uiPriority w:val="1"/>
    <w:semiHidden/>
    <w:qFormat/>
    <w:rsid w:val="00220A35"/>
    <w:pPr>
      <w:spacing w:line="263" w:lineRule="exact"/>
      <w:ind w:left="227"/>
    </w:pPr>
    <w:rPr>
      <w:sz w:val="22"/>
      <w:szCs w:val="22"/>
      <w:lang w:eastAsia="en-US"/>
    </w:rPr>
  </w:style>
  <w:style w:type="character" w:customStyle="1" w:styleId="Bodytext20">
    <w:name w:val="Body text (2)_"/>
    <w:link w:val="Bodytext21"/>
    <w:semiHidden/>
    <w:locked/>
    <w:rsid w:val="00220A35"/>
    <w:rPr>
      <w:shd w:val="clear" w:color="auto" w:fill="FFFFFF"/>
    </w:rPr>
  </w:style>
  <w:style w:type="paragraph" w:customStyle="1" w:styleId="Bodytext21">
    <w:name w:val="Body text (2)"/>
    <w:basedOn w:val="Normal"/>
    <w:link w:val="Bodytext20"/>
    <w:semiHidden/>
    <w:rsid w:val="00220A35"/>
    <w:pPr>
      <w:widowControl/>
      <w:shd w:val="clear" w:color="auto" w:fill="FFFFFF"/>
      <w:spacing w:before="260" w:after="260" w:line="244" w:lineRule="exact"/>
      <w:ind w:hanging="840"/>
    </w:pPr>
    <w:rPr>
      <w:sz w:val="20"/>
      <w:lang w:val="en-GB" w:eastAsia="en-GB"/>
    </w:rPr>
  </w:style>
  <w:style w:type="character" w:customStyle="1" w:styleId="BalloonTextChar1">
    <w:name w:val="Balloon Text Char1"/>
    <w:uiPriority w:val="99"/>
    <w:semiHidden/>
    <w:rsid w:val="00220A35"/>
    <w:rPr>
      <w:rFonts w:ascii="Segoe UI" w:eastAsia="Times New Roman" w:hAnsi="Segoe UI" w:cs="Segoe UI" w:hint="default"/>
      <w:sz w:val="18"/>
      <w:szCs w:val="18"/>
      <w:lang w:val="lv-LV"/>
    </w:rPr>
  </w:style>
  <w:style w:type="table" w:customStyle="1" w:styleId="TableNormal1">
    <w:name w:val="Table Normal1"/>
    <w:uiPriority w:val="2"/>
    <w:semiHidden/>
    <w:qFormat/>
    <w:rsid w:val="00220A35"/>
    <w:pPr>
      <w:widowControl w:val="0"/>
    </w:pPr>
    <w:rPr>
      <w:rFonts w:ascii="Calibri" w:eastAsia="Calibri" w:hAnsi="Calibri" w:cs="Arial"/>
      <w:sz w:val="22"/>
      <w:szCs w:val="22"/>
      <w:lang w:val="lv-LV" w:eastAsia="en-US"/>
    </w:rPr>
    <w:tblPr>
      <w:tblCellMar>
        <w:top w:w="0" w:type="dxa"/>
        <w:left w:w="0" w:type="dxa"/>
        <w:bottom w:w="0" w:type="dxa"/>
        <w:right w:w="0" w:type="dxa"/>
      </w:tblCellMar>
    </w:tblPr>
  </w:style>
  <w:style w:type="numbering" w:customStyle="1" w:styleId="NoList7">
    <w:name w:val="No List7"/>
    <w:next w:val="NoList"/>
    <w:uiPriority w:val="99"/>
    <w:semiHidden/>
    <w:unhideWhenUsed/>
    <w:rsid w:val="00220A35"/>
  </w:style>
  <w:style w:type="table" w:customStyle="1" w:styleId="TableGrid7">
    <w:name w:val="Table Grid7"/>
    <w:basedOn w:val="TableNormal"/>
    <w:next w:val="TableGrid"/>
    <w:uiPriority w:val="99"/>
    <w:rsid w:val="00220A35"/>
    <w:pPr>
      <w:spacing w:before="120" w:after="120"/>
      <w:jc w:val="both"/>
    </w:pPr>
    <w:rPr>
      <w:lang w:val="lv-LV" w:eastAsia="fr-B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rsid w:val="00220A35"/>
    <w:rPr>
      <w:lang w:val="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220A35"/>
  </w:style>
  <w:style w:type="table" w:customStyle="1" w:styleId="3">
    <w:name w:val="3"/>
    <w:basedOn w:val="TableNormal"/>
    <w:rsid w:val="00220A35"/>
    <w:pPr>
      <w:pBdr>
        <w:top w:val="nil"/>
        <w:left w:val="nil"/>
        <w:bottom w:val="nil"/>
        <w:right w:val="nil"/>
        <w:between w:val="nil"/>
      </w:pBdr>
    </w:pPr>
    <w:rPr>
      <w:color w:val="000000"/>
      <w:sz w:val="24"/>
      <w:szCs w:val="24"/>
      <w:lang w:val="lv-LV"/>
    </w:rPr>
    <w:tblPr>
      <w:tblStyleRowBandSize w:val="1"/>
      <w:tblStyleColBandSize w:val="1"/>
      <w:tblCellMar>
        <w:left w:w="70" w:type="dxa"/>
        <w:right w:w="70" w:type="dxa"/>
      </w:tblCellMar>
    </w:tblPr>
  </w:style>
  <w:style w:type="table" w:customStyle="1" w:styleId="2">
    <w:name w:val="2"/>
    <w:basedOn w:val="TableNormal"/>
    <w:rsid w:val="00220A35"/>
    <w:pPr>
      <w:pBdr>
        <w:top w:val="nil"/>
        <w:left w:val="nil"/>
        <w:bottom w:val="nil"/>
        <w:right w:val="nil"/>
        <w:between w:val="nil"/>
      </w:pBdr>
    </w:pPr>
    <w:rPr>
      <w:color w:val="000000"/>
      <w:sz w:val="24"/>
      <w:szCs w:val="24"/>
      <w:lang w:val="lv-LV"/>
    </w:rPr>
    <w:tblPr>
      <w:tblStyleRowBandSize w:val="1"/>
      <w:tblStyleColBandSize w:val="1"/>
      <w:tblCellMar>
        <w:left w:w="70" w:type="dxa"/>
        <w:right w:w="70" w:type="dxa"/>
      </w:tblCellMar>
    </w:tblPr>
  </w:style>
  <w:style w:type="table" w:customStyle="1" w:styleId="1">
    <w:name w:val="1"/>
    <w:basedOn w:val="TableNormal"/>
    <w:rsid w:val="00220A35"/>
    <w:pPr>
      <w:pBdr>
        <w:top w:val="nil"/>
        <w:left w:val="nil"/>
        <w:bottom w:val="nil"/>
        <w:right w:val="nil"/>
        <w:between w:val="nil"/>
      </w:pBdr>
    </w:pPr>
    <w:rPr>
      <w:color w:val="000000"/>
      <w:sz w:val="24"/>
      <w:szCs w:val="24"/>
      <w:lang w:val="lv-LV"/>
    </w:rPr>
    <w:tblPr>
      <w:tblStyleRowBandSize w:val="1"/>
      <w:tblStyleColBandSize w:val="1"/>
    </w:tblPr>
  </w:style>
  <w:style w:type="table" w:customStyle="1" w:styleId="TableGrid8">
    <w:name w:val="Table Grid8"/>
    <w:basedOn w:val="TableNormal"/>
    <w:next w:val="TableGrid"/>
    <w:uiPriority w:val="39"/>
    <w:rsid w:val="00220A35"/>
    <w:rPr>
      <w:rFonts w:ascii="Calibri" w:eastAsia="Calibri" w:hAnsi="Calibri" w:cs="Arial"/>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220A35"/>
    <w:rPr>
      <w:rFonts w:ascii="Calibri" w:eastAsia="Calibri" w:hAnsi="Calibri"/>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220A35"/>
    <w:rPr>
      <w:rFonts w:ascii="Calibri" w:eastAsia="MS Mincho" w:hAnsi="Calibri" w:cs="Arial"/>
      <w:sz w:val="22"/>
      <w:szCs w:val="22"/>
      <w:lang w:val="lv-LV" w:eastAsia="es-MX"/>
    </w:rPr>
    <w:tblPr>
      <w:tblCellMar>
        <w:top w:w="0" w:type="dxa"/>
        <w:left w:w="0" w:type="dxa"/>
        <w:bottom w:w="0" w:type="dxa"/>
        <w:right w:w="0" w:type="dxa"/>
      </w:tblCellMar>
    </w:tblPr>
  </w:style>
  <w:style w:type="paragraph" w:customStyle="1" w:styleId="xl63">
    <w:name w:val="xl63"/>
    <w:basedOn w:val="Normal"/>
    <w:rsid w:val="00220A35"/>
    <w:pPr>
      <w:widowControl/>
      <w:spacing w:before="100" w:beforeAutospacing="1" w:after="100" w:afterAutospacing="1" w:line="240" w:lineRule="auto"/>
      <w:textAlignment w:val="top"/>
    </w:pPr>
    <w:rPr>
      <w:szCs w:val="24"/>
      <w:lang w:eastAsia="en-GB"/>
    </w:rPr>
  </w:style>
  <w:style w:type="paragraph" w:customStyle="1" w:styleId="xl64">
    <w:name w:val="xl64"/>
    <w:basedOn w:val="Normal"/>
    <w:rsid w:val="00220A35"/>
    <w:pPr>
      <w:widowControl/>
      <w:spacing w:before="100" w:beforeAutospacing="1" w:after="100" w:afterAutospacing="1" w:line="240" w:lineRule="auto"/>
      <w:textAlignment w:val="top"/>
    </w:pPr>
    <w:rPr>
      <w:szCs w:val="24"/>
      <w:lang w:eastAsia="en-GB"/>
    </w:rPr>
  </w:style>
  <w:style w:type="paragraph" w:customStyle="1" w:styleId="xl65">
    <w:name w:val="xl65"/>
    <w:basedOn w:val="Normal"/>
    <w:rsid w:val="00220A3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b/>
      <w:bCs/>
      <w:sz w:val="16"/>
      <w:szCs w:val="16"/>
      <w:lang w:eastAsia="en-GB"/>
    </w:rPr>
  </w:style>
  <w:style w:type="character" w:customStyle="1" w:styleId="gramgrp">
    <w:name w:val="gramgrp"/>
    <w:rsid w:val="00220A35"/>
  </w:style>
  <w:style w:type="character" w:customStyle="1" w:styleId="hi">
    <w:name w:val="hi"/>
    <w:rsid w:val="00220A35"/>
  </w:style>
  <w:style w:type="character" w:customStyle="1" w:styleId="Quote1">
    <w:name w:val="Quote1"/>
    <w:rsid w:val="00220A35"/>
  </w:style>
  <w:style w:type="character" w:customStyle="1" w:styleId="ptr">
    <w:name w:val="ptr"/>
    <w:rsid w:val="00220A35"/>
  </w:style>
  <w:style w:type="paragraph" w:customStyle="1" w:styleId="msolistparagraph0">
    <w:name w:val="msolistparagraph"/>
    <w:basedOn w:val="Normal"/>
    <w:rsid w:val="00220A35"/>
    <w:pPr>
      <w:widowControl/>
      <w:ind w:left="720"/>
    </w:pPr>
    <w:rPr>
      <w:rFonts w:ascii="Calibri" w:eastAsia="Batang" w:hAnsi="Calibri"/>
      <w:sz w:val="22"/>
      <w:szCs w:val="22"/>
      <w:lang w:eastAsia="ko-KR"/>
    </w:rPr>
  </w:style>
  <w:style w:type="paragraph" w:customStyle="1" w:styleId="BodyTextIn">
    <w:name w:val="Body Text In"/>
    <w:basedOn w:val="Normal"/>
    <w:rsid w:val="00220A35"/>
    <w:pPr>
      <w:tabs>
        <w:tab w:val="left" w:pos="0"/>
        <w:tab w:val="left" w:pos="720"/>
        <w:tab w:val="left" w:pos="1440"/>
        <w:tab w:val="left" w:pos="2160"/>
        <w:tab w:val="left" w:pos="2880"/>
        <w:tab w:val="left" w:pos="3600"/>
        <w:tab w:val="left" w:pos="4320"/>
        <w:tab w:val="left" w:pos="5040"/>
      </w:tabs>
      <w:spacing w:line="240" w:lineRule="auto"/>
      <w:ind w:left="2880"/>
    </w:pPr>
    <w:rPr>
      <w:snapToGrid w:val="0"/>
      <w:lang w:eastAsia="en-US"/>
    </w:rPr>
  </w:style>
  <w:style w:type="paragraph" w:customStyle="1" w:styleId="footnote">
    <w:name w:val="footnote"/>
    <w:basedOn w:val="Normal"/>
    <w:rsid w:val="00220A35"/>
    <w:pPr>
      <w:widowControl/>
      <w:spacing w:after="120" w:line="240" w:lineRule="auto"/>
    </w:pPr>
    <w:rPr>
      <w:spacing w:val="-2"/>
      <w:sz w:val="16"/>
      <w:szCs w:val="16"/>
      <w:lang w:eastAsia="en-GB"/>
    </w:rPr>
  </w:style>
  <w:style w:type="paragraph" w:customStyle="1" w:styleId="firstline">
    <w:name w:val="firstline"/>
    <w:basedOn w:val="Normal"/>
    <w:rsid w:val="00220A35"/>
    <w:pPr>
      <w:widowControl/>
      <w:spacing w:before="100" w:beforeAutospacing="1" w:after="100" w:afterAutospacing="1" w:line="240" w:lineRule="auto"/>
    </w:pPr>
    <w:rPr>
      <w:szCs w:val="24"/>
      <w:lang w:eastAsia="bg-BG"/>
    </w:rPr>
  </w:style>
  <w:style w:type="character" w:customStyle="1" w:styleId="shorttext">
    <w:name w:val="short_text"/>
    <w:basedOn w:val="DefaultParagraphFont"/>
    <w:rsid w:val="00220A35"/>
  </w:style>
  <w:style w:type="character" w:customStyle="1" w:styleId="longtext">
    <w:name w:val="long_text"/>
    <w:basedOn w:val="DefaultParagraphFont"/>
    <w:rsid w:val="00220A35"/>
  </w:style>
  <w:style w:type="paragraph" w:customStyle="1" w:styleId="CharCharChar">
    <w:name w:val="Char Char Char"/>
    <w:basedOn w:val="Normal"/>
    <w:next w:val="Normal"/>
    <w:rsid w:val="00220A35"/>
    <w:pPr>
      <w:widowControl/>
      <w:spacing w:after="160" w:line="240" w:lineRule="exact"/>
    </w:pPr>
    <w:rPr>
      <w:rFonts w:ascii="Tahoma" w:hAnsi="Tahoma"/>
      <w:lang w:eastAsia="en-US"/>
    </w:rPr>
  </w:style>
  <w:style w:type="paragraph" w:customStyle="1" w:styleId="Normal2">
    <w:name w:val="Normal+2"/>
    <w:basedOn w:val="Default"/>
    <w:next w:val="Default"/>
    <w:uiPriority w:val="99"/>
    <w:rsid w:val="00220A35"/>
    <w:pPr>
      <w:adjustRightInd w:val="0"/>
    </w:pPr>
    <w:rPr>
      <w:rFonts w:ascii="Calibri" w:eastAsia="Times New Roman" w:hAnsi="Calibri" w:cs="Arial"/>
      <w:color w:val="auto"/>
      <w:lang w:eastAsia="en-US"/>
    </w:rPr>
  </w:style>
  <w:style w:type="character" w:customStyle="1" w:styleId="hps">
    <w:name w:val="hps"/>
    <w:basedOn w:val="DefaultParagraphFont"/>
    <w:rsid w:val="00220A35"/>
  </w:style>
  <w:style w:type="paragraph" w:customStyle="1" w:styleId="Style">
    <w:name w:val="Style"/>
    <w:rsid w:val="00220A35"/>
    <w:pPr>
      <w:widowControl w:val="0"/>
      <w:autoSpaceDE w:val="0"/>
      <w:autoSpaceDN w:val="0"/>
      <w:adjustRightInd w:val="0"/>
      <w:ind w:left="140" w:right="140" w:firstLine="840"/>
      <w:jc w:val="both"/>
    </w:pPr>
    <w:rPr>
      <w:sz w:val="24"/>
      <w:szCs w:val="24"/>
      <w:lang w:val="lv-LV" w:eastAsia="bg-BG"/>
    </w:rPr>
  </w:style>
  <w:style w:type="character" w:customStyle="1" w:styleId="Mencinsinresolver1">
    <w:name w:val="Mención sin resolver1"/>
    <w:uiPriority w:val="99"/>
    <w:semiHidden/>
    <w:unhideWhenUsed/>
    <w:rsid w:val="00220A35"/>
    <w:rPr>
      <w:color w:val="605E5C"/>
      <w:shd w:val="clear" w:color="auto" w:fill="E1DFDD"/>
    </w:rPr>
  </w:style>
  <w:style w:type="paragraph" w:customStyle="1" w:styleId="Texto">
    <w:name w:val="Texto"/>
    <w:basedOn w:val="Normal"/>
    <w:link w:val="TextoCar"/>
    <w:rsid w:val="00220A35"/>
    <w:pPr>
      <w:widowControl/>
      <w:spacing w:after="101" w:line="216" w:lineRule="exact"/>
      <w:ind w:firstLine="288"/>
      <w:jc w:val="both"/>
    </w:pPr>
    <w:rPr>
      <w:rFonts w:ascii="Arial" w:hAnsi="Arial"/>
      <w:sz w:val="18"/>
      <w:lang w:eastAsia="es-ES"/>
    </w:rPr>
  </w:style>
  <w:style w:type="character" w:customStyle="1" w:styleId="TextoCar">
    <w:name w:val="Texto Car"/>
    <w:link w:val="Texto"/>
    <w:rsid w:val="00220A35"/>
    <w:rPr>
      <w:rFonts w:ascii="Arial" w:hAnsi="Arial"/>
      <w:sz w:val="18"/>
      <w:lang w:val="lv-LV" w:eastAsia="es-ES"/>
    </w:rPr>
  </w:style>
  <w:style w:type="character" w:customStyle="1" w:styleId="st">
    <w:name w:val="st"/>
    <w:basedOn w:val="DefaultParagraphFont"/>
    <w:rsid w:val="00220A35"/>
  </w:style>
  <w:style w:type="paragraph" w:customStyle="1" w:styleId="texto0">
    <w:name w:val="texto"/>
    <w:basedOn w:val="Normal"/>
    <w:rsid w:val="00220A35"/>
    <w:pPr>
      <w:widowControl/>
      <w:spacing w:after="101" w:line="216" w:lineRule="atLeast"/>
      <w:ind w:firstLine="288"/>
      <w:jc w:val="both"/>
    </w:pPr>
    <w:rPr>
      <w:rFonts w:ascii="Arial" w:hAnsi="Arial" w:cs="Arial"/>
      <w:sz w:val="18"/>
      <w:lang w:eastAsia="es-MX"/>
    </w:rPr>
  </w:style>
  <w:style w:type="paragraph" w:customStyle="1" w:styleId="Textodenotaalpie">
    <w:name w:val="Texto de nota al pie"/>
    <w:basedOn w:val="Normal"/>
    <w:uiPriority w:val="99"/>
    <w:rsid w:val="00220A35"/>
    <w:pPr>
      <w:autoSpaceDE w:val="0"/>
      <w:autoSpaceDN w:val="0"/>
      <w:adjustRightInd w:val="0"/>
      <w:spacing w:line="240" w:lineRule="auto"/>
    </w:pPr>
    <w:rPr>
      <w:rFonts w:ascii="CG Times" w:eastAsia="Malgun Gothic" w:hAnsi="CG Times"/>
      <w:szCs w:val="24"/>
      <w:lang w:eastAsia="es-MX"/>
    </w:rPr>
  </w:style>
  <w:style w:type="table" w:customStyle="1" w:styleId="Tablaconcuadrcula1">
    <w:name w:val="Tabla con cuadrícula1"/>
    <w:basedOn w:val="TableNormal"/>
    <w:next w:val="TableGrid"/>
    <w:uiPriority w:val="59"/>
    <w:rsid w:val="00220A35"/>
    <w:rPr>
      <w:rFonts w:ascii="Calibri" w:eastAsia="Calibri" w:hAnsi="Calibri"/>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PlaceholderText">
    <w:name w:val="BodyPlaceholderText"/>
    <w:uiPriority w:val="1"/>
    <w:semiHidden/>
    <w:rsid w:val="00220A35"/>
    <w:rPr>
      <w:color w:val="3366CC"/>
    </w:rPr>
  </w:style>
  <w:style w:type="paragraph" w:customStyle="1" w:styleId="ZFlag">
    <w:name w:val="Z_Flag"/>
    <w:basedOn w:val="Normal"/>
    <w:next w:val="Normal"/>
    <w:uiPriority w:val="99"/>
    <w:semiHidden/>
    <w:rsid w:val="00220A35"/>
    <w:pPr>
      <w:spacing w:line="240" w:lineRule="auto"/>
      <w:ind w:right="85"/>
      <w:jc w:val="both"/>
    </w:pPr>
    <w:rPr>
      <w:rFonts w:ascii="Arial" w:hAnsi="Arial"/>
      <w:lang w:eastAsia="en-GB"/>
    </w:rPr>
  </w:style>
  <w:style w:type="paragraph" w:customStyle="1" w:styleId="FooterLine">
    <w:name w:val="Footer Line"/>
    <w:basedOn w:val="Footer"/>
    <w:next w:val="Footer"/>
    <w:uiPriority w:val="99"/>
    <w:rsid w:val="00220A35"/>
    <w:pPr>
      <w:widowControl/>
      <w:tabs>
        <w:tab w:val="clear" w:pos="4820"/>
        <w:tab w:val="clear" w:pos="7371"/>
        <w:tab w:val="clear" w:pos="9639"/>
        <w:tab w:val="right" w:pos="8646"/>
      </w:tabs>
      <w:spacing w:before="120"/>
    </w:pPr>
    <w:rPr>
      <w:rFonts w:ascii="Arial" w:hAnsi="Arial"/>
      <w:sz w:val="16"/>
      <w:lang w:eastAsia="en-GB"/>
    </w:rPr>
  </w:style>
  <w:style w:type="paragraph" w:customStyle="1" w:styleId="Marking">
    <w:name w:val="Marking"/>
    <w:basedOn w:val="Normal"/>
    <w:rsid w:val="00220A35"/>
    <w:pPr>
      <w:widowControl/>
      <w:spacing w:after="240" w:line="276" w:lineRule="auto"/>
      <w:ind w:left="5114"/>
      <w:contextualSpacing/>
    </w:pPr>
    <w:rPr>
      <w:i/>
      <w:sz w:val="32"/>
      <w:lang w:eastAsia="en-GB"/>
    </w:rPr>
  </w:style>
  <w:style w:type="paragraph" w:customStyle="1" w:styleId="NoteColumn">
    <w:name w:val="NoteColumn"/>
    <w:basedOn w:val="Normal"/>
    <w:next w:val="Subject"/>
    <w:rsid w:val="00220A35"/>
    <w:pPr>
      <w:widowControl/>
      <w:tabs>
        <w:tab w:val="left" w:pos="850"/>
        <w:tab w:val="left" w:pos="1570"/>
        <w:tab w:val="left" w:pos="5102"/>
        <w:tab w:val="left" w:pos="5822"/>
      </w:tabs>
      <w:spacing w:after="720" w:line="240" w:lineRule="auto"/>
      <w:ind w:left="850"/>
    </w:pPr>
    <w:rPr>
      <w:b/>
      <w:smallCaps/>
      <w:lang w:eastAsia="en-GB"/>
    </w:rPr>
  </w:style>
  <w:style w:type="paragraph" w:customStyle="1" w:styleId="ClosingL">
    <w:name w:val="ClosingL"/>
    <w:basedOn w:val="Normal"/>
    <w:next w:val="Signature"/>
    <w:rsid w:val="00220A35"/>
    <w:pPr>
      <w:widowControl/>
      <w:spacing w:before="240" w:after="240" w:line="240" w:lineRule="auto"/>
    </w:pPr>
    <w:rPr>
      <w:lang w:eastAsia="en-GB"/>
    </w:rPr>
  </w:style>
  <w:style w:type="paragraph" w:customStyle="1" w:styleId="SignatureL">
    <w:name w:val="SignatureL"/>
    <w:basedOn w:val="Normal"/>
    <w:next w:val="Contact"/>
    <w:uiPriority w:val="99"/>
    <w:rsid w:val="00220A35"/>
    <w:pPr>
      <w:widowControl/>
      <w:tabs>
        <w:tab w:val="left" w:pos="5102"/>
      </w:tabs>
      <w:spacing w:before="1200" w:line="240" w:lineRule="auto"/>
    </w:pPr>
    <w:rPr>
      <w:lang w:eastAsia="en-GB"/>
    </w:rPr>
  </w:style>
  <w:style w:type="table" w:customStyle="1" w:styleId="TableLetterhead">
    <w:name w:val="Table Letterhead"/>
    <w:basedOn w:val="TableNormal"/>
    <w:uiPriority w:val="99"/>
    <w:rsid w:val="00220A35"/>
    <w:rPr>
      <w:sz w:val="24"/>
      <w:lang w:val="lv-LV"/>
    </w:rPr>
    <w:tblPr>
      <w:tblCellMar>
        <w:left w:w="0" w:type="dxa"/>
        <w:bottom w:w="340" w:type="dxa"/>
        <w:right w:w="0" w:type="dxa"/>
      </w:tblCellMar>
    </w:tblPr>
  </w:style>
  <w:style w:type="paragraph" w:customStyle="1" w:styleId="FooterCoverPage">
    <w:name w:val="Footer Cover Page"/>
    <w:basedOn w:val="Normal"/>
    <w:link w:val="FooterCoverPageChar"/>
    <w:rsid w:val="00220A35"/>
    <w:pPr>
      <w:tabs>
        <w:tab w:val="center" w:pos="4535"/>
        <w:tab w:val="right" w:pos="9071"/>
        <w:tab w:val="right" w:pos="9921"/>
      </w:tabs>
      <w:spacing w:before="360" w:line="240" w:lineRule="auto"/>
      <w:ind w:left="-850" w:right="-850"/>
    </w:pPr>
    <w:rPr>
      <w:rFonts w:eastAsia="Calibri"/>
      <w:szCs w:val="22"/>
    </w:rPr>
  </w:style>
  <w:style w:type="character" w:customStyle="1" w:styleId="NormalRightChar">
    <w:name w:val="Normal Right Char"/>
    <w:link w:val="NormalRight"/>
    <w:rsid w:val="00220A35"/>
    <w:rPr>
      <w:rFonts w:eastAsia="Calibri"/>
      <w:sz w:val="24"/>
      <w:szCs w:val="22"/>
      <w:lang w:val="lv-LV" w:eastAsia="en-US"/>
    </w:rPr>
  </w:style>
  <w:style w:type="character" w:customStyle="1" w:styleId="FooterCoverPageChar">
    <w:name w:val="Footer Cover Page Char"/>
    <w:link w:val="FooterCoverPage"/>
    <w:rsid w:val="00220A35"/>
    <w:rPr>
      <w:rFonts w:eastAsia="Calibri"/>
      <w:sz w:val="24"/>
      <w:szCs w:val="22"/>
      <w:lang w:val="lv-LV" w:eastAsia="fr-BE"/>
    </w:rPr>
  </w:style>
  <w:style w:type="paragraph" w:customStyle="1" w:styleId="HeaderCoverPage">
    <w:name w:val="Header Cover Page"/>
    <w:basedOn w:val="Normal"/>
    <w:link w:val="HeaderCoverPageChar"/>
    <w:rsid w:val="00220A35"/>
    <w:pPr>
      <w:tabs>
        <w:tab w:val="center" w:pos="4535"/>
        <w:tab w:val="right" w:pos="9071"/>
      </w:tabs>
      <w:spacing w:after="120" w:line="240" w:lineRule="auto"/>
      <w:jc w:val="both"/>
    </w:pPr>
    <w:rPr>
      <w:rFonts w:eastAsia="Calibri"/>
      <w:szCs w:val="22"/>
    </w:rPr>
  </w:style>
  <w:style w:type="character" w:customStyle="1" w:styleId="HeaderCoverPageChar">
    <w:name w:val="Header Cover Page Char"/>
    <w:link w:val="HeaderCoverPage"/>
    <w:rsid w:val="00220A35"/>
    <w:rPr>
      <w:rFonts w:eastAsia="Calibri"/>
      <w:sz w:val="24"/>
      <w:szCs w:val="22"/>
      <w:lang w:val="lv-LV" w:eastAsia="fr-BE"/>
    </w:rPr>
  </w:style>
  <w:style w:type="character" w:customStyle="1" w:styleId="FooterSensitivityChar">
    <w:name w:val="Footer Sensitivity Char"/>
    <w:basedOn w:val="DefaultParagraphFont"/>
    <w:link w:val="FooterSensitivity"/>
    <w:rsid w:val="004B1727"/>
    <w:rPr>
      <w:b/>
      <w:sz w:val="32"/>
      <w:lang w:val="lv-LV" w:eastAsia="fr-BE"/>
    </w:rPr>
  </w:style>
  <w:style w:type="character" w:customStyle="1" w:styleId="HeaderSensitivityChar">
    <w:name w:val="Header Sensitivity Char"/>
    <w:basedOn w:val="DefaultParagraphFont"/>
    <w:link w:val="HeaderSensitivity"/>
    <w:rsid w:val="004B1727"/>
    <w:rPr>
      <w:b/>
      <w:sz w:val="32"/>
      <w:lang w:val="lv-LV" w:eastAsia="fr-BE"/>
    </w:rPr>
  </w:style>
  <w:style w:type="character" w:customStyle="1" w:styleId="HeaderSensitivityRightChar">
    <w:name w:val="Header Sensitivity Right Char"/>
    <w:basedOn w:val="DefaultParagraphFont"/>
    <w:link w:val="HeaderSensitivityRight"/>
    <w:rsid w:val="004B1727"/>
    <w:rPr>
      <w:sz w:val="28"/>
      <w:lang w:val="lv-LV" w:eastAsia="fr-BE"/>
    </w:rPr>
  </w:style>
  <w:style w:type="character" w:customStyle="1" w:styleId="FooterChar1">
    <w:name w:val="Footer Char1"/>
    <w:basedOn w:val="DefaultParagraphFont"/>
    <w:rsid w:val="004B1727"/>
    <w:rPr>
      <w:sz w:val="24"/>
      <w:lang w:eastAsia="fr-BE"/>
    </w:rPr>
  </w:style>
  <w:style w:type="character" w:styleId="UnresolvedMention">
    <w:name w:val="Unresolved Mention"/>
    <w:basedOn w:val="DefaultParagraphFont"/>
    <w:uiPriority w:val="99"/>
    <w:semiHidden/>
    <w:unhideWhenUsed/>
    <w:rsid w:val="004B1727"/>
    <w:rPr>
      <w:color w:val="605E5C"/>
      <w:shd w:val="clear" w:color="auto" w:fill="E1DFDD"/>
    </w:rPr>
  </w:style>
  <w:style w:type="character" w:customStyle="1" w:styleId="UnresolvedMention1">
    <w:name w:val="Unresolved Mention1"/>
    <w:basedOn w:val="DefaultParagraphFont"/>
    <w:uiPriority w:val="99"/>
    <w:semiHidden/>
    <w:unhideWhenUsed/>
    <w:rsid w:val="004B1727"/>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4B1727"/>
    <w:pPr>
      <w:widowControl/>
      <w:spacing w:after="160" w:line="240" w:lineRule="exact"/>
      <w:jc w:val="both"/>
    </w:pPr>
    <w:rPr>
      <w:b/>
      <w:sz w:val="20"/>
      <w:vertAlign w:val="superscript"/>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11.xml"/><Relationship Id="rId39" Type="http://schemas.openxmlformats.org/officeDocument/2006/relationships/footer" Target="footer16.xml"/><Relationship Id="rId21" Type="http://schemas.openxmlformats.org/officeDocument/2006/relationships/footer" Target="footer7.xml"/><Relationship Id="rId34" Type="http://schemas.openxmlformats.org/officeDocument/2006/relationships/footer" Target="footer14.xml"/><Relationship Id="rId42" Type="http://schemas.openxmlformats.org/officeDocument/2006/relationships/footer" Target="footer18.xml"/><Relationship Id="rId47" Type="http://schemas.openxmlformats.org/officeDocument/2006/relationships/header" Target="header21.xml"/><Relationship Id="rId50" Type="http://schemas.openxmlformats.org/officeDocument/2006/relationships/header" Target="header23.xml"/><Relationship Id="rId55" Type="http://schemas.openxmlformats.org/officeDocument/2006/relationships/footer" Target="footer25.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footer" Target="footer5.xml"/><Relationship Id="rId29" Type="http://schemas.openxmlformats.org/officeDocument/2006/relationships/header" Target="header12.xml"/><Relationship Id="rId11" Type="http://schemas.openxmlformats.org/officeDocument/2006/relationships/header" Target="header3.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6.xml"/><Relationship Id="rId40" Type="http://schemas.openxmlformats.org/officeDocument/2006/relationships/footer" Target="footer17.xml"/><Relationship Id="rId45" Type="http://schemas.openxmlformats.org/officeDocument/2006/relationships/footer" Target="footer19.xml"/><Relationship Id="rId53" Type="http://schemas.openxmlformats.org/officeDocument/2006/relationships/header" Target="header24.xml"/><Relationship Id="rId5" Type="http://schemas.openxmlformats.org/officeDocument/2006/relationships/footnotes" Target="footnotes.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footer" Target="footer12.xml"/><Relationship Id="rId35" Type="http://schemas.openxmlformats.org/officeDocument/2006/relationships/header" Target="header15.xml"/><Relationship Id="rId43" Type="http://schemas.openxmlformats.org/officeDocument/2006/relationships/header" Target="header19.xml"/><Relationship Id="rId48" Type="http://schemas.openxmlformats.org/officeDocument/2006/relationships/footer" Target="footer21.xml"/><Relationship Id="rId56" Type="http://schemas.openxmlformats.org/officeDocument/2006/relationships/fontTable" Target="fontTable.xml"/><Relationship Id="rId8" Type="http://schemas.openxmlformats.org/officeDocument/2006/relationships/header" Target="header2.xml"/><Relationship Id="rId51" Type="http://schemas.openxmlformats.org/officeDocument/2006/relationships/footer" Target="footer22.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footer" Target="footer13.xml"/><Relationship Id="rId38" Type="http://schemas.openxmlformats.org/officeDocument/2006/relationships/header" Target="header17.xml"/><Relationship Id="rId46" Type="http://schemas.openxmlformats.org/officeDocument/2006/relationships/footer" Target="footer20.xml"/><Relationship Id="rId20" Type="http://schemas.openxmlformats.org/officeDocument/2006/relationships/header" Target="header8.xml"/><Relationship Id="rId41" Type="http://schemas.openxmlformats.org/officeDocument/2006/relationships/header" Target="header18.xml"/><Relationship Id="rId54" Type="http://schemas.openxmlformats.org/officeDocument/2006/relationships/footer" Target="footer24.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footer" Target="footer11.xml"/><Relationship Id="rId36" Type="http://schemas.openxmlformats.org/officeDocument/2006/relationships/footer" Target="footer15.xml"/><Relationship Id="rId49" Type="http://schemas.openxmlformats.org/officeDocument/2006/relationships/header" Target="header22.xml"/><Relationship Id="rId57" Type="http://schemas.openxmlformats.org/officeDocument/2006/relationships/theme" Target="theme/theme1.xml"/><Relationship Id="rId10" Type="http://schemas.openxmlformats.org/officeDocument/2006/relationships/footer" Target="footer2.xml"/><Relationship Id="rId31" Type="http://schemas.openxmlformats.org/officeDocument/2006/relationships/header" Target="header13.xml"/><Relationship Id="rId44" Type="http://schemas.openxmlformats.org/officeDocument/2006/relationships/header" Target="header20.xml"/><Relationship Id="rId52" Type="http://schemas.openxmlformats.org/officeDocument/2006/relationships/footer" Target="foot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TotalTime>
  <Pages>25</Pages>
  <Words>28159</Words>
  <Characters>154879</Characters>
  <Application>Microsoft Office Word</Application>
  <DocSecurity>0</DocSecurity>
  <Lines>1290</Lines>
  <Paragraphs>365</Paragraphs>
  <ScaleCrop>false</ScaleCrop>
  <HeadingPairs>
    <vt:vector size="2" baseType="variant">
      <vt:variant>
        <vt:lpstr>Title</vt:lpstr>
      </vt:variant>
      <vt:variant>
        <vt:i4>1</vt:i4>
      </vt:variant>
    </vt:vector>
  </HeadingPairs>
  <TitlesOfParts>
    <vt:vector size="1" baseType="lpstr">
      <vt:lpstr>GEN</vt:lpstr>
    </vt:vector>
  </TitlesOfParts>
  <Company>DTI</Company>
  <LinksUpToDate>false</LinksUpToDate>
  <CharactersWithSpaces>182673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Inese Slava</dc:creator>
  <cp:lastModifiedBy>Albena Dimova</cp:lastModifiedBy>
  <cp:revision>18</cp:revision>
  <cp:lastPrinted>2004-04-28T09:22:00Z</cp:lastPrinted>
  <dcterms:created xsi:type="dcterms:W3CDTF">2026-04-10T14:49:00Z</dcterms:created>
  <dcterms:modified xsi:type="dcterms:W3CDTF">2026-06-15T08:18:00Z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2026-02-26T09:55:32Z</vt:lpwstr>
  </property>
  <property fmtid="{D5CDD505-2E9C-101B-9397-08002B2CF9AE}" pid="4" name="MSIP_Label_b1df41d6-74a9-4a97-809c-213cd32520cc_Method">
    <vt:lpwstr>Standard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ddee9157-1a84-4549-843d-aec28d570849</vt:lpwstr>
  </property>
  <property fmtid="{D5CDD505-2E9C-101B-9397-08002B2CF9AE}" pid="8" name="MSIP_Label_b1df41d6-74a9-4a97-809c-213cd32520cc_ContentBits">
    <vt:lpwstr>0</vt:lpwstr>
  </property>
  <property fmtid="{D5CDD505-2E9C-101B-9397-08002B2CF9AE}" pid="9" name="MSIP_Label_b1df41d6-74a9-4a97-809c-213cd32520cc_Tag">
    <vt:lpwstr>10, 3, 0, 1</vt:lpwstr>
  </property>
</Properties>
</file>