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107CF88B" w:rsidRDefault="00DB7A3F" w14:paraId="3F4EC143" w14:textId="30C4233F">
      <w:pPr>
        <w:pStyle w:val="Heading2"/>
        <w:rPr>
          <w:sz w:val="24"/>
        </w:rPr>
      </w:pPr>
      <w:r w:rsidRPr="107CF88B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107CF88B">
        <w:rPr>
          <w:sz w:val="24"/>
        </w:rPr>
        <w:t>Nr.</w:t>
      </w:r>
      <w:r>
        <w:tab/>
      </w:r>
      <w:r w:rsidRPr="107CF88B">
        <w:rPr>
          <w:sz w:val="24"/>
        </w:rPr>
        <w:t xml:space="preserve">   </w:t>
      </w:r>
      <w:r>
        <w:tab/>
      </w:r>
      <w:r>
        <w:tab/>
      </w:r>
      <w:r>
        <w:tab/>
      </w:r>
      <w:r w:rsidRPr="107CF88B">
        <w:rPr>
          <w:sz w:val="24"/>
        </w:rPr>
        <w:t xml:space="preserve"> 20</w:t>
      </w:r>
      <w:r w:rsidRPr="107CF88B" w:rsidR="004C11EC">
        <w:rPr>
          <w:sz w:val="24"/>
        </w:rPr>
        <w:t>2</w:t>
      </w:r>
      <w:r w:rsidR="00DB0DF8">
        <w:rPr>
          <w:sz w:val="24"/>
        </w:rPr>
        <w:t>6</w:t>
      </w:r>
      <w:r w:rsidRPr="107CF88B">
        <w:rPr>
          <w:sz w:val="24"/>
        </w:rPr>
        <w:t>.</w:t>
      </w:r>
      <w:r w:rsidRPr="107CF88B" w:rsidR="004C11EC">
        <w:rPr>
          <w:sz w:val="24"/>
        </w:rPr>
        <w:t xml:space="preserve"> </w:t>
      </w:r>
      <w:r w:rsidRPr="107CF88B">
        <w:rPr>
          <w:sz w:val="24"/>
        </w:rPr>
        <w:t>gada     .</w:t>
      </w:r>
      <w:r w:rsidR="00DB0DF8">
        <w:rPr>
          <w:sz w:val="24"/>
        </w:rPr>
        <w:t>jūnijā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Pr="00E12788" w:rsidR="00112D8C" w:rsidP="00112D8C" w:rsidRDefault="00E236A1" w14:paraId="648762E2" w14:textId="2513533E">
      <w:pPr>
        <w:pStyle w:val="ListParagraph"/>
        <w:ind w:left="0"/>
        <w:jc w:val="center"/>
        <w:rPr>
          <w:i/>
          <w:sz w:val="23"/>
          <w:szCs w:val="23"/>
          <w:lang w:val="lv-LV"/>
        </w:rPr>
      </w:pPr>
      <w:r>
        <w:rPr>
          <w:b/>
          <w:color w:val="000000"/>
          <w:lang w:val="lv-LV"/>
        </w:rPr>
        <w:t xml:space="preserve"> </w:t>
      </w:r>
      <w:bookmarkStart w:id="0" w:name="_Hlk124491876"/>
      <w:r w:rsidRPr="00F45C6D" w:rsidR="00F45C6D">
        <w:rPr>
          <w:b/>
          <w:color w:val="000000"/>
          <w:lang w:val="lv-LV"/>
        </w:rPr>
        <w:t>Par Satiksmes ministrijas sagatavoto Latvijas Republikas nacionālo pozīciju Nr. 1 “</w:t>
      </w:r>
      <w:bookmarkEnd w:id="0"/>
      <w:r w:rsidRPr="00FB7A14" w:rsidR="00FB7A14">
        <w:rPr>
          <w:b/>
          <w:bCs/>
          <w:lang w:val="lv-LV"/>
        </w:rPr>
        <w:t>Komisijas paziņojums Eiropas Parlamentam, Padomei, Eiropas Ekonomikas un Sociālo lietu komitejai un Reģionu komitejai par ES Industriālo jūrlietu stratēģiju</w:t>
      </w:r>
      <w:r w:rsidR="00112D8C">
        <w:rPr>
          <w:b/>
          <w:bCs/>
          <w:lang w:val="lv-LV"/>
        </w:rPr>
        <w:t>”</w:t>
      </w:r>
    </w:p>
    <w:p w:rsidR="00C54551" w:rsidP="005A47AC" w:rsidRDefault="00C54551" w14:paraId="2B254F42" w14:textId="7F19C9D6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Pr="00112D8C" w:rsidR="00DB7A3F" w:rsidP="00DB7A3F" w:rsidRDefault="00DB7A3F" w14:paraId="1465D29B" w14:textId="4AA42DDF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112D8C">
        <w:rPr>
          <w:szCs w:val="24"/>
        </w:rPr>
        <w:t>Apstiprināt Latvijas Republikas nacionālo pozīciju Nr.</w:t>
      </w:r>
      <w:r w:rsidRPr="00112D8C" w:rsidR="004C11EC">
        <w:rPr>
          <w:szCs w:val="24"/>
        </w:rPr>
        <w:t xml:space="preserve"> </w:t>
      </w:r>
      <w:r w:rsidRPr="00112D8C" w:rsidR="0018792B">
        <w:rPr>
          <w:szCs w:val="24"/>
        </w:rPr>
        <w:t>1</w:t>
      </w:r>
      <w:r w:rsidRPr="00112D8C" w:rsidR="0069625B">
        <w:rPr>
          <w:szCs w:val="24"/>
        </w:rPr>
        <w:t xml:space="preserve"> </w:t>
      </w:r>
      <w:r w:rsidRPr="00112D8C" w:rsidR="00E31145">
        <w:rPr>
          <w:szCs w:val="24"/>
        </w:rPr>
        <w:t>“</w:t>
      </w:r>
      <w:r w:rsidRPr="00FB7A14" w:rsidR="00FB7A14">
        <w:rPr>
          <w:szCs w:val="24"/>
        </w:rPr>
        <w:t>Komisijas paziņojums Eiropas Parlamentam, Padomei, Eiropas Ekonomikas un Sociālo lietu komitejai un Reģionu komitejai par ES Industriālo jūrlietu stratēģiju</w:t>
      </w:r>
      <w:r w:rsidR="00112D8C">
        <w:rPr>
          <w:szCs w:val="24"/>
        </w:rPr>
        <w:t>”.</w:t>
      </w: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DB0DF8" w:rsidR="00DB7A3F" w:rsidP="60D8F936" w:rsidRDefault="00DB7A3F" w14:paraId="214D45A6" w14:textId="35C5C20E">
      <w:pPr>
        <w:jc w:val="both"/>
        <w:rPr>
          <w:color w:val="auto"/>
          <w:lang w:val="lv-LV"/>
        </w:rPr>
      </w:pPr>
      <w:r w:rsidRPr="00DB0DF8">
        <w:rPr>
          <w:color w:val="EE0000"/>
          <w:lang w:val="lv-LV"/>
        </w:rPr>
        <w:tab/>
      </w:r>
      <w:r w:rsidRPr="60D8F936" w:rsidR="00DB7A3F">
        <w:rPr>
          <w:color w:val="auto"/>
          <w:lang w:val="lv-LV"/>
        </w:rPr>
        <w:t>Ministru prezident</w:t>
      </w:r>
      <w:r w:rsidRPr="60D8F936" w:rsidR="0639CF24">
        <w:rPr>
          <w:color w:val="auto"/>
          <w:lang w:val="lv-LV"/>
        </w:rPr>
        <w:t>s</w:t>
      </w:r>
      <w:r w:rsidRPr="00DB0DF8">
        <w:rPr>
          <w:color w:val="EE0000"/>
          <w:lang w:val="lv-LV"/>
        </w:rPr>
        <w:tab/>
      </w:r>
      <w:r w:rsidRPr="00DB0DF8">
        <w:rPr>
          <w:color w:val="EE0000"/>
          <w:lang w:val="lv-LV"/>
        </w:rPr>
        <w:tab/>
      </w:r>
      <w:r w:rsidRPr="00DB0DF8">
        <w:rPr>
          <w:color w:val="EE0000"/>
          <w:lang w:val="lv-LV"/>
        </w:rPr>
        <w:tab/>
      </w:r>
      <w:r w:rsidRPr="00DB0DF8">
        <w:rPr>
          <w:color w:val="EE0000"/>
          <w:lang w:val="lv-LV"/>
        </w:rPr>
        <w:tab/>
      </w:r>
      <w:r w:rsidRPr="00DB0DF8" w:rsidR="004C11EC">
        <w:rPr>
          <w:color w:val="EE0000"/>
          <w:lang w:val="lv-LV"/>
        </w:rPr>
        <w:tab/>
      </w:r>
      <w:r w:rsidRPr="00DB0DF8" w:rsidR="004C11EC">
        <w:rPr>
          <w:color w:val="EE0000"/>
          <w:lang w:val="lv-LV"/>
        </w:rPr>
        <w:tab/>
      </w:r>
      <w:r w:rsidRPr="00DB0DF8" w:rsidR="00B200AE">
        <w:rPr>
          <w:color w:val="EE0000"/>
          <w:lang w:val="lv-LV"/>
        </w:rPr>
        <w:tab/>
      </w:r>
      <w:r w:rsidRPr="60D8F936" w:rsidR="6675EEE8">
        <w:rPr>
          <w:color w:val="auto"/>
          <w:lang w:val="lv-LV"/>
        </w:rPr>
        <w:t>A. Kulbergs</w:t>
      </w:r>
      <w:r w:rsidRPr="60D8F936" w:rsidR="00DB7A3F">
        <w:rPr>
          <w:color w:val="auto"/>
          <w:lang w:val="lv-LV"/>
        </w:rPr>
        <w:t xml:space="preserve"> </w:t>
      </w:r>
    </w:p>
    <w:p w:rsidRPr="00DB0DF8" w:rsidR="00DB7A3F" w:rsidP="60D8F936" w:rsidRDefault="00DB7A3F" w14:paraId="2C75B3C5" w14:textId="77777777">
      <w:pPr>
        <w:jc w:val="both"/>
        <w:rPr>
          <w:color w:val="auto"/>
          <w:highlight w:val="green"/>
          <w:lang w:val="lv-LV"/>
        </w:rPr>
      </w:pPr>
    </w:p>
    <w:p w:rsidRPr="00DB0DF8" w:rsidR="00DB7A3F" w:rsidP="60D8F936" w:rsidRDefault="00DB7A3F" w14:paraId="3A7E4477" w14:textId="77777777">
      <w:pPr>
        <w:jc w:val="both"/>
        <w:rPr>
          <w:color w:val="auto"/>
          <w:highlight w:val="green"/>
          <w:lang w:val="lv-LV"/>
        </w:rPr>
      </w:pPr>
    </w:p>
    <w:p w:rsidRPr="00DB0DF8" w:rsidR="00DB7A3F" w:rsidP="60D8F936" w:rsidRDefault="00DB7A3F" w14:paraId="1915500A" w14:textId="0CDCB413">
      <w:pPr>
        <w:jc w:val="both"/>
        <w:rPr>
          <w:color w:val="auto"/>
          <w:highlight w:val="green"/>
          <w:lang w:val="lv-LV"/>
        </w:rPr>
      </w:pPr>
      <w:r w:rsidRPr="00DB0DF8">
        <w:rPr>
          <w:color w:val="EE0000"/>
          <w:lang w:val="lv-LV"/>
        </w:rPr>
        <w:tab/>
      </w:r>
      <w:r w:rsidRPr="60D8F936" w:rsidR="00DB7A3F">
        <w:rPr>
          <w:color w:val="auto"/>
          <w:lang w:val="lv-LV"/>
        </w:rPr>
        <w:t>Valsts kancelejas direktor</w:t>
      </w:r>
      <w:r w:rsidRPr="60D8F936" w:rsidR="29E1101E">
        <w:rPr>
          <w:color w:val="auto"/>
          <w:lang w:val="lv-LV"/>
        </w:rPr>
        <w:t xml:space="preserve">a </w:t>
      </w:r>
      <w:r w:rsidRPr="60D8F936" w:rsidR="29E1101E">
        <w:rPr>
          <w:color w:val="auto"/>
          <w:lang w:val="lv-LV"/>
        </w:rPr>
        <w:t>p.i</w:t>
      </w:r>
      <w:r w:rsidRPr="60D8F936" w:rsidR="29E1101E">
        <w:rPr>
          <w:color w:val="auto"/>
          <w:lang w:val="lv-LV"/>
        </w:rPr>
        <w:t>.</w:t>
      </w:r>
      <w:r w:rsidRPr="00DB0DF8">
        <w:rPr>
          <w:color w:val="EE0000"/>
          <w:lang w:val="lv-LV"/>
        </w:rPr>
        <w:tab/>
      </w:r>
      <w:r w:rsidRPr="00DB0DF8">
        <w:rPr>
          <w:color w:val="EE0000"/>
          <w:lang w:val="lv-LV"/>
        </w:rPr>
        <w:tab/>
      </w:r>
      <w:r w:rsidRPr="00DB0DF8" w:rsidR="004C11EC">
        <w:rPr>
          <w:color w:val="EE0000"/>
          <w:lang w:val="lv-LV"/>
        </w:rPr>
        <w:tab/>
      </w:r>
      <w:r w:rsidRPr="00DB0DF8" w:rsidR="004C11EC">
        <w:rPr>
          <w:color w:val="EE0000"/>
          <w:lang w:val="lv-LV"/>
        </w:rPr>
        <w:tab/>
      </w:r>
      <w:r w:rsidRPr="00DB0DF8" w:rsidR="00B200AE">
        <w:rPr>
          <w:color w:val="EE0000"/>
          <w:lang w:val="lv-LV"/>
        </w:rPr>
        <w:tab/>
      </w:r>
      <w:r w:rsidRPr="60D8F936" w:rsidR="3D9D63FB">
        <w:rPr>
          <w:color w:val="auto"/>
          <w:lang w:val="lv-LV"/>
        </w:rPr>
        <w:t>I. Gailīte</w:t>
      </w:r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DB0DF8" w:rsidR="008A2183" w:rsidP="00DB7A3F" w:rsidRDefault="008A2183" w14:paraId="2C548FC8" w14:textId="77777777">
      <w:pPr>
        <w:jc w:val="both"/>
        <w:rPr>
          <w:color w:val="EE0000"/>
          <w:highlight w:val="green"/>
          <w:lang w:val="lv-LV"/>
        </w:rPr>
      </w:pPr>
    </w:p>
    <w:p w:rsidRPr="00DB0DF8" w:rsidR="00DB7A3F" w:rsidP="60D8F936" w:rsidRDefault="00DB7A3F" w14:paraId="431CA773" w14:textId="77777777">
      <w:pPr>
        <w:ind w:firstLine="720"/>
        <w:rPr>
          <w:color w:val="auto"/>
          <w:lang w:val="lv-LV"/>
        </w:rPr>
      </w:pPr>
      <w:r w:rsidRPr="60D8F936" w:rsidR="00DB7A3F">
        <w:rPr>
          <w:color w:val="auto"/>
          <w:lang w:val="lv-LV"/>
        </w:rPr>
        <w:t xml:space="preserve">Iesniedzējs: </w:t>
      </w:r>
    </w:p>
    <w:p w:rsidRPr="00DB0DF8" w:rsidR="00DB7A3F" w:rsidP="60D8F936" w:rsidRDefault="00DB7A3F" w14:paraId="3D50BEAB" w14:textId="3412F1AD">
      <w:pPr>
        <w:ind w:firstLine="720"/>
        <w:rPr>
          <w:color w:val="auto"/>
          <w:lang w:val="lv-LV"/>
        </w:rPr>
      </w:pPr>
      <w:r w:rsidRPr="60D8F936" w:rsidR="00DB7A3F">
        <w:rPr>
          <w:color w:val="auto"/>
          <w:lang w:val="lv-LV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0D8F936" w:rsidR="6C094D88">
        <w:rPr>
          <w:color w:val="auto"/>
          <w:lang w:val="lv-LV"/>
        </w:rPr>
        <w:t>R. Kozlovskis</w:t>
      </w:r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212488F9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="00421408">
        <w:rPr>
          <w:lang w:val="lv-LV"/>
        </w:rPr>
        <w:t>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421408">
        <w:rPr>
          <w:lang w:val="lv-LV"/>
        </w:rPr>
        <w:t>A. Židkovs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Pr="00752656" w:rsidR="00625E57" w:rsidP="00625E57" w:rsidRDefault="00625E57" w14:paraId="3DAE23BC" w14:textId="33707280">
      <w:pPr>
        <w:jc w:val="both"/>
        <w:rPr>
          <w:sz w:val="20"/>
          <w:szCs w:val="20"/>
          <w:lang w:val="lv-LV"/>
        </w:rPr>
      </w:pPr>
      <w:r w:rsidRPr="00752656">
        <w:rPr>
          <w:sz w:val="20"/>
          <w:szCs w:val="20"/>
          <w:lang w:val="lv-LV"/>
        </w:rPr>
        <w:t xml:space="preserve">Evita </w:t>
      </w:r>
      <w:r w:rsidR="00DB0DF8">
        <w:rPr>
          <w:sz w:val="20"/>
          <w:szCs w:val="20"/>
          <w:lang w:val="lv-LV"/>
        </w:rPr>
        <w:t>Vaska</w:t>
      </w:r>
      <w:r w:rsidRPr="00752656">
        <w:rPr>
          <w:sz w:val="20"/>
          <w:szCs w:val="20"/>
          <w:lang w:val="lv-LV"/>
        </w:rPr>
        <w:t>, 67028190</w:t>
      </w:r>
    </w:p>
    <w:p w:rsidR="00625E57" w:rsidP="00625E57" w:rsidRDefault="00DB0DF8" w14:paraId="5C9DBE8F" w14:textId="133CF91D">
      <w:pPr>
        <w:jc w:val="both"/>
        <w:rPr>
          <w:sz w:val="20"/>
          <w:szCs w:val="20"/>
        </w:rPr>
      </w:pPr>
      <w:hyperlink w:history="true" r:id="rId8">
        <w:r w:rsidRPr="003C2F74">
          <w:rPr>
            <w:rStyle w:val="Hyperlink"/>
            <w:sz w:val="20"/>
          </w:rPr>
          <w:t>evita.vaska@sam.gov.lv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r:id="rId9" w:type="default"/>
      <w:footerReference r:id="rId10" w:type="default"/>
      <w:pgSz w:w="11906" w:h="16838" w:orient="portrait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145D" w:rsidP="00DB7A3F" w:rsidRDefault="00BA145D" w14:paraId="20DF2A17" w14:textId="77777777">
      <w:r>
        <w:separator/>
      </w:r>
    </w:p>
  </w:endnote>
  <w:endnote w:type="continuationSeparator" w:id="0">
    <w:p w:rsidR="00BA145D" w:rsidP="00DB7A3F" w:rsidRDefault="00BA145D" w14:paraId="4196307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43238" w:rsidR="001E53E0" w:rsidP="00A43238" w:rsidRDefault="00A43238" w14:paraId="22574B36" w14:textId="3ECFF937">
    <w:pPr>
      <w:pStyle w:val="Footer"/>
    </w:pPr>
    <w:r w:rsidRPr="00A43238">
      <w:t>SAMprot_</w:t>
    </w:r>
    <w:r w:rsidR="00DB0DF8">
      <w:t>010626_</w:t>
    </w:r>
    <w:r w:rsidR="00FB7A14">
      <w:t>jurlietu</w:t>
    </w:r>
    <w:r w:rsidR="00DB0DF8">
      <w:t>_strategija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145D" w:rsidP="00DB7A3F" w:rsidRDefault="00BA145D" w14:paraId="750A6972" w14:textId="77777777">
      <w:r>
        <w:separator/>
      </w:r>
    </w:p>
  </w:footnote>
  <w:footnote w:type="continuationSeparator" w:id="0">
    <w:p w:rsidR="00BA145D" w:rsidP="00DB7A3F" w:rsidRDefault="00BA145D" w14:paraId="5588CC4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41646" w:rsidR="001E53E0" w:rsidP="00E236A1" w:rsidRDefault="00E236A1" w14:paraId="723F9077" w14:textId="439323A2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36BA"/>
    <w:rsid w:val="00066CD3"/>
    <w:rsid w:val="000709C1"/>
    <w:rsid w:val="000B0BCB"/>
    <w:rsid w:val="000C374C"/>
    <w:rsid w:val="000C58D3"/>
    <w:rsid w:val="0010176B"/>
    <w:rsid w:val="00105185"/>
    <w:rsid w:val="00112D8C"/>
    <w:rsid w:val="00122403"/>
    <w:rsid w:val="00135589"/>
    <w:rsid w:val="001504D7"/>
    <w:rsid w:val="0015455D"/>
    <w:rsid w:val="00164AD9"/>
    <w:rsid w:val="00170128"/>
    <w:rsid w:val="00183052"/>
    <w:rsid w:val="0018792B"/>
    <w:rsid w:val="001A2B9D"/>
    <w:rsid w:val="001B3982"/>
    <w:rsid w:val="001D5A72"/>
    <w:rsid w:val="001D613F"/>
    <w:rsid w:val="001E278F"/>
    <w:rsid w:val="001E53E0"/>
    <w:rsid w:val="001F7AEF"/>
    <w:rsid w:val="00214076"/>
    <w:rsid w:val="00214904"/>
    <w:rsid w:val="002248BE"/>
    <w:rsid w:val="002263D1"/>
    <w:rsid w:val="00233F8D"/>
    <w:rsid w:val="0023402C"/>
    <w:rsid w:val="0023703C"/>
    <w:rsid w:val="00241646"/>
    <w:rsid w:val="00262239"/>
    <w:rsid w:val="00262DA6"/>
    <w:rsid w:val="0028401A"/>
    <w:rsid w:val="00286F3B"/>
    <w:rsid w:val="00292A7B"/>
    <w:rsid w:val="00292AAA"/>
    <w:rsid w:val="002B2BEF"/>
    <w:rsid w:val="002D712B"/>
    <w:rsid w:val="002D7226"/>
    <w:rsid w:val="002F457F"/>
    <w:rsid w:val="00313D52"/>
    <w:rsid w:val="0032506E"/>
    <w:rsid w:val="00334B24"/>
    <w:rsid w:val="00334CA8"/>
    <w:rsid w:val="00341A84"/>
    <w:rsid w:val="00345F3C"/>
    <w:rsid w:val="0037657C"/>
    <w:rsid w:val="00387525"/>
    <w:rsid w:val="003961BD"/>
    <w:rsid w:val="003A39B2"/>
    <w:rsid w:val="003B69D4"/>
    <w:rsid w:val="003C0F3A"/>
    <w:rsid w:val="003C6595"/>
    <w:rsid w:val="003D2ABC"/>
    <w:rsid w:val="003D3C6B"/>
    <w:rsid w:val="003D5A57"/>
    <w:rsid w:val="003F5614"/>
    <w:rsid w:val="004158F3"/>
    <w:rsid w:val="00417821"/>
    <w:rsid w:val="00421408"/>
    <w:rsid w:val="004248D7"/>
    <w:rsid w:val="00430965"/>
    <w:rsid w:val="00437BE4"/>
    <w:rsid w:val="004401C6"/>
    <w:rsid w:val="004506F6"/>
    <w:rsid w:val="00471D2E"/>
    <w:rsid w:val="004833C9"/>
    <w:rsid w:val="00484AA6"/>
    <w:rsid w:val="004C11EC"/>
    <w:rsid w:val="004C47C5"/>
    <w:rsid w:val="004C5BB6"/>
    <w:rsid w:val="004C7E8E"/>
    <w:rsid w:val="00501038"/>
    <w:rsid w:val="00507F2F"/>
    <w:rsid w:val="00511462"/>
    <w:rsid w:val="00513E2B"/>
    <w:rsid w:val="00516E08"/>
    <w:rsid w:val="005301AE"/>
    <w:rsid w:val="0053424D"/>
    <w:rsid w:val="005500BB"/>
    <w:rsid w:val="00592D43"/>
    <w:rsid w:val="00594F7C"/>
    <w:rsid w:val="005A47AC"/>
    <w:rsid w:val="005B182F"/>
    <w:rsid w:val="005B3CA6"/>
    <w:rsid w:val="005B5E6D"/>
    <w:rsid w:val="005C008E"/>
    <w:rsid w:val="005D6A24"/>
    <w:rsid w:val="005E3B41"/>
    <w:rsid w:val="00620577"/>
    <w:rsid w:val="006205FE"/>
    <w:rsid w:val="00625E57"/>
    <w:rsid w:val="00645335"/>
    <w:rsid w:val="006773A2"/>
    <w:rsid w:val="00680BC2"/>
    <w:rsid w:val="0069625B"/>
    <w:rsid w:val="006A60A1"/>
    <w:rsid w:val="006C4248"/>
    <w:rsid w:val="006D1B0A"/>
    <w:rsid w:val="006D36BA"/>
    <w:rsid w:val="006D3A84"/>
    <w:rsid w:val="006F24D6"/>
    <w:rsid w:val="00707780"/>
    <w:rsid w:val="00710C1B"/>
    <w:rsid w:val="007373AB"/>
    <w:rsid w:val="00750824"/>
    <w:rsid w:val="00752323"/>
    <w:rsid w:val="00752656"/>
    <w:rsid w:val="00764609"/>
    <w:rsid w:val="007A5ECB"/>
    <w:rsid w:val="007B6E1A"/>
    <w:rsid w:val="007C4BB2"/>
    <w:rsid w:val="007D11C6"/>
    <w:rsid w:val="007D5434"/>
    <w:rsid w:val="007D59DF"/>
    <w:rsid w:val="007D7DAF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873FC"/>
    <w:rsid w:val="008A0BCB"/>
    <w:rsid w:val="008A2183"/>
    <w:rsid w:val="008A3709"/>
    <w:rsid w:val="008B0099"/>
    <w:rsid w:val="008B7EDD"/>
    <w:rsid w:val="008C3E59"/>
    <w:rsid w:val="008D6999"/>
    <w:rsid w:val="008F5CA7"/>
    <w:rsid w:val="0090004E"/>
    <w:rsid w:val="009316D3"/>
    <w:rsid w:val="00957927"/>
    <w:rsid w:val="00967722"/>
    <w:rsid w:val="009854C3"/>
    <w:rsid w:val="009858F7"/>
    <w:rsid w:val="00986615"/>
    <w:rsid w:val="009A313A"/>
    <w:rsid w:val="009B2DA1"/>
    <w:rsid w:val="009C1C8F"/>
    <w:rsid w:val="009F00CA"/>
    <w:rsid w:val="00A0190C"/>
    <w:rsid w:val="00A05DCF"/>
    <w:rsid w:val="00A07804"/>
    <w:rsid w:val="00A1392C"/>
    <w:rsid w:val="00A2090C"/>
    <w:rsid w:val="00A34AE6"/>
    <w:rsid w:val="00A41A1D"/>
    <w:rsid w:val="00A425F3"/>
    <w:rsid w:val="00A43238"/>
    <w:rsid w:val="00A61779"/>
    <w:rsid w:val="00A652F3"/>
    <w:rsid w:val="00A7236F"/>
    <w:rsid w:val="00A74483"/>
    <w:rsid w:val="00A8627A"/>
    <w:rsid w:val="00A93A05"/>
    <w:rsid w:val="00AA5FB9"/>
    <w:rsid w:val="00AB100F"/>
    <w:rsid w:val="00AC64C4"/>
    <w:rsid w:val="00AD04C0"/>
    <w:rsid w:val="00AD3D56"/>
    <w:rsid w:val="00B039B2"/>
    <w:rsid w:val="00B06093"/>
    <w:rsid w:val="00B200AE"/>
    <w:rsid w:val="00B208F3"/>
    <w:rsid w:val="00B240DD"/>
    <w:rsid w:val="00B26B14"/>
    <w:rsid w:val="00B31D78"/>
    <w:rsid w:val="00B5341E"/>
    <w:rsid w:val="00B70330"/>
    <w:rsid w:val="00B8317F"/>
    <w:rsid w:val="00B86A1E"/>
    <w:rsid w:val="00B86F02"/>
    <w:rsid w:val="00B8788E"/>
    <w:rsid w:val="00B95461"/>
    <w:rsid w:val="00BA145D"/>
    <w:rsid w:val="00BA2CC0"/>
    <w:rsid w:val="00BA7D72"/>
    <w:rsid w:val="00BB17B0"/>
    <w:rsid w:val="00BC13F6"/>
    <w:rsid w:val="00BD1BA1"/>
    <w:rsid w:val="00BE1035"/>
    <w:rsid w:val="00BF1AC0"/>
    <w:rsid w:val="00BF3A65"/>
    <w:rsid w:val="00BF3E46"/>
    <w:rsid w:val="00BF433B"/>
    <w:rsid w:val="00C15AFC"/>
    <w:rsid w:val="00C15E93"/>
    <w:rsid w:val="00C222F4"/>
    <w:rsid w:val="00C2793F"/>
    <w:rsid w:val="00C332B8"/>
    <w:rsid w:val="00C3530F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935A3"/>
    <w:rsid w:val="00CA3170"/>
    <w:rsid w:val="00CA4732"/>
    <w:rsid w:val="00CB0A65"/>
    <w:rsid w:val="00CD1AE5"/>
    <w:rsid w:val="00CF1CA1"/>
    <w:rsid w:val="00D23316"/>
    <w:rsid w:val="00D268E9"/>
    <w:rsid w:val="00D6740E"/>
    <w:rsid w:val="00D74646"/>
    <w:rsid w:val="00D874E5"/>
    <w:rsid w:val="00DB0DF8"/>
    <w:rsid w:val="00DB7A3F"/>
    <w:rsid w:val="00DC655A"/>
    <w:rsid w:val="00DE1D02"/>
    <w:rsid w:val="00DF0952"/>
    <w:rsid w:val="00E236A1"/>
    <w:rsid w:val="00E25B12"/>
    <w:rsid w:val="00E27FD6"/>
    <w:rsid w:val="00E31145"/>
    <w:rsid w:val="00E32DB4"/>
    <w:rsid w:val="00E35D35"/>
    <w:rsid w:val="00E52F5D"/>
    <w:rsid w:val="00E74B65"/>
    <w:rsid w:val="00E93971"/>
    <w:rsid w:val="00EC1EBF"/>
    <w:rsid w:val="00EC660A"/>
    <w:rsid w:val="00ED1B50"/>
    <w:rsid w:val="00ED528A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B7A14"/>
    <w:rsid w:val="00FD7C57"/>
    <w:rsid w:val="00FE6323"/>
    <w:rsid w:val="00FF0441"/>
    <w:rsid w:val="0639CF24"/>
    <w:rsid w:val="107CF88B"/>
    <w:rsid w:val="1347109E"/>
    <w:rsid w:val="1D25FCFB"/>
    <w:rsid w:val="29E1101E"/>
    <w:rsid w:val="2A9AC2A1"/>
    <w:rsid w:val="3D9D63FB"/>
    <w:rsid w:val="50B78332"/>
    <w:rsid w:val="54AC7E5A"/>
    <w:rsid w:val="57D7F2D3"/>
    <w:rsid w:val="60D8F936"/>
    <w:rsid w:val="6675EEE8"/>
    <w:rsid w:val="6C09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0D6E7"/>
  <w15:docId w15:val="{E73D9B1A-3FF6-46AD-9180-5A4E902A76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B7A3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rsid w:val="00DB7A3F"/>
    <w:rPr>
      <w:rFonts w:ascii="Times New Roman" w:hAnsi="Times New Roman" w:eastAsia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styleId="TitleChar" w:customStyle="1">
    <w:name w:val="Title Char"/>
    <w:basedOn w:val="DefaultParagraphFont"/>
    <w:link w:val="Title"/>
    <w:rsid w:val="00DB7A3F"/>
    <w:rPr>
      <w:rFonts w:ascii="Times New Roman" w:hAnsi="Times New Roman" w:eastAsia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styleId="SubtitleChar" w:customStyle="1">
    <w:name w:val="Subtitle Char"/>
    <w:basedOn w:val="DefaultParagraphFont"/>
    <w:link w:val="Subtitle"/>
    <w:rsid w:val="00DB7A3F"/>
    <w:rPr>
      <w:rFonts w:ascii="Times New Roman" w:hAnsi="Times New Roman" w:eastAsia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B7A3F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B7A3F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80BC2"/>
    <w:rPr>
      <w:rFonts w:ascii="Tahoma" w:hAnsi="Tahoma" w:eastAsia="Times New Roman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evita.vaska@sa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 xmlns:ap="http://schemas.openxmlformats.org/officeDocument/2006/extended-properties">
  <Template>Normal</Template>
  <Application>Microsoft Word for the web</Application>
  <DocSecurity>0</DocSecurity>
  <ScaleCrop>false</ScaleCrop>
  <Company/>
  <SharedDoc>false</SharedDoc>
  <HyperlinksChanged>false</HyperlinksChanged>
  <AppVersion>16.0000</AppVersion>
  <LinksUpToDate>false</LinksUpToDate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 Par Satiksmes ministrijas sagatavoto Latvijas Republikas nacionālo pozīciju Nr. 1 “Komisijas paziņojums Eiropas Parlamentam, Padomei, Eiropas Ekonomikas un Sociālo lietu komitejai un Reģionu komitejai par ES Industriālo jūrlietu stratēģiju”</dc:title>
  <dc:subject>Protokollēmums</dc:subject>
  <dc:creator>Satiksmes ministrija</dc:creator>
  <keywords>Satiksmes ministrija</keywords>
  <dc:description>Evita Vaska_x000d_
67028190_x000d_
evita.vaska@sam.gov.lv</dc:description>
  <lastModifiedBy>Evita Vaska</lastModifiedBy>
  <revision>60</revision>
  <lastPrinted>2017-05-18T08:16:00.0000000Z</lastPrinted>
  <dcterms:created xsi:type="dcterms:W3CDTF">2020-11-10T12:16:00.0000000Z</dcterms:created>
  <dcterms:modified xsi:type="dcterms:W3CDTF">2026-05-29T06:16:22.3373988Z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39" name="DISCesvisAdditionalMakers">
    <vt:lpwstr>Vecākā referente Evita Vaska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L630696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https://lim.esvis.gov.lv/cs/idcplg?ClientControlled=DocMan&amp;coreContentOnly=1&amp;WebdavRequest=1&amp;IdcService=DOC_INFO&amp;dID=731220</vt:lpwstr>
  </property>
  <property fmtid="{D5CDD505-2E9C-101B-9397-08002B2CF9AE}" pid="45" name="DISCesvisTitle">
    <vt:lpwstr>Protokollēmums "Par Satiksmes ministrijas sagatavoto Latvijas Republikas nacionālo pozīciju Nr. 1 “Komisijas paziņojums Eiropas Parlamentam, Padomei, Eiropas Ekonomikas un Sociālo lietu komitejai un Reģionu komitejai par ES Industriālo jūrlietu stratēģiju”"</vt:lpwstr>
  </property>
  <property fmtid="{D5CDD505-2E9C-101B-9397-08002B2CF9AE}" pid="46" name="DISCesvisMinistryOfMinister">
    <vt:lpwstr>wwTemplateNP_MinistryOfMinister(Satiksmes,)</vt:lpwstr>
  </property>
  <property fmtid="{D5CDD505-2E9C-101B-9397-08002B2CF9AE}" pid="47" name="DISCesvisAuthor">
    <vt:lpwstr>Satiksmes ministrija</vt:lpwstr>
  </property>
  <property fmtid="{D5CDD505-2E9C-101B-9397-08002B2CF9AE}" pid="48" name="DISCesvisMainMaker">
    <vt:lpwstr>Vecākā referente Evita Vaska</vt:lpwstr>
  </property>
  <property fmtid="{D5CDD505-2E9C-101B-9397-08002B2CF9AE}" pid="49" name="DISidcName">
    <vt:lpwstr>1020404016200</vt:lpwstr>
  </property>
  <property fmtid="{D5CDD505-2E9C-101B-9397-08002B2CF9AE}" pid="5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1" name="DISCesvisAdditionalMakersMail">
    <vt:lpwstr>evita.vaska@sam.gov.lv</vt:lpwstr>
  </property>
  <property fmtid="{D5CDD505-2E9C-101B-9397-08002B2CF9AE}" pid="52" name="DISdUser">
    <vt:lpwstr>weblogic</vt:lpwstr>
  </property>
  <property fmtid="{D5CDD505-2E9C-101B-9397-08002B2CF9AE}" pid="53" name="DISdID">
    <vt:lpwstr>731220</vt:lpwstr>
  </property>
  <property fmtid="{D5CDD505-2E9C-101B-9397-08002B2CF9AE}" pid="54" name="DISCesvisDocRegDate">
    <vt:lpwstr>2026-05-29</vt:lpwstr>
  </property>
  <property fmtid="{D5CDD505-2E9C-101B-9397-08002B2CF9AE}" pid="55" name="DISCesvisRegDate">
    <vt:lpwstr>2026-05-29</vt:lpwstr>
  </property>
  <property fmtid="{D5CDD505-2E9C-101B-9397-08002B2CF9AE}" pid="56" name="DISCesvisMainMakerOrgUnitTitle">
    <vt:lpwstr>Eiropas Savienības lietu koordinācijas departaments</vt:lpwstr>
  </property>
</Properties>
</file>