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C038F" w:rsidRDefault="00227204" w:rsidP="00227204">
      <w:pPr>
        <w:jc w:val="right"/>
      </w:pPr>
      <w:r w:rsidRPr="00CC038F">
        <w:t>2</w:t>
      </w:r>
      <w:r w:rsidR="002D4C35">
        <w:t>3</w:t>
      </w:r>
      <w:r w:rsidRPr="00CC038F">
        <w:t>.pielikums</w:t>
      </w:r>
    </w:p>
    <w:p w:rsidR="00227204" w:rsidRPr="00CC038F" w:rsidRDefault="00227204" w:rsidP="00227204">
      <w:pPr>
        <w:jc w:val="right"/>
      </w:pPr>
      <w:r w:rsidRPr="00CC038F">
        <w:t>Valsts civilās aizsardzības plānam</w:t>
      </w:r>
    </w:p>
    <w:p w:rsidR="00227204" w:rsidRPr="00CC038F" w:rsidRDefault="00227204" w:rsidP="00227204">
      <w:pPr>
        <w:jc w:val="center"/>
        <w:rPr>
          <w:b/>
        </w:rPr>
      </w:pPr>
    </w:p>
    <w:p w:rsidR="008E359B" w:rsidRPr="00CC038F" w:rsidRDefault="00E7760C" w:rsidP="008E359B">
      <w:pPr>
        <w:jc w:val="center"/>
        <w:rPr>
          <w:sz w:val="28"/>
          <w:szCs w:val="28"/>
        </w:rPr>
      </w:pPr>
      <w:r w:rsidRPr="00CC038F">
        <w:rPr>
          <w:b/>
          <w:sz w:val="28"/>
          <w:szCs w:val="28"/>
        </w:rPr>
        <w:t>AVIĀCIJAS NELAIMES GADĪJUMS AR GAISA KUĢI</w:t>
      </w:r>
    </w:p>
    <w:p w:rsidR="00933F92" w:rsidRPr="00CC038F" w:rsidRDefault="00933F92" w:rsidP="00227204">
      <w:pPr>
        <w:rPr>
          <w:b/>
          <w:sz w:val="28"/>
          <w:szCs w:val="28"/>
        </w:rPr>
      </w:pPr>
    </w:p>
    <w:p w:rsidR="008E359B" w:rsidRPr="00CC038F" w:rsidRDefault="008E359B" w:rsidP="00A138B8">
      <w:pPr>
        <w:pStyle w:val="Heading1"/>
        <w:tabs>
          <w:tab w:val="left" w:pos="1134"/>
        </w:tabs>
        <w:spacing w:after="120"/>
        <w:jc w:val="both"/>
        <w:rPr>
          <w:sz w:val="28"/>
          <w:szCs w:val="28"/>
          <w:u w:val="none"/>
        </w:rPr>
      </w:pPr>
      <w:r w:rsidRPr="00CC038F">
        <w:rPr>
          <w:sz w:val="28"/>
          <w:szCs w:val="28"/>
          <w:u w:val="none"/>
        </w:rPr>
        <w:t>Riska kopsavilkums</w:t>
      </w:r>
    </w:p>
    <w:p w:rsidR="00970664" w:rsidRPr="00CC038F" w:rsidRDefault="00970664" w:rsidP="00C47F6A">
      <w:pPr>
        <w:pStyle w:val="BodyText"/>
        <w:spacing w:after="0"/>
        <w:ind w:firstLine="720"/>
        <w:jc w:val="both"/>
        <w:rPr>
          <w:noProof/>
          <w:sz w:val="28"/>
          <w:szCs w:val="28"/>
        </w:rPr>
      </w:pPr>
      <w:r w:rsidRPr="00CC038F">
        <w:rPr>
          <w:noProof/>
          <w:sz w:val="28"/>
          <w:szCs w:val="28"/>
        </w:rPr>
        <w:t>Aviācijas nelaimes gadījums ir ar gaisa kuģa izmantošanu saistīts notikums, kas pilotējama gaisa kuģa gadījumā notiek laikā no jebkuras personas iekāpšanas gaisa kuģī ar mērķi lidot, līdz brīdim, kad visas personas ir no gaisa kuģa izkāpušas, vai bezpilota gaisa kuģa gadījumā – no brīža, kad gaisa kuģis ir gatavs uzsākt kustību ar mērķi lidot, līdz brīdim, kad tas apstājas pēc lidojuma un kad galvenā dzinējsistēma tiek izslēgta, kurā:</w:t>
      </w:r>
    </w:p>
    <w:p w:rsidR="00970664" w:rsidRPr="00CC038F" w:rsidRDefault="00970664" w:rsidP="00C47F6A">
      <w:pPr>
        <w:pStyle w:val="BodyText"/>
        <w:spacing w:after="0"/>
        <w:ind w:firstLine="720"/>
        <w:jc w:val="both"/>
        <w:rPr>
          <w:noProof/>
          <w:sz w:val="28"/>
          <w:szCs w:val="28"/>
        </w:rPr>
      </w:pPr>
      <w:r w:rsidRPr="00CC038F">
        <w:rPr>
          <w:noProof/>
          <w:sz w:val="28"/>
          <w:szCs w:val="28"/>
        </w:rPr>
        <w:t>a) persona ir gājusi bojā vai guvusi nopietnus miesas bojājumus;</w:t>
      </w:r>
    </w:p>
    <w:p w:rsidR="00970664" w:rsidRPr="00CC038F" w:rsidRDefault="00970664" w:rsidP="00C47F6A">
      <w:pPr>
        <w:pStyle w:val="BodyText"/>
        <w:spacing w:after="0"/>
        <w:ind w:firstLine="720"/>
        <w:jc w:val="both"/>
        <w:rPr>
          <w:noProof/>
          <w:sz w:val="28"/>
          <w:szCs w:val="28"/>
        </w:rPr>
      </w:pPr>
      <w:r w:rsidRPr="00CC038F">
        <w:rPr>
          <w:noProof/>
          <w:sz w:val="28"/>
          <w:szCs w:val="28"/>
        </w:rPr>
        <w:t>b) gaisa kuģis gūst bojājumus, vai tiek bojāta tā konstrukcija;</w:t>
      </w:r>
    </w:p>
    <w:p w:rsidR="00970664" w:rsidRPr="00CC038F" w:rsidRDefault="00970664" w:rsidP="00970664">
      <w:pPr>
        <w:pStyle w:val="BodyText"/>
        <w:spacing w:after="0"/>
        <w:ind w:firstLine="720"/>
        <w:jc w:val="both"/>
        <w:rPr>
          <w:noProof/>
          <w:sz w:val="28"/>
          <w:szCs w:val="28"/>
        </w:rPr>
      </w:pPr>
      <w:r w:rsidRPr="00CC038F">
        <w:rPr>
          <w:noProof/>
          <w:sz w:val="28"/>
          <w:szCs w:val="28"/>
        </w:rPr>
        <w:t>c) gaisa kuģis pazudis vai nonācis pilnīgi nepieejamā vietā.</w:t>
      </w:r>
    </w:p>
    <w:p w:rsidR="00D230F3" w:rsidRPr="00CC038F" w:rsidRDefault="00D230F3" w:rsidP="00D230F3">
      <w:pPr>
        <w:pStyle w:val="BodyText"/>
        <w:spacing w:after="0"/>
        <w:ind w:firstLine="720"/>
        <w:jc w:val="both"/>
        <w:rPr>
          <w:sz w:val="28"/>
          <w:szCs w:val="28"/>
          <w:shd w:val="clear" w:color="auto" w:fill="FFFFFF"/>
        </w:rPr>
      </w:pPr>
      <w:r w:rsidRPr="00CC038F">
        <w:rPr>
          <w:sz w:val="28"/>
          <w:szCs w:val="28"/>
          <w:shd w:val="clear" w:color="auto" w:fill="FFFFFF"/>
        </w:rPr>
        <w:t>Vispārējās nozīmes aviācijā ietilpst privāti gaisa kuģi, tai skaitā, helihopteri un deltaplāni, kuru nelaimes gadījuma iespējamība ir lielāka, bet izraisītās sekas ir maznozīmīgas.</w:t>
      </w:r>
      <w:r w:rsidR="00FB2363" w:rsidRPr="00CC038F">
        <w:rPr>
          <w:sz w:val="28"/>
          <w:szCs w:val="28"/>
          <w:shd w:val="clear" w:color="auto" w:fill="FFFFFF"/>
        </w:rPr>
        <w:t xml:space="preserve"> </w:t>
      </w:r>
      <w:proofErr w:type="spellStart"/>
      <w:r w:rsidRPr="00CC038F">
        <w:rPr>
          <w:sz w:val="28"/>
          <w:szCs w:val="28"/>
          <w:shd w:val="clear" w:color="auto" w:fill="FFFFFF"/>
        </w:rPr>
        <w:t>Komercaviācijā</w:t>
      </w:r>
      <w:proofErr w:type="spellEnd"/>
      <w:r w:rsidRPr="00CC038F">
        <w:rPr>
          <w:sz w:val="28"/>
          <w:szCs w:val="28"/>
          <w:shd w:val="clear" w:color="auto" w:fill="FFFFFF"/>
        </w:rPr>
        <w:t xml:space="preserve"> tiek iekļauti </w:t>
      </w:r>
      <w:r w:rsidR="00C47F6A" w:rsidRPr="00CC038F">
        <w:rPr>
          <w:sz w:val="28"/>
          <w:szCs w:val="28"/>
          <w:shd w:val="clear" w:color="auto" w:fill="FFFFFF"/>
        </w:rPr>
        <w:t xml:space="preserve">tie </w:t>
      </w:r>
      <w:r w:rsidRPr="00CC038F">
        <w:rPr>
          <w:sz w:val="28"/>
          <w:szCs w:val="28"/>
          <w:shd w:val="clear" w:color="auto" w:fill="FFFFFF"/>
        </w:rPr>
        <w:t>gaisa kuģi, k</w:t>
      </w:r>
      <w:r w:rsidR="00C47F6A" w:rsidRPr="00CC038F">
        <w:rPr>
          <w:sz w:val="28"/>
          <w:szCs w:val="28"/>
          <w:shd w:val="clear" w:color="auto" w:fill="FFFFFF"/>
        </w:rPr>
        <w:t>uri</w:t>
      </w:r>
      <w:r w:rsidRPr="00CC038F">
        <w:rPr>
          <w:sz w:val="28"/>
          <w:szCs w:val="28"/>
          <w:shd w:val="clear" w:color="auto" w:fill="FFFFFF"/>
        </w:rPr>
        <w:t xml:space="preserve"> veic pasažieru un kravu pārvadājumus un kam ir izteiktas stingrākas drošības un drošuma prasības</w:t>
      </w:r>
      <w:r w:rsidR="00FB2363" w:rsidRPr="00CC038F">
        <w:rPr>
          <w:sz w:val="28"/>
          <w:szCs w:val="28"/>
          <w:shd w:val="clear" w:color="auto" w:fill="FFFFFF"/>
        </w:rPr>
        <w:t xml:space="preserve">, </w:t>
      </w:r>
      <w:r w:rsidR="00C47F6A" w:rsidRPr="00CC038F">
        <w:rPr>
          <w:sz w:val="28"/>
          <w:szCs w:val="28"/>
          <w:shd w:val="clear" w:color="auto" w:fill="FFFFFF"/>
        </w:rPr>
        <w:t xml:space="preserve">tādēļ </w:t>
      </w:r>
      <w:r w:rsidR="00FB2363" w:rsidRPr="00CC038F">
        <w:rPr>
          <w:sz w:val="28"/>
          <w:szCs w:val="28"/>
          <w:shd w:val="clear" w:color="auto" w:fill="FFFFFF"/>
        </w:rPr>
        <w:t xml:space="preserve">šādu gaisa kuģu nelaimes gadījumu </w:t>
      </w:r>
      <w:r w:rsidR="00C47F6A" w:rsidRPr="00CC038F">
        <w:rPr>
          <w:sz w:val="28"/>
          <w:szCs w:val="28"/>
          <w:shd w:val="clear" w:color="auto" w:fill="FFFFFF"/>
        </w:rPr>
        <w:t xml:space="preserve">skaits </w:t>
      </w:r>
      <w:r w:rsidR="00FB2363" w:rsidRPr="00CC038F">
        <w:rPr>
          <w:sz w:val="28"/>
          <w:szCs w:val="28"/>
          <w:shd w:val="clear" w:color="auto" w:fill="FFFFFF"/>
        </w:rPr>
        <w:t>ir ar maz</w:t>
      </w:r>
      <w:r w:rsidR="00C47F6A" w:rsidRPr="00CC038F">
        <w:rPr>
          <w:sz w:val="28"/>
          <w:szCs w:val="28"/>
          <w:shd w:val="clear" w:color="auto" w:fill="FFFFFF"/>
        </w:rPr>
        <w:t>āku</w:t>
      </w:r>
      <w:r w:rsidR="00FB2363" w:rsidRPr="00CC038F">
        <w:rPr>
          <w:sz w:val="28"/>
          <w:szCs w:val="28"/>
          <w:shd w:val="clear" w:color="auto" w:fill="FFFFFF"/>
        </w:rPr>
        <w:t xml:space="preserve"> iespējamību. </w:t>
      </w:r>
    </w:p>
    <w:p w:rsidR="00FB2363" w:rsidRPr="00CC038F" w:rsidRDefault="00970664" w:rsidP="001324FF">
      <w:pPr>
        <w:pStyle w:val="BodyText"/>
        <w:spacing w:after="0"/>
        <w:ind w:firstLine="720"/>
        <w:jc w:val="both"/>
        <w:rPr>
          <w:sz w:val="28"/>
          <w:szCs w:val="28"/>
        </w:rPr>
      </w:pPr>
      <w:r w:rsidRPr="00CC038F">
        <w:rPr>
          <w:sz w:val="28"/>
          <w:szCs w:val="28"/>
        </w:rPr>
        <w:t xml:space="preserve">Ja negadījums notiek lidlauka teritorijā, tad sekas, visticamāk, būs saistītas ar pašu gaisa kuģi (kuģiem), pasažieriem, lidlauka ēku un būvju bojājumiem, kā arī ar lidlaukā izvietotās aeronavigācijas infrastruktūras bojājumiem. </w:t>
      </w:r>
      <w:r w:rsidR="00ED69E6" w:rsidRPr="00CC038F">
        <w:rPr>
          <w:sz w:val="28"/>
          <w:szCs w:val="28"/>
        </w:rPr>
        <w:t xml:space="preserve"> Aviācijas negadījums ārpus lidlauka teritorijas</w:t>
      </w:r>
      <w:r w:rsidR="001324FF" w:rsidRPr="00CC038F">
        <w:rPr>
          <w:sz w:val="28"/>
          <w:szCs w:val="28"/>
        </w:rPr>
        <w:t xml:space="preserve"> </w:t>
      </w:r>
      <w:r w:rsidR="00346F22" w:rsidRPr="00CC038F">
        <w:rPr>
          <w:sz w:val="28"/>
          <w:szCs w:val="28"/>
          <w:shd w:val="clear" w:color="auto" w:fill="FFFFFF"/>
        </w:rPr>
        <w:t>rada draudus gaisa kuģī esošajiem cilvēkiem, kā arī cilvēkiem, infrastruktūrai un videi avārijas vietā</w:t>
      </w:r>
      <w:r w:rsidR="0096442F" w:rsidRPr="00CC038F">
        <w:rPr>
          <w:sz w:val="28"/>
          <w:szCs w:val="28"/>
          <w:shd w:val="clear" w:color="auto" w:fill="FFFFFF"/>
        </w:rPr>
        <w:t xml:space="preserve">. </w:t>
      </w:r>
      <w:r w:rsidR="00346F22" w:rsidRPr="00CC038F">
        <w:rPr>
          <w:sz w:val="28"/>
          <w:szCs w:val="28"/>
          <w:shd w:val="clear" w:color="auto" w:fill="FFFFFF"/>
        </w:rPr>
        <w:t xml:space="preserve">Aviācijas negadījums var </w:t>
      </w:r>
      <w:r w:rsidR="0096442F" w:rsidRPr="00CC038F">
        <w:rPr>
          <w:sz w:val="28"/>
          <w:szCs w:val="28"/>
          <w:shd w:val="clear" w:color="auto" w:fill="FFFFFF"/>
        </w:rPr>
        <w:t>izraisīt</w:t>
      </w:r>
      <w:r w:rsidR="00346F22" w:rsidRPr="00CC038F">
        <w:rPr>
          <w:sz w:val="28"/>
          <w:szCs w:val="28"/>
          <w:shd w:val="clear" w:color="auto" w:fill="FFFFFF"/>
        </w:rPr>
        <w:t xml:space="preserve"> </w:t>
      </w:r>
      <w:r w:rsidR="00FB2363" w:rsidRPr="00CC038F">
        <w:rPr>
          <w:sz w:val="28"/>
          <w:szCs w:val="28"/>
        </w:rPr>
        <w:t xml:space="preserve">ēku un būvju sagrūšanu, </w:t>
      </w:r>
      <w:r w:rsidR="0096442F" w:rsidRPr="00CC038F">
        <w:rPr>
          <w:sz w:val="28"/>
          <w:szCs w:val="28"/>
        </w:rPr>
        <w:t xml:space="preserve">mežu vai objektu </w:t>
      </w:r>
      <w:r w:rsidR="00FB2363" w:rsidRPr="00CC038F">
        <w:rPr>
          <w:sz w:val="28"/>
          <w:szCs w:val="28"/>
        </w:rPr>
        <w:t xml:space="preserve">ugunsgrēkus, bīstamo vielu noplūdes </w:t>
      </w:r>
      <w:r w:rsidR="0096442F" w:rsidRPr="00CC038F">
        <w:rPr>
          <w:sz w:val="28"/>
          <w:szCs w:val="28"/>
        </w:rPr>
        <w:t>un cita veida apdraudējumus</w:t>
      </w:r>
      <w:r w:rsidR="00346F22" w:rsidRPr="00CC038F">
        <w:rPr>
          <w:sz w:val="28"/>
          <w:szCs w:val="28"/>
        </w:rPr>
        <w:t>.</w:t>
      </w:r>
    </w:p>
    <w:p w:rsidR="00970664" w:rsidRPr="00CC038F" w:rsidRDefault="00970664" w:rsidP="00C47F6A">
      <w:pPr>
        <w:pStyle w:val="BodyText"/>
        <w:spacing w:after="0"/>
        <w:ind w:firstLine="720"/>
        <w:jc w:val="both"/>
        <w:rPr>
          <w:sz w:val="28"/>
          <w:szCs w:val="28"/>
        </w:rPr>
      </w:pPr>
      <w:r w:rsidRPr="00CC038F">
        <w:rPr>
          <w:sz w:val="28"/>
          <w:szCs w:val="28"/>
        </w:rPr>
        <w:t xml:space="preserve">Bīstamo vielu noplūde vai to aizdegšanās gaisa kuģī lidojuma laikā vai gaisa kuģim, atrodoties uz zemes, lidostā, var izraisīt aviācijas nelaimes gadījumu vai arī padarīt smagākas notikuša aviācijas nelaimes gadījuma sekas, ja gaisa kuģī tiek pārvadātas bīstamas vielas. </w:t>
      </w:r>
    </w:p>
    <w:p w:rsidR="00970664" w:rsidRPr="00CC038F" w:rsidRDefault="00970664" w:rsidP="00C47F6A">
      <w:pPr>
        <w:pStyle w:val="BodyText"/>
        <w:spacing w:after="0"/>
        <w:ind w:firstLine="720"/>
        <w:jc w:val="both"/>
        <w:rPr>
          <w:sz w:val="28"/>
          <w:szCs w:val="28"/>
        </w:rPr>
      </w:pPr>
      <w:r w:rsidRPr="00CC038F">
        <w:rPr>
          <w:sz w:val="28"/>
          <w:szCs w:val="28"/>
        </w:rPr>
        <w:t xml:space="preserve">Neliela mēroga incidenti ar bīstamām vielām Latvijas lidostās notiek reti, kā arī nedeklarēti bīstamo vielu pārvadājumi ar gaisa transportu, tostarp ievedot no citām valstīm, tiek konstatēti reti, salīdzinot ar kopējo pārvadāto bīstamo vielu daudzumu. </w:t>
      </w:r>
    </w:p>
    <w:p w:rsidR="00970664" w:rsidRPr="00CC038F" w:rsidRDefault="00970664" w:rsidP="00C47F6A">
      <w:pPr>
        <w:pStyle w:val="BodyText"/>
        <w:spacing w:after="0"/>
        <w:ind w:firstLine="720"/>
        <w:jc w:val="both"/>
        <w:rPr>
          <w:sz w:val="28"/>
          <w:szCs w:val="28"/>
        </w:rPr>
      </w:pPr>
      <w:r w:rsidRPr="00CC038F">
        <w:rPr>
          <w:sz w:val="28"/>
          <w:szCs w:val="28"/>
        </w:rPr>
        <w:t xml:space="preserve">Valsts akciju sabiedrības </w:t>
      </w:r>
      <w:r w:rsidR="007355EA">
        <w:rPr>
          <w:sz w:val="28"/>
          <w:szCs w:val="28"/>
        </w:rPr>
        <w:t>”</w:t>
      </w:r>
      <w:r w:rsidRPr="00CC038F">
        <w:rPr>
          <w:sz w:val="28"/>
          <w:szCs w:val="28"/>
        </w:rPr>
        <w:t xml:space="preserve">Starptautiskā lidosta </w:t>
      </w:r>
      <w:r w:rsidR="007355EA">
        <w:rPr>
          <w:sz w:val="28"/>
          <w:szCs w:val="28"/>
        </w:rPr>
        <w:t>”</w:t>
      </w:r>
      <w:r w:rsidRPr="00CC038F">
        <w:rPr>
          <w:sz w:val="28"/>
          <w:szCs w:val="28"/>
        </w:rPr>
        <w:t xml:space="preserve">Rīga”” lidlaukā regulāri nosēžas un no tās izlido militārie gaisa kuģi ar bīstamām vielām un izstrādājumiem, tiek apstrādātas (iekrautas un izkrautas) militāra rakstura kravas. Apkalpojot militāros lidojumus, tiek veikti nepieciešamie un iespējamie apziņošanas, piesardzības un drošības pasākumi. </w:t>
      </w:r>
    </w:p>
    <w:p w:rsidR="00970664" w:rsidRPr="00CC038F" w:rsidRDefault="00970664" w:rsidP="00C47F6A">
      <w:pPr>
        <w:pStyle w:val="BodyText"/>
        <w:spacing w:after="0"/>
        <w:ind w:firstLine="720"/>
        <w:jc w:val="both"/>
        <w:rPr>
          <w:sz w:val="28"/>
          <w:szCs w:val="28"/>
        </w:rPr>
      </w:pPr>
      <w:r w:rsidRPr="00CC038F">
        <w:rPr>
          <w:sz w:val="28"/>
          <w:szCs w:val="28"/>
        </w:rPr>
        <w:t>Pāri Latvijas Republikas teritorijai pārlidojumus regulāri veic civilās aviācijas un valsts gaisa kuģi, kas pārvadā augsta riska bīstamās vielas, kuru pārvadājums atļauts ar vienreizēju izņēmuma atļauju, piemēram, sprāgstvielas, toksiskas vielas, kodolreaktoru degviela vai radioaktīvie atkritumi.</w:t>
      </w:r>
    </w:p>
    <w:p w:rsidR="00970664" w:rsidRPr="00CC038F" w:rsidRDefault="00970664" w:rsidP="00C47F6A">
      <w:pPr>
        <w:pStyle w:val="BodyText"/>
        <w:spacing w:after="0"/>
        <w:ind w:firstLine="720"/>
        <w:jc w:val="both"/>
        <w:rPr>
          <w:sz w:val="28"/>
          <w:szCs w:val="28"/>
        </w:rPr>
      </w:pPr>
      <w:r w:rsidRPr="00CC038F">
        <w:rPr>
          <w:sz w:val="28"/>
          <w:szCs w:val="28"/>
        </w:rPr>
        <w:lastRenderedPageBreak/>
        <w:t>Potenciālā aviācijas nelaimes gadījuma ar bīstamām vielām īpatnība ir tāda, ka gaisa kuģis var avarēt un bīstamo vielu noplūde var notikt valsts teritorijā vietās, kas atrodas tālu no piebraucamajiem ceļiem – mežos, purvos, ūdenstilpnēs.</w:t>
      </w:r>
    </w:p>
    <w:p w:rsidR="001324FF" w:rsidRPr="001A1FAA" w:rsidRDefault="00BB3FF2" w:rsidP="00346F22">
      <w:pPr>
        <w:ind w:firstLine="720"/>
        <w:jc w:val="both"/>
        <w:rPr>
          <w:strike/>
          <w:color w:val="000000"/>
          <w:sz w:val="28"/>
          <w:szCs w:val="28"/>
          <w:shd w:val="clear" w:color="auto" w:fill="FFFFFF"/>
        </w:rPr>
      </w:pPr>
      <w:r w:rsidRPr="001A1FAA">
        <w:rPr>
          <w:color w:val="000000"/>
          <w:sz w:val="28"/>
          <w:szCs w:val="28"/>
        </w:rPr>
        <w:t>A</w:t>
      </w:r>
      <w:r w:rsidR="00346F22" w:rsidRPr="001A1FAA">
        <w:rPr>
          <w:color w:val="000000"/>
          <w:sz w:val="28"/>
          <w:szCs w:val="28"/>
        </w:rPr>
        <w:t>viācijas nelaimes gadījums ar gaisa kuģi vērtējams kā m</w:t>
      </w:r>
      <w:r w:rsidR="001324FF" w:rsidRPr="001A1FAA">
        <w:rPr>
          <w:color w:val="000000"/>
          <w:sz w:val="28"/>
          <w:szCs w:val="28"/>
        </w:rPr>
        <w:t>aznozīmīgs risks</w:t>
      </w:r>
      <w:r w:rsidR="00346F22" w:rsidRPr="001A1FAA">
        <w:rPr>
          <w:color w:val="000000"/>
          <w:sz w:val="28"/>
          <w:szCs w:val="28"/>
        </w:rPr>
        <w:t>.</w:t>
      </w:r>
      <w:r w:rsidR="00346F22" w:rsidRPr="001A1FAA">
        <w:rPr>
          <w:b/>
          <w:color w:val="000000"/>
          <w:sz w:val="28"/>
          <w:szCs w:val="28"/>
        </w:rPr>
        <w:t xml:space="preserve"> </w:t>
      </w:r>
    </w:p>
    <w:p w:rsidR="00C47F6A" w:rsidRPr="00CC038F" w:rsidRDefault="00C47F6A" w:rsidP="00C47F6A">
      <w:pPr>
        <w:jc w:val="both"/>
        <w:rPr>
          <w:b/>
          <w:sz w:val="28"/>
          <w:szCs w:val="28"/>
        </w:rPr>
      </w:pPr>
    </w:p>
    <w:p w:rsidR="008F5960" w:rsidRPr="00CC038F" w:rsidRDefault="008F5960" w:rsidP="00C47F6A">
      <w:pPr>
        <w:jc w:val="both"/>
        <w:rPr>
          <w:b/>
          <w:sz w:val="28"/>
          <w:szCs w:val="28"/>
        </w:rPr>
      </w:pPr>
      <w:r w:rsidRPr="00CC038F">
        <w:rPr>
          <w:b/>
          <w:sz w:val="28"/>
          <w:szCs w:val="28"/>
        </w:rPr>
        <w:t>Ar nozari saistītie attīstības plānošanas dokumenti, tiesību akti un citi dokumenti</w:t>
      </w:r>
    </w:p>
    <w:p w:rsidR="00187086" w:rsidRPr="00CC038F" w:rsidRDefault="00187086" w:rsidP="00C47F6A">
      <w:pPr>
        <w:numPr>
          <w:ilvl w:val="0"/>
          <w:numId w:val="6"/>
        </w:numPr>
        <w:jc w:val="both"/>
        <w:rPr>
          <w:sz w:val="28"/>
          <w:szCs w:val="28"/>
        </w:rPr>
      </w:pPr>
      <w:r w:rsidRPr="00CC038F">
        <w:rPr>
          <w:sz w:val="28"/>
          <w:szCs w:val="28"/>
        </w:rPr>
        <w:t>Konvenciju par starptautisko civilo aviāciju</w:t>
      </w:r>
      <w:r w:rsidR="00C47F6A" w:rsidRPr="00CC038F">
        <w:rPr>
          <w:sz w:val="28"/>
          <w:szCs w:val="28"/>
        </w:rPr>
        <w:t>;</w:t>
      </w:r>
    </w:p>
    <w:p w:rsidR="00187086" w:rsidRPr="00CC038F" w:rsidRDefault="00187086" w:rsidP="00C47F6A">
      <w:pPr>
        <w:numPr>
          <w:ilvl w:val="0"/>
          <w:numId w:val="6"/>
        </w:numPr>
        <w:jc w:val="both"/>
        <w:rPr>
          <w:sz w:val="28"/>
          <w:szCs w:val="28"/>
        </w:rPr>
      </w:pPr>
      <w:r w:rsidRPr="00CC038F">
        <w:rPr>
          <w:sz w:val="28"/>
          <w:szCs w:val="28"/>
        </w:rPr>
        <w:t>Eiropas Parlamenta un Padomes 2010.gada 20.oktobra Regula (ES) Nr.996/2010 par nelaimes gadījumu un incidentu izmeklēšanu un novēršanu civilajā aviācijā un ar ko atceļ Direktīvu 94/56/EK, Eiropas Parlamenta un Padomes 2014.gada 3.aprīļa Regulu (ES) Nr. 376/2014 par ziņošanu, analīzi un turpmākajiem pasākumiem attiecībā uz atgadījumiem civilajā aviācijā un ar ko groza Eiropas Parlamenta un Padomes Regulu (ES) Nr.996/2010 un atceļ Eiropas Parlamenta un Padomes Direktīvu 2003/42/EK</w:t>
      </w:r>
      <w:r w:rsidR="00C47F6A" w:rsidRPr="00CC038F">
        <w:rPr>
          <w:sz w:val="28"/>
          <w:szCs w:val="28"/>
        </w:rPr>
        <w:t>;</w:t>
      </w:r>
    </w:p>
    <w:p w:rsidR="00187086" w:rsidRDefault="00187086" w:rsidP="00C47F6A">
      <w:pPr>
        <w:numPr>
          <w:ilvl w:val="0"/>
          <w:numId w:val="6"/>
        </w:numPr>
        <w:jc w:val="both"/>
        <w:rPr>
          <w:sz w:val="28"/>
          <w:szCs w:val="28"/>
        </w:rPr>
      </w:pPr>
      <w:r w:rsidRPr="00CC038F">
        <w:rPr>
          <w:sz w:val="28"/>
          <w:szCs w:val="28"/>
        </w:rPr>
        <w:t xml:space="preserve">Likums </w:t>
      </w:r>
      <w:r w:rsidR="00BB3FF2">
        <w:rPr>
          <w:sz w:val="28"/>
          <w:szCs w:val="28"/>
        </w:rPr>
        <w:t>”</w:t>
      </w:r>
      <w:r w:rsidRPr="00CC038F">
        <w:rPr>
          <w:sz w:val="28"/>
          <w:szCs w:val="28"/>
        </w:rPr>
        <w:t>Par aviāciju”</w:t>
      </w:r>
      <w:r w:rsidR="001303B6">
        <w:rPr>
          <w:sz w:val="28"/>
          <w:szCs w:val="28"/>
        </w:rPr>
        <w:t>;</w:t>
      </w:r>
    </w:p>
    <w:p w:rsidR="001303B6" w:rsidRPr="001303B6" w:rsidRDefault="001303B6" w:rsidP="001303B6">
      <w:pPr>
        <w:numPr>
          <w:ilvl w:val="0"/>
          <w:numId w:val="6"/>
        </w:numPr>
        <w:jc w:val="both"/>
        <w:rPr>
          <w:sz w:val="28"/>
          <w:szCs w:val="28"/>
        </w:rPr>
      </w:pPr>
      <w:r w:rsidRPr="001303B6">
        <w:rPr>
          <w:sz w:val="28"/>
          <w:szCs w:val="28"/>
        </w:rPr>
        <w:t>Starptautiskās civilās aviācijas konvencijas 13.</w:t>
      </w:r>
      <w:r w:rsidR="00742540">
        <w:rPr>
          <w:sz w:val="28"/>
          <w:szCs w:val="28"/>
        </w:rPr>
        <w:t>p</w:t>
      </w:r>
      <w:r w:rsidRPr="001303B6">
        <w:rPr>
          <w:sz w:val="28"/>
          <w:szCs w:val="28"/>
        </w:rPr>
        <w:t>ielikums ”Aviācijas nelaimes gadījumu un incidentu izmeklēšana”;</w:t>
      </w:r>
    </w:p>
    <w:p w:rsidR="001303B6" w:rsidRPr="001303B6" w:rsidRDefault="001303B6" w:rsidP="001303B6">
      <w:pPr>
        <w:numPr>
          <w:ilvl w:val="0"/>
          <w:numId w:val="6"/>
        </w:numPr>
        <w:jc w:val="both"/>
        <w:rPr>
          <w:sz w:val="28"/>
          <w:szCs w:val="28"/>
        </w:rPr>
      </w:pPr>
      <w:r w:rsidRPr="001303B6">
        <w:rPr>
          <w:sz w:val="28"/>
          <w:szCs w:val="28"/>
        </w:rPr>
        <w:t>ICAO Dok. Nr. 9973 AN/486 ”Rokasgrāmata par palīdzības sniegšanu aviācijas negadījumos cietušajiem un viņu ģimenēm”;</w:t>
      </w:r>
    </w:p>
    <w:p w:rsidR="001303B6" w:rsidRPr="00CC038F" w:rsidRDefault="001303B6" w:rsidP="001303B6">
      <w:pPr>
        <w:numPr>
          <w:ilvl w:val="0"/>
          <w:numId w:val="6"/>
        </w:numPr>
        <w:jc w:val="both"/>
        <w:rPr>
          <w:sz w:val="28"/>
          <w:szCs w:val="28"/>
        </w:rPr>
      </w:pPr>
      <w:r w:rsidRPr="001303B6">
        <w:rPr>
          <w:sz w:val="28"/>
          <w:szCs w:val="28"/>
        </w:rPr>
        <w:t>ICAO Dok. Nr.9962 AN/482 ”Rokasgrāmata par aviācijas nelaimes gadījumu un incidentu izmeklē</w:t>
      </w:r>
      <w:r>
        <w:rPr>
          <w:sz w:val="28"/>
          <w:szCs w:val="28"/>
        </w:rPr>
        <w:t>šanas politiku un procedūrām”.</w:t>
      </w:r>
    </w:p>
    <w:p w:rsidR="008E359B" w:rsidRPr="00CC038F" w:rsidRDefault="008E359B" w:rsidP="00C47F6A">
      <w:pPr>
        <w:jc w:val="both"/>
      </w:pPr>
    </w:p>
    <w:p w:rsidR="008E359B" w:rsidRPr="00CC038F" w:rsidRDefault="008E359B" w:rsidP="00C47F6A">
      <w:pPr>
        <w:jc w:val="both"/>
      </w:pPr>
    </w:p>
    <w:p w:rsidR="008E359B" w:rsidRPr="00CC038F" w:rsidRDefault="008E359B" w:rsidP="0096442F">
      <w:pPr>
        <w:pStyle w:val="Heading1"/>
        <w:tabs>
          <w:tab w:val="left" w:pos="1134"/>
        </w:tabs>
        <w:jc w:val="left"/>
        <w:rPr>
          <w:sz w:val="28"/>
          <w:szCs w:val="28"/>
          <w:u w:val="none"/>
        </w:rPr>
      </w:pPr>
    </w:p>
    <w:p w:rsidR="008E359B" w:rsidRPr="00CC038F" w:rsidRDefault="008E359B" w:rsidP="008E359B"/>
    <w:p w:rsidR="00227204" w:rsidRPr="00CC038F" w:rsidRDefault="00227204" w:rsidP="00227204">
      <w:pPr>
        <w:rPr>
          <w:sz w:val="28"/>
          <w:szCs w:val="28"/>
        </w:rPr>
        <w:sectPr w:rsidR="00227204" w:rsidRPr="00CC038F" w:rsidSect="00A138B8">
          <w:headerReference w:type="default" r:id="rId8"/>
          <w:pgSz w:w="11906" w:h="16838"/>
          <w:pgMar w:top="1134" w:right="1134" w:bottom="1134" w:left="1418" w:header="709" w:footer="709" w:gutter="0"/>
          <w:cols w:space="708"/>
          <w:titlePg/>
          <w:docGrid w:linePitch="360"/>
        </w:sectPr>
      </w:pPr>
    </w:p>
    <w:p w:rsidR="00611745" w:rsidRPr="00CC038F" w:rsidRDefault="00611745" w:rsidP="00D775C0"/>
    <w:p w:rsidR="00EC418E" w:rsidRPr="00CC038F" w:rsidRDefault="00EC418E" w:rsidP="00D775C0">
      <w:pPr>
        <w:jc w:val="center"/>
        <w:rPr>
          <w:b/>
          <w:sz w:val="28"/>
          <w:szCs w:val="28"/>
        </w:rPr>
      </w:pPr>
      <w:r w:rsidRPr="00CC038F">
        <w:rPr>
          <w:b/>
          <w:sz w:val="28"/>
          <w:szCs w:val="28"/>
        </w:rPr>
        <w:t xml:space="preserve">Preventīvie, gatavības, reaģēšanas un seku likvidēšanas pasākumi </w:t>
      </w:r>
    </w:p>
    <w:p w:rsidR="00732537" w:rsidRPr="00CC038F"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85"/>
        <w:gridCol w:w="1789"/>
        <w:gridCol w:w="1939"/>
        <w:gridCol w:w="1861"/>
        <w:gridCol w:w="1936"/>
        <w:gridCol w:w="1707"/>
      </w:tblGrid>
      <w:tr w:rsidR="00464144" w:rsidRPr="00CC038F" w:rsidTr="00B87E69">
        <w:trPr>
          <w:tblHeader/>
        </w:trPr>
        <w:tc>
          <w:tcPr>
            <w:tcW w:w="319" w:type="pct"/>
            <w:shd w:val="clear" w:color="auto" w:fill="auto"/>
          </w:tcPr>
          <w:p w:rsidR="00EC418E" w:rsidRPr="00CC038F" w:rsidRDefault="00EC418E" w:rsidP="00EC418E">
            <w:pPr>
              <w:rPr>
                <w:b/>
              </w:rPr>
            </w:pPr>
            <w:proofErr w:type="spellStart"/>
            <w:r w:rsidRPr="00CC038F">
              <w:rPr>
                <w:b/>
              </w:rPr>
              <w:t>Nr.p.k</w:t>
            </w:r>
            <w:proofErr w:type="spellEnd"/>
            <w:r w:rsidRPr="00CC038F">
              <w:rPr>
                <w:b/>
              </w:rPr>
              <w:t>.</w:t>
            </w:r>
          </w:p>
        </w:tc>
        <w:tc>
          <w:tcPr>
            <w:tcW w:w="1529" w:type="pct"/>
            <w:shd w:val="clear" w:color="auto" w:fill="auto"/>
          </w:tcPr>
          <w:p w:rsidR="00EC418E" w:rsidRPr="00CC038F" w:rsidRDefault="00EC418E" w:rsidP="00EC418E">
            <w:pPr>
              <w:jc w:val="center"/>
              <w:rPr>
                <w:b/>
              </w:rPr>
            </w:pPr>
            <w:r w:rsidRPr="00CC038F">
              <w:rPr>
                <w:b/>
              </w:rPr>
              <w:t>Pasākuma nosaukums</w:t>
            </w:r>
          </w:p>
        </w:tc>
        <w:tc>
          <w:tcPr>
            <w:tcW w:w="537" w:type="pct"/>
            <w:shd w:val="clear" w:color="auto" w:fill="auto"/>
          </w:tcPr>
          <w:p w:rsidR="00EC418E" w:rsidRPr="00CC038F" w:rsidRDefault="00EC418E" w:rsidP="00EC418E">
            <w:pPr>
              <w:jc w:val="center"/>
              <w:rPr>
                <w:b/>
              </w:rPr>
            </w:pPr>
            <w:r w:rsidRPr="00CC038F">
              <w:rPr>
                <w:b/>
              </w:rPr>
              <w:t>Izpildes termiņš</w:t>
            </w:r>
          </w:p>
        </w:tc>
        <w:tc>
          <w:tcPr>
            <w:tcW w:w="689" w:type="pct"/>
            <w:shd w:val="clear" w:color="auto" w:fill="auto"/>
          </w:tcPr>
          <w:p w:rsidR="00EC418E" w:rsidRPr="00CC038F" w:rsidRDefault="00EC418E" w:rsidP="00EC418E">
            <w:pPr>
              <w:jc w:val="center"/>
              <w:rPr>
                <w:b/>
              </w:rPr>
            </w:pPr>
            <w:r w:rsidRPr="00CC038F">
              <w:rPr>
                <w:b/>
              </w:rPr>
              <w:t>Lēmuma pieņēmējs</w:t>
            </w:r>
          </w:p>
        </w:tc>
        <w:tc>
          <w:tcPr>
            <w:tcW w:w="662" w:type="pct"/>
            <w:shd w:val="clear" w:color="auto" w:fill="auto"/>
          </w:tcPr>
          <w:p w:rsidR="00EC418E" w:rsidRPr="00CC038F" w:rsidRDefault="00EC418E" w:rsidP="00EC418E">
            <w:pPr>
              <w:jc w:val="center"/>
              <w:rPr>
                <w:b/>
              </w:rPr>
            </w:pPr>
            <w:r w:rsidRPr="00CC038F">
              <w:rPr>
                <w:b/>
              </w:rPr>
              <w:t>Par izpildi atbildīgā institūcija</w:t>
            </w:r>
          </w:p>
        </w:tc>
        <w:tc>
          <w:tcPr>
            <w:tcW w:w="655" w:type="pct"/>
            <w:shd w:val="clear" w:color="auto" w:fill="auto"/>
          </w:tcPr>
          <w:p w:rsidR="00EC418E" w:rsidRPr="00CC038F" w:rsidRDefault="00EC418E" w:rsidP="00EC418E">
            <w:pPr>
              <w:jc w:val="center"/>
              <w:rPr>
                <w:b/>
              </w:rPr>
            </w:pPr>
            <w:r w:rsidRPr="00CC038F">
              <w:rPr>
                <w:b/>
              </w:rPr>
              <w:t>Izpildītāji</w:t>
            </w:r>
          </w:p>
        </w:tc>
        <w:tc>
          <w:tcPr>
            <w:tcW w:w="609" w:type="pct"/>
            <w:shd w:val="clear" w:color="auto" w:fill="auto"/>
          </w:tcPr>
          <w:p w:rsidR="00EC418E" w:rsidRPr="00CC038F" w:rsidRDefault="00EC418E" w:rsidP="00EC418E">
            <w:pPr>
              <w:jc w:val="center"/>
              <w:rPr>
                <w:b/>
              </w:rPr>
            </w:pPr>
            <w:r w:rsidRPr="00CC038F">
              <w:rPr>
                <w:b/>
              </w:rPr>
              <w:t>Pasākuma apzīmējums (</w:t>
            </w:r>
            <w:proofErr w:type="spellStart"/>
            <w:r w:rsidRPr="00CC038F">
              <w:rPr>
                <w:b/>
              </w:rPr>
              <w:t>trigrafs</w:t>
            </w:r>
            <w:proofErr w:type="spellEnd"/>
            <w:r w:rsidRPr="00CC038F">
              <w:rPr>
                <w:b/>
              </w:rPr>
              <w:t>)* saskaņā ar NATO krīžu reaģēšanas sistēmas rokasgrāmatu</w:t>
            </w:r>
          </w:p>
        </w:tc>
      </w:tr>
      <w:tr w:rsidR="00934389" w:rsidRPr="00CC038F" w:rsidTr="00C47F6A">
        <w:tc>
          <w:tcPr>
            <w:tcW w:w="5000" w:type="pct"/>
            <w:gridSpan w:val="7"/>
            <w:shd w:val="clear" w:color="auto" w:fill="auto"/>
          </w:tcPr>
          <w:p w:rsidR="00934389" w:rsidRPr="00CC038F" w:rsidRDefault="00934389" w:rsidP="008B1E44">
            <w:pPr>
              <w:jc w:val="center"/>
              <w:rPr>
                <w:sz w:val="20"/>
                <w:szCs w:val="20"/>
              </w:rPr>
            </w:pPr>
            <w:r w:rsidRPr="00CC038F">
              <w:rPr>
                <w:b/>
              </w:rPr>
              <w:t>Preventīvie un gatavības pasākumi</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B87E69" w:rsidP="00DA2746">
            <w:pPr>
              <w:jc w:val="both"/>
              <w:rPr>
                <w:color w:val="000000"/>
              </w:rPr>
            </w:pPr>
            <w:r w:rsidRPr="001A1FAA">
              <w:rPr>
                <w:color w:val="000000"/>
              </w:rPr>
              <w:t>S</w:t>
            </w:r>
            <w:r w:rsidR="00DA2746" w:rsidRPr="001A1FAA">
              <w:rPr>
                <w:color w:val="000000"/>
              </w:rPr>
              <w:t>ertificēto civilās aviācijas sistēmas elementu atbilstīb</w:t>
            </w:r>
            <w:r w:rsidRPr="001A1FAA">
              <w:rPr>
                <w:color w:val="000000"/>
              </w:rPr>
              <w:t>as</w:t>
            </w:r>
            <w:r w:rsidR="00DA2746" w:rsidRPr="001A1FAA">
              <w:rPr>
                <w:color w:val="000000"/>
              </w:rPr>
              <w:t xml:space="preserve"> aviācijas drošības prasībām</w:t>
            </w:r>
            <w:r w:rsidRPr="001A1FAA">
              <w:rPr>
                <w:color w:val="000000"/>
              </w:rPr>
              <w:t xml:space="preserve"> uzraudzīšana</w:t>
            </w:r>
          </w:p>
        </w:tc>
        <w:tc>
          <w:tcPr>
            <w:tcW w:w="537" w:type="pct"/>
            <w:shd w:val="clear" w:color="auto" w:fill="auto"/>
          </w:tcPr>
          <w:p w:rsidR="00DA2746" w:rsidRPr="001A1FAA" w:rsidRDefault="00DA2746" w:rsidP="00DA2746">
            <w:pPr>
              <w:jc w:val="center"/>
              <w:rPr>
                <w:color w:val="000000"/>
              </w:rPr>
            </w:pPr>
            <w:r w:rsidRPr="001A1FAA">
              <w:rPr>
                <w:color w:val="000000"/>
              </w:rPr>
              <w:t>Pastāvīgi</w:t>
            </w:r>
          </w:p>
        </w:tc>
        <w:tc>
          <w:tcPr>
            <w:tcW w:w="689" w:type="pct"/>
            <w:shd w:val="clear" w:color="auto" w:fill="auto"/>
            <w:tcMar>
              <w:left w:w="28" w:type="dxa"/>
              <w:right w:w="28" w:type="dxa"/>
            </w:tcMar>
          </w:tcPr>
          <w:p w:rsidR="00DA2746" w:rsidRPr="001A1FAA" w:rsidRDefault="00DA2746" w:rsidP="00B87E69">
            <w:pPr>
              <w:jc w:val="center"/>
              <w:rPr>
                <w:color w:val="000000"/>
              </w:rPr>
            </w:pPr>
            <w:r w:rsidRPr="001A1FAA">
              <w:rPr>
                <w:color w:val="000000"/>
              </w:rPr>
              <w:t xml:space="preserve">VA </w:t>
            </w:r>
            <w:r w:rsidR="007355EA">
              <w:rPr>
                <w:color w:val="000000"/>
              </w:rPr>
              <w:t>”</w:t>
            </w:r>
            <w:r w:rsidRPr="001A1FAA">
              <w:rPr>
                <w:color w:val="000000"/>
              </w:rPr>
              <w:t>Civilās aviācijas aģentūra”</w:t>
            </w:r>
          </w:p>
        </w:tc>
        <w:tc>
          <w:tcPr>
            <w:tcW w:w="662" w:type="pct"/>
            <w:shd w:val="clear" w:color="auto" w:fill="auto"/>
            <w:tcMar>
              <w:left w:w="28" w:type="dxa"/>
              <w:right w:w="28" w:type="dxa"/>
            </w:tcMar>
          </w:tcPr>
          <w:p w:rsidR="00DA2746" w:rsidRPr="001A1FAA" w:rsidRDefault="00DA2746" w:rsidP="00B87E69">
            <w:pPr>
              <w:jc w:val="center"/>
              <w:rPr>
                <w:color w:val="000000"/>
              </w:rPr>
            </w:pPr>
            <w:r w:rsidRPr="001A1FAA">
              <w:rPr>
                <w:color w:val="000000"/>
              </w:rPr>
              <w:t xml:space="preserve">VA </w:t>
            </w:r>
            <w:r w:rsidR="007355EA">
              <w:rPr>
                <w:color w:val="000000"/>
              </w:rPr>
              <w:t>”</w:t>
            </w:r>
            <w:r w:rsidRPr="001A1FAA">
              <w:rPr>
                <w:color w:val="000000"/>
              </w:rPr>
              <w:t>Civilās aviācijas aģentūra”</w:t>
            </w:r>
          </w:p>
        </w:tc>
        <w:tc>
          <w:tcPr>
            <w:tcW w:w="655" w:type="pct"/>
            <w:shd w:val="clear" w:color="auto" w:fill="auto"/>
            <w:tcMar>
              <w:left w:w="28" w:type="dxa"/>
              <w:right w:w="28" w:type="dxa"/>
            </w:tcMar>
          </w:tcPr>
          <w:p w:rsidR="00DA2746" w:rsidRPr="001A1FAA" w:rsidRDefault="00DA2746" w:rsidP="00B87E69">
            <w:pPr>
              <w:jc w:val="center"/>
              <w:rPr>
                <w:color w:val="000000"/>
              </w:rPr>
            </w:pPr>
            <w:r w:rsidRPr="001A1FAA">
              <w:rPr>
                <w:color w:val="000000"/>
              </w:rPr>
              <w:t xml:space="preserve">VA </w:t>
            </w:r>
            <w:r w:rsidR="007355EA">
              <w:rPr>
                <w:color w:val="000000"/>
              </w:rPr>
              <w:t>”</w:t>
            </w:r>
            <w:r w:rsidRPr="001A1FAA">
              <w:rPr>
                <w:color w:val="000000"/>
              </w:rPr>
              <w:t>Civilās aviācijas aģentūra”</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B87E69" w:rsidP="00DA2746">
            <w:pPr>
              <w:spacing w:line="293" w:lineRule="atLeast"/>
              <w:jc w:val="both"/>
              <w:rPr>
                <w:color w:val="000000"/>
              </w:rPr>
            </w:pPr>
            <w:r w:rsidRPr="001A1FAA">
              <w:rPr>
                <w:color w:val="000000"/>
              </w:rPr>
              <w:t>Ā</w:t>
            </w:r>
            <w:r w:rsidR="00DA2746" w:rsidRPr="001A1FAA">
              <w:rPr>
                <w:color w:val="000000"/>
              </w:rPr>
              <w:t>rkārtas situāciju mācīb</w:t>
            </w:r>
            <w:r w:rsidRPr="001A1FAA">
              <w:rPr>
                <w:color w:val="000000"/>
              </w:rPr>
              <w:t>u</w:t>
            </w:r>
            <w:r w:rsidR="00DA2746" w:rsidRPr="001A1FAA">
              <w:rPr>
                <w:color w:val="000000"/>
              </w:rPr>
              <w:t xml:space="preserve"> par aviācijas negadījumiem lidlaukā un lidostas reaģēšanas zonā</w:t>
            </w:r>
            <w:r w:rsidRPr="001A1FAA">
              <w:rPr>
                <w:color w:val="000000"/>
              </w:rPr>
              <w:t xml:space="preserve"> organizēšana un veikšana</w:t>
            </w:r>
          </w:p>
        </w:tc>
        <w:tc>
          <w:tcPr>
            <w:tcW w:w="537" w:type="pct"/>
            <w:shd w:val="clear" w:color="auto" w:fill="auto"/>
          </w:tcPr>
          <w:p w:rsidR="00DA2746" w:rsidRPr="001A1FAA" w:rsidRDefault="00DA2746" w:rsidP="00DA2746">
            <w:pPr>
              <w:jc w:val="center"/>
              <w:rPr>
                <w:color w:val="000000"/>
              </w:rPr>
            </w:pPr>
            <w:r w:rsidRPr="001A1FAA">
              <w:rPr>
                <w:color w:val="000000"/>
              </w:rPr>
              <w:t>Pastāvīgi</w:t>
            </w:r>
          </w:p>
        </w:tc>
        <w:tc>
          <w:tcPr>
            <w:tcW w:w="689"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Lidostas</w:t>
            </w:r>
          </w:p>
        </w:tc>
        <w:tc>
          <w:tcPr>
            <w:tcW w:w="662"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Lidostas</w:t>
            </w:r>
          </w:p>
        </w:tc>
        <w:tc>
          <w:tcPr>
            <w:tcW w:w="655"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Lidostas</w:t>
            </w:r>
          </w:p>
          <w:p w:rsidR="00DA2746" w:rsidRPr="001A1FAA" w:rsidRDefault="00DA2746" w:rsidP="00DA2746">
            <w:pPr>
              <w:jc w:val="center"/>
              <w:rPr>
                <w:color w:val="000000"/>
              </w:rPr>
            </w:pPr>
            <w:r w:rsidRPr="001A1FAA">
              <w:rPr>
                <w:color w:val="000000"/>
              </w:rPr>
              <w:t>Citi operatīvie un avārijas dienesti</w:t>
            </w:r>
          </w:p>
          <w:p w:rsidR="00DA2746" w:rsidRPr="001A1FAA" w:rsidRDefault="00DA2746" w:rsidP="00DA2746">
            <w:pPr>
              <w:jc w:val="center"/>
              <w:rPr>
                <w:color w:val="000000"/>
              </w:rPr>
            </w:pPr>
            <w:r w:rsidRPr="001A1FAA">
              <w:rPr>
                <w:color w:val="000000"/>
              </w:rPr>
              <w:t>Komersanti</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B87E69" w:rsidP="00DA2746">
            <w:pPr>
              <w:jc w:val="both"/>
              <w:rPr>
                <w:color w:val="000000"/>
              </w:rPr>
            </w:pPr>
            <w:r w:rsidRPr="001A1FAA">
              <w:rPr>
                <w:color w:val="000000"/>
              </w:rPr>
              <w:t>N</w:t>
            </w:r>
            <w:r w:rsidR="00DA2746" w:rsidRPr="001A1FAA">
              <w:rPr>
                <w:color w:val="000000"/>
              </w:rPr>
              <w:t>ormatīvo aktu prasīb</w:t>
            </w:r>
            <w:r w:rsidRPr="001A1FAA">
              <w:rPr>
                <w:color w:val="000000"/>
              </w:rPr>
              <w:t>u</w:t>
            </w:r>
            <w:r w:rsidR="00DA2746" w:rsidRPr="001A1FAA">
              <w:rPr>
                <w:color w:val="000000"/>
              </w:rPr>
              <w:t xml:space="preserve"> bezpilota gaisa kuģu un cita veida lidaparātu lidojumiem</w:t>
            </w:r>
            <w:r w:rsidRPr="001A1FAA">
              <w:rPr>
                <w:color w:val="000000"/>
              </w:rPr>
              <w:t xml:space="preserve"> uzraudzīšana un pilnveidošana</w:t>
            </w:r>
          </w:p>
        </w:tc>
        <w:tc>
          <w:tcPr>
            <w:tcW w:w="537" w:type="pct"/>
            <w:shd w:val="clear" w:color="auto" w:fill="auto"/>
          </w:tcPr>
          <w:p w:rsidR="00DA2746" w:rsidRPr="001A1FAA" w:rsidRDefault="00DA2746" w:rsidP="00DA2746">
            <w:pPr>
              <w:jc w:val="center"/>
              <w:rPr>
                <w:color w:val="000000"/>
              </w:rPr>
            </w:pPr>
            <w:r w:rsidRPr="001A1FAA">
              <w:rPr>
                <w:color w:val="000000"/>
              </w:rPr>
              <w:t>202</w:t>
            </w:r>
            <w:r w:rsidR="00B87E69" w:rsidRPr="001A1FAA">
              <w:rPr>
                <w:color w:val="000000"/>
              </w:rPr>
              <w:t>3</w:t>
            </w:r>
            <w:r w:rsidRPr="001A1FAA">
              <w:rPr>
                <w:color w:val="000000"/>
              </w:rPr>
              <w:t>.-2027.gads</w:t>
            </w:r>
          </w:p>
        </w:tc>
        <w:tc>
          <w:tcPr>
            <w:tcW w:w="689"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SM</w:t>
            </w:r>
          </w:p>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p>
        </w:tc>
        <w:tc>
          <w:tcPr>
            <w:tcW w:w="662"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Lidostas</w:t>
            </w:r>
          </w:p>
        </w:tc>
        <w:tc>
          <w:tcPr>
            <w:tcW w:w="655"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Lidostas</w:t>
            </w:r>
          </w:p>
          <w:p w:rsidR="00DA2746" w:rsidRPr="001A1FAA" w:rsidRDefault="00DA2746" w:rsidP="00DA2746">
            <w:pPr>
              <w:jc w:val="center"/>
              <w:rPr>
                <w:color w:val="000000"/>
              </w:rPr>
            </w:pPr>
            <w:r w:rsidRPr="001A1FAA">
              <w:rPr>
                <w:color w:val="000000"/>
              </w:rPr>
              <w:t>Ministrijas un to padotības institūcijas</w:t>
            </w:r>
          </w:p>
          <w:p w:rsidR="00DA2746" w:rsidRPr="001A1FAA" w:rsidRDefault="00DA2746" w:rsidP="00DA2746">
            <w:pPr>
              <w:jc w:val="center"/>
              <w:rPr>
                <w:color w:val="000000"/>
              </w:rPr>
            </w:pPr>
            <w:r w:rsidRPr="001A1FAA">
              <w:rPr>
                <w:color w:val="000000"/>
              </w:rPr>
              <w:t>Komersanti</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D35B2D" w:rsidP="00DA2746">
            <w:pPr>
              <w:jc w:val="both"/>
              <w:rPr>
                <w:color w:val="000000"/>
              </w:rPr>
            </w:pPr>
            <w:r w:rsidRPr="001A1FAA">
              <w:rPr>
                <w:color w:val="000000"/>
              </w:rPr>
              <w:t>C</w:t>
            </w:r>
            <w:r w:rsidR="00DA2746" w:rsidRPr="001A1FAA">
              <w:rPr>
                <w:color w:val="000000"/>
              </w:rPr>
              <w:t>ivilās aviācijas nelaimes gadījumu operatīvās rīcības plān</w:t>
            </w:r>
            <w:r w:rsidRPr="001A1FAA">
              <w:rPr>
                <w:color w:val="000000"/>
              </w:rPr>
              <w:t>a izstrāde</w:t>
            </w:r>
          </w:p>
        </w:tc>
        <w:tc>
          <w:tcPr>
            <w:tcW w:w="537" w:type="pct"/>
            <w:shd w:val="clear" w:color="auto" w:fill="auto"/>
          </w:tcPr>
          <w:p w:rsidR="00DA2746" w:rsidRPr="001A1FAA" w:rsidRDefault="004131BB" w:rsidP="00DA2746">
            <w:pPr>
              <w:jc w:val="center"/>
              <w:rPr>
                <w:color w:val="000000"/>
              </w:rPr>
            </w:pPr>
            <w:r w:rsidRPr="001A1FAA">
              <w:rPr>
                <w:color w:val="000000"/>
              </w:rPr>
              <w:t>202</w:t>
            </w:r>
            <w:r w:rsidR="00D35B2D" w:rsidRPr="001A1FAA">
              <w:rPr>
                <w:color w:val="000000"/>
              </w:rPr>
              <w:t>3</w:t>
            </w:r>
            <w:r w:rsidR="00DA2746" w:rsidRPr="001A1FAA">
              <w:rPr>
                <w:color w:val="000000"/>
              </w:rPr>
              <w:t>.gads</w:t>
            </w:r>
          </w:p>
        </w:tc>
        <w:tc>
          <w:tcPr>
            <w:tcW w:w="689" w:type="pct"/>
            <w:shd w:val="clear" w:color="auto" w:fill="auto"/>
          </w:tcPr>
          <w:p w:rsidR="00DA2746" w:rsidRPr="001A1FAA" w:rsidRDefault="00DA2746" w:rsidP="00DA2746">
            <w:pPr>
              <w:jc w:val="center"/>
              <w:rPr>
                <w:color w:val="000000"/>
              </w:rPr>
            </w:pPr>
            <w:r w:rsidRPr="001A1FAA">
              <w:rPr>
                <w:color w:val="000000"/>
              </w:rPr>
              <w:t>IEM</w:t>
            </w:r>
          </w:p>
          <w:p w:rsidR="00DA2746" w:rsidRPr="001A1FAA" w:rsidRDefault="00DA2746" w:rsidP="00DA2746">
            <w:pPr>
              <w:jc w:val="center"/>
              <w:rPr>
                <w:color w:val="000000"/>
              </w:rPr>
            </w:pPr>
            <w:r w:rsidRPr="001A1FAA">
              <w:rPr>
                <w:color w:val="000000"/>
              </w:rPr>
              <w:t>VRS ARCC</w:t>
            </w:r>
          </w:p>
        </w:tc>
        <w:tc>
          <w:tcPr>
            <w:tcW w:w="662" w:type="pct"/>
            <w:shd w:val="clear" w:color="auto" w:fill="auto"/>
          </w:tcPr>
          <w:p w:rsidR="00DA2746" w:rsidRPr="001A1FAA" w:rsidRDefault="00DA2746" w:rsidP="00DA2746">
            <w:pPr>
              <w:jc w:val="center"/>
              <w:rPr>
                <w:color w:val="000000"/>
              </w:rPr>
            </w:pPr>
            <w:r w:rsidRPr="001A1FAA">
              <w:rPr>
                <w:color w:val="000000"/>
              </w:rPr>
              <w:t>VRS ARCC</w:t>
            </w:r>
          </w:p>
        </w:tc>
        <w:tc>
          <w:tcPr>
            <w:tcW w:w="655" w:type="pct"/>
            <w:shd w:val="clear" w:color="auto" w:fill="auto"/>
          </w:tcPr>
          <w:p w:rsidR="00DA2746" w:rsidRPr="001A1FAA" w:rsidRDefault="00DA2746" w:rsidP="00DA2746">
            <w:pPr>
              <w:jc w:val="center"/>
              <w:rPr>
                <w:color w:val="000000"/>
              </w:rPr>
            </w:pPr>
            <w:r w:rsidRPr="001A1FAA">
              <w:rPr>
                <w:color w:val="000000"/>
              </w:rPr>
              <w:t>VRS ARCC NBS</w:t>
            </w:r>
          </w:p>
          <w:p w:rsidR="00DA2746" w:rsidRPr="001A1FAA" w:rsidRDefault="00DA2746" w:rsidP="00DA2746">
            <w:pPr>
              <w:jc w:val="center"/>
              <w:rPr>
                <w:color w:val="000000"/>
              </w:rPr>
            </w:pPr>
            <w:r w:rsidRPr="001A1FAA">
              <w:rPr>
                <w:color w:val="000000"/>
              </w:rPr>
              <w:t xml:space="preserve">VAS </w:t>
            </w:r>
            <w:r w:rsidR="007355EA">
              <w:rPr>
                <w:color w:val="000000"/>
              </w:rPr>
              <w:t>”</w:t>
            </w:r>
            <w:r w:rsidRPr="001A1FAA">
              <w:rPr>
                <w:color w:val="000000"/>
              </w:rPr>
              <w:t>Latvijas gaisa satiksme</w:t>
            </w:r>
            <w:r w:rsidR="007355EA">
              <w:rPr>
                <w:color w:val="000000"/>
              </w:rPr>
              <w:t>”</w:t>
            </w:r>
          </w:p>
          <w:p w:rsidR="00DA2746" w:rsidRPr="001A1FAA" w:rsidRDefault="00DA2746" w:rsidP="00DA2746">
            <w:pPr>
              <w:jc w:val="center"/>
              <w:rPr>
                <w:color w:val="000000"/>
              </w:rPr>
            </w:pP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D35B2D" w:rsidP="00DA2746">
            <w:pPr>
              <w:jc w:val="both"/>
              <w:rPr>
                <w:color w:val="000000"/>
              </w:rPr>
            </w:pPr>
            <w:r w:rsidRPr="001A1FAA">
              <w:rPr>
                <w:color w:val="000000"/>
              </w:rPr>
              <w:t>Aviācijas nelaimes gadījumu operatīvās rīcības plāna pasākumu</w:t>
            </w:r>
            <w:r w:rsidR="001B5E5B" w:rsidRPr="001A1FAA">
              <w:rPr>
                <w:color w:val="000000"/>
              </w:rPr>
              <w:t xml:space="preserve"> (tai skaitā, ja tiek pārvadātas bīstamās vielas, notikusi to noplūde, aizdegšanās) pārbaudes</w:t>
            </w:r>
            <w:r w:rsidRPr="001A1FAA">
              <w:rPr>
                <w:color w:val="000000"/>
              </w:rPr>
              <w:t xml:space="preserve"> mācīb</w:t>
            </w:r>
            <w:r w:rsidR="001B5E5B" w:rsidRPr="001A1FAA">
              <w:rPr>
                <w:color w:val="000000"/>
              </w:rPr>
              <w:t>u organizēšana</w:t>
            </w:r>
          </w:p>
        </w:tc>
        <w:tc>
          <w:tcPr>
            <w:tcW w:w="537" w:type="pct"/>
            <w:shd w:val="clear" w:color="auto" w:fill="auto"/>
          </w:tcPr>
          <w:p w:rsidR="00DA2746" w:rsidRPr="001A1FAA" w:rsidRDefault="004131BB" w:rsidP="00DA2746">
            <w:pPr>
              <w:jc w:val="center"/>
              <w:rPr>
                <w:color w:val="000000"/>
              </w:rPr>
            </w:pPr>
            <w:r w:rsidRPr="001A1FAA">
              <w:rPr>
                <w:color w:val="000000"/>
              </w:rPr>
              <w:t>202</w:t>
            </w:r>
            <w:r w:rsidR="00D35B2D" w:rsidRPr="001A1FAA">
              <w:rPr>
                <w:color w:val="000000"/>
              </w:rPr>
              <w:t>4</w:t>
            </w:r>
            <w:r w:rsidR="00DA2746" w:rsidRPr="001A1FAA">
              <w:rPr>
                <w:color w:val="000000"/>
              </w:rPr>
              <w:t>.gads</w:t>
            </w:r>
          </w:p>
        </w:tc>
        <w:tc>
          <w:tcPr>
            <w:tcW w:w="689" w:type="pct"/>
            <w:shd w:val="clear" w:color="auto" w:fill="auto"/>
          </w:tcPr>
          <w:p w:rsidR="00DA2746" w:rsidRPr="001A1FAA" w:rsidRDefault="00DA2746" w:rsidP="00DA2746">
            <w:pPr>
              <w:jc w:val="center"/>
              <w:rPr>
                <w:color w:val="000000"/>
              </w:rPr>
            </w:pPr>
            <w:r w:rsidRPr="001A1FAA">
              <w:rPr>
                <w:color w:val="000000"/>
              </w:rPr>
              <w:t>IEM</w:t>
            </w:r>
          </w:p>
          <w:p w:rsidR="00DA2746" w:rsidRPr="001A1FAA" w:rsidRDefault="00DA2746" w:rsidP="00DA2746">
            <w:pPr>
              <w:jc w:val="center"/>
              <w:rPr>
                <w:color w:val="000000"/>
              </w:rPr>
            </w:pPr>
            <w:r w:rsidRPr="001A1FAA">
              <w:rPr>
                <w:color w:val="000000"/>
              </w:rPr>
              <w:t>VRS</w:t>
            </w:r>
          </w:p>
        </w:tc>
        <w:tc>
          <w:tcPr>
            <w:tcW w:w="662" w:type="pct"/>
            <w:shd w:val="clear" w:color="auto" w:fill="auto"/>
          </w:tcPr>
          <w:p w:rsidR="00DA2746" w:rsidRPr="001A1FAA" w:rsidRDefault="00DA2746" w:rsidP="00DA2746">
            <w:pPr>
              <w:jc w:val="center"/>
              <w:rPr>
                <w:color w:val="000000"/>
              </w:rPr>
            </w:pPr>
            <w:r w:rsidRPr="001A1FAA">
              <w:rPr>
                <w:color w:val="000000"/>
              </w:rPr>
              <w:t>VRS</w:t>
            </w:r>
          </w:p>
          <w:p w:rsidR="00DA2746" w:rsidRPr="001A1FAA" w:rsidRDefault="00DA2746" w:rsidP="00DA2746">
            <w:pPr>
              <w:jc w:val="center"/>
              <w:rPr>
                <w:color w:val="000000"/>
              </w:rPr>
            </w:pPr>
            <w:r w:rsidRPr="001A1FAA">
              <w:rPr>
                <w:color w:val="000000"/>
              </w:rPr>
              <w:t>VP</w:t>
            </w:r>
          </w:p>
        </w:tc>
        <w:tc>
          <w:tcPr>
            <w:tcW w:w="655" w:type="pct"/>
            <w:shd w:val="clear" w:color="auto" w:fill="auto"/>
          </w:tcPr>
          <w:p w:rsidR="00DA2746" w:rsidRPr="001A1FAA" w:rsidRDefault="00DA2746" w:rsidP="00DA2746">
            <w:pPr>
              <w:jc w:val="center"/>
              <w:rPr>
                <w:color w:val="000000"/>
              </w:rPr>
            </w:pPr>
            <w:r w:rsidRPr="001A1FAA">
              <w:rPr>
                <w:color w:val="000000"/>
              </w:rPr>
              <w:t>VRS</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 xml:space="preserve">Citi operatīvie un avārijas dienesti </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B87E69" w:rsidRPr="003310C4" w:rsidTr="00B87E69">
        <w:tc>
          <w:tcPr>
            <w:tcW w:w="319" w:type="pct"/>
            <w:shd w:val="clear" w:color="auto" w:fill="auto"/>
          </w:tcPr>
          <w:p w:rsidR="00857C78" w:rsidRPr="003310C4" w:rsidRDefault="00857C78" w:rsidP="00C12F3E">
            <w:pPr>
              <w:numPr>
                <w:ilvl w:val="0"/>
                <w:numId w:val="7"/>
              </w:numPr>
              <w:jc w:val="center"/>
              <w:rPr>
                <w:color w:val="000000"/>
              </w:rPr>
            </w:pPr>
          </w:p>
        </w:tc>
        <w:tc>
          <w:tcPr>
            <w:tcW w:w="1529" w:type="pct"/>
            <w:shd w:val="clear" w:color="auto" w:fill="auto"/>
          </w:tcPr>
          <w:p w:rsidR="00857C78" w:rsidRPr="003310C4" w:rsidRDefault="009C702C" w:rsidP="00857C78">
            <w:pPr>
              <w:jc w:val="both"/>
              <w:rPr>
                <w:color w:val="000000"/>
              </w:rPr>
            </w:pPr>
            <w:r w:rsidRPr="003310C4">
              <w:rPr>
                <w:color w:val="000000"/>
              </w:rPr>
              <w:t>Civilās aizsardzības un katastrofas pārvaldīšanas mācību plānošana, organizēšana un to rīkošana, nodrošinot mācības visiem iesaistītajiem dalībniekiem, ja noticis liela mēroga komerciālās aviācijas nelaimes gadījums (ta</w:t>
            </w:r>
            <w:r w:rsidR="00B87E69" w:rsidRPr="003310C4">
              <w:rPr>
                <w:color w:val="000000"/>
              </w:rPr>
              <w:t>i</w:t>
            </w:r>
            <w:r w:rsidRPr="003310C4">
              <w:rPr>
                <w:color w:val="000000"/>
              </w:rPr>
              <w:t xml:space="preserve"> ska</w:t>
            </w:r>
            <w:r w:rsidR="00B87E69" w:rsidRPr="003310C4">
              <w:rPr>
                <w:color w:val="000000"/>
              </w:rPr>
              <w:t>i</w:t>
            </w:r>
            <w:r w:rsidRPr="003310C4">
              <w:rPr>
                <w:color w:val="000000"/>
              </w:rPr>
              <w:t>tā bīstamo vielu noplūde)</w:t>
            </w:r>
          </w:p>
        </w:tc>
        <w:tc>
          <w:tcPr>
            <w:tcW w:w="537" w:type="pct"/>
            <w:shd w:val="clear" w:color="auto" w:fill="auto"/>
          </w:tcPr>
          <w:p w:rsidR="00857C78" w:rsidRPr="003310C4" w:rsidRDefault="009C702C" w:rsidP="00C47F6A">
            <w:pPr>
              <w:jc w:val="center"/>
              <w:rPr>
                <w:color w:val="000000"/>
              </w:rPr>
            </w:pPr>
            <w:r w:rsidRPr="003310C4">
              <w:rPr>
                <w:color w:val="000000"/>
              </w:rPr>
              <w:t>Reizi gadā</w:t>
            </w:r>
          </w:p>
        </w:tc>
        <w:tc>
          <w:tcPr>
            <w:tcW w:w="689" w:type="pct"/>
            <w:shd w:val="clear" w:color="auto" w:fill="auto"/>
          </w:tcPr>
          <w:p w:rsidR="00C47F6A" w:rsidRPr="003310C4" w:rsidRDefault="00C47F6A" w:rsidP="00C47F6A">
            <w:pPr>
              <w:jc w:val="center"/>
              <w:rPr>
                <w:color w:val="000000"/>
              </w:rPr>
            </w:pPr>
            <w:r w:rsidRPr="003310C4">
              <w:rPr>
                <w:color w:val="000000"/>
              </w:rPr>
              <w:t>VRS</w:t>
            </w:r>
          </w:p>
          <w:p w:rsidR="00C47F6A" w:rsidRPr="003310C4" w:rsidRDefault="00C47F6A" w:rsidP="00C47F6A">
            <w:pPr>
              <w:jc w:val="center"/>
              <w:rPr>
                <w:color w:val="000000"/>
              </w:rPr>
            </w:pPr>
            <w:r w:rsidRPr="003310C4">
              <w:rPr>
                <w:color w:val="000000"/>
              </w:rPr>
              <w:t>VP</w:t>
            </w:r>
          </w:p>
          <w:p w:rsidR="00C47F6A" w:rsidRPr="003310C4" w:rsidRDefault="00C47F6A" w:rsidP="00C47F6A">
            <w:pPr>
              <w:jc w:val="center"/>
              <w:rPr>
                <w:color w:val="000000"/>
              </w:rPr>
            </w:pPr>
            <w:r w:rsidRPr="003310C4">
              <w:rPr>
                <w:color w:val="000000"/>
              </w:rPr>
              <w:t>VUGD</w:t>
            </w:r>
          </w:p>
          <w:p w:rsidR="00857C78" w:rsidRPr="003310C4" w:rsidRDefault="00802181" w:rsidP="00C47F6A">
            <w:pPr>
              <w:jc w:val="both"/>
              <w:rPr>
                <w:color w:val="000000"/>
              </w:rPr>
            </w:pPr>
            <w:r w:rsidRPr="003310C4">
              <w:rPr>
                <w:color w:val="000000"/>
              </w:rPr>
              <w:t xml:space="preserve">VRS </w:t>
            </w:r>
            <w:r w:rsidR="00857C78" w:rsidRPr="003310C4">
              <w:rPr>
                <w:color w:val="000000"/>
              </w:rPr>
              <w:t>Aviācijas meklēšanas un glābšanas koordinācijas centrs</w:t>
            </w:r>
          </w:p>
          <w:p w:rsidR="00857C78" w:rsidRPr="003310C4" w:rsidRDefault="00857C78" w:rsidP="00C47F6A">
            <w:pPr>
              <w:jc w:val="both"/>
              <w:rPr>
                <w:color w:val="000000"/>
              </w:rPr>
            </w:pPr>
            <w:r w:rsidRPr="003310C4">
              <w:rPr>
                <w:color w:val="000000"/>
              </w:rPr>
              <w:t>Lidostas</w:t>
            </w:r>
          </w:p>
          <w:p w:rsidR="00857C78" w:rsidRPr="003310C4" w:rsidRDefault="00857C78" w:rsidP="00C47F6A">
            <w:pPr>
              <w:jc w:val="both"/>
              <w:rPr>
                <w:color w:val="000000"/>
              </w:rPr>
            </w:pPr>
            <w:r w:rsidRPr="003310C4">
              <w:rPr>
                <w:color w:val="000000"/>
              </w:rPr>
              <w:t>Gaisa kuģu ekspluatanti</w:t>
            </w:r>
          </w:p>
          <w:p w:rsidR="00857C78" w:rsidRPr="003310C4" w:rsidRDefault="00857C78" w:rsidP="00C47F6A">
            <w:pPr>
              <w:jc w:val="both"/>
              <w:rPr>
                <w:color w:val="000000"/>
              </w:rPr>
            </w:pPr>
          </w:p>
        </w:tc>
        <w:tc>
          <w:tcPr>
            <w:tcW w:w="662" w:type="pct"/>
            <w:shd w:val="clear" w:color="auto" w:fill="auto"/>
          </w:tcPr>
          <w:p w:rsidR="00C47F6A" w:rsidRPr="003310C4" w:rsidRDefault="00C47F6A" w:rsidP="00C47F6A">
            <w:pPr>
              <w:jc w:val="center"/>
              <w:rPr>
                <w:color w:val="000000"/>
              </w:rPr>
            </w:pPr>
            <w:r w:rsidRPr="003310C4">
              <w:rPr>
                <w:color w:val="000000"/>
              </w:rPr>
              <w:t>VRS</w:t>
            </w:r>
          </w:p>
          <w:p w:rsidR="00C47F6A" w:rsidRPr="003310C4" w:rsidRDefault="00C47F6A" w:rsidP="00C47F6A">
            <w:pPr>
              <w:jc w:val="center"/>
              <w:rPr>
                <w:color w:val="000000"/>
              </w:rPr>
            </w:pPr>
            <w:r w:rsidRPr="003310C4">
              <w:rPr>
                <w:color w:val="000000"/>
              </w:rPr>
              <w:t>VP</w:t>
            </w:r>
          </w:p>
          <w:p w:rsidR="00C47F6A" w:rsidRPr="003310C4" w:rsidRDefault="00C47F6A" w:rsidP="00C47F6A">
            <w:pPr>
              <w:jc w:val="center"/>
              <w:rPr>
                <w:color w:val="000000"/>
              </w:rPr>
            </w:pPr>
            <w:r w:rsidRPr="003310C4">
              <w:rPr>
                <w:color w:val="000000"/>
              </w:rPr>
              <w:t>VUGD</w:t>
            </w:r>
          </w:p>
          <w:p w:rsidR="00857C78" w:rsidRPr="003310C4" w:rsidRDefault="00802181" w:rsidP="00C47F6A">
            <w:pPr>
              <w:jc w:val="both"/>
              <w:rPr>
                <w:color w:val="000000"/>
              </w:rPr>
            </w:pPr>
            <w:r w:rsidRPr="003310C4">
              <w:rPr>
                <w:color w:val="000000"/>
              </w:rPr>
              <w:t xml:space="preserve">VRS </w:t>
            </w:r>
            <w:r w:rsidR="00857C78" w:rsidRPr="003310C4">
              <w:rPr>
                <w:color w:val="000000"/>
              </w:rPr>
              <w:t>Aviācijas meklēšanas un glābšanas koordinācijas centrs</w:t>
            </w:r>
          </w:p>
          <w:p w:rsidR="00857C78" w:rsidRPr="003310C4" w:rsidRDefault="00857C78" w:rsidP="00C47F6A">
            <w:pPr>
              <w:jc w:val="both"/>
              <w:rPr>
                <w:color w:val="000000"/>
              </w:rPr>
            </w:pPr>
            <w:r w:rsidRPr="003310C4">
              <w:rPr>
                <w:color w:val="000000"/>
              </w:rPr>
              <w:t>Lidostas</w:t>
            </w:r>
          </w:p>
          <w:p w:rsidR="00857C78" w:rsidRPr="003310C4" w:rsidRDefault="00857C78" w:rsidP="00C47F6A">
            <w:pPr>
              <w:jc w:val="both"/>
              <w:rPr>
                <w:color w:val="000000"/>
              </w:rPr>
            </w:pPr>
            <w:r w:rsidRPr="003310C4">
              <w:rPr>
                <w:color w:val="000000"/>
              </w:rPr>
              <w:t>Gaisa kuģu ekspluatanti</w:t>
            </w:r>
          </w:p>
          <w:p w:rsidR="00857C78" w:rsidRPr="003310C4" w:rsidRDefault="00857C78" w:rsidP="00C47F6A">
            <w:pPr>
              <w:jc w:val="both"/>
              <w:rPr>
                <w:color w:val="000000"/>
              </w:rPr>
            </w:pPr>
          </w:p>
        </w:tc>
        <w:tc>
          <w:tcPr>
            <w:tcW w:w="655" w:type="pct"/>
            <w:shd w:val="clear" w:color="auto" w:fill="auto"/>
          </w:tcPr>
          <w:p w:rsidR="00C47F6A" w:rsidRPr="003310C4" w:rsidRDefault="00C47F6A" w:rsidP="00C47F6A">
            <w:pPr>
              <w:jc w:val="center"/>
              <w:rPr>
                <w:color w:val="000000"/>
              </w:rPr>
            </w:pPr>
            <w:r w:rsidRPr="003310C4">
              <w:rPr>
                <w:color w:val="000000"/>
              </w:rPr>
              <w:t>VRS</w:t>
            </w:r>
          </w:p>
          <w:p w:rsidR="00C47F6A" w:rsidRPr="003310C4" w:rsidRDefault="00C47F6A" w:rsidP="00C47F6A">
            <w:pPr>
              <w:jc w:val="center"/>
              <w:rPr>
                <w:color w:val="000000"/>
              </w:rPr>
            </w:pPr>
            <w:r w:rsidRPr="003310C4">
              <w:rPr>
                <w:color w:val="000000"/>
              </w:rPr>
              <w:t>VP</w:t>
            </w:r>
          </w:p>
          <w:p w:rsidR="00C47F6A" w:rsidRPr="003310C4" w:rsidRDefault="00C47F6A" w:rsidP="00C47F6A">
            <w:pPr>
              <w:jc w:val="center"/>
              <w:rPr>
                <w:color w:val="000000"/>
              </w:rPr>
            </w:pPr>
            <w:r w:rsidRPr="003310C4">
              <w:rPr>
                <w:color w:val="000000"/>
              </w:rPr>
              <w:t>VUGD</w:t>
            </w:r>
          </w:p>
          <w:p w:rsidR="00857C78" w:rsidRPr="003310C4" w:rsidRDefault="00802181" w:rsidP="00C47F6A">
            <w:pPr>
              <w:jc w:val="both"/>
              <w:rPr>
                <w:color w:val="000000"/>
              </w:rPr>
            </w:pPr>
            <w:r w:rsidRPr="003310C4">
              <w:rPr>
                <w:color w:val="000000"/>
              </w:rPr>
              <w:t xml:space="preserve">VRS </w:t>
            </w:r>
            <w:r w:rsidR="00857C78" w:rsidRPr="003310C4">
              <w:rPr>
                <w:color w:val="000000"/>
              </w:rPr>
              <w:t>Aviācijas meklēšanas un glābšanas koordinācijas centrs</w:t>
            </w:r>
          </w:p>
          <w:p w:rsidR="00857C78" w:rsidRPr="003310C4" w:rsidRDefault="00857C78" w:rsidP="00C47F6A">
            <w:pPr>
              <w:jc w:val="both"/>
              <w:rPr>
                <w:color w:val="000000"/>
              </w:rPr>
            </w:pPr>
            <w:r w:rsidRPr="003310C4">
              <w:rPr>
                <w:color w:val="000000"/>
              </w:rPr>
              <w:t>Lidostas</w:t>
            </w:r>
          </w:p>
          <w:p w:rsidR="00857C78" w:rsidRPr="003310C4" w:rsidRDefault="00857C78" w:rsidP="00C47F6A">
            <w:pPr>
              <w:jc w:val="both"/>
              <w:rPr>
                <w:color w:val="000000"/>
              </w:rPr>
            </w:pPr>
            <w:r w:rsidRPr="003310C4">
              <w:rPr>
                <w:color w:val="000000"/>
              </w:rPr>
              <w:t>Gaisa kuģu ekspluatanti</w:t>
            </w:r>
          </w:p>
          <w:p w:rsidR="00857C78" w:rsidRPr="003310C4" w:rsidRDefault="00857C78" w:rsidP="00C47F6A">
            <w:pPr>
              <w:jc w:val="both"/>
              <w:rPr>
                <w:color w:val="000000"/>
              </w:rPr>
            </w:pPr>
          </w:p>
        </w:tc>
        <w:tc>
          <w:tcPr>
            <w:tcW w:w="609" w:type="pct"/>
            <w:shd w:val="clear" w:color="auto" w:fill="auto"/>
          </w:tcPr>
          <w:p w:rsidR="00857C78" w:rsidRPr="003310C4" w:rsidRDefault="00DA2746" w:rsidP="00857C78">
            <w:pPr>
              <w:jc w:val="center"/>
              <w:rPr>
                <w:color w:val="000000"/>
              </w:rPr>
            </w:pPr>
            <w:r w:rsidRPr="003310C4">
              <w:rPr>
                <w:color w:val="000000"/>
              </w:rPr>
              <w:t>Valsts civilās aizsardzības plāna 37.pielikums</w:t>
            </w:r>
          </w:p>
        </w:tc>
      </w:tr>
      <w:tr w:rsidR="001C4C4F" w:rsidRPr="00CC038F" w:rsidTr="00C47F6A">
        <w:tc>
          <w:tcPr>
            <w:tcW w:w="5000" w:type="pct"/>
            <w:gridSpan w:val="7"/>
            <w:shd w:val="clear" w:color="auto" w:fill="auto"/>
          </w:tcPr>
          <w:p w:rsidR="001C4C4F" w:rsidRPr="00CC038F" w:rsidRDefault="001C4C4F" w:rsidP="001C4C4F">
            <w:pPr>
              <w:jc w:val="center"/>
              <w:rPr>
                <w:b/>
              </w:rPr>
            </w:pPr>
            <w:r w:rsidRPr="00CC038F">
              <w:rPr>
                <w:b/>
              </w:rPr>
              <w:t>Reaģēšanas un seku likvidēšanas pasākumi</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067BE9" w:rsidP="00DA2746">
            <w:pPr>
              <w:jc w:val="both"/>
              <w:rPr>
                <w:b/>
                <w:color w:val="000000"/>
              </w:rPr>
            </w:pPr>
            <w:r w:rsidRPr="001A1FAA">
              <w:rPr>
                <w:color w:val="000000"/>
              </w:rPr>
              <w:t xml:space="preserve">Operatīvo dienestu informēšana </w:t>
            </w:r>
            <w:r w:rsidR="00DA2746" w:rsidRPr="001A1FAA">
              <w:rPr>
                <w:color w:val="000000"/>
              </w:rPr>
              <w:t>par iespējamo civilās aviācijas negadījumu</w:t>
            </w:r>
            <w:r w:rsidRPr="001A1FAA">
              <w:rPr>
                <w:color w:val="000000"/>
              </w:rPr>
              <w:t>,</w:t>
            </w:r>
            <w:r w:rsidR="00DA2746" w:rsidRPr="001A1FAA">
              <w:rPr>
                <w:color w:val="000000"/>
              </w:rPr>
              <w:t xml:space="preserve"> pasākumu īstenošana, atbilstoši operatīvā</w:t>
            </w:r>
            <w:r w:rsidRPr="001A1FAA">
              <w:rPr>
                <w:color w:val="000000"/>
              </w:rPr>
              <w:t>s</w:t>
            </w:r>
            <w:r w:rsidR="00DA2746" w:rsidRPr="001A1FAA">
              <w:rPr>
                <w:color w:val="000000"/>
              </w:rPr>
              <w:t xml:space="preserve"> rīcības plānam par civilās aviācijas nelaimes gadījumiem</w:t>
            </w:r>
          </w:p>
        </w:tc>
        <w:tc>
          <w:tcPr>
            <w:tcW w:w="537" w:type="pct"/>
            <w:shd w:val="clear" w:color="auto" w:fill="auto"/>
          </w:tcPr>
          <w:p w:rsidR="00DA2746" w:rsidRPr="001A1FAA" w:rsidRDefault="00DA2746" w:rsidP="00DA2746">
            <w:pPr>
              <w:jc w:val="center"/>
              <w:rPr>
                <w:color w:val="000000"/>
              </w:rPr>
            </w:pPr>
            <w:r w:rsidRPr="001A1FAA">
              <w:rPr>
                <w:color w:val="000000"/>
              </w:rPr>
              <w:t>Pēc nepieciešamības</w:t>
            </w:r>
          </w:p>
        </w:tc>
        <w:tc>
          <w:tcPr>
            <w:tcW w:w="689" w:type="pct"/>
            <w:shd w:val="clear" w:color="auto" w:fill="auto"/>
          </w:tcPr>
          <w:p w:rsidR="00DA2746" w:rsidRPr="001A1FAA" w:rsidRDefault="00DA2746" w:rsidP="00DA2746">
            <w:pPr>
              <w:jc w:val="center"/>
              <w:rPr>
                <w:color w:val="000000"/>
              </w:rPr>
            </w:pPr>
            <w:r w:rsidRPr="001A1FAA">
              <w:rPr>
                <w:color w:val="000000"/>
              </w:rPr>
              <w:t>VRS ARCC</w:t>
            </w:r>
          </w:p>
        </w:tc>
        <w:tc>
          <w:tcPr>
            <w:tcW w:w="662" w:type="pct"/>
            <w:shd w:val="clear" w:color="auto" w:fill="auto"/>
          </w:tcPr>
          <w:p w:rsidR="00DA2746" w:rsidRPr="001A1FAA" w:rsidRDefault="00DA2746" w:rsidP="00DA2746">
            <w:pPr>
              <w:jc w:val="center"/>
              <w:rPr>
                <w:color w:val="000000"/>
              </w:rPr>
            </w:pPr>
            <w:r w:rsidRPr="001A1FAA">
              <w:rPr>
                <w:color w:val="000000"/>
              </w:rPr>
              <w:t>VRS ARCC</w:t>
            </w:r>
            <w:r w:rsidRPr="001A1FAA" w:rsidDel="00270034">
              <w:rPr>
                <w:color w:val="000000"/>
              </w:rPr>
              <w:t xml:space="preserve"> </w:t>
            </w:r>
          </w:p>
        </w:tc>
        <w:tc>
          <w:tcPr>
            <w:tcW w:w="655" w:type="pct"/>
            <w:shd w:val="clear" w:color="auto" w:fill="auto"/>
          </w:tcPr>
          <w:p w:rsidR="00DA2746" w:rsidRPr="001A1FAA" w:rsidRDefault="00DA2746" w:rsidP="00DA2746">
            <w:pPr>
              <w:jc w:val="center"/>
              <w:rPr>
                <w:color w:val="000000"/>
              </w:rPr>
            </w:pPr>
            <w:r w:rsidRPr="001A1FAA">
              <w:rPr>
                <w:color w:val="000000"/>
              </w:rPr>
              <w:t>VRS ARCC</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Nodrošināt precīzu atrašanās vietas noteikšanu, ja negadījums noticis ārpus lidostas reaģēšanas zonas</w:t>
            </w:r>
          </w:p>
        </w:tc>
        <w:tc>
          <w:tcPr>
            <w:tcW w:w="537" w:type="pct"/>
            <w:shd w:val="clear" w:color="auto" w:fill="auto"/>
          </w:tcPr>
          <w:p w:rsidR="00DA2746" w:rsidRPr="00CC038F" w:rsidRDefault="00DA2746" w:rsidP="00DA2746">
            <w:pPr>
              <w:spacing w:line="293" w:lineRule="atLeast"/>
              <w:jc w:val="center"/>
            </w:pPr>
            <w:r w:rsidRPr="00CC038F">
              <w:t>Pastāvīgi</w:t>
            </w:r>
          </w:p>
        </w:tc>
        <w:tc>
          <w:tcPr>
            <w:tcW w:w="689" w:type="pct"/>
            <w:shd w:val="clear" w:color="auto" w:fill="auto"/>
          </w:tcPr>
          <w:p w:rsidR="00DA2746" w:rsidRPr="00CC038F" w:rsidRDefault="00DA2746" w:rsidP="00DA2746">
            <w:pPr>
              <w:spacing w:line="293" w:lineRule="atLeast"/>
              <w:jc w:val="center"/>
            </w:pPr>
            <w:r w:rsidRPr="00CC038F">
              <w:t>VRS ARCC</w:t>
            </w:r>
          </w:p>
        </w:tc>
        <w:tc>
          <w:tcPr>
            <w:tcW w:w="662" w:type="pct"/>
            <w:shd w:val="clear" w:color="auto" w:fill="auto"/>
          </w:tcPr>
          <w:p w:rsidR="00DA2746" w:rsidRPr="00CC038F" w:rsidRDefault="00DA2746" w:rsidP="00DA2746">
            <w:pPr>
              <w:spacing w:line="293" w:lineRule="atLeast"/>
              <w:jc w:val="center"/>
            </w:pPr>
            <w:r w:rsidRPr="00CC038F">
              <w:t>VRS ARCC</w:t>
            </w:r>
          </w:p>
        </w:tc>
        <w:tc>
          <w:tcPr>
            <w:tcW w:w="655" w:type="pct"/>
            <w:shd w:val="clear" w:color="auto" w:fill="auto"/>
          </w:tcPr>
          <w:p w:rsidR="00DA2746" w:rsidRPr="00CC038F" w:rsidRDefault="00DA2746" w:rsidP="00DA2746">
            <w:pPr>
              <w:spacing w:line="293" w:lineRule="atLeast"/>
              <w:jc w:val="center"/>
            </w:pPr>
            <w:r w:rsidRPr="00CC038F">
              <w:t>VRS ARCC</w:t>
            </w:r>
          </w:p>
        </w:tc>
        <w:tc>
          <w:tcPr>
            <w:tcW w:w="609" w:type="pct"/>
            <w:shd w:val="clear" w:color="auto" w:fill="auto"/>
          </w:tcPr>
          <w:p w:rsidR="00DA2746" w:rsidRDefault="00DA2746" w:rsidP="00DA2746">
            <w:pPr>
              <w:jc w:val="center"/>
            </w:pPr>
            <w:r w:rsidRPr="000F5ADF">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 xml:space="preserve">Informācijas saņemšana par iespējamo  aviācijas negadījumu ar gaisa kuģi lidostā, vai valsts teritorijā (paceļoties vai nolaizoties no lidostas, vai pārlidojot teritoriju), kas ietver bīstamo vielu noplūdi, aizdegšanās risku, sprādziena risku, </w:t>
            </w:r>
            <w:r w:rsidRPr="00CC038F">
              <w:lastRenderedPageBreak/>
              <w:t xml:space="preserve">radioaktīvu materiālu noplūdi, un operatīvo dienestu un Transporta nelaimes gadījumu un incidentu izmeklēšanas biroja informēšana </w:t>
            </w:r>
          </w:p>
        </w:tc>
        <w:tc>
          <w:tcPr>
            <w:tcW w:w="537" w:type="pct"/>
            <w:shd w:val="clear" w:color="auto" w:fill="auto"/>
          </w:tcPr>
          <w:p w:rsidR="00DA2746" w:rsidRPr="00CC038F" w:rsidRDefault="00DA2746" w:rsidP="00DA2746">
            <w:pPr>
              <w:jc w:val="center"/>
            </w:pPr>
            <w:r w:rsidRPr="00CC038F">
              <w:lastRenderedPageBreak/>
              <w:t>Pēc nepieciešamības</w:t>
            </w:r>
          </w:p>
        </w:tc>
        <w:tc>
          <w:tcPr>
            <w:tcW w:w="689" w:type="pct"/>
            <w:shd w:val="clear" w:color="auto" w:fill="auto"/>
          </w:tcPr>
          <w:p w:rsidR="00DA2746" w:rsidRPr="00CC038F" w:rsidRDefault="00DA2746" w:rsidP="00DA2746">
            <w:pPr>
              <w:jc w:val="center"/>
            </w:pPr>
            <w:r w:rsidRPr="00CC038F">
              <w:t>Lidosta (ja negadījums lidostas reaģēšanas zonā)</w:t>
            </w:r>
          </w:p>
          <w:p w:rsidR="00DA2746" w:rsidRPr="00CC038F" w:rsidRDefault="00DA2746" w:rsidP="00DA2746">
            <w:pPr>
              <w:jc w:val="center"/>
            </w:pPr>
            <w:r w:rsidRPr="00CC038F">
              <w:t>Gaisa kuģu ekspluatants</w:t>
            </w:r>
          </w:p>
          <w:p w:rsidR="00DA2746" w:rsidRPr="00CC038F" w:rsidRDefault="00DA2746" w:rsidP="00DA2746">
            <w:pPr>
              <w:jc w:val="center"/>
            </w:pPr>
            <w:r w:rsidRPr="00CC038F">
              <w:lastRenderedPageBreak/>
              <w:t>Zemes vai ēkas īpašnieks vai tiesiskais valdītājs</w:t>
            </w:r>
          </w:p>
          <w:p w:rsidR="00DA2746" w:rsidRPr="00CC038F" w:rsidRDefault="00DA2746" w:rsidP="00DA2746">
            <w:pPr>
              <w:jc w:val="center"/>
            </w:pPr>
            <w:r w:rsidRPr="00CC038F">
              <w:t>Fiziska vai juridiska persona</w:t>
            </w:r>
          </w:p>
        </w:tc>
        <w:tc>
          <w:tcPr>
            <w:tcW w:w="662" w:type="pct"/>
            <w:shd w:val="clear" w:color="auto" w:fill="auto"/>
          </w:tcPr>
          <w:p w:rsidR="00DA2746" w:rsidRPr="00CC038F" w:rsidRDefault="00DA2746" w:rsidP="00DA2746">
            <w:pPr>
              <w:jc w:val="center"/>
            </w:pPr>
            <w:r w:rsidRPr="00CC038F">
              <w:lastRenderedPageBreak/>
              <w:t>Lidosta (ja negadījums lidostas reaģēšanas zonā)</w:t>
            </w:r>
          </w:p>
          <w:p w:rsidR="00DA2746" w:rsidRPr="00CC038F" w:rsidRDefault="00DA2746" w:rsidP="00DA2746">
            <w:pPr>
              <w:jc w:val="center"/>
            </w:pPr>
            <w:r w:rsidRPr="00CC038F">
              <w:t>Gaisa kuģu ekspluatants</w:t>
            </w:r>
          </w:p>
          <w:p w:rsidR="00DA2746" w:rsidRPr="00CC038F" w:rsidRDefault="00DA2746" w:rsidP="00DA2746">
            <w:pPr>
              <w:jc w:val="center"/>
            </w:pPr>
            <w:r w:rsidRPr="00CC038F">
              <w:lastRenderedPageBreak/>
              <w:t>Zemes vai ēkas īpašnieks vai tiesiskais valdītājs</w:t>
            </w:r>
          </w:p>
          <w:p w:rsidR="00DA2746" w:rsidRPr="00CC038F" w:rsidRDefault="00DA2746" w:rsidP="00DA2746">
            <w:pPr>
              <w:jc w:val="center"/>
            </w:pPr>
            <w:r w:rsidRPr="00CC038F">
              <w:t>Fiziska vai juridiska persona</w:t>
            </w:r>
          </w:p>
          <w:p w:rsidR="00DA2746" w:rsidRPr="00CC038F" w:rsidRDefault="00DA2746" w:rsidP="00DA2746">
            <w:pPr>
              <w:jc w:val="center"/>
            </w:pPr>
          </w:p>
        </w:tc>
        <w:tc>
          <w:tcPr>
            <w:tcW w:w="655" w:type="pct"/>
            <w:shd w:val="clear" w:color="auto" w:fill="auto"/>
          </w:tcPr>
          <w:p w:rsidR="00DA2746" w:rsidRPr="00CC038F" w:rsidRDefault="00DA2746" w:rsidP="00DA2746">
            <w:pPr>
              <w:jc w:val="center"/>
            </w:pPr>
            <w:r w:rsidRPr="00CC038F">
              <w:lastRenderedPageBreak/>
              <w:t>Lidosta (ja negadījums lidostas reaģēšanas zonā)</w:t>
            </w:r>
          </w:p>
          <w:p w:rsidR="00DA2746" w:rsidRPr="00CC038F" w:rsidRDefault="00DA2746" w:rsidP="00DA2746">
            <w:pPr>
              <w:jc w:val="center"/>
            </w:pPr>
            <w:r w:rsidRPr="00CC038F">
              <w:t>Gaisa kuģu ekspluatants</w:t>
            </w:r>
          </w:p>
          <w:p w:rsidR="00DA2746" w:rsidRPr="00CC038F" w:rsidRDefault="00DA2746" w:rsidP="00DA2746">
            <w:pPr>
              <w:jc w:val="center"/>
            </w:pPr>
            <w:r w:rsidRPr="00CC038F">
              <w:lastRenderedPageBreak/>
              <w:t>Zemes vai ēkas īpašnieks vai tiesiskais valdītājs</w:t>
            </w:r>
          </w:p>
          <w:p w:rsidR="00DA2746" w:rsidRPr="00CC038F" w:rsidRDefault="00DA2746" w:rsidP="00DA2746">
            <w:pPr>
              <w:jc w:val="center"/>
            </w:pPr>
            <w:r w:rsidRPr="00CC038F">
              <w:t>Fiziska vai juridiska persona</w:t>
            </w:r>
          </w:p>
          <w:p w:rsidR="00DA2746" w:rsidRPr="00CC038F" w:rsidRDefault="00DA2746" w:rsidP="00DA2746">
            <w:pPr>
              <w:jc w:val="center"/>
            </w:pPr>
          </w:p>
        </w:tc>
        <w:tc>
          <w:tcPr>
            <w:tcW w:w="609" w:type="pct"/>
            <w:shd w:val="clear" w:color="auto" w:fill="auto"/>
          </w:tcPr>
          <w:p w:rsidR="00DA2746" w:rsidRDefault="00DA2746" w:rsidP="00DA2746">
            <w:pPr>
              <w:jc w:val="center"/>
            </w:pPr>
            <w:r w:rsidRPr="000F5ADF">
              <w:lastRenderedPageBreak/>
              <w:t>Valsts civilās aizsardzības plāna 37.pielikums</w:t>
            </w:r>
          </w:p>
        </w:tc>
      </w:tr>
      <w:tr w:rsidR="006344B5" w:rsidRPr="001A1FAA" w:rsidTr="00B87E69">
        <w:tc>
          <w:tcPr>
            <w:tcW w:w="319" w:type="pct"/>
            <w:shd w:val="clear" w:color="auto" w:fill="auto"/>
          </w:tcPr>
          <w:p w:rsidR="001C4C4F" w:rsidRPr="001A1FAA" w:rsidRDefault="001C4C4F" w:rsidP="00C12F3E">
            <w:pPr>
              <w:numPr>
                <w:ilvl w:val="0"/>
                <w:numId w:val="8"/>
              </w:numPr>
              <w:jc w:val="center"/>
              <w:rPr>
                <w:color w:val="000000"/>
              </w:rPr>
            </w:pPr>
          </w:p>
        </w:tc>
        <w:tc>
          <w:tcPr>
            <w:tcW w:w="1529" w:type="pct"/>
            <w:shd w:val="clear" w:color="auto" w:fill="auto"/>
          </w:tcPr>
          <w:p w:rsidR="001C4C4F" w:rsidRPr="001A1FAA" w:rsidRDefault="001C4C4F" w:rsidP="001C4C4F">
            <w:pPr>
              <w:jc w:val="both"/>
              <w:rPr>
                <w:color w:val="000000"/>
              </w:rPr>
            </w:pPr>
            <w:r w:rsidRPr="001A1FAA">
              <w:rPr>
                <w:color w:val="000000"/>
              </w:rPr>
              <w:t>Izlūkošanas veikšana notikuma vietā</w:t>
            </w:r>
          </w:p>
        </w:tc>
        <w:tc>
          <w:tcPr>
            <w:tcW w:w="537" w:type="pct"/>
            <w:shd w:val="clear" w:color="auto" w:fill="auto"/>
          </w:tcPr>
          <w:p w:rsidR="001C4C4F" w:rsidRPr="001A1FAA" w:rsidRDefault="00D1486D" w:rsidP="001C4C4F">
            <w:pPr>
              <w:jc w:val="center"/>
              <w:rPr>
                <w:color w:val="000000"/>
              </w:rPr>
            </w:pPr>
            <w:r w:rsidRPr="001A1FAA">
              <w:rPr>
                <w:color w:val="000000"/>
              </w:rPr>
              <w:t>20 min.</w:t>
            </w:r>
          </w:p>
        </w:tc>
        <w:tc>
          <w:tcPr>
            <w:tcW w:w="689" w:type="pct"/>
            <w:shd w:val="clear" w:color="auto" w:fill="auto"/>
          </w:tcPr>
          <w:p w:rsidR="001C4C4F" w:rsidRPr="001A1FAA" w:rsidRDefault="001C4C4F" w:rsidP="001C4C4F">
            <w:pPr>
              <w:jc w:val="center"/>
              <w:rPr>
                <w:color w:val="000000"/>
              </w:rPr>
            </w:pPr>
            <w:r w:rsidRPr="001A1FAA">
              <w:rPr>
                <w:color w:val="000000"/>
              </w:rPr>
              <w:t>VUGD</w:t>
            </w:r>
          </w:p>
          <w:p w:rsidR="001C4C4F" w:rsidRPr="001A1FAA" w:rsidRDefault="001C4C4F" w:rsidP="001C4C4F">
            <w:pPr>
              <w:jc w:val="center"/>
              <w:rPr>
                <w:color w:val="000000"/>
              </w:rPr>
            </w:pPr>
            <w:r w:rsidRPr="001A1FAA">
              <w:rPr>
                <w:color w:val="000000"/>
              </w:rPr>
              <w:t>VRS</w:t>
            </w:r>
          </w:p>
        </w:tc>
        <w:tc>
          <w:tcPr>
            <w:tcW w:w="662" w:type="pct"/>
            <w:shd w:val="clear" w:color="auto" w:fill="auto"/>
          </w:tcPr>
          <w:p w:rsidR="001C4C4F" w:rsidRPr="001A1FAA" w:rsidRDefault="001C4C4F" w:rsidP="001C4C4F">
            <w:pPr>
              <w:jc w:val="center"/>
              <w:rPr>
                <w:color w:val="000000"/>
              </w:rPr>
            </w:pPr>
            <w:r w:rsidRPr="001A1FAA">
              <w:rPr>
                <w:color w:val="000000"/>
              </w:rPr>
              <w:t>VUGD</w:t>
            </w:r>
          </w:p>
          <w:p w:rsidR="001C4C4F" w:rsidRPr="001A1FAA" w:rsidRDefault="001C4C4F" w:rsidP="001C4C4F">
            <w:pPr>
              <w:jc w:val="center"/>
              <w:rPr>
                <w:color w:val="000000"/>
              </w:rPr>
            </w:pPr>
            <w:r w:rsidRPr="001A1FAA">
              <w:rPr>
                <w:color w:val="000000"/>
              </w:rPr>
              <w:t>VRS</w:t>
            </w:r>
          </w:p>
        </w:tc>
        <w:tc>
          <w:tcPr>
            <w:tcW w:w="655" w:type="pct"/>
            <w:shd w:val="clear" w:color="auto" w:fill="auto"/>
          </w:tcPr>
          <w:p w:rsidR="001C4C4F" w:rsidRPr="001A1FAA" w:rsidRDefault="001C4C4F" w:rsidP="001C4C4F">
            <w:pPr>
              <w:jc w:val="center"/>
              <w:rPr>
                <w:color w:val="000000"/>
              </w:rPr>
            </w:pPr>
            <w:r w:rsidRPr="001A1FAA">
              <w:rPr>
                <w:color w:val="000000"/>
              </w:rPr>
              <w:t>VUGD</w:t>
            </w:r>
          </w:p>
          <w:p w:rsidR="001C4C4F" w:rsidRPr="001A1FAA" w:rsidRDefault="001C4C4F" w:rsidP="001C4C4F">
            <w:pPr>
              <w:jc w:val="center"/>
              <w:rPr>
                <w:color w:val="000000"/>
              </w:rPr>
            </w:pPr>
            <w:r w:rsidRPr="001A1FAA">
              <w:rPr>
                <w:color w:val="000000"/>
              </w:rPr>
              <w:t>VRS</w:t>
            </w:r>
          </w:p>
        </w:tc>
        <w:tc>
          <w:tcPr>
            <w:tcW w:w="609" w:type="pct"/>
            <w:shd w:val="clear" w:color="auto" w:fill="auto"/>
          </w:tcPr>
          <w:p w:rsidR="001C4C4F" w:rsidRPr="001A1FAA" w:rsidRDefault="004A2C1D" w:rsidP="001C4C4F">
            <w:pPr>
              <w:jc w:val="center"/>
              <w:rPr>
                <w:color w:val="000000"/>
              </w:rPr>
            </w:pPr>
            <w:r w:rsidRPr="001A1FAA">
              <w:rPr>
                <w:color w:val="000000"/>
              </w:rPr>
              <w:t>-</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DA2746" w:rsidP="00DA2746">
            <w:pPr>
              <w:jc w:val="both"/>
              <w:rPr>
                <w:color w:val="000000"/>
              </w:rPr>
            </w:pPr>
            <w:r w:rsidRPr="001A1FAA">
              <w:rPr>
                <w:color w:val="000000"/>
              </w:rPr>
              <w:t>Bīstamās zonas noteikšana un situācijas novērtēšana bīstamu vielu noplūdes riska, vai notikušas noplūdes gadījumā, sprādziena draudu, vides piesārņojuma, aizdegšanās)</w:t>
            </w:r>
          </w:p>
        </w:tc>
        <w:tc>
          <w:tcPr>
            <w:tcW w:w="537" w:type="pct"/>
            <w:shd w:val="clear" w:color="auto" w:fill="auto"/>
          </w:tcPr>
          <w:p w:rsidR="00DA2746" w:rsidRPr="001A1FAA" w:rsidRDefault="00D1486D" w:rsidP="00DA2746">
            <w:pPr>
              <w:jc w:val="center"/>
              <w:rPr>
                <w:color w:val="000000"/>
              </w:rPr>
            </w:pPr>
            <w:r w:rsidRPr="001A1FAA">
              <w:rPr>
                <w:color w:val="000000"/>
              </w:rPr>
              <w:t>20 min.</w:t>
            </w:r>
          </w:p>
          <w:p w:rsidR="00DA2746" w:rsidRPr="001A1FAA" w:rsidRDefault="00DA2746" w:rsidP="00DA2746">
            <w:pPr>
              <w:jc w:val="center"/>
              <w:rPr>
                <w:color w:val="000000"/>
              </w:rPr>
            </w:pPr>
          </w:p>
        </w:tc>
        <w:tc>
          <w:tcPr>
            <w:tcW w:w="689"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VP</w:t>
            </w:r>
          </w:p>
        </w:tc>
        <w:tc>
          <w:tcPr>
            <w:tcW w:w="662"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VP</w:t>
            </w:r>
          </w:p>
        </w:tc>
        <w:tc>
          <w:tcPr>
            <w:tcW w:w="655"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Citi operatīvie un avārijas dienesti</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067BE9" w:rsidP="00DA2746">
            <w:pPr>
              <w:jc w:val="both"/>
              <w:rPr>
                <w:color w:val="000000"/>
              </w:rPr>
            </w:pPr>
            <w:r w:rsidRPr="001A1FAA">
              <w:rPr>
                <w:color w:val="000000"/>
              </w:rPr>
              <w:t>Operatīvo</w:t>
            </w:r>
            <w:r w:rsidR="00DA2746" w:rsidRPr="001A1FAA">
              <w:rPr>
                <w:color w:val="000000"/>
              </w:rPr>
              <w:t xml:space="preserve"> </w:t>
            </w:r>
            <w:r w:rsidRPr="001A1FAA">
              <w:rPr>
                <w:color w:val="000000"/>
              </w:rPr>
              <w:t xml:space="preserve">un citu </w:t>
            </w:r>
            <w:r w:rsidR="00DA2746" w:rsidRPr="001A1FAA">
              <w:rPr>
                <w:color w:val="000000"/>
              </w:rPr>
              <w:t>dienestu</w:t>
            </w:r>
            <w:r w:rsidRPr="001A1FAA">
              <w:rPr>
                <w:color w:val="000000"/>
              </w:rPr>
              <w:t>,</w:t>
            </w:r>
            <w:r w:rsidR="00DA2746" w:rsidRPr="001A1FAA">
              <w:rPr>
                <w:color w:val="000000"/>
              </w:rPr>
              <w:t xml:space="preserve"> avārijas brigāžu iesaistīšana reaģēšanā</w:t>
            </w:r>
          </w:p>
        </w:tc>
        <w:tc>
          <w:tcPr>
            <w:tcW w:w="537" w:type="pct"/>
            <w:shd w:val="clear" w:color="auto" w:fill="auto"/>
          </w:tcPr>
          <w:p w:rsidR="00DA2746" w:rsidRPr="001A1FAA" w:rsidRDefault="00D1486D" w:rsidP="00DA2746">
            <w:pPr>
              <w:jc w:val="center"/>
              <w:rPr>
                <w:color w:val="000000"/>
              </w:rPr>
            </w:pPr>
            <w:r w:rsidRPr="001A1FAA">
              <w:rPr>
                <w:color w:val="000000"/>
              </w:rPr>
              <w:t>25 min.</w:t>
            </w:r>
          </w:p>
        </w:tc>
        <w:tc>
          <w:tcPr>
            <w:tcW w:w="689" w:type="pct"/>
            <w:shd w:val="clear" w:color="auto" w:fill="auto"/>
          </w:tcPr>
          <w:p w:rsidR="00DA2746" w:rsidRPr="001A1FAA" w:rsidRDefault="00DA2746" w:rsidP="00DA2746">
            <w:pPr>
              <w:jc w:val="center"/>
              <w:rPr>
                <w:color w:val="000000"/>
              </w:rPr>
            </w:pPr>
            <w:r w:rsidRPr="001A1FAA">
              <w:rPr>
                <w:color w:val="000000"/>
              </w:rPr>
              <w:t>VUGD</w:t>
            </w:r>
          </w:p>
        </w:tc>
        <w:tc>
          <w:tcPr>
            <w:tcW w:w="662" w:type="pct"/>
            <w:shd w:val="clear" w:color="auto" w:fill="auto"/>
          </w:tcPr>
          <w:p w:rsidR="00DA2746" w:rsidRPr="001A1FAA" w:rsidRDefault="00DA2746" w:rsidP="00DA2746">
            <w:pPr>
              <w:jc w:val="center"/>
              <w:rPr>
                <w:color w:val="000000"/>
              </w:rPr>
            </w:pPr>
            <w:r w:rsidRPr="001A1FAA">
              <w:rPr>
                <w:color w:val="000000"/>
              </w:rPr>
              <w:t>VUGD</w:t>
            </w:r>
          </w:p>
        </w:tc>
        <w:tc>
          <w:tcPr>
            <w:tcW w:w="655"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NMPD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VVD</w:t>
            </w:r>
          </w:p>
          <w:p w:rsidR="00DA2746" w:rsidRPr="001A1FAA" w:rsidRDefault="00DA2746" w:rsidP="00DA2746">
            <w:pPr>
              <w:jc w:val="center"/>
              <w:rPr>
                <w:color w:val="000000"/>
              </w:rPr>
            </w:pPr>
            <w:r w:rsidRPr="001A1FAA">
              <w:rPr>
                <w:color w:val="000000"/>
              </w:rPr>
              <w:t>Operatīvie dienesti un avārijas brigādes</w:t>
            </w:r>
          </w:p>
          <w:p w:rsidR="00DA2746" w:rsidRPr="001A1FAA" w:rsidRDefault="00DA2746" w:rsidP="00DA2746">
            <w:pPr>
              <w:jc w:val="center"/>
              <w:rPr>
                <w:color w:val="000000"/>
              </w:rPr>
            </w:pPr>
            <w:r w:rsidRPr="001A1FAA">
              <w:rPr>
                <w:color w:val="000000"/>
              </w:rPr>
              <w:t>Pašvaldības</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pPr>
            <w:r w:rsidRPr="00CC038F">
              <w:rPr>
                <w:bCs/>
              </w:rPr>
              <w:t xml:space="preserve">Pasākumu īstenošana (atbilstoši normatīvajiem aktiem) par </w:t>
            </w:r>
            <w:r w:rsidRPr="00CC038F">
              <w:t xml:space="preserve">meklēšanu un glābšanu jūrā Jūras meklēšanas un glābšanas koordinācijas centra (MRCC) </w:t>
            </w:r>
            <w:r w:rsidRPr="00CC038F">
              <w:lastRenderedPageBreak/>
              <w:t>atbildības rajonā jūras un aviācijas nelaimes gadījumā</w:t>
            </w:r>
          </w:p>
        </w:tc>
        <w:tc>
          <w:tcPr>
            <w:tcW w:w="537" w:type="pct"/>
            <w:shd w:val="clear" w:color="auto" w:fill="auto"/>
          </w:tcPr>
          <w:p w:rsidR="001C4C4F" w:rsidRPr="00CC038F" w:rsidRDefault="001C4C4F" w:rsidP="001C4C4F">
            <w:pPr>
              <w:jc w:val="center"/>
            </w:pPr>
            <w:r w:rsidRPr="00CC038F">
              <w:lastRenderedPageBreak/>
              <w:t>Pastāvīgi</w:t>
            </w:r>
          </w:p>
        </w:tc>
        <w:tc>
          <w:tcPr>
            <w:tcW w:w="689" w:type="pct"/>
            <w:shd w:val="clear" w:color="auto" w:fill="auto"/>
          </w:tcPr>
          <w:p w:rsidR="001C4C4F" w:rsidRPr="00CC038F" w:rsidRDefault="001C4C4F" w:rsidP="001C4C4F">
            <w:pPr>
              <w:jc w:val="center"/>
            </w:pPr>
            <w:r w:rsidRPr="00CC038F">
              <w:t>MRCC</w:t>
            </w:r>
          </w:p>
          <w:p w:rsidR="001C4C4F" w:rsidRPr="00CC038F" w:rsidRDefault="001C4C4F" w:rsidP="001C4C4F">
            <w:pPr>
              <w:jc w:val="center"/>
            </w:pPr>
            <w:r w:rsidRPr="00CC038F">
              <w:t>NBS</w:t>
            </w:r>
          </w:p>
        </w:tc>
        <w:tc>
          <w:tcPr>
            <w:tcW w:w="662" w:type="pct"/>
            <w:shd w:val="clear" w:color="auto" w:fill="auto"/>
          </w:tcPr>
          <w:p w:rsidR="001C4C4F" w:rsidRPr="00CC038F" w:rsidRDefault="001C4C4F" w:rsidP="001C4C4F">
            <w:pPr>
              <w:jc w:val="center"/>
            </w:pPr>
            <w:r w:rsidRPr="00CC038F">
              <w:t>MRCC</w:t>
            </w:r>
          </w:p>
          <w:p w:rsidR="001C4C4F" w:rsidRPr="00CC038F" w:rsidRDefault="001C4C4F" w:rsidP="001C4C4F">
            <w:pPr>
              <w:jc w:val="center"/>
            </w:pPr>
            <w:r w:rsidRPr="00CC038F">
              <w:t>NBS</w:t>
            </w:r>
          </w:p>
        </w:tc>
        <w:tc>
          <w:tcPr>
            <w:tcW w:w="655" w:type="pct"/>
            <w:shd w:val="clear" w:color="auto" w:fill="auto"/>
          </w:tcPr>
          <w:p w:rsidR="001C4C4F" w:rsidRPr="00CC038F" w:rsidRDefault="001C4C4F" w:rsidP="001C4C4F">
            <w:pPr>
              <w:jc w:val="center"/>
            </w:pPr>
            <w:r w:rsidRPr="00CC038F">
              <w:t>MRCC</w:t>
            </w:r>
          </w:p>
          <w:p w:rsidR="001C4C4F" w:rsidRPr="00CC038F" w:rsidRDefault="001C4C4F" w:rsidP="001C4C4F">
            <w:pPr>
              <w:jc w:val="center"/>
            </w:pPr>
            <w:r w:rsidRPr="00CC038F">
              <w:t>NBS</w:t>
            </w:r>
          </w:p>
        </w:tc>
        <w:tc>
          <w:tcPr>
            <w:tcW w:w="609" w:type="pct"/>
            <w:shd w:val="clear" w:color="auto" w:fill="auto"/>
          </w:tcPr>
          <w:p w:rsidR="001C4C4F" w:rsidRPr="00CC038F" w:rsidRDefault="004A2C1D" w:rsidP="001C4C4F">
            <w:pPr>
              <w:jc w:val="center"/>
            </w:pPr>
            <w:r>
              <w:t>-</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rPr>
                <w:bCs/>
              </w:rPr>
              <w:t>Pasākumu īstenošana (atbilstoši normatīvajiem aktiem)</w:t>
            </w:r>
            <w:hyperlink r:id="rId9" w:tgtFrame="_blank" w:history="1">
              <w:r w:rsidRPr="00CC038F">
                <w:t>, kas saistīti ar civilās aviācijas nelaimes gadījumiem</w:t>
              </w:r>
            </w:hyperlink>
          </w:p>
        </w:tc>
        <w:tc>
          <w:tcPr>
            <w:tcW w:w="537" w:type="pct"/>
            <w:shd w:val="clear" w:color="auto" w:fill="auto"/>
          </w:tcPr>
          <w:p w:rsidR="00DA2746" w:rsidRPr="00CC038F" w:rsidRDefault="00DA2746" w:rsidP="00DA2746">
            <w:pPr>
              <w:jc w:val="center"/>
            </w:pPr>
            <w:r w:rsidRPr="00CC038F">
              <w:t>Pastāvīgi</w:t>
            </w:r>
          </w:p>
        </w:tc>
        <w:tc>
          <w:tcPr>
            <w:tcW w:w="689"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62"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55"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09" w:type="pct"/>
            <w:shd w:val="clear" w:color="auto" w:fill="auto"/>
          </w:tcPr>
          <w:p w:rsidR="00DA2746" w:rsidRDefault="00DA2746" w:rsidP="00DA2746">
            <w:pPr>
              <w:jc w:val="center"/>
            </w:pPr>
            <w:r w:rsidRPr="004D7B2C">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rPr>
                <w:bCs/>
              </w:rPr>
              <w:t>Pasākumu īstenošana (atbilstoši normatīvajiem aktiem)</w:t>
            </w:r>
            <w:r w:rsidRPr="00CC038F">
              <w:t xml:space="preserve"> militārās aviācijas nelaimes gadījumiem</w:t>
            </w:r>
          </w:p>
        </w:tc>
        <w:tc>
          <w:tcPr>
            <w:tcW w:w="537" w:type="pct"/>
            <w:shd w:val="clear" w:color="auto" w:fill="auto"/>
          </w:tcPr>
          <w:p w:rsidR="00DA2746" w:rsidRPr="00CC038F" w:rsidRDefault="00DA2746" w:rsidP="00DA2746">
            <w:pPr>
              <w:jc w:val="center"/>
            </w:pPr>
            <w:r w:rsidRPr="00CC038F">
              <w:t>Pastāvīgi</w:t>
            </w:r>
          </w:p>
        </w:tc>
        <w:tc>
          <w:tcPr>
            <w:tcW w:w="689"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62" w:type="pct"/>
            <w:shd w:val="clear" w:color="auto" w:fill="auto"/>
          </w:tcPr>
          <w:p w:rsidR="00DA2746" w:rsidRPr="00CC038F" w:rsidRDefault="00DA2746" w:rsidP="00DA2746">
            <w:pPr>
              <w:jc w:val="center"/>
            </w:pPr>
            <w:r w:rsidRPr="00CC038F">
              <w:t>VRS Aviācijas meklēšanas un glābšanas koordinācijas centrs</w:t>
            </w:r>
          </w:p>
          <w:p w:rsidR="00DA2746" w:rsidRDefault="00DA2746" w:rsidP="00DA2746">
            <w:pPr>
              <w:jc w:val="center"/>
            </w:pPr>
            <w:r w:rsidRPr="00CC038F">
              <w:t>NBS</w:t>
            </w:r>
          </w:p>
          <w:p w:rsidR="00DA2746" w:rsidRPr="00CC038F" w:rsidRDefault="00DA2746" w:rsidP="00DA2746">
            <w:pPr>
              <w:jc w:val="center"/>
            </w:pPr>
          </w:p>
        </w:tc>
        <w:tc>
          <w:tcPr>
            <w:tcW w:w="655"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09" w:type="pct"/>
            <w:shd w:val="clear" w:color="auto" w:fill="auto"/>
          </w:tcPr>
          <w:p w:rsidR="00DA2746" w:rsidRDefault="00DA2746" w:rsidP="00DA2746">
            <w:pPr>
              <w:jc w:val="center"/>
            </w:pPr>
            <w:r w:rsidRPr="004D7B2C">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Dekontaminācijas vai atsārņošanas veikšana notikuma vietā</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VUGD</w:t>
            </w:r>
          </w:p>
        </w:tc>
        <w:tc>
          <w:tcPr>
            <w:tcW w:w="662" w:type="pct"/>
            <w:shd w:val="clear" w:color="auto" w:fill="auto"/>
          </w:tcPr>
          <w:p w:rsidR="00DA2746" w:rsidRPr="00CC038F" w:rsidRDefault="00DA2746" w:rsidP="00DA2746">
            <w:pPr>
              <w:jc w:val="center"/>
            </w:pPr>
            <w:r w:rsidRPr="00CC038F">
              <w:t>VUGD</w:t>
            </w:r>
          </w:p>
        </w:tc>
        <w:tc>
          <w:tcPr>
            <w:tcW w:w="655" w:type="pct"/>
            <w:shd w:val="clear" w:color="auto" w:fill="auto"/>
          </w:tcPr>
          <w:p w:rsidR="00DA2746" w:rsidRPr="00CC038F" w:rsidRDefault="00DA2746" w:rsidP="00DA2746">
            <w:pPr>
              <w:jc w:val="center"/>
            </w:pPr>
            <w:r w:rsidRPr="00CC038F">
              <w:t>VUGD</w:t>
            </w:r>
          </w:p>
        </w:tc>
        <w:tc>
          <w:tcPr>
            <w:tcW w:w="609" w:type="pct"/>
            <w:shd w:val="clear" w:color="auto" w:fill="auto"/>
          </w:tcPr>
          <w:p w:rsidR="00DA2746" w:rsidRDefault="00DA2746" w:rsidP="00DA2746">
            <w:pPr>
              <w:jc w:val="center"/>
            </w:pPr>
            <w:r w:rsidRPr="003E03B1">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 xml:space="preserve">Pirmās palīdzības sniegšana </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Default="00DA2746" w:rsidP="00DA2746">
            <w:pPr>
              <w:jc w:val="center"/>
            </w:pPr>
            <w:r w:rsidRPr="00CC038F">
              <w:t>Fiziska un juridiska persona</w:t>
            </w:r>
          </w:p>
          <w:p w:rsidR="00DA2746" w:rsidRPr="00CC038F" w:rsidRDefault="00DA2746" w:rsidP="00DA2746">
            <w:pPr>
              <w:jc w:val="center"/>
            </w:pPr>
          </w:p>
          <w:p w:rsidR="00DA2746" w:rsidRPr="00CC038F" w:rsidRDefault="00DA2746" w:rsidP="00DA2746">
            <w:pPr>
              <w:jc w:val="center"/>
            </w:pPr>
            <w:r w:rsidRPr="00CC038F">
              <w:t>Valsts un pašvaldības institūcijas</w:t>
            </w:r>
          </w:p>
        </w:tc>
        <w:tc>
          <w:tcPr>
            <w:tcW w:w="662" w:type="pct"/>
            <w:shd w:val="clear" w:color="auto" w:fill="auto"/>
          </w:tcPr>
          <w:p w:rsidR="00DA2746" w:rsidRDefault="00DA2746" w:rsidP="00DA2746">
            <w:pPr>
              <w:jc w:val="center"/>
            </w:pPr>
            <w:r w:rsidRPr="00CC038F">
              <w:t>Fiziska un juridiska persona</w:t>
            </w:r>
          </w:p>
          <w:p w:rsidR="00DA2746" w:rsidRPr="00CC038F" w:rsidRDefault="00DA2746" w:rsidP="00DA2746">
            <w:pPr>
              <w:jc w:val="center"/>
            </w:pPr>
          </w:p>
          <w:p w:rsidR="00DA2746" w:rsidRPr="00CC038F" w:rsidRDefault="00DA2746" w:rsidP="00DA2746">
            <w:pPr>
              <w:jc w:val="center"/>
            </w:pPr>
            <w:r w:rsidRPr="00CC038F">
              <w:t>Valsts un pašvaldības institūcijas</w:t>
            </w:r>
          </w:p>
        </w:tc>
        <w:tc>
          <w:tcPr>
            <w:tcW w:w="655" w:type="pct"/>
            <w:shd w:val="clear" w:color="auto" w:fill="auto"/>
          </w:tcPr>
          <w:p w:rsidR="00DA2746" w:rsidRDefault="00DA2746" w:rsidP="00DA2746">
            <w:pPr>
              <w:jc w:val="center"/>
            </w:pPr>
            <w:r w:rsidRPr="00CC038F">
              <w:t>Fiziska un juridiska persona</w:t>
            </w:r>
          </w:p>
          <w:p w:rsidR="00DA2746" w:rsidRPr="00CC038F" w:rsidRDefault="00DA2746" w:rsidP="00DA2746">
            <w:pPr>
              <w:jc w:val="center"/>
            </w:pPr>
          </w:p>
          <w:p w:rsidR="00DA2746" w:rsidRPr="00CC038F" w:rsidRDefault="00DA2746" w:rsidP="00DA2746">
            <w:pPr>
              <w:jc w:val="center"/>
            </w:pPr>
            <w:r w:rsidRPr="00CC038F">
              <w:t>Valsts un pašvaldības institūcijas</w:t>
            </w:r>
          </w:p>
          <w:p w:rsidR="00DA2746" w:rsidRPr="00CC038F" w:rsidRDefault="00DA2746" w:rsidP="00DA2746">
            <w:pPr>
              <w:jc w:val="center"/>
            </w:pPr>
            <w:r w:rsidRPr="00CC038F">
              <w:t>NVO</w:t>
            </w:r>
          </w:p>
        </w:tc>
        <w:tc>
          <w:tcPr>
            <w:tcW w:w="609" w:type="pct"/>
            <w:shd w:val="clear" w:color="auto" w:fill="auto"/>
          </w:tcPr>
          <w:p w:rsidR="00DA2746" w:rsidRDefault="00DA2746" w:rsidP="00DA2746">
            <w:pPr>
              <w:jc w:val="center"/>
            </w:pPr>
            <w:r w:rsidRPr="003E03B1">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DA2746" w:rsidP="00DA2746">
            <w:pPr>
              <w:jc w:val="both"/>
              <w:rPr>
                <w:color w:val="000000"/>
              </w:rPr>
            </w:pPr>
            <w:r w:rsidRPr="001A1FAA">
              <w:rPr>
                <w:color w:val="000000"/>
              </w:rPr>
              <w:t>Iedzīvotāju informēšana un ieteikumu par rīcību sniegšana</w:t>
            </w:r>
          </w:p>
        </w:tc>
        <w:tc>
          <w:tcPr>
            <w:tcW w:w="537" w:type="pct"/>
            <w:shd w:val="clear" w:color="auto" w:fill="auto"/>
          </w:tcPr>
          <w:p w:rsidR="00DA2746" w:rsidRPr="001A1FAA" w:rsidRDefault="00E405B9" w:rsidP="00DA2746">
            <w:pPr>
              <w:jc w:val="center"/>
              <w:rPr>
                <w:color w:val="000000"/>
              </w:rPr>
            </w:pPr>
            <w:r w:rsidRPr="001A1FAA">
              <w:rPr>
                <w:color w:val="000000"/>
              </w:rPr>
              <w:t>30 min.</w:t>
            </w:r>
          </w:p>
        </w:tc>
        <w:tc>
          <w:tcPr>
            <w:tcW w:w="689" w:type="pct"/>
            <w:shd w:val="clear" w:color="auto" w:fill="auto"/>
          </w:tcPr>
          <w:p w:rsidR="00DA2746" w:rsidRPr="001A1FAA" w:rsidRDefault="00DA2746" w:rsidP="00DA2746">
            <w:pPr>
              <w:jc w:val="center"/>
              <w:rPr>
                <w:color w:val="000000"/>
              </w:rPr>
            </w:pPr>
            <w:r w:rsidRPr="001A1FAA">
              <w:rPr>
                <w:color w:val="000000"/>
              </w:rPr>
              <w:t>VUGD</w:t>
            </w:r>
          </w:p>
        </w:tc>
        <w:tc>
          <w:tcPr>
            <w:tcW w:w="662"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NMPD</w:t>
            </w:r>
          </w:p>
          <w:p w:rsidR="00DA2746" w:rsidRPr="001A1FAA" w:rsidRDefault="00DA2746" w:rsidP="00DA2746">
            <w:pPr>
              <w:jc w:val="center"/>
              <w:rPr>
                <w:color w:val="000000"/>
              </w:rPr>
            </w:pPr>
            <w:r w:rsidRPr="001A1FAA">
              <w:rPr>
                <w:color w:val="000000"/>
              </w:rPr>
              <w:lastRenderedPageBreak/>
              <w:t>VP</w:t>
            </w:r>
          </w:p>
          <w:p w:rsidR="00DA2746" w:rsidRPr="001A1FAA" w:rsidRDefault="00DA2746" w:rsidP="00DA2746">
            <w:pPr>
              <w:jc w:val="center"/>
              <w:rPr>
                <w:color w:val="000000"/>
              </w:rPr>
            </w:pPr>
            <w:r w:rsidRPr="001A1FAA">
              <w:rPr>
                <w:color w:val="000000"/>
              </w:rPr>
              <w:t>Pašvaldības</w:t>
            </w:r>
          </w:p>
        </w:tc>
        <w:tc>
          <w:tcPr>
            <w:tcW w:w="655" w:type="pct"/>
            <w:shd w:val="clear" w:color="auto" w:fill="auto"/>
          </w:tcPr>
          <w:p w:rsidR="00DA2746" w:rsidRPr="001A1FAA" w:rsidRDefault="00DA2746" w:rsidP="00DA2746">
            <w:pPr>
              <w:jc w:val="center"/>
              <w:rPr>
                <w:color w:val="000000"/>
              </w:rPr>
            </w:pPr>
            <w:r w:rsidRPr="001A1FAA">
              <w:rPr>
                <w:color w:val="000000"/>
              </w:rPr>
              <w:lastRenderedPageBreak/>
              <w:t>VUGD</w:t>
            </w:r>
          </w:p>
          <w:p w:rsidR="00DA2746" w:rsidRPr="001A1FAA" w:rsidRDefault="00DA2746" w:rsidP="00DA2746">
            <w:pPr>
              <w:jc w:val="center"/>
              <w:rPr>
                <w:color w:val="000000"/>
              </w:rPr>
            </w:pPr>
            <w:r w:rsidRPr="001A1FAA">
              <w:rPr>
                <w:color w:val="000000"/>
              </w:rPr>
              <w:t>NMPD</w:t>
            </w:r>
          </w:p>
          <w:p w:rsidR="00DA2746" w:rsidRPr="001A1FAA" w:rsidRDefault="00DA2746" w:rsidP="00DA2746">
            <w:pPr>
              <w:jc w:val="center"/>
              <w:rPr>
                <w:color w:val="000000"/>
              </w:rPr>
            </w:pPr>
            <w:r w:rsidRPr="001A1FAA">
              <w:rPr>
                <w:color w:val="000000"/>
              </w:rPr>
              <w:lastRenderedPageBreak/>
              <w:t>VP</w:t>
            </w:r>
          </w:p>
          <w:p w:rsidR="00DA2746" w:rsidRPr="001A1FAA" w:rsidRDefault="00DA2746" w:rsidP="00DA2746">
            <w:pPr>
              <w:jc w:val="center"/>
              <w:rPr>
                <w:color w:val="000000"/>
              </w:rPr>
            </w:pPr>
            <w:r w:rsidRPr="001A1FAA">
              <w:rPr>
                <w:color w:val="000000"/>
              </w:rPr>
              <w:t xml:space="preserve">Pašvaldības </w:t>
            </w:r>
          </w:p>
          <w:p w:rsidR="00DA2746" w:rsidRPr="001A1FAA" w:rsidRDefault="00DA2746" w:rsidP="00DA2746">
            <w:pPr>
              <w:jc w:val="center"/>
              <w:rPr>
                <w:color w:val="000000"/>
              </w:rPr>
            </w:pPr>
            <w:r w:rsidRPr="001A1FAA">
              <w:rPr>
                <w:color w:val="000000"/>
              </w:rPr>
              <w:t xml:space="preserve">Valsts un pašvaldību institūcijas </w:t>
            </w:r>
          </w:p>
          <w:p w:rsidR="00DA2746" w:rsidRPr="001A1FAA" w:rsidRDefault="00DA2746" w:rsidP="00DA2746">
            <w:pPr>
              <w:jc w:val="center"/>
              <w:rPr>
                <w:color w:val="000000"/>
              </w:rPr>
            </w:pPr>
            <w:r w:rsidRPr="001A1FAA">
              <w:rPr>
                <w:color w:val="000000"/>
              </w:rPr>
              <w:t>VVD</w:t>
            </w:r>
          </w:p>
          <w:p w:rsidR="00DA2746" w:rsidRPr="001A1FAA" w:rsidRDefault="00DA2746" w:rsidP="00DA2746">
            <w:pPr>
              <w:jc w:val="center"/>
              <w:rPr>
                <w:color w:val="000000"/>
              </w:rPr>
            </w:pPr>
            <w:r w:rsidRPr="001A1FAA">
              <w:rPr>
                <w:color w:val="000000"/>
              </w:rPr>
              <w:t>Elektroniskie plašsaziņas līdzekļi Raidorganizācijas un elektronisko sakaru komersanti</w:t>
            </w:r>
          </w:p>
        </w:tc>
        <w:tc>
          <w:tcPr>
            <w:tcW w:w="609" w:type="pct"/>
            <w:shd w:val="clear" w:color="auto" w:fill="auto"/>
          </w:tcPr>
          <w:p w:rsidR="00DA2746" w:rsidRPr="001A1FAA" w:rsidRDefault="00DA2746" w:rsidP="00DA2746">
            <w:pPr>
              <w:jc w:val="center"/>
              <w:rPr>
                <w:color w:val="000000"/>
              </w:rPr>
            </w:pPr>
            <w:r w:rsidRPr="001A1FAA">
              <w:rPr>
                <w:color w:val="000000"/>
              </w:rPr>
              <w:lastRenderedPageBreak/>
              <w:t xml:space="preserve">Valsts civilās aizsardzības </w:t>
            </w:r>
            <w:r w:rsidRPr="001A1FAA">
              <w:rPr>
                <w:color w:val="000000"/>
              </w:rPr>
              <w:lastRenderedPageBreak/>
              <w:t>plāna 37.pielikums</w:t>
            </w:r>
          </w:p>
        </w:tc>
      </w:tr>
      <w:tr w:rsidR="006344B5" w:rsidRPr="001A1FAA" w:rsidTr="00B87E69">
        <w:tc>
          <w:tcPr>
            <w:tcW w:w="319" w:type="pct"/>
            <w:shd w:val="clear" w:color="auto" w:fill="auto"/>
          </w:tcPr>
          <w:p w:rsidR="001C4C4F" w:rsidRPr="001A1FAA" w:rsidRDefault="001C4C4F" w:rsidP="00C12F3E">
            <w:pPr>
              <w:numPr>
                <w:ilvl w:val="0"/>
                <w:numId w:val="8"/>
              </w:numPr>
              <w:jc w:val="center"/>
              <w:rPr>
                <w:color w:val="000000"/>
              </w:rPr>
            </w:pPr>
          </w:p>
        </w:tc>
        <w:tc>
          <w:tcPr>
            <w:tcW w:w="1529" w:type="pct"/>
            <w:shd w:val="clear" w:color="auto" w:fill="auto"/>
          </w:tcPr>
          <w:p w:rsidR="001C4C4F" w:rsidRPr="001A1FAA" w:rsidRDefault="00E405B9" w:rsidP="001C4C4F">
            <w:pPr>
              <w:jc w:val="both"/>
              <w:rPr>
                <w:color w:val="000000"/>
              </w:rPr>
            </w:pPr>
            <w:r w:rsidRPr="001A1FAA">
              <w:rPr>
                <w:color w:val="000000"/>
              </w:rPr>
              <w:t>Pašvaldības sadarbības teritorijas civilās aizsardzības komisijas informēšana un apziņošana</w:t>
            </w:r>
          </w:p>
        </w:tc>
        <w:tc>
          <w:tcPr>
            <w:tcW w:w="537" w:type="pct"/>
            <w:shd w:val="clear" w:color="auto" w:fill="auto"/>
          </w:tcPr>
          <w:p w:rsidR="001C4C4F" w:rsidRPr="001A1FAA" w:rsidRDefault="00E405B9" w:rsidP="001C4C4F">
            <w:pPr>
              <w:jc w:val="center"/>
              <w:rPr>
                <w:color w:val="000000"/>
              </w:rPr>
            </w:pPr>
            <w:r w:rsidRPr="001A1FAA">
              <w:rPr>
                <w:color w:val="000000"/>
              </w:rPr>
              <w:t>4 stundas</w:t>
            </w:r>
          </w:p>
        </w:tc>
        <w:tc>
          <w:tcPr>
            <w:tcW w:w="689" w:type="pct"/>
            <w:shd w:val="clear" w:color="auto" w:fill="auto"/>
          </w:tcPr>
          <w:p w:rsidR="001C4C4F" w:rsidRPr="001A1FAA" w:rsidRDefault="006344B5" w:rsidP="001C4C4F">
            <w:pPr>
              <w:jc w:val="center"/>
              <w:rPr>
                <w:color w:val="000000"/>
              </w:rPr>
            </w:pPr>
            <w:r w:rsidRPr="001A1FAA">
              <w:rPr>
                <w:color w:val="000000"/>
              </w:rPr>
              <w:t>Pašvaldības s</w:t>
            </w:r>
            <w:r w:rsidR="001C4C4F" w:rsidRPr="001A1FAA">
              <w:rPr>
                <w:color w:val="000000"/>
              </w:rPr>
              <w:t>adarbīb</w:t>
            </w:r>
            <w:r w:rsidRPr="001A1FAA">
              <w:rPr>
                <w:color w:val="000000"/>
              </w:rPr>
              <w:t>as</w:t>
            </w:r>
            <w:r w:rsidR="001C4C4F" w:rsidRPr="001A1FAA">
              <w:rPr>
                <w:color w:val="000000"/>
              </w:rPr>
              <w:t xml:space="preserve"> teritorij</w:t>
            </w:r>
            <w:r w:rsidRPr="001A1FAA">
              <w:rPr>
                <w:color w:val="000000"/>
              </w:rPr>
              <w:t>as</w:t>
            </w:r>
            <w:r w:rsidR="001C4C4F" w:rsidRPr="001A1FAA">
              <w:rPr>
                <w:color w:val="000000"/>
              </w:rPr>
              <w:t xml:space="preserve"> civilās aizsardzības komisijas priekšsēdētājs</w:t>
            </w:r>
          </w:p>
        </w:tc>
        <w:tc>
          <w:tcPr>
            <w:tcW w:w="662" w:type="pct"/>
            <w:shd w:val="clear" w:color="auto" w:fill="auto"/>
          </w:tcPr>
          <w:p w:rsidR="001C4C4F" w:rsidRPr="001A1FAA" w:rsidRDefault="001C4C4F" w:rsidP="001C4C4F">
            <w:pPr>
              <w:jc w:val="center"/>
              <w:rPr>
                <w:rFonts w:eastAsia="Calibri"/>
                <w:color w:val="000000"/>
              </w:rPr>
            </w:pPr>
            <w:r w:rsidRPr="001A1FAA">
              <w:rPr>
                <w:rFonts w:eastAsia="Calibri"/>
                <w:color w:val="000000"/>
              </w:rPr>
              <w:t>Pašvaldīb</w:t>
            </w:r>
            <w:r w:rsidR="006344B5" w:rsidRPr="001A1FAA">
              <w:rPr>
                <w:rFonts w:eastAsia="Calibri"/>
                <w:color w:val="000000"/>
              </w:rPr>
              <w:t>as</w:t>
            </w:r>
            <w:r w:rsidRPr="001A1FAA">
              <w:rPr>
                <w:rFonts w:eastAsia="Calibri"/>
                <w:color w:val="000000"/>
              </w:rPr>
              <w:t xml:space="preserve"> sadarbības teritorij</w:t>
            </w:r>
            <w:r w:rsidR="006344B5" w:rsidRPr="001A1FAA">
              <w:rPr>
                <w:rFonts w:eastAsia="Calibri"/>
                <w:color w:val="000000"/>
              </w:rPr>
              <w:t>as</w:t>
            </w:r>
            <w:r w:rsidRPr="001A1FAA">
              <w:rPr>
                <w:rFonts w:eastAsia="Calibri"/>
                <w:color w:val="000000"/>
              </w:rPr>
              <w:t xml:space="preserve"> civilās aizsardzības komisij</w:t>
            </w:r>
            <w:r w:rsidR="006344B5" w:rsidRPr="001A1FAA">
              <w:rPr>
                <w:rFonts w:eastAsia="Calibri"/>
                <w:color w:val="000000"/>
              </w:rPr>
              <w:t>as</w:t>
            </w:r>
            <w:r w:rsidRPr="001A1FAA">
              <w:rPr>
                <w:rFonts w:eastAsia="Calibri"/>
                <w:color w:val="000000"/>
              </w:rPr>
              <w:t xml:space="preserve"> nolikum</w:t>
            </w:r>
            <w:r w:rsidR="006344B5" w:rsidRPr="001A1FAA">
              <w:rPr>
                <w:rFonts w:eastAsia="Calibri"/>
                <w:color w:val="000000"/>
              </w:rPr>
              <w:t>ā</w:t>
            </w:r>
            <w:r w:rsidRPr="001A1FAA">
              <w:rPr>
                <w:rFonts w:eastAsia="Calibri"/>
                <w:color w:val="000000"/>
              </w:rPr>
              <w:t xml:space="preserve"> noteiktā persona</w:t>
            </w:r>
          </w:p>
        </w:tc>
        <w:tc>
          <w:tcPr>
            <w:tcW w:w="655" w:type="pct"/>
            <w:shd w:val="clear" w:color="auto" w:fill="auto"/>
          </w:tcPr>
          <w:p w:rsidR="001C4C4F" w:rsidRPr="001A1FAA" w:rsidRDefault="006344B5" w:rsidP="001C4C4F">
            <w:pPr>
              <w:jc w:val="center"/>
              <w:rPr>
                <w:rFonts w:eastAsia="Calibri"/>
                <w:color w:val="000000"/>
              </w:rPr>
            </w:pPr>
            <w:r w:rsidRPr="001A1FAA">
              <w:rPr>
                <w:rFonts w:eastAsia="Calibri"/>
                <w:color w:val="000000"/>
              </w:rPr>
              <w:t>Pašvaldības sadarbības teritorijas civilās aizsardzības komisijas nolikumā noteiktā persona</w:t>
            </w:r>
          </w:p>
        </w:tc>
        <w:tc>
          <w:tcPr>
            <w:tcW w:w="609" w:type="pct"/>
            <w:shd w:val="clear" w:color="auto" w:fill="auto"/>
          </w:tcPr>
          <w:p w:rsidR="001C4C4F" w:rsidRPr="001A1FAA" w:rsidRDefault="00DA2746" w:rsidP="004A2C1D">
            <w:pPr>
              <w:jc w:val="center"/>
              <w:rPr>
                <w:color w:val="000000"/>
              </w:rPr>
            </w:pPr>
            <w:r w:rsidRPr="001A1FAA">
              <w:rPr>
                <w:color w:val="000000"/>
              </w:rP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 xml:space="preserve">Glābšanas darbu un seku likvidēšanas pasākumu veikšana </w:t>
            </w:r>
          </w:p>
        </w:tc>
        <w:tc>
          <w:tcPr>
            <w:tcW w:w="537" w:type="pct"/>
            <w:shd w:val="clear" w:color="auto" w:fill="auto"/>
          </w:tcPr>
          <w:p w:rsidR="00DA2746" w:rsidRPr="00CC038F" w:rsidRDefault="00DA2746" w:rsidP="00DA2746">
            <w:pPr>
              <w:jc w:val="center"/>
            </w:pPr>
            <w:r w:rsidRPr="00CC038F">
              <w:t>Pastāvīgi</w:t>
            </w:r>
          </w:p>
        </w:tc>
        <w:tc>
          <w:tcPr>
            <w:tcW w:w="689" w:type="pct"/>
            <w:shd w:val="clear" w:color="auto" w:fill="auto"/>
          </w:tcPr>
          <w:p w:rsidR="00DA2746" w:rsidRPr="00CC038F" w:rsidRDefault="00CD553C" w:rsidP="00DA2746">
            <w:pPr>
              <w:jc w:val="center"/>
            </w:pPr>
            <w:r w:rsidRPr="00CD553C">
              <w:t>Glābšanas darbu vadītājs, koordinējot darbības ar TNGIIB</w:t>
            </w:r>
          </w:p>
          <w:p w:rsidR="00DA2746" w:rsidRPr="00CC038F" w:rsidRDefault="00DA2746" w:rsidP="00DA2746">
            <w:pPr>
              <w:jc w:val="center"/>
            </w:pPr>
          </w:p>
        </w:tc>
        <w:tc>
          <w:tcPr>
            <w:tcW w:w="662" w:type="pct"/>
            <w:shd w:val="clear" w:color="auto" w:fill="auto"/>
          </w:tcPr>
          <w:p w:rsidR="00DA2746" w:rsidRPr="00CC038F" w:rsidRDefault="00DA2746" w:rsidP="00DA2746">
            <w:pPr>
              <w:jc w:val="center"/>
            </w:pPr>
            <w:r w:rsidRPr="00CC038F">
              <w:t>VUGD</w:t>
            </w:r>
          </w:p>
          <w:p w:rsidR="00DA2746" w:rsidRPr="00CC038F" w:rsidRDefault="00DA2746" w:rsidP="00DA2746">
            <w:pPr>
              <w:jc w:val="center"/>
            </w:pPr>
            <w:r w:rsidRPr="00CC038F">
              <w:t>NMPD</w:t>
            </w:r>
          </w:p>
          <w:p w:rsidR="00DA2746" w:rsidRPr="00CC038F" w:rsidRDefault="00DA2746" w:rsidP="00DA2746">
            <w:pPr>
              <w:jc w:val="center"/>
            </w:pPr>
            <w:r w:rsidRPr="00CC038F">
              <w:t>VP</w:t>
            </w:r>
          </w:p>
          <w:p w:rsidR="00DA2746" w:rsidRPr="00CC038F" w:rsidRDefault="00DA2746" w:rsidP="00DA2746">
            <w:pPr>
              <w:jc w:val="center"/>
            </w:pPr>
            <w:r w:rsidRPr="00CC038F">
              <w:t>Gaisa kuģa īpašnieks vai tiesiskais valdītājs</w:t>
            </w:r>
          </w:p>
          <w:p w:rsidR="00DA2746" w:rsidRPr="00CC038F" w:rsidRDefault="00DA2746" w:rsidP="00DA2746">
            <w:pPr>
              <w:jc w:val="center"/>
            </w:pPr>
            <w:r w:rsidRPr="00CC038F">
              <w:lastRenderedPageBreak/>
              <w:t>Operatīvie dienesti un avārijas brigādes</w:t>
            </w:r>
          </w:p>
          <w:p w:rsidR="00DA2746" w:rsidRPr="00CC038F" w:rsidRDefault="00DA2746" w:rsidP="00DA2746">
            <w:pPr>
              <w:jc w:val="center"/>
            </w:pPr>
            <w:r w:rsidRPr="00CC038F">
              <w:t>Pašvaldības</w:t>
            </w:r>
          </w:p>
        </w:tc>
        <w:tc>
          <w:tcPr>
            <w:tcW w:w="655" w:type="pct"/>
            <w:shd w:val="clear" w:color="auto" w:fill="auto"/>
          </w:tcPr>
          <w:p w:rsidR="00DA2746" w:rsidRPr="00CC038F" w:rsidRDefault="00DA2746" w:rsidP="00DA2746">
            <w:pPr>
              <w:jc w:val="center"/>
            </w:pPr>
            <w:r w:rsidRPr="00CC038F">
              <w:lastRenderedPageBreak/>
              <w:t>VUGD</w:t>
            </w:r>
          </w:p>
          <w:p w:rsidR="00DA2746" w:rsidRPr="00CC038F" w:rsidRDefault="00DA2746" w:rsidP="00DA2746">
            <w:pPr>
              <w:jc w:val="center"/>
            </w:pPr>
            <w:r w:rsidRPr="00CC038F">
              <w:t>NMPD</w:t>
            </w:r>
          </w:p>
          <w:p w:rsidR="00DA2746" w:rsidRPr="00CC038F" w:rsidRDefault="00DA2746" w:rsidP="00DA2746">
            <w:pPr>
              <w:jc w:val="center"/>
            </w:pPr>
            <w:r w:rsidRPr="00CC038F">
              <w:t>VP</w:t>
            </w:r>
          </w:p>
          <w:p w:rsidR="00DA2746" w:rsidRPr="00CC038F" w:rsidRDefault="00DA2746" w:rsidP="00DA2746">
            <w:pPr>
              <w:jc w:val="center"/>
            </w:pPr>
            <w:r w:rsidRPr="00CC038F">
              <w:t>Gaisa kuģa īpašnieks vai tiesiskais valdītājs</w:t>
            </w:r>
          </w:p>
          <w:p w:rsidR="00DA2746" w:rsidRPr="00CC038F" w:rsidRDefault="00DA2746" w:rsidP="00DA2746">
            <w:pPr>
              <w:jc w:val="center"/>
            </w:pPr>
            <w:r w:rsidRPr="00CC038F">
              <w:lastRenderedPageBreak/>
              <w:t>Operatīvie dienesti un avārijas brigādes</w:t>
            </w:r>
          </w:p>
          <w:p w:rsidR="00DA2746" w:rsidRPr="00CC038F" w:rsidRDefault="00DA2746" w:rsidP="00DA2746">
            <w:pPr>
              <w:jc w:val="center"/>
            </w:pPr>
            <w:r w:rsidRPr="00CC038F">
              <w:t>Ārstniecības iestādes</w:t>
            </w:r>
          </w:p>
          <w:p w:rsidR="00DA2746" w:rsidRDefault="00DA2746" w:rsidP="00DA2746">
            <w:pPr>
              <w:jc w:val="center"/>
            </w:pPr>
            <w:r w:rsidRPr="00CC038F">
              <w:t>Pašvaldības</w:t>
            </w:r>
          </w:p>
          <w:p w:rsidR="00DA2746" w:rsidRPr="00CC038F" w:rsidRDefault="00DA2746" w:rsidP="00DA2746">
            <w:pPr>
              <w:jc w:val="center"/>
            </w:pPr>
            <w:r>
              <w:t>VVD</w:t>
            </w:r>
          </w:p>
        </w:tc>
        <w:tc>
          <w:tcPr>
            <w:tcW w:w="609" w:type="pct"/>
            <w:shd w:val="clear" w:color="auto" w:fill="auto"/>
          </w:tcPr>
          <w:p w:rsidR="00DA2746" w:rsidRDefault="00DA2746" w:rsidP="00DA2746">
            <w:pPr>
              <w:jc w:val="center"/>
            </w:pPr>
            <w:r w:rsidRPr="002222C9">
              <w:lastRenderedPageBreak/>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DA2746" w:rsidP="00DA2746">
            <w:pPr>
              <w:jc w:val="both"/>
              <w:rPr>
                <w:color w:val="000000"/>
              </w:rPr>
            </w:pPr>
            <w:r w:rsidRPr="001A1FAA">
              <w:rPr>
                <w:color w:val="000000"/>
              </w:rPr>
              <w:t>Nacionālo bruņoto spēku (</w:t>
            </w:r>
            <w:r w:rsidR="00215AE9" w:rsidRPr="001A1FAA">
              <w:rPr>
                <w:color w:val="000000"/>
              </w:rPr>
              <w:t>tai skaitā</w:t>
            </w:r>
            <w:r w:rsidRPr="001A1FAA">
              <w:rPr>
                <w:color w:val="000000"/>
              </w:rPr>
              <w:t xml:space="preserve"> Zemessardzes) iesaistīšana atbilstoši normatīvo aktu prasībām vai savstarpējām vienošanām</w:t>
            </w:r>
          </w:p>
        </w:tc>
        <w:tc>
          <w:tcPr>
            <w:tcW w:w="537" w:type="pct"/>
            <w:shd w:val="clear" w:color="auto" w:fill="auto"/>
          </w:tcPr>
          <w:p w:rsidR="00DA2746" w:rsidRPr="001A1FAA" w:rsidRDefault="00215AE9" w:rsidP="00DA2746">
            <w:pPr>
              <w:jc w:val="center"/>
              <w:rPr>
                <w:color w:val="000000"/>
              </w:rPr>
            </w:pPr>
            <w:r w:rsidRPr="001A1FAA">
              <w:rPr>
                <w:color w:val="000000"/>
              </w:rPr>
              <w:t>2 stundas</w:t>
            </w:r>
          </w:p>
        </w:tc>
        <w:tc>
          <w:tcPr>
            <w:tcW w:w="689" w:type="pct"/>
            <w:shd w:val="clear" w:color="auto" w:fill="auto"/>
          </w:tcPr>
          <w:p w:rsidR="00DA2746" w:rsidRPr="001A1FAA" w:rsidRDefault="00DA2746" w:rsidP="00DA2746">
            <w:pPr>
              <w:jc w:val="center"/>
              <w:rPr>
                <w:color w:val="000000"/>
              </w:rPr>
            </w:pPr>
            <w:r w:rsidRPr="001A1FAA">
              <w:rPr>
                <w:color w:val="000000"/>
              </w:rPr>
              <w:t>AIM</w:t>
            </w:r>
          </w:p>
          <w:p w:rsidR="00DA2746" w:rsidRPr="001A1FAA" w:rsidRDefault="00DA2746" w:rsidP="00DA2746">
            <w:pPr>
              <w:jc w:val="center"/>
              <w:rPr>
                <w:color w:val="000000"/>
              </w:rPr>
            </w:pPr>
            <w:r w:rsidRPr="001A1FAA">
              <w:rPr>
                <w:color w:val="000000"/>
              </w:rPr>
              <w:t>NBS</w:t>
            </w:r>
          </w:p>
          <w:p w:rsidR="00DA2746" w:rsidRPr="001A1FAA" w:rsidRDefault="00DA2746" w:rsidP="00DA2746">
            <w:pPr>
              <w:jc w:val="center"/>
              <w:rPr>
                <w:color w:val="000000"/>
              </w:rPr>
            </w:pPr>
          </w:p>
        </w:tc>
        <w:tc>
          <w:tcPr>
            <w:tcW w:w="662" w:type="pct"/>
            <w:shd w:val="clear" w:color="auto" w:fill="auto"/>
          </w:tcPr>
          <w:p w:rsidR="00DA2746" w:rsidRPr="001A1FAA" w:rsidRDefault="00DA2746" w:rsidP="00DA2746">
            <w:pPr>
              <w:jc w:val="center"/>
              <w:rPr>
                <w:color w:val="000000"/>
              </w:rPr>
            </w:pPr>
            <w:r w:rsidRPr="001A1FAA">
              <w:rPr>
                <w:color w:val="000000"/>
              </w:rPr>
              <w:t>NBS</w:t>
            </w:r>
          </w:p>
          <w:p w:rsidR="00DA2746" w:rsidRPr="001A1FAA" w:rsidRDefault="00DA2746" w:rsidP="00DA2746">
            <w:pPr>
              <w:jc w:val="center"/>
              <w:rPr>
                <w:color w:val="000000"/>
              </w:rPr>
            </w:pPr>
            <w:r w:rsidRPr="001A1FAA">
              <w:rPr>
                <w:color w:val="000000"/>
              </w:rPr>
              <w:t>VRS ARCC</w:t>
            </w:r>
          </w:p>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VMD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 xml:space="preserve">AS </w:t>
            </w:r>
            <w:r w:rsidR="007355EA">
              <w:rPr>
                <w:color w:val="000000"/>
              </w:rPr>
              <w:t>”</w:t>
            </w:r>
            <w:r w:rsidRPr="001A1FAA">
              <w:rPr>
                <w:color w:val="000000"/>
              </w:rPr>
              <w:t>Latvijas gaisa satiksme”</w:t>
            </w:r>
          </w:p>
        </w:tc>
        <w:tc>
          <w:tcPr>
            <w:tcW w:w="655" w:type="pct"/>
            <w:shd w:val="clear" w:color="auto" w:fill="auto"/>
          </w:tcPr>
          <w:p w:rsidR="00DA2746" w:rsidRPr="001A1FAA" w:rsidRDefault="00DA2746" w:rsidP="00DA2746">
            <w:pPr>
              <w:jc w:val="center"/>
              <w:rPr>
                <w:color w:val="000000"/>
              </w:rPr>
            </w:pPr>
            <w:r w:rsidRPr="001A1FAA">
              <w:rPr>
                <w:color w:val="000000"/>
              </w:rPr>
              <w:t>NBS</w:t>
            </w:r>
          </w:p>
          <w:p w:rsidR="00DA2746" w:rsidRPr="001A1FAA" w:rsidRDefault="00DA2746" w:rsidP="00DA2746">
            <w:pPr>
              <w:jc w:val="center"/>
              <w:rPr>
                <w:color w:val="000000"/>
              </w:rPr>
            </w:pPr>
            <w:r w:rsidRPr="001A1FAA">
              <w:rPr>
                <w:color w:val="000000"/>
              </w:rPr>
              <w:t>VRS ARCC</w:t>
            </w:r>
          </w:p>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VMD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 xml:space="preserve">AS </w:t>
            </w:r>
            <w:bookmarkStart w:id="0" w:name="_GoBack"/>
            <w:bookmarkEnd w:id="0"/>
            <w:r w:rsidR="007355EA">
              <w:rPr>
                <w:color w:val="000000"/>
              </w:rPr>
              <w:t>”</w:t>
            </w:r>
            <w:r w:rsidRPr="001A1FAA">
              <w:rPr>
                <w:color w:val="000000"/>
              </w:rPr>
              <w:t>Latvijas gaisa satiksme”</w:t>
            </w:r>
          </w:p>
          <w:p w:rsidR="00DA2746" w:rsidRPr="001A1FAA" w:rsidRDefault="00DA2746" w:rsidP="00DA2746">
            <w:pPr>
              <w:jc w:val="center"/>
              <w:rPr>
                <w:color w:val="000000"/>
              </w:rPr>
            </w:pP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rPr>
                <w:rFonts w:eastAsia="Calibri"/>
                <w:sz w:val="22"/>
              </w:rPr>
            </w:pPr>
            <w:r w:rsidRPr="0040208E">
              <w:t>Neatliekamās medicīniskās palīdzības sniegšana cietušajiem un pasākumu īstenošana atbilstoši Valsts katastrofu medicīnas plānam un Slimnīcu katastrofu medicīnas plāniem</w:t>
            </w:r>
            <w:r w:rsidRPr="0040208E">
              <w:rPr>
                <w:rFonts w:eastAsia="Calibri"/>
              </w:rPr>
              <w:t xml:space="preserve"> </w:t>
            </w:r>
          </w:p>
        </w:tc>
        <w:tc>
          <w:tcPr>
            <w:tcW w:w="537" w:type="pct"/>
            <w:shd w:val="clear" w:color="auto" w:fill="auto"/>
          </w:tcPr>
          <w:p w:rsidR="00DA2746" w:rsidRPr="00CC038F" w:rsidRDefault="00DA2746" w:rsidP="00DA2746">
            <w:pPr>
              <w:jc w:val="center"/>
              <w:rPr>
                <w:rFonts w:eastAsia="Calibri"/>
              </w:rPr>
            </w:pPr>
            <w:r w:rsidRPr="00CC038F">
              <w:t>Pēc nepieciešamības</w:t>
            </w:r>
          </w:p>
        </w:tc>
        <w:tc>
          <w:tcPr>
            <w:tcW w:w="689" w:type="pct"/>
            <w:shd w:val="clear" w:color="auto" w:fill="auto"/>
          </w:tcPr>
          <w:p w:rsidR="00DA2746" w:rsidRDefault="00DA2746" w:rsidP="00DA2746">
            <w:pPr>
              <w:jc w:val="center"/>
            </w:pPr>
            <w:r>
              <w:t>VM</w:t>
            </w:r>
          </w:p>
          <w:p w:rsidR="00DA2746" w:rsidRPr="00CC038F" w:rsidRDefault="00DA2746" w:rsidP="00DA2746">
            <w:pPr>
              <w:jc w:val="center"/>
            </w:pPr>
            <w:r w:rsidRPr="00CC038F">
              <w:t>NMPD</w:t>
            </w:r>
          </w:p>
          <w:p w:rsidR="00DA2746" w:rsidRPr="00CC038F" w:rsidRDefault="00DA2746" w:rsidP="00DA2746">
            <w:pPr>
              <w:jc w:val="center"/>
              <w:rPr>
                <w:rFonts w:eastAsia="Calibri"/>
              </w:rPr>
            </w:pPr>
            <w:r w:rsidRPr="0040208E">
              <w:rPr>
                <w:rFonts w:eastAsia="Calibri"/>
              </w:rPr>
              <w:t>Slimnīcas un citas ārstniecības iestādes</w:t>
            </w:r>
          </w:p>
        </w:tc>
        <w:tc>
          <w:tcPr>
            <w:tcW w:w="662" w:type="pct"/>
            <w:shd w:val="clear" w:color="auto" w:fill="auto"/>
          </w:tcPr>
          <w:p w:rsidR="00DA2746" w:rsidRPr="00CC038F" w:rsidRDefault="00DA2746" w:rsidP="00DA2746">
            <w:pPr>
              <w:jc w:val="center"/>
            </w:pPr>
            <w:r w:rsidRPr="00CC038F">
              <w:t>NMPD</w:t>
            </w:r>
          </w:p>
          <w:p w:rsidR="00DA2746" w:rsidRPr="00CC038F" w:rsidRDefault="00DA2746" w:rsidP="00DA2746">
            <w:pPr>
              <w:jc w:val="center"/>
              <w:rPr>
                <w:rFonts w:eastAsia="Calibri"/>
              </w:rPr>
            </w:pPr>
            <w:r w:rsidRPr="0040208E">
              <w:rPr>
                <w:rFonts w:eastAsia="Calibri"/>
              </w:rPr>
              <w:t>Slimnīcas un citas ārstniecības iestādes</w:t>
            </w:r>
          </w:p>
        </w:tc>
        <w:tc>
          <w:tcPr>
            <w:tcW w:w="655" w:type="pct"/>
            <w:shd w:val="clear" w:color="auto" w:fill="auto"/>
          </w:tcPr>
          <w:p w:rsidR="00DA2746" w:rsidRPr="00CC038F" w:rsidRDefault="00DA2746" w:rsidP="00DA2746">
            <w:pPr>
              <w:jc w:val="center"/>
            </w:pPr>
            <w:r w:rsidRPr="00CC038F">
              <w:t>NMPD</w:t>
            </w:r>
          </w:p>
          <w:p w:rsidR="00DA2746" w:rsidRPr="00CC038F" w:rsidRDefault="00DA2746" w:rsidP="00DA2746">
            <w:pPr>
              <w:jc w:val="center"/>
              <w:rPr>
                <w:rFonts w:eastAsia="Calibri"/>
              </w:rPr>
            </w:pPr>
            <w:r w:rsidRPr="0040208E">
              <w:rPr>
                <w:rFonts w:eastAsia="Calibri"/>
              </w:rPr>
              <w:t>Slimnīcas un citas ārstniecības iestādes</w:t>
            </w:r>
          </w:p>
        </w:tc>
        <w:tc>
          <w:tcPr>
            <w:tcW w:w="609" w:type="pct"/>
            <w:shd w:val="clear" w:color="auto" w:fill="auto"/>
          </w:tcPr>
          <w:p w:rsidR="00DA2746" w:rsidRDefault="00DA2746" w:rsidP="00DA2746">
            <w:pPr>
              <w:jc w:val="center"/>
            </w:pPr>
            <w:r w:rsidRPr="00B44137">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Default="00DA2746" w:rsidP="00DA2746">
            <w:pPr>
              <w:jc w:val="both"/>
            </w:pPr>
            <w:r w:rsidRPr="00CC038F">
              <w:t>Sabiedrības veselības aizsardzības pasākumu īstenošana atbilstoši Valsts katastrofu medicīnas plānam</w:t>
            </w:r>
          </w:p>
          <w:p w:rsidR="00DA2746" w:rsidRPr="00CC038F" w:rsidRDefault="00DA2746" w:rsidP="00DA2746">
            <w:pPr>
              <w:jc w:val="both"/>
            </w:pP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VM</w:t>
            </w:r>
          </w:p>
          <w:p w:rsidR="00DA2746" w:rsidRPr="00CC038F" w:rsidRDefault="00DA2746" w:rsidP="00DA2746">
            <w:pPr>
              <w:jc w:val="center"/>
            </w:pPr>
          </w:p>
        </w:tc>
        <w:tc>
          <w:tcPr>
            <w:tcW w:w="662" w:type="pct"/>
            <w:shd w:val="clear" w:color="auto" w:fill="auto"/>
          </w:tcPr>
          <w:p w:rsidR="00DA2746" w:rsidRPr="00CC038F" w:rsidRDefault="00DA2746" w:rsidP="00DA2746">
            <w:pPr>
              <w:jc w:val="center"/>
            </w:pPr>
            <w:r w:rsidRPr="00CC038F">
              <w:t>NMPD</w:t>
            </w:r>
          </w:p>
          <w:p w:rsidR="00DA2746" w:rsidRPr="00CC038F" w:rsidRDefault="00DA2746" w:rsidP="00DA2746">
            <w:pPr>
              <w:jc w:val="center"/>
            </w:pPr>
            <w:r>
              <w:t>VI</w:t>
            </w:r>
          </w:p>
        </w:tc>
        <w:tc>
          <w:tcPr>
            <w:tcW w:w="655" w:type="pct"/>
            <w:shd w:val="clear" w:color="auto" w:fill="auto"/>
          </w:tcPr>
          <w:p w:rsidR="00DA2746" w:rsidRPr="00CC038F" w:rsidRDefault="00DA2746" w:rsidP="00DA2746">
            <w:pPr>
              <w:jc w:val="center"/>
            </w:pPr>
            <w:r w:rsidRPr="00CC038F">
              <w:t>NMPD</w:t>
            </w:r>
          </w:p>
          <w:p w:rsidR="00DA2746" w:rsidRPr="00CC038F" w:rsidRDefault="00DA2746" w:rsidP="00DA2746">
            <w:pPr>
              <w:jc w:val="center"/>
            </w:pPr>
            <w:r>
              <w:t>VI</w:t>
            </w:r>
          </w:p>
        </w:tc>
        <w:tc>
          <w:tcPr>
            <w:tcW w:w="609" w:type="pct"/>
            <w:shd w:val="clear" w:color="auto" w:fill="auto"/>
          </w:tcPr>
          <w:p w:rsidR="00DA2746" w:rsidRDefault="00DA2746" w:rsidP="00DA2746">
            <w:pPr>
              <w:jc w:val="center"/>
            </w:pPr>
            <w:r w:rsidRPr="00B44137">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Diplomātisko pārstāvniecību informēšana</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ĀM</w:t>
            </w:r>
          </w:p>
        </w:tc>
        <w:tc>
          <w:tcPr>
            <w:tcW w:w="662" w:type="pct"/>
            <w:shd w:val="clear" w:color="auto" w:fill="auto"/>
          </w:tcPr>
          <w:p w:rsidR="00DA2746" w:rsidRPr="00CC038F" w:rsidRDefault="00DA2746" w:rsidP="00DA2746">
            <w:pPr>
              <w:jc w:val="center"/>
            </w:pPr>
            <w:r w:rsidRPr="00CC038F">
              <w:t>ĀM</w:t>
            </w:r>
          </w:p>
        </w:tc>
        <w:tc>
          <w:tcPr>
            <w:tcW w:w="655" w:type="pct"/>
            <w:shd w:val="clear" w:color="auto" w:fill="auto"/>
          </w:tcPr>
          <w:p w:rsidR="00DA2746" w:rsidRPr="00CC038F" w:rsidRDefault="00DA2746" w:rsidP="00DA2746">
            <w:pPr>
              <w:jc w:val="center"/>
              <w:rPr>
                <w:rFonts w:eastAsia="Calibri"/>
              </w:rPr>
            </w:pPr>
            <w:r w:rsidRPr="00CC038F">
              <w:t>ĀM</w:t>
            </w:r>
          </w:p>
        </w:tc>
        <w:tc>
          <w:tcPr>
            <w:tcW w:w="609" w:type="pct"/>
            <w:shd w:val="clear" w:color="auto" w:fill="auto"/>
          </w:tcPr>
          <w:p w:rsidR="00DA2746" w:rsidRDefault="00DA2746" w:rsidP="00DA2746">
            <w:pPr>
              <w:jc w:val="center"/>
            </w:pPr>
            <w:r w:rsidRPr="00B44137">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pPr>
            <w:r w:rsidRPr="00CC038F">
              <w:t xml:space="preserve">Sabiedriskās kārtības nodrošināšana </w:t>
            </w:r>
          </w:p>
        </w:tc>
        <w:tc>
          <w:tcPr>
            <w:tcW w:w="537" w:type="pct"/>
            <w:shd w:val="clear" w:color="auto" w:fill="auto"/>
          </w:tcPr>
          <w:p w:rsidR="001C4C4F" w:rsidRPr="00CC038F" w:rsidRDefault="001C4C4F" w:rsidP="001C4C4F">
            <w:pPr>
              <w:jc w:val="center"/>
            </w:pPr>
            <w:r w:rsidRPr="00CC038F">
              <w:t>Pastāvīgi</w:t>
            </w:r>
          </w:p>
        </w:tc>
        <w:tc>
          <w:tcPr>
            <w:tcW w:w="689" w:type="pct"/>
            <w:shd w:val="clear" w:color="auto" w:fill="auto"/>
          </w:tcPr>
          <w:p w:rsidR="001C4C4F" w:rsidRPr="00CC038F" w:rsidRDefault="001C4C4F" w:rsidP="008F73FC">
            <w:pPr>
              <w:jc w:val="center"/>
            </w:pPr>
            <w:r w:rsidRPr="00CC038F">
              <w:t>VP</w:t>
            </w:r>
          </w:p>
          <w:p w:rsidR="001C4C4F" w:rsidRPr="00CC038F" w:rsidRDefault="001C4C4F" w:rsidP="008F73FC">
            <w:pPr>
              <w:jc w:val="center"/>
            </w:pPr>
            <w:r w:rsidRPr="00CC038F">
              <w:t>Pašvaldības policija</w:t>
            </w:r>
          </w:p>
        </w:tc>
        <w:tc>
          <w:tcPr>
            <w:tcW w:w="662" w:type="pct"/>
            <w:shd w:val="clear" w:color="auto" w:fill="auto"/>
          </w:tcPr>
          <w:p w:rsidR="001C4C4F" w:rsidRPr="00CC038F" w:rsidRDefault="001C4C4F" w:rsidP="008F73FC">
            <w:pPr>
              <w:jc w:val="center"/>
            </w:pPr>
            <w:r w:rsidRPr="00CC038F">
              <w:t>VP</w:t>
            </w:r>
          </w:p>
          <w:p w:rsidR="001C4C4F" w:rsidRPr="00CC038F" w:rsidRDefault="001C4C4F" w:rsidP="008F73FC">
            <w:pPr>
              <w:jc w:val="center"/>
            </w:pPr>
            <w:r w:rsidRPr="00CC038F">
              <w:t>Pašvaldības policija</w:t>
            </w:r>
          </w:p>
          <w:p w:rsidR="001C4C4F" w:rsidRPr="00CC038F" w:rsidRDefault="001C4C4F" w:rsidP="008F73FC">
            <w:pPr>
              <w:jc w:val="center"/>
            </w:pPr>
            <w:r w:rsidRPr="00CC038F">
              <w:t>NBS</w:t>
            </w:r>
          </w:p>
        </w:tc>
        <w:tc>
          <w:tcPr>
            <w:tcW w:w="655" w:type="pct"/>
            <w:shd w:val="clear" w:color="auto" w:fill="auto"/>
          </w:tcPr>
          <w:p w:rsidR="001C4C4F" w:rsidRPr="00CC038F" w:rsidRDefault="001C4C4F" w:rsidP="008F73FC">
            <w:pPr>
              <w:jc w:val="center"/>
            </w:pPr>
            <w:r w:rsidRPr="00CC038F">
              <w:t>VP</w:t>
            </w:r>
          </w:p>
          <w:p w:rsidR="001C4C4F" w:rsidRPr="00CC038F" w:rsidRDefault="001C4C4F" w:rsidP="008F73FC">
            <w:pPr>
              <w:jc w:val="center"/>
            </w:pPr>
            <w:r w:rsidRPr="00CC038F">
              <w:t>Pašvaldības policija</w:t>
            </w:r>
          </w:p>
          <w:p w:rsidR="001C4C4F" w:rsidRPr="00CC038F" w:rsidRDefault="001C4C4F" w:rsidP="008F73FC">
            <w:pPr>
              <w:jc w:val="center"/>
            </w:pPr>
            <w:r w:rsidRPr="00CC038F">
              <w:t>NBS</w:t>
            </w:r>
          </w:p>
        </w:tc>
        <w:tc>
          <w:tcPr>
            <w:tcW w:w="609" w:type="pct"/>
            <w:shd w:val="clear" w:color="auto" w:fill="auto"/>
          </w:tcPr>
          <w:p w:rsidR="001C4C4F" w:rsidRPr="00CC038F" w:rsidRDefault="008F73FC" w:rsidP="001C4C4F">
            <w:pPr>
              <w:jc w:val="center"/>
            </w:pPr>
            <w:r>
              <w:t>-</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rPr>
                <w:rFonts w:eastAsia="Calibri"/>
              </w:rPr>
            </w:pPr>
            <w:r w:rsidRPr="00CC038F">
              <w:t>Psiholoģiskā atbalsta sniegšana iedzīvotājiem</w:t>
            </w:r>
          </w:p>
        </w:tc>
        <w:tc>
          <w:tcPr>
            <w:tcW w:w="537" w:type="pct"/>
            <w:shd w:val="clear" w:color="auto" w:fill="auto"/>
          </w:tcPr>
          <w:p w:rsidR="001C4C4F" w:rsidRPr="00CC038F" w:rsidRDefault="001C4C4F" w:rsidP="001C4C4F">
            <w:pPr>
              <w:jc w:val="center"/>
              <w:rPr>
                <w:rFonts w:eastAsia="Calibri"/>
              </w:rPr>
            </w:pPr>
            <w:r w:rsidRPr="00CC038F">
              <w:t>Pēc nepieciešamības</w:t>
            </w:r>
          </w:p>
        </w:tc>
        <w:tc>
          <w:tcPr>
            <w:tcW w:w="689" w:type="pct"/>
            <w:shd w:val="clear" w:color="auto" w:fill="auto"/>
          </w:tcPr>
          <w:p w:rsidR="001C4C4F" w:rsidRPr="00CC038F" w:rsidDel="00A95215" w:rsidRDefault="001C4C4F" w:rsidP="008F73FC">
            <w:pPr>
              <w:jc w:val="center"/>
              <w:rPr>
                <w:rFonts w:eastAsia="Calibri"/>
              </w:rPr>
            </w:pPr>
            <w:r w:rsidRPr="00CC038F">
              <w:t>Pašvaldības</w:t>
            </w:r>
          </w:p>
        </w:tc>
        <w:tc>
          <w:tcPr>
            <w:tcW w:w="662" w:type="pct"/>
            <w:shd w:val="clear" w:color="auto" w:fill="auto"/>
          </w:tcPr>
          <w:p w:rsidR="001C4C4F" w:rsidRPr="00CC038F" w:rsidRDefault="001C4C4F" w:rsidP="008F73FC">
            <w:pPr>
              <w:jc w:val="center"/>
              <w:rPr>
                <w:rFonts w:eastAsia="Calibri"/>
              </w:rPr>
            </w:pPr>
            <w:r w:rsidRPr="00CC038F">
              <w:rPr>
                <w:rFonts w:eastAsia="Calibri"/>
              </w:rPr>
              <w:t>Pašvaldības sociālais dienests</w:t>
            </w:r>
          </w:p>
        </w:tc>
        <w:tc>
          <w:tcPr>
            <w:tcW w:w="655" w:type="pct"/>
            <w:shd w:val="clear" w:color="auto" w:fill="auto"/>
          </w:tcPr>
          <w:p w:rsidR="001C4C4F" w:rsidRPr="00CC038F" w:rsidRDefault="001C4C4F" w:rsidP="008F73FC">
            <w:pPr>
              <w:jc w:val="center"/>
              <w:rPr>
                <w:rFonts w:eastAsia="Calibri"/>
              </w:rPr>
            </w:pPr>
            <w:r w:rsidRPr="00CC038F">
              <w:rPr>
                <w:rFonts w:eastAsia="Calibri"/>
              </w:rPr>
              <w:t>Pašvaldības sociālais dienests</w:t>
            </w:r>
          </w:p>
          <w:p w:rsidR="001C4C4F" w:rsidRPr="00CC038F" w:rsidRDefault="001C4C4F" w:rsidP="008F73FC">
            <w:pPr>
              <w:jc w:val="center"/>
            </w:pPr>
            <w:r w:rsidRPr="00CC038F">
              <w:t>Komersanti</w:t>
            </w:r>
          </w:p>
          <w:p w:rsidR="001C4C4F" w:rsidRPr="00CC038F" w:rsidRDefault="001C4C4F" w:rsidP="008F73FC">
            <w:pPr>
              <w:jc w:val="center"/>
            </w:pPr>
            <w:r w:rsidRPr="00CC038F">
              <w:t>NVO un sabiedriskās organizācijas</w:t>
            </w:r>
          </w:p>
          <w:p w:rsidR="001C4C4F" w:rsidRDefault="001C4C4F" w:rsidP="008F73FC">
            <w:pPr>
              <w:jc w:val="center"/>
            </w:pPr>
            <w:r w:rsidRPr="00CC038F">
              <w:t>Reliģiskās organizācijas</w:t>
            </w:r>
          </w:p>
          <w:p w:rsidR="008F73FC" w:rsidRPr="00CC038F" w:rsidRDefault="008F73FC" w:rsidP="008F73FC">
            <w:pPr>
              <w:jc w:val="center"/>
              <w:rPr>
                <w:rFonts w:eastAsia="Calibri"/>
              </w:rPr>
            </w:pPr>
          </w:p>
        </w:tc>
        <w:tc>
          <w:tcPr>
            <w:tcW w:w="609" w:type="pct"/>
            <w:shd w:val="clear" w:color="auto" w:fill="auto"/>
          </w:tcPr>
          <w:p w:rsidR="001C4C4F" w:rsidRPr="00CC038F" w:rsidRDefault="00DA2746" w:rsidP="008F73FC">
            <w:pPr>
              <w:jc w:val="center"/>
            </w:pPr>
            <w: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r w:rsidRPr="00CC038F">
              <w:t>Iedzīvotāju evakuācija un pamatvajadzību nodrošināšana</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Glābšanas darbu vadītājs</w:t>
            </w:r>
          </w:p>
        </w:tc>
        <w:tc>
          <w:tcPr>
            <w:tcW w:w="662" w:type="pct"/>
            <w:shd w:val="clear" w:color="auto" w:fill="auto"/>
          </w:tcPr>
          <w:p w:rsidR="00DA2746" w:rsidRPr="00CC038F" w:rsidRDefault="00DA2746" w:rsidP="00DA2746">
            <w:pPr>
              <w:jc w:val="center"/>
              <w:rPr>
                <w:rFonts w:eastAsia="Calibri"/>
              </w:rPr>
            </w:pPr>
            <w:r w:rsidRPr="00CC038F">
              <w:t>Pašvaldības</w:t>
            </w:r>
          </w:p>
        </w:tc>
        <w:tc>
          <w:tcPr>
            <w:tcW w:w="655" w:type="pct"/>
            <w:shd w:val="clear" w:color="auto" w:fill="auto"/>
          </w:tcPr>
          <w:p w:rsidR="00DA2746" w:rsidRPr="00CC038F" w:rsidRDefault="00DA2746" w:rsidP="00DA2746">
            <w:pPr>
              <w:jc w:val="center"/>
            </w:pPr>
            <w:r w:rsidRPr="00CC038F">
              <w:t>Pašvaldību dienesti</w:t>
            </w:r>
          </w:p>
          <w:p w:rsidR="00DA2746" w:rsidRPr="00CC038F" w:rsidRDefault="00DA2746" w:rsidP="00DA2746">
            <w:pPr>
              <w:jc w:val="center"/>
            </w:pPr>
            <w:r w:rsidRPr="00CC038F">
              <w:t>Pašvaldības policija</w:t>
            </w:r>
          </w:p>
          <w:p w:rsidR="00DA2746" w:rsidRPr="00CC038F" w:rsidRDefault="00DA2746" w:rsidP="00DA2746">
            <w:pPr>
              <w:jc w:val="center"/>
            </w:pPr>
            <w:r w:rsidRPr="00CC038F">
              <w:t>Komersanti</w:t>
            </w:r>
          </w:p>
          <w:p w:rsidR="00DA2746" w:rsidRPr="00CC038F" w:rsidRDefault="00DA2746" w:rsidP="00DA2746">
            <w:pPr>
              <w:jc w:val="center"/>
            </w:pPr>
            <w:r w:rsidRPr="00CC038F">
              <w:t>NVO un sabiedriskās organizācijas</w:t>
            </w:r>
          </w:p>
          <w:p w:rsidR="00DA2746" w:rsidRPr="00CC038F" w:rsidRDefault="00DA2746" w:rsidP="00DA2746">
            <w:pPr>
              <w:jc w:val="center"/>
              <w:rPr>
                <w:rFonts w:eastAsia="Calibri"/>
              </w:rPr>
            </w:pPr>
            <w:r w:rsidRPr="00CC038F">
              <w:t>Reliģiskās organizācijas</w:t>
            </w:r>
          </w:p>
        </w:tc>
        <w:tc>
          <w:tcPr>
            <w:tcW w:w="609" w:type="pct"/>
            <w:shd w:val="clear" w:color="auto" w:fill="auto"/>
          </w:tcPr>
          <w:p w:rsidR="00DA2746" w:rsidRDefault="00DA2746" w:rsidP="00DA2746">
            <w:pPr>
              <w:jc w:val="center"/>
            </w:pPr>
            <w:r w:rsidRPr="00B117F7">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r w:rsidRPr="00CC038F">
              <w:rPr>
                <w:rFonts w:eastAsia="Calibri"/>
              </w:rPr>
              <w:t>Valsts materiālo rezervju izmantošana</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rPr>
                <w:rFonts w:eastAsia="Calibri"/>
              </w:rPr>
            </w:pPr>
            <w:r w:rsidRPr="00CC038F">
              <w:rPr>
                <w:rFonts w:eastAsia="Calibri"/>
              </w:rPr>
              <w:t>Lēmums par nepieciešamību izmantot - Glābšanas darbu vadītājs vai valsts vai pašvaldības institūcija</w:t>
            </w:r>
          </w:p>
          <w:p w:rsidR="00DA2746" w:rsidRPr="00CC038F" w:rsidRDefault="00DA2746" w:rsidP="00DA2746">
            <w:pPr>
              <w:jc w:val="center"/>
              <w:rPr>
                <w:rFonts w:eastAsia="Calibri"/>
              </w:rPr>
            </w:pPr>
          </w:p>
          <w:p w:rsidR="00DA2746" w:rsidRPr="00CC038F" w:rsidRDefault="00DA2746" w:rsidP="00DA2746">
            <w:pPr>
              <w:jc w:val="center"/>
              <w:rPr>
                <w:rFonts w:eastAsia="Calibri"/>
              </w:rPr>
            </w:pPr>
            <w:r w:rsidRPr="00CC038F">
              <w:rPr>
                <w:rFonts w:eastAsia="Calibri"/>
              </w:rPr>
              <w:t>Lēmums par atļauju izmantot -</w:t>
            </w:r>
          </w:p>
          <w:p w:rsidR="00DA2746" w:rsidRDefault="00DA2746" w:rsidP="00DA2746">
            <w:pPr>
              <w:jc w:val="center"/>
            </w:pPr>
            <w:r w:rsidRPr="00CC038F">
              <w:t>Ministrijas valsts sekretārs vai tā pilnvarota amatpersona</w:t>
            </w:r>
          </w:p>
          <w:p w:rsidR="00DA2746" w:rsidRPr="00CC038F" w:rsidRDefault="00DA2746" w:rsidP="00DA2746">
            <w:pPr>
              <w:jc w:val="center"/>
            </w:pPr>
          </w:p>
        </w:tc>
        <w:tc>
          <w:tcPr>
            <w:tcW w:w="662" w:type="pct"/>
            <w:shd w:val="clear" w:color="auto" w:fill="FFFFFF"/>
          </w:tcPr>
          <w:p w:rsidR="00DA2746" w:rsidRPr="00CC038F" w:rsidRDefault="00DA2746" w:rsidP="00DA2746">
            <w:pPr>
              <w:jc w:val="center"/>
              <w:rPr>
                <w:rFonts w:eastAsia="Calibri"/>
              </w:rPr>
            </w:pPr>
            <w:r w:rsidRPr="00CC038F">
              <w:rPr>
                <w:rFonts w:eastAsia="Calibri"/>
              </w:rPr>
              <w:t>Valsts materiālo rezervju glabātājs</w:t>
            </w:r>
          </w:p>
          <w:p w:rsidR="00DA2746" w:rsidRPr="00CC038F" w:rsidRDefault="00DA2746" w:rsidP="00DA2746">
            <w:pPr>
              <w:jc w:val="center"/>
              <w:rPr>
                <w:rFonts w:eastAsia="Calibri"/>
              </w:rPr>
            </w:pPr>
          </w:p>
        </w:tc>
        <w:tc>
          <w:tcPr>
            <w:tcW w:w="655" w:type="pct"/>
            <w:shd w:val="clear" w:color="auto" w:fill="FFFFFF"/>
          </w:tcPr>
          <w:p w:rsidR="00DA2746" w:rsidRPr="00CC038F" w:rsidRDefault="00DA2746" w:rsidP="00DA2746">
            <w:pPr>
              <w:jc w:val="center"/>
            </w:pPr>
            <w:r w:rsidRPr="00CC038F">
              <w:rPr>
                <w:rFonts w:eastAsia="Calibri"/>
              </w:rPr>
              <w:t>Glābšanas darbos iesaistītās institūcijas</w:t>
            </w:r>
          </w:p>
        </w:tc>
        <w:tc>
          <w:tcPr>
            <w:tcW w:w="609" w:type="pct"/>
            <w:shd w:val="clear" w:color="auto" w:fill="auto"/>
          </w:tcPr>
          <w:p w:rsidR="00DA2746" w:rsidRDefault="00DA2746" w:rsidP="00DA2746">
            <w:pPr>
              <w:jc w:val="center"/>
            </w:pPr>
            <w:r w:rsidRPr="00B117F7">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3D2718" w:rsidRDefault="003D2718" w:rsidP="003D2718">
            <w:pPr>
              <w:jc w:val="both"/>
            </w:pPr>
            <w:r>
              <w:t>Civilās aviācijas nelaimes gadījumu un nopietnu incidentu izmeklēšana saskaņā ar starptautiskajiem standartiem</w:t>
            </w:r>
          </w:p>
          <w:p w:rsidR="003D2718" w:rsidRDefault="003D2718" w:rsidP="001C4C4F">
            <w:pPr>
              <w:jc w:val="both"/>
            </w:pPr>
          </w:p>
          <w:p w:rsidR="003D2718" w:rsidRDefault="003D2718" w:rsidP="001C4C4F">
            <w:pPr>
              <w:jc w:val="both"/>
            </w:pPr>
          </w:p>
          <w:p w:rsidR="003D2718" w:rsidRDefault="003D2718" w:rsidP="001C4C4F">
            <w:pPr>
              <w:jc w:val="both"/>
            </w:pPr>
          </w:p>
          <w:p w:rsidR="003D2718" w:rsidRPr="00CC038F" w:rsidRDefault="003D2718" w:rsidP="001C4C4F">
            <w:pPr>
              <w:jc w:val="both"/>
            </w:pPr>
          </w:p>
        </w:tc>
        <w:tc>
          <w:tcPr>
            <w:tcW w:w="537" w:type="pct"/>
            <w:shd w:val="clear" w:color="auto" w:fill="auto"/>
          </w:tcPr>
          <w:p w:rsidR="001C4C4F" w:rsidRPr="00CC038F" w:rsidRDefault="001C4C4F" w:rsidP="001C4C4F">
            <w:pPr>
              <w:jc w:val="center"/>
            </w:pPr>
            <w:r w:rsidRPr="00CC038F">
              <w:t xml:space="preserve">Nekavējoties </w:t>
            </w:r>
          </w:p>
        </w:tc>
        <w:tc>
          <w:tcPr>
            <w:tcW w:w="689" w:type="pct"/>
            <w:shd w:val="clear" w:color="auto" w:fill="auto"/>
          </w:tcPr>
          <w:p w:rsidR="001C4C4F" w:rsidRPr="00CC038F" w:rsidRDefault="001C4C4F" w:rsidP="001C4C4F">
            <w:pPr>
              <w:jc w:val="center"/>
            </w:pPr>
            <w:r w:rsidRPr="00CC038F">
              <w:t>TNGIIB</w:t>
            </w:r>
          </w:p>
          <w:p w:rsidR="001C4C4F" w:rsidRPr="00CC038F" w:rsidRDefault="001C4C4F" w:rsidP="001C4C4F">
            <w:pPr>
              <w:jc w:val="center"/>
              <w:rPr>
                <w:rFonts w:eastAsia="Calibri"/>
              </w:rPr>
            </w:pPr>
          </w:p>
        </w:tc>
        <w:tc>
          <w:tcPr>
            <w:tcW w:w="662" w:type="pct"/>
            <w:shd w:val="clear" w:color="auto" w:fill="FFFFFF"/>
          </w:tcPr>
          <w:p w:rsidR="001C4C4F" w:rsidRPr="00CC038F" w:rsidRDefault="001C4C4F" w:rsidP="001C4C4F">
            <w:pPr>
              <w:jc w:val="center"/>
              <w:rPr>
                <w:rFonts w:eastAsia="Calibri"/>
              </w:rPr>
            </w:pPr>
            <w:r w:rsidRPr="00CC038F">
              <w:t xml:space="preserve">TNGIIB </w:t>
            </w:r>
          </w:p>
        </w:tc>
        <w:tc>
          <w:tcPr>
            <w:tcW w:w="655" w:type="pct"/>
            <w:shd w:val="clear" w:color="auto" w:fill="FFFFFF"/>
          </w:tcPr>
          <w:p w:rsidR="001C4C4F" w:rsidRPr="00CC038F" w:rsidRDefault="001C4C4F" w:rsidP="001C4C4F">
            <w:pPr>
              <w:jc w:val="center"/>
            </w:pPr>
            <w:r w:rsidRPr="00CC038F">
              <w:t>TNGIIB</w:t>
            </w:r>
          </w:p>
          <w:p w:rsidR="001C4C4F" w:rsidRPr="00CC038F" w:rsidRDefault="001C4C4F" w:rsidP="001C4C4F">
            <w:pPr>
              <w:jc w:val="center"/>
            </w:pPr>
            <w:r w:rsidRPr="00CC038F">
              <w:t>Ministrijas un padotības iestādes</w:t>
            </w:r>
          </w:p>
          <w:p w:rsidR="001C4C4F" w:rsidRPr="00CC038F" w:rsidRDefault="001C4C4F" w:rsidP="008F73FC">
            <w:pPr>
              <w:jc w:val="center"/>
            </w:pPr>
            <w:r w:rsidRPr="00CC038F">
              <w:t>Komersanti saskaņā ar VRS ARCC operatīvās rīcības plānu</w:t>
            </w:r>
          </w:p>
        </w:tc>
        <w:tc>
          <w:tcPr>
            <w:tcW w:w="609" w:type="pct"/>
            <w:shd w:val="clear" w:color="auto" w:fill="auto"/>
          </w:tcPr>
          <w:p w:rsidR="001C4C4F" w:rsidRPr="00CC038F" w:rsidRDefault="00DA2746" w:rsidP="001C4C4F">
            <w:pPr>
              <w:jc w:val="center"/>
            </w:pPr>
            <w:r>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rPr>
                <w:rFonts w:eastAsia="Calibri"/>
              </w:rPr>
            </w:pPr>
            <w:r w:rsidRPr="00CC038F">
              <w:t>Informācijas par radītajiem zaudējumiem apkopošana un kompensācija par zaudējumiem noteikšana</w:t>
            </w:r>
          </w:p>
        </w:tc>
        <w:tc>
          <w:tcPr>
            <w:tcW w:w="537" w:type="pct"/>
            <w:shd w:val="clear" w:color="auto" w:fill="auto"/>
          </w:tcPr>
          <w:p w:rsidR="001C4C4F" w:rsidRPr="00CC038F" w:rsidRDefault="001C4C4F" w:rsidP="001C4C4F">
            <w:pPr>
              <w:jc w:val="center"/>
            </w:pPr>
            <w:r w:rsidRPr="00CC038F">
              <w:t>1 mēnesis</w:t>
            </w:r>
          </w:p>
        </w:tc>
        <w:tc>
          <w:tcPr>
            <w:tcW w:w="689" w:type="pct"/>
            <w:shd w:val="clear" w:color="auto" w:fill="auto"/>
          </w:tcPr>
          <w:p w:rsidR="001C4C4F" w:rsidRPr="00CC038F" w:rsidRDefault="001C4C4F" w:rsidP="001C4C4F">
            <w:pPr>
              <w:jc w:val="center"/>
              <w:rPr>
                <w:rFonts w:eastAsia="Calibri"/>
              </w:rPr>
            </w:pPr>
            <w:r w:rsidRPr="00CC038F">
              <w:rPr>
                <w:rFonts w:eastAsia="Calibri"/>
              </w:rPr>
              <w:t>Ministrijas</w:t>
            </w:r>
          </w:p>
          <w:p w:rsidR="001C4C4F" w:rsidRPr="00CC038F" w:rsidRDefault="001C4C4F" w:rsidP="001C4C4F">
            <w:pPr>
              <w:jc w:val="center"/>
              <w:rPr>
                <w:rFonts w:eastAsia="Calibri"/>
              </w:rPr>
            </w:pPr>
            <w:r w:rsidRPr="00CC038F">
              <w:rPr>
                <w:rFonts w:eastAsia="Calibri"/>
              </w:rPr>
              <w:t>Pašvaldības</w:t>
            </w:r>
          </w:p>
        </w:tc>
        <w:tc>
          <w:tcPr>
            <w:tcW w:w="662" w:type="pct"/>
            <w:shd w:val="clear" w:color="auto" w:fill="FFFFFF"/>
          </w:tcPr>
          <w:p w:rsidR="001C4C4F" w:rsidRPr="00CC038F" w:rsidRDefault="001C4C4F" w:rsidP="001C4C4F">
            <w:pPr>
              <w:jc w:val="center"/>
              <w:rPr>
                <w:rFonts w:eastAsia="Calibri"/>
              </w:rPr>
            </w:pPr>
            <w:r w:rsidRPr="00CC038F">
              <w:rPr>
                <w:rFonts w:eastAsia="Calibri"/>
              </w:rPr>
              <w:t>Ministrijas</w:t>
            </w:r>
          </w:p>
          <w:p w:rsidR="001C4C4F" w:rsidRPr="00CC038F" w:rsidRDefault="001C4C4F" w:rsidP="001C4C4F">
            <w:pPr>
              <w:jc w:val="center"/>
              <w:rPr>
                <w:rFonts w:eastAsia="Calibri"/>
              </w:rPr>
            </w:pPr>
            <w:r w:rsidRPr="00CC038F">
              <w:rPr>
                <w:rFonts w:eastAsia="Calibri"/>
              </w:rPr>
              <w:t>Pašvaldības</w:t>
            </w:r>
          </w:p>
        </w:tc>
        <w:tc>
          <w:tcPr>
            <w:tcW w:w="655" w:type="pct"/>
            <w:shd w:val="clear" w:color="auto" w:fill="FFFFFF"/>
          </w:tcPr>
          <w:p w:rsidR="001C4C4F" w:rsidRPr="00CC038F" w:rsidRDefault="001C4C4F" w:rsidP="001C4C4F">
            <w:pPr>
              <w:jc w:val="center"/>
              <w:rPr>
                <w:rFonts w:eastAsia="Calibri"/>
              </w:rPr>
            </w:pPr>
            <w:r w:rsidRPr="00CC038F">
              <w:rPr>
                <w:rFonts w:eastAsia="Calibri"/>
              </w:rPr>
              <w:t>Ministrijas</w:t>
            </w:r>
          </w:p>
          <w:p w:rsidR="001C4C4F" w:rsidRPr="00CC038F" w:rsidRDefault="001C4C4F" w:rsidP="001C4C4F">
            <w:pPr>
              <w:jc w:val="center"/>
              <w:rPr>
                <w:rFonts w:eastAsia="Calibri"/>
              </w:rPr>
            </w:pPr>
            <w:r w:rsidRPr="00CC038F">
              <w:rPr>
                <w:rFonts w:eastAsia="Calibri"/>
              </w:rPr>
              <w:t>Pašvaldības</w:t>
            </w:r>
          </w:p>
        </w:tc>
        <w:tc>
          <w:tcPr>
            <w:tcW w:w="609" w:type="pct"/>
            <w:shd w:val="clear" w:color="auto" w:fill="auto"/>
          </w:tcPr>
          <w:p w:rsidR="001C4C4F" w:rsidRPr="00CC038F" w:rsidRDefault="008F73FC" w:rsidP="001C4C4F">
            <w:pPr>
              <w:jc w:val="center"/>
            </w:pPr>
            <w:r>
              <w:t>-</w:t>
            </w:r>
          </w:p>
        </w:tc>
      </w:tr>
      <w:tr w:rsidR="00CD553C" w:rsidRPr="00CC038F" w:rsidTr="00B87E69">
        <w:tc>
          <w:tcPr>
            <w:tcW w:w="319" w:type="pct"/>
            <w:shd w:val="clear" w:color="auto" w:fill="auto"/>
          </w:tcPr>
          <w:p w:rsidR="00CD553C" w:rsidRPr="00CC038F" w:rsidRDefault="00CD553C" w:rsidP="00C12F3E">
            <w:pPr>
              <w:numPr>
                <w:ilvl w:val="0"/>
                <w:numId w:val="8"/>
              </w:numPr>
              <w:jc w:val="center"/>
            </w:pPr>
          </w:p>
        </w:tc>
        <w:tc>
          <w:tcPr>
            <w:tcW w:w="1529" w:type="pct"/>
            <w:shd w:val="clear" w:color="auto" w:fill="auto"/>
          </w:tcPr>
          <w:p w:rsidR="00CD553C" w:rsidRPr="00CC038F" w:rsidRDefault="00CD553C" w:rsidP="001C4C4F">
            <w:pPr>
              <w:jc w:val="both"/>
            </w:pPr>
            <w:r w:rsidRPr="00CD553C">
              <w:t>Informēšana par izmeklēšanas procesu, tā mērķi un izmeklēšanas gaitu, secinājumu publiskošana</w:t>
            </w:r>
          </w:p>
        </w:tc>
        <w:tc>
          <w:tcPr>
            <w:tcW w:w="537" w:type="pct"/>
            <w:shd w:val="clear" w:color="auto" w:fill="auto"/>
          </w:tcPr>
          <w:p w:rsidR="00CD553C" w:rsidRPr="00CC038F" w:rsidRDefault="00CD553C" w:rsidP="001C4C4F">
            <w:pPr>
              <w:jc w:val="center"/>
            </w:pPr>
            <w:r w:rsidRPr="00CD553C">
              <w:t>Pēc nepieciešamības</w:t>
            </w:r>
          </w:p>
        </w:tc>
        <w:tc>
          <w:tcPr>
            <w:tcW w:w="689" w:type="pct"/>
            <w:shd w:val="clear" w:color="auto" w:fill="auto"/>
          </w:tcPr>
          <w:p w:rsidR="00CD553C" w:rsidRPr="00CC038F" w:rsidRDefault="00CD553C" w:rsidP="001C4C4F">
            <w:pPr>
              <w:jc w:val="center"/>
              <w:rPr>
                <w:rFonts w:eastAsia="Calibri"/>
              </w:rPr>
            </w:pPr>
            <w:r w:rsidRPr="00CD553C">
              <w:rPr>
                <w:rFonts w:eastAsia="Calibri"/>
              </w:rPr>
              <w:t>TNGIIB</w:t>
            </w:r>
          </w:p>
        </w:tc>
        <w:tc>
          <w:tcPr>
            <w:tcW w:w="662" w:type="pct"/>
            <w:shd w:val="clear" w:color="auto" w:fill="FFFFFF"/>
          </w:tcPr>
          <w:p w:rsidR="00CD553C" w:rsidRPr="00CC038F" w:rsidRDefault="00CD553C" w:rsidP="001C4C4F">
            <w:pPr>
              <w:jc w:val="center"/>
              <w:rPr>
                <w:rFonts w:eastAsia="Calibri"/>
              </w:rPr>
            </w:pPr>
            <w:r w:rsidRPr="00CD553C">
              <w:rPr>
                <w:rFonts w:eastAsia="Calibri"/>
              </w:rPr>
              <w:t>TNGIIB</w:t>
            </w:r>
          </w:p>
        </w:tc>
        <w:tc>
          <w:tcPr>
            <w:tcW w:w="655" w:type="pct"/>
            <w:shd w:val="clear" w:color="auto" w:fill="FFFFFF"/>
          </w:tcPr>
          <w:p w:rsidR="00CD553C" w:rsidRPr="00CC038F" w:rsidRDefault="00CD553C" w:rsidP="001C4C4F">
            <w:pPr>
              <w:jc w:val="center"/>
              <w:rPr>
                <w:rFonts w:eastAsia="Calibri"/>
              </w:rPr>
            </w:pPr>
            <w:r w:rsidRPr="00CD553C">
              <w:rPr>
                <w:rFonts w:eastAsia="Calibri"/>
              </w:rPr>
              <w:t>TNGIIB</w:t>
            </w:r>
          </w:p>
        </w:tc>
        <w:tc>
          <w:tcPr>
            <w:tcW w:w="609" w:type="pct"/>
            <w:shd w:val="clear" w:color="auto" w:fill="auto"/>
          </w:tcPr>
          <w:p w:rsidR="00CD553C" w:rsidRDefault="00CD553C" w:rsidP="001C4C4F">
            <w:pPr>
              <w:jc w:val="center"/>
            </w:pPr>
            <w:r w:rsidRPr="00CD553C">
              <w:t>Valsts civilās aizsardzības plāna 37.pielikums</w:t>
            </w:r>
          </w:p>
        </w:tc>
      </w:tr>
    </w:tbl>
    <w:p w:rsidR="00732537" w:rsidRPr="00CC038F" w:rsidRDefault="00690C54" w:rsidP="00D5511B">
      <w:pPr>
        <w:tabs>
          <w:tab w:val="left" w:pos="263"/>
        </w:tabs>
        <w:rPr>
          <w:sz w:val="20"/>
        </w:rPr>
      </w:pPr>
      <w:r w:rsidRPr="00CC038F">
        <w:tab/>
      </w:r>
      <w:r w:rsidRPr="00CC038F">
        <w:rPr>
          <w:sz w:val="20"/>
        </w:rPr>
        <w:t>Piezīme. * Aili aizpilda tikai pasākumiem, kas ir attiecināmi uz NATO krīžu reaģēšanas sistēmu.</w:t>
      </w:r>
    </w:p>
    <w:p w:rsidR="00BB5CEB" w:rsidRDefault="00BB5CEB" w:rsidP="00D5511B">
      <w:pPr>
        <w:tabs>
          <w:tab w:val="left" w:pos="263"/>
        </w:tabs>
        <w:rPr>
          <w:sz w:val="20"/>
        </w:rPr>
      </w:pPr>
    </w:p>
    <w:sectPr w:rsidR="00BB5CEB"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8C4" w:rsidRDefault="00F318C4" w:rsidP="00062AC0">
      <w:r>
        <w:separator/>
      </w:r>
    </w:p>
  </w:endnote>
  <w:endnote w:type="continuationSeparator" w:id="0">
    <w:p w:rsidR="00F318C4" w:rsidRDefault="00F318C4"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8C4" w:rsidRDefault="00F318C4" w:rsidP="00062AC0">
      <w:r>
        <w:separator/>
      </w:r>
    </w:p>
  </w:footnote>
  <w:footnote w:type="continuationSeparator" w:id="0">
    <w:p w:rsidR="00F318C4" w:rsidRDefault="00F318C4"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752" w:rsidRDefault="00971752">
    <w:pPr>
      <w:pStyle w:val="Header"/>
      <w:jc w:val="center"/>
    </w:pPr>
    <w:r>
      <w:fldChar w:fldCharType="begin"/>
    </w:r>
    <w:r>
      <w:instrText>PAGE   \* MERGEFORMAT</w:instrText>
    </w:r>
    <w:r>
      <w:fldChar w:fldCharType="separate"/>
    </w:r>
    <w:r w:rsidR="002D4C35">
      <w:rPr>
        <w:noProof/>
      </w:rPr>
      <w:t>2</w:t>
    </w:r>
    <w:r>
      <w:fldChar w:fldCharType="end"/>
    </w:r>
  </w:p>
  <w:p w:rsidR="00971752" w:rsidRDefault="00971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2D4C35">
      <w:rPr>
        <w:noProof/>
      </w:rPr>
      <w:t>11</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BF5" w:rsidRDefault="00DF1BF5" w:rsidP="00DF1BF5">
    <w:pPr>
      <w:pStyle w:val="Header"/>
      <w:jc w:val="center"/>
    </w:pPr>
    <w:r>
      <w:fldChar w:fldCharType="begin"/>
    </w:r>
    <w:r>
      <w:instrText xml:space="preserve"> PAGE   \* MERGEFORMAT </w:instrText>
    </w:r>
    <w:r>
      <w:fldChar w:fldCharType="separate"/>
    </w:r>
    <w:r w:rsidR="002D4C35">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07999"/>
    <w:multiLevelType w:val="hybridMultilevel"/>
    <w:tmpl w:val="56A8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AE4334"/>
    <w:multiLevelType w:val="hybridMultilevel"/>
    <w:tmpl w:val="9DA8D1A8"/>
    <w:lvl w:ilvl="0" w:tplc="FD2080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FF11692"/>
    <w:multiLevelType w:val="hybridMultilevel"/>
    <w:tmpl w:val="243468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6"/>
  </w:num>
  <w:num w:numId="5">
    <w:abstractNumId w:val="1"/>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19DE"/>
    <w:rsid w:val="00003DA7"/>
    <w:rsid w:val="000069A0"/>
    <w:rsid w:val="00012CEE"/>
    <w:rsid w:val="0001560D"/>
    <w:rsid w:val="00016186"/>
    <w:rsid w:val="00020841"/>
    <w:rsid w:val="000213B7"/>
    <w:rsid w:val="000310DC"/>
    <w:rsid w:val="0004076A"/>
    <w:rsid w:val="000419BF"/>
    <w:rsid w:val="000467A8"/>
    <w:rsid w:val="000478C6"/>
    <w:rsid w:val="00053802"/>
    <w:rsid w:val="00054F9A"/>
    <w:rsid w:val="000558A3"/>
    <w:rsid w:val="00056F1A"/>
    <w:rsid w:val="00062AC0"/>
    <w:rsid w:val="00065E90"/>
    <w:rsid w:val="00067BE9"/>
    <w:rsid w:val="00067C36"/>
    <w:rsid w:val="00071D92"/>
    <w:rsid w:val="00073B37"/>
    <w:rsid w:val="00081EEE"/>
    <w:rsid w:val="00083462"/>
    <w:rsid w:val="00083A47"/>
    <w:rsid w:val="00087387"/>
    <w:rsid w:val="00087EBC"/>
    <w:rsid w:val="0009624D"/>
    <w:rsid w:val="00097FC0"/>
    <w:rsid w:val="000A0E13"/>
    <w:rsid w:val="000A641B"/>
    <w:rsid w:val="000A6459"/>
    <w:rsid w:val="000B0197"/>
    <w:rsid w:val="000B0C4E"/>
    <w:rsid w:val="000B6490"/>
    <w:rsid w:val="000D287D"/>
    <w:rsid w:val="000D3C45"/>
    <w:rsid w:val="000D4E7B"/>
    <w:rsid w:val="000E00D4"/>
    <w:rsid w:val="000E28C3"/>
    <w:rsid w:val="000E5433"/>
    <w:rsid w:val="000F247D"/>
    <w:rsid w:val="000F4112"/>
    <w:rsid w:val="000F4584"/>
    <w:rsid w:val="000F724F"/>
    <w:rsid w:val="001007DC"/>
    <w:rsid w:val="00110F5C"/>
    <w:rsid w:val="00113F28"/>
    <w:rsid w:val="00113FC2"/>
    <w:rsid w:val="001168E3"/>
    <w:rsid w:val="00120157"/>
    <w:rsid w:val="00124ECE"/>
    <w:rsid w:val="00125A2F"/>
    <w:rsid w:val="001303B6"/>
    <w:rsid w:val="00132247"/>
    <w:rsid w:val="001324FF"/>
    <w:rsid w:val="0014058C"/>
    <w:rsid w:val="001421C9"/>
    <w:rsid w:val="00151F6B"/>
    <w:rsid w:val="00152417"/>
    <w:rsid w:val="0016056A"/>
    <w:rsid w:val="00172F44"/>
    <w:rsid w:val="00173AAB"/>
    <w:rsid w:val="0017415D"/>
    <w:rsid w:val="00181513"/>
    <w:rsid w:val="00187086"/>
    <w:rsid w:val="001A0336"/>
    <w:rsid w:val="001A1FAA"/>
    <w:rsid w:val="001B1D9A"/>
    <w:rsid w:val="001B5DDD"/>
    <w:rsid w:val="001B5E5B"/>
    <w:rsid w:val="001B64E4"/>
    <w:rsid w:val="001B745A"/>
    <w:rsid w:val="001C32B2"/>
    <w:rsid w:val="001C4C4F"/>
    <w:rsid w:val="001C7BAF"/>
    <w:rsid w:val="001D0E1B"/>
    <w:rsid w:val="001D22BC"/>
    <w:rsid w:val="001D279B"/>
    <w:rsid w:val="001D3033"/>
    <w:rsid w:val="001E1252"/>
    <w:rsid w:val="001E40BB"/>
    <w:rsid w:val="001E41C2"/>
    <w:rsid w:val="001F1166"/>
    <w:rsid w:val="001F5258"/>
    <w:rsid w:val="001F5280"/>
    <w:rsid w:val="001F61F0"/>
    <w:rsid w:val="001F6AEB"/>
    <w:rsid w:val="00201713"/>
    <w:rsid w:val="0020387F"/>
    <w:rsid w:val="00207C3D"/>
    <w:rsid w:val="00210EB0"/>
    <w:rsid w:val="00211FD8"/>
    <w:rsid w:val="00213F87"/>
    <w:rsid w:val="00215AE9"/>
    <w:rsid w:val="00220769"/>
    <w:rsid w:val="00221148"/>
    <w:rsid w:val="00221A32"/>
    <w:rsid w:val="00225765"/>
    <w:rsid w:val="00227204"/>
    <w:rsid w:val="00232324"/>
    <w:rsid w:val="0023537B"/>
    <w:rsid w:val="002360FF"/>
    <w:rsid w:val="00240064"/>
    <w:rsid w:val="00244DEF"/>
    <w:rsid w:val="002465F1"/>
    <w:rsid w:val="00251CD6"/>
    <w:rsid w:val="002528FA"/>
    <w:rsid w:val="00252985"/>
    <w:rsid w:val="0026092E"/>
    <w:rsid w:val="0026184A"/>
    <w:rsid w:val="00263E81"/>
    <w:rsid w:val="002663BC"/>
    <w:rsid w:val="00270034"/>
    <w:rsid w:val="002731B9"/>
    <w:rsid w:val="002836B9"/>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C0895"/>
    <w:rsid w:val="002C08BF"/>
    <w:rsid w:val="002C5756"/>
    <w:rsid w:val="002D4C35"/>
    <w:rsid w:val="002E1D17"/>
    <w:rsid w:val="002F651F"/>
    <w:rsid w:val="002F7080"/>
    <w:rsid w:val="002F7827"/>
    <w:rsid w:val="003017EB"/>
    <w:rsid w:val="00305EAF"/>
    <w:rsid w:val="00314BA9"/>
    <w:rsid w:val="00316653"/>
    <w:rsid w:val="003247D4"/>
    <w:rsid w:val="00326EE0"/>
    <w:rsid w:val="00330C5E"/>
    <w:rsid w:val="003310C4"/>
    <w:rsid w:val="00332DF6"/>
    <w:rsid w:val="0033364D"/>
    <w:rsid w:val="00337289"/>
    <w:rsid w:val="00344924"/>
    <w:rsid w:val="00344C2B"/>
    <w:rsid w:val="00346F22"/>
    <w:rsid w:val="00350BA8"/>
    <w:rsid w:val="003525EF"/>
    <w:rsid w:val="003533CB"/>
    <w:rsid w:val="00354CB5"/>
    <w:rsid w:val="00354E71"/>
    <w:rsid w:val="00355C56"/>
    <w:rsid w:val="00361F88"/>
    <w:rsid w:val="00373E72"/>
    <w:rsid w:val="0037584F"/>
    <w:rsid w:val="00376196"/>
    <w:rsid w:val="003812A7"/>
    <w:rsid w:val="00390F8E"/>
    <w:rsid w:val="00393FF1"/>
    <w:rsid w:val="003947E7"/>
    <w:rsid w:val="00396970"/>
    <w:rsid w:val="003A198F"/>
    <w:rsid w:val="003A3B82"/>
    <w:rsid w:val="003B59B8"/>
    <w:rsid w:val="003B6F01"/>
    <w:rsid w:val="003B7A03"/>
    <w:rsid w:val="003B7F6B"/>
    <w:rsid w:val="003C2057"/>
    <w:rsid w:val="003C4CD0"/>
    <w:rsid w:val="003D2718"/>
    <w:rsid w:val="003D2F71"/>
    <w:rsid w:val="003F48C2"/>
    <w:rsid w:val="003F5632"/>
    <w:rsid w:val="003F6698"/>
    <w:rsid w:val="0040208E"/>
    <w:rsid w:val="00403138"/>
    <w:rsid w:val="004040FA"/>
    <w:rsid w:val="004131BB"/>
    <w:rsid w:val="0041412F"/>
    <w:rsid w:val="00416AB2"/>
    <w:rsid w:val="00417D43"/>
    <w:rsid w:val="00427640"/>
    <w:rsid w:val="00432EC7"/>
    <w:rsid w:val="00435286"/>
    <w:rsid w:val="00436D10"/>
    <w:rsid w:val="00442F01"/>
    <w:rsid w:val="00443108"/>
    <w:rsid w:val="00443AA6"/>
    <w:rsid w:val="00446379"/>
    <w:rsid w:val="0045416E"/>
    <w:rsid w:val="004552BB"/>
    <w:rsid w:val="004569F6"/>
    <w:rsid w:val="00456A41"/>
    <w:rsid w:val="00456FF8"/>
    <w:rsid w:val="00460865"/>
    <w:rsid w:val="00464144"/>
    <w:rsid w:val="00466E97"/>
    <w:rsid w:val="0047032A"/>
    <w:rsid w:val="004752F9"/>
    <w:rsid w:val="004757FA"/>
    <w:rsid w:val="00477699"/>
    <w:rsid w:val="00480B9E"/>
    <w:rsid w:val="00480EDD"/>
    <w:rsid w:val="00484628"/>
    <w:rsid w:val="00487D4F"/>
    <w:rsid w:val="00490FDA"/>
    <w:rsid w:val="00494F8D"/>
    <w:rsid w:val="004962AD"/>
    <w:rsid w:val="00497BD1"/>
    <w:rsid w:val="004A2C1D"/>
    <w:rsid w:val="004A5275"/>
    <w:rsid w:val="004A5B3A"/>
    <w:rsid w:val="004B0737"/>
    <w:rsid w:val="004B334A"/>
    <w:rsid w:val="004C66D7"/>
    <w:rsid w:val="004C75C6"/>
    <w:rsid w:val="004C77A2"/>
    <w:rsid w:val="004D0684"/>
    <w:rsid w:val="004D0D83"/>
    <w:rsid w:val="004D430F"/>
    <w:rsid w:val="004E50FC"/>
    <w:rsid w:val="004E66D7"/>
    <w:rsid w:val="004F5A38"/>
    <w:rsid w:val="004F5C4F"/>
    <w:rsid w:val="004F719C"/>
    <w:rsid w:val="00504D48"/>
    <w:rsid w:val="00520907"/>
    <w:rsid w:val="00520F15"/>
    <w:rsid w:val="00525DDC"/>
    <w:rsid w:val="00541372"/>
    <w:rsid w:val="00546C31"/>
    <w:rsid w:val="00552E1F"/>
    <w:rsid w:val="00555808"/>
    <w:rsid w:val="0056320B"/>
    <w:rsid w:val="0057061A"/>
    <w:rsid w:val="0057251F"/>
    <w:rsid w:val="00575CE0"/>
    <w:rsid w:val="00577EB4"/>
    <w:rsid w:val="005813F2"/>
    <w:rsid w:val="005848C3"/>
    <w:rsid w:val="005869AD"/>
    <w:rsid w:val="00586D9B"/>
    <w:rsid w:val="005911D8"/>
    <w:rsid w:val="005946EA"/>
    <w:rsid w:val="00597B05"/>
    <w:rsid w:val="005A3A2E"/>
    <w:rsid w:val="005B0E0A"/>
    <w:rsid w:val="005B11DA"/>
    <w:rsid w:val="005B19FE"/>
    <w:rsid w:val="005B555A"/>
    <w:rsid w:val="005C0699"/>
    <w:rsid w:val="005C102D"/>
    <w:rsid w:val="005C37F9"/>
    <w:rsid w:val="005C3816"/>
    <w:rsid w:val="005C55D2"/>
    <w:rsid w:val="005D5034"/>
    <w:rsid w:val="005D6F2A"/>
    <w:rsid w:val="005D78FE"/>
    <w:rsid w:val="005E3B87"/>
    <w:rsid w:val="005E5A12"/>
    <w:rsid w:val="005F7BF6"/>
    <w:rsid w:val="00600CFC"/>
    <w:rsid w:val="006032B2"/>
    <w:rsid w:val="00611745"/>
    <w:rsid w:val="00612D21"/>
    <w:rsid w:val="00613017"/>
    <w:rsid w:val="00616CD7"/>
    <w:rsid w:val="00622473"/>
    <w:rsid w:val="00622EDF"/>
    <w:rsid w:val="006231C4"/>
    <w:rsid w:val="006252AB"/>
    <w:rsid w:val="00627C84"/>
    <w:rsid w:val="00627FA5"/>
    <w:rsid w:val="00632FC2"/>
    <w:rsid w:val="006344B5"/>
    <w:rsid w:val="00635A56"/>
    <w:rsid w:val="0063734A"/>
    <w:rsid w:val="00661D80"/>
    <w:rsid w:val="006645B5"/>
    <w:rsid w:val="00667277"/>
    <w:rsid w:val="00667907"/>
    <w:rsid w:val="00675137"/>
    <w:rsid w:val="00685316"/>
    <w:rsid w:val="00690041"/>
    <w:rsid w:val="00690C54"/>
    <w:rsid w:val="00694FF6"/>
    <w:rsid w:val="006B51C9"/>
    <w:rsid w:val="006B60E6"/>
    <w:rsid w:val="006B6865"/>
    <w:rsid w:val="006C2DE5"/>
    <w:rsid w:val="006D078C"/>
    <w:rsid w:val="006D2CC9"/>
    <w:rsid w:val="006D633F"/>
    <w:rsid w:val="006E28C5"/>
    <w:rsid w:val="006E5E9E"/>
    <w:rsid w:val="006F5115"/>
    <w:rsid w:val="00702ADB"/>
    <w:rsid w:val="00706ED0"/>
    <w:rsid w:val="0071544A"/>
    <w:rsid w:val="0071570F"/>
    <w:rsid w:val="00723292"/>
    <w:rsid w:val="00732537"/>
    <w:rsid w:val="00734127"/>
    <w:rsid w:val="007355EA"/>
    <w:rsid w:val="00740D1F"/>
    <w:rsid w:val="00740EE3"/>
    <w:rsid w:val="00742540"/>
    <w:rsid w:val="00744D02"/>
    <w:rsid w:val="007526C8"/>
    <w:rsid w:val="00752C2A"/>
    <w:rsid w:val="00755879"/>
    <w:rsid w:val="007716E4"/>
    <w:rsid w:val="00771E0C"/>
    <w:rsid w:val="00771FD2"/>
    <w:rsid w:val="00775C84"/>
    <w:rsid w:val="007834D3"/>
    <w:rsid w:val="00790EE6"/>
    <w:rsid w:val="0079528B"/>
    <w:rsid w:val="007954FB"/>
    <w:rsid w:val="007A2B1E"/>
    <w:rsid w:val="007A3C55"/>
    <w:rsid w:val="007B1FA6"/>
    <w:rsid w:val="007B5696"/>
    <w:rsid w:val="007C57C5"/>
    <w:rsid w:val="007D3137"/>
    <w:rsid w:val="007D3C5B"/>
    <w:rsid w:val="007D683A"/>
    <w:rsid w:val="007D7D98"/>
    <w:rsid w:val="007E2E73"/>
    <w:rsid w:val="007F07CD"/>
    <w:rsid w:val="007F119E"/>
    <w:rsid w:val="007F3631"/>
    <w:rsid w:val="007F5621"/>
    <w:rsid w:val="007F5965"/>
    <w:rsid w:val="00802181"/>
    <w:rsid w:val="00803EB5"/>
    <w:rsid w:val="00803F56"/>
    <w:rsid w:val="00804ECE"/>
    <w:rsid w:val="0080546C"/>
    <w:rsid w:val="00825F0E"/>
    <w:rsid w:val="008266C8"/>
    <w:rsid w:val="00830A87"/>
    <w:rsid w:val="00830BFA"/>
    <w:rsid w:val="00830D0F"/>
    <w:rsid w:val="00832BDB"/>
    <w:rsid w:val="00835854"/>
    <w:rsid w:val="008475B5"/>
    <w:rsid w:val="008533C7"/>
    <w:rsid w:val="00855561"/>
    <w:rsid w:val="00857B81"/>
    <w:rsid w:val="00857C78"/>
    <w:rsid w:val="008604B1"/>
    <w:rsid w:val="008645AE"/>
    <w:rsid w:val="00867F32"/>
    <w:rsid w:val="00885E53"/>
    <w:rsid w:val="008A0AA8"/>
    <w:rsid w:val="008A5959"/>
    <w:rsid w:val="008A761C"/>
    <w:rsid w:val="008A7B0E"/>
    <w:rsid w:val="008B1E44"/>
    <w:rsid w:val="008B5B78"/>
    <w:rsid w:val="008C0B92"/>
    <w:rsid w:val="008C1FDC"/>
    <w:rsid w:val="008C6817"/>
    <w:rsid w:val="008C6F67"/>
    <w:rsid w:val="008E03AE"/>
    <w:rsid w:val="008E317D"/>
    <w:rsid w:val="008E359B"/>
    <w:rsid w:val="008E7978"/>
    <w:rsid w:val="008E79D2"/>
    <w:rsid w:val="008F459D"/>
    <w:rsid w:val="008F5960"/>
    <w:rsid w:val="008F672F"/>
    <w:rsid w:val="008F674A"/>
    <w:rsid w:val="008F73FC"/>
    <w:rsid w:val="009007D8"/>
    <w:rsid w:val="00901252"/>
    <w:rsid w:val="0090495D"/>
    <w:rsid w:val="009052DD"/>
    <w:rsid w:val="00927D23"/>
    <w:rsid w:val="00931670"/>
    <w:rsid w:val="00932526"/>
    <w:rsid w:val="00933F92"/>
    <w:rsid w:val="00934389"/>
    <w:rsid w:val="0094414D"/>
    <w:rsid w:val="009472F9"/>
    <w:rsid w:val="00956765"/>
    <w:rsid w:val="0096062C"/>
    <w:rsid w:val="00960706"/>
    <w:rsid w:val="00962EB9"/>
    <w:rsid w:val="0096442F"/>
    <w:rsid w:val="009648B3"/>
    <w:rsid w:val="00967865"/>
    <w:rsid w:val="00970664"/>
    <w:rsid w:val="00971752"/>
    <w:rsid w:val="00977E7A"/>
    <w:rsid w:val="009802A0"/>
    <w:rsid w:val="00982DAE"/>
    <w:rsid w:val="00985981"/>
    <w:rsid w:val="009941CC"/>
    <w:rsid w:val="00996F7C"/>
    <w:rsid w:val="009A352C"/>
    <w:rsid w:val="009A799D"/>
    <w:rsid w:val="009B3273"/>
    <w:rsid w:val="009B5C7C"/>
    <w:rsid w:val="009C702C"/>
    <w:rsid w:val="009C7094"/>
    <w:rsid w:val="009C7C97"/>
    <w:rsid w:val="009D0F63"/>
    <w:rsid w:val="009D30B8"/>
    <w:rsid w:val="009D5982"/>
    <w:rsid w:val="009D5B45"/>
    <w:rsid w:val="009D6148"/>
    <w:rsid w:val="009E0B56"/>
    <w:rsid w:val="009E1AB8"/>
    <w:rsid w:val="009E4A69"/>
    <w:rsid w:val="009F0804"/>
    <w:rsid w:val="009F2346"/>
    <w:rsid w:val="00A00FD1"/>
    <w:rsid w:val="00A06930"/>
    <w:rsid w:val="00A10EBC"/>
    <w:rsid w:val="00A138B8"/>
    <w:rsid w:val="00A13E02"/>
    <w:rsid w:val="00A16C0C"/>
    <w:rsid w:val="00A20BB0"/>
    <w:rsid w:val="00A24134"/>
    <w:rsid w:val="00A24C3E"/>
    <w:rsid w:val="00A255F3"/>
    <w:rsid w:val="00A25E75"/>
    <w:rsid w:val="00A26139"/>
    <w:rsid w:val="00A3690A"/>
    <w:rsid w:val="00A447DC"/>
    <w:rsid w:val="00A52D96"/>
    <w:rsid w:val="00A54545"/>
    <w:rsid w:val="00A61939"/>
    <w:rsid w:val="00A6405C"/>
    <w:rsid w:val="00A640C3"/>
    <w:rsid w:val="00A70310"/>
    <w:rsid w:val="00A70F29"/>
    <w:rsid w:val="00A72C10"/>
    <w:rsid w:val="00A74DA5"/>
    <w:rsid w:val="00A752EA"/>
    <w:rsid w:val="00A800A3"/>
    <w:rsid w:val="00A85F6B"/>
    <w:rsid w:val="00A9444B"/>
    <w:rsid w:val="00A97DD2"/>
    <w:rsid w:val="00AB648F"/>
    <w:rsid w:val="00AC315E"/>
    <w:rsid w:val="00AC3634"/>
    <w:rsid w:val="00AC4DC0"/>
    <w:rsid w:val="00AC6E5E"/>
    <w:rsid w:val="00AD2A3C"/>
    <w:rsid w:val="00AD65CA"/>
    <w:rsid w:val="00AE149F"/>
    <w:rsid w:val="00AE1CB1"/>
    <w:rsid w:val="00AE1D9C"/>
    <w:rsid w:val="00AE30F3"/>
    <w:rsid w:val="00AF039C"/>
    <w:rsid w:val="00AF45D4"/>
    <w:rsid w:val="00B00B26"/>
    <w:rsid w:val="00B02ADC"/>
    <w:rsid w:val="00B0653F"/>
    <w:rsid w:val="00B12997"/>
    <w:rsid w:val="00B15E55"/>
    <w:rsid w:val="00B17D52"/>
    <w:rsid w:val="00B20012"/>
    <w:rsid w:val="00B21805"/>
    <w:rsid w:val="00B2285B"/>
    <w:rsid w:val="00B233AD"/>
    <w:rsid w:val="00B27691"/>
    <w:rsid w:val="00B35121"/>
    <w:rsid w:val="00B35E91"/>
    <w:rsid w:val="00B362A9"/>
    <w:rsid w:val="00B41148"/>
    <w:rsid w:val="00B41853"/>
    <w:rsid w:val="00B42FED"/>
    <w:rsid w:val="00B456F0"/>
    <w:rsid w:val="00B46662"/>
    <w:rsid w:val="00B47CB0"/>
    <w:rsid w:val="00B53D6A"/>
    <w:rsid w:val="00B54E33"/>
    <w:rsid w:val="00B60A6C"/>
    <w:rsid w:val="00B61032"/>
    <w:rsid w:val="00B629C9"/>
    <w:rsid w:val="00B63B45"/>
    <w:rsid w:val="00B650BA"/>
    <w:rsid w:val="00B7067B"/>
    <w:rsid w:val="00B762E9"/>
    <w:rsid w:val="00B765DA"/>
    <w:rsid w:val="00B85933"/>
    <w:rsid w:val="00B87E69"/>
    <w:rsid w:val="00B90BFF"/>
    <w:rsid w:val="00B95673"/>
    <w:rsid w:val="00B97464"/>
    <w:rsid w:val="00BA1D78"/>
    <w:rsid w:val="00BB1164"/>
    <w:rsid w:val="00BB303A"/>
    <w:rsid w:val="00BB375C"/>
    <w:rsid w:val="00BB3FF2"/>
    <w:rsid w:val="00BB5CEB"/>
    <w:rsid w:val="00BC3E57"/>
    <w:rsid w:val="00BC4049"/>
    <w:rsid w:val="00BC71CB"/>
    <w:rsid w:val="00BD0F0D"/>
    <w:rsid w:val="00BD73D7"/>
    <w:rsid w:val="00BD7F4B"/>
    <w:rsid w:val="00BE0E79"/>
    <w:rsid w:val="00BE29E0"/>
    <w:rsid w:val="00BE4A5D"/>
    <w:rsid w:val="00BE55E1"/>
    <w:rsid w:val="00BF7DEC"/>
    <w:rsid w:val="00C0109E"/>
    <w:rsid w:val="00C01EA9"/>
    <w:rsid w:val="00C12F3E"/>
    <w:rsid w:val="00C24A61"/>
    <w:rsid w:val="00C32FEB"/>
    <w:rsid w:val="00C373A5"/>
    <w:rsid w:val="00C45DC6"/>
    <w:rsid w:val="00C479CC"/>
    <w:rsid w:val="00C47F6A"/>
    <w:rsid w:val="00C55DB6"/>
    <w:rsid w:val="00C61C97"/>
    <w:rsid w:val="00C62032"/>
    <w:rsid w:val="00C71FEF"/>
    <w:rsid w:val="00C739EE"/>
    <w:rsid w:val="00C74792"/>
    <w:rsid w:val="00C7734F"/>
    <w:rsid w:val="00C8241C"/>
    <w:rsid w:val="00C82F80"/>
    <w:rsid w:val="00C83074"/>
    <w:rsid w:val="00C86541"/>
    <w:rsid w:val="00C87451"/>
    <w:rsid w:val="00C91187"/>
    <w:rsid w:val="00C924E6"/>
    <w:rsid w:val="00C9331E"/>
    <w:rsid w:val="00CA3247"/>
    <w:rsid w:val="00CA384B"/>
    <w:rsid w:val="00CA4293"/>
    <w:rsid w:val="00CB4078"/>
    <w:rsid w:val="00CB76ED"/>
    <w:rsid w:val="00CC038F"/>
    <w:rsid w:val="00CC19F4"/>
    <w:rsid w:val="00CC3A77"/>
    <w:rsid w:val="00CC7304"/>
    <w:rsid w:val="00CD3E50"/>
    <w:rsid w:val="00CD4342"/>
    <w:rsid w:val="00CD44A5"/>
    <w:rsid w:val="00CD553C"/>
    <w:rsid w:val="00CD5E21"/>
    <w:rsid w:val="00CD6299"/>
    <w:rsid w:val="00CE40F2"/>
    <w:rsid w:val="00CE5872"/>
    <w:rsid w:val="00CE6CC5"/>
    <w:rsid w:val="00CF2CC3"/>
    <w:rsid w:val="00CF7751"/>
    <w:rsid w:val="00D115F0"/>
    <w:rsid w:val="00D1486D"/>
    <w:rsid w:val="00D150CC"/>
    <w:rsid w:val="00D170FF"/>
    <w:rsid w:val="00D2148B"/>
    <w:rsid w:val="00D22775"/>
    <w:rsid w:val="00D230F3"/>
    <w:rsid w:val="00D23F69"/>
    <w:rsid w:val="00D26D7F"/>
    <w:rsid w:val="00D30A19"/>
    <w:rsid w:val="00D35B2D"/>
    <w:rsid w:val="00D541D5"/>
    <w:rsid w:val="00D5511B"/>
    <w:rsid w:val="00D55CB0"/>
    <w:rsid w:val="00D600D5"/>
    <w:rsid w:val="00D62412"/>
    <w:rsid w:val="00D70C48"/>
    <w:rsid w:val="00D775C0"/>
    <w:rsid w:val="00D8340F"/>
    <w:rsid w:val="00D834B7"/>
    <w:rsid w:val="00D84C78"/>
    <w:rsid w:val="00D85675"/>
    <w:rsid w:val="00D91223"/>
    <w:rsid w:val="00D924A3"/>
    <w:rsid w:val="00D969CB"/>
    <w:rsid w:val="00DA1105"/>
    <w:rsid w:val="00DA2746"/>
    <w:rsid w:val="00DB24A6"/>
    <w:rsid w:val="00DC1503"/>
    <w:rsid w:val="00DC706D"/>
    <w:rsid w:val="00DD2ED8"/>
    <w:rsid w:val="00DD5223"/>
    <w:rsid w:val="00DE0793"/>
    <w:rsid w:val="00DE173F"/>
    <w:rsid w:val="00DE2B01"/>
    <w:rsid w:val="00DE4763"/>
    <w:rsid w:val="00DF1BF5"/>
    <w:rsid w:val="00DF7019"/>
    <w:rsid w:val="00E034E1"/>
    <w:rsid w:val="00E0429C"/>
    <w:rsid w:val="00E04E1D"/>
    <w:rsid w:val="00E11A5A"/>
    <w:rsid w:val="00E12892"/>
    <w:rsid w:val="00E2072D"/>
    <w:rsid w:val="00E23551"/>
    <w:rsid w:val="00E259E6"/>
    <w:rsid w:val="00E32A37"/>
    <w:rsid w:val="00E34FB5"/>
    <w:rsid w:val="00E35A9F"/>
    <w:rsid w:val="00E405B9"/>
    <w:rsid w:val="00E42EDA"/>
    <w:rsid w:val="00E44E62"/>
    <w:rsid w:val="00E469AB"/>
    <w:rsid w:val="00E50CE3"/>
    <w:rsid w:val="00E6661F"/>
    <w:rsid w:val="00E703F7"/>
    <w:rsid w:val="00E71665"/>
    <w:rsid w:val="00E7734D"/>
    <w:rsid w:val="00E7760C"/>
    <w:rsid w:val="00E812BD"/>
    <w:rsid w:val="00E82635"/>
    <w:rsid w:val="00E843DA"/>
    <w:rsid w:val="00E87090"/>
    <w:rsid w:val="00E912F3"/>
    <w:rsid w:val="00E970CA"/>
    <w:rsid w:val="00E970D0"/>
    <w:rsid w:val="00EA258C"/>
    <w:rsid w:val="00EA3D2B"/>
    <w:rsid w:val="00EA71FA"/>
    <w:rsid w:val="00EB27E1"/>
    <w:rsid w:val="00EB36A1"/>
    <w:rsid w:val="00EB37C3"/>
    <w:rsid w:val="00EB5D84"/>
    <w:rsid w:val="00EB5E82"/>
    <w:rsid w:val="00EC2670"/>
    <w:rsid w:val="00EC418E"/>
    <w:rsid w:val="00EC47E6"/>
    <w:rsid w:val="00EC4DC2"/>
    <w:rsid w:val="00ED34E5"/>
    <w:rsid w:val="00ED69E6"/>
    <w:rsid w:val="00EE3391"/>
    <w:rsid w:val="00EE3B2D"/>
    <w:rsid w:val="00EE6597"/>
    <w:rsid w:val="00EF0939"/>
    <w:rsid w:val="00EF0F0F"/>
    <w:rsid w:val="00EF10D6"/>
    <w:rsid w:val="00EF1267"/>
    <w:rsid w:val="00EF2C3A"/>
    <w:rsid w:val="00EF3301"/>
    <w:rsid w:val="00EF4C7F"/>
    <w:rsid w:val="00F02BE1"/>
    <w:rsid w:val="00F0460C"/>
    <w:rsid w:val="00F114A2"/>
    <w:rsid w:val="00F15246"/>
    <w:rsid w:val="00F16CC6"/>
    <w:rsid w:val="00F2277A"/>
    <w:rsid w:val="00F2286C"/>
    <w:rsid w:val="00F318C4"/>
    <w:rsid w:val="00F361C1"/>
    <w:rsid w:val="00F442A7"/>
    <w:rsid w:val="00F535AF"/>
    <w:rsid w:val="00F57B2E"/>
    <w:rsid w:val="00F745C7"/>
    <w:rsid w:val="00F76729"/>
    <w:rsid w:val="00F80C5C"/>
    <w:rsid w:val="00F8227F"/>
    <w:rsid w:val="00F84A55"/>
    <w:rsid w:val="00F90725"/>
    <w:rsid w:val="00F92C96"/>
    <w:rsid w:val="00F9764D"/>
    <w:rsid w:val="00F97CFE"/>
    <w:rsid w:val="00FA078F"/>
    <w:rsid w:val="00FA19EF"/>
    <w:rsid w:val="00FA335C"/>
    <w:rsid w:val="00FA58BF"/>
    <w:rsid w:val="00FA734E"/>
    <w:rsid w:val="00FA746F"/>
    <w:rsid w:val="00FB2363"/>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E63EB"/>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E359B"/>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8E359B"/>
    <w:pPr>
      <w:spacing w:after="120"/>
    </w:pPr>
  </w:style>
  <w:style w:type="character" w:customStyle="1" w:styleId="BodyTextChar">
    <w:name w:val="Body Text Char"/>
    <w:link w:val="BodyText"/>
    <w:rsid w:val="008E359B"/>
    <w:rPr>
      <w:sz w:val="24"/>
      <w:szCs w:val="24"/>
    </w:rPr>
  </w:style>
  <w:style w:type="character" w:customStyle="1" w:styleId="Heading1Char">
    <w:name w:val="Heading 1 Char"/>
    <w:link w:val="Heading1"/>
    <w:rsid w:val="008E359B"/>
    <w:rPr>
      <w:b/>
      <w:sz w:val="36"/>
      <w:u w:val="single"/>
      <w:lang w:eastAsia="en-US"/>
    </w:rPr>
  </w:style>
  <w:style w:type="paragraph" w:customStyle="1" w:styleId="Body">
    <w:name w:val="Body"/>
    <w:rsid w:val="00DF1BF5"/>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C24A61"/>
    <w:rPr>
      <w:rFonts w:ascii="RimTimes" w:eastAsia="Times New Roman" w:hAnsi="Rim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518799">
      <w:bodyDiv w:val="1"/>
      <w:marLeft w:val="0"/>
      <w:marRight w:val="0"/>
      <w:marTop w:val="0"/>
      <w:marBottom w:val="0"/>
      <w:divBdr>
        <w:top w:val="none" w:sz="0" w:space="0" w:color="auto"/>
        <w:left w:val="none" w:sz="0" w:space="0" w:color="auto"/>
        <w:bottom w:val="none" w:sz="0" w:space="0" w:color="auto"/>
        <w:right w:val="none" w:sz="0" w:space="0" w:color="auto"/>
      </w:divBdr>
    </w:div>
    <w:div w:id="774905813">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4397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282523-noteikumi-par-pasakumiem-kas-saistiti-ar-civilas-aviacijas-nelaimes-gadijum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C121-4568-4DC8-9AD4-7F6822CC6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1731</Words>
  <Characters>12153</Characters>
  <Application>Microsoft Office Word</Application>
  <DocSecurity>0</DocSecurity>
  <Lines>101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23. pielikums Grozījumiem Valsts civilās aizsardzības plānā</vt:lpstr>
      <vt:lpstr>Valsts civilās aizsardzības plāna 23.pielikums</vt:lpstr>
    </vt:vector>
  </TitlesOfParts>
  <Company>IeM</Company>
  <LinksUpToDate>false</LinksUpToDate>
  <CharactersWithSpaces>13857</CharactersWithSpaces>
  <SharedDoc>false</SharedDoc>
  <HLinks>
    <vt:vector size="6" baseType="variant">
      <vt:variant>
        <vt:i4>589916</vt:i4>
      </vt:variant>
      <vt:variant>
        <vt:i4>0</vt:i4>
      </vt:variant>
      <vt:variant>
        <vt:i4>0</vt:i4>
      </vt:variant>
      <vt:variant>
        <vt:i4>5</vt:i4>
      </vt:variant>
      <vt:variant>
        <vt:lpwstr>https://likumi.lv/ta/id/282523-noteikumi-par-pasakumiem-kas-saistiti-ar-civilas-aviacijas-nelaimes-gadijumiem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VCAP_23. pielikums</dc:title>
  <dc:subject/>
  <dc:creator>Maigurs Ludbāržs</dc:creator>
  <cp:keywords/>
  <cp:lastModifiedBy>Maigurs Ludbāržs</cp:lastModifiedBy>
  <cp:revision>4</cp:revision>
  <cp:lastPrinted>2014-10-08T06:15:00Z</cp:lastPrinted>
  <dcterms:created xsi:type="dcterms:W3CDTF">2023-09-14T15:18:00Z</dcterms:created>
  <dcterms:modified xsi:type="dcterms:W3CDTF">2023-09-14T15:21:00Z</dcterms:modified>
</cp:coreProperties>
</file>