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2F332C" w:rsidRDefault="00CF26E8" w14:paraId="44F8FDE3" w14:textId="101088EC">
      <w:pPr>
        <w:pStyle w:val="naisf"/>
        <w:spacing w:before="0" w:after="0"/>
        <w:ind w:firstLine="0"/>
        <w:rPr>
          <w:i/>
          <w:iCs/>
        </w:rPr>
      </w:pPr>
      <w:r w:rsidRPr="00CF26E8">
        <w:rPr>
          <w:i/>
          <w:iCs/>
        </w:rPr>
        <w:t xml:space="preserve">Par Eiropas Savienības </w:t>
      </w:r>
      <w:r w:rsidR="000F542D">
        <w:rPr>
          <w:i/>
          <w:iCs/>
        </w:rPr>
        <w:t>Vides</w:t>
      </w:r>
      <w:r w:rsidRPr="00CF26E8">
        <w:rPr>
          <w:i/>
          <w:iCs/>
        </w:rPr>
        <w:t xml:space="preserve"> ministru padomes 2024. gada </w:t>
      </w:r>
      <w:r w:rsidR="000F542D">
        <w:rPr>
          <w:i/>
          <w:iCs/>
        </w:rPr>
        <w:t>17. jūnija</w:t>
      </w:r>
      <w:r w:rsidRPr="00CF26E8">
        <w:rPr>
          <w:i/>
          <w:iCs/>
        </w:rPr>
        <w:t xml:space="preserve"> sanāksmē izskatāmajiem jautājumiem</w:t>
      </w:r>
      <w:r>
        <w:rPr>
          <w:i/>
          <w:iCs/>
        </w:rPr>
        <w:t xml:space="preserve"> </w:t>
      </w:r>
      <w:r w:rsidR="004C606C"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AE5A28" w:rsidR="002F332C" w:rsidP="002F332C" w:rsidRDefault="002F332C" w14:paraId="44F0E5C6" w14:textId="3D655548">
      <w:pPr>
        <w:pStyle w:val="naisf"/>
        <w:spacing w:before="0" w:after="0"/>
        <w:ind w:firstLine="0"/>
      </w:pPr>
      <w:r w:rsidRPr="00AE5A28">
        <w:t xml:space="preserve">Pamatojoties uz Ministru kabineta 2021. gada 7. septembra noteikumu Nr. 606 “Ministru kabineta kārtības rullis” 113.8. punktu, Klimata un enerģētikas ministrija ir izstrādājusi informatīvo </w:t>
      </w:r>
      <w:r w:rsidRPr="006F7901">
        <w:t>ziņojumu “</w:t>
      </w:r>
      <w:r w:rsidRPr="006F7901" w:rsidR="001563A6">
        <w:t xml:space="preserve">Par Eiropas Savienības </w:t>
      </w:r>
      <w:r w:rsidRPr="006F7901" w:rsidR="006F7901">
        <w:t>Vides</w:t>
      </w:r>
      <w:r w:rsidRPr="006F7901" w:rsidR="001563A6">
        <w:t xml:space="preserve"> ministru padomes 2024. gada </w:t>
      </w:r>
      <w:r w:rsidRPr="006F7901" w:rsidR="006F7901">
        <w:t>17. jūnija</w:t>
      </w:r>
      <w:r w:rsidRPr="006F7901" w:rsidR="001563A6">
        <w:t xml:space="preserve"> sanāksmē izskatāmajiem jautājumiem</w:t>
      </w:r>
      <w:r w:rsidRPr="006F7901">
        <w:t>” (turpmāk – informatīvais ziņojums), un iesniedz izskatīšanai Ministru kabineta sēdē.</w:t>
      </w:r>
      <w:r w:rsidR="00B730CC">
        <w:t xml:space="preserve"> </w:t>
      </w:r>
      <w:r w:rsidR="006C3B22">
        <w:t xml:space="preserve"> </w:t>
      </w:r>
      <w:r w:rsidR="00315007">
        <w:t xml:space="preserve"> </w:t>
      </w:r>
      <w:r w:rsidR="00A74E6E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E5A28" w:rsidR="002F332C" w:rsidTr="00BB7866" w14:paraId="48AC09D6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E5A28" w:rsidR="002F332C" w:rsidTr="00BB7866" w14:paraId="14965B83" w14:textId="77777777">
        <w:trPr>
          <w:trHeight w:val="536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0F542D" w:rsidR="00BB7866" w:rsidTr="00BB7866" w14:paraId="6F4D2788" w14:textId="77777777">
        <w:trPr>
          <w:trHeight w:val="536"/>
        </w:trPr>
        <w:tc>
          <w:tcPr>
            <w:tcW w:w="550" w:type="dxa"/>
            <w:shd w:val="clear" w:color="auto" w:fill="auto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3.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="0042038F" w:rsidP="00BB7866" w:rsidRDefault="00BB7866" w14:paraId="64C50CE3" w14:textId="67EF501E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AE5A28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>tika saskaņots 202</w:t>
            </w:r>
            <w:r w:rsidRPr="0042038F" w:rsidR="00922CA4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Pr="0042038F" w:rsidR="00B05BC7">
              <w:rPr>
                <w:rFonts w:ascii="Times New Roman" w:hAnsi="Times New Roman"/>
                <w:sz w:val="24"/>
                <w:szCs w:val="24"/>
                <w:lang w:val="lv-LV"/>
              </w:rPr>
              <w:t>7. jūnijā</w:t>
            </w:r>
            <w:r w:rsidRPr="00682B45" w:rsidR="007455D4">
              <w:rPr>
                <w:rFonts w:ascii="Times New Roman" w:hAnsi="Times New Roman"/>
                <w:sz w:val="24"/>
                <w:szCs w:val="24"/>
                <w:lang w:val="lv-LV"/>
              </w:rPr>
              <w:t>, izmantojot e-pastu</w:t>
            </w:r>
            <w:r w:rsidRPr="00682B4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682B45" w:rsidR="00B05BC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(ņemot vērā plānotu pārtraukumu ESVIS sistēmas darbībā) </w:t>
            </w:r>
            <w:r w:rsidRPr="00682B45">
              <w:rPr>
                <w:rFonts w:ascii="Times New Roman" w:hAnsi="Times New Roman"/>
                <w:sz w:val="24"/>
                <w:szCs w:val="24"/>
                <w:lang w:val="lv-LV"/>
              </w:rPr>
              <w:t>ar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Ārlietu ministriju, </w:t>
            </w:r>
            <w:r w:rsidRPr="0042038F" w:rsidR="00B3448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Finanšu ministriju,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Ekonomikas ministriju,</w:t>
            </w:r>
            <w:r w:rsidRPr="0042038F" w:rsidR="0047224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Vides aizsardzības un reģionālās attīstības ministriju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Zemkopības ministriju, Satiksmes ministriju, Labklājības ministriju, Veselības ministriju, </w:t>
            </w:r>
            <w:proofErr w:type="spellStart"/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ministriju un </w:t>
            </w:r>
            <w:r w:rsidR="0042038F">
              <w:rPr>
                <w:rFonts w:ascii="Times New Roman" w:hAnsi="Times New Roman"/>
                <w:sz w:val="24"/>
                <w:szCs w:val="24"/>
                <w:lang w:val="lv-LV"/>
              </w:rPr>
              <w:t>Kultūras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ministriju.</w:t>
            </w:r>
          </w:p>
          <w:p w:rsidRPr="0042038F" w:rsidR="00BB7866" w:rsidP="0042038F" w:rsidRDefault="00BB7866" w14:paraId="20B922E3" w14:textId="300E9F9C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42038F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Republikas nacionālā pozīcija </w:t>
            </w:r>
            <w:r w:rsidRPr="0042038F" w:rsidR="0042038F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Nr. 1 </w:t>
            </w:r>
            <w:r w:rsidRPr="0042038F" w:rsidR="0042038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“Par ES Vides ministru padomes 2024. gada 17. jūnija sanāksmē izskatāmo jautājumu – politikas debates par Eiropas Komisijas publicēto Eiropas Savienības 2040. gada klimata mērķa paziņojumu” </w:t>
            </w:r>
            <w:r w:rsidRPr="0042038F" w:rsidR="00C12AF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tika saskaņota 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Pr="0042038F" w:rsidR="006E2097">
              <w:rPr>
                <w:rFonts w:ascii="Times New Roman" w:hAnsi="Times New Roman"/>
                <w:sz w:val="24"/>
                <w:szCs w:val="24"/>
                <w:lang w:val="lv-LV"/>
              </w:rPr>
              <w:t>4</w:t>
            </w:r>
            <w:r w:rsidRP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10. jūnijā</w:t>
            </w:r>
            <w:r w:rsidRPr="00682B45" w:rsidR="007455D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izmantojot e-pastu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(ņemot vērā plānotu pārtraukumu ESVIS sistēmas darbībā) </w:t>
            </w:r>
            <w:r w:rsidRPr="0042038F" w:rsidR="001917B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ar Ārlietu ministriju, Finanšu ministriju,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Ekonomikas ministriju,</w:t>
            </w:r>
            <w:r w:rsidRPr="0042038F" w:rsidR="001917B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Vides aizsardzības un reģionālās attīstības ministriju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, Zemkopības ministriju, Satiksmes ministriju, Labklājības ministriju, un Veselības ministriju.</w:t>
            </w:r>
            <w:r w:rsidR="006E209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Pr="0042038F" w:rsidR="00F9426D" w:rsidP="003755C5" w:rsidRDefault="00F9426D" w14:paraId="443CE5EA" w14:textId="34FCC7F7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F9426D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Latvijas Republikas nacionālā pozīcija Nr. 1 </w:t>
            </w:r>
            <w:r w:rsidRPr="0042038F" w:rsidR="0042038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“Par Komisijas Paziņojumu Eiropas Parlamentam, Padomei, Eiropas ekonomikas un sociālo lietu komitejai un Reģionu komitejai - “Klimata risku pārvaldība cilvēku un labklājības aizsardzībai”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saskaņota ESVIS sistēmā</w:t>
            </w:r>
            <w:r w:rsidR="0042038F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 </w:t>
            </w:r>
            <w:r w:rsidRPr="0042038F" w:rsidR="0042038F">
              <w:rPr>
                <w:rFonts w:ascii="Times New Roman" w:hAnsi="Times New Roman"/>
                <w:sz w:val="24"/>
                <w:szCs w:val="24"/>
                <w:lang w:val="lv-LV"/>
              </w:rPr>
              <w:t>2024. gada 6. jūnijā ar</w:t>
            </w:r>
            <w:r w:rsidR="0042038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Ārlietu ministriju, Finanšu ministriju, Ekonomikas ministriju, Vides aizsardzības un reģionālās attīstības ministriju,  Zemkopības ministriju, Satiksmes ministriju, Labklājības ministriju, Veselības ministriju, </w:t>
            </w:r>
            <w:proofErr w:type="spellStart"/>
            <w:r w:rsidRPr="0042038F" w:rsidR="00DF06D5">
              <w:rPr>
                <w:rFonts w:ascii="Times New Roman" w:hAnsi="Times New Roman"/>
                <w:sz w:val="24"/>
                <w:szCs w:val="24"/>
                <w:lang w:val="lv-LV"/>
              </w:rPr>
              <w:t>Iekšlietu</w:t>
            </w:r>
            <w:proofErr w:type="spellEnd"/>
            <w:r w:rsidRPr="0042038F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ministriju un </w:t>
            </w:r>
            <w:r w:rsidR="00DF06D5">
              <w:rPr>
                <w:rFonts w:ascii="Times New Roman" w:hAnsi="Times New Roman"/>
                <w:sz w:val="24"/>
                <w:szCs w:val="24"/>
                <w:lang w:val="lv-LV"/>
              </w:rPr>
              <w:t>Kultūras</w:t>
            </w:r>
            <w:r w:rsidRPr="0042038F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ministriju.</w:t>
            </w:r>
          </w:p>
        </w:tc>
      </w:tr>
      <w:tr w:rsidRPr="00AE5A28" w:rsidR="002F332C" w:rsidTr="00BB7866" w14:paraId="7F10EFDA" w14:textId="77777777">
        <w:trPr>
          <w:trHeight w:val="818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0F542D" w:rsidR="002F332C" w:rsidTr="00BB7866" w14:paraId="29A87877" w14:textId="77777777">
        <w:trPr>
          <w:trHeight w:val="550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6949CF" w:rsidRDefault="00DF06D5" w14:paraId="55FEC3C0" w14:textId="72486130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7D36D3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0F542D" w:rsidR="002F332C" w:rsidTr="00BB7866" w14:paraId="29072B76" w14:textId="77777777">
        <w:trPr>
          <w:trHeight w:val="825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shd w:val="clear" w:color="auto" w:fill="auto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shd w:val="clear" w:color="auto" w:fill="auto"/>
            <w:hideMark/>
          </w:tcPr>
          <w:p w:rsidRPr="00AE5A28" w:rsidR="002F332C" w:rsidP="002F332C" w:rsidRDefault="002F332C" w14:paraId="56A8E933" w14:textId="78313073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5D6227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870B15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vecāk</w:t>
            </w:r>
            <w:r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ā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870B15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</w:t>
            </w:r>
            <w:r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</w:t>
            </w:r>
            <w:r w:rsidRPr="00870B1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DF06D5" w:rsidR="00DF06D5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Elīna Reihmane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E5A28" w:rsidR="002F332C" w:rsidTr="00BB7866" w14:paraId="09F8F4ED" w14:textId="77777777">
        <w:trPr>
          <w:trHeight w:val="662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7.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</w:t>
            </w:r>
            <w:r w:rsidRPr="00B64EDD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Līga Kurevska</w:t>
            </w:r>
            <w:r w:rsidRPr="00B64EDD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0F542D" w:rsidR="002F332C" w:rsidTr="00BB7866" w14:paraId="0DDEACEC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="00DF06D5" w:rsidP="00523DFC" w:rsidRDefault="00523DFC" w14:paraId="6D94B53E" w14:textId="7C2419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statuss, savukārt uz Latvijas 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F528BC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DF06D5" w:rsidR="00F528B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Nr. 1 </w:t>
            </w:r>
            <w:r w:rsidRPr="00DF06D5" w:rsidR="00DF06D5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“Par ES Vides ministru padomes 2024. gada 17. jūnija sanāksmē</w:t>
            </w:r>
            <w:r w:rsidRPr="0042038F" w:rsidR="00DF06D5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 izskatāmo jautājumu – politikas debates par Eiropas Komisijas publicēto Eiropas Savienības 2040. gada klimata mērķa paziņojumu” </w:t>
            </w:r>
            <w:r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un </w:t>
            </w:r>
            <w:r w:rsidRPr="00523DFC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Latvijas </w:t>
            </w:r>
            <w:r w:rsidRPr="00F528BC" w:rsidR="00DF06D5">
              <w:rPr>
                <w:rFonts w:ascii="Times New Roman" w:hAnsi="Times New Roman"/>
                <w:sz w:val="24"/>
                <w:szCs w:val="24"/>
                <w:lang w:val="lv-LV"/>
              </w:rPr>
              <w:t>Republikas nacionāl</w:t>
            </w:r>
            <w:r w:rsidR="00DF06D5">
              <w:rPr>
                <w:rFonts w:ascii="Times New Roman" w:hAnsi="Times New Roman"/>
                <w:sz w:val="24"/>
                <w:szCs w:val="24"/>
                <w:lang w:val="lv-LV"/>
              </w:rPr>
              <w:t>o</w:t>
            </w:r>
            <w:r w:rsidRPr="00F528BC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pozīcij</w:t>
            </w:r>
            <w:r w:rsidR="00DF06D5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F528BC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Nr. </w:t>
            </w:r>
            <w:r w:rsidRPr="00DF06D5" w:rsidR="00DF06D5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2038F" w:rsidR="00DF06D5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“Par Komisijas Paziņojumu Eiropas Parlamentam, Padomei, Eiropas ekonomikas un sociālo lietu komitejai un Reģionu komitejai - “Klimata risku pārvaldība cilvēku un labklājības aizsardzībai”</w:t>
            </w:r>
            <w:r w:rsidRPr="0042038F" w:rsidR="00DF06D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ir attiecināms ierobežotas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 xml:space="preserve">pieejamības statuss. </w:t>
            </w:r>
          </w:p>
          <w:p w:rsidRPr="00523DFC" w:rsidR="00523DFC" w:rsidP="00523DFC" w:rsidRDefault="00523DFC" w14:paraId="79D56A29" w14:textId="121C953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Šāds statuss saglabājams arī pēc jautājuma izskatīšanas Ministru kabinetā līdz brīdim, kamēr Klimata un enerģētikas ministrija nav paziņojusi par tā atcelšanu.  </w:t>
            </w:r>
            <w:r w:rsidR="003C118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  <w:p w:rsidRPr="00AE5A28" w:rsidR="002F332C" w:rsidP="00523DFC" w:rsidRDefault="00523DFC" w14:paraId="363E44B5" w14:textId="26F37FD5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3A78F1" w:rsidR="003A78F1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“Ministru kabineta kārtības rullis”</w:t>
            </w:r>
            <w:r w:rsidR="003A78F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126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A1690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23DFC">
              <w:rPr>
                <w:rFonts w:ascii="Times New Roman" w:hAnsi="Times New Roman"/>
                <w:sz w:val="24"/>
                <w:szCs w:val="24"/>
                <w:lang w:val="lv-LV"/>
              </w:rPr>
              <w:t>punktu jautājums ir skatāms Ministru kabineta sēdes slēgtajā daļā.</w:t>
            </w:r>
          </w:p>
        </w:tc>
      </w:tr>
      <w:tr w:rsidRPr="00AE5A28" w:rsidR="002F332C" w:rsidTr="00BB7866" w14:paraId="0E509D79" w14:textId="77777777">
        <w:trPr>
          <w:trHeight w:val="825"/>
        </w:trPr>
        <w:tc>
          <w:tcPr>
            <w:tcW w:w="550" w:type="dxa"/>
            <w:shd w:val="clear" w:color="auto" w:fill="auto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9.</w:t>
            </w:r>
          </w:p>
        </w:tc>
        <w:tc>
          <w:tcPr>
            <w:tcW w:w="1713" w:type="dxa"/>
            <w:gridSpan w:val="2"/>
            <w:shd w:val="clear" w:color="auto" w:fill="auto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  <w:shd w:val="clear" w:color="auto" w:fill="auto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00BB7866" w14:paraId="33780F2B" w14:textId="77777777">
        <w:trPr>
          <w:trHeight w:val="14" w:hRule="exact"/>
        </w:trPr>
        <w:tc>
          <w:tcPr>
            <w:tcW w:w="550" w:type="dxa"/>
            <w:shd w:val="clear" w:color="auto" w:fill="auto"/>
            <w:hideMark/>
          </w:tcPr>
          <w:p w:rsidRPr="00AE5A28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AE5A28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shd w:val="clear" w:color="auto" w:fill="auto"/>
            <w:hideMark/>
          </w:tcPr>
          <w:p w:rsidRPr="00AE5A28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shd w:val="clear" w:color="auto" w:fill="auto"/>
            <w:hideMark/>
          </w:tcPr>
          <w:p w:rsidRPr="00AE5A28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shd w:val="clear" w:color="auto" w:fill="auto"/>
            <w:hideMark/>
          </w:tcPr>
          <w:p w:rsidRPr="00AE5A28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E5A28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E5A28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682B45" w:rsidR="002F332C" w:rsidP="0056564A" w:rsidRDefault="002F332C" w14:paraId="55806E9E" w14:textId="77B54EF0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DA01A4">
        <w:rPr>
          <w:rFonts w:ascii="Times New Roman" w:hAnsi="Times New Roman"/>
          <w:sz w:val="24"/>
          <w:szCs w:val="24"/>
          <w:lang w:val="lv-LV"/>
        </w:rPr>
        <w:t>Informatīvais ziņojums “</w:t>
      </w:r>
      <w:r w:rsidRPr="00DA01A4" w:rsidR="00DA01A4">
        <w:rPr>
          <w:rFonts w:ascii="Times New Roman" w:hAnsi="Times New Roman"/>
          <w:bCs/>
          <w:sz w:val="24"/>
          <w:szCs w:val="24"/>
          <w:lang w:val="lv-LV"/>
        </w:rPr>
        <w:t>Par Eiropas Savienības Vides ministru padomes 2024. gada 17.</w:t>
      </w:r>
      <w:r w:rsidR="00DA01A4">
        <w:rPr>
          <w:rFonts w:ascii="Times New Roman" w:hAnsi="Times New Roman"/>
          <w:bCs/>
          <w:sz w:val="24"/>
          <w:szCs w:val="24"/>
          <w:lang w:val="lv-LV"/>
        </w:rPr>
        <w:t> </w:t>
      </w:r>
      <w:r w:rsidRPr="00DA01A4" w:rsidR="00DA01A4">
        <w:rPr>
          <w:rFonts w:ascii="Times New Roman" w:hAnsi="Times New Roman"/>
          <w:bCs/>
          <w:sz w:val="24"/>
          <w:szCs w:val="24"/>
          <w:lang w:val="lv-LV"/>
        </w:rPr>
        <w:t xml:space="preserve">jūnija sanāksmē izskatāmajiem jautājumiem” </w:t>
      </w:r>
      <w:r w:rsidRPr="00DA01A4">
        <w:rPr>
          <w:rFonts w:ascii="Times New Roman" w:hAnsi="Times New Roman"/>
          <w:sz w:val="24"/>
          <w:szCs w:val="24"/>
          <w:lang w:val="lv-LV"/>
        </w:rPr>
        <w:t xml:space="preserve">(datne: </w:t>
      </w:r>
      <w:r w:rsidRPr="00682B45" w:rsidR="00E919EE">
        <w:rPr>
          <w:rFonts w:ascii="Times New Roman" w:hAnsi="Times New Roman"/>
          <w:sz w:val="24"/>
          <w:szCs w:val="24"/>
          <w:lang w:val="lv-LV"/>
        </w:rPr>
        <w:t>KEMzino_</w:t>
      </w:r>
      <w:r w:rsidRPr="00682B45" w:rsidR="00DA01A4">
        <w:rPr>
          <w:rFonts w:ascii="Times New Roman" w:hAnsi="Times New Roman"/>
          <w:sz w:val="24"/>
          <w:szCs w:val="24"/>
          <w:lang w:val="lv-LV"/>
        </w:rPr>
        <w:t>ENVI</w:t>
      </w:r>
      <w:r w:rsidRPr="00682B45" w:rsidR="00E919EE">
        <w:rPr>
          <w:rFonts w:ascii="Times New Roman" w:hAnsi="Times New Roman"/>
          <w:sz w:val="24"/>
          <w:szCs w:val="24"/>
          <w:lang w:val="lv-LV"/>
        </w:rPr>
        <w:t>_</w:t>
      </w:r>
      <w:r w:rsidRPr="00682B45" w:rsidR="00DA01A4">
        <w:rPr>
          <w:rFonts w:ascii="Times New Roman" w:hAnsi="Times New Roman"/>
          <w:sz w:val="24"/>
          <w:szCs w:val="24"/>
          <w:lang w:val="lv-LV"/>
        </w:rPr>
        <w:t>17.06.2024</w:t>
      </w:r>
      <w:r w:rsidRPr="00682B45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.docx</w:t>
      </w:r>
      <w:r w:rsidRPr="00682B45">
        <w:rPr>
          <w:rFonts w:ascii="Times New Roman" w:hAnsi="Times New Roman"/>
          <w:sz w:val="24"/>
          <w:szCs w:val="24"/>
          <w:lang w:val="lv-LV"/>
        </w:rPr>
        <w:t>) uz</w:t>
      </w:r>
      <w:r w:rsidRPr="00682B45">
        <w:rPr>
          <w:rFonts w:ascii="Times New Roman" w:hAnsi="Times New Roman"/>
          <w:color w:val="FF0000"/>
          <w:sz w:val="24"/>
          <w:szCs w:val="24"/>
          <w:lang w:val="lv-LV"/>
        </w:rPr>
        <w:t xml:space="preserve"> </w:t>
      </w:r>
      <w:r w:rsidRPr="00682B45" w:rsidR="00DA01A4">
        <w:rPr>
          <w:rFonts w:ascii="Times New Roman" w:hAnsi="Times New Roman"/>
          <w:bCs/>
          <w:sz w:val="24"/>
          <w:szCs w:val="24"/>
          <w:lang w:val="lv-LV"/>
        </w:rPr>
        <w:t>9</w:t>
      </w:r>
      <w:r w:rsidRPr="00682B45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682B45" w:rsidR="00EC000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682B45" w:rsidR="00BC1DB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682B45" w:rsidR="00A83C37" w:rsidP="0056564A" w:rsidRDefault="0056564A" w14:paraId="4D79899E" w14:textId="5D109AD6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682B45">
        <w:rPr>
          <w:rFonts w:ascii="Times New Roman" w:hAnsi="Times New Roman"/>
          <w:bCs/>
          <w:sz w:val="24"/>
          <w:szCs w:val="24"/>
          <w:lang w:val="lv-LV"/>
        </w:rPr>
        <w:t>Latvijas Republikas nacionāl</w:t>
      </w:r>
      <w:r w:rsidRPr="00682B45" w:rsidR="000E4BFA">
        <w:rPr>
          <w:rFonts w:ascii="Times New Roman" w:hAnsi="Times New Roman"/>
          <w:bCs/>
          <w:sz w:val="24"/>
          <w:szCs w:val="24"/>
          <w:lang w:val="lv-LV"/>
        </w:rPr>
        <w:t>ā</w:t>
      </w:r>
      <w:r w:rsidRPr="00682B45">
        <w:rPr>
          <w:rFonts w:ascii="Times New Roman" w:hAnsi="Times New Roman"/>
          <w:bCs/>
          <w:sz w:val="24"/>
          <w:szCs w:val="24"/>
          <w:lang w:val="lv-LV"/>
        </w:rPr>
        <w:t xml:space="preserve"> pozīcij</w:t>
      </w:r>
      <w:r w:rsidRPr="00682B45" w:rsidR="000E4BFA">
        <w:rPr>
          <w:rFonts w:ascii="Times New Roman" w:hAnsi="Times New Roman"/>
          <w:bCs/>
          <w:sz w:val="24"/>
          <w:szCs w:val="24"/>
          <w:lang w:val="lv-LV"/>
        </w:rPr>
        <w:t>a</w:t>
      </w:r>
      <w:r w:rsidRPr="00682B45">
        <w:rPr>
          <w:rFonts w:ascii="Times New Roman" w:hAnsi="Times New Roman"/>
          <w:bCs/>
          <w:sz w:val="24"/>
          <w:szCs w:val="24"/>
          <w:lang w:val="lv-LV"/>
        </w:rPr>
        <w:t xml:space="preserve"> Nr.</w:t>
      </w:r>
      <w:r w:rsidRPr="00682B45" w:rsidR="00DA01A4">
        <w:rPr>
          <w:rFonts w:ascii="Times New Roman" w:hAnsi="Times New Roman"/>
          <w:bCs/>
          <w:sz w:val="24"/>
          <w:szCs w:val="24"/>
          <w:lang w:val="lv-LV"/>
        </w:rPr>
        <w:t>1</w:t>
      </w:r>
      <w:r w:rsidRPr="00682B45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682B45" w:rsidR="00DA01A4">
        <w:rPr>
          <w:rFonts w:ascii="Times New Roman" w:hAnsi="Times New Roman"/>
          <w:i/>
          <w:iCs/>
          <w:sz w:val="24"/>
          <w:szCs w:val="24"/>
          <w:lang w:val="lv-LV"/>
        </w:rPr>
        <w:t xml:space="preserve">“Par ES Vides ministru padomes 2024. gada 17. jūnija sanāksmē izskatāmo jautājumu – politikas debates par Eiropas Komisijas publicēto Eiropas Savienības 2040. gada klimata mērķa paziņojumu” </w:t>
      </w:r>
      <w:r w:rsidRPr="00682B45" w:rsidR="000E4BFA">
        <w:rPr>
          <w:lang w:val="lv-LV"/>
        </w:rPr>
        <w:t xml:space="preserve"> </w:t>
      </w:r>
      <w:r w:rsidRPr="00682B45" w:rsidR="000E4BFA">
        <w:rPr>
          <w:rFonts w:ascii="Times New Roman" w:hAnsi="Times New Roman"/>
          <w:bCs/>
          <w:sz w:val="24"/>
          <w:szCs w:val="24"/>
          <w:lang w:val="lv-LV"/>
        </w:rPr>
        <w:t xml:space="preserve">(datne: </w:t>
      </w:r>
      <w:r w:rsidRPr="00682B45" w:rsidR="0059571E">
        <w:rPr>
          <w:rFonts w:ascii="Times New Roman" w:hAnsi="Times New Roman"/>
          <w:bCs/>
          <w:sz w:val="24"/>
          <w:szCs w:val="24"/>
          <w:lang w:val="lv-LV"/>
        </w:rPr>
        <w:t>KEM</w:t>
      </w:r>
      <w:r w:rsidRPr="00682B45" w:rsidR="00DA01A4">
        <w:rPr>
          <w:rFonts w:ascii="Times New Roman" w:hAnsi="Times New Roman"/>
          <w:bCs/>
          <w:sz w:val="24"/>
          <w:szCs w:val="24"/>
          <w:lang w:val="lv-LV"/>
        </w:rPr>
        <w:t>sak</w:t>
      </w:r>
      <w:r w:rsidRPr="00682B45" w:rsidR="0059571E">
        <w:rPr>
          <w:rFonts w:ascii="Times New Roman" w:hAnsi="Times New Roman"/>
          <w:bCs/>
          <w:sz w:val="24"/>
          <w:szCs w:val="24"/>
          <w:lang w:val="lv-LV"/>
        </w:rPr>
        <w:t>poz_</w:t>
      </w:r>
      <w:r w:rsidRPr="00682B45" w:rsidR="00DA01A4">
        <w:rPr>
          <w:rFonts w:ascii="Times New Roman" w:hAnsi="Times New Roman"/>
          <w:bCs/>
          <w:sz w:val="24"/>
          <w:szCs w:val="24"/>
          <w:lang w:val="lv-LV"/>
        </w:rPr>
        <w:t>ENVI_17.06.2024_Diskusija par 2040 mērķa paziņojumu</w:t>
      </w:r>
      <w:r w:rsidRPr="00682B45" w:rsidR="000E4BFA">
        <w:rPr>
          <w:rFonts w:ascii="Times New Roman" w:hAnsi="Times New Roman"/>
          <w:bCs/>
          <w:sz w:val="24"/>
          <w:szCs w:val="24"/>
          <w:lang w:val="lv-LV"/>
        </w:rPr>
        <w:t xml:space="preserve">) uz </w:t>
      </w:r>
      <w:r w:rsidRPr="00682B45" w:rsidR="00682B45">
        <w:rPr>
          <w:rFonts w:ascii="Times New Roman" w:hAnsi="Times New Roman"/>
          <w:bCs/>
          <w:sz w:val="24"/>
          <w:szCs w:val="24"/>
          <w:lang w:val="lv-LV"/>
        </w:rPr>
        <w:t>11</w:t>
      </w:r>
      <w:r w:rsidRPr="00682B45" w:rsidR="000E4BFA">
        <w:rPr>
          <w:rFonts w:ascii="Times New Roman" w:hAnsi="Times New Roman"/>
          <w:bCs/>
          <w:sz w:val="24"/>
          <w:szCs w:val="24"/>
          <w:lang w:val="lv-LV"/>
        </w:rPr>
        <w:t xml:space="preserve"> lpp. </w:t>
      </w:r>
      <w:r w:rsidRPr="00682B45" w:rsidR="0065005B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682B45" w:rsidR="006A2307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682B45" w:rsidR="0059571E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682B45" w:rsidR="00DA01A4" w:rsidP="0056564A" w:rsidRDefault="00DA01A4" w14:paraId="6E6436F4" w14:textId="5C661558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682B45">
        <w:rPr>
          <w:rFonts w:ascii="Times New Roman" w:hAnsi="Times New Roman"/>
          <w:bCs/>
          <w:sz w:val="24"/>
          <w:szCs w:val="24"/>
          <w:lang w:val="lv-LV"/>
        </w:rPr>
        <w:t xml:space="preserve">Latvijas Republikas nacionālā pozīcija Nr.1  </w:t>
      </w:r>
      <w:r w:rsidRPr="00682B45">
        <w:rPr>
          <w:rFonts w:ascii="Times New Roman" w:hAnsi="Times New Roman"/>
          <w:i/>
          <w:iCs/>
          <w:sz w:val="24"/>
          <w:szCs w:val="24"/>
          <w:lang w:val="lv-LV"/>
        </w:rPr>
        <w:t xml:space="preserve">“Par Komisijas Paziņojumu Eiropas Parlamentam, Padomei, Eiropas ekonomikas un sociālo lietu komitejai un Reģionu komitejai - “Klimata risku pārvaldība cilvēku un labklājības aizsardzībai” </w:t>
      </w:r>
      <w:r w:rsidRPr="00682B45">
        <w:rPr>
          <w:rFonts w:ascii="Times New Roman" w:hAnsi="Times New Roman"/>
          <w:sz w:val="24"/>
          <w:szCs w:val="24"/>
          <w:lang w:val="lv-LV"/>
        </w:rPr>
        <w:t>(datne: KEMsakpoz_ENVI_17.06.2024_Klimata risku paziņojums) uz 11 lpp.</w:t>
      </w:r>
    </w:p>
    <w:p w:rsidRPr="00DA01A4" w:rsidR="002F332C" w:rsidP="002F332C" w:rsidRDefault="002F332C" w14:paraId="2AC89044" w14:textId="317954B0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DA01A4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DA01A4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DA01A4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DA01A4" w:rsidR="00DA01A4">
        <w:rPr>
          <w:rFonts w:ascii="Times New Roman" w:hAnsi="Times New Roman"/>
          <w:bCs/>
          <w:sz w:val="24"/>
          <w:szCs w:val="24"/>
          <w:lang w:val="lv-LV"/>
        </w:rPr>
        <w:t>Par Eiropas Savienības Vides ministru padomes 2024. gada 17. jūnija sanāksmē izskatāmajiem jautājumiem</w:t>
      </w:r>
      <w:r w:rsidRPr="00DA01A4">
        <w:rPr>
          <w:rFonts w:ascii="Times New Roman" w:hAnsi="Times New Roman"/>
          <w:sz w:val="24"/>
          <w:szCs w:val="24"/>
          <w:lang w:val="lv-LV"/>
        </w:rPr>
        <w:t xml:space="preserve">” (datne: </w:t>
      </w:r>
      <w:r w:rsidRPr="00DA01A4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Pr="00DA01A4" w:rsidR="00DA01A4">
        <w:rPr>
          <w:rFonts w:ascii="Times New Roman" w:hAnsi="Times New Roman"/>
          <w:sz w:val="24"/>
          <w:szCs w:val="24"/>
          <w:lang w:val="lv-LV"/>
        </w:rPr>
        <w:t>17.06.2024</w:t>
      </w:r>
      <w:r w:rsidRPr="00DA01A4">
        <w:rPr>
          <w:rFonts w:ascii="Times New Roman" w:hAnsi="Times New Roman"/>
          <w:sz w:val="24"/>
          <w:szCs w:val="24"/>
          <w:lang w:val="lv-LV"/>
        </w:rPr>
        <w:t>.docx) uz 1 lpp.</w:t>
      </w:r>
      <w:r w:rsidRPr="00DA01A4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DA01A4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Pr="00682B45" w:rsidR="002F332C" w:rsidP="002F332C" w:rsidRDefault="00DA01A4" w14:paraId="35ABD9D6" w14:textId="1E751C0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682B45">
        <w:rPr>
          <w:rFonts w:ascii="Times New Roman" w:hAnsi="Times New Roman"/>
          <w:sz w:val="20"/>
          <w:szCs w:val="20"/>
          <w:lang w:val="lv-LV"/>
        </w:rPr>
        <w:t>10.06.2024</w:t>
      </w:r>
      <w:r w:rsidRPr="00682B45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682B45" w:rsidR="002F332C" w:rsidP="002F332C" w:rsidRDefault="00DA01A4" w14:paraId="1CD0A469" w14:textId="70BAC737">
      <w:pPr>
        <w:pStyle w:val="Header"/>
        <w:rPr>
          <w:rFonts w:ascii="Times New Roman" w:hAnsi="Times New Roman"/>
          <w:sz w:val="20"/>
          <w:szCs w:val="20"/>
          <w:lang w:val="lv-LV"/>
        </w:rPr>
      </w:pPr>
      <w:r w:rsidRPr="00682B45">
        <w:rPr>
          <w:rFonts w:ascii="Times New Roman" w:hAnsi="Times New Roman"/>
          <w:sz w:val="20"/>
          <w:szCs w:val="20"/>
          <w:lang w:val="lv-LV"/>
        </w:rPr>
        <w:t>5</w:t>
      </w:r>
      <w:r w:rsidRPr="00682B45" w:rsidR="007455D4">
        <w:rPr>
          <w:rFonts w:ascii="Times New Roman" w:hAnsi="Times New Roman"/>
          <w:sz w:val="20"/>
          <w:szCs w:val="20"/>
          <w:lang w:val="lv-LV"/>
        </w:rPr>
        <w:t>90</w:t>
      </w:r>
    </w:p>
    <w:p w:rsidRPr="00DA01A4" w:rsidR="002F332C" w:rsidP="002F332C" w:rsidRDefault="00DA01A4" w14:paraId="0B40166E" w14:textId="5979BA6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DA01A4">
        <w:rPr>
          <w:rFonts w:ascii="Times New Roman" w:hAnsi="Times New Roman"/>
          <w:sz w:val="20"/>
          <w:szCs w:val="20"/>
          <w:lang w:val="lv-LV" w:eastAsia="lv-LV"/>
        </w:rPr>
        <w:t>Elīna Reihmane</w:t>
      </w:r>
      <w:r w:rsidRPr="00DA01A4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DA01A4" w:rsidR="0041516A">
        <w:rPr>
          <w:rFonts w:ascii="Times New Roman" w:hAnsi="Times New Roman"/>
          <w:sz w:val="20"/>
          <w:szCs w:val="20"/>
          <w:lang w:val="lv-LV" w:eastAsia="lv-LV"/>
        </w:rPr>
        <w:t>63007</w:t>
      </w:r>
      <w:r w:rsidRPr="00DA01A4">
        <w:rPr>
          <w:rFonts w:ascii="Times New Roman" w:hAnsi="Times New Roman"/>
          <w:sz w:val="20"/>
          <w:szCs w:val="20"/>
          <w:lang w:val="lv-LV" w:eastAsia="lv-LV"/>
        </w:rPr>
        <w:t>351</w:t>
      </w:r>
    </w:p>
    <w:p w:rsidRPr="00887BD8" w:rsidR="002F332C" w:rsidP="002F332C" w:rsidRDefault="002878F0" w14:paraId="34A93BF9" w14:textId="10A322DA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DA01A4" w:rsidR="00DA01A4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elina.reihmane@kem.gov.lv</w:t>
        </w:r>
      </w:hyperlink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191C0" w14:textId="77777777" w:rsidR="00410B4F" w:rsidRDefault="00410B4F">
      <w:pPr>
        <w:spacing w:after="0" w:line="240" w:lineRule="auto"/>
      </w:pPr>
      <w:r>
        <w:separator/>
      </w:r>
    </w:p>
  </w:endnote>
  <w:endnote w:type="continuationSeparator" w:id="0">
    <w:p w14:paraId="03A4E1EE" w14:textId="77777777" w:rsidR="00410B4F" w:rsidRDefault="00410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9AC8B" w14:textId="77777777" w:rsidR="00410B4F" w:rsidRDefault="00410B4F">
      <w:pPr>
        <w:spacing w:after="0" w:line="240" w:lineRule="auto"/>
      </w:pPr>
      <w:r>
        <w:separator/>
      </w:r>
    </w:p>
  </w:footnote>
  <w:footnote w:type="continuationSeparator" w:id="0">
    <w:p w14:paraId="67A7912E" w14:textId="77777777" w:rsidR="00410B4F" w:rsidRDefault="00410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2878F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20788"/>
    <w:rsid w:val="00022355"/>
    <w:rsid w:val="00030349"/>
    <w:rsid w:val="000400B2"/>
    <w:rsid w:val="0005102D"/>
    <w:rsid w:val="00051BFD"/>
    <w:rsid w:val="00074E0D"/>
    <w:rsid w:val="00085126"/>
    <w:rsid w:val="00086791"/>
    <w:rsid w:val="000A4013"/>
    <w:rsid w:val="000D3A35"/>
    <w:rsid w:val="000E4BFA"/>
    <w:rsid w:val="000F1458"/>
    <w:rsid w:val="000F4EE6"/>
    <w:rsid w:val="000F542D"/>
    <w:rsid w:val="00124173"/>
    <w:rsid w:val="00142BC4"/>
    <w:rsid w:val="00144756"/>
    <w:rsid w:val="001476A6"/>
    <w:rsid w:val="00154A9B"/>
    <w:rsid w:val="00155314"/>
    <w:rsid w:val="00155D31"/>
    <w:rsid w:val="001563A6"/>
    <w:rsid w:val="0016405B"/>
    <w:rsid w:val="00187AB5"/>
    <w:rsid w:val="001915BF"/>
    <w:rsid w:val="001917B2"/>
    <w:rsid w:val="001977AF"/>
    <w:rsid w:val="001C0215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73E8"/>
    <w:rsid w:val="00287814"/>
    <w:rsid w:val="002878F0"/>
    <w:rsid w:val="002B25A9"/>
    <w:rsid w:val="002B3077"/>
    <w:rsid w:val="002B5EF0"/>
    <w:rsid w:val="002C471F"/>
    <w:rsid w:val="002E1474"/>
    <w:rsid w:val="002F332C"/>
    <w:rsid w:val="00300998"/>
    <w:rsid w:val="00315007"/>
    <w:rsid w:val="0031715F"/>
    <w:rsid w:val="003232DE"/>
    <w:rsid w:val="0032542C"/>
    <w:rsid w:val="00353A8F"/>
    <w:rsid w:val="003755C5"/>
    <w:rsid w:val="00375DF8"/>
    <w:rsid w:val="00376363"/>
    <w:rsid w:val="00376A91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0B4F"/>
    <w:rsid w:val="0041516A"/>
    <w:rsid w:val="0042038F"/>
    <w:rsid w:val="00437CE3"/>
    <w:rsid w:val="0045748E"/>
    <w:rsid w:val="00465489"/>
    <w:rsid w:val="0047224D"/>
    <w:rsid w:val="00480789"/>
    <w:rsid w:val="0048357F"/>
    <w:rsid w:val="004A33A7"/>
    <w:rsid w:val="004A77E0"/>
    <w:rsid w:val="004B2CE9"/>
    <w:rsid w:val="004B3C7F"/>
    <w:rsid w:val="004B4D26"/>
    <w:rsid w:val="004C0F74"/>
    <w:rsid w:val="004C3501"/>
    <w:rsid w:val="004C606C"/>
    <w:rsid w:val="004D7201"/>
    <w:rsid w:val="004E7DAA"/>
    <w:rsid w:val="004F3DBE"/>
    <w:rsid w:val="00501A03"/>
    <w:rsid w:val="00504C26"/>
    <w:rsid w:val="00522100"/>
    <w:rsid w:val="00523DFC"/>
    <w:rsid w:val="00526BEE"/>
    <w:rsid w:val="00535564"/>
    <w:rsid w:val="00542DF3"/>
    <w:rsid w:val="0054661D"/>
    <w:rsid w:val="005520E0"/>
    <w:rsid w:val="0056564A"/>
    <w:rsid w:val="005663E0"/>
    <w:rsid w:val="00566E1A"/>
    <w:rsid w:val="00583E72"/>
    <w:rsid w:val="0059571E"/>
    <w:rsid w:val="005A0BA8"/>
    <w:rsid w:val="005B6A6E"/>
    <w:rsid w:val="005D6227"/>
    <w:rsid w:val="005E0E96"/>
    <w:rsid w:val="005F0D08"/>
    <w:rsid w:val="005F7F47"/>
    <w:rsid w:val="0061222C"/>
    <w:rsid w:val="00620183"/>
    <w:rsid w:val="00620B99"/>
    <w:rsid w:val="006222E4"/>
    <w:rsid w:val="00643C98"/>
    <w:rsid w:val="0065005B"/>
    <w:rsid w:val="00663C3A"/>
    <w:rsid w:val="006818F8"/>
    <w:rsid w:val="00682B45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6F7901"/>
    <w:rsid w:val="0070642F"/>
    <w:rsid w:val="00707FAD"/>
    <w:rsid w:val="007366C4"/>
    <w:rsid w:val="007455D4"/>
    <w:rsid w:val="0075225E"/>
    <w:rsid w:val="0075647F"/>
    <w:rsid w:val="00780873"/>
    <w:rsid w:val="007B3BA5"/>
    <w:rsid w:val="007B48EC"/>
    <w:rsid w:val="007C3055"/>
    <w:rsid w:val="007D2704"/>
    <w:rsid w:val="007D45A8"/>
    <w:rsid w:val="007E0A42"/>
    <w:rsid w:val="007E4D1F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B0DEE"/>
    <w:rsid w:val="008C5434"/>
    <w:rsid w:val="008C549D"/>
    <w:rsid w:val="008D23E8"/>
    <w:rsid w:val="008E5976"/>
    <w:rsid w:val="008F2059"/>
    <w:rsid w:val="009079A6"/>
    <w:rsid w:val="00914160"/>
    <w:rsid w:val="009153A5"/>
    <w:rsid w:val="00922CA4"/>
    <w:rsid w:val="00941315"/>
    <w:rsid w:val="00950F93"/>
    <w:rsid w:val="00954D5A"/>
    <w:rsid w:val="009B5BB8"/>
    <w:rsid w:val="009D2224"/>
    <w:rsid w:val="009D4716"/>
    <w:rsid w:val="009E4F24"/>
    <w:rsid w:val="00A16906"/>
    <w:rsid w:val="00A22CE4"/>
    <w:rsid w:val="00A323DC"/>
    <w:rsid w:val="00A4002F"/>
    <w:rsid w:val="00A52154"/>
    <w:rsid w:val="00A52ECD"/>
    <w:rsid w:val="00A64DA3"/>
    <w:rsid w:val="00A719E8"/>
    <w:rsid w:val="00A74E6E"/>
    <w:rsid w:val="00A83C37"/>
    <w:rsid w:val="00A96457"/>
    <w:rsid w:val="00AB1B0F"/>
    <w:rsid w:val="00AC07E3"/>
    <w:rsid w:val="00AC5B2B"/>
    <w:rsid w:val="00AD5BF9"/>
    <w:rsid w:val="00AD710D"/>
    <w:rsid w:val="00AE5A28"/>
    <w:rsid w:val="00AE7FEF"/>
    <w:rsid w:val="00AF3A46"/>
    <w:rsid w:val="00B05BC7"/>
    <w:rsid w:val="00B11F3F"/>
    <w:rsid w:val="00B34482"/>
    <w:rsid w:val="00B434CA"/>
    <w:rsid w:val="00B52C67"/>
    <w:rsid w:val="00B64EDD"/>
    <w:rsid w:val="00B730CC"/>
    <w:rsid w:val="00B95A4E"/>
    <w:rsid w:val="00B97126"/>
    <w:rsid w:val="00BA0841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C0B"/>
    <w:rsid w:val="00CF26E8"/>
    <w:rsid w:val="00D02680"/>
    <w:rsid w:val="00D21FA6"/>
    <w:rsid w:val="00D27360"/>
    <w:rsid w:val="00D34304"/>
    <w:rsid w:val="00D34BB0"/>
    <w:rsid w:val="00D42AF9"/>
    <w:rsid w:val="00D55B4B"/>
    <w:rsid w:val="00D87005"/>
    <w:rsid w:val="00D9193B"/>
    <w:rsid w:val="00DA01A4"/>
    <w:rsid w:val="00DA599E"/>
    <w:rsid w:val="00DB64D9"/>
    <w:rsid w:val="00DC6BCD"/>
    <w:rsid w:val="00DD3477"/>
    <w:rsid w:val="00DF010D"/>
    <w:rsid w:val="00DF06D5"/>
    <w:rsid w:val="00DF2C06"/>
    <w:rsid w:val="00E33AC5"/>
    <w:rsid w:val="00E365CE"/>
    <w:rsid w:val="00E44601"/>
    <w:rsid w:val="00E558B0"/>
    <w:rsid w:val="00E919EE"/>
    <w:rsid w:val="00EA2F58"/>
    <w:rsid w:val="00EC0001"/>
    <w:rsid w:val="00EC615A"/>
    <w:rsid w:val="00EF4199"/>
    <w:rsid w:val="00F30E8A"/>
    <w:rsid w:val="00F35090"/>
    <w:rsid w:val="00F400C1"/>
    <w:rsid w:val="00F528BC"/>
    <w:rsid w:val="00F60586"/>
    <w:rsid w:val="00F84B8C"/>
    <w:rsid w:val="00F9426D"/>
    <w:rsid w:val="00FA1CC7"/>
    <w:rsid w:val="00FA2366"/>
    <w:rsid w:val="00FB4002"/>
    <w:rsid w:val="00FB4708"/>
    <w:rsid w:val="00FC0ABC"/>
    <w:rsid w:val="00FD2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FBD26CAF-B0EE-4D01-A496-7E375DF9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reihmane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Elīna Reihmane</cp:lastModifiedBy>
  <cp:revision>2</cp:revision>
  <cp:lastPrinted>2022-12-29T11:48:00Z</cp:lastPrinted>
  <dcterms:created xsi:type="dcterms:W3CDTF">2024-06-10T10:32:00Z</dcterms:created>
  <dcterms:modified xsi:type="dcterms:W3CDTF">2024-06-10T10:32:00Z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0" name="DISCesvisMeetingDate">
    <vt:lpwstr>2024-06-17</vt:lpwstr>
  </property>
  <property fmtid="{D5CDD505-2E9C-101B-9397-08002B2CF9AE}" pid="51" name="DISCesvisAdditionalMakers">
    <vt:lpwstr>Vecākā eksperte Elīna Reihmane</vt:lpwstr>
  </property>
  <property fmtid="{D5CDD505-2E9C-101B-9397-08002B2CF9AE}" pid="52" name="DIScgiUrl">
    <vt:lpwstr>https://lim.esvis.gov.lv/cs/idcplg</vt:lpwstr>
  </property>
  <property fmtid="{D5CDD505-2E9C-101B-9397-08002B2CF9AE}" pid="53" name="DISdDocName">
    <vt:lpwstr>L486114</vt:lpwstr>
  </property>
  <property fmtid="{D5CDD505-2E9C-101B-9397-08002B2CF9AE}" pid="54" name="DISCesvisSigner">
    <vt:lpwstr> Kaspars Melnis</vt:lpwstr>
  </property>
  <property fmtid="{D5CDD505-2E9C-101B-9397-08002B2CF9AE}" pid="55" name="DISCesvisSafetyLevel">
    <vt:lpwstr>Vispārpieejams</vt:lpwstr>
  </property>
  <property fmtid="{D5CDD505-2E9C-101B-9397-08002B2CF9AE}" pid="56" name="DISTaskPaneUrl">
    <vt:lpwstr>https://lim.esvis.gov.lv/cs/idcplg?ClientControlled=DocMan&amp;coreContentOnly=1&amp;WebdavRequest=1&amp;IdcService=DOC_INFO&amp;dID=564857</vt:lpwstr>
  </property>
  <property fmtid="{D5CDD505-2E9C-101B-9397-08002B2CF9AE}" pid="57" name="DISCesvisTitle">
    <vt:lpwstr>Par Eiropas Savienības Vides ministru padomes 2024. gada 17. jūnija sanāksmē izskatāmajiem jautājumiem  </vt:lpwstr>
  </property>
  <property fmtid="{D5CDD505-2E9C-101B-9397-08002B2CF9AE}" pid="58" name="DISCesvisMinistryOfMinister">
    <vt:lpwstr>wwTemplateNP_MinistryOfMinister(Klimata un enerģētikas,)</vt:lpwstr>
  </property>
  <property fmtid="{D5CDD505-2E9C-101B-9397-08002B2CF9AE}" pid="59" name="DISCesvisAuthor">
    <vt:lpwstr>Klimata un enerģētikas ministrija</vt:lpwstr>
  </property>
  <property fmtid="{D5CDD505-2E9C-101B-9397-08002B2CF9AE}" pid="60" name="DISCesvisMainMaker">
    <vt:lpwstr>Vecākā eksperte Elīna Reihmane</vt:lpwstr>
  </property>
  <property fmtid="{D5CDD505-2E9C-101B-9397-08002B2CF9AE}" pid="61" name="DISidcName">
    <vt:lpwstr>1020404016200</vt:lpwstr>
  </property>
  <property fmtid="{D5CDD505-2E9C-101B-9397-08002B2CF9AE}" pid="6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ForInforming,DISCesvisMainMakerOrgUnitTitle</vt:lpwstr>
  </property>
  <property fmtid="{D5CDD505-2E9C-101B-9397-08002B2CF9AE}" pid="63" name="DISCesvisAdditionalMakersMail">
    <vt:lpwstr>elina.reihmane@kem.gov.lv</vt:lpwstr>
  </property>
  <property fmtid="{D5CDD505-2E9C-101B-9397-08002B2CF9AE}" pid="64" name="DISdUser">
    <vt:lpwstr>weblogic</vt:lpwstr>
  </property>
  <property fmtid="{D5CDD505-2E9C-101B-9397-08002B2CF9AE}" pid="65" name="DISdID">
    <vt:lpwstr>564857</vt:lpwstr>
  </property>
  <property fmtid="{D5CDD505-2E9C-101B-9397-08002B2CF9AE}" pid="66" name="DISCesvisAdditionalMakersPhone">
    <vt:lpwstr>63007301</vt:lpwstr>
  </property>
  <property fmtid="{D5CDD505-2E9C-101B-9397-08002B2CF9AE}" pid="67" name="DISCesvisForInforming">
    <vt:lpwstr>Vecākā eksperte Elīna Reihmane, referents Anita Toča, Vecākais eksperts Liene Griķe, Vecākais eksperts Arturs Čerkass</vt:lpwstr>
  </property>
  <property fmtid="{D5CDD505-2E9C-101B-9397-08002B2CF9AE}" pid="68" name="DISCesvisMainMakerOrgUnitTitle">
    <vt:lpwstr>SKD</vt:lpwstr>
  </property>
  <property fmtid="{D5CDD505-2E9C-101B-9397-08002B2CF9AE}" pid="69" name="DISCesvisDocRegDate">
    <vt:lpwstr>2024-06-10</vt:lpwstr>
  </property>
  <property fmtid="{D5CDD505-2E9C-101B-9397-08002B2CF9AE}" pid="70" name="DISCesvisRegDate">
    <vt:lpwstr>2024-06-10</vt:lpwstr>
  </property>
  <property fmtid="{D5CDD505-2E9C-101B-9397-08002B2CF9AE}" pid="71" name="DISCesvisDocRegNr">
    <vt:lpwstr>PV-KEM/2023-17</vt:lpwstr>
  </property>
  <property fmtid="{D5CDD505-2E9C-101B-9397-08002B2CF9AE}" pid="72" name="DISCesvisRelatedDocNP">
    <vt:lpwstr>Pozīcija Nr. 1 Par Komisijas Paziņojumu Eiropas Parlamentam, Padomei, Eiropas ekonomikas un sociālo lietu komitejai un Reģionu komitejai “Klimata risku pārvaldība cilvēku un labklājības aizsardzībai”
, Pozīcija Nr. 1 Par ES Vides ministru padomes 2024. gada 17. jūnija sanāksmē izskatāmo jautājumu – politikas debates par Eiropas Komisijas publicēto Eiropas Savienības 2040. gada klimata mērķa paziņojumu
</vt:lpwstr>
  </property>
</Properties>
</file>