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12F07" w14:textId="77777777" w:rsidR="00A55DD5" w:rsidRPr="00E87FAF" w:rsidRDefault="00A55DD5" w:rsidP="00E87FAF">
      <w:pPr>
        <w:pStyle w:val="naisc"/>
        <w:spacing w:before="0" w:after="0"/>
        <w:jc w:val="right"/>
        <w:rPr>
          <w:bCs/>
          <w:i/>
        </w:rPr>
      </w:pPr>
      <w:r w:rsidRPr="00E87FAF">
        <w:rPr>
          <w:bCs/>
          <w:i/>
        </w:rPr>
        <w:t>Projekts</w:t>
      </w:r>
    </w:p>
    <w:p w14:paraId="0916094F" w14:textId="77777777" w:rsidR="00A55DD5" w:rsidRPr="00E87FAF" w:rsidRDefault="00A55DD5" w:rsidP="00E87FAF">
      <w:pPr>
        <w:pStyle w:val="naisc"/>
        <w:spacing w:before="0" w:after="0"/>
        <w:rPr>
          <w:b/>
          <w:bCs/>
        </w:rPr>
      </w:pPr>
      <w:r w:rsidRPr="00E87FAF">
        <w:rPr>
          <w:b/>
        </w:rPr>
        <w:t xml:space="preserve"> </w:t>
      </w:r>
      <w:r w:rsidRPr="00E87FAF">
        <w:rPr>
          <w:b/>
          <w:bCs/>
        </w:rPr>
        <w:t xml:space="preserve">Likumprojekta </w:t>
      </w:r>
    </w:p>
    <w:p w14:paraId="2D6FCAD5" w14:textId="77777777" w:rsidR="0083073B" w:rsidRDefault="0083073B" w:rsidP="0083073B">
      <w:pPr>
        <w:ind w:left="-170" w:right="-113"/>
        <w:jc w:val="center"/>
        <w:rPr>
          <w:b/>
        </w:rPr>
      </w:pPr>
      <w:r w:rsidRPr="00F30D05">
        <w:rPr>
          <w:b/>
        </w:rPr>
        <w:t>“Eiropas Savienības Kohēzijas politikas mērķa “Eiropas teritoriālā sadarbība” (</w:t>
      </w:r>
      <w:proofErr w:type="spellStart"/>
      <w:r w:rsidRPr="00F30D05">
        <w:rPr>
          <w:b/>
        </w:rPr>
        <w:t>Interreg</w:t>
      </w:r>
      <w:proofErr w:type="spellEnd"/>
      <w:r w:rsidRPr="00F30D05">
        <w:rPr>
          <w:b/>
        </w:rPr>
        <w:t>) 2021. -2027.gadam programmu vadības likums”</w:t>
      </w:r>
    </w:p>
    <w:p w14:paraId="34C50A85" w14:textId="77777777" w:rsidR="0083073B" w:rsidRDefault="0083073B" w:rsidP="00EC263B">
      <w:pPr>
        <w:ind w:right="-113"/>
        <w:rPr>
          <w:b/>
        </w:rPr>
      </w:pPr>
    </w:p>
    <w:p w14:paraId="0631728D" w14:textId="77777777" w:rsidR="00A55DD5" w:rsidRPr="00E87FAF" w:rsidRDefault="00A55DD5" w:rsidP="00E87FAF">
      <w:pPr>
        <w:pStyle w:val="naisc"/>
        <w:spacing w:before="0" w:after="0"/>
        <w:rPr>
          <w:b/>
          <w:bCs/>
        </w:rPr>
      </w:pPr>
      <w:r w:rsidRPr="00E87FAF">
        <w:rPr>
          <w:b/>
          <w:bCs/>
        </w:rPr>
        <w:t>sākotnējās ietekmes novērtējuma ziņojums (anotācija)</w:t>
      </w:r>
      <w:r w:rsidR="001A2F19" w:rsidRPr="00E87FAF">
        <w:rPr>
          <w:b/>
          <w:bCs/>
        </w:rPr>
        <w:t xml:space="preserve"> </w:t>
      </w:r>
    </w:p>
    <w:p w14:paraId="320443B8" w14:textId="77777777" w:rsidR="00A55DD5" w:rsidRPr="00E87FAF" w:rsidRDefault="00A55DD5" w:rsidP="00E87FAF">
      <w:pPr>
        <w:jc w:val="center"/>
        <w:rPr>
          <w:b/>
          <w:bCs/>
          <w:lang w:eastAsia="lv-LV"/>
        </w:rPr>
      </w:pPr>
    </w:p>
    <w:tbl>
      <w:tblPr>
        <w:tblW w:w="9614" w:type="dxa"/>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6662"/>
      </w:tblGrid>
      <w:tr w:rsidR="00C225A2" w:rsidRPr="00E87FAF" w14:paraId="606EA517" w14:textId="77777777" w:rsidTr="00006EE5">
        <w:tc>
          <w:tcPr>
            <w:tcW w:w="9614" w:type="dxa"/>
            <w:gridSpan w:val="2"/>
            <w:shd w:val="clear" w:color="auto" w:fill="auto"/>
          </w:tcPr>
          <w:p w14:paraId="68A6C208" w14:textId="77777777" w:rsidR="00C225A2" w:rsidRPr="00E87FAF" w:rsidRDefault="00C225A2" w:rsidP="00E87FAF">
            <w:pPr>
              <w:tabs>
                <w:tab w:val="left" w:pos="4020"/>
              </w:tabs>
              <w:jc w:val="center"/>
              <w:rPr>
                <w:b/>
              </w:rPr>
            </w:pPr>
            <w:r w:rsidRPr="00E87FAF">
              <w:rPr>
                <w:b/>
              </w:rPr>
              <w:t>Tiesību akta projekta anotācijas kopsavilkums</w:t>
            </w:r>
          </w:p>
        </w:tc>
      </w:tr>
      <w:tr w:rsidR="00C225A2" w:rsidRPr="00E87FAF" w14:paraId="51285F87" w14:textId="77777777" w:rsidTr="00973CA2">
        <w:tc>
          <w:tcPr>
            <w:tcW w:w="2952" w:type="dxa"/>
            <w:shd w:val="clear" w:color="auto" w:fill="auto"/>
          </w:tcPr>
          <w:p w14:paraId="0FC04AAF" w14:textId="77777777" w:rsidR="00C225A2" w:rsidRPr="00E87FAF" w:rsidRDefault="00C225A2" w:rsidP="00E87FAF">
            <w:r w:rsidRPr="00E87FAF">
              <w:t>Mērķis, risinājums un projekta spēkā stāšanās laiks (500 zīmes bez atstarpēm)</w:t>
            </w:r>
          </w:p>
        </w:tc>
        <w:tc>
          <w:tcPr>
            <w:tcW w:w="6662" w:type="dxa"/>
            <w:shd w:val="clear" w:color="auto" w:fill="auto"/>
          </w:tcPr>
          <w:p w14:paraId="5EFDE18E" w14:textId="77777777" w:rsidR="008C7EB8" w:rsidRPr="0083073B" w:rsidRDefault="00C225A2" w:rsidP="0083073B">
            <w:pPr>
              <w:ind w:right="29" w:firstLine="32"/>
              <w:jc w:val="both"/>
              <w:rPr>
                <w:b/>
              </w:rPr>
            </w:pPr>
            <w:r w:rsidRPr="00E87FAF">
              <w:t xml:space="preserve">Likumprojekts </w:t>
            </w:r>
            <w:r w:rsidR="0083073B" w:rsidRPr="00F30D05">
              <w:rPr>
                <w:b/>
              </w:rPr>
              <w:t>“Eiropas Savienības Kohēzijas politikas mērķa “Eiropas teritoriālā sadarbība” (</w:t>
            </w:r>
            <w:proofErr w:type="spellStart"/>
            <w:r w:rsidR="0083073B" w:rsidRPr="00F30D05">
              <w:rPr>
                <w:b/>
              </w:rPr>
              <w:t>Interreg</w:t>
            </w:r>
            <w:proofErr w:type="spellEnd"/>
            <w:r w:rsidR="0083073B" w:rsidRPr="00F30D05">
              <w:rPr>
                <w:b/>
              </w:rPr>
              <w:t>) 2021. -</w:t>
            </w:r>
            <w:r w:rsidR="00095E04">
              <w:rPr>
                <w:b/>
              </w:rPr>
              <w:t xml:space="preserve"> </w:t>
            </w:r>
            <w:r w:rsidR="0083073B" w:rsidRPr="00F30D05">
              <w:rPr>
                <w:b/>
              </w:rPr>
              <w:t>2027.gadam programmu vadības likums”</w:t>
            </w:r>
            <w:r w:rsidR="0083073B">
              <w:rPr>
                <w:b/>
              </w:rPr>
              <w:t xml:space="preserve"> </w:t>
            </w:r>
            <w:r w:rsidRPr="00E87FAF">
              <w:t xml:space="preserve">(turpmāk – </w:t>
            </w:r>
            <w:r w:rsidR="00CA522E" w:rsidRPr="00E87FAF">
              <w:t>l</w:t>
            </w:r>
            <w:r w:rsidRPr="00E87FAF">
              <w:t>ikumprojekts) paredz</w:t>
            </w:r>
            <w:r w:rsidR="004951AF" w:rsidRPr="00E87FAF">
              <w:t xml:space="preserve"> </w:t>
            </w:r>
            <w:r w:rsidR="001A2F19" w:rsidRPr="00E87FAF">
              <w:t xml:space="preserve">noteikt </w:t>
            </w:r>
            <w:r w:rsidR="006D2867" w:rsidRPr="6D5844CB">
              <w:t xml:space="preserve">Eiropas </w:t>
            </w:r>
            <w:r w:rsidR="006D2867">
              <w:t xml:space="preserve">Savienības </w:t>
            </w:r>
            <w:r w:rsidR="006A5F7A">
              <w:t xml:space="preserve">(turpmāk – ES) </w:t>
            </w:r>
            <w:r w:rsidR="006D2867">
              <w:t xml:space="preserve">Kohēzijas politikas </w:t>
            </w:r>
            <w:r w:rsidR="006D2867" w:rsidRPr="6D5844CB">
              <w:t>mērķa “</w:t>
            </w:r>
            <w:r w:rsidR="006D2867" w:rsidRPr="00A30D85">
              <w:t>Eiropas teritoriālā sadarbība” 2021.-2027.gadam</w:t>
            </w:r>
            <w:r w:rsidR="001A2F19" w:rsidRPr="00A30D85">
              <w:t xml:space="preserve"> </w:t>
            </w:r>
            <w:proofErr w:type="spellStart"/>
            <w:r w:rsidR="001A2F19" w:rsidRPr="00A30D85">
              <w:t>Interreg</w:t>
            </w:r>
            <w:proofErr w:type="spellEnd"/>
            <w:r w:rsidR="001A2F19" w:rsidRPr="00A30D85">
              <w:t xml:space="preserve"> programmu efektīvu, caurskatāmu un pareizas finanšu vadības principiem atbilstošu vadību </w:t>
            </w:r>
            <w:r w:rsidR="008C7EB8" w:rsidRPr="00A30D85">
              <w:t>Latvij</w:t>
            </w:r>
            <w:r w:rsidR="008C7EB8">
              <w:t>as Republikā</w:t>
            </w:r>
            <w:r w:rsidR="008C7EB8" w:rsidRPr="00A30D85">
              <w:t xml:space="preserve">, ciktāl to nenosaka tieši piemērojamie </w:t>
            </w:r>
            <w:r w:rsidR="008C7EB8">
              <w:t>ES</w:t>
            </w:r>
            <w:r w:rsidR="008C7EB8" w:rsidRPr="00A30D85">
              <w:t xml:space="preserve"> tiesību akti.</w:t>
            </w:r>
          </w:p>
          <w:p w14:paraId="4CC2F773" w14:textId="77777777" w:rsidR="006D2867" w:rsidRPr="00A30D85" w:rsidRDefault="006D2867" w:rsidP="006D2867">
            <w:pPr>
              <w:ind w:left="8" w:right="-113"/>
              <w:jc w:val="both"/>
              <w:rPr>
                <w:b/>
              </w:rPr>
            </w:pPr>
          </w:p>
          <w:p w14:paraId="6E9BE212" w14:textId="77777777" w:rsidR="00C225A2" w:rsidRDefault="00B71370" w:rsidP="006D2867">
            <w:pPr>
              <w:ind w:right="40"/>
              <w:jc w:val="both"/>
              <w:rPr>
                <w:shd w:val="clear" w:color="auto" w:fill="FFFFFF"/>
              </w:rPr>
            </w:pPr>
            <w:r w:rsidRPr="00A30D85">
              <w:rPr>
                <w:shd w:val="clear" w:color="auto" w:fill="FFFFFF"/>
              </w:rPr>
              <w:t>Likum</w:t>
            </w:r>
            <w:r w:rsidR="007B2FD0">
              <w:rPr>
                <w:shd w:val="clear" w:color="auto" w:fill="FFFFFF"/>
              </w:rPr>
              <w:t>projekts stāsies spēkā Oficiālo publikāciju un tiesiskās informācijas likumā noteiktajā kārtībā.</w:t>
            </w:r>
          </w:p>
          <w:p w14:paraId="6D3CD0EF" w14:textId="77777777" w:rsidR="006D2867" w:rsidRPr="00E87FAF" w:rsidRDefault="006D2867" w:rsidP="006D2867">
            <w:pPr>
              <w:ind w:right="40"/>
              <w:jc w:val="both"/>
            </w:pPr>
          </w:p>
        </w:tc>
      </w:tr>
    </w:tbl>
    <w:p w14:paraId="14E59DE1" w14:textId="77777777" w:rsidR="00A55DD5" w:rsidRPr="00E87FAF" w:rsidRDefault="00A55DD5" w:rsidP="00E87FAF">
      <w:pPr>
        <w:shd w:val="clear" w:color="auto" w:fill="FFFFFF"/>
        <w:ind w:firstLine="300"/>
        <w:jc w:val="center"/>
        <w:rPr>
          <w:iCs/>
          <w:lang w:eastAsia="lv-LV"/>
        </w:rPr>
      </w:pPr>
    </w:p>
    <w:p w14:paraId="47E6806D" w14:textId="77777777" w:rsidR="00C225A2" w:rsidRPr="00E87FAF" w:rsidRDefault="00C225A2" w:rsidP="00E87FAF">
      <w:pPr>
        <w:shd w:val="clear" w:color="auto" w:fill="FFFFFF"/>
        <w:ind w:firstLine="300"/>
        <w:jc w:val="center"/>
        <w:rPr>
          <w:iCs/>
          <w:lang w:eastAsia="lv-LV"/>
        </w:rPr>
      </w:pPr>
    </w:p>
    <w:tbl>
      <w:tblPr>
        <w:tblW w:w="5815"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9"/>
        <w:gridCol w:w="2295"/>
        <w:gridCol w:w="6637"/>
      </w:tblGrid>
      <w:tr w:rsidR="00517A02" w:rsidRPr="00E87FAF" w14:paraId="6C70D33C" w14:textId="77777777" w:rsidTr="00DB6A74">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0D9BE92" w14:textId="77777777" w:rsidR="00A55DD5" w:rsidRPr="00E87FAF" w:rsidRDefault="00A55DD5" w:rsidP="00E87FAF">
            <w:pPr>
              <w:jc w:val="center"/>
              <w:rPr>
                <w:b/>
                <w:bCs/>
                <w:lang w:eastAsia="lv-LV"/>
              </w:rPr>
            </w:pPr>
            <w:r w:rsidRPr="00E87FAF">
              <w:rPr>
                <w:b/>
                <w:bCs/>
                <w:lang w:eastAsia="lv-LV"/>
              </w:rPr>
              <w:t>I. Tiesību akta projekta izstrādes nepieciešamība</w:t>
            </w:r>
          </w:p>
        </w:tc>
      </w:tr>
      <w:tr w:rsidR="002B3749" w:rsidRPr="00E87FAF" w14:paraId="44633614" w14:textId="77777777" w:rsidTr="00DB6A74">
        <w:trPr>
          <w:trHeight w:val="465"/>
        </w:trPr>
        <w:tc>
          <w:tcPr>
            <w:tcW w:w="368" w:type="pct"/>
            <w:tcBorders>
              <w:top w:val="outset" w:sz="6" w:space="0" w:color="414142"/>
              <w:left w:val="outset" w:sz="6" w:space="0" w:color="414142"/>
              <w:bottom w:val="outset" w:sz="6" w:space="0" w:color="414142"/>
              <w:right w:val="outset" w:sz="6" w:space="0" w:color="414142"/>
            </w:tcBorders>
          </w:tcPr>
          <w:p w14:paraId="3F6489BA" w14:textId="77777777" w:rsidR="002B3749" w:rsidRPr="00E87FAF" w:rsidRDefault="002B3749" w:rsidP="00E87FAF">
            <w:pPr>
              <w:pStyle w:val="ListParagraph"/>
              <w:numPr>
                <w:ilvl w:val="0"/>
                <w:numId w:val="25"/>
              </w:numPr>
              <w:spacing w:after="0" w:line="240" w:lineRule="auto"/>
              <w:jc w:val="center"/>
              <w:rPr>
                <w:rFonts w:ascii="Times New Roman" w:eastAsia="Times New Roman" w:hAnsi="Times New Roman"/>
                <w:sz w:val="24"/>
                <w:szCs w:val="24"/>
                <w:lang w:eastAsia="lv-LV"/>
              </w:rPr>
            </w:pPr>
          </w:p>
        </w:tc>
        <w:tc>
          <w:tcPr>
            <w:tcW w:w="1190" w:type="pct"/>
            <w:tcBorders>
              <w:top w:val="outset" w:sz="6" w:space="0" w:color="414142"/>
              <w:left w:val="outset" w:sz="6" w:space="0" w:color="414142"/>
              <w:bottom w:val="outset" w:sz="6" w:space="0" w:color="414142"/>
              <w:right w:val="outset" w:sz="6" w:space="0" w:color="414142"/>
            </w:tcBorders>
          </w:tcPr>
          <w:p w14:paraId="0F0471D3" w14:textId="77777777" w:rsidR="002B3749" w:rsidRPr="00E87FAF" w:rsidRDefault="002B3749" w:rsidP="00E87FAF">
            <w:pPr>
              <w:jc w:val="both"/>
              <w:rPr>
                <w:lang w:eastAsia="lv-LV"/>
              </w:rPr>
            </w:pPr>
            <w:r w:rsidRPr="00E87FAF">
              <w:rPr>
                <w:lang w:eastAsia="lv-LV"/>
              </w:rPr>
              <w:t>Pamatojums</w:t>
            </w:r>
          </w:p>
        </w:tc>
        <w:tc>
          <w:tcPr>
            <w:tcW w:w="3441" w:type="pct"/>
            <w:tcBorders>
              <w:top w:val="outset" w:sz="6" w:space="0" w:color="414142"/>
              <w:left w:val="outset" w:sz="6" w:space="0" w:color="414142"/>
              <w:bottom w:val="outset" w:sz="6" w:space="0" w:color="414142"/>
              <w:right w:val="outset" w:sz="6" w:space="0" w:color="414142"/>
            </w:tcBorders>
          </w:tcPr>
          <w:p w14:paraId="388F698B" w14:textId="77777777" w:rsidR="005C2B16" w:rsidRDefault="005C2B16" w:rsidP="00E11173">
            <w:pPr>
              <w:ind w:left="82" w:right="255"/>
              <w:jc w:val="both"/>
              <w:rPr>
                <w:shd w:val="clear" w:color="auto" w:fill="FFFFFF"/>
              </w:rPr>
            </w:pPr>
            <w:r w:rsidRPr="00A30D85">
              <w:rPr>
                <w:rStyle w:val="apple-converted-space"/>
                <w:rFonts w:eastAsia="Calibri"/>
                <w:shd w:val="clear" w:color="auto" w:fill="FFFFFF"/>
              </w:rPr>
              <w:t xml:space="preserve">Likumprojekts attiecas uz jauno plānošanas periodu 2021.-2027.gadam un, ņemot vērā, ka </w:t>
            </w:r>
            <w:r w:rsidRPr="00A30D85">
              <w:t xml:space="preserve">2021.gada </w:t>
            </w:r>
            <w:r>
              <w:t>1.jūlijā spēkā stājās</w:t>
            </w:r>
            <w:r w:rsidRPr="00A30D85">
              <w:t xml:space="preserve"> </w:t>
            </w:r>
            <w:r w:rsidRPr="00A30D85">
              <w:rPr>
                <w:shd w:val="clear" w:color="auto" w:fill="FFFFFF"/>
              </w:rPr>
              <w:t xml:space="preserve">Eiropas Parlamenta un Padomes </w:t>
            </w:r>
            <w:r>
              <w:rPr>
                <w:shd w:val="clear" w:color="auto" w:fill="FFFFFF"/>
              </w:rPr>
              <w:t xml:space="preserve">2021.-2027.gada plānošanas perioda </w:t>
            </w:r>
            <w:r w:rsidRPr="00A30D85">
              <w:rPr>
                <w:shd w:val="clear" w:color="auto" w:fill="FFFFFF"/>
              </w:rPr>
              <w:t>regulas,</w:t>
            </w:r>
            <w:r w:rsidRPr="00A30D85">
              <w:t xml:space="preserve"> likumprojekts </w:t>
            </w:r>
            <w:r w:rsidR="00DF77FD">
              <w:t>izstrādāts</w:t>
            </w:r>
            <w:r w:rsidRPr="00A30D85">
              <w:t xml:space="preserve"> saskaņā ar</w:t>
            </w:r>
            <w:r w:rsidRPr="00A30D85">
              <w:rPr>
                <w:shd w:val="clear" w:color="auto" w:fill="FFFFFF"/>
              </w:rPr>
              <w:t>:</w:t>
            </w:r>
          </w:p>
          <w:p w14:paraId="70D0D4AE" w14:textId="77777777" w:rsidR="005C2B16" w:rsidRPr="00A30D85" w:rsidRDefault="005C2B16" w:rsidP="005C2B16">
            <w:pPr>
              <w:ind w:left="224" w:right="255"/>
              <w:jc w:val="both"/>
              <w:rPr>
                <w:shd w:val="clear" w:color="auto" w:fill="FFFFFF"/>
              </w:rPr>
            </w:pPr>
          </w:p>
          <w:p w14:paraId="167C1997" w14:textId="2851DF9C" w:rsidR="005C2B16" w:rsidRPr="00A30D85" w:rsidRDefault="005C2B16" w:rsidP="005C2B16">
            <w:pPr>
              <w:pStyle w:val="ListParagraph"/>
              <w:numPr>
                <w:ilvl w:val="0"/>
                <w:numId w:val="29"/>
              </w:numPr>
              <w:spacing w:after="0" w:line="240" w:lineRule="auto"/>
              <w:ind w:right="255"/>
              <w:jc w:val="both"/>
              <w:rPr>
                <w:rFonts w:ascii="Times New Roman" w:hAnsi="Times New Roman"/>
                <w:sz w:val="24"/>
                <w:szCs w:val="24"/>
                <w:shd w:val="clear" w:color="auto" w:fill="FFFFFF"/>
              </w:rPr>
            </w:pPr>
            <w:r w:rsidRPr="00A30D85">
              <w:rPr>
                <w:rFonts w:ascii="Times New Roman" w:hAnsi="Times New Roman"/>
                <w:sz w:val="24"/>
                <w:szCs w:val="24"/>
                <w:shd w:val="clear" w:color="auto" w:fill="FFFFFF"/>
              </w:rPr>
              <w:t>E</w:t>
            </w:r>
            <w:r w:rsidRPr="00A30D85">
              <w:rPr>
                <w:rFonts w:ascii="Times New Roman" w:hAnsi="Times New Roman"/>
                <w:sz w:val="24"/>
                <w:szCs w:val="24"/>
              </w:rPr>
              <w:t xml:space="preserve">iropas Parlamenta un Padomes </w:t>
            </w:r>
            <w:r w:rsidRPr="00A30D85">
              <w:rPr>
                <w:rFonts w:ascii="Times New Roman" w:hAnsi="Times New Roman"/>
                <w:sz w:val="24"/>
                <w:szCs w:val="24"/>
                <w:shd w:val="clear" w:color="auto" w:fill="FFFFFF"/>
              </w:rPr>
              <w:t xml:space="preserve">2021.gada 24.jūnija </w:t>
            </w:r>
            <w:r w:rsidRPr="00A30D85">
              <w:rPr>
                <w:rFonts w:ascii="Times New Roman" w:hAnsi="Times New Roman"/>
                <w:sz w:val="24"/>
                <w:szCs w:val="24"/>
              </w:rPr>
              <w:t xml:space="preserve">regulu </w:t>
            </w:r>
            <w:r w:rsidR="00DC225D">
              <w:rPr>
                <w:rFonts w:ascii="Times New Roman" w:hAnsi="Times New Roman"/>
                <w:sz w:val="24"/>
                <w:szCs w:val="24"/>
              </w:rPr>
              <w:t xml:space="preserve">(ES) </w:t>
            </w:r>
            <w:r w:rsidRPr="00A30D85">
              <w:rPr>
                <w:rFonts w:ascii="Times New Roman" w:hAnsi="Times New Roman"/>
                <w:sz w:val="24"/>
                <w:szCs w:val="24"/>
              </w:rPr>
              <w:t xml:space="preserve">Nr. </w:t>
            </w:r>
            <w:r w:rsidRPr="00A30D85">
              <w:rPr>
                <w:rFonts w:ascii="Times New Roman" w:hAnsi="Times New Roman"/>
                <w:color w:val="000000"/>
                <w:sz w:val="24"/>
                <w:szCs w:val="24"/>
                <w:shd w:val="clear" w:color="auto" w:fill="FFFFFF"/>
              </w:rPr>
              <w:t>2021/1060</w:t>
            </w:r>
            <w:r w:rsidRPr="00A30D85">
              <w:rPr>
                <w:rFonts w:ascii="Times New Roman" w:hAnsi="Times New Roman"/>
                <w:sz w:val="24"/>
                <w:szCs w:val="24"/>
              </w:rPr>
              <w:t xml:space="preserve">, </w:t>
            </w:r>
            <w:r w:rsidRPr="00A30D85">
              <w:rPr>
                <w:rFonts w:ascii="Times New Roman" w:hAnsi="Times New Roman"/>
                <w:color w:val="000000"/>
                <w:sz w:val="24"/>
                <w:szCs w:val="24"/>
                <w:shd w:val="clear" w:color="auto" w:fill="FFFFFF"/>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Pr="00A30D85">
              <w:rPr>
                <w:rFonts w:ascii="Times New Roman" w:hAnsi="Times New Roman"/>
                <w:sz w:val="24"/>
                <w:szCs w:val="24"/>
                <w:shd w:val="clear" w:color="auto" w:fill="FFFFFF"/>
              </w:rPr>
              <w:t xml:space="preserve"> (turpmāk – Kopīgo noteikumu regula);</w:t>
            </w:r>
          </w:p>
          <w:p w14:paraId="31EE6B6E" w14:textId="51B9C8CE" w:rsidR="005C2B16" w:rsidRPr="00A30D85" w:rsidRDefault="005C2B16" w:rsidP="005C2B16">
            <w:pPr>
              <w:pStyle w:val="ListParagraph"/>
              <w:numPr>
                <w:ilvl w:val="0"/>
                <w:numId w:val="29"/>
              </w:numPr>
              <w:spacing w:after="0" w:line="240" w:lineRule="auto"/>
              <w:ind w:right="255"/>
              <w:jc w:val="both"/>
              <w:rPr>
                <w:rFonts w:ascii="Times New Roman" w:hAnsi="Times New Roman"/>
                <w:sz w:val="24"/>
                <w:szCs w:val="24"/>
                <w:shd w:val="clear" w:color="auto" w:fill="FFFFFF"/>
              </w:rPr>
            </w:pPr>
            <w:r w:rsidRPr="00A30D85">
              <w:rPr>
                <w:rFonts w:ascii="Times New Roman" w:hAnsi="Times New Roman"/>
                <w:sz w:val="24"/>
                <w:szCs w:val="24"/>
                <w:shd w:val="clear" w:color="auto" w:fill="FFFFFF"/>
              </w:rPr>
              <w:t xml:space="preserve">Eiropas Parlamenta un Padomes 2021.gada 24.jūnija regulu </w:t>
            </w:r>
            <w:r w:rsidR="00DC225D">
              <w:rPr>
                <w:rFonts w:ascii="Times New Roman" w:hAnsi="Times New Roman"/>
                <w:sz w:val="24"/>
                <w:szCs w:val="24"/>
                <w:shd w:val="clear" w:color="auto" w:fill="FFFFFF"/>
              </w:rPr>
              <w:t xml:space="preserve">(ES) </w:t>
            </w:r>
            <w:r w:rsidRPr="00A30D85">
              <w:rPr>
                <w:rFonts w:ascii="Times New Roman" w:hAnsi="Times New Roman"/>
                <w:sz w:val="24"/>
                <w:szCs w:val="24"/>
              </w:rPr>
              <w:t>Nr. 2021/1059</w:t>
            </w:r>
            <w:r w:rsidRPr="00A30D85">
              <w:rPr>
                <w:rFonts w:ascii="Times New Roman" w:hAnsi="Times New Roman"/>
                <w:sz w:val="24"/>
                <w:szCs w:val="24"/>
                <w:shd w:val="clear" w:color="auto" w:fill="FFFFFF"/>
              </w:rPr>
              <w:t xml:space="preserve"> </w:t>
            </w:r>
            <w:r w:rsidRPr="00A30D85">
              <w:rPr>
                <w:rFonts w:ascii="Times New Roman" w:hAnsi="Times New Roman"/>
                <w:bCs/>
                <w:sz w:val="24"/>
                <w:szCs w:val="24"/>
                <w:shd w:val="clear" w:color="auto" w:fill="FFFFFF"/>
              </w:rPr>
              <w:t>par īpašiem noteikumiem attiecībā uz Eiropas teritoriālās sadar</w:t>
            </w:r>
            <w:r w:rsidRPr="00A30D85">
              <w:rPr>
                <w:rFonts w:ascii="Times New Roman" w:hAnsi="Times New Roman"/>
                <w:bCs/>
                <w:sz w:val="24"/>
                <w:szCs w:val="24"/>
              </w:rPr>
              <w:t>bības mērķi (</w:t>
            </w:r>
            <w:proofErr w:type="spellStart"/>
            <w:r w:rsidRPr="00A30D85">
              <w:rPr>
                <w:rFonts w:ascii="Times New Roman" w:hAnsi="Times New Roman"/>
                <w:bCs/>
                <w:sz w:val="24"/>
                <w:szCs w:val="24"/>
              </w:rPr>
              <w:t>Interreg</w:t>
            </w:r>
            <w:proofErr w:type="spellEnd"/>
            <w:r w:rsidRPr="00A30D85">
              <w:rPr>
                <w:rFonts w:ascii="Times New Roman" w:hAnsi="Times New Roman"/>
                <w:bCs/>
                <w:sz w:val="24"/>
                <w:szCs w:val="24"/>
              </w:rPr>
              <w:t xml:space="preserve">), kas saņem atbalstu no Eiropas Reģionālās attīstības fonda un ārējās finansēšanas instrumentiem (turpmāk – </w:t>
            </w:r>
            <w:proofErr w:type="spellStart"/>
            <w:r w:rsidRPr="00A30D85">
              <w:rPr>
                <w:rFonts w:ascii="Times New Roman" w:hAnsi="Times New Roman"/>
                <w:bCs/>
                <w:sz w:val="24"/>
                <w:szCs w:val="24"/>
              </w:rPr>
              <w:t>Interreg</w:t>
            </w:r>
            <w:proofErr w:type="spellEnd"/>
            <w:r w:rsidRPr="00A30D85">
              <w:rPr>
                <w:rFonts w:ascii="Times New Roman" w:hAnsi="Times New Roman"/>
                <w:bCs/>
                <w:sz w:val="24"/>
                <w:szCs w:val="24"/>
              </w:rPr>
              <w:t xml:space="preserve"> regula);</w:t>
            </w:r>
          </w:p>
          <w:p w14:paraId="229C2FEF" w14:textId="5F597055" w:rsidR="005C2B16" w:rsidRPr="00A30D85" w:rsidRDefault="005C2B16" w:rsidP="005C2B16">
            <w:pPr>
              <w:pStyle w:val="ListParagraph"/>
              <w:numPr>
                <w:ilvl w:val="0"/>
                <w:numId w:val="29"/>
              </w:numPr>
              <w:spacing w:after="0" w:line="240" w:lineRule="auto"/>
              <w:ind w:right="255"/>
              <w:jc w:val="both"/>
              <w:rPr>
                <w:rStyle w:val="at2"/>
                <w:rFonts w:ascii="Times New Roman" w:hAnsi="Times New Roman"/>
                <w:sz w:val="24"/>
                <w:szCs w:val="24"/>
                <w:shd w:val="clear" w:color="auto" w:fill="FFFFFF"/>
              </w:rPr>
            </w:pPr>
            <w:r w:rsidRPr="00A30D85">
              <w:rPr>
                <w:rStyle w:val="at2"/>
                <w:rFonts w:ascii="Times New Roman" w:hAnsi="Times New Roman"/>
                <w:sz w:val="24"/>
                <w:szCs w:val="24"/>
              </w:rPr>
              <w:t xml:space="preserve">Eiropas Parlamenta un Padomes </w:t>
            </w:r>
            <w:r w:rsidRPr="00A30D85">
              <w:rPr>
                <w:rStyle w:val="at2"/>
                <w:rFonts w:ascii="Times New Roman" w:hAnsi="Times New Roman"/>
                <w:bCs/>
                <w:sz w:val="24"/>
                <w:szCs w:val="24"/>
              </w:rPr>
              <w:t xml:space="preserve">2021.gada 24.jūnija </w:t>
            </w:r>
            <w:r w:rsidRPr="00A30D85">
              <w:rPr>
                <w:rStyle w:val="at2"/>
                <w:rFonts w:ascii="Times New Roman" w:hAnsi="Times New Roman"/>
                <w:sz w:val="24"/>
                <w:szCs w:val="24"/>
              </w:rPr>
              <w:t xml:space="preserve">regulu </w:t>
            </w:r>
            <w:r w:rsidR="00DC225D">
              <w:rPr>
                <w:rStyle w:val="at2"/>
                <w:rFonts w:ascii="Times New Roman" w:hAnsi="Times New Roman"/>
                <w:sz w:val="24"/>
                <w:szCs w:val="24"/>
              </w:rPr>
              <w:t xml:space="preserve">(ES) </w:t>
            </w:r>
            <w:r w:rsidRPr="00A30D85">
              <w:rPr>
                <w:rFonts w:ascii="Times New Roman" w:hAnsi="Times New Roman"/>
                <w:sz w:val="24"/>
                <w:szCs w:val="24"/>
                <w:shd w:val="clear" w:color="auto" w:fill="FFFFFF"/>
              </w:rPr>
              <w:t xml:space="preserve">Nr.2021/1058 </w:t>
            </w:r>
            <w:r w:rsidRPr="00A30D85">
              <w:rPr>
                <w:rStyle w:val="at2"/>
                <w:rFonts w:ascii="Times New Roman" w:hAnsi="Times New Roman"/>
                <w:sz w:val="24"/>
                <w:szCs w:val="24"/>
              </w:rPr>
              <w:t>par Eiropas Reģionālās attīstības fondu un Kohēzijas fondu;</w:t>
            </w:r>
          </w:p>
          <w:p w14:paraId="5CE7968D" w14:textId="0257C15C" w:rsidR="005C2B16" w:rsidRPr="005C2B16" w:rsidRDefault="005C2B16" w:rsidP="005C2B16">
            <w:pPr>
              <w:pStyle w:val="ListParagraph"/>
              <w:numPr>
                <w:ilvl w:val="0"/>
                <w:numId w:val="29"/>
              </w:numPr>
              <w:spacing w:after="0" w:line="240" w:lineRule="auto"/>
              <w:ind w:right="255"/>
              <w:jc w:val="both"/>
              <w:rPr>
                <w:rStyle w:val="at2"/>
                <w:rFonts w:ascii="Times New Roman" w:hAnsi="Times New Roman"/>
                <w:sz w:val="24"/>
                <w:szCs w:val="24"/>
                <w:shd w:val="clear" w:color="auto" w:fill="FFFFFF"/>
              </w:rPr>
            </w:pPr>
            <w:r w:rsidRPr="00A30D85">
              <w:rPr>
                <w:rStyle w:val="at2"/>
                <w:rFonts w:ascii="Times New Roman" w:hAnsi="Times New Roman"/>
                <w:sz w:val="24"/>
                <w:szCs w:val="24"/>
              </w:rPr>
              <w:t xml:space="preserve">Eiropas Parlamenta un Padomes 2021.gada 9.jūnija regulu </w:t>
            </w:r>
            <w:r w:rsidR="00DC225D">
              <w:rPr>
                <w:rStyle w:val="at2"/>
                <w:rFonts w:ascii="Times New Roman" w:hAnsi="Times New Roman"/>
                <w:sz w:val="24"/>
                <w:szCs w:val="24"/>
              </w:rPr>
              <w:t xml:space="preserve">(ES) </w:t>
            </w:r>
            <w:r w:rsidRPr="00A30D85">
              <w:rPr>
                <w:rFonts w:ascii="Times New Roman" w:hAnsi="Times New Roman"/>
                <w:sz w:val="24"/>
                <w:szCs w:val="24"/>
                <w:shd w:val="clear" w:color="auto" w:fill="FFFFFF"/>
              </w:rPr>
              <w:t>Nr. 2021/947</w:t>
            </w:r>
            <w:r w:rsidRPr="00A30D85">
              <w:rPr>
                <w:rStyle w:val="at2"/>
                <w:rFonts w:ascii="Times New Roman" w:hAnsi="Times New Roman"/>
                <w:sz w:val="24"/>
                <w:szCs w:val="24"/>
              </w:rPr>
              <w:t xml:space="preserve">, ar ko izveido Kaimiņattiecību, </w:t>
            </w:r>
            <w:r w:rsidRPr="00A30D85">
              <w:rPr>
                <w:rStyle w:val="at2"/>
                <w:rFonts w:ascii="Times New Roman" w:hAnsi="Times New Roman"/>
                <w:sz w:val="24"/>
                <w:szCs w:val="24"/>
              </w:rPr>
              <w:lastRenderedPageBreak/>
              <w:t xml:space="preserve">attīstības sadarbības un starptautiskās sadarbības instrumentu “Eiropa pasaulē”, groza un atceļ Lēmumu Nr. 466/2014/ES un atceļ Regulu (ES) 2017/1601 un </w:t>
            </w:r>
            <w:r w:rsidRPr="005C2B16">
              <w:rPr>
                <w:rStyle w:val="at2"/>
                <w:rFonts w:ascii="Times New Roman" w:hAnsi="Times New Roman"/>
                <w:sz w:val="24"/>
                <w:szCs w:val="24"/>
              </w:rPr>
              <w:t>Padomes Regulu (EK, Euratom) Nr. 480/2009</w:t>
            </w:r>
            <w:r w:rsidR="00545A0B">
              <w:rPr>
                <w:rStyle w:val="at2"/>
                <w:rFonts w:ascii="Times New Roman" w:hAnsi="Times New Roman"/>
                <w:sz w:val="24"/>
                <w:szCs w:val="24"/>
              </w:rPr>
              <w:t>;</w:t>
            </w:r>
          </w:p>
          <w:p w14:paraId="3B8777F0" w14:textId="77777777" w:rsidR="00654E88" w:rsidRPr="00024BF9" w:rsidRDefault="002B3749" w:rsidP="005C2B16">
            <w:pPr>
              <w:pStyle w:val="ListParagraph"/>
              <w:numPr>
                <w:ilvl w:val="0"/>
                <w:numId w:val="29"/>
              </w:numPr>
              <w:spacing w:after="0" w:line="240" w:lineRule="auto"/>
              <w:ind w:right="255"/>
              <w:jc w:val="both"/>
              <w:rPr>
                <w:shd w:val="clear" w:color="auto" w:fill="FFFFFF"/>
              </w:rPr>
            </w:pPr>
            <w:r w:rsidRPr="005C2B16">
              <w:rPr>
                <w:rFonts w:ascii="Times New Roman" w:hAnsi="Times New Roman"/>
                <w:sz w:val="24"/>
                <w:szCs w:val="24"/>
                <w:shd w:val="clear" w:color="auto" w:fill="FFFFFF"/>
              </w:rPr>
              <w:t>Ministru kabineta 20</w:t>
            </w:r>
            <w:r w:rsidR="001822E5" w:rsidRPr="005C2B16">
              <w:rPr>
                <w:rFonts w:ascii="Times New Roman" w:hAnsi="Times New Roman"/>
                <w:sz w:val="24"/>
                <w:szCs w:val="24"/>
                <w:shd w:val="clear" w:color="auto" w:fill="FFFFFF"/>
              </w:rPr>
              <w:t>19</w:t>
            </w:r>
            <w:r w:rsidRPr="005C2B16">
              <w:rPr>
                <w:rFonts w:ascii="Times New Roman" w:hAnsi="Times New Roman"/>
                <w:sz w:val="24"/>
                <w:szCs w:val="24"/>
                <w:shd w:val="clear" w:color="auto" w:fill="FFFFFF"/>
              </w:rPr>
              <w:t xml:space="preserve">.gada </w:t>
            </w:r>
            <w:r w:rsidR="001822E5" w:rsidRPr="005C2B16">
              <w:rPr>
                <w:rFonts w:ascii="Times New Roman" w:hAnsi="Times New Roman"/>
                <w:sz w:val="24"/>
                <w:szCs w:val="24"/>
                <w:shd w:val="clear" w:color="auto" w:fill="FFFFFF"/>
              </w:rPr>
              <w:t>8.oktobra</w:t>
            </w:r>
            <w:r w:rsidRPr="005C2B16">
              <w:rPr>
                <w:rFonts w:ascii="Times New Roman" w:hAnsi="Times New Roman"/>
                <w:sz w:val="24"/>
                <w:szCs w:val="24"/>
                <w:shd w:val="clear" w:color="auto" w:fill="FFFFFF"/>
              </w:rPr>
              <w:t xml:space="preserve"> </w:t>
            </w:r>
            <w:proofErr w:type="spellStart"/>
            <w:r w:rsidR="001822E5" w:rsidRPr="005C2B16">
              <w:rPr>
                <w:rFonts w:ascii="Times New Roman" w:hAnsi="Times New Roman"/>
                <w:sz w:val="24"/>
                <w:szCs w:val="24"/>
                <w:shd w:val="clear" w:color="auto" w:fill="FFFFFF"/>
              </w:rPr>
              <w:t>protokollēmumā</w:t>
            </w:r>
            <w:proofErr w:type="spellEnd"/>
            <w:r w:rsidR="001822E5" w:rsidRPr="005C2B16">
              <w:rPr>
                <w:rFonts w:ascii="Times New Roman" w:hAnsi="Times New Roman"/>
                <w:sz w:val="24"/>
                <w:szCs w:val="24"/>
                <w:shd w:val="clear" w:color="auto" w:fill="FFFFFF"/>
              </w:rPr>
              <w:t xml:space="preserve"> Nr</w:t>
            </w:r>
            <w:r w:rsidRPr="005C2B16">
              <w:rPr>
                <w:rFonts w:ascii="Times New Roman" w:hAnsi="Times New Roman"/>
                <w:sz w:val="24"/>
                <w:szCs w:val="24"/>
                <w:shd w:val="clear" w:color="auto" w:fill="FFFFFF"/>
              </w:rPr>
              <w:t>.</w:t>
            </w:r>
            <w:r w:rsidR="001822E5" w:rsidRPr="005C2B16">
              <w:rPr>
                <w:rFonts w:ascii="Times New Roman" w:hAnsi="Times New Roman"/>
                <w:sz w:val="24"/>
                <w:szCs w:val="24"/>
                <w:shd w:val="clear" w:color="auto" w:fill="FFFFFF"/>
              </w:rPr>
              <w:t>46</w:t>
            </w:r>
            <w:r w:rsidRPr="005C2B16">
              <w:rPr>
                <w:rFonts w:ascii="Times New Roman" w:hAnsi="Times New Roman"/>
                <w:sz w:val="24"/>
                <w:szCs w:val="24"/>
                <w:shd w:val="clear" w:color="auto" w:fill="FFFFFF"/>
              </w:rPr>
              <w:t> </w:t>
            </w:r>
            <w:r w:rsidR="001822E5" w:rsidRPr="005C2B16">
              <w:rPr>
                <w:rFonts w:ascii="Times New Roman" w:hAnsi="Times New Roman"/>
                <w:bCs/>
                <w:sz w:val="24"/>
                <w:szCs w:val="24"/>
                <w:shd w:val="clear" w:color="auto" w:fill="FFFFFF"/>
              </w:rPr>
              <w:t>37.§</w:t>
            </w:r>
            <w:r w:rsidR="001822E5" w:rsidRPr="005C2B16">
              <w:rPr>
                <w:rFonts w:ascii="Times New Roman" w:hAnsi="Times New Roman"/>
                <w:sz w:val="24"/>
                <w:szCs w:val="24"/>
                <w:shd w:val="clear" w:color="auto" w:fill="FFFFFF"/>
              </w:rPr>
              <w:t xml:space="preserve"> </w:t>
            </w:r>
            <w:r w:rsidRPr="005C2B16">
              <w:rPr>
                <w:rFonts w:ascii="Times New Roman" w:hAnsi="Times New Roman"/>
                <w:sz w:val="24"/>
                <w:szCs w:val="24"/>
                <w:shd w:val="clear" w:color="auto" w:fill="FFFFFF"/>
              </w:rPr>
              <w:t>„</w:t>
            </w:r>
            <w:r w:rsidR="001822E5" w:rsidRPr="005C2B16">
              <w:rPr>
                <w:rFonts w:ascii="Times New Roman" w:hAnsi="Times New Roman"/>
                <w:sz w:val="24"/>
                <w:szCs w:val="24"/>
              </w:rPr>
              <w:t xml:space="preserve">Par nacionālo pozīciju Nr. 1 “Par Kohēzijas politikas mērķa </w:t>
            </w:r>
            <w:r w:rsidR="000A765F" w:rsidRPr="005C2B16">
              <w:rPr>
                <w:rFonts w:ascii="Times New Roman" w:hAnsi="Times New Roman"/>
                <w:sz w:val="24"/>
                <w:szCs w:val="24"/>
              </w:rPr>
              <w:t>“</w:t>
            </w:r>
            <w:r w:rsidR="00CE2780" w:rsidRPr="005C2B16">
              <w:rPr>
                <w:rFonts w:ascii="Times New Roman" w:hAnsi="Times New Roman"/>
                <w:sz w:val="24"/>
                <w:szCs w:val="24"/>
              </w:rPr>
              <w:t>Eiropas teritoriālā sadarbība” 2021.-2027.gadam programmu sagatavošanu</w:t>
            </w:r>
            <w:r w:rsidR="00CE2780" w:rsidRPr="005C2B16">
              <w:rPr>
                <w:rFonts w:ascii="Times New Roman" w:hAnsi="Times New Roman"/>
                <w:sz w:val="24"/>
                <w:szCs w:val="24"/>
                <w:shd w:val="clear" w:color="auto" w:fill="FFFFFF"/>
              </w:rPr>
              <w:t xml:space="preserve">” (turpmāk – </w:t>
            </w:r>
            <w:proofErr w:type="spellStart"/>
            <w:r w:rsidR="00CE2780" w:rsidRPr="005C2B16">
              <w:rPr>
                <w:rFonts w:ascii="Times New Roman" w:hAnsi="Times New Roman"/>
                <w:sz w:val="24"/>
                <w:szCs w:val="24"/>
                <w:shd w:val="clear" w:color="auto" w:fill="FFFFFF"/>
              </w:rPr>
              <w:t>Protokollēmums</w:t>
            </w:r>
            <w:proofErr w:type="spellEnd"/>
            <w:r w:rsidR="00CE2780" w:rsidRPr="005C2B16">
              <w:rPr>
                <w:rFonts w:ascii="Times New Roman" w:hAnsi="Times New Roman"/>
                <w:sz w:val="24"/>
                <w:szCs w:val="24"/>
                <w:shd w:val="clear" w:color="auto" w:fill="FFFFFF"/>
              </w:rPr>
              <w:t xml:space="preserve"> Nr.46) 3.2.apakšpunktā doto uzdevumu</w:t>
            </w:r>
            <w:r w:rsidR="005C2B16">
              <w:rPr>
                <w:rFonts w:ascii="Times New Roman" w:hAnsi="Times New Roman"/>
                <w:sz w:val="24"/>
                <w:szCs w:val="24"/>
                <w:shd w:val="clear" w:color="auto" w:fill="FFFFFF"/>
              </w:rPr>
              <w:t>.</w:t>
            </w:r>
            <w:r w:rsidR="00CE2780" w:rsidRPr="005C2B16">
              <w:rPr>
                <w:rFonts w:ascii="Times New Roman" w:hAnsi="Times New Roman"/>
                <w:sz w:val="24"/>
                <w:szCs w:val="24"/>
                <w:shd w:val="clear" w:color="auto" w:fill="FFFFFF"/>
              </w:rPr>
              <w:t xml:space="preserve"> </w:t>
            </w:r>
          </w:p>
          <w:p w14:paraId="57110E6C" w14:textId="77777777" w:rsidR="00024BF9" w:rsidRPr="00E87FAF" w:rsidRDefault="00024BF9" w:rsidP="00024BF9">
            <w:pPr>
              <w:pStyle w:val="ListParagraph"/>
              <w:spacing w:after="0" w:line="240" w:lineRule="auto"/>
              <w:ind w:right="255"/>
              <w:jc w:val="both"/>
              <w:rPr>
                <w:shd w:val="clear" w:color="auto" w:fill="FFFFFF"/>
              </w:rPr>
            </w:pPr>
          </w:p>
        </w:tc>
      </w:tr>
      <w:tr w:rsidR="00517A02" w:rsidRPr="00E87FAF" w14:paraId="45A5EA9F" w14:textId="77777777" w:rsidTr="00DB6A74">
        <w:trPr>
          <w:trHeight w:val="465"/>
        </w:trPr>
        <w:tc>
          <w:tcPr>
            <w:tcW w:w="368" w:type="pct"/>
            <w:tcBorders>
              <w:top w:val="outset" w:sz="6" w:space="0" w:color="414142"/>
              <w:left w:val="outset" w:sz="6" w:space="0" w:color="414142"/>
              <w:bottom w:val="outset" w:sz="6" w:space="0" w:color="414142"/>
              <w:right w:val="outset" w:sz="6" w:space="0" w:color="414142"/>
            </w:tcBorders>
            <w:hideMark/>
          </w:tcPr>
          <w:p w14:paraId="2D1E65DF" w14:textId="77777777" w:rsidR="00A55DD5" w:rsidRPr="00E87FAF" w:rsidRDefault="00A55DD5" w:rsidP="00E87FAF">
            <w:pPr>
              <w:jc w:val="center"/>
              <w:rPr>
                <w:lang w:eastAsia="lv-LV"/>
              </w:rPr>
            </w:pPr>
            <w:r w:rsidRPr="00E87FAF">
              <w:rPr>
                <w:lang w:eastAsia="lv-LV"/>
              </w:rPr>
              <w:lastRenderedPageBreak/>
              <w:t>2.</w:t>
            </w:r>
          </w:p>
        </w:tc>
        <w:tc>
          <w:tcPr>
            <w:tcW w:w="1190" w:type="pct"/>
            <w:tcBorders>
              <w:top w:val="outset" w:sz="6" w:space="0" w:color="414142"/>
              <w:left w:val="outset" w:sz="6" w:space="0" w:color="414142"/>
              <w:bottom w:val="outset" w:sz="6" w:space="0" w:color="414142"/>
              <w:right w:val="outset" w:sz="6" w:space="0" w:color="414142"/>
            </w:tcBorders>
            <w:hideMark/>
          </w:tcPr>
          <w:p w14:paraId="0236F63B" w14:textId="77777777" w:rsidR="00FE17B8" w:rsidRPr="00E87FAF" w:rsidRDefault="00A55DD5" w:rsidP="00E87FAF">
            <w:pPr>
              <w:jc w:val="both"/>
              <w:rPr>
                <w:lang w:eastAsia="lv-LV"/>
              </w:rPr>
            </w:pPr>
            <w:r w:rsidRPr="00E87FAF">
              <w:rPr>
                <w:lang w:eastAsia="lv-LV"/>
              </w:rPr>
              <w:t>Pašreizējā situācija un problēmas, kuru risināšanai tiesību akta projekts izstrādāts, tiesiskā regulējuma mērķis un būtība</w:t>
            </w:r>
          </w:p>
          <w:p w14:paraId="1190DD39" w14:textId="77777777" w:rsidR="00FE17B8" w:rsidRPr="00E87FAF" w:rsidRDefault="00FE17B8" w:rsidP="00E87FAF">
            <w:pPr>
              <w:rPr>
                <w:lang w:eastAsia="lv-LV"/>
              </w:rPr>
            </w:pPr>
          </w:p>
          <w:p w14:paraId="7D83987D" w14:textId="77777777" w:rsidR="00FE17B8" w:rsidRPr="00E87FAF" w:rsidRDefault="00FE17B8" w:rsidP="00E87FAF">
            <w:pPr>
              <w:rPr>
                <w:lang w:eastAsia="lv-LV"/>
              </w:rPr>
            </w:pPr>
          </w:p>
          <w:p w14:paraId="3C7E00E0" w14:textId="77777777" w:rsidR="00FE17B8" w:rsidRPr="00E87FAF" w:rsidRDefault="00FE17B8" w:rsidP="00E87FAF">
            <w:pPr>
              <w:rPr>
                <w:lang w:eastAsia="lv-LV"/>
              </w:rPr>
            </w:pPr>
          </w:p>
          <w:p w14:paraId="48F468D1" w14:textId="77777777" w:rsidR="00FE17B8" w:rsidRPr="00E87FAF" w:rsidRDefault="00FE17B8" w:rsidP="00E87FAF">
            <w:pPr>
              <w:rPr>
                <w:lang w:eastAsia="lv-LV"/>
              </w:rPr>
            </w:pPr>
          </w:p>
          <w:p w14:paraId="6365F2CA" w14:textId="77777777" w:rsidR="00FE17B8" w:rsidRPr="00E87FAF" w:rsidRDefault="00FE17B8" w:rsidP="00E87FAF">
            <w:pPr>
              <w:rPr>
                <w:lang w:eastAsia="lv-LV"/>
              </w:rPr>
            </w:pPr>
          </w:p>
          <w:p w14:paraId="5920198E" w14:textId="77777777" w:rsidR="00FE17B8" w:rsidRPr="00E87FAF" w:rsidRDefault="00FE17B8" w:rsidP="00E87FAF">
            <w:pPr>
              <w:rPr>
                <w:lang w:eastAsia="lv-LV"/>
              </w:rPr>
            </w:pPr>
          </w:p>
          <w:p w14:paraId="3F814530" w14:textId="77777777" w:rsidR="00A55DD5" w:rsidRPr="00E87FAF" w:rsidRDefault="00A55DD5" w:rsidP="00E87FAF">
            <w:pPr>
              <w:jc w:val="right"/>
              <w:rPr>
                <w:lang w:eastAsia="lv-LV"/>
              </w:rPr>
            </w:pPr>
          </w:p>
        </w:tc>
        <w:tc>
          <w:tcPr>
            <w:tcW w:w="3441" w:type="pct"/>
            <w:tcBorders>
              <w:top w:val="outset" w:sz="6" w:space="0" w:color="414142"/>
              <w:left w:val="outset" w:sz="6" w:space="0" w:color="414142"/>
              <w:bottom w:val="outset" w:sz="6" w:space="0" w:color="414142"/>
              <w:right w:val="outset" w:sz="6" w:space="0" w:color="414142"/>
            </w:tcBorders>
          </w:tcPr>
          <w:p w14:paraId="38D061BA" w14:textId="77777777" w:rsidR="002A6073" w:rsidRDefault="00DF77FD" w:rsidP="002A6073">
            <w:pPr>
              <w:shd w:val="clear" w:color="auto" w:fill="FFFFFF"/>
              <w:spacing w:after="120"/>
              <w:ind w:left="82" w:right="109"/>
              <w:jc w:val="both"/>
              <w:rPr>
                <w:bCs/>
                <w:lang w:eastAsia="lv-LV"/>
              </w:rPr>
            </w:pPr>
            <w:r>
              <w:rPr>
                <w:lang w:eastAsia="lv-LV"/>
              </w:rPr>
              <w:t xml:space="preserve">Sākot ar 2021.gada 1.janvāri Latvijas Republikā sākās jaunais 2021.-2027.gada ES </w:t>
            </w:r>
            <w:r w:rsidR="00B371F1" w:rsidRPr="00B371F1">
              <w:rPr>
                <w:bCs/>
              </w:rPr>
              <w:t>Kohēzijas politikas mērķa “Eiropas teritoriālā sadarbība</w:t>
            </w:r>
            <w:r w:rsidR="00B371F1">
              <w:rPr>
                <w:bCs/>
                <w:lang w:eastAsia="lv-LV"/>
              </w:rPr>
              <w:t>”  (</w:t>
            </w:r>
            <w:proofErr w:type="spellStart"/>
            <w:r w:rsidR="00B371F1">
              <w:rPr>
                <w:bCs/>
                <w:lang w:eastAsia="lv-LV"/>
              </w:rPr>
              <w:t>Interreg</w:t>
            </w:r>
            <w:proofErr w:type="spellEnd"/>
            <w:r w:rsidR="00B371F1">
              <w:rPr>
                <w:bCs/>
                <w:lang w:eastAsia="lv-LV"/>
              </w:rPr>
              <w:t xml:space="preserve">) </w:t>
            </w:r>
            <w:r w:rsidRPr="00B371F1">
              <w:rPr>
                <w:bCs/>
                <w:lang w:eastAsia="lv-LV"/>
              </w:rPr>
              <w:t xml:space="preserve">programmu </w:t>
            </w:r>
            <w:r w:rsidR="00B371F1">
              <w:rPr>
                <w:bCs/>
                <w:lang w:eastAsia="lv-LV"/>
              </w:rPr>
              <w:t xml:space="preserve">(turpmāk visas kopā – </w:t>
            </w:r>
            <w:proofErr w:type="spellStart"/>
            <w:r w:rsidR="00B371F1">
              <w:rPr>
                <w:bCs/>
                <w:lang w:eastAsia="lv-LV"/>
              </w:rPr>
              <w:t>Interreg</w:t>
            </w:r>
            <w:proofErr w:type="spellEnd"/>
            <w:r w:rsidR="00B371F1">
              <w:rPr>
                <w:bCs/>
                <w:lang w:eastAsia="lv-LV"/>
              </w:rPr>
              <w:t xml:space="preserve"> programmas) </w:t>
            </w:r>
            <w:r w:rsidRPr="00B371F1">
              <w:rPr>
                <w:bCs/>
                <w:lang w:eastAsia="lv-LV"/>
              </w:rPr>
              <w:t xml:space="preserve">vadību plānošanas periods, kuru </w:t>
            </w:r>
            <w:r w:rsidR="00C73820" w:rsidRPr="00B371F1">
              <w:rPr>
                <w:bCs/>
                <w:lang w:eastAsia="lv-LV"/>
              </w:rPr>
              <w:t xml:space="preserve">attiecīgi </w:t>
            </w:r>
            <w:r w:rsidRPr="00B371F1">
              <w:rPr>
                <w:bCs/>
                <w:lang w:eastAsia="lv-LV"/>
              </w:rPr>
              <w:t>regulēs jaun</w:t>
            </w:r>
            <w:r w:rsidR="00C73820" w:rsidRPr="00B371F1">
              <w:rPr>
                <w:bCs/>
                <w:lang w:eastAsia="lv-LV"/>
              </w:rPr>
              <w:t xml:space="preserve">ā </w:t>
            </w:r>
            <w:r w:rsidR="007D5A62" w:rsidRPr="00B371F1">
              <w:rPr>
                <w:bCs/>
                <w:lang w:eastAsia="lv-LV"/>
              </w:rPr>
              <w:t xml:space="preserve">plānošanas </w:t>
            </w:r>
            <w:r w:rsidR="00C73820" w:rsidRPr="00B371F1">
              <w:rPr>
                <w:bCs/>
                <w:lang w:eastAsia="lv-LV"/>
              </w:rPr>
              <w:t>perioda regulas</w:t>
            </w:r>
            <w:r w:rsidRPr="00B371F1">
              <w:rPr>
                <w:bCs/>
                <w:lang w:eastAsia="lv-LV"/>
              </w:rPr>
              <w:t xml:space="preserve"> (skat. anotācijas I sadaļas 1.punktu).</w:t>
            </w:r>
          </w:p>
          <w:p w14:paraId="1A92F0C0" w14:textId="77777777" w:rsidR="002A6073" w:rsidRDefault="00B371F1" w:rsidP="002A6073">
            <w:pPr>
              <w:shd w:val="clear" w:color="auto" w:fill="FFFFFF"/>
              <w:spacing w:after="120"/>
              <w:ind w:left="82" w:right="109"/>
              <w:jc w:val="both"/>
              <w:rPr>
                <w:bCs/>
                <w:lang w:eastAsia="lv-LV"/>
              </w:rPr>
            </w:pPr>
            <w:proofErr w:type="spellStart"/>
            <w:r>
              <w:rPr>
                <w:shd w:val="clear" w:color="auto" w:fill="FFFFFF"/>
              </w:rPr>
              <w:t>Interreg</w:t>
            </w:r>
            <w:proofErr w:type="spellEnd"/>
            <w:r w:rsidR="00376BEA">
              <w:rPr>
                <w:shd w:val="clear" w:color="auto" w:fill="FFFFFF"/>
              </w:rPr>
              <w:t xml:space="preserve"> </w:t>
            </w:r>
            <w:r w:rsidR="00295A02">
              <w:rPr>
                <w:shd w:val="clear" w:color="auto" w:fill="FFFFFF"/>
              </w:rPr>
              <w:t>programmu</w:t>
            </w:r>
            <w:r w:rsidR="008C2DF4" w:rsidRPr="00C54B4F">
              <w:rPr>
                <w:shd w:val="clear" w:color="auto" w:fill="FFFFFF"/>
              </w:rPr>
              <w:t xml:space="preserve"> vadību </w:t>
            </w:r>
            <w:r w:rsidR="008C2DF4" w:rsidRPr="00C54B4F">
              <w:rPr>
                <w:lang w:eastAsia="lv-LV"/>
              </w:rPr>
              <w:t xml:space="preserve">Latvijas Republikā </w:t>
            </w:r>
            <w:r w:rsidR="008C2DF4" w:rsidRPr="00C54B4F">
              <w:rPr>
                <w:shd w:val="clear" w:color="auto" w:fill="FFFFFF"/>
              </w:rPr>
              <w:t xml:space="preserve">2014.-2020.gada plānošanas periodā </w:t>
            </w:r>
            <w:r w:rsidR="008C2DF4" w:rsidRPr="00C54B4F">
              <w:rPr>
                <w:lang w:eastAsia="lv-LV"/>
              </w:rPr>
              <w:t xml:space="preserve">nosaka </w:t>
            </w:r>
            <w:r w:rsidR="008C2DF4" w:rsidRPr="00C54B4F">
              <w:rPr>
                <w:shd w:val="clear" w:color="auto" w:fill="FFFFFF"/>
              </w:rPr>
              <w:t xml:space="preserve">Eiropas Strukturālo un investīciju fondu mērķa „Eiropas teritoriālā sadarbība” programmu vadības likums, </w:t>
            </w:r>
            <w:r w:rsidR="008C2DF4" w:rsidRPr="00C54B4F">
              <w:rPr>
                <w:lang w:eastAsia="lv-LV"/>
              </w:rPr>
              <w:t>kas stāj</w:t>
            </w:r>
            <w:r w:rsidR="00296A09">
              <w:rPr>
                <w:lang w:eastAsia="lv-LV"/>
              </w:rPr>
              <w:t xml:space="preserve">ās </w:t>
            </w:r>
            <w:r w:rsidR="008C2DF4" w:rsidRPr="00C54B4F">
              <w:rPr>
                <w:lang w:eastAsia="lv-LV"/>
              </w:rPr>
              <w:t xml:space="preserve">spēkā 2014.gada </w:t>
            </w:r>
            <w:r w:rsidR="00DF77FD">
              <w:rPr>
                <w:lang w:eastAsia="lv-LV"/>
              </w:rPr>
              <w:t>17</w:t>
            </w:r>
            <w:r w:rsidR="008C2DF4" w:rsidRPr="00C54B4F">
              <w:rPr>
                <w:lang w:eastAsia="lv-LV"/>
              </w:rPr>
              <w:t>.s</w:t>
            </w:r>
            <w:r w:rsidR="0083073B">
              <w:rPr>
                <w:lang w:eastAsia="lv-LV"/>
              </w:rPr>
              <w:t>ep</w:t>
            </w:r>
            <w:r w:rsidR="008C2DF4" w:rsidRPr="00C54B4F">
              <w:rPr>
                <w:lang w:eastAsia="lv-LV"/>
              </w:rPr>
              <w:t>t</w:t>
            </w:r>
            <w:r w:rsidR="0083073B">
              <w:rPr>
                <w:lang w:eastAsia="lv-LV"/>
              </w:rPr>
              <w:t>em</w:t>
            </w:r>
            <w:r w:rsidR="008C2DF4" w:rsidRPr="00C54B4F">
              <w:rPr>
                <w:lang w:eastAsia="lv-LV"/>
              </w:rPr>
              <w:t xml:space="preserve">brī, un </w:t>
            </w:r>
            <w:r w:rsidR="008C2DF4" w:rsidRPr="00B371F1">
              <w:rPr>
                <w:shd w:val="clear" w:color="auto" w:fill="FFFFFF"/>
              </w:rPr>
              <w:t xml:space="preserve">Eiropas Kaimiņattiecību instrumenta ietvaros īstenojamo Eiropas Strukturālo un investīciju fondu mērķa </w:t>
            </w:r>
            <w:r w:rsidR="00DC225D">
              <w:rPr>
                <w:shd w:val="clear" w:color="auto" w:fill="FFFFFF"/>
              </w:rPr>
              <w:t>“</w:t>
            </w:r>
            <w:r w:rsidR="008C2DF4" w:rsidRPr="00B371F1">
              <w:rPr>
                <w:shd w:val="clear" w:color="auto" w:fill="FFFFFF"/>
              </w:rPr>
              <w:t>Eiropas teritoriālā sadarbība</w:t>
            </w:r>
            <w:r w:rsidR="00DC225D">
              <w:rPr>
                <w:shd w:val="clear" w:color="auto" w:fill="FFFFFF"/>
              </w:rPr>
              <w:t>”</w:t>
            </w:r>
            <w:r w:rsidR="008C2DF4" w:rsidRPr="00B371F1">
              <w:rPr>
                <w:shd w:val="clear" w:color="auto" w:fill="FFFFFF"/>
              </w:rPr>
              <w:t xml:space="preserve"> programmu vadības likum</w:t>
            </w:r>
            <w:r w:rsidR="005C2B16" w:rsidRPr="00B371F1">
              <w:rPr>
                <w:shd w:val="clear" w:color="auto" w:fill="FFFFFF"/>
              </w:rPr>
              <w:t>s</w:t>
            </w:r>
            <w:r w:rsidR="008C2DF4" w:rsidRPr="00B371F1">
              <w:rPr>
                <w:shd w:val="clear" w:color="auto" w:fill="FFFFFF"/>
              </w:rPr>
              <w:t>, kas stāj</w:t>
            </w:r>
            <w:r w:rsidR="00296A09">
              <w:rPr>
                <w:shd w:val="clear" w:color="auto" w:fill="FFFFFF"/>
              </w:rPr>
              <w:t>ā</w:t>
            </w:r>
            <w:r w:rsidR="008C2DF4" w:rsidRPr="00B371F1">
              <w:rPr>
                <w:shd w:val="clear" w:color="auto" w:fill="FFFFFF"/>
              </w:rPr>
              <w:t xml:space="preserve">s spēkā </w:t>
            </w:r>
            <w:r w:rsidR="00DF77FD" w:rsidRPr="00B371F1">
              <w:rPr>
                <w:shd w:val="clear" w:color="auto" w:fill="FFFFFF"/>
              </w:rPr>
              <w:t>201</w:t>
            </w:r>
            <w:r w:rsidR="00DF77FD">
              <w:rPr>
                <w:shd w:val="clear" w:color="auto" w:fill="FFFFFF"/>
              </w:rPr>
              <w:t>6</w:t>
            </w:r>
            <w:r w:rsidR="008C2DF4" w:rsidRPr="00B371F1">
              <w:rPr>
                <w:shd w:val="clear" w:color="auto" w:fill="FFFFFF"/>
              </w:rPr>
              <w:t xml:space="preserve">.gada </w:t>
            </w:r>
            <w:r w:rsidR="00DF77FD">
              <w:rPr>
                <w:shd w:val="clear" w:color="auto" w:fill="FFFFFF"/>
              </w:rPr>
              <w:t>6</w:t>
            </w:r>
            <w:r w:rsidR="008C2DF4" w:rsidRPr="00B371F1">
              <w:rPr>
                <w:shd w:val="clear" w:color="auto" w:fill="FFFFFF"/>
              </w:rPr>
              <w:t>.</w:t>
            </w:r>
            <w:r w:rsidR="00DF77FD">
              <w:rPr>
                <w:shd w:val="clear" w:color="auto" w:fill="FFFFFF"/>
              </w:rPr>
              <w:t>janvārī</w:t>
            </w:r>
            <w:r w:rsidR="00DF77FD" w:rsidRPr="00B371F1">
              <w:rPr>
                <w:shd w:val="clear" w:color="auto" w:fill="FFFFFF"/>
              </w:rPr>
              <w:t xml:space="preserve"> </w:t>
            </w:r>
            <w:r w:rsidR="0007188E" w:rsidRPr="00B371F1">
              <w:rPr>
                <w:shd w:val="clear" w:color="auto" w:fill="FFFFFF"/>
              </w:rPr>
              <w:t>(abi kopā turpmāk – ETS likumi)</w:t>
            </w:r>
            <w:r w:rsidR="008C2DF4" w:rsidRPr="00DF77FD">
              <w:rPr>
                <w:lang w:eastAsia="lv-LV"/>
              </w:rPr>
              <w:t xml:space="preserve">. </w:t>
            </w:r>
          </w:p>
          <w:p w14:paraId="0405B091" w14:textId="77777777" w:rsidR="002A6073" w:rsidRDefault="009325E8" w:rsidP="002A6073">
            <w:pPr>
              <w:shd w:val="clear" w:color="auto" w:fill="FFFFFF"/>
              <w:spacing w:after="120"/>
              <w:ind w:left="82" w:right="109"/>
              <w:jc w:val="both"/>
              <w:rPr>
                <w:bCs/>
                <w:lang w:eastAsia="lv-LV"/>
              </w:rPr>
            </w:pPr>
            <w:r>
              <w:t>Taču, a</w:t>
            </w:r>
            <w:r w:rsidR="00E11173" w:rsidRPr="00C54B4F">
              <w:t>tšķirībā no 2014.-2020.gada plānošanas perioda</w:t>
            </w:r>
            <w:r w:rsidR="00E11173">
              <w:t>, l</w:t>
            </w:r>
            <w:r w:rsidR="001A37C8" w:rsidRPr="00C54B4F">
              <w:t xml:space="preserve">ai vienkāršotu sadarbības programmu, kas sniedzas pāri ES robežām, vadību un īstenošanu, </w:t>
            </w:r>
            <w:proofErr w:type="spellStart"/>
            <w:r w:rsidR="001A37C8" w:rsidRPr="00C54B4F">
              <w:t>Interreg</w:t>
            </w:r>
            <w:proofErr w:type="spellEnd"/>
            <w:r w:rsidR="001A37C8" w:rsidRPr="00C54B4F">
              <w:t xml:space="preserve"> regula paredz noteikumus arī tām </w:t>
            </w:r>
            <w:proofErr w:type="spellStart"/>
            <w:r w:rsidR="001A37C8" w:rsidRPr="00C54B4F">
              <w:t>Interreg</w:t>
            </w:r>
            <w:proofErr w:type="spellEnd"/>
            <w:r w:rsidR="001A37C8" w:rsidRPr="00C54B4F">
              <w:t xml:space="preserve"> programmām, kas tiek īsteno</w:t>
            </w:r>
            <w:r w:rsidR="002B0967">
              <w:t>tas</w:t>
            </w:r>
            <w:r w:rsidR="001A37C8" w:rsidRPr="00C54B4F">
              <w:t xml:space="preserve"> ar Kaimiņattiecību, attīstības un starptautiskās sadarbības instrumenta atbalstu (turpmāk – </w:t>
            </w:r>
            <w:r w:rsidR="001A37C8" w:rsidRPr="009325E8">
              <w:t xml:space="preserve">Kaimiņattiecību instruments). Tādējādi, atbilstoši </w:t>
            </w:r>
            <w:proofErr w:type="spellStart"/>
            <w:r w:rsidR="001A37C8" w:rsidRPr="009325E8">
              <w:t>Interreg</w:t>
            </w:r>
            <w:proofErr w:type="spellEnd"/>
            <w:r w:rsidR="001A37C8" w:rsidRPr="009325E8">
              <w:t xml:space="preserve"> regulā noteiktajam, </w:t>
            </w:r>
            <w:r w:rsidR="00E11173" w:rsidRPr="009325E8">
              <w:rPr>
                <w:shd w:val="clear" w:color="auto" w:fill="FFFFFF"/>
              </w:rPr>
              <w:t xml:space="preserve">Vides aizsardzības un reģionālās attīstības ministrija (turpmāk – VARAM) ir sagatavojusi </w:t>
            </w:r>
            <w:r w:rsidR="001A37C8" w:rsidRPr="009325E8">
              <w:t>likumprojekt</w:t>
            </w:r>
            <w:r w:rsidR="00E11173" w:rsidRPr="009325E8">
              <w:t>u</w:t>
            </w:r>
            <w:r w:rsidR="00605026" w:rsidRPr="009325E8">
              <w:rPr>
                <w:lang w:eastAsia="zh-CN"/>
              </w:rPr>
              <w:t xml:space="preserve"> par </w:t>
            </w:r>
            <w:proofErr w:type="spellStart"/>
            <w:r w:rsidR="00605026" w:rsidRPr="009325E8">
              <w:t>Interreg</w:t>
            </w:r>
            <w:proofErr w:type="spellEnd"/>
            <w:r w:rsidR="00605026" w:rsidRPr="009325E8">
              <w:t xml:space="preserve"> programmu </w:t>
            </w:r>
            <w:r w:rsidR="00605026" w:rsidRPr="009325E8">
              <w:rPr>
                <w:shd w:val="clear" w:color="auto" w:fill="FFFFFF"/>
              </w:rPr>
              <w:t>vadību Latvijas Republikā</w:t>
            </w:r>
            <w:r w:rsidR="00A41D75">
              <w:rPr>
                <w:shd w:val="clear" w:color="auto" w:fill="FFFFFF"/>
              </w:rPr>
              <w:t xml:space="preserve"> 2021.-2027.gad</w:t>
            </w:r>
            <w:r w:rsidR="00C73820">
              <w:rPr>
                <w:shd w:val="clear" w:color="auto" w:fill="FFFFFF"/>
              </w:rPr>
              <w:t>a</w:t>
            </w:r>
            <w:r w:rsidR="00A41D75">
              <w:rPr>
                <w:shd w:val="clear" w:color="auto" w:fill="FFFFFF"/>
              </w:rPr>
              <w:t xml:space="preserve"> </w:t>
            </w:r>
            <w:r w:rsidR="008E447C">
              <w:rPr>
                <w:shd w:val="clear" w:color="auto" w:fill="FFFFFF"/>
              </w:rPr>
              <w:t xml:space="preserve">plānošanas </w:t>
            </w:r>
            <w:r w:rsidR="00A41D75">
              <w:rPr>
                <w:shd w:val="clear" w:color="auto" w:fill="FFFFFF"/>
              </w:rPr>
              <w:t>periodā</w:t>
            </w:r>
            <w:r w:rsidR="00605026" w:rsidRPr="009325E8">
              <w:rPr>
                <w:shd w:val="clear" w:color="auto" w:fill="FFFFFF"/>
              </w:rPr>
              <w:t xml:space="preserve">, kas </w:t>
            </w:r>
            <w:r w:rsidR="001A37C8" w:rsidRPr="009325E8">
              <w:t>attiecas arī uz pārrobežu sadarbības programmām uz ES ārējām robežām ar Krievij</w:t>
            </w:r>
            <w:r w:rsidR="00B51ABF">
              <w:t>as Federāciju</w:t>
            </w:r>
            <w:r w:rsidR="001A37C8" w:rsidRPr="009325E8">
              <w:t xml:space="preserve"> un Baltkrievij</w:t>
            </w:r>
            <w:r w:rsidR="0071634F">
              <w:t>as Republiku</w:t>
            </w:r>
            <w:r w:rsidR="001A37C8" w:rsidRPr="009325E8">
              <w:t>.</w:t>
            </w:r>
          </w:p>
          <w:p w14:paraId="5E09D725" w14:textId="77777777" w:rsidR="002A6073" w:rsidRDefault="0083073B" w:rsidP="002A6073">
            <w:pPr>
              <w:shd w:val="clear" w:color="auto" w:fill="FFFFFF"/>
              <w:spacing w:after="120"/>
              <w:ind w:left="82" w:right="109"/>
              <w:jc w:val="both"/>
              <w:rPr>
                <w:bCs/>
                <w:lang w:eastAsia="lv-LV"/>
              </w:rPr>
            </w:pPr>
            <w:r>
              <w:rPr>
                <w:shd w:val="clear" w:color="auto" w:fill="FFFFFF"/>
              </w:rPr>
              <w:t>Turklāt, a</w:t>
            </w:r>
            <w:r w:rsidR="00A41D75">
              <w:rPr>
                <w:shd w:val="clear" w:color="auto" w:fill="FFFFFF"/>
              </w:rPr>
              <w:t xml:space="preserve">tšķirībā no esošā perioda, </w:t>
            </w:r>
            <w:proofErr w:type="spellStart"/>
            <w:r w:rsidR="009325E8">
              <w:rPr>
                <w:shd w:val="clear" w:color="auto" w:fill="FFFFFF"/>
              </w:rPr>
              <w:t>Interreg</w:t>
            </w:r>
            <w:proofErr w:type="spellEnd"/>
            <w:r w:rsidR="009325E8">
              <w:rPr>
                <w:shd w:val="clear" w:color="auto" w:fill="FFFFFF"/>
              </w:rPr>
              <w:t xml:space="preserve"> regulā </w:t>
            </w:r>
            <w:r w:rsidR="008E447C">
              <w:rPr>
                <w:shd w:val="clear" w:color="auto" w:fill="FFFFFF"/>
              </w:rPr>
              <w:t xml:space="preserve">Eiropas teritoriālās sadarbības </w:t>
            </w:r>
            <w:r w:rsidR="009325E8">
              <w:rPr>
                <w:shd w:val="clear" w:color="auto" w:fill="FFFFFF"/>
              </w:rPr>
              <w:t>programmu apzīmējumam jaunajā 2021.-2027.gad</w:t>
            </w:r>
            <w:r w:rsidR="00C73820">
              <w:rPr>
                <w:shd w:val="clear" w:color="auto" w:fill="FFFFFF"/>
              </w:rPr>
              <w:t>a</w:t>
            </w:r>
            <w:r w:rsidR="008E447C">
              <w:rPr>
                <w:shd w:val="clear" w:color="auto" w:fill="FFFFFF"/>
              </w:rPr>
              <w:t xml:space="preserve"> plānošanas </w:t>
            </w:r>
            <w:r w:rsidR="009325E8">
              <w:rPr>
                <w:shd w:val="clear" w:color="auto" w:fill="FFFFFF"/>
              </w:rPr>
              <w:t xml:space="preserve">periodā oficiāli tiek lietots līdzšinējais </w:t>
            </w:r>
            <w:r w:rsidR="00296A09">
              <w:rPr>
                <w:shd w:val="clear" w:color="auto" w:fill="FFFFFF"/>
              </w:rPr>
              <w:t xml:space="preserve">apzīmējums </w:t>
            </w:r>
            <w:r w:rsidR="009325E8">
              <w:rPr>
                <w:shd w:val="clear" w:color="auto" w:fill="FFFFFF"/>
              </w:rPr>
              <w:t>“</w:t>
            </w:r>
            <w:proofErr w:type="spellStart"/>
            <w:r w:rsidR="009325E8">
              <w:rPr>
                <w:shd w:val="clear" w:color="auto" w:fill="FFFFFF"/>
              </w:rPr>
              <w:t>Interreg</w:t>
            </w:r>
            <w:proofErr w:type="spellEnd"/>
            <w:r w:rsidR="009325E8">
              <w:rPr>
                <w:shd w:val="clear" w:color="auto" w:fill="FFFFFF"/>
              </w:rPr>
              <w:t>”</w:t>
            </w:r>
            <w:r w:rsidR="00B371F1">
              <w:rPr>
                <w:shd w:val="clear" w:color="auto" w:fill="FFFFFF"/>
              </w:rPr>
              <w:t>.</w:t>
            </w:r>
            <w:r w:rsidR="009325E8">
              <w:rPr>
                <w:shd w:val="clear" w:color="auto" w:fill="FFFFFF"/>
              </w:rPr>
              <w:t xml:space="preserve"> </w:t>
            </w:r>
          </w:p>
          <w:p w14:paraId="18A9BDA6" w14:textId="77777777" w:rsidR="002A6073" w:rsidRDefault="009325E8" w:rsidP="002A6073">
            <w:pPr>
              <w:shd w:val="clear" w:color="auto" w:fill="FFFFFF"/>
              <w:spacing w:after="120"/>
              <w:ind w:left="82" w:right="109"/>
              <w:jc w:val="both"/>
              <w:rPr>
                <w:rStyle w:val="at2"/>
                <w:bCs/>
                <w:lang w:eastAsia="lv-LV"/>
              </w:rPr>
            </w:pPr>
            <w:proofErr w:type="spellStart"/>
            <w:r w:rsidRPr="00C54B4F">
              <w:rPr>
                <w:rStyle w:val="at2"/>
              </w:rPr>
              <w:t>Interreg</w:t>
            </w:r>
            <w:proofErr w:type="spellEnd"/>
            <w:r w:rsidRPr="00C54B4F">
              <w:rPr>
                <w:rStyle w:val="at2"/>
              </w:rPr>
              <w:t xml:space="preserve"> regula paredz īpašus noteikumus attiecībā uz</w:t>
            </w:r>
            <w:r w:rsidRPr="00C54B4F">
              <w:t xml:space="preserve"> </w:t>
            </w:r>
            <w:proofErr w:type="spellStart"/>
            <w:r w:rsidRPr="00C54B4F">
              <w:t>Interreg</w:t>
            </w:r>
            <w:proofErr w:type="spellEnd"/>
            <w:r w:rsidRPr="00C54B4F">
              <w:t xml:space="preserve"> </w:t>
            </w:r>
            <w:r w:rsidRPr="00C54B4F">
              <w:rPr>
                <w:rStyle w:val="at2"/>
              </w:rPr>
              <w:t>programmām, nosakot to sadarbības elementus, ģeogrāfisko pārklājumu un finansēšanas nosacījumus, tematisko koncentrāciju un rādītāju sistēmu, kā arī ietver plānošanas, vadības, uzraudzības un kontroles sistēmu un procesus.</w:t>
            </w:r>
          </w:p>
          <w:p w14:paraId="36D89A0B" w14:textId="77777777" w:rsidR="002A6073" w:rsidRDefault="007858A6" w:rsidP="002A6073">
            <w:pPr>
              <w:shd w:val="clear" w:color="auto" w:fill="FFFFFF"/>
              <w:spacing w:after="120"/>
              <w:ind w:left="82" w:right="109"/>
              <w:jc w:val="both"/>
              <w:rPr>
                <w:bCs/>
                <w:lang w:eastAsia="lv-LV"/>
              </w:rPr>
            </w:pPr>
            <w:r w:rsidRPr="00C54B4F">
              <w:t xml:space="preserve">Atbilstoši </w:t>
            </w:r>
            <w:proofErr w:type="spellStart"/>
            <w:r w:rsidRPr="00C54B4F">
              <w:t>Interreg</w:t>
            </w:r>
            <w:proofErr w:type="spellEnd"/>
            <w:r w:rsidRPr="00C54B4F">
              <w:t xml:space="preserve"> regulā noteiktajam</w:t>
            </w:r>
            <w:r w:rsidR="00A41D75">
              <w:t xml:space="preserve"> ģeogrāfiskam pārklājumam</w:t>
            </w:r>
            <w:r w:rsidRPr="00C54B4F">
              <w:t xml:space="preserve">, likumprojekts nosaka, ka 2021.-2027.gada plānošanas periodā </w:t>
            </w:r>
            <w:r w:rsidRPr="00C54B4F">
              <w:lastRenderedPageBreak/>
              <w:t xml:space="preserve">Latvijas Republika turpinās pēctecīgu dalību visās </w:t>
            </w:r>
            <w:proofErr w:type="spellStart"/>
            <w:r w:rsidRPr="00C54B4F">
              <w:t>Interreg</w:t>
            </w:r>
            <w:proofErr w:type="spellEnd"/>
            <w:r w:rsidRPr="00C54B4F">
              <w:t xml:space="preserve"> programmās, kurās tā ir piedalījusies kopš 2007.-2013.gada plānošanas period</w:t>
            </w:r>
            <w:r w:rsidR="00E11C14">
              <w:t>a</w:t>
            </w:r>
            <w:r w:rsidRPr="00C54B4F">
              <w:t xml:space="preserve">. Izņēmums skar Latvijas – Lietuvas – Baltkrievijas pārrobežu sadarbības </w:t>
            </w:r>
            <w:r w:rsidRPr="00D742F0">
              <w:t>programmu</w:t>
            </w:r>
            <w:r w:rsidR="00A41D75" w:rsidRPr="00D742F0">
              <w:t xml:space="preserve"> </w:t>
            </w:r>
            <w:r w:rsidR="00A41D75" w:rsidRPr="00D742F0">
              <w:rPr>
                <w:shd w:val="clear" w:color="auto" w:fill="FFFFFF"/>
              </w:rPr>
              <w:t>Eiropas Kaimiņattiecību instrumenta ietvaros</w:t>
            </w:r>
            <w:r w:rsidRPr="00D742F0">
              <w:t>, kuru turpmāk plānots īstenot kā divpusēju programmu starp Latvijas Republiku un Baltkrievijas Republiku, ja tās tiks apstiprinātas Eiropas Komisijā (turpmāk - EK) ar attiecīgo lēmumu.</w:t>
            </w:r>
            <w:r>
              <w:t xml:space="preserve"> </w:t>
            </w:r>
          </w:p>
          <w:p w14:paraId="5DE55959" w14:textId="40206BE9" w:rsidR="007858A6" w:rsidRPr="002A6073" w:rsidRDefault="007858A6" w:rsidP="002A6073">
            <w:pPr>
              <w:shd w:val="clear" w:color="auto" w:fill="FFFFFF"/>
              <w:spacing w:after="120"/>
              <w:ind w:left="82" w:right="109"/>
              <w:jc w:val="both"/>
              <w:rPr>
                <w:bCs/>
                <w:lang w:eastAsia="lv-LV"/>
              </w:rPr>
            </w:pPr>
            <w:r w:rsidRPr="00C54B4F">
              <w:t xml:space="preserve">Likumprojekts nosaka, ka 2021.-2027.gada plānošanas periodā Latvijas Republika piedalīsies šādās </w:t>
            </w:r>
            <w:proofErr w:type="spellStart"/>
            <w:r w:rsidRPr="00C54B4F">
              <w:t>Interreg</w:t>
            </w:r>
            <w:proofErr w:type="spellEnd"/>
            <w:r w:rsidRPr="00C54B4F">
              <w:t xml:space="preserve"> programmās:</w:t>
            </w:r>
          </w:p>
          <w:p w14:paraId="42A18CE4" w14:textId="6D78825A" w:rsidR="007858A6" w:rsidRPr="00C54B4F" w:rsidRDefault="007858A6" w:rsidP="00F21391">
            <w:pPr>
              <w:pStyle w:val="ListParagraph"/>
              <w:numPr>
                <w:ilvl w:val="0"/>
                <w:numId w:val="24"/>
              </w:numPr>
              <w:spacing w:after="0" w:line="240" w:lineRule="auto"/>
              <w:ind w:right="109"/>
              <w:jc w:val="both"/>
              <w:rPr>
                <w:rFonts w:ascii="Times New Roman" w:hAnsi="Times New Roman"/>
                <w:sz w:val="24"/>
                <w:szCs w:val="24"/>
              </w:rPr>
            </w:pPr>
            <w:r w:rsidRPr="00C54B4F">
              <w:rPr>
                <w:rFonts w:ascii="Times New Roman" w:hAnsi="Times New Roman"/>
                <w:bCs/>
                <w:sz w:val="24"/>
                <w:szCs w:val="24"/>
                <w:bdr w:val="none" w:sz="0" w:space="0" w:color="auto" w:frame="1"/>
                <w:lang w:eastAsia="lv-LV"/>
              </w:rPr>
              <w:t>pārrobežu sadarbība</w:t>
            </w:r>
            <w:r w:rsidRPr="00C54B4F">
              <w:rPr>
                <w:rFonts w:ascii="Times New Roman" w:hAnsi="Times New Roman"/>
                <w:bCs/>
                <w:sz w:val="24"/>
                <w:szCs w:val="24"/>
                <w:lang w:eastAsia="lv-LV"/>
              </w:rPr>
              <w:t> (t.sk. uz ES iekšējām un ārējām robežām): Igaunijas – Latvijas</w:t>
            </w:r>
            <w:r w:rsidR="00DC225D">
              <w:rPr>
                <w:rFonts w:ascii="Times New Roman" w:hAnsi="Times New Roman"/>
                <w:bCs/>
                <w:sz w:val="24"/>
                <w:szCs w:val="24"/>
                <w:lang w:eastAsia="lv-LV"/>
              </w:rPr>
              <w:t xml:space="preserve"> </w:t>
            </w:r>
            <w:proofErr w:type="spellStart"/>
            <w:r w:rsidR="00DC225D">
              <w:rPr>
                <w:rFonts w:ascii="Times New Roman" w:hAnsi="Times New Roman"/>
                <w:bCs/>
                <w:sz w:val="24"/>
                <w:szCs w:val="24"/>
                <w:lang w:eastAsia="lv-LV"/>
              </w:rPr>
              <w:t>programmma</w:t>
            </w:r>
            <w:proofErr w:type="spellEnd"/>
            <w:r w:rsidRPr="00C54B4F">
              <w:rPr>
                <w:rFonts w:ascii="Times New Roman" w:hAnsi="Times New Roman"/>
                <w:bCs/>
                <w:sz w:val="24"/>
                <w:szCs w:val="24"/>
                <w:lang w:eastAsia="lv-LV"/>
              </w:rPr>
              <w:t>, Latvijas – Lietuvas</w:t>
            </w:r>
            <w:r w:rsidR="00DC225D">
              <w:rPr>
                <w:rFonts w:ascii="Times New Roman" w:hAnsi="Times New Roman"/>
                <w:bCs/>
                <w:sz w:val="24"/>
                <w:szCs w:val="24"/>
                <w:lang w:eastAsia="lv-LV"/>
              </w:rPr>
              <w:t xml:space="preserve"> programma</w:t>
            </w:r>
            <w:r w:rsidRPr="00C54B4F">
              <w:rPr>
                <w:rFonts w:ascii="Times New Roman" w:hAnsi="Times New Roman"/>
                <w:bCs/>
                <w:sz w:val="24"/>
                <w:szCs w:val="24"/>
                <w:lang w:eastAsia="lv-LV"/>
              </w:rPr>
              <w:t xml:space="preserve">, </w:t>
            </w:r>
            <w:r w:rsidRPr="00C54B4F">
              <w:rPr>
                <w:rFonts w:ascii="Times New Roman" w:hAnsi="Times New Roman"/>
                <w:sz w:val="24"/>
                <w:szCs w:val="24"/>
              </w:rPr>
              <w:t>Centrālā Baltijas jūras reģiona programma, kā arī Latvijas – Krievijas pārrobežu sadarbības programma</w:t>
            </w:r>
            <w:r w:rsidRPr="00C54B4F">
              <w:rPr>
                <w:rFonts w:ascii="Times New Roman" w:eastAsia="Times New Roman" w:hAnsi="Times New Roman"/>
                <w:sz w:val="24"/>
                <w:szCs w:val="24"/>
                <w:lang w:eastAsia="lv-LV"/>
              </w:rPr>
              <w:t xml:space="preserve"> </w:t>
            </w:r>
            <w:r w:rsidRPr="00C54B4F">
              <w:rPr>
                <w:rFonts w:ascii="Times New Roman" w:hAnsi="Times New Roman"/>
                <w:color w:val="000000"/>
                <w:sz w:val="24"/>
                <w:szCs w:val="24"/>
                <w:shd w:val="clear" w:color="auto" w:fill="FFFFFF"/>
              </w:rPr>
              <w:t xml:space="preserve">un </w:t>
            </w:r>
            <w:r w:rsidRPr="00C54B4F">
              <w:rPr>
                <w:rFonts w:ascii="Times New Roman" w:hAnsi="Times New Roman"/>
                <w:sz w:val="24"/>
                <w:szCs w:val="24"/>
              </w:rPr>
              <w:t>Latvijas – Baltkrievijas pārrobežu sadarbības programma</w:t>
            </w:r>
            <w:r w:rsidRPr="00C54B4F">
              <w:rPr>
                <w:rFonts w:ascii="Times New Roman" w:hAnsi="Times New Roman"/>
                <w:color w:val="000000"/>
                <w:sz w:val="24"/>
                <w:szCs w:val="24"/>
                <w:shd w:val="clear" w:color="auto" w:fill="FFFFFF"/>
              </w:rPr>
              <w:t xml:space="preserve"> Kaimiņattiecību instrumenta ietvaros;</w:t>
            </w:r>
          </w:p>
          <w:p w14:paraId="4AA6CD56" w14:textId="77777777" w:rsidR="007858A6" w:rsidRPr="00C54B4F" w:rsidRDefault="007858A6" w:rsidP="00F21391">
            <w:pPr>
              <w:pStyle w:val="ListParagraph"/>
              <w:numPr>
                <w:ilvl w:val="0"/>
                <w:numId w:val="24"/>
              </w:numPr>
              <w:spacing w:after="0" w:line="240" w:lineRule="auto"/>
              <w:ind w:right="109"/>
              <w:jc w:val="both"/>
              <w:rPr>
                <w:rFonts w:ascii="Times New Roman" w:hAnsi="Times New Roman"/>
                <w:sz w:val="24"/>
                <w:szCs w:val="24"/>
              </w:rPr>
            </w:pPr>
            <w:r w:rsidRPr="00C54B4F">
              <w:rPr>
                <w:rFonts w:ascii="Times New Roman" w:hAnsi="Times New Roman"/>
                <w:bCs/>
                <w:sz w:val="24"/>
                <w:szCs w:val="24"/>
                <w:bdr w:val="none" w:sz="0" w:space="0" w:color="auto" w:frame="1"/>
                <w:lang w:eastAsia="lv-LV"/>
              </w:rPr>
              <w:t xml:space="preserve">transnacionālā sadarbība - </w:t>
            </w:r>
            <w:proofErr w:type="spellStart"/>
            <w:r w:rsidRPr="00C54B4F">
              <w:rPr>
                <w:rFonts w:ascii="Times New Roman" w:hAnsi="Times New Roman"/>
                <w:bCs/>
                <w:sz w:val="24"/>
                <w:szCs w:val="24"/>
                <w:bdr w:val="none" w:sz="0" w:space="0" w:color="auto" w:frame="1"/>
                <w:lang w:eastAsia="lv-LV"/>
              </w:rPr>
              <w:t>Interreg</w:t>
            </w:r>
            <w:proofErr w:type="spellEnd"/>
            <w:r w:rsidRPr="00C54B4F">
              <w:rPr>
                <w:rFonts w:ascii="Times New Roman" w:hAnsi="Times New Roman"/>
                <w:bCs/>
                <w:sz w:val="24"/>
                <w:szCs w:val="24"/>
                <w:bdr w:val="none" w:sz="0" w:space="0" w:color="auto" w:frame="1"/>
                <w:lang w:eastAsia="lv-LV"/>
              </w:rPr>
              <w:t xml:space="preserve"> Baltijas jūras reģiona transnacionālās sadarbības programma</w:t>
            </w:r>
            <w:r w:rsidRPr="00C54B4F">
              <w:rPr>
                <w:rFonts w:ascii="Times New Roman" w:hAnsi="Times New Roman"/>
                <w:bCs/>
                <w:sz w:val="24"/>
                <w:szCs w:val="24"/>
                <w:lang w:eastAsia="lv-LV"/>
              </w:rPr>
              <w:t>;</w:t>
            </w:r>
          </w:p>
          <w:p w14:paraId="7C203328" w14:textId="2F824386" w:rsidR="007858A6" w:rsidRPr="00C54B4F" w:rsidRDefault="007858A6" w:rsidP="00F21391">
            <w:pPr>
              <w:pStyle w:val="ListParagraph"/>
              <w:numPr>
                <w:ilvl w:val="0"/>
                <w:numId w:val="24"/>
              </w:numPr>
              <w:spacing w:after="0" w:line="240" w:lineRule="auto"/>
              <w:ind w:right="109"/>
              <w:jc w:val="both"/>
              <w:rPr>
                <w:rFonts w:ascii="Times New Roman" w:hAnsi="Times New Roman"/>
                <w:sz w:val="24"/>
                <w:szCs w:val="24"/>
              </w:rPr>
            </w:pPr>
            <w:proofErr w:type="spellStart"/>
            <w:r w:rsidRPr="00C54B4F">
              <w:rPr>
                <w:rFonts w:ascii="Times New Roman" w:hAnsi="Times New Roman"/>
                <w:bCs/>
                <w:sz w:val="24"/>
                <w:szCs w:val="24"/>
                <w:bdr w:val="none" w:sz="0" w:space="0" w:color="auto" w:frame="1"/>
                <w:lang w:eastAsia="lv-LV"/>
              </w:rPr>
              <w:t>starpreģionu</w:t>
            </w:r>
            <w:proofErr w:type="spellEnd"/>
            <w:r w:rsidRPr="00C54B4F">
              <w:rPr>
                <w:rFonts w:ascii="Times New Roman" w:hAnsi="Times New Roman"/>
                <w:bCs/>
                <w:sz w:val="24"/>
                <w:szCs w:val="24"/>
                <w:bdr w:val="none" w:sz="0" w:space="0" w:color="auto" w:frame="1"/>
                <w:lang w:eastAsia="lv-LV"/>
              </w:rPr>
              <w:t xml:space="preserve"> sadarbība - </w:t>
            </w:r>
            <w:r w:rsidRPr="00C54B4F">
              <w:rPr>
                <w:rFonts w:ascii="Times New Roman" w:hAnsi="Times New Roman"/>
                <w:bCs/>
                <w:i/>
                <w:iCs/>
                <w:sz w:val="24"/>
                <w:szCs w:val="24"/>
                <w:lang w:eastAsia="lv-LV"/>
              </w:rPr>
              <w:t>INTERREG EUROPE</w:t>
            </w:r>
            <w:r w:rsidR="00DC225D">
              <w:rPr>
                <w:rFonts w:ascii="Times New Roman" w:hAnsi="Times New Roman"/>
                <w:bCs/>
                <w:i/>
                <w:iCs/>
                <w:sz w:val="24"/>
                <w:szCs w:val="24"/>
                <w:lang w:eastAsia="lv-LV"/>
              </w:rPr>
              <w:t xml:space="preserve"> </w:t>
            </w:r>
            <w:r w:rsidR="00DC225D" w:rsidRPr="00DC225D">
              <w:rPr>
                <w:rFonts w:ascii="Times New Roman" w:hAnsi="Times New Roman"/>
                <w:bCs/>
                <w:iCs/>
                <w:sz w:val="24"/>
                <w:szCs w:val="24"/>
                <w:lang w:eastAsia="lv-LV"/>
              </w:rPr>
              <w:t>programma</w:t>
            </w:r>
            <w:r w:rsidRPr="00C54B4F">
              <w:rPr>
                <w:rFonts w:ascii="Times New Roman" w:hAnsi="Times New Roman"/>
                <w:bCs/>
                <w:sz w:val="24"/>
                <w:szCs w:val="24"/>
                <w:lang w:eastAsia="lv-LV"/>
              </w:rPr>
              <w:t xml:space="preserve">, </w:t>
            </w:r>
            <w:r w:rsidRPr="00C54B4F">
              <w:rPr>
                <w:rFonts w:ascii="Times New Roman" w:hAnsi="Times New Roman"/>
                <w:bCs/>
                <w:i/>
                <w:iCs/>
                <w:sz w:val="24"/>
                <w:szCs w:val="24"/>
                <w:lang w:eastAsia="lv-LV"/>
              </w:rPr>
              <w:t>URBACT IV</w:t>
            </w:r>
            <w:r w:rsidR="00DC225D">
              <w:rPr>
                <w:rFonts w:ascii="Times New Roman" w:hAnsi="Times New Roman"/>
                <w:bCs/>
                <w:i/>
                <w:iCs/>
                <w:sz w:val="24"/>
                <w:szCs w:val="24"/>
                <w:lang w:eastAsia="lv-LV"/>
              </w:rPr>
              <w:t xml:space="preserve"> </w:t>
            </w:r>
            <w:r w:rsidR="00DC225D" w:rsidRPr="00DC225D">
              <w:rPr>
                <w:rFonts w:ascii="Times New Roman" w:hAnsi="Times New Roman"/>
                <w:bCs/>
                <w:iCs/>
                <w:sz w:val="24"/>
                <w:szCs w:val="24"/>
                <w:lang w:eastAsia="lv-LV"/>
              </w:rPr>
              <w:t>programma</w:t>
            </w:r>
            <w:r w:rsidRPr="00C54B4F">
              <w:rPr>
                <w:rFonts w:ascii="Times New Roman" w:hAnsi="Times New Roman"/>
                <w:bCs/>
                <w:i/>
                <w:iCs/>
                <w:sz w:val="24"/>
                <w:szCs w:val="24"/>
                <w:lang w:eastAsia="lv-LV"/>
              </w:rPr>
              <w:t xml:space="preserve">, ESPON 2030 </w:t>
            </w:r>
            <w:r w:rsidR="00DC225D" w:rsidRPr="00DC225D">
              <w:rPr>
                <w:rFonts w:ascii="Times New Roman" w:hAnsi="Times New Roman"/>
                <w:bCs/>
                <w:iCs/>
                <w:sz w:val="24"/>
                <w:szCs w:val="24"/>
                <w:lang w:eastAsia="lv-LV"/>
              </w:rPr>
              <w:t>programma</w:t>
            </w:r>
            <w:r w:rsidR="00DC225D">
              <w:rPr>
                <w:rFonts w:ascii="Times New Roman" w:hAnsi="Times New Roman"/>
                <w:bCs/>
                <w:i/>
                <w:iCs/>
                <w:sz w:val="24"/>
                <w:szCs w:val="24"/>
                <w:lang w:eastAsia="lv-LV"/>
              </w:rPr>
              <w:t xml:space="preserve"> </w:t>
            </w:r>
            <w:r w:rsidRPr="00C54B4F">
              <w:rPr>
                <w:rFonts w:ascii="Times New Roman" w:hAnsi="Times New Roman"/>
                <w:bCs/>
                <w:sz w:val="24"/>
                <w:szCs w:val="24"/>
                <w:lang w:eastAsia="lv-LV"/>
              </w:rPr>
              <w:t>un</w:t>
            </w:r>
            <w:r w:rsidRPr="00C54B4F">
              <w:rPr>
                <w:rFonts w:ascii="Times New Roman" w:hAnsi="Times New Roman"/>
                <w:bCs/>
                <w:i/>
                <w:iCs/>
                <w:sz w:val="24"/>
                <w:szCs w:val="24"/>
                <w:lang w:eastAsia="lv-LV"/>
              </w:rPr>
              <w:t xml:space="preserve"> INTERACT IV </w:t>
            </w:r>
            <w:r w:rsidRPr="00C54B4F">
              <w:rPr>
                <w:rFonts w:ascii="Times New Roman" w:eastAsia="Times New Roman" w:hAnsi="Times New Roman"/>
                <w:sz w:val="24"/>
                <w:szCs w:val="24"/>
                <w:lang w:eastAsia="lv-LV"/>
              </w:rPr>
              <w:t>labas teritoriālās sadarbības programmu pārvaldības programma</w:t>
            </w:r>
            <w:r w:rsidRPr="00C54B4F">
              <w:rPr>
                <w:rFonts w:ascii="Times New Roman" w:hAnsi="Times New Roman"/>
                <w:sz w:val="24"/>
                <w:szCs w:val="24"/>
                <w:lang w:eastAsia="lv-LV"/>
              </w:rPr>
              <w:t>.</w:t>
            </w:r>
          </w:p>
          <w:p w14:paraId="7A577A57" w14:textId="77777777" w:rsidR="0083073B" w:rsidRDefault="0083073B" w:rsidP="0083073B">
            <w:pPr>
              <w:tabs>
                <w:tab w:val="left" w:pos="5768"/>
              </w:tabs>
              <w:ind w:right="284"/>
              <w:jc w:val="both"/>
            </w:pPr>
          </w:p>
          <w:p w14:paraId="08FD62B4" w14:textId="77777777" w:rsidR="001974EB" w:rsidRPr="00C54B4F" w:rsidRDefault="001974EB" w:rsidP="00F21391">
            <w:pPr>
              <w:tabs>
                <w:tab w:val="left" w:pos="5768"/>
              </w:tabs>
              <w:ind w:left="98" w:right="109"/>
              <w:jc w:val="both"/>
            </w:pPr>
            <w:proofErr w:type="spellStart"/>
            <w:r>
              <w:t>Interreg</w:t>
            </w:r>
            <w:proofErr w:type="spellEnd"/>
            <w:r>
              <w:t xml:space="preserve"> regula</w:t>
            </w:r>
            <w:r w:rsidRPr="00C54B4F">
              <w:t xml:space="preserve"> nosaka, ka katras programmas partnervalstīm jāvienojas un jāieceļ:</w:t>
            </w:r>
          </w:p>
          <w:p w14:paraId="7BC05A0B" w14:textId="77777777" w:rsidR="001974EB" w:rsidRPr="00C54B4F" w:rsidRDefault="001974EB" w:rsidP="00F21391">
            <w:pPr>
              <w:ind w:left="86" w:right="109" w:firstLine="279"/>
            </w:pPr>
            <w:r w:rsidRPr="00C54B4F">
              <w:t>- </w:t>
            </w:r>
            <w:r w:rsidRPr="00C54B4F">
              <w:rPr>
                <w:rStyle w:val="apple-converted-space"/>
                <w:rFonts w:eastAsia="Calibri"/>
              </w:rPr>
              <w:t> </w:t>
            </w:r>
            <w:r w:rsidRPr="00C54B4F">
              <w:t>viena vadošā iestāde;</w:t>
            </w:r>
          </w:p>
          <w:p w14:paraId="1D4B6337" w14:textId="77777777" w:rsidR="001974EB" w:rsidRPr="00C54B4F" w:rsidRDefault="001974EB" w:rsidP="00F21391">
            <w:pPr>
              <w:ind w:left="86" w:right="109" w:firstLine="279"/>
            </w:pPr>
            <w:r w:rsidRPr="00C54B4F">
              <w:t>- </w:t>
            </w:r>
            <w:r w:rsidRPr="00C54B4F">
              <w:rPr>
                <w:rStyle w:val="apple-converted-space"/>
                <w:rFonts w:eastAsia="Calibri"/>
              </w:rPr>
              <w:t> </w:t>
            </w:r>
            <w:r w:rsidRPr="00C54B4F">
              <w:t>viena revīzijas iestāde, kas atrodas tajā pašā dalībvalstī;</w:t>
            </w:r>
          </w:p>
          <w:p w14:paraId="7029FB56" w14:textId="77777777" w:rsidR="001974EB" w:rsidRDefault="001974EB" w:rsidP="00F21391">
            <w:pPr>
              <w:ind w:left="86" w:right="109" w:firstLine="279"/>
            </w:pPr>
            <w:r w:rsidRPr="00C54B4F">
              <w:t>- </w:t>
            </w:r>
            <w:r w:rsidRPr="00C54B4F">
              <w:rPr>
                <w:rStyle w:val="apple-converted-space"/>
                <w:rFonts w:eastAsia="Calibri"/>
              </w:rPr>
              <w:t> </w:t>
            </w:r>
            <w:r w:rsidRPr="00C54B4F">
              <w:t>kopīgais sekretariāts.</w:t>
            </w:r>
          </w:p>
          <w:p w14:paraId="159C0197" w14:textId="77777777" w:rsidR="001974EB" w:rsidRDefault="001974EB" w:rsidP="001974EB">
            <w:pPr>
              <w:ind w:left="86" w:right="257" w:firstLine="279"/>
            </w:pPr>
          </w:p>
          <w:p w14:paraId="2D2B2F3F" w14:textId="77777777" w:rsidR="00F21391" w:rsidRDefault="00E11173" w:rsidP="00F21391">
            <w:pPr>
              <w:shd w:val="clear" w:color="auto" w:fill="FFFFFF"/>
              <w:spacing w:after="120"/>
              <w:ind w:left="82" w:right="109"/>
              <w:jc w:val="both"/>
            </w:pPr>
            <w:r w:rsidRPr="007278F7">
              <w:t xml:space="preserve">2014.-2020.gada plānošanas periodā VARAM pilda Nacionālās atbildīgās iestādes </w:t>
            </w:r>
            <w:r w:rsidR="002171DA">
              <w:t xml:space="preserve">(turpmāk – NAI) </w:t>
            </w:r>
            <w:r w:rsidRPr="00B6014F">
              <w:t xml:space="preserve">funkcijas visām </w:t>
            </w:r>
            <w:proofErr w:type="spellStart"/>
            <w:r w:rsidR="00B371F1" w:rsidRPr="00B6014F">
              <w:rPr>
                <w:shd w:val="clear" w:color="auto" w:fill="FFFFFF"/>
              </w:rPr>
              <w:t>Interreg</w:t>
            </w:r>
            <w:proofErr w:type="spellEnd"/>
            <w:r w:rsidR="00B371F1" w:rsidRPr="00B6014F">
              <w:rPr>
                <w:shd w:val="clear" w:color="auto" w:fill="FFFFFF"/>
              </w:rPr>
              <w:t xml:space="preserve"> </w:t>
            </w:r>
            <w:r w:rsidRPr="00B6014F">
              <w:rPr>
                <w:lang w:eastAsia="lv-LV"/>
              </w:rPr>
              <w:t>programmām</w:t>
            </w:r>
            <w:r w:rsidRPr="00B6014F">
              <w:t xml:space="preserve">, kā arī nodrošina </w:t>
            </w:r>
            <w:r w:rsidR="00DC225D" w:rsidRPr="00B6014F">
              <w:t>v</w:t>
            </w:r>
            <w:r w:rsidRPr="00B6014F">
              <w:t xml:space="preserve">adošās iestādes (t.sk. </w:t>
            </w:r>
            <w:r w:rsidR="00DC225D" w:rsidRPr="00B6014F">
              <w:t>s</w:t>
            </w:r>
            <w:r w:rsidRPr="00B6014F">
              <w:t xml:space="preserve">ertifikācijas iestādes, </w:t>
            </w:r>
            <w:r w:rsidR="00B6014F">
              <w:rPr>
                <w:color w:val="000000" w:themeColor="text1"/>
              </w:rPr>
              <w:t xml:space="preserve">kopīga </w:t>
            </w:r>
            <w:r w:rsidRPr="00B6014F">
              <w:t xml:space="preserve">sekretariāta) un </w:t>
            </w:r>
            <w:r w:rsidR="00DC225D" w:rsidRPr="00B6014F">
              <w:t>r</w:t>
            </w:r>
            <w:r w:rsidRPr="00B6014F">
              <w:t>evīzijas iestādes funkcijas Latvijas-Lietuvas pārrobežu sa</w:t>
            </w:r>
            <w:r w:rsidRPr="007278F7">
              <w:t xml:space="preserve">darbības programmai un Latvijas-Krievijas pārrobežu sadarbības programmai. Turklāt VARAM centralizēti veic finanšu kontroles institūcijas funkcijas visās </w:t>
            </w:r>
            <w:proofErr w:type="spellStart"/>
            <w:r w:rsidR="008E447C">
              <w:t>Interreg</w:t>
            </w:r>
            <w:proofErr w:type="spellEnd"/>
            <w:r w:rsidR="008E447C" w:rsidRPr="007278F7">
              <w:t xml:space="preserve"> </w:t>
            </w:r>
            <w:r w:rsidRPr="007278F7">
              <w:t xml:space="preserve">programmās (izņemot ESPON programmu), kā arī nodrošina Nacionālā kontroles kontaktpunkta funkcijas divās pārrobežu sadarbības </w:t>
            </w:r>
            <w:r w:rsidRPr="002171DA">
              <w:t>programmās</w:t>
            </w:r>
            <w:r w:rsidRPr="00B371F1">
              <w:rPr>
                <w:shd w:val="clear" w:color="auto" w:fill="FFFFFF"/>
              </w:rPr>
              <w:t xml:space="preserve"> Kaimiņattiecību instrumenta </w:t>
            </w:r>
            <w:r w:rsidRPr="002171DA">
              <w:t xml:space="preserve"> </w:t>
            </w:r>
            <w:r w:rsidRPr="007278F7">
              <w:t>ietvaros.</w:t>
            </w:r>
          </w:p>
          <w:p w14:paraId="32F7C2CE" w14:textId="77777777" w:rsidR="00F21391" w:rsidRDefault="00CA259E" w:rsidP="00F21391">
            <w:pPr>
              <w:shd w:val="clear" w:color="auto" w:fill="FFFFFF"/>
              <w:spacing w:after="120"/>
              <w:ind w:left="82" w:right="109"/>
              <w:jc w:val="both"/>
            </w:pPr>
            <w:r w:rsidRPr="0007188E">
              <w:rPr>
                <w:shd w:val="clear" w:color="auto" w:fill="FFFFFF"/>
              </w:rPr>
              <w:t xml:space="preserve">Saskaņā ar Ministru kabineta 2019.gada 8.oktobra </w:t>
            </w:r>
            <w:r w:rsidR="0007188E" w:rsidRPr="0007188E">
              <w:rPr>
                <w:shd w:val="clear" w:color="auto" w:fill="FFFFFF"/>
              </w:rPr>
              <w:t xml:space="preserve">apstiprināto </w:t>
            </w:r>
            <w:r w:rsidR="0007188E">
              <w:rPr>
                <w:shd w:val="clear" w:color="auto" w:fill="FFFFFF"/>
              </w:rPr>
              <w:t>P</w:t>
            </w:r>
            <w:r w:rsidR="0007188E" w:rsidRPr="0007188E">
              <w:t xml:space="preserve">ozīciju Nr.1 </w:t>
            </w:r>
            <w:r w:rsidR="0007188E">
              <w:t>“</w:t>
            </w:r>
            <w:r w:rsidR="0007188E" w:rsidRPr="0007188E">
              <w:t>Par Kohēzijas politikas mērķa „Eiropas teritoriālā sadarbība” 2021.-2027.gadam programmu sagatavošanu</w:t>
            </w:r>
            <w:r w:rsidR="0007188E">
              <w:t>”</w:t>
            </w:r>
            <w:r w:rsidR="0007188E" w:rsidRPr="0007188E">
              <w:t xml:space="preserve"> </w:t>
            </w:r>
            <w:r w:rsidR="0007188E">
              <w:t>(</w:t>
            </w:r>
            <w:proofErr w:type="spellStart"/>
            <w:r w:rsidR="0007188E" w:rsidRPr="001A37C8">
              <w:rPr>
                <w:shd w:val="clear" w:color="auto" w:fill="FFFFFF"/>
              </w:rPr>
              <w:t>protokollēmum</w:t>
            </w:r>
            <w:r w:rsidR="00F55E2C">
              <w:rPr>
                <w:shd w:val="clear" w:color="auto" w:fill="FFFFFF"/>
              </w:rPr>
              <w:t>s</w:t>
            </w:r>
            <w:proofErr w:type="spellEnd"/>
            <w:r w:rsidR="0007188E" w:rsidRPr="001A37C8">
              <w:rPr>
                <w:shd w:val="clear" w:color="auto" w:fill="FFFFFF"/>
              </w:rPr>
              <w:t xml:space="preserve"> Nr.46 37.§), </w:t>
            </w:r>
            <w:r w:rsidR="0007188E" w:rsidRPr="001A37C8">
              <w:rPr>
                <w:b/>
                <w:bCs/>
                <w:lang w:eastAsia="lv-LV"/>
              </w:rPr>
              <w:t>2021.-2027.gad</w:t>
            </w:r>
            <w:r w:rsidR="00C73820">
              <w:rPr>
                <w:b/>
                <w:bCs/>
                <w:lang w:eastAsia="lv-LV"/>
              </w:rPr>
              <w:t>a</w:t>
            </w:r>
            <w:r w:rsidR="0007188E" w:rsidRPr="001A37C8">
              <w:rPr>
                <w:b/>
                <w:bCs/>
                <w:lang w:eastAsia="lv-LV"/>
              </w:rPr>
              <w:t xml:space="preserve"> plānošanas periodā tiek</w:t>
            </w:r>
            <w:r w:rsidR="008C2DF4" w:rsidRPr="001A37C8">
              <w:rPr>
                <w:b/>
                <w:bCs/>
                <w:lang w:eastAsia="lv-LV"/>
              </w:rPr>
              <w:t xml:space="preserve"> </w:t>
            </w:r>
            <w:r w:rsidR="00376BEA" w:rsidRPr="001A37C8">
              <w:rPr>
                <w:b/>
                <w:bCs/>
                <w:lang w:eastAsia="lv-LV"/>
              </w:rPr>
              <w:t>atbalstīta</w:t>
            </w:r>
            <w:r w:rsidR="00376BEA" w:rsidRPr="001A37C8">
              <w:rPr>
                <w:b/>
                <w:bCs/>
              </w:rPr>
              <w:t xml:space="preserve"> </w:t>
            </w:r>
            <w:proofErr w:type="spellStart"/>
            <w:r w:rsidR="00376BEA" w:rsidRPr="001A37C8">
              <w:rPr>
                <w:b/>
                <w:bCs/>
              </w:rPr>
              <w:t>Interreg</w:t>
            </w:r>
            <w:proofErr w:type="spellEnd"/>
            <w:r w:rsidR="00376BEA" w:rsidRPr="001A37C8">
              <w:rPr>
                <w:b/>
                <w:bCs/>
              </w:rPr>
              <w:t xml:space="preserve"> programmu ieviešanas institucionālās sistēmas pēctecība. </w:t>
            </w:r>
            <w:r w:rsidR="00F55E2C">
              <w:rPr>
                <w:b/>
                <w:bCs/>
              </w:rPr>
              <w:t xml:space="preserve"> </w:t>
            </w:r>
          </w:p>
          <w:p w14:paraId="794D9330" w14:textId="77777777" w:rsidR="00F21391" w:rsidRDefault="00F55E2C" w:rsidP="00F21391">
            <w:pPr>
              <w:shd w:val="clear" w:color="auto" w:fill="FFFFFF"/>
              <w:spacing w:after="120"/>
              <w:ind w:left="82" w:right="109"/>
              <w:jc w:val="both"/>
            </w:pPr>
            <w:r w:rsidRPr="00AD6C8B">
              <w:t xml:space="preserve">Saskaņā ar </w:t>
            </w:r>
            <w:r w:rsidRPr="00A8272A">
              <w:t xml:space="preserve">Ministru kabineta 2019.gada 8.oktobra sēdes </w:t>
            </w:r>
            <w:proofErr w:type="spellStart"/>
            <w:r w:rsidRPr="00A8272A">
              <w:t>Protokollēmuma</w:t>
            </w:r>
            <w:proofErr w:type="spellEnd"/>
            <w:r w:rsidRPr="00A8272A">
              <w:t xml:space="preserve">  Nr.46  </w:t>
            </w:r>
            <w:r w:rsidRPr="00E93C15">
              <w:rPr>
                <w:shd w:val="clear" w:color="auto" w:fill="FFFFFF"/>
              </w:rPr>
              <w:t xml:space="preserve">37.§ </w:t>
            </w:r>
            <w:r w:rsidRPr="00C54B4F">
              <w:t>VARAM</w:t>
            </w:r>
            <w:r w:rsidRPr="00C54B4F">
              <w:rPr>
                <w:shd w:val="clear" w:color="auto" w:fill="FFFFFF"/>
              </w:rPr>
              <w:t xml:space="preserve"> ir noteikta par </w:t>
            </w:r>
            <w:r w:rsidRPr="00C54B4F">
              <w:t xml:space="preserve">NAI </w:t>
            </w:r>
            <w:r w:rsidRPr="00C54B4F">
              <w:rPr>
                <w:shd w:val="clear" w:color="auto" w:fill="FFFFFF"/>
              </w:rPr>
              <w:lastRenderedPageBreak/>
              <w:t xml:space="preserve">Kohēzijas politikas mērķa </w:t>
            </w:r>
            <w:r w:rsidR="00DC225D">
              <w:rPr>
                <w:shd w:val="clear" w:color="auto" w:fill="FFFFFF"/>
              </w:rPr>
              <w:t>“</w:t>
            </w:r>
            <w:r w:rsidRPr="00C54B4F">
              <w:rPr>
                <w:shd w:val="clear" w:color="auto" w:fill="FFFFFF"/>
              </w:rPr>
              <w:t>Eiropas teritoriālā sadarbība</w:t>
            </w:r>
            <w:r w:rsidR="00DC225D">
              <w:rPr>
                <w:shd w:val="clear" w:color="auto" w:fill="FFFFFF"/>
              </w:rPr>
              <w:t>”</w:t>
            </w:r>
            <w:r w:rsidRPr="00C54B4F">
              <w:rPr>
                <w:shd w:val="clear" w:color="auto" w:fill="FFFFFF"/>
              </w:rPr>
              <w:t xml:space="preserve"> 2021.-2027.gadam politikas izstrād</w:t>
            </w:r>
            <w:r w:rsidR="00BB7023">
              <w:rPr>
                <w:shd w:val="clear" w:color="auto" w:fill="FFFFFF"/>
              </w:rPr>
              <w:t>ē</w:t>
            </w:r>
            <w:r w:rsidRPr="00C54B4F">
              <w:rPr>
                <w:shd w:val="clear" w:color="auto" w:fill="FFFFFF"/>
              </w:rPr>
              <w:t xml:space="preserve"> un koordinēšan</w:t>
            </w:r>
            <w:r w:rsidR="00242837">
              <w:rPr>
                <w:shd w:val="clear" w:color="auto" w:fill="FFFFFF"/>
              </w:rPr>
              <w:t>ā</w:t>
            </w:r>
            <w:r w:rsidRPr="00C54B4F">
              <w:rPr>
                <w:shd w:val="clear" w:color="auto" w:fill="FFFFFF"/>
              </w:rPr>
              <w:t>.</w:t>
            </w:r>
            <w:r>
              <w:rPr>
                <w:shd w:val="clear" w:color="auto" w:fill="FFFFFF"/>
              </w:rPr>
              <w:t xml:space="preserve"> </w:t>
            </w:r>
            <w:r w:rsidR="00376BEA" w:rsidRPr="001A37C8">
              <w:t xml:space="preserve">VARAM kā </w:t>
            </w:r>
            <w:r w:rsidR="001974EB">
              <w:t xml:space="preserve">NAI </w:t>
            </w:r>
            <w:r w:rsidR="00376BEA" w:rsidRPr="001A37C8">
              <w:t xml:space="preserve">sadarbībā ar ES dalībvalstīm un partnervalstīm tika uzdots nodrošināt </w:t>
            </w:r>
            <w:proofErr w:type="spellStart"/>
            <w:r w:rsidR="00A41D75">
              <w:t>Interreg</w:t>
            </w:r>
            <w:proofErr w:type="spellEnd"/>
            <w:r w:rsidR="00376BEA" w:rsidRPr="001A37C8">
              <w:t xml:space="preserve"> programmu </w:t>
            </w:r>
            <w:r w:rsidR="00A41D75" w:rsidRPr="001A37C8">
              <w:t xml:space="preserve">2021.-2027.gadam </w:t>
            </w:r>
            <w:r w:rsidR="00376BEA" w:rsidRPr="001A37C8">
              <w:t xml:space="preserve">sagatavošanu un iesniegšanu apstiprināšanai </w:t>
            </w:r>
            <w:r w:rsidR="008E5753">
              <w:t>EK</w:t>
            </w:r>
            <w:r w:rsidR="00376BEA" w:rsidRPr="001A37C8">
              <w:t>, kā arī nacionālā tiesiskā regulējuma  izstrād</w:t>
            </w:r>
            <w:r w:rsidR="00242837">
              <w:t>e</w:t>
            </w:r>
            <w:r w:rsidR="00376BEA" w:rsidRPr="001A37C8">
              <w:t xml:space="preserve">. </w:t>
            </w:r>
            <w:r w:rsidR="001A37C8" w:rsidRPr="001A37C8">
              <w:t xml:space="preserve">Savukārt, VARAM kā </w:t>
            </w:r>
            <w:r w:rsidR="00DC225D">
              <w:t>v</w:t>
            </w:r>
            <w:r w:rsidR="001A37C8" w:rsidRPr="001A37C8">
              <w:t>adošajai iestādei</w:t>
            </w:r>
            <w:r>
              <w:t xml:space="preserve"> - </w:t>
            </w:r>
            <w:r w:rsidR="001A37C8" w:rsidRPr="001A37C8">
              <w:t xml:space="preserve">vadīt divpusējo pārrobežu sadarbības programmu sagatavošanas procesu sadarbībai ar Lietuvas Republiku, Baltkrievijas Republiku un Krievijas Federāciju, kā arī turpmāk </w:t>
            </w:r>
            <w:r w:rsidR="00376BEA" w:rsidRPr="001A37C8">
              <w:t xml:space="preserve">nodrošināt </w:t>
            </w:r>
            <w:r w:rsidR="00DE370D">
              <w:t>v</w:t>
            </w:r>
            <w:r w:rsidR="00DE370D" w:rsidRPr="001A37C8">
              <w:t xml:space="preserve">adošās </w:t>
            </w:r>
            <w:r w:rsidR="00376BEA" w:rsidRPr="001A37C8">
              <w:t xml:space="preserve">iestādes (t.sk. Sertifikācijas iestādes, Apvienotā sekretariāta) un </w:t>
            </w:r>
            <w:r w:rsidR="00DE370D">
              <w:t>r</w:t>
            </w:r>
            <w:r w:rsidR="00DE370D" w:rsidRPr="001A37C8">
              <w:t xml:space="preserve">evīzijas </w:t>
            </w:r>
            <w:r w:rsidR="00376BEA" w:rsidRPr="001A37C8">
              <w:t>iestādes funkcijas Latvijas</w:t>
            </w:r>
            <w:r w:rsidR="0083073B">
              <w:t xml:space="preserve"> </w:t>
            </w:r>
            <w:r w:rsidR="00376BEA" w:rsidRPr="001A37C8">
              <w:t>-</w:t>
            </w:r>
            <w:r w:rsidR="0083073B">
              <w:t xml:space="preserve"> </w:t>
            </w:r>
            <w:r w:rsidR="00376BEA" w:rsidRPr="001A37C8">
              <w:t>Lietuvas pārrobežu sadarbības programmai un Latvijas</w:t>
            </w:r>
            <w:r w:rsidR="0083073B">
              <w:t xml:space="preserve"> </w:t>
            </w:r>
            <w:r w:rsidR="00376BEA" w:rsidRPr="001A37C8">
              <w:t>-</w:t>
            </w:r>
            <w:r w:rsidR="0083073B">
              <w:t xml:space="preserve"> </w:t>
            </w:r>
            <w:r w:rsidR="00376BEA" w:rsidRPr="001A37C8">
              <w:t xml:space="preserve">Krievijas pārrobežu sadarbības programmai, kā arī uzņemties šo funkciju attiecībā uz topošās divpusējās </w:t>
            </w:r>
            <w:r w:rsidR="00DC225D" w:rsidRPr="001A37C8">
              <w:t>Latvija</w:t>
            </w:r>
            <w:r w:rsidR="00DC225D">
              <w:t xml:space="preserve">s </w:t>
            </w:r>
            <w:r w:rsidR="00DC225D" w:rsidRPr="001A37C8">
              <w:t>-</w:t>
            </w:r>
            <w:r w:rsidR="00DC225D">
              <w:t xml:space="preserve"> </w:t>
            </w:r>
            <w:r w:rsidR="00DC225D" w:rsidRPr="001A37C8">
              <w:t>Baltkrievija</w:t>
            </w:r>
            <w:r w:rsidR="00DC225D">
              <w:t>s</w:t>
            </w:r>
            <w:r w:rsidR="00DC225D" w:rsidRPr="001A37C8">
              <w:t xml:space="preserve"> </w:t>
            </w:r>
            <w:r w:rsidR="00376BEA" w:rsidRPr="001A37C8">
              <w:t xml:space="preserve">pārrobežu sadarbības programmas pārvaldību. Ņemot vērā </w:t>
            </w:r>
            <w:proofErr w:type="spellStart"/>
            <w:r w:rsidR="009325E8">
              <w:t>Interreg</w:t>
            </w:r>
            <w:proofErr w:type="spellEnd"/>
            <w:r w:rsidR="009325E8">
              <w:t xml:space="preserve"> programmu </w:t>
            </w:r>
            <w:r w:rsidR="00376BEA" w:rsidRPr="001A37C8">
              <w:t xml:space="preserve">specifiku un </w:t>
            </w:r>
            <w:proofErr w:type="spellStart"/>
            <w:r w:rsidR="00376BEA" w:rsidRPr="001A37C8">
              <w:t>daudzvalstu</w:t>
            </w:r>
            <w:proofErr w:type="spellEnd"/>
            <w:r w:rsidR="00376BEA" w:rsidRPr="001A37C8">
              <w:t xml:space="preserve"> pārvaldības principus, </w:t>
            </w:r>
            <w:r w:rsidR="001A37C8" w:rsidRPr="001A37C8">
              <w:t xml:space="preserve">arī </w:t>
            </w:r>
            <w:r w:rsidR="001A37C8">
              <w:t>jaunajā periodā</w:t>
            </w:r>
            <w:r w:rsidR="001A37C8" w:rsidRPr="001A37C8">
              <w:t xml:space="preserve"> </w:t>
            </w:r>
            <w:r w:rsidR="00376BEA" w:rsidRPr="001A37C8">
              <w:t xml:space="preserve">Latvijā finanšu kontroles institūcijas funkcijas </w:t>
            </w:r>
            <w:r w:rsidR="001974EB">
              <w:t>tiks</w:t>
            </w:r>
            <w:r w:rsidR="00376BEA" w:rsidRPr="001A37C8">
              <w:t xml:space="preserve"> nodrošin</w:t>
            </w:r>
            <w:r w:rsidR="001974EB">
              <w:t>ātas</w:t>
            </w:r>
            <w:r w:rsidR="00376BEA" w:rsidRPr="001A37C8">
              <w:t xml:space="preserve"> centralizēti, </w:t>
            </w:r>
            <w:r w:rsidR="001A37C8">
              <w:t xml:space="preserve">pēctecīgi turpinot izveidotās </w:t>
            </w:r>
            <w:r w:rsidR="00376BEA" w:rsidRPr="001A37C8">
              <w:t>nacionālās sistēmas</w:t>
            </w:r>
            <w:r w:rsidR="001A37C8">
              <w:t xml:space="preserve"> efektīvu</w:t>
            </w:r>
            <w:r w:rsidR="00376BEA" w:rsidRPr="001A37C8">
              <w:t xml:space="preserve"> </w:t>
            </w:r>
            <w:r w:rsidR="001A37C8">
              <w:t>darbību.</w:t>
            </w:r>
            <w:r w:rsidR="00376BEA" w:rsidRPr="001A37C8">
              <w:t xml:space="preserve"> </w:t>
            </w:r>
          </w:p>
          <w:p w14:paraId="260FCDE3" w14:textId="77777777" w:rsidR="00F21391" w:rsidRDefault="001974EB" w:rsidP="00F21391">
            <w:pPr>
              <w:shd w:val="clear" w:color="auto" w:fill="FFFFFF"/>
              <w:spacing w:after="120"/>
              <w:ind w:left="82" w:right="109"/>
              <w:jc w:val="both"/>
              <w:rPr>
                <w:lang w:eastAsia="lv-LV"/>
              </w:rPr>
            </w:pPr>
            <w:r w:rsidRPr="00C54B4F">
              <w:t xml:space="preserve">Likumprojekts nostiprina, ka, pamatojoties uz partnervalstu panākto vienošanos, Latvijas – Lietuvas, Latvijas – Krievijas un Latvijas – Baltkrievijas pārrobežu sadarbības </w:t>
            </w:r>
            <w:r w:rsidRPr="00FE6BEE">
              <w:t xml:space="preserve">programmu </w:t>
            </w:r>
            <w:r w:rsidR="00DE370D">
              <w:t>v</w:t>
            </w:r>
            <w:r w:rsidR="00DE370D" w:rsidRPr="00FE6BEE">
              <w:t xml:space="preserve">adošo </w:t>
            </w:r>
            <w:r w:rsidRPr="00FE6BEE">
              <w:t xml:space="preserve">un </w:t>
            </w:r>
            <w:r w:rsidR="00DE370D">
              <w:t>r</w:t>
            </w:r>
            <w:r w:rsidR="00DE370D" w:rsidRPr="00FE6BEE">
              <w:t xml:space="preserve">evīzijas </w:t>
            </w:r>
            <w:r w:rsidRPr="00FE6BEE">
              <w:t xml:space="preserve">iestāžu funkcijas tiek deleģēts veikt VARAM. </w:t>
            </w:r>
            <w:r w:rsidRPr="00FE6BEE">
              <w:rPr>
                <w:lang w:eastAsia="lv-LV"/>
              </w:rPr>
              <w:t xml:space="preserve">Atbilstoši Kopīgo noteikumu </w:t>
            </w:r>
            <w:r w:rsidRPr="00FE6BEE">
              <w:t>r</w:t>
            </w:r>
            <w:r w:rsidRPr="00FE6BEE">
              <w:rPr>
                <w:shd w:val="clear" w:color="auto" w:fill="FFFFFF"/>
              </w:rPr>
              <w:t xml:space="preserve">egulā </w:t>
            </w:r>
            <w:r w:rsidRPr="00FE6BEE">
              <w:rPr>
                <w:lang w:eastAsia="lv-LV"/>
              </w:rPr>
              <w:t>noteiktajam vadošā iestāde pēc būtības ir atbildīga par vadības un kontroles sistēmas izveidi un tās darbības efektivitātes nodrošināšanu.</w:t>
            </w:r>
            <w:r w:rsidR="00FE6BEE" w:rsidRPr="00FE6BEE">
              <w:rPr>
                <w:lang w:eastAsia="lv-LV"/>
              </w:rPr>
              <w:t xml:space="preserve"> </w:t>
            </w:r>
          </w:p>
          <w:p w14:paraId="1AA417F2" w14:textId="77777777" w:rsidR="00F21391" w:rsidRDefault="00FE6BEE" w:rsidP="00F21391">
            <w:pPr>
              <w:shd w:val="clear" w:color="auto" w:fill="FFFFFF"/>
              <w:spacing w:after="120"/>
              <w:ind w:left="82" w:right="109"/>
              <w:jc w:val="both"/>
            </w:pPr>
            <w:r>
              <w:rPr>
                <w:lang w:eastAsia="lv-LV"/>
              </w:rPr>
              <w:t xml:space="preserve">Turklāt </w:t>
            </w:r>
            <w:r>
              <w:rPr>
                <w:shd w:val="clear" w:color="auto" w:fill="FFFFFF"/>
              </w:rPr>
              <w:t xml:space="preserve">jaunajā plānošanas periodā </w:t>
            </w:r>
            <w:r w:rsidRPr="00FE6BEE">
              <w:rPr>
                <w:lang w:eastAsia="lv-LV"/>
              </w:rPr>
              <w:t>sertifikācijas iestāde netiek atsevišķi izdalīta kā 2014.-2020.gada plānošanas period</w:t>
            </w:r>
            <w:r w:rsidR="00DC225D">
              <w:rPr>
                <w:lang w:eastAsia="lv-LV"/>
              </w:rPr>
              <w:t>ā</w:t>
            </w:r>
            <w:r w:rsidRPr="00FE6BEE">
              <w:rPr>
                <w:lang w:eastAsia="lv-LV"/>
              </w:rPr>
              <w:t xml:space="preserve">, </w:t>
            </w:r>
            <w:r w:rsidR="004766C6">
              <w:rPr>
                <w:lang w:eastAsia="lv-LV"/>
              </w:rPr>
              <w:t xml:space="preserve">un atbilstoši </w:t>
            </w:r>
            <w:proofErr w:type="spellStart"/>
            <w:r w:rsidR="004766C6">
              <w:rPr>
                <w:lang w:eastAsia="lv-LV"/>
              </w:rPr>
              <w:t>Interreg</w:t>
            </w:r>
            <w:proofErr w:type="spellEnd"/>
            <w:r w:rsidR="004766C6">
              <w:rPr>
                <w:lang w:eastAsia="lv-LV"/>
              </w:rPr>
              <w:t xml:space="preserve"> regulas 47.pantam likumprojekts nostiprina, ka minēto </w:t>
            </w:r>
            <w:r w:rsidR="004766C6" w:rsidRPr="00FE6BEE">
              <w:t>grāmatvedības funkciju</w:t>
            </w:r>
            <w:r w:rsidR="004766C6">
              <w:t xml:space="preserve"> veiks </w:t>
            </w:r>
            <w:r w:rsidR="00DC225D">
              <w:t xml:space="preserve">attiecīgās </w:t>
            </w:r>
            <w:r w:rsidR="004766C6">
              <w:t>programmas vadošā iestāde.</w:t>
            </w:r>
          </w:p>
          <w:p w14:paraId="639F5277" w14:textId="77777777" w:rsidR="00F21391" w:rsidRDefault="007858A6" w:rsidP="00F21391">
            <w:pPr>
              <w:shd w:val="clear" w:color="auto" w:fill="FFFFFF"/>
              <w:spacing w:after="120"/>
              <w:ind w:left="82" w:right="109"/>
              <w:jc w:val="both"/>
              <w:rPr>
                <w:b/>
                <w:bCs/>
              </w:rPr>
            </w:pPr>
            <w:r w:rsidRPr="0083073B">
              <w:t>Līdzīgi 2014.-2020.gad</w:t>
            </w:r>
            <w:r w:rsidR="00242837">
              <w:t>a</w:t>
            </w:r>
            <w:r w:rsidRPr="0083073B">
              <w:t xml:space="preserve"> plānošanas periodam, l</w:t>
            </w:r>
            <w:r w:rsidR="003867F0" w:rsidRPr="0083073B">
              <w:t xml:space="preserve">ikumprojekts nosaka </w:t>
            </w:r>
            <w:proofErr w:type="spellStart"/>
            <w:r w:rsidR="003867F0" w:rsidRPr="0083073B">
              <w:t>Interreg</w:t>
            </w:r>
            <w:proofErr w:type="spellEnd"/>
            <w:r w:rsidR="003867F0" w:rsidRPr="0083073B">
              <w:t xml:space="preserve"> programmu</w:t>
            </w:r>
            <w:r w:rsidR="00FF7784" w:rsidRPr="0083073B">
              <w:t xml:space="preserve"> vadībā iesaistīto institūciju </w:t>
            </w:r>
            <w:r w:rsidR="001974EB" w:rsidRPr="0083073B">
              <w:t xml:space="preserve">Latvijas Republikā </w:t>
            </w:r>
            <w:r w:rsidR="00A75BC0" w:rsidRPr="0083073B">
              <w:t xml:space="preserve">- </w:t>
            </w:r>
            <w:r w:rsidR="001974EB" w:rsidRPr="0083073B">
              <w:t>NAI un</w:t>
            </w:r>
            <w:r w:rsidR="00415A04" w:rsidRPr="0083073B">
              <w:t xml:space="preserve"> nacionālā</w:t>
            </w:r>
            <w:r w:rsidR="0083073B" w:rsidRPr="0083073B">
              <w:t>s</w:t>
            </w:r>
            <w:r w:rsidR="00415A04" w:rsidRPr="0083073B">
              <w:t xml:space="preserve"> apakškomiteja</w:t>
            </w:r>
            <w:r w:rsidR="0083073B" w:rsidRPr="0083073B">
              <w:t>s</w:t>
            </w:r>
            <w:r w:rsidR="00415A04" w:rsidRPr="0083073B">
              <w:t>, vadošā</w:t>
            </w:r>
            <w:r w:rsidR="0083073B" w:rsidRPr="0083073B">
              <w:t>s</w:t>
            </w:r>
            <w:r w:rsidR="00415A04" w:rsidRPr="0083073B">
              <w:t xml:space="preserve"> iestāde</w:t>
            </w:r>
            <w:r w:rsidR="0083073B" w:rsidRPr="0083073B">
              <w:t>s</w:t>
            </w:r>
            <w:r w:rsidR="00415A04" w:rsidRPr="0083073B">
              <w:t xml:space="preserve"> un kopīg</w:t>
            </w:r>
            <w:r w:rsidR="0083073B" w:rsidRPr="0083073B">
              <w:t>ā</w:t>
            </w:r>
            <w:r w:rsidR="00415A04" w:rsidRPr="0083073B">
              <w:t xml:space="preserve"> sekretariāt</w:t>
            </w:r>
            <w:r w:rsidR="0083073B" w:rsidRPr="0083073B">
              <w:t>a</w:t>
            </w:r>
            <w:r w:rsidR="00415A04" w:rsidRPr="0083073B">
              <w:t>, revīzijas iestāde</w:t>
            </w:r>
            <w:r w:rsidR="0083073B" w:rsidRPr="0083073B">
              <w:t>s</w:t>
            </w:r>
            <w:r w:rsidR="00415A04" w:rsidRPr="0083073B">
              <w:t>, uzraudzības komiteja</w:t>
            </w:r>
            <w:r w:rsidR="0083073B" w:rsidRPr="0083073B">
              <w:t>s</w:t>
            </w:r>
            <w:r w:rsidR="00415A04" w:rsidRPr="0083073B">
              <w:t>, finanšu kontroles institūcija</w:t>
            </w:r>
            <w:r w:rsidR="0083073B" w:rsidRPr="0083073B">
              <w:t>s</w:t>
            </w:r>
            <w:r w:rsidR="00A75BC0" w:rsidRPr="0083073B">
              <w:t xml:space="preserve"> -</w:t>
            </w:r>
            <w:r w:rsidR="00415A04" w:rsidRPr="0083073B">
              <w:t xml:space="preserve"> </w:t>
            </w:r>
            <w:r w:rsidR="00FF7784" w:rsidRPr="0083073B">
              <w:t>tiesības un pienākum</w:t>
            </w:r>
            <w:r w:rsidR="003867F0" w:rsidRPr="0083073B">
              <w:t>us, ievērojot pēctecības principu un panākto vienošanos ar programmu partnervalstīm</w:t>
            </w:r>
            <w:r w:rsidR="004301D2" w:rsidRPr="0083073B">
              <w:t>, kā arī finansējuma saņēmēja tiesības un pienākumus</w:t>
            </w:r>
            <w:r w:rsidR="003867F0" w:rsidRPr="0083073B">
              <w:t xml:space="preserve">. </w:t>
            </w:r>
            <w:r w:rsidR="00AF2D2E" w:rsidRPr="0083073B">
              <w:rPr>
                <w:b/>
                <w:bCs/>
              </w:rPr>
              <w:t>T</w:t>
            </w:r>
            <w:r w:rsidR="00AF2D2E" w:rsidRPr="0083073B">
              <w:rPr>
                <w:b/>
                <w:bCs/>
                <w:lang w:eastAsia="lv-LV"/>
              </w:rPr>
              <w:t xml:space="preserve">iek saglabāts princips skaidri nodalīt </w:t>
            </w:r>
            <w:proofErr w:type="spellStart"/>
            <w:r w:rsidR="00AF2D2E" w:rsidRPr="0083073B">
              <w:rPr>
                <w:b/>
                <w:bCs/>
              </w:rPr>
              <w:t>Interreg</w:t>
            </w:r>
            <w:proofErr w:type="spellEnd"/>
            <w:r w:rsidR="00AF2D2E" w:rsidRPr="0083073B">
              <w:rPr>
                <w:b/>
                <w:bCs/>
              </w:rPr>
              <w:t xml:space="preserve"> programmu vadībā iesaistīto institūciju funkcijas. </w:t>
            </w:r>
          </w:p>
          <w:p w14:paraId="0588202C" w14:textId="77777777" w:rsidR="00F21391" w:rsidRDefault="008E5753" w:rsidP="00F21391">
            <w:pPr>
              <w:shd w:val="clear" w:color="auto" w:fill="FFFFFF"/>
              <w:spacing w:after="120"/>
              <w:ind w:left="82" w:right="109"/>
              <w:jc w:val="both"/>
              <w:rPr>
                <w:lang w:eastAsia="lv-LV"/>
              </w:rPr>
            </w:pPr>
            <w:r>
              <w:rPr>
                <w:lang w:eastAsia="lv-LV"/>
              </w:rPr>
              <w:t>L</w:t>
            </w:r>
            <w:r w:rsidR="0083073B" w:rsidRPr="0083073B">
              <w:rPr>
                <w:lang w:eastAsia="lv-LV"/>
              </w:rPr>
              <w:t xml:space="preserve">ikumprojekts ietver iesaistīto institūciju lēmumu pieņemšanu, apstrīdēšanu un pārsūdzēšanas kārtību, kā arī nosacījumus </w:t>
            </w:r>
            <w:proofErr w:type="spellStart"/>
            <w:r w:rsidR="0083073B">
              <w:rPr>
                <w:lang w:eastAsia="lv-LV"/>
              </w:rPr>
              <w:t>Interreg</w:t>
            </w:r>
            <w:proofErr w:type="spellEnd"/>
            <w:r w:rsidR="0083073B">
              <w:rPr>
                <w:lang w:eastAsia="lv-LV"/>
              </w:rPr>
              <w:t xml:space="preserve"> </w:t>
            </w:r>
            <w:r w:rsidR="0083073B" w:rsidRPr="0083073B">
              <w:rPr>
                <w:lang w:eastAsia="lv-LV"/>
              </w:rPr>
              <w:t xml:space="preserve">programmu finansējuma piešķiršanai, valsts budžeta līdzfinansējuma likmes apmēram un nosacījumiem </w:t>
            </w:r>
            <w:proofErr w:type="spellStart"/>
            <w:r w:rsidR="0083073B" w:rsidRPr="0083073B">
              <w:rPr>
                <w:lang w:eastAsia="lv-LV"/>
              </w:rPr>
              <w:t>virssaistību</w:t>
            </w:r>
            <w:proofErr w:type="spellEnd"/>
            <w:r w:rsidR="0083073B" w:rsidRPr="0083073B">
              <w:rPr>
                <w:lang w:eastAsia="lv-LV"/>
              </w:rPr>
              <w:t xml:space="preserve"> plānošanai. </w:t>
            </w:r>
          </w:p>
          <w:p w14:paraId="4CB3C83F" w14:textId="77777777" w:rsidR="00F21391" w:rsidRDefault="00AF2D2E" w:rsidP="00F21391">
            <w:pPr>
              <w:shd w:val="clear" w:color="auto" w:fill="FFFFFF"/>
              <w:spacing w:after="120"/>
              <w:ind w:left="82" w:right="109"/>
              <w:jc w:val="both"/>
            </w:pPr>
            <w:r w:rsidRPr="001974EB">
              <w:rPr>
                <w:lang w:eastAsia="lv-LV"/>
              </w:rPr>
              <w:lastRenderedPageBreak/>
              <w:t>Likumprojektā ietvertās normas ir papildinātas ar atsaucēm uz  konkrētiem regulu pantiem, lai veidotu izsekojamu likuma un regulas sasaisti.</w:t>
            </w:r>
          </w:p>
          <w:p w14:paraId="42E65AD9" w14:textId="0D595E5B" w:rsidR="00F21391" w:rsidRDefault="00760647" w:rsidP="00F21391">
            <w:pPr>
              <w:shd w:val="clear" w:color="auto" w:fill="FFFFFF"/>
              <w:spacing w:after="120"/>
              <w:ind w:left="82" w:right="109"/>
              <w:jc w:val="both"/>
            </w:pPr>
            <w:r w:rsidRPr="00366BBA">
              <w:t>Attiecībā uz Likumprojektā lietoto terminoloģiju</w:t>
            </w:r>
            <w:r w:rsidR="00555CA6">
              <w:t>,</w:t>
            </w:r>
            <w:r w:rsidRPr="00366BBA">
              <w:t xml:space="preserve"> skaidrojam, ka termins “potenciālais finansējuma saņēmējs” izriet no Likumprojekta 1.panta 1.punkta (“finansējuma saņēmējs”), un ir lietots attiecībā uz visām publisko vai privāto tiesību juridiskām personām, vai fiziskām personām, </w:t>
            </w:r>
            <w:r w:rsidRPr="00366BBA">
              <w:rPr>
                <w:u w:val="single"/>
              </w:rPr>
              <w:t>kas ir tiesīgas iesniegt projekta iesniegumu, lai pretendētu uz programmas finansējumu, un kurām tas varētu būt piešķirts.</w:t>
            </w:r>
            <w:r w:rsidRPr="00366BBA">
              <w:t xml:space="preserve"> Savukārt, “projekta iesnieguma iesniedzējs” ir potenciālais finansējuma saņēmējs</w:t>
            </w:r>
            <w:r w:rsidRPr="00366BBA">
              <w:rPr>
                <w:u w:val="single"/>
              </w:rPr>
              <w:t xml:space="preserve">, kas faktiski ir iesniedzis </w:t>
            </w:r>
            <w:r w:rsidRPr="00366BBA">
              <w:t xml:space="preserve">projekta iesniegumu. </w:t>
            </w:r>
          </w:p>
          <w:p w14:paraId="7579E5C9" w14:textId="77777777" w:rsidR="00F21391" w:rsidRDefault="00F55E2C" w:rsidP="00F21391">
            <w:pPr>
              <w:shd w:val="clear" w:color="auto" w:fill="FFFFFF"/>
              <w:spacing w:after="120"/>
              <w:ind w:left="82" w:right="109"/>
              <w:jc w:val="both"/>
            </w:pPr>
            <w:r w:rsidRPr="00C54B4F">
              <w:rPr>
                <w:shd w:val="clear" w:color="auto" w:fill="FFFFFF"/>
              </w:rPr>
              <w:t>VARAM</w:t>
            </w:r>
            <w:r w:rsidRPr="00C54B4F">
              <w:t xml:space="preserve"> struktūrvienības pilda NAI funkcijas visām </w:t>
            </w:r>
            <w:proofErr w:type="spellStart"/>
            <w:r w:rsidRPr="00C54B4F">
              <w:t>Interreg</w:t>
            </w:r>
            <w:proofErr w:type="spellEnd"/>
            <w:r w:rsidRPr="00C54B4F">
              <w:t xml:space="preserve"> programmām Latvijas Republikā 2021.-2027.gada </w:t>
            </w:r>
            <w:r w:rsidR="00C87B4D">
              <w:t xml:space="preserve">plānošanas </w:t>
            </w:r>
            <w:r w:rsidRPr="00C54B4F">
              <w:t>periodā, kā arī finanšu kontroles institūcijas funkcijas</w:t>
            </w:r>
            <w:r w:rsidR="001974EB">
              <w:t>,</w:t>
            </w:r>
            <w:r w:rsidRPr="00C54B4F">
              <w:t xml:space="preserve"> izņemot </w:t>
            </w:r>
            <w:r w:rsidRPr="00C54B4F">
              <w:rPr>
                <w:i/>
                <w:iCs/>
              </w:rPr>
              <w:t>ESPON 2030</w:t>
            </w:r>
            <w:r w:rsidRPr="00C54B4F">
              <w:t xml:space="preserve"> un </w:t>
            </w:r>
            <w:r w:rsidRPr="00C54B4F">
              <w:rPr>
                <w:i/>
                <w:iCs/>
              </w:rPr>
              <w:t>INTERACT IV</w:t>
            </w:r>
            <w:r w:rsidRPr="00C54B4F">
              <w:t xml:space="preserve"> </w:t>
            </w:r>
            <w:r w:rsidR="004D434D" w:rsidRPr="00C54B4F">
              <w:t>programm</w:t>
            </w:r>
            <w:r w:rsidR="004D434D">
              <w:t>as</w:t>
            </w:r>
            <w:r>
              <w:t xml:space="preserve">. </w:t>
            </w:r>
            <w:r w:rsidR="0081662B" w:rsidRPr="00C54B4F">
              <w:t xml:space="preserve">NAI pienākumos ietilpst nodrošināt līdzdalību </w:t>
            </w:r>
            <w:proofErr w:type="spellStart"/>
            <w:r w:rsidR="00F40027" w:rsidRPr="00C54B4F">
              <w:t>Interreg</w:t>
            </w:r>
            <w:proofErr w:type="spellEnd"/>
            <w:r w:rsidR="00F40027" w:rsidRPr="00C54B4F">
              <w:t xml:space="preserve"> </w:t>
            </w:r>
            <w:r w:rsidR="0081662B" w:rsidRPr="00C54B4F">
              <w:t>programm</w:t>
            </w:r>
            <w:r w:rsidR="00F40027" w:rsidRPr="00C54B4F">
              <w:t>u</w:t>
            </w:r>
            <w:r w:rsidR="0081662B" w:rsidRPr="00C54B4F">
              <w:t xml:space="preserve"> izstrādē</w:t>
            </w:r>
            <w:r w:rsidR="00BE6115">
              <w:t xml:space="preserve"> un to </w:t>
            </w:r>
            <w:r w:rsidR="0081662B" w:rsidRPr="00C54B4F">
              <w:t>iesniegšanu apstiprināšanai Ministru kabinetā</w:t>
            </w:r>
            <w:r w:rsidR="00BE6115">
              <w:t>, pi</w:t>
            </w:r>
            <w:r w:rsidR="001974EB">
              <w:t>ekrišanas programmas saturam parakstīšanu</w:t>
            </w:r>
            <w:r w:rsidR="0081662B" w:rsidRPr="00C54B4F">
              <w:t xml:space="preserve">, </w:t>
            </w:r>
            <w:r w:rsidR="00E116D4" w:rsidRPr="00C54B4F">
              <w:t>kā arī nodrošināt līdzdalību</w:t>
            </w:r>
            <w:r w:rsidR="0081662B" w:rsidRPr="00C54B4F">
              <w:t xml:space="preserve"> programmas ieviešanā, uzraudzībā un izvērtēšanā, finanšu kontroles un revīzijas veikšanā</w:t>
            </w:r>
            <w:r w:rsidR="00E116D4" w:rsidRPr="00C54B4F">
              <w:t xml:space="preserve">. </w:t>
            </w:r>
          </w:p>
          <w:p w14:paraId="4B91043E" w14:textId="77777777" w:rsidR="00F21391" w:rsidRDefault="007B7E87" w:rsidP="00F21391">
            <w:pPr>
              <w:shd w:val="clear" w:color="auto" w:fill="FFFFFF"/>
              <w:spacing w:after="120"/>
              <w:ind w:left="82" w:right="109"/>
              <w:jc w:val="both"/>
            </w:pPr>
            <w:r w:rsidRPr="00C54B4F">
              <w:t xml:space="preserve">Likumprojekts kā vienu no NAI pienākumiem nosaka pienākumu  </w:t>
            </w:r>
            <w:proofErr w:type="spellStart"/>
            <w:r w:rsidRPr="00B371F1">
              <w:rPr>
                <w:i/>
                <w:iCs/>
              </w:rPr>
              <w:t>d</w:t>
            </w:r>
            <w:r w:rsidRPr="00C54B4F">
              <w:rPr>
                <w:i/>
                <w:iCs/>
              </w:rPr>
              <w:t>e-minimis</w:t>
            </w:r>
            <w:proofErr w:type="spellEnd"/>
            <w:r w:rsidRPr="00C54B4F">
              <w:t xml:space="preserve"> atbalsta uzskaites sistēmā reģistrēt </w:t>
            </w:r>
            <w:proofErr w:type="spellStart"/>
            <w:r w:rsidRPr="00C54B4F">
              <w:rPr>
                <w:i/>
                <w:iCs/>
              </w:rPr>
              <w:t>de-minimis</w:t>
            </w:r>
            <w:proofErr w:type="spellEnd"/>
            <w:r w:rsidRPr="00C54B4F">
              <w:t xml:space="preserve"> atbalsta piešķīrumu finansējuma saņēmējiem no Latvijas Republikas</w:t>
            </w:r>
            <w:r w:rsidR="00413785" w:rsidRPr="00C54B4F">
              <w:t>, izņemot likum</w:t>
            </w:r>
            <w:r w:rsidR="00FE6BEE">
              <w:t>projekta</w:t>
            </w:r>
            <w:r w:rsidR="00413785" w:rsidRPr="00C54B4F">
              <w:t xml:space="preserve"> 3.panta </w:t>
            </w:r>
            <w:r w:rsidR="00242837">
              <w:t xml:space="preserve">pirmās daļas </w:t>
            </w:r>
            <w:r w:rsidR="00413785" w:rsidRPr="00C54B4F">
              <w:t>2., 9. un 10.punktā minēt</w:t>
            </w:r>
            <w:r w:rsidR="00A37569" w:rsidRPr="00C54B4F">
              <w:t>aj</w:t>
            </w:r>
            <w:r w:rsidR="00413785" w:rsidRPr="00C54B4F">
              <w:t>ās programmās</w:t>
            </w:r>
            <w:r w:rsidRPr="00C54B4F">
              <w:t>.</w:t>
            </w:r>
            <w:r w:rsidR="00413785" w:rsidRPr="00C54B4F">
              <w:t xml:space="preserve"> </w:t>
            </w:r>
            <w:r w:rsidR="008D5E76">
              <w:t>Savukārt,</w:t>
            </w:r>
            <w:r w:rsidR="008D5E76" w:rsidRPr="00C54B4F">
              <w:t xml:space="preserve"> informācijas reģistrācija </w:t>
            </w:r>
            <w:proofErr w:type="spellStart"/>
            <w:r w:rsidR="008D5E76" w:rsidRPr="00B371F1">
              <w:rPr>
                <w:i/>
                <w:iCs/>
              </w:rPr>
              <w:t>d</w:t>
            </w:r>
            <w:r w:rsidR="008D5E76" w:rsidRPr="00C54B4F">
              <w:rPr>
                <w:i/>
                <w:iCs/>
              </w:rPr>
              <w:t>e-minimis</w:t>
            </w:r>
            <w:proofErr w:type="spellEnd"/>
            <w:r w:rsidR="008D5E76" w:rsidRPr="00C54B4F">
              <w:t xml:space="preserve"> atbalsta uzskaites sistēmā par </w:t>
            </w:r>
            <w:proofErr w:type="spellStart"/>
            <w:r w:rsidR="008D5E76" w:rsidRPr="00C54B4F">
              <w:rPr>
                <w:i/>
                <w:iCs/>
              </w:rPr>
              <w:t>de-minimis</w:t>
            </w:r>
            <w:proofErr w:type="spellEnd"/>
            <w:r w:rsidR="008D5E76" w:rsidRPr="00C54B4F">
              <w:t xml:space="preserve"> atbalsta piešķīrumu finansējuma saņēmējiem no Latvijas Republikas</w:t>
            </w:r>
            <w:r w:rsidR="008D5E76">
              <w:t xml:space="preserve"> likumprojekta 3.</w:t>
            </w:r>
            <w:r w:rsidR="008D5E76" w:rsidRPr="00C54B4F">
              <w:t xml:space="preserve">panta </w:t>
            </w:r>
            <w:r w:rsidR="008D5E76">
              <w:t xml:space="preserve">pirmās daļas </w:t>
            </w:r>
            <w:r w:rsidR="008D5E76" w:rsidRPr="00C54B4F">
              <w:t xml:space="preserve">2., 9. un 10.punktā minētajās programmās, kā arī Komercdarbības atbalsta kontroles likuma 10.panta </w:t>
            </w:r>
            <w:r w:rsidR="008D5E76">
              <w:t xml:space="preserve">pirmajā </w:t>
            </w:r>
            <w:r w:rsidR="008D5E76" w:rsidRPr="00C54B4F">
              <w:t>daļā noteiktā pienākuma izpilde ir vadošās iestādes pienākums</w:t>
            </w:r>
            <w:r w:rsidR="00B568B8">
              <w:t xml:space="preserve"> (likumprojekta 9.panta pirmās daļas 4.punkts)</w:t>
            </w:r>
            <w:r w:rsidR="008D5E76" w:rsidRPr="00C54B4F">
              <w:t>.</w:t>
            </w:r>
          </w:p>
          <w:p w14:paraId="098BDCA5" w14:textId="77777777" w:rsidR="00F21391" w:rsidRDefault="008D5E76" w:rsidP="00F21391">
            <w:pPr>
              <w:shd w:val="clear" w:color="auto" w:fill="FFFFFF"/>
              <w:spacing w:after="120"/>
              <w:ind w:left="82" w:right="109"/>
              <w:jc w:val="both"/>
            </w:pPr>
            <w:r>
              <w:t>G</w:t>
            </w:r>
            <w:r w:rsidRPr="00C54B4F">
              <w:t xml:space="preserve">adījumos, kad </w:t>
            </w:r>
            <w:r>
              <w:t xml:space="preserve">programmas </w:t>
            </w:r>
            <w:r w:rsidRPr="00C54B4F">
              <w:t xml:space="preserve">partnervalstis ir vienojušas, ka </w:t>
            </w:r>
            <w:proofErr w:type="spellStart"/>
            <w:r w:rsidRPr="00C54B4F">
              <w:rPr>
                <w:i/>
                <w:iCs/>
              </w:rPr>
              <w:t>de-minimis</w:t>
            </w:r>
            <w:proofErr w:type="spellEnd"/>
            <w:r w:rsidRPr="00C54B4F">
              <w:t xml:space="preserve"> atbalstu piešķir </w:t>
            </w:r>
            <w:r>
              <w:t xml:space="preserve">tā </w:t>
            </w:r>
            <w:r w:rsidRPr="00C54B4F">
              <w:t xml:space="preserve">valsts, kurā atrodas </w:t>
            </w:r>
            <w:r>
              <w:t xml:space="preserve">programmas </w:t>
            </w:r>
            <w:r w:rsidRPr="00C54B4F">
              <w:t>vadošā iestāde, šādu (</w:t>
            </w:r>
            <w:r>
              <w:t xml:space="preserve">faktiski, </w:t>
            </w:r>
            <w:r w:rsidRPr="00C54B4F">
              <w:t xml:space="preserve">citas valsts </w:t>
            </w:r>
            <w:r>
              <w:t xml:space="preserve">piešķirto) </w:t>
            </w:r>
            <w:proofErr w:type="spellStart"/>
            <w:r w:rsidRPr="00B371F1">
              <w:rPr>
                <w:i/>
              </w:rPr>
              <w:t>de-minimis</w:t>
            </w:r>
            <w:proofErr w:type="spellEnd"/>
            <w:r>
              <w:t xml:space="preserve"> </w:t>
            </w:r>
            <w:r w:rsidRPr="00C54B4F">
              <w:t>par Latvijas finansējuma saņēmējiem uzskaita tās valsts</w:t>
            </w:r>
            <w:r>
              <w:t>, kurā atrodas vadošā iestāde,</w:t>
            </w:r>
            <w:r w:rsidRPr="00C54B4F">
              <w:t xml:space="preserve"> uzskaites centralizētājā vai decentralizētājā sistēmā. </w:t>
            </w:r>
          </w:p>
          <w:p w14:paraId="3E066881" w14:textId="77777777" w:rsidR="00F21391" w:rsidRDefault="00FE6BEE" w:rsidP="00F21391">
            <w:pPr>
              <w:shd w:val="clear" w:color="auto" w:fill="FFFFFF"/>
              <w:spacing w:after="120"/>
              <w:ind w:left="82" w:right="109"/>
              <w:jc w:val="both"/>
            </w:pPr>
            <w:r>
              <w:t>L</w:t>
            </w:r>
            <w:r w:rsidR="002F3A51" w:rsidRPr="00C54B4F">
              <w:t xml:space="preserve">ai nodrošinātu sinerģiju starp </w:t>
            </w:r>
            <w:proofErr w:type="spellStart"/>
            <w:r w:rsidR="00BE6115">
              <w:t>Interreg</w:t>
            </w:r>
            <w:proofErr w:type="spellEnd"/>
            <w:r w:rsidR="002F3A51" w:rsidRPr="00C54B4F">
              <w:t xml:space="preserve"> programmām un nacionālajām interesēm, </w:t>
            </w:r>
            <w:r w:rsidR="004709DE" w:rsidRPr="00C54B4F">
              <w:t>NAI darbu arī turpmāk atbalstīs nacionālā apakškomiteja (turpmāk – NAK)</w:t>
            </w:r>
            <w:r w:rsidR="002F3A51" w:rsidRPr="00C54B4F">
              <w:t>. NAK</w:t>
            </w:r>
            <w:r w:rsidR="004709DE" w:rsidRPr="00C54B4F">
              <w:t xml:space="preserve"> pienākums ir </w:t>
            </w:r>
            <w:r w:rsidRPr="00CD2620">
              <w:t xml:space="preserve">konsultēt </w:t>
            </w:r>
            <w:r w:rsidR="00972E36">
              <w:t>NAI</w:t>
            </w:r>
            <w:r w:rsidRPr="00CD2620">
              <w:t>, sniedzot viedokli par Latvijas Republikā reģistrēto potenciālo finansējuma saņēmēju programmas ietvaros iesniegto projektu iesniegumu atbilstību nacionālajiem un reģionālajiem plānošanas dokumentiem un to prioritātēm, kā arī par risku sa</w:t>
            </w:r>
            <w:r>
              <w:t xml:space="preserve">istībā ar projektu plānoto aktivitāšu pārklāšanos ar </w:t>
            </w:r>
            <w:r w:rsidR="00BE6115">
              <w:t>citu</w:t>
            </w:r>
            <w:r>
              <w:t xml:space="preserve"> finanšu instrumentu finansēto projektu aktivitātēm.  </w:t>
            </w:r>
          </w:p>
          <w:p w14:paraId="4C36DD46" w14:textId="77777777" w:rsidR="00F21391" w:rsidRDefault="004709DE" w:rsidP="00F21391">
            <w:pPr>
              <w:shd w:val="clear" w:color="auto" w:fill="FFFFFF"/>
              <w:spacing w:after="120"/>
              <w:ind w:left="82" w:right="109"/>
              <w:jc w:val="both"/>
            </w:pPr>
            <w:r w:rsidRPr="00C54B4F">
              <w:lastRenderedPageBreak/>
              <w:t xml:space="preserve">Ir paredzēts, ka NAK sastāvā ir pa vienam pārstāvim no Aizsardzības ministrijas, Ārlietu ministrijas, Ekonomikas ministrijas, Finanšu ministrijas, </w:t>
            </w:r>
            <w:proofErr w:type="spellStart"/>
            <w:r w:rsidRPr="00C54B4F">
              <w:t>Iekšlietu</w:t>
            </w:r>
            <w:proofErr w:type="spellEnd"/>
            <w:r w:rsidRPr="00C54B4F">
              <w:t xml:space="preserve"> ministrijas, Izglītības un zinātnes ministrijas, Kultūras ministrijas, Labklājības ministrijas, </w:t>
            </w:r>
            <w:proofErr w:type="spellStart"/>
            <w:r w:rsidRPr="00C54B4F">
              <w:t>Pārresoru</w:t>
            </w:r>
            <w:proofErr w:type="spellEnd"/>
            <w:r w:rsidRPr="00C54B4F">
              <w:t xml:space="preserve"> koordinācijas centra, Satiksmes ministrijas, Tieslietu ministrijas, Veselības ministrijas, Vides aizsardzības un reģionālās attīstības ministrijas un Zemkopības ministrijas un Lauku atbalsta dienesta</w:t>
            </w:r>
            <w:r w:rsidR="00F85AA5" w:rsidRPr="00C54B4F">
              <w:t xml:space="preserve">, kā arī </w:t>
            </w:r>
            <w:r w:rsidR="00DD576F" w:rsidRPr="00C54B4F">
              <w:t>pa vienam pārstāvim no katra plānošanas reģiona</w:t>
            </w:r>
            <w:r w:rsidR="00F16AB4" w:rsidRPr="00C54B4F">
              <w:t>.</w:t>
            </w:r>
          </w:p>
          <w:p w14:paraId="2DA26463" w14:textId="77777777" w:rsidR="00F21391" w:rsidRDefault="00FE6BEE" w:rsidP="00F21391">
            <w:pPr>
              <w:shd w:val="clear" w:color="auto" w:fill="FFFFFF"/>
              <w:spacing w:after="120"/>
              <w:ind w:left="82" w:right="109"/>
              <w:jc w:val="both"/>
            </w:pPr>
            <w:r>
              <w:t>K</w:t>
            </w:r>
            <w:r w:rsidR="003867F0" w:rsidRPr="00C54B4F">
              <w:t>atrai</w:t>
            </w:r>
            <w:r w:rsidR="00C64698" w:rsidRPr="00C54B4F">
              <w:t xml:space="preserve"> </w:t>
            </w:r>
            <w:proofErr w:type="spellStart"/>
            <w:r w:rsidR="00C64698" w:rsidRPr="00C54B4F">
              <w:t>Interreg</w:t>
            </w:r>
            <w:proofErr w:type="spellEnd"/>
            <w:r w:rsidR="003867F0" w:rsidRPr="00C54B4F">
              <w:t xml:space="preserve"> programmai tiks izveidota uzraudzības komiteja</w:t>
            </w:r>
            <w:r w:rsidR="003867F0" w:rsidRPr="00C54B4F">
              <w:rPr>
                <w:b/>
              </w:rPr>
              <w:t xml:space="preserve"> </w:t>
            </w:r>
            <w:r w:rsidR="003867F0" w:rsidRPr="00C54B4F">
              <w:t xml:space="preserve">(turpmāk – UK), kas ir koleģiāla </w:t>
            </w:r>
            <w:proofErr w:type="spellStart"/>
            <w:r w:rsidR="007042A5" w:rsidRPr="00C54B4F">
              <w:t>Interreg</w:t>
            </w:r>
            <w:proofErr w:type="spellEnd"/>
            <w:r w:rsidR="007042A5" w:rsidRPr="00C54B4F">
              <w:t xml:space="preserve"> </w:t>
            </w:r>
            <w:r w:rsidR="003867F0" w:rsidRPr="00C54B4F">
              <w:t xml:space="preserve">programmas partnervalstu institūcija un kurā ir pārstāvētas visas </w:t>
            </w:r>
            <w:r w:rsidR="00520D5F">
              <w:t xml:space="preserve">attiecīgajā </w:t>
            </w:r>
            <w:r w:rsidR="003867F0" w:rsidRPr="00C54B4F">
              <w:t xml:space="preserve">programmā iesaistītās partnervalstis. UK lēmumi tiek pieņemti starpvalstu līmenī. </w:t>
            </w:r>
          </w:p>
          <w:p w14:paraId="2793644A" w14:textId="77777777" w:rsidR="00F21391" w:rsidRDefault="0083405D" w:rsidP="00F21391">
            <w:pPr>
              <w:shd w:val="clear" w:color="auto" w:fill="FFFFFF"/>
              <w:spacing w:after="120"/>
              <w:ind w:left="82" w:right="109"/>
              <w:jc w:val="both"/>
            </w:pPr>
            <w:r w:rsidRPr="00C54B4F">
              <w:t xml:space="preserve">Likumprojektā ir noteikts regulējums par valsts budžeta līdzfinansējuma likmi un </w:t>
            </w:r>
            <w:proofErr w:type="spellStart"/>
            <w:r w:rsidRPr="00C54B4F">
              <w:t>virssaistību</w:t>
            </w:r>
            <w:proofErr w:type="spellEnd"/>
            <w:r w:rsidRPr="00C54B4F">
              <w:t xml:space="preserve"> apjomu (</w:t>
            </w:r>
            <w:r w:rsidR="00520D5F">
              <w:t xml:space="preserve">likumprojekta </w:t>
            </w:r>
            <w:r w:rsidRPr="00C54B4F">
              <w:t xml:space="preserve">4. un 5.pants). </w:t>
            </w:r>
          </w:p>
          <w:p w14:paraId="13560357" w14:textId="77777777" w:rsidR="008E53D9" w:rsidRDefault="0083405D" w:rsidP="008E53D9">
            <w:pPr>
              <w:shd w:val="clear" w:color="auto" w:fill="FFFFFF"/>
              <w:spacing w:after="120"/>
              <w:ind w:left="82" w:right="109"/>
              <w:jc w:val="both"/>
            </w:pPr>
            <w:r w:rsidRPr="00C54B4F">
              <w:t xml:space="preserve">ES fondu saņemšana ir saistīta ar nepieciešamību projektiem piešķirt valsts budžeta finansējumu. Daļu no tā atmaksā no ES fondiem, bet daļa netiek atmaksāta. Tas, cik liela ir šī neatmaksājamā daļa, atkarīgs gan no ES regulās noteiktajiem nosacījumiem attiecībā uz maksimālajām ES fondu līdzfinansējuma likmēm attiecināmo izdevumu segšanai, gan no dalībvalstu izvēles. </w:t>
            </w:r>
            <w:r w:rsidR="00C64698" w:rsidRPr="00C54B4F">
              <w:t xml:space="preserve">Likumprojektā tiek noteikts minimālais apmērs valsts budžeta līdzfinansējuma likmei –  tā nav augstāka par minimāli iespējamo, ar kuru var nodrošināt EK lēmumā par darbības programmas apstiprināšanu attiecīgajam darbības programmas prioritārajam virzienam noteikto ES fonda līdzfinansējuma likmi. </w:t>
            </w:r>
            <w:r w:rsidRPr="00C54B4F">
              <w:t xml:space="preserve">Valsts budžeta līdzfinansējuma likmi nosaka Ministru kabineta noteikumos ar kārtību, kādā valsts budžetā plāno līdzekļus </w:t>
            </w:r>
            <w:proofErr w:type="spellStart"/>
            <w:r w:rsidR="00392F20" w:rsidRPr="00C54B4F">
              <w:t>Interreg</w:t>
            </w:r>
            <w:proofErr w:type="spellEnd"/>
            <w:r w:rsidRPr="00C54B4F">
              <w:t xml:space="preserve"> programmu un projektu īstenošanai un veic maksājumus. </w:t>
            </w:r>
          </w:p>
          <w:p w14:paraId="1E380653" w14:textId="5F763CA1" w:rsidR="00F21391" w:rsidRDefault="008E53D9" w:rsidP="008E53D9">
            <w:pPr>
              <w:shd w:val="clear" w:color="auto" w:fill="FFFFFF"/>
              <w:spacing w:after="120"/>
              <w:ind w:left="82" w:right="109"/>
              <w:jc w:val="both"/>
            </w:pPr>
            <w:r w:rsidRPr="009D77A9">
              <w:t>L</w:t>
            </w:r>
            <w:r w:rsidR="0083405D" w:rsidRPr="009D77A9">
              <w:t xml:space="preserve">ikumprojekts </w:t>
            </w:r>
            <w:r w:rsidRPr="009D77A9">
              <w:t xml:space="preserve">nosaka, ka </w:t>
            </w:r>
            <w:r w:rsidRPr="009D77A9">
              <w:rPr>
                <w:lang w:eastAsia="lv-LV"/>
              </w:rPr>
              <w:t xml:space="preserve">Ministru kabinets var lemt par </w:t>
            </w:r>
            <w:proofErr w:type="spellStart"/>
            <w:r w:rsidRPr="009D77A9">
              <w:rPr>
                <w:lang w:eastAsia="lv-LV"/>
              </w:rPr>
              <w:t>virssaistību</w:t>
            </w:r>
            <w:proofErr w:type="spellEnd"/>
            <w:r w:rsidRPr="009D77A9">
              <w:rPr>
                <w:lang w:eastAsia="lv-LV"/>
              </w:rPr>
              <w:t xml:space="preserve"> piešķiršanu, ja tas nepieciešams programmas finansējuma pilnīgai izmantošanai, nepārsniedzot piecus procentus no programmas finansējuma apjoma. </w:t>
            </w:r>
            <w:r w:rsidRPr="009D77A9">
              <w:t xml:space="preserve">Likumprojekts paredz, ka </w:t>
            </w:r>
            <w:r w:rsidRPr="009D77A9">
              <w:rPr>
                <w:lang w:eastAsia="lv-LV"/>
              </w:rPr>
              <w:t xml:space="preserve">Ministru kabinets var lemt par </w:t>
            </w:r>
            <w:proofErr w:type="spellStart"/>
            <w:r w:rsidRPr="009D77A9">
              <w:rPr>
                <w:lang w:eastAsia="lv-LV"/>
              </w:rPr>
              <w:t>virssaistību</w:t>
            </w:r>
            <w:proofErr w:type="spellEnd"/>
            <w:r w:rsidRPr="009D77A9">
              <w:rPr>
                <w:lang w:eastAsia="lv-LV"/>
              </w:rPr>
              <w:t xml:space="preserve"> palielināšanu virs šī panta pirmajā daļā noteiktā  apmēra, ja tiek </w:t>
            </w:r>
            <w:r w:rsidRPr="009D77A9">
              <w:rPr>
                <w:shd w:val="clear" w:color="auto" w:fill="FFFFFF"/>
              </w:rPr>
              <w:t xml:space="preserve">nodrošināta </w:t>
            </w:r>
            <w:proofErr w:type="spellStart"/>
            <w:r w:rsidRPr="009D77A9">
              <w:rPr>
                <w:shd w:val="clear" w:color="auto" w:fill="FFFFFF"/>
              </w:rPr>
              <w:t>virssaistību</w:t>
            </w:r>
            <w:proofErr w:type="spellEnd"/>
            <w:r w:rsidRPr="009D77A9">
              <w:rPr>
                <w:shd w:val="clear" w:color="auto" w:fill="FFFFFF"/>
              </w:rPr>
              <w:t xml:space="preserve"> neitrāla ietekme uz vispārējās valdības budžeta bilanci </w:t>
            </w:r>
            <w:r w:rsidRPr="009D77A9">
              <w:rPr>
                <w:lang w:eastAsia="lv-LV"/>
              </w:rPr>
              <w:t xml:space="preserve">programmas </w:t>
            </w:r>
            <w:r w:rsidRPr="009D77A9">
              <w:rPr>
                <w:shd w:val="clear" w:color="auto" w:fill="FFFFFF"/>
              </w:rPr>
              <w:t xml:space="preserve">ietvaros. </w:t>
            </w:r>
            <w:r w:rsidRPr="009D77A9">
              <w:t>T</w:t>
            </w:r>
            <w:r w:rsidR="0083405D" w:rsidRPr="009D77A9">
              <w:t xml:space="preserve">omēr, tā kā vispārīgā gadījumā tas rada nepieciešamību pēc papildu valsts budžeta finansējuma, šādi lēmumi tiek skatīti tajā brīdī, kad Ministru kabinets lemj par fiskālās telpas sadali. Šie lēmumi ir atkarīgi no apsvērumiem par to, cik lielam ir jābūt publiskā finansējuma apjomam programmas prioritārajos virzienos, vai tiek izvirzīts mērķis pilnībā apgūt no </w:t>
            </w:r>
            <w:r w:rsidR="002F2263">
              <w:t xml:space="preserve">programmas </w:t>
            </w:r>
            <w:r w:rsidR="0083405D" w:rsidRPr="009D77A9">
              <w:t xml:space="preserve"> pieejamo finansējumu, kā arī no tā, cik lielu valsts budžeta finansējuma daļu ir iespējams novirzīt programmas īstenošanai. Pēdējais savukārt ir atkarīgs no fiskālās disciplīnas nosacījumiem, jeb no tā, cik liels valsts budžeta finansējums (fiskālā telpa) ir </w:t>
            </w:r>
            <w:r w:rsidR="0083405D" w:rsidRPr="009D77A9">
              <w:lastRenderedPageBreak/>
              <w:t>pieejams. Būtiski, lai šādi lēmumi tiktu skatīti kontekstā ar citām valsts vajadzībām,</w:t>
            </w:r>
            <w:r w:rsidR="0083405D" w:rsidRPr="009D77A9">
              <w:rPr>
                <w:rStyle w:val="apple-converted-space"/>
                <w:rFonts w:eastAsia="Calibri"/>
              </w:rPr>
              <w:t> </w:t>
            </w:r>
            <w:r w:rsidR="0083405D" w:rsidRPr="009D77A9">
              <w:t>nosakot turpmākajiem gadiem pieejamo finansējumu valsts attīstībai atbilstoši aktuālākajām makroekonomiskās attīstības prognozēm.</w:t>
            </w:r>
          </w:p>
          <w:p w14:paraId="30C71C48" w14:textId="77777777" w:rsidR="00F21391" w:rsidRDefault="006659F2" w:rsidP="00F21391">
            <w:pPr>
              <w:shd w:val="clear" w:color="auto" w:fill="FFFFFF"/>
              <w:spacing w:after="120"/>
              <w:ind w:left="82" w:right="109"/>
              <w:jc w:val="both"/>
              <w:rPr>
                <w:lang w:eastAsia="lv-LV"/>
              </w:rPr>
            </w:pPr>
            <w:r w:rsidRPr="00C54B4F">
              <w:t>Likumprojekts nosaka finansējuma saņēmēj</w:t>
            </w:r>
            <w:r w:rsidR="00062F8B" w:rsidRPr="00C54B4F">
              <w:t>u</w:t>
            </w:r>
            <w:r w:rsidRPr="00C54B4F">
              <w:t xml:space="preserve"> tiesības un pienākumus</w:t>
            </w:r>
            <w:r w:rsidR="005E3545" w:rsidRPr="00C54B4F">
              <w:t xml:space="preserve"> nodrošinot projekt</w:t>
            </w:r>
            <w:r w:rsidR="00062F8B" w:rsidRPr="00C54B4F">
              <w:t>u</w:t>
            </w:r>
            <w:r w:rsidR="005E3545" w:rsidRPr="00C54B4F">
              <w:t xml:space="preserve"> efektīvu īstenošanu</w:t>
            </w:r>
            <w:r w:rsidR="00491594" w:rsidRPr="00C54B4F">
              <w:t>, kā</w:t>
            </w:r>
            <w:r w:rsidR="008B4724" w:rsidRPr="00C54B4F">
              <w:t xml:space="preserve"> arī </w:t>
            </w:r>
            <w:r w:rsidR="00A15588">
              <w:t xml:space="preserve">vadošo iestāžu </w:t>
            </w:r>
            <w:r w:rsidR="008709B0" w:rsidRPr="00BE370E">
              <w:rPr>
                <w:lang w:eastAsia="lv-LV"/>
              </w:rPr>
              <w:t xml:space="preserve">pieņemto lēmumu </w:t>
            </w:r>
            <w:r w:rsidR="009B3509" w:rsidRPr="00C54B4F">
              <w:t xml:space="preserve">apstrīdēšanas </w:t>
            </w:r>
            <w:r w:rsidR="003F20EE" w:rsidRPr="00C54B4F">
              <w:t>kārtību</w:t>
            </w:r>
            <w:r w:rsidR="00092AE1" w:rsidRPr="00C54B4F">
              <w:t>,</w:t>
            </w:r>
            <w:r w:rsidR="009B3509" w:rsidRPr="00C54B4F">
              <w:t xml:space="preserve"> </w:t>
            </w:r>
            <w:r w:rsidR="00EC3729" w:rsidRPr="00C54B4F">
              <w:t>a</w:t>
            </w:r>
            <w:r w:rsidR="00832658" w:rsidRPr="00C54B4F">
              <w:t>r projekta īstenošanu saistīto strīdu risināšana</w:t>
            </w:r>
            <w:r w:rsidR="00491594" w:rsidRPr="00C54B4F">
              <w:t>s kārtību</w:t>
            </w:r>
            <w:r w:rsidR="00092AE1" w:rsidRPr="00C54B4F">
              <w:t xml:space="preserve"> un </w:t>
            </w:r>
            <w:r w:rsidR="003B5D36" w:rsidRPr="00C54B4F">
              <w:t>n</w:t>
            </w:r>
            <w:r w:rsidR="00092AE1" w:rsidRPr="00C54B4F">
              <w:t>eatbilstoši veikto izdevumu atgūšana</w:t>
            </w:r>
            <w:r w:rsidR="003B5D36" w:rsidRPr="00C54B4F">
              <w:t>s kārtību</w:t>
            </w:r>
            <w:r w:rsidR="00491594" w:rsidRPr="00C54B4F">
              <w:t>.</w:t>
            </w:r>
            <w:r w:rsidR="00062F8B" w:rsidRPr="00C54B4F">
              <w:t xml:space="preserve"> </w:t>
            </w:r>
            <w:r w:rsidR="00BE370E" w:rsidRPr="00BE370E">
              <w:rPr>
                <w:lang w:eastAsia="lv-LV"/>
              </w:rPr>
              <w:t xml:space="preserve">Likums nosaka arī </w:t>
            </w:r>
            <w:r w:rsidR="00BE370E" w:rsidRPr="002A6073">
              <w:rPr>
                <w:lang w:eastAsia="lv-LV"/>
              </w:rPr>
              <w:t>informācijas atklātības nosacījumus attiecībā uz informāciju, kas saistīta ar projektiem.</w:t>
            </w:r>
            <w:bookmarkStart w:id="0" w:name="_Hlk87690772"/>
          </w:p>
          <w:p w14:paraId="0A3694B7" w14:textId="4CE75860" w:rsidR="002A6073" w:rsidRPr="00F21391" w:rsidRDefault="002A6073" w:rsidP="00F21391">
            <w:pPr>
              <w:shd w:val="clear" w:color="auto" w:fill="FFFFFF"/>
              <w:spacing w:after="120"/>
              <w:ind w:left="82" w:right="109"/>
              <w:jc w:val="both"/>
              <w:rPr>
                <w:lang w:eastAsia="lv-LV"/>
              </w:rPr>
            </w:pPr>
            <w:r w:rsidRPr="002A6073">
              <w:rPr>
                <w:lang w:eastAsia="lv-LV"/>
              </w:rPr>
              <w:t xml:space="preserve">Arī jaunajā plānošanas periodā </w:t>
            </w:r>
            <w:r w:rsidR="00F21391">
              <w:rPr>
                <w:color w:val="000000"/>
                <w:lang w:eastAsia="lv-LV"/>
              </w:rPr>
              <w:t>likumprojektā saglabāta iepriekšējā kārtība, proti,</w:t>
            </w:r>
            <w:r w:rsidR="00F21391" w:rsidRPr="002A6073">
              <w:rPr>
                <w:lang w:eastAsia="lv-LV"/>
              </w:rPr>
              <w:t xml:space="preserve"> </w:t>
            </w:r>
            <w:r w:rsidRPr="002A6073">
              <w:rPr>
                <w:lang w:eastAsia="lv-LV"/>
              </w:rPr>
              <w:t>ar finansējuma saņēmējiem atkarībā no to juridiskā statusa tiks slēgti civiltiesiski līgumi (ar privāt</w:t>
            </w:r>
            <w:r w:rsidR="00FF1E78">
              <w:rPr>
                <w:lang w:eastAsia="lv-LV"/>
              </w:rPr>
              <w:t xml:space="preserve">o tiesību </w:t>
            </w:r>
            <w:r w:rsidRPr="002A6073">
              <w:rPr>
                <w:lang w:eastAsia="lv-LV"/>
              </w:rPr>
              <w:t>personām) vai vienošanās par projektu īstenošanu (ar publisk</w:t>
            </w:r>
            <w:r w:rsidR="00FF1E78">
              <w:rPr>
                <w:lang w:eastAsia="lv-LV"/>
              </w:rPr>
              <w:t>o tiesību</w:t>
            </w:r>
            <w:r w:rsidRPr="002A6073">
              <w:rPr>
                <w:lang w:eastAsia="lv-LV"/>
              </w:rPr>
              <w:t xml:space="preserve"> personām). Kā efektīvākais un piemērotākais risinājums slēgt civiltiesisku līgumu ar privātpersonām izriet no sekojošiem būtiskākajiem argumentiem:</w:t>
            </w:r>
          </w:p>
          <w:p w14:paraId="6AF3F7F6" w14:textId="77777777" w:rsidR="002A6073" w:rsidRPr="002A6073" w:rsidRDefault="002A6073" w:rsidP="00F21391">
            <w:pPr>
              <w:pStyle w:val="ListParagraph"/>
              <w:numPr>
                <w:ilvl w:val="0"/>
                <w:numId w:val="36"/>
              </w:numPr>
              <w:shd w:val="clear" w:color="auto" w:fill="FFFFFF"/>
              <w:spacing w:after="0" w:line="240" w:lineRule="auto"/>
              <w:ind w:left="366" w:right="109" w:hanging="283"/>
              <w:jc w:val="both"/>
              <w:rPr>
                <w:rFonts w:ascii="Times New Roman" w:hAnsi="Times New Roman"/>
                <w:sz w:val="24"/>
                <w:szCs w:val="24"/>
                <w:lang w:eastAsia="lv-LV"/>
              </w:rPr>
            </w:pPr>
            <w:r w:rsidRPr="002A6073">
              <w:rPr>
                <w:rFonts w:ascii="Times New Roman" w:hAnsi="Times New Roman"/>
                <w:color w:val="000000"/>
                <w:sz w:val="24"/>
                <w:szCs w:val="24"/>
                <w:lang w:eastAsia="lv-LV"/>
              </w:rPr>
              <w:t>gan iestādēm, gan finansējuma saņēmējiem jau kopš 2004.gada ir pieredze šādu līgumu izstrādē un piemērošanā, turklāt tie ir atzīti arī tiesu praksē;</w:t>
            </w:r>
          </w:p>
          <w:p w14:paraId="2C7C7D26" w14:textId="77777777" w:rsidR="002A6073" w:rsidRPr="002A6073" w:rsidRDefault="002A6073" w:rsidP="00F21391">
            <w:pPr>
              <w:pStyle w:val="ListParagraph"/>
              <w:numPr>
                <w:ilvl w:val="0"/>
                <w:numId w:val="36"/>
              </w:numPr>
              <w:shd w:val="clear" w:color="auto" w:fill="FFFFFF"/>
              <w:spacing w:after="0" w:line="240" w:lineRule="auto"/>
              <w:ind w:left="366" w:right="109" w:hanging="283"/>
              <w:jc w:val="both"/>
              <w:rPr>
                <w:rFonts w:ascii="Times New Roman" w:hAnsi="Times New Roman"/>
                <w:sz w:val="24"/>
                <w:szCs w:val="24"/>
                <w:lang w:eastAsia="lv-LV"/>
              </w:rPr>
            </w:pPr>
            <w:r w:rsidRPr="002A6073">
              <w:rPr>
                <w:rFonts w:ascii="Times New Roman" w:hAnsi="Times New Roman"/>
                <w:color w:val="000000"/>
                <w:sz w:val="24"/>
                <w:szCs w:val="24"/>
                <w:lang w:eastAsia="lv-LV"/>
              </w:rPr>
              <w:t>civiltiesisks līgums ir elastīgāks līdzeklis šādu tiesisko attiecību noregulēšanai;</w:t>
            </w:r>
          </w:p>
          <w:p w14:paraId="3ED9DA1F" w14:textId="77777777" w:rsidR="002A6073" w:rsidRPr="002A6073" w:rsidRDefault="002A6073" w:rsidP="00F21391">
            <w:pPr>
              <w:pStyle w:val="ListParagraph"/>
              <w:numPr>
                <w:ilvl w:val="0"/>
                <w:numId w:val="36"/>
              </w:numPr>
              <w:shd w:val="clear" w:color="auto" w:fill="FFFFFF"/>
              <w:spacing w:after="0" w:line="240" w:lineRule="auto"/>
              <w:ind w:left="366" w:right="109" w:hanging="283"/>
              <w:jc w:val="both"/>
              <w:rPr>
                <w:rFonts w:ascii="Times New Roman" w:hAnsi="Times New Roman"/>
                <w:sz w:val="24"/>
                <w:szCs w:val="24"/>
                <w:lang w:eastAsia="lv-LV"/>
              </w:rPr>
            </w:pPr>
            <w:r w:rsidRPr="002A6073">
              <w:rPr>
                <w:rFonts w:ascii="Times New Roman" w:hAnsi="Times New Roman"/>
                <w:color w:val="000000"/>
                <w:sz w:val="24"/>
                <w:szCs w:val="24"/>
                <w:lang w:eastAsia="lv-LV"/>
              </w:rPr>
              <w:t>publisko tiesību līguma izpildes strīda gadījumā normatīvie akti neparedz iespēju piemērot prasības nodrošinājumu kā līdzekli, ko šobrīd praksē izmanto;</w:t>
            </w:r>
          </w:p>
          <w:p w14:paraId="46919D65" w14:textId="77777777" w:rsidR="002A6073" w:rsidRPr="002A6073" w:rsidRDefault="002A6073" w:rsidP="00F21391">
            <w:pPr>
              <w:pStyle w:val="ListParagraph"/>
              <w:numPr>
                <w:ilvl w:val="0"/>
                <w:numId w:val="36"/>
              </w:numPr>
              <w:shd w:val="clear" w:color="auto" w:fill="FFFFFF"/>
              <w:spacing w:after="0" w:line="240" w:lineRule="auto"/>
              <w:ind w:left="366" w:right="109" w:hanging="283"/>
              <w:jc w:val="both"/>
              <w:rPr>
                <w:rFonts w:ascii="Times New Roman" w:hAnsi="Times New Roman"/>
                <w:sz w:val="24"/>
                <w:szCs w:val="24"/>
                <w:lang w:eastAsia="lv-LV"/>
              </w:rPr>
            </w:pPr>
            <w:r w:rsidRPr="002A6073">
              <w:rPr>
                <w:rFonts w:ascii="Times New Roman" w:hAnsi="Times New Roman"/>
                <w:color w:val="000000"/>
                <w:sz w:val="24"/>
                <w:szCs w:val="24"/>
                <w:lang w:eastAsia="lv-LV"/>
              </w:rPr>
              <w:t>nav iespējams paredzēt līgumsodu, kā vietā normatīvajā aktā jāparedz nokavējuma nauda;</w:t>
            </w:r>
          </w:p>
          <w:p w14:paraId="2E2C86E5" w14:textId="77777777" w:rsidR="00F21391" w:rsidRPr="00F21391" w:rsidRDefault="002A6073" w:rsidP="00F21391">
            <w:pPr>
              <w:pStyle w:val="ListParagraph"/>
              <w:numPr>
                <w:ilvl w:val="0"/>
                <w:numId w:val="36"/>
              </w:numPr>
              <w:shd w:val="clear" w:color="auto" w:fill="FFFFFF"/>
              <w:spacing w:after="0" w:line="240" w:lineRule="auto"/>
              <w:ind w:left="366" w:right="109" w:hanging="283"/>
              <w:jc w:val="both"/>
              <w:rPr>
                <w:rFonts w:ascii="Times New Roman" w:hAnsi="Times New Roman"/>
                <w:sz w:val="24"/>
                <w:szCs w:val="24"/>
                <w:lang w:eastAsia="lv-LV"/>
              </w:rPr>
            </w:pPr>
            <w:r w:rsidRPr="002A6073">
              <w:rPr>
                <w:rFonts w:ascii="Times New Roman" w:hAnsi="Times New Roman"/>
                <w:color w:val="000000"/>
                <w:sz w:val="24"/>
                <w:szCs w:val="24"/>
                <w:lang w:eastAsia="lv-LV"/>
              </w:rPr>
              <w:t>starp pusēm pastāv sacīkstes princips, kas nozīmē, ka abām pusēm jāpierāda tie argumenti, uz kuriem tās balstās savā rīcībā.</w:t>
            </w:r>
          </w:p>
          <w:p w14:paraId="149B6369" w14:textId="77777777" w:rsidR="00F21391" w:rsidRDefault="00F21391" w:rsidP="00F21391">
            <w:pPr>
              <w:pStyle w:val="ListParagraph"/>
              <w:shd w:val="clear" w:color="auto" w:fill="FFFFFF"/>
              <w:spacing w:after="0" w:line="240" w:lineRule="auto"/>
              <w:ind w:left="366" w:right="57"/>
              <w:jc w:val="both"/>
              <w:rPr>
                <w:rFonts w:ascii="Times New Roman" w:hAnsi="Times New Roman"/>
                <w:color w:val="000000"/>
                <w:sz w:val="24"/>
                <w:szCs w:val="24"/>
                <w:lang w:eastAsia="lv-LV"/>
              </w:rPr>
            </w:pPr>
          </w:p>
          <w:p w14:paraId="5DE4107C" w14:textId="77777777" w:rsidR="00FF1E78" w:rsidRDefault="00F21391" w:rsidP="00FF1E78">
            <w:pPr>
              <w:shd w:val="clear" w:color="auto" w:fill="FFFFFF"/>
              <w:ind w:left="82" w:right="109"/>
              <w:jc w:val="both"/>
              <w:rPr>
                <w:color w:val="000000"/>
                <w:lang w:eastAsia="lv-LV"/>
              </w:rPr>
            </w:pPr>
            <w:r>
              <w:rPr>
                <w:color w:val="000000"/>
                <w:lang w:eastAsia="lv-LV"/>
              </w:rPr>
              <w:t xml:space="preserve">Ņemot vērā, ka </w:t>
            </w:r>
            <w:r>
              <w:rPr>
                <w:lang w:eastAsia="lv-LV"/>
              </w:rPr>
              <w:t xml:space="preserve">kā </w:t>
            </w:r>
            <w:proofErr w:type="spellStart"/>
            <w:r>
              <w:rPr>
                <w:lang w:eastAsia="lv-LV"/>
              </w:rPr>
              <w:t>Interreg</w:t>
            </w:r>
            <w:proofErr w:type="spellEnd"/>
            <w:r>
              <w:rPr>
                <w:lang w:eastAsia="lv-LV"/>
              </w:rPr>
              <w:t xml:space="preserve"> programmās projekti tiek veidoti un īstenoti partnerībā, sadarbojoties finansējuma saņēmējiem no visām programmas partnervalstīm, </w:t>
            </w:r>
            <w:r w:rsidR="002A6073" w:rsidRPr="00F21391">
              <w:rPr>
                <w:color w:val="000000"/>
                <w:lang w:eastAsia="lv-LV"/>
              </w:rPr>
              <w:t>tiek saglabāta arī iepriekšējā 2014.-2020. gada plānošanas periodā ieviestā prakse</w:t>
            </w:r>
            <w:r>
              <w:rPr>
                <w:color w:val="000000"/>
                <w:lang w:eastAsia="lv-LV"/>
              </w:rPr>
              <w:t xml:space="preserve">: </w:t>
            </w:r>
            <w:r w:rsidR="002A6073" w:rsidRPr="00894C2C">
              <w:rPr>
                <w:b/>
                <w:bCs/>
                <w:color w:val="000000"/>
                <w:u w:val="single"/>
                <w:lang w:eastAsia="lv-LV"/>
              </w:rPr>
              <w:t>ārvalstu publiskās personas kā finansējuma saņēmēji likumprojekta izpratnē pielīdzināmas privāto tiesību juridiskām personām.</w:t>
            </w:r>
            <w:r w:rsidR="002A6073" w:rsidRPr="00F21391">
              <w:rPr>
                <w:color w:val="000000"/>
                <w:lang w:eastAsia="lv-LV"/>
              </w:rPr>
              <w:t xml:space="preserve"> Proti, </w:t>
            </w:r>
            <w:proofErr w:type="spellStart"/>
            <w:r w:rsidR="002A6073" w:rsidRPr="00F21391">
              <w:rPr>
                <w:color w:val="000000"/>
                <w:lang w:eastAsia="lv-LV"/>
              </w:rPr>
              <w:t>Interreg</w:t>
            </w:r>
            <w:proofErr w:type="spellEnd"/>
            <w:r w:rsidR="002A6073" w:rsidRPr="00F21391">
              <w:rPr>
                <w:color w:val="000000"/>
                <w:lang w:eastAsia="lv-LV"/>
              </w:rPr>
              <w:t xml:space="preserve"> programmas ietvaros, ārvalstu publiskās personas kā finansējuma saņēmēji pilda tādas pašas tiesības un pienākumus, kā jebkurš cits finansējuma saņēmējs un uz to </w:t>
            </w:r>
            <w:proofErr w:type="spellStart"/>
            <w:r w:rsidR="002A6073" w:rsidRPr="00F21391">
              <w:rPr>
                <w:color w:val="000000"/>
                <w:lang w:eastAsia="lv-LV"/>
              </w:rPr>
              <w:t>Interreg</w:t>
            </w:r>
            <w:proofErr w:type="spellEnd"/>
            <w:r w:rsidR="002A6073" w:rsidRPr="00F21391">
              <w:rPr>
                <w:color w:val="000000"/>
                <w:lang w:eastAsia="lv-LV"/>
              </w:rPr>
              <w:t xml:space="preserve"> programmu izpratnē neattiecās un nepastāv īpašs regulējums, kas būtu saistošs vai piemērojams tikai ārvalstu publiskām personām.</w:t>
            </w:r>
          </w:p>
          <w:p w14:paraId="27839F80" w14:textId="77777777" w:rsidR="00FF1E78" w:rsidRDefault="00FF1E78" w:rsidP="00FF1E78">
            <w:pPr>
              <w:shd w:val="clear" w:color="auto" w:fill="FFFFFF"/>
              <w:ind w:left="82" w:right="109"/>
              <w:jc w:val="both"/>
              <w:rPr>
                <w:color w:val="000000"/>
                <w:lang w:eastAsia="lv-LV"/>
              </w:rPr>
            </w:pPr>
          </w:p>
          <w:p w14:paraId="7E4593BC" w14:textId="34B9C8F3" w:rsidR="00894C2C" w:rsidRDefault="00843DC5" w:rsidP="00FF1E78">
            <w:pPr>
              <w:shd w:val="clear" w:color="auto" w:fill="FFFFFF"/>
              <w:ind w:left="82" w:right="109"/>
              <w:jc w:val="both"/>
              <w:rPr>
                <w:lang w:eastAsia="lv-LV"/>
              </w:rPr>
            </w:pPr>
            <w:r>
              <w:rPr>
                <w:lang w:eastAsia="lv-LV"/>
              </w:rPr>
              <w:t>Likumprojektā, līdzīgi kā 2014.-2020.gada plānošanas periodā, ir noteikta skaidra ar projekta īstenošanu saistīto strīdu risināšanas kārtība gan finansējuma saņēmējiem, kuri ir privāt</w:t>
            </w:r>
            <w:r w:rsidR="00FF1E78">
              <w:rPr>
                <w:lang w:eastAsia="lv-LV"/>
              </w:rPr>
              <w:t xml:space="preserve">o tiesību </w:t>
            </w:r>
            <w:r>
              <w:rPr>
                <w:lang w:eastAsia="lv-LV"/>
              </w:rPr>
              <w:t>personas (fiziskā vai juridiskā persona), gan tiem, kuri ir publisk</w:t>
            </w:r>
            <w:r w:rsidR="00FF1E78">
              <w:rPr>
                <w:lang w:eastAsia="lv-LV"/>
              </w:rPr>
              <w:t>o tiesību</w:t>
            </w:r>
            <w:r>
              <w:rPr>
                <w:lang w:eastAsia="lv-LV"/>
              </w:rPr>
              <w:t xml:space="preserve"> personas (tiešās vai pastarpinātās pārvaldes iestāde, </w:t>
            </w:r>
            <w:r>
              <w:rPr>
                <w:lang w:eastAsia="lv-LV"/>
              </w:rPr>
              <w:lastRenderedPageBreak/>
              <w:t xml:space="preserve">atvasināta publiska persona vai cita valsts iestāde). </w:t>
            </w:r>
            <w:r w:rsidRPr="00FF1E78">
              <w:rPr>
                <w:u w:val="single"/>
                <w:lang w:eastAsia="lv-LV"/>
              </w:rPr>
              <w:t>Ja finansējuma saņēmējs ir privāt</w:t>
            </w:r>
            <w:r w:rsidR="00FF1E78" w:rsidRPr="00FF1E78">
              <w:rPr>
                <w:u w:val="single"/>
                <w:lang w:eastAsia="lv-LV"/>
              </w:rPr>
              <w:t xml:space="preserve">o tiesību </w:t>
            </w:r>
            <w:r w:rsidRPr="00FF1E78">
              <w:rPr>
                <w:u w:val="single"/>
                <w:lang w:eastAsia="lv-LV"/>
              </w:rPr>
              <w:t>persona</w:t>
            </w:r>
            <w:r>
              <w:rPr>
                <w:lang w:eastAsia="lv-LV"/>
              </w:rPr>
              <w:t xml:space="preserve">, strīdus par līguma izpildi varēs risināt  civiltiesiskā kārtībā. Tas attiecas arī uz lēmumiem par neatbilstoši veikto izdevumu atgūšanu. </w:t>
            </w:r>
            <w:r w:rsidR="00FF1E78">
              <w:rPr>
                <w:lang w:eastAsia="lv-LV"/>
              </w:rPr>
              <w:t>L</w:t>
            </w:r>
            <w:r>
              <w:rPr>
                <w:lang w:eastAsia="lv-LV"/>
              </w:rPr>
              <w:t xml:space="preserve">ikumprojektā tiesiskās skaidrības nodrošināšanai ietverta norāde, ka šāda vadošās iestādes lēmumu (administratīvo aktu) apstrīdēšanas kārtība </w:t>
            </w:r>
            <w:r w:rsidRPr="00FF1E78">
              <w:rPr>
                <w:u w:val="single"/>
                <w:lang w:eastAsia="lv-LV"/>
              </w:rPr>
              <w:t>ir attiecināma arī uz partnervalstu publisko tiesību juridiskajām personām.</w:t>
            </w:r>
            <w:r>
              <w:rPr>
                <w:lang w:eastAsia="lv-LV"/>
              </w:rPr>
              <w:t xml:space="preserve"> </w:t>
            </w:r>
            <w:r w:rsidR="00894C2C" w:rsidRPr="00894C2C">
              <w:rPr>
                <w:lang w:eastAsia="lv-LV"/>
              </w:rPr>
              <w:t>J</w:t>
            </w:r>
            <w:r w:rsidRPr="00894C2C">
              <w:rPr>
                <w:lang w:eastAsia="lv-LV"/>
              </w:rPr>
              <w:t xml:space="preserve">a </w:t>
            </w:r>
            <w:r w:rsidR="00FF1E78" w:rsidRPr="00894C2C">
              <w:rPr>
                <w:u w:val="single"/>
                <w:lang w:eastAsia="lv-LV"/>
              </w:rPr>
              <w:t>finansējuma saņēmējs</w:t>
            </w:r>
            <w:r w:rsidRPr="00894C2C">
              <w:rPr>
                <w:u w:val="single"/>
                <w:lang w:eastAsia="lv-LV"/>
              </w:rPr>
              <w:t xml:space="preserve"> </w:t>
            </w:r>
            <w:r w:rsidR="00FF1E78" w:rsidRPr="00894C2C">
              <w:rPr>
                <w:u w:val="single"/>
                <w:lang w:eastAsia="lv-LV"/>
              </w:rPr>
              <w:t>ir</w:t>
            </w:r>
            <w:r w:rsidR="00894C2C" w:rsidRPr="00894C2C">
              <w:rPr>
                <w:u w:val="single"/>
                <w:lang w:eastAsia="lv-LV"/>
              </w:rPr>
              <w:t xml:space="preserve"> publisko tiesību persona</w:t>
            </w:r>
            <w:r w:rsidRPr="00894C2C">
              <w:rPr>
                <w:u w:val="single"/>
                <w:lang w:eastAsia="lv-LV"/>
              </w:rPr>
              <w:t>,</w:t>
            </w:r>
            <w:r>
              <w:rPr>
                <w:lang w:eastAsia="lv-LV"/>
              </w:rPr>
              <w:t xml:space="preserve"> </w:t>
            </w:r>
            <w:r w:rsidR="00894C2C" w:rsidRPr="006475BD">
              <w:t xml:space="preserve">vadošās iestādes lēmumu kā pārvaldes lēmumu Valsts pārvaldes iekārtas likumā noteiktajā kārtībā </w:t>
            </w:r>
            <w:r w:rsidR="00894C2C">
              <w:t xml:space="preserve">var apstrīdēt </w:t>
            </w:r>
            <w:r w:rsidR="00894C2C" w:rsidRPr="006475BD">
              <w:t>tās tiešās pārvaldes iestādes vadītājam, kuras ietvaros izveidota vadošā iestāde</w:t>
            </w:r>
            <w:r w:rsidR="00894C2C">
              <w:t>.</w:t>
            </w:r>
          </w:p>
          <w:p w14:paraId="42E73CB7" w14:textId="77777777" w:rsidR="00894C2C" w:rsidRDefault="00894C2C" w:rsidP="00FF1E78">
            <w:pPr>
              <w:shd w:val="clear" w:color="auto" w:fill="FFFFFF"/>
              <w:ind w:left="82" w:right="109"/>
              <w:jc w:val="both"/>
              <w:rPr>
                <w:lang w:eastAsia="lv-LV"/>
              </w:rPr>
            </w:pPr>
          </w:p>
          <w:p w14:paraId="56368AA5" w14:textId="77777777" w:rsidR="00894C2C" w:rsidRDefault="00894C2C" w:rsidP="00894C2C">
            <w:pPr>
              <w:shd w:val="clear" w:color="auto" w:fill="FFFFFF"/>
              <w:ind w:left="82" w:right="109"/>
              <w:jc w:val="both"/>
              <w:rPr>
                <w:lang w:eastAsia="lv-LV"/>
              </w:rPr>
            </w:pPr>
            <w:r>
              <w:t>Savukārt, v</w:t>
            </w:r>
            <w:r w:rsidRPr="002E7FD4">
              <w:t xml:space="preserve">adošās iestādes administratīvo aktu vai pārvaldes lēmumu par projekta apstiprināšanu, apstiprināšanu ar nosacījumu vai </w:t>
            </w:r>
            <w:r>
              <w:t xml:space="preserve">projekta iesnieguma </w:t>
            </w:r>
            <w:r w:rsidRPr="002E7FD4">
              <w:t>noraidīšanu var apstrīdēt tās tiešās pārvaldes iestādes, kuras ietvaros izveidota vadošā iestāde, vadītājam, ja vadošā iestāde atrodas Latvijas Republikā.</w:t>
            </w:r>
          </w:p>
          <w:p w14:paraId="75C4F1EC" w14:textId="77777777" w:rsidR="00894C2C" w:rsidRDefault="00894C2C" w:rsidP="00894C2C">
            <w:pPr>
              <w:shd w:val="clear" w:color="auto" w:fill="FFFFFF"/>
              <w:ind w:left="82" w:right="109"/>
              <w:jc w:val="both"/>
              <w:rPr>
                <w:lang w:eastAsia="lv-LV"/>
              </w:rPr>
            </w:pPr>
          </w:p>
          <w:p w14:paraId="687F0A78" w14:textId="77777777" w:rsidR="00894C2C" w:rsidRDefault="001763A1" w:rsidP="00894C2C">
            <w:pPr>
              <w:shd w:val="clear" w:color="auto" w:fill="FFFFFF"/>
              <w:ind w:left="82" w:right="109"/>
              <w:jc w:val="both"/>
              <w:rPr>
                <w:lang w:eastAsia="lv-LV"/>
              </w:rPr>
            </w:pPr>
            <w:r w:rsidRPr="00023D86">
              <w:t xml:space="preserve">Attiecībā uz finanšu kontroles institūcijas atzinumu apstrīdēšanu, finanšu kontroles institūcija sniedz atzinumus Latvijas Republikā reģistrētu finansējuma saņēmēju izdevumiem </w:t>
            </w:r>
            <w:proofErr w:type="spellStart"/>
            <w:r w:rsidRPr="00023D86">
              <w:t>Interreg</w:t>
            </w:r>
            <w:proofErr w:type="spellEnd"/>
            <w:r w:rsidRPr="00023D86">
              <w:t xml:space="preserve"> programmās. Šo atzinumu finansējuma saņēmējs izmanto, lai saņemtu līdzekļu atmaksu, taču atzinums pats par sevi nepiešķir tiesības uz </w:t>
            </w:r>
            <w:r w:rsidR="00B03FCC" w:rsidRPr="00023D86">
              <w:t xml:space="preserve">programmas finansējuma </w:t>
            </w:r>
            <w:r w:rsidRPr="00023D86">
              <w:t xml:space="preserve">atmaksu, bet uz tā pamata tiek lemts par </w:t>
            </w:r>
            <w:r w:rsidR="00B03FCC" w:rsidRPr="00023D86">
              <w:t xml:space="preserve">programmas finansējuma atmaksu par veiktajiem izdevumiem. </w:t>
            </w:r>
            <w:r w:rsidRPr="00023D86">
              <w:t xml:space="preserve">Līdz ar to </w:t>
            </w:r>
            <w:r w:rsidR="00B15EAA" w:rsidRPr="00023D86">
              <w:t>f</w:t>
            </w:r>
            <w:r w:rsidRPr="00023D86">
              <w:t>inanšu kontroles institūcijas atzinums par Latvijas Republikā reģistrēta finansējuma saņēmēja izdevumu atbilstības pārbaudi nav atsevišķi apstrīdams un pārsūdzams.</w:t>
            </w:r>
            <w:bookmarkEnd w:id="0"/>
          </w:p>
          <w:p w14:paraId="598A9B65" w14:textId="77777777" w:rsidR="00894C2C" w:rsidRDefault="00894C2C" w:rsidP="00894C2C">
            <w:pPr>
              <w:shd w:val="clear" w:color="auto" w:fill="FFFFFF"/>
              <w:ind w:left="82" w:right="109"/>
              <w:jc w:val="both"/>
              <w:rPr>
                <w:lang w:eastAsia="lv-LV"/>
              </w:rPr>
            </w:pPr>
          </w:p>
          <w:p w14:paraId="11AA8F71" w14:textId="77777777" w:rsidR="00894C2C" w:rsidRDefault="001431AB" w:rsidP="00894C2C">
            <w:pPr>
              <w:shd w:val="clear" w:color="auto" w:fill="FFFFFF"/>
              <w:ind w:left="82" w:right="109"/>
              <w:jc w:val="both"/>
              <w:rPr>
                <w:lang w:eastAsia="lv-LV"/>
              </w:rPr>
            </w:pPr>
            <w:r w:rsidRPr="00B03FCC">
              <w:rPr>
                <w:bCs/>
                <w:lang w:eastAsia="lv-LV"/>
              </w:rPr>
              <w:t xml:space="preserve">Ņemot vērā </w:t>
            </w:r>
            <w:proofErr w:type="spellStart"/>
            <w:r w:rsidRPr="00B03FCC">
              <w:rPr>
                <w:bCs/>
                <w:lang w:eastAsia="lv-LV"/>
              </w:rPr>
              <w:t>Interreg</w:t>
            </w:r>
            <w:proofErr w:type="spellEnd"/>
            <w:r w:rsidRPr="00B03FCC">
              <w:rPr>
                <w:bCs/>
                <w:lang w:eastAsia="lv-LV"/>
              </w:rPr>
              <w:t xml:space="preserve"> programmu starptautisko dimensiju, un ka to īstenošanā ir iesaistītas visas </w:t>
            </w:r>
            <w:r w:rsidR="00C13AB6">
              <w:rPr>
                <w:bCs/>
                <w:lang w:eastAsia="lv-LV"/>
              </w:rPr>
              <w:t>ES</w:t>
            </w:r>
            <w:r w:rsidRPr="00B03FCC">
              <w:rPr>
                <w:bCs/>
                <w:lang w:eastAsia="lv-LV"/>
              </w:rPr>
              <w:t xml:space="preserve"> valstis un partnervalstis, </w:t>
            </w:r>
            <w:r w:rsidR="00B03FCC" w:rsidRPr="00B03FCC">
              <w:rPr>
                <w:bCs/>
                <w:lang w:eastAsia="lv-LV"/>
              </w:rPr>
              <w:t xml:space="preserve">likumprojekts </w:t>
            </w:r>
            <w:r w:rsidR="00B03FCC" w:rsidRPr="008709B0">
              <w:rPr>
                <w:bCs/>
                <w:color w:val="000000" w:themeColor="text1"/>
                <w:lang w:eastAsia="lv-LV"/>
              </w:rPr>
              <w:t xml:space="preserve">paredz, ka </w:t>
            </w:r>
            <w:r w:rsidR="008709B0" w:rsidRPr="008709B0">
              <w:rPr>
                <w:b/>
                <w:bCs/>
              </w:rPr>
              <w:t>par programmas valodu vienojās attiecīgās programmas partnervalstis.</w:t>
            </w:r>
            <w:r w:rsidR="008709B0" w:rsidRPr="008721D6">
              <w:t xml:space="preserve"> Atbilstoši </w:t>
            </w:r>
            <w:proofErr w:type="spellStart"/>
            <w:r w:rsidR="008709B0" w:rsidRPr="008721D6">
              <w:t>Interreg</w:t>
            </w:r>
            <w:proofErr w:type="spellEnd"/>
            <w:r w:rsidR="008709B0" w:rsidRPr="008721D6">
              <w:t xml:space="preserve"> regulas 23.panta 1.punktam</w:t>
            </w:r>
            <w:r w:rsidR="00F4013C">
              <w:t>:</w:t>
            </w:r>
            <w:r w:rsidR="008709B0" w:rsidRPr="008721D6">
              <w:t xml:space="preserve"> </w:t>
            </w:r>
            <w:r w:rsidR="00F4013C">
              <w:t>“D</w:t>
            </w:r>
            <w:r w:rsidR="008709B0" w:rsidRPr="008721D6">
              <w:t xml:space="preserve">arbībās, kas atlasītas </w:t>
            </w:r>
            <w:proofErr w:type="spellStart"/>
            <w:r w:rsidR="008709B0" w:rsidRPr="008721D6">
              <w:rPr>
                <w:i/>
                <w:iCs/>
              </w:rPr>
              <w:t>Interreg</w:t>
            </w:r>
            <w:proofErr w:type="spellEnd"/>
            <w:r w:rsidR="008709B0" w:rsidRPr="008721D6">
              <w:rPr>
                <w:i/>
                <w:iCs/>
              </w:rPr>
              <w:t xml:space="preserve"> </w:t>
            </w:r>
            <w:r w:rsidR="008709B0" w:rsidRPr="008721D6">
              <w:t>A</w:t>
            </w:r>
            <w:r w:rsidR="00D742F0">
              <w:t xml:space="preserve"> (pārrobežu sadarbība)</w:t>
            </w:r>
            <w:r w:rsidR="008709B0" w:rsidRPr="008721D6">
              <w:t>, B</w:t>
            </w:r>
            <w:r w:rsidR="00D742F0">
              <w:t xml:space="preserve"> (transnacionālā sadarbība)</w:t>
            </w:r>
            <w:r w:rsidR="008709B0" w:rsidRPr="008721D6">
              <w:t xml:space="preserve"> un D </w:t>
            </w:r>
            <w:r w:rsidR="00F4013C">
              <w:t xml:space="preserve"> (tālāko reģionu sadarbība) </w:t>
            </w:r>
            <w:r w:rsidR="008709B0" w:rsidRPr="008721D6">
              <w:t xml:space="preserve">programmās, ir iesaistīti partneri no vismaz divām iesaistītajām valstīm, un vismaz viens no tiem ir saņēmējs no </w:t>
            </w:r>
            <w:r w:rsidR="00F4013C">
              <w:t xml:space="preserve">(ES) </w:t>
            </w:r>
            <w:r w:rsidR="008709B0" w:rsidRPr="008721D6">
              <w:t xml:space="preserve">dalībvalsts. Darbībās, kas atlasītas </w:t>
            </w:r>
            <w:proofErr w:type="spellStart"/>
            <w:r w:rsidR="008709B0" w:rsidRPr="008721D6">
              <w:rPr>
                <w:i/>
                <w:iCs/>
              </w:rPr>
              <w:t>Interreg</w:t>
            </w:r>
            <w:proofErr w:type="spellEnd"/>
            <w:r w:rsidR="008709B0" w:rsidRPr="008721D6">
              <w:rPr>
                <w:i/>
                <w:iCs/>
              </w:rPr>
              <w:t xml:space="preserve"> </w:t>
            </w:r>
            <w:proofErr w:type="spellStart"/>
            <w:r w:rsidR="008709B0" w:rsidRPr="008721D6">
              <w:rPr>
                <w:i/>
                <w:iCs/>
              </w:rPr>
              <w:t>Europe</w:t>
            </w:r>
            <w:proofErr w:type="spellEnd"/>
            <w:r w:rsidR="008709B0" w:rsidRPr="008721D6">
              <w:rPr>
                <w:i/>
                <w:iCs/>
              </w:rPr>
              <w:t xml:space="preserve"> </w:t>
            </w:r>
            <w:r w:rsidR="008709B0" w:rsidRPr="008721D6">
              <w:t xml:space="preserve">un </w:t>
            </w:r>
            <w:r w:rsidR="008709B0" w:rsidRPr="008721D6">
              <w:rPr>
                <w:i/>
                <w:iCs/>
              </w:rPr>
              <w:t xml:space="preserve">URBACT </w:t>
            </w:r>
            <w:r w:rsidR="008709B0" w:rsidRPr="008721D6">
              <w:t>programmās, ir iesaistīti partneri no vismaz trim iesaistītajām valstīm, un vismaz divi no tiem ir saņēmēji no</w:t>
            </w:r>
            <w:r w:rsidR="00F4013C">
              <w:t xml:space="preserve"> (ES)</w:t>
            </w:r>
            <w:r w:rsidR="008709B0" w:rsidRPr="008721D6">
              <w:t xml:space="preserve"> dalībvalstīm</w:t>
            </w:r>
            <w:r w:rsidR="00F4013C">
              <w:t>”</w:t>
            </w:r>
            <w:r w:rsidR="008709B0" w:rsidRPr="008721D6">
              <w:t>.</w:t>
            </w:r>
            <w:r w:rsidR="008709B0">
              <w:t xml:space="preserve"> </w:t>
            </w:r>
            <w:r w:rsidR="008709B0" w:rsidRPr="008709B0">
              <w:rPr>
                <w:b/>
                <w:bCs/>
              </w:rPr>
              <w:t xml:space="preserve">Ņemot vērā </w:t>
            </w:r>
            <w:proofErr w:type="spellStart"/>
            <w:r w:rsidR="008709B0" w:rsidRPr="008709B0">
              <w:rPr>
                <w:b/>
                <w:bCs/>
              </w:rPr>
              <w:t>Interreg</w:t>
            </w:r>
            <w:proofErr w:type="spellEnd"/>
            <w:r w:rsidR="008709B0" w:rsidRPr="008709B0">
              <w:rPr>
                <w:b/>
                <w:bCs/>
              </w:rPr>
              <w:t xml:space="preserve"> programmu </w:t>
            </w:r>
            <w:proofErr w:type="spellStart"/>
            <w:r w:rsidR="008709B0" w:rsidRPr="008709B0">
              <w:rPr>
                <w:b/>
                <w:bCs/>
              </w:rPr>
              <w:t>daudzvalstu</w:t>
            </w:r>
            <w:proofErr w:type="spellEnd"/>
            <w:r w:rsidR="008709B0" w:rsidRPr="008709B0">
              <w:rPr>
                <w:b/>
                <w:bCs/>
              </w:rPr>
              <w:t xml:space="preserve"> būtību un specifiku, programmu vadībā iesaistītām institūcijām, kā arī finansējuma saņēmējiem un </w:t>
            </w:r>
            <w:r w:rsidR="00972E36">
              <w:rPr>
                <w:b/>
                <w:bCs/>
              </w:rPr>
              <w:t>EK</w:t>
            </w:r>
            <w:r w:rsidR="008709B0" w:rsidRPr="008721D6">
              <w:t xml:space="preserve">, tai skaitā, EK kompetenču dienestiem (piemēram, audits) </w:t>
            </w:r>
            <w:r w:rsidR="008709B0" w:rsidRPr="008709B0">
              <w:rPr>
                <w:b/>
                <w:bCs/>
              </w:rPr>
              <w:t>jābūt iespējamai brīvai komunikācijai</w:t>
            </w:r>
            <w:r w:rsidR="008709B0" w:rsidRPr="008721D6">
              <w:t xml:space="preserve"> un piekļuvei ar programmu un projektu vadību saistītajai dokumentācijai, informācijas sistēmām un datu bāzēm, kuras tiek izmantotas programmu mērķiem. </w:t>
            </w:r>
            <w:proofErr w:type="spellStart"/>
            <w:r w:rsidR="008709B0" w:rsidRPr="008721D6">
              <w:t>Interreg</w:t>
            </w:r>
            <w:proofErr w:type="spellEnd"/>
            <w:r w:rsidR="008709B0" w:rsidRPr="008721D6">
              <w:t xml:space="preserve"> programmu gadījumā, sākot no tās izveides 1990.gadā, dalībvalstis kā </w:t>
            </w:r>
            <w:proofErr w:type="spellStart"/>
            <w:r w:rsidR="008709B0" w:rsidRPr="008721D6">
              <w:t>kopvalodu</w:t>
            </w:r>
            <w:proofErr w:type="spellEnd"/>
            <w:r w:rsidR="008709B0" w:rsidRPr="008721D6">
              <w:t xml:space="preserve"> vienojās izmantot tikai angļu valodu. Arī Latvija, pievienojoties E</w:t>
            </w:r>
            <w:r w:rsidR="008709B0">
              <w:t xml:space="preserve">iropas Strukturālo un investīciju fondu </w:t>
            </w:r>
            <w:proofErr w:type="spellStart"/>
            <w:r w:rsidR="008709B0" w:rsidRPr="008721D6">
              <w:t>Interreg</w:t>
            </w:r>
            <w:proofErr w:type="spellEnd"/>
            <w:r w:rsidR="008709B0" w:rsidRPr="008721D6">
              <w:t xml:space="preserve"> </w:t>
            </w:r>
            <w:r w:rsidR="008709B0" w:rsidRPr="008721D6">
              <w:lastRenderedPageBreak/>
              <w:t xml:space="preserve">programmām 2004.gadā, kurās kā programmu valoda tika noteikta angļu valoda, un no 2007.gada pildot </w:t>
            </w:r>
            <w:r w:rsidR="00972E36">
              <w:t>v</w:t>
            </w:r>
            <w:r w:rsidR="008709B0" w:rsidRPr="008721D6">
              <w:t>adošās iestādes funkcijas Latvijas – Lietuvas un Latvijas – Krievijas pārrobežu sadarbības programmām</w:t>
            </w:r>
            <w:r w:rsidR="008709B0">
              <w:t>,</w:t>
            </w:r>
            <w:r w:rsidR="008709B0" w:rsidRPr="008721D6">
              <w:t xml:space="preserve"> kā </w:t>
            </w:r>
            <w:proofErr w:type="spellStart"/>
            <w:r w:rsidR="008709B0">
              <w:t>Interreg</w:t>
            </w:r>
            <w:proofErr w:type="spellEnd"/>
            <w:r w:rsidR="008709B0">
              <w:t xml:space="preserve"> </w:t>
            </w:r>
            <w:r w:rsidR="008709B0" w:rsidRPr="008721D6">
              <w:t>programmu</w:t>
            </w:r>
            <w:r w:rsidR="008709B0">
              <w:t xml:space="preserve"> </w:t>
            </w:r>
            <w:r w:rsidR="008709B0" w:rsidRPr="008721D6">
              <w:t xml:space="preserve">valodu, pēc vienošanās ar partnervalstīm, izmantoja angļu valodu.  </w:t>
            </w:r>
          </w:p>
          <w:p w14:paraId="3DFF01BD" w14:textId="77777777" w:rsidR="00894C2C" w:rsidRDefault="008709B0" w:rsidP="00894C2C">
            <w:pPr>
              <w:shd w:val="clear" w:color="auto" w:fill="FFFFFF"/>
              <w:ind w:left="82" w:right="109"/>
              <w:jc w:val="both"/>
              <w:rPr>
                <w:lang w:eastAsia="lv-LV"/>
              </w:rPr>
            </w:pPr>
            <w:r w:rsidRPr="008721D6">
              <w:t>Likumprojekts nostiprina šo praksi kā normu 2021.-2027.gadu perioda programmu vadībā.</w:t>
            </w:r>
          </w:p>
          <w:p w14:paraId="10A843C4" w14:textId="77777777" w:rsidR="00894C2C" w:rsidRDefault="001431AB" w:rsidP="00894C2C">
            <w:pPr>
              <w:shd w:val="clear" w:color="auto" w:fill="FFFFFF"/>
              <w:ind w:left="82" w:right="109"/>
              <w:jc w:val="both"/>
            </w:pPr>
            <w:r w:rsidRPr="00C54B4F">
              <w:t xml:space="preserve">Likumprojekts izslēdz ES regulās noteikto normu dublēšanu un atspoguļo likumprojekta mērķi – </w:t>
            </w:r>
            <w:proofErr w:type="spellStart"/>
            <w:r w:rsidRPr="00C54B4F">
              <w:t>Interreg</w:t>
            </w:r>
            <w:proofErr w:type="spellEnd"/>
            <w:r w:rsidRPr="00C54B4F">
              <w:t xml:space="preserve"> programmu vadībā iesaistīto </w:t>
            </w:r>
            <w:r w:rsidRPr="00C54B4F">
              <w:rPr>
                <w:u w:val="single"/>
              </w:rPr>
              <w:t>Latvijas Republikas institūciju</w:t>
            </w:r>
            <w:r w:rsidRPr="00C54B4F">
              <w:t xml:space="preserve"> </w:t>
            </w:r>
            <w:r w:rsidR="00FD654B">
              <w:t>kompetenču</w:t>
            </w:r>
            <w:r w:rsidRPr="00C54B4F">
              <w:t xml:space="preserve"> noteikšanu, ciktāl to tieši nenosaka ES regulas.</w:t>
            </w:r>
          </w:p>
          <w:p w14:paraId="033623CF" w14:textId="77777777" w:rsidR="00894C2C" w:rsidRDefault="00894C2C" w:rsidP="00894C2C">
            <w:pPr>
              <w:shd w:val="clear" w:color="auto" w:fill="FFFFFF"/>
              <w:ind w:left="82" w:right="109"/>
              <w:jc w:val="both"/>
            </w:pPr>
          </w:p>
          <w:p w14:paraId="19D619BB" w14:textId="223C6D34" w:rsidR="002309B5" w:rsidRPr="00B03FCC" w:rsidRDefault="00C77D3B" w:rsidP="00894C2C">
            <w:pPr>
              <w:shd w:val="clear" w:color="auto" w:fill="FFFFFF"/>
              <w:ind w:left="82" w:right="109"/>
              <w:jc w:val="both"/>
              <w:rPr>
                <w:lang w:eastAsia="lv-LV"/>
              </w:rPr>
            </w:pPr>
            <w:r>
              <w:t>S</w:t>
            </w:r>
            <w:r w:rsidR="006864A2" w:rsidRPr="000756DF">
              <w:t xml:space="preserve">tarp ES dalībvalstīm un partnervalstīm </w:t>
            </w:r>
            <w:r w:rsidR="00023D86">
              <w:t xml:space="preserve">pašlaik </w:t>
            </w:r>
            <w:r w:rsidR="006864A2" w:rsidRPr="000756DF">
              <w:t xml:space="preserve">norisinās diskusija par jauno </w:t>
            </w:r>
            <w:proofErr w:type="spellStart"/>
            <w:r w:rsidR="00023D86">
              <w:t>Interreg</w:t>
            </w:r>
            <w:proofErr w:type="spellEnd"/>
            <w:r w:rsidR="00023D86">
              <w:t xml:space="preserve"> </w:t>
            </w:r>
            <w:r w:rsidR="006864A2" w:rsidRPr="000756DF">
              <w:t>programmu</w:t>
            </w:r>
            <w:r w:rsidR="00023D86">
              <w:t xml:space="preserve"> </w:t>
            </w:r>
            <w:r w:rsidR="006864A2" w:rsidRPr="000756DF">
              <w:t xml:space="preserve">vadības sistēmu un ieviešanas nosacījumiem, kā arī </w:t>
            </w:r>
            <w:r w:rsidR="006864A2" w:rsidRPr="00C77D3B">
              <w:t xml:space="preserve">par </w:t>
            </w:r>
            <w:r w:rsidR="00023D86">
              <w:t>ES dalībvalstu nepieciešamo nacionālo finansējumu katras konkrētas programmas tehniskās palīdzības budžeta līdzfinansēšanai programmas vadības nodrošināšanai.</w:t>
            </w:r>
            <w:r w:rsidR="006864A2" w:rsidRPr="00C77D3B">
              <w:t xml:space="preserve"> </w:t>
            </w:r>
            <w:r w:rsidR="000F4514">
              <w:t>A</w:t>
            </w:r>
            <w:r w:rsidR="006864A2">
              <w:t>r likumprojekta 14.pantu M</w:t>
            </w:r>
            <w:r w:rsidR="00AC0907">
              <w:t>inistru kabinetam</w:t>
            </w:r>
            <w:r w:rsidR="006864A2">
              <w:t xml:space="preserve"> izdots pilnvarojums noteikt kārtīb</w:t>
            </w:r>
            <w:r w:rsidR="00296A09">
              <w:t>as</w:t>
            </w:r>
            <w:r w:rsidR="00AC0907">
              <w:t xml:space="preserve"> </w:t>
            </w:r>
            <w:proofErr w:type="spellStart"/>
            <w:r w:rsidR="00665F80">
              <w:t>Interreg</w:t>
            </w:r>
            <w:proofErr w:type="spellEnd"/>
            <w:r w:rsidR="00665F80">
              <w:t xml:space="preserve"> </w:t>
            </w:r>
            <w:r w:rsidR="00AC0907">
              <w:t xml:space="preserve">programmu vadības nodrošināšanai, kur ir būtiski ņemt vērā un pēc iespējas pārņemt </w:t>
            </w:r>
            <w:proofErr w:type="spellStart"/>
            <w:r w:rsidR="00D96DB0">
              <w:t>Interreg</w:t>
            </w:r>
            <w:proofErr w:type="spellEnd"/>
            <w:r w:rsidR="00D96DB0">
              <w:t xml:space="preserve"> </w:t>
            </w:r>
            <w:r w:rsidR="00AC0907">
              <w:t>programmās noteiktos nosacījumus</w:t>
            </w:r>
            <w:r>
              <w:t xml:space="preserve"> pēc to apstiprināšanas</w:t>
            </w:r>
            <w:r w:rsidR="00AC0907">
              <w:t xml:space="preserve">. </w:t>
            </w:r>
            <w:r w:rsidR="00023D86">
              <w:t xml:space="preserve">Atbilstoši </w:t>
            </w:r>
            <w:proofErr w:type="spellStart"/>
            <w:r w:rsidR="00023D86">
              <w:t>Interreg</w:t>
            </w:r>
            <w:proofErr w:type="spellEnd"/>
            <w:r w:rsidR="00023D86">
              <w:t xml:space="preserve"> regulā noteiktam, </w:t>
            </w:r>
            <w:r w:rsidR="00665F80">
              <w:t xml:space="preserve">programmas jāiesniedz EK </w:t>
            </w:r>
            <w:r w:rsidR="00131E56">
              <w:t>deviņu</w:t>
            </w:r>
            <w:r w:rsidR="00665F80">
              <w:t xml:space="preserve"> mēnešu laikā no </w:t>
            </w:r>
            <w:proofErr w:type="spellStart"/>
            <w:r w:rsidR="00665F80">
              <w:t>Interreg</w:t>
            </w:r>
            <w:proofErr w:type="spellEnd"/>
            <w:r w:rsidR="00665F80">
              <w:t xml:space="preserve"> regulas pieņemšanas - līdz 2022.gada aprīlim. Savukārt, </w:t>
            </w:r>
            <w:r w:rsidR="00023D86">
              <w:t xml:space="preserve">EK pieņem lēmumu par programmas apstiprināšanu </w:t>
            </w:r>
            <w:r w:rsidR="00131E56">
              <w:t>četru</w:t>
            </w:r>
            <w:r w:rsidR="00023D86">
              <w:t xml:space="preserve"> mēnešu laikā no tās iesniegšanas EK</w:t>
            </w:r>
            <w:r w:rsidR="00665F80">
              <w:t xml:space="preserve"> – provizoriski līdz 2022.gada augustam</w:t>
            </w:r>
            <w:r w:rsidR="00023D86">
              <w:t xml:space="preserve">. </w:t>
            </w:r>
            <w:r>
              <w:t>Ņemot vērā minēto, l</w:t>
            </w:r>
            <w:r w:rsidR="00392F20" w:rsidRPr="00C54B4F">
              <w:t>ikumprojekts paredz, ka Ministru kabinet</w:t>
            </w:r>
            <w:r w:rsidR="00A8272A" w:rsidRPr="00C54B4F">
              <w:t>am</w:t>
            </w:r>
            <w:r w:rsidR="00392F20" w:rsidRPr="00C54B4F">
              <w:t xml:space="preserve"> </w:t>
            </w:r>
            <w:bookmarkStart w:id="1" w:name="bkm2"/>
            <w:r w:rsidR="00392F20" w:rsidRPr="00C54B4F">
              <w:t xml:space="preserve">līdz 2022.gada </w:t>
            </w:r>
            <w:r w:rsidR="00024BF9">
              <w:t>1.septembrim</w:t>
            </w:r>
            <w:r w:rsidR="00A8272A" w:rsidRPr="00C54B4F">
              <w:t xml:space="preserve"> ir nepieciešams</w:t>
            </w:r>
            <w:r w:rsidR="00392F20" w:rsidRPr="00C54B4F">
              <w:t xml:space="preserve"> </w:t>
            </w:r>
            <w:r w:rsidRPr="00C54B4F">
              <w:t>iz</w:t>
            </w:r>
            <w:r>
              <w:t>strādāt</w:t>
            </w:r>
            <w:r w:rsidRPr="00C54B4F">
              <w:t xml:space="preserve"> </w:t>
            </w:r>
            <w:r w:rsidR="00A8272A" w:rsidRPr="00C54B4F">
              <w:t xml:space="preserve">likumprojekta </w:t>
            </w:r>
            <w:r w:rsidR="00392F20" w:rsidRPr="00C54B4F">
              <w:t>14. pantā minētos noteikumus</w:t>
            </w:r>
            <w:r>
              <w:t xml:space="preserve"> par </w:t>
            </w:r>
            <w:proofErr w:type="spellStart"/>
            <w:r w:rsidR="00665F80">
              <w:t>Interreg</w:t>
            </w:r>
            <w:proofErr w:type="spellEnd"/>
            <w:r w:rsidR="00665F80">
              <w:t xml:space="preserve"> </w:t>
            </w:r>
            <w:r>
              <w:t xml:space="preserve">programmu vadības </w:t>
            </w:r>
            <w:r w:rsidR="00024BF9">
              <w:t xml:space="preserve">un </w:t>
            </w:r>
            <w:r>
              <w:t>īstenošanas kārtību</w:t>
            </w:r>
            <w:r w:rsidR="00392F20" w:rsidRPr="00BA302B">
              <w:t>.</w:t>
            </w:r>
            <w:bookmarkEnd w:id="1"/>
            <w:r w:rsidR="00005794" w:rsidRPr="00BA302B">
              <w:t xml:space="preserve"> </w:t>
            </w:r>
            <w:r w:rsidR="00005794" w:rsidRPr="00C77D3B">
              <w:rPr>
                <w:lang w:eastAsia="lv-LV"/>
              </w:rPr>
              <w:t>Šajā gadījumā Ministru kabineta kompetence būtiski neatšķiras no 2014.-2020.gada plānošanas perioda regulējuma.</w:t>
            </w:r>
            <w:r w:rsidR="006864A2">
              <w:rPr>
                <w:lang w:eastAsia="lv-LV"/>
              </w:rPr>
              <w:t xml:space="preserve"> </w:t>
            </w:r>
          </w:p>
        </w:tc>
      </w:tr>
      <w:tr w:rsidR="00517A02" w:rsidRPr="00E87FAF" w14:paraId="094BC928" w14:textId="77777777" w:rsidTr="00DB6A74">
        <w:trPr>
          <w:trHeight w:val="465"/>
        </w:trPr>
        <w:tc>
          <w:tcPr>
            <w:tcW w:w="368" w:type="pct"/>
            <w:tcBorders>
              <w:top w:val="outset" w:sz="6" w:space="0" w:color="414142"/>
              <w:left w:val="outset" w:sz="6" w:space="0" w:color="414142"/>
              <w:bottom w:val="outset" w:sz="6" w:space="0" w:color="414142"/>
              <w:right w:val="outset" w:sz="6" w:space="0" w:color="414142"/>
            </w:tcBorders>
            <w:hideMark/>
          </w:tcPr>
          <w:p w14:paraId="0926BA22" w14:textId="77777777" w:rsidR="00A55DD5" w:rsidRPr="00E87FAF" w:rsidRDefault="00A55DD5" w:rsidP="00E87FAF">
            <w:pPr>
              <w:jc w:val="center"/>
              <w:rPr>
                <w:lang w:eastAsia="lv-LV"/>
              </w:rPr>
            </w:pPr>
            <w:r w:rsidRPr="00E87FAF">
              <w:rPr>
                <w:lang w:eastAsia="lv-LV"/>
              </w:rPr>
              <w:lastRenderedPageBreak/>
              <w:t>3.</w:t>
            </w:r>
          </w:p>
        </w:tc>
        <w:tc>
          <w:tcPr>
            <w:tcW w:w="1190" w:type="pct"/>
            <w:tcBorders>
              <w:top w:val="outset" w:sz="6" w:space="0" w:color="414142"/>
              <w:left w:val="outset" w:sz="6" w:space="0" w:color="414142"/>
              <w:bottom w:val="outset" w:sz="6" w:space="0" w:color="414142"/>
              <w:right w:val="outset" w:sz="6" w:space="0" w:color="414142"/>
            </w:tcBorders>
            <w:hideMark/>
          </w:tcPr>
          <w:p w14:paraId="2DBF5669" w14:textId="77777777" w:rsidR="00A55DD5" w:rsidRPr="00E87FAF" w:rsidRDefault="00F62C79" w:rsidP="00E87FAF">
            <w:r w:rsidRPr="00E87FAF">
              <w:rPr>
                <w:shd w:val="clear" w:color="auto" w:fill="FFFFFF"/>
              </w:rPr>
              <w:t>Projekta izstrādē iesaistītās institūcijas un publiskas personas kapitālsabiedrības</w:t>
            </w:r>
          </w:p>
        </w:tc>
        <w:tc>
          <w:tcPr>
            <w:tcW w:w="3441" w:type="pct"/>
            <w:tcBorders>
              <w:top w:val="outset" w:sz="6" w:space="0" w:color="414142"/>
              <w:left w:val="outset" w:sz="6" w:space="0" w:color="414142"/>
              <w:bottom w:val="outset" w:sz="6" w:space="0" w:color="414142"/>
              <w:right w:val="outset" w:sz="6" w:space="0" w:color="414142"/>
            </w:tcBorders>
            <w:hideMark/>
          </w:tcPr>
          <w:p w14:paraId="2062CC7E" w14:textId="77777777" w:rsidR="00A55DD5" w:rsidRPr="00E87FAF" w:rsidRDefault="00815759" w:rsidP="00E87FAF">
            <w:pPr>
              <w:jc w:val="both"/>
            </w:pPr>
            <w:r>
              <w:rPr>
                <w:shd w:val="clear" w:color="auto" w:fill="FFFFFF"/>
              </w:rPr>
              <w:t>VARAM</w:t>
            </w:r>
          </w:p>
        </w:tc>
      </w:tr>
      <w:tr w:rsidR="00517A02" w:rsidRPr="00E87FAF" w14:paraId="35DD22BC" w14:textId="77777777" w:rsidTr="00DB6A74">
        <w:tc>
          <w:tcPr>
            <w:tcW w:w="368" w:type="pct"/>
            <w:tcBorders>
              <w:top w:val="outset" w:sz="6" w:space="0" w:color="414142"/>
              <w:left w:val="outset" w:sz="6" w:space="0" w:color="414142"/>
              <w:bottom w:val="outset" w:sz="6" w:space="0" w:color="414142"/>
              <w:right w:val="outset" w:sz="6" w:space="0" w:color="414142"/>
            </w:tcBorders>
            <w:hideMark/>
          </w:tcPr>
          <w:p w14:paraId="3B70ACAB" w14:textId="77777777" w:rsidR="00A55DD5" w:rsidRPr="00E87FAF" w:rsidRDefault="00A55DD5" w:rsidP="00E87FAF">
            <w:pPr>
              <w:jc w:val="center"/>
              <w:rPr>
                <w:lang w:eastAsia="lv-LV"/>
              </w:rPr>
            </w:pPr>
            <w:r w:rsidRPr="00E87FAF">
              <w:rPr>
                <w:lang w:eastAsia="lv-LV"/>
              </w:rPr>
              <w:t>4.</w:t>
            </w:r>
          </w:p>
        </w:tc>
        <w:tc>
          <w:tcPr>
            <w:tcW w:w="1190" w:type="pct"/>
            <w:tcBorders>
              <w:top w:val="outset" w:sz="6" w:space="0" w:color="414142"/>
              <w:left w:val="outset" w:sz="6" w:space="0" w:color="414142"/>
              <w:bottom w:val="outset" w:sz="6" w:space="0" w:color="414142"/>
              <w:right w:val="outset" w:sz="6" w:space="0" w:color="414142"/>
            </w:tcBorders>
            <w:hideMark/>
          </w:tcPr>
          <w:p w14:paraId="6C9CEB3E" w14:textId="77777777" w:rsidR="00A55DD5" w:rsidRPr="00E87FAF" w:rsidRDefault="00A55DD5" w:rsidP="00E87FAF">
            <w:pPr>
              <w:rPr>
                <w:lang w:eastAsia="lv-LV"/>
              </w:rPr>
            </w:pPr>
            <w:r w:rsidRPr="00E87FAF">
              <w:rPr>
                <w:lang w:eastAsia="lv-LV"/>
              </w:rPr>
              <w:t>Cita informācija</w:t>
            </w:r>
          </w:p>
        </w:tc>
        <w:tc>
          <w:tcPr>
            <w:tcW w:w="3441" w:type="pct"/>
            <w:tcBorders>
              <w:top w:val="outset" w:sz="6" w:space="0" w:color="414142"/>
              <w:left w:val="outset" w:sz="6" w:space="0" w:color="414142"/>
              <w:bottom w:val="outset" w:sz="6" w:space="0" w:color="414142"/>
              <w:right w:val="outset" w:sz="6" w:space="0" w:color="414142"/>
            </w:tcBorders>
          </w:tcPr>
          <w:p w14:paraId="5AF9A288" w14:textId="77777777" w:rsidR="00A55DD5" w:rsidRPr="00E87FAF" w:rsidRDefault="00A55DD5" w:rsidP="00E87FAF">
            <w:pPr>
              <w:jc w:val="both"/>
              <w:rPr>
                <w:lang w:eastAsia="lv-LV"/>
              </w:rPr>
            </w:pPr>
            <w:r w:rsidRPr="00E87FAF">
              <w:rPr>
                <w:lang w:eastAsia="lv-LV"/>
              </w:rPr>
              <w:t>Nav</w:t>
            </w:r>
          </w:p>
        </w:tc>
      </w:tr>
    </w:tbl>
    <w:p w14:paraId="7F8A4C47" w14:textId="77777777" w:rsidR="00A55DD5" w:rsidRPr="00E87FAF" w:rsidRDefault="00A55DD5" w:rsidP="00E87FAF">
      <w:pPr>
        <w:shd w:val="clear" w:color="auto" w:fill="FFFFFF"/>
        <w:ind w:firstLine="301"/>
        <w:rPr>
          <w:lang w:eastAsia="lv-LV"/>
        </w:rPr>
      </w:pPr>
    </w:p>
    <w:tbl>
      <w:tblPr>
        <w:tblW w:w="5814"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49"/>
        <w:gridCol w:w="2167"/>
        <w:gridCol w:w="6524"/>
      </w:tblGrid>
      <w:tr w:rsidR="00517A02" w:rsidRPr="00E87FAF" w14:paraId="64AD4267" w14:textId="77777777" w:rsidTr="00FE500D">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79D32A8" w14:textId="77777777" w:rsidR="00A55DD5" w:rsidRPr="00E87FAF" w:rsidRDefault="00A55DD5" w:rsidP="00E87FAF">
            <w:pPr>
              <w:jc w:val="center"/>
              <w:rPr>
                <w:b/>
                <w:bCs/>
                <w:lang w:eastAsia="lv-LV"/>
              </w:rPr>
            </w:pPr>
            <w:r w:rsidRPr="00E87FAF">
              <w:rPr>
                <w:b/>
                <w:bCs/>
                <w:lang w:eastAsia="lv-LV"/>
              </w:rPr>
              <w:t>II. Tiesību akta projekta ietekme uz sabiedrību, tautsaimniecības attīstību un administratīvo slogu</w:t>
            </w:r>
          </w:p>
        </w:tc>
      </w:tr>
      <w:tr w:rsidR="00517A02" w:rsidRPr="00E87FAF" w14:paraId="06141A4F" w14:textId="77777777" w:rsidTr="00FE500D">
        <w:trPr>
          <w:trHeight w:val="465"/>
        </w:trPr>
        <w:tc>
          <w:tcPr>
            <w:tcW w:w="492" w:type="pct"/>
            <w:tcBorders>
              <w:top w:val="outset" w:sz="6" w:space="0" w:color="414142"/>
              <w:left w:val="outset" w:sz="6" w:space="0" w:color="414142"/>
              <w:bottom w:val="outset" w:sz="6" w:space="0" w:color="414142"/>
              <w:right w:val="outset" w:sz="6" w:space="0" w:color="414142"/>
            </w:tcBorders>
            <w:hideMark/>
          </w:tcPr>
          <w:p w14:paraId="65D94E7F" w14:textId="77777777" w:rsidR="00A55DD5" w:rsidRPr="00E87FAF" w:rsidRDefault="00A55DD5" w:rsidP="00E87FAF">
            <w:pPr>
              <w:jc w:val="center"/>
              <w:rPr>
                <w:lang w:eastAsia="lv-LV"/>
              </w:rPr>
            </w:pPr>
            <w:r w:rsidRPr="00E87FAF">
              <w:rPr>
                <w:lang w:eastAsia="lv-LV"/>
              </w:rPr>
              <w:t>1.</w:t>
            </w:r>
          </w:p>
        </w:tc>
        <w:tc>
          <w:tcPr>
            <w:tcW w:w="1124" w:type="pct"/>
            <w:tcBorders>
              <w:top w:val="outset" w:sz="6" w:space="0" w:color="414142"/>
              <w:left w:val="outset" w:sz="6" w:space="0" w:color="414142"/>
              <w:bottom w:val="outset" w:sz="6" w:space="0" w:color="414142"/>
              <w:right w:val="outset" w:sz="6" w:space="0" w:color="414142"/>
            </w:tcBorders>
            <w:hideMark/>
          </w:tcPr>
          <w:p w14:paraId="5CA53940" w14:textId="77777777" w:rsidR="00A55DD5" w:rsidRPr="00E87FAF" w:rsidRDefault="00A55DD5" w:rsidP="00E87FAF">
            <w:pPr>
              <w:jc w:val="both"/>
              <w:rPr>
                <w:lang w:eastAsia="lv-LV"/>
              </w:rPr>
            </w:pPr>
            <w:r w:rsidRPr="00E87FAF">
              <w:rPr>
                <w:lang w:eastAsia="lv-LV"/>
              </w:rPr>
              <w:t xml:space="preserve">Sabiedrības </w:t>
            </w:r>
            <w:proofErr w:type="spellStart"/>
            <w:r w:rsidRPr="00E87FAF">
              <w:rPr>
                <w:lang w:eastAsia="lv-LV"/>
              </w:rPr>
              <w:t>mērķgrupas</w:t>
            </w:r>
            <w:proofErr w:type="spellEnd"/>
            <w:r w:rsidRPr="00E87FAF">
              <w:rPr>
                <w:lang w:eastAsia="lv-LV"/>
              </w:rPr>
              <w:t>, kuras tiesiskais regulējums ietekmē vai varētu ietekmēt</w:t>
            </w:r>
          </w:p>
        </w:tc>
        <w:tc>
          <w:tcPr>
            <w:tcW w:w="3385" w:type="pct"/>
            <w:tcBorders>
              <w:top w:val="outset" w:sz="6" w:space="0" w:color="414142"/>
              <w:left w:val="outset" w:sz="6" w:space="0" w:color="414142"/>
              <w:bottom w:val="outset" w:sz="6" w:space="0" w:color="414142"/>
              <w:right w:val="outset" w:sz="6" w:space="0" w:color="414142"/>
            </w:tcBorders>
          </w:tcPr>
          <w:p w14:paraId="4992214B" w14:textId="77777777" w:rsidR="00A55DD5" w:rsidRPr="00E87FAF" w:rsidRDefault="00D10C48" w:rsidP="00545A0B">
            <w:pPr>
              <w:ind w:left="139" w:right="109"/>
              <w:jc w:val="both"/>
              <w:rPr>
                <w:lang w:eastAsia="lv-LV"/>
              </w:rPr>
            </w:pPr>
            <w:r w:rsidRPr="00E87FAF">
              <w:rPr>
                <w:shd w:val="clear" w:color="auto" w:fill="FFFFFF"/>
              </w:rPr>
              <w:t xml:space="preserve">Likumprojekts ietekmē finansējuma saņēmējus (publisko vai privāto tiesību juridiskās personas), kurus </w:t>
            </w:r>
            <w:r w:rsidR="005E09CA">
              <w:rPr>
                <w:shd w:val="clear" w:color="auto" w:fill="FFFFFF"/>
              </w:rPr>
              <w:t>likumprojekta</w:t>
            </w:r>
            <w:r w:rsidRPr="00E87FAF">
              <w:rPr>
                <w:shd w:val="clear" w:color="auto" w:fill="FFFFFF"/>
              </w:rPr>
              <w:t xml:space="preserve"> izstrādes posmā nav iespējams konkrēti noteikt.</w:t>
            </w:r>
          </w:p>
        </w:tc>
      </w:tr>
      <w:tr w:rsidR="00517A02" w:rsidRPr="00E87FAF" w14:paraId="6EB36248" w14:textId="77777777" w:rsidTr="00FE500D">
        <w:trPr>
          <w:trHeight w:val="510"/>
        </w:trPr>
        <w:tc>
          <w:tcPr>
            <w:tcW w:w="492" w:type="pct"/>
            <w:tcBorders>
              <w:top w:val="outset" w:sz="6" w:space="0" w:color="414142"/>
              <w:left w:val="outset" w:sz="6" w:space="0" w:color="414142"/>
              <w:bottom w:val="outset" w:sz="6" w:space="0" w:color="414142"/>
              <w:right w:val="outset" w:sz="6" w:space="0" w:color="414142"/>
            </w:tcBorders>
            <w:hideMark/>
          </w:tcPr>
          <w:p w14:paraId="4C41F6EE" w14:textId="77777777" w:rsidR="00A55DD5" w:rsidRPr="00E87FAF" w:rsidRDefault="00A55DD5" w:rsidP="00E87FAF">
            <w:pPr>
              <w:jc w:val="center"/>
              <w:rPr>
                <w:lang w:eastAsia="lv-LV"/>
              </w:rPr>
            </w:pPr>
            <w:r w:rsidRPr="00E87FAF">
              <w:rPr>
                <w:lang w:eastAsia="lv-LV"/>
              </w:rPr>
              <w:t>2.</w:t>
            </w:r>
          </w:p>
        </w:tc>
        <w:tc>
          <w:tcPr>
            <w:tcW w:w="1124" w:type="pct"/>
            <w:tcBorders>
              <w:top w:val="outset" w:sz="6" w:space="0" w:color="414142"/>
              <w:left w:val="outset" w:sz="6" w:space="0" w:color="414142"/>
              <w:bottom w:val="outset" w:sz="6" w:space="0" w:color="414142"/>
              <w:right w:val="outset" w:sz="6" w:space="0" w:color="414142"/>
            </w:tcBorders>
            <w:hideMark/>
          </w:tcPr>
          <w:p w14:paraId="19AAE513" w14:textId="77777777" w:rsidR="00A55DD5" w:rsidRPr="00E87FAF" w:rsidRDefault="00A55DD5" w:rsidP="00E87FAF">
            <w:pPr>
              <w:jc w:val="both"/>
              <w:rPr>
                <w:lang w:eastAsia="lv-LV"/>
              </w:rPr>
            </w:pPr>
            <w:r w:rsidRPr="00E87FAF">
              <w:rPr>
                <w:lang w:eastAsia="lv-LV"/>
              </w:rPr>
              <w:t>Tiesiskā regulējuma ietekme uz tautsaimniecību un administratīvo slogu</w:t>
            </w:r>
          </w:p>
        </w:tc>
        <w:tc>
          <w:tcPr>
            <w:tcW w:w="3385" w:type="pct"/>
            <w:tcBorders>
              <w:top w:val="outset" w:sz="6" w:space="0" w:color="414142"/>
              <w:left w:val="outset" w:sz="6" w:space="0" w:color="414142"/>
              <w:bottom w:val="outset" w:sz="6" w:space="0" w:color="414142"/>
              <w:right w:val="outset" w:sz="6" w:space="0" w:color="414142"/>
            </w:tcBorders>
          </w:tcPr>
          <w:p w14:paraId="4C22D0DC" w14:textId="77777777" w:rsidR="00A55DD5" w:rsidRPr="00E87FAF" w:rsidRDefault="00D10C48" w:rsidP="00545A0B">
            <w:pPr>
              <w:ind w:left="139" w:right="109"/>
              <w:jc w:val="both"/>
              <w:rPr>
                <w:lang w:eastAsia="lv-LV"/>
              </w:rPr>
            </w:pPr>
            <w:r w:rsidRPr="00E87FAF">
              <w:rPr>
                <w:shd w:val="clear" w:color="auto" w:fill="FFFFFF"/>
              </w:rPr>
              <w:t xml:space="preserve">Sabiedrības grupām un institūcijām </w:t>
            </w:r>
            <w:r w:rsidR="005E09CA">
              <w:rPr>
                <w:shd w:val="clear" w:color="auto" w:fill="FFFFFF"/>
              </w:rPr>
              <w:t>likum</w:t>
            </w:r>
            <w:r w:rsidRPr="00E87FAF">
              <w:rPr>
                <w:shd w:val="clear" w:color="auto" w:fill="FFFFFF"/>
              </w:rPr>
              <w:t>projekta tiesiskais regulējums nemaina tiesības un pienākumus, kā arī veicamās darbības.</w:t>
            </w:r>
          </w:p>
        </w:tc>
      </w:tr>
      <w:tr w:rsidR="00517A02" w:rsidRPr="00E87FAF" w14:paraId="2BABC151" w14:textId="77777777" w:rsidTr="00FE500D">
        <w:trPr>
          <w:trHeight w:val="510"/>
        </w:trPr>
        <w:tc>
          <w:tcPr>
            <w:tcW w:w="492" w:type="pct"/>
            <w:tcBorders>
              <w:top w:val="outset" w:sz="6" w:space="0" w:color="414142"/>
              <w:left w:val="outset" w:sz="6" w:space="0" w:color="414142"/>
              <w:bottom w:val="outset" w:sz="6" w:space="0" w:color="414142"/>
              <w:right w:val="outset" w:sz="6" w:space="0" w:color="414142"/>
            </w:tcBorders>
            <w:hideMark/>
          </w:tcPr>
          <w:p w14:paraId="72CE669B" w14:textId="77777777" w:rsidR="00A55DD5" w:rsidRPr="00E87FAF" w:rsidRDefault="00A55DD5" w:rsidP="00E87FAF">
            <w:pPr>
              <w:jc w:val="center"/>
              <w:rPr>
                <w:lang w:eastAsia="lv-LV"/>
              </w:rPr>
            </w:pPr>
            <w:r w:rsidRPr="00E87FAF">
              <w:rPr>
                <w:lang w:eastAsia="lv-LV"/>
              </w:rPr>
              <w:lastRenderedPageBreak/>
              <w:t>3.</w:t>
            </w:r>
          </w:p>
        </w:tc>
        <w:tc>
          <w:tcPr>
            <w:tcW w:w="1124" w:type="pct"/>
            <w:tcBorders>
              <w:top w:val="outset" w:sz="6" w:space="0" w:color="414142"/>
              <w:left w:val="outset" w:sz="6" w:space="0" w:color="414142"/>
              <w:bottom w:val="outset" w:sz="6" w:space="0" w:color="414142"/>
              <w:right w:val="outset" w:sz="6" w:space="0" w:color="414142"/>
            </w:tcBorders>
            <w:hideMark/>
          </w:tcPr>
          <w:p w14:paraId="73432B49" w14:textId="77777777" w:rsidR="00A55DD5" w:rsidRPr="00E87FAF" w:rsidRDefault="00A55DD5" w:rsidP="00E87FAF">
            <w:pPr>
              <w:rPr>
                <w:lang w:eastAsia="lv-LV"/>
              </w:rPr>
            </w:pPr>
            <w:r w:rsidRPr="00E87FAF">
              <w:rPr>
                <w:lang w:eastAsia="lv-LV"/>
              </w:rPr>
              <w:t>Administratīvo izmaksu monetārs novērtējums</w:t>
            </w:r>
          </w:p>
        </w:tc>
        <w:tc>
          <w:tcPr>
            <w:tcW w:w="3385" w:type="pct"/>
            <w:tcBorders>
              <w:top w:val="outset" w:sz="6" w:space="0" w:color="414142"/>
              <w:left w:val="outset" w:sz="6" w:space="0" w:color="414142"/>
              <w:bottom w:val="outset" w:sz="6" w:space="0" w:color="414142"/>
              <w:right w:val="outset" w:sz="6" w:space="0" w:color="414142"/>
            </w:tcBorders>
          </w:tcPr>
          <w:p w14:paraId="72E08DC5" w14:textId="77777777" w:rsidR="00A55DD5" w:rsidRPr="00E87FAF" w:rsidRDefault="00D10C48" w:rsidP="00E87FAF">
            <w:pPr>
              <w:jc w:val="both"/>
              <w:rPr>
                <w:lang w:eastAsia="lv-LV"/>
              </w:rPr>
            </w:pPr>
            <w:r w:rsidRPr="00E87FAF">
              <w:rPr>
                <w:shd w:val="clear" w:color="auto" w:fill="FFFFFF"/>
              </w:rPr>
              <w:t>Nav iespējams precīzi noteikt.</w:t>
            </w:r>
          </w:p>
        </w:tc>
      </w:tr>
      <w:tr w:rsidR="00F62C79" w:rsidRPr="00E87FAF" w14:paraId="79153B46" w14:textId="77777777" w:rsidTr="00FE500D">
        <w:trPr>
          <w:trHeight w:val="510"/>
        </w:trPr>
        <w:tc>
          <w:tcPr>
            <w:tcW w:w="492" w:type="pct"/>
            <w:tcBorders>
              <w:top w:val="outset" w:sz="6" w:space="0" w:color="414142"/>
              <w:left w:val="outset" w:sz="6" w:space="0" w:color="414142"/>
              <w:bottom w:val="outset" w:sz="6" w:space="0" w:color="414142"/>
              <w:right w:val="outset" w:sz="6" w:space="0" w:color="414142"/>
            </w:tcBorders>
          </w:tcPr>
          <w:p w14:paraId="772418EA" w14:textId="77777777" w:rsidR="00F62C79" w:rsidRPr="00E87FAF" w:rsidRDefault="00F62C79" w:rsidP="00E87FAF">
            <w:pPr>
              <w:jc w:val="center"/>
              <w:rPr>
                <w:lang w:eastAsia="lv-LV"/>
              </w:rPr>
            </w:pPr>
            <w:r w:rsidRPr="00E87FAF">
              <w:rPr>
                <w:lang w:eastAsia="lv-LV"/>
              </w:rPr>
              <w:t>4.</w:t>
            </w:r>
          </w:p>
        </w:tc>
        <w:tc>
          <w:tcPr>
            <w:tcW w:w="1124" w:type="pct"/>
            <w:tcBorders>
              <w:top w:val="outset" w:sz="6" w:space="0" w:color="414142"/>
              <w:left w:val="outset" w:sz="6" w:space="0" w:color="414142"/>
              <w:bottom w:val="outset" w:sz="6" w:space="0" w:color="414142"/>
              <w:right w:val="outset" w:sz="6" w:space="0" w:color="414142"/>
            </w:tcBorders>
          </w:tcPr>
          <w:p w14:paraId="3EDCB6B4" w14:textId="77777777" w:rsidR="00F62C79" w:rsidRPr="00E87FAF" w:rsidRDefault="00F62C79" w:rsidP="00E87FAF">
            <w:r w:rsidRPr="00E87FAF">
              <w:rPr>
                <w:shd w:val="clear" w:color="auto" w:fill="FFFFFF"/>
              </w:rPr>
              <w:t>Atbilstības izmaksu monetārs novērtējums</w:t>
            </w:r>
          </w:p>
        </w:tc>
        <w:tc>
          <w:tcPr>
            <w:tcW w:w="3385" w:type="pct"/>
            <w:tcBorders>
              <w:top w:val="outset" w:sz="6" w:space="0" w:color="414142"/>
              <w:left w:val="outset" w:sz="6" w:space="0" w:color="414142"/>
              <w:bottom w:val="outset" w:sz="6" w:space="0" w:color="414142"/>
              <w:right w:val="outset" w:sz="6" w:space="0" w:color="414142"/>
            </w:tcBorders>
          </w:tcPr>
          <w:p w14:paraId="3459EE3C" w14:textId="77777777" w:rsidR="00F62C79" w:rsidRPr="00E87FAF" w:rsidRDefault="00AA7830" w:rsidP="00E87FAF">
            <w:pPr>
              <w:jc w:val="both"/>
              <w:rPr>
                <w:shd w:val="clear" w:color="auto" w:fill="FFFFFF"/>
              </w:rPr>
            </w:pPr>
            <w:r w:rsidRPr="00E87FAF">
              <w:rPr>
                <w:shd w:val="clear" w:color="auto" w:fill="FFFFFF"/>
              </w:rPr>
              <w:t>Nav iespējams precīzi noteikt.</w:t>
            </w:r>
          </w:p>
        </w:tc>
      </w:tr>
      <w:tr w:rsidR="00517A02" w:rsidRPr="00E87FAF" w14:paraId="712D9242" w14:textId="77777777" w:rsidTr="00FE500D">
        <w:trPr>
          <w:trHeight w:val="345"/>
        </w:trPr>
        <w:tc>
          <w:tcPr>
            <w:tcW w:w="492" w:type="pct"/>
            <w:tcBorders>
              <w:top w:val="outset" w:sz="6" w:space="0" w:color="414142"/>
              <w:left w:val="outset" w:sz="6" w:space="0" w:color="414142"/>
              <w:bottom w:val="outset" w:sz="6" w:space="0" w:color="414142"/>
              <w:right w:val="outset" w:sz="6" w:space="0" w:color="414142"/>
            </w:tcBorders>
            <w:hideMark/>
          </w:tcPr>
          <w:p w14:paraId="3E8FF792" w14:textId="77777777" w:rsidR="00A55DD5" w:rsidRPr="00E87FAF" w:rsidRDefault="00F62C79" w:rsidP="00E87FAF">
            <w:pPr>
              <w:jc w:val="center"/>
              <w:rPr>
                <w:lang w:eastAsia="lv-LV"/>
              </w:rPr>
            </w:pPr>
            <w:r w:rsidRPr="00E87FAF">
              <w:rPr>
                <w:lang w:eastAsia="lv-LV"/>
              </w:rPr>
              <w:t>5.</w:t>
            </w:r>
          </w:p>
        </w:tc>
        <w:tc>
          <w:tcPr>
            <w:tcW w:w="1124" w:type="pct"/>
            <w:tcBorders>
              <w:top w:val="outset" w:sz="6" w:space="0" w:color="414142"/>
              <w:left w:val="outset" w:sz="6" w:space="0" w:color="414142"/>
              <w:bottom w:val="outset" w:sz="6" w:space="0" w:color="414142"/>
              <w:right w:val="outset" w:sz="6" w:space="0" w:color="414142"/>
            </w:tcBorders>
            <w:hideMark/>
          </w:tcPr>
          <w:p w14:paraId="341981B8" w14:textId="77777777" w:rsidR="00A55DD5" w:rsidRPr="00E87FAF" w:rsidRDefault="00A55DD5" w:rsidP="00E87FAF">
            <w:pPr>
              <w:rPr>
                <w:lang w:eastAsia="lv-LV"/>
              </w:rPr>
            </w:pPr>
            <w:r w:rsidRPr="00E87FAF">
              <w:rPr>
                <w:lang w:eastAsia="lv-LV"/>
              </w:rPr>
              <w:t>Cita informācija</w:t>
            </w:r>
          </w:p>
        </w:tc>
        <w:tc>
          <w:tcPr>
            <w:tcW w:w="3385" w:type="pct"/>
            <w:tcBorders>
              <w:top w:val="outset" w:sz="6" w:space="0" w:color="414142"/>
              <w:left w:val="outset" w:sz="6" w:space="0" w:color="414142"/>
              <w:bottom w:val="outset" w:sz="6" w:space="0" w:color="414142"/>
              <w:right w:val="outset" w:sz="6" w:space="0" w:color="414142"/>
            </w:tcBorders>
          </w:tcPr>
          <w:p w14:paraId="519235FA" w14:textId="77777777" w:rsidR="00A55DD5" w:rsidRPr="00E87FAF" w:rsidRDefault="00A55DD5" w:rsidP="00E87FAF">
            <w:pPr>
              <w:jc w:val="both"/>
              <w:rPr>
                <w:lang w:eastAsia="lv-LV"/>
              </w:rPr>
            </w:pPr>
            <w:r w:rsidRPr="00E87FAF">
              <w:rPr>
                <w:lang w:eastAsia="lv-LV"/>
              </w:rPr>
              <w:t>Nav</w:t>
            </w:r>
            <w:r w:rsidR="0012141F" w:rsidRPr="00E87FAF">
              <w:rPr>
                <w:lang w:eastAsia="lv-LV"/>
              </w:rPr>
              <w:t>.</w:t>
            </w:r>
          </w:p>
        </w:tc>
      </w:tr>
    </w:tbl>
    <w:p w14:paraId="7C50D107" w14:textId="77777777" w:rsidR="00A1312F" w:rsidRDefault="00A1312F" w:rsidP="00350D7A">
      <w:pPr>
        <w:shd w:val="clear" w:color="auto" w:fill="FFFFFF"/>
        <w:rPr>
          <w:lang w:eastAsia="lv-LV"/>
        </w:rPr>
      </w:pPr>
    </w:p>
    <w:p w14:paraId="436FFED7" w14:textId="77777777" w:rsidR="00A1312F" w:rsidRPr="00E87FAF" w:rsidRDefault="00A1312F" w:rsidP="00E87FAF">
      <w:pPr>
        <w:shd w:val="clear" w:color="auto" w:fill="FFFFFF"/>
        <w:ind w:firstLine="300"/>
        <w:rPr>
          <w:lang w:eastAsia="lv-LV"/>
        </w:rPr>
      </w:pPr>
    </w:p>
    <w:p w14:paraId="3A905D57" w14:textId="77777777" w:rsidR="002343A4" w:rsidRPr="00E87FAF" w:rsidRDefault="002343A4" w:rsidP="00E87FAF">
      <w:pPr>
        <w:rPr>
          <w:lang w:val="en-US" w:eastAsia="lv-LV"/>
        </w:rPr>
      </w:pPr>
    </w:p>
    <w:tbl>
      <w:tblPr>
        <w:tblW w:w="5814" w:type="pct"/>
        <w:tblInd w:w="-575"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424"/>
        <w:gridCol w:w="1037"/>
        <w:gridCol w:w="829"/>
        <w:gridCol w:w="792"/>
        <w:gridCol w:w="1313"/>
        <w:gridCol w:w="792"/>
        <w:gridCol w:w="1429"/>
        <w:gridCol w:w="2024"/>
      </w:tblGrid>
      <w:tr w:rsidR="0009077B" w:rsidRPr="00E87FAF" w14:paraId="01A091EE" w14:textId="77777777" w:rsidTr="00FE500D">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4F59A746" w14:textId="77777777" w:rsidR="0009077B" w:rsidRPr="00E87FAF" w:rsidRDefault="0009077B" w:rsidP="00E87FAF">
            <w:pPr>
              <w:jc w:val="both"/>
              <w:rPr>
                <w:b/>
                <w:bCs/>
                <w:spacing w:val="-2"/>
                <w:lang w:eastAsia="lv-LV"/>
              </w:rPr>
            </w:pPr>
          </w:p>
          <w:p w14:paraId="3D730C03" w14:textId="77777777" w:rsidR="0009077B" w:rsidRPr="00E87FAF" w:rsidRDefault="0009077B" w:rsidP="00E87FAF">
            <w:pPr>
              <w:jc w:val="both"/>
              <w:rPr>
                <w:b/>
                <w:bCs/>
                <w:spacing w:val="-2"/>
                <w:lang w:eastAsia="lv-LV"/>
              </w:rPr>
            </w:pPr>
            <w:r w:rsidRPr="00E87FAF">
              <w:rPr>
                <w:b/>
                <w:bCs/>
                <w:spacing w:val="-2"/>
                <w:lang w:eastAsia="lv-LV"/>
              </w:rPr>
              <w:t>III. Tiesību akta projekta ietekme uz valsts budžetu un pašvaldību budžetiem</w:t>
            </w:r>
          </w:p>
        </w:tc>
      </w:tr>
      <w:tr w:rsidR="00FE500D" w:rsidRPr="00E87FAF" w14:paraId="6781633E" w14:textId="77777777" w:rsidTr="00F65DF1">
        <w:tc>
          <w:tcPr>
            <w:tcW w:w="738" w:type="pct"/>
            <w:vMerge w:val="restart"/>
            <w:tcBorders>
              <w:top w:val="outset" w:sz="6" w:space="0" w:color="414142"/>
              <w:left w:val="outset" w:sz="6" w:space="0" w:color="414142"/>
              <w:bottom w:val="outset" w:sz="6" w:space="0" w:color="414142"/>
              <w:right w:val="outset" w:sz="6" w:space="0" w:color="414142"/>
            </w:tcBorders>
            <w:vAlign w:val="center"/>
            <w:hideMark/>
          </w:tcPr>
          <w:p w14:paraId="080B0BD7" w14:textId="77777777" w:rsidR="0009077B" w:rsidRPr="00E87FAF" w:rsidRDefault="0009077B" w:rsidP="00E87FAF">
            <w:pPr>
              <w:jc w:val="both"/>
              <w:rPr>
                <w:spacing w:val="-2"/>
                <w:lang w:eastAsia="lv-LV"/>
              </w:rPr>
            </w:pPr>
            <w:r w:rsidRPr="00E87FAF">
              <w:rPr>
                <w:spacing w:val="-2"/>
                <w:lang w:eastAsia="lv-LV"/>
              </w:rPr>
              <w:t>Rādītāji</w:t>
            </w:r>
          </w:p>
        </w:tc>
        <w:tc>
          <w:tcPr>
            <w:tcW w:w="968"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2AD1E94F" w14:textId="77777777" w:rsidR="0009077B" w:rsidRPr="00E87FAF" w:rsidRDefault="0009077B" w:rsidP="00E87FAF">
            <w:pPr>
              <w:jc w:val="both"/>
              <w:rPr>
                <w:spacing w:val="-2"/>
                <w:lang w:eastAsia="lv-LV"/>
              </w:rPr>
            </w:pPr>
          </w:p>
          <w:p w14:paraId="51F05580" w14:textId="77777777" w:rsidR="0009077B" w:rsidRPr="00E87FAF" w:rsidRDefault="0009077B" w:rsidP="00E87FAF">
            <w:pPr>
              <w:jc w:val="both"/>
              <w:rPr>
                <w:spacing w:val="-2"/>
                <w:lang w:eastAsia="lv-LV"/>
              </w:rPr>
            </w:pPr>
            <w:r w:rsidRPr="00E87FAF">
              <w:rPr>
                <w:spacing w:val="-2"/>
                <w:lang w:eastAsia="lv-LV"/>
              </w:rPr>
              <w:t>202</w:t>
            </w:r>
            <w:r w:rsidR="002F64BA" w:rsidRPr="00E87FAF">
              <w:rPr>
                <w:spacing w:val="-2"/>
                <w:lang w:eastAsia="lv-LV"/>
              </w:rPr>
              <w:t>1</w:t>
            </w:r>
            <w:r w:rsidRPr="00E87FAF">
              <w:rPr>
                <w:spacing w:val="-2"/>
                <w:lang w:eastAsia="lv-LV"/>
              </w:rPr>
              <w:t>.gads</w:t>
            </w:r>
          </w:p>
        </w:tc>
        <w:tc>
          <w:tcPr>
            <w:tcW w:w="3295" w:type="pct"/>
            <w:gridSpan w:val="5"/>
            <w:tcBorders>
              <w:top w:val="outset" w:sz="6" w:space="0" w:color="414142"/>
              <w:left w:val="outset" w:sz="6" w:space="0" w:color="414142"/>
              <w:bottom w:val="outset" w:sz="6" w:space="0" w:color="414142"/>
              <w:right w:val="outset" w:sz="6" w:space="0" w:color="414142"/>
            </w:tcBorders>
            <w:vAlign w:val="center"/>
            <w:hideMark/>
          </w:tcPr>
          <w:p w14:paraId="0C0CF0DF" w14:textId="77777777" w:rsidR="0009077B" w:rsidRPr="00E87FAF" w:rsidRDefault="0009077B" w:rsidP="00E87FAF">
            <w:pPr>
              <w:jc w:val="both"/>
              <w:rPr>
                <w:spacing w:val="-2"/>
                <w:lang w:eastAsia="lv-LV"/>
              </w:rPr>
            </w:pPr>
            <w:r w:rsidRPr="00E87FAF">
              <w:rPr>
                <w:spacing w:val="-2"/>
                <w:lang w:eastAsia="lv-LV"/>
              </w:rPr>
              <w:t>Turpmākie trīs gadi (</w:t>
            </w:r>
            <w:proofErr w:type="spellStart"/>
            <w:r w:rsidRPr="00E87FAF">
              <w:rPr>
                <w:i/>
                <w:iCs/>
                <w:spacing w:val="-2"/>
                <w:lang w:eastAsia="lv-LV"/>
              </w:rPr>
              <w:t>euro</w:t>
            </w:r>
            <w:proofErr w:type="spellEnd"/>
            <w:r w:rsidRPr="00E87FAF">
              <w:rPr>
                <w:spacing w:val="-2"/>
                <w:lang w:eastAsia="lv-LV"/>
              </w:rPr>
              <w:t>)</w:t>
            </w:r>
          </w:p>
        </w:tc>
      </w:tr>
      <w:tr w:rsidR="00FE500D" w:rsidRPr="00E87FAF" w14:paraId="679E2D3C" w14:textId="77777777" w:rsidTr="00F65DF1">
        <w:tc>
          <w:tcPr>
            <w:tcW w:w="738" w:type="pct"/>
            <w:vMerge/>
            <w:tcBorders>
              <w:top w:val="outset" w:sz="6" w:space="0" w:color="414142"/>
              <w:left w:val="outset" w:sz="6" w:space="0" w:color="414142"/>
              <w:bottom w:val="outset" w:sz="6" w:space="0" w:color="414142"/>
              <w:right w:val="outset" w:sz="6" w:space="0" w:color="414142"/>
            </w:tcBorders>
            <w:vAlign w:val="center"/>
            <w:hideMark/>
          </w:tcPr>
          <w:p w14:paraId="69C91F42" w14:textId="77777777" w:rsidR="0009077B" w:rsidRPr="00E87FAF" w:rsidRDefault="0009077B" w:rsidP="00E87FAF">
            <w:pPr>
              <w:jc w:val="both"/>
              <w:rPr>
                <w:spacing w:val="-2"/>
                <w:lang w:eastAsia="lv-LV"/>
              </w:rPr>
            </w:pPr>
          </w:p>
        </w:tc>
        <w:tc>
          <w:tcPr>
            <w:tcW w:w="968" w:type="pct"/>
            <w:gridSpan w:val="2"/>
            <w:vMerge/>
            <w:tcBorders>
              <w:top w:val="outset" w:sz="6" w:space="0" w:color="414142"/>
              <w:left w:val="outset" w:sz="6" w:space="0" w:color="414142"/>
              <w:bottom w:val="outset" w:sz="6" w:space="0" w:color="414142"/>
              <w:right w:val="outset" w:sz="6" w:space="0" w:color="414142"/>
            </w:tcBorders>
            <w:vAlign w:val="center"/>
            <w:hideMark/>
          </w:tcPr>
          <w:p w14:paraId="63C109BB" w14:textId="77777777" w:rsidR="0009077B" w:rsidRPr="00E87FAF" w:rsidRDefault="0009077B" w:rsidP="00E87FAF">
            <w:pPr>
              <w:jc w:val="both"/>
              <w:rPr>
                <w:spacing w:val="-2"/>
                <w:lang w:eastAsia="lv-LV"/>
              </w:rPr>
            </w:pPr>
          </w:p>
        </w:tc>
        <w:tc>
          <w:tcPr>
            <w:tcW w:w="1092" w:type="pct"/>
            <w:gridSpan w:val="2"/>
            <w:tcBorders>
              <w:top w:val="outset" w:sz="6" w:space="0" w:color="414142"/>
              <w:left w:val="outset" w:sz="6" w:space="0" w:color="414142"/>
              <w:bottom w:val="outset" w:sz="6" w:space="0" w:color="414142"/>
              <w:right w:val="outset" w:sz="6" w:space="0" w:color="414142"/>
            </w:tcBorders>
            <w:vAlign w:val="center"/>
            <w:hideMark/>
          </w:tcPr>
          <w:p w14:paraId="7F9F3434" w14:textId="77777777" w:rsidR="0009077B" w:rsidRPr="00E87FAF" w:rsidRDefault="0009077B" w:rsidP="00E87FAF">
            <w:pPr>
              <w:jc w:val="both"/>
              <w:rPr>
                <w:spacing w:val="-2"/>
                <w:lang w:eastAsia="lv-LV"/>
              </w:rPr>
            </w:pPr>
            <w:r w:rsidRPr="00E87FAF">
              <w:rPr>
                <w:spacing w:val="-2"/>
                <w:lang w:eastAsia="lv-LV"/>
              </w:rPr>
              <w:t>202</w:t>
            </w:r>
            <w:r w:rsidR="002F64BA" w:rsidRPr="00E87FAF">
              <w:rPr>
                <w:spacing w:val="-2"/>
                <w:lang w:eastAsia="lv-LV"/>
              </w:rPr>
              <w:t>2</w:t>
            </w:r>
            <w:r w:rsidRPr="00E87FAF">
              <w:rPr>
                <w:spacing w:val="-2"/>
                <w:lang w:eastAsia="lv-LV"/>
              </w:rPr>
              <w:t>.gads</w:t>
            </w:r>
          </w:p>
        </w:tc>
        <w:tc>
          <w:tcPr>
            <w:tcW w:w="1152" w:type="pct"/>
            <w:gridSpan w:val="2"/>
            <w:tcBorders>
              <w:top w:val="outset" w:sz="6" w:space="0" w:color="414142"/>
              <w:left w:val="outset" w:sz="6" w:space="0" w:color="414142"/>
              <w:bottom w:val="outset" w:sz="6" w:space="0" w:color="414142"/>
              <w:right w:val="outset" w:sz="6" w:space="0" w:color="414142"/>
            </w:tcBorders>
            <w:vAlign w:val="center"/>
            <w:hideMark/>
          </w:tcPr>
          <w:p w14:paraId="19A2B6F7" w14:textId="77777777" w:rsidR="0009077B" w:rsidRPr="00E87FAF" w:rsidRDefault="0009077B" w:rsidP="00E87FAF">
            <w:pPr>
              <w:jc w:val="both"/>
              <w:rPr>
                <w:spacing w:val="-2"/>
                <w:lang w:eastAsia="lv-LV"/>
              </w:rPr>
            </w:pPr>
            <w:r w:rsidRPr="00E87FAF">
              <w:rPr>
                <w:spacing w:val="-2"/>
                <w:lang w:eastAsia="lv-LV"/>
              </w:rPr>
              <w:t>202</w:t>
            </w:r>
            <w:r w:rsidR="002F64BA" w:rsidRPr="00E87FAF">
              <w:rPr>
                <w:spacing w:val="-2"/>
                <w:lang w:eastAsia="lv-LV"/>
              </w:rPr>
              <w:t>3</w:t>
            </w:r>
            <w:r w:rsidRPr="00E87FAF">
              <w:rPr>
                <w:spacing w:val="-2"/>
                <w:lang w:eastAsia="lv-LV"/>
              </w:rPr>
              <w:t>.gads</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1251CFD1" w14:textId="77777777" w:rsidR="0009077B" w:rsidRPr="00E87FAF" w:rsidRDefault="0009077B" w:rsidP="00E87FAF">
            <w:pPr>
              <w:jc w:val="both"/>
              <w:rPr>
                <w:spacing w:val="-2"/>
                <w:lang w:eastAsia="lv-LV"/>
              </w:rPr>
            </w:pPr>
            <w:r w:rsidRPr="00E87FAF">
              <w:rPr>
                <w:spacing w:val="-2"/>
                <w:lang w:eastAsia="lv-LV"/>
              </w:rPr>
              <w:t>202</w:t>
            </w:r>
            <w:r w:rsidR="002F64BA" w:rsidRPr="00E87FAF">
              <w:rPr>
                <w:spacing w:val="-2"/>
                <w:lang w:eastAsia="lv-LV"/>
              </w:rPr>
              <w:t>4</w:t>
            </w:r>
            <w:r w:rsidRPr="00E87FAF">
              <w:rPr>
                <w:spacing w:val="-2"/>
                <w:lang w:eastAsia="lv-LV"/>
              </w:rPr>
              <w:t>.gads</w:t>
            </w:r>
          </w:p>
        </w:tc>
      </w:tr>
      <w:tr w:rsidR="00FE500D" w:rsidRPr="00E87FAF" w14:paraId="04E85457" w14:textId="77777777" w:rsidTr="00F65DF1">
        <w:tc>
          <w:tcPr>
            <w:tcW w:w="738" w:type="pct"/>
            <w:vMerge/>
            <w:tcBorders>
              <w:top w:val="outset" w:sz="6" w:space="0" w:color="414142"/>
              <w:left w:val="outset" w:sz="6" w:space="0" w:color="414142"/>
              <w:bottom w:val="outset" w:sz="6" w:space="0" w:color="414142"/>
              <w:right w:val="outset" w:sz="6" w:space="0" w:color="414142"/>
            </w:tcBorders>
            <w:vAlign w:val="center"/>
            <w:hideMark/>
          </w:tcPr>
          <w:p w14:paraId="3A3A4C5C" w14:textId="77777777" w:rsidR="0009077B" w:rsidRPr="00E87FAF" w:rsidRDefault="0009077B" w:rsidP="00E87FAF">
            <w:pPr>
              <w:jc w:val="both"/>
              <w:rPr>
                <w:spacing w:val="-2"/>
                <w:lang w:eastAsia="lv-LV"/>
              </w:rPr>
            </w:pPr>
          </w:p>
        </w:tc>
        <w:tc>
          <w:tcPr>
            <w:tcW w:w="538" w:type="pct"/>
            <w:tcBorders>
              <w:top w:val="outset" w:sz="6" w:space="0" w:color="414142"/>
              <w:left w:val="outset" w:sz="6" w:space="0" w:color="414142"/>
              <w:bottom w:val="outset" w:sz="6" w:space="0" w:color="414142"/>
              <w:right w:val="outset" w:sz="6" w:space="0" w:color="414142"/>
            </w:tcBorders>
            <w:vAlign w:val="center"/>
            <w:hideMark/>
          </w:tcPr>
          <w:p w14:paraId="69903F09" w14:textId="77777777" w:rsidR="0009077B" w:rsidRPr="00E87FAF" w:rsidRDefault="0009077B" w:rsidP="00E87FAF">
            <w:pPr>
              <w:jc w:val="both"/>
              <w:rPr>
                <w:spacing w:val="-2"/>
                <w:lang w:eastAsia="lv-LV"/>
              </w:rPr>
            </w:pPr>
            <w:r w:rsidRPr="00E87FAF">
              <w:rPr>
                <w:spacing w:val="-2"/>
                <w:lang w:eastAsia="lv-LV"/>
              </w:rPr>
              <w:t>saskaņā ar valsts budžetu kārtējam gadam</w:t>
            </w:r>
          </w:p>
        </w:tc>
        <w:tc>
          <w:tcPr>
            <w:tcW w:w="430" w:type="pct"/>
            <w:tcBorders>
              <w:top w:val="outset" w:sz="6" w:space="0" w:color="414142"/>
              <w:left w:val="outset" w:sz="6" w:space="0" w:color="414142"/>
              <w:bottom w:val="outset" w:sz="6" w:space="0" w:color="414142"/>
              <w:right w:val="outset" w:sz="6" w:space="0" w:color="414142"/>
            </w:tcBorders>
            <w:vAlign w:val="center"/>
            <w:hideMark/>
          </w:tcPr>
          <w:p w14:paraId="5DCF1F66" w14:textId="77777777" w:rsidR="0009077B" w:rsidRPr="00E87FAF" w:rsidRDefault="0009077B" w:rsidP="00E87FAF">
            <w:pPr>
              <w:jc w:val="both"/>
              <w:rPr>
                <w:spacing w:val="-2"/>
                <w:lang w:eastAsia="lv-LV"/>
              </w:rPr>
            </w:pPr>
            <w:r w:rsidRPr="00E87FAF">
              <w:rPr>
                <w:spacing w:val="-2"/>
                <w:lang w:eastAsia="lv-LV"/>
              </w:rPr>
              <w:t>izmaiņas kārtējā gadā, salīdzinot ar valsts budžetu kārtējam gadam</w:t>
            </w:r>
          </w:p>
        </w:tc>
        <w:tc>
          <w:tcPr>
            <w:tcW w:w="411" w:type="pct"/>
            <w:tcBorders>
              <w:top w:val="outset" w:sz="6" w:space="0" w:color="414142"/>
              <w:left w:val="outset" w:sz="6" w:space="0" w:color="414142"/>
              <w:bottom w:val="outset" w:sz="6" w:space="0" w:color="414142"/>
              <w:right w:val="outset" w:sz="6" w:space="0" w:color="414142"/>
            </w:tcBorders>
            <w:vAlign w:val="center"/>
            <w:hideMark/>
          </w:tcPr>
          <w:p w14:paraId="6DF471CE" w14:textId="77777777" w:rsidR="0009077B" w:rsidRPr="00E87FAF" w:rsidRDefault="0009077B" w:rsidP="00E87FAF">
            <w:pPr>
              <w:jc w:val="both"/>
              <w:rPr>
                <w:spacing w:val="-2"/>
                <w:lang w:eastAsia="lv-LV"/>
              </w:rPr>
            </w:pPr>
            <w:r w:rsidRPr="00E87FAF">
              <w:rPr>
                <w:spacing w:val="-2"/>
                <w:lang w:eastAsia="lv-LV"/>
              </w:rPr>
              <w:t>saskaņā ar vidēja termiņa budžeta ietvaru</w:t>
            </w:r>
          </w:p>
        </w:tc>
        <w:tc>
          <w:tcPr>
            <w:tcW w:w="681" w:type="pct"/>
            <w:tcBorders>
              <w:top w:val="outset" w:sz="6" w:space="0" w:color="414142"/>
              <w:left w:val="outset" w:sz="6" w:space="0" w:color="414142"/>
              <w:bottom w:val="outset" w:sz="6" w:space="0" w:color="414142"/>
              <w:right w:val="outset" w:sz="6" w:space="0" w:color="414142"/>
            </w:tcBorders>
            <w:vAlign w:val="center"/>
            <w:hideMark/>
          </w:tcPr>
          <w:p w14:paraId="55BEDF4D" w14:textId="77777777" w:rsidR="0009077B" w:rsidRPr="00E87FAF" w:rsidRDefault="0009077B" w:rsidP="00E87FAF">
            <w:pPr>
              <w:jc w:val="both"/>
              <w:rPr>
                <w:spacing w:val="-2"/>
                <w:lang w:eastAsia="lv-LV"/>
              </w:rPr>
            </w:pPr>
            <w:r w:rsidRPr="00E87FAF">
              <w:rPr>
                <w:spacing w:val="-2"/>
                <w:lang w:eastAsia="lv-LV"/>
              </w:rPr>
              <w:t xml:space="preserve">izmaiņas, salīdzinot ar vidēja termiņa budžeta </w:t>
            </w:r>
            <w:r w:rsidR="00E834CD" w:rsidRPr="00E87FAF">
              <w:rPr>
                <w:spacing w:val="-2"/>
                <w:lang w:eastAsia="lv-LV"/>
              </w:rPr>
              <w:t xml:space="preserve">ietvaru </w:t>
            </w:r>
            <w:r w:rsidR="00EA57B1" w:rsidRPr="00E87FAF">
              <w:rPr>
                <w:spacing w:val="-2"/>
                <w:lang w:eastAsia="lv-LV"/>
              </w:rPr>
              <w:t>202</w:t>
            </w:r>
            <w:r w:rsidR="00EA57B1">
              <w:rPr>
                <w:spacing w:val="-2"/>
                <w:lang w:eastAsia="lv-LV"/>
              </w:rPr>
              <w:t>2</w:t>
            </w:r>
            <w:r w:rsidR="00E834CD" w:rsidRPr="00E87FAF">
              <w:rPr>
                <w:spacing w:val="-2"/>
                <w:lang w:eastAsia="lv-LV"/>
              </w:rPr>
              <w:t>.</w:t>
            </w:r>
            <w:r w:rsidRPr="00E87FAF">
              <w:rPr>
                <w:spacing w:val="-2"/>
                <w:lang w:eastAsia="lv-LV"/>
              </w:rPr>
              <w:t>gadam</w:t>
            </w:r>
          </w:p>
        </w:tc>
        <w:tc>
          <w:tcPr>
            <w:tcW w:w="411" w:type="pct"/>
            <w:tcBorders>
              <w:top w:val="outset" w:sz="6" w:space="0" w:color="414142"/>
              <w:left w:val="outset" w:sz="6" w:space="0" w:color="414142"/>
              <w:bottom w:val="outset" w:sz="6" w:space="0" w:color="414142"/>
              <w:right w:val="outset" w:sz="6" w:space="0" w:color="414142"/>
            </w:tcBorders>
            <w:vAlign w:val="center"/>
            <w:hideMark/>
          </w:tcPr>
          <w:p w14:paraId="1689635E" w14:textId="77777777" w:rsidR="0009077B" w:rsidRPr="00E87FAF" w:rsidRDefault="0009077B" w:rsidP="00E87FAF">
            <w:pPr>
              <w:jc w:val="both"/>
              <w:rPr>
                <w:spacing w:val="-2"/>
                <w:lang w:eastAsia="lv-LV"/>
              </w:rPr>
            </w:pPr>
            <w:r w:rsidRPr="00E87FAF">
              <w:rPr>
                <w:spacing w:val="-2"/>
                <w:lang w:eastAsia="lv-LV"/>
              </w:rPr>
              <w:t>saskaņā ar vidēja termiņa budžeta ietvaru</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2FB5D12F" w14:textId="77777777" w:rsidR="0009077B" w:rsidRPr="00E87FAF" w:rsidRDefault="0009077B" w:rsidP="00E87FAF">
            <w:pPr>
              <w:jc w:val="both"/>
              <w:rPr>
                <w:spacing w:val="-2"/>
                <w:lang w:eastAsia="lv-LV"/>
              </w:rPr>
            </w:pPr>
            <w:r w:rsidRPr="00E87FAF">
              <w:rPr>
                <w:spacing w:val="-2"/>
                <w:lang w:eastAsia="lv-LV"/>
              </w:rPr>
              <w:t>izmaiņas, salīdzinot ar v</w:t>
            </w:r>
            <w:r w:rsidR="00E834CD" w:rsidRPr="00E87FAF">
              <w:rPr>
                <w:spacing w:val="-2"/>
                <w:lang w:eastAsia="lv-LV"/>
              </w:rPr>
              <w:t xml:space="preserve">idēja termiņa budžeta ietvaru </w:t>
            </w:r>
            <w:r w:rsidR="00EA57B1" w:rsidRPr="00E87FAF">
              <w:rPr>
                <w:spacing w:val="-2"/>
                <w:lang w:eastAsia="lv-LV"/>
              </w:rPr>
              <w:t>202</w:t>
            </w:r>
            <w:r w:rsidR="00EA57B1">
              <w:rPr>
                <w:spacing w:val="-2"/>
                <w:lang w:eastAsia="lv-LV"/>
              </w:rPr>
              <w:t>3</w:t>
            </w:r>
            <w:r w:rsidR="00E834CD" w:rsidRPr="00E87FAF">
              <w:rPr>
                <w:spacing w:val="-2"/>
                <w:lang w:eastAsia="lv-LV"/>
              </w:rPr>
              <w:t>.</w:t>
            </w:r>
            <w:r w:rsidRPr="00E87FAF">
              <w:rPr>
                <w:spacing w:val="-2"/>
                <w:lang w:eastAsia="lv-LV"/>
              </w:rPr>
              <w:t>gadam</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6D26CF37" w14:textId="5D9BCCEC" w:rsidR="0009077B" w:rsidRPr="00E87FAF" w:rsidRDefault="0009077B" w:rsidP="00E87FAF">
            <w:pPr>
              <w:jc w:val="both"/>
              <w:rPr>
                <w:spacing w:val="-2"/>
                <w:lang w:eastAsia="lv-LV"/>
              </w:rPr>
            </w:pPr>
            <w:r w:rsidRPr="00E87FAF">
              <w:rPr>
                <w:spacing w:val="-2"/>
                <w:lang w:eastAsia="lv-LV"/>
              </w:rPr>
              <w:t>izmaiņas, salīdzinot ar v</w:t>
            </w:r>
            <w:r w:rsidR="00E834CD" w:rsidRPr="00E87FAF">
              <w:rPr>
                <w:spacing w:val="-2"/>
                <w:lang w:eastAsia="lv-LV"/>
              </w:rPr>
              <w:t xml:space="preserve">idēja termiņa budžeta ietvaru </w:t>
            </w:r>
            <w:r w:rsidR="00EA57B1" w:rsidRPr="00E87FAF">
              <w:rPr>
                <w:spacing w:val="-2"/>
                <w:lang w:eastAsia="lv-LV"/>
              </w:rPr>
              <w:t>202</w:t>
            </w:r>
            <w:r w:rsidR="002C1735">
              <w:rPr>
                <w:spacing w:val="-2"/>
                <w:lang w:eastAsia="lv-LV"/>
              </w:rPr>
              <w:t>3</w:t>
            </w:r>
            <w:r w:rsidR="00E834CD" w:rsidRPr="00E87FAF">
              <w:rPr>
                <w:spacing w:val="-2"/>
                <w:lang w:eastAsia="lv-LV"/>
              </w:rPr>
              <w:t>.</w:t>
            </w:r>
            <w:r w:rsidRPr="00E87FAF">
              <w:rPr>
                <w:spacing w:val="-2"/>
                <w:lang w:eastAsia="lv-LV"/>
              </w:rPr>
              <w:t>gadam</w:t>
            </w:r>
          </w:p>
        </w:tc>
      </w:tr>
      <w:tr w:rsidR="00FE500D" w:rsidRPr="00E87FAF" w14:paraId="1141C931" w14:textId="77777777" w:rsidTr="00F65DF1">
        <w:tc>
          <w:tcPr>
            <w:tcW w:w="738" w:type="pct"/>
            <w:tcBorders>
              <w:top w:val="outset" w:sz="6" w:space="0" w:color="414142"/>
              <w:left w:val="outset" w:sz="6" w:space="0" w:color="414142"/>
              <w:bottom w:val="outset" w:sz="6" w:space="0" w:color="414142"/>
              <w:right w:val="outset" w:sz="6" w:space="0" w:color="414142"/>
            </w:tcBorders>
            <w:vAlign w:val="center"/>
            <w:hideMark/>
          </w:tcPr>
          <w:p w14:paraId="5FF83BAF" w14:textId="77777777" w:rsidR="0009077B" w:rsidRPr="00E87FAF" w:rsidRDefault="0009077B" w:rsidP="00E87FAF">
            <w:pPr>
              <w:jc w:val="both"/>
              <w:rPr>
                <w:spacing w:val="-2"/>
                <w:lang w:eastAsia="lv-LV"/>
              </w:rPr>
            </w:pPr>
            <w:r w:rsidRPr="00E87FAF">
              <w:rPr>
                <w:spacing w:val="-2"/>
                <w:lang w:eastAsia="lv-LV"/>
              </w:rPr>
              <w:t>1</w:t>
            </w:r>
          </w:p>
        </w:tc>
        <w:tc>
          <w:tcPr>
            <w:tcW w:w="538" w:type="pct"/>
            <w:tcBorders>
              <w:top w:val="outset" w:sz="6" w:space="0" w:color="414142"/>
              <w:left w:val="outset" w:sz="6" w:space="0" w:color="414142"/>
              <w:bottom w:val="outset" w:sz="6" w:space="0" w:color="414142"/>
              <w:right w:val="outset" w:sz="6" w:space="0" w:color="414142"/>
            </w:tcBorders>
            <w:vAlign w:val="center"/>
            <w:hideMark/>
          </w:tcPr>
          <w:p w14:paraId="51169D9D" w14:textId="77777777" w:rsidR="0009077B" w:rsidRPr="00E87FAF" w:rsidRDefault="0009077B" w:rsidP="00E87FAF">
            <w:pPr>
              <w:jc w:val="center"/>
              <w:rPr>
                <w:spacing w:val="-2"/>
                <w:lang w:eastAsia="lv-LV"/>
              </w:rPr>
            </w:pPr>
            <w:r w:rsidRPr="00E87FAF">
              <w:rPr>
                <w:spacing w:val="-2"/>
                <w:lang w:eastAsia="lv-LV"/>
              </w:rPr>
              <w:t>2</w:t>
            </w:r>
          </w:p>
        </w:tc>
        <w:tc>
          <w:tcPr>
            <w:tcW w:w="430" w:type="pct"/>
            <w:tcBorders>
              <w:top w:val="outset" w:sz="6" w:space="0" w:color="414142"/>
              <w:left w:val="outset" w:sz="6" w:space="0" w:color="414142"/>
              <w:bottom w:val="outset" w:sz="6" w:space="0" w:color="414142"/>
              <w:right w:val="outset" w:sz="6" w:space="0" w:color="414142"/>
            </w:tcBorders>
            <w:vAlign w:val="center"/>
            <w:hideMark/>
          </w:tcPr>
          <w:p w14:paraId="6BA95F3B" w14:textId="77777777" w:rsidR="0009077B" w:rsidRPr="00E87FAF" w:rsidRDefault="0009077B" w:rsidP="00E87FAF">
            <w:pPr>
              <w:jc w:val="center"/>
              <w:rPr>
                <w:spacing w:val="-2"/>
                <w:lang w:eastAsia="lv-LV"/>
              </w:rPr>
            </w:pPr>
            <w:r w:rsidRPr="00E87FAF">
              <w:rPr>
                <w:spacing w:val="-2"/>
                <w:lang w:eastAsia="lv-LV"/>
              </w:rPr>
              <w:t>3</w:t>
            </w:r>
          </w:p>
        </w:tc>
        <w:tc>
          <w:tcPr>
            <w:tcW w:w="411" w:type="pct"/>
            <w:tcBorders>
              <w:top w:val="outset" w:sz="6" w:space="0" w:color="414142"/>
              <w:left w:val="outset" w:sz="6" w:space="0" w:color="414142"/>
              <w:bottom w:val="outset" w:sz="6" w:space="0" w:color="414142"/>
              <w:right w:val="outset" w:sz="6" w:space="0" w:color="414142"/>
            </w:tcBorders>
            <w:vAlign w:val="center"/>
            <w:hideMark/>
          </w:tcPr>
          <w:p w14:paraId="5BB75A69" w14:textId="77777777" w:rsidR="0009077B" w:rsidRPr="00E87FAF" w:rsidRDefault="0009077B" w:rsidP="00E87FAF">
            <w:pPr>
              <w:jc w:val="center"/>
              <w:rPr>
                <w:spacing w:val="-2"/>
                <w:lang w:eastAsia="lv-LV"/>
              </w:rPr>
            </w:pPr>
            <w:r w:rsidRPr="00E87FAF">
              <w:rPr>
                <w:spacing w:val="-2"/>
                <w:lang w:eastAsia="lv-LV"/>
              </w:rPr>
              <w:t>4</w:t>
            </w:r>
          </w:p>
        </w:tc>
        <w:tc>
          <w:tcPr>
            <w:tcW w:w="681" w:type="pct"/>
            <w:tcBorders>
              <w:top w:val="outset" w:sz="6" w:space="0" w:color="414142"/>
              <w:left w:val="outset" w:sz="6" w:space="0" w:color="414142"/>
              <w:bottom w:val="outset" w:sz="6" w:space="0" w:color="414142"/>
              <w:right w:val="outset" w:sz="6" w:space="0" w:color="414142"/>
            </w:tcBorders>
            <w:vAlign w:val="center"/>
            <w:hideMark/>
          </w:tcPr>
          <w:p w14:paraId="24145147" w14:textId="77777777" w:rsidR="0009077B" w:rsidRPr="00E87FAF" w:rsidRDefault="0009077B" w:rsidP="00E87FAF">
            <w:pPr>
              <w:jc w:val="center"/>
              <w:rPr>
                <w:spacing w:val="-2"/>
                <w:lang w:eastAsia="lv-LV"/>
              </w:rPr>
            </w:pPr>
            <w:r w:rsidRPr="00E87FAF">
              <w:rPr>
                <w:spacing w:val="-2"/>
                <w:lang w:eastAsia="lv-LV"/>
              </w:rPr>
              <w:t>5</w:t>
            </w:r>
          </w:p>
        </w:tc>
        <w:tc>
          <w:tcPr>
            <w:tcW w:w="411" w:type="pct"/>
            <w:tcBorders>
              <w:top w:val="outset" w:sz="6" w:space="0" w:color="414142"/>
              <w:left w:val="outset" w:sz="6" w:space="0" w:color="414142"/>
              <w:bottom w:val="outset" w:sz="6" w:space="0" w:color="414142"/>
              <w:right w:val="outset" w:sz="6" w:space="0" w:color="414142"/>
            </w:tcBorders>
            <w:vAlign w:val="center"/>
            <w:hideMark/>
          </w:tcPr>
          <w:p w14:paraId="3A7ED02F" w14:textId="77777777" w:rsidR="0009077B" w:rsidRPr="00E87FAF" w:rsidRDefault="0009077B" w:rsidP="00E87FAF">
            <w:pPr>
              <w:jc w:val="center"/>
              <w:rPr>
                <w:spacing w:val="-2"/>
                <w:lang w:eastAsia="lv-LV"/>
              </w:rPr>
            </w:pPr>
            <w:r w:rsidRPr="00E87FAF">
              <w:rPr>
                <w:spacing w:val="-2"/>
                <w:lang w:eastAsia="lv-LV"/>
              </w:rPr>
              <w:t>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2E05682D" w14:textId="77777777" w:rsidR="0009077B" w:rsidRPr="00E87FAF" w:rsidRDefault="0009077B" w:rsidP="00E87FAF">
            <w:pPr>
              <w:jc w:val="center"/>
              <w:rPr>
                <w:spacing w:val="-2"/>
                <w:lang w:eastAsia="lv-LV"/>
              </w:rPr>
            </w:pPr>
            <w:r w:rsidRPr="00E87FAF">
              <w:rPr>
                <w:spacing w:val="-2"/>
                <w:lang w:eastAsia="lv-LV"/>
              </w:rPr>
              <w:t>7</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207A5CAB" w14:textId="77777777" w:rsidR="0009077B" w:rsidRPr="00E87FAF" w:rsidRDefault="0009077B" w:rsidP="00E87FAF">
            <w:pPr>
              <w:jc w:val="center"/>
              <w:rPr>
                <w:spacing w:val="-2"/>
                <w:lang w:eastAsia="lv-LV"/>
              </w:rPr>
            </w:pPr>
            <w:r w:rsidRPr="00E87FAF">
              <w:rPr>
                <w:spacing w:val="-2"/>
                <w:lang w:eastAsia="lv-LV"/>
              </w:rPr>
              <w:t>8</w:t>
            </w:r>
          </w:p>
        </w:tc>
      </w:tr>
      <w:tr w:rsidR="00F65DF1" w:rsidRPr="00E87FAF" w14:paraId="684F7CE0"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23D011B4" w14:textId="77777777" w:rsidR="00F65DF1" w:rsidRPr="00E87FAF" w:rsidRDefault="00F65DF1" w:rsidP="00F65DF1">
            <w:pPr>
              <w:jc w:val="both"/>
              <w:rPr>
                <w:spacing w:val="-2"/>
                <w:lang w:eastAsia="lv-LV"/>
              </w:rPr>
            </w:pPr>
            <w:r w:rsidRPr="00E87FAF">
              <w:rPr>
                <w:spacing w:val="-2"/>
                <w:lang w:eastAsia="lv-LV"/>
              </w:rPr>
              <w:t>1. Budžeta ieņēmumi</w:t>
            </w:r>
          </w:p>
        </w:tc>
        <w:tc>
          <w:tcPr>
            <w:tcW w:w="538" w:type="pct"/>
            <w:tcBorders>
              <w:top w:val="outset" w:sz="6" w:space="0" w:color="414142"/>
              <w:left w:val="outset" w:sz="6" w:space="0" w:color="414142"/>
              <w:bottom w:val="outset" w:sz="6" w:space="0" w:color="414142"/>
              <w:right w:val="outset" w:sz="6" w:space="0" w:color="414142"/>
            </w:tcBorders>
            <w:vAlign w:val="center"/>
            <w:hideMark/>
          </w:tcPr>
          <w:p w14:paraId="0043E303" w14:textId="77777777" w:rsidR="00F65DF1" w:rsidRPr="00E87FAF" w:rsidRDefault="00F65DF1" w:rsidP="00F65DF1">
            <w:pPr>
              <w:jc w:val="center"/>
              <w:rPr>
                <w:spacing w:val="-2"/>
                <w:lang w:eastAsia="lv-LV"/>
              </w:rPr>
            </w:pPr>
            <w:r w:rsidRPr="00E87FAF">
              <w:rPr>
                <w:spacing w:val="-2"/>
                <w:lang w:eastAsia="lv-LV"/>
              </w:rPr>
              <w:t>0</w:t>
            </w:r>
          </w:p>
        </w:tc>
        <w:tc>
          <w:tcPr>
            <w:tcW w:w="430" w:type="pct"/>
            <w:tcBorders>
              <w:top w:val="outset" w:sz="6" w:space="0" w:color="414142"/>
              <w:left w:val="outset" w:sz="6" w:space="0" w:color="414142"/>
              <w:bottom w:val="outset" w:sz="6" w:space="0" w:color="414142"/>
              <w:right w:val="outset" w:sz="6" w:space="0" w:color="414142"/>
            </w:tcBorders>
            <w:hideMark/>
          </w:tcPr>
          <w:p w14:paraId="47689B8B"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hideMark/>
          </w:tcPr>
          <w:p w14:paraId="1323F8D8" w14:textId="77777777" w:rsidR="00F65DF1" w:rsidRPr="00E87FAF" w:rsidRDefault="00F65DF1" w:rsidP="00F65DF1">
            <w:pPr>
              <w:jc w:val="center"/>
              <w:rPr>
                <w:spacing w:val="-2"/>
                <w:lang w:eastAsia="lv-LV"/>
              </w:rPr>
            </w:pPr>
            <w:r w:rsidRPr="00E87FAF">
              <w:rPr>
                <w:spacing w:val="-2"/>
                <w:lang w:eastAsia="lv-LV"/>
              </w:rPr>
              <w:t>0</w:t>
            </w:r>
          </w:p>
        </w:tc>
        <w:tc>
          <w:tcPr>
            <w:tcW w:w="681" w:type="pct"/>
            <w:tcBorders>
              <w:top w:val="outset" w:sz="6" w:space="0" w:color="414142"/>
              <w:left w:val="outset" w:sz="6" w:space="0" w:color="414142"/>
              <w:bottom w:val="outset" w:sz="6" w:space="0" w:color="414142"/>
              <w:right w:val="outset" w:sz="6" w:space="0" w:color="414142"/>
            </w:tcBorders>
          </w:tcPr>
          <w:p w14:paraId="660E340F" w14:textId="77777777" w:rsidR="00F65DF1" w:rsidRPr="00E87FAF" w:rsidRDefault="00F65DF1" w:rsidP="00F65DF1">
            <w:pPr>
              <w:jc w:val="center"/>
              <w:rPr>
                <w:spacing w:val="-2"/>
                <w:lang w:eastAsia="lv-LV"/>
              </w:rPr>
            </w:pPr>
          </w:p>
        </w:tc>
        <w:tc>
          <w:tcPr>
            <w:tcW w:w="411" w:type="pct"/>
            <w:tcBorders>
              <w:top w:val="outset" w:sz="6" w:space="0" w:color="414142"/>
              <w:left w:val="outset" w:sz="6" w:space="0" w:color="414142"/>
              <w:bottom w:val="outset" w:sz="6" w:space="0" w:color="414142"/>
              <w:right w:val="outset" w:sz="6" w:space="0" w:color="414142"/>
            </w:tcBorders>
            <w:hideMark/>
          </w:tcPr>
          <w:p w14:paraId="49F00920" w14:textId="77777777" w:rsidR="00F65DF1" w:rsidRPr="00E87FAF" w:rsidRDefault="00F65DF1" w:rsidP="00F65DF1">
            <w:pPr>
              <w:jc w:val="center"/>
              <w:rPr>
                <w:spacing w:val="-2"/>
                <w:lang w:eastAsia="lv-LV"/>
              </w:rPr>
            </w:pPr>
            <w:r w:rsidRPr="00E87FAF">
              <w:rPr>
                <w:spacing w:val="-2"/>
                <w:lang w:eastAsia="lv-LV"/>
              </w:rPr>
              <w:t>0</w:t>
            </w:r>
          </w:p>
        </w:tc>
        <w:tc>
          <w:tcPr>
            <w:tcW w:w="741" w:type="pct"/>
            <w:tcBorders>
              <w:top w:val="outset" w:sz="6" w:space="0" w:color="414142"/>
              <w:left w:val="outset" w:sz="6" w:space="0" w:color="414142"/>
              <w:bottom w:val="outset" w:sz="6" w:space="0" w:color="414142"/>
              <w:right w:val="outset" w:sz="6" w:space="0" w:color="414142"/>
            </w:tcBorders>
            <w:vAlign w:val="center"/>
          </w:tcPr>
          <w:p w14:paraId="449AD623" w14:textId="0D3F6BDF" w:rsidR="001E401A" w:rsidRDefault="001E401A" w:rsidP="00F65DF1">
            <w:pPr>
              <w:jc w:val="center"/>
              <w:rPr>
                <w:color w:val="000000"/>
                <w:sz w:val="22"/>
                <w:szCs w:val="22"/>
              </w:rPr>
            </w:pPr>
            <w:r>
              <w:rPr>
                <w:color w:val="000000"/>
                <w:sz w:val="22"/>
                <w:szCs w:val="22"/>
              </w:rPr>
              <w:t> </w:t>
            </w:r>
          </w:p>
          <w:p w14:paraId="0AD67E16" w14:textId="1FBA2E9C" w:rsidR="00F65DF1" w:rsidRPr="00E87FAF" w:rsidRDefault="001E401A" w:rsidP="00F65DF1">
            <w:pPr>
              <w:jc w:val="center"/>
              <w:rPr>
                <w:spacing w:val="-2"/>
                <w:lang w:eastAsia="lv-LV"/>
              </w:rPr>
            </w:pPr>
            <w:r>
              <w:rPr>
                <w:color w:val="000000"/>
                <w:sz w:val="22"/>
                <w:szCs w:val="22"/>
              </w:rPr>
              <w:t>424 745</w:t>
            </w:r>
          </w:p>
        </w:tc>
        <w:tc>
          <w:tcPr>
            <w:tcW w:w="1051" w:type="pct"/>
            <w:tcBorders>
              <w:top w:val="outset" w:sz="6" w:space="0" w:color="414142"/>
              <w:left w:val="outset" w:sz="6" w:space="0" w:color="414142"/>
              <w:bottom w:val="outset" w:sz="6" w:space="0" w:color="414142"/>
              <w:right w:val="outset" w:sz="6" w:space="0" w:color="414142"/>
            </w:tcBorders>
            <w:vAlign w:val="center"/>
          </w:tcPr>
          <w:p w14:paraId="2FF515BB" w14:textId="1CD3019F" w:rsidR="00F65DF1" w:rsidRPr="00E87FAF" w:rsidRDefault="00F65DF1" w:rsidP="00F65DF1">
            <w:pPr>
              <w:jc w:val="center"/>
              <w:rPr>
                <w:spacing w:val="-2"/>
                <w:lang w:eastAsia="lv-LV"/>
              </w:rPr>
            </w:pPr>
            <w:r>
              <w:rPr>
                <w:color w:val="000000"/>
                <w:sz w:val="22"/>
                <w:szCs w:val="22"/>
              </w:rPr>
              <w:t xml:space="preserve">17 </w:t>
            </w:r>
            <w:r w:rsidR="00B171BF">
              <w:rPr>
                <w:color w:val="000000"/>
                <w:sz w:val="22"/>
                <w:szCs w:val="22"/>
              </w:rPr>
              <w:t>579 072</w:t>
            </w:r>
          </w:p>
        </w:tc>
      </w:tr>
      <w:tr w:rsidR="00F65DF1" w:rsidRPr="00E87FAF" w14:paraId="2FDD8A22"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4C768453" w14:textId="77777777" w:rsidR="00F65DF1" w:rsidRPr="00E87FAF" w:rsidRDefault="00F65DF1" w:rsidP="00F65DF1">
            <w:pPr>
              <w:jc w:val="both"/>
              <w:rPr>
                <w:spacing w:val="-2"/>
                <w:lang w:eastAsia="lv-LV"/>
              </w:rPr>
            </w:pPr>
            <w:r w:rsidRPr="00E87FAF">
              <w:rPr>
                <w:spacing w:val="-2"/>
                <w:lang w:eastAsia="lv-LV"/>
              </w:rPr>
              <w:t>1.1. valsts pamatbudžets, tai skaitā ieņēmumi no maksas pakalpojumiem un citi pašu ieņēmumi</w:t>
            </w:r>
          </w:p>
        </w:tc>
        <w:tc>
          <w:tcPr>
            <w:tcW w:w="538" w:type="pct"/>
            <w:tcBorders>
              <w:top w:val="outset" w:sz="6" w:space="0" w:color="414142"/>
              <w:left w:val="outset" w:sz="6" w:space="0" w:color="414142"/>
              <w:bottom w:val="outset" w:sz="6" w:space="0" w:color="414142"/>
              <w:right w:val="outset" w:sz="6" w:space="0" w:color="414142"/>
            </w:tcBorders>
            <w:hideMark/>
          </w:tcPr>
          <w:p w14:paraId="79BF5404" w14:textId="77777777" w:rsidR="00F65DF1" w:rsidRPr="00E87FAF" w:rsidRDefault="00F65DF1" w:rsidP="00F65DF1">
            <w:pPr>
              <w:jc w:val="center"/>
              <w:rPr>
                <w:spacing w:val="-2"/>
                <w:lang w:eastAsia="lv-LV"/>
              </w:rPr>
            </w:pPr>
            <w:r w:rsidRPr="00E87FAF">
              <w:rPr>
                <w:spacing w:val="-2"/>
                <w:lang w:eastAsia="lv-LV"/>
              </w:rPr>
              <w:t>0</w:t>
            </w:r>
          </w:p>
        </w:tc>
        <w:tc>
          <w:tcPr>
            <w:tcW w:w="430" w:type="pct"/>
            <w:tcBorders>
              <w:top w:val="outset" w:sz="6" w:space="0" w:color="414142"/>
              <w:left w:val="outset" w:sz="6" w:space="0" w:color="414142"/>
              <w:bottom w:val="outset" w:sz="6" w:space="0" w:color="414142"/>
              <w:right w:val="outset" w:sz="6" w:space="0" w:color="414142"/>
            </w:tcBorders>
            <w:hideMark/>
          </w:tcPr>
          <w:p w14:paraId="3C0724ED"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hideMark/>
          </w:tcPr>
          <w:p w14:paraId="79205B28" w14:textId="77777777" w:rsidR="00F65DF1" w:rsidRPr="00E87FAF" w:rsidRDefault="00F65DF1" w:rsidP="00F65DF1">
            <w:pPr>
              <w:jc w:val="center"/>
              <w:rPr>
                <w:spacing w:val="-2"/>
                <w:lang w:eastAsia="lv-LV"/>
              </w:rPr>
            </w:pPr>
            <w:r w:rsidRPr="00E87FAF">
              <w:rPr>
                <w:spacing w:val="-2"/>
                <w:lang w:eastAsia="lv-LV"/>
              </w:rPr>
              <w:t>0</w:t>
            </w:r>
          </w:p>
        </w:tc>
        <w:tc>
          <w:tcPr>
            <w:tcW w:w="681" w:type="pct"/>
            <w:tcBorders>
              <w:top w:val="outset" w:sz="6" w:space="0" w:color="414142"/>
              <w:left w:val="outset" w:sz="6" w:space="0" w:color="414142"/>
              <w:bottom w:val="outset" w:sz="6" w:space="0" w:color="414142"/>
              <w:right w:val="outset" w:sz="6" w:space="0" w:color="414142"/>
            </w:tcBorders>
          </w:tcPr>
          <w:p w14:paraId="6955FD2C" w14:textId="77777777" w:rsidR="00F65DF1" w:rsidRPr="00E87FAF" w:rsidRDefault="00F65DF1" w:rsidP="00F65DF1">
            <w:pPr>
              <w:jc w:val="center"/>
              <w:rPr>
                <w:spacing w:val="-2"/>
                <w:lang w:eastAsia="lv-LV"/>
              </w:rPr>
            </w:pPr>
          </w:p>
        </w:tc>
        <w:tc>
          <w:tcPr>
            <w:tcW w:w="411" w:type="pct"/>
            <w:tcBorders>
              <w:top w:val="outset" w:sz="6" w:space="0" w:color="414142"/>
              <w:left w:val="outset" w:sz="6" w:space="0" w:color="414142"/>
              <w:bottom w:val="outset" w:sz="6" w:space="0" w:color="414142"/>
              <w:right w:val="outset" w:sz="6" w:space="0" w:color="414142"/>
            </w:tcBorders>
            <w:hideMark/>
          </w:tcPr>
          <w:p w14:paraId="22DE73B4" w14:textId="77777777" w:rsidR="00F65DF1" w:rsidRPr="00E87FAF" w:rsidRDefault="00F65DF1" w:rsidP="00F65DF1">
            <w:pPr>
              <w:jc w:val="center"/>
              <w:rPr>
                <w:spacing w:val="-2"/>
                <w:lang w:eastAsia="lv-LV"/>
              </w:rPr>
            </w:pPr>
            <w:r w:rsidRPr="00E87FAF">
              <w:rPr>
                <w:spacing w:val="-2"/>
                <w:lang w:eastAsia="lv-LV"/>
              </w:rPr>
              <w:t>0</w:t>
            </w:r>
          </w:p>
        </w:tc>
        <w:tc>
          <w:tcPr>
            <w:tcW w:w="741" w:type="pct"/>
            <w:tcBorders>
              <w:top w:val="outset" w:sz="6" w:space="0" w:color="414142"/>
              <w:left w:val="outset" w:sz="6" w:space="0" w:color="414142"/>
              <w:bottom w:val="outset" w:sz="6" w:space="0" w:color="414142"/>
              <w:right w:val="outset" w:sz="6" w:space="0" w:color="414142"/>
            </w:tcBorders>
            <w:vAlign w:val="center"/>
          </w:tcPr>
          <w:p w14:paraId="1024FECA" w14:textId="62F5E0DF" w:rsidR="001E401A" w:rsidRDefault="001E401A" w:rsidP="00F65DF1">
            <w:pPr>
              <w:jc w:val="center"/>
              <w:rPr>
                <w:color w:val="000000"/>
                <w:sz w:val="22"/>
                <w:szCs w:val="22"/>
              </w:rPr>
            </w:pPr>
            <w:r>
              <w:rPr>
                <w:color w:val="000000"/>
                <w:sz w:val="22"/>
                <w:szCs w:val="22"/>
              </w:rPr>
              <w:t> </w:t>
            </w:r>
          </w:p>
          <w:p w14:paraId="425ADD0A" w14:textId="76F78136" w:rsidR="00F65DF1" w:rsidRPr="00E87FAF" w:rsidRDefault="001E401A" w:rsidP="00F65DF1">
            <w:pPr>
              <w:jc w:val="center"/>
              <w:rPr>
                <w:spacing w:val="-2"/>
                <w:lang w:eastAsia="lv-LV"/>
              </w:rPr>
            </w:pPr>
            <w:r>
              <w:rPr>
                <w:color w:val="000000"/>
                <w:sz w:val="22"/>
                <w:szCs w:val="22"/>
              </w:rPr>
              <w:t>424 745</w:t>
            </w:r>
          </w:p>
        </w:tc>
        <w:tc>
          <w:tcPr>
            <w:tcW w:w="1051" w:type="pct"/>
            <w:tcBorders>
              <w:top w:val="outset" w:sz="6" w:space="0" w:color="414142"/>
              <w:left w:val="outset" w:sz="6" w:space="0" w:color="414142"/>
              <w:bottom w:val="outset" w:sz="6" w:space="0" w:color="414142"/>
              <w:right w:val="outset" w:sz="6" w:space="0" w:color="414142"/>
            </w:tcBorders>
            <w:vAlign w:val="center"/>
          </w:tcPr>
          <w:p w14:paraId="22F1C349" w14:textId="0DC0B317" w:rsidR="00F65DF1" w:rsidRPr="00E87FAF" w:rsidRDefault="00F65DF1" w:rsidP="00F65DF1">
            <w:pPr>
              <w:jc w:val="center"/>
              <w:rPr>
                <w:spacing w:val="-2"/>
                <w:lang w:eastAsia="lv-LV"/>
              </w:rPr>
            </w:pPr>
            <w:r>
              <w:rPr>
                <w:color w:val="000000"/>
                <w:sz w:val="22"/>
                <w:szCs w:val="22"/>
              </w:rPr>
              <w:t xml:space="preserve">17 </w:t>
            </w:r>
            <w:r w:rsidR="00B171BF">
              <w:rPr>
                <w:color w:val="000000"/>
                <w:sz w:val="22"/>
                <w:szCs w:val="22"/>
              </w:rPr>
              <w:t>579 072</w:t>
            </w:r>
          </w:p>
        </w:tc>
      </w:tr>
      <w:tr w:rsidR="00F65DF1" w:rsidRPr="00E87FAF" w14:paraId="28EF2339"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6109002F" w14:textId="77777777" w:rsidR="00F65DF1" w:rsidRPr="00E87FAF" w:rsidRDefault="00F65DF1" w:rsidP="00F65DF1">
            <w:pPr>
              <w:jc w:val="both"/>
              <w:rPr>
                <w:spacing w:val="-2"/>
                <w:lang w:eastAsia="lv-LV"/>
              </w:rPr>
            </w:pPr>
            <w:r w:rsidRPr="00E87FAF">
              <w:rPr>
                <w:spacing w:val="-2"/>
                <w:lang w:eastAsia="lv-LV"/>
              </w:rPr>
              <w:t>1.2. valsts speciālais budžets</w:t>
            </w:r>
          </w:p>
        </w:tc>
        <w:tc>
          <w:tcPr>
            <w:tcW w:w="538" w:type="pct"/>
            <w:tcBorders>
              <w:top w:val="outset" w:sz="6" w:space="0" w:color="414142"/>
              <w:left w:val="outset" w:sz="6" w:space="0" w:color="414142"/>
              <w:bottom w:val="outset" w:sz="6" w:space="0" w:color="414142"/>
              <w:right w:val="outset" w:sz="6" w:space="0" w:color="414142"/>
            </w:tcBorders>
            <w:hideMark/>
          </w:tcPr>
          <w:p w14:paraId="3158F001" w14:textId="77777777" w:rsidR="00F65DF1" w:rsidRPr="00E87FAF" w:rsidRDefault="00F65DF1" w:rsidP="00F65DF1">
            <w:pPr>
              <w:jc w:val="center"/>
              <w:rPr>
                <w:spacing w:val="-2"/>
                <w:lang w:eastAsia="lv-LV"/>
              </w:rPr>
            </w:pPr>
            <w:r w:rsidRPr="00E87FAF">
              <w:rPr>
                <w:spacing w:val="-2"/>
                <w:lang w:eastAsia="lv-LV"/>
              </w:rPr>
              <w:t>0</w:t>
            </w:r>
          </w:p>
        </w:tc>
        <w:tc>
          <w:tcPr>
            <w:tcW w:w="430" w:type="pct"/>
            <w:tcBorders>
              <w:top w:val="outset" w:sz="6" w:space="0" w:color="414142"/>
              <w:left w:val="outset" w:sz="6" w:space="0" w:color="414142"/>
              <w:bottom w:val="outset" w:sz="6" w:space="0" w:color="414142"/>
              <w:right w:val="outset" w:sz="6" w:space="0" w:color="414142"/>
            </w:tcBorders>
            <w:hideMark/>
          </w:tcPr>
          <w:p w14:paraId="3BFC238A"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hideMark/>
          </w:tcPr>
          <w:p w14:paraId="52EC426B" w14:textId="77777777" w:rsidR="00F65DF1" w:rsidRPr="00E87FAF" w:rsidRDefault="00F65DF1" w:rsidP="00F65DF1">
            <w:pPr>
              <w:jc w:val="center"/>
              <w:rPr>
                <w:spacing w:val="-2"/>
                <w:lang w:eastAsia="lv-LV"/>
              </w:rPr>
            </w:pPr>
            <w:r w:rsidRPr="00E87FAF">
              <w:rPr>
                <w:spacing w:val="-2"/>
                <w:lang w:eastAsia="lv-LV"/>
              </w:rPr>
              <w:t>0</w:t>
            </w:r>
          </w:p>
        </w:tc>
        <w:tc>
          <w:tcPr>
            <w:tcW w:w="681" w:type="pct"/>
            <w:tcBorders>
              <w:top w:val="outset" w:sz="6" w:space="0" w:color="414142"/>
              <w:left w:val="outset" w:sz="6" w:space="0" w:color="414142"/>
              <w:bottom w:val="outset" w:sz="6" w:space="0" w:color="414142"/>
              <w:right w:val="outset" w:sz="6" w:space="0" w:color="414142"/>
            </w:tcBorders>
            <w:hideMark/>
          </w:tcPr>
          <w:p w14:paraId="4CBCE22E"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hideMark/>
          </w:tcPr>
          <w:p w14:paraId="053DDA5A" w14:textId="77777777" w:rsidR="00F65DF1" w:rsidRPr="00E87FAF" w:rsidRDefault="00F65DF1" w:rsidP="00F65DF1">
            <w:pPr>
              <w:jc w:val="center"/>
              <w:rPr>
                <w:spacing w:val="-2"/>
                <w:lang w:eastAsia="lv-LV"/>
              </w:rPr>
            </w:pPr>
            <w:r w:rsidRPr="00E87FAF">
              <w:rPr>
                <w:spacing w:val="-2"/>
                <w:lang w:eastAsia="lv-LV"/>
              </w:rPr>
              <w:t>0</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0EE67CB" w14:textId="02B0F2A3" w:rsidR="00F65DF1" w:rsidRPr="00A1312F" w:rsidRDefault="00F65DF1" w:rsidP="00F65DF1">
            <w:pPr>
              <w:jc w:val="center"/>
              <w:rPr>
                <w:spacing w:val="-2"/>
                <w:lang w:eastAsia="lv-LV"/>
              </w:rPr>
            </w:pPr>
            <w:r>
              <w:rPr>
                <w:color w:val="000000"/>
                <w:sz w:val="22"/>
                <w:szCs w:val="22"/>
              </w:rPr>
              <w:t>0</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451099F5" w14:textId="7F37EEE8" w:rsidR="00F65DF1" w:rsidRPr="00A1312F" w:rsidRDefault="00F65DF1" w:rsidP="00F65DF1">
            <w:pPr>
              <w:jc w:val="center"/>
              <w:rPr>
                <w:spacing w:val="-2"/>
                <w:lang w:eastAsia="lv-LV"/>
              </w:rPr>
            </w:pPr>
            <w:r>
              <w:rPr>
                <w:color w:val="000000"/>
                <w:sz w:val="22"/>
                <w:szCs w:val="22"/>
              </w:rPr>
              <w:t>0</w:t>
            </w:r>
          </w:p>
        </w:tc>
      </w:tr>
      <w:tr w:rsidR="00F65DF1" w:rsidRPr="00E87FAF" w14:paraId="304670F4"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792705AA" w14:textId="77777777" w:rsidR="00F65DF1" w:rsidRPr="00E87FAF" w:rsidRDefault="00F65DF1" w:rsidP="00F65DF1">
            <w:pPr>
              <w:jc w:val="both"/>
              <w:rPr>
                <w:spacing w:val="-2"/>
                <w:lang w:eastAsia="lv-LV"/>
              </w:rPr>
            </w:pPr>
            <w:r w:rsidRPr="00E87FAF">
              <w:rPr>
                <w:spacing w:val="-2"/>
                <w:lang w:eastAsia="lv-LV"/>
              </w:rPr>
              <w:t>1.3. pašvaldību budžets</w:t>
            </w:r>
          </w:p>
        </w:tc>
        <w:tc>
          <w:tcPr>
            <w:tcW w:w="538" w:type="pct"/>
            <w:tcBorders>
              <w:top w:val="outset" w:sz="6" w:space="0" w:color="414142"/>
              <w:left w:val="outset" w:sz="6" w:space="0" w:color="414142"/>
              <w:bottom w:val="outset" w:sz="6" w:space="0" w:color="414142"/>
              <w:right w:val="outset" w:sz="6" w:space="0" w:color="414142"/>
            </w:tcBorders>
          </w:tcPr>
          <w:p w14:paraId="6911414B" w14:textId="77777777" w:rsidR="00F65DF1" w:rsidRPr="00E87FAF" w:rsidRDefault="00F65DF1" w:rsidP="00F65DF1">
            <w:pPr>
              <w:jc w:val="center"/>
              <w:rPr>
                <w:spacing w:val="-2"/>
                <w:lang w:eastAsia="lv-LV"/>
              </w:rPr>
            </w:pPr>
            <w:r w:rsidRPr="00E87FAF">
              <w:rPr>
                <w:spacing w:val="-2"/>
                <w:lang w:eastAsia="lv-LV"/>
              </w:rPr>
              <w:t>0</w:t>
            </w:r>
          </w:p>
        </w:tc>
        <w:tc>
          <w:tcPr>
            <w:tcW w:w="430" w:type="pct"/>
            <w:tcBorders>
              <w:top w:val="outset" w:sz="6" w:space="0" w:color="414142"/>
              <w:left w:val="outset" w:sz="6" w:space="0" w:color="414142"/>
              <w:bottom w:val="outset" w:sz="6" w:space="0" w:color="414142"/>
              <w:right w:val="outset" w:sz="6" w:space="0" w:color="414142"/>
            </w:tcBorders>
          </w:tcPr>
          <w:p w14:paraId="5602C1DF"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42D469DE" w14:textId="77777777" w:rsidR="00F65DF1" w:rsidRPr="00E87FAF" w:rsidRDefault="00F65DF1" w:rsidP="00F65DF1">
            <w:pPr>
              <w:jc w:val="center"/>
              <w:rPr>
                <w:spacing w:val="-2"/>
                <w:lang w:eastAsia="lv-LV"/>
              </w:rPr>
            </w:pPr>
            <w:r w:rsidRPr="00E87FAF">
              <w:rPr>
                <w:spacing w:val="-2"/>
                <w:lang w:eastAsia="lv-LV"/>
              </w:rPr>
              <w:t>0</w:t>
            </w:r>
          </w:p>
        </w:tc>
        <w:tc>
          <w:tcPr>
            <w:tcW w:w="681" w:type="pct"/>
            <w:tcBorders>
              <w:top w:val="outset" w:sz="6" w:space="0" w:color="414142"/>
              <w:left w:val="outset" w:sz="6" w:space="0" w:color="414142"/>
              <w:bottom w:val="outset" w:sz="6" w:space="0" w:color="414142"/>
              <w:right w:val="outset" w:sz="6" w:space="0" w:color="414142"/>
            </w:tcBorders>
          </w:tcPr>
          <w:p w14:paraId="69EE4C07"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75E79556" w14:textId="77777777" w:rsidR="00F65DF1" w:rsidRPr="00E87FAF" w:rsidRDefault="00F65DF1" w:rsidP="00F65DF1">
            <w:pPr>
              <w:jc w:val="center"/>
              <w:rPr>
                <w:spacing w:val="-2"/>
                <w:lang w:eastAsia="lv-LV"/>
              </w:rPr>
            </w:pPr>
            <w:r w:rsidRPr="00E87FAF">
              <w:rPr>
                <w:spacing w:val="-2"/>
                <w:lang w:eastAsia="lv-LV"/>
              </w:rPr>
              <w:t>0</w:t>
            </w:r>
          </w:p>
        </w:tc>
        <w:tc>
          <w:tcPr>
            <w:tcW w:w="741" w:type="pct"/>
            <w:tcBorders>
              <w:top w:val="outset" w:sz="6" w:space="0" w:color="414142"/>
              <w:left w:val="outset" w:sz="6" w:space="0" w:color="414142"/>
              <w:bottom w:val="outset" w:sz="6" w:space="0" w:color="414142"/>
              <w:right w:val="outset" w:sz="6" w:space="0" w:color="414142"/>
            </w:tcBorders>
            <w:vAlign w:val="center"/>
          </w:tcPr>
          <w:p w14:paraId="5058FA8E" w14:textId="0CFDDD28" w:rsidR="00F65DF1" w:rsidRPr="00A1312F" w:rsidRDefault="00F65DF1" w:rsidP="00F65DF1">
            <w:pPr>
              <w:jc w:val="center"/>
              <w:rPr>
                <w:spacing w:val="-2"/>
                <w:lang w:eastAsia="lv-LV"/>
              </w:rPr>
            </w:pPr>
            <w:r>
              <w:rPr>
                <w:color w:val="000000"/>
                <w:sz w:val="22"/>
                <w:szCs w:val="22"/>
              </w:rPr>
              <w:t>0</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52C37AAF" w14:textId="53902904" w:rsidR="00F65DF1" w:rsidRPr="00A1312F" w:rsidRDefault="00F65DF1" w:rsidP="00F65DF1">
            <w:pPr>
              <w:jc w:val="center"/>
              <w:rPr>
                <w:spacing w:val="-2"/>
                <w:lang w:eastAsia="lv-LV"/>
              </w:rPr>
            </w:pPr>
            <w:r>
              <w:rPr>
                <w:color w:val="000000"/>
                <w:sz w:val="22"/>
                <w:szCs w:val="22"/>
              </w:rPr>
              <w:t>0</w:t>
            </w:r>
          </w:p>
        </w:tc>
      </w:tr>
      <w:tr w:rsidR="00F65DF1" w:rsidRPr="00E87FAF" w14:paraId="34122A41"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19681CBB" w14:textId="77777777" w:rsidR="00F65DF1" w:rsidRPr="00E87FAF" w:rsidRDefault="00F65DF1" w:rsidP="00F65DF1">
            <w:pPr>
              <w:jc w:val="both"/>
              <w:rPr>
                <w:spacing w:val="-2"/>
                <w:lang w:eastAsia="lv-LV"/>
              </w:rPr>
            </w:pPr>
            <w:r w:rsidRPr="00E87FAF">
              <w:rPr>
                <w:spacing w:val="-2"/>
                <w:lang w:eastAsia="lv-LV"/>
              </w:rPr>
              <w:t>2. Budžeta izdevumi</w:t>
            </w:r>
          </w:p>
        </w:tc>
        <w:tc>
          <w:tcPr>
            <w:tcW w:w="538" w:type="pct"/>
            <w:tcBorders>
              <w:top w:val="outset" w:sz="6" w:space="0" w:color="414142"/>
              <w:left w:val="outset" w:sz="6" w:space="0" w:color="414142"/>
              <w:bottom w:val="outset" w:sz="6" w:space="0" w:color="414142"/>
              <w:right w:val="outset" w:sz="6" w:space="0" w:color="414142"/>
            </w:tcBorders>
          </w:tcPr>
          <w:p w14:paraId="4A22EE7A" w14:textId="77777777" w:rsidR="00F65DF1" w:rsidRPr="004A74B9" w:rsidRDefault="00F65DF1" w:rsidP="00F65DF1">
            <w:pPr>
              <w:jc w:val="center"/>
              <w:rPr>
                <w:spacing w:val="-2"/>
                <w:highlight w:val="yellow"/>
                <w:lang w:eastAsia="lv-LV"/>
              </w:rPr>
            </w:pPr>
            <w:r w:rsidRPr="00E87FAF">
              <w:rPr>
                <w:spacing w:val="-2"/>
                <w:lang w:eastAsia="lv-LV"/>
              </w:rPr>
              <w:t>0</w:t>
            </w:r>
          </w:p>
        </w:tc>
        <w:tc>
          <w:tcPr>
            <w:tcW w:w="430" w:type="pct"/>
            <w:tcBorders>
              <w:top w:val="outset" w:sz="6" w:space="0" w:color="414142"/>
              <w:left w:val="outset" w:sz="6" w:space="0" w:color="414142"/>
              <w:bottom w:val="outset" w:sz="6" w:space="0" w:color="414142"/>
              <w:right w:val="outset" w:sz="6" w:space="0" w:color="414142"/>
            </w:tcBorders>
          </w:tcPr>
          <w:p w14:paraId="39238F2B" w14:textId="77777777" w:rsidR="00F65DF1" w:rsidRPr="004A74B9" w:rsidRDefault="00F65DF1" w:rsidP="00F65DF1">
            <w:pPr>
              <w:jc w:val="center"/>
              <w:rPr>
                <w:spacing w:val="-2"/>
                <w:highlight w:val="yellow"/>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24383E16" w14:textId="77777777" w:rsidR="00F65DF1" w:rsidRPr="004A74B9" w:rsidRDefault="00F65DF1" w:rsidP="00F65DF1">
            <w:pPr>
              <w:jc w:val="center"/>
              <w:rPr>
                <w:spacing w:val="-2"/>
                <w:highlight w:val="yellow"/>
                <w:lang w:eastAsia="lv-LV"/>
              </w:rPr>
            </w:pPr>
            <w:r w:rsidRPr="00E87FAF">
              <w:rPr>
                <w:spacing w:val="-2"/>
                <w:lang w:eastAsia="lv-LV"/>
              </w:rPr>
              <w:t>0</w:t>
            </w:r>
          </w:p>
        </w:tc>
        <w:tc>
          <w:tcPr>
            <w:tcW w:w="681" w:type="pct"/>
            <w:tcBorders>
              <w:top w:val="outset" w:sz="6" w:space="0" w:color="414142"/>
              <w:left w:val="outset" w:sz="6" w:space="0" w:color="414142"/>
              <w:bottom w:val="outset" w:sz="6" w:space="0" w:color="414142"/>
              <w:right w:val="outset" w:sz="6" w:space="0" w:color="414142"/>
            </w:tcBorders>
          </w:tcPr>
          <w:p w14:paraId="1CB2A730" w14:textId="77777777" w:rsidR="00F65DF1" w:rsidRPr="004A74B9" w:rsidRDefault="00F65DF1" w:rsidP="00F65DF1">
            <w:pPr>
              <w:jc w:val="center"/>
              <w:rPr>
                <w:spacing w:val="-2"/>
                <w:highlight w:val="yellow"/>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0CC4A413" w14:textId="77777777" w:rsidR="00F65DF1" w:rsidRPr="004A74B9" w:rsidRDefault="00F65DF1" w:rsidP="00F65DF1">
            <w:pPr>
              <w:jc w:val="center"/>
              <w:rPr>
                <w:spacing w:val="-2"/>
                <w:highlight w:val="yellow"/>
                <w:lang w:eastAsia="lv-LV"/>
              </w:rPr>
            </w:pPr>
            <w:r w:rsidRPr="00E87FAF">
              <w:rPr>
                <w:spacing w:val="-2"/>
                <w:lang w:eastAsia="lv-LV"/>
              </w:rPr>
              <w:t>0</w:t>
            </w:r>
          </w:p>
        </w:tc>
        <w:tc>
          <w:tcPr>
            <w:tcW w:w="741" w:type="pct"/>
            <w:tcBorders>
              <w:top w:val="outset" w:sz="6" w:space="0" w:color="414142"/>
              <w:left w:val="outset" w:sz="6" w:space="0" w:color="414142"/>
              <w:bottom w:val="outset" w:sz="6" w:space="0" w:color="414142"/>
              <w:right w:val="outset" w:sz="6" w:space="0" w:color="414142"/>
            </w:tcBorders>
            <w:vAlign w:val="center"/>
          </w:tcPr>
          <w:p w14:paraId="4BFC9230" w14:textId="1B7BED40" w:rsidR="00F65DF1" w:rsidRPr="00A1312F" w:rsidRDefault="00F65DF1" w:rsidP="00F65DF1">
            <w:pPr>
              <w:rPr>
                <w:spacing w:val="-2"/>
                <w:lang w:eastAsia="lv-LV"/>
              </w:rPr>
            </w:pPr>
            <w:r>
              <w:rPr>
                <w:color w:val="000000"/>
                <w:sz w:val="22"/>
                <w:szCs w:val="22"/>
              </w:rPr>
              <w:t xml:space="preserve">      </w:t>
            </w:r>
            <w:r w:rsidR="001E401A">
              <w:rPr>
                <w:color w:val="000000"/>
                <w:sz w:val="22"/>
                <w:szCs w:val="22"/>
              </w:rPr>
              <w:t> 473 930</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7BFD00BC" w14:textId="408E72EF" w:rsidR="00F65DF1" w:rsidRPr="00A1312F" w:rsidRDefault="00F65DF1" w:rsidP="00F65DF1">
            <w:pPr>
              <w:jc w:val="center"/>
              <w:rPr>
                <w:spacing w:val="-2"/>
                <w:lang w:eastAsia="lv-LV"/>
              </w:rPr>
            </w:pPr>
            <w:r>
              <w:rPr>
                <w:color w:val="000000"/>
                <w:sz w:val="22"/>
                <w:szCs w:val="22"/>
              </w:rPr>
              <w:t xml:space="preserve">19 </w:t>
            </w:r>
            <w:r w:rsidR="00B171BF">
              <w:rPr>
                <w:color w:val="000000"/>
                <w:sz w:val="22"/>
                <w:szCs w:val="22"/>
              </w:rPr>
              <w:t>  311 915</w:t>
            </w:r>
          </w:p>
        </w:tc>
      </w:tr>
      <w:tr w:rsidR="00F65DF1" w:rsidRPr="00E87FAF" w14:paraId="7012C140"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37EBC021" w14:textId="77777777" w:rsidR="00F65DF1" w:rsidRPr="00E87FAF" w:rsidRDefault="00F65DF1" w:rsidP="00F65DF1">
            <w:pPr>
              <w:jc w:val="both"/>
              <w:rPr>
                <w:spacing w:val="-2"/>
                <w:lang w:eastAsia="lv-LV"/>
              </w:rPr>
            </w:pPr>
            <w:r w:rsidRPr="00E87FAF">
              <w:rPr>
                <w:spacing w:val="-2"/>
                <w:lang w:eastAsia="lv-LV"/>
              </w:rPr>
              <w:t>2.1. valsts pamatbudžets</w:t>
            </w:r>
          </w:p>
        </w:tc>
        <w:tc>
          <w:tcPr>
            <w:tcW w:w="538" w:type="pct"/>
            <w:tcBorders>
              <w:top w:val="outset" w:sz="6" w:space="0" w:color="414142"/>
              <w:left w:val="outset" w:sz="6" w:space="0" w:color="414142"/>
              <w:bottom w:val="outset" w:sz="6" w:space="0" w:color="414142"/>
              <w:right w:val="outset" w:sz="6" w:space="0" w:color="414142"/>
            </w:tcBorders>
          </w:tcPr>
          <w:p w14:paraId="6A367486" w14:textId="77777777" w:rsidR="00F65DF1" w:rsidRPr="004A74B9" w:rsidRDefault="00F65DF1" w:rsidP="00F65DF1">
            <w:pPr>
              <w:jc w:val="center"/>
              <w:rPr>
                <w:spacing w:val="-2"/>
                <w:highlight w:val="yellow"/>
                <w:lang w:eastAsia="lv-LV"/>
              </w:rPr>
            </w:pPr>
            <w:r w:rsidRPr="00E87FAF">
              <w:rPr>
                <w:spacing w:val="-2"/>
                <w:lang w:eastAsia="lv-LV"/>
              </w:rPr>
              <w:t>0</w:t>
            </w:r>
          </w:p>
        </w:tc>
        <w:tc>
          <w:tcPr>
            <w:tcW w:w="430" w:type="pct"/>
            <w:tcBorders>
              <w:top w:val="outset" w:sz="6" w:space="0" w:color="414142"/>
              <w:left w:val="outset" w:sz="6" w:space="0" w:color="414142"/>
              <w:bottom w:val="outset" w:sz="6" w:space="0" w:color="414142"/>
              <w:right w:val="outset" w:sz="6" w:space="0" w:color="414142"/>
            </w:tcBorders>
          </w:tcPr>
          <w:p w14:paraId="46211DE8" w14:textId="77777777" w:rsidR="00F65DF1" w:rsidRPr="004A74B9" w:rsidRDefault="00F65DF1" w:rsidP="00F65DF1">
            <w:pPr>
              <w:jc w:val="center"/>
              <w:rPr>
                <w:spacing w:val="-2"/>
                <w:highlight w:val="yellow"/>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7F853654" w14:textId="77777777" w:rsidR="00F65DF1" w:rsidRPr="004A74B9" w:rsidRDefault="00F65DF1" w:rsidP="00F65DF1">
            <w:pPr>
              <w:jc w:val="center"/>
              <w:rPr>
                <w:spacing w:val="-2"/>
                <w:highlight w:val="yellow"/>
                <w:lang w:eastAsia="lv-LV"/>
              </w:rPr>
            </w:pPr>
            <w:r w:rsidRPr="00E87FAF">
              <w:rPr>
                <w:spacing w:val="-2"/>
                <w:lang w:eastAsia="lv-LV"/>
              </w:rPr>
              <w:t>0</w:t>
            </w:r>
          </w:p>
        </w:tc>
        <w:tc>
          <w:tcPr>
            <w:tcW w:w="681" w:type="pct"/>
            <w:tcBorders>
              <w:top w:val="outset" w:sz="6" w:space="0" w:color="414142"/>
              <w:left w:val="outset" w:sz="6" w:space="0" w:color="414142"/>
              <w:bottom w:val="outset" w:sz="6" w:space="0" w:color="414142"/>
              <w:right w:val="outset" w:sz="6" w:space="0" w:color="414142"/>
            </w:tcBorders>
          </w:tcPr>
          <w:p w14:paraId="348227AE" w14:textId="77777777" w:rsidR="00F65DF1" w:rsidRPr="004A74B9" w:rsidRDefault="00F65DF1" w:rsidP="00F65DF1">
            <w:pPr>
              <w:jc w:val="center"/>
              <w:rPr>
                <w:spacing w:val="-2"/>
                <w:highlight w:val="yellow"/>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00391F19" w14:textId="77777777" w:rsidR="00F65DF1" w:rsidRPr="004A74B9" w:rsidRDefault="00F65DF1" w:rsidP="00F65DF1">
            <w:pPr>
              <w:jc w:val="center"/>
              <w:rPr>
                <w:spacing w:val="-2"/>
                <w:highlight w:val="yellow"/>
                <w:lang w:eastAsia="lv-LV"/>
              </w:rPr>
            </w:pPr>
            <w:r w:rsidRPr="00E87FAF">
              <w:rPr>
                <w:spacing w:val="-2"/>
                <w:lang w:eastAsia="lv-LV"/>
              </w:rPr>
              <w:t>0</w:t>
            </w:r>
          </w:p>
        </w:tc>
        <w:tc>
          <w:tcPr>
            <w:tcW w:w="741" w:type="pct"/>
            <w:tcBorders>
              <w:top w:val="outset" w:sz="6" w:space="0" w:color="414142"/>
              <w:left w:val="outset" w:sz="6" w:space="0" w:color="414142"/>
              <w:bottom w:val="outset" w:sz="6" w:space="0" w:color="414142"/>
              <w:right w:val="outset" w:sz="6" w:space="0" w:color="414142"/>
            </w:tcBorders>
            <w:vAlign w:val="center"/>
          </w:tcPr>
          <w:p w14:paraId="62DC84E2" w14:textId="3E211512" w:rsidR="001E401A" w:rsidRDefault="001E401A" w:rsidP="00F65DF1">
            <w:pPr>
              <w:jc w:val="center"/>
              <w:rPr>
                <w:color w:val="000000"/>
                <w:sz w:val="22"/>
                <w:szCs w:val="22"/>
              </w:rPr>
            </w:pPr>
            <w:r>
              <w:rPr>
                <w:color w:val="000000"/>
                <w:sz w:val="22"/>
                <w:szCs w:val="22"/>
              </w:rPr>
              <w:t> </w:t>
            </w:r>
          </w:p>
          <w:p w14:paraId="59F7E9CE" w14:textId="1F498769" w:rsidR="00F65DF1" w:rsidRPr="004A74B9" w:rsidRDefault="001E401A" w:rsidP="00F65DF1">
            <w:pPr>
              <w:jc w:val="center"/>
              <w:rPr>
                <w:spacing w:val="-2"/>
                <w:highlight w:val="yellow"/>
                <w:lang w:eastAsia="lv-LV"/>
              </w:rPr>
            </w:pPr>
            <w:r>
              <w:rPr>
                <w:color w:val="000000"/>
                <w:sz w:val="22"/>
                <w:szCs w:val="22"/>
              </w:rPr>
              <w:t>473 930</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78F5282A" w14:textId="16322570" w:rsidR="00F65DF1" w:rsidRPr="00E87FAF" w:rsidRDefault="00F65DF1" w:rsidP="00F65DF1">
            <w:pPr>
              <w:jc w:val="center"/>
              <w:rPr>
                <w:spacing w:val="-2"/>
                <w:lang w:eastAsia="lv-LV"/>
              </w:rPr>
            </w:pPr>
            <w:r>
              <w:rPr>
                <w:color w:val="000000"/>
                <w:sz w:val="22"/>
                <w:szCs w:val="22"/>
              </w:rPr>
              <w:t xml:space="preserve">18 </w:t>
            </w:r>
            <w:r w:rsidR="00B171BF">
              <w:rPr>
                <w:color w:val="000000"/>
                <w:sz w:val="22"/>
                <w:szCs w:val="22"/>
              </w:rPr>
              <w:t>256 186</w:t>
            </w:r>
          </w:p>
        </w:tc>
      </w:tr>
      <w:tr w:rsidR="00F65DF1" w:rsidRPr="00E87FAF" w14:paraId="517FF201"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1A8CA6F8" w14:textId="77777777" w:rsidR="00F65DF1" w:rsidRPr="00E87FAF" w:rsidRDefault="00F65DF1" w:rsidP="00F65DF1">
            <w:pPr>
              <w:jc w:val="both"/>
              <w:rPr>
                <w:spacing w:val="-2"/>
                <w:lang w:eastAsia="lv-LV"/>
              </w:rPr>
            </w:pPr>
            <w:r w:rsidRPr="00E87FAF">
              <w:rPr>
                <w:spacing w:val="-2"/>
                <w:lang w:eastAsia="lv-LV"/>
              </w:rPr>
              <w:lastRenderedPageBreak/>
              <w:t>2.2. valsts speciālais budžets</w:t>
            </w:r>
          </w:p>
        </w:tc>
        <w:tc>
          <w:tcPr>
            <w:tcW w:w="538" w:type="pct"/>
            <w:tcBorders>
              <w:top w:val="outset" w:sz="6" w:space="0" w:color="414142"/>
              <w:left w:val="outset" w:sz="6" w:space="0" w:color="414142"/>
              <w:bottom w:val="outset" w:sz="6" w:space="0" w:color="414142"/>
              <w:right w:val="outset" w:sz="6" w:space="0" w:color="414142"/>
            </w:tcBorders>
          </w:tcPr>
          <w:p w14:paraId="20EE2F2B" w14:textId="77777777" w:rsidR="00F65DF1" w:rsidRPr="00E87FAF" w:rsidRDefault="00F65DF1" w:rsidP="00F65DF1">
            <w:pPr>
              <w:jc w:val="center"/>
              <w:rPr>
                <w:spacing w:val="-2"/>
                <w:lang w:eastAsia="lv-LV"/>
              </w:rPr>
            </w:pPr>
            <w:r w:rsidRPr="00E87FAF">
              <w:rPr>
                <w:spacing w:val="-2"/>
                <w:lang w:eastAsia="lv-LV"/>
              </w:rPr>
              <w:t>0</w:t>
            </w:r>
          </w:p>
        </w:tc>
        <w:tc>
          <w:tcPr>
            <w:tcW w:w="430" w:type="pct"/>
            <w:tcBorders>
              <w:top w:val="outset" w:sz="6" w:space="0" w:color="414142"/>
              <w:left w:val="outset" w:sz="6" w:space="0" w:color="414142"/>
              <w:bottom w:val="outset" w:sz="6" w:space="0" w:color="414142"/>
              <w:right w:val="outset" w:sz="6" w:space="0" w:color="414142"/>
            </w:tcBorders>
          </w:tcPr>
          <w:p w14:paraId="6C944B80"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10216743" w14:textId="77777777" w:rsidR="00F65DF1" w:rsidRPr="00E87FAF" w:rsidRDefault="00F65DF1" w:rsidP="00F65DF1">
            <w:pPr>
              <w:jc w:val="center"/>
              <w:rPr>
                <w:spacing w:val="-2"/>
                <w:lang w:eastAsia="lv-LV"/>
              </w:rPr>
            </w:pPr>
            <w:r w:rsidRPr="00E87FAF">
              <w:rPr>
                <w:spacing w:val="-2"/>
                <w:lang w:eastAsia="lv-LV"/>
              </w:rPr>
              <w:t>0</w:t>
            </w:r>
          </w:p>
        </w:tc>
        <w:tc>
          <w:tcPr>
            <w:tcW w:w="681" w:type="pct"/>
            <w:tcBorders>
              <w:top w:val="outset" w:sz="6" w:space="0" w:color="414142"/>
              <w:left w:val="outset" w:sz="6" w:space="0" w:color="414142"/>
              <w:bottom w:val="outset" w:sz="6" w:space="0" w:color="414142"/>
              <w:right w:val="outset" w:sz="6" w:space="0" w:color="414142"/>
            </w:tcBorders>
          </w:tcPr>
          <w:p w14:paraId="6C832F42"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7FB8E079" w14:textId="77777777" w:rsidR="00F65DF1" w:rsidRPr="00E87FAF" w:rsidRDefault="00F65DF1" w:rsidP="00F65DF1">
            <w:pPr>
              <w:jc w:val="center"/>
              <w:rPr>
                <w:spacing w:val="-2"/>
                <w:lang w:eastAsia="lv-LV"/>
              </w:rPr>
            </w:pPr>
            <w:r w:rsidRPr="00E87FAF">
              <w:rPr>
                <w:spacing w:val="-2"/>
                <w:lang w:eastAsia="lv-LV"/>
              </w:rPr>
              <w:t>0</w:t>
            </w:r>
          </w:p>
        </w:tc>
        <w:tc>
          <w:tcPr>
            <w:tcW w:w="741" w:type="pct"/>
            <w:tcBorders>
              <w:top w:val="outset" w:sz="6" w:space="0" w:color="414142"/>
              <w:left w:val="outset" w:sz="6" w:space="0" w:color="414142"/>
              <w:bottom w:val="outset" w:sz="6" w:space="0" w:color="414142"/>
              <w:right w:val="outset" w:sz="6" w:space="0" w:color="414142"/>
            </w:tcBorders>
            <w:vAlign w:val="center"/>
          </w:tcPr>
          <w:p w14:paraId="72887891" w14:textId="3B6902FE" w:rsidR="00F65DF1" w:rsidRPr="00E87FAF" w:rsidRDefault="00F65DF1" w:rsidP="00F65DF1">
            <w:pPr>
              <w:jc w:val="center"/>
              <w:rPr>
                <w:spacing w:val="-2"/>
                <w:lang w:eastAsia="lv-LV"/>
              </w:rPr>
            </w:pPr>
            <w:r>
              <w:rPr>
                <w:color w:val="000000"/>
                <w:sz w:val="22"/>
                <w:szCs w:val="22"/>
              </w:rPr>
              <w:t>0</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78864131" w14:textId="1E07665A" w:rsidR="00F65DF1" w:rsidRPr="00E87FAF" w:rsidRDefault="00F65DF1" w:rsidP="00F65DF1">
            <w:pPr>
              <w:jc w:val="center"/>
              <w:rPr>
                <w:spacing w:val="-2"/>
                <w:lang w:eastAsia="lv-LV"/>
              </w:rPr>
            </w:pPr>
            <w:r>
              <w:rPr>
                <w:color w:val="000000"/>
                <w:sz w:val="22"/>
                <w:szCs w:val="22"/>
              </w:rPr>
              <w:t>0</w:t>
            </w:r>
          </w:p>
        </w:tc>
      </w:tr>
      <w:tr w:rsidR="00F65DF1" w:rsidRPr="00E87FAF" w14:paraId="265FB3BB"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3473FE49" w14:textId="77777777" w:rsidR="00F65DF1" w:rsidRPr="00E87FAF" w:rsidRDefault="00F65DF1" w:rsidP="00F65DF1">
            <w:pPr>
              <w:jc w:val="both"/>
              <w:rPr>
                <w:spacing w:val="-2"/>
                <w:lang w:eastAsia="lv-LV"/>
              </w:rPr>
            </w:pPr>
            <w:r w:rsidRPr="00E87FAF">
              <w:rPr>
                <w:spacing w:val="-2"/>
                <w:lang w:eastAsia="lv-LV"/>
              </w:rPr>
              <w:t>2.3. pašvaldību budžets</w:t>
            </w:r>
          </w:p>
        </w:tc>
        <w:tc>
          <w:tcPr>
            <w:tcW w:w="538" w:type="pct"/>
            <w:tcBorders>
              <w:top w:val="outset" w:sz="6" w:space="0" w:color="414142"/>
              <w:left w:val="outset" w:sz="6" w:space="0" w:color="414142"/>
              <w:bottom w:val="outset" w:sz="6" w:space="0" w:color="414142"/>
              <w:right w:val="outset" w:sz="6" w:space="0" w:color="414142"/>
            </w:tcBorders>
          </w:tcPr>
          <w:p w14:paraId="60EEFBE7" w14:textId="77777777" w:rsidR="00F65DF1" w:rsidRPr="00E87FAF" w:rsidRDefault="00F65DF1" w:rsidP="00F65DF1">
            <w:pPr>
              <w:jc w:val="center"/>
              <w:rPr>
                <w:spacing w:val="-2"/>
                <w:lang w:eastAsia="lv-LV"/>
              </w:rPr>
            </w:pPr>
            <w:r w:rsidRPr="00E87FAF">
              <w:rPr>
                <w:spacing w:val="-2"/>
                <w:lang w:eastAsia="lv-LV"/>
              </w:rPr>
              <w:t>0</w:t>
            </w:r>
          </w:p>
        </w:tc>
        <w:tc>
          <w:tcPr>
            <w:tcW w:w="430" w:type="pct"/>
            <w:tcBorders>
              <w:top w:val="outset" w:sz="6" w:space="0" w:color="414142"/>
              <w:left w:val="outset" w:sz="6" w:space="0" w:color="414142"/>
              <w:bottom w:val="outset" w:sz="6" w:space="0" w:color="414142"/>
              <w:right w:val="outset" w:sz="6" w:space="0" w:color="414142"/>
            </w:tcBorders>
          </w:tcPr>
          <w:p w14:paraId="4B42AE66"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582964F5" w14:textId="77777777" w:rsidR="00F65DF1" w:rsidRPr="00E87FAF" w:rsidRDefault="00F65DF1" w:rsidP="00F65DF1">
            <w:pPr>
              <w:jc w:val="center"/>
              <w:rPr>
                <w:spacing w:val="-2"/>
                <w:lang w:eastAsia="lv-LV"/>
              </w:rPr>
            </w:pPr>
            <w:r w:rsidRPr="00E87FAF">
              <w:rPr>
                <w:spacing w:val="-2"/>
                <w:lang w:eastAsia="lv-LV"/>
              </w:rPr>
              <w:t>0</w:t>
            </w:r>
          </w:p>
        </w:tc>
        <w:tc>
          <w:tcPr>
            <w:tcW w:w="681" w:type="pct"/>
            <w:tcBorders>
              <w:top w:val="outset" w:sz="6" w:space="0" w:color="414142"/>
              <w:left w:val="outset" w:sz="6" w:space="0" w:color="414142"/>
              <w:bottom w:val="outset" w:sz="6" w:space="0" w:color="414142"/>
              <w:right w:val="outset" w:sz="6" w:space="0" w:color="414142"/>
            </w:tcBorders>
          </w:tcPr>
          <w:p w14:paraId="4712E60B"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3B100212" w14:textId="77777777" w:rsidR="00F65DF1" w:rsidRPr="00E87FAF" w:rsidRDefault="00F65DF1" w:rsidP="00F65DF1">
            <w:pPr>
              <w:jc w:val="center"/>
              <w:rPr>
                <w:spacing w:val="-2"/>
                <w:lang w:eastAsia="lv-LV"/>
              </w:rPr>
            </w:pPr>
            <w:r w:rsidRPr="00E87FAF">
              <w:rPr>
                <w:spacing w:val="-2"/>
                <w:lang w:eastAsia="lv-LV"/>
              </w:rPr>
              <w:t>0</w:t>
            </w:r>
          </w:p>
        </w:tc>
        <w:tc>
          <w:tcPr>
            <w:tcW w:w="741" w:type="pct"/>
            <w:tcBorders>
              <w:top w:val="outset" w:sz="6" w:space="0" w:color="414142"/>
              <w:left w:val="outset" w:sz="6" w:space="0" w:color="414142"/>
              <w:bottom w:val="outset" w:sz="6" w:space="0" w:color="414142"/>
              <w:right w:val="outset" w:sz="6" w:space="0" w:color="414142"/>
            </w:tcBorders>
            <w:vAlign w:val="center"/>
          </w:tcPr>
          <w:p w14:paraId="6F217710" w14:textId="2F92D8C9" w:rsidR="00F65DF1" w:rsidRPr="00E87FAF" w:rsidRDefault="00F65DF1" w:rsidP="00F65DF1">
            <w:pPr>
              <w:jc w:val="center"/>
              <w:rPr>
                <w:spacing w:val="-2"/>
                <w:lang w:eastAsia="lv-LV"/>
              </w:rPr>
            </w:pPr>
            <w:r>
              <w:rPr>
                <w:color w:val="000000"/>
                <w:sz w:val="22"/>
                <w:szCs w:val="22"/>
              </w:rPr>
              <w:t>0</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2C21C3C2" w14:textId="7F65DB04" w:rsidR="00F65DF1" w:rsidRPr="00E87FAF" w:rsidRDefault="00F65DF1" w:rsidP="00F65DF1">
            <w:pPr>
              <w:jc w:val="center"/>
              <w:rPr>
                <w:spacing w:val="-2"/>
                <w:lang w:eastAsia="lv-LV"/>
              </w:rPr>
            </w:pPr>
            <w:r>
              <w:rPr>
                <w:color w:val="000000"/>
                <w:sz w:val="22"/>
                <w:szCs w:val="22"/>
              </w:rPr>
              <w:t>1 055 729</w:t>
            </w:r>
          </w:p>
        </w:tc>
      </w:tr>
      <w:tr w:rsidR="00F65DF1" w:rsidRPr="0047057F" w14:paraId="179FDCD9"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407EE6FF" w14:textId="77777777" w:rsidR="00F65DF1" w:rsidRPr="0047057F" w:rsidRDefault="00F65DF1" w:rsidP="00F65DF1">
            <w:pPr>
              <w:jc w:val="both"/>
              <w:rPr>
                <w:spacing w:val="-2"/>
                <w:lang w:eastAsia="lv-LV"/>
              </w:rPr>
            </w:pPr>
            <w:r w:rsidRPr="0047057F">
              <w:rPr>
                <w:spacing w:val="-2"/>
                <w:lang w:eastAsia="lv-LV"/>
              </w:rPr>
              <w:t>3. Finansiālā ietekme</w:t>
            </w:r>
          </w:p>
        </w:tc>
        <w:tc>
          <w:tcPr>
            <w:tcW w:w="538" w:type="pct"/>
            <w:tcBorders>
              <w:top w:val="outset" w:sz="6" w:space="0" w:color="414142"/>
              <w:left w:val="outset" w:sz="6" w:space="0" w:color="414142"/>
              <w:bottom w:val="outset" w:sz="6" w:space="0" w:color="414142"/>
              <w:right w:val="outset" w:sz="6" w:space="0" w:color="414142"/>
            </w:tcBorders>
          </w:tcPr>
          <w:p w14:paraId="5F70AB36" w14:textId="77777777" w:rsidR="00F65DF1" w:rsidRPr="0047057F" w:rsidRDefault="00F65DF1" w:rsidP="00F65DF1">
            <w:pPr>
              <w:jc w:val="center"/>
              <w:rPr>
                <w:spacing w:val="-2"/>
                <w:lang w:eastAsia="lv-LV"/>
              </w:rPr>
            </w:pPr>
            <w:r w:rsidRPr="0047057F">
              <w:rPr>
                <w:spacing w:val="-2"/>
                <w:lang w:eastAsia="lv-LV"/>
              </w:rPr>
              <w:t>0</w:t>
            </w:r>
          </w:p>
        </w:tc>
        <w:tc>
          <w:tcPr>
            <w:tcW w:w="430" w:type="pct"/>
            <w:tcBorders>
              <w:top w:val="outset" w:sz="6" w:space="0" w:color="414142"/>
              <w:left w:val="outset" w:sz="6" w:space="0" w:color="414142"/>
              <w:bottom w:val="outset" w:sz="6" w:space="0" w:color="414142"/>
              <w:right w:val="outset" w:sz="6" w:space="0" w:color="414142"/>
            </w:tcBorders>
          </w:tcPr>
          <w:p w14:paraId="00652A03" w14:textId="77777777" w:rsidR="00F65DF1" w:rsidRPr="0047057F" w:rsidRDefault="00F65DF1" w:rsidP="00F65DF1">
            <w:pPr>
              <w:jc w:val="center"/>
              <w:rPr>
                <w:spacing w:val="-2"/>
                <w:lang w:eastAsia="lv-LV"/>
              </w:rPr>
            </w:pPr>
            <w:r w:rsidRPr="0047057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44095E13" w14:textId="77777777" w:rsidR="00F65DF1" w:rsidRPr="0047057F" w:rsidRDefault="00F65DF1" w:rsidP="00F65DF1">
            <w:pPr>
              <w:jc w:val="center"/>
              <w:rPr>
                <w:spacing w:val="-2"/>
                <w:lang w:eastAsia="lv-LV"/>
              </w:rPr>
            </w:pPr>
            <w:r w:rsidRPr="0047057F">
              <w:rPr>
                <w:spacing w:val="-2"/>
                <w:lang w:eastAsia="lv-LV"/>
              </w:rPr>
              <w:t>0</w:t>
            </w:r>
          </w:p>
        </w:tc>
        <w:tc>
          <w:tcPr>
            <w:tcW w:w="681" w:type="pct"/>
            <w:tcBorders>
              <w:top w:val="outset" w:sz="6" w:space="0" w:color="414142"/>
              <w:left w:val="outset" w:sz="6" w:space="0" w:color="414142"/>
              <w:bottom w:val="outset" w:sz="6" w:space="0" w:color="414142"/>
              <w:right w:val="outset" w:sz="6" w:space="0" w:color="414142"/>
            </w:tcBorders>
          </w:tcPr>
          <w:p w14:paraId="366AE675" w14:textId="77777777" w:rsidR="00F65DF1" w:rsidRPr="0047057F" w:rsidRDefault="00F65DF1" w:rsidP="00F65DF1">
            <w:pPr>
              <w:jc w:val="center"/>
              <w:rPr>
                <w:spacing w:val="-2"/>
                <w:lang w:eastAsia="lv-LV"/>
              </w:rPr>
            </w:pPr>
          </w:p>
        </w:tc>
        <w:tc>
          <w:tcPr>
            <w:tcW w:w="411" w:type="pct"/>
            <w:tcBorders>
              <w:top w:val="outset" w:sz="6" w:space="0" w:color="414142"/>
              <w:left w:val="outset" w:sz="6" w:space="0" w:color="414142"/>
              <w:bottom w:val="outset" w:sz="6" w:space="0" w:color="414142"/>
              <w:right w:val="outset" w:sz="6" w:space="0" w:color="414142"/>
            </w:tcBorders>
          </w:tcPr>
          <w:p w14:paraId="3E17D96A" w14:textId="77777777" w:rsidR="00F65DF1" w:rsidRPr="0047057F" w:rsidRDefault="00F65DF1" w:rsidP="00F65DF1">
            <w:pPr>
              <w:jc w:val="center"/>
              <w:rPr>
                <w:spacing w:val="-2"/>
                <w:lang w:eastAsia="lv-LV"/>
              </w:rPr>
            </w:pPr>
            <w:r w:rsidRPr="0047057F">
              <w:rPr>
                <w:spacing w:val="-2"/>
                <w:lang w:eastAsia="lv-LV"/>
              </w:rPr>
              <w:t>0</w:t>
            </w:r>
          </w:p>
        </w:tc>
        <w:tc>
          <w:tcPr>
            <w:tcW w:w="741" w:type="pct"/>
            <w:tcBorders>
              <w:top w:val="outset" w:sz="6" w:space="0" w:color="414142"/>
              <w:left w:val="outset" w:sz="6" w:space="0" w:color="414142"/>
              <w:bottom w:val="outset" w:sz="6" w:space="0" w:color="414142"/>
              <w:right w:val="outset" w:sz="6" w:space="0" w:color="414142"/>
            </w:tcBorders>
            <w:vAlign w:val="center"/>
          </w:tcPr>
          <w:p w14:paraId="7C8EA76C" w14:textId="63CDA143" w:rsidR="00F65DF1" w:rsidRPr="0047057F" w:rsidRDefault="00F65DF1" w:rsidP="00F65DF1">
            <w:pPr>
              <w:jc w:val="center"/>
              <w:rPr>
                <w:spacing w:val="-2"/>
                <w:lang w:eastAsia="lv-LV"/>
              </w:rPr>
            </w:pPr>
            <w:r>
              <w:rPr>
                <w:color w:val="000000"/>
                <w:sz w:val="22"/>
                <w:szCs w:val="22"/>
              </w:rPr>
              <w:t>-49 185</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7E517FC6" w14:textId="13FE54FD" w:rsidR="00F65DF1" w:rsidRPr="0047057F" w:rsidRDefault="00F65DF1" w:rsidP="00F65DF1">
            <w:pPr>
              <w:jc w:val="center"/>
              <w:rPr>
                <w:spacing w:val="-2"/>
                <w:lang w:eastAsia="lv-LV"/>
              </w:rPr>
            </w:pPr>
            <w:r>
              <w:rPr>
                <w:color w:val="000000"/>
                <w:sz w:val="22"/>
                <w:szCs w:val="22"/>
              </w:rPr>
              <w:t>-1 732 843</w:t>
            </w:r>
          </w:p>
        </w:tc>
      </w:tr>
      <w:tr w:rsidR="00F65DF1" w:rsidRPr="0047057F" w14:paraId="6C8818B3"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6AE82581" w14:textId="77777777" w:rsidR="00F65DF1" w:rsidRPr="0047057F" w:rsidRDefault="00F65DF1" w:rsidP="00F65DF1">
            <w:pPr>
              <w:jc w:val="both"/>
              <w:rPr>
                <w:spacing w:val="-2"/>
                <w:lang w:eastAsia="lv-LV"/>
              </w:rPr>
            </w:pPr>
            <w:r w:rsidRPr="0047057F">
              <w:rPr>
                <w:spacing w:val="-2"/>
                <w:lang w:eastAsia="lv-LV"/>
              </w:rPr>
              <w:t>3.1. valsts pamatbudžets</w:t>
            </w:r>
          </w:p>
        </w:tc>
        <w:tc>
          <w:tcPr>
            <w:tcW w:w="538" w:type="pct"/>
            <w:tcBorders>
              <w:top w:val="outset" w:sz="6" w:space="0" w:color="414142"/>
              <w:left w:val="outset" w:sz="6" w:space="0" w:color="414142"/>
              <w:bottom w:val="outset" w:sz="6" w:space="0" w:color="414142"/>
              <w:right w:val="outset" w:sz="6" w:space="0" w:color="414142"/>
            </w:tcBorders>
          </w:tcPr>
          <w:p w14:paraId="66F3BA4D" w14:textId="77777777" w:rsidR="00F65DF1" w:rsidRPr="0047057F" w:rsidRDefault="00F65DF1" w:rsidP="00F65DF1">
            <w:pPr>
              <w:jc w:val="center"/>
              <w:rPr>
                <w:spacing w:val="-2"/>
                <w:lang w:eastAsia="lv-LV"/>
              </w:rPr>
            </w:pPr>
            <w:r w:rsidRPr="0047057F">
              <w:rPr>
                <w:spacing w:val="-2"/>
                <w:lang w:eastAsia="lv-LV"/>
              </w:rPr>
              <w:t>0</w:t>
            </w:r>
          </w:p>
        </w:tc>
        <w:tc>
          <w:tcPr>
            <w:tcW w:w="430" w:type="pct"/>
            <w:tcBorders>
              <w:top w:val="outset" w:sz="6" w:space="0" w:color="414142"/>
              <w:left w:val="outset" w:sz="6" w:space="0" w:color="414142"/>
              <w:bottom w:val="outset" w:sz="6" w:space="0" w:color="414142"/>
              <w:right w:val="outset" w:sz="6" w:space="0" w:color="414142"/>
            </w:tcBorders>
          </w:tcPr>
          <w:p w14:paraId="2F3F004E" w14:textId="77777777" w:rsidR="00F65DF1" w:rsidRPr="0047057F" w:rsidRDefault="00F65DF1" w:rsidP="00F65DF1">
            <w:pPr>
              <w:jc w:val="center"/>
              <w:rPr>
                <w:spacing w:val="-2"/>
                <w:lang w:eastAsia="lv-LV"/>
              </w:rPr>
            </w:pPr>
            <w:r w:rsidRPr="0047057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1EFB6C22" w14:textId="77777777" w:rsidR="00F65DF1" w:rsidRPr="0047057F" w:rsidRDefault="00F65DF1" w:rsidP="00F65DF1">
            <w:pPr>
              <w:jc w:val="center"/>
              <w:rPr>
                <w:spacing w:val="-2"/>
                <w:lang w:eastAsia="lv-LV"/>
              </w:rPr>
            </w:pPr>
            <w:r w:rsidRPr="0047057F">
              <w:rPr>
                <w:spacing w:val="-2"/>
                <w:lang w:eastAsia="lv-LV"/>
              </w:rPr>
              <w:t>0</w:t>
            </w:r>
          </w:p>
        </w:tc>
        <w:tc>
          <w:tcPr>
            <w:tcW w:w="681" w:type="pct"/>
            <w:tcBorders>
              <w:top w:val="outset" w:sz="6" w:space="0" w:color="414142"/>
              <w:left w:val="outset" w:sz="6" w:space="0" w:color="414142"/>
              <w:bottom w:val="outset" w:sz="6" w:space="0" w:color="414142"/>
              <w:right w:val="outset" w:sz="6" w:space="0" w:color="414142"/>
            </w:tcBorders>
          </w:tcPr>
          <w:p w14:paraId="2E7005E1" w14:textId="77777777" w:rsidR="00F65DF1" w:rsidRPr="0047057F" w:rsidRDefault="00F65DF1" w:rsidP="00F65DF1">
            <w:pPr>
              <w:jc w:val="center"/>
              <w:rPr>
                <w:spacing w:val="-2"/>
                <w:lang w:eastAsia="lv-LV"/>
              </w:rPr>
            </w:pPr>
          </w:p>
        </w:tc>
        <w:tc>
          <w:tcPr>
            <w:tcW w:w="411" w:type="pct"/>
            <w:tcBorders>
              <w:top w:val="outset" w:sz="6" w:space="0" w:color="414142"/>
              <w:left w:val="outset" w:sz="6" w:space="0" w:color="414142"/>
              <w:bottom w:val="outset" w:sz="6" w:space="0" w:color="414142"/>
              <w:right w:val="outset" w:sz="6" w:space="0" w:color="414142"/>
            </w:tcBorders>
          </w:tcPr>
          <w:p w14:paraId="1A9E650D" w14:textId="77777777" w:rsidR="00F65DF1" w:rsidRPr="0047057F" w:rsidRDefault="00F65DF1" w:rsidP="00F65DF1">
            <w:pPr>
              <w:jc w:val="center"/>
              <w:rPr>
                <w:spacing w:val="-2"/>
                <w:lang w:eastAsia="lv-LV"/>
              </w:rPr>
            </w:pPr>
            <w:r w:rsidRPr="0047057F">
              <w:rPr>
                <w:spacing w:val="-2"/>
                <w:lang w:eastAsia="lv-LV"/>
              </w:rPr>
              <w:t>0</w:t>
            </w:r>
          </w:p>
        </w:tc>
        <w:tc>
          <w:tcPr>
            <w:tcW w:w="741" w:type="pct"/>
            <w:tcBorders>
              <w:top w:val="outset" w:sz="6" w:space="0" w:color="414142"/>
              <w:left w:val="outset" w:sz="6" w:space="0" w:color="414142"/>
              <w:bottom w:val="outset" w:sz="6" w:space="0" w:color="414142"/>
              <w:right w:val="outset" w:sz="6" w:space="0" w:color="414142"/>
            </w:tcBorders>
            <w:vAlign w:val="center"/>
          </w:tcPr>
          <w:p w14:paraId="4997752B" w14:textId="678B42EA" w:rsidR="00F65DF1" w:rsidRPr="0047057F" w:rsidRDefault="00F65DF1" w:rsidP="00F65DF1">
            <w:pPr>
              <w:jc w:val="center"/>
              <w:rPr>
                <w:spacing w:val="-2"/>
                <w:lang w:eastAsia="lv-LV"/>
              </w:rPr>
            </w:pPr>
            <w:r>
              <w:rPr>
                <w:color w:val="000000"/>
                <w:sz w:val="22"/>
                <w:szCs w:val="22"/>
              </w:rPr>
              <w:t>-49 185</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351B1F2F" w14:textId="24103E2A" w:rsidR="00F65DF1" w:rsidRPr="0047057F" w:rsidRDefault="00F65DF1" w:rsidP="00F65DF1">
            <w:pPr>
              <w:jc w:val="center"/>
              <w:rPr>
                <w:spacing w:val="-2"/>
                <w:lang w:eastAsia="lv-LV"/>
              </w:rPr>
            </w:pPr>
            <w:r>
              <w:rPr>
                <w:color w:val="000000"/>
                <w:sz w:val="22"/>
                <w:szCs w:val="22"/>
              </w:rPr>
              <w:t>-677 114</w:t>
            </w:r>
          </w:p>
        </w:tc>
      </w:tr>
      <w:tr w:rsidR="00F65DF1" w:rsidRPr="00E87FAF" w14:paraId="1FB23A0E"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3C2887EF" w14:textId="77777777" w:rsidR="00F65DF1" w:rsidRPr="0047057F" w:rsidRDefault="00F65DF1" w:rsidP="00F65DF1">
            <w:pPr>
              <w:jc w:val="both"/>
              <w:rPr>
                <w:spacing w:val="-2"/>
                <w:lang w:eastAsia="lv-LV"/>
              </w:rPr>
            </w:pPr>
            <w:r w:rsidRPr="0047057F">
              <w:rPr>
                <w:spacing w:val="-2"/>
                <w:lang w:eastAsia="lv-LV"/>
              </w:rPr>
              <w:t>3.2. speciālais budžets</w:t>
            </w:r>
          </w:p>
        </w:tc>
        <w:tc>
          <w:tcPr>
            <w:tcW w:w="538" w:type="pct"/>
            <w:tcBorders>
              <w:top w:val="outset" w:sz="6" w:space="0" w:color="414142"/>
              <w:left w:val="outset" w:sz="6" w:space="0" w:color="414142"/>
              <w:bottom w:val="outset" w:sz="6" w:space="0" w:color="414142"/>
              <w:right w:val="outset" w:sz="6" w:space="0" w:color="414142"/>
            </w:tcBorders>
          </w:tcPr>
          <w:p w14:paraId="79F3ADDE" w14:textId="77777777" w:rsidR="00F65DF1" w:rsidRPr="0047057F" w:rsidRDefault="00F65DF1" w:rsidP="00F65DF1">
            <w:pPr>
              <w:jc w:val="center"/>
              <w:rPr>
                <w:spacing w:val="-2"/>
                <w:lang w:eastAsia="lv-LV"/>
              </w:rPr>
            </w:pPr>
            <w:r w:rsidRPr="0047057F">
              <w:rPr>
                <w:spacing w:val="-2"/>
                <w:lang w:eastAsia="lv-LV"/>
              </w:rPr>
              <w:t>0</w:t>
            </w:r>
          </w:p>
        </w:tc>
        <w:tc>
          <w:tcPr>
            <w:tcW w:w="430" w:type="pct"/>
            <w:tcBorders>
              <w:top w:val="outset" w:sz="6" w:space="0" w:color="414142"/>
              <w:left w:val="outset" w:sz="6" w:space="0" w:color="414142"/>
              <w:bottom w:val="outset" w:sz="6" w:space="0" w:color="414142"/>
              <w:right w:val="outset" w:sz="6" w:space="0" w:color="414142"/>
            </w:tcBorders>
          </w:tcPr>
          <w:p w14:paraId="146219E2" w14:textId="77777777" w:rsidR="00F65DF1" w:rsidRPr="0047057F" w:rsidRDefault="00F65DF1" w:rsidP="00F65DF1">
            <w:pPr>
              <w:jc w:val="center"/>
              <w:rPr>
                <w:spacing w:val="-2"/>
                <w:lang w:eastAsia="lv-LV"/>
              </w:rPr>
            </w:pPr>
            <w:r w:rsidRPr="0047057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1287ACE0" w14:textId="77777777" w:rsidR="00F65DF1" w:rsidRPr="0047057F" w:rsidRDefault="00F65DF1" w:rsidP="00F65DF1">
            <w:pPr>
              <w:jc w:val="center"/>
              <w:rPr>
                <w:spacing w:val="-2"/>
                <w:lang w:eastAsia="lv-LV"/>
              </w:rPr>
            </w:pPr>
            <w:r w:rsidRPr="0047057F">
              <w:rPr>
                <w:spacing w:val="-2"/>
                <w:lang w:eastAsia="lv-LV"/>
              </w:rPr>
              <w:t>0</w:t>
            </w:r>
          </w:p>
        </w:tc>
        <w:tc>
          <w:tcPr>
            <w:tcW w:w="681" w:type="pct"/>
            <w:tcBorders>
              <w:top w:val="outset" w:sz="6" w:space="0" w:color="414142"/>
              <w:left w:val="outset" w:sz="6" w:space="0" w:color="414142"/>
              <w:bottom w:val="outset" w:sz="6" w:space="0" w:color="414142"/>
              <w:right w:val="outset" w:sz="6" w:space="0" w:color="414142"/>
            </w:tcBorders>
          </w:tcPr>
          <w:p w14:paraId="79FFC292" w14:textId="77777777" w:rsidR="00F65DF1" w:rsidRPr="0047057F" w:rsidRDefault="00F65DF1" w:rsidP="00F65DF1">
            <w:pPr>
              <w:jc w:val="center"/>
              <w:rPr>
                <w:spacing w:val="-2"/>
                <w:lang w:eastAsia="lv-LV"/>
              </w:rPr>
            </w:pPr>
            <w:r w:rsidRPr="0047057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63D859E4" w14:textId="77777777" w:rsidR="00F65DF1" w:rsidRPr="0047057F" w:rsidRDefault="00F65DF1" w:rsidP="00F65DF1">
            <w:pPr>
              <w:jc w:val="center"/>
              <w:rPr>
                <w:spacing w:val="-2"/>
                <w:lang w:eastAsia="lv-LV"/>
              </w:rPr>
            </w:pPr>
            <w:r w:rsidRPr="0047057F">
              <w:rPr>
                <w:spacing w:val="-2"/>
                <w:lang w:eastAsia="lv-LV"/>
              </w:rPr>
              <w:t>0</w:t>
            </w:r>
          </w:p>
        </w:tc>
        <w:tc>
          <w:tcPr>
            <w:tcW w:w="741" w:type="pct"/>
            <w:tcBorders>
              <w:top w:val="outset" w:sz="6" w:space="0" w:color="414142"/>
              <w:left w:val="outset" w:sz="6" w:space="0" w:color="414142"/>
              <w:bottom w:val="outset" w:sz="6" w:space="0" w:color="414142"/>
              <w:right w:val="outset" w:sz="6" w:space="0" w:color="414142"/>
            </w:tcBorders>
            <w:vAlign w:val="center"/>
          </w:tcPr>
          <w:p w14:paraId="7DFD6D98" w14:textId="661F62EB" w:rsidR="00F65DF1" w:rsidRPr="0047057F" w:rsidRDefault="00F65DF1" w:rsidP="00F65DF1">
            <w:pPr>
              <w:jc w:val="center"/>
              <w:rPr>
                <w:spacing w:val="-2"/>
                <w:lang w:eastAsia="lv-LV"/>
              </w:rPr>
            </w:pPr>
            <w:r>
              <w:rPr>
                <w:color w:val="000000"/>
                <w:sz w:val="22"/>
                <w:szCs w:val="22"/>
              </w:rPr>
              <w:t>0</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7E626464" w14:textId="55CF44EF" w:rsidR="00F65DF1" w:rsidRPr="00E87FAF" w:rsidRDefault="00F65DF1" w:rsidP="00F65DF1">
            <w:pPr>
              <w:jc w:val="center"/>
              <w:rPr>
                <w:spacing w:val="-2"/>
                <w:lang w:eastAsia="lv-LV"/>
              </w:rPr>
            </w:pPr>
            <w:r>
              <w:rPr>
                <w:color w:val="000000"/>
                <w:sz w:val="22"/>
                <w:szCs w:val="22"/>
              </w:rPr>
              <w:t>0</w:t>
            </w:r>
          </w:p>
        </w:tc>
      </w:tr>
      <w:tr w:rsidR="00F65DF1" w:rsidRPr="00E87FAF" w14:paraId="3EA1AE42" w14:textId="77777777" w:rsidTr="00F65DF1">
        <w:tc>
          <w:tcPr>
            <w:tcW w:w="738" w:type="pct"/>
            <w:tcBorders>
              <w:top w:val="outset" w:sz="6" w:space="0" w:color="414142"/>
              <w:left w:val="outset" w:sz="6" w:space="0" w:color="414142"/>
              <w:bottom w:val="outset" w:sz="6" w:space="0" w:color="414142"/>
              <w:right w:val="single" w:sz="4" w:space="0" w:color="auto"/>
            </w:tcBorders>
            <w:hideMark/>
          </w:tcPr>
          <w:p w14:paraId="1369E9F4" w14:textId="77777777" w:rsidR="00F65DF1" w:rsidRPr="00E87FAF" w:rsidRDefault="00F65DF1" w:rsidP="00F65DF1">
            <w:pPr>
              <w:jc w:val="both"/>
              <w:rPr>
                <w:spacing w:val="-2"/>
                <w:lang w:eastAsia="lv-LV"/>
              </w:rPr>
            </w:pPr>
            <w:r w:rsidRPr="00E87FAF">
              <w:rPr>
                <w:spacing w:val="-2"/>
                <w:lang w:eastAsia="lv-LV"/>
              </w:rPr>
              <w:t>3.3. pašvaldību budžets</w:t>
            </w:r>
          </w:p>
        </w:tc>
        <w:tc>
          <w:tcPr>
            <w:tcW w:w="538" w:type="pct"/>
            <w:tcBorders>
              <w:top w:val="outset" w:sz="6" w:space="0" w:color="414142"/>
              <w:left w:val="single" w:sz="4" w:space="0" w:color="auto"/>
              <w:bottom w:val="outset" w:sz="6" w:space="0" w:color="414142"/>
              <w:right w:val="outset" w:sz="6" w:space="0" w:color="414142"/>
            </w:tcBorders>
          </w:tcPr>
          <w:p w14:paraId="6140F853" w14:textId="77777777" w:rsidR="00F65DF1" w:rsidRPr="00E87FAF" w:rsidRDefault="00F65DF1" w:rsidP="00F65DF1">
            <w:pPr>
              <w:jc w:val="center"/>
              <w:rPr>
                <w:spacing w:val="-2"/>
                <w:lang w:eastAsia="lv-LV"/>
              </w:rPr>
            </w:pPr>
            <w:r w:rsidRPr="00E87FAF">
              <w:rPr>
                <w:spacing w:val="-2"/>
                <w:lang w:eastAsia="lv-LV"/>
              </w:rPr>
              <w:t>0</w:t>
            </w:r>
          </w:p>
        </w:tc>
        <w:tc>
          <w:tcPr>
            <w:tcW w:w="430" w:type="pct"/>
            <w:tcBorders>
              <w:top w:val="outset" w:sz="6" w:space="0" w:color="414142"/>
              <w:left w:val="outset" w:sz="6" w:space="0" w:color="414142"/>
              <w:bottom w:val="outset" w:sz="6" w:space="0" w:color="414142"/>
              <w:right w:val="outset" w:sz="6" w:space="0" w:color="414142"/>
            </w:tcBorders>
          </w:tcPr>
          <w:p w14:paraId="14837B52"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131EB33C" w14:textId="77777777" w:rsidR="00F65DF1" w:rsidRPr="00E87FAF" w:rsidRDefault="00F65DF1" w:rsidP="00F65DF1">
            <w:pPr>
              <w:jc w:val="center"/>
              <w:rPr>
                <w:spacing w:val="-2"/>
                <w:lang w:eastAsia="lv-LV"/>
              </w:rPr>
            </w:pPr>
            <w:r w:rsidRPr="00E87FAF">
              <w:rPr>
                <w:spacing w:val="-2"/>
                <w:lang w:eastAsia="lv-LV"/>
              </w:rPr>
              <w:t>0</w:t>
            </w:r>
          </w:p>
        </w:tc>
        <w:tc>
          <w:tcPr>
            <w:tcW w:w="681" w:type="pct"/>
            <w:tcBorders>
              <w:top w:val="outset" w:sz="6" w:space="0" w:color="414142"/>
              <w:left w:val="outset" w:sz="6" w:space="0" w:color="414142"/>
              <w:bottom w:val="outset" w:sz="6" w:space="0" w:color="414142"/>
              <w:right w:val="outset" w:sz="6" w:space="0" w:color="414142"/>
            </w:tcBorders>
          </w:tcPr>
          <w:p w14:paraId="1BCED25A"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tcPr>
          <w:p w14:paraId="68687A18" w14:textId="77777777" w:rsidR="00F65DF1" w:rsidRPr="00E87FAF" w:rsidRDefault="00F65DF1" w:rsidP="00F65DF1">
            <w:pPr>
              <w:jc w:val="center"/>
              <w:rPr>
                <w:spacing w:val="-2"/>
                <w:lang w:eastAsia="lv-LV"/>
              </w:rPr>
            </w:pPr>
            <w:r w:rsidRPr="00E87FAF">
              <w:rPr>
                <w:spacing w:val="-2"/>
                <w:lang w:eastAsia="lv-LV"/>
              </w:rPr>
              <w:t>0</w:t>
            </w:r>
          </w:p>
        </w:tc>
        <w:tc>
          <w:tcPr>
            <w:tcW w:w="741" w:type="pct"/>
            <w:tcBorders>
              <w:top w:val="outset" w:sz="6" w:space="0" w:color="414142"/>
              <w:left w:val="outset" w:sz="6" w:space="0" w:color="414142"/>
              <w:bottom w:val="outset" w:sz="6" w:space="0" w:color="414142"/>
              <w:right w:val="outset" w:sz="6" w:space="0" w:color="414142"/>
            </w:tcBorders>
            <w:vAlign w:val="center"/>
          </w:tcPr>
          <w:p w14:paraId="0B20DBCA" w14:textId="15D7E684" w:rsidR="00F65DF1" w:rsidRPr="00E87FAF" w:rsidRDefault="00F65DF1" w:rsidP="00F65DF1">
            <w:pPr>
              <w:jc w:val="center"/>
              <w:rPr>
                <w:spacing w:val="-2"/>
                <w:lang w:eastAsia="lv-LV"/>
              </w:rPr>
            </w:pPr>
            <w:r>
              <w:rPr>
                <w:color w:val="000000"/>
                <w:sz w:val="22"/>
                <w:szCs w:val="22"/>
              </w:rPr>
              <w:t>0</w:t>
            </w:r>
          </w:p>
        </w:tc>
        <w:tc>
          <w:tcPr>
            <w:tcW w:w="1051" w:type="pct"/>
            <w:tcBorders>
              <w:top w:val="outset" w:sz="6" w:space="0" w:color="414142"/>
              <w:left w:val="outset" w:sz="6" w:space="0" w:color="414142"/>
              <w:bottom w:val="outset" w:sz="6" w:space="0" w:color="414142"/>
              <w:right w:val="single" w:sz="4" w:space="0" w:color="auto"/>
            </w:tcBorders>
            <w:vAlign w:val="center"/>
          </w:tcPr>
          <w:p w14:paraId="069C8B89" w14:textId="582408C1" w:rsidR="00F65DF1" w:rsidRPr="00E87FAF" w:rsidRDefault="00F65DF1" w:rsidP="00F65DF1">
            <w:pPr>
              <w:jc w:val="center"/>
              <w:rPr>
                <w:spacing w:val="-2"/>
                <w:lang w:eastAsia="lv-LV"/>
              </w:rPr>
            </w:pPr>
            <w:r>
              <w:rPr>
                <w:color w:val="000000"/>
                <w:sz w:val="22"/>
                <w:szCs w:val="22"/>
              </w:rPr>
              <w:t>-1 055 729</w:t>
            </w:r>
          </w:p>
        </w:tc>
      </w:tr>
      <w:tr w:rsidR="00F65DF1" w:rsidRPr="00E87FAF" w14:paraId="0C1FEBAC"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5BA6E940" w14:textId="77777777" w:rsidR="00F65DF1" w:rsidRPr="00E87FAF" w:rsidRDefault="00F65DF1" w:rsidP="00F65DF1">
            <w:pPr>
              <w:jc w:val="both"/>
              <w:rPr>
                <w:spacing w:val="-2"/>
                <w:lang w:eastAsia="lv-LV"/>
              </w:rPr>
            </w:pPr>
            <w:r w:rsidRPr="00E87FAF">
              <w:rPr>
                <w:spacing w:val="-2"/>
                <w:lang w:eastAsia="lv-LV"/>
              </w:rPr>
              <w:t>4. Finanšu līdzekļi papildu izdevumu finansēšanai (kompensējošu izdevumu samazinājumu norāda ar "+" zīmi)</w:t>
            </w:r>
          </w:p>
        </w:tc>
        <w:tc>
          <w:tcPr>
            <w:tcW w:w="538" w:type="pct"/>
            <w:tcBorders>
              <w:top w:val="outset" w:sz="6" w:space="0" w:color="414142"/>
              <w:left w:val="outset" w:sz="6" w:space="0" w:color="414142"/>
              <w:bottom w:val="outset" w:sz="6" w:space="0" w:color="414142"/>
              <w:right w:val="outset" w:sz="6" w:space="0" w:color="414142"/>
            </w:tcBorders>
            <w:hideMark/>
          </w:tcPr>
          <w:p w14:paraId="2D4F1CD6" w14:textId="77777777" w:rsidR="00F65DF1" w:rsidRPr="00E87FAF" w:rsidRDefault="00F65DF1" w:rsidP="00F65DF1">
            <w:pPr>
              <w:jc w:val="center"/>
              <w:rPr>
                <w:spacing w:val="-2"/>
                <w:lang w:eastAsia="lv-LV"/>
              </w:rPr>
            </w:pPr>
            <w:r w:rsidRPr="00E87FAF">
              <w:rPr>
                <w:spacing w:val="-2"/>
                <w:lang w:eastAsia="lv-LV"/>
              </w:rPr>
              <w:t>X</w:t>
            </w:r>
          </w:p>
        </w:tc>
        <w:tc>
          <w:tcPr>
            <w:tcW w:w="430" w:type="pct"/>
            <w:tcBorders>
              <w:top w:val="outset" w:sz="6" w:space="0" w:color="414142"/>
              <w:left w:val="outset" w:sz="6" w:space="0" w:color="414142"/>
              <w:bottom w:val="outset" w:sz="6" w:space="0" w:color="414142"/>
              <w:right w:val="outset" w:sz="6" w:space="0" w:color="414142"/>
            </w:tcBorders>
            <w:hideMark/>
          </w:tcPr>
          <w:p w14:paraId="4F11F663"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hideMark/>
          </w:tcPr>
          <w:p w14:paraId="7F261A17" w14:textId="77777777" w:rsidR="00F65DF1" w:rsidRPr="00E87FAF" w:rsidRDefault="00F65DF1" w:rsidP="00F65DF1">
            <w:pPr>
              <w:jc w:val="center"/>
              <w:rPr>
                <w:spacing w:val="-2"/>
                <w:lang w:eastAsia="lv-LV"/>
              </w:rPr>
            </w:pPr>
            <w:r w:rsidRPr="00E87FAF">
              <w:rPr>
                <w:spacing w:val="-2"/>
                <w:lang w:eastAsia="lv-LV"/>
              </w:rPr>
              <w:t>X</w:t>
            </w:r>
          </w:p>
        </w:tc>
        <w:tc>
          <w:tcPr>
            <w:tcW w:w="681" w:type="pct"/>
            <w:tcBorders>
              <w:top w:val="outset" w:sz="6" w:space="0" w:color="414142"/>
              <w:left w:val="outset" w:sz="6" w:space="0" w:color="414142"/>
              <w:bottom w:val="outset" w:sz="6" w:space="0" w:color="414142"/>
              <w:right w:val="outset" w:sz="6" w:space="0" w:color="414142"/>
            </w:tcBorders>
            <w:hideMark/>
          </w:tcPr>
          <w:p w14:paraId="73C3D44C" w14:textId="77777777" w:rsidR="00F65DF1" w:rsidRPr="00E87FAF" w:rsidRDefault="00F65DF1" w:rsidP="00F65DF1">
            <w:pPr>
              <w:jc w:val="center"/>
              <w:rPr>
                <w:spacing w:val="-2"/>
                <w:lang w:eastAsia="lv-LV"/>
              </w:rPr>
            </w:pPr>
            <w:r w:rsidRPr="00E87FAF">
              <w:rPr>
                <w:spacing w:val="-2"/>
                <w:lang w:eastAsia="lv-LV"/>
              </w:rPr>
              <w:t>0</w:t>
            </w:r>
          </w:p>
        </w:tc>
        <w:tc>
          <w:tcPr>
            <w:tcW w:w="411" w:type="pct"/>
            <w:tcBorders>
              <w:top w:val="outset" w:sz="6" w:space="0" w:color="414142"/>
              <w:left w:val="outset" w:sz="6" w:space="0" w:color="414142"/>
              <w:bottom w:val="outset" w:sz="6" w:space="0" w:color="414142"/>
              <w:right w:val="outset" w:sz="6" w:space="0" w:color="414142"/>
            </w:tcBorders>
            <w:hideMark/>
          </w:tcPr>
          <w:p w14:paraId="3AB44FD6" w14:textId="77777777" w:rsidR="00F65DF1" w:rsidRPr="00E87FAF" w:rsidRDefault="00F65DF1" w:rsidP="00F65DF1">
            <w:pPr>
              <w:jc w:val="center"/>
              <w:rPr>
                <w:spacing w:val="-2"/>
                <w:lang w:eastAsia="lv-LV"/>
              </w:rPr>
            </w:pPr>
            <w:r w:rsidRPr="00E87FAF">
              <w:rPr>
                <w:spacing w:val="-2"/>
                <w:lang w:eastAsia="lv-LV"/>
              </w:rPr>
              <w:t>X</w:t>
            </w:r>
          </w:p>
        </w:tc>
        <w:tc>
          <w:tcPr>
            <w:tcW w:w="741" w:type="pct"/>
            <w:tcBorders>
              <w:top w:val="outset" w:sz="6" w:space="0" w:color="414142"/>
              <w:left w:val="outset" w:sz="6" w:space="0" w:color="414142"/>
              <w:bottom w:val="outset" w:sz="6" w:space="0" w:color="414142"/>
              <w:right w:val="outset" w:sz="6" w:space="0" w:color="414142"/>
            </w:tcBorders>
            <w:vAlign w:val="center"/>
          </w:tcPr>
          <w:p w14:paraId="326791B2" w14:textId="364FB4D6" w:rsidR="00F65DF1" w:rsidRPr="00E87FAF" w:rsidRDefault="00F65DF1" w:rsidP="00F65DF1">
            <w:pPr>
              <w:jc w:val="center"/>
              <w:rPr>
                <w:spacing w:val="-2"/>
                <w:lang w:eastAsia="lv-LV"/>
              </w:rPr>
            </w:pPr>
            <w:r>
              <w:rPr>
                <w:color w:val="000000"/>
                <w:sz w:val="22"/>
                <w:szCs w:val="22"/>
              </w:rPr>
              <w:t>0</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4A4D220B" w14:textId="754C5E99" w:rsidR="00F65DF1" w:rsidRPr="00E87FAF" w:rsidRDefault="00F65DF1" w:rsidP="00F65DF1">
            <w:pPr>
              <w:jc w:val="center"/>
              <w:rPr>
                <w:spacing w:val="-2"/>
                <w:lang w:eastAsia="lv-LV"/>
              </w:rPr>
            </w:pPr>
            <w:r>
              <w:rPr>
                <w:color w:val="000000"/>
                <w:sz w:val="22"/>
                <w:szCs w:val="22"/>
              </w:rPr>
              <w:t>0</w:t>
            </w:r>
          </w:p>
        </w:tc>
      </w:tr>
      <w:tr w:rsidR="00F65DF1" w:rsidRPr="00E87FAF" w14:paraId="54468512"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3FA0D9A3" w14:textId="77777777" w:rsidR="00F65DF1" w:rsidRPr="00E87FAF" w:rsidRDefault="00F65DF1" w:rsidP="00F65DF1">
            <w:pPr>
              <w:jc w:val="both"/>
              <w:rPr>
                <w:spacing w:val="-2"/>
                <w:lang w:eastAsia="lv-LV"/>
              </w:rPr>
            </w:pPr>
            <w:r w:rsidRPr="00E87FAF">
              <w:rPr>
                <w:spacing w:val="-2"/>
                <w:lang w:eastAsia="lv-LV"/>
              </w:rPr>
              <w:t>5. Precizēta finansiālā ietekme</w:t>
            </w:r>
          </w:p>
        </w:tc>
        <w:tc>
          <w:tcPr>
            <w:tcW w:w="538" w:type="pct"/>
            <w:vMerge w:val="restart"/>
            <w:tcBorders>
              <w:top w:val="outset" w:sz="6" w:space="0" w:color="414142"/>
              <w:left w:val="outset" w:sz="6" w:space="0" w:color="414142"/>
              <w:bottom w:val="outset" w:sz="6" w:space="0" w:color="414142"/>
              <w:right w:val="outset" w:sz="6" w:space="0" w:color="414142"/>
            </w:tcBorders>
            <w:vAlign w:val="center"/>
            <w:hideMark/>
          </w:tcPr>
          <w:p w14:paraId="18CA05E1" w14:textId="77777777" w:rsidR="00F65DF1" w:rsidRPr="00E87FAF" w:rsidRDefault="00F65DF1" w:rsidP="00F65DF1">
            <w:pPr>
              <w:jc w:val="center"/>
              <w:rPr>
                <w:spacing w:val="-2"/>
                <w:lang w:eastAsia="lv-LV"/>
              </w:rPr>
            </w:pPr>
            <w:r w:rsidRPr="00E87FAF">
              <w:rPr>
                <w:spacing w:val="-2"/>
                <w:lang w:eastAsia="lv-LV"/>
              </w:rPr>
              <w:t>X</w:t>
            </w:r>
          </w:p>
        </w:tc>
        <w:tc>
          <w:tcPr>
            <w:tcW w:w="430" w:type="pct"/>
            <w:tcBorders>
              <w:top w:val="outset" w:sz="6" w:space="0" w:color="414142"/>
              <w:left w:val="outset" w:sz="6" w:space="0" w:color="414142"/>
              <w:bottom w:val="outset" w:sz="6" w:space="0" w:color="414142"/>
              <w:right w:val="outset" w:sz="6" w:space="0" w:color="414142"/>
            </w:tcBorders>
            <w:hideMark/>
          </w:tcPr>
          <w:p w14:paraId="19503D0A" w14:textId="77777777" w:rsidR="00F65DF1" w:rsidRPr="00E87FAF" w:rsidRDefault="00F65DF1" w:rsidP="00F65DF1">
            <w:pPr>
              <w:jc w:val="center"/>
              <w:rPr>
                <w:spacing w:val="-2"/>
                <w:lang w:eastAsia="lv-LV"/>
              </w:rPr>
            </w:pPr>
            <w:r w:rsidRPr="00E87FAF">
              <w:rPr>
                <w:spacing w:val="-2"/>
                <w:lang w:eastAsia="lv-LV"/>
              </w:rPr>
              <w:t>0</w:t>
            </w:r>
          </w:p>
        </w:tc>
        <w:tc>
          <w:tcPr>
            <w:tcW w:w="411" w:type="pct"/>
            <w:vMerge w:val="restart"/>
            <w:tcBorders>
              <w:top w:val="outset" w:sz="6" w:space="0" w:color="414142"/>
              <w:left w:val="outset" w:sz="6" w:space="0" w:color="414142"/>
              <w:bottom w:val="outset" w:sz="6" w:space="0" w:color="414142"/>
              <w:right w:val="outset" w:sz="6" w:space="0" w:color="414142"/>
            </w:tcBorders>
            <w:vAlign w:val="center"/>
            <w:hideMark/>
          </w:tcPr>
          <w:p w14:paraId="36427A3B" w14:textId="77777777" w:rsidR="00F65DF1" w:rsidRPr="00E87FAF" w:rsidRDefault="00F65DF1" w:rsidP="00F65DF1">
            <w:pPr>
              <w:jc w:val="center"/>
              <w:rPr>
                <w:spacing w:val="-2"/>
                <w:lang w:eastAsia="lv-LV"/>
              </w:rPr>
            </w:pPr>
            <w:r w:rsidRPr="00E87FAF">
              <w:rPr>
                <w:spacing w:val="-2"/>
                <w:lang w:eastAsia="lv-LV"/>
              </w:rPr>
              <w:t>X</w:t>
            </w:r>
          </w:p>
        </w:tc>
        <w:tc>
          <w:tcPr>
            <w:tcW w:w="681" w:type="pct"/>
            <w:tcBorders>
              <w:top w:val="outset" w:sz="6" w:space="0" w:color="414142"/>
              <w:left w:val="outset" w:sz="6" w:space="0" w:color="414142"/>
              <w:bottom w:val="outset" w:sz="6" w:space="0" w:color="414142"/>
              <w:right w:val="outset" w:sz="6" w:space="0" w:color="414142"/>
            </w:tcBorders>
            <w:hideMark/>
          </w:tcPr>
          <w:p w14:paraId="2F57FBDB" w14:textId="77777777" w:rsidR="00F65DF1" w:rsidRPr="004A74B9" w:rsidRDefault="00F65DF1" w:rsidP="00F65DF1">
            <w:pPr>
              <w:jc w:val="center"/>
              <w:rPr>
                <w:spacing w:val="-2"/>
                <w:highlight w:val="yellow"/>
                <w:lang w:eastAsia="lv-LV"/>
              </w:rPr>
            </w:pPr>
          </w:p>
        </w:tc>
        <w:tc>
          <w:tcPr>
            <w:tcW w:w="411" w:type="pct"/>
            <w:vMerge w:val="restart"/>
            <w:tcBorders>
              <w:top w:val="outset" w:sz="6" w:space="0" w:color="414142"/>
              <w:left w:val="outset" w:sz="6" w:space="0" w:color="414142"/>
              <w:bottom w:val="outset" w:sz="6" w:space="0" w:color="414142"/>
              <w:right w:val="outset" w:sz="6" w:space="0" w:color="414142"/>
            </w:tcBorders>
            <w:hideMark/>
          </w:tcPr>
          <w:p w14:paraId="5D65D2E7" w14:textId="77777777" w:rsidR="00F65DF1" w:rsidRPr="00E87FAF" w:rsidRDefault="00F65DF1" w:rsidP="00F65DF1">
            <w:pPr>
              <w:jc w:val="center"/>
              <w:rPr>
                <w:spacing w:val="-2"/>
                <w:lang w:eastAsia="lv-LV"/>
              </w:rPr>
            </w:pPr>
            <w:r w:rsidRPr="00E87FAF">
              <w:rPr>
                <w:spacing w:val="-2"/>
                <w:lang w:eastAsia="lv-LV"/>
              </w:rPr>
              <w:t>X</w:t>
            </w:r>
          </w:p>
        </w:tc>
        <w:tc>
          <w:tcPr>
            <w:tcW w:w="741" w:type="pct"/>
            <w:tcBorders>
              <w:top w:val="outset" w:sz="6" w:space="0" w:color="414142"/>
              <w:left w:val="outset" w:sz="6" w:space="0" w:color="414142"/>
              <w:bottom w:val="outset" w:sz="6" w:space="0" w:color="414142"/>
              <w:right w:val="outset" w:sz="6" w:space="0" w:color="414142"/>
            </w:tcBorders>
            <w:vAlign w:val="center"/>
          </w:tcPr>
          <w:p w14:paraId="2658D9A9" w14:textId="36CAAD66" w:rsidR="00F65DF1" w:rsidRPr="004A74B9" w:rsidRDefault="00F65DF1" w:rsidP="00F65DF1">
            <w:pPr>
              <w:jc w:val="center"/>
              <w:rPr>
                <w:spacing w:val="-2"/>
                <w:highlight w:val="yellow"/>
                <w:lang w:eastAsia="lv-LV"/>
              </w:rPr>
            </w:pPr>
            <w:r>
              <w:rPr>
                <w:color w:val="000000"/>
                <w:sz w:val="22"/>
                <w:szCs w:val="22"/>
              </w:rPr>
              <w:t>-49 185</w:t>
            </w:r>
          </w:p>
        </w:tc>
        <w:tc>
          <w:tcPr>
            <w:tcW w:w="1051" w:type="pct"/>
            <w:tcBorders>
              <w:top w:val="outset" w:sz="6" w:space="0" w:color="414142"/>
              <w:left w:val="outset" w:sz="6" w:space="0" w:color="414142"/>
              <w:bottom w:val="outset" w:sz="6" w:space="0" w:color="414142"/>
              <w:right w:val="outset" w:sz="6" w:space="0" w:color="414142"/>
            </w:tcBorders>
            <w:vAlign w:val="center"/>
          </w:tcPr>
          <w:p w14:paraId="3C0CDB51" w14:textId="6990CE74" w:rsidR="00F65DF1" w:rsidRPr="00E87FAF" w:rsidRDefault="00F65DF1" w:rsidP="00F65DF1">
            <w:pPr>
              <w:jc w:val="center"/>
              <w:rPr>
                <w:spacing w:val="-2"/>
                <w:lang w:eastAsia="lv-LV"/>
              </w:rPr>
            </w:pPr>
            <w:r>
              <w:rPr>
                <w:color w:val="000000"/>
                <w:sz w:val="22"/>
                <w:szCs w:val="22"/>
              </w:rPr>
              <w:t>-1 732 843</w:t>
            </w:r>
          </w:p>
        </w:tc>
      </w:tr>
      <w:tr w:rsidR="00F65DF1" w:rsidRPr="00E87FAF" w14:paraId="15D5FE24"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306BEACB" w14:textId="77777777" w:rsidR="00F65DF1" w:rsidRPr="00E87FAF" w:rsidRDefault="00F65DF1" w:rsidP="00F65DF1">
            <w:pPr>
              <w:jc w:val="both"/>
              <w:rPr>
                <w:spacing w:val="-2"/>
                <w:lang w:eastAsia="lv-LV"/>
              </w:rPr>
            </w:pPr>
            <w:r w:rsidRPr="00E87FAF">
              <w:rPr>
                <w:spacing w:val="-2"/>
                <w:lang w:eastAsia="lv-LV"/>
              </w:rPr>
              <w:t>5.1. valsts pamatbudžets</w:t>
            </w: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371B2CC3" w14:textId="77777777" w:rsidR="00F65DF1" w:rsidRPr="00E87FAF" w:rsidRDefault="00F65DF1" w:rsidP="00F65DF1">
            <w:pPr>
              <w:jc w:val="center"/>
              <w:rPr>
                <w:spacing w:val="-2"/>
                <w:lang w:eastAsia="lv-LV"/>
              </w:rPr>
            </w:pPr>
          </w:p>
        </w:tc>
        <w:tc>
          <w:tcPr>
            <w:tcW w:w="430" w:type="pct"/>
            <w:tcBorders>
              <w:top w:val="outset" w:sz="6" w:space="0" w:color="414142"/>
              <w:left w:val="outset" w:sz="6" w:space="0" w:color="414142"/>
              <w:bottom w:val="outset" w:sz="6" w:space="0" w:color="414142"/>
              <w:right w:val="outset" w:sz="6" w:space="0" w:color="414142"/>
            </w:tcBorders>
            <w:hideMark/>
          </w:tcPr>
          <w:p w14:paraId="28910577" w14:textId="77777777" w:rsidR="00F65DF1" w:rsidRPr="00E87FAF" w:rsidRDefault="00F65DF1" w:rsidP="00F65DF1">
            <w:pPr>
              <w:jc w:val="center"/>
              <w:rPr>
                <w:spacing w:val="-2"/>
                <w:lang w:eastAsia="lv-LV"/>
              </w:rPr>
            </w:pPr>
            <w:r w:rsidRPr="00E87FAF">
              <w:rPr>
                <w:spacing w:val="-2"/>
                <w:lang w:eastAsia="lv-LV"/>
              </w:rPr>
              <w:t>0</w:t>
            </w:r>
          </w:p>
        </w:tc>
        <w:tc>
          <w:tcPr>
            <w:tcW w:w="411" w:type="pct"/>
            <w:vMerge/>
            <w:tcBorders>
              <w:top w:val="outset" w:sz="6" w:space="0" w:color="414142"/>
              <w:left w:val="outset" w:sz="6" w:space="0" w:color="414142"/>
              <w:bottom w:val="outset" w:sz="6" w:space="0" w:color="414142"/>
              <w:right w:val="outset" w:sz="6" w:space="0" w:color="414142"/>
            </w:tcBorders>
            <w:vAlign w:val="center"/>
            <w:hideMark/>
          </w:tcPr>
          <w:p w14:paraId="5E8B6ACA" w14:textId="77777777" w:rsidR="00F65DF1" w:rsidRPr="00E87FAF" w:rsidRDefault="00F65DF1" w:rsidP="00F65DF1">
            <w:pPr>
              <w:jc w:val="center"/>
              <w:rPr>
                <w:spacing w:val="-2"/>
                <w:lang w:eastAsia="lv-LV"/>
              </w:rPr>
            </w:pPr>
          </w:p>
        </w:tc>
        <w:tc>
          <w:tcPr>
            <w:tcW w:w="681" w:type="pct"/>
            <w:tcBorders>
              <w:top w:val="outset" w:sz="6" w:space="0" w:color="414142"/>
              <w:left w:val="outset" w:sz="6" w:space="0" w:color="414142"/>
              <w:bottom w:val="outset" w:sz="6" w:space="0" w:color="414142"/>
              <w:right w:val="outset" w:sz="6" w:space="0" w:color="414142"/>
            </w:tcBorders>
          </w:tcPr>
          <w:p w14:paraId="258CA8F1" w14:textId="77777777" w:rsidR="00F65DF1" w:rsidRPr="004A74B9" w:rsidRDefault="00F65DF1" w:rsidP="00F65DF1">
            <w:pPr>
              <w:jc w:val="center"/>
              <w:rPr>
                <w:spacing w:val="-2"/>
                <w:highlight w:val="yellow"/>
                <w:lang w:eastAsia="lv-LV"/>
              </w:rPr>
            </w:pPr>
          </w:p>
        </w:tc>
        <w:tc>
          <w:tcPr>
            <w:tcW w:w="411" w:type="pct"/>
            <w:vMerge/>
            <w:tcBorders>
              <w:top w:val="outset" w:sz="6" w:space="0" w:color="414142"/>
              <w:left w:val="outset" w:sz="6" w:space="0" w:color="414142"/>
              <w:bottom w:val="outset" w:sz="6" w:space="0" w:color="414142"/>
              <w:right w:val="outset" w:sz="6" w:space="0" w:color="414142"/>
            </w:tcBorders>
            <w:vAlign w:val="center"/>
            <w:hideMark/>
          </w:tcPr>
          <w:p w14:paraId="2039EC10" w14:textId="77777777" w:rsidR="00F65DF1" w:rsidRPr="00E87FAF" w:rsidRDefault="00F65DF1" w:rsidP="00F65DF1">
            <w:pPr>
              <w:jc w:val="center"/>
              <w:rPr>
                <w:spacing w:val="-2"/>
                <w:lang w:eastAsia="lv-LV"/>
              </w:rPr>
            </w:pPr>
          </w:p>
        </w:tc>
        <w:tc>
          <w:tcPr>
            <w:tcW w:w="741" w:type="pct"/>
            <w:tcBorders>
              <w:top w:val="outset" w:sz="6" w:space="0" w:color="414142"/>
              <w:left w:val="outset" w:sz="6" w:space="0" w:color="414142"/>
              <w:bottom w:val="outset" w:sz="6" w:space="0" w:color="414142"/>
              <w:right w:val="outset" w:sz="6" w:space="0" w:color="414142"/>
            </w:tcBorders>
            <w:vAlign w:val="center"/>
          </w:tcPr>
          <w:p w14:paraId="6921D25D" w14:textId="3D626698" w:rsidR="00F65DF1" w:rsidRPr="004A74B9" w:rsidRDefault="00F65DF1" w:rsidP="00F65DF1">
            <w:pPr>
              <w:jc w:val="center"/>
              <w:rPr>
                <w:spacing w:val="-2"/>
                <w:highlight w:val="yellow"/>
                <w:lang w:eastAsia="lv-LV"/>
              </w:rPr>
            </w:pPr>
            <w:r>
              <w:rPr>
                <w:color w:val="000000"/>
                <w:sz w:val="22"/>
                <w:szCs w:val="22"/>
              </w:rPr>
              <w:t>-49 185</w:t>
            </w:r>
          </w:p>
        </w:tc>
        <w:tc>
          <w:tcPr>
            <w:tcW w:w="1051" w:type="pct"/>
            <w:tcBorders>
              <w:top w:val="outset" w:sz="6" w:space="0" w:color="414142"/>
              <w:left w:val="outset" w:sz="6" w:space="0" w:color="414142"/>
              <w:bottom w:val="outset" w:sz="6" w:space="0" w:color="414142"/>
              <w:right w:val="outset" w:sz="6" w:space="0" w:color="414142"/>
            </w:tcBorders>
            <w:vAlign w:val="center"/>
          </w:tcPr>
          <w:p w14:paraId="2358843E" w14:textId="71389F03" w:rsidR="00F65DF1" w:rsidRPr="00E87FAF" w:rsidRDefault="00F65DF1" w:rsidP="00F65DF1">
            <w:pPr>
              <w:jc w:val="center"/>
              <w:rPr>
                <w:spacing w:val="-2"/>
                <w:lang w:eastAsia="lv-LV"/>
              </w:rPr>
            </w:pPr>
            <w:r>
              <w:rPr>
                <w:color w:val="000000"/>
                <w:sz w:val="22"/>
                <w:szCs w:val="22"/>
              </w:rPr>
              <w:t>-677 114</w:t>
            </w:r>
          </w:p>
        </w:tc>
      </w:tr>
      <w:tr w:rsidR="00F65DF1" w:rsidRPr="00E87FAF" w14:paraId="6E907527"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4D8366B8" w14:textId="77777777" w:rsidR="00F65DF1" w:rsidRPr="00E87FAF" w:rsidRDefault="00F65DF1" w:rsidP="00F65DF1">
            <w:pPr>
              <w:jc w:val="both"/>
              <w:rPr>
                <w:spacing w:val="-2"/>
                <w:lang w:eastAsia="lv-LV"/>
              </w:rPr>
            </w:pPr>
            <w:r w:rsidRPr="00E87FAF">
              <w:rPr>
                <w:spacing w:val="-2"/>
                <w:lang w:eastAsia="lv-LV"/>
              </w:rPr>
              <w:t>5.2. speciālais budžets</w:t>
            </w: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45089129" w14:textId="77777777" w:rsidR="00F65DF1" w:rsidRPr="00E87FAF" w:rsidRDefault="00F65DF1" w:rsidP="00F65DF1">
            <w:pPr>
              <w:jc w:val="center"/>
              <w:rPr>
                <w:spacing w:val="-2"/>
                <w:lang w:eastAsia="lv-LV"/>
              </w:rPr>
            </w:pPr>
          </w:p>
        </w:tc>
        <w:tc>
          <w:tcPr>
            <w:tcW w:w="430" w:type="pct"/>
            <w:tcBorders>
              <w:top w:val="outset" w:sz="6" w:space="0" w:color="414142"/>
              <w:left w:val="outset" w:sz="6" w:space="0" w:color="414142"/>
              <w:bottom w:val="outset" w:sz="6" w:space="0" w:color="414142"/>
              <w:right w:val="outset" w:sz="6" w:space="0" w:color="414142"/>
            </w:tcBorders>
            <w:hideMark/>
          </w:tcPr>
          <w:p w14:paraId="74B5B672" w14:textId="77777777" w:rsidR="00F65DF1" w:rsidRPr="00E87FAF" w:rsidRDefault="00F65DF1" w:rsidP="00F65DF1">
            <w:pPr>
              <w:jc w:val="center"/>
              <w:rPr>
                <w:spacing w:val="-2"/>
                <w:lang w:eastAsia="lv-LV"/>
              </w:rPr>
            </w:pPr>
            <w:r w:rsidRPr="00E87FAF">
              <w:rPr>
                <w:spacing w:val="-2"/>
                <w:lang w:eastAsia="lv-LV"/>
              </w:rPr>
              <w:t>0</w:t>
            </w:r>
          </w:p>
        </w:tc>
        <w:tc>
          <w:tcPr>
            <w:tcW w:w="411" w:type="pct"/>
            <w:vMerge/>
            <w:tcBorders>
              <w:top w:val="outset" w:sz="6" w:space="0" w:color="414142"/>
              <w:left w:val="outset" w:sz="6" w:space="0" w:color="414142"/>
              <w:bottom w:val="outset" w:sz="6" w:space="0" w:color="414142"/>
              <w:right w:val="outset" w:sz="6" w:space="0" w:color="414142"/>
            </w:tcBorders>
            <w:vAlign w:val="center"/>
            <w:hideMark/>
          </w:tcPr>
          <w:p w14:paraId="7A252A79" w14:textId="77777777" w:rsidR="00F65DF1" w:rsidRPr="00E87FAF" w:rsidRDefault="00F65DF1" w:rsidP="00F65DF1">
            <w:pPr>
              <w:jc w:val="center"/>
              <w:rPr>
                <w:spacing w:val="-2"/>
                <w:lang w:eastAsia="lv-LV"/>
              </w:rPr>
            </w:pPr>
          </w:p>
        </w:tc>
        <w:tc>
          <w:tcPr>
            <w:tcW w:w="681" w:type="pct"/>
            <w:tcBorders>
              <w:top w:val="outset" w:sz="6" w:space="0" w:color="414142"/>
              <w:left w:val="outset" w:sz="6" w:space="0" w:color="414142"/>
              <w:bottom w:val="outset" w:sz="6" w:space="0" w:color="414142"/>
              <w:right w:val="outset" w:sz="6" w:space="0" w:color="414142"/>
            </w:tcBorders>
            <w:hideMark/>
          </w:tcPr>
          <w:p w14:paraId="7EDB55EB" w14:textId="77777777" w:rsidR="00F65DF1" w:rsidRPr="00E87FAF" w:rsidRDefault="00F65DF1" w:rsidP="00F65DF1">
            <w:pPr>
              <w:jc w:val="center"/>
              <w:rPr>
                <w:spacing w:val="-2"/>
                <w:lang w:eastAsia="lv-LV"/>
              </w:rPr>
            </w:pPr>
            <w:r w:rsidRPr="00E87FAF">
              <w:rPr>
                <w:spacing w:val="-2"/>
                <w:lang w:eastAsia="lv-LV"/>
              </w:rPr>
              <w:t>0</w:t>
            </w:r>
          </w:p>
        </w:tc>
        <w:tc>
          <w:tcPr>
            <w:tcW w:w="411" w:type="pct"/>
            <w:vMerge/>
            <w:tcBorders>
              <w:top w:val="outset" w:sz="6" w:space="0" w:color="414142"/>
              <w:left w:val="outset" w:sz="6" w:space="0" w:color="414142"/>
              <w:bottom w:val="outset" w:sz="6" w:space="0" w:color="414142"/>
              <w:right w:val="outset" w:sz="6" w:space="0" w:color="414142"/>
            </w:tcBorders>
            <w:vAlign w:val="center"/>
            <w:hideMark/>
          </w:tcPr>
          <w:p w14:paraId="3F7C2337" w14:textId="77777777" w:rsidR="00F65DF1" w:rsidRPr="00E87FAF" w:rsidRDefault="00F65DF1" w:rsidP="00F65DF1">
            <w:pPr>
              <w:jc w:val="center"/>
              <w:rPr>
                <w:spacing w:val="-2"/>
                <w:lang w:eastAsia="lv-LV"/>
              </w:rPr>
            </w:pP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185FBECA" w14:textId="010CF447" w:rsidR="00F65DF1" w:rsidRPr="00E87FAF" w:rsidRDefault="00F65DF1" w:rsidP="00F65DF1">
            <w:pPr>
              <w:jc w:val="center"/>
              <w:rPr>
                <w:spacing w:val="-2"/>
                <w:lang w:eastAsia="lv-LV"/>
              </w:rPr>
            </w:pPr>
            <w:r>
              <w:rPr>
                <w:color w:val="000000"/>
                <w:sz w:val="22"/>
                <w:szCs w:val="22"/>
              </w:rPr>
              <w:t>0</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2C26FBA3" w14:textId="42186AAA" w:rsidR="00F65DF1" w:rsidRPr="00E87FAF" w:rsidRDefault="00F65DF1" w:rsidP="00F65DF1">
            <w:pPr>
              <w:jc w:val="center"/>
              <w:rPr>
                <w:spacing w:val="-2"/>
                <w:lang w:eastAsia="lv-LV"/>
              </w:rPr>
            </w:pPr>
            <w:r>
              <w:rPr>
                <w:color w:val="000000"/>
                <w:sz w:val="22"/>
                <w:szCs w:val="22"/>
              </w:rPr>
              <w:t>0</w:t>
            </w:r>
          </w:p>
        </w:tc>
      </w:tr>
      <w:tr w:rsidR="00F65DF1" w:rsidRPr="00E87FAF" w14:paraId="24789378"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36EB4A50" w14:textId="77777777" w:rsidR="00F65DF1" w:rsidRPr="00E87FAF" w:rsidRDefault="00F65DF1" w:rsidP="00F65DF1">
            <w:pPr>
              <w:jc w:val="both"/>
              <w:rPr>
                <w:spacing w:val="-2"/>
                <w:lang w:eastAsia="lv-LV"/>
              </w:rPr>
            </w:pPr>
            <w:r w:rsidRPr="00E87FAF">
              <w:rPr>
                <w:spacing w:val="-2"/>
                <w:lang w:eastAsia="lv-LV"/>
              </w:rPr>
              <w:t>5.3. pašvaldību budžets</w:t>
            </w: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7B8E9D53" w14:textId="77777777" w:rsidR="00F65DF1" w:rsidRPr="00E87FAF" w:rsidRDefault="00F65DF1" w:rsidP="00F65DF1">
            <w:pPr>
              <w:jc w:val="center"/>
              <w:rPr>
                <w:spacing w:val="-2"/>
                <w:lang w:eastAsia="lv-LV"/>
              </w:rPr>
            </w:pPr>
          </w:p>
        </w:tc>
        <w:tc>
          <w:tcPr>
            <w:tcW w:w="430" w:type="pct"/>
            <w:tcBorders>
              <w:top w:val="outset" w:sz="6" w:space="0" w:color="414142"/>
              <w:left w:val="outset" w:sz="6" w:space="0" w:color="414142"/>
              <w:bottom w:val="outset" w:sz="6" w:space="0" w:color="414142"/>
              <w:right w:val="outset" w:sz="6" w:space="0" w:color="414142"/>
            </w:tcBorders>
            <w:hideMark/>
          </w:tcPr>
          <w:p w14:paraId="2936772F" w14:textId="77777777" w:rsidR="00F65DF1" w:rsidRPr="00E87FAF" w:rsidRDefault="00F65DF1" w:rsidP="00F65DF1">
            <w:pPr>
              <w:jc w:val="center"/>
              <w:rPr>
                <w:spacing w:val="-2"/>
                <w:lang w:eastAsia="lv-LV"/>
              </w:rPr>
            </w:pPr>
            <w:r w:rsidRPr="00E87FAF">
              <w:rPr>
                <w:spacing w:val="-2"/>
                <w:lang w:eastAsia="lv-LV"/>
              </w:rPr>
              <w:t>0</w:t>
            </w:r>
          </w:p>
        </w:tc>
        <w:tc>
          <w:tcPr>
            <w:tcW w:w="411" w:type="pct"/>
            <w:vMerge/>
            <w:tcBorders>
              <w:top w:val="outset" w:sz="6" w:space="0" w:color="414142"/>
              <w:left w:val="outset" w:sz="6" w:space="0" w:color="414142"/>
              <w:bottom w:val="outset" w:sz="6" w:space="0" w:color="414142"/>
              <w:right w:val="outset" w:sz="6" w:space="0" w:color="414142"/>
            </w:tcBorders>
            <w:vAlign w:val="center"/>
            <w:hideMark/>
          </w:tcPr>
          <w:p w14:paraId="29870DA2" w14:textId="77777777" w:rsidR="00F65DF1" w:rsidRPr="00E87FAF" w:rsidRDefault="00F65DF1" w:rsidP="00F65DF1">
            <w:pPr>
              <w:jc w:val="center"/>
              <w:rPr>
                <w:spacing w:val="-2"/>
                <w:lang w:eastAsia="lv-LV"/>
              </w:rPr>
            </w:pPr>
          </w:p>
        </w:tc>
        <w:tc>
          <w:tcPr>
            <w:tcW w:w="681" w:type="pct"/>
            <w:tcBorders>
              <w:top w:val="outset" w:sz="6" w:space="0" w:color="414142"/>
              <w:left w:val="outset" w:sz="6" w:space="0" w:color="414142"/>
              <w:bottom w:val="outset" w:sz="6" w:space="0" w:color="414142"/>
              <w:right w:val="outset" w:sz="6" w:space="0" w:color="414142"/>
            </w:tcBorders>
            <w:hideMark/>
          </w:tcPr>
          <w:p w14:paraId="3D22C53C" w14:textId="77777777" w:rsidR="00F65DF1" w:rsidRPr="00E87FAF" w:rsidRDefault="00F65DF1" w:rsidP="00F65DF1">
            <w:pPr>
              <w:jc w:val="center"/>
              <w:rPr>
                <w:spacing w:val="-2"/>
                <w:lang w:eastAsia="lv-LV"/>
              </w:rPr>
            </w:pPr>
            <w:r w:rsidRPr="00E87FAF">
              <w:rPr>
                <w:spacing w:val="-2"/>
                <w:lang w:eastAsia="lv-LV"/>
              </w:rPr>
              <w:t>0</w:t>
            </w:r>
          </w:p>
        </w:tc>
        <w:tc>
          <w:tcPr>
            <w:tcW w:w="411" w:type="pct"/>
            <w:vMerge/>
            <w:tcBorders>
              <w:top w:val="outset" w:sz="6" w:space="0" w:color="414142"/>
              <w:left w:val="outset" w:sz="6" w:space="0" w:color="414142"/>
              <w:bottom w:val="outset" w:sz="6" w:space="0" w:color="414142"/>
              <w:right w:val="outset" w:sz="6" w:space="0" w:color="414142"/>
            </w:tcBorders>
            <w:vAlign w:val="center"/>
            <w:hideMark/>
          </w:tcPr>
          <w:p w14:paraId="79F57046" w14:textId="77777777" w:rsidR="00F65DF1" w:rsidRPr="00E87FAF" w:rsidRDefault="00F65DF1" w:rsidP="00F65DF1">
            <w:pPr>
              <w:jc w:val="center"/>
              <w:rPr>
                <w:spacing w:val="-2"/>
                <w:lang w:eastAsia="lv-LV"/>
              </w:rPr>
            </w:pP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7E139B2" w14:textId="341ED5BF" w:rsidR="00F65DF1" w:rsidRPr="00E87FAF" w:rsidRDefault="00F65DF1" w:rsidP="00F65DF1">
            <w:pPr>
              <w:jc w:val="center"/>
              <w:rPr>
                <w:spacing w:val="-2"/>
                <w:lang w:eastAsia="lv-LV"/>
              </w:rPr>
            </w:pPr>
            <w:r>
              <w:rPr>
                <w:color w:val="000000"/>
                <w:sz w:val="22"/>
                <w:szCs w:val="22"/>
              </w:rPr>
              <w:t>0</w:t>
            </w:r>
          </w:p>
        </w:tc>
        <w:tc>
          <w:tcPr>
            <w:tcW w:w="1051" w:type="pct"/>
            <w:tcBorders>
              <w:top w:val="outset" w:sz="6" w:space="0" w:color="414142"/>
              <w:left w:val="outset" w:sz="6" w:space="0" w:color="414142"/>
              <w:bottom w:val="outset" w:sz="6" w:space="0" w:color="414142"/>
              <w:right w:val="outset" w:sz="6" w:space="0" w:color="414142"/>
            </w:tcBorders>
            <w:vAlign w:val="center"/>
            <w:hideMark/>
          </w:tcPr>
          <w:p w14:paraId="766F3CB3" w14:textId="2B2AF09B" w:rsidR="00F65DF1" w:rsidRPr="00E87FAF" w:rsidRDefault="00F65DF1" w:rsidP="00F65DF1">
            <w:pPr>
              <w:jc w:val="center"/>
              <w:rPr>
                <w:spacing w:val="-2"/>
                <w:lang w:eastAsia="lv-LV"/>
              </w:rPr>
            </w:pPr>
            <w:r>
              <w:rPr>
                <w:color w:val="000000"/>
                <w:sz w:val="22"/>
                <w:szCs w:val="22"/>
              </w:rPr>
              <w:t>-1 055 729</w:t>
            </w:r>
          </w:p>
        </w:tc>
      </w:tr>
      <w:tr w:rsidR="00FE500D" w:rsidRPr="00E87FAF" w14:paraId="3DE44EC1"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40BE208F" w14:textId="77777777" w:rsidR="00472DA8" w:rsidRPr="00F97117" w:rsidRDefault="00472DA8" w:rsidP="00472DA8">
            <w:pPr>
              <w:jc w:val="both"/>
              <w:rPr>
                <w:spacing w:val="-2"/>
                <w:lang w:eastAsia="lv-LV"/>
              </w:rPr>
            </w:pPr>
            <w:r w:rsidRPr="00F97117">
              <w:rPr>
                <w:spacing w:val="-2"/>
                <w:lang w:eastAsia="lv-LV"/>
              </w:rPr>
              <w:t>6. Detalizēts ieņēmumu un izdevumu aprēķins (ja nepieciešams, detalizētu ieņēmumu un izdevumu aprēķinu var pievienot anotācijas pielikumā)</w:t>
            </w:r>
          </w:p>
        </w:tc>
        <w:tc>
          <w:tcPr>
            <w:tcW w:w="4262" w:type="pct"/>
            <w:gridSpan w:val="7"/>
            <w:vMerge w:val="restart"/>
            <w:tcBorders>
              <w:top w:val="outset" w:sz="6" w:space="0" w:color="414142"/>
              <w:left w:val="outset" w:sz="6" w:space="0" w:color="414142"/>
              <w:bottom w:val="outset" w:sz="6" w:space="0" w:color="414142"/>
              <w:right w:val="outset" w:sz="6" w:space="0" w:color="414142"/>
            </w:tcBorders>
            <w:vAlign w:val="center"/>
            <w:hideMark/>
          </w:tcPr>
          <w:p w14:paraId="44175829" w14:textId="330F283D" w:rsidR="00472DA8" w:rsidRDefault="00472DA8" w:rsidP="00472DA8">
            <w:pPr>
              <w:ind w:left="157" w:right="209"/>
              <w:jc w:val="both"/>
            </w:pPr>
            <w:r w:rsidRPr="00F97117">
              <w:t>Likumprojekta finansiāl</w:t>
            </w:r>
            <w:r>
              <w:t>ā</w:t>
            </w:r>
            <w:r w:rsidRPr="00F97117">
              <w:t xml:space="preserve"> </w:t>
            </w:r>
            <w:r w:rsidRPr="00B6014F">
              <w:t xml:space="preserve">ietekme ir nosakāma </w:t>
            </w:r>
            <w:r w:rsidRPr="00B6014F">
              <w:rPr>
                <w:b/>
              </w:rPr>
              <w:t>indikatīvi.</w:t>
            </w:r>
            <w:r w:rsidRPr="00F97117">
              <w:t xml:space="preserve"> </w:t>
            </w:r>
          </w:p>
          <w:p w14:paraId="67877177" w14:textId="77777777" w:rsidR="00126E46" w:rsidRDefault="00126E46" w:rsidP="00472DA8">
            <w:pPr>
              <w:ind w:left="157" w:right="209"/>
              <w:jc w:val="both"/>
            </w:pPr>
          </w:p>
          <w:p w14:paraId="6A363C52" w14:textId="06E61BF2" w:rsidR="00883156" w:rsidRDefault="00883156" w:rsidP="00894C2C">
            <w:pPr>
              <w:ind w:left="110" w:right="109" w:hanging="7"/>
              <w:jc w:val="both"/>
            </w:pPr>
            <w:proofErr w:type="spellStart"/>
            <w:r>
              <w:t>Interreg</w:t>
            </w:r>
            <w:proofErr w:type="spellEnd"/>
            <w:r>
              <w:t xml:space="preserve"> programm</w:t>
            </w:r>
            <w:r w:rsidR="00F4013C">
              <w:t xml:space="preserve">as </w:t>
            </w:r>
            <w:r>
              <w:t>līdzfinansē Eiropas Reģionālās attīstības fonds (turpmāk – ERAF)</w:t>
            </w:r>
            <w:r w:rsidR="00F4013C">
              <w:t xml:space="preserve"> un </w:t>
            </w:r>
            <w:r w:rsidR="00F4013C">
              <w:rPr>
                <w:color w:val="000000"/>
                <w:shd w:val="clear" w:color="auto" w:fill="FFFFFF"/>
              </w:rPr>
              <w:t>Kaimiņattiecību instruments</w:t>
            </w:r>
            <w:r w:rsidR="00B6014F">
              <w:rPr>
                <w:color w:val="000000"/>
                <w:shd w:val="clear" w:color="auto" w:fill="FFFFFF"/>
              </w:rPr>
              <w:t xml:space="preserve"> (turpmāk visi kopā – ES finansējums)</w:t>
            </w:r>
            <w:r>
              <w:t>.</w:t>
            </w:r>
          </w:p>
          <w:p w14:paraId="3DB4FB05" w14:textId="77777777" w:rsidR="00883156" w:rsidRDefault="00883156" w:rsidP="00894C2C">
            <w:pPr>
              <w:ind w:left="110" w:right="109" w:hanging="7"/>
              <w:jc w:val="both"/>
            </w:pPr>
          </w:p>
          <w:p w14:paraId="4A5CD620" w14:textId="50831587" w:rsidR="00BF6F7F" w:rsidRPr="002D1B82" w:rsidRDefault="00883156" w:rsidP="00894C2C">
            <w:pPr>
              <w:ind w:left="110" w:right="109" w:hanging="7"/>
              <w:jc w:val="both"/>
            </w:pPr>
            <w:r>
              <w:t xml:space="preserve">Anotācijas III sadaļas </w:t>
            </w:r>
            <w:r w:rsidR="002D1B82">
              <w:t xml:space="preserve">1. - </w:t>
            </w:r>
            <w:r w:rsidR="00472DA8">
              <w:t>5.</w:t>
            </w:r>
            <w:r w:rsidR="00BF6F7F">
              <w:t>punkt</w:t>
            </w:r>
            <w:r w:rsidR="002D1B82">
              <w:t xml:space="preserve">os </w:t>
            </w:r>
            <w:r w:rsidR="00091557">
              <w:t>i</w:t>
            </w:r>
            <w:r w:rsidR="00472DA8">
              <w:t xml:space="preserve">r atspoguļota prognoze </w:t>
            </w:r>
            <w:r w:rsidR="00472DA8" w:rsidRPr="00126E46">
              <w:rPr>
                <w:b/>
                <w:bCs/>
              </w:rPr>
              <w:t xml:space="preserve">par </w:t>
            </w:r>
            <w:r w:rsidR="00F4013C">
              <w:rPr>
                <w:b/>
                <w:bCs/>
              </w:rPr>
              <w:t>likumprojekta 3.panta pirmās daļas 2. punktā (</w:t>
            </w:r>
            <w:r w:rsidR="00472DA8" w:rsidRPr="00126E46">
              <w:rPr>
                <w:b/>
                <w:bCs/>
              </w:rPr>
              <w:t>Latvijas – Lietuvas</w:t>
            </w:r>
            <w:r w:rsidR="00F4013C">
              <w:rPr>
                <w:b/>
                <w:bCs/>
              </w:rPr>
              <w:t>)</w:t>
            </w:r>
            <w:r w:rsidR="00472DA8" w:rsidRPr="00126E46">
              <w:rPr>
                <w:b/>
                <w:bCs/>
              </w:rPr>
              <w:t xml:space="preserve">, </w:t>
            </w:r>
            <w:r w:rsidR="00F4013C">
              <w:rPr>
                <w:b/>
                <w:bCs/>
              </w:rPr>
              <w:t>9.punktā (</w:t>
            </w:r>
            <w:r w:rsidR="00472DA8" w:rsidRPr="00126E46">
              <w:rPr>
                <w:b/>
                <w:bCs/>
              </w:rPr>
              <w:t>Latvijas – Krievijas</w:t>
            </w:r>
            <w:r w:rsidR="00F4013C">
              <w:rPr>
                <w:b/>
                <w:bCs/>
              </w:rPr>
              <w:t>)</w:t>
            </w:r>
            <w:r w:rsidR="00472DA8" w:rsidRPr="00126E46">
              <w:rPr>
                <w:b/>
                <w:bCs/>
              </w:rPr>
              <w:t xml:space="preserve"> un </w:t>
            </w:r>
            <w:r w:rsidR="00F4013C">
              <w:rPr>
                <w:b/>
                <w:bCs/>
              </w:rPr>
              <w:t>10.punktā (</w:t>
            </w:r>
            <w:r w:rsidR="00472DA8" w:rsidRPr="00126E46">
              <w:rPr>
                <w:b/>
                <w:bCs/>
              </w:rPr>
              <w:t xml:space="preserve">Latvijas </w:t>
            </w:r>
            <w:r w:rsidR="00F4013C">
              <w:rPr>
                <w:b/>
                <w:bCs/>
              </w:rPr>
              <w:t>–</w:t>
            </w:r>
            <w:r w:rsidR="00472DA8" w:rsidRPr="00126E46">
              <w:rPr>
                <w:b/>
                <w:bCs/>
              </w:rPr>
              <w:t xml:space="preserve"> Baltkrievijas</w:t>
            </w:r>
            <w:r w:rsidR="00F4013C">
              <w:rPr>
                <w:b/>
                <w:bCs/>
              </w:rPr>
              <w:t>)</w:t>
            </w:r>
            <w:r w:rsidR="00472DA8" w:rsidRPr="00126E46">
              <w:rPr>
                <w:b/>
                <w:bCs/>
              </w:rPr>
              <w:t xml:space="preserve"> pārrobežu sadarbības programmu ietekmi</w:t>
            </w:r>
            <w:r w:rsidR="00472DA8">
              <w:t xml:space="preserve"> uz valsts un pašvaldību budžetiem, ņemot vērā, ka </w:t>
            </w:r>
            <w:r w:rsidR="009D34C7">
              <w:t xml:space="preserve">minētajām </w:t>
            </w:r>
            <w:proofErr w:type="spellStart"/>
            <w:r w:rsidR="00472DA8">
              <w:t>Interreg</w:t>
            </w:r>
            <w:proofErr w:type="spellEnd"/>
            <w:r w:rsidR="00472DA8">
              <w:t xml:space="preserve"> programmām </w:t>
            </w:r>
            <w:r w:rsidR="00472DA8" w:rsidRPr="002D1B82">
              <w:rPr>
                <w:b/>
                <w:bCs/>
              </w:rPr>
              <w:t xml:space="preserve">VARAM pilda </w:t>
            </w:r>
            <w:r w:rsidR="00972E36" w:rsidRPr="002D1B82">
              <w:rPr>
                <w:b/>
                <w:bCs/>
              </w:rPr>
              <w:t>v</w:t>
            </w:r>
            <w:r w:rsidR="00472DA8" w:rsidRPr="002D1B82">
              <w:rPr>
                <w:b/>
                <w:bCs/>
              </w:rPr>
              <w:t>adošās iestādes funkcijas un ES finansējuma</w:t>
            </w:r>
            <w:r w:rsidR="007800B9" w:rsidRPr="002D1B82">
              <w:rPr>
                <w:b/>
                <w:bCs/>
              </w:rPr>
              <w:t>, ka arī dalībvalstu līdzfinansējuma</w:t>
            </w:r>
            <w:r w:rsidR="00472DA8" w:rsidRPr="002D1B82">
              <w:rPr>
                <w:b/>
                <w:bCs/>
              </w:rPr>
              <w:t xml:space="preserve"> plūsma tiks nodrošināta caur VARAM budžetu. </w:t>
            </w:r>
            <w:r w:rsidR="00BF6F7F" w:rsidRPr="002D1B82">
              <w:t xml:space="preserve">Savukārt, </w:t>
            </w:r>
            <w:r w:rsidR="00BF6F7F" w:rsidRPr="002D1B82">
              <w:rPr>
                <w:u w:val="single"/>
              </w:rPr>
              <w:t xml:space="preserve">visas ar pārējo </w:t>
            </w:r>
            <w:proofErr w:type="spellStart"/>
            <w:r w:rsidR="00BF6F7F" w:rsidRPr="002D1B82">
              <w:rPr>
                <w:u w:val="single"/>
              </w:rPr>
              <w:t>Interreg</w:t>
            </w:r>
            <w:proofErr w:type="spellEnd"/>
            <w:r w:rsidR="00BF6F7F" w:rsidRPr="002D1B82">
              <w:rPr>
                <w:u w:val="single"/>
              </w:rPr>
              <w:t xml:space="preserve"> </w:t>
            </w:r>
            <w:proofErr w:type="spellStart"/>
            <w:r w:rsidR="00BF6F7F" w:rsidRPr="002D1B82">
              <w:rPr>
                <w:u w:val="single"/>
              </w:rPr>
              <w:t>pogrammu</w:t>
            </w:r>
            <w:proofErr w:type="spellEnd"/>
            <w:r w:rsidR="00093688" w:rsidRPr="002D1B82">
              <w:t xml:space="preserve"> (to uzskaitījums </w:t>
            </w:r>
            <w:r w:rsidR="00093688" w:rsidRPr="002D1B82">
              <w:lastRenderedPageBreak/>
              <w:t>norādīts 8.punktā “Cita informācija”)</w:t>
            </w:r>
            <w:r w:rsidR="00BF6F7F" w:rsidRPr="002D1B82">
              <w:t xml:space="preserve"> </w:t>
            </w:r>
            <w:r w:rsidR="00BF6F7F" w:rsidRPr="002D1B82">
              <w:rPr>
                <w:u w:val="single"/>
              </w:rPr>
              <w:t>saistītas finanšu darbības, t.sk. ERAF finansējuma plānošana un maksājumi projektiem/ Latvijas Republikā reģistrētiem finansējuma saņēmējiem projektu ieviešanai, notiek attiecīgas vadošās iestādes valsts līmenī ārpus Latvijas un tieši neskar VARAM budžetu.</w:t>
            </w:r>
          </w:p>
          <w:p w14:paraId="25D65EAE" w14:textId="77777777" w:rsidR="00BF6F7F" w:rsidRDefault="00BF6F7F" w:rsidP="00126E46">
            <w:pPr>
              <w:ind w:left="110" w:right="201"/>
              <w:jc w:val="both"/>
            </w:pPr>
          </w:p>
          <w:p w14:paraId="1FCD6CD6" w14:textId="26D5020B" w:rsidR="00126E46" w:rsidRPr="00873150" w:rsidRDefault="00126E46" w:rsidP="00126E46">
            <w:pPr>
              <w:ind w:left="110" w:right="201"/>
              <w:jc w:val="both"/>
            </w:pPr>
            <w:bookmarkStart w:id="2" w:name="_Hlk87696355"/>
          </w:p>
          <w:p w14:paraId="0CF5E897" w14:textId="77777777" w:rsidR="00D132A3" w:rsidRPr="00873150" w:rsidRDefault="00D132A3" w:rsidP="00894C2C">
            <w:pPr>
              <w:pStyle w:val="CommentText"/>
              <w:ind w:left="110" w:right="109"/>
              <w:jc w:val="both"/>
              <w:rPr>
                <w:rFonts w:ascii="Times New Roman" w:hAnsi="Times New Roman"/>
                <w:b/>
                <w:bCs/>
                <w:sz w:val="24"/>
                <w:szCs w:val="24"/>
                <w:u w:val="single"/>
              </w:rPr>
            </w:pPr>
            <w:r w:rsidRPr="00873150">
              <w:rPr>
                <w:rFonts w:ascii="Times New Roman" w:hAnsi="Times New Roman"/>
                <w:b/>
                <w:bCs/>
                <w:sz w:val="24"/>
                <w:szCs w:val="24"/>
                <w:u w:val="single"/>
              </w:rPr>
              <w:t>Latvijas – Lietuvas pārrobežu sadarbības programma:</w:t>
            </w:r>
          </w:p>
          <w:p w14:paraId="5862D664" w14:textId="77777777" w:rsidR="000A1A53" w:rsidRPr="00873150" w:rsidRDefault="000A1A53" w:rsidP="000A1A53">
            <w:pPr>
              <w:pStyle w:val="CommentText"/>
              <w:ind w:left="110" w:right="109"/>
              <w:jc w:val="both"/>
              <w:rPr>
                <w:rFonts w:ascii="Times New Roman" w:hAnsi="Times New Roman"/>
                <w:sz w:val="24"/>
                <w:szCs w:val="24"/>
              </w:rPr>
            </w:pPr>
            <w:r w:rsidRPr="00873150">
              <w:rPr>
                <w:rFonts w:ascii="Times New Roman" w:hAnsi="Times New Roman"/>
                <w:sz w:val="24"/>
                <w:szCs w:val="24"/>
              </w:rPr>
              <w:t xml:space="preserve">Programmas projektu īstenošana plānota no 2023.gada līdz 2029.gadam. </w:t>
            </w:r>
          </w:p>
          <w:p w14:paraId="62C7961D" w14:textId="77777777" w:rsidR="000A1A53" w:rsidRPr="00873150" w:rsidRDefault="000A1A53" w:rsidP="000A1A53">
            <w:pPr>
              <w:pStyle w:val="CommentText"/>
              <w:ind w:left="110" w:right="109"/>
              <w:jc w:val="both"/>
              <w:rPr>
                <w:rFonts w:ascii="Times New Roman" w:hAnsi="Times New Roman"/>
                <w:sz w:val="24"/>
                <w:szCs w:val="24"/>
              </w:rPr>
            </w:pPr>
            <w:r w:rsidRPr="00126E46">
              <w:rPr>
                <w:rFonts w:ascii="Times New Roman" w:hAnsi="Times New Roman"/>
                <w:sz w:val="24"/>
                <w:szCs w:val="24"/>
              </w:rPr>
              <w:t xml:space="preserve">Programmas projektu kopējās attiecināmās izmaksas plānotas </w:t>
            </w:r>
            <w:r w:rsidRPr="00873150">
              <w:rPr>
                <w:rFonts w:ascii="Times New Roman" w:hAnsi="Times New Roman"/>
                <w:sz w:val="24"/>
                <w:szCs w:val="24"/>
              </w:rPr>
              <w:t>36 468 72</w:t>
            </w:r>
            <w:r>
              <w:rPr>
                <w:rFonts w:ascii="Times New Roman" w:hAnsi="Times New Roman"/>
                <w:sz w:val="24"/>
                <w:szCs w:val="24"/>
              </w:rPr>
              <w:t>6</w:t>
            </w:r>
            <w:r w:rsidRPr="00873150">
              <w:rPr>
                <w:rFonts w:ascii="Times New Roman" w:hAnsi="Times New Roman"/>
                <w:sz w:val="24"/>
                <w:szCs w:val="24"/>
              </w:rPr>
              <w:t xml:space="preserve"> </w:t>
            </w:r>
            <w:proofErr w:type="spellStart"/>
            <w:r w:rsidRPr="00873150">
              <w:rPr>
                <w:rFonts w:ascii="Times New Roman" w:hAnsi="Times New Roman"/>
                <w:i/>
                <w:iCs/>
                <w:sz w:val="24"/>
                <w:szCs w:val="24"/>
              </w:rPr>
              <w:t>euro</w:t>
            </w:r>
            <w:proofErr w:type="spellEnd"/>
            <w:r w:rsidRPr="00873150">
              <w:rPr>
                <w:rFonts w:ascii="Times New Roman" w:hAnsi="Times New Roman"/>
                <w:sz w:val="24"/>
                <w:szCs w:val="24"/>
              </w:rPr>
              <w:t xml:space="preserve">, tai skaitā ERAF finansējums  </w:t>
            </w:r>
            <w:r w:rsidRPr="00873150">
              <w:rPr>
                <w:rFonts w:ascii="Times New Roman" w:hAnsi="Times New Roman"/>
                <w:b/>
                <w:bCs/>
                <w:sz w:val="24"/>
                <w:szCs w:val="24"/>
              </w:rPr>
              <w:t>29 174 981</w:t>
            </w:r>
            <w:r w:rsidRPr="00873150">
              <w:rPr>
                <w:rFonts w:ascii="Times New Roman" w:hAnsi="Times New Roman"/>
                <w:sz w:val="24"/>
                <w:szCs w:val="24"/>
              </w:rPr>
              <w:t xml:space="preserve"> </w:t>
            </w:r>
            <w:proofErr w:type="spellStart"/>
            <w:r w:rsidRPr="00873150">
              <w:rPr>
                <w:rFonts w:ascii="Times New Roman" w:hAnsi="Times New Roman"/>
                <w:i/>
                <w:iCs/>
                <w:sz w:val="24"/>
                <w:szCs w:val="24"/>
              </w:rPr>
              <w:t>euro</w:t>
            </w:r>
            <w:proofErr w:type="spellEnd"/>
            <w:r w:rsidRPr="00873150">
              <w:rPr>
                <w:rFonts w:ascii="Times New Roman" w:hAnsi="Times New Roman"/>
                <w:sz w:val="24"/>
                <w:szCs w:val="24"/>
              </w:rPr>
              <w:t>, indikatīvais valsts budžeta finansējums (piemēram, atvasinātām publiskām personām</w:t>
            </w:r>
            <w:r w:rsidRPr="00D86704">
              <w:rPr>
                <w:rFonts w:ascii="Times New Roman" w:hAnsi="Times New Roman"/>
                <w:sz w:val="24"/>
                <w:szCs w:val="24"/>
              </w:rPr>
              <w:t xml:space="preserve">) 1 094 062 </w:t>
            </w:r>
            <w:proofErr w:type="spellStart"/>
            <w:r w:rsidRPr="00D86704">
              <w:rPr>
                <w:rFonts w:ascii="Times New Roman" w:hAnsi="Times New Roman"/>
                <w:i/>
                <w:iCs/>
                <w:sz w:val="24"/>
                <w:szCs w:val="24"/>
              </w:rPr>
              <w:t>euro</w:t>
            </w:r>
            <w:proofErr w:type="spellEnd"/>
            <w:r w:rsidRPr="00D86704">
              <w:rPr>
                <w:rFonts w:ascii="Times New Roman" w:hAnsi="Times New Roman"/>
                <w:sz w:val="24"/>
                <w:szCs w:val="24"/>
              </w:rPr>
              <w:t xml:space="preserve">, indikatīvs pašvaldību budžeta finansējums 2 552 811 </w:t>
            </w:r>
            <w:proofErr w:type="spellStart"/>
            <w:r w:rsidRPr="00D86704">
              <w:rPr>
                <w:rFonts w:ascii="Times New Roman" w:hAnsi="Times New Roman"/>
                <w:i/>
                <w:iCs/>
                <w:sz w:val="24"/>
                <w:szCs w:val="24"/>
              </w:rPr>
              <w:t>euro</w:t>
            </w:r>
            <w:proofErr w:type="spellEnd"/>
            <w:r w:rsidRPr="00D86704">
              <w:rPr>
                <w:rFonts w:ascii="Times New Roman" w:hAnsi="Times New Roman"/>
                <w:sz w:val="24"/>
                <w:szCs w:val="24"/>
              </w:rPr>
              <w:t>, indikatīvs cits finansējums (pārējo projektu partneru līdzfinansējums) 3 646 87</w:t>
            </w:r>
            <w:r>
              <w:rPr>
                <w:rFonts w:ascii="Times New Roman" w:hAnsi="Times New Roman"/>
                <w:sz w:val="24"/>
                <w:szCs w:val="24"/>
              </w:rPr>
              <w:t>2</w:t>
            </w:r>
            <w:r w:rsidRPr="00D86704">
              <w:rPr>
                <w:rFonts w:ascii="Times New Roman" w:hAnsi="Times New Roman"/>
                <w:sz w:val="24"/>
                <w:szCs w:val="24"/>
              </w:rPr>
              <w:t xml:space="preserve"> </w:t>
            </w:r>
            <w:proofErr w:type="spellStart"/>
            <w:r w:rsidRPr="00D86704">
              <w:rPr>
                <w:rFonts w:ascii="Times New Roman" w:hAnsi="Times New Roman"/>
                <w:i/>
                <w:iCs/>
                <w:sz w:val="24"/>
                <w:szCs w:val="24"/>
              </w:rPr>
              <w:t>euro</w:t>
            </w:r>
            <w:proofErr w:type="spellEnd"/>
            <w:r w:rsidRPr="00D86704">
              <w:rPr>
                <w:rFonts w:ascii="Times New Roman" w:hAnsi="Times New Roman"/>
                <w:sz w:val="24"/>
                <w:szCs w:val="24"/>
              </w:rPr>
              <w:t xml:space="preserve">. Papildus tam plānota Tehniskā palīdzība 3 392 259 </w:t>
            </w:r>
            <w:proofErr w:type="spellStart"/>
            <w:r w:rsidRPr="00D86704">
              <w:rPr>
                <w:rFonts w:ascii="Times New Roman" w:hAnsi="Times New Roman"/>
                <w:i/>
                <w:iCs/>
                <w:sz w:val="24"/>
                <w:szCs w:val="24"/>
              </w:rPr>
              <w:t>euro</w:t>
            </w:r>
            <w:proofErr w:type="spellEnd"/>
            <w:r w:rsidRPr="00D86704">
              <w:rPr>
                <w:rFonts w:ascii="Times New Roman" w:hAnsi="Times New Roman"/>
                <w:sz w:val="24"/>
                <w:szCs w:val="24"/>
              </w:rPr>
              <w:t xml:space="preserve"> apmērā, tajā skaitā ERAF finansējums  </w:t>
            </w:r>
            <w:r w:rsidRPr="00D86704">
              <w:rPr>
                <w:rFonts w:ascii="Times New Roman" w:hAnsi="Times New Roman"/>
                <w:b/>
                <w:bCs/>
                <w:sz w:val="24"/>
                <w:szCs w:val="24"/>
              </w:rPr>
              <w:t>2 577 249</w:t>
            </w:r>
            <w:r w:rsidRPr="00D86704">
              <w:rPr>
                <w:rFonts w:ascii="Times New Roman" w:hAnsi="Times New Roman"/>
                <w:sz w:val="24"/>
                <w:szCs w:val="24"/>
              </w:rPr>
              <w:t xml:space="preserve"> </w:t>
            </w:r>
            <w:proofErr w:type="spellStart"/>
            <w:r w:rsidRPr="00D86704">
              <w:rPr>
                <w:rFonts w:ascii="Times New Roman" w:hAnsi="Times New Roman"/>
                <w:i/>
                <w:iCs/>
                <w:sz w:val="24"/>
                <w:szCs w:val="24"/>
              </w:rPr>
              <w:t>euro</w:t>
            </w:r>
            <w:proofErr w:type="spellEnd"/>
            <w:r w:rsidRPr="00D86704">
              <w:rPr>
                <w:rFonts w:ascii="Times New Roman" w:hAnsi="Times New Roman"/>
                <w:sz w:val="24"/>
                <w:szCs w:val="24"/>
              </w:rPr>
              <w:t xml:space="preserve">, Lietuvas līdzfinansējums 407 505 </w:t>
            </w:r>
            <w:proofErr w:type="spellStart"/>
            <w:r w:rsidRPr="00D86704">
              <w:rPr>
                <w:rFonts w:ascii="Times New Roman" w:hAnsi="Times New Roman"/>
                <w:i/>
                <w:iCs/>
                <w:sz w:val="24"/>
                <w:szCs w:val="24"/>
              </w:rPr>
              <w:t>euro</w:t>
            </w:r>
            <w:proofErr w:type="spellEnd"/>
            <w:r w:rsidRPr="00D86704">
              <w:rPr>
                <w:rFonts w:ascii="Times New Roman" w:hAnsi="Times New Roman"/>
                <w:sz w:val="24"/>
                <w:szCs w:val="24"/>
              </w:rPr>
              <w:t xml:space="preserve">, Latvijas valsts budžeta līdzfinansējums 407 505 </w:t>
            </w:r>
            <w:proofErr w:type="spellStart"/>
            <w:r w:rsidRPr="00D86704">
              <w:rPr>
                <w:rFonts w:ascii="Times New Roman" w:hAnsi="Times New Roman"/>
                <w:i/>
                <w:iCs/>
                <w:sz w:val="24"/>
                <w:szCs w:val="24"/>
              </w:rPr>
              <w:t>euro</w:t>
            </w:r>
            <w:proofErr w:type="spellEnd"/>
            <w:r w:rsidRPr="00D86704">
              <w:rPr>
                <w:rFonts w:ascii="Times New Roman" w:hAnsi="Times New Roman"/>
                <w:i/>
                <w:iCs/>
                <w:sz w:val="24"/>
                <w:szCs w:val="24"/>
              </w:rPr>
              <w:t>.</w:t>
            </w:r>
          </w:p>
          <w:p w14:paraId="2D588354" w14:textId="2D9B8624" w:rsidR="00D132A3" w:rsidRPr="00873150" w:rsidRDefault="00D132A3" w:rsidP="00D132A3">
            <w:pPr>
              <w:pStyle w:val="CommentText"/>
              <w:ind w:left="110" w:right="201"/>
              <w:jc w:val="both"/>
              <w:rPr>
                <w:rFonts w:ascii="Times New Roman" w:hAnsi="Times New Roman"/>
                <w:sz w:val="24"/>
                <w:szCs w:val="24"/>
                <w:u w:val="single"/>
              </w:rPr>
            </w:pPr>
            <w:bookmarkStart w:id="3" w:name="_Hlk85190036"/>
            <w:bookmarkEnd w:id="2"/>
            <w:r w:rsidRPr="00873150">
              <w:rPr>
                <w:rFonts w:ascii="Times New Roman" w:hAnsi="Times New Roman"/>
                <w:sz w:val="24"/>
                <w:szCs w:val="24"/>
                <w:u w:val="single"/>
              </w:rPr>
              <w:t>Programmas finansējum</w:t>
            </w:r>
            <w:r w:rsidR="00873150" w:rsidRPr="00873150">
              <w:rPr>
                <w:rFonts w:ascii="Times New Roman" w:hAnsi="Times New Roman"/>
                <w:sz w:val="24"/>
                <w:szCs w:val="24"/>
                <w:u w:val="single"/>
              </w:rPr>
              <w:t>a</w:t>
            </w:r>
            <w:r w:rsidRPr="00873150">
              <w:rPr>
                <w:rFonts w:ascii="Times New Roman" w:hAnsi="Times New Roman"/>
                <w:sz w:val="24"/>
                <w:szCs w:val="24"/>
                <w:u w:val="single"/>
              </w:rPr>
              <w:t xml:space="preserve"> </w:t>
            </w:r>
            <w:r w:rsidR="00873150" w:rsidRPr="00873150">
              <w:rPr>
                <w:rFonts w:ascii="Times New Roman" w:hAnsi="Times New Roman"/>
                <w:sz w:val="24"/>
                <w:szCs w:val="24"/>
                <w:u w:val="single"/>
              </w:rPr>
              <w:t xml:space="preserve">indikatīvs </w:t>
            </w:r>
            <w:r w:rsidRPr="00873150">
              <w:rPr>
                <w:rFonts w:ascii="Times New Roman" w:hAnsi="Times New Roman"/>
                <w:sz w:val="24"/>
                <w:szCs w:val="24"/>
                <w:u w:val="single"/>
              </w:rPr>
              <w:t>sadalījumā pa gadiem</w:t>
            </w:r>
            <w:bookmarkEnd w:id="3"/>
            <w:r w:rsidRPr="00873150">
              <w:rPr>
                <w:rFonts w:ascii="Times New Roman" w:hAnsi="Times New Roman"/>
                <w:sz w:val="24"/>
                <w:szCs w:val="24"/>
                <w:u w:val="single"/>
              </w:rPr>
              <w:t>:</w:t>
            </w:r>
          </w:p>
          <w:p w14:paraId="37B2FD64" w14:textId="77777777" w:rsidR="00D132A3" w:rsidRPr="004568B2" w:rsidRDefault="00D132A3" w:rsidP="00894C2C">
            <w:pPr>
              <w:pStyle w:val="CommentText"/>
              <w:ind w:left="110" w:right="109"/>
              <w:jc w:val="both"/>
              <w:rPr>
                <w:rFonts w:ascii="Times New Roman" w:hAnsi="Times New Roman"/>
                <w:sz w:val="24"/>
                <w:szCs w:val="24"/>
              </w:rPr>
            </w:pPr>
            <w:r w:rsidRPr="004568B2">
              <w:rPr>
                <w:rFonts w:ascii="Times New Roman" w:hAnsi="Times New Roman"/>
                <w:sz w:val="24"/>
                <w:szCs w:val="24"/>
              </w:rPr>
              <w:t>- 2023.gadā 179 9</w:t>
            </w:r>
            <w:r>
              <w:rPr>
                <w:rFonts w:ascii="Times New Roman" w:hAnsi="Times New Roman"/>
                <w:sz w:val="24"/>
                <w:szCs w:val="24"/>
              </w:rPr>
              <w:t>63</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tai skaitā ERAF finansējums  136 71</w:t>
            </w:r>
            <w:r>
              <w:rPr>
                <w:rFonts w:ascii="Times New Roman" w:hAnsi="Times New Roman"/>
                <w:sz w:val="24"/>
                <w:szCs w:val="24"/>
              </w:rPr>
              <w:t>9</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Lietuvas līdzfinansējums 21 622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valsts budžeta finansējums 21 622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w:t>
            </w:r>
          </w:p>
          <w:p w14:paraId="68AFB0EE" w14:textId="77777777" w:rsidR="00D132A3" w:rsidRPr="004568B2" w:rsidRDefault="00D132A3" w:rsidP="00894C2C">
            <w:pPr>
              <w:pStyle w:val="CommentText"/>
              <w:ind w:left="110" w:right="109"/>
              <w:jc w:val="both"/>
              <w:rPr>
                <w:rFonts w:ascii="Times New Roman" w:hAnsi="Times New Roman"/>
                <w:sz w:val="24"/>
                <w:szCs w:val="24"/>
              </w:rPr>
            </w:pPr>
            <w:r w:rsidRPr="004568B2">
              <w:rPr>
                <w:rFonts w:ascii="Times New Roman" w:hAnsi="Times New Roman"/>
                <w:sz w:val="24"/>
                <w:szCs w:val="24"/>
              </w:rPr>
              <w:t>- 2024.gadā 11 83</w:t>
            </w:r>
            <w:r>
              <w:rPr>
                <w:rFonts w:ascii="Times New Roman" w:hAnsi="Times New Roman"/>
                <w:sz w:val="24"/>
                <w:szCs w:val="24"/>
              </w:rPr>
              <w:t>9 807</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tai skaitā ERAF finansējums  9 </w:t>
            </w:r>
            <w:r>
              <w:rPr>
                <w:rFonts w:ascii="Times New Roman" w:hAnsi="Times New Roman"/>
                <w:sz w:val="24"/>
                <w:szCs w:val="24"/>
              </w:rPr>
              <w:t>435 615</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Lietuvas līdzfinansējums 108 034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valsts budžeta finansējums 436 2</w:t>
            </w:r>
            <w:r>
              <w:rPr>
                <w:rFonts w:ascii="Times New Roman" w:hAnsi="Times New Roman"/>
                <w:sz w:val="24"/>
                <w:szCs w:val="24"/>
              </w:rPr>
              <w:t>53</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pašvaldību budžeta finansējums 765 </w:t>
            </w:r>
            <w:r>
              <w:rPr>
                <w:rFonts w:ascii="Times New Roman" w:hAnsi="Times New Roman"/>
                <w:sz w:val="24"/>
                <w:szCs w:val="24"/>
              </w:rPr>
              <w:t>843</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cits finansējums 1 09</w:t>
            </w:r>
            <w:r>
              <w:rPr>
                <w:rFonts w:ascii="Times New Roman" w:hAnsi="Times New Roman"/>
                <w:sz w:val="24"/>
                <w:szCs w:val="24"/>
              </w:rPr>
              <w:t xml:space="preserve">4 062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w:t>
            </w:r>
          </w:p>
          <w:p w14:paraId="37237EDE" w14:textId="77777777" w:rsidR="00D132A3" w:rsidRPr="004568B2" w:rsidRDefault="00D132A3" w:rsidP="00894C2C">
            <w:pPr>
              <w:pStyle w:val="CommentText"/>
              <w:ind w:left="110" w:right="109"/>
              <w:jc w:val="both"/>
              <w:rPr>
                <w:rFonts w:ascii="Times New Roman" w:hAnsi="Times New Roman"/>
                <w:sz w:val="24"/>
                <w:szCs w:val="24"/>
              </w:rPr>
            </w:pPr>
            <w:r w:rsidRPr="004568B2">
              <w:rPr>
                <w:rFonts w:ascii="Times New Roman" w:hAnsi="Times New Roman"/>
                <w:sz w:val="24"/>
                <w:szCs w:val="24"/>
              </w:rPr>
              <w:t xml:space="preserve">- 2025. gadā 11 </w:t>
            </w:r>
            <w:r>
              <w:rPr>
                <w:rFonts w:ascii="Times New Roman" w:hAnsi="Times New Roman"/>
                <w:sz w:val="24"/>
                <w:szCs w:val="24"/>
              </w:rPr>
              <w:t xml:space="preserve">580 604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tai skaitā ERAF finansējums  9 23</w:t>
            </w:r>
            <w:r>
              <w:rPr>
                <w:rFonts w:ascii="Times New Roman" w:hAnsi="Times New Roman"/>
                <w:sz w:val="24"/>
                <w:szCs w:val="24"/>
              </w:rPr>
              <w:t>8</w:t>
            </w:r>
            <w:r w:rsidRPr="004568B2">
              <w:rPr>
                <w:rFonts w:ascii="Times New Roman" w:hAnsi="Times New Roman"/>
                <w:sz w:val="24"/>
                <w:szCs w:val="24"/>
              </w:rPr>
              <w:t xml:space="preserve"> </w:t>
            </w:r>
            <w:r>
              <w:rPr>
                <w:rFonts w:ascii="Times New Roman" w:hAnsi="Times New Roman"/>
                <w:sz w:val="24"/>
                <w:szCs w:val="24"/>
              </w:rPr>
              <w:t>697</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Lietuvas līdzfinansējums 76 892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valsts budžeta finansējums 405 </w:t>
            </w:r>
            <w:r>
              <w:rPr>
                <w:rFonts w:ascii="Times New Roman" w:hAnsi="Times New Roman"/>
                <w:sz w:val="24"/>
                <w:szCs w:val="24"/>
              </w:rPr>
              <w:t>110</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pašvaldību budžeta finansējums 765 </w:t>
            </w:r>
            <w:r>
              <w:rPr>
                <w:rFonts w:ascii="Times New Roman" w:hAnsi="Times New Roman"/>
                <w:sz w:val="24"/>
                <w:szCs w:val="24"/>
              </w:rPr>
              <w:t>843</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cits finansējums  1 09</w:t>
            </w:r>
            <w:r>
              <w:rPr>
                <w:rFonts w:ascii="Times New Roman" w:hAnsi="Times New Roman"/>
                <w:sz w:val="24"/>
                <w:szCs w:val="24"/>
              </w:rPr>
              <w:t>4 062</w:t>
            </w:r>
            <w:r w:rsidRPr="004568B2">
              <w:rPr>
                <w:rFonts w:ascii="Times New Roman" w:hAnsi="Times New Roman"/>
                <w:i/>
                <w:iCs/>
                <w:sz w:val="24"/>
                <w:szCs w:val="24"/>
              </w:rPr>
              <w:t>euro</w:t>
            </w:r>
            <w:r w:rsidRPr="004568B2">
              <w:rPr>
                <w:rFonts w:ascii="Times New Roman" w:hAnsi="Times New Roman"/>
                <w:sz w:val="24"/>
                <w:szCs w:val="24"/>
              </w:rPr>
              <w:t>;</w:t>
            </w:r>
          </w:p>
          <w:p w14:paraId="67C6CD68" w14:textId="77777777" w:rsidR="00D132A3" w:rsidRPr="004568B2" w:rsidRDefault="00D132A3" w:rsidP="00BB6FBC">
            <w:pPr>
              <w:pStyle w:val="CommentText"/>
              <w:ind w:left="110" w:right="109"/>
              <w:jc w:val="both"/>
              <w:rPr>
                <w:rFonts w:ascii="Times New Roman" w:hAnsi="Times New Roman"/>
                <w:sz w:val="24"/>
                <w:szCs w:val="24"/>
              </w:rPr>
            </w:pPr>
            <w:r w:rsidRPr="004568B2">
              <w:rPr>
                <w:rFonts w:ascii="Times New Roman" w:hAnsi="Times New Roman"/>
                <w:sz w:val="24"/>
                <w:szCs w:val="24"/>
              </w:rPr>
              <w:t xml:space="preserve">- 2026. gadā 7 933 </w:t>
            </w:r>
            <w:r>
              <w:rPr>
                <w:rFonts w:ascii="Times New Roman" w:hAnsi="Times New Roman"/>
                <w:sz w:val="24"/>
                <w:szCs w:val="24"/>
              </w:rPr>
              <w:t>732</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tai skaitā ERAF finansējums 6 32</w:t>
            </w:r>
            <w:r>
              <w:rPr>
                <w:rFonts w:ascii="Times New Roman" w:hAnsi="Times New Roman"/>
                <w:sz w:val="24"/>
                <w:szCs w:val="24"/>
              </w:rPr>
              <w:t>1</w:t>
            </w:r>
            <w:r w:rsidRPr="004568B2">
              <w:rPr>
                <w:rFonts w:ascii="Times New Roman" w:hAnsi="Times New Roman"/>
                <w:sz w:val="24"/>
                <w:szCs w:val="24"/>
              </w:rPr>
              <w:t xml:space="preserve"> </w:t>
            </w:r>
            <w:r>
              <w:rPr>
                <w:rFonts w:ascii="Times New Roman" w:hAnsi="Times New Roman"/>
                <w:sz w:val="24"/>
                <w:szCs w:val="24"/>
              </w:rPr>
              <w:t>199</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Lietuvas līdzfinansējums 76 892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valsts budžeta finansējums 295 </w:t>
            </w:r>
            <w:r>
              <w:rPr>
                <w:rFonts w:ascii="Times New Roman" w:hAnsi="Times New Roman"/>
                <w:sz w:val="24"/>
                <w:szCs w:val="24"/>
              </w:rPr>
              <w:t>704</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pašvaldību budžeta finansējums    510 5</w:t>
            </w:r>
            <w:r>
              <w:rPr>
                <w:rFonts w:ascii="Times New Roman" w:hAnsi="Times New Roman"/>
                <w:sz w:val="24"/>
                <w:szCs w:val="24"/>
              </w:rPr>
              <w:t>62</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cits finansējums 729 3</w:t>
            </w:r>
            <w:r>
              <w:rPr>
                <w:rFonts w:ascii="Times New Roman" w:hAnsi="Times New Roman"/>
                <w:sz w:val="24"/>
                <w:szCs w:val="24"/>
              </w:rPr>
              <w:t>75</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w:t>
            </w:r>
          </w:p>
          <w:p w14:paraId="541A9E2F" w14:textId="77777777" w:rsidR="00C036C3" w:rsidRPr="004568B2" w:rsidRDefault="00C036C3" w:rsidP="00C036C3">
            <w:pPr>
              <w:pStyle w:val="CommentText"/>
              <w:ind w:left="110" w:right="109"/>
              <w:jc w:val="both"/>
              <w:rPr>
                <w:rFonts w:ascii="Times New Roman" w:hAnsi="Times New Roman"/>
                <w:sz w:val="24"/>
                <w:szCs w:val="24"/>
              </w:rPr>
            </w:pPr>
            <w:r w:rsidRPr="004568B2">
              <w:rPr>
                <w:rFonts w:ascii="Times New Roman" w:hAnsi="Times New Roman"/>
                <w:sz w:val="24"/>
                <w:szCs w:val="24"/>
              </w:rPr>
              <w:t xml:space="preserve">- 2027. gadā 6 </w:t>
            </w:r>
            <w:r>
              <w:rPr>
                <w:rFonts w:ascii="Times New Roman" w:hAnsi="Times New Roman"/>
                <w:sz w:val="24"/>
                <w:szCs w:val="24"/>
              </w:rPr>
              <w:t>020 161</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tai skaitā ERAF finansējums  4 793 </w:t>
            </w:r>
            <w:r>
              <w:rPr>
                <w:rFonts w:ascii="Times New Roman" w:hAnsi="Times New Roman"/>
                <w:sz w:val="24"/>
                <w:szCs w:val="24"/>
              </w:rPr>
              <w:t>973</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Lietuvas līdzfinansējums   66 063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valsts budžeta finansējums  230 1</w:t>
            </w:r>
            <w:r>
              <w:rPr>
                <w:rFonts w:ascii="Times New Roman" w:hAnsi="Times New Roman"/>
                <w:sz w:val="24"/>
                <w:szCs w:val="24"/>
              </w:rPr>
              <w:t>72</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pašvaldību budžeta finansējums 38</w:t>
            </w:r>
            <w:r>
              <w:rPr>
                <w:rFonts w:ascii="Times New Roman" w:hAnsi="Times New Roman"/>
                <w:sz w:val="24"/>
                <w:szCs w:val="24"/>
              </w:rPr>
              <w:t xml:space="preserve">2 922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cits finansējums 54</w:t>
            </w:r>
            <w:r>
              <w:rPr>
                <w:rFonts w:ascii="Times New Roman" w:hAnsi="Times New Roman"/>
                <w:sz w:val="24"/>
                <w:szCs w:val="24"/>
              </w:rPr>
              <w:t>7 031</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w:t>
            </w:r>
          </w:p>
          <w:p w14:paraId="1C334CDD" w14:textId="77777777" w:rsidR="00C036C3" w:rsidRPr="004568B2" w:rsidRDefault="00C036C3" w:rsidP="00C036C3">
            <w:pPr>
              <w:pStyle w:val="CommentText"/>
              <w:ind w:left="110" w:right="109"/>
              <w:jc w:val="both"/>
              <w:rPr>
                <w:rFonts w:ascii="Times New Roman" w:hAnsi="Times New Roman"/>
                <w:sz w:val="24"/>
                <w:szCs w:val="24"/>
              </w:rPr>
            </w:pPr>
            <w:r w:rsidRPr="004568B2">
              <w:rPr>
                <w:rFonts w:ascii="Times New Roman" w:hAnsi="Times New Roman"/>
                <w:sz w:val="24"/>
                <w:szCs w:val="24"/>
              </w:rPr>
              <w:t>- 2028. gadā 2 168</w:t>
            </w:r>
            <w:r>
              <w:rPr>
                <w:rFonts w:ascii="Times New Roman" w:hAnsi="Times New Roman"/>
                <w:sz w:val="24"/>
                <w:szCs w:val="24"/>
              </w:rPr>
              <w:t xml:space="preserve"> 213</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tai skaitā ERAF finansējums  1 720 </w:t>
            </w:r>
            <w:r>
              <w:rPr>
                <w:rFonts w:ascii="Times New Roman" w:hAnsi="Times New Roman"/>
                <w:sz w:val="24"/>
                <w:szCs w:val="24"/>
              </w:rPr>
              <w:t>679</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Lietuvas līdzfinansējums 41 424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valsts budžeta finansējums  96 12</w:t>
            </w:r>
            <w:r>
              <w:rPr>
                <w:rFonts w:ascii="Times New Roman" w:hAnsi="Times New Roman"/>
                <w:sz w:val="24"/>
                <w:szCs w:val="24"/>
              </w:rPr>
              <w:t>7</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pašvaldību budžeta finansējums 127 6</w:t>
            </w:r>
            <w:r>
              <w:rPr>
                <w:rFonts w:ascii="Times New Roman" w:hAnsi="Times New Roman"/>
                <w:sz w:val="24"/>
                <w:szCs w:val="24"/>
              </w:rPr>
              <w:t>41</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cits finansējums 182 </w:t>
            </w:r>
            <w:r>
              <w:rPr>
                <w:rFonts w:ascii="Times New Roman" w:hAnsi="Times New Roman"/>
                <w:sz w:val="24"/>
                <w:szCs w:val="24"/>
              </w:rPr>
              <w:t> </w:t>
            </w:r>
            <w:r w:rsidRPr="004568B2">
              <w:rPr>
                <w:rFonts w:ascii="Times New Roman" w:hAnsi="Times New Roman"/>
                <w:sz w:val="24"/>
                <w:szCs w:val="24"/>
              </w:rPr>
              <w:t>3</w:t>
            </w:r>
            <w:r>
              <w:rPr>
                <w:rFonts w:ascii="Times New Roman" w:hAnsi="Times New Roman"/>
                <w:sz w:val="24"/>
                <w:szCs w:val="24"/>
              </w:rPr>
              <w:t xml:space="preserve">42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w:t>
            </w:r>
          </w:p>
          <w:p w14:paraId="77188150" w14:textId="77777777" w:rsidR="00C036C3" w:rsidRDefault="00C036C3" w:rsidP="00C036C3">
            <w:pPr>
              <w:pStyle w:val="CommentText"/>
              <w:ind w:left="110" w:right="109"/>
              <w:jc w:val="both"/>
              <w:rPr>
                <w:rFonts w:ascii="Times New Roman" w:hAnsi="Times New Roman"/>
                <w:sz w:val="24"/>
                <w:szCs w:val="24"/>
              </w:rPr>
            </w:pPr>
            <w:r w:rsidRPr="004568B2">
              <w:rPr>
                <w:rFonts w:ascii="Times New Roman" w:hAnsi="Times New Roman"/>
                <w:sz w:val="24"/>
                <w:szCs w:val="24"/>
              </w:rPr>
              <w:t xml:space="preserve">- 2029. gadā 138 </w:t>
            </w:r>
            <w:r>
              <w:rPr>
                <w:rFonts w:ascii="Times New Roman" w:hAnsi="Times New Roman"/>
                <w:sz w:val="24"/>
                <w:szCs w:val="24"/>
              </w:rPr>
              <w:t>505</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tai skaitā ERAF finansējums  105 34</w:t>
            </w:r>
            <w:r>
              <w:rPr>
                <w:rFonts w:ascii="Times New Roman" w:hAnsi="Times New Roman"/>
                <w:sz w:val="24"/>
                <w:szCs w:val="24"/>
              </w:rPr>
              <w:t>8</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Lietuvas līdzfinansējums 16</w:t>
            </w:r>
            <w:r>
              <w:rPr>
                <w:rFonts w:ascii="Times New Roman" w:hAnsi="Times New Roman"/>
                <w:sz w:val="24"/>
                <w:szCs w:val="24"/>
              </w:rPr>
              <w:t xml:space="preserve"> 578</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valsts budžeta finansējums 16 </w:t>
            </w:r>
            <w:r>
              <w:rPr>
                <w:rFonts w:ascii="Times New Roman" w:hAnsi="Times New Roman"/>
                <w:sz w:val="24"/>
                <w:szCs w:val="24"/>
              </w:rPr>
              <w:t>579</w:t>
            </w:r>
            <w:r w:rsidRPr="004568B2">
              <w:rPr>
                <w:rFonts w:ascii="Times New Roman" w:hAnsi="Times New Roman"/>
                <w:sz w:val="24"/>
                <w:szCs w:val="24"/>
              </w:rPr>
              <w:t xml:space="preserve">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pašvaldību budžeta finansējums 0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 xml:space="preserve">, cits finansējums 0 </w:t>
            </w:r>
            <w:proofErr w:type="spellStart"/>
            <w:r w:rsidRPr="004568B2">
              <w:rPr>
                <w:rFonts w:ascii="Times New Roman" w:hAnsi="Times New Roman"/>
                <w:i/>
                <w:iCs/>
                <w:sz w:val="24"/>
                <w:szCs w:val="24"/>
              </w:rPr>
              <w:t>euro</w:t>
            </w:r>
            <w:proofErr w:type="spellEnd"/>
            <w:r w:rsidRPr="004568B2">
              <w:rPr>
                <w:rFonts w:ascii="Times New Roman" w:hAnsi="Times New Roman"/>
                <w:sz w:val="24"/>
                <w:szCs w:val="24"/>
              </w:rPr>
              <w:t>.</w:t>
            </w:r>
          </w:p>
          <w:p w14:paraId="48B0FDF8" w14:textId="77777777" w:rsidR="00472DA8" w:rsidRPr="00126E46" w:rsidRDefault="00472DA8" w:rsidP="00126E46">
            <w:pPr>
              <w:ind w:right="201"/>
              <w:jc w:val="both"/>
            </w:pPr>
          </w:p>
          <w:p w14:paraId="24DA0412" w14:textId="60A6AF68" w:rsidR="00472DA8" w:rsidRPr="00126E46" w:rsidRDefault="00472DA8" w:rsidP="00BB6FBC">
            <w:pPr>
              <w:ind w:left="110" w:right="109"/>
              <w:jc w:val="both"/>
            </w:pPr>
            <w:r w:rsidRPr="00126E46">
              <w:t>Latvijas – Krievijas</w:t>
            </w:r>
            <w:r w:rsidR="004B0C8A">
              <w:t xml:space="preserve"> programmas</w:t>
            </w:r>
            <w:r w:rsidRPr="00126E46">
              <w:t xml:space="preserve"> un Latvijas – Baltkrievijas  programm</w:t>
            </w:r>
            <w:r w:rsidR="004B0C8A">
              <w:t>as</w:t>
            </w:r>
            <w:r w:rsidRPr="00126E46">
              <w:t xml:space="preserve"> projektu īstenošana plānota no 2023.gada līdz 2029.gadam. Šo programmu finansējumu sastāda ERAF finansējuma daļa, ko piešķir programmas ES dalībvalstis, un </w:t>
            </w:r>
            <w:r w:rsidR="007A1A3B">
              <w:rPr>
                <w:color w:val="000000"/>
                <w:shd w:val="clear" w:color="auto" w:fill="FFFFFF"/>
              </w:rPr>
              <w:t>Kaimiņattiecību instrumenta</w:t>
            </w:r>
            <w:r w:rsidR="007A1A3B" w:rsidRPr="007A1A3B" w:rsidDel="007A1A3B">
              <w:rPr>
                <w:color w:val="000000"/>
                <w:shd w:val="clear" w:color="auto" w:fill="FFFFFF"/>
              </w:rPr>
              <w:t xml:space="preserve"> </w:t>
            </w:r>
            <w:r w:rsidRPr="00126E46">
              <w:rPr>
                <w:color w:val="000000"/>
                <w:shd w:val="clear" w:color="auto" w:fill="FFFFFF"/>
              </w:rPr>
              <w:t>(CBC – NDICI) finansējuma daļa</w:t>
            </w:r>
            <w:r w:rsidR="007A1A3B">
              <w:rPr>
                <w:color w:val="000000"/>
                <w:shd w:val="clear" w:color="auto" w:fill="FFFFFF"/>
              </w:rPr>
              <w:t xml:space="preserve"> pārrobežu </w:t>
            </w:r>
            <w:r w:rsidR="007A1A3B">
              <w:rPr>
                <w:color w:val="000000"/>
                <w:shd w:val="clear" w:color="auto" w:fill="FFFFFF"/>
              </w:rPr>
              <w:lastRenderedPageBreak/>
              <w:t>sadarbībai</w:t>
            </w:r>
            <w:r w:rsidRPr="00126E46">
              <w:rPr>
                <w:color w:val="000000"/>
                <w:shd w:val="clear" w:color="auto" w:fill="FFFFFF"/>
              </w:rPr>
              <w:t xml:space="preserve">, </w:t>
            </w:r>
            <w:r w:rsidR="0047057F">
              <w:rPr>
                <w:color w:val="000000"/>
                <w:shd w:val="clear" w:color="auto" w:fill="FFFFFF"/>
              </w:rPr>
              <w:t xml:space="preserve">ko centralizēti piešķir EK un </w:t>
            </w:r>
            <w:r w:rsidRPr="00126E46">
              <w:rPr>
                <w:color w:val="000000"/>
                <w:shd w:val="clear" w:color="auto" w:fill="FFFFFF"/>
              </w:rPr>
              <w:t xml:space="preserve">kas ir vismaz </w:t>
            </w:r>
            <w:r w:rsidR="004B0C8A">
              <w:rPr>
                <w:color w:val="000000"/>
                <w:shd w:val="clear" w:color="auto" w:fill="FFFFFF"/>
              </w:rPr>
              <w:t>līdzvērtīga</w:t>
            </w:r>
            <w:r w:rsidR="004B0C8A" w:rsidRPr="00126E46">
              <w:rPr>
                <w:color w:val="000000"/>
                <w:shd w:val="clear" w:color="auto" w:fill="FFFFFF"/>
              </w:rPr>
              <w:t xml:space="preserve"> </w:t>
            </w:r>
            <w:r w:rsidRPr="00126E46">
              <w:rPr>
                <w:color w:val="000000"/>
                <w:shd w:val="clear" w:color="auto" w:fill="FFFFFF"/>
              </w:rPr>
              <w:t>ERAF finansējuma daļai un nosedz ārpus ES esošās programmas partnervalsts dalību programmā.</w:t>
            </w:r>
          </w:p>
          <w:p w14:paraId="1B3502BF" w14:textId="77777777" w:rsidR="00472DA8" w:rsidRPr="00126E46" w:rsidRDefault="00472DA8" w:rsidP="00472DA8">
            <w:pPr>
              <w:ind w:left="110" w:right="201"/>
              <w:jc w:val="both"/>
            </w:pPr>
          </w:p>
          <w:p w14:paraId="196D4600" w14:textId="58ABB584" w:rsidR="00472DA8" w:rsidRPr="00126E46" w:rsidRDefault="00472DA8" w:rsidP="00472DA8">
            <w:pPr>
              <w:ind w:left="110" w:right="201"/>
              <w:jc w:val="both"/>
              <w:rPr>
                <w:b/>
                <w:bCs/>
                <w:u w:val="single"/>
              </w:rPr>
            </w:pPr>
            <w:r w:rsidRPr="00126E46">
              <w:rPr>
                <w:b/>
                <w:bCs/>
                <w:u w:val="single"/>
              </w:rPr>
              <w:t>Latvijas – Krievijas pārrobežu sadarbības programma</w:t>
            </w:r>
          </w:p>
          <w:p w14:paraId="4E5F603E" w14:textId="2691251E" w:rsidR="00472DA8" w:rsidRDefault="00472DA8" w:rsidP="00472DA8">
            <w:pPr>
              <w:ind w:left="110" w:right="201"/>
              <w:jc w:val="both"/>
              <w:rPr>
                <w:u w:val="single"/>
              </w:rPr>
            </w:pPr>
          </w:p>
          <w:p w14:paraId="2949B1D6" w14:textId="1D369271" w:rsidR="00873150" w:rsidRDefault="00873150" w:rsidP="00472DA8">
            <w:pPr>
              <w:ind w:left="110" w:right="201"/>
              <w:jc w:val="both"/>
            </w:pPr>
            <w:r w:rsidRPr="00873150">
              <w:t>Programmas projektu īstenošana plānota no 2023.gada līdz 2030.gadam.</w:t>
            </w:r>
          </w:p>
          <w:p w14:paraId="50E8E39C" w14:textId="77777777" w:rsidR="00873150" w:rsidRPr="00126E46" w:rsidRDefault="00873150" w:rsidP="00472DA8">
            <w:pPr>
              <w:ind w:left="110" w:right="201"/>
              <w:jc w:val="both"/>
              <w:rPr>
                <w:u w:val="single"/>
              </w:rPr>
            </w:pPr>
          </w:p>
          <w:p w14:paraId="119B590E" w14:textId="229CEE9A" w:rsidR="00472DA8" w:rsidRPr="006C0F1D" w:rsidRDefault="00472DA8" w:rsidP="00BB6FBC">
            <w:pPr>
              <w:pStyle w:val="CommentText"/>
              <w:ind w:left="110" w:right="109"/>
              <w:jc w:val="both"/>
              <w:rPr>
                <w:rFonts w:ascii="Times New Roman" w:hAnsi="Times New Roman"/>
                <w:i/>
                <w:iCs/>
                <w:sz w:val="24"/>
                <w:szCs w:val="24"/>
              </w:rPr>
            </w:pPr>
            <w:r w:rsidRPr="00126E46">
              <w:rPr>
                <w:rFonts w:ascii="Times New Roman" w:hAnsi="Times New Roman"/>
                <w:sz w:val="24"/>
                <w:szCs w:val="24"/>
              </w:rPr>
              <w:t xml:space="preserve">Programmas projektu kopējās attiecināmās izmaksas plānotas 19 606 967 </w:t>
            </w:r>
            <w:proofErr w:type="spellStart"/>
            <w:r w:rsidRPr="00126E46">
              <w:rPr>
                <w:rFonts w:ascii="Times New Roman" w:hAnsi="Times New Roman"/>
                <w:i/>
                <w:iCs/>
                <w:sz w:val="24"/>
                <w:szCs w:val="24"/>
              </w:rPr>
              <w:t>euro</w:t>
            </w:r>
            <w:proofErr w:type="spellEnd"/>
            <w:r w:rsidRPr="00126E46">
              <w:rPr>
                <w:rFonts w:ascii="Times New Roman" w:hAnsi="Times New Roman"/>
                <w:i/>
                <w:iCs/>
                <w:sz w:val="24"/>
                <w:szCs w:val="24"/>
              </w:rPr>
              <w:t xml:space="preserve"> </w:t>
            </w:r>
            <w:r w:rsidRPr="00F4013C">
              <w:rPr>
                <w:rFonts w:ascii="Times New Roman" w:hAnsi="Times New Roman"/>
                <w:iCs/>
                <w:sz w:val="24"/>
                <w:szCs w:val="24"/>
              </w:rPr>
              <w:t>apmērā</w:t>
            </w:r>
            <w:r w:rsidRPr="00126E46">
              <w:rPr>
                <w:rFonts w:ascii="Times New Roman" w:hAnsi="Times New Roman"/>
                <w:sz w:val="24"/>
                <w:szCs w:val="24"/>
              </w:rPr>
              <w:t xml:space="preserve">, tai skaitā CBC-NDICI finansējums 11 766 270 </w:t>
            </w:r>
            <w:proofErr w:type="spellStart"/>
            <w:r w:rsidRPr="00126E46">
              <w:rPr>
                <w:rFonts w:ascii="Times New Roman" w:hAnsi="Times New Roman"/>
                <w:i/>
                <w:iCs/>
                <w:sz w:val="24"/>
                <w:szCs w:val="24"/>
              </w:rPr>
              <w:t>euro</w:t>
            </w:r>
            <w:proofErr w:type="spellEnd"/>
            <w:r w:rsidRPr="00126E46">
              <w:rPr>
                <w:rFonts w:ascii="Times New Roman" w:hAnsi="Times New Roman"/>
                <w:sz w:val="24"/>
                <w:szCs w:val="24"/>
              </w:rPr>
              <w:t xml:space="preserve">, Krievijas līdzfinansējums 5 880 000 </w:t>
            </w:r>
            <w:proofErr w:type="spellStart"/>
            <w:r w:rsidRPr="00126E46">
              <w:rPr>
                <w:rFonts w:ascii="Times New Roman" w:hAnsi="Times New Roman"/>
                <w:i/>
                <w:iCs/>
                <w:sz w:val="24"/>
                <w:szCs w:val="24"/>
              </w:rPr>
              <w:t>euro</w:t>
            </w:r>
            <w:proofErr w:type="spellEnd"/>
            <w:r w:rsidRPr="00126E46">
              <w:rPr>
                <w:rFonts w:ascii="Times New Roman" w:hAnsi="Times New Roman"/>
                <w:i/>
                <w:iCs/>
                <w:sz w:val="24"/>
                <w:szCs w:val="24"/>
              </w:rPr>
              <w:t>,</w:t>
            </w:r>
            <w:r w:rsidRPr="00126E46">
              <w:rPr>
                <w:rFonts w:ascii="Times New Roman" w:hAnsi="Times New Roman"/>
                <w:sz w:val="24"/>
                <w:szCs w:val="24"/>
              </w:rPr>
              <w:t xml:space="preserve"> indikatīvais valsts budžeta finansējums (piemēram, atvasinātām publiskām personām) 294 105 </w:t>
            </w:r>
            <w:proofErr w:type="spellStart"/>
            <w:r w:rsidRPr="00126E46">
              <w:rPr>
                <w:rFonts w:ascii="Times New Roman" w:hAnsi="Times New Roman"/>
                <w:sz w:val="24"/>
                <w:szCs w:val="24"/>
              </w:rPr>
              <w:t>e</w:t>
            </w:r>
            <w:r w:rsidRPr="00126E46">
              <w:rPr>
                <w:rFonts w:ascii="Times New Roman" w:hAnsi="Times New Roman"/>
                <w:i/>
                <w:iCs/>
                <w:sz w:val="24"/>
                <w:szCs w:val="24"/>
              </w:rPr>
              <w:t>uro</w:t>
            </w:r>
            <w:proofErr w:type="spellEnd"/>
            <w:r w:rsidRPr="00126E46">
              <w:rPr>
                <w:rFonts w:ascii="Times New Roman" w:hAnsi="Times New Roman"/>
                <w:sz w:val="24"/>
                <w:szCs w:val="24"/>
              </w:rPr>
              <w:t xml:space="preserve">, indikatīvs pašvaldību budžeta finansējums 686 244 </w:t>
            </w:r>
            <w:proofErr w:type="spellStart"/>
            <w:r w:rsidRPr="00126E46">
              <w:rPr>
                <w:rFonts w:ascii="Times New Roman" w:hAnsi="Times New Roman"/>
                <w:i/>
                <w:iCs/>
                <w:sz w:val="24"/>
                <w:szCs w:val="24"/>
              </w:rPr>
              <w:t>euro</w:t>
            </w:r>
            <w:proofErr w:type="spellEnd"/>
            <w:r w:rsidRPr="00126E46">
              <w:rPr>
                <w:rFonts w:ascii="Times New Roman" w:hAnsi="Times New Roman"/>
                <w:sz w:val="24"/>
                <w:szCs w:val="24"/>
              </w:rPr>
              <w:t xml:space="preserve">, indikatīvs cits finansējums (pārējo projektu partneru līdzfinansējums) 980 348 </w:t>
            </w:r>
            <w:proofErr w:type="spellStart"/>
            <w:r w:rsidRPr="00126E46">
              <w:rPr>
                <w:rFonts w:ascii="Times New Roman" w:hAnsi="Times New Roman"/>
                <w:i/>
                <w:iCs/>
                <w:sz w:val="24"/>
                <w:szCs w:val="24"/>
              </w:rPr>
              <w:t>euro</w:t>
            </w:r>
            <w:proofErr w:type="spellEnd"/>
            <w:r w:rsidRPr="00126E46">
              <w:rPr>
                <w:rFonts w:ascii="Times New Roman" w:hAnsi="Times New Roman"/>
                <w:sz w:val="24"/>
                <w:szCs w:val="24"/>
              </w:rPr>
              <w:t xml:space="preserve">. </w:t>
            </w:r>
            <w:bookmarkStart w:id="4" w:name="_Hlk86394271"/>
            <w:r w:rsidRPr="00126E46">
              <w:rPr>
                <w:rFonts w:ascii="Times New Roman" w:hAnsi="Times New Roman"/>
                <w:sz w:val="24"/>
                <w:szCs w:val="24"/>
              </w:rPr>
              <w:t>Papildus tam plānota Tehniskā palīdzība 4 353</w:t>
            </w:r>
            <w:r w:rsidRPr="006C0F1D">
              <w:rPr>
                <w:rFonts w:ascii="Times New Roman" w:hAnsi="Times New Roman"/>
                <w:sz w:val="24"/>
                <w:szCs w:val="24"/>
              </w:rPr>
              <w:t xml:space="preserve"> 730 </w:t>
            </w:r>
            <w:proofErr w:type="spellStart"/>
            <w:r w:rsidRPr="006C0F1D">
              <w:rPr>
                <w:rFonts w:ascii="Times New Roman" w:hAnsi="Times New Roman"/>
                <w:i/>
                <w:sz w:val="24"/>
                <w:szCs w:val="24"/>
              </w:rPr>
              <w:t>euro</w:t>
            </w:r>
            <w:proofErr w:type="spellEnd"/>
            <w:r w:rsidRPr="006C0F1D">
              <w:rPr>
                <w:rFonts w:ascii="Times New Roman" w:hAnsi="Times New Roman"/>
                <w:sz w:val="24"/>
                <w:szCs w:val="24"/>
              </w:rPr>
              <w:t xml:space="preserve"> apmērā, tajā skaitā CBC-NDICI finansējums  2 233 730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Krievijas līdzfinansējums 1 120 000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valsts budžeta finansējums 1 000 000 </w:t>
            </w:r>
            <w:proofErr w:type="spellStart"/>
            <w:r w:rsidRPr="006C0F1D">
              <w:rPr>
                <w:rFonts w:ascii="Times New Roman" w:hAnsi="Times New Roman"/>
                <w:sz w:val="24"/>
                <w:szCs w:val="24"/>
              </w:rPr>
              <w:t>e</w:t>
            </w:r>
            <w:r w:rsidRPr="006C0F1D">
              <w:rPr>
                <w:rFonts w:ascii="Times New Roman" w:hAnsi="Times New Roman"/>
                <w:i/>
                <w:iCs/>
                <w:sz w:val="24"/>
                <w:szCs w:val="24"/>
              </w:rPr>
              <w:t>uro</w:t>
            </w:r>
            <w:proofErr w:type="spellEnd"/>
            <w:r w:rsidRPr="006C0F1D">
              <w:rPr>
                <w:rFonts w:ascii="Times New Roman" w:hAnsi="Times New Roman"/>
                <w:i/>
                <w:iCs/>
                <w:sz w:val="24"/>
                <w:szCs w:val="24"/>
              </w:rPr>
              <w:t>.</w:t>
            </w:r>
          </w:p>
          <w:bookmarkEnd w:id="4"/>
          <w:p w14:paraId="0FB432A6" w14:textId="7D0D3172" w:rsidR="00472DA8" w:rsidRPr="00545A0B" w:rsidRDefault="00472DA8" w:rsidP="00BB6FBC">
            <w:pPr>
              <w:pStyle w:val="CommentText"/>
              <w:ind w:right="109" w:firstLine="110"/>
              <w:jc w:val="both"/>
              <w:rPr>
                <w:rFonts w:ascii="Times New Roman" w:hAnsi="Times New Roman"/>
                <w:sz w:val="24"/>
                <w:szCs w:val="24"/>
                <w:u w:val="single"/>
              </w:rPr>
            </w:pPr>
            <w:r w:rsidRPr="00545A0B">
              <w:rPr>
                <w:rFonts w:ascii="Times New Roman" w:hAnsi="Times New Roman"/>
                <w:sz w:val="24"/>
                <w:szCs w:val="24"/>
                <w:u w:val="single"/>
              </w:rPr>
              <w:t>Programmas indikatīvs finansējums sadalījumā pa gadiem:</w:t>
            </w:r>
          </w:p>
          <w:p w14:paraId="0F07C580" w14:textId="77777777" w:rsidR="00472DA8" w:rsidRPr="006C0F1D" w:rsidRDefault="00472DA8" w:rsidP="00BB6FBC">
            <w:pPr>
              <w:pStyle w:val="CommentText"/>
              <w:ind w:left="110" w:right="109"/>
              <w:jc w:val="both"/>
              <w:rPr>
                <w:rFonts w:ascii="Times New Roman" w:hAnsi="Times New Roman"/>
                <w:sz w:val="24"/>
                <w:szCs w:val="24"/>
              </w:rPr>
            </w:pPr>
            <w:r w:rsidRPr="006C0F1D">
              <w:rPr>
                <w:rFonts w:ascii="Times New Roman" w:hAnsi="Times New Roman"/>
                <w:sz w:val="24"/>
                <w:szCs w:val="24"/>
              </w:rPr>
              <w:t xml:space="preserve">- 2023.gadā 120 000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tai skaitā CBC-NDICI finansējums  61 567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Krievijas līdzfinansējums 30 870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valsts budžeta finansējums 27 563 </w:t>
            </w:r>
            <w:proofErr w:type="spellStart"/>
            <w:r w:rsidRPr="006C0F1D">
              <w:rPr>
                <w:rFonts w:ascii="Times New Roman" w:hAnsi="Times New Roman"/>
                <w:sz w:val="24"/>
                <w:szCs w:val="24"/>
              </w:rPr>
              <w:t>e</w:t>
            </w:r>
            <w:r w:rsidRPr="006C0F1D">
              <w:rPr>
                <w:rFonts w:ascii="Times New Roman" w:hAnsi="Times New Roman"/>
                <w:i/>
                <w:iCs/>
                <w:sz w:val="24"/>
                <w:szCs w:val="24"/>
              </w:rPr>
              <w:t>uro</w:t>
            </w:r>
            <w:proofErr w:type="spellEnd"/>
            <w:r w:rsidRPr="006C0F1D">
              <w:rPr>
                <w:rFonts w:ascii="Times New Roman" w:hAnsi="Times New Roman"/>
                <w:i/>
                <w:iCs/>
                <w:sz w:val="24"/>
                <w:szCs w:val="24"/>
              </w:rPr>
              <w:t>;</w:t>
            </w:r>
          </w:p>
          <w:p w14:paraId="38308602" w14:textId="77777777" w:rsidR="00472DA8" w:rsidRPr="006C0F1D" w:rsidRDefault="00472DA8" w:rsidP="00BB6FBC">
            <w:pPr>
              <w:pStyle w:val="CommentText"/>
              <w:ind w:left="110" w:right="109"/>
              <w:jc w:val="both"/>
              <w:rPr>
                <w:rFonts w:ascii="Times New Roman" w:hAnsi="Times New Roman"/>
                <w:sz w:val="24"/>
                <w:szCs w:val="24"/>
              </w:rPr>
            </w:pPr>
            <w:r w:rsidRPr="006C0F1D">
              <w:rPr>
                <w:rFonts w:ascii="Times New Roman" w:hAnsi="Times New Roman"/>
                <w:sz w:val="24"/>
                <w:szCs w:val="24"/>
              </w:rPr>
              <w:t xml:space="preserve">- 2024.gadā 5 456 858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tai skaitā CBC-NDICI finansējums  3 230 501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Krievijas līdzfinansējums 1 614 822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valsts budžeta finansējums 190 861 </w:t>
            </w:r>
            <w:proofErr w:type="spellStart"/>
            <w:r w:rsidRPr="006C0F1D">
              <w:rPr>
                <w:rFonts w:ascii="Times New Roman" w:hAnsi="Times New Roman"/>
                <w:sz w:val="24"/>
                <w:szCs w:val="24"/>
              </w:rPr>
              <w:t>e</w:t>
            </w:r>
            <w:r w:rsidRPr="006C0F1D">
              <w:rPr>
                <w:rFonts w:ascii="Times New Roman" w:hAnsi="Times New Roman"/>
                <w:i/>
                <w:iCs/>
                <w:sz w:val="24"/>
                <w:szCs w:val="24"/>
              </w:rPr>
              <w:t>uro</w:t>
            </w:r>
            <w:proofErr w:type="spellEnd"/>
            <w:r w:rsidRPr="006C0F1D">
              <w:rPr>
                <w:rFonts w:ascii="Times New Roman" w:hAnsi="Times New Roman"/>
                <w:sz w:val="24"/>
                <w:szCs w:val="24"/>
              </w:rPr>
              <w:t xml:space="preserve">, pašvaldību budžeta finansējums 173 219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cits finansējums 247 455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p>
          <w:p w14:paraId="123ADD21" w14:textId="77777777" w:rsidR="00C036C3" w:rsidRPr="006C0F1D" w:rsidRDefault="00C036C3" w:rsidP="00C036C3">
            <w:pPr>
              <w:pStyle w:val="CommentText"/>
              <w:ind w:left="110" w:right="109"/>
              <w:jc w:val="both"/>
              <w:rPr>
                <w:rFonts w:ascii="Times New Roman" w:hAnsi="Times New Roman"/>
                <w:sz w:val="24"/>
                <w:szCs w:val="24"/>
              </w:rPr>
            </w:pPr>
            <w:r w:rsidRPr="006C0F1D">
              <w:rPr>
                <w:rFonts w:ascii="Times New Roman" w:hAnsi="Times New Roman"/>
                <w:sz w:val="24"/>
                <w:szCs w:val="24"/>
              </w:rPr>
              <w:t xml:space="preserve">- 2025. gadā 5 429 750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tai skaitā CBC-NDICI finansējums  3 204 200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Krievijas līdzfinansējums 1 601 777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valsts budžeta finansējums 215 20</w:t>
            </w:r>
            <w:r>
              <w:rPr>
                <w:rFonts w:ascii="Times New Roman" w:hAnsi="Times New Roman"/>
                <w:sz w:val="24"/>
                <w:szCs w:val="24"/>
              </w:rPr>
              <w:t>1</w:t>
            </w:r>
            <w:r w:rsidRPr="006C0F1D">
              <w:rPr>
                <w:rFonts w:ascii="Times New Roman" w:hAnsi="Times New Roman"/>
                <w:sz w:val="24"/>
                <w:szCs w:val="24"/>
              </w:rPr>
              <w:t xml:space="preserve"> </w:t>
            </w:r>
            <w:proofErr w:type="spellStart"/>
            <w:r w:rsidRPr="006C0F1D">
              <w:rPr>
                <w:rFonts w:ascii="Times New Roman" w:hAnsi="Times New Roman"/>
                <w:sz w:val="24"/>
                <w:szCs w:val="24"/>
              </w:rPr>
              <w:t>e</w:t>
            </w:r>
            <w:r w:rsidRPr="006C0F1D">
              <w:rPr>
                <w:rFonts w:ascii="Times New Roman" w:hAnsi="Times New Roman"/>
                <w:i/>
                <w:iCs/>
                <w:sz w:val="24"/>
                <w:szCs w:val="24"/>
              </w:rPr>
              <w:t>uro</w:t>
            </w:r>
            <w:proofErr w:type="spellEnd"/>
            <w:r w:rsidRPr="006C0F1D">
              <w:rPr>
                <w:rFonts w:ascii="Times New Roman" w:hAnsi="Times New Roman"/>
                <w:sz w:val="24"/>
                <w:szCs w:val="24"/>
              </w:rPr>
              <w:t xml:space="preserve">, pašvaldību budžeta finansējums 168 236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cits finansējums 240 336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p>
          <w:p w14:paraId="7741ED1D" w14:textId="77777777" w:rsidR="00C036C3" w:rsidRPr="006C0F1D" w:rsidRDefault="00C036C3" w:rsidP="00C036C3">
            <w:pPr>
              <w:pStyle w:val="CommentText"/>
              <w:ind w:left="110" w:right="109"/>
              <w:jc w:val="both"/>
              <w:rPr>
                <w:rFonts w:ascii="Times New Roman" w:hAnsi="Times New Roman"/>
                <w:i/>
                <w:iCs/>
                <w:sz w:val="24"/>
                <w:szCs w:val="24"/>
              </w:rPr>
            </w:pPr>
            <w:r w:rsidRPr="006C0F1D">
              <w:rPr>
                <w:rFonts w:ascii="Times New Roman" w:hAnsi="Times New Roman"/>
                <w:sz w:val="24"/>
                <w:szCs w:val="24"/>
              </w:rPr>
              <w:t>- 2026. gadā 6 006 02</w:t>
            </w:r>
            <w:r>
              <w:rPr>
                <w:rFonts w:ascii="Times New Roman" w:hAnsi="Times New Roman"/>
                <w:sz w:val="24"/>
                <w:szCs w:val="24"/>
              </w:rPr>
              <w:t>3</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tai skaitā CBC-NDICI finansējums 3 548 191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Krievijas līdzfinansējums 1 773 699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valsts budžeta finansējums 228 368 </w:t>
            </w:r>
            <w:proofErr w:type="spellStart"/>
            <w:r w:rsidRPr="006C0F1D">
              <w:rPr>
                <w:rFonts w:ascii="Times New Roman" w:hAnsi="Times New Roman"/>
                <w:sz w:val="24"/>
                <w:szCs w:val="24"/>
              </w:rPr>
              <w:t>e</w:t>
            </w:r>
            <w:r w:rsidRPr="006C0F1D">
              <w:rPr>
                <w:rFonts w:ascii="Times New Roman" w:hAnsi="Times New Roman"/>
                <w:i/>
                <w:iCs/>
                <w:sz w:val="24"/>
                <w:szCs w:val="24"/>
              </w:rPr>
              <w:t>uro</w:t>
            </w:r>
            <w:proofErr w:type="spellEnd"/>
            <w:r w:rsidRPr="006C0F1D">
              <w:rPr>
                <w:rFonts w:ascii="Times New Roman" w:hAnsi="Times New Roman"/>
                <w:sz w:val="24"/>
                <w:szCs w:val="24"/>
              </w:rPr>
              <w:t xml:space="preserve">, pašvaldību budžeta finansējums 187 668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cits finansējums 268 097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p>
          <w:p w14:paraId="37325F3B" w14:textId="77777777" w:rsidR="00C036C3" w:rsidRPr="006C0F1D" w:rsidRDefault="00C036C3" w:rsidP="00C036C3">
            <w:pPr>
              <w:pStyle w:val="CommentText"/>
              <w:ind w:left="110" w:right="109"/>
              <w:jc w:val="both"/>
              <w:rPr>
                <w:rFonts w:ascii="Times New Roman" w:hAnsi="Times New Roman"/>
                <w:i/>
                <w:iCs/>
                <w:sz w:val="24"/>
                <w:szCs w:val="24"/>
              </w:rPr>
            </w:pPr>
            <w:r w:rsidRPr="006C0F1D">
              <w:rPr>
                <w:rFonts w:ascii="Times New Roman" w:hAnsi="Times New Roman"/>
                <w:sz w:val="24"/>
                <w:szCs w:val="24"/>
              </w:rPr>
              <w:t>- 2027. gadā  3 284 02</w:t>
            </w:r>
            <w:r>
              <w:rPr>
                <w:rFonts w:ascii="Times New Roman" w:hAnsi="Times New Roman"/>
                <w:sz w:val="24"/>
                <w:szCs w:val="24"/>
              </w:rPr>
              <w:t>7</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tai skaitā CBC-NDICI finansējums 1 904 122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Krievijas līdzfinansējums 952 208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valsts budžeta finansējums 213 635 </w:t>
            </w:r>
            <w:proofErr w:type="spellStart"/>
            <w:r w:rsidRPr="006C0F1D">
              <w:rPr>
                <w:rFonts w:ascii="Times New Roman" w:hAnsi="Times New Roman"/>
                <w:sz w:val="24"/>
                <w:szCs w:val="24"/>
              </w:rPr>
              <w:t>e</w:t>
            </w:r>
            <w:r w:rsidRPr="006C0F1D">
              <w:rPr>
                <w:rFonts w:ascii="Times New Roman" w:hAnsi="Times New Roman"/>
                <w:i/>
                <w:iCs/>
                <w:sz w:val="24"/>
                <w:szCs w:val="24"/>
              </w:rPr>
              <w:t>uro</w:t>
            </w:r>
            <w:proofErr w:type="spellEnd"/>
            <w:r w:rsidRPr="006C0F1D">
              <w:rPr>
                <w:rFonts w:ascii="Times New Roman" w:hAnsi="Times New Roman"/>
                <w:sz w:val="24"/>
                <w:szCs w:val="24"/>
              </w:rPr>
              <w:t xml:space="preserve">, pašvaldību budžeta finansējums 88 143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cits finansējums 125 919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p>
          <w:p w14:paraId="227C3147" w14:textId="77777777" w:rsidR="00C036C3" w:rsidRPr="006C0F1D" w:rsidRDefault="00C036C3" w:rsidP="00C036C3">
            <w:pPr>
              <w:pStyle w:val="CommentText"/>
              <w:ind w:left="110" w:right="109"/>
              <w:jc w:val="both"/>
              <w:rPr>
                <w:rFonts w:ascii="Times New Roman" w:hAnsi="Times New Roman"/>
                <w:i/>
                <w:iCs/>
                <w:sz w:val="24"/>
                <w:szCs w:val="24"/>
              </w:rPr>
            </w:pPr>
            <w:r w:rsidRPr="006C0F1D">
              <w:rPr>
                <w:rFonts w:ascii="Times New Roman" w:hAnsi="Times New Roman"/>
                <w:sz w:val="24"/>
                <w:szCs w:val="24"/>
              </w:rPr>
              <w:t xml:space="preserve">- 2028. gadā 1 882 400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tai skaitā CBC-NDICI finansējums 1 069 635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Krievijas līdzfinansējums 535 122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valsts budžeta finansējums 176 235 </w:t>
            </w:r>
            <w:proofErr w:type="spellStart"/>
            <w:r w:rsidRPr="006C0F1D">
              <w:rPr>
                <w:rFonts w:ascii="Times New Roman" w:hAnsi="Times New Roman"/>
                <w:sz w:val="24"/>
                <w:szCs w:val="24"/>
              </w:rPr>
              <w:t>e</w:t>
            </w:r>
            <w:r w:rsidRPr="006C0F1D">
              <w:rPr>
                <w:rFonts w:ascii="Times New Roman" w:hAnsi="Times New Roman"/>
                <w:i/>
                <w:iCs/>
                <w:sz w:val="24"/>
                <w:szCs w:val="24"/>
              </w:rPr>
              <w:t>uro</w:t>
            </w:r>
            <w:proofErr w:type="spellEnd"/>
            <w:r w:rsidRPr="006C0F1D">
              <w:rPr>
                <w:rFonts w:ascii="Times New Roman" w:hAnsi="Times New Roman"/>
                <w:sz w:val="24"/>
                <w:szCs w:val="24"/>
              </w:rPr>
              <w:t xml:space="preserve">, pašvaldību budžeta finansējums 41 756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cits finansējums 59 652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p>
          <w:p w14:paraId="117B3847" w14:textId="77777777" w:rsidR="00C036C3" w:rsidRPr="00F14DA8" w:rsidRDefault="00C036C3" w:rsidP="00C036C3">
            <w:pPr>
              <w:pStyle w:val="CommentText"/>
              <w:ind w:left="110" w:right="109"/>
              <w:jc w:val="both"/>
              <w:rPr>
                <w:rFonts w:ascii="Times New Roman" w:hAnsi="Times New Roman"/>
                <w:i/>
                <w:iCs/>
                <w:sz w:val="24"/>
                <w:szCs w:val="24"/>
              </w:rPr>
            </w:pPr>
            <w:r w:rsidRPr="006C0F1D">
              <w:rPr>
                <w:rFonts w:ascii="Times New Roman" w:hAnsi="Times New Roman"/>
                <w:sz w:val="24"/>
                <w:szCs w:val="24"/>
              </w:rPr>
              <w:t xml:space="preserve">- 2029. gadā 1 474 731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tai skaitā CBC-NDICI finansējums 824 321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Krievijas līdzfinansējums 412 550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valsts budžeta finansējums 171 74</w:t>
            </w:r>
            <w:r>
              <w:rPr>
                <w:rFonts w:ascii="Times New Roman" w:hAnsi="Times New Roman"/>
                <w:sz w:val="24"/>
                <w:szCs w:val="24"/>
              </w:rPr>
              <w:t>9</w:t>
            </w:r>
            <w:r w:rsidRPr="006C0F1D">
              <w:rPr>
                <w:rFonts w:ascii="Times New Roman" w:hAnsi="Times New Roman"/>
                <w:sz w:val="24"/>
                <w:szCs w:val="24"/>
              </w:rPr>
              <w:t xml:space="preserve"> </w:t>
            </w:r>
            <w:proofErr w:type="spellStart"/>
            <w:r w:rsidRPr="006C0F1D">
              <w:rPr>
                <w:rFonts w:ascii="Times New Roman" w:hAnsi="Times New Roman"/>
                <w:sz w:val="24"/>
                <w:szCs w:val="24"/>
              </w:rPr>
              <w:t>e</w:t>
            </w:r>
            <w:r w:rsidRPr="006C0F1D">
              <w:rPr>
                <w:rFonts w:ascii="Times New Roman" w:hAnsi="Times New Roman"/>
                <w:i/>
                <w:iCs/>
                <w:sz w:val="24"/>
                <w:szCs w:val="24"/>
              </w:rPr>
              <w:t>uro</w:t>
            </w:r>
            <w:proofErr w:type="spellEnd"/>
            <w:r w:rsidRPr="006C0F1D">
              <w:rPr>
                <w:rFonts w:ascii="Times New Roman" w:hAnsi="Times New Roman"/>
                <w:sz w:val="24"/>
                <w:szCs w:val="24"/>
              </w:rPr>
              <w:t xml:space="preserve">, pašvaldību budžeta finansējums 27 222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cits finansējums 38 889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p>
          <w:p w14:paraId="3F2ABA35" w14:textId="77777777" w:rsidR="00C036C3" w:rsidRDefault="00C036C3" w:rsidP="00C036C3">
            <w:pPr>
              <w:pStyle w:val="CommentText"/>
              <w:ind w:left="110" w:right="109"/>
              <w:jc w:val="both"/>
              <w:rPr>
                <w:rFonts w:ascii="Times New Roman" w:hAnsi="Times New Roman"/>
                <w:sz w:val="24"/>
                <w:szCs w:val="24"/>
              </w:rPr>
            </w:pPr>
            <w:r w:rsidRPr="00F14DA8">
              <w:rPr>
                <w:rFonts w:ascii="Times New Roman" w:hAnsi="Times New Roman"/>
                <w:sz w:val="24"/>
                <w:szCs w:val="24"/>
              </w:rPr>
              <w:t>- 2030. gadā 306 90</w:t>
            </w:r>
            <w:r>
              <w:rPr>
                <w:rFonts w:ascii="Times New Roman" w:hAnsi="Times New Roman"/>
                <w:sz w:val="24"/>
                <w:szCs w:val="24"/>
              </w:rPr>
              <w:t>8</w:t>
            </w:r>
            <w:r w:rsidRPr="00F14DA8">
              <w:rPr>
                <w:rFonts w:ascii="Times New Roman" w:hAnsi="Times New Roman"/>
                <w:sz w:val="24"/>
                <w:szCs w:val="24"/>
              </w:rPr>
              <w:t xml:space="preserve"> </w:t>
            </w:r>
            <w:proofErr w:type="spellStart"/>
            <w:r w:rsidRPr="00F14DA8">
              <w:rPr>
                <w:rFonts w:ascii="Times New Roman" w:hAnsi="Times New Roman"/>
                <w:i/>
                <w:iCs/>
                <w:sz w:val="24"/>
                <w:szCs w:val="24"/>
              </w:rPr>
              <w:t>euro</w:t>
            </w:r>
            <w:proofErr w:type="spellEnd"/>
            <w:r w:rsidRPr="00F14DA8">
              <w:rPr>
                <w:rFonts w:ascii="Times New Roman" w:hAnsi="Times New Roman"/>
                <w:i/>
                <w:iCs/>
                <w:sz w:val="24"/>
                <w:szCs w:val="24"/>
              </w:rPr>
              <w:t>,</w:t>
            </w:r>
            <w:r w:rsidRPr="00F14DA8">
              <w:rPr>
                <w:rFonts w:ascii="Times New Roman" w:hAnsi="Times New Roman"/>
                <w:sz w:val="24"/>
                <w:szCs w:val="24"/>
              </w:rPr>
              <w:t xml:space="preserve"> tai skaitā CBC-NDICI finansējums 157 463 </w:t>
            </w:r>
            <w:proofErr w:type="spellStart"/>
            <w:r w:rsidRPr="00F14DA8">
              <w:rPr>
                <w:rFonts w:ascii="Times New Roman" w:hAnsi="Times New Roman"/>
                <w:i/>
                <w:iCs/>
                <w:sz w:val="24"/>
                <w:szCs w:val="24"/>
              </w:rPr>
              <w:t>euro</w:t>
            </w:r>
            <w:proofErr w:type="spellEnd"/>
            <w:r w:rsidRPr="00F14DA8">
              <w:rPr>
                <w:rFonts w:ascii="Times New Roman" w:hAnsi="Times New Roman"/>
                <w:sz w:val="24"/>
                <w:szCs w:val="24"/>
              </w:rPr>
              <w:t xml:space="preserve">, Krievijas līdzfinansējums 78 952 </w:t>
            </w:r>
            <w:proofErr w:type="spellStart"/>
            <w:r w:rsidRPr="00F14DA8">
              <w:rPr>
                <w:rFonts w:ascii="Times New Roman" w:hAnsi="Times New Roman"/>
                <w:i/>
                <w:iCs/>
                <w:sz w:val="24"/>
                <w:szCs w:val="24"/>
              </w:rPr>
              <w:t>euro</w:t>
            </w:r>
            <w:proofErr w:type="spellEnd"/>
            <w:r w:rsidRPr="00F14DA8">
              <w:rPr>
                <w:rFonts w:ascii="Times New Roman" w:hAnsi="Times New Roman"/>
                <w:i/>
                <w:iCs/>
                <w:sz w:val="24"/>
                <w:szCs w:val="24"/>
              </w:rPr>
              <w:t>,</w:t>
            </w:r>
            <w:r w:rsidRPr="00F14DA8">
              <w:rPr>
                <w:rFonts w:ascii="Times New Roman" w:hAnsi="Times New Roman"/>
                <w:sz w:val="24"/>
                <w:szCs w:val="24"/>
              </w:rPr>
              <w:t xml:space="preserve"> valsts budžeta finansējums 70 493 </w:t>
            </w:r>
            <w:proofErr w:type="spellStart"/>
            <w:r w:rsidRPr="00F14DA8">
              <w:rPr>
                <w:rFonts w:ascii="Times New Roman" w:hAnsi="Times New Roman"/>
                <w:sz w:val="24"/>
                <w:szCs w:val="24"/>
              </w:rPr>
              <w:t>e</w:t>
            </w:r>
            <w:r w:rsidRPr="00F14DA8">
              <w:rPr>
                <w:rFonts w:ascii="Times New Roman" w:hAnsi="Times New Roman"/>
                <w:i/>
                <w:iCs/>
                <w:sz w:val="24"/>
                <w:szCs w:val="24"/>
              </w:rPr>
              <w:t>uro</w:t>
            </w:r>
            <w:proofErr w:type="spellEnd"/>
            <w:r w:rsidRPr="00F14DA8">
              <w:rPr>
                <w:rFonts w:ascii="Times New Roman" w:hAnsi="Times New Roman"/>
                <w:sz w:val="24"/>
                <w:szCs w:val="24"/>
              </w:rPr>
              <w:t>.</w:t>
            </w:r>
          </w:p>
          <w:p w14:paraId="01FFD959" w14:textId="2B6CAFA1" w:rsidR="00556211" w:rsidRPr="00F14DA8" w:rsidRDefault="00556211" w:rsidP="00BB6FBC">
            <w:pPr>
              <w:pStyle w:val="CommentText"/>
              <w:ind w:left="110" w:right="109"/>
              <w:jc w:val="both"/>
              <w:rPr>
                <w:rFonts w:ascii="Times New Roman" w:hAnsi="Times New Roman"/>
                <w:i/>
                <w:iCs/>
                <w:sz w:val="24"/>
                <w:szCs w:val="24"/>
              </w:rPr>
            </w:pPr>
            <w:r w:rsidRPr="009D50F9">
              <w:rPr>
                <w:rFonts w:ascii="Times New Roman" w:hAnsi="Times New Roman"/>
                <w:b/>
                <w:bCs/>
                <w:sz w:val="24"/>
                <w:szCs w:val="24"/>
                <w:u w:val="single"/>
              </w:rPr>
              <w:t>Latvijas – Baltkrievijas</w:t>
            </w:r>
            <w:r w:rsidRPr="00F14DA8">
              <w:rPr>
                <w:rFonts w:ascii="Times New Roman" w:hAnsi="Times New Roman"/>
                <w:sz w:val="24"/>
                <w:szCs w:val="24"/>
              </w:rPr>
              <w:t xml:space="preserve"> </w:t>
            </w:r>
            <w:r w:rsidRPr="00F14DA8">
              <w:rPr>
                <w:rFonts w:ascii="Times New Roman" w:hAnsi="Times New Roman"/>
                <w:b/>
                <w:bCs/>
                <w:sz w:val="24"/>
                <w:szCs w:val="24"/>
                <w:u w:val="single"/>
              </w:rPr>
              <w:t>pārrobežu sadarbības programma</w:t>
            </w:r>
          </w:p>
          <w:p w14:paraId="5D95D488" w14:textId="77777777" w:rsidR="00C036C3" w:rsidRPr="006C0F1D" w:rsidRDefault="00C036C3" w:rsidP="00C036C3">
            <w:pPr>
              <w:pStyle w:val="CommentText"/>
              <w:ind w:left="110" w:right="109"/>
              <w:jc w:val="both"/>
              <w:rPr>
                <w:rFonts w:ascii="Times New Roman" w:hAnsi="Times New Roman"/>
                <w:i/>
                <w:iCs/>
                <w:sz w:val="24"/>
                <w:szCs w:val="24"/>
              </w:rPr>
            </w:pPr>
            <w:r w:rsidRPr="00556211">
              <w:rPr>
                <w:rFonts w:ascii="Times New Roman" w:hAnsi="Times New Roman"/>
                <w:bCs/>
                <w:sz w:val="24"/>
                <w:szCs w:val="24"/>
              </w:rPr>
              <w:lastRenderedPageBreak/>
              <w:t>Latvijas – Baltkrievijas</w:t>
            </w:r>
            <w:r w:rsidRPr="00556211">
              <w:rPr>
                <w:rFonts w:ascii="Times New Roman" w:hAnsi="Times New Roman"/>
                <w:sz w:val="24"/>
                <w:szCs w:val="24"/>
              </w:rPr>
              <w:t xml:space="preserve"> </w:t>
            </w:r>
            <w:r w:rsidRPr="00556211">
              <w:rPr>
                <w:rFonts w:ascii="Times New Roman" w:hAnsi="Times New Roman"/>
                <w:bCs/>
                <w:sz w:val="24"/>
                <w:szCs w:val="24"/>
              </w:rPr>
              <w:t>pārrobežu sadarbības programmas</w:t>
            </w:r>
            <w:r w:rsidRPr="00F14DA8">
              <w:rPr>
                <w:rFonts w:ascii="Times New Roman" w:hAnsi="Times New Roman"/>
                <w:sz w:val="24"/>
                <w:szCs w:val="24"/>
              </w:rPr>
              <w:t xml:space="preserve"> projektu kopējās attiecināmās izmaksas plānotas </w:t>
            </w:r>
            <w:r>
              <w:rPr>
                <w:rFonts w:ascii="Times New Roman" w:hAnsi="Times New Roman"/>
                <w:sz w:val="24"/>
                <w:szCs w:val="24"/>
              </w:rPr>
              <w:t>11 111 111</w:t>
            </w:r>
            <w:r w:rsidRPr="00F14DA8">
              <w:rPr>
                <w:rFonts w:ascii="Times New Roman" w:hAnsi="Times New Roman"/>
                <w:sz w:val="24"/>
                <w:szCs w:val="24"/>
              </w:rPr>
              <w:t xml:space="preserve"> </w:t>
            </w:r>
            <w:proofErr w:type="spellStart"/>
            <w:r w:rsidRPr="00F14DA8">
              <w:rPr>
                <w:rFonts w:ascii="Times New Roman" w:hAnsi="Times New Roman"/>
                <w:i/>
                <w:iCs/>
                <w:sz w:val="24"/>
                <w:szCs w:val="24"/>
              </w:rPr>
              <w:t>euro</w:t>
            </w:r>
            <w:proofErr w:type="spellEnd"/>
            <w:r w:rsidRPr="00F14DA8">
              <w:rPr>
                <w:rFonts w:ascii="Times New Roman" w:hAnsi="Times New Roman"/>
                <w:i/>
                <w:iCs/>
                <w:sz w:val="24"/>
                <w:szCs w:val="24"/>
              </w:rPr>
              <w:t xml:space="preserve"> apmērā</w:t>
            </w:r>
            <w:r w:rsidRPr="00F14DA8">
              <w:rPr>
                <w:rFonts w:ascii="Times New Roman" w:hAnsi="Times New Roman"/>
                <w:sz w:val="24"/>
                <w:szCs w:val="24"/>
              </w:rPr>
              <w:t xml:space="preserve">, tai skaitā CBC-NDICI finansējums </w:t>
            </w:r>
            <w:r>
              <w:rPr>
                <w:rFonts w:ascii="Times New Roman" w:hAnsi="Times New Roman"/>
                <w:sz w:val="24"/>
                <w:szCs w:val="24"/>
              </w:rPr>
              <w:t>10 000</w:t>
            </w:r>
            <w:r w:rsidRPr="00F14DA8">
              <w:rPr>
                <w:rFonts w:ascii="Times New Roman" w:hAnsi="Times New Roman"/>
                <w:sz w:val="24"/>
                <w:szCs w:val="24"/>
              </w:rPr>
              <w:t xml:space="preserve"> 000 </w:t>
            </w:r>
            <w:proofErr w:type="spellStart"/>
            <w:r w:rsidRPr="00F14DA8">
              <w:rPr>
                <w:rFonts w:ascii="Times New Roman" w:hAnsi="Times New Roman"/>
                <w:i/>
                <w:iCs/>
                <w:sz w:val="24"/>
                <w:szCs w:val="24"/>
              </w:rPr>
              <w:t>euro</w:t>
            </w:r>
            <w:proofErr w:type="spellEnd"/>
            <w:r w:rsidRPr="00F14DA8">
              <w:rPr>
                <w:rFonts w:ascii="Times New Roman" w:hAnsi="Times New Roman"/>
                <w:sz w:val="24"/>
                <w:szCs w:val="24"/>
              </w:rPr>
              <w:t xml:space="preserve">, indikatīvais valsts budžeta finansējums (piemēram, atvasinātām publiskām personām) </w:t>
            </w:r>
            <w:r>
              <w:rPr>
                <w:rFonts w:ascii="Times New Roman" w:hAnsi="Times New Roman"/>
                <w:sz w:val="24"/>
                <w:szCs w:val="24"/>
              </w:rPr>
              <w:t>166 667</w:t>
            </w:r>
            <w:r w:rsidRPr="00F14DA8">
              <w:rPr>
                <w:rFonts w:ascii="Times New Roman" w:hAnsi="Times New Roman"/>
                <w:sz w:val="24"/>
                <w:szCs w:val="24"/>
              </w:rPr>
              <w:t xml:space="preserve"> </w:t>
            </w:r>
            <w:proofErr w:type="spellStart"/>
            <w:r w:rsidRPr="00F14DA8">
              <w:rPr>
                <w:rFonts w:ascii="Times New Roman" w:hAnsi="Times New Roman"/>
                <w:sz w:val="24"/>
                <w:szCs w:val="24"/>
              </w:rPr>
              <w:t>e</w:t>
            </w:r>
            <w:r w:rsidRPr="00F14DA8">
              <w:rPr>
                <w:rFonts w:ascii="Times New Roman" w:hAnsi="Times New Roman"/>
                <w:i/>
                <w:iCs/>
                <w:sz w:val="24"/>
                <w:szCs w:val="24"/>
              </w:rPr>
              <w:t>uro</w:t>
            </w:r>
            <w:proofErr w:type="spellEnd"/>
            <w:r w:rsidRPr="00F14DA8">
              <w:rPr>
                <w:rFonts w:ascii="Times New Roman" w:hAnsi="Times New Roman"/>
                <w:sz w:val="24"/>
                <w:szCs w:val="24"/>
              </w:rPr>
              <w:t xml:space="preserve">, indikatīvs pašvaldību budžeta finansējums </w:t>
            </w:r>
            <w:r>
              <w:rPr>
                <w:rFonts w:ascii="Times New Roman" w:hAnsi="Times New Roman"/>
                <w:sz w:val="24"/>
                <w:szCs w:val="24"/>
              </w:rPr>
              <w:t>388 889</w:t>
            </w:r>
            <w:r w:rsidRPr="00F14DA8">
              <w:rPr>
                <w:rFonts w:ascii="Times New Roman" w:hAnsi="Times New Roman"/>
                <w:sz w:val="24"/>
                <w:szCs w:val="24"/>
              </w:rPr>
              <w:t xml:space="preserve"> </w:t>
            </w:r>
            <w:proofErr w:type="spellStart"/>
            <w:r w:rsidRPr="00F14DA8">
              <w:rPr>
                <w:rFonts w:ascii="Times New Roman" w:hAnsi="Times New Roman"/>
                <w:i/>
                <w:iCs/>
                <w:sz w:val="24"/>
                <w:szCs w:val="24"/>
              </w:rPr>
              <w:t>euro</w:t>
            </w:r>
            <w:proofErr w:type="spellEnd"/>
            <w:r w:rsidRPr="00F14DA8">
              <w:rPr>
                <w:rFonts w:ascii="Times New Roman" w:hAnsi="Times New Roman"/>
                <w:sz w:val="24"/>
                <w:szCs w:val="24"/>
              </w:rPr>
              <w:t xml:space="preserve">, indikatīvs cits finansējums (pārējo projektu partneru līdzfinansējums) </w:t>
            </w:r>
            <w:r>
              <w:rPr>
                <w:rFonts w:ascii="Times New Roman" w:hAnsi="Times New Roman"/>
                <w:sz w:val="24"/>
                <w:szCs w:val="24"/>
              </w:rPr>
              <w:t>555 555</w:t>
            </w:r>
            <w:r w:rsidRPr="00F14DA8">
              <w:rPr>
                <w:rFonts w:ascii="Times New Roman" w:hAnsi="Times New Roman"/>
                <w:sz w:val="24"/>
                <w:szCs w:val="24"/>
              </w:rPr>
              <w:t xml:space="preserve"> </w:t>
            </w:r>
            <w:proofErr w:type="spellStart"/>
            <w:r w:rsidRPr="00F14DA8">
              <w:rPr>
                <w:rFonts w:ascii="Times New Roman" w:hAnsi="Times New Roman"/>
                <w:i/>
                <w:iCs/>
                <w:sz w:val="24"/>
                <w:szCs w:val="24"/>
              </w:rPr>
              <w:t>euro</w:t>
            </w:r>
            <w:proofErr w:type="spellEnd"/>
            <w:r w:rsidRPr="00F14DA8">
              <w:rPr>
                <w:rFonts w:ascii="Times New Roman" w:hAnsi="Times New Roman"/>
                <w:sz w:val="24"/>
                <w:szCs w:val="24"/>
              </w:rPr>
              <w:t xml:space="preserve">. </w:t>
            </w:r>
            <w:bookmarkStart w:id="5" w:name="_Hlk86394294"/>
            <w:r w:rsidRPr="00F14DA8">
              <w:rPr>
                <w:rFonts w:ascii="Times New Roman" w:hAnsi="Times New Roman"/>
                <w:sz w:val="24"/>
                <w:szCs w:val="24"/>
              </w:rPr>
              <w:t>Papildus tam plānota Tehniskā palīdzība 1 7</w:t>
            </w:r>
            <w:r>
              <w:rPr>
                <w:rFonts w:ascii="Times New Roman" w:hAnsi="Times New Roman"/>
                <w:sz w:val="24"/>
                <w:szCs w:val="24"/>
              </w:rPr>
              <w:t>2</w:t>
            </w:r>
            <w:r w:rsidRPr="00F14DA8">
              <w:rPr>
                <w:rFonts w:ascii="Times New Roman" w:hAnsi="Times New Roman"/>
                <w:sz w:val="24"/>
                <w:szCs w:val="24"/>
              </w:rPr>
              <w:t>0 </w:t>
            </w:r>
            <w:r>
              <w:rPr>
                <w:rFonts w:ascii="Times New Roman" w:hAnsi="Times New Roman"/>
                <w:sz w:val="24"/>
                <w:szCs w:val="24"/>
              </w:rPr>
              <w:t>268</w:t>
            </w:r>
            <w:r w:rsidRPr="00F14DA8">
              <w:rPr>
                <w:rFonts w:ascii="Times New Roman" w:hAnsi="Times New Roman"/>
                <w:sz w:val="24"/>
                <w:szCs w:val="24"/>
              </w:rPr>
              <w:t xml:space="preserve"> </w:t>
            </w:r>
            <w:proofErr w:type="spellStart"/>
            <w:r w:rsidRPr="00F14DA8">
              <w:rPr>
                <w:rFonts w:ascii="Times New Roman" w:hAnsi="Times New Roman"/>
                <w:i/>
                <w:sz w:val="24"/>
                <w:szCs w:val="24"/>
              </w:rPr>
              <w:t>euro</w:t>
            </w:r>
            <w:proofErr w:type="spellEnd"/>
            <w:r w:rsidRPr="00F14DA8">
              <w:rPr>
                <w:rFonts w:ascii="Times New Roman" w:hAnsi="Times New Roman"/>
                <w:sz w:val="24"/>
                <w:szCs w:val="24"/>
              </w:rPr>
              <w:t xml:space="preserve"> apmērā, kas tiks</w:t>
            </w:r>
            <w:r w:rsidRPr="006C0F1D">
              <w:rPr>
                <w:rFonts w:ascii="Times New Roman" w:hAnsi="Times New Roman"/>
                <w:sz w:val="24"/>
                <w:szCs w:val="24"/>
              </w:rPr>
              <w:t xml:space="preserve"> finansēta no CBC-NDICI finanšu līdzekļiem</w:t>
            </w:r>
            <w:r w:rsidRPr="006C0F1D">
              <w:rPr>
                <w:rFonts w:ascii="Times New Roman" w:hAnsi="Times New Roman"/>
                <w:i/>
                <w:iCs/>
                <w:sz w:val="24"/>
                <w:szCs w:val="24"/>
              </w:rPr>
              <w:t>.</w:t>
            </w:r>
          </w:p>
          <w:bookmarkEnd w:id="5"/>
          <w:p w14:paraId="58076036" w14:textId="77777777" w:rsidR="00C036C3" w:rsidRPr="00545A0B" w:rsidRDefault="00C036C3" w:rsidP="00C036C3">
            <w:pPr>
              <w:pStyle w:val="CommentText"/>
              <w:ind w:right="109"/>
              <w:jc w:val="both"/>
              <w:rPr>
                <w:rFonts w:ascii="Times New Roman" w:hAnsi="Times New Roman"/>
                <w:sz w:val="24"/>
                <w:szCs w:val="24"/>
                <w:u w:val="single"/>
              </w:rPr>
            </w:pPr>
            <w:r w:rsidRPr="006C0F1D">
              <w:rPr>
                <w:rFonts w:ascii="Times New Roman" w:hAnsi="Times New Roman"/>
                <w:sz w:val="24"/>
                <w:szCs w:val="24"/>
              </w:rPr>
              <w:t xml:space="preserve"> </w:t>
            </w:r>
            <w:r w:rsidRPr="00545A0B">
              <w:rPr>
                <w:rFonts w:ascii="Times New Roman" w:hAnsi="Times New Roman"/>
                <w:sz w:val="24"/>
                <w:szCs w:val="24"/>
                <w:u w:val="single"/>
              </w:rPr>
              <w:t>Programmas indikatīvs finansējums sadalījumā pa gadiem:</w:t>
            </w:r>
          </w:p>
          <w:p w14:paraId="2E02ECA8" w14:textId="77777777" w:rsidR="00C036C3" w:rsidRPr="006C0F1D" w:rsidRDefault="00C036C3" w:rsidP="00C036C3">
            <w:pPr>
              <w:pStyle w:val="CommentText"/>
              <w:ind w:right="109"/>
              <w:jc w:val="both"/>
              <w:rPr>
                <w:rFonts w:ascii="Times New Roman" w:hAnsi="Times New Roman"/>
                <w:sz w:val="24"/>
                <w:szCs w:val="24"/>
              </w:rPr>
            </w:pPr>
            <w:r w:rsidRPr="006C0F1D">
              <w:rPr>
                <w:rFonts w:ascii="Times New Roman" w:hAnsi="Times New Roman"/>
                <w:sz w:val="24"/>
                <w:szCs w:val="24"/>
              </w:rPr>
              <w:t xml:space="preserve">- 2023.gadā CBC-NDICI finansējums  173 967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p>
          <w:p w14:paraId="413DB83B" w14:textId="77777777" w:rsidR="00C036C3" w:rsidRPr="006C0F1D" w:rsidRDefault="00C036C3" w:rsidP="00C036C3">
            <w:pPr>
              <w:pStyle w:val="CommentText"/>
              <w:ind w:left="110" w:right="109"/>
              <w:jc w:val="both"/>
              <w:rPr>
                <w:rFonts w:ascii="Times New Roman" w:hAnsi="Times New Roman"/>
                <w:sz w:val="24"/>
                <w:szCs w:val="24"/>
              </w:rPr>
            </w:pPr>
            <w:r w:rsidRPr="006C0F1D">
              <w:rPr>
                <w:rFonts w:ascii="Times New Roman" w:hAnsi="Times New Roman"/>
                <w:sz w:val="24"/>
                <w:szCs w:val="24"/>
              </w:rPr>
              <w:t>- 2024.gadā 3</w:t>
            </w:r>
            <w:r>
              <w:rPr>
                <w:rFonts w:ascii="Times New Roman" w:hAnsi="Times New Roman"/>
                <w:sz w:val="24"/>
                <w:szCs w:val="24"/>
              </w:rPr>
              <w:t> 523 434</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tai skaitā CBC-NDICI finansējums  </w:t>
            </w:r>
            <w:r>
              <w:rPr>
                <w:rFonts w:ascii="Times New Roman" w:hAnsi="Times New Roman"/>
                <w:sz w:val="24"/>
                <w:szCs w:val="24"/>
              </w:rPr>
              <w:t>3 190 100</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valsts budžeta finansējums </w:t>
            </w:r>
            <w:r>
              <w:rPr>
                <w:rFonts w:ascii="Times New Roman" w:hAnsi="Times New Roman"/>
                <w:sz w:val="24"/>
                <w:szCs w:val="24"/>
              </w:rPr>
              <w:t xml:space="preserve">50 000 </w:t>
            </w:r>
            <w:proofErr w:type="spellStart"/>
            <w:r w:rsidRPr="006C0F1D">
              <w:rPr>
                <w:rFonts w:ascii="Times New Roman" w:hAnsi="Times New Roman"/>
                <w:sz w:val="24"/>
                <w:szCs w:val="24"/>
              </w:rPr>
              <w:t>e</w:t>
            </w:r>
            <w:r w:rsidRPr="006C0F1D">
              <w:rPr>
                <w:rFonts w:ascii="Times New Roman" w:hAnsi="Times New Roman"/>
                <w:i/>
                <w:iCs/>
                <w:sz w:val="24"/>
                <w:szCs w:val="24"/>
              </w:rPr>
              <w:t>uro</w:t>
            </w:r>
            <w:proofErr w:type="spellEnd"/>
            <w:r w:rsidRPr="006C0F1D">
              <w:rPr>
                <w:rFonts w:ascii="Times New Roman" w:hAnsi="Times New Roman"/>
                <w:sz w:val="24"/>
                <w:szCs w:val="24"/>
              </w:rPr>
              <w:t xml:space="preserve">, pašvaldību budžeta finansējums </w:t>
            </w:r>
            <w:r>
              <w:rPr>
                <w:rFonts w:ascii="Times New Roman" w:hAnsi="Times New Roman"/>
                <w:sz w:val="24"/>
                <w:szCs w:val="24"/>
              </w:rPr>
              <w:t>116 667</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cits finansējums </w:t>
            </w:r>
            <w:r>
              <w:rPr>
                <w:rFonts w:ascii="Times New Roman" w:hAnsi="Times New Roman"/>
                <w:sz w:val="24"/>
                <w:szCs w:val="24"/>
              </w:rPr>
              <w:t>166 667</w:t>
            </w:r>
            <w:r w:rsidRPr="006C0F1D">
              <w:rPr>
                <w:rFonts w:ascii="Times New Roman" w:hAnsi="Times New Roman"/>
                <w:i/>
                <w:iCs/>
                <w:sz w:val="24"/>
                <w:szCs w:val="24"/>
              </w:rPr>
              <w:t>;</w:t>
            </w:r>
          </w:p>
          <w:p w14:paraId="77D1890B" w14:textId="77777777" w:rsidR="00C036C3" w:rsidRPr="006C0F1D" w:rsidRDefault="00C036C3" w:rsidP="00C036C3">
            <w:pPr>
              <w:pStyle w:val="CommentText"/>
              <w:ind w:left="110" w:right="109"/>
              <w:jc w:val="both"/>
              <w:rPr>
                <w:rFonts w:ascii="Times New Roman" w:hAnsi="Times New Roman"/>
                <w:sz w:val="24"/>
                <w:szCs w:val="24"/>
              </w:rPr>
            </w:pPr>
            <w:r w:rsidRPr="006C0F1D">
              <w:rPr>
                <w:rFonts w:ascii="Times New Roman" w:hAnsi="Times New Roman"/>
                <w:sz w:val="24"/>
                <w:szCs w:val="24"/>
              </w:rPr>
              <w:t>- 2025. gadā 3 </w:t>
            </w:r>
            <w:r>
              <w:rPr>
                <w:rFonts w:ascii="Times New Roman" w:hAnsi="Times New Roman"/>
                <w:sz w:val="24"/>
                <w:szCs w:val="24"/>
              </w:rPr>
              <w:t>557 146</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tai skaitā CBC-NDICI finansējums  </w:t>
            </w:r>
            <w:r>
              <w:rPr>
                <w:rFonts w:ascii="Times New Roman" w:hAnsi="Times New Roman"/>
                <w:sz w:val="24"/>
                <w:szCs w:val="24"/>
              </w:rPr>
              <w:t>3 223 812</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valsts budžeta finansējums </w:t>
            </w:r>
            <w:r>
              <w:rPr>
                <w:rFonts w:ascii="Times New Roman" w:hAnsi="Times New Roman"/>
                <w:sz w:val="24"/>
                <w:szCs w:val="24"/>
              </w:rPr>
              <w:t xml:space="preserve">50 000 </w:t>
            </w:r>
            <w:proofErr w:type="spellStart"/>
            <w:r w:rsidRPr="006C0F1D">
              <w:rPr>
                <w:rFonts w:ascii="Times New Roman" w:hAnsi="Times New Roman"/>
                <w:sz w:val="24"/>
                <w:szCs w:val="24"/>
              </w:rPr>
              <w:t>e</w:t>
            </w:r>
            <w:r w:rsidRPr="006C0F1D">
              <w:rPr>
                <w:rFonts w:ascii="Times New Roman" w:hAnsi="Times New Roman"/>
                <w:i/>
                <w:iCs/>
                <w:sz w:val="24"/>
                <w:szCs w:val="24"/>
              </w:rPr>
              <w:t>uro</w:t>
            </w:r>
            <w:proofErr w:type="spellEnd"/>
            <w:r w:rsidRPr="006C0F1D">
              <w:rPr>
                <w:rFonts w:ascii="Times New Roman" w:hAnsi="Times New Roman"/>
                <w:sz w:val="24"/>
                <w:szCs w:val="24"/>
              </w:rPr>
              <w:t xml:space="preserve">, pašvaldību budžeta finansējums </w:t>
            </w:r>
            <w:r>
              <w:rPr>
                <w:rFonts w:ascii="Times New Roman" w:hAnsi="Times New Roman"/>
                <w:sz w:val="24"/>
                <w:szCs w:val="24"/>
              </w:rPr>
              <w:t>116 667</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cits finansējums </w:t>
            </w:r>
            <w:r>
              <w:rPr>
                <w:rFonts w:ascii="Times New Roman" w:hAnsi="Times New Roman"/>
                <w:sz w:val="24"/>
                <w:szCs w:val="24"/>
              </w:rPr>
              <w:t>166 667</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p>
          <w:p w14:paraId="17835ED8" w14:textId="646FE362" w:rsidR="00472DA8" w:rsidRPr="006C0F1D" w:rsidRDefault="00472DA8" w:rsidP="00BB6FBC">
            <w:pPr>
              <w:pStyle w:val="CommentText"/>
              <w:ind w:left="110" w:right="109"/>
              <w:jc w:val="both"/>
              <w:rPr>
                <w:rFonts w:ascii="Times New Roman" w:hAnsi="Times New Roman"/>
                <w:i/>
                <w:iCs/>
                <w:sz w:val="24"/>
                <w:szCs w:val="24"/>
              </w:rPr>
            </w:pPr>
            <w:r w:rsidRPr="006C0F1D">
              <w:rPr>
                <w:rFonts w:ascii="Times New Roman" w:hAnsi="Times New Roman"/>
                <w:sz w:val="24"/>
                <w:szCs w:val="24"/>
              </w:rPr>
              <w:t>- 2026. gadā 2 </w:t>
            </w:r>
            <w:r w:rsidR="0080336C">
              <w:rPr>
                <w:rFonts w:ascii="Times New Roman" w:hAnsi="Times New Roman"/>
                <w:sz w:val="24"/>
                <w:szCs w:val="24"/>
              </w:rPr>
              <w:t>436 887</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tai skaitā CBC-NDICI finansējums 2 </w:t>
            </w:r>
            <w:r w:rsidR="007D1FAD">
              <w:rPr>
                <w:rFonts w:ascii="Times New Roman" w:hAnsi="Times New Roman"/>
                <w:sz w:val="24"/>
                <w:szCs w:val="24"/>
              </w:rPr>
              <w:t>214 665</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valsts budžeta finansējums </w:t>
            </w:r>
            <w:r w:rsidR="007D1FAD" w:rsidRPr="006C0F1D">
              <w:rPr>
                <w:rFonts w:ascii="Times New Roman" w:hAnsi="Times New Roman"/>
                <w:sz w:val="24"/>
                <w:szCs w:val="24"/>
              </w:rPr>
              <w:t>3</w:t>
            </w:r>
            <w:r w:rsidR="007D1FAD">
              <w:rPr>
                <w:rFonts w:ascii="Times New Roman" w:hAnsi="Times New Roman"/>
                <w:sz w:val="24"/>
                <w:szCs w:val="24"/>
              </w:rPr>
              <w:t>3</w:t>
            </w:r>
            <w:r w:rsidR="007D1FAD" w:rsidRPr="006C0F1D">
              <w:rPr>
                <w:rFonts w:ascii="Times New Roman" w:hAnsi="Times New Roman"/>
                <w:sz w:val="24"/>
                <w:szCs w:val="24"/>
              </w:rPr>
              <w:t xml:space="preserve"> </w:t>
            </w:r>
            <w:r w:rsidR="007D1FAD">
              <w:rPr>
                <w:rFonts w:ascii="Times New Roman" w:hAnsi="Times New Roman"/>
                <w:sz w:val="24"/>
                <w:szCs w:val="24"/>
              </w:rPr>
              <w:t>333</w:t>
            </w:r>
            <w:r w:rsidR="007D1FAD" w:rsidRPr="006C0F1D">
              <w:rPr>
                <w:rFonts w:ascii="Times New Roman" w:hAnsi="Times New Roman"/>
                <w:sz w:val="24"/>
                <w:szCs w:val="24"/>
              </w:rPr>
              <w:t xml:space="preserve"> </w:t>
            </w:r>
            <w:proofErr w:type="spellStart"/>
            <w:r w:rsidRPr="006C0F1D">
              <w:rPr>
                <w:rFonts w:ascii="Times New Roman" w:hAnsi="Times New Roman"/>
                <w:sz w:val="24"/>
                <w:szCs w:val="24"/>
              </w:rPr>
              <w:t>e</w:t>
            </w:r>
            <w:r w:rsidRPr="006C0F1D">
              <w:rPr>
                <w:rFonts w:ascii="Times New Roman" w:hAnsi="Times New Roman"/>
                <w:i/>
                <w:iCs/>
                <w:sz w:val="24"/>
                <w:szCs w:val="24"/>
              </w:rPr>
              <w:t>uro</w:t>
            </w:r>
            <w:proofErr w:type="spellEnd"/>
            <w:r w:rsidRPr="006C0F1D">
              <w:rPr>
                <w:rFonts w:ascii="Times New Roman" w:hAnsi="Times New Roman"/>
                <w:sz w:val="24"/>
                <w:szCs w:val="24"/>
              </w:rPr>
              <w:t xml:space="preserve">, pašvaldību budžeta finansējums </w:t>
            </w:r>
            <w:r w:rsidR="003824AE">
              <w:rPr>
                <w:rFonts w:ascii="Times New Roman" w:hAnsi="Times New Roman"/>
                <w:sz w:val="24"/>
                <w:szCs w:val="24"/>
              </w:rPr>
              <w:t>77 778</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cits finansējums </w:t>
            </w:r>
            <w:r w:rsidR="003824AE">
              <w:rPr>
                <w:rFonts w:ascii="Times New Roman" w:hAnsi="Times New Roman"/>
                <w:sz w:val="24"/>
                <w:szCs w:val="24"/>
              </w:rPr>
              <w:t>111 111</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p>
          <w:p w14:paraId="294E94FE" w14:textId="77777777" w:rsidR="00C036C3" w:rsidRPr="006C0F1D" w:rsidRDefault="00C036C3" w:rsidP="00C036C3">
            <w:pPr>
              <w:pStyle w:val="CommentText"/>
              <w:ind w:left="110" w:right="109"/>
              <w:jc w:val="both"/>
              <w:rPr>
                <w:rFonts w:ascii="Times New Roman" w:hAnsi="Times New Roman"/>
                <w:i/>
                <w:iCs/>
                <w:sz w:val="24"/>
                <w:szCs w:val="24"/>
              </w:rPr>
            </w:pPr>
            <w:r w:rsidRPr="006C0F1D">
              <w:rPr>
                <w:rFonts w:ascii="Times New Roman" w:hAnsi="Times New Roman"/>
                <w:sz w:val="24"/>
                <w:szCs w:val="24"/>
              </w:rPr>
              <w:t>- 2027. gadā  1</w:t>
            </w:r>
            <w:r>
              <w:rPr>
                <w:rFonts w:ascii="Times New Roman" w:hAnsi="Times New Roman"/>
                <w:sz w:val="24"/>
                <w:szCs w:val="24"/>
              </w:rPr>
              <w:t xml:space="preserve"> 992 356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tai skaitā CBC-NDICI finansējums 1 </w:t>
            </w:r>
            <w:r>
              <w:rPr>
                <w:rFonts w:ascii="Times New Roman" w:hAnsi="Times New Roman"/>
                <w:sz w:val="24"/>
                <w:szCs w:val="24"/>
              </w:rPr>
              <w:t>825 690</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valsts budžeta finansējums </w:t>
            </w:r>
            <w:r>
              <w:rPr>
                <w:rFonts w:ascii="Times New Roman" w:hAnsi="Times New Roman"/>
                <w:sz w:val="24"/>
                <w:szCs w:val="24"/>
              </w:rPr>
              <w:t>25 000</w:t>
            </w:r>
            <w:r w:rsidRPr="006C0F1D">
              <w:rPr>
                <w:rFonts w:ascii="Times New Roman" w:hAnsi="Times New Roman"/>
                <w:sz w:val="24"/>
                <w:szCs w:val="24"/>
              </w:rPr>
              <w:t xml:space="preserve"> </w:t>
            </w:r>
            <w:proofErr w:type="spellStart"/>
            <w:r w:rsidRPr="006C0F1D">
              <w:rPr>
                <w:rFonts w:ascii="Times New Roman" w:hAnsi="Times New Roman"/>
                <w:sz w:val="24"/>
                <w:szCs w:val="24"/>
              </w:rPr>
              <w:t>e</w:t>
            </w:r>
            <w:r w:rsidRPr="006C0F1D">
              <w:rPr>
                <w:rFonts w:ascii="Times New Roman" w:hAnsi="Times New Roman"/>
                <w:i/>
                <w:iCs/>
                <w:sz w:val="24"/>
                <w:szCs w:val="24"/>
              </w:rPr>
              <w:t>uro</w:t>
            </w:r>
            <w:proofErr w:type="spellEnd"/>
            <w:r w:rsidRPr="006C0F1D">
              <w:rPr>
                <w:rFonts w:ascii="Times New Roman" w:hAnsi="Times New Roman"/>
                <w:sz w:val="24"/>
                <w:szCs w:val="24"/>
              </w:rPr>
              <w:t xml:space="preserve">, pašvaldību budžeta finansējums </w:t>
            </w:r>
            <w:r>
              <w:rPr>
                <w:rFonts w:ascii="Times New Roman" w:hAnsi="Times New Roman"/>
                <w:sz w:val="24"/>
                <w:szCs w:val="24"/>
              </w:rPr>
              <w:t>58 333</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cits finansējums </w:t>
            </w:r>
            <w:r>
              <w:rPr>
                <w:rFonts w:ascii="Times New Roman" w:hAnsi="Times New Roman"/>
                <w:sz w:val="24"/>
                <w:szCs w:val="24"/>
              </w:rPr>
              <w:t>83 333</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p>
          <w:p w14:paraId="46B6A712" w14:textId="77777777" w:rsidR="00C036C3" w:rsidRPr="006C0F1D" w:rsidRDefault="00C036C3" w:rsidP="00C036C3">
            <w:pPr>
              <w:pStyle w:val="CommentText"/>
              <w:ind w:left="110" w:right="109"/>
              <w:jc w:val="both"/>
              <w:rPr>
                <w:rFonts w:ascii="Times New Roman" w:hAnsi="Times New Roman"/>
                <w:i/>
                <w:iCs/>
                <w:sz w:val="24"/>
                <w:szCs w:val="24"/>
              </w:rPr>
            </w:pPr>
            <w:r w:rsidRPr="006C0F1D">
              <w:rPr>
                <w:rFonts w:ascii="Times New Roman" w:hAnsi="Times New Roman"/>
                <w:sz w:val="24"/>
                <w:szCs w:val="24"/>
              </w:rPr>
              <w:t xml:space="preserve">- 2028. gadā </w:t>
            </w:r>
            <w:r>
              <w:rPr>
                <w:rFonts w:ascii="Times New Roman" w:hAnsi="Times New Roman"/>
                <w:sz w:val="24"/>
                <w:szCs w:val="24"/>
              </w:rPr>
              <w:t>795 503</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r w:rsidRPr="006C0F1D">
              <w:rPr>
                <w:rFonts w:ascii="Times New Roman" w:hAnsi="Times New Roman"/>
                <w:sz w:val="24"/>
                <w:szCs w:val="24"/>
              </w:rPr>
              <w:t xml:space="preserve"> tai skaitā CBC-NDICI finansējums </w:t>
            </w:r>
            <w:r>
              <w:rPr>
                <w:rFonts w:ascii="Times New Roman" w:hAnsi="Times New Roman"/>
                <w:sz w:val="24"/>
                <w:szCs w:val="24"/>
              </w:rPr>
              <w:t>739 948</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valsts budžeta finansējums </w:t>
            </w:r>
            <w:r>
              <w:rPr>
                <w:rFonts w:ascii="Times New Roman" w:hAnsi="Times New Roman"/>
                <w:sz w:val="24"/>
                <w:szCs w:val="24"/>
              </w:rPr>
              <w:t>8 334</w:t>
            </w:r>
            <w:r w:rsidRPr="006C0F1D">
              <w:rPr>
                <w:rFonts w:ascii="Times New Roman" w:hAnsi="Times New Roman"/>
                <w:sz w:val="24"/>
                <w:szCs w:val="24"/>
              </w:rPr>
              <w:t xml:space="preserve"> </w:t>
            </w:r>
            <w:proofErr w:type="spellStart"/>
            <w:r w:rsidRPr="006C0F1D">
              <w:rPr>
                <w:rFonts w:ascii="Times New Roman" w:hAnsi="Times New Roman"/>
                <w:sz w:val="24"/>
                <w:szCs w:val="24"/>
              </w:rPr>
              <w:t>e</w:t>
            </w:r>
            <w:r w:rsidRPr="006C0F1D">
              <w:rPr>
                <w:rFonts w:ascii="Times New Roman" w:hAnsi="Times New Roman"/>
                <w:i/>
                <w:iCs/>
                <w:sz w:val="24"/>
                <w:szCs w:val="24"/>
              </w:rPr>
              <w:t>uro</w:t>
            </w:r>
            <w:proofErr w:type="spellEnd"/>
            <w:r w:rsidRPr="006C0F1D">
              <w:rPr>
                <w:rFonts w:ascii="Times New Roman" w:hAnsi="Times New Roman"/>
                <w:sz w:val="24"/>
                <w:szCs w:val="24"/>
              </w:rPr>
              <w:t xml:space="preserve">, pašvaldību budžeta finansējums </w:t>
            </w:r>
            <w:r>
              <w:rPr>
                <w:rFonts w:ascii="Times New Roman" w:hAnsi="Times New Roman"/>
                <w:sz w:val="24"/>
                <w:szCs w:val="24"/>
              </w:rPr>
              <w:t>19 444</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 xml:space="preserve">, cits finansējums </w:t>
            </w:r>
            <w:r>
              <w:rPr>
                <w:rFonts w:ascii="Times New Roman" w:hAnsi="Times New Roman"/>
                <w:sz w:val="24"/>
                <w:szCs w:val="24"/>
              </w:rPr>
              <w:t>27 777</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p>
          <w:p w14:paraId="68342C5D" w14:textId="77777777" w:rsidR="00C036C3" w:rsidRPr="006C0F1D" w:rsidRDefault="00C036C3" w:rsidP="00C036C3">
            <w:pPr>
              <w:pStyle w:val="CommentText"/>
              <w:ind w:right="109" w:firstLine="110"/>
              <w:jc w:val="both"/>
              <w:rPr>
                <w:rFonts w:ascii="Times New Roman" w:hAnsi="Times New Roman"/>
                <w:sz w:val="24"/>
                <w:szCs w:val="24"/>
              </w:rPr>
            </w:pPr>
            <w:r w:rsidRPr="006C0F1D">
              <w:rPr>
                <w:rFonts w:ascii="Times New Roman" w:hAnsi="Times New Roman"/>
                <w:sz w:val="24"/>
                <w:szCs w:val="24"/>
              </w:rPr>
              <w:t xml:space="preserve">- 2029. gadā CBC-NDICI finansējums  235 880 </w:t>
            </w:r>
            <w:proofErr w:type="spellStart"/>
            <w:r w:rsidRPr="006C0F1D">
              <w:rPr>
                <w:rFonts w:ascii="Times New Roman" w:hAnsi="Times New Roman"/>
                <w:i/>
                <w:iCs/>
                <w:sz w:val="24"/>
                <w:szCs w:val="24"/>
              </w:rPr>
              <w:t>euro</w:t>
            </w:r>
            <w:proofErr w:type="spellEnd"/>
            <w:r w:rsidRPr="006C0F1D">
              <w:rPr>
                <w:rFonts w:ascii="Times New Roman" w:hAnsi="Times New Roman"/>
                <w:i/>
                <w:iCs/>
                <w:sz w:val="24"/>
                <w:szCs w:val="24"/>
              </w:rPr>
              <w:t>;</w:t>
            </w:r>
          </w:p>
          <w:p w14:paraId="545AE3DC" w14:textId="1B81E0A6" w:rsidR="00472DA8" w:rsidRPr="00C036C3" w:rsidRDefault="00C036C3" w:rsidP="00C036C3">
            <w:pPr>
              <w:pStyle w:val="CommentText"/>
              <w:ind w:right="109" w:firstLine="110"/>
              <w:jc w:val="both"/>
              <w:rPr>
                <w:rFonts w:ascii="Times New Roman" w:hAnsi="Times New Roman"/>
                <w:sz w:val="24"/>
                <w:szCs w:val="24"/>
              </w:rPr>
            </w:pPr>
            <w:r w:rsidRPr="006C0F1D">
              <w:rPr>
                <w:rFonts w:ascii="Times New Roman" w:hAnsi="Times New Roman"/>
                <w:sz w:val="24"/>
                <w:szCs w:val="24"/>
              </w:rPr>
              <w:t>- 2030. gadā CBC-NDICI finansējums  116 20</w:t>
            </w:r>
            <w:r>
              <w:rPr>
                <w:rFonts w:ascii="Times New Roman" w:hAnsi="Times New Roman"/>
                <w:sz w:val="24"/>
                <w:szCs w:val="24"/>
              </w:rPr>
              <w:t>6</w:t>
            </w:r>
            <w:r w:rsidRPr="006C0F1D">
              <w:rPr>
                <w:rFonts w:ascii="Times New Roman" w:hAnsi="Times New Roman"/>
                <w:sz w:val="24"/>
                <w:szCs w:val="24"/>
              </w:rPr>
              <w:t xml:space="preserve"> </w:t>
            </w:r>
            <w:proofErr w:type="spellStart"/>
            <w:r w:rsidRPr="006C0F1D">
              <w:rPr>
                <w:rFonts w:ascii="Times New Roman" w:hAnsi="Times New Roman"/>
                <w:i/>
                <w:iCs/>
                <w:sz w:val="24"/>
                <w:szCs w:val="24"/>
              </w:rPr>
              <w:t>euro</w:t>
            </w:r>
            <w:proofErr w:type="spellEnd"/>
            <w:r w:rsidRPr="006C0F1D">
              <w:rPr>
                <w:rFonts w:ascii="Times New Roman" w:hAnsi="Times New Roman"/>
                <w:sz w:val="24"/>
                <w:szCs w:val="24"/>
              </w:rPr>
              <w:t>.</w:t>
            </w:r>
          </w:p>
        </w:tc>
      </w:tr>
      <w:tr w:rsidR="00FE500D" w:rsidRPr="00E87FAF" w14:paraId="090D0FB5"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7AAE282A" w14:textId="668F6303" w:rsidR="00472DA8" w:rsidRPr="00F97117" w:rsidRDefault="00472DA8" w:rsidP="00472DA8">
            <w:pPr>
              <w:jc w:val="both"/>
              <w:rPr>
                <w:spacing w:val="-2"/>
                <w:lang w:eastAsia="lv-LV"/>
              </w:rPr>
            </w:pPr>
            <w:r w:rsidRPr="00F97117">
              <w:rPr>
                <w:spacing w:val="-2"/>
                <w:lang w:eastAsia="lv-LV"/>
              </w:rPr>
              <w:lastRenderedPageBreak/>
              <w:t>6.1. detalizēts ieņēmumu aprēķins</w:t>
            </w:r>
          </w:p>
        </w:tc>
        <w:tc>
          <w:tcPr>
            <w:tcW w:w="4262" w:type="pct"/>
            <w:gridSpan w:val="7"/>
            <w:vMerge/>
            <w:tcBorders>
              <w:top w:val="outset" w:sz="6" w:space="0" w:color="414142"/>
              <w:left w:val="outset" w:sz="6" w:space="0" w:color="414142"/>
              <w:bottom w:val="outset" w:sz="6" w:space="0" w:color="414142"/>
              <w:right w:val="outset" w:sz="6" w:space="0" w:color="414142"/>
            </w:tcBorders>
            <w:vAlign w:val="center"/>
            <w:hideMark/>
          </w:tcPr>
          <w:p w14:paraId="0647BC3C" w14:textId="77777777" w:rsidR="00472DA8" w:rsidRPr="00E87FAF" w:rsidRDefault="00472DA8" w:rsidP="00472DA8">
            <w:pPr>
              <w:jc w:val="both"/>
              <w:rPr>
                <w:spacing w:val="-2"/>
                <w:lang w:eastAsia="lv-LV"/>
              </w:rPr>
            </w:pPr>
          </w:p>
        </w:tc>
      </w:tr>
      <w:tr w:rsidR="00FE500D" w:rsidRPr="00E87FAF" w14:paraId="5D53EFD9"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55205849" w14:textId="77777777" w:rsidR="00472DA8" w:rsidRPr="00F97117" w:rsidRDefault="00472DA8" w:rsidP="00472DA8">
            <w:pPr>
              <w:jc w:val="both"/>
              <w:rPr>
                <w:spacing w:val="-2"/>
                <w:lang w:eastAsia="lv-LV"/>
              </w:rPr>
            </w:pPr>
            <w:r w:rsidRPr="00F97117">
              <w:rPr>
                <w:spacing w:val="-2"/>
                <w:lang w:eastAsia="lv-LV"/>
              </w:rPr>
              <w:t>6.2. detalizēts izdevumu aprēķins</w:t>
            </w:r>
          </w:p>
        </w:tc>
        <w:tc>
          <w:tcPr>
            <w:tcW w:w="4262" w:type="pct"/>
            <w:gridSpan w:val="7"/>
            <w:vMerge/>
            <w:tcBorders>
              <w:top w:val="outset" w:sz="6" w:space="0" w:color="414142"/>
              <w:left w:val="outset" w:sz="6" w:space="0" w:color="414142"/>
              <w:bottom w:val="outset" w:sz="6" w:space="0" w:color="414142"/>
              <w:right w:val="outset" w:sz="6" w:space="0" w:color="414142"/>
            </w:tcBorders>
            <w:vAlign w:val="center"/>
            <w:hideMark/>
          </w:tcPr>
          <w:p w14:paraId="54E7D7F0" w14:textId="77777777" w:rsidR="00472DA8" w:rsidRPr="00E87FAF" w:rsidRDefault="00472DA8" w:rsidP="00472DA8">
            <w:pPr>
              <w:jc w:val="both"/>
              <w:rPr>
                <w:spacing w:val="-2"/>
                <w:lang w:eastAsia="lv-LV"/>
              </w:rPr>
            </w:pPr>
          </w:p>
        </w:tc>
      </w:tr>
      <w:tr w:rsidR="00FE500D" w:rsidRPr="00E87FAF" w14:paraId="3F2F4A14"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7825339E" w14:textId="77777777" w:rsidR="00472DA8" w:rsidRPr="00E87FAF" w:rsidRDefault="00472DA8" w:rsidP="00472DA8">
            <w:pPr>
              <w:jc w:val="both"/>
              <w:rPr>
                <w:spacing w:val="-2"/>
                <w:lang w:eastAsia="lv-LV"/>
              </w:rPr>
            </w:pPr>
            <w:r w:rsidRPr="00E87FAF">
              <w:rPr>
                <w:spacing w:val="-2"/>
                <w:lang w:eastAsia="lv-LV"/>
              </w:rPr>
              <w:lastRenderedPageBreak/>
              <w:t>7. Amata vietu skaita izmaiņas</w:t>
            </w:r>
          </w:p>
        </w:tc>
        <w:tc>
          <w:tcPr>
            <w:tcW w:w="4262" w:type="pct"/>
            <w:gridSpan w:val="7"/>
            <w:tcBorders>
              <w:top w:val="outset" w:sz="6" w:space="0" w:color="414142"/>
              <w:left w:val="outset" w:sz="6" w:space="0" w:color="414142"/>
              <w:bottom w:val="outset" w:sz="6" w:space="0" w:color="414142"/>
              <w:right w:val="outset" w:sz="6" w:space="0" w:color="414142"/>
            </w:tcBorders>
            <w:hideMark/>
          </w:tcPr>
          <w:p w14:paraId="463A21CB" w14:textId="3BB1B2F3" w:rsidR="00472DA8" w:rsidRPr="00E87FAF" w:rsidRDefault="00B6014F" w:rsidP="00472DA8">
            <w:pPr>
              <w:jc w:val="both"/>
              <w:rPr>
                <w:spacing w:val="-2"/>
                <w:lang w:eastAsia="lv-LV"/>
              </w:rPr>
            </w:pPr>
            <w:r>
              <w:rPr>
                <w:spacing w:val="-2"/>
                <w:lang w:eastAsia="lv-LV"/>
              </w:rPr>
              <w:t xml:space="preserve"> </w:t>
            </w:r>
            <w:r w:rsidR="00472DA8" w:rsidRPr="00E87FAF">
              <w:rPr>
                <w:spacing w:val="-2"/>
                <w:lang w:eastAsia="lv-LV"/>
              </w:rPr>
              <w:t>Nav.</w:t>
            </w:r>
          </w:p>
        </w:tc>
      </w:tr>
      <w:tr w:rsidR="00472DA8" w:rsidRPr="00E87FAF" w14:paraId="60C8974B" w14:textId="77777777" w:rsidTr="00F65DF1">
        <w:tc>
          <w:tcPr>
            <w:tcW w:w="738" w:type="pct"/>
            <w:tcBorders>
              <w:top w:val="outset" w:sz="6" w:space="0" w:color="414142"/>
              <w:left w:val="outset" w:sz="6" w:space="0" w:color="414142"/>
              <w:bottom w:val="outset" w:sz="6" w:space="0" w:color="414142"/>
              <w:right w:val="outset" w:sz="6" w:space="0" w:color="414142"/>
            </w:tcBorders>
            <w:hideMark/>
          </w:tcPr>
          <w:p w14:paraId="1439B93C" w14:textId="77777777" w:rsidR="00472DA8" w:rsidRPr="00E87FAF" w:rsidRDefault="00472DA8" w:rsidP="00472DA8">
            <w:pPr>
              <w:jc w:val="both"/>
              <w:rPr>
                <w:spacing w:val="-2"/>
                <w:lang w:eastAsia="lv-LV"/>
              </w:rPr>
            </w:pPr>
            <w:r w:rsidRPr="00E87FAF">
              <w:rPr>
                <w:spacing w:val="-2"/>
                <w:lang w:eastAsia="lv-LV"/>
              </w:rPr>
              <w:t>8. Cita informācija</w:t>
            </w:r>
          </w:p>
        </w:tc>
        <w:tc>
          <w:tcPr>
            <w:tcW w:w="4262" w:type="pct"/>
            <w:gridSpan w:val="7"/>
            <w:tcBorders>
              <w:top w:val="outset" w:sz="6" w:space="0" w:color="414142"/>
              <w:left w:val="outset" w:sz="6" w:space="0" w:color="414142"/>
              <w:bottom w:val="outset" w:sz="6" w:space="0" w:color="414142"/>
              <w:right w:val="outset" w:sz="6" w:space="0" w:color="414142"/>
            </w:tcBorders>
            <w:hideMark/>
          </w:tcPr>
          <w:p w14:paraId="6C0A9800" w14:textId="71837F60" w:rsidR="00BB6FBC" w:rsidRDefault="00311220" w:rsidP="00BB6FBC">
            <w:pPr>
              <w:ind w:left="110" w:right="109"/>
              <w:jc w:val="both"/>
              <w:rPr>
                <w:b/>
                <w:bCs/>
              </w:rPr>
            </w:pPr>
            <w:r w:rsidRPr="000756DF">
              <w:t>Atbilstoši</w:t>
            </w:r>
            <w:r>
              <w:t xml:space="preserve"> Eiropadomes 2020.gada 17. – 21.jūlija sanāksmēs panāktai vienošanai </w:t>
            </w:r>
            <w:r w:rsidRPr="000756DF">
              <w:t>K</w:t>
            </w:r>
            <w:r>
              <w:t xml:space="preserve">opīgu noteikumu regulas </w:t>
            </w:r>
            <w:r w:rsidRPr="000756DF">
              <w:t>22.pielikum</w:t>
            </w:r>
            <w:r>
              <w:t>ā</w:t>
            </w:r>
            <w:r w:rsidRPr="000756DF">
              <w:t xml:space="preserve"> </w:t>
            </w:r>
            <w:r>
              <w:t>atrunāta Kohēzijas politikas fondu piešķīrumu</w:t>
            </w:r>
            <w:r w:rsidRPr="000756DF">
              <w:t xml:space="preserve"> 2021.-2027.gada periodam aprēķināšanas </w:t>
            </w:r>
            <w:r>
              <w:t xml:space="preserve">metodoloģija, t.sk. Eiropas Teritoriālās sadarbības mērķa piešķīrumam. </w:t>
            </w:r>
            <w:r w:rsidRPr="000756DF">
              <w:t>202</w:t>
            </w:r>
            <w:r>
              <w:t>1</w:t>
            </w:r>
            <w:r w:rsidRPr="000756DF">
              <w:t xml:space="preserve">.gada </w:t>
            </w:r>
            <w:r>
              <w:t>12.februāra</w:t>
            </w:r>
            <w:r w:rsidRPr="000756DF">
              <w:t xml:space="preserve"> vēstulē Nr. </w:t>
            </w:r>
            <w:proofErr w:type="spellStart"/>
            <w:r w:rsidRPr="000756DF">
              <w:t>Ares</w:t>
            </w:r>
            <w:proofErr w:type="spellEnd"/>
            <w:r w:rsidRPr="000756DF">
              <w:t xml:space="preserve"> (202</w:t>
            </w:r>
            <w:r>
              <w:t>1</w:t>
            </w:r>
            <w:r w:rsidRPr="000756DF">
              <w:t xml:space="preserve">) </w:t>
            </w:r>
            <w:r>
              <w:t>1226063</w:t>
            </w:r>
            <w:r w:rsidRPr="000756DF">
              <w:rPr>
                <w:color w:val="FF0000"/>
              </w:rPr>
              <w:t xml:space="preserve"> </w:t>
            </w:r>
            <w:r w:rsidRPr="000756DF">
              <w:t>EK ir paziņojusi, ka ERAF finansējuma piešķīrums Latvijai E</w:t>
            </w:r>
            <w:r>
              <w:t xml:space="preserve">iropas Teritoriālās sadarbības </w:t>
            </w:r>
            <w:r w:rsidRPr="000756DF">
              <w:t>mērķa programmu 2021.-2027.gad</w:t>
            </w:r>
            <w:r>
              <w:t>a</w:t>
            </w:r>
            <w:r w:rsidRPr="000756DF">
              <w:t xml:space="preserve"> periodā īstenošanai ir </w:t>
            </w:r>
            <w:r w:rsidRPr="002258E2">
              <w:rPr>
                <w:b/>
              </w:rPr>
              <w:t>49</w:t>
            </w:r>
            <w:r>
              <w:rPr>
                <w:b/>
              </w:rPr>
              <w:t> </w:t>
            </w:r>
            <w:r w:rsidRPr="00AF5FCC">
              <w:rPr>
                <w:b/>
              </w:rPr>
              <w:t>764</w:t>
            </w:r>
            <w:r>
              <w:rPr>
                <w:b/>
              </w:rPr>
              <w:t xml:space="preserve"> </w:t>
            </w:r>
            <w:r w:rsidRPr="00AF5FCC">
              <w:rPr>
                <w:b/>
              </w:rPr>
              <w:t>070</w:t>
            </w:r>
            <w:r>
              <w:rPr>
                <w:b/>
              </w:rPr>
              <w:t xml:space="preserve"> </w:t>
            </w:r>
            <w:r w:rsidRPr="002258E2">
              <w:rPr>
                <w:b/>
              </w:rPr>
              <w:t xml:space="preserve"> </w:t>
            </w:r>
            <w:proofErr w:type="spellStart"/>
            <w:r w:rsidRPr="002258E2">
              <w:rPr>
                <w:b/>
                <w:i/>
              </w:rPr>
              <w:t>euro</w:t>
            </w:r>
            <w:proofErr w:type="spellEnd"/>
            <w:r>
              <w:rPr>
                <w:b/>
                <w:i/>
              </w:rPr>
              <w:t xml:space="preserve"> </w:t>
            </w:r>
            <w:r w:rsidRPr="002258E2">
              <w:rPr>
                <w:bCs/>
                <w:i/>
              </w:rPr>
              <w:t>(faktiskajās cenās)</w:t>
            </w:r>
            <w:r w:rsidR="00472DA8" w:rsidRPr="002258E2">
              <w:rPr>
                <w:bCs/>
              </w:rPr>
              <w:t>,</w:t>
            </w:r>
            <w:r w:rsidR="00472DA8" w:rsidRPr="002258E2">
              <w:t xml:space="preserve"> kas ir par 48% mazāks</w:t>
            </w:r>
            <w:r w:rsidR="002258E2" w:rsidRPr="002258E2">
              <w:t>,</w:t>
            </w:r>
            <w:r w:rsidR="00472DA8" w:rsidRPr="002258E2">
              <w:t xml:space="preserve"> nekā 2014.-2020.gada plānošanas periodam</w:t>
            </w:r>
            <w:r w:rsidRPr="002258E2">
              <w:t>.</w:t>
            </w:r>
            <w:r w:rsidR="00EB6837" w:rsidRPr="002258E2">
              <w:t xml:space="preserve"> </w:t>
            </w:r>
            <w:r w:rsidR="005F74BD" w:rsidRPr="002258E2">
              <w:t xml:space="preserve">Latvija </w:t>
            </w:r>
            <w:r w:rsidRPr="002258E2">
              <w:t xml:space="preserve">šo </w:t>
            </w:r>
            <w:r w:rsidR="002258E2" w:rsidRPr="002258E2">
              <w:t>piešķirto</w:t>
            </w:r>
            <w:r w:rsidRPr="002258E2">
              <w:t xml:space="preserve"> ERAF finansējumu </w:t>
            </w:r>
            <w:r w:rsidR="00EB6837" w:rsidRPr="002258E2">
              <w:rPr>
                <w:b/>
                <w:bCs/>
              </w:rPr>
              <w:t>sada</w:t>
            </w:r>
            <w:r w:rsidR="005F74BD" w:rsidRPr="002258E2">
              <w:rPr>
                <w:b/>
                <w:bCs/>
              </w:rPr>
              <w:t>l</w:t>
            </w:r>
            <w:r w:rsidR="002258E2" w:rsidRPr="002258E2">
              <w:rPr>
                <w:b/>
                <w:bCs/>
              </w:rPr>
              <w:t>īj</w:t>
            </w:r>
            <w:r w:rsidR="005F74BD" w:rsidRPr="002258E2">
              <w:rPr>
                <w:b/>
                <w:bCs/>
              </w:rPr>
              <w:t>a</w:t>
            </w:r>
            <w:r w:rsidR="00EB6837" w:rsidRPr="002258E2">
              <w:rPr>
                <w:b/>
                <w:bCs/>
              </w:rPr>
              <w:t xml:space="preserve"> pa </w:t>
            </w:r>
            <w:r w:rsidR="0077334B" w:rsidRPr="002258E2">
              <w:rPr>
                <w:b/>
                <w:bCs/>
              </w:rPr>
              <w:t xml:space="preserve">sešām no desmit </w:t>
            </w:r>
            <w:proofErr w:type="spellStart"/>
            <w:r w:rsidR="00EB6837" w:rsidRPr="002258E2">
              <w:rPr>
                <w:b/>
                <w:bCs/>
              </w:rPr>
              <w:t>Interreg</w:t>
            </w:r>
            <w:proofErr w:type="spellEnd"/>
            <w:r w:rsidR="00EB6837" w:rsidRPr="002258E2">
              <w:rPr>
                <w:b/>
                <w:bCs/>
              </w:rPr>
              <w:t xml:space="preserve"> programmām, kurās </w:t>
            </w:r>
            <w:r w:rsidR="005F74BD" w:rsidRPr="002258E2">
              <w:rPr>
                <w:b/>
                <w:bCs/>
              </w:rPr>
              <w:t xml:space="preserve">Latvija </w:t>
            </w:r>
            <w:r w:rsidR="00EB6837" w:rsidRPr="002258E2">
              <w:rPr>
                <w:b/>
                <w:bCs/>
              </w:rPr>
              <w:t xml:space="preserve">piedalās. </w:t>
            </w:r>
            <w:r w:rsidR="002258E2" w:rsidRPr="002258E2">
              <w:t>Savukārt,</w:t>
            </w:r>
            <w:r w:rsidR="002258E2" w:rsidRPr="002258E2">
              <w:rPr>
                <w:b/>
                <w:bCs/>
              </w:rPr>
              <w:t xml:space="preserve"> č</w:t>
            </w:r>
            <w:r w:rsidRPr="002258E2">
              <w:rPr>
                <w:b/>
                <w:bCs/>
              </w:rPr>
              <w:t xml:space="preserve">etrām </w:t>
            </w:r>
            <w:proofErr w:type="spellStart"/>
            <w:r w:rsidRPr="002258E2">
              <w:rPr>
                <w:b/>
                <w:bCs/>
              </w:rPr>
              <w:t>Interreg</w:t>
            </w:r>
            <w:proofErr w:type="spellEnd"/>
            <w:r w:rsidRPr="002258E2">
              <w:rPr>
                <w:b/>
                <w:bCs/>
              </w:rPr>
              <w:t xml:space="preserve"> programmām - </w:t>
            </w:r>
            <w:r w:rsidR="0077334B" w:rsidRPr="002258E2">
              <w:rPr>
                <w:b/>
                <w:bCs/>
              </w:rPr>
              <w:t>INTERREG EUROPE, URBACT IV, ESPON un I</w:t>
            </w:r>
            <w:r w:rsidR="002258E2">
              <w:rPr>
                <w:b/>
                <w:bCs/>
              </w:rPr>
              <w:t>NTERACT</w:t>
            </w:r>
            <w:r w:rsidRPr="002258E2">
              <w:rPr>
                <w:b/>
                <w:bCs/>
              </w:rPr>
              <w:t xml:space="preserve"> – ERAF </w:t>
            </w:r>
            <w:r w:rsidR="0077334B" w:rsidRPr="002258E2">
              <w:rPr>
                <w:b/>
                <w:bCs/>
              </w:rPr>
              <w:t>finansējums tiek piešķirts centralizēti no EK puses</w:t>
            </w:r>
            <w:r w:rsidRPr="002258E2">
              <w:rPr>
                <w:b/>
                <w:bCs/>
              </w:rPr>
              <w:t>.</w:t>
            </w:r>
          </w:p>
          <w:p w14:paraId="66BF499B" w14:textId="77777777" w:rsidR="00BB6FBC" w:rsidRDefault="00BB6FBC" w:rsidP="00BB6FBC">
            <w:pPr>
              <w:ind w:left="110" w:right="109"/>
              <w:jc w:val="both"/>
              <w:rPr>
                <w:bCs/>
              </w:rPr>
            </w:pPr>
          </w:p>
          <w:p w14:paraId="6CDC1187" w14:textId="77777777" w:rsidR="00BB6FBC" w:rsidRDefault="00EB6837" w:rsidP="00BB6FBC">
            <w:pPr>
              <w:ind w:left="110" w:right="109"/>
              <w:jc w:val="both"/>
              <w:rPr>
                <w:b/>
                <w:bCs/>
                <w:u w:val="single"/>
              </w:rPr>
            </w:pPr>
            <w:r w:rsidRPr="00EB6837">
              <w:lastRenderedPageBreak/>
              <w:t>Paskaidrojam, ka</w:t>
            </w:r>
            <w:r>
              <w:rPr>
                <w:b/>
                <w:bCs/>
              </w:rPr>
              <w:t xml:space="preserve"> k</w:t>
            </w:r>
            <w:r w:rsidR="00472DA8" w:rsidRPr="00EB6837">
              <w:rPr>
                <w:b/>
                <w:bCs/>
              </w:rPr>
              <w:t xml:space="preserve">atras programmas kopējais ES finansējums (turpmāk -programmas finansējums) tiek veidots no visu konkrētajā programmā iesaistīto partnervalstu </w:t>
            </w:r>
            <w:r w:rsidR="00126E46" w:rsidRPr="00EB6837">
              <w:rPr>
                <w:b/>
                <w:bCs/>
              </w:rPr>
              <w:t>ERAF</w:t>
            </w:r>
            <w:r w:rsidR="00311220">
              <w:rPr>
                <w:b/>
                <w:bCs/>
              </w:rPr>
              <w:t xml:space="preserve"> finansējuma</w:t>
            </w:r>
            <w:r w:rsidR="00472DA8" w:rsidRPr="00EB6837">
              <w:rPr>
                <w:b/>
                <w:bCs/>
              </w:rPr>
              <w:t xml:space="preserve"> daļas ieguldījuma</w:t>
            </w:r>
            <w:r w:rsidR="00311220">
              <w:rPr>
                <w:b/>
                <w:bCs/>
              </w:rPr>
              <w:t>,</w:t>
            </w:r>
            <w:r w:rsidR="00B6014F" w:rsidRPr="00EB6837">
              <w:rPr>
                <w:b/>
                <w:bCs/>
              </w:rPr>
              <w:t xml:space="preserve"> un Kaimiņattiecību instrumenta finansējuma daļas,</w:t>
            </w:r>
            <w:r w:rsidR="00B6014F">
              <w:t xml:space="preserve"> ko centralizēti piešķir EK</w:t>
            </w:r>
            <w:r w:rsidR="00472DA8">
              <w:t>.</w:t>
            </w:r>
            <w:r w:rsidR="00472DA8" w:rsidRPr="00F97117">
              <w:t xml:space="preserve"> </w:t>
            </w:r>
            <w:r w:rsidRPr="00EB6837">
              <w:rPr>
                <w:b/>
                <w:bCs/>
                <w:u w:val="single"/>
              </w:rPr>
              <w:t>Latvijai piešķirtā ERAF finansējuma – 49</w:t>
            </w:r>
            <w:r w:rsidR="00311220">
              <w:rPr>
                <w:b/>
                <w:bCs/>
                <w:u w:val="single"/>
              </w:rPr>
              <w:t> 764 070</w:t>
            </w:r>
            <w:r w:rsidRPr="00EB6837">
              <w:rPr>
                <w:b/>
                <w:bCs/>
                <w:u w:val="single"/>
              </w:rPr>
              <w:t xml:space="preserve"> </w:t>
            </w:r>
            <w:proofErr w:type="spellStart"/>
            <w:r w:rsidRPr="00EB6837">
              <w:rPr>
                <w:b/>
                <w:bCs/>
                <w:i/>
                <w:iCs/>
                <w:u w:val="single"/>
              </w:rPr>
              <w:t>euro</w:t>
            </w:r>
            <w:proofErr w:type="spellEnd"/>
            <w:r w:rsidRPr="00EB6837">
              <w:rPr>
                <w:b/>
                <w:bCs/>
                <w:u w:val="single"/>
              </w:rPr>
              <w:t xml:space="preserve"> -  </w:t>
            </w:r>
            <w:r w:rsidR="00311220">
              <w:rPr>
                <w:b/>
                <w:bCs/>
                <w:u w:val="single"/>
              </w:rPr>
              <w:t xml:space="preserve">ieguldījums </w:t>
            </w:r>
            <w:r w:rsidRPr="00EB6837">
              <w:rPr>
                <w:b/>
                <w:bCs/>
                <w:u w:val="single"/>
              </w:rPr>
              <w:t xml:space="preserve">katrā </w:t>
            </w:r>
            <w:r w:rsidR="0077334B">
              <w:rPr>
                <w:b/>
                <w:bCs/>
                <w:u w:val="single"/>
              </w:rPr>
              <w:t xml:space="preserve">no sešām </w:t>
            </w:r>
            <w:r w:rsidRPr="00EB6837">
              <w:rPr>
                <w:b/>
                <w:bCs/>
                <w:u w:val="single"/>
              </w:rPr>
              <w:t>programmā</w:t>
            </w:r>
            <w:r w:rsidR="0077334B">
              <w:rPr>
                <w:b/>
                <w:bCs/>
                <w:u w:val="single"/>
              </w:rPr>
              <w:t>m</w:t>
            </w:r>
            <w:r w:rsidRPr="00EB6837">
              <w:rPr>
                <w:b/>
                <w:bCs/>
                <w:u w:val="single"/>
              </w:rPr>
              <w:t xml:space="preserve"> ir norādīts tabulā.</w:t>
            </w:r>
          </w:p>
          <w:p w14:paraId="00532356" w14:textId="77777777" w:rsidR="00BB6FBC" w:rsidRDefault="00BB6FBC" w:rsidP="00BB6FBC">
            <w:pPr>
              <w:ind w:left="110" w:right="109"/>
              <w:jc w:val="both"/>
              <w:rPr>
                <w:bCs/>
                <w:u w:val="single"/>
              </w:rPr>
            </w:pPr>
          </w:p>
          <w:p w14:paraId="29127E83" w14:textId="77777777" w:rsidR="00BB6FBC" w:rsidRDefault="0077334B" w:rsidP="00BB6FBC">
            <w:pPr>
              <w:ind w:left="110" w:right="109"/>
              <w:jc w:val="both"/>
              <w:rPr>
                <w:rStyle w:val="apple-converted-space"/>
              </w:rPr>
            </w:pPr>
            <w:r>
              <w:t xml:space="preserve">Norādām, ka </w:t>
            </w:r>
            <w:proofErr w:type="spellStart"/>
            <w:r w:rsidR="00067181">
              <w:t>Interreg</w:t>
            </w:r>
            <w:proofErr w:type="spellEnd"/>
            <w:r w:rsidR="00067181">
              <w:t xml:space="preserve"> </w:t>
            </w:r>
            <w:r w:rsidR="00472DA8">
              <w:t>programm</w:t>
            </w:r>
            <w:r w:rsidR="002258E2">
              <w:t>u</w:t>
            </w:r>
            <w:r w:rsidR="00472DA8">
              <w:t xml:space="preserve"> ieviešanas laikā </w:t>
            </w:r>
            <w:r w:rsidR="00472DA8" w:rsidRPr="002258E2">
              <w:rPr>
                <w:b/>
              </w:rPr>
              <w:t>programmas finansējums netiek dalīts pa partnervalstīm</w:t>
            </w:r>
            <w:r w:rsidR="0001210A">
              <w:t>, bet a</w:t>
            </w:r>
            <w:r w:rsidR="00472DA8" w:rsidRPr="00F97117">
              <w:t xml:space="preserve">tklāto </w:t>
            </w:r>
            <w:r w:rsidR="00472DA8">
              <w:t xml:space="preserve">projektu iesniegumu </w:t>
            </w:r>
            <w:r w:rsidR="00472DA8" w:rsidRPr="00F97117">
              <w:t xml:space="preserve">konkursu ietvaros piešķirts projektiem </w:t>
            </w:r>
            <w:r w:rsidR="00472DA8">
              <w:t xml:space="preserve">(kas vienmēr iekļauj vismaz divus finansējuma saņēmējus no vismaz divām programmas partnervalstīm), </w:t>
            </w:r>
            <w:r w:rsidR="00472DA8" w:rsidRPr="00F97117">
              <w:t xml:space="preserve">pamatojoties uz vērtēšanas rezultātiem </w:t>
            </w:r>
            <w:r w:rsidR="00472DA8">
              <w:t xml:space="preserve">un </w:t>
            </w:r>
            <w:r w:rsidR="00472DA8" w:rsidRPr="00E219B5">
              <w:rPr>
                <w:b/>
                <w:bCs/>
              </w:rPr>
              <w:t>neatkarīgi no finansējuma saņēmēju piederības kādai programmas partnervalstij</w:t>
            </w:r>
            <w:r w:rsidR="00472DA8" w:rsidRPr="00F97117">
              <w:t>.</w:t>
            </w:r>
            <w:r w:rsidR="00472DA8" w:rsidRPr="00F97117">
              <w:rPr>
                <w:rStyle w:val="apple-converted-space"/>
                <w:rFonts w:eastAsia="Calibri"/>
              </w:rPr>
              <w:t> </w:t>
            </w:r>
          </w:p>
          <w:p w14:paraId="2DE84AF7" w14:textId="77777777" w:rsidR="00BB6FBC" w:rsidRDefault="00BB6FBC" w:rsidP="00BB6FBC">
            <w:pPr>
              <w:ind w:left="110" w:right="109"/>
              <w:jc w:val="both"/>
            </w:pPr>
          </w:p>
          <w:p w14:paraId="11D6A942" w14:textId="77777777" w:rsidR="00BB6FBC" w:rsidRDefault="00472DA8" w:rsidP="00BB6FBC">
            <w:pPr>
              <w:ind w:left="110" w:right="109"/>
              <w:jc w:val="both"/>
            </w:pPr>
            <w:r>
              <w:t>Ņ</w:t>
            </w:r>
            <w:r w:rsidRPr="00F97117">
              <w:t xml:space="preserve">emot vērā </w:t>
            </w:r>
            <w:proofErr w:type="spellStart"/>
            <w:r>
              <w:t>Interreg</w:t>
            </w:r>
            <w:proofErr w:type="spellEnd"/>
            <w:r>
              <w:t xml:space="preserve"> </w:t>
            </w:r>
            <w:r w:rsidRPr="00F97117">
              <w:t xml:space="preserve">programmu starptautisko raksturu un konkurenci </w:t>
            </w:r>
            <w:r>
              <w:t xml:space="preserve">starp projektiem, </w:t>
            </w:r>
            <w:r w:rsidRPr="00324D48">
              <w:rPr>
                <w:b/>
                <w:bCs/>
                <w:u w:val="single"/>
              </w:rPr>
              <w:t>finansiālā ietekme uz valsts un pašvaldību budžetiem ir atkarīga no Latvijas Republikas finansējum</w:t>
            </w:r>
            <w:r w:rsidR="0001210A">
              <w:rPr>
                <w:b/>
                <w:bCs/>
                <w:u w:val="single"/>
              </w:rPr>
              <w:t>a</w:t>
            </w:r>
            <w:r w:rsidRPr="00324D48">
              <w:rPr>
                <w:b/>
                <w:bCs/>
                <w:u w:val="single"/>
              </w:rPr>
              <w:t xml:space="preserve"> saņēmēju aktivitātes un spējas piesaistīt </w:t>
            </w:r>
            <w:proofErr w:type="spellStart"/>
            <w:r w:rsidRPr="00324D48">
              <w:rPr>
                <w:b/>
                <w:bCs/>
                <w:u w:val="single"/>
              </w:rPr>
              <w:t>Interreg</w:t>
            </w:r>
            <w:proofErr w:type="spellEnd"/>
            <w:r w:rsidRPr="00324D48">
              <w:rPr>
                <w:b/>
                <w:bCs/>
                <w:u w:val="single"/>
              </w:rPr>
              <w:t xml:space="preserve"> programmu finansējumu,</w:t>
            </w:r>
            <w:r w:rsidRPr="00324D48">
              <w:rPr>
                <w:rStyle w:val="apple-converted-space"/>
                <w:rFonts w:eastAsia="Calibri"/>
                <w:b/>
                <w:bCs/>
                <w:u w:val="single"/>
              </w:rPr>
              <w:t> </w:t>
            </w:r>
            <w:r w:rsidRPr="00F97117">
              <w:t>sagatavojot</w:t>
            </w:r>
            <w:r>
              <w:t xml:space="preserve"> </w:t>
            </w:r>
            <w:r w:rsidRPr="00F97117">
              <w:t>konkurētspējīgus projektu</w:t>
            </w:r>
            <w:r>
              <w:t xml:space="preserve"> sadarbībā ar ārzemju partneriem.</w:t>
            </w:r>
            <w:r w:rsidRPr="00F97117">
              <w:t xml:space="preserve"> </w:t>
            </w:r>
          </w:p>
          <w:p w14:paraId="7E1156CF" w14:textId="222C200F" w:rsidR="00472DA8" w:rsidRPr="00BB6FBC" w:rsidRDefault="00472DA8" w:rsidP="00BB6FBC">
            <w:pPr>
              <w:ind w:left="110" w:right="109"/>
              <w:jc w:val="both"/>
              <w:rPr>
                <w:b/>
                <w:i/>
              </w:rPr>
            </w:pPr>
            <w:r>
              <w:t>P</w:t>
            </w:r>
            <w:r w:rsidRPr="00EE27CD">
              <w:t xml:space="preserve">amatojoties uz iepriekšējo plānošanas periodu pieredzi </w:t>
            </w:r>
            <w:r>
              <w:t>un</w:t>
            </w:r>
            <w:r w:rsidRPr="00EE27CD">
              <w:t xml:space="preserve"> Latvijas</w:t>
            </w:r>
            <w:r>
              <w:t xml:space="preserve"> Republikas</w:t>
            </w:r>
            <w:r w:rsidRPr="00EE27CD">
              <w:t xml:space="preserve"> </w:t>
            </w:r>
            <w:r>
              <w:t>finansējuma saņēmēju augstu</w:t>
            </w:r>
            <w:r w:rsidRPr="00EE27CD">
              <w:t xml:space="preserve"> aktivitāt</w:t>
            </w:r>
            <w:r>
              <w:t>i</w:t>
            </w:r>
            <w:r w:rsidRPr="00EE27CD">
              <w:t xml:space="preserve">, sagatavojot un īstenojot sadarbības projektus, </w:t>
            </w:r>
            <w:r w:rsidRPr="00280851">
              <w:rPr>
                <w:b/>
                <w:bCs/>
                <w:u w:val="single"/>
              </w:rPr>
              <w:t xml:space="preserve">Latvijas Republikas kopējais finansiālais ieguvums no dalības </w:t>
            </w:r>
            <w:proofErr w:type="spellStart"/>
            <w:r w:rsidRPr="00280851">
              <w:rPr>
                <w:b/>
                <w:bCs/>
                <w:u w:val="single"/>
              </w:rPr>
              <w:t>Interreg</w:t>
            </w:r>
            <w:proofErr w:type="spellEnd"/>
            <w:r w:rsidRPr="00280851">
              <w:rPr>
                <w:b/>
                <w:bCs/>
                <w:u w:val="single"/>
              </w:rPr>
              <w:t xml:space="preserve"> programmās var pārsniegt Latvijas Republikai piešķirtā ERAF finansējuma Eiropas </w:t>
            </w:r>
            <w:r w:rsidR="002258E2">
              <w:rPr>
                <w:b/>
                <w:bCs/>
                <w:u w:val="single"/>
              </w:rPr>
              <w:t>T</w:t>
            </w:r>
            <w:r w:rsidRPr="00280851">
              <w:rPr>
                <w:b/>
                <w:bCs/>
                <w:u w:val="single"/>
              </w:rPr>
              <w:t>eritoriālās sadarbības mērķim</w:t>
            </w:r>
            <w:r>
              <w:t xml:space="preserve"> </w:t>
            </w:r>
            <w:r w:rsidR="0001210A">
              <w:t>apjomu</w:t>
            </w:r>
            <w:r w:rsidRPr="00EE27CD">
              <w:t>.</w:t>
            </w:r>
            <w:r>
              <w:t xml:space="preserve"> </w:t>
            </w:r>
          </w:p>
          <w:p w14:paraId="3378FB85" w14:textId="77777777" w:rsidR="00FE500D" w:rsidRPr="00260A25" w:rsidRDefault="00FE500D" w:rsidP="00BB6FBC">
            <w:pPr>
              <w:autoSpaceDE w:val="0"/>
              <w:autoSpaceDN w:val="0"/>
              <w:adjustRightInd w:val="0"/>
              <w:ind w:right="201"/>
              <w:rPr>
                <w:b/>
                <w:bCs/>
              </w:rPr>
            </w:pPr>
          </w:p>
          <w:p w14:paraId="3BEECC7A" w14:textId="0D889570" w:rsidR="00472DA8" w:rsidRPr="005F6082" w:rsidRDefault="00472DA8" w:rsidP="00C05482">
            <w:pPr>
              <w:autoSpaceDE w:val="0"/>
              <w:autoSpaceDN w:val="0"/>
              <w:adjustRightInd w:val="0"/>
              <w:ind w:left="110" w:right="201"/>
              <w:jc w:val="center"/>
              <w:rPr>
                <w:b/>
                <w:bCs/>
              </w:rPr>
            </w:pPr>
            <w:r w:rsidRPr="005F6082">
              <w:rPr>
                <w:b/>
                <w:bCs/>
              </w:rPr>
              <w:t xml:space="preserve">Plānotais </w:t>
            </w:r>
            <w:proofErr w:type="spellStart"/>
            <w:r w:rsidRPr="005F6082">
              <w:rPr>
                <w:b/>
                <w:bCs/>
              </w:rPr>
              <w:t>Interreg</w:t>
            </w:r>
            <w:proofErr w:type="spellEnd"/>
            <w:r w:rsidRPr="005F6082">
              <w:rPr>
                <w:b/>
                <w:bCs/>
              </w:rPr>
              <w:t xml:space="preserve"> programmu </w:t>
            </w:r>
            <w:r>
              <w:rPr>
                <w:b/>
                <w:bCs/>
              </w:rPr>
              <w:t xml:space="preserve">kopējais </w:t>
            </w:r>
            <w:r w:rsidRPr="005F6082">
              <w:rPr>
                <w:b/>
                <w:bCs/>
              </w:rPr>
              <w:t>finansējums</w:t>
            </w:r>
            <w:r w:rsidR="0077334B">
              <w:rPr>
                <w:b/>
                <w:bCs/>
              </w:rPr>
              <w:t xml:space="preserve"> </w:t>
            </w:r>
            <w:r w:rsidRPr="005F6082">
              <w:rPr>
                <w:b/>
                <w:bCs/>
              </w:rPr>
              <w:t xml:space="preserve">un indikatīvais visu konkrētās programmas </w:t>
            </w:r>
            <w:r>
              <w:rPr>
                <w:b/>
                <w:bCs/>
              </w:rPr>
              <w:t xml:space="preserve">partnervalstu </w:t>
            </w:r>
            <w:r w:rsidRPr="005F6082">
              <w:rPr>
                <w:b/>
                <w:bCs/>
              </w:rPr>
              <w:t>nacionālais līdzfinansējums</w:t>
            </w:r>
            <w:r>
              <w:rPr>
                <w:b/>
                <w:bCs/>
              </w:rPr>
              <w:t xml:space="preserve"> projektiem  </w:t>
            </w:r>
          </w:p>
          <w:p w14:paraId="5327279B" w14:textId="77777777" w:rsidR="00472DA8" w:rsidRPr="002E78B1" w:rsidRDefault="00472DA8" w:rsidP="00C05482">
            <w:pPr>
              <w:ind w:left="110" w:right="201"/>
              <w:jc w:val="both"/>
            </w:pPr>
          </w:p>
          <w:tbl>
            <w:tblPr>
              <w:tblW w:w="7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1519"/>
              <w:gridCol w:w="1506"/>
              <w:gridCol w:w="1418"/>
              <w:gridCol w:w="1390"/>
              <w:gridCol w:w="80"/>
              <w:gridCol w:w="1365"/>
            </w:tblGrid>
            <w:tr w:rsidR="00F504F1" w:rsidRPr="00A1038F" w14:paraId="2C689BEB" w14:textId="77777777" w:rsidTr="005F6FAD">
              <w:trPr>
                <w:trHeight w:val="785"/>
                <w:jc w:val="center"/>
              </w:trPr>
              <w:tc>
                <w:tcPr>
                  <w:tcW w:w="573" w:type="dxa"/>
                  <w:shd w:val="clear" w:color="auto" w:fill="auto"/>
                  <w:noWrap/>
                  <w:tcMar>
                    <w:left w:w="28" w:type="dxa"/>
                    <w:right w:w="28" w:type="dxa"/>
                  </w:tcMar>
                  <w:vAlign w:val="center"/>
                  <w:hideMark/>
                </w:tcPr>
                <w:p w14:paraId="2027437F" w14:textId="77777777" w:rsidR="00F504F1" w:rsidRPr="005F6FAD" w:rsidRDefault="00F504F1" w:rsidP="00C05482">
                  <w:pPr>
                    <w:ind w:left="110" w:right="201"/>
                    <w:jc w:val="center"/>
                    <w:rPr>
                      <w:color w:val="000000"/>
                      <w:sz w:val="22"/>
                      <w:szCs w:val="22"/>
                      <w:lang w:eastAsia="lv-LV"/>
                    </w:rPr>
                  </w:pPr>
                  <w:proofErr w:type="spellStart"/>
                  <w:r w:rsidRPr="005F6FAD">
                    <w:rPr>
                      <w:color w:val="000000"/>
                      <w:sz w:val="22"/>
                      <w:szCs w:val="22"/>
                      <w:lang w:eastAsia="lv-LV"/>
                    </w:rPr>
                    <w:t>N.p.k</w:t>
                  </w:r>
                  <w:proofErr w:type="spellEnd"/>
                  <w:r w:rsidRPr="005F6FAD">
                    <w:rPr>
                      <w:color w:val="000000"/>
                      <w:sz w:val="22"/>
                      <w:szCs w:val="22"/>
                      <w:lang w:eastAsia="lv-LV"/>
                    </w:rPr>
                    <w:t>.</w:t>
                  </w:r>
                </w:p>
              </w:tc>
              <w:tc>
                <w:tcPr>
                  <w:tcW w:w="1519" w:type="dxa"/>
                  <w:shd w:val="clear" w:color="auto" w:fill="auto"/>
                  <w:noWrap/>
                  <w:tcMar>
                    <w:left w:w="28" w:type="dxa"/>
                    <w:right w:w="28" w:type="dxa"/>
                  </w:tcMar>
                  <w:vAlign w:val="center"/>
                  <w:hideMark/>
                </w:tcPr>
                <w:p w14:paraId="1D551EFA" w14:textId="77777777" w:rsidR="00F504F1" w:rsidRPr="005F6FAD" w:rsidRDefault="00F504F1" w:rsidP="00C05482">
                  <w:pPr>
                    <w:ind w:left="110" w:right="201"/>
                    <w:jc w:val="center"/>
                    <w:rPr>
                      <w:b/>
                      <w:bCs/>
                      <w:color w:val="000000"/>
                      <w:sz w:val="22"/>
                      <w:szCs w:val="22"/>
                      <w:lang w:eastAsia="lv-LV"/>
                    </w:rPr>
                  </w:pPr>
                  <w:proofErr w:type="spellStart"/>
                  <w:r w:rsidRPr="005F6FAD">
                    <w:rPr>
                      <w:b/>
                      <w:bCs/>
                      <w:color w:val="000000"/>
                      <w:sz w:val="22"/>
                      <w:szCs w:val="22"/>
                      <w:lang w:eastAsia="lv-LV"/>
                    </w:rPr>
                    <w:t>Interreg</w:t>
                  </w:r>
                  <w:proofErr w:type="spellEnd"/>
                </w:p>
                <w:p w14:paraId="65922D5E" w14:textId="77777777" w:rsidR="00F504F1" w:rsidRPr="005F6FAD" w:rsidRDefault="00F504F1" w:rsidP="00C05482">
                  <w:pPr>
                    <w:ind w:left="110" w:right="201"/>
                    <w:jc w:val="center"/>
                    <w:rPr>
                      <w:b/>
                      <w:bCs/>
                      <w:color w:val="000000"/>
                      <w:sz w:val="22"/>
                      <w:szCs w:val="22"/>
                      <w:lang w:eastAsia="lv-LV"/>
                    </w:rPr>
                  </w:pPr>
                  <w:r w:rsidRPr="005F6FAD">
                    <w:rPr>
                      <w:b/>
                      <w:bCs/>
                      <w:color w:val="000000"/>
                      <w:sz w:val="22"/>
                      <w:szCs w:val="22"/>
                      <w:lang w:eastAsia="lv-LV"/>
                    </w:rPr>
                    <w:t>programma</w:t>
                  </w:r>
                </w:p>
              </w:tc>
              <w:tc>
                <w:tcPr>
                  <w:tcW w:w="1506" w:type="dxa"/>
                </w:tcPr>
                <w:p w14:paraId="6E3542CD" w14:textId="77777777" w:rsidR="005F6FAD" w:rsidRDefault="00F504F1" w:rsidP="00C05482">
                  <w:pPr>
                    <w:ind w:left="110" w:right="201"/>
                    <w:jc w:val="center"/>
                    <w:rPr>
                      <w:b/>
                      <w:bCs/>
                      <w:color w:val="000000"/>
                      <w:sz w:val="22"/>
                      <w:szCs w:val="22"/>
                      <w:lang w:eastAsia="lv-LV"/>
                    </w:rPr>
                  </w:pPr>
                  <w:r w:rsidRPr="005F6FAD">
                    <w:rPr>
                      <w:b/>
                      <w:bCs/>
                      <w:color w:val="000000"/>
                      <w:sz w:val="22"/>
                      <w:szCs w:val="22"/>
                      <w:lang w:eastAsia="lv-LV"/>
                    </w:rPr>
                    <w:t xml:space="preserve">Latvijas ERAF </w:t>
                  </w:r>
                  <w:proofErr w:type="spellStart"/>
                  <w:r w:rsidRPr="005F6FAD">
                    <w:rPr>
                      <w:b/>
                      <w:bCs/>
                      <w:color w:val="000000"/>
                      <w:sz w:val="22"/>
                      <w:szCs w:val="22"/>
                      <w:lang w:eastAsia="lv-LV"/>
                    </w:rPr>
                    <w:t>ieguldī</w:t>
                  </w:r>
                  <w:proofErr w:type="spellEnd"/>
                  <w:r w:rsidR="005F6FAD">
                    <w:rPr>
                      <w:b/>
                      <w:bCs/>
                      <w:color w:val="000000"/>
                      <w:sz w:val="22"/>
                      <w:szCs w:val="22"/>
                      <w:lang w:eastAsia="lv-LV"/>
                    </w:rPr>
                    <w:t>-</w:t>
                  </w:r>
                </w:p>
                <w:p w14:paraId="2E163C45" w14:textId="1BE9A69D" w:rsidR="00F504F1" w:rsidRPr="005F6FAD" w:rsidRDefault="00F504F1" w:rsidP="00C05482">
                  <w:pPr>
                    <w:ind w:left="110" w:right="201"/>
                    <w:jc w:val="center"/>
                    <w:rPr>
                      <w:b/>
                      <w:bCs/>
                      <w:color w:val="000000"/>
                      <w:sz w:val="22"/>
                      <w:szCs w:val="22"/>
                      <w:lang w:eastAsia="lv-LV"/>
                    </w:rPr>
                  </w:pPr>
                  <w:r w:rsidRPr="005F6FAD">
                    <w:rPr>
                      <w:b/>
                      <w:bCs/>
                      <w:color w:val="000000"/>
                      <w:sz w:val="22"/>
                      <w:szCs w:val="22"/>
                      <w:lang w:eastAsia="lv-LV"/>
                    </w:rPr>
                    <w:t xml:space="preserve">jums </w:t>
                  </w:r>
                  <w:proofErr w:type="spellStart"/>
                  <w:r w:rsidRPr="005F6FAD">
                    <w:rPr>
                      <w:b/>
                      <w:bCs/>
                      <w:color w:val="000000"/>
                      <w:sz w:val="22"/>
                      <w:szCs w:val="22"/>
                      <w:lang w:eastAsia="lv-LV"/>
                    </w:rPr>
                    <w:t>program</w:t>
                  </w:r>
                  <w:r w:rsidR="005F6FAD">
                    <w:rPr>
                      <w:b/>
                      <w:bCs/>
                      <w:color w:val="000000"/>
                      <w:sz w:val="22"/>
                      <w:szCs w:val="22"/>
                      <w:lang w:eastAsia="lv-LV"/>
                    </w:rPr>
                    <w:t>-</w:t>
                  </w:r>
                  <w:r w:rsidRPr="005F6FAD">
                    <w:rPr>
                      <w:b/>
                      <w:bCs/>
                      <w:color w:val="000000"/>
                      <w:sz w:val="22"/>
                      <w:szCs w:val="22"/>
                      <w:lang w:eastAsia="lv-LV"/>
                    </w:rPr>
                    <w:t>m</w:t>
                  </w:r>
                  <w:r w:rsidR="00801EC5">
                    <w:rPr>
                      <w:b/>
                      <w:bCs/>
                      <w:color w:val="000000"/>
                      <w:sz w:val="22"/>
                      <w:szCs w:val="22"/>
                      <w:lang w:eastAsia="lv-LV"/>
                    </w:rPr>
                    <w:t>ā</w:t>
                  </w:r>
                  <w:proofErr w:type="spellEnd"/>
                  <w:r w:rsidRPr="005F6FAD">
                    <w:rPr>
                      <w:b/>
                      <w:bCs/>
                      <w:color w:val="000000"/>
                      <w:sz w:val="22"/>
                      <w:szCs w:val="22"/>
                      <w:lang w:eastAsia="lv-LV"/>
                    </w:rPr>
                    <w:t xml:space="preserve">, </w:t>
                  </w:r>
                  <w:proofErr w:type="spellStart"/>
                  <w:r w:rsidRPr="005F6FAD">
                    <w:rPr>
                      <w:b/>
                      <w:bCs/>
                      <w:i/>
                      <w:iCs/>
                      <w:color w:val="000000"/>
                      <w:sz w:val="22"/>
                      <w:szCs w:val="22"/>
                      <w:lang w:eastAsia="lv-LV"/>
                    </w:rPr>
                    <w:t>euro</w:t>
                  </w:r>
                  <w:proofErr w:type="spellEnd"/>
                </w:p>
              </w:tc>
              <w:tc>
                <w:tcPr>
                  <w:tcW w:w="1418" w:type="dxa"/>
                  <w:shd w:val="clear" w:color="000000" w:fill="FFFFFF"/>
                  <w:tcMar>
                    <w:left w:w="28" w:type="dxa"/>
                    <w:right w:w="28" w:type="dxa"/>
                  </w:tcMar>
                  <w:vAlign w:val="center"/>
                  <w:hideMark/>
                </w:tcPr>
                <w:p w14:paraId="35C95EE7" w14:textId="41792B97" w:rsidR="005F6FAD" w:rsidRDefault="00F504F1" w:rsidP="00C05482">
                  <w:pPr>
                    <w:ind w:left="110" w:right="201"/>
                    <w:jc w:val="center"/>
                    <w:rPr>
                      <w:b/>
                      <w:bCs/>
                      <w:color w:val="000000"/>
                      <w:sz w:val="22"/>
                      <w:szCs w:val="22"/>
                      <w:lang w:eastAsia="lv-LV"/>
                    </w:rPr>
                  </w:pPr>
                  <w:proofErr w:type="spellStart"/>
                  <w:r w:rsidRPr="005F6FAD">
                    <w:rPr>
                      <w:b/>
                      <w:bCs/>
                      <w:color w:val="000000"/>
                      <w:sz w:val="22"/>
                      <w:szCs w:val="22"/>
                      <w:lang w:eastAsia="lv-LV"/>
                    </w:rPr>
                    <w:t>Program</w:t>
                  </w:r>
                  <w:r w:rsidR="005F6FAD">
                    <w:rPr>
                      <w:b/>
                      <w:bCs/>
                      <w:color w:val="000000"/>
                      <w:sz w:val="22"/>
                      <w:szCs w:val="22"/>
                      <w:lang w:eastAsia="lv-LV"/>
                    </w:rPr>
                    <w:t>-</w:t>
                  </w:r>
                  <w:r w:rsidRPr="005F6FAD">
                    <w:rPr>
                      <w:b/>
                      <w:bCs/>
                      <w:color w:val="000000"/>
                      <w:sz w:val="22"/>
                      <w:szCs w:val="22"/>
                      <w:lang w:eastAsia="lv-LV"/>
                    </w:rPr>
                    <w:t>mas</w:t>
                  </w:r>
                  <w:proofErr w:type="spellEnd"/>
                  <w:r w:rsidRPr="005F6FAD">
                    <w:rPr>
                      <w:b/>
                      <w:bCs/>
                      <w:color w:val="000000"/>
                      <w:sz w:val="22"/>
                      <w:szCs w:val="22"/>
                      <w:lang w:eastAsia="lv-LV"/>
                    </w:rPr>
                    <w:t xml:space="preserve"> finansē</w:t>
                  </w:r>
                  <w:r w:rsidR="005F6FAD">
                    <w:rPr>
                      <w:b/>
                      <w:bCs/>
                      <w:color w:val="000000"/>
                      <w:sz w:val="22"/>
                      <w:szCs w:val="22"/>
                      <w:lang w:eastAsia="lv-LV"/>
                    </w:rPr>
                    <w:t>-</w:t>
                  </w:r>
                </w:p>
                <w:p w14:paraId="33E3531B" w14:textId="7290BDAC" w:rsidR="00F504F1" w:rsidRPr="005F6FAD" w:rsidRDefault="00F504F1" w:rsidP="00C05482">
                  <w:pPr>
                    <w:ind w:left="110" w:right="201"/>
                    <w:jc w:val="center"/>
                    <w:rPr>
                      <w:b/>
                      <w:bCs/>
                      <w:color w:val="000000"/>
                      <w:sz w:val="22"/>
                      <w:szCs w:val="22"/>
                      <w:lang w:eastAsia="lv-LV"/>
                    </w:rPr>
                  </w:pPr>
                  <w:r w:rsidRPr="005F6FAD">
                    <w:rPr>
                      <w:b/>
                      <w:bCs/>
                      <w:color w:val="000000"/>
                      <w:sz w:val="22"/>
                      <w:szCs w:val="22"/>
                      <w:lang w:eastAsia="lv-LV"/>
                    </w:rPr>
                    <w:t xml:space="preserve">jums, </w:t>
                  </w:r>
                  <w:proofErr w:type="spellStart"/>
                  <w:r w:rsidRPr="005F6FAD">
                    <w:rPr>
                      <w:b/>
                      <w:bCs/>
                      <w:i/>
                      <w:iCs/>
                      <w:color w:val="000000"/>
                      <w:sz w:val="22"/>
                      <w:szCs w:val="22"/>
                      <w:lang w:eastAsia="lv-LV"/>
                    </w:rPr>
                    <w:t>euro</w:t>
                  </w:r>
                  <w:proofErr w:type="spellEnd"/>
                </w:p>
              </w:tc>
              <w:tc>
                <w:tcPr>
                  <w:tcW w:w="1390" w:type="dxa"/>
                  <w:shd w:val="clear" w:color="000000" w:fill="FFFFFF"/>
                  <w:tcMar>
                    <w:left w:w="28" w:type="dxa"/>
                    <w:right w:w="28" w:type="dxa"/>
                  </w:tcMar>
                  <w:vAlign w:val="center"/>
                </w:tcPr>
                <w:p w14:paraId="32F7F220" w14:textId="1A482AF0" w:rsidR="00F504F1" w:rsidRPr="005F6FAD" w:rsidRDefault="00F504F1" w:rsidP="00C05482">
                  <w:pPr>
                    <w:ind w:left="110" w:right="201"/>
                    <w:jc w:val="center"/>
                    <w:rPr>
                      <w:b/>
                      <w:bCs/>
                      <w:color w:val="000000"/>
                      <w:sz w:val="22"/>
                      <w:szCs w:val="22"/>
                      <w:lang w:eastAsia="lv-LV"/>
                    </w:rPr>
                  </w:pPr>
                  <w:proofErr w:type="spellStart"/>
                  <w:r w:rsidRPr="005F6FAD">
                    <w:rPr>
                      <w:b/>
                      <w:bCs/>
                      <w:color w:val="000000"/>
                      <w:sz w:val="22"/>
                      <w:szCs w:val="22"/>
                      <w:lang w:eastAsia="lv-LV"/>
                    </w:rPr>
                    <w:t>Program</w:t>
                  </w:r>
                  <w:r w:rsidR="005F6FAD">
                    <w:rPr>
                      <w:b/>
                      <w:bCs/>
                      <w:color w:val="000000"/>
                      <w:sz w:val="22"/>
                      <w:szCs w:val="22"/>
                      <w:lang w:eastAsia="lv-LV"/>
                    </w:rPr>
                    <w:t>-</w:t>
                  </w:r>
                  <w:r w:rsidRPr="005F6FAD">
                    <w:rPr>
                      <w:b/>
                      <w:bCs/>
                      <w:color w:val="000000"/>
                      <w:sz w:val="22"/>
                      <w:szCs w:val="22"/>
                      <w:lang w:eastAsia="lv-LV"/>
                    </w:rPr>
                    <w:t>mas</w:t>
                  </w:r>
                  <w:proofErr w:type="spellEnd"/>
                  <w:r w:rsidRPr="005F6FAD">
                    <w:rPr>
                      <w:b/>
                      <w:bCs/>
                      <w:color w:val="000000"/>
                      <w:sz w:val="22"/>
                      <w:szCs w:val="22"/>
                      <w:lang w:eastAsia="lv-LV"/>
                    </w:rPr>
                    <w:t xml:space="preserve"> finansē</w:t>
                  </w:r>
                  <w:r w:rsidR="005F6FAD">
                    <w:rPr>
                      <w:b/>
                      <w:bCs/>
                      <w:color w:val="000000"/>
                      <w:sz w:val="22"/>
                      <w:szCs w:val="22"/>
                      <w:lang w:eastAsia="lv-LV"/>
                    </w:rPr>
                    <w:t>-</w:t>
                  </w:r>
                  <w:r w:rsidRPr="005F6FAD">
                    <w:rPr>
                      <w:b/>
                      <w:bCs/>
                      <w:color w:val="000000"/>
                      <w:sz w:val="22"/>
                      <w:szCs w:val="22"/>
                      <w:lang w:eastAsia="lv-LV"/>
                    </w:rPr>
                    <w:t>jums projekti</w:t>
                  </w:r>
                  <w:r w:rsidR="005F6FAD">
                    <w:rPr>
                      <w:b/>
                      <w:bCs/>
                      <w:color w:val="000000"/>
                      <w:sz w:val="22"/>
                      <w:szCs w:val="22"/>
                      <w:lang w:eastAsia="lv-LV"/>
                    </w:rPr>
                    <w:t>e</w:t>
                  </w:r>
                  <w:r w:rsidRPr="005F6FAD">
                    <w:rPr>
                      <w:b/>
                      <w:bCs/>
                      <w:color w:val="000000"/>
                      <w:sz w:val="22"/>
                      <w:szCs w:val="22"/>
                      <w:lang w:eastAsia="lv-LV"/>
                    </w:rPr>
                    <w:t xml:space="preserve">m (atskaitot TP), </w:t>
                  </w:r>
                  <w:proofErr w:type="spellStart"/>
                  <w:r w:rsidRPr="005F6FAD">
                    <w:rPr>
                      <w:b/>
                      <w:bCs/>
                      <w:i/>
                      <w:iCs/>
                      <w:color w:val="000000"/>
                      <w:sz w:val="22"/>
                      <w:szCs w:val="22"/>
                      <w:lang w:eastAsia="lv-LV"/>
                    </w:rPr>
                    <w:t>euro</w:t>
                  </w:r>
                  <w:proofErr w:type="spellEnd"/>
                </w:p>
              </w:tc>
              <w:tc>
                <w:tcPr>
                  <w:tcW w:w="1445" w:type="dxa"/>
                  <w:gridSpan w:val="2"/>
                  <w:shd w:val="clear" w:color="000000" w:fill="FFFFFF"/>
                  <w:tcMar>
                    <w:left w:w="28" w:type="dxa"/>
                    <w:right w:w="28" w:type="dxa"/>
                  </w:tcMar>
                  <w:vAlign w:val="center"/>
                </w:tcPr>
                <w:p w14:paraId="6D107BC1" w14:textId="6CAB7E7D" w:rsidR="00F504F1" w:rsidRPr="005F6FAD" w:rsidRDefault="00F504F1" w:rsidP="00C05482">
                  <w:pPr>
                    <w:ind w:left="110" w:right="201"/>
                    <w:jc w:val="center"/>
                    <w:rPr>
                      <w:b/>
                      <w:bCs/>
                      <w:color w:val="000000"/>
                      <w:sz w:val="22"/>
                      <w:szCs w:val="22"/>
                      <w:lang w:eastAsia="lv-LV"/>
                    </w:rPr>
                  </w:pPr>
                  <w:r w:rsidRPr="005F6FAD">
                    <w:rPr>
                      <w:b/>
                      <w:bCs/>
                      <w:color w:val="000000"/>
                      <w:sz w:val="22"/>
                      <w:szCs w:val="22"/>
                      <w:lang w:eastAsia="lv-LV"/>
                    </w:rPr>
                    <w:t xml:space="preserve">Visu </w:t>
                  </w:r>
                  <w:proofErr w:type="spellStart"/>
                  <w:r w:rsidRPr="005F6FAD">
                    <w:rPr>
                      <w:b/>
                      <w:bCs/>
                      <w:color w:val="000000"/>
                      <w:sz w:val="22"/>
                      <w:szCs w:val="22"/>
                      <w:lang w:eastAsia="lv-LV"/>
                    </w:rPr>
                    <w:t>partner</w:t>
                  </w:r>
                  <w:proofErr w:type="spellEnd"/>
                  <w:r w:rsidR="005F6FAD">
                    <w:rPr>
                      <w:b/>
                      <w:bCs/>
                      <w:color w:val="000000"/>
                      <w:sz w:val="22"/>
                      <w:szCs w:val="22"/>
                      <w:lang w:eastAsia="lv-LV"/>
                    </w:rPr>
                    <w:t>-</w:t>
                  </w:r>
                  <w:r w:rsidRPr="005F6FAD">
                    <w:rPr>
                      <w:b/>
                      <w:bCs/>
                      <w:color w:val="000000"/>
                      <w:sz w:val="22"/>
                      <w:szCs w:val="22"/>
                      <w:lang w:eastAsia="lv-LV"/>
                    </w:rPr>
                    <w:t>valstu nacionālais līdzfinansē</w:t>
                  </w:r>
                  <w:r w:rsidR="005F6FAD">
                    <w:rPr>
                      <w:b/>
                      <w:bCs/>
                      <w:color w:val="000000"/>
                      <w:sz w:val="22"/>
                      <w:szCs w:val="22"/>
                      <w:lang w:eastAsia="lv-LV"/>
                    </w:rPr>
                    <w:t>-</w:t>
                  </w:r>
                  <w:r w:rsidRPr="005F6FAD">
                    <w:rPr>
                      <w:b/>
                      <w:bCs/>
                      <w:color w:val="000000"/>
                      <w:sz w:val="22"/>
                      <w:szCs w:val="22"/>
                      <w:lang w:eastAsia="lv-LV"/>
                    </w:rPr>
                    <w:t xml:space="preserve">jums projektiem, </w:t>
                  </w:r>
                  <w:proofErr w:type="spellStart"/>
                  <w:r w:rsidRPr="005F6FAD">
                    <w:rPr>
                      <w:b/>
                      <w:bCs/>
                      <w:i/>
                      <w:iCs/>
                      <w:color w:val="000000"/>
                      <w:sz w:val="22"/>
                      <w:szCs w:val="22"/>
                      <w:lang w:eastAsia="lv-LV"/>
                    </w:rPr>
                    <w:t>euro</w:t>
                  </w:r>
                  <w:proofErr w:type="spellEnd"/>
                </w:p>
              </w:tc>
            </w:tr>
            <w:tr w:rsidR="00F504F1" w:rsidRPr="00A1038F" w14:paraId="7B00A5AB" w14:textId="77777777" w:rsidTr="005F6FAD">
              <w:trPr>
                <w:trHeight w:val="300"/>
                <w:jc w:val="center"/>
              </w:trPr>
              <w:tc>
                <w:tcPr>
                  <w:tcW w:w="573" w:type="dxa"/>
                  <w:shd w:val="clear" w:color="auto" w:fill="auto"/>
                  <w:noWrap/>
                  <w:tcMar>
                    <w:left w:w="28" w:type="dxa"/>
                    <w:right w:w="28" w:type="dxa"/>
                  </w:tcMar>
                  <w:vAlign w:val="bottom"/>
                  <w:hideMark/>
                </w:tcPr>
                <w:p w14:paraId="44324323" w14:textId="77777777" w:rsidR="00F504F1" w:rsidRPr="005F6FAD" w:rsidRDefault="00F504F1" w:rsidP="00C05482">
                  <w:pPr>
                    <w:ind w:left="110" w:right="201"/>
                    <w:rPr>
                      <w:color w:val="000000"/>
                      <w:sz w:val="22"/>
                      <w:szCs w:val="22"/>
                      <w:lang w:eastAsia="lv-LV"/>
                    </w:rPr>
                  </w:pPr>
                  <w:r w:rsidRPr="005F6FAD">
                    <w:rPr>
                      <w:color w:val="000000"/>
                      <w:sz w:val="22"/>
                      <w:szCs w:val="22"/>
                      <w:lang w:eastAsia="lv-LV"/>
                    </w:rPr>
                    <w:t>1.</w:t>
                  </w:r>
                </w:p>
              </w:tc>
              <w:tc>
                <w:tcPr>
                  <w:tcW w:w="1519" w:type="dxa"/>
                  <w:shd w:val="clear" w:color="auto" w:fill="auto"/>
                  <w:noWrap/>
                  <w:tcMar>
                    <w:left w:w="28" w:type="dxa"/>
                    <w:right w:w="28" w:type="dxa"/>
                  </w:tcMar>
                  <w:vAlign w:val="bottom"/>
                  <w:hideMark/>
                </w:tcPr>
                <w:p w14:paraId="57467B77" w14:textId="77777777" w:rsidR="00F504F1" w:rsidRPr="005F6FAD" w:rsidRDefault="00F504F1" w:rsidP="00C05482">
                  <w:pPr>
                    <w:ind w:left="110" w:right="201"/>
                    <w:rPr>
                      <w:b/>
                      <w:bCs/>
                      <w:color w:val="000000"/>
                      <w:sz w:val="22"/>
                      <w:szCs w:val="22"/>
                      <w:lang w:eastAsia="lv-LV"/>
                    </w:rPr>
                  </w:pPr>
                  <w:r w:rsidRPr="005F6FAD">
                    <w:rPr>
                      <w:b/>
                      <w:bCs/>
                      <w:color w:val="000000"/>
                      <w:sz w:val="22"/>
                      <w:szCs w:val="22"/>
                      <w:lang w:eastAsia="lv-LV"/>
                    </w:rPr>
                    <w:t>Igaunija – Latvija</w:t>
                  </w:r>
                </w:p>
              </w:tc>
              <w:tc>
                <w:tcPr>
                  <w:tcW w:w="1506" w:type="dxa"/>
                  <w:vAlign w:val="center"/>
                </w:tcPr>
                <w:p w14:paraId="3D97AED4" w14:textId="0861B859" w:rsidR="00F504F1" w:rsidRPr="005F6FAD" w:rsidRDefault="00F504F1" w:rsidP="00C05482">
                  <w:pPr>
                    <w:ind w:left="110" w:right="201"/>
                    <w:rPr>
                      <w:color w:val="000000"/>
                      <w:sz w:val="22"/>
                      <w:szCs w:val="22"/>
                      <w:lang w:eastAsia="lv-LV"/>
                    </w:rPr>
                  </w:pPr>
                  <w:r w:rsidRPr="005F6FAD">
                    <w:rPr>
                      <w:color w:val="000000"/>
                      <w:sz w:val="22"/>
                      <w:szCs w:val="22"/>
                      <w:lang w:eastAsia="lv-LV"/>
                    </w:rPr>
                    <w:t>9 000 000</w:t>
                  </w:r>
                </w:p>
              </w:tc>
              <w:tc>
                <w:tcPr>
                  <w:tcW w:w="1418" w:type="dxa"/>
                  <w:shd w:val="clear" w:color="000000" w:fill="FFFFFF"/>
                  <w:noWrap/>
                  <w:tcMar>
                    <w:left w:w="28" w:type="dxa"/>
                    <w:right w:w="28" w:type="dxa"/>
                  </w:tcMar>
                  <w:vAlign w:val="center"/>
                </w:tcPr>
                <w:p w14:paraId="45FB77B2" w14:textId="2612E2E8"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26 000 000</w:t>
                  </w:r>
                </w:p>
              </w:tc>
              <w:tc>
                <w:tcPr>
                  <w:tcW w:w="1390" w:type="dxa"/>
                  <w:shd w:val="clear" w:color="000000" w:fill="FFFFFF"/>
                  <w:tcMar>
                    <w:left w:w="28" w:type="dxa"/>
                    <w:right w:w="28" w:type="dxa"/>
                  </w:tcMar>
                  <w:vAlign w:val="center"/>
                </w:tcPr>
                <w:p w14:paraId="3824299D" w14:textId="24ED7620" w:rsidR="00F504F1" w:rsidRPr="005F6FAD" w:rsidRDefault="00F504F1" w:rsidP="00C05482">
                  <w:pPr>
                    <w:ind w:left="110" w:right="201"/>
                    <w:rPr>
                      <w:color w:val="000000"/>
                      <w:sz w:val="22"/>
                      <w:szCs w:val="22"/>
                      <w:lang w:eastAsia="lv-LV"/>
                    </w:rPr>
                  </w:pPr>
                  <w:r w:rsidRPr="005F6FAD">
                    <w:rPr>
                      <w:color w:val="000000"/>
                      <w:sz w:val="22"/>
                      <w:szCs w:val="22"/>
                      <w:lang w:eastAsia="lv-LV"/>
                    </w:rPr>
                    <w:t>24 304 225</w:t>
                  </w:r>
                </w:p>
              </w:tc>
              <w:tc>
                <w:tcPr>
                  <w:tcW w:w="1445" w:type="dxa"/>
                  <w:gridSpan w:val="2"/>
                  <w:shd w:val="clear" w:color="000000" w:fill="FFFFFF"/>
                  <w:tcMar>
                    <w:left w:w="28" w:type="dxa"/>
                    <w:right w:w="28" w:type="dxa"/>
                  </w:tcMar>
                  <w:vAlign w:val="center"/>
                </w:tcPr>
                <w:p w14:paraId="3B851197" w14:textId="661CAED8"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 xml:space="preserve"> 6 076 056</w:t>
                  </w:r>
                </w:p>
              </w:tc>
            </w:tr>
            <w:tr w:rsidR="00F504F1" w:rsidRPr="00A1038F" w14:paraId="1E693F30" w14:textId="77777777" w:rsidTr="005F6FAD">
              <w:trPr>
                <w:trHeight w:val="300"/>
                <w:jc w:val="center"/>
              </w:trPr>
              <w:tc>
                <w:tcPr>
                  <w:tcW w:w="573" w:type="dxa"/>
                  <w:shd w:val="clear" w:color="auto" w:fill="auto"/>
                  <w:noWrap/>
                  <w:tcMar>
                    <w:left w:w="28" w:type="dxa"/>
                    <w:right w:w="28" w:type="dxa"/>
                  </w:tcMar>
                  <w:vAlign w:val="bottom"/>
                  <w:hideMark/>
                </w:tcPr>
                <w:p w14:paraId="62E08CD3" w14:textId="77777777" w:rsidR="00F504F1" w:rsidRPr="005F6FAD" w:rsidRDefault="00F504F1" w:rsidP="00C05482">
                  <w:pPr>
                    <w:ind w:left="110" w:right="201"/>
                    <w:rPr>
                      <w:color w:val="000000"/>
                      <w:sz w:val="22"/>
                      <w:szCs w:val="22"/>
                      <w:lang w:eastAsia="lv-LV"/>
                    </w:rPr>
                  </w:pPr>
                  <w:r w:rsidRPr="005F6FAD">
                    <w:rPr>
                      <w:color w:val="000000"/>
                      <w:sz w:val="22"/>
                      <w:szCs w:val="22"/>
                      <w:lang w:eastAsia="lv-LV"/>
                    </w:rPr>
                    <w:t>2.</w:t>
                  </w:r>
                </w:p>
              </w:tc>
              <w:tc>
                <w:tcPr>
                  <w:tcW w:w="1519" w:type="dxa"/>
                  <w:shd w:val="clear" w:color="auto" w:fill="auto"/>
                  <w:noWrap/>
                  <w:tcMar>
                    <w:left w:w="28" w:type="dxa"/>
                    <w:right w:w="28" w:type="dxa"/>
                  </w:tcMar>
                  <w:vAlign w:val="bottom"/>
                  <w:hideMark/>
                </w:tcPr>
                <w:p w14:paraId="5B8776A8" w14:textId="77777777" w:rsidR="00F504F1" w:rsidRPr="005F6FAD" w:rsidRDefault="00F504F1" w:rsidP="00C05482">
                  <w:pPr>
                    <w:ind w:left="110" w:right="201"/>
                    <w:rPr>
                      <w:b/>
                      <w:bCs/>
                      <w:color w:val="000000"/>
                      <w:sz w:val="22"/>
                      <w:szCs w:val="22"/>
                      <w:lang w:eastAsia="lv-LV"/>
                    </w:rPr>
                  </w:pPr>
                  <w:r w:rsidRPr="005F6FAD">
                    <w:rPr>
                      <w:b/>
                      <w:bCs/>
                      <w:color w:val="000000"/>
                      <w:sz w:val="22"/>
                      <w:szCs w:val="22"/>
                      <w:lang w:eastAsia="lv-LV"/>
                    </w:rPr>
                    <w:t>Latvija – Lietuva</w:t>
                  </w:r>
                </w:p>
              </w:tc>
              <w:tc>
                <w:tcPr>
                  <w:tcW w:w="1506" w:type="dxa"/>
                  <w:vAlign w:val="center"/>
                </w:tcPr>
                <w:p w14:paraId="44E8B5C5" w14:textId="388D4EA0" w:rsidR="00F504F1" w:rsidRPr="005F6FAD" w:rsidRDefault="005F6FAD" w:rsidP="00193B6B">
                  <w:pPr>
                    <w:ind w:right="201"/>
                    <w:rPr>
                      <w:color w:val="000000"/>
                      <w:sz w:val="22"/>
                      <w:szCs w:val="22"/>
                      <w:lang w:eastAsia="lv-LV"/>
                    </w:rPr>
                  </w:pPr>
                  <w:r w:rsidRPr="005F6FAD">
                    <w:rPr>
                      <w:bCs/>
                      <w:sz w:val="22"/>
                      <w:szCs w:val="22"/>
                    </w:rPr>
                    <w:t>14 749 730</w:t>
                  </w:r>
                </w:p>
              </w:tc>
              <w:tc>
                <w:tcPr>
                  <w:tcW w:w="1418" w:type="dxa"/>
                  <w:shd w:val="clear" w:color="000000" w:fill="FFFFFF"/>
                  <w:noWrap/>
                  <w:tcMar>
                    <w:left w:w="28" w:type="dxa"/>
                    <w:right w:w="28" w:type="dxa"/>
                  </w:tcMar>
                  <w:vAlign w:val="center"/>
                </w:tcPr>
                <w:p w14:paraId="76DFFC78" w14:textId="65DDFDB1"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 xml:space="preserve">31 </w:t>
                  </w:r>
                  <w:r w:rsidR="00EB05CC">
                    <w:rPr>
                      <w:color w:val="000000"/>
                      <w:sz w:val="22"/>
                      <w:szCs w:val="22"/>
                      <w:lang w:eastAsia="lv-LV"/>
                    </w:rPr>
                    <w:t>752 230</w:t>
                  </w:r>
                </w:p>
              </w:tc>
              <w:tc>
                <w:tcPr>
                  <w:tcW w:w="1390" w:type="dxa"/>
                  <w:shd w:val="clear" w:color="000000" w:fill="FFFFFF"/>
                  <w:tcMar>
                    <w:left w:w="28" w:type="dxa"/>
                    <w:right w:w="28" w:type="dxa"/>
                  </w:tcMar>
                  <w:vAlign w:val="center"/>
                </w:tcPr>
                <w:p w14:paraId="459D2E99" w14:textId="4009D5AD" w:rsidR="00F504F1" w:rsidRPr="005F6FAD" w:rsidRDefault="00F504F1" w:rsidP="00C05482">
                  <w:pPr>
                    <w:ind w:left="110" w:right="201"/>
                    <w:rPr>
                      <w:color w:val="000000"/>
                      <w:sz w:val="22"/>
                      <w:szCs w:val="22"/>
                      <w:lang w:eastAsia="lv-LV"/>
                    </w:rPr>
                  </w:pPr>
                  <w:r w:rsidRPr="005F6FAD">
                    <w:rPr>
                      <w:sz w:val="22"/>
                      <w:szCs w:val="22"/>
                    </w:rPr>
                    <w:t xml:space="preserve">29 </w:t>
                  </w:r>
                  <w:r w:rsidR="00EB05CC">
                    <w:rPr>
                      <w:sz w:val="22"/>
                      <w:szCs w:val="22"/>
                    </w:rPr>
                    <w:t>174 981</w:t>
                  </w:r>
                </w:p>
              </w:tc>
              <w:tc>
                <w:tcPr>
                  <w:tcW w:w="1445" w:type="dxa"/>
                  <w:gridSpan w:val="2"/>
                  <w:shd w:val="clear" w:color="000000" w:fill="FFFFFF"/>
                  <w:tcMar>
                    <w:left w:w="28" w:type="dxa"/>
                    <w:right w:w="28" w:type="dxa"/>
                  </w:tcMar>
                  <w:vAlign w:val="center"/>
                </w:tcPr>
                <w:p w14:paraId="4BC34CE1" w14:textId="2DA1F77A"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 xml:space="preserve"> 7 293 </w:t>
                  </w:r>
                  <w:r w:rsidR="00EB05CC">
                    <w:rPr>
                      <w:color w:val="000000"/>
                      <w:sz w:val="22"/>
                      <w:szCs w:val="22"/>
                      <w:lang w:eastAsia="lv-LV"/>
                    </w:rPr>
                    <w:t>745</w:t>
                  </w:r>
                </w:p>
              </w:tc>
            </w:tr>
            <w:tr w:rsidR="00F504F1" w:rsidRPr="00A1038F" w14:paraId="7501185C" w14:textId="77777777" w:rsidTr="005F6FAD">
              <w:trPr>
                <w:trHeight w:val="483"/>
                <w:jc w:val="center"/>
              </w:trPr>
              <w:tc>
                <w:tcPr>
                  <w:tcW w:w="573" w:type="dxa"/>
                  <w:shd w:val="clear" w:color="auto" w:fill="auto"/>
                  <w:noWrap/>
                  <w:tcMar>
                    <w:left w:w="28" w:type="dxa"/>
                    <w:right w:w="28" w:type="dxa"/>
                  </w:tcMar>
                  <w:vAlign w:val="bottom"/>
                  <w:hideMark/>
                </w:tcPr>
                <w:p w14:paraId="46A9DA0C" w14:textId="77777777" w:rsidR="00F504F1" w:rsidRPr="005F6FAD" w:rsidRDefault="00F504F1" w:rsidP="00C05482">
                  <w:pPr>
                    <w:ind w:left="110" w:right="201"/>
                    <w:rPr>
                      <w:color w:val="000000"/>
                      <w:sz w:val="22"/>
                      <w:szCs w:val="22"/>
                      <w:lang w:eastAsia="lv-LV"/>
                    </w:rPr>
                  </w:pPr>
                  <w:r w:rsidRPr="005F6FAD">
                    <w:rPr>
                      <w:color w:val="000000"/>
                      <w:sz w:val="22"/>
                      <w:szCs w:val="22"/>
                      <w:lang w:eastAsia="lv-LV"/>
                    </w:rPr>
                    <w:t>3.</w:t>
                  </w:r>
                </w:p>
              </w:tc>
              <w:tc>
                <w:tcPr>
                  <w:tcW w:w="1519" w:type="dxa"/>
                  <w:shd w:val="clear" w:color="auto" w:fill="auto"/>
                  <w:noWrap/>
                  <w:tcMar>
                    <w:left w:w="28" w:type="dxa"/>
                    <w:right w:w="28" w:type="dxa"/>
                  </w:tcMar>
                  <w:vAlign w:val="bottom"/>
                  <w:hideMark/>
                </w:tcPr>
                <w:p w14:paraId="7D1ECE61" w14:textId="77777777" w:rsidR="00F504F1" w:rsidRPr="005F6FAD" w:rsidRDefault="00F504F1" w:rsidP="00C05482">
                  <w:pPr>
                    <w:ind w:left="110" w:right="201"/>
                    <w:rPr>
                      <w:b/>
                      <w:bCs/>
                      <w:color w:val="000000"/>
                      <w:sz w:val="22"/>
                      <w:szCs w:val="22"/>
                      <w:lang w:eastAsia="lv-LV"/>
                    </w:rPr>
                  </w:pPr>
                  <w:r w:rsidRPr="005F6FAD">
                    <w:rPr>
                      <w:b/>
                      <w:bCs/>
                      <w:color w:val="000000"/>
                      <w:sz w:val="22"/>
                      <w:szCs w:val="22"/>
                      <w:lang w:eastAsia="lv-LV"/>
                    </w:rPr>
                    <w:t xml:space="preserve">Centrālā Baltijas jūras reģiona programma </w:t>
                  </w:r>
                </w:p>
              </w:tc>
              <w:tc>
                <w:tcPr>
                  <w:tcW w:w="1506" w:type="dxa"/>
                  <w:vAlign w:val="center"/>
                </w:tcPr>
                <w:p w14:paraId="39C0A71F" w14:textId="40A7C714" w:rsidR="00F504F1" w:rsidRPr="005F6FAD" w:rsidRDefault="00F504F1" w:rsidP="00C05482">
                  <w:pPr>
                    <w:ind w:left="110" w:right="201"/>
                    <w:rPr>
                      <w:color w:val="000000"/>
                      <w:sz w:val="22"/>
                      <w:szCs w:val="22"/>
                      <w:lang w:eastAsia="lv-LV"/>
                    </w:rPr>
                  </w:pPr>
                  <w:r w:rsidRPr="005F6FAD">
                    <w:rPr>
                      <w:color w:val="000000"/>
                      <w:sz w:val="22"/>
                      <w:szCs w:val="22"/>
                      <w:lang w:eastAsia="lv-LV"/>
                    </w:rPr>
                    <w:t>7 000 000</w:t>
                  </w:r>
                </w:p>
              </w:tc>
              <w:tc>
                <w:tcPr>
                  <w:tcW w:w="1418" w:type="dxa"/>
                  <w:shd w:val="clear" w:color="000000" w:fill="FFFFFF"/>
                  <w:noWrap/>
                  <w:tcMar>
                    <w:left w:w="28" w:type="dxa"/>
                    <w:right w:w="28" w:type="dxa"/>
                  </w:tcMar>
                  <w:vAlign w:val="center"/>
                </w:tcPr>
                <w:p w14:paraId="21E05F25" w14:textId="2E923324" w:rsidR="00F504F1" w:rsidRPr="005F6FAD" w:rsidRDefault="00F504F1" w:rsidP="00193B6B">
                  <w:pPr>
                    <w:ind w:right="201"/>
                    <w:rPr>
                      <w:color w:val="000000"/>
                      <w:sz w:val="22"/>
                      <w:szCs w:val="22"/>
                      <w:lang w:eastAsia="lv-LV"/>
                    </w:rPr>
                  </w:pPr>
                  <w:r w:rsidRPr="005F6FAD">
                    <w:rPr>
                      <w:color w:val="000000"/>
                      <w:sz w:val="22"/>
                      <w:szCs w:val="22"/>
                      <w:lang w:eastAsia="lv-LV"/>
                    </w:rPr>
                    <w:t xml:space="preserve">126 000 000 </w:t>
                  </w:r>
                </w:p>
              </w:tc>
              <w:tc>
                <w:tcPr>
                  <w:tcW w:w="1390" w:type="dxa"/>
                  <w:shd w:val="clear" w:color="000000" w:fill="FFFFFF"/>
                  <w:tcMar>
                    <w:left w:w="28" w:type="dxa"/>
                    <w:right w:w="28" w:type="dxa"/>
                  </w:tcMar>
                  <w:vAlign w:val="center"/>
                </w:tcPr>
                <w:p w14:paraId="46AE21E8" w14:textId="47DF4E96" w:rsidR="00F504F1" w:rsidRPr="005F6FAD" w:rsidRDefault="00F504F1" w:rsidP="00193B6B">
                  <w:pPr>
                    <w:ind w:right="201"/>
                    <w:rPr>
                      <w:color w:val="000000"/>
                      <w:sz w:val="22"/>
                      <w:szCs w:val="22"/>
                      <w:lang w:eastAsia="lv-LV"/>
                    </w:rPr>
                  </w:pPr>
                  <w:r w:rsidRPr="005F6FAD">
                    <w:rPr>
                      <w:color w:val="000000"/>
                      <w:sz w:val="22"/>
                      <w:szCs w:val="22"/>
                      <w:lang w:eastAsia="lv-LV"/>
                    </w:rPr>
                    <w:t>118 500 000</w:t>
                  </w:r>
                </w:p>
              </w:tc>
              <w:tc>
                <w:tcPr>
                  <w:tcW w:w="1445" w:type="dxa"/>
                  <w:gridSpan w:val="2"/>
                  <w:shd w:val="clear" w:color="000000" w:fill="FFFFFF"/>
                  <w:tcMar>
                    <w:left w:w="28" w:type="dxa"/>
                    <w:right w:w="28" w:type="dxa"/>
                  </w:tcMar>
                  <w:vAlign w:val="center"/>
                </w:tcPr>
                <w:p w14:paraId="3651A3AE" w14:textId="5252DEF6"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 xml:space="preserve"> 30 000 000</w:t>
                  </w:r>
                </w:p>
              </w:tc>
            </w:tr>
            <w:tr w:rsidR="00F504F1" w:rsidRPr="00A1038F" w14:paraId="427FEBB0" w14:textId="77777777" w:rsidTr="0077334B">
              <w:trPr>
                <w:trHeight w:val="300"/>
                <w:jc w:val="center"/>
              </w:trPr>
              <w:tc>
                <w:tcPr>
                  <w:tcW w:w="573" w:type="dxa"/>
                  <w:shd w:val="clear" w:color="auto" w:fill="auto"/>
                  <w:noWrap/>
                  <w:tcMar>
                    <w:left w:w="28" w:type="dxa"/>
                    <w:right w:w="28" w:type="dxa"/>
                  </w:tcMar>
                  <w:vAlign w:val="bottom"/>
                </w:tcPr>
                <w:p w14:paraId="46106C92" w14:textId="77777777" w:rsidR="00F504F1" w:rsidRPr="005F6FAD" w:rsidRDefault="00F504F1" w:rsidP="00C05482">
                  <w:pPr>
                    <w:ind w:left="110" w:right="201"/>
                    <w:rPr>
                      <w:color w:val="000000"/>
                      <w:sz w:val="22"/>
                      <w:szCs w:val="22"/>
                      <w:lang w:eastAsia="lv-LV"/>
                    </w:rPr>
                  </w:pPr>
                  <w:r w:rsidRPr="005F6FAD">
                    <w:rPr>
                      <w:color w:val="000000"/>
                      <w:sz w:val="22"/>
                      <w:szCs w:val="22"/>
                      <w:lang w:eastAsia="lv-LV"/>
                    </w:rPr>
                    <w:t>4.</w:t>
                  </w:r>
                </w:p>
              </w:tc>
              <w:tc>
                <w:tcPr>
                  <w:tcW w:w="1519" w:type="dxa"/>
                  <w:shd w:val="clear" w:color="auto" w:fill="auto"/>
                  <w:noWrap/>
                  <w:tcMar>
                    <w:left w:w="28" w:type="dxa"/>
                    <w:right w:w="28" w:type="dxa"/>
                  </w:tcMar>
                  <w:vAlign w:val="bottom"/>
                </w:tcPr>
                <w:p w14:paraId="7F21ED49" w14:textId="77777777" w:rsidR="00F504F1" w:rsidRPr="005F6FAD" w:rsidRDefault="00F504F1" w:rsidP="00C05482">
                  <w:pPr>
                    <w:ind w:left="110" w:right="201"/>
                    <w:rPr>
                      <w:b/>
                      <w:bCs/>
                      <w:color w:val="000000"/>
                      <w:sz w:val="22"/>
                      <w:szCs w:val="22"/>
                      <w:lang w:eastAsia="lv-LV"/>
                    </w:rPr>
                  </w:pPr>
                  <w:r w:rsidRPr="005F6FAD">
                    <w:rPr>
                      <w:b/>
                      <w:bCs/>
                      <w:color w:val="000000"/>
                      <w:sz w:val="22"/>
                      <w:szCs w:val="22"/>
                      <w:lang w:eastAsia="lv-LV"/>
                    </w:rPr>
                    <w:t xml:space="preserve">Latvija – Krievija </w:t>
                  </w:r>
                </w:p>
              </w:tc>
              <w:tc>
                <w:tcPr>
                  <w:tcW w:w="1506" w:type="dxa"/>
                  <w:vAlign w:val="center"/>
                </w:tcPr>
                <w:p w14:paraId="36977053" w14:textId="55CCF1DF" w:rsidR="00F504F1" w:rsidRPr="005F6FAD" w:rsidRDefault="00B92962" w:rsidP="00C05482">
                  <w:pPr>
                    <w:ind w:left="110" w:right="201"/>
                    <w:rPr>
                      <w:color w:val="000000"/>
                      <w:sz w:val="22"/>
                      <w:szCs w:val="22"/>
                      <w:lang w:eastAsia="lv-LV"/>
                    </w:rPr>
                  </w:pPr>
                  <w:r>
                    <w:rPr>
                      <w:color w:val="000000"/>
                      <w:sz w:val="22"/>
                      <w:szCs w:val="22"/>
                      <w:lang w:eastAsia="lv-LV"/>
                    </w:rPr>
                    <w:t xml:space="preserve"> </w:t>
                  </w:r>
                  <w:r w:rsidR="005F6FAD" w:rsidRPr="005F6FAD">
                    <w:rPr>
                      <w:color w:val="000000"/>
                      <w:sz w:val="22"/>
                      <w:szCs w:val="22"/>
                      <w:lang w:eastAsia="lv-LV"/>
                    </w:rPr>
                    <w:t>7 000 000</w:t>
                  </w:r>
                </w:p>
              </w:tc>
              <w:tc>
                <w:tcPr>
                  <w:tcW w:w="1418" w:type="dxa"/>
                  <w:shd w:val="clear" w:color="000000" w:fill="FFFFFF"/>
                  <w:noWrap/>
                  <w:tcMar>
                    <w:left w:w="28" w:type="dxa"/>
                    <w:right w:w="28" w:type="dxa"/>
                  </w:tcMar>
                  <w:vAlign w:val="center"/>
                </w:tcPr>
                <w:p w14:paraId="2E6D8EAE" w14:textId="76B67286" w:rsidR="00F504F1" w:rsidRPr="005F6FAD" w:rsidRDefault="00F504F1" w:rsidP="00C05482">
                  <w:pPr>
                    <w:ind w:left="110" w:right="201"/>
                    <w:rPr>
                      <w:color w:val="000000"/>
                      <w:sz w:val="22"/>
                      <w:szCs w:val="22"/>
                      <w:lang w:eastAsia="lv-LV"/>
                    </w:rPr>
                  </w:pPr>
                  <w:r w:rsidRPr="005F6FAD">
                    <w:rPr>
                      <w:color w:val="000000"/>
                      <w:sz w:val="22"/>
                      <w:szCs w:val="22"/>
                      <w:lang w:eastAsia="lv-LV"/>
                    </w:rPr>
                    <w:t xml:space="preserve">14 000 000 </w:t>
                  </w:r>
                </w:p>
              </w:tc>
              <w:tc>
                <w:tcPr>
                  <w:tcW w:w="1390" w:type="dxa"/>
                  <w:shd w:val="clear" w:color="000000" w:fill="FFFFFF"/>
                  <w:tcMar>
                    <w:left w:w="28" w:type="dxa"/>
                    <w:right w:w="28" w:type="dxa"/>
                  </w:tcMar>
                  <w:vAlign w:val="center"/>
                </w:tcPr>
                <w:p w14:paraId="3C077BC8" w14:textId="03807134" w:rsidR="00F504F1" w:rsidRPr="005F6FAD" w:rsidRDefault="00873150" w:rsidP="00193B6B">
                  <w:pPr>
                    <w:ind w:right="201"/>
                    <w:rPr>
                      <w:color w:val="000000"/>
                      <w:sz w:val="22"/>
                      <w:szCs w:val="22"/>
                      <w:lang w:eastAsia="lv-LV"/>
                    </w:rPr>
                  </w:pPr>
                  <w:r>
                    <w:rPr>
                      <w:color w:val="000000"/>
                      <w:sz w:val="22"/>
                      <w:szCs w:val="22"/>
                      <w:lang w:eastAsia="lv-LV"/>
                    </w:rPr>
                    <w:t xml:space="preserve"> </w:t>
                  </w:r>
                  <w:r w:rsidR="00FE500D">
                    <w:rPr>
                      <w:color w:val="000000"/>
                      <w:sz w:val="22"/>
                      <w:szCs w:val="22"/>
                      <w:lang w:eastAsia="lv-LV"/>
                    </w:rPr>
                    <w:t xml:space="preserve"> </w:t>
                  </w:r>
                  <w:r w:rsidR="00F504F1" w:rsidRPr="005F6FAD">
                    <w:rPr>
                      <w:color w:val="000000"/>
                      <w:sz w:val="22"/>
                      <w:szCs w:val="22"/>
                      <w:lang w:eastAsia="lv-LV"/>
                    </w:rPr>
                    <w:t>11</w:t>
                  </w:r>
                  <w:r w:rsidR="00B92962">
                    <w:rPr>
                      <w:color w:val="000000"/>
                      <w:sz w:val="22"/>
                      <w:szCs w:val="22"/>
                      <w:lang w:eastAsia="lv-LV"/>
                    </w:rPr>
                    <w:t xml:space="preserve"> </w:t>
                  </w:r>
                  <w:r w:rsidR="00F504F1" w:rsidRPr="005F6FAD">
                    <w:rPr>
                      <w:color w:val="000000"/>
                      <w:sz w:val="22"/>
                      <w:szCs w:val="22"/>
                      <w:lang w:eastAsia="lv-LV"/>
                    </w:rPr>
                    <w:t>766 270</w:t>
                  </w:r>
                </w:p>
              </w:tc>
              <w:tc>
                <w:tcPr>
                  <w:tcW w:w="1445" w:type="dxa"/>
                  <w:gridSpan w:val="2"/>
                  <w:shd w:val="clear" w:color="000000" w:fill="FFFFFF"/>
                  <w:tcMar>
                    <w:left w:w="28" w:type="dxa"/>
                    <w:right w:w="28" w:type="dxa"/>
                  </w:tcMar>
                  <w:vAlign w:val="center"/>
                </w:tcPr>
                <w:p w14:paraId="062487F1" w14:textId="77777777"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7 840 697</w:t>
                  </w:r>
                </w:p>
              </w:tc>
            </w:tr>
            <w:tr w:rsidR="00F504F1" w:rsidRPr="00A1038F" w14:paraId="2DA26FC8" w14:textId="77777777" w:rsidTr="0077334B">
              <w:trPr>
                <w:trHeight w:val="300"/>
                <w:jc w:val="center"/>
              </w:trPr>
              <w:tc>
                <w:tcPr>
                  <w:tcW w:w="573" w:type="dxa"/>
                  <w:shd w:val="clear" w:color="auto" w:fill="auto"/>
                  <w:noWrap/>
                  <w:tcMar>
                    <w:left w:w="28" w:type="dxa"/>
                    <w:right w:w="28" w:type="dxa"/>
                  </w:tcMar>
                  <w:vAlign w:val="bottom"/>
                </w:tcPr>
                <w:p w14:paraId="40818F30" w14:textId="77777777" w:rsidR="00F504F1" w:rsidRPr="005F6FAD" w:rsidRDefault="00F504F1" w:rsidP="00C05482">
                  <w:pPr>
                    <w:ind w:left="110" w:right="201"/>
                    <w:rPr>
                      <w:color w:val="000000"/>
                      <w:sz w:val="22"/>
                      <w:szCs w:val="22"/>
                      <w:lang w:eastAsia="lv-LV"/>
                    </w:rPr>
                  </w:pPr>
                  <w:r w:rsidRPr="005F6FAD">
                    <w:rPr>
                      <w:color w:val="000000"/>
                      <w:sz w:val="22"/>
                      <w:szCs w:val="22"/>
                      <w:lang w:eastAsia="lv-LV"/>
                    </w:rPr>
                    <w:t>5.</w:t>
                  </w:r>
                </w:p>
              </w:tc>
              <w:tc>
                <w:tcPr>
                  <w:tcW w:w="1519" w:type="dxa"/>
                  <w:shd w:val="clear" w:color="auto" w:fill="auto"/>
                  <w:noWrap/>
                  <w:tcMar>
                    <w:left w:w="28" w:type="dxa"/>
                    <w:right w:w="28" w:type="dxa"/>
                  </w:tcMar>
                  <w:vAlign w:val="bottom"/>
                </w:tcPr>
                <w:p w14:paraId="455EEC85" w14:textId="77777777" w:rsidR="00F504F1" w:rsidRPr="005F6FAD" w:rsidRDefault="00F504F1" w:rsidP="00C05482">
                  <w:pPr>
                    <w:ind w:left="110" w:right="201"/>
                    <w:rPr>
                      <w:b/>
                      <w:bCs/>
                      <w:color w:val="000000"/>
                      <w:sz w:val="22"/>
                      <w:szCs w:val="22"/>
                      <w:lang w:eastAsia="lv-LV"/>
                    </w:rPr>
                  </w:pPr>
                  <w:r w:rsidRPr="005F6FAD">
                    <w:rPr>
                      <w:b/>
                      <w:bCs/>
                      <w:color w:val="000000"/>
                      <w:sz w:val="22"/>
                      <w:szCs w:val="22"/>
                      <w:lang w:eastAsia="lv-LV"/>
                    </w:rPr>
                    <w:t>Latvija - Baltkrievija</w:t>
                  </w:r>
                </w:p>
              </w:tc>
              <w:tc>
                <w:tcPr>
                  <w:tcW w:w="1506" w:type="dxa"/>
                  <w:vAlign w:val="center"/>
                </w:tcPr>
                <w:p w14:paraId="6CFDABE5" w14:textId="785671B8" w:rsidR="00F504F1" w:rsidRPr="005F6FAD" w:rsidRDefault="005F6FAD" w:rsidP="00C05482">
                  <w:pPr>
                    <w:ind w:left="110" w:right="201"/>
                    <w:jc w:val="right"/>
                    <w:rPr>
                      <w:color w:val="000000"/>
                      <w:sz w:val="22"/>
                      <w:szCs w:val="22"/>
                      <w:lang w:eastAsia="lv-LV"/>
                    </w:rPr>
                  </w:pPr>
                  <w:r w:rsidRPr="005F6FAD">
                    <w:rPr>
                      <w:bCs/>
                      <w:sz w:val="22"/>
                      <w:szCs w:val="22"/>
                    </w:rPr>
                    <w:t>5 860 134</w:t>
                  </w:r>
                </w:p>
              </w:tc>
              <w:tc>
                <w:tcPr>
                  <w:tcW w:w="1418" w:type="dxa"/>
                  <w:shd w:val="clear" w:color="000000" w:fill="FFFFFF"/>
                  <w:noWrap/>
                  <w:tcMar>
                    <w:left w:w="28" w:type="dxa"/>
                    <w:right w:w="28" w:type="dxa"/>
                  </w:tcMar>
                  <w:vAlign w:val="center"/>
                </w:tcPr>
                <w:p w14:paraId="65A47A1D" w14:textId="6ABCEDDA" w:rsidR="00F504F1" w:rsidRPr="005F6FAD" w:rsidRDefault="00F504F1" w:rsidP="00C05482">
                  <w:pPr>
                    <w:ind w:left="110" w:right="201"/>
                    <w:jc w:val="center"/>
                    <w:rPr>
                      <w:color w:val="000000"/>
                      <w:sz w:val="22"/>
                      <w:szCs w:val="22"/>
                      <w:lang w:eastAsia="lv-LV"/>
                    </w:rPr>
                  </w:pPr>
                  <w:r w:rsidRPr="005F6FAD">
                    <w:rPr>
                      <w:color w:val="000000"/>
                      <w:sz w:val="22"/>
                      <w:szCs w:val="22"/>
                      <w:lang w:eastAsia="lv-LV"/>
                    </w:rPr>
                    <w:t>11 720 268</w:t>
                  </w:r>
                </w:p>
              </w:tc>
              <w:tc>
                <w:tcPr>
                  <w:tcW w:w="1390" w:type="dxa"/>
                  <w:shd w:val="clear" w:color="000000" w:fill="FFFFFF"/>
                  <w:tcMar>
                    <w:left w:w="28" w:type="dxa"/>
                    <w:right w:w="28" w:type="dxa"/>
                  </w:tcMar>
                  <w:vAlign w:val="center"/>
                </w:tcPr>
                <w:p w14:paraId="71ED9588" w14:textId="1DB8E4E0"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10 000 000</w:t>
                  </w:r>
                </w:p>
              </w:tc>
              <w:tc>
                <w:tcPr>
                  <w:tcW w:w="1445" w:type="dxa"/>
                  <w:gridSpan w:val="2"/>
                  <w:shd w:val="clear" w:color="000000" w:fill="FFFFFF"/>
                  <w:tcMar>
                    <w:left w:w="28" w:type="dxa"/>
                    <w:right w:w="28" w:type="dxa"/>
                  </w:tcMar>
                  <w:vAlign w:val="center"/>
                </w:tcPr>
                <w:p w14:paraId="6CA91549" w14:textId="6EB2DB50"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 1 111 111</w:t>
                  </w:r>
                </w:p>
              </w:tc>
            </w:tr>
            <w:tr w:rsidR="00F504F1" w:rsidRPr="00A1038F" w14:paraId="1D4B1329" w14:textId="77777777" w:rsidTr="0077334B">
              <w:trPr>
                <w:trHeight w:val="300"/>
                <w:jc w:val="center"/>
              </w:trPr>
              <w:tc>
                <w:tcPr>
                  <w:tcW w:w="573" w:type="dxa"/>
                  <w:shd w:val="clear" w:color="auto" w:fill="auto"/>
                  <w:noWrap/>
                  <w:tcMar>
                    <w:left w:w="28" w:type="dxa"/>
                    <w:right w:w="28" w:type="dxa"/>
                  </w:tcMar>
                  <w:vAlign w:val="bottom"/>
                  <w:hideMark/>
                </w:tcPr>
                <w:p w14:paraId="4BA7129D" w14:textId="77777777" w:rsidR="00F504F1" w:rsidRPr="005F6FAD" w:rsidRDefault="00F504F1" w:rsidP="00C05482">
                  <w:pPr>
                    <w:ind w:left="110" w:right="201"/>
                    <w:rPr>
                      <w:color w:val="000000"/>
                      <w:sz w:val="22"/>
                      <w:szCs w:val="22"/>
                      <w:lang w:eastAsia="lv-LV"/>
                    </w:rPr>
                  </w:pPr>
                  <w:r w:rsidRPr="005F6FAD">
                    <w:rPr>
                      <w:color w:val="000000"/>
                      <w:sz w:val="22"/>
                      <w:szCs w:val="22"/>
                      <w:lang w:eastAsia="lv-LV"/>
                    </w:rPr>
                    <w:lastRenderedPageBreak/>
                    <w:t>6.</w:t>
                  </w:r>
                </w:p>
              </w:tc>
              <w:tc>
                <w:tcPr>
                  <w:tcW w:w="1519" w:type="dxa"/>
                  <w:shd w:val="clear" w:color="auto" w:fill="auto"/>
                  <w:noWrap/>
                  <w:tcMar>
                    <w:left w:w="28" w:type="dxa"/>
                    <w:right w:w="28" w:type="dxa"/>
                  </w:tcMar>
                  <w:vAlign w:val="bottom"/>
                  <w:hideMark/>
                </w:tcPr>
                <w:p w14:paraId="6381EB66" w14:textId="77777777" w:rsidR="00F504F1" w:rsidRPr="005F6FAD" w:rsidRDefault="00F504F1" w:rsidP="00C05482">
                  <w:pPr>
                    <w:ind w:left="110" w:right="201"/>
                    <w:rPr>
                      <w:b/>
                      <w:bCs/>
                      <w:color w:val="000000"/>
                      <w:sz w:val="22"/>
                      <w:szCs w:val="22"/>
                      <w:lang w:eastAsia="lv-LV"/>
                    </w:rPr>
                  </w:pPr>
                  <w:r w:rsidRPr="005F6FAD">
                    <w:rPr>
                      <w:b/>
                      <w:bCs/>
                      <w:color w:val="000000"/>
                      <w:sz w:val="22"/>
                      <w:szCs w:val="22"/>
                      <w:lang w:eastAsia="lv-LV"/>
                    </w:rPr>
                    <w:t>Baltijas jūras reģiona programma</w:t>
                  </w:r>
                </w:p>
              </w:tc>
              <w:tc>
                <w:tcPr>
                  <w:tcW w:w="1506" w:type="dxa"/>
                  <w:vAlign w:val="center"/>
                </w:tcPr>
                <w:p w14:paraId="6D3BCCC9" w14:textId="03B91FBF" w:rsidR="00F504F1" w:rsidRPr="005F6FAD" w:rsidRDefault="0077334B" w:rsidP="00C05482">
                  <w:pPr>
                    <w:ind w:left="110" w:right="201"/>
                    <w:jc w:val="right"/>
                    <w:rPr>
                      <w:color w:val="000000"/>
                      <w:sz w:val="22"/>
                      <w:szCs w:val="22"/>
                      <w:lang w:eastAsia="lv-LV"/>
                    </w:rPr>
                  </w:pPr>
                  <w:r w:rsidRPr="000756DF">
                    <w:rPr>
                      <w:bCs/>
                    </w:rPr>
                    <w:t>6 154 206</w:t>
                  </w:r>
                </w:p>
              </w:tc>
              <w:tc>
                <w:tcPr>
                  <w:tcW w:w="1418" w:type="dxa"/>
                  <w:shd w:val="clear" w:color="000000" w:fill="FFFFFF"/>
                  <w:noWrap/>
                  <w:tcMar>
                    <w:left w:w="28" w:type="dxa"/>
                    <w:right w:w="28" w:type="dxa"/>
                  </w:tcMar>
                  <w:vAlign w:val="center"/>
                </w:tcPr>
                <w:p w14:paraId="0A308425" w14:textId="0507AFAD" w:rsidR="00F504F1" w:rsidRPr="005F6FAD" w:rsidRDefault="00941D0B" w:rsidP="00193B6B">
                  <w:pPr>
                    <w:ind w:right="201"/>
                    <w:rPr>
                      <w:color w:val="000000"/>
                      <w:sz w:val="22"/>
                      <w:szCs w:val="22"/>
                      <w:lang w:eastAsia="lv-LV"/>
                    </w:rPr>
                  </w:pPr>
                  <w:r>
                    <w:rPr>
                      <w:color w:val="000000"/>
                      <w:sz w:val="22"/>
                      <w:szCs w:val="22"/>
                      <w:lang w:eastAsia="lv-LV"/>
                    </w:rPr>
                    <w:t xml:space="preserve"> </w:t>
                  </w:r>
                  <w:r w:rsidR="00F504F1" w:rsidRPr="005F6FAD">
                    <w:rPr>
                      <w:color w:val="000000"/>
                      <w:sz w:val="22"/>
                      <w:szCs w:val="22"/>
                      <w:lang w:eastAsia="lv-LV"/>
                    </w:rPr>
                    <w:t>249 000 000</w:t>
                  </w:r>
                </w:p>
              </w:tc>
              <w:tc>
                <w:tcPr>
                  <w:tcW w:w="1390" w:type="dxa"/>
                  <w:shd w:val="clear" w:color="000000" w:fill="FFFFFF"/>
                  <w:tcMar>
                    <w:left w:w="28" w:type="dxa"/>
                    <w:right w:w="28" w:type="dxa"/>
                  </w:tcMar>
                  <w:vAlign w:val="center"/>
                </w:tcPr>
                <w:p w14:paraId="024A3BFD" w14:textId="527FCFA5" w:rsidR="00F504F1" w:rsidRPr="005F6FAD" w:rsidRDefault="00FE500D" w:rsidP="002258E2">
                  <w:pPr>
                    <w:rPr>
                      <w:color w:val="000000"/>
                      <w:sz w:val="22"/>
                      <w:szCs w:val="22"/>
                      <w:lang w:eastAsia="lv-LV"/>
                    </w:rPr>
                  </w:pPr>
                  <w:r>
                    <w:rPr>
                      <w:color w:val="000000"/>
                      <w:sz w:val="22"/>
                      <w:szCs w:val="22"/>
                      <w:lang w:eastAsia="lv-LV"/>
                    </w:rPr>
                    <w:t xml:space="preserve">  </w:t>
                  </w:r>
                  <w:r w:rsidR="00F504F1" w:rsidRPr="005F6FAD">
                    <w:rPr>
                      <w:color w:val="000000"/>
                      <w:sz w:val="22"/>
                      <w:szCs w:val="22"/>
                      <w:lang w:eastAsia="lv-LV"/>
                    </w:rPr>
                    <w:t>229 307 043</w:t>
                  </w:r>
                </w:p>
              </w:tc>
              <w:tc>
                <w:tcPr>
                  <w:tcW w:w="1445" w:type="dxa"/>
                  <w:gridSpan w:val="2"/>
                  <w:shd w:val="clear" w:color="000000" w:fill="FFFFFF"/>
                  <w:tcMar>
                    <w:left w:w="28" w:type="dxa"/>
                    <w:right w:w="28" w:type="dxa"/>
                  </w:tcMar>
                  <w:vAlign w:val="center"/>
                </w:tcPr>
                <w:p w14:paraId="74EC0364" w14:textId="77777777"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49 358 339</w:t>
                  </w:r>
                </w:p>
              </w:tc>
            </w:tr>
            <w:tr w:rsidR="00A75ED6" w:rsidRPr="00A1038F" w14:paraId="57E95375" w14:textId="77777777" w:rsidTr="005F6FAD">
              <w:trPr>
                <w:trHeight w:val="300"/>
                <w:jc w:val="center"/>
              </w:trPr>
              <w:tc>
                <w:tcPr>
                  <w:tcW w:w="2092" w:type="dxa"/>
                  <w:gridSpan w:val="2"/>
                  <w:shd w:val="clear" w:color="auto" w:fill="auto"/>
                  <w:noWrap/>
                  <w:tcMar>
                    <w:left w:w="28" w:type="dxa"/>
                    <w:right w:w="28" w:type="dxa"/>
                  </w:tcMar>
                  <w:vAlign w:val="bottom"/>
                </w:tcPr>
                <w:p w14:paraId="4C4E4E2A" w14:textId="40B778A2" w:rsidR="00A75ED6" w:rsidRPr="005F6FAD" w:rsidRDefault="00A75ED6" w:rsidP="00C05482">
                  <w:pPr>
                    <w:ind w:left="110" w:right="201"/>
                    <w:rPr>
                      <w:b/>
                      <w:bCs/>
                      <w:color w:val="000000"/>
                      <w:sz w:val="22"/>
                      <w:szCs w:val="22"/>
                      <w:lang w:eastAsia="lv-LV"/>
                    </w:rPr>
                  </w:pPr>
                  <w:r w:rsidRPr="005F6FAD">
                    <w:rPr>
                      <w:b/>
                      <w:bCs/>
                      <w:color w:val="000000"/>
                      <w:sz w:val="22"/>
                      <w:szCs w:val="22"/>
                      <w:lang w:eastAsia="lv-LV"/>
                    </w:rPr>
                    <w:t xml:space="preserve">Latvijai ETS mērķim 2021.-2027.gadam piešķirtais ERAF </w:t>
                  </w:r>
                </w:p>
              </w:tc>
              <w:tc>
                <w:tcPr>
                  <w:tcW w:w="1506" w:type="dxa"/>
                </w:tcPr>
                <w:p w14:paraId="73198044" w14:textId="73AF1085" w:rsidR="00A75ED6" w:rsidRPr="0077334B" w:rsidRDefault="00A75ED6" w:rsidP="00193B6B">
                  <w:pPr>
                    <w:ind w:right="201"/>
                    <w:rPr>
                      <w:b/>
                      <w:bCs/>
                      <w:color w:val="000000"/>
                      <w:sz w:val="22"/>
                      <w:szCs w:val="22"/>
                      <w:lang w:eastAsia="lv-LV"/>
                    </w:rPr>
                  </w:pPr>
                  <w:r w:rsidRPr="0077334B">
                    <w:rPr>
                      <w:b/>
                      <w:bCs/>
                      <w:sz w:val="22"/>
                      <w:szCs w:val="22"/>
                    </w:rPr>
                    <w:t>49</w:t>
                  </w:r>
                  <w:r w:rsidR="00311220">
                    <w:rPr>
                      <w:b/>
                      <w:bCs/>
                      <w:sz w:val="22"/>
                      <w:szCs w:val="22"/>
                    </w:rPr>
                    <w:t> 764 070</w:t>
                  </w:r>
                </w:p>
              </w:tc>
              <w:tc>
                <w:tcPr>
                  <w:tcW w:w="4253" w:type="dxa"/>
                  <w:gridSpan w:val="4"/>
                  <w:shd w:val="clear" w:color="000000" w:fill="FFFFFF"/>
                  <w:noWrap/>
                  <w:tcMar>
                    <w:left w:w="28" w:type="dxa"/>
                    <w:right w:w="28" w:type="dxa"/>
                  </w:tcMar>
                  <w:vAlign w:val="bottom"/>
                </w:tcPr>
                <w:p w14:paraId="0307A8F4" w14:textId="77777777" w:rsidR="00A75ED6" w:rsidRPr="005F6FAD" w:rsidRDefault="00A75ED6" w:rsidP="00C05482">
                  <w:pPr>
                    <w:ind w:left="110" w:right="201"/>
                    <w:jc w:val="right"/>
                    <w:rPr>
                      <w:color w:val="000000"/>
                      <w:sz w:val="22"/>
                      <w:szCs w:val="22"/>
                      <w:lang w:eastAsia="lv-LV"/>
                    </w:rPr>
                  </w:pPr>
                </w:p>
              </w:tc>
            </w:tr>
            <w:tr w:rsidR="00F504F1" w:rsidRPr="00A1038F" w14:paraId="4A105C48" w14:textId="77777777" w:rsidTr="00BE0ADC">
              <w:trPr>
                <w:trHeight w:val="300"/>
                <w:jc w:val="center"/>
              </w:trPr>
              <w:tc>
                <w:tcPr>
                  <w:tcW w:w="573" w:type="dxa"/>
                  <w:shd w:val="clear" w:color="auto" w:fill="auto"/>
                  <w:noWrap/>
                  <w:tcMar>
                    <w:left w:w="28" w:type="dxa"/>
                    <w:right w:w="28" w:type="dxa"/>
                  </w:tcMar>
                  <w:vAlign w:val="bottom"/>
                  <w:hideMark/>
                </w:tcPr>
                <w:p w14:paraId="642AD1CD" w14:textId="77777777" w:rsidR="00F504F1" w:rsidRPr="005F6FAD" w:rsidRDefault="00F504F1" w:rsidP="00C05482">
                  <w:pPr>
                    <w:ind w:left="110" w:right="201"/>
                    <w:rPr>
                      <w:color w:val="000000"/>
                      <w:sz w:val="22"/>
                      <w:szCs w:val="22"/>
                      <w:lang w:eastAsia="lv-LV"/>
                    </w:rPr>
                  </w:pPr>
                  <w:r w:rsidRPr="005F6FAD">
                    <w:rPr>
                      <w:color w:val="000000"/>
                      <w:sz w:val="22"/>
                      <w:szCs w:val="22"/>
                      <w:lang w:eastAsia="lv-LV"/>
                    </w:rPr>
                    <w:t>7.</w:t>
                  </w:r>
                </w:p>
              </w:tc>
              <w:tc>
                <w:tcPr>
                  <w:tcW w:w="1519" w:type="dxa"/>
                  <w:shd w:val="clear" w:color="auto" w:fill="auto"/>
                  <w:noWrap/>
                  <w:tcMar>
                    <w:left w:w="28" w:type="dxa"/>
                    <w:right w:w="28" w:type="dxa"/>
                  </w:tcMar>
                  <w:vAlign w:val="bottom"/>
                  <w:hideMark/>
                </w:tcPr>
                <w:p w14:paraId="59BF915E" w14:textId="77777777" w:rsidR="00F504F1" w:rsidRPr="005F6FAD" w:rsidRDefault="00F504F1" w:rsidP="002258E2">
                  <w:pPr>
                    <w:ind w:right="201"/>
                    <w:rPr>
                      <w:b/>
                      <w:bCs/>
                      <w:color w:val="000000"/>
                      <w:sz w:val="22"/>
                      <w:szCs w:val="22"/>
                      <w:lang w:eastAsia="lv-LV"/>
                    </w:rPr>
                  </w:pPr>
                  <w:r w:rsidRPr="005F6FAD">
                    <w:rPr>
                      <w:b/>
                      <w:bCs/>
                      <w:color w:val="000000"/>
                      <w:sz w:val="22"/>
                      <w:szCs w:val="22"/>
                      <w:lang w:eastAsia="lv-LV"/>
                    </w:rPr>
                    <w:t>INTERREG  EUROPE</w:t>
                  </w:r>
                </w:p>
              </w:tc>
              <w:tc>
                <w:tcPr>
                  <w:tcW w:w="1506" w:type="dxa"/>
                </w:tcPr>
                <w:p w14:paraId="7C1A0059" w14:textId="3C330CC2" w:rsidR="00F504F1" w:rsidRPr="005F6FAD" w:rsidRDefault="00F504F1" w:rsidP="00C05482">
                  <w:pPr>
                    <w:pStyle w:val="ListParagraph"/>
                    <w:numPr>
                      <w:ilvl w:val="0"/>
                      <w:numId w:val="41"/>
                    </w:numPr>
                    <w:ind w:left="110" w:right="201" w:firstLine="0"/>
                    <w:jc w:val="right"/>
                    <w:rPr>
                      <w:color w:val="000000"/>
                      <w:lang w:eastAsia="lv-LV"/>
                    </w:rPr>
                  </w:pPr>
                </w:p>
              </w:tc>
              <w:tc>
                <w:tcPr>
                  <w:tcW w:w="1418" w:type="dxa"/>
                  <w:shd w:val="clear" w:color="000000" w:fill="FFFFFF"/>
                  <w:noWrap/>
                  <w:tcMar>
                    <w:left w:w="28" w:type="dxa"/>
                    <w:right w:w="28" w:type="dxa"/>
                  </w:tcMar>
                  <w:vAlign w:val="center"/>
                </w:tcPr>
                <w:p w14:paraId="2538B292" w14:textId="2A2C2F29" w:rsidR="00F504F1" w:rsidRPr="005F6FAD" w:rsidRDefault="00F504F1" w:rsidP="002258E2">
                  <w:pPr>
                    <w:ind w:left="110" w:right="141"/>
                    <w:rPr>
                      <w:color w:val="000000"/>
                      <w:sz w:val="22"/>
                      <w:szCs w:val="22"/>
                      <w:lang w:eastAsia="lv-LV"/>
                    </w:rPr>
                  </w:pPr>
                  <w:r w:rsidRPr="005F6FAD">
                    <w:rPr>
                      <w:color w:val="000000"/>
                      <w:sz w:val="22"/>
                      <w:szCs w:val="22"/>
                      <w:lang w:eastAsia="lv-LV"/>
                    </w:rPr>
                    <w:t>379 000 000</w:t>
                  </w:r>
                </w:p>
              </w:tc>
              <w:tc>
                <w:tcPr>
                  <w:tcW w:w="1470" w:type="dxa"/>
                  <w:gridSpan w:val="2"/>
                  <w:shd w:val="clear" w:color="auto" w:fill="auto"/>
                  <w:tcMar>
                    <w:left w:w="28" w:type="dxa"/>
                    <w:right w:w="28" w:type="dxa"/>
                  </w:tcMar>
                  <w:vAlign w:val="center"/>
                </w:tcPr>
                <w:p w14:paraId="0B274257" w14:textId="77777777" w:rsidR="00F504F1" w:rsidRPr="005F6FAD" w:rsidRDefault="00F504F1" w:rsidP="00C05482">
                  <w:pPr>
                    <w:ind w:left="110" w:right="201"/>
                    <w:jc w:val="right"/>
                    <w:rPr>
                      <w:sz w:val="22"/>
                      <w:szCs w:val="22"/>
                    </w:rPr>
                  </w:pPr>
                </w:p>
                <w:p w14:paraId="7C28B907" w14:textId="77777777" w:rsidR="00F504F1" w:rsidRPr="005F6FAD" w:rsidRDefault="00F504F1" w:rsidP="00C05482">
                  <w:pPr>
                    <w:ind w:left="110" w:right="201"/>
                    <w:rPr>
                      <w:color w:val="000000"/>
                      <w:sz w:val="22"/>
                      <w:szCs w:val="22"/>
                      <w:lang w:eastAsia="lv-LV"/>
                    </w:rPr>
                  </w:pPr>
                  <w:r w:rsidRPr="005F6FAD">
                    <w:rPr>
                      <w:sz w:val="22"/>
                      <w:szCs w:val="22"/>
                    </w:rPr>
                    <w:t>351 372 842</w:t>
                  </w:r>
                </w:p>
              </w:tc>
              <w:tc>
                <w:tcPr>
                  <w:tcW w:w="1365" w:type="dxa"/>
                  <w:shd w:val="clear" w:color="000000" w:fill="FFFFFF"/>
                  <w:tcMar>
                    <w:left w:w="28" w:type="dxa"/>
                    <w:right w:w="28" w:type="dxa"/>
                  </w:tcMar>
                  <w:vAlign w:val="center"/>
                </w:tcPr>
                <w:p w14:paraId="414F2EF0" w14:textId="77777777" w:rsidR="00F504F1" w:rsidRPr="005F6FAD" w:rsidRDefault="00F504F1" w:rsidP="00C05482">
                  <w:pPr>
                    <w:ind w:left="110" w:right="201"/>
                    <w:jc w:val="right"/>
                    <w:rPr>
                      <w:color w:val="000000"/>
                      <w:sz w:val="22"/>
                      <w:szCs w:val="22"/>
                      <w:lang w:eastAsia="lv-LV"/>
                    </w:rPr>
                  </w:pPr>
                </w:p>
                <w:p w14:paraId="15C88E86" w14:textId="77777777"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87 850 000</w:t>
                  </w:r>
                </w:p>
              </w:tc>
            </w:tr>
            <w:tr w:rsidR="00F504F1" w:rsidRPr="00A1038F" w14:paraId="79ADF64A" w14:textId="77777777" w:rsidTr="00BE0ADC">
              <w:trPr>
                <w:trHeight w:val="300"/>
                <w:jc w:val="center"/>
              </w:trPr>
              <w:tc>
                <w:tcPr>
                  <w:tcW w:w="573" w:type="dxa"/>
                  <w:shd w:val="clear" w:color="auto" w:fill="auto"/>
                  <w:noWrap/>
                  <w:tcMar>
                    <w:left w:w="28" w:type="dxa"/>
                    <w:right w:w="28" w:type="dxa"/>
                  </w:tcMar>
                  <w:vAlign w:val="bottom"/>
                  <w:hideMark/>
                </w:tcPr>
                <w:p w14:paraId="70B1196F" w14:textId="77777777" w:rsidR="00F504F1" w:rsidRPr="005F6FAD" w:rsidRDefault="00F504F1" w:rsidP="00C05482">
                  <w:pPr>
                    <w:ind w:left="110" w:right="201"/>
                    <w:rPr>
                      <w:color w:val="000000"/>
                      <w:sz w:val="22"/>
                      <w:szCs w:val="22"/>
                      <w:lang w:eastAsia="lv-LV"/>
                    </w:rPr>
                  </w:pPr>
                  <w:r w:rsidRPr="005F6FAD">
                    <w:rPr>
                      <w:color w:val="000000"/>
                      <w:sz w:val="22"/>
                      <w:szCs w:val="22"/>
                      <w:lang w:eastAsia="lv-LV"/>
                    </w:rPr>
                    <w:t>8.</w:t>
                  </w:r>
                </w:p>
              </w:tc>
              <w:tc>
                <w:tcPr>
                  <w:tcW w:w="1519" w:type="dxa"/>
                  <w:shd w:val="clear" w:color="auto" w:fill="auto"/>
                  <w:noWrap/>
                  <w:tcMar>
                    <w:left w:w="28" w:type="dxa"/>
                    <w:right w:w="28" w:type="dxa"/>
                  </w:tcMar>
                  <w:vAlign w:val="bottom"/>
                  <w:hideMark/>
                </w:tcPr>
                <w:p w14:paraId="5529AB03" w14:textId="65D02F02" w:rsidR="00F504F1" w:rsidRPr="005F6FAD" w:rsidRDefault="00F504F1" w:rsidP="002258E2">
                  <w:pPr>
                    <w:ind w:right="201"/>
                    <w:rPr>
                      <w:b/>
                      <w:bCs/>
                      <w:color w:val="000000"/>
                      <w:sz w:val="22"/>
                      <w:szCs w:val="22"/>
                      <w:lang w:eastAsia="lv-LV"/>
                    </w:rPr>
                  </w:pPr>
                  <w:r w:rsidRPr="005F6FAD">
                    <w:rPr>
                      <w:b/>
                      <w:bCs/>
                      <w:color w:val="000000"/>
                      <w:sz w:val="22"/>
                      <w:szCs w:val="22"/>
                      <w:lang w:eastAsia="lv-LV"/>
                    </w:rPr>
                    <w:t>URBACT IV</w:t>
                  </w:r>
                </w:p>
              </w:tc>
              <w:tc>
                <w:tcPr>
                  <w:tcW w:w="1506" w:type="dxa"/>
                </w:tcPr>
                <w:p w14:paraId="7CD84EFF" w14:textId="7E1CB196" w:rsidR="00F504F1" w:rsidRPr="005F6FAD" w:rsidRDefault="00F504F1" w:rsidP="00C05482">
                  <w:pPr>
                    <w:pStyle w:val="ListParagraph"/>
                    <w:numPr>
                      <w:ilvl w:val="0"/>
                      <w:numId w:val="41"/>
                    </w:numPr>
                    <w:ind w:left="110" w:right="201" w:firstLine="0"/>
                    <w:jc w:val="right"/>
                    <w:rPr>
                      <w:color w:val="000000"/>
                      <w:lang w:eastAsia="lv-LV"/>
                    </w:rPr>
                  </w:pPr>
                </w:p>
              </w:tc>
              <w:tc>
                <w:tcPr>
                  <w:tcW w:w="1418" w:type="dxa"/>
                  <w:shd w:val="clear" w:color="000000" w:fill="FFFFFF"/>
                  <w:noWrap/>
                  <w:tcMar>
                    <w:left w:w="28" w:type="dxa"/>
                    <w:right w:w="28" w:type="dxa"/>
                  </w:tcMar>
                  <w:vAlign w:val="center"/>
                </w:tcPr>
                <w:p w14:paraId="3A927D50" w14:textId="0C8C48FA" w:rsidR="00F504F1" w:rsidRPr="005F6FAD" w:rsidRDefault="00F504F1" w:rsidP="00C05482">
                  <w:pPr>
                    <w:ind w:left="110" w:right="201"/>
                    <w:rPr>
                      <w:color w:val="000000"/>
                      <w:sz w:val="22"/>
                      <w:szCs w:val="22"/>
                      <w:lang w:eastAsia="lv-LV"/>
                    </w:rPr>
                  </w:pPr>
                  <w:r w:rsidRPr="005F6FAD">
                    <w:rPr>
                      <w:color w:val="000000"/>
                      <w:sz w:val="22"/>
                      <w:szCs w:val="22"/>
                      <w:lang w:eastAsia="lv-LV"/>
                    </w:rPr>
                    <w:t>79 900 000</w:t>
                  </w:r>
                </w:p>
              </w:tc>
              <w:tc>
                <w:tcPr>
                  <w:tcW w:w="1470" w:type="dxa"/>
                  <w:gridSpan w:val="2"/>
                  <w:shd w:val="clear" w:color="000000" w:fill="FFFFFF"/>
                  <w:tcMar>
                    <w:left w:w="28" w:type="dxa"/>
                    <w:right w:w="28" w:type="dxa"/>
                  </w:tcMar>
                  <w:vAlign w:val="center"/>
                </w:tcPr>
                <w:p w14:paraId="20DE3D22" w14:textId="77777777" w:rsidR="00F504F1" w:rsidRPr="005F6FAD" w:rsidRDefault="00F504F1" w:rsidP="00C05482">
                  <w:pPr>
                    <w:ind w:left="110" w:right="201"/>
                    <w:jc w:val="right"/>
                    <w:rPr>
                      <w:color w:val="000000"/>
                      <w:sz w:val="22"/>
                      <w:szCs w:val="22"/>
                      <w:lang w:eastAsia="lv-LV"/>
                    </w:rPr>
                  </w:pPr>
                  <w:r w:rsidRPr="005F6FAD">
                    <w:rPr>
                      <w:sz w:val="22"/>
                      <w:szCs w:val="22"/>
                    </w:rPr>
                    <w:t>73 860 925</w:t>
                  </w:r>
                </w:p>
              </w:tc>
              <w:tc>
                <w:tcPr>
                  <w:tcW w:w="1365" w:type="dxa"/>
                  <w:shd w:val="clear" w:color="000000" w:fill="FFFFFF"/>
                  <w:tcMar>
                    <w:left w:w="28" w:type="dxa"/>
                    <w:right w:w="28" w:type="dxa"/>
                  </w:tcMar>
                  <w:vAlign w:val="center"/>
                </w:tcPr>
                <w:p w14:paraId="08DBF761" w14:textId="77777777"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18 465 231</w:t>
                  </w:r>
                </w:p>
              </w:tc>
            </w:tr>
            <w:tr w:rsidR="00F504F1" w:rsidRPr="00A1038F" w14:paraId="513E7D8D" w14:textId="77777777" w:rsidTr="00BE0ADC">
              <w:trPr>
                <w:trHeight w:val="300"/>
                <w:jc w:val="center"/>
              </w:trPr>
              <w:tc>
                <w:tcPr>
                  <w:tcW w:w="573" w:type="dxa"/>
                  <w:shd w:val="clear" w:color="auto" w:fill="auto"/>
                  <w:noWrap/>
                  <w:tcMar>
                    <w:left w:w="28" w:type="dxa"/>
                    <w:right w:w="28" w:type="dxa"/>
                  </w:tcMar>
                  <w:vAlign w:val="bottom"/>
                  <w:hideMark/>
                </w:tcPr>
                <w:p w14:paraId="21CE5B9D" w14:textId="77777777" w:rsidR="00F504F1" w:rsidRPr="005F6FAD" w:rsidRDefault="00F504F1" w:rsidP="00C05482">
                  <w:pPr>
                    <w:ind w:left="110" w:right="201"/>
                    <w:rPr>
                      <w:color w:val="000000"/>
                      <w:sz w:val="22"/>
                      <w:szCs w:val="22"/>
                      <w:lang w:eastAsia="lv-LV"/>
                    </w:rPr>
                  </w:pPr>
                  <w:r w:rsidRPr="005F6FAD">
                    <w:rPr>
                      <w:color w:val="000000"/>
                      <w:sz w:val="22"/>
                      <w:szCs w:val="22"/>
                      <w:lang w:eastAsia="lv-LV"/>
                    </w:rPr>
                    <w:t>9.</w:t>
                  </w:r>
                </w:p>
              </w:tc>
              <w:tc>
                <w:tcPr>
                  <w:tcW w:w="1519" w:type="dxa"/>
                  <w:shd w:val="clear" w:color="auto" w:fill="auto"/>
                  <w:noWrap/>
                  <w:tcMar>
                    <w:left w:w="28" w:type="dxa"/>
                    <w:right w:w="28" w:type="dxa"/>
                  </w:tcMar>
                  <w:vAlign w:val="bottom"/>
                  <w:hideMark/>
                </w:tcPr>
                <w:p w14:paraId="049D4AB7" w14:textId="77777777" w:rsidR="00F504F1" w:rsidRPr="005F6FAD" w:rsidRDefault="00F504F1" w:rsidP="002258E2">
                  <w:pPr>
                    <w:ind w:right="201"/>
                    <w:rPr>
                      <w:b/>
                      <w:bCs/>
                      <w:color w:val="000000"/>
                      <w:sz w:val="22"/>
                      <w:szCs w:val="22"/>
                      <w:lang w:eastAsia="lv-LV"/>
                    </w:rPr>
                  </w:pPr>
                  <w:r w:rsidRPr="005F6FAD">
                    <w:rPr>
                      <w:b/>
                      <w:bCs/>
                      <w:color w:val="000000"/>
                      <w:sz w:val="22"/>
                      <w:szCs w:val="22"/>
                      <w:lang w:eastAsia="lv-LV"/>
                    </w:rPr>
                    <w:t xml:space="preserve">ESPON </w:t>
                  </w:r>
                </w:p>
              </w:tc>
              <w:tc>
                <w:tcPr>
                  <w:tcW w:w="1506" w:type="dxa"/>
                </w:tcPr>
                <w:p w14:paraId="7F091381" w14:textId="193F631C" w:rsidR="00F504F1" w:rsidRPr="005F6FAD" w:rsidRDefault="00F504F1" w:rsidP="00C05482">
                  <w:pPr>
                    <w:pStyle w:val="ListParagraph"/>
                    <w:numPr>
                      <w:ilvl w:val="0"/>
                      <w:numId w:val="41"/>
                    </w:numPr>
                    <w:ind w:left="110" w:right="201" w:firstLine="0"/>
                    <w:jc w:val="right"/>
                    <w:rPr>
                      <w:color w:val="000000"/>
                      <w:lang w:eastAsia="lv-LV"/>
                    </w:rPr>
                  </w:pPr>
                </w:p>
              </w:tc>
              <w:tc>
                <w:tcPr>
                  <w:tcW w:w="1418" w:type="dxa"/>
                  <w:shd w:val="clear" w:color="000000" w:fill="FFFFFF"/>
                  <w:noWrap/>
                  <w:tcMar>
                    <w:left w:w="28" w:type="dxa"/>
                    <w:right w:w="28" w:type="dxa"/>
                  </w:tcMar>
                  <w:vAlign w:val="center"/>
                </w:tcPr>
                <w:p w14:paraId="2147F632" w14:textId="115B84FA"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 xml:space="preserve">60 000 000 </w:t>
                  </w:r>
                </w:p>
              </w:tc>
              <w:tc>
                <w:tcPr>
                  <w:tcW w:w="1470" w:type="dxa"/>
                  <w:gridSpan w:val="2"/>
                  <w:shd w:val="clear" w:color="000000" w:fill="FFFFFF"/>
                  <w:tcMar>
                    <w:left w:w="28" w:type="dxa"/>
                    <w:right w:w="28" w:type="dxa"/>
                  </w:tcMar>
                  <w:vAlign w:val="center"/>
                </w:tcPr>
                <w:p w14:paraId="60BC99FA" w14:textId="77777777" w:rsidR="00F504F1" w:rsidRPr="005F6FAD" w:rsidRDefault="00F504F1" w:rsidP="00C05482">
                  <w:pPr>
                    <w:ind w:left="110" w:right="201"/>
                    <w:jc w:val="right"/>
                    <w:rPr>
                      <w:color w:val="000000"/>
                      <w:sz w:val="22"/>
                      <w:szCs w:val="22"/>
                      <w:lang w:eastAsia="lv-LV"/>
                    </w:rPr>
                  </w:pPr>
                  <w:r w:rsidRPr="005F6FAD">
                    <w:rPr>
                      <w:sz w:val="22"/>
                      <w:szCs w:val="22"/>
                    </w:rPr>
                    <w:t>57 940 000</w:t>
                  </w:r>
                </w:p>
              </w:tc>
              <w:tc>
                <w:tcPr>
                  <w:tcW w:w="1365" w:type="dxa"/>
                  <w:shd w:val="clear" w:color="000000" w:fill="FFFFFF"/>
                  <w:tcMar>
                    <w:left w:w="28" w:type="dxa"/>
                    <w:right w:w="28" w:type="dxa"/>
                  </w:tcMar>
                  <w:vAlign w:val="center"/>
                </w:tcPr>
                <w:p w14:paraId="3E6C0667" w14:textId="77777777"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14 485 000</w:t>
                  </w:r>
                </w:p>
              </w:tc>
            </w:tr>
            <w:tr w:rsidR="00F504F1" w:rsidRPr="00A1038F" w14:paraId="4BEB5AD1" w14:textId="77777777" w:rsidTr="00BE0ADC">
              <w:trPr>
                <w:trHeight w:val="300"/>
                <w:jc w:val="center"/>
              </w:trPr>
              <w:tc>
                <w:tcPr>
                  <w:tcW w:w="573" w:type="dxa"/>
                  <w:shd w:val="clear" w:color="auto" w:fill="auto"/>
                  <w:noWrap/>
                  <w:tcMar>
                    <w:left w:w="28" w:type="dxa"/>
                    <w:right w:w="28" w:type="dxa"/>
                  </w:tcMar>
                  <w:vAlign w:val="bottom"/>
                </w:tcPr>
                <w:p w14:paraId="656365C8" w14:textId="77777777" w:rsidR="00F504F1" w:rsidRPr="005F6FAD" w:rsidRDefault="00F504F1" w:rsidP="00C05482">
                  <w:pPr>
                    <w:ind w:left="110" w:right="201"/>
                    <w:rPr>
                      <w:color w:val="000000"/>
                      <w:sz w:val="22"/>
                      <w:szCs w:val="22"/>
                      <w:lang w:eastAsia="lv-LV"/>
                    </w:rPr>
                  </w:pPr>
                  <w:r w:rsidRPr="005F6FAD">
                    <w:rPr>
                      <w:color w:val="000000"/>
                      <w:sz w:val="22"/>
                      <w:szCs w:val="22"/>
                      <w:lang w:eastAsia="lv-LV"/>
                    </w:rPr>
                    <w:t>10.</w:t>
                  </w:r>
                </w:p>
              </w:tc>
              <w:tc>
                <w:tcPr>
                  <w:tcW w:w="1519" w:type="dxa"/>
                  <w:shd w:val="clear" w:color="auto" w:fill="auto"/>
                  <w:noWrap/>
                  <w:tcMar>
                    <w:left w:w="28" w:type="dxa"/>
                    <w:right w:w="28" w:type="dxa"/>
                  </w:tcMar>
                  <w:vAlign w:val="bottom"/>
                </w:tcPr>
                <w:p w14:paraId="3144A883" w14:textId="77777777" w:rsidR="00F504F1" w:rsidRPr="005F6FAD" w:rsidRDefault="00F504F1" w:rsidP="002258E2">
                  <w:pPr>
                    <w:ind w:right="201"/>
                    <w:rPr>
                      <w:b/>
                      <w:bCs/>
                      <w:color w:val="000000"/>
                      <w:sz w:val="22"/>
                      <w:szCs w:val="22"/>
                      <w:lang w:eastAsia="lv-LV"/>
                    </w:rPr>
                  </w:pPr>
                  <w:r w:rsidRPr="005F6FAD">
                    <w:rPr>
                      <w:b/>
                      <w:bCs/>
                      <w:color w:val="000000"/>
                      <w:sz w:val="22"/>
                      <w:szCs w:val="22"/>
                      <w:lang w:eastAsia="lv-LV"/>
                    </w:rPr>
                    <w:t>INTERACT</w:t>
                  </w:r>
                </w:p>
              </w:tc>
              <w:tc>
                <w:tcPr>
                  <w:tcW w:w="1506" w:type="dxa"/>
                </w:tcPr>
                <w:p w14:paraId="5E73E270" w14:textId="18181A44" w:rsidR="00F504F1" w:rsidRPr="005F6FAD" w:rsidRDefault="00F504F1" w:rsidP="00C05482">
                  <w:pPr>
                    <w:pStyle w:val="ListParagraph"/>
                    <w:numPr>
                      <w:ilvl w:val="0"/>
                      <w:numId w:val="41"/>
                    </w:numPr>
                    <w:ind w:left="110" w:right="201" w:firstLine="0"/>
                    <w:jc w:val="right"/>
                    <w:rPr>
                      <w:color w:val="000000"/>
                      <w:lang w:eastAsia="lv-LV"/>
                    </w:rPr>
                  </w:pPr>
                </w:p>
              </w:tc>
              <w:tc>
                <w:tcPr>
                  <w:tcW w:w="1418" w:type="dxa"/>
                  <w:shd w:val="clear" w:color="000000" w:fill="FFFFFF"/>
                  <w:noWrap/>
                  <w:tcMar>
                    <w:left w:w="28" w:type="dxa"/>
                    <w:right w:w="28" w:type="dxa"/>
                  </w:tcMar>
                  <w:vAlign w:val="center"/>
                </w:tcPr>
                <w:p w14:paraId="320170EC" w14:textId="1A3E2DE8"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45 000 000</w:t>
                  </w:r>
                </w:p>
              </w:tc>
              <w:tc>
                <w:tcPr>
                  <w:tcW w:w="1470" w:type="dxa"/>
                  <w:gridSpan w:val="2"/>
                  <w:shd w:val="clear" w:color="000000" w:fill="FFFFFF"/>
                  <w:tcMar>
                    <w:left w:w="28" w:type="dxa"/>
                    <w:right w:w="28" w:type="dxa"/>
                  </w:tcMar>
                  <w:vAlign w:val="center"/>
                </w:tcPr>
                <w:p w14:paraId="7C55E493" w14:textId="77777777" w:rsidR="00F504F1" w:rsidRPr="005F6FAD" w:rsidRDefault="00F504F1" w:rsidP="00C05482">
                  <w:pPr>
                    <w:ind w:left="110" w:right="201"/>
                    <w:jc w:val="right"/>
                    <w:rPr>
                      <w:sz w:val="22"/>
                      <w:szCs w:val="22"/>
                    </w:rPr>
                  </w:pPr>
                  <w:r w:rsidRPr="005F6FAD">
                    <w:rPr>
                      <w:sz w:val="22"/>
                      <w:szCs w:val="22"/>
                    </w:rPr>
                    <w:t>45 000 000</w:t>
                  </w:r>
                </w:p>
              </w:tc>
              <w:tc>
                <w:tcPr>
                  <w:tcW w:w="1365" w:type="dxa"/>
                  <w:shd w:val="clear" w:color="000000" w:fill="FFFFFF"/>
                  <w:tcMar>
                    <w:left w:w="28" w:type="dxa"/>
                    <w:right w:w="28" w:type="dxa"/>
                  </w:tcMar>
                  <w:vAlign w:val="center"/>
                </w:tcPr>
                <w:p w14:paraId="062EC940" w14:textId="77777777" w:rsidR="00F504F1" w:rsidRPr="005F6FAD" w:rsidRDefault="00F504F1" w:rsidP="00C05482">
                  <w:pPr>
                    <w:ind w:left="110" w:right="201"/>
                    <w:jc w:val="right"/>
                    <w:rPr>
                      <w:color w:val="000000"/>
                      <w:sz w:val="22"/>
                      <w:szCs w:val="22"/>
                      <w:lang w:eastAsia="lv-LV"/>
                    </w:rPr>
                  </w:pPr>
                  <w:r w:rsidRPr="005F6FAD">
                    <w:rPr>
                      <w:color w:val="000000"/>
                      <w:sz w:val="22"/>
                      <w:szCs w:val="22"/>
                      <w:lang w:eastAsia="lv-LV"/>
                    </w:rPr>
                    <w:t>11 250 000</w:t>
                  </w:r>
                </w:p>
              </w:tc>
            </w:tr>
          </w:tbl>
          <w:p w14:paraId="3711239D" w14:textId="77777777" w:rsidR="00504874" w:rsidRPr="00BE0ADC" w:rsidRDefault="00504874" w:rsidP="00C05482">
            <w:pPr>
              <w:pStyle w:val="CommentText"/>
              <w:ind w:left="110" w:right="116"/>
              <w:jc w:val="both"/>
              <w:rPr>
                <w:rFonts w:ascii="Times New Roman" w:hAnsi="Times New Roman"/>
                <w:sz w:val="24"/>
                <w:szCs w:val="24"/>
              </w:rPr>
            </w:pPr>
          </w:p>
          <w:p w14:paraId="1349A922" w14:textId="77777777" w:rsidR="00C11356" w:rsidRDefault="00504874" w:rsidP="00C11356">
            <w:pPr>
              <w:pStyle w:val="naisc"/>
              <w:spacing w:before="0" w:after="0"/>
              <w:ind w:left="110" w:right="114"/>
              <w:jc w:val="both"/>
              <w:rPr>
                <w:rStyle w:val="CommentReference"/>
                <w:sz w:val="24"/>
                <w:szCs w:val="24"/>
                <w:u w:val="single"/>
              </w:rPr>
            </w:pPr>
            <w:r w:rsidRPr="00BE0ADC">
              <w:t xml:space="preserve">Informējam, ka </w:t>
            </w:r>
            <w:proofErr w:type="spellStart"/>
            <w:r w:rsidR="00472DA8" w:rsidRPr="00BE0ADC">
              <w:t>Interreg</w:t>
            </w:r>
            <w:proofErr w:type="spellEnd"/>
            <w:r w:rsidR="00472DA8" w:rsidRPr="00BE0ADC">
              <w:t xml:space="preserve"> programmu partnervalstīm ir jānodrošina </w:t>
            </w:r>
            <w:r w:rsidR="00472DA8" w:rsidRPr="00BE0ADC">
              <w:rPr>
                <w:b/>
                <w:bCs/>
              </w:rPr>
              <w:t>nacionālais līdzfinansējums gan projektu īstenošanai, gan programmas administrēšanai (tehniskās palīdzības budžetam).</w:t>
            </w:r>
            <w:r w:rsidR="00472DA8" w:rsidRPr="00BE0ADC">
              <w:t xml:space="preserve"> </w:t>
            </w:r>
            <w:r w:rsidR="00466195" w:rsidRPr="00C05482">
              <w:rPr>
                <w:u w:val="single"/>
              </w:rPr>
              <w:t>Ņ</w:t>
            </w:r>
            <w:r w:rsidR="0077334B" w:rsidRPr="00C05482">
              <w:rPr>
                <w:u w:val="single"/>
              </w:rPr>
              <w:t xml:space="preserve">emot vērā, ka paralēli likumprojekta izstrādei notiek </w:t>
            </w:r>
            <w:r w:rsidR="00BE0ADC" w:rsidRPr="00C05482">
              <w:rPr>
                <w:u w:val="single"/>
              </w:rPr>
              <w:t xml:space="preserve">Ministru kabineta rīkojumu projektu par </w:t>
            </w:r>
            <w:proofErr w:type="spellStart"/>
            <w:r w:rsidR="00BE0ADC" w:rsidRPr="00C05482">
              <w:rPr>
                <w:u w:val="single"/>
              </w:rPr>
              <w:t>Interreg</w:t>
            </w:r>
            <w:proofErr w:type="spellEnd"/>
            <w:r w:rsidR="00BE0ADC" w:rsidRPr="00C05482">
              <w:rPr>
                <w:u w:val="single"/>
              </w:rPr>
              <w:t xml:space="preserve"> programmām</w:t>
            </w:r>
            <w:r w:rsidR="00C05482" w:rsidRPr="00C05482">
              <w:rPr>
                <w:u w:val="single"/>
              </w:rPr>
              <w:t xml:space="preserve"> (turpmāk – MK Rīkojumi)</w:t>
            </w:r>
            <w:r w:rsidR="00BE0ADC" w:rsidRPr="00C05482">
              <w:rPr>
                <w:u w:val="single"/>
              </w:rPr>
              <w:t xml:space="preserve"> virzība apstiprināšanai Ministru kabinetā turpmākai iesniegšanai EK, paskaidrojam, ka attiecīg</w:t>
            </w:r>
            <w:r w:rsidR="00C05482">
              <w:rPr>
                <w:u w:val="single"/>
              </w:rPr>
              <w:t>o</w:t>
            </w:r>
            <w:r w:rsidR="00C05482" w:rsidRPr="00C05482">
              <w:rPr>
                <w:u w:val="single"/>
              </w:rPr>
              <w:t xml:space="preserve"> MK Rīkojum</w:t>
            </w:r>
            <w:r w:rsidR="00C05482">
              <w:rPr>
                <w:u w:val="single"/>
              </w:rPr>
              <w:t>u</w:t>
            </w:r>
            <w:r w:rsidR="00C05482" w:rsidRPr="00C05482">
              <w:rPr>
                <w:u w:val="single"/>
              </w:rPr>
              <w:t xml:space="preserve"> sākotnējās ietekmes novērtējuma ziņojum</w:t>
            </w:r>
            <w:r w:rsidR="00C05482">
              <w:rPr>
                <w:u w:val="single"/>
              </w:rPr>
              <w:t>ā</w:t>
            </w:r>
            <w:r w:rsidR="00C05482" w:rsidRPr="00C05482">
              <w:rPr>
                <w:u w:val="single"/>
              </w:rPr>
              <w:t xml:space="preserve"> (anotācijā) </w:t>
            </w:r>
            <w:r w:rsidR="00BE0ADC" w:rsidRPr="00C05482">
              <w:rPr>
                <w:rStyle w:val="CommentReference"/>
                <w:sz w:val="24"/>
                <w:szCs w:val="24"/>
                <w:u w:val="single"/>
              </w:rPr>
              <w:t xml:space="preserve">tiek sniegta </w:t>
            </w:r>
            <w:r w:rsidR="00BE0ADC" w:rsidRPr="00C05482">
              <w:rPr>
                <w:rStyle w:val="CommentReference"/>
                <w:b/>
                <w:bCs/>
                <w:sz w:val="24"/>
                <w:szCs w:val="24"/>
                <w:u w:val="single"/>
              </w:rPr>
              <w:t xml:space="preserve">detalizētā informācija par konkrētās programmas ietekmi uz </w:t>
            </w:r>
            <w:r w:rsidR="00BE0ADC" w:rsidRPr="00C05482">
              <w:rPr>
                <w:b/>
                <w:bCs/>
                <w:spacing w:val="-2"/>
                <w:u w:val="single"/>
              </w:rPr>
              <w:t>valsts budžetu un pašvaldību budžetiem</w:t>
            </w:r>
            <w:r w:rsidR="00BE0ADC" w:rsidRPr="00C05482">
              <w:rPr>
                <w:rStyle w:val="CommentReference"/>
                <w:b/>
                <w:bCs/>
                <w:sz w:val="24"/>
                <w:szCs w:val="24"/>
                <w:u w:val="single"/>
              </w:rPr>
              <w:t>.</w:t>
            </w:r>
            <w:r w:rsidR="00BE0ADC" w:rsidRPr="00C05482">
              <w:rPr>
                <w:rStyle w:val="CommentReference"/>
                <w:sz w:val="24"/>
                <w:szCs w:val="24"/>
                <w:u w:val="single"/>
              </w:rPr>
              <w:t xml:space="preserve"> </w:t>
            </w:r>
          </w:p>
          <w:p w14:paraId="28E5BC17" w14:textId="0680B919" w:rsidR="00504874" w:rsidRPr="00BE0ADC" w:rsidRDefault="00466195" w:rsidP="00C11356">
            <w:pPr>
              <w:pStyle w:val="naisc"/>
              <w:spacing w:before="0" w:after="0"/>
              <w:ind w:left="110" w:right="114"/>
              <w:jc w:val="both"/>
              <w:rPr>
                <w:rStyle w:val="CommentReference"/>
                <w:sz w:val="24"/>
                <w:szCs w:val="24"/>
                <w:u w:val="single"/>
              </w:rPr>
            </w:pPr>
            <w:r w:rsidRPr="00BE0ADC">
              <w:rPr>
                <w:highlight w:val="yellow"/>
                <w:u w:val="single"/>
              </w:rPr>
              <w:t xml:space="preserve"> </w:t>
            </w:r>
          </w:p>
          <w:p w14:paraId="613E7007" w14:textId="063BD790" w:rsidR="00472DA8" w:rsidRPr="002258E2" w:rsidRDefault="00472DA8" w:rsidP="002258E2">
            <w:pPr>
              <w:pStyle w:val="CommentText"/>
              <w:ind w:left="110" w:right="116"/>
              <w:jc w:val="both"/>
              <w:rPr>
                <w:rFonts w:ascii="Times New Roman" w:hAnsi="Times New Roman"/>
                <w:sz w:val="24"/>
                <w:szCs w:val="24"/>
              </w:rPr>
            </w:pPr>
            <w:r w:rsidRPr="00504874">
              <w:rPr>
                <w:rFonts w:ascii="Times New Roman" w:hAnsi="Times New Roman"/>
                <w:sz w:val="24"/>
                <w:szCs w:val="24"/>
              </w:rPr>
              <w:t xml:space="preserve">Saskaņā ar Kopīgo noteikumu regulas 112.panta 4.punktu ES atbalsta intensitāte </w:t>
            </w:r>
            <w:proofErr w:type="spellStart"/>
            <w:r w:rsidRPr="00504874">
              <w:rPr>
                <w:rFonts w:ascii="Times New Roman" w:hAnsi="Times New Roman"/>
                <w:sz w:val="24"/>
                <w:szCs w:val="24"/>
              </w:rPr>
              <w:t>Interreg</w:t>
            </w:r>
            <w:proofErr w:type="spellEnd"/>
            <w:r w:rsidRPr="00504874">
              <w:rPr>
                <w:rFonts w:ascii="Times New Roman" w:hAnsi="Times New Roman"/>
                <w:sz w:val="24"/>
                <w:szCs w:val="24"/>
              </w:rPr>
              <w:t xml:space="preserve"> programm</w:t>
            </w:r>
            <w:r w:rsidR="00997BAD" w:rsidRPr="00504874">
              <w:rPr>
                <w:rFonts w:ascii="Times New Roman" w:hAnsi="Times New Roman"/>
                <w:sz w:val="24"/>
                <w:szCs w:val="24"/>
              </w:rPr>
              <w:t>ām</w:t>
            </w:r>
            <w:r w:rsidRPr="00504874">
              <w:rPr>
                <w:rFonts w:ascii="Times New Roman" w:hAnsi="Times New Roman"/>
                <w:sz w:val="24"/>
                <w:szCs w:val="24"/>
              </w:rPr>
              <w:t xml:space="preserve"> (izņemot </w:t>
            </w:r>
            <w:proofErr w:type="spellStart"/>
            <w:r w:rsidRPr="00504874">
              <w:rPr>
                <w:rFonts w:ascii="Times New Roman" w:hAnsi="Times New Roman"/>
                <w:sz w:val="24"/>
                <w:szCs w:val="24"/>
              </w:rPr>
              <w:t>Interreg</w:t>
            </w:r>
            <w:proofErr w:type="spellEnd"/>
            <w:r w:rsidRPr="00504874">
              <w:rPr>
                <w:rFonts w:ascii="Times New Roman" w:hAnsi="Times New Roman"/>
                <w:sz w:val="24"/>
                <w:szCs w:val="24"/>
              </w:rPr>
              <w:t xml:space="preserve"> programmas</w:t>
            </w:r>
            <w:r w:rsidRPr="00504874">
              <w:rPr>
                <w:rFonts w:ascii="Times New Roman" w:hAnsi="Times New Roman"/>
                <w:color w:val="000000"/>
                <w:sz w:val="24"/>
                <w:szCs w:val="24"/>
                <w:shd w:val="clear" w:color="auto" w:fill="FFFFFF"/>
              </w:rPr>
              <w:t xml:space="preserve"> Kaimiņattiecību</w:t>
            </w:r>
            <w:r w:rsidR="007A1A3B" w:rsidRPr="00504874">
              <w:rPr>
                <w:rFonts w:ascii="Times New Roman" w:hAnsi="Times New Roman"/>
                <w:color w:val="000000"/>
                <w:sz w:val="24"/>
                <w:szCs w:val="24"/>
                <w:shd w:val="clear" w:color="auto" w:fill="FFFFFF"/>
              </w:rPr>
              <w:t xml:space="preserve"> </w:t>
            </w:r>
            <w:r w:rsidRPr="00504874">
              <w:rPr>
                <w:rFonts w:ascii="Times New Roman" w:hAnsi="Times New Roman"/>
                <w:color w:val="000000"/>
                <w:sz w:val="24"/>
                <w:szCs w:val="24"/>
                <w:shd w:val="clear" w:color="auto" w:fill="FFFFFF"/>
              </w:rPr>
              <w:t xml:space="preserve">instrumenta ietvaros, kur ES atbalsta intensitāte saglabājas 90%), </w:t>
            </w:r>
            <w:r w:rsidRPr="00504874">
              <w:rPr>
                <w:rFonts w:ascii="Times New Roman" w:hAnsi="Times New Roman"/>
                <w:sz w:val="24"/>
                <w:szCs w:val="24"/>
              </w:rPr>
              <w:t>ir samazināta no 85% 2014.-2020.gada plānošanas periodā uz 80% 2021.-2027.gada plānošanas periodā. Līdz ar to, nacionālā līdzfinansējuma likmes paaugstināšana</w:t>
            </w:r>
            <w:r w:rsidR="00997BAD" w:rsidRPr="00504874">
              <w:rPr>
                <w:rFonts w:ascii="Times New Roman" w:hAnsi="Times New Roman"/>
                <w:sz w:val="24"/>
                <w:szCs w:val="24"/>
              </w:rPr>
              <w:t xml:space="preserve"> projektiem</w:t>
            </w:r>
            <w:r w:rsidRPr="00504874">
              <w:rPr>
                <w:rFonts w:ascii="Times New Roman" w:hAnsi="Times New Roman"/>
                <w:sz w:val="24"/>
                <w:szCs w:val="24"/>
              </w:rPr>
              <w:t xml:space="preserve"> būtiski ietekmēs nepieciešamā nacionālā līdzfinansējuma apjomu</w:t>
            </w:r>
            <w:r w:rsidR="00997BAD" w:rsidRPr="00504874">
              <w:rPr>
                <w:rFonts w:ascii="Times New Roman" w:hAnsi="Times New Roman"/>
                <w:sz w:val="24"/>
                <w:szCs w:val="24"/>
              </w:rPr>
              <w:t>, tai skaitā, Latvijas Republikā reģistrētajiem finansējuma saņēmējiem</w:t>
            </w:r>
            <w:r w:rsidRPr="00504874">
              <w:rPr>
                <w:rFonts w:ascii="Times New Roman" w:hAnsi="Times New Roman"/>
                <w:sz w:val="24"/>
                <w:szCs w:val="24"/>
              </w:rPr>
              <w:t xml:space="preserve">. </w:t>
            </w:r>
          </w:p>
          <w:p w14:paraId="30B9610A" w14:textId="77777777" w:rsidR="00D132A3" w:rsidRDefault="00472DA8" w:rsidP="00D132A3">
            <w:pPr>
              <w:autoSpaceDE w:val="0"/>
              <w:autoSpaceDN w:val="0"/>
              <w:adjustRightInd w:val="0"/>
              <w:ind w:left="110" w:right="116"/>
              <w:jc w:val="both"/>
            </w:pPr>
            <w:r w:rsidRPr="00504874">
              <w:t>Turklāt,</w:t>
            </w:r>
            <w:r w:rsidR="007A1A3B" w:rsidRPr="00504874">
              <w:t xml:space="preserve"> lai nodrošinātu attiecīgās </w:t>
            </w:r>
            <w:proofErr w:type="spellStart"/>
            <w:r w:rsidR="007A1A3B" w:rsidRPr="00504874">
              <w:t>Interreg</w:t>
            </w:r>
            <w:proofErr w:type="spellEnd"/>
            <w:r w:rsidR="007A1A3B" w:rsidRPr="00504874">
              <w:t xml:space="preserve"> programmas efektīvu pārvaldību un ieviešanu, papildus ERAF līdzfinansējumam partnervalstīm</w:t>
            </w:r>
            <w:r w:rsidR="007A1A3B" w:rsidRPr="00997BAD">
              <w:t xml:space="preserve"> jānodrošina nacionālais līdzfinansējums programmas tehniskās palīdzības budžetā ikgadējos maksājumos laikā no 2021.-2027. gadam.</w:t>
            </w:r>
            <w:r w:rsidRPr="00997BAD">
              <w:t>. Tehniskās palīdzības</w:t>
            </w:r>
            <w:r>
              <w:t xml:space="preserve"> nacionālā līdzfinansējuma apjoms katrai </w:t>
            </w:r>
            <w:r w:rsidR="0030540E">
              <w:t xml:space="preserve">ES dalībvalstij </w:t>
            </w:r>
            <w:r>
              <w:t xml:space="preserve"> ir noteikts atbilstoši tās ERAF ieguldījuma daļas proporcijai kopējā programmas finansējumā un tiks </w:t>
            </w:r>
            <w:r w:rsidR="0030540E">
              <w:t>noteikts atsevišķajā piekrišanā</w:t>
            </w:r>
            <w:r w:rsidR="0030540E" w:rsidRPr="0030540E">
              <w:t xml:space="preserve"> programmas saturam un nacionālā līdzfinansējuma nodrošināšanai atbilstoši </w:t>
            </w:r>
            <w:proofErr w:type="spellStart"/>
            <w:r w:rsidR="0030540E">
              <w:t>Interreg</w:t>
            </w:r>
            <w:proofErr w:type="spellEnd"/>
            <w:r w:rsidR="0030540E">
              <w:t xml:space="preserve"> regulas</w:t>
            </w:r>
            <w:r w:rsidR="0030540E" w:rsidRPr="0030540E">
              <w:t xml:space="preserve"> 16.panta 5.punktam.</w:t>
            </w:r>
            <w:r w:rsidR="00997BAD">
              <w:t xml:space="preserve"> </w:t>
            </w:r>
            <w:r w:rsidRPr="00955829">
              <w:rPr>
                <w:b/>
                <w:bCs/>
              </w:rPr>
              <w:t>Latvijas nacionālā līdzfinansējuma apjoms katras likumprojekta 3.pantā noteiktās programmas tehniskajai palīdzībai un tās sadalījums pa gadiem plānošanas perioda ietvaros, kā arī nepieciešamais valsts budžeta un  pašvaldību budžeta līdzfinansējums projektu īstenošanai, tiks nostiprināts attiecīgās programmas</w:t>
            </w:r>
            <w:r w:rsidR="0030540E" w:rsidRPr="00955829">
              <w:rPr>
                <w:b/>
                <w:bCs/>
              </w:rPr>
              <w:t xml:space="preserve"> projekta</w:t>
            </w:r>
            <w:r w:rsidRPr="00955829">
              <w:rPr>
                <w:b/>
                <w:bCs/>
              </w:rPr>
              <w:t xml:space="preserve"> un piekrišanas tās saturam</w:t>
            </w:r>
            <w:r>
              <w:t xml:space="preserve"> (atbilstoši likumprojekta 7.panta pirmās daļas 3.punktam) </w:t>
            </w:r>
            <w:r w:rsidRPr="00955829">
              <w:rPr>
                <w:b/>
                <w:bCs/>
              </w:rPr>
              <w:t>apstiprināšanas laikā</w:t>
            </w:r>
            <w:r>
              <w:t xml:space="preserve"> Latvijas Republikas Ministru kabinetā. </w:t>
            </w:r>
          </w:p>
          <w:p w14:paraId="0ABE93C6" w14:textId="77777777" w:rsidR="00D132A3" w:rsidRDefault="00D132A3" w:rsidP="00D132A3">
            <w:pPr>
              <w:autoSpaceDE w:val="0"/>
              <w:autoSpaceDN w:val="0"/>
              <w:adjustRightInd w:val="0"/>
              <w:ind w:left="110" w:right="116"/>
              <w:jc w:val="both"/>
            </w:pPr>
          </w:p>
          <w:p w14:paraId="5B8BC039" w14:textId="52CC82B1" w:rsidR="00472DA8" w:rsidRPr="00E87FAF" w:rsidRDefault="00472DA8" w:rsidP="00D132A3">
            <w:pPr>
              <w:autoSpaceDE w:val="0"/>
              <w:autoSpaceDN w:val="0"/>
              <w:adjustRightInd w:val="0"/>
              <w:ind w:left="110" w:right="116"/>
              <w:jc w:val="both"/>
            </w:pPr>
            <w:r w:rsidRPr="00FC529C">
              <w:lastRenderedPageBreak/>
              <w:t>Valsts budžeta iestāde pēc projekta iesnieguma apstiprināšanas normatīvajos aktos noteiktajā kārtībā no valsts pamatbudžeta programmas 80.00.00 „Nesadalītais finansējums Eiropas Savienības politiku instrumentu un pārējās ārvalstu finanšu palīdzības līdzfinansēto projektu un pasākumu īstenošanai” var pieprasīt finansējumu projekta īstenošanai, ja tajā ir pieejami līdzekļi.</w:t>
            </w:r>
          </w:p>
          <w:p w14:paraId="5A49EAFB" w14:textId="25258A5B" w:rsidR="00472DA8" w:rsidRPr="00366BBA" w:rsidRDefault="00472DA8" w:rsidP="00366BBA">
            <w:pPr>
              <w:ind w:right="201"/>
              <w:jc w:val="both"/>
            </w:pPr>
          </w:p>
        </w:tc>
      </w:tr>
    </w:tbl>
    <w:p w14:paraId="0A60F89C" w14:textId="77777777" w:rsidR="0009077B" w:rsidRPr="00AC1AD4" w:rsidRDefault="0009077B" w:rsidP="00E87FAF">
      <w:pPr>
        <w:rPr>
          <w:lang w:eastAsia="lv-LV"/>
        </w:rPr>
      </w:pPr>
    </w:p>
    <w:p w14:paraId="452E1C6A" w14:textId="77777777" w:rsidR="0009077B" w:rsidRPr="00AC1AD4" w:rsidRDefault="0009077B" w:rsidP="00E87FAF">
      <w:pPr>
        <w:rPr>
          <w:lang w:eastAsia="lv-LV"/>
        </w:rPr>
      </w:pPr>
    </w:p>
    <w:tbl>
      <w:tblPr>
        <w:tblW w:w="5814" w:type="pct"/>
        <w:tblInd w:w="-575"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51"/>
        <w:gridCol w:w="2404"/>
        <w:gridCol w:w="6285"/>
      </w:tblGrid>
      <w:tr w:rsidR="00517A02" w:rsidRPr="00E87FAF" w14:paraId="764467AB" w14:textId="77777777" w:rsidTr="00BB6FBC">
        <w:trPr>
          <w:trHeight w:val="450"/>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04DAA3" w14:textId="77777777" w:rsidR="00FD411D" w:rsidRPr="00E87FAF" w:rsidRDefault="00FD411D" w:rsidP="00E87FAF">
            <w:pPr>
              <w:jc w:val="center"/>
              <w:rPr>
                <w:b/>
                <w:bCs/>
              </w:rPr>
            </w:pPr>
            <w:r w:rsidRPr="00E87FAF">
              <w:rPr>
                <w:b/>
                <w:bCs/>
              </w:rPr>
              <w:t>IV. Tiesību akta projekta ietekme uz spēkā esošo tiesību normu sistēmu</w:t>
            </w:r>
          </w:p>
        </w:tc>
      </w:tr>
      <w:tr w:rsidR="00517A02" w:rsidRPr="00E87FAF" w14:paraId="31B9CD9C" w14:textId="77777777" w:rsidTr="00BB6FBC">
        <w:tc>
          <w:tcPr>
            <w:tcW w:w="493" w:type="pct"/>
            <w:tcBorders>
              <w:top w:val="outset" w:sz="6" w:space="0" w:color="414142"/>
              <w:left w:val="outset" w:sz="6" w:space="0" w:color="414142"/>
              <w:bottom w:val="outset" w:sz="6" w:space="0" w:color="414142"/>
              <w:right w:val="outset" w:sz="6" w:space="0" w:color="414142"/>
            </w:tcBorders>
            <w:shd w:val="clear" w:color="auto" w:fill="FFFFFF"/>
            <w:hideMark/>
          </w:tcPr>
          <w:p w14:paraId="3949FDC3" w14:textId="77777777" w:rsidR="00FD411D" w:rsidRPr="00E87FAF" w:rsidRDefault="00FD411D" w:rsidP="00E87FAF">
            <w:r w:rsidRPr="00E87FAF">
              <w:t>1.</w:t>
            </w:r>
          </w:p>
        </w:tc>
        <w:tc>
          <w:tcPr>
            <w:tcW w:w="1247" w:type="pct"/>
            <w:tcBorders>
              <w:top w:val="outset" w:sz="6" w:space="0" w:color="414142"/>
              <w:left w:val="outset" w:sz="6" w:space="0" w:color="414142"/>
              <w:bottom w:val="outset" w:sz="6" w:space="0" w:color="414142"/>
              <w:right w:val="outset" w:sz="6" w:space="0" w:color="414142"/>
            </w:tcBorders>
            <w:shd w:val="clear" w:color="auto" w:fill="FFFFFF"/>
            <w:hideMark/>
          </w:tcPr>
          <w:p w14:paraId="6698F861" w14:textId="77777777" w:rsidR="00FD411D" w:rsidRPr="00E87FAF" w:rsidRDefault="00F62C79" w:rsidP="00E87FAF">
            <w:r w:rsidRPr="00E87FAF">
              <w:t>S</w:t>
            </w:r>
            <w:r w:rsidR="00FD411D" w:rsidRPr="00E87FAF">
              <w:t>aistītie tiesību aktu projekti</w:t>
            </w:r>
          </w:p>
        </w:tc>
        <w:tc>
          <w:tcPr>
            <w:tcW w:w="3260" w:type="pct"/>
            <w:tcBorders>
              <w:top w:val="outset" w:sz="6" w:space="0" w:color="414142"/>
              <w:left w:val="outset" w:sz="6" w:space="0" w:color="414142"/>
              <w:bottom w:val="outset" w:sz="6" w:space="0" w:color="414142"/>
              <w:right w:val="outset" w:sz="6" w:space="0" w:color="414142"/>
            </w:tcBorders>
            <w:shd w:val="clear" w:color="auto" w:fill="FFFFFF"/>
            <w:hideMark/>
          </w:tcPr>
          <w:p w14:paraId="157D9993" w14:textId="77777777" w:rsidR="00F3154D" w:rsidRDefault="00F3154D" w:rsidP="0026782C">
            <w:pPr>
              <w:shd w:val="clear" w:color="auto" w:fill="FFFFFF"/>
              <w:ind w:left="157" w:right="109"/>
              <w:jc w:val="both"/>
              <w:rPr>
                <w:lang w:eastAsia="lv-LV"/>
              </w:rPr>
            </w:pPr>
            <w:r w:rsidRPr="00665F80">
              <w:rPr>
                <w:lang w:eastAsia="lv-LV"/>
              </w:rPr>
              <w:t xml:space="preserve">Lai nodrošinātu </w:t>
            </w:r>
            <w:proofErr w:type="spellStart"/>
            <w:r w:rsidR="009458CC" w:rsidRPr="00665F80">
              <w:rPr>
                <w:lang w:eastAsia="lv-LV"/>
              </w:rPr>
              <w:t>Interreg</w:t>
            </w:r>
            <w:proofErr w:type="spellEnd"/>
            <w:r w:rsidR="009458CC" w:rsidRPr="00665F80">
              <w:rPr>
                <w:lang w:eastAsia="lv-LV"/>
              </w:rPr>
              <w:t xml:space="preserve"> </w:t>
            </w:r>
            <w:r w:rsidRPr="00665F80">
              <w:rPr>
                <w:lang w:eastAsia="lv-LV"/>
              </w:rPr>
              <w:t xml:space="preserve">programmu vadību, likumprojektā ir ietverts pilnvarojums Ministru kabinetam līdz 2022.gada </w:t>
            </w:r>
            <w:r w:rsidR="00274158">
              <w:rPr>
                <w:lang w:eastAsia="lv-LV"/>
              </w:rPr>
              <w:t>1.septembrim</w:t>
            </w:r>
            <w:r w:rsidRPr="00665F80">
              <w:rPr>
                <w:lang w:eastAsia="lv-LV"/>
              </w:rPr>
              <w:t xml:space="preserve"> </w:t>
            </w:r>
            <w:r w:rsidR="0045443B" w:rsidRPr="00665F80">
              <w:rPr>
                <w:lang w:eastAsia="lv-LV"/>
              </w:rPr>
              <w:t>no</w:t>
            </w:r>
            <w:r w:rsidR="00814A60" w:rsidRPr="00665F80">
              <w:rPr>
                <w:lang w:eastAsia="lv-LV"/>
              </w:rPr>
              <w:t>teikt</w:t>
            </w:r>
            <w:r w:rsidRPr="00665F80">
              <w:rPr>
                <w:lang w:eastAsia="lv-LV"/>
              </w:rPr>
              <w:t>:</w:t>
            </w:r>
          </w:p>
          <w:p w14:paraId="0E796B4E" w14:textId="77777777" w:rsidR="0026782C" w:rsidRDefault="0026782C" w:rsidP="00F3154D">
            <w:pPr>
              <w:shd w:val="clear" w:color="auto" w:fill="FFFFFF"/>
              <w:ind w:left="157" w:right="395"/>
              <w:jc w:val="both"/>
              <w:rPr>
                <w:lang w:eastAsia="lv-LV"/>
              </w:rPr>
            </w:pPr>
          </w:p>
          <w:p w14:paraId="63164D13" w14:textId="77777777" w:rsidR="0026782C" w:rsidRPr="009657E4" w:rsidRDefault="0026782C" w:rsidP="0026782C">
            <w:pPr>
              <w:ind w:left="157" w:right="109"/>
              <w:jc w:val="both"/>
            </w:pPr>
            <w:r w:rsidRPr="009657E4">
              <w:t xml:space="preserve">1) kārtību, kādā sniedzami ziņojumi par </w:t>
            </w:r>
            <w:proofErr w:type="spellStart"/>
            <w:r w:rsidRPr="009657E4">
              <w:t>Interreg</w:t>
            </w:r>
            <w:proofErr w:type="spellEnd"/>
            <w:r w:rsidRPr="009657E4">
              <w:t xml:space="preserve"> programmu finansēto projektu ieviešanā konstatētajām neatbilstībām un atgūstams programmas finansējums, kā arī sniedzamās informācijas apjomu;</w:t>
            </w:r>
          </w:p>
          <w:p w14:paraId="6997C584" w14:textId="77777777" w:rsidR="0026782C" w:rsidRPr="009657E4" w:rsidRDefault="0026782C" w:rsidP="0026782C">
            <w:pPr>
              <w:ind w:left="157" w:right="109"/>
              <w:jc w:val="both"/>
            </w:pPr>
            <w:r w:rsidRPr="009657E4">
              <w:t xml:space="preserve">2) kārtību, kādā publisko informāciju par Eiropas Komisijas apstiprinātajām </w:t>
            </w:r>
            <w:proofErr w:type="spellStart"/>
            <w:r w:rsidRPr="009657E4">
              <w:t>Interreg</w:t>
            </w:r>
            <w:proofErr w:type="spellEnd"/>
            <w:r w:rsidRPr="009657E4">
              <w:t xml:space="preserve"> programmām Latvijas Republikā un to ietvaros apstiprinātajiem projektiem ar Latvijas Republikā reģistrētiem finansējuma saņēmējiem, kā arī sniedzamās informācijas apjomu;</w:t>
            </w:r>
          </w:p>
          <w:p w14:paraId="7E813D34" w14:textId="77777777" w:rsidR="0026782C" w:rsidRPr="009657E4" w:rsidRDefault="0026782C" w:rsidP="0026782C">
            <w:pPr>
              <w:ind w:left="157" w:right="109"/>
              <w:jc w:val="both"/>
            </w:pPr>
            <w:r w:rsidRPr="009657E4">
              <w:t xml:space="preserve">3) kārtību un kritērijus valsts budžeta līdzekļu piešķiršanai Latvijas Republikā reģistrētiem </w:t>
            </w:r>
            <w:proofErr w:type="spellStart"/>
            <w:r w:rsidRPr="009657E4">
              <w:t>Interreg</w:t>
            </w:r>
            <w:proofErr w:type="spellEnd"/>
            <w:r w:rsidRPr="009657E4">
              <w:t xml:space="preserve"> programmu finansējuma saņēmējiem;</w:t>
            </w:r>
          </w:p>
          <w:p w14:paraId="3F15F571" w14:textId="77777777" w:rsidR="0026782C" w:rsidRPr="009657E4" w:rsidRDefault="0026782C" w:rsidP="0026782C">
            <w:pPr>
              <w:ind w:left="157" w:right="109"/>
              <w:jc w:val="both"/>
            </w:pPr>
            <w:r w:rsidRPr="009657E4">
              <w:t xml:space="preserve">4) kārtību, kādā valsts budžetā plāno līdzekļus </w:t>
            </w:r>
            <w:proofErr w:type="spellStart"/>
            <w:r w:rsidRPr="009657E4">
              <w:t>Interreg</w:t>
            </w:r>
            <w:proofErr w:type="spellEnd"/>
            <w:r w:rsidRPr="009657E4">
              <w:t xml:space="preserve"> programmu un projektu īstenošanai un veic maksājumus;</w:t>
            </w:r>
          </w:p>
          <w:p w14:paraId="4875CC23" w14:textId="77777777" w:rsidR="0026782C" w:rsidRDefault="0026782C" w:rsidP="0026782C">
            <w:pPr>
              <w:ind w:left="157" w:right="109"/>
              <w:jc w:val="both"/>
            </w:pPr>
            <w:bookmarkStart w:id="6" w:name="_Hlk82082896"/>
            <w:r w:rsidRPr="009657E4">
              <w:t xml:space="preserve">5) kārtību, kādā tiek veikta </w:t>
            </w:r>
            <w:proofErr w:type="spellStart"/>
            <w:r w:rsidRPr="009657E4">
              <w:t>Interreg</w:t>
            </w:r>
            <w:proofErr w:type="spellEnd"/>
            <w:r w:rsidRPr="009657E4">
              <w:t xml:space="preserve"> programmu finansēto projektu finanšu kontrole.</w:t>
            </w:r>
          </w:p>
          <w:bookmarkEnd w:id="6"/>
          <w:p w14:paraId="6A253D9E" w14:textId="77777777" w:rsidR="00D44F26" w:rsidRPr="00614EA6" w:rsidRDefault="00D44F26" w:rsidP="0026782C">
            <w:pPr>
              <w:shd w:val="clear" w:color="auto" w:fill="FFFFFF"/>
              <w:ind w:right="395"/>
              <w:jc w:val="both"/>
              <w:rPr>
                <w:lang w:eastAsia="lv-LV"/>
              </w:rPr>
            </w:pPr>
          </w:p>
        </w:tc>
      </w:tr>
      <w:tr w:rsidR="00517A02" w:rsidRPr="00E87FAF" w14:paraId="733F8425" w14:textId="77777777" w:rsidTr="00BB6FBC">
        <w:tc>
          <w:tcPr>
            <w:tcW w:w="493" w:type="pct"/>
            <w:tcBorders>
              <w:top w:val="outset" w:sz="6" w:space="0" w:color="414142"/>
              <w:left w:val="outset" w:sz="6" w:space="0" w:color="414142"/>
              <w:bottom w:val="outset" w:sz="6" w:space="0" w:color="414142"/>
              <w:right w:val="outset" w:sz="6" w:space="0" w:color="414142"/>
            </w:tcBorders>
            <w:shd w:val="clear" w:color="auto" w:fill="FFFFFF"/>
            <w:hideMark/>
          </w:tcPr>
          <w:p w14:paraId="4011B323" w14:textId="77777777" w:rsidR="00FD411D" w:rsidRPr="00E87FAF" w:rsidRDefault="00FD411D" w:rsidP="00E87FAF">
            <w:r w:rsidRPr="00E87FAF">
              <w:t>2.</w:t>
            </w:r>
          </w:p>
        </w:tc>
        <w:tc>
          <w:tcPr>
            <w:tcW w:w="1247" w:type="pct"/>
            <w:tcBorders>
              <w:top w:val="outset" w:sz="6" w:space="0" w:color="414142"/>
              <w:left w:val="outset" w:sz="6" w:space="0" w:color="414142"/>
              <w:bottom w:val="outset" w:sz="6" w:space="0" w:color="414142"/>
              <w:right w:val="outset" w:sz="6" w:space="0" w:color="414142"/>
            </w:tcBorders>
            <w:shd w:val="clear" w:color="auto" w:fill="FFFFFF"/>
            <w:hideMark/>
          </w:tcPr>
          <w:p w14:paraId="02121AEA" w14:textId="77777777" w:rsidR="00FD411D" w:rsidRPr="00E87FAF" w:rsidRDefault="00FD411D" w:rsidP="00E87FAF">
            <w:r w:rsidRPr="00E87FAF">
              <w:t>Atbildīgā institūcija</w:t>
            </w:r>
          </w:p>
        </w:tc>
        <w:tc>
          <w:tcPr>
            <w:tcW w:w="3260" w:type="pct"/>
            <w:tcBorders>
              <w:top w:val="outset" w:sz="6" w:space="0" w:color="414142"/>
              <w:left w:val="outset" w:sz="6" w:space="0" w:color="414142"/>
              <w:bottom w:val="outset" w:sz="6" w:space="0" w:color="414142"/>
              <w:right w:val="outset" w:sz="6" w:space="0" w:color="414142"/>
            </w:tcBorders>
            <w:shd w:val="clear" w:color="auto" w:fill="FFFFFF"/>
            <w:hideMark/>
          </w:tcPr>
          <w:p w14:paraId="0B9F2448" w14:textId="77777777" w:rsidR="00482D51" w:rsidRPr="00E87FAF" w:rsidRDefault="00815759" w:rsidP="0003348A">
            <w:pPr>
              <w:ind w:left="162"/>
              <w:jc w:val="both"/>
            </w:pPr>
            <w:r>
              <w:rPr>
                <w:shd w:val="clear" w:color="auto" w:fill="FFFFFF"/>
              </w:rPr>
              <w:t>VARAM</w:t>
            </w:r>
          </w:p>
        </w:tc>
      </w:tr>
      <w:tr w:rsidR="00517A02" w:rsidRPr="00E87FAF" w14:paraId="400199F1" w14:textId="77777777" w:rsidTr="00BB6FBC">
        <w:tc>
          <w:tcPr>
            <w:tcW w:w="493" w:type="pct"/>
            <w:tcBorders>
              <w:top w:val="outset" w:sz="6" w:space="0" w:color="414142"/>
              <w:left w:val="outset" w:sz="6" w:space="0" w:color="414142"/>
              <w:bottom w:val="outset" w:sz="6" w:space="0" w:color="414142"/>
              <w:right w:val="outset" w:sz="6" w:space="0" w:color="414142"/>
            </w:tcBorders>
            <w:shd w:val="clear" w:color="auto" w:fill="FFFFFF"/>
            <w:hideMark/>
          </w:tcPr>
          <w:p w14:paraId="66BD73CB" w14:textId="77777777" w:rsidR="00FD411D" w:rsidRPr="00E87FAF" w:rsidRDefault="00FD411D" w:rsidP="00E87FAF">
            <w:r w:rsidRPr="00E87FAF">
              <w:t>3.</w:t>
            </w:r>
          </w:p>
        </w:tc>
        <w:tc>
          <w:tcPr>
            <w:tcW w:w="1247" w:type="pct"/>
            <w:tcBorders>
              <w:top w:val="outset" w:sz="6" w:space="0" w:color="414142"/>
              <w:left w:val="outset" w:sz="6" w:space="0" w:color="414142"/>
              <w:bottom w:val="outset" w:sz="6" w:space="0" w:color="414142"/>
              <w:right w:val="outset" w:sz="6" w:space="0" w:color="414142"/>
            </w:tcBorders>
            <w:shd w:val="clear" w:color="auto" w:fill="FFFFFF"/>
            <w:hideMark/>
          </w:tcPr>
          <w:p w14:paraId="0D10271D" w14:textId="77777777" w:rsidR="00FD411D" w:rsidRPr="00E87FAF" w:rsidRDefault="00FD411D" w:rsidP="00E87FAF">
            <w:r w:rsidRPr="00E87FAF">
              <w:t>Cita informācija</w:t>
            </w:r>
          </w:p>
        </w:tc>
        <w:tc>
          <w:tcPr>
            <w:tcW w:w="3260" w:type="pct"/>
            <w:tcBorders>
              <w:top w:val="outset" w:sz="6" w:space="0" w:color="414142"/>
              <w:left w:val="outset" w:sz="6" w:space="0" w:color="414142"/>
              <w:bottom w:val="outset" w:sz="6" w:space="0" w:color="414142"/>
              <w:right w:val="outset" w:sz="6" w:space="0" w:color="414142"/>
            </w:tcBorders>
            <w:shd w:val="clear" w:color="auto" w:fill="FFFFFF"/>
            <w:hideMark/>
          </w:tcPr>
          <w:p w14:paraId="3FB93A62" w14:textId="77777777" w:rsidR="00FD411D" w:rsidRPr="00E87FAF" w:rsidRDefault="00F3154D" w:rsidP="00F50261">
            <w:pPr>
              <w:ind w:left="162" w:right="109"/>
              <w:jc w:val="both"/>
              <w:rPr>
                <w:shd w:val="clear" w:color="auto" w:fill="FFFFFF"/>
              </w:rPr>
            </w:pPr>
            <w:r w:rsidRPr="00E87FAF">
              <w:rPr>
                <w:shd w:val="clear" w:color="auto" w:fill="FFFFFF"/>
              </w:rPr>
              <w:t xml:space="preserve">Likumprojekta 5.panta ceturtajā daļā minēto kārtību par </w:t>
            </w:r>
            <w:proofErr w:type="spellStart"/>
            <w:r w:rsidRPr="00E87FAF">
              <w:rPr>
                <w:shd w:val="clear" w:color="auto" w:fill="FFFFFF"/>
              </w:rPr>
              <w:t>virssaistību</w:t>
            </w:r>
            <w:proofErr w:type="spellEnd"/>
            <w:r>
              <w:rPr>
                <w:shd w:val="clear" w:color="auto" w:fill="FFFFFF"/>
              </w:rPr>
              <w:t xml:space="preserve"> uzņemšanās</w:t>
            </w:r>
            <w:r w:rsidRPr="00E87FAF">
              <w:rPr>
                <w:shd w:val="clear" w:color="auto" w:fill="FFFFFF"/>
              </w:rPr>
              <w:t xml:space="preserve"> kārtību nepieciešamības gadījumā sagatavos un</w:t>
            </w:r>
            <w:r>
              <w:rPr>
                <w:shd w:val="clear" w:color="auto" w:fill="FFFFFF"/>
              </w:rPr>
              <w:t xml:space="preserve"> Ministru kabinetā</w:t>
            </w:r>
            <w:r w:rsidRPr="00E87FAF">
              <w:rPr>
                <w:shd w:val="clear" w:color="auto" w:fill="FFFFFF"/>
              </w:rPr>
              <w:t xml:space="preserve"> iesniegs </w:t>
            </w:r>
            <w:r>
              <w:rPr>
                <w:shd w:val="clear" w:color="auto" w:fill="FFFFFF"/>
              </w:rPr>
              <w:t>VARAM</w:t>
            </w:r>
            <w:r w:rsidRPr="00E87FAF">
              <w:rPr>
                <w:shd w:val="clear" w:color="auto" w:fill="FFFFFF"/>
              </w:rPr>
              <w:t>.</w:t>
            </w:r>
          </w:p>
        </w:tc>
      </w:tr>
    </w:tbl>
    <w:p w14:paraId="187B9250" w14:textId="77777777" w:rsidR="00FD411D" w:rsidRPr="00E87FAF" w:rsidRDefault="00FD411D" w:rsidP="00E87FAF">
      <w:pPr>
        <w:shd w:val="clear" w:color="auto" w:fill="FFFFFF"/>
        <w:ind w:firstLine="301"/>
      </w:pPr>
    </w:p>
    <w:p w14:paraId="57A8BFC8" w14:textId="77777777" w:rsidR="00471526" w:rsidRPr="00E87FAF" w:rsidRDefault="00471526" w:rsidP="00E87FAF">
      <w:pPr>
        <w:shd w:val="clear" w:color="auto" w:fill="FFFFFF"/>
        <w:ind w:firstLine="301"/>
      </w:pPr>
    </w:p>
    <w:tbl>
      <w:tblPr>
        <w:tblW w:w="580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087"/>
        <w:gridCol w:w="2454"/>
        <w:gridCol w:w="6097"/>
      </w:tblGrid>
      <w:tr w:rsidR="00F62C79" w:rsidRPr="00E87FAF" w14:paraId="413DD992" w14:textId="77777777" w:rsidTr="00BB6FBC">
        <w:trPr>
          <w:cantSplit/>
        </w:trPr>
        <w:tc>
          <w:tcPr>
            <w:tcW w:w="5000" w:type="pct"/>
            <w:gridSpan w:val="3"/>
            <w:vAlign w:val="center"/>
            <w:hideMark/>
          </w:tcPr>
          <w:p w14:paraId="7FD248C0" w14:textId="77777777" w:rsidR="00F62C79" w:rsidRPr="00E87FAF" w:rsidRDefault="00F62C79" w:rsidP="00E87FAF">
            <w:pPr>
              <w:jc w:val="center"/>
              <w:rPr>
                <w:b/>
                <w:bCs/>
              </w:rPr>
            </w:pPr>
            <w:r w:rsidRPr="00E87FAF">
              <w:rPr>
                <w:b/>
                <w:bCs/>
              </w:rPr>
              <w:t>V. Tiesību akta projekta atbilstība Latvijas Republikas starptautiskajām saistībām</w:t>
            </w:r>
          </w:p>
        </w:tc>
      </w:tr>
      <w:tr w:rsidR="00F62C79" w:rsidRPr="00E87FAF" w14:paraId="2F481B59" w14:textId="77777777" w:rsidTr="00BB6FBC">
        <w:trPr>
          <w:cantSplit/>
        </w:trPr>
        <w:tc>
          <w:tcPr>
            <w:tcW w:w="564" w:type="pct"/>
            <w:hideMark/>
          </w:tcPr>
          <w:p w14:paraId="7CD09E90" w14:textId="77777777" w:rsidR="00F62C79" w:rsidRPr="00E87FAF" w:rsidRDefault="00F62C79" w:rsidP="00E87FAF">
            <w:pPr>
              <w:jc w:val="center"/>
            </w:pPr>
            <w:r w:rsidRPr="00E87FAF">
              <w:t>1.</w:t>
            </w:r>
          </w:p>
        </w:tc>
        <w:tc>
          <w:tcPr>
            <w:tcW w:w="1273" w:type="pct"/>
            <w:hideMark/>
          </w:tcPr>
          <w:p w14:paraId="6A5FE30F" w14:textId="77777777" w:rsidR="00F62C79" w:rsidRPr="00E87FAF" w:rsidRDefault="00F62C79" w:rsidP="00E87FAF">
            <w:r w:rsidRPr="00E87FAF">
              <w:t>Saistības pret Eiropas Savienību</w:t>
            </w:r>
          </w:p>
        </w:tc>
        <w:tc>
          <w:tcPr>
            <w:tcW w:w="3163" w:type="pct"/>
            <w:hideMark/>
          </w:tcPr>
          <w:p w14:paraId="1DDFAC89" w14:textId="77777777" w:rsidR="00AE1935" w:rsidRDefault="00955829" w:rsidP="00AE1935">
            <w:pPr>
              <w:pStyle w:val="ListParagraph"/>
              <w:numPr>
                <w:ilvl w:val="0"/>
                <w:numId w:val="39"/>
              </w:numPr>
              <w:spacing w:after="0" w:line="240" w:lineRule="auto"/>
              <w:ind w:right="255"/>
              <w:jc w:val="both"/>
              <w:rPr>
                <w:rFonts w:ascii="Times New Roman" w:hAnsi="Times New Roman"/>
                <w:sz w:val="24"/>
                <w:szCs w:val="24"/>
                <w:shd w:val="clear" w:color="auto" w:fill="FFFFFF"/>
              </w:rPr>
            </w:pPr>
            <w:r w:rsidRPr="00955829">
              <w:rPr>
                <w:rFonts w:ascii="Times New Roman" w:hAnsi="Times New Roman"/>
                <w:sz w:val="24"/>
                <w:szCs w:val="24"/>
                <w:shd w:val="clear" w:color="auto" w:fill="FFFFFF"/>
              </w:rPr>
              <w:t>Kopīgo noteikumu regula;</w:t>
            </w:r>
          </w:p>
          <w:p w14:paraId="64CF04A4" w14:textId="43DA0431" w:rsidR="00665F80" w:rsidRPr="00AE1935" w:rsidRDefault="00614EA6" w:rsidP="00AE1935">
            <w:pPr>
              <w:ind w:right="255"/>
              <w:jc w:val="both"/>
              <w:rPr>
                <w:shd w:val="clear" w:color="auto" w:fill="FFFFFF"/>
                <w:lang w:eastAsia="en-US"/>
              </w:rPr>
            </w:pPr>
            <w:r w:rsidRPr="00955829">
              <w:rPr>
                <w:lang w:eastAsia="lv-LV"/>
              </w:rPr>
              <w:t xml:space="preserve">Regulā nav noteikts termiņš, kādā jāpieņem nacionālie normatīvie akti </w:t>
            </w:r>
            <w:proofErr w:type="spellStart"/>
            <w:r w:rsidR="00665F80" w:rsidRPr="00955829">
              <w:rPr>
                <w:lang w:eastAsia="lv-LV"/>
              </w:rPr>
              <w:t>Interreg</w:t>
            </w:r>
            <w:proofErr w:type="spellEnd"/>
            <w:r w:rsidR="00665F80" w:rsidRPr="00955829">
              <w:rPr>
                <w:lang w:eastAsia="lv-LV"/>
              </w:rPr>
              <w:t xml:space="preserve"> </w:t>
            </w:r>
            <w:r w:rsidR="008A2247" w:rsidRPr="00955829">
              <w:rPr>
                <w:lang w:eastAsia="lv-LV"/>
              </w:rPr>
              <w:t>programmu vadības nosacījumu</w:t>
            </w:r>
            <w:r w:rsidRPr="00955829">
              <w:rPr>
                <w:lang w:eastAsia="lv-LV"/>
              </w:rPr>
              <w:t xml:space="preserve"> ieviešanai</w:t>
            </w:r>
            <w:r w:rsidR="003A1296" w:rsidRPr="00955829">
              <w:rPr>
                <w:lang w:eastAsia="lv-LV"/>
              </w:rPr>
              <w:t>.</w:t>
            </w:r>
          </w:p>
          <w:p w14:paraId="74F1FE1D" w14:textId="77777777" w:rsidR="00665F80" w:rsidRPr="00955829" w:rsidRDefault="00665F80" w:rsidP="00AE1935">
            <w:pPr>
              <w:ind w:left="119" w:right="250"/>
              <w:jc w:val="both"/>
              <w:rPr>
                <w:lang w:eastAsia="lv-LV"/>
              </w:rPr>
            </w:pPr>
          </w:p>
          <w:p w14:paraId="7C57F515" w14:textId="765C31DD" w:rsidR="00665F80" w:rsidRPr="00955829" w:rsidRDefault="00665F80" w:rsidP="00AE1935">
            <w:pPr>
              <w:pStyle w:val="ListParagraph"/>
              <w:numPr>
                <w:ilvl w:val="0"/>
                <w:numId w:val="39"/>
              </w:numPr>
              <w:spacing w:after="0" w:line="240" w:lineRule="auto"/>
              <w:rPr>
                <w:rFonts w:ascii="Times New Roman" w:hAnsi="Times New Roman"/>
                <w:sz w:val="24"/>
                <w:szCs w:val="24"/>
              </w:rPr>
            </w:pPr>
            <w:r w:rsidRPr="00955829">
              <w:rPr>
                <w:rFonts w:ascii="Times New Roman" w:hAnsi="Times New Roman"/>
                <w:sz w:val="24"/>
                <w:szCs w:val="24"/>
                <w:shd w:val="clear" w:color="auto" w:fill="FFFFFF"/>
              </w:rPr>
              <w:t xml:space="preserve"> </w:t>
            </w:r>
            <w:proofErr w:type="spellStart"/>
            <w:r w:rsidR="00955829" w:rsidRPr="00955829">
              <w:rPr>
                <w:rFonts w:ascii="Times New Roman" w:hAnsi="Times New Roman"/>
                <w:bCs/>
                <w:sz w:val="24"/>
                <w:szCs w:val="24"/>
              </w:rPr>
              <w:t>Interreg</w:t>
            </w:r>
            <w:proofErr w:type="spellEnd"/>
            <w:r w:rsidR="00955829" w:rsidRPr="00955829">
              <w:rPr>
                <w:rFonts w:ascii="Times New Roman" w:hAnsi="Times New Roman"/>
                <w:bCs/>
                <w:sz w:val="24"/>
                <w:szCs w:val="24"/>
              </w:rPr>
              <w:t xml:space="preserve"> regula;</w:t>
            </w:r>
          </w:p>
          <w:p w14:paraId="55621839" w14:textId="77777777" w:rsidR="00F62C79" w:rsidRPr="00E87FAF" w:rsidRDefault="005E1F5C" w:rsidP="00AE1935">
            <w:pPr>
              <w:pStyle w:val="ListParagraph"/>
              <w:spacing w:after="0" w:line="240" w:lineRule="auto"/>
              <w:ind w:left="119" w:right="251"/>
              <w:jc w:val="both"/>
            </w:pPr>
            <w:r w:rsidRPr="00955829">
              <w:rPr>
                <w:rFonts w:ascii="Times New Roman" w:eastAsia="Times New Roman" w:hAnsi="Times New Roman"/>
                <w:sz w:val="24"/>
                <w:szCs w:val="24"/>
                <w:lang w:eastAsia="lv-LV"/>
              </w:rPr>
              <w:t xml:space="preserve">Regulā nav noteikts termiņš, kādā jāpieņem nacionālie normatīvie akti </w:t>
            </w:r>
            <w:proofErr w:type="spellStart"/>
            <w:r w:rsidR="00665F80" w:rsidRPr="00955829">
              <w:rPr>
                <w:rFonts w:ascii="Times New Roman" w:hAnsi="Times New Roman"/>
                <w:sz w:val="24"/>
                <w:szCs w:val="24"/>
                <w:lang w:eastAsia="lv-LV"/>
              </w:rPr>
              <w:t>Interreg</w:t>
            </w:r>
            <w:proofErr w:type="spellEnd"/>
            <w:r w:rsidR="00665F80" w:rsidRPr="00955829">
              <w:rPr>
                <w:rFonts w:ascii="Times New Roman" w:hAnsi="Times New Roman"/>
                <w:sz w:val="24"/>
                <w:szCs w:val="24"/>
                <w:lang w:eastAsia="lv-LV"/>
              </w:rPr>
              <w:t xml:space="preserve"> </w:t>
            </w:r>
            <w:r w:rsidR="008A2247" w:rsidRPr="00955829">
              <w:rPr>
                <w:rFonts w:ascii="Times New Roman" w:hAnsi="Times New Roman"/>
                <w:sz w:val="24"/>
                <w:szCs w:val="24"/>
                <w:lang w:eastAsia="lv-LV"/>
              </w:rPr>
              <w:t>programmu vadības nosacījumu</w:t>
            </w:r>
            <w:r w:rsidR="008A2247" w:rsidRPr="00955829">
              <w:rPr>
                <w:rFonts w:ascii="Times New Roman" w:eastAsia="Times New Roman" w:hAnsi="Times New Roman"/>
                <w:sz w:val="24"/>
                <w:szCs w:val="24"/>
                <w:lang w:eastAsia="lv-LV"/>
              </w:rPr>
              <w:t xml:space="preserve"> </w:t>
            </w:r>
            <w:r w:rsidRPr="00955829">
              <w:rPr>
                <w:rFonts w:ascii="Times New Roman" w:eastAsia="Times New Roman" w:hAnsi="Times New Roman"/>
                <w:sz w:val="24"/>
                <w:szCs w:val="24"/>
                <w:lang w:eastAsia="lv-LV"/>
              </w:rPr>
              <w:t xml:space="preserve">ieviešanai. </w:t>
            </w:r>
          </w:p>
        </w:tc>
      </w:tr>
      <w:tr w:rsidR="00F62C79" w:rsidRPr="00E87FAF" w14:paraId="4B255AF6" w14:textId="77777777" w:rsidTr="00BB6FBC">
        <w:trPr>
          <w:cantSplit/>
        </w:trPr>
        <w:tc>
          <w:tcPr>
            <w:tcW w:w="564" w:type="pct"/>
            <w:hideMark/>
          </w:tcPr>
          <w:p w14:paraId="7C4DFA99" w14:textId="77777777" w:rsidR="00F62C79" w:rsidRPr="00E87FAF" w:rsidRDefault="00F62C79" w:rsidP="00E87FAF">
            <w:pPr>
              <w:jc w:val="center"/>
            </w:pPr>
            <w:r w:rsidRPr="00E87FAF">
              <w:t>2.</w:t>
            </w:r>
          </w:p>
        </w:tc>
        <w:tc>
          <w:tcPr>
            <w:tcW w:w="1273" w:type="pct"/>
            <w:hideMark/>
          </w:tcPr>
          <w:p w14:paraId="5693B48B" w14:textId="77777777" w:rsidR="00F62C79" w:rsidRPr="00E87FAF" w:rsidRDefault="00F62C79" w:rsidP="00E87FAF">
            <w:r w:rsidRPr="00E87FAF">
              <w:t>Citas starptautiskās saistības</w:t>
            </w:r>
          </w:p>
        </w:tc>
        <w:tc>
          <w:tcPr>
            <w:tcW w:w="3163" w:type="pct"/>
            <w:hideMark/>
          </w:tcPr>
          <w:p w14:paraId="7B822729" w14:textId="77777777" w:rsidR="00F62C79" w:rsidRPr="00E87FAF" w:rsidRDefault="008E52C0" w:rsidP="00E87FAF">
            <w:r w:rsidRPr="00E87FAF">
              <w:t>Nav attiecināms</w:t>
            </w:r>
          </w:p>
        </w:tc>
      </w:tr>
      <w:tr w:rsidR="00F62C79" w:rsidRPr="00E87FAF" w14:paraId="25C47E5B" w14:textId="77777777" w:rsidTr="00BB6FBC">
        <w:trPr>
          <w:cantSplit/>
        </w:trPr>
        <w:tc>
          <w:tcPr>
            <w:tcW w:w="564" w:type="pct"/>
            <w:hideMark/>
          </w:tcPr>
          <w:p w14:paraId="731F6E00" w14:textId="77777777" w:rsidR="00F62C79" w:rsidRPr="00E87FAF" w:rsidRDefault="00F62C79" w:rsidP="00E87FAF">
            <w:pPr>
              <w:jc w:val="center"/>
            </w:pPr>
            <w:r w:rsidRPr="00E87FAF">
              <w:t>3.</w:t>
            </w:r>
          </w:p>
        </w:tc>
        <w:tc>
          <w:tcPr>
            <w:tcW w:w="1273" w:type="pct"/>
            <w:hideMark/>
          </w:tcPr>
          <w:p w14:paraId="17CBDFA7" w14:textId="77777777" w:rsidR="00F62C79" w:rsidRPr="00E87FAF" w:rsidRDefault="00F62C79" w:rsidP="00E87FAF">
            <w:r w:rsidRPr="00E87FAF">
              <w:t>Cita informācija</w:t>
            </w:r>
          </w:p>
        </w:tc>
        <w:tc>
          <w:tcPr>
            <w:tcW w:w="3163" w:type="pct"/>
            <w:hideMark/>
          </w:tcPr>
          <w:p w14:paraId="034FC1A5" w14:textId="77777777" w:rsidR="00F62C79" w:rsidRPr="00E87FAF" w:rsidRDefault="00F62C79" w:rsidP="00E87FAF">
            <w:r w:rsidRPr="00E87FAF">
              <w:t>Nav</w:t>
            </w:r>
          </w:p>
        </w:tc>
      </w:tr>
    </w:tbl>
    <w:p w14:paraId="7E30315D" w14:textId="77777777" w:rsidR="00F62C79" w:rsidRPr="00E87FAF" w:rsidRDefault="00F62C79" w:rsidP="00E87FAF">
      <w:pPr>
        <w:shd w:val="clear" w:color="auto" w:fill="FFFFFF"/>
      </w:pPr>
    </w:p>
    <w:tbl>
      <w:tblPr>
        <w:tblW w:w="580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562"/>
        <w:gridCol w:w="1962"/>
        <w:gridCol w:w="981"/>
        <w:gridCol w:w="1226"/>
        <w:gridCol w:w="2907"/>
      </w:tblGrid>
      <w:tr w:rsidR="00F62C79" w:rsidRPr="00E87FAF" w14:paraId="442B3244" w14:textId="77777777" w:rsidTr="00BB6FBC">
        <w:trPr>
          <w:cantSplit/>
        </w:trPr>
        <w:tc>
          <w:tcPr>
            <w:tcW w:w="5000" w:type="pct"/>
            <w:gridSpan w:val="5"/>
            <w:vAlign w:val="center"/>
            <w:hideMark/>
          </w:tcPr>
          <w:p w14:paraId="19E2B87F" w14:textId="77777777" w:rsidR="00F62C79" w:rsidRDefault="00F62C79" w:rsidP="00E87FAF">
            <w:pPr>
              <w:jc w:val="center"/>
              <w:rPr>
                <w:b/>
                <w:bCs/>
              </w:rPr>
            </w:pPr>
            <w:r w:rsidRPr="00E87FAF">
              <w:rPr>
                <w:b/>
                <w:bCs/>
              </w:rPr>
              <w:t>1. tabula</w:t>
            </w:r>
            <w:r w:rsidRPr="00E87FAF">
              <w:rPr>
                <w:b/>
                <w:bCs/>
              </w:rPr>
              <w:br/>
              <w:t>Tiesību akta projekta atbilstība ES tiesību aktiem</w:t>
            </w:r>
          </w:p>
          <w:p w14:paraId="29CC8F6B" w14:textId="77777777" w:rsidR="00350D7A" w:rsidRPr="00350D7A" w:rsidRDefault="00350D7A" w:rsidP="00350D7A"/>
          <w:p w14:paraId="27A6C6F3" w14:textId="77777777" w:rsidR="00350D7A" w:rsidRPr="00350D7A" w:rsidRDefault="00350D7A" w:rsidP="00350D7A"/>
        </w:tc>
      </w:tr>
      <w:tr w:rsidR="00F62C79" w:rsidRPr="00E87FAF" w14:paraId="5482CD7C" w14:textId="77777777" w:rsidTr="00BB6FBC">
        <w:trPr>
          <w:cantSplit/>
        </w:trPr>
        <w:tc>
          <w:tcPr>
            <w:tcW w:w="1329" w:type="pct"/>
            <w:hideMark/>
          </w:tcPr>
          <w:p w14:paraId="48343A50" w14:textId="77777777" w:rsidR="00F62C79" w:rsidRPr="00E87FAF" w:rsidRDefault="00F62C79" w:rsidP="00E87FAF">
            <w:r w:rsidRPr="00E87FAF">
              <w:t>Attiecīgā ES tiesību akta datums, numurs un nosaukums</w:t>
            </w:r>
          </w:p>
        </w:tc>
        <w:tc>
          <w:tcPr>
            <w:tcW w:w="3671" w:type="pct"/>
            <w:gridSpan w:val="4"/>
            <w:hideMark/>
          </w:tcPr>
          <w:p w14:paraId="302B1D0B" w14:textId="340F6A05" w:rsidR="00AE1935" w:rsidRPr="00AE1935" w:rsidRDefault="00AE1935" w:rsidP="00AE1935">
            <w:pPr>
              <w:pStyle w:val="ListParagraph"/>
              <w:numPr>
                <w:ilvl w:val="0"/>
                <w:numId w:val="40"/>
              </w:numPr>
              <w:spacing w:after="0" w:line="240" w:lineRule="auto"/>
              <w:ind w:right="255"/>
              <w:jc w:val="both"/>
              <w:rPr>
                <w:rFonts w:ascii="Times New Roman" w:hAnsi="Times New Roman"/>
                <w:sz w:val="24"/>
                <w:szCs w:val="24"/>
                <w:shd w:val="clear" w:color="auto" w:fill="FFFFFF"/>
              </w:rPr>
            </w:pPr>
            <w:r w:rsidRPr="00AE1935">
              <w:rPr>
                <w:rFonts w:ascii="Times New Roman" w:hAnsi="Times New Roman"/>
                <w:sz w:val="24"/>
                <w:szCs w:val="24"/>
                <w:shd w:val="clear" w:color="auto" w:fill="FFFFFF"/>
              </w:rPr>
              <w:t>Kopīgo noteikumu regula;</w:t>
            </w:r>
          </w:p>
          <w:p w14:paraId="010603F8" w14:textId="593D3252" w:rsidR="00AE1935" w:rsidRPr="00AE1935" w:rsidRDefault="00AE1935" w:rsidP="00AE1935">
            <w:pPr>
              <w:pStyle w:val="ListParagraph"/>
              <w:numPr>
                <w:ilvl w:val="0"/>
                <w:numId w:val="40"/>
              </w:numPr>
              <w:rPr>
                <w:rFonts w:ascii="Times New Roman" w:hAnsi="Times New Roman"/>
                <w:sz w:val="24"/>
                <w:szCs w:val="24"/>
              </w:rPr>
            </w:pPr>
            <w:proofErr w:type="spellStart"/>
            <w:r w:rsidRPr="00AE1935">
              <w:rPr>
                <w:rFonts w:ascii="Times New Roman" w:hAnsi="Times New Roman"/>
                <w:bCs/>
                <w:sz w:val="24"/>
                <w:szCs w:val="24"/>
              </w:rPr>
              <w:t>Interreg</w:t>
            </w:r>
            <w:proofErr w:type="spellEnd"/>
            <w:r w:rsidRPr="00AE1935">
              <w:rPr>
                <w:rFonts w:ascii="Times New Roman" w:hAnsi="Times New Roman"/>
                <w:bCs/>
                <w:sz w:val="24"/>
                <w:szCs w:val="24"/>
              </w:rPr>
              <w:t xml:space="preserve"> regula</w:t>
            </w:r>
            <w:r>
              <w:rPr>
                <w:rFonts w:ascii="Times New Roman" w:hAnsi="Times New Roman"/>
                <w:bCs/>
                <w:sz w:val="24"/>
                <w:szCs w:val="24"/>
              </w:rPr>
              <w:t>.</w:t>
            </w:r>
          </w:p>
          <w:p w14:paraId="58C3F9ED" w14:textId="77777777" w:rsidR="00665F80" w:rsidRPr="008A2247" w:rsidRDefault="00665F80" w:rsidP="00EC263B">
            <w:pPr>
              <w:ind w:right="255"/>
              <w:jc w:val="both"/>
              <w:rPr>
                <w:shd w:val="clear" w:color="auto" w:fill="FFFFFF"/>
              </w:rPr>
            </w:pPr>
          </w:p>
          <w:p w14:paraId="7157E897" w14:textId="77777777" w:rsidR="00F62C79" w:rsidRPr="00E87FAF" w:rsidRDefault="00F62C79" w:rsidP="00F8248E">
            <w:pPr>
              <w:pStyle w:val="ListParagraph"/>
              <w:spacing w:after="0" w:line="240" w:lineRule="auto"/>
              <w:ind w:left="97" w:right="255"/>
              <w:jc w:val="both"/>
              <w:rPr>
                <w:rFonts w:ascii="Times New Roman" w:hAnsi="Times New Roman"/>
                <w:sz w:val="24"/>
                <w:szCs w:val="24"/>
                <w:shd w:val="clear" w:color="auto" w:fill="FFFFFF"/>
              </w:rPr>
            </w:pPr>
          </w:p>
        </w:tc>
      </w:tr>
      <w:tr w:rsidR="00F62C79" w:rsidRPr="00E87FAF" w14:paraId="688A458F" w14:textId="77777777" w:rsidTr="00BB6FBC">
        <w:trPr>
          <w:cantSplit/>
        </w:trPr>
        <w:tc>
          <w:tcPr>
            <w:tcW w:w="1329" w:type="pct"/>
            <w:vAlign w:val="center"/>
            <w:hideMark/>
          </w:tcPr>
          <w:p w14:paraId="3911E5CA" w14:textId="77777777" w:rsidR="00F62C79" w:rsidRPr="00E87FAF" w:rsidRDefault="00F62C79" w:rsidP="00E87FAF">
            <w:pPr>
              <w:jc w:val="center"/>
            </w:pPr>
            <w:r w:rsidRPr="00E87FAF">
              <w:t>A</w:t>
            </w:r>
          </w:p>
        </w:tc>
        <w:tc>
          <w:tcPr>
            <w:tcW w:w="1018" w:type="pct"/>
            <w:vAlign w:val="center"/>
            <w:hideMark/>
          </w:tcPr>
          <w:p w14:paraId="7EA944C1" w14:textId="77777777" w:rsidR="00F62C79" w:rsidRPr="00E87FAF" w:rsidRDefault="00F62C79" w:rsidP="00E87FAF">
            <w:pPr>
              <w:jc w:val="center"/>
            </w:pPr>
            <w:r w:rsidRPr="00E87FAF">
              <w:t>B</w:t>
            </w:r>
          </w:p>
        </w:tc>
        <w:tc>
          <w:tcPr>
            <w:tcW w:w="1145" w:type="pct"/>
            <w:gridSpan w:val="2"/>
            <w:vAlign w:val="center"/>
            <w:hideMark/>
          </w:tcPr>
          <w:p w14:paraId="3EBFA02B" w14:textId="77777777" w:rsidR="00F62C79" w:rsidRPr="00E87FAF" w:rsidRDefault="00F62C79" w:rsidP="00E87FAF">
            <w:pPr>
              <w:jc w:val="center"/>
            </w:pPr>
            <w:r w:rsidRPr="00E87FAF">
              <w:t>C</w:t>
            </w:r>
          </w:p>
        </w:tc>
        <w:tc>
          <w:tcPr>
            <w:tcW w:w="1507" w:type="pct"/>
            <w:vAlign w:val="center"/>
            <w:hideMark/>
          </w:tcPr>
          <w:p w14:paraId="5870556E" w14:textId="77777777" w:rsidR="00F62C79" w:rsidRPr="00E87FAF" w:rsidRDefault="00F62C79" w:rsidP="00E87FAF">
            <w:pPr>
              <w:jc w:val="center"/>
            </w:pPr>
            <w:r w:rsidRPr="00E87FAF">
              <w:t>D</w:t>
            </w:r>
          </w:p>
        </w:tc>
      </w:tr>
      <w:tr w:rsidR="00F62C79" w:rsidRPr="00E87FAF" w14:paraId="2896B95C" w14:textId="77777777" w:rsidTr="00BB6FBC">
        <w:trPr>
          <w:cantSplit/>
        </w:trPr>
        <w:tc>
          <w:tcPr>
            <w:tcW w:w="1329" w:type="pct"/>
            <w:hideMark/>
          </w:tcPr>
          <w:p w14:paraId="1B9B6EAB" w14:textId="77777777" w:rsidR="00F62C79" w:rsidRPr="00E87FAF" w:rsidRDefault="00F62C79" w:rsidP="00E87FAF">
            <w:r w:rsidRPr="00E87FAF">
              <w:t>Attiecīgā ES tiesību akta panta numurs (uzskaitot katru tiesību akta vienību – pantu, daļu, punktu, apakšpunktu)</w:t>
            </w:r>
          </w:p>
        </w:tc>
        <w:tc>
          <w:tcPr>
            <w:tcW w:w="1018" w:type="pct"/>
            <w:hideMark/>
          </w:tcPr>
          <w:p w14:paraId="34F1694B" w14:textId="77777777" w:rsidR="00F62C79" w:rsidRPr="00E87FAF" w:rsidRDefault="00F62C79" w:rsidP="00E87FAF">
            <w:r w:rsidRPr="00E87FAF">
              <w:t>Projekta vienība, kas pārņem vai ievieš katru šīs tabulas A ailē minēto ES tiesību akta vienību, vai tiesību akts, kur attiecīgā ES tiesību akta vienība pārņemta vai ieviesta</w:t>
            </w:r>
          </w:p>
        </w:tc>
        <w:tc>
          <w:tcPr>
            <w:tcW w:w="1145" w:type="pct"/>
            <w:gridSpan w:val="2"/>
            <w:hideMark/>
          </w:tcPr>
          <w:p w14:paraId="2C612D8D" w14:textId="77777777" w:rsidR="00F62C79" w:rsidRPr="00E87FAF" w:rsidRDefault="00F62C79" w:rsidP="00E87FAF">
            <w:r w:rsidRPr="00E87FAF">
              <w:t>Informācija par to, vai šīs tabulas A ailē minētās ES tiesību akta vienības tiek pārņemtas vai ieviestas pilnībā vai daļēji.</w:t>
            </w:r>
            <w:r w:rsidRPr="00E87FAF">
              <w:br/>
              <w:t>Ja attiecīgā ES tiesību akta vienība tiek pārņemta vai ieviesta daļēji, sniedz attiecīgu skaidrojumu, kā arī precīzi norāda, kad un kādā veidā ES tiesību akta vienība tiks pārņemta vai ieviesta pilnībā.</w:t>
            </w:r>
            <w:r w:rsidRPr="00E87FAF">
              <w:br/>
              <w:t>Norāda institūciju, kas ir atbildīga par šo saistību izpildi pilnībā</w:t>
            </w:r>
          </w:p>
        </w:tc>
        <w:tc>
          <w:tcPr>
            <w:tcW w:w="1507" w:type="pct"/>
            <w:hideMark/>
          </w:tcPr>
          <w:p w14:paraId="271D42C1" w14:textId="77777777" w:rsidR="00F62C79" w:rsidRPr="001247D3" w:rsidRDefault="00F62C79" w:rsidP="00E87FAF">
            <w:r w:rsidRPr="001247D3">
              <w:t>Informācija par to, vai šīs tabulas B ailē minētās projekta vienības paredz stingrākas prasības nekā šīs tabulas A ailē minētās ES tiesību akta vienības.</w:t>
            </w:r>
            <w:r w:rsidRPr="001247D3">
              <w:br/>
              <w:t>Ja projekts satur stingrākas prasības nekā attiecīgais ES tiesību akts, norāda pamatojumu un samērīgumu.</w:t>
            </w:r>
            <w:r w:rsidRPr="001247D3">
              <w:br/>
              <w:t>Norāda iespējamās alternatīvas (t. sk. alternatīvas, kas neparedz tiesiskā regulējuma izstrādi) – kādos gadījumos būtu iespējams izvairīties no stingrāku prasību noteikšanas, nekā paredzēts attiecīgajos ES tiesību aktos</w:t>
            </w:r>
          </w:p>
        </w:tc>
      </w:tr>
      <w:tr w:rsidR="001E7656" w:rsidRPr="003414D8" w14:paraId="2E93DA34" w14:textId="77777777" w:rsidTr="00BB6FBC">
        <w:trPr>
          <w:cantSplit/>
        </w:trPr>
        <w:tc>
          <w:tcPr>
            <w:tcW w:w="1329" w:type="pct"/>
          </w:tcPr>
          <w:p w14:paraId="3951D0B2" w14:textId="77777777" w:rsidR="001E7656" w:rsidRDefault="001E7656" w:rsidP="007B2FD0">
            <w:pPr>
              <w:ind w:left="114" w:right="127"/>
              <w:jc w:val="both"/>
            </w:pPr>
            <w:proofErr w:type="spellStart"/>
            <w:r>
              <w:t>Interreg</w:t>
            </w:r>
            <w:proofErr w:type="spellEnd"/>
            <w:r>
              <w:t xml:space="preserve"> regulas 16. panta 4.punkts </w:t>
            </w:r>
          </w:p>
        </w:tc>
        <w:tc>
          <w:tcPr>
            <w:tcW w:w="1018" w:type="pct"/>
          </w:tcPr>
          <w:p w14:paraId="12C00114" w14:textId="77777777" w:rsidR="001E7656" w:rsidRPr="003414D8" w:rsidRDefault="001E7656" w:rsidP="007B2FD0">
            <w:r>
              <w:t>Likumprojekta 7.panta pirmās daļas 2.punkts</w:t>
            </w:r>
          </w:p>
        </w:tc>
        <w:tc>
          <w:tcPr>
            <w:tcW w:w="1145" w:type="pct"/>
            <w:gridSpan w:val="2"/>
          </w:tcPr>
          <w:p w14:paraId="6AF60985" w14:textId="77777777" w:rsidR="001E7656" w:rsidRPr="003414D8" w:rsidRDefault="001E7656" w:rsidP="007B2FD0">
            <w:r w:rsidRPr="003414D8">
              <w:t>Ieviests pilnībā</w:t>
            </w:r>
          </w:p>
        </w:tc>
        <w:tc>
          <w:tcPr>
            <w:tcW w:w="1507" w:type="pct"/>
          </w:tcPr>
          <w:p w14:paraId="7BD8286D" w14:textId="77777777" w:rsidR="001E7656" w:rsidRPr="001247D3" w:rsidRDefault="001E7656" w:rsidP="007B2FD0">
            <w:r w:rsidRPr="001247D3">
              <w:rPr>
                <w:spacing w:val="-2"/>
                <w:shd w:val="clear" w:color="auto" w:fill="FFFFFF"/>
              </w:rPr>
              <w:t>Likumprojekts neparedz stingrākas prasības</w:t>
            </w:r>
          </w:p>
        </w:tc>
      </w:tr>
      <w:tr w:rsidR="001E7656" w:rsidRPr="003414D8" w14:paraId="3179F76F" w14:textId="77777777" w:rsidTr="00BB6FBC">
        <w:trPr>
          <w:cantSplit/>
        </w:trPr>
        <w:tc>
          <w:tcPr>
            <w:tcW w:w="1329" w:type="pct"/>
          </w:tcPr>
          <w:p w14:paraId="7926D96D" w14:textId="77777777" w:rsidR="001E7656" w:rsidRDefault="001E7656" w:rsidP="007B2FD0">
            <w:pPr>
              <w:ind w:left="114" w:right="127"/>
              <w:jc w:val="both"/>
            </w:pPr>
            <w:proofErr w:type="spellStart"/>
            <w:r>
              <w:t>Interreg</w:t>
            </w:r>
            <w:proofErr w:type="spellEnd"/>
            <w:r>
              <w:t xml:space="preserve"> regulas 16.panta 5.punkts </w:t>
            </w:r>
          </w:p>
        </w:tc>
        <w:tc>
          <w:tcPr>
            <w:tcW w:w="1018" w:type="pct"/>
          </w:tcPr>
          <w:p w14:paraId="627010F3" w14:textId="77777777" w:rsidR="001E7656" w:rsidRDefault="001E7656" w:rsidP="007B2FD0">
            <w:r>
              <w:t>Likumprojekta 7.panta pirmās daļas 3.punkts</w:t>
            </w:r>
          </w:p>
        </w:tc>
        <w:tc>
          <w:tcPr>
            <w:tcW w:w="1145" w:type="pct"/>
            <w:gridSpan w:val="2"/>
          </w:tcPr>
          <w:p w14:paraId="004718EA" w14:textId="77777777" w:rsidR="001E7656" w:rsidRPr="003414D8" w:rsidRDefault="001E7656" w:rsidP="007B2FD0">
            <w:r w:rsidRPr="003414D8">
              <w:t>Ieviests pilnībā</w:t>
            </w:r>
          </w:p>
        </w:tc>
        <w:tc>
          <w:tcPr>
            <w:tcW w:w="1507" w:type="pct"/>
          </w:tcPr>
          <w:p w14:paraId="42938C4B" w14:textId="77777777" w:rsidR="001E7656" w:rsidRPr="001247D3" w:rsidRDefault="001E7656" w:rsidP="007B2FD0">
            <w:r w:rsidRPr="001247D3">
              <w:rPr>
                <w:spacing w:val="-2"/>
                <w:shd w:val="clear" w:color="auto" w:fill="FFFFFF"/>
              </w:rPr>
              <w:t>Likumprojekts neparedz stingrākas prasības</w:t>
            </w:r>
          </w:p>
        </w:tc>
      </w:tr>
      <w:tr w:rsidR="001E7656" w:rsidRPr="003414D8" w14:paraId="19C9289B" w14:textId="77777777" w:rsidTr="00BB6FBC">
        <w:trPr>
          <w:cantSplit/>
        </w:trPr>
        <w:tc>
          <w:tcPr>
            <w:tcW w:w="1329" w:type="pct"/>
          </w:tcPr>
          <w:p w14:paraId="2F162B8D" w14:textId="77777777" w:rsidR="001E7656" w:rsidRDefault="001E7656" w:rsidP="007B2FD0">
            <w:pPr>
              <w:ind w:left="114" w:right="127"/>
              <w:jc w:val="both"/>
            </w:pPr>
            <w:proofErr w:type="spellStart"/>
            <w:r>
              <w:t>Interreg</w:t>
            </w:r>
            <w:proofErr w:type="spellEnd"/>
            <w:r>
              <w:t xml:space="preserve"> regulas 19.pants </w:t>
            </w:r>
          </w:p>
        </w:tc>
        <w:tc>
          <w:tcPr>
            <w:tcW w:w="1018" w:type="pct"/>
          </w:tcPr>
          <w:p w14:paraId="00918BFB" w14:textId="77777777" w:rsidR="001E7656" w:rsidRDefault="001E7656" w:rsidP="007B2FD0">
            <w:r>
              <w:t>Likumprojekta 7.panta pirmās daļas 1.punkts</w:t>
            </w:r>
          </w:p>
          <w:p w14:paraId="6AB3C1CC" w14:textId="77777777" w:rsidR="001E7656" w:rsidRPr="003414D8" w:rsidRDefault="001E7656" w:rsidP="007B2FD0">
            <w:r>
              <w:t xml:space="preserve">un 9.panta pirmās daļas </w:t>
            </w:r>
            <w:r w:rsidR="00796EC9">
              <w:t>8</w:t>
            </w:r>
            <w:r>
              <w:t>.punkts.</w:t>
            </w:r>
          </w:p>
        </w:tc>
        <w:tc>
          <w:tcPr>
            <w:tcW w:w="1145" w:type="pct"/>
            <w:gridSpan w:val="2"/>
          </w:tcPr>
          <w:p w14:paraId="0D1E8FFF" w14:textId="77777777" w:rsidR="001E7656" w:rsidRPr="003414D8" w:rsidRDefault="001E7656" w:rsidP="007B2FD0">
            <w:r w:rsidRPr="003414D8">
              <w:t>Ieviests pilnībā</w:t>
            </w:r>
          </w:p>
        </w:tc>
        <w:tc>
          <w:tcPr>
            <w:tcW w:w="1507" w:type="pct"/>
          </w:tcPr>
          <w:p w14:paraId="6886E341" w14:textId="77777777" w:rsidR="001E7656" w:rsidRPr="001247D3" w:rsidRDefault="001E7656" w:rsidP="007B2FD0">
            <w:r w:rsidRPr="001247D3">
              <w:rPr>
                <w:spacing w:val="-2"/>
                <w:shd w:val="clear" w:color="auto" w:fill="FFFFFF"/>
              </w:rPr>
              <w:t>Likumprojekts neparedz stingrākas prasības</w:t>
            </w:r>
          </w:p>
        </w:tc>
      </w:tr>
      <w:tr w:rsidR="001E7656" w:rsidRPr="003414D8" w14:paraId="49C1A77B" w14:textId="77777777" w:rsidTr="00BB6FBC">
        <w:trPr>
          <w:cantSplit/>
        </w:trPr>
        <w:tc>
          <w:tcPr>
            <w:tcW w:w="1329" w:type="pct"/>
          </w:tcPr>
          <w:p w14:paraId="55277CAD" w14:textId="77777777" w:rsidR="001E7656" w:rsidRDefault="001E7656" w:rsidP="007B2FD0">
            <w:pPr>
              <w:ind w:left="114" w:right="127"/>
              <w:jc w:val="both"/>
            </w:pPr>
            <w:proofErr w:type="spellStart"/>
            <w:r>
              <w:t>Interreg</w:t>
            </w:r>
            <w:proofErr w:type="spellEnd"/>
            <w:r>
              <w:t xml:space="preserve"> regulas 22.panta 1.punkts </w:t>
            </w:r>
          </w:p>
        </w:tc>
        <w:tc>
          <w:tcPr>
            <w:tcW w:w="1018" w:type="pct"/>
          </w:tcPr>
          <w:p w14:paraId="66E6E5CB" w14:textId="77777777" w:rsidR="001E7656" w:rsidRDefault="001E7656" w:rsidP="007B2FD0">
            <w:r>
              <w:t xml:space="preserve">Likumprojekta </w:t>
            </w:r>
          </w:p>
          <w:p w14:paraId="430A7AA2" w14:textId="77777777" w:rsidR="001E7656" w:rsidRPr="003414D8" w:rsidRDefault="001E7656" w:rsidP="007B2FD0">
            <w:r>
              <w:t>10.panta otrā daļa.</w:t>
            </w:r>
          </w:p>
        </w:tc>
        <w:tc>
          <w:tcPr>
            <w:tcW w:w="1145" w:type="pct"/>
            <w:gridSpan w:val="2"/>
          </w:tcPr>
          <w:p w14:paraId="040F632F" w14:textId="77777777" w:rsidR="001E7656" w:rsidRPr="003414D8" w:rsidRDefault="001E7656" w:rsidP="007B2FD0">
            <w:r w:rsidRPr="003414D8">
              <w:t>Ieviests pilnībā</w:t>
            </w:r>
          </w:p>
        </w:tc>
        <w:tc>
          <w:tcPr>
            <w:tcW w:w="1507" w:type="pct"/>
          </w:tcPr>
          <w:p w14:paraId="5D5CBCBE" w14:textId="77777777" w:rsidR="001E7656" w:rsidRPr="001247D3" w:rsidRDefault="001E7656" w:rsidP="007B2FD0">
            <w:r w:rsidRPr="001247D3">
              <w:rPr>
                <w:spacing w:val="-2"/>
                <w:shd w:val="clear" w:color="auto" w:fill="FFFFFF"/>
              </w:rPr>
              <w:t>Likumprojekts neparedz stingrākas prasības</w:t>
            </w:r>
          </w:p>
        </w:tc>
      </w:tr>
      <w:tr w:rsidR="001E7656" w:rsidRPr="003414D8" w14:paraId="736C61D7" w14:textId="77777777" w:rsidTr="00BB6FBC">
        <w:trPr>
          <w:cantSplit/>
        </w:trPr>
        <w:tc>
          <w:tcPr>
            <w:tcW w:w="1329" w:type="pct"/>
          </w:tcPr>
          <w:p w14:paraId="2542E716" w14:textId="77777777" w:rsidR="001E7656" w:rsidRDefault="001E7656" w:rsidP="007B2FD0">
            <w:pPr>
              <w:ind w:left="114" w:right="127"/>
              <w:jc w:val="both"/>
            </w:pPr>
            <w:proofErr w:type="spellStart"/>
            <w:r>
              <w:t>Interreg</w:t>
            </w:r>
            <w:proofErr w:type="spellEnd"/>
            <w:r>
              <w:t xml:space="preserve"> regulas 22.panta 2.punkts </w:t>
            </w:r>
          </w:p>
        </w:tc>
        <w:tc>
          <w:tcPr>
            <w:tcW w:w="1018" w:type="pct"/>
          </w:tcPr>
          <w:p w14:paraId="12A802D3" w14:textId="77777777" w:rsidR="001E7656" w:rsidRPr="003414D8" w:rsidRDefault="001E7656" w:rsidP="007B2FD0">
            <w:r>
              <w:t>Likumprojekta 10.panta otrā daļa.</w:t>
            </w:r>
          </w:p>
        </w:tc>
        <w:tc>
          <w:tcPr>
            <w:tcW w:w="1145" w:type="pct"/>
            <w:gridSpan w:val="2"/>
          </w:tcPr>
          <w:p w14:paraId="5281053C" w14:textId="77777777" w:rsidR="001E7656" w:rsidRPr="003414D8" w:rsidRDefault="001E7656" w:rsidP="007B2FD0">
            <w:r w:rsidRPr="003414D8">
              <w:t>Ieviests pilnībā</w:t>
            </w:r>
          </w:p>
        </w:tc>
        <w:tc>
          <w:tcPr>
            <w:tcW w:w="1507" w:type="pct"/>
          </w:tcPr>
          <w:p w14:paraId="3AB2AB8F" w14:textId="77777777" w:rsidR="001E7656" w:rsidRPr="001247D3" w:rsidRDefault="001E7656" w:rsidP="007B2FD0">
            <w:r w:rsidRPr="001247D3">
              <w:rPr>
                <w:spacing w:val="-2"/>
                <w:shd w:val="clear" w:color="auto" w:fill="FFFFFF"/>
              </w:rPr>
              <w:t>Likumprojekts neparedz stingrākas prasības</w:t>
            </w:r>
          </w:p>
        </w:tc>
      </w:tr>
      <w:tr w:rsidR="001E7656" w:rsidRPr="003414D8" w14:paraId="51223630" w14:textId="77777777" w:rsidTr="00BB6FBC">
        <w:trPr>
          <w:cantSplit/>
        </w:trPr>
        <w:tc>
          <w:tcPr>
            <w:tcW w:w="1329" w:type="pct"/>
          </w:tcPr>
          <w:p w14:paraId="1FF26D98" w14:textId="77777777" w:rsidR="001E7656" w:rsidRDefault="001E7656" w:rsidP="007B2FD0">
            <w:pPr>
              <w:ind w:left="114" w:right="127"/>
              <w:jc w:val="both"/>
            </w:pPr>
            <w:proofErr w:type="spellStart"/>
            <w:r>
              <w:t>Interreg</w:t>
            </w:r>
            <w:proofErr w:type="spellEnd"/>
            <w:r>
              <w:t xml:space="preserve"> regulas </w:t>
            </w:r>
            <w:r w:rsidR="00BA18A3">
              <w:t xml:space="preserve">28. un </w:t>
            </w:r>
            <w:r>
              <w:t xml:space="preserve">29.pants </w:t>
            </w:r>
          </w:p>
        </w:tc>
        <w:tc>
          <w:tcPr>
            <w:tcW w:w="1018" w:type="pct"/>
          </w:tcPr>
          <w:p w14:paraId="326316B1" w14:textId="77777777" w:rsidR="00E7306D" w:rsidRDefault="001E7656" w:rsidP="007B2FD0">
            <w:r>
              <w:t>Likumprojekta 7.panta pirmās daļas 5.punkts</w:t>
            </w:r>
            <w:r w:rsidR="00E7306D">
              <w:t xml:space="preserve"> un 10.panta pirmā daļa</w:t>
            </w:r>
          </w:p>
        </w:tc>
        <w:tc>
          <w:tcPr>
            <w:tcW w:w="1145" w:type="pct"/>
            <w:gridSpan w:val="2"/>
          </w:tcPr>
          <w:p w14:paraId="1E6A602A" w14:textId="77777777" w:rsidR="001E7656" w:rsidRPr="003414D8" w:rsidRDefault="001E7656" w:rsidP="007B2FD0">
            <w:r w:rsidRPr="003414D8">
              <w:t>Ieviests pilnībā</w:t>
            </w:r>
          </w:p>
        </w:tc>
        <w:tc>
          <w:tcPr>
            <w:tcW w:w="1507" w:type="pct"/>
          </w:tcPr>
          <w:p w14:paraId="71F7F941" w14:textId="77777777" w:rsidR="001E7656" w:rsidRPr="001247D3" w:rsidRDefault="00E7306D" w:rsidP="007B2FD0">
            <w:r w:rsidRPr="001247D3">
              <w:rPr>
                <w:spacing w:val="-2"/>
                <w:shd w:val="clear" w:color="auto" w:fill="FFFFFF"/>
              </w:rPr>
              <w:t>Likumprojekts neparedz stingrākas prasības</w:t>
            </w:r>
          </w:p>
        </w:tc>
      </w:tr>
      <w:tr w:rsidR="001E7656" w:rsidRPr="003414D8" w14:paraId="6C5E3F48" w14:textId="77777777" w:rsidTr="00BB6FBC">
        <w:trPr>
          <w:cantSplit/>
        </w:trPr>
        <w:tc>
          <w:tcPr>
            <w:tcW w:w="1329" w:type="pct"/>
          </w:tcPr>
          <w:p w14:paraId="2885A7C8" w14:textId="77777777" w:rsidR="001E7656" w:rsidRDefault="001E7656" w:rsidP="007B2FD0">
            <w:pPr>
              <w:ind w:left="114" w:right="127"/>
              <w:jc w:val="both"/>
            </w:pPr>
            <w:proofErr w:type="spellStart"/>
            <w:r>
              <w:lastRenderedPageBreak/>
              <w:t>Interreg</w:t>
            </w:r>
            <w:proofErr w:type="spellEnd"/>
            <w:r>
              <w:t xml:space="preserve"> regulas 30.pants </w:t>
            </w:r>
          </w:p>
        </w:tc>
        <w:tc>
          <w:tcPr>
            <w:tcW w:w="1018" w:type="pct"/>
          </w:tcPr>
          <w:p w14:paraId="2A825D0E" w14:textId="77777777" w:rsidR="001E7656" w:rsidRDefault="001E7656" w:rsidP="007B2FD0">
            <w:r>
              <w:t>Likumprojekta 10.pant</w:t>
            </w:r>
            <w:r w:rsidR="00BA18A3">
              <w:t>a otrā daļa</w:t>
            </w:r>
          </w:p>
        </w:tc>
        <w:tc>
          <w:tcPr>
            <w:tcW w:w="1145" w:type="pct"/>
            <w:gridSpan w:val="2"/>
          </w:tcPr>
          <w:p w14:paraId="66389ACE" w14:textId="77777777" w:rsidR="001E7656" w:rsidRPr="003414D8" w:rsidRDefault="001E7656" w:rsidP="007B2FD0">
            <w:r w:rsidRPr="003414D8">
              <w:t>Ieviests pilnībā</w:t>
            </w:r>
          </w:p>
        </w:tc>
        <w:tc>
          <w:tcPr>
            <w:tcW w:w="1507" w:type="pct"/>
          </w:tcPr>
          <w:p w14:paraId="2497BDEF" w14:textId="77777777" w:rsidR="001E7656" w:rsidRPr="001247D3" w:rsidRDefault="00E7306D" w:rsidP="007B2FD0">
            <w:r w:rsidRPr="001247D3">
              <w:rPr>
                <w:spacing w:val="-2"/>
                <w:shd w:val="clear" w:color="auto" w:fill="FFFFFF"/>
              </w:rPr>
              <w:t>Likumprojekts neparedz stingrākas prasības</w:t>
            </w:r>
          </w:p>
        </w:tc>
      </w:tr>
      <w:tr w:rsidR="001E7656" w:rsidRPr="003414D8" w14:paraId="05E43523" w14:textId="77777777" w:rsidTr="00BB6FBC">
        <w:trPr>
          <w:cantSplit/>
        </w:trPr>
        <w:tc>
          <w:tcPr>
            <w:tcW w:w="1329" w:type="pct"/>
          </w:tcPr>
          <w:p w14:paraId="76AE959A" w14:textId="77777777" w:rsidR="001E7656" w:rsidRDefault="001E7656" w:rsidP="007B2FD0">
            <w:pPr>
              <w:ind w:left="114" w:right="127"/>
              <w:jc w:val="both"/>
            </w:pPr>
            <w:proofErr w:type="spellStart"/>
            <w:r>
              <w:t>Interreg</w:t>
            </w:r>
            <w:proofErr w:type="spellEnd"/>
            <w:r>
              <w:t xml:space="preserve"> regulas 32.pants </w:t>
            </w:r>
          </w:p>
        </w:tc>
        <w:tc>
          <w:tcPr>
            <w:tcW w:w="1018" w:type="pct"/>
          </w:tcPr>
          <w:p w14:paraId="22AE3D3E" w14:textId="77777777" w:rsidR="001E7656" w:rsidRPr="003414D8" w:rsidRDefault="000B1EC4" w:rsidP="007B2FD0">
            <w:r>
              <w:t>Likumprojekta 9.panta pirmās daļas 9.punkts</w:t>
            </w:r>
          </w:p>
        </w:tc>
        <w:tc>
          <w:tcPr>
            <w:tcW w:w="1145" w:type="pct"/>
            <w:gridSpan w:val="2"/>
          </w:tcPr>
          <w:p w14:paraId="11703696" w14:textId="77777777" w:rsidR="001E7656" w:rsidRPr="003414D8" w:rsidRDefault="001E7656" w:rsidP="007B2FD0">
            <w:r w:rsidRPr="003414D8">
              <w:t>Ieviests pilnībā</w:t>
            </w:r>
          </w:p>
        </w:tc>
        <w:tc>
          <w:tcPr>
            <w:tcW w:w="1507" w:type="pct"/>
          </w:tcPr>
          <w:p w14:paraId="18EAE1C6" w14:textId="77777777" w:rsidR="001E7656" w:rsidRPr="001247D3" w:rsidRDefault="00E7306D" w:rsidP="007B2FD0">
            <w:r w:rsidRPr="001247D3">
              <w:rPr>
                <w:spacing w:val="-2"/>
                <w:shd w:val="clear" w:color="auto" w:fill="FFFFFF"/>
              </w:rPr>
              <w:t>Likumprojekts neparedz stingrākas prasības</w:t>
            </w:r>
          </w:p>
        </w:tc>
      </w:tr>
      <w:tr w:rsidR="001E7656" w:rsidRPr="003414D8" w14:paraId="60E8E069" w14:textId="77777777" w:rsidTr="00BB6FBC">
        <w:trPr>
          <w:cantSplit/>
        </w:trPr>
        <w:tc>
          <w:tcPr>
            <w:tcW w:w="1329" w:type="pct"/>
          </w:tcPr>
          <w:p w14:paraId="1ED728C7" w14:textId="77777777" w:rsidR="001E7656" w:rsidRDefault="001E7656" w:rsidP="007B2FD0">
            <w:pPr>
              <w:ind w:left="114" w:right="127"/>
              <w:jc w:val="both"/>
            </w:pPr>
            <w:proofErr w:type="spellStart"/>
            <w:r>
              <w:t>Interreg</w:t>
            </w:r>
            <w:proofErr w:type="spellEnd"/>
            <w:r>
              <w:t xml:space="preserve"> regulas 33.pants</w:t>
            </w:r>
            <w:r w:rsidR="00796EC9">
              <w:t xml:space="preserve"> </w:t>
            </w:r>
          </w:p>
        </w:tc>
        <w:tc>
          <w:tcPr>
            <w:tcW w:w="1018" w:type="pct"/>
          </w:tcPr>
          <w:p w14:paraId="3F442273" w14:textId="77777777" w:rsidR="001E7656" w:rsidRPr="003414D8" w:rsidRDefault="00796EC9" w:rsidP="007B2FD0">
            <w:r>
              <w:t>Likumprojekta 9.panta pirmās daļas 10.punkts</w:t>
            </w:r>
          </w:p>
        </w:tc>
        <w:tc>
          <w:tcPr>
            <w:tcW w:w="1145" w:type="pct"/>
            <w:gridSpan w:val="2"/>
          </w:tcPr>
          <w:p w14:paraId="33EA6C8C" w14:textId="77777777" w:rsidR="001E7656" w:rsidRPr="003414D8" w:rsidRDefault="001E7656" w:rsidP="007B2FD0">
            <w:r w:rsidRPr="003414D8">
              <w:t>Ieviests pilnībā</w:t>
            </w:r>
          </w:p>
        </w:tc>
        <w:tc>
          <w:tcPr>
            <w:tcW w:w="1507" w:type="pct"/>
          </w:tcPr>
          <w:p w14:paraId="4352F75F" w14:textId="77777777" w:rsidR="001E7656" w:rsidRPr="001247D3" w:rsidRDefault="00E7306D" w:rsidP="007B2FD0">
            <w:r w:rsidRPr="001247D3">
              <w:rPr>
                <w:spacing w:val="-2"/>
                <w:shd w:val="clear" w:color="auto" w:fill="FFFFFF"/>
              </w:rPr>
              <w:t>Likumprojekts neparedz stingrākas prasības</w:t>
            </w:r>
          </w:p>
        </w:tc>
      </w:tr>
      <w:tr w:rsidR="001E7656" w:rsidRPr="003414D8" w14:paraId="0C1A6586" w14:textId="77777777" w:rsidTr="00BB6FBC">
        <w:trPr>
          <w:cantSplit/>
        </w:trPr>
        <w:tc>
          <w:tcPr>
            <w:tcW w:w="1329" w:type="pct"/>
          </w:tcPr>
          <w:p w14:paraId="60F6015F" w14:textId="77777777" w:rsidR="001E7656" w:rsidRDefault="001E7656" w:rsidP="007B2FD0">
            <w:pPr>
              <w:ind w:left="114" w:right="127"/>
              <w:jc w:val="both"/>
            </w:pPr>
            <w:proofErr w:type="spellStart"/>
            <w:r>
              <w:t>Interreg</w:t>
            </w:r>
            <w:proofErr w:type="spellEnd"/>
            <w:r>
              <w:t xml:space="preserve"> regulas 35.pants</w:t>
            </w:r>
            <w:r w:rsidR="00F90004">
              <w:t xml:space="preserve"> </w:t>
            </w:r>
          </w:p>
        </w:tc>
        <w:tc>
          <w:tcPr>
            <w:tcW w:w="1018" w:type="pct"/>
          </w:tcPr>
          <w:p w14:paraId="589F828F" w14:textId="77777777" w:rsidR="001E7656" w:rsidRPr="003414D8" w:rsidRDefault="00796EC9" w:rsidP="007B2FD0">
            <w:r>
              <w:t>Likumprojekta 9.panta pirmās daļas</w:t>
            </w:r>
            <w:r w:rsidR="00F90004">
              <w:t xml:space="preserve"> 11.punkts</w:t>
            </w:r>
          </w:p>
        </w:tc>
        <w:tc>
          <w:tcPr>
            <w:tcW w:w="1145" w:type="pct"/>
            <w:gridSpan w:val="2"/>
          </w:tcPr>
          <w:p w14:paraId="7A609B1C" w14:textId="77777777" w:rsidR="001E7656" w:rsidRPr="003414D8" w:rsidRDefault="001E7656" w:rsidP="007B2FD0">
            <w:r w:rsidRPr="003414D8">
              <w:t>Ieviests pilnībā</w:t>
            </w:r>
          </w:p>
        </w:tc>
        <w:tc>
          <w:tcPr>
            <w:tcW w:w="1507" w:type="pct"/>
          </w:tcPr>
          <w:p w14:paraId="672B8857" w14:textId="77777777" w:rsidR="001E7656" w:rsidRPr="001247D3" w:rsidRDefault="00E7306D" w:rsidP="007B2FD0">
            <w:r w:rsidRPr="001247D3">
              <w:rPr>
                <w:spacing w:val="-2"/>
                <w:shd w:val="clear" w:color="auto" w:fill="FFFFFF"/>
              </w:rPr>
              <w:t>Likumprojekts neparedz stingrākas prasības</w:t>
            </w:r>
          </w:p>
        </w:tc>
      </w:tr>
      <w:tr w:rsidR="00E7306D" w:rsidRPr="003414D8" w14:paraId="73E0E2DF" w14:textId="77777777" w:rsidTr="00BB6FBC">
        <w:trPr>
          <w:cantSplit/>
        </w:trPr>
        <w:tc>
          <w:tcPr>
            <w:tcW w:w="1329" w:type="pct"/>
          </w:tcPr>
          <w:p w14:paraId="6BB57914" w14:textId="77777777" w:rsidR="00E7306D" w:rsidRPr="003414D8" w:rsidRDefault="00E7306D" w:rsidP="007B2FD0">
            <w:pPr>
              <w:ind w:left="114" w:right="127"/>
              <w:jc w:val="both"/>
            </w:pPr>
            <w:proofErr w:type="spellStart"/>
            <w:r>
              <w:t>Interreg</w:t>
            </w:r>
            <w:proofErr w:type="spellEnd"/>
            <w:r>
              <w:t xml:space="preserve"> regulas 36.pants</w:t>
            </w:r>
            <w:r w:rsidR="00DD5727">
              <w:t xml:space="preserve"> </w:t>
            </w:r>
          </w:p>
        </w:tc>
        <w:tc>
          <w:tcPr>
            <w:tcW w:w="1018" w:type="pct"/>
          </w:tcPr>
          <w:p w14:paraId="2BF2E555" w14:textId="77777777" w:rsidR="00E7306D" w:rsidRPr="003414D8" w:rsidRDefault="00580C50" w:rsidP="007B2FD0">
            <w:r>
              <w:t xml:space="preserve">Likumprojekta 9.apnta pirmās daļas </w:t>
            </w:r>
            <w:r w:rsidR="00E65A8D">
              <w:t>7</w:t>
            </w:r>
            <w:r>
              <w:t>.punkts</w:t>
            </w:r>
          </w:p>
        </w:tc>
        <w:tc>
          <w:tcPr>
            <w:tcW w:w="1145" w:type="pct"/>
            <w:gridSpan w:val="2"/>
          </w:tcPr>
          <w:p w14:paraId="2054CB77" w14:textId="77777777" w:rsidR="00E7306D" w:rsidRPr="003414D8" w:rsidRDefault="00E7306D" w:rsidP="007B2FD0">
            <w:r w:rsidRPr="003414D8">
              <w:t>Ieviests pilnībā</w:t>
            </w:r>
          </w:p>
        </w:tc>
        <w:tc>
          <w:tcPr>
            <w:tcW w:w="1507" w:type="pct"/>
          </w:tcPr>
          <w:p w14:paraId="700E690C" w14:textId="77777777" w:rsidR="00E7306D" w:rsidRPr="001247D3" w:rsidRDefault="00E7306D" w:rsidP="007B2FD0">
            <w:r w:rsidRPr="001247D3">
              <w:rPr>
                <w:spacing w:val="-2"/>
                <w:shd w:val="clear" w:color="auto" w:fill="FFFFFF"/>
              </w:rPr>
              <w:t>Likumprojekts neparedz stingrākas prasības</w:t>
            </w:r>
          </w:p>
        </w:tc>
      </w:tr>
      <w:tr w:rsidR="001E7656" w:rsidRPr="003414D8" w14:paraId="31835398" w14:textId="77777777" w:rsidTr="00BB6FBC">
        <w:trPr>
          <w:cantSplit/>
        </w:trPr>
        <w:tc>
          <w:tcPr>
            <w:tcW w:w="1329" w:type="pct"/>
          </w:tcPr>
          <w:p w14:paraId="156C8C69" w14:textId="77777777" w:rsidR="001E7656" w:rsidRDefault="001E7656" w:rsidP="007B2FD0">
            <w:pPr>
              <w:ind w:left="114" w:right="127"/>
              <w:jc w:val="both"/>
            </w:pPr>
            <w:proofErr w:type="spellStart"/>
            <w:r>
              <w:t>Interreg</w:t>
            </w:r>
            <w:proofErr w:type="spellEnd"/>
            <w:r>
              <w:t xml:space="preserve"> regulas 37.panta 2.punkts </w:t>
            </w:r>
          </w:p>
        </w:tc>
        <w:tc>
          <w:tcPr>
            <w:tcW w:w="1018" w:type="pct"/>
          </w:tcPr>
          <w:p w14:paraId="00535451" w14:textId="77777777" w:rsidR="001E7656" w:rsidRPr="003414D8" w:rsidRDefault="001E7656" w:rsidP="007B2FD0">
            <w:r>
              <w:t>Likumprojekta 12.panta pirmās daļas 2.punkts</w:t>
            </w:r>
          </w:p>
        </w:tc>
        <w:tc>
          <w:tcPr>
            <w:tcW w:w="1145" w:type="pct"/>
            <w:gridSpan w:val="2"/>
          </w:tcPr>
          <w:p w14:paraId="17D6556F" w14:textId="77777777" w:rsidR="001E7656" w:rsidRPr="003414D8" w:rsidRDefault="001E7656" w:rsidP="007B2FD0">
            <w:r w:rsidRPr="003414D8">
              <w:t>Ieviests pilnībā</w:t>
            </w:r>
          </w:p>
        </w:tc>
        <w:tc>
          <w:tcPr>
            <w:tcW w:w="1507" w:type="pct"/>
          </w:tcPr>
          <w:p w14:paraId="14984B09" w14:textId="77777777" w:rsidR="001E7656" w:rsidRPr="001247D3" w:rsidRDefault="00E7306D" w:rsidP="007B2FD0">
            <w:r w:rsidRPr="001247D3">
              <w:rPr>
                <w:spacing w:val="-2"/>
                <w:shd w:val="clear" w:color="auto" w:fill="FFFFFF"/>
              </w:rPr>
              <w:t>Likumprojekts neparedz stingrākas prasības</w:t>
            </w:r>
          </w:p>
        </w:tc>
      </w:tr>
      <w:tr w:rsidR="00E7306D" w:rsidRPr="003414D8" w14:paraId="1B066469" w14:textId="77777777" w:rsidTr="00BB6FBC">
        <w:trPr>
          <w:cantSplit/>
        </w:trPr>
        <w:tc>
          <w:tcPr>
            <w:tcW w:w="1329" w:type="pct"/>
          </w:tcPr>
          <w:p w14:paraId="162ACA84" w14:textId="77777777" w:rsidR="00E7306D" w:rsidRPr="003414D8" w:rsidRDefault="00E7306D" w:rsidP="007B2FD0">
            <w:pPr>
              <w:ind w:left="114" w:right="127"/>
              <w:jc w:val="both"/>
            </w:pPr>
            <w:proofErr w:type="spellStart"/>
            <w:r w:rsidRPr="003414D8">
              <w:t>Interreg</w:t>
            </w:r>
            <w:proofErr w:type="spellEnd"/>
            <w:r w:rsidRPr="003414D8">
              <w:t xml:space="preserve"> regulas 46. panta 2. punkts</w:t>
            </w:r>
            <w:r>
              <w:t xml:space="preserve"> </w:t>
            </w:r>
          </w:p>
        </w:tc>
        <w:tc>
          <w:tcPr>
            <w:tcW w:w="1018" w:type="pct"/>
          </w:tcPr>
          <w:p w14:paraId="02A7DCE9" w14:textId="77777777" w:rsidR="00E7306D" w:rsidRPr="003414D8" w:rsidRDefault="00E7306D" w:rsidP="007B2FD0">
            <w:r w:rsidRPr="003414D8">
              <w:t xml:space="preserve">Likumprojekta 9. panta </w:t>
            </w:r>
            <w:r w:rsidR="00E65A8D">
              <w:t>pirmās daļas 5</w:t>
            </w:r>
            <w:r w:rsidRPr="003414D8">
              <w:t>.</w:t>
            </w:r>
            <w:r w:rsidR="00E65A8D">
              <w:t>punkts</w:t>
            </w:r>
          </w:p>
        </w:tc>
        <w:tc>
          <w:tcPr>
            <w:tcW w:w="1145" w:type="pct"/>
            <w:gridSpan w:val="2"/>
          </w:tcPr>
          <w:p w14:paraId="7CD27789" w14:textId="77777777" w:rsidR="00E7306D" w:rsidRPr="003414D8" w:rsidRDefault="00E7306D" w:rsidP="007B2FD0">
            <w:r w:rsidRPr="003414D8">
              <w:t>Ieviests pilnībā</w:t>
            </w:r>
          </w:p>
        </w:tc>
        <w:tc>
          <w:tcPr>
            <w:tcW w:w="1507" w:type="pct"/>
          </w:tcPr>
          <w:p w14:paraId="3140B903" w14:textId="77777777" w:rsidR="00E7306D" w:rsidRPr="001247D3" w:rsidRDefault="00E7306D" w:rsidP="007B2FD0">
            <w:r w:rsidRPr="001247D3">
              <w:rPr>
                <w:spacing w:val="-2"/>
                <w:shd w:val="clear" w:color="auto" w:fill="FFFFFF"/>
              </w:rPr>
              <w:t>Likumprojekts neparedz stingrākas prasības</w:t>
            </w:r>
          </w:p>
        </w:tc>
      </w:tr>
      <w:tr w:rsidR="00E7306D" w:rsidRPr="003414D8" w14:paraId="7A2E0D33" w14:textId="77777777" w:rsidTr="00BB6FBC">
        <w:trPr>
          <w:cantSplit/>
        </w:trPr>
        <w:tc>
          <w:tcPr>
            <w:tcW w:w="1329" w:type="pct"/>
          </w:tcPr>
          <w:p w14:paraId="5F46CC16" w14:textId="77777777" w:rsidR="00E7306D" w:rsidRPr="003414D8" w:rsidRDefault="00E7306D" w:rsidP="007B2FD0">
            <w:pPr>
              <w:ind w:left="114" w:right="127"/>
              <w:jc w:val="both"/>
            </w:pPr>
            <w:proofErr w:type="spellStart"/>
            <w:r>
              <w:t>Interreg</w:t>
            </w:r>
            <w:proofErr w:type="spellEnd"/>
            <w:r>
              <w:t xml:space="preserve"> regulas 46.panta 3. un 8.punkts </w:t>
            </w:r>
          </w:p>
        </w:tc>
        <w:tc>
          <w:tcPr>
            <w:tcW w:w="1018" w:type="pct"/>
          </w:tcPr>
          <w:p w14:paraId="3A104DD2" w14:textId="77777777" w:rsidR="00E7306D" w:rsidRPr="003414D8" w:rsidRDefault="00E7306D" w:rsidP="007B2FD0">
            <w:r>
              <w:t>Likumprojekta 12.pants</w:t>
            </w:r>
          </w:p>
        </w:tc>
        <w:tc>
          <w:tcPr>
            <w:tcW w:w="1145" w:type="pct"/>
            <w:gridSpan w:val="2"/>
          </w:tcPr>
          <w:p w14:paraId="1E86455C" w14:textId="77777777" w:rsidR="00E7306D" w:rsidRPr="003414D8" w:rsidRDefault="00E7306D" w:rsidP="007B2FD0">
            <w:r>
              <w:t>Ieviests pilnībā</w:t>
            </w:r>
          </w:p>
        </w:tc>
        <w:tc>
          <w:tcPr>
            <w:tcW w:w="1507" w:type="pct"/>
          </w:tcPr>
          <w:p w14:paraId="201FAC9F" w14:textId="77777777" w:rsidR="00E7306D" w:rsidRPr="001247D3" w:rsidRDefault="00E7306D" w:rsidP="007B2FD0">
            <w:r w:rsidRPr="001247D3">
              <w:rPr>
                <w:spacing w:val="-2"/>
                <w:shd w:val="clear" w:color="auto" w:fill="FFFFFF"/>
              </w:rPr>
              <w:t>Likumprojekts neparedz stingrākas prasības</w:t>
            </w:r>
          </w:p>
        </w:tc>
      </w:tr>
      <w:tr w:rsidR="00E7306D" w:rsidRPr="003414D8" w14:paraId="1538D33D" w14:textId="77777777" w:rsidTr="00BB6FBC">
        <w:trPr>
          <w:cantSplit/>
        </w:trPr>
        <w:tc>
          <w:tcPr>
            <w:tcW w:w="1329" w:type="pct"/>
          </w:tcPr>
          <w:p w14:paraId="53BD5BA1" w14:textId="77777777" w:rsidR="00E7306D" w:rsidRPr="003414D8" w:rsidRDefault="00E7306D" w:rsidP="007B2FD0">
            <w:pPr>
              <w:ind w:left="114" w:right="127"/>
              <w:jc w:val="both"/>
            </w:pPr>
            <w:proofErr w:type="spellStart"/>
            <w:r w:rsidRPr="003414D8">
              <w:t>Interreg</w:t>
            </w:r>
            <w:proofErr w:type="spellEnd"/>
            <w:r w:rsidRPr="003414D8">
              <w:t xml:space="preserve"> regula</w:t>
            </w:r>
            <w:r w:rsidR="00580C50">
              <w:t xml:space="preserve">s </w:t>
            </w:r>
            <w:r w:rsidRPr="003414D8">
              <w:t>46.</w:t>
            </w:r>
            <w:r w:rsidR="00580C50">
              <w:t xml:space="preserve"> un </w:t>
            </w:r>
            <w:r w:rsidRPr="003414D8">
              <w:t xml:space="preserve">47. </w:t>
            </w:r>
            <w:r w:rsidR="00580C50">
              <w:t>pants</w:t>
            </w:r>
            <w:r w:rsidR="004766C6">
              <w:t xml:space="preserve"> </w:t>
            </w:r>
          </w:p>
        </w:tc>
        <w:tc>
          <w:tcPr>
            <w:tcW w:w="1018" w:type="pct"/>
          </w:tcPr>
          <w:p w14:paraId="2271244E" w14:textId="77777777" w:rsidR="00E7306D" w:rsidRPr="003414D8" w:rsidRDefault="00E7306D" w:rsidP="007B2FD0">
            <w:r w:rsidRPr="003414D8">
              <w:t xml:space="preserve">Likumprojekta 9. panta </w:t>
            </w:r>
            <w:r w:rsidR="00580C50">
              <w:t xml:space="preserve">pirmās </w:t>
            </w:r>
            <w:r w:rsidRPr="003414D8">
              <w:t>daļas 1.punkts</w:t>
            </w:r>
          </w:p>
        </w:tc>
        <w:tc>
          <w:tcPr>
            <w:tcW w:w="1145" w:type="pct"/>
            <w:gridSpan w:val="2"/>
          </w:tcPr>
          <w:p w14:paraId="698A7EA1" w14:textId="77777777" w:rsidR="00E7306D" w:rsidRPr="003414D8" w:rsidRDefault="00E7306D" w:rsidP="007B2FD0">
            <w:r w:rsidRPr="003414D8">
              <w:t>Ieviests pilnībā</w:t>
            </w:r>
          </w:p>
        </w:tc>
        <w:tc>
          <w:tcPr>
            <w:tcW w:w="1507" w:type="pct"/>
          </w:tcPr>
          <w:p w14:paraId="0128CC78" w14:textId="77777777" w:rsidR="00E7306D" w:rsidRPr="001247D3" w:rsidRDefault="00E7306D" w:rsidP="007B2FD0">
            <w:r w:rsidRPr="001247D3">
              <w:rPr>
                <w:spacing w:val="-2"/>
                <w:shd w:val="clear" w:color="auto" w:fill="FFFFFF"/>
              </w:rPr>
              <w:t>Likumprojekts neparedz stingrākas prasības</w:t>
            </w:r>
          </w:p>
        </w:tc>
      </w:tr>
      <w:tr w:rsidR="00E7306D" w:rsidRPr="003414D8" w14:paraId="5B5848E1" w14:textId="77777777" w:rsidTr="00BB6FBC">
        <w:trPr>
          <w:cantSplit/>
        </w:trPr>
        <w:tc>
          <w:tcPr>
            <w:tcW w:w="1329" w:type="pct"/>
          </w:tcPr>
          <w:p w14:paraId="400C951E" w14:textId="77777777" w:rsidR="00E7306D" w:rsidRPr="003414D8" w:rsidRDefault="00E7306D" w:rsidP="007B2FD0">
            <w:pPr>
              <w:ind w:left="114" w:right="127"/>
              <w:jc w:val="both"/>
            </w:pPr>
            <w:proofErr w:type="spellStart"/>
            <w:r w:rsidRPr="003414D8">
              <w:t>Interreg</w:t>
            </w:r>
            <w:proofErr w:type="spellEnd"/>
            <w:r w:rsidRPr="003414D8">
              <w:t xml:space="preserve"> regulas 48. un 49.pants</w:t>
            </w:r>
            <w:r>
              <w:t xml:space="preserve"> </w:t>
            </w:r>
          </w:p>
          <w:p w14:paraId="3DC16997" w14:textId="77777777" w:rsidR="00E7306D" w:rsidRPr="003414D8" w:rsidRDefault="00E7306D" w:rsidP="007B2FD0">
            <w:pPr>
              <w:ind w:left="114" w:right="127"/>
              <w:jc w:val="both"/>
            </w:pPr>
          </w:p>
        </w:tc>
        <w:tc>
          <w:tcPr>
            <w:tcW w:w="1018" w:type="pct"/>
          </w:tcPr>
          <w:p w14:paraId="3FFCA52A" w14:textId="77777777" w:rsidR="00E7306D" w:rsidRPr="003414D8" w:rsidRDefault="00E7306D" w:rsidP="007B2FD0">
            <w:r w:rsidRPr="003414D8">
              <w:t xml:space="preserve">Likumprojekta 11. panta </w:t>
            </w:r>
            <w:r w:rsidR="00DD5727">
              <w:t>pirmā daļa</w:t>
            </w:r>
          </w:p>
        </w:tc>
        <w:tc>
          <w:tcPr>
            <w:tcW w:w="1145" w:type="pct"/>
            <w:gridSpan w:val="2"/>
          </w:tcPr>
          <w:p w14:paraId="5A5917E5" w14:textId="77777777" w:rsidR="00E7306D" w:rsidRPr="003414D8" w:rsidRDefault="00E7306D" w:rsidP="007B2FD0">
            <w:r w:rsidRPr="003414D8">
              <w:t>Ieviests pilnībā</w:t>
            </w:r>
          </w:p>
        </w:tc>
        <w:tc>
          <w:tcPr>
            <w:tcW w:w="1507" w:type="pct"/>
          </w:tcPr>
          <w:p w14:paraId="26F68BA7" w14:textId="77777777" w:rsidR="00E7306D" w:rsidRPr="001247D3" w:rsidRDefault="00E7306D" w:rsidP="007B2FD0">
            <w:r w:rsidRPr="001247D3">
              <w:rPr>
                <w:spacing w:val="-2"/>
                <w:shd w:val="clear" w:color="auto" w:fill="FFFFFF"/>
              </w:rPr>
              <w:t>Likumprojekts neparedz stingrākas prasības</w:t>
            </w:r>
          </w:p>
        </w:tc>
      </w:tr>
      <w:tr w:rsidR="00E7306D" w:rsidRPr="003414D8" w14:paraId="5808F61D" w14:textId="77777777" w:rsidTr="00BB6FBC">
        <w:trPr>
          <w:cantSplit/>
        </w:trPr>
        <w:tc>
          <w:tcPr>
            <w:tcW w:w="1329" w:type="pct"/>
          </w:tcPr>
          <w:p w14:paraId="64F0B6F4" w14:textId="77777777" w:rsidR="00E7306D" w:rsidRDefault="00E7306D" w:rsidP="007B2FD0">
            <w:pPr>
              <w:ind w:left="114" w:right="127"/>
              <w:jc w:val="both"/>
            </w:pPr>
            <w:proofErr w:type="spellStart"/>
            <w:r>
              <w:t>Interreg</w:t>
            </w:r>
            <w:proofErr w:type="spellEnd"/>
            <w:r>
              <w:t xml:space="preserve"> regulas 52.pants </w:t>
            </w:r>
          </w:p>
        </w:tc>
        <w:tc>
          <w:tcPr>
            <w:tcW w:w="1018" w:type="pct"/>
          </w:tcPr>
          <w:p w14:paraId="01A798F8" w14:textId="77777777" w:rsidR="00E7306D" w:rsidRPr="003414D8" w:rsidRDefault="00E7306D" w:rsidP="007B2FD0">
            <w:r>
              <w:t>Likumprojekta 17.pants  un 9.panta pirmās daļas 1.punkts</w:t>
            </w:r>
          </w:p>
        </w:tc>
        <w:tc>
          <w:tcPr>
            <w:tcW w:w="1145" w:type="pct"/>
            <w:gridSpan w:val="2"/>
          </w:tcPr>
          <w:p w14:paraId="15A40BE8" w14:textId="77777777" w:rsidR="00E7306D" w:rsidRPr="003414D8" w:rsidRDefault="00E7306D" w:rsidP="007B2FD0">
            <w:r w:rsidRPr="003414D8">
              <w:t>Ieviests pilnībā</w:t>
            </w:r>
          </w:p>
        </w:tc>
        <w:tc>
          <w:tcPr>
            <w:tcW w:w="1507" w:type="pct"/>
          </w:tcPr>
          <w:p w14:paraId="51698465" w14:textId="77777777" w:rsidR="00E7306D" w:rsidRPr="001247D3" w:rsidRDefault="00E7306D" w:rsidP="007B2FD0">
            <w:r w:rsidRPr="001247D3">
              <w:rPr>
                <w:spacing w:val="-2"/>
                <w:shd w:val="clear" w:color="auto" w:fill="FFFFFF"/>
              </w:rPr>
              <w:t>Likumprojekts neparedz stingrākas prasības</w:t>
            </w:r>
          </w:p>
        </w:tc>
      </w:tr>
      <w:tr w:rsidR="00E7306D" w:rsidRPr="003414D8" w14:paraId="6F6EF9A5" w14:textId="77777777" w:rsidTr="00BB6FBC">
        <w:trPr>
          <w:cantSplit/>
        </w:trPr>
        <w:tc>
          <w:tcPr>
            <w:tcW w:w="1329" w:type="pct"/>
          </w:tcPr>
          <w:p w14:paraId="6AD68967" w14:textId="09948D3F" w:rsidR="00E7306D" w:rsidRPr="003414D8" w:rsidRDefault="00E7306D" w:rsidP="007B2FD0">
            <w:pPr>
              <w:ind w:left="114" w:right="127"/>
              <w:jc w:val="both"/>
            </w:pPr>
            <w:proofErr w:type="spellStart"/>
            <w:r>
              <w:t>Interreg</w:t>
            </w:r>
            <w:proofErr w:type="spellEnd"/>
            <w:r>
              <w:t xml:space="preserve"> regulas 54.</w:t>
            </w:r>
            <w:r w:rsidR="0049710E">
              <w:t xml:space="preserve">panta </w:t>
            </w:r>
            <w:r>
              <w:t xml:space="preserve">2 punkts </w:t>
            </w:r>
          </w:p>
        </w:tc>
        <w:tc>
          <w:tcPr>
            <w:tcW w:w="1018" w:type="pct"/>
          </w:tcPr>
          <w:p w14:paraId="43623093" w14:textId="77777777" w:rsidR="00E7306D" w:rsidRPr="003414D8" w:rsidRDefault="00E7306D" w:rsidP="007B2FD0">
            <w:r>
              <w:t xml:space="preserve">Likumprojekta 9.panta </w:t>
            </w:r>
            <w:r w:rsidRPr="00BA617A">
              <w:t xml:space="preserve">pirmās daļas </w:t>
            </w:r>
            <w:r w:rsidR="00BA617A" w:rsidRPr="00BA617A">
              <w:t>6</w:t>
            </w:r>
            <w:r w:rsidRPr="00BA617A">
              <w:t>.punkts</w:t>
            </w:r>
          </w:p>
        </w:tc>
        <w:tc>
          <w:tcPr>
            <w:tcW w:w="1145" w:type="pct"/>
            <w:gridSpan w:val="2"/>
          </w:tcPr>
          <w:p w14:paraId="28EE507E" w14:textId="77777777" w:rsidR="00E7306D" w:rsidRPr="003414D8" w:rsidRDefault="00E7306D" w:rsidP="007B2FD0">
            <w:r>
              <w:t>Ieviests pilnībā</w:t>
            </w:r>
          </w:p>
        </w:tc>
        <w:tc>
          <w:tcPr>
            <w:tcW w:w="1507" w:type="pct"/>
          </w:tcPr>
          <w:p w14:paraId="5992CA7D" w14:textId="77777777" w:rsidR="00E7306D" w:rsidRPr="001247D3" w:rsidRDefault="00E7306D" w:rsidP="007B2FD0">
            <w:r w:rsidRPr="001247D3">
              <w:rPr>
                <w:spacing w:val="-2"/>
                <w:shd w:val="clear" w:color="auto" w:fill="FFFFFF"/>
              </w:rPr>
              <w:t>Likumprojekts neparedz stingrākas prasības</w:t>
            </w:r>
          </w:p>
        </w:tc>
      </w:tr>
      <w:tr w:rsidR="00E7306D" w:rsidRPr="00E87FAF" w14:paraId="658AD8AA" w14:textId="77777777" w:rsidTr="00BB6FBC">
        <w:trPr>
          <w:cantSplit/>
        </w:trPr>
        <w:tc>
          <w:tcPr>
            <w:tcW w:w="1329" w:type="pct"/>
          </w:tcPr>
          <w:p w14:paraId="0F6C1FC9" w14:textId="77777777" w:rsidR="00E7306D" w:rsidRPr="003414D8" w:rsidRDefault="00E7306D" w:rsidP="007B2FD0">
            <w:pPr>
              <w:ind w:left="114" w:right="127"/>
              <w:jc w:val="both"/>
            </w:pPr>
            <w:proofErr w:type="spellStart"/>
            <w:r>
              <w:t>Interreg</w:t>
            </w:r>
            <w:proofErr w:type="spellEnd"/>
            <w:r>
              <w:t xml:space="preserve"> regulas 59.pants </w:t>
            </w:r>
          </w:p>
        </w:tc>
        <w:tc>
          <w:tcPr>
            <w:tcW w:w="1018" w:type="pct"/>
          </w:tcPr>
          <w:p w14:paraId="420C2AC6" w14:textId="77777777" w:rsidR="00E7306D" w:rsidRPr="003414D8" w:rsidRDefault="00E7306D" w:rsidP="007B2FD0">
            <w:r>
              <w:t>Likumprojekta 9.panta pirmās daļas 2.punkts</w:t>
            </w:r>
          </w:p>
        </w:tc>
        <w:tc>
          <w:tcPr>
            <w:tcW w:w="1145" w:type="pct"/>
            <w:gridSpan w:val="2"/>
          </w:tcPr>
          <w:p w14:paraId="67D1D614" w14:textId="77777777" w:rsidR="00E7306D" w:rsidRPr="003414D8" w:rsidRDefault="00E7306D" w:rsidP="007B2FD0">
            <w:r>
              <w:t>Ieviests pilnībā</w:t>
            </w:r>
          </w:p>
        </w:tc>
        <w:tc>
          <w:tcPr>
            <w:tcW w:w="1507" w:type="pct"/>
          </w:tcPr>
          <w:p w14:paraId="780EA989" w14:textId="77777777" w:rsidR="00E7306D" w:rsidRPr="001247D3" w:rsidRDefault="00E7306D" w:rsidP="007B2FD0">
            <w:r w:rsidRPr="001247D3">
              <w:rPr>
                <w:spacing w:val="-2"/>
                <w:shd w:val="clear" w:color="auto" w:fill="FFFFFF"/>
              </w:rPr>
              <w:t>Likumprojekts neparedz stingrākas prasības</w:t>
            </w:r>
          </w:p>
        </w:tc>
      </w:tr>
      <w:tr w:rsidR="00E7306D" w:rsidRPr="003414D8" w14:paraId="355412B4" w14:textId="77777777" w:rsidTr="00BB6FBC">
        <w:trPr>
          <w:cantSplit/>
        </w:trPr>
        <w:tc>
          <w:tcPr>
            <w:tcW w:w="1329" w:type="pct"/>
          </w:tcPr>
          <w:p w14:paraId="1AA6E12E" w14:textId="77777777" w:rsidR="00E7306D" w:rsidRPr="003414D8" w:rsidRDefault="00E7306D" w:rsidP="007B2FD0">
            <w:pPr>
              <w:ind w:left="114" w:right="127"/>
              <w:jc w:val="both"/>
            </w:pPr>
            <w:r w:rsidRPr="003414D8">
              <w:t>Kopīgo noteikumu regula, tai skaitā 49.</w:t>
            </w:r>
            <w:r w:rsidR="00327314">
              <w:t>,</w:t>
            </w:r>
            <w:r w:rsidRPr="003414D8">
              <w:t xml:space="preserve"> 72.</w:t>
            </w:r>
            <w:r w:rsidR="00327314">
              <w:t xml:space="preserve"> un 76.</w:t>
            </w:r>
            <w:r w:rsidRPr="003414D8">
              <w:t>pants</w:t>
            </w:r>
          </w:p>
          <w:p w14:paraId="0F195903" w14:textId="77777777" w:rsidR="00E7306D" w:rsidRPr="003414D8" w:rsidRDefault="00E7306D" w:rsidP="007B2FD0">
            <w:pPr>
              <w:ind w:left="114" w:right="127"/>
              <w:jc w:val="both"/>
            </w:pPr>
          </w:p>
        </w:tc>
        <w:tc>
          <w:tcPr>
            <w:tcW w:w="1018" w:type="pct"/>
          </w:tcPr>
          <w:p w14:paraId="5A787D83" w14:textId="77777777" w:rsidR="00E7306D" w:rsidRPr="003414D8" w:rsidRDefault="00E7306D" w:rsidP="007B2FD0">
            <w:r w:rsidRPr="003414D8">
              <w:t xml:space="preserve">Likumprojekta 9. panta </w:t>
            </w:r>
            <w:r w:rsidR="00BA617A">
              <w:t xml:space="preserve">pirmās </w:t>
            </w:r>
            <w:r w:rsidRPr="003414D8">
              <w:t>daļas 1.punkts</w:t>
            </w:r>
          </w:p>
        </w:tc>
        <w:tc>
          <w:tcPr>
            <w:tcW w:w="1145" w:type="pct"/>
            <w:gridSpan w:val="2"/>
          </w:tcPr>
          <w:p w14:paraId="5B73F7FC" w14:textId="77777777" w:rsidR="00E7306D" w:rsidRPr="003414D8" w:rsidRDefault="00E7306D" w:rsidP="007B2FD0">
            <w:r w:rsidRPr="003414D8">
              <w:t>Ieviests pilnībā</w:t>
            </w:r>
          </w:p>
        </w:tc>
        <w:tc>
          <w:tcPr>
            <w:tcW w:w="1507" w:type="pct"/>
          </w:tcPr>
          <w:p w14:paraId="0AFD5FE2" w14:textId="77777777" w:rsidR="00E7306D" w:rsidRPr="001247D3" w:rsidRDefault="00E7306D" w:rsidP="007B2FD0">
            <w:r w:rsidRPr="001247D3">
              <w:rPr>
                <w:spacing w:val="-2"/>
                <w:shd w:val="clear" w:color="auto" w:fill="FFFFFF"/>
              </w:rPr>
              <w:t>Likumprojekts neparedz stingrākas prasības</w:t>
            </w:r>
          </w:p>
        </w:tc>
      </w:tr>
      <w:tr w:rsidR="00E7306D" w:rsidRPr="003414D8" w14:paraId="4D9E86D6" w14:textId="77777777" w:rsidTr="00BB6FBC">
        <w:trPr>
          <w:cantSplit/>
        </w:trPr>
        <w:tc>
          <w:tcPr>
            <w:tcW w:w="1329" w:type="pct"/>
          </w:tcPr>
          <w:p w14:paraId="755E66AB" w14:textId="77777777" w:rsidR="00E7306D" w:rsidRPr="003414D8" w:rsidRDefault="00E7306D" w:rsidP="007B2FD0">
            <w:pPr>
              <w:ind w:left="114" w:right="127"/>
              <w:jc w:val="both"/>
            </w:pPr>
            <w:r w:rsidRPr="003414D8">
              <w:lastRenderedPageBreak/>
              <w:t>Kopīgo noteikumu regulas 74.panta 1.punkta a) apakšpunkts</w:t>
            </w:r>
            <w:r w:rsidR="00DD5727">
              <w:t xml:space="preserve"> </w:t>
            </w:r>
          </w:p>
          <w:p w14:paraId="4195A1D0" w14:textId="77777777" w:rsidR="00E7306D" w:rsidRPr="003414D8" w:rsidRDefault="00E7306D" w:rsidP="007B2FD0">
            <w:pPr>
              <w:ind w:left="114" w:right="127"/>
              <w:jc w:val="both"/>
            </w:pPr>
          </w:p>
        </w:tc>
        <w:tc>
          <w:tcPr>
            <w:tcW w:w="1018" w:type="pct"/>
          </w:tcPr>
          <w:p w14:paraId="246D6D6C" w14:textId="77777777" w:rsidR="00E7306D" w:rsidRPr="003414D8" w:rsidRDefault="00E7306D" w:rsidP="007B2FD0">
            <w:r w:rsidRPr="003414D8">
              <w:t xml:space="preserve">Likumprojekta 12. panta </w:t>
            </w:r>
            <w:r w:rsidR="00631D55">
              <w:t xml:space="preserve">pirmās </w:t>
            </w:r>
            <w:r w:rsidRPr="003414D8">
              <w:t>daļas 1.punkts</w:t>
            </w:r>
          </w:p>
        </w:tc>
        <w:tc>
          <w:tcPr>
            <w:tcW w:w="1145" w:type="pct"/>
            <w:gridSpan w:val="2"/>
          </w:tcPr>
          <w:p w14:paraId="150B9F4E" w14:textId="77777777" w:rsidR="00E7306D" w:rsidRPr="003414D8" w:rsidRDefault="00E7306D" w:rsidP="007B2FD0">
            <w:r w:rsidRPr="003414D8">
              <w:t>Ieviests pilnībā</w:t>
            </w:r>
          </w:p>
        </w:tc>
        <w:tc>
          <w:tcPr>
            <w:tcW w:w="1507" w:type="pct"/>
          </w:tcPr>
          <w:p w14:paraId="79EB295B" w14:textId="77777777" w:rsidR="00E7306D" w:rsidRPr="001247D3" w:rsidRDefault="00E7306D" w:rsidP="007B2FD0">
            <w:r w:rsidRPr="001247D3">
              <w:rPr>
                <w:spacing w:val="-2"/>
                <w:shd w:val="clear" w:color="auto" w:fill="FFFFFF"/>
              </w:rPr>
              <w:t>Likumprojekts neparedz stingrākas prasības</w:t>
            </w:r>
          </w:p>
        </w:tc>
      </w:tr>
      <w:tr w:rsidR="009170A5" w:rsidRPr="00E87FAF" w14:paraId="6949490E" w14:textId="77777777" w:rsidTr="00BB6FBC">
        <w:trPr>
          <w:cantSplit/>
        </w:trPr>
        <w:tc>
          <w:tcPr>
            <w:tcW w:w="1329" w:type="pct"/>
            <w:hideMark/>
          </w:tcPr>
          <w:p w14:paraId="55A7A678" w14:textId="77777777" w:rsidR="009170A5" w:rsidRPr="00E87FAF" w:rsidRDefault="009170A5" w:rsidP="009170A5">
            <w:r w:rsidRPr="00E87FAF">
              <w:t>Kā ir izmantota ES tiesību aktā paredzētā rīcības brīvība dalībvalstij pārņemt vai ieviest noteiktas ES tiesību akta normas? Kādēļ?</w:t>
            </w:r>
          </w:p>
        </w:tc>
        <w:tc>
          <w:tcPr>
            <w:tcW w:w="3671" w:type="pct"/>
            <w:gridSpan w:val="4"/>
            <w:hideMark/>
          </w:tcPr>
          <w:p w14:paraId="46DC1D20" w14:textId="60497675" w:rsidR="009170A5" w:rsidRPr="009170A5" w:rsidRDefault="009170A5" w:rsidP="00BB6FBC">
            <w:pPr>
              <w:ind w:left="97" w:right="109"/>
            </w:pPr>
            <w:r w:rsidRPr="009170A5">
              <w:rPr>
                <w:color w:val="000000"/>
                <w:spacing w:val="-4"/>
                <w:lang w:eastAsia="lv-LV"/>
              </w:rPr>
              <w:t>Atbilstoši dalībvalsts rīcības brīvības tiesībām ar likumprojektu ir izdarīta šāda izvēle:</w:t>
            </w:r>
          </w:p>
          <w:p w14:paraId="0556270D" w14:textId="77777777" w:rsidR="009170A5" w:rsidRPr="009170A5" w:rsidRDefault="009170A5" w:rsidP="00BB6FBC">
            <w:pPr>
              <w:shd w:val="clear" w:color="auto" w:fill="FFFFFF"/>
              <w:ind w:right="109"/>
              <w:jc w:val="both"/>
              <w:rPr>
                <w:color w:val="000000"/>
                <w:spacing w:val="-4"/>
                <w:lang w:eastAsia="lv-LV"/>
              </w:rPr>
            </w:pPr>
          </w:p>
          <w:p w14:paraId="5524C9B4" w14:textId="7A408F2B" w:rsidR="009170A5" w:rsidRPr="009170A5" w:rsidRDefault="009170A5" w:rsidP="00BB6FBC">
            <w:pPr>
              <w:pStyle w:val="ListParagraph"/>
              <w:numPr>
                <w:ilvl w:val="0"/>
                <w:numId w:val="37"/>
              </w:numPr>
              <w:tabs>
                <w:tab w:val="left" w:pos="380"/>
              </w:tabs>
              <w:spacing w:after="0" w:line="240" w:lineRule="auto"/>
              <w:ind w:left="97" w:right="109" w:firstLine="0"/>
              <w:jc w:val="both"/>
              <w:rPr>
                <w:rFonts w:ascii="Times New Roman" w:hAnsi="Times New Roman"/>
                <w:sz w:val="24"/>
                <w:szCs w:val="24"/>
              </w:rPr>
            </w:pPr>
            <w:r w:rsidRPr="009170A5">
              <w:rPr>
                <w:rFonts w:ascii="Times New Roman" w:hAnsi="Times New Roman"/>
                <w:sz w:val="24"/>
                <w:szCs w:val="24"/>
              </w:rPr>
              <w:t xml:space="preserve">Ar likumprojekta 6.panta otro daļu tiek izdarīta izvēle un atbilstoši </w:t>
            </w:r>
            <w:proofErr w:type="spellStart"/>
            <w:r w:rsidRPr="009170A5">
              <w:rPr>
                <w:rFonts w:ascii="Times New Roman" w:hAnsi="Times New Roman"/>
                <w:sz w:val="24"/>
                <w:szCs w:val="24"/>
              </w:rPr>
              <w:t>Interreg</w:t>
            </w:r>
            <w:proofErr w:type="spellEnd"/>
            <w:r w:rsidRPr="009170A5">
              <w:rPr>
                <w:rFonts w:ascii="Times New Roman" w:hAnsi="Times New Roman"/>
                <w:sz w:val="24"/>
                <w:szCs w:val="24"/>
              </w:rPr>
              <w:t xml:space="preserve"> regulas 46.panta 3. un 8.punktam tiek identificēts, ka Kopīgo noteikumu regulas 74. panta 1. punkta a) apakšpunktā minētās pārvaldības verifikācijas funkcijas visās </w:t>
            </w:r>
            <w:proofErr w:type="spellStart"/>
            <w:r w:rsidRPr="009170A5">
              <w:rPr>
                <w:rFonts w:ascii="Times New Roman" w:hAnsi="Times New Roman"/>
                <w:sz w:val="24"/>
                <w:szCs w:val="24"/>
              </w:rPr>
              <w:t>Interreg</w:t>
            </w:r>
            <w:proofErr w:type="spellEnd"/>
            <w:r w:rsidRPr="009170A5">
              <w:rPr>
                <w:rFonts w:ascii="Times New Roman" w:hAnsi="Times New Roman"/>
                <w:sz w:val="24"/>
                <w:szCs w:val="24"/>
              </w:rPr>
              <w:t xml:space="preserve"> programmās (izņemot ESPON</w:t>
            </w:r>
            <w:r w:rsidR="00A80824">
              <w:rPr>
                <w:rFonts w:ascii="Times New Roman" w:hAnsi="Times New Roman"/>
                <w:sz w:val="24"/>
                <w:szCs w:val="24"/>
              </w:rPr>
              <w:t xml:space="preserve"> 2030</w:t>
            </w:r>
            <w:r w:rsidRPr="009170A5">
              <w:rPr>
                <w:rFonts w:ascii="Times New Roman" w:hAnsi="Times New Roman"/>
                <w:sz w:val="24"/>
                <w:szCs w:val="24"/>
              </w:rPr>
              <w:t xml:space="preserve"> un INTERACT IV </w:t>
            </w:r>
            <w:proofErr w:type="spellStart"/>
            <w:r w:rsidRPr="009170A5">
              <w:rPr>
                <w:rFonts w:ascii="Times New Roman" w:hAnsi="Times New Roman"/>
                <w:sz w:val="24"/>
                <w:szCs w:val="24"/>
              </w:rPr>
              <w:t>starpreģionu</w:t>
            </w:r>
            <w:proofErr w:type="spellEnd"/>
            <w:r w:rsidRPr="009170A5">
              <w:rPr>
                <w:rFonts w:ascii="Times New Roman" w:hAnsi="Times New Roman"/>
                <w:sz w:val="24"/>
                <w:szCs w:val="24"/>
              </w:rPr>
              <w:t xml:space="preserve"> sadarbības programmu) pilda valsts iestāde - </w:t>
            </w:r>
            <w:r w:rsidR="00AE1935">
              <w:rPr>
                <w:rFonts w:ascii="Times New Roman" w:hAnsi="Times New Roman"/>
                <w:sz w:val="24"/>
                <w:szCs w:val="24"/>
              </w:rPr>
              <w:t>VARAM</w:t>
            </w:r>
            <w:r w:rsidRPr="009170A5">
              <w:rPr>
                <w:rFonts w:ascii="Times New Roman" w:hAnsi="Times New Roman"/>
                <w:sz w:val="24"/>
                <w:szCs w:val="24"/>
              </w:rPr>
              <w:t>.</w:t>
            </w:r>
          </w:p>
          <w:p w14:paraId="7F5AF021" w14:textId="73AFABE6" w:rsidR="009170A5" w:rsidRPr="009170A5" w:rsidRDefault="009170A5" w:rsidP="00BB6FBC">
            <w:pPr>
              <w:pStyle w:val="ListParagraph"/>
              <w:numPr>
                <w:ilvl w:val="0"/>
                <w:numId w:val="37"/>
              </w:numPr>
              <w:tabs>
                <w:tab w:val="left" w:pos="380"/>
              </w:tabs>
              <w:spacing w:after="0" w:line="240" w:lineRule="auto"/>
              <w:ind w:left="97" w:right="109" w:firstLine="0"/>
              <w:jc w:val="both"/>
              <w:rPr>
                <w:rFonts w:ascii="Times New Roman" w:hAnsi="Times New Roman"/>
                <w:sz w:val="24"/>
                <w:szCs w:val="24"/>
              </w:rPr>
            </w:pPr>
            <w:r w:rsidRPr="009170A5">
              <w:rPr>
                <w:rFonts w:ascii="Times New Roman" w:hAnsi="Times New Roman"/>
                <w:sz w:val="24"/>
                <w:szCs w:val="24"/>
              </w:rPr>
              <w:t xml:space="preserve">Ar likumprojekta 6.panta otro daļu tiek īstenota Kopīgo noteikumu regulas 72.panta 2.punktā noteiktā tiesība vadošajai iestādei un grāmatvedības funkciju attiecībā uz Latvijas – Lietuvas pārrobežu sadarbības programmu, Latvijas – Krievijas pārrobežu sadarbības programmu un Latvijas – Baltkrievijas pārrobežu sadarbības programmu pilda </w:t>
            </w:r>
            <w:r w:rsidR="00AE1935">
              <w:rPr>
                <w:rFonts w:ascii="Times New Roman" w:hAnsi="Times New Roman"/>
                <w:sz w:val="24"/>
                <w:szCs w:val="24"/>
              </w:rPr>
              <w:t>VARAM</w:t>
            </w:r>
            <w:r w:rsidR="00A80824">
              <w:rPr>
                <w:rFonts w:ascii="Times New Roman" w:hAnsi="Times New Roman"/>
                <w:sz w:val="24"/>
                <w:szCs w:val="24"/>
              </w:rPr>
              <w:t>.</w:t>
            </w:r>
          </w:p>
          <w:p w14:paraId="5EBB17D9" w14:textId="77777777" w:rsidR="009170A5" w:rsidRPr="009170A5" w:rsidRDefault="009170A5" w:rsidP="00BB6FBC">
            <w:pPr>
              <w:pStyle w:val="ListParagraph"/>
              <w:numPr>
                <w:ilvl w:val="0"/>
                <w:numId w:val="37"/>
              </w:numPr>
              <w:tabs>
                <w:tab w:val="left" w:pos="380"/>
              </w:tabs>
              <w:spacing w:after="0" w:line="240" w:lineRule="auto"/>
              <w:ind w:left="97" w:right="109" w:firstLine="0"/>
              <w:jc w:val="both"/>
              <w:rPr>
                <w:rFonts w:ascii="Times New Roman" w:hAnsi="Times New Roman"/>
                <w:sz w:val="24"/>
                <w:szCs w:val="24"/>
              </w:rPr>
            </w:pPr>
            <w:r w:rsidRPr="009170A5">
              <w:rPr>
                <w:rFonts w:ascii="Times New Roman" w:hAnsi="Times New Roman"/>
                <w:sz w:val="24"/>
                <w:szCs w:val="24"/>
                <w:lang w:eastAsia="lv-LV"/>
              </w:rPr>
              <w:t xml:space="preserve">Ar likumprojekta 9.panta pirmās daļas 2.punktu tiek noteikta </w:t>
            </w:r>
            <w:proofErr w:type="spellStart"/>
            <w:r w:rsidRPr="009170A5">
              <w:rPr>
                <w:rFonts w:ascii="Times New Roman" w:hAnsi="Times New Roman"/>
                <w:sz w:val="24"/>
                <w:szCs w:val="24"/>
                <w:lang w:eastAsia="lv-LV"/>
              </w:rPr>
              <w:t>Interreg</w:t>
            </w:r>
            <w:proofErr w:type="spellEnd"/>
            <w:r w:rsidRPr="009170A5">
              <w:rPr>
                <w:rFonts w:ascii="Times New Roman" w:hAnsi="Times New Roman"/>
                <w:sz w:val="24"/>
                <w:szCs w:val="24"/>
                <w:lang w:eastAsia="lv-LV"/>
              </w:rPr>
              <w:t xml:space="preserve"> regulas 59.panta 4.punktā noteiktā izvēles tiesība vadošajai iestādei ļaut parakstīt finansēšanas nolīgumu </w:t>
            </w:r>
            <w:r w:rsidRPr="009170A5">
              <w:rPr>
                <w:rFonts w:ascii="Times New Roman" w:hAnsi="Times New Roman"/>
                <w:sz w:val="24"/>
                <w:szCs w:val="24"/>
              </w:rPr>
              <w:t xml:space="preserve">likumprojekta 3.panta pirmās daļas 9. un 10.punktā minētajām </w:t>
            </w:r>
            <w:proofErr w:type="spellStart"/>
            <w:r w:rsidRPr="009170A5">
              <w:rPr>
                <w:rFonts w:ascii="Times New Roman" w:hAnsi="Times New Roman"/>
                <w:sz w:val="24"/>
                <w:szCs w:val="24"/>
              </w:rPr>
              <w:t>Interreg</w:t>
            </w:r>
            <w:proofErr w:type="spellEnd"/>
            <w:r w:rsidRPr="009170A5">
              <w:rPr>
                <w:rFonts w:ascii="Times New Roman" w:hAnsi="Times New Roman"/>
                <w:sz w:val="24"/>
                <w:szCs w:val="24"/>
              </w:rPr>
              <w:t xml:space="preserve"> programmām</w:t>
            </w:r>
            <w:r w:rsidRPr="009170A5">
              <w:rPr>
                <w:rFonts w:ascii="Times New Roman" w:hAnsi="Times New Roman"/>
                <w:sz w:val="24"/>
                <w:szCs w:val="24"/>
                <w:lang w:eastAsia="lv-LV"/>
              </w:rPr>
              <w:t>.</w:t>
            </w:r>
          </w:p>
          <w:p w14:paraId="2F1EA590" w14:textId="77777777" w:rsidR="009170A5" w:rsidRPr="009170A5" w:rsidRDefault="009170A5" w:rsidP="00BB6FBC">
            <w:pPr>
              <w:pStyle w:val="ListParagraph"/>
              <w:numPr>
                <w:ilvl w:val="0"/>
                <w:numId w:val="37"/>
              </w:numPr>
              <w:tabs>
                <w:tab w:val="left" w:pos="380"/>
              </w:tabs>
              <w:spacing w:after="0" w:line="240" w:lineRule="auto"/>
              <w:ind w:left="97" w:right="109" w:firstLine="0"/>
              <w:jc w:val="both"/>
              <w:rPr>
                <w:rFonts w:ascii="Times New Roman" w:hAnsi="Times New Roman"/>
                <w:sz w:val="24"/>
                <w:szCs w:val="24"/>
              </w:rPr>
            </w:pPr>
            <w:r w:rsidRPr="009170A5">
              <w:rPr>
                <w:rFonts w:ascii="Times New Roman" w:hAnsi="Times New Roman"/>
                <w:color w:val="000000"/>
                <w:spacing w:val="-4"/>
                <w:sz w:val="24"/>
                <w:szCs w:val="24"/>
                <w:lang w:eastAsia="lv-LV"/>
              </w:rPr>
              <w:t xml:space="preserve">Ar likumprojekta </w:t>
            </w:r>
            <w:r w:rsidRPr="009170A5">
              <w:rPr>
                <w:rFonts w:ascii="Times New Roman" w:hAnsi="Times New Roman"/>
                <w:sz w:val="24"/>
                <w:szCs w:val="24"/>
              </w:rPr>
              <w:t xml:space="preserve">9.panta pirmās daļas 11.punktu noteikts, ka programmu izvērtēšana notiek atbilstoši </w:t>
            </w:r>
            <w:proofErr w:type="spellStart"/>
            <w:r w:rsidRPr="009170A5">
              <w:rPr>
                <w:rFonts w:ascii="Times New Roman" w:hAnsi="Times New Roman"/>
                <w:sz w:val="24"/>
                <w:szCs w:val="24"/>
              </w:rPr>
              <w:t>Interreg</w:t>
            </w:r>
            <w:proofErr w:type="spellEnd"/>
            <w:r w:rsidRPr="009170A5">
              <w:rPr>
                <w:rFonts w:ascii="Times New Roman" w:hAnsi="Times New Roman"/>
                <w:sz w:val="24"/>
                <w:szCs w:val="24"/>
              </w:rPr>
              <w:t xml:space="preserve"> regulas 35.pantam. Konkrēti izvērtēšanas kritēriji tiks noteikti ar attiecīgās programmas īstenošanas nolikumu.</w:t>
            </w:r>
          </w:p>
          <w:p w14:paraId="1BAA248F" w14:textId="3562806E" w:rsidR="009170A5" w:rsidRPr="009170A5" w:rsidRDefault="009170A5" w:rsidP="00BB6FBC">
            <w:pPr>
              <w:pStyle w:val="ListParagraph"/>
              <w:numPr>
                <w:ilvl w:val="0"/>
                <w:numId w:val="37"/>
              </w:numPr>
              <w:tabs>
                <w:tab w:val="left" w:pos="380"/>
              </w:tabs>
              <w:spacing w:after="0" w:line="240" w:lineRule="auto"/>
              <w:ind w:left="97" w:right="109" w:firstLine="0"/>
              <w:jc w:val="both"/>
              <w:rPr>
                <w:rFonts w:ascii="Times New Roman" w:hAnsi="Times New Roman"/>
                <w:sz w:val="24"/>
                <w:szCs w:val="24"/>
              </w:rPr>
            </w:pPr>
            <w:r w:rsidRPr="009170A5">
              <w:rPr>
                <w:rFonts w:ascii="Times New Roman" w:hAnsi="Times New Roman"/>
                <w:sz w:val="24"/>
                <w:szCs w:val="24"/>
              </w:rPr>
              <w:t xml:space="preserve">Ar likumprojekta 17.panta pirmo daļu tiek noteikta kārtība, kādā veic neatbilstoši veikto izdevumu finansējuma atgūšanu, tādējādi tiek paredzēts, ka arī </w:t>
            </w:r>
            <w:proofErr w:type="spellStart"/>
            <w:r w:rsidRPr="009170A5">
              <w:rPr>
                <w:rFonts w:ascii="Times New Roman" w:hAnsi="Times New Roman"/>
                <w:sz w:val="24"/>
                <w:szCs w:val="24"/>
              </w:rPr>
              <w:t>Interreg</w:t>
            </w:r>
            <w:proofErr w:type="spellEnd"/>
            <w:r w:rsidRPr="009170A5">
              <w:rPr>
                <w:rFonts w:ascii="Times New Roman" w:hAnsi="Times New Roman"/>
                <w:sz w:val="24"/>
                <w:szCs w:val="24"/>
              </w:rPr>
              <w:t xml:space="preserve"> regulas 52.panta 2.punktā noteiktais lēmums par pienākumu atgūt izmaksāto summu, kas nepārsniedz 250 </w:t>
            </w:r>
            <w:proofErr w:type="spellStart"/>
            <w:r w:rsidR="00A80824" w:rsidRPr="00A80824">
              <w:rPr>
                <w:rFonts w:ascii="Times New Roman" w:hAnsi="Times New Roman"/>
                <w:i/>
                <w:sz w:val="24"/>
                <w:szCs w:val="24"/>
              </w:rPr>
              <w:t>euro</w:t>
            </w:r>
            <w:proofErr w:type="spellEnd"/>
            <w:r w:rsidR="00A80824" w:rsidRPr="009170A5">
              <w:rPr>
                <w:rFonts w:ascii="Times New Roman" w:hAnsi="Times New Roman"/>
                <w:sz w:val="24"/>
                <w:szCs w:val="24"/>
              </w:rPr>
              <w:t xml:space="preserve"> </w:t>
            </w:r>
            <w:r w:rsidRPr="009170A5">
              <w:rPr>
                <w:rFonts w:ascii="Times New Roman" w:hAnsi="Times New Roman"/>
                <w:sz w:val="24"/>
                <w:szCs w:val="24"/>
              </w:rPr>
              <w:t>tiks pieņemts atbilstoši attiecīgajā programmā vai vienošanās par programmas īstenošanu, kas noslēgta starp vadošo iestādi un partnervalstīm, vai programmas uzraudzības komitejā apstiprinātajos dokumentos noteiktajai kārtībai.</w:t>
            </w:r>
          </w:p>
        </w:tc>
      </w:tr>
      <w:tr w:rsidR="009170A5" w:rsidRPr="00E87FAF" w14:paraId="1B4983DB" w14:textId="77777777" w:rsidTr="00BB6FBC">
        <w:trPr>
          <w:cantSplit/>
        </w:trPr>
        <w:tc>
          <w:tcPr>
            <w:tcW w:w="1329" w:type="pct"/>
            <w:hideMark/>
          </w:tcPr>
          <w:p w14:paraId="3B848663" w14:textId="77777777" w:rsidR="009170A5" w:rsidRPr="00E87FAF" w:rsidRDefault="009170A5" w:rsidP="009170A5">
            <w:r w:rsidRPr="00E87FAF">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671" w:type="pct"/>
            <w:gridSpan w:val="4"/>
            <w:hideMark/>
          </w:tcPr>
          <w:p w14:paraId="662457CF" w14:textId="77777777" w:rsidR="009170A5" w:rsidRPr="00E87FAF" w:rsidRDefault="009170A5" w:rsidP="009170A5">
            <w:r>
              <w:t>Nav attiecināms</w:t>
            </w:r>
          </w:p>
        </w:tc>
      </w:tr>
      <w:tr w:rsidR="009170A5" w:rsidRPr="00E87FAF" w14:paraId="043F785D" w14:textId="77777777" w:rsidTr="00BB6FBC">
        <w:trPr>
          <w:cantSplit/>
        </w:trPr>
        <w:tc>
          <w:tcPr>
            <w:tcW w:w="1329" w:type="pct"/>
            <w:hideMark/>
          </w:tcPr>
          <w:p w14:paraId="6E54325C" w14:textId="77777777" w:rsidR="009170A5" w:rsidRPr="00E87FAF" w:rsidRDefault="009170A5" w:rsidP="009170A5">
            <w:r w:rsidRPr="00E87FAF">
              <w:t>Cita informācija</w:t>
            </w:r>
          </w:p>
        </w:tc>
        <w:tc>
          <w:tcPr>
            <w:tcW w:w="3671" w:type="pct"/>
            <w:gridSpan w:val="4"/>
            <w:hideMark/>
          </w:tcPr>
          <w:p w14:paraId="2F1CF067" w14:textId="77777777" w:rsidR="009170A5" w:rsidRPr="00E87FAF" w:rsidRDefault="009170A5" w:rsidP="009170A5">
            <w:r w:rsidRPr="00E87FAF">
              <w:t>Nav</w:t>
            </w:r>
          </w:p>
        </w:tc>
      </w:tr>
      <w:tr w:rsidR="009170A5" w:rsidRPr="00E87FAF" w14:paraId="1F218502" w14:textId="77777777" w:rsidTr="00BB6FBC">
        <w:trPr>
          <w:cantSplit/>
        </w:trPr>
        <w:tc>
          <w:tcPr>
            <w:tcW w:w="5000" w:type="pct"/>
            <w:gridSpan w:val="5"/>
            <w:vAlign w:val="center"/>
            <w:hideMark/>
          </w:tcPr>
          <w:p w14:paraId="11F92C34" w14:textId="77777777" w:rsidR="009170A5" w:rsidRPr="00E87FAF" w:rsidRDefault="009170A5" w:rsidP="009170A5">
            <w:pPr>
              <w:jc w:val="center"/>
              <w:rPr>
                <w:b/>
                <w:bCs/>
              </w:rPr>
            </w:pPr>
            <w:r w:rsidRPr="00E87FAF">
              <w:rPr>
                <w:b/>
                <w:bCs/>
              </w:rPr>
              <w:lastRenderedPageBreak/>
              <w:t>2. tabula</w:t>
            </w:r>
            <w:r w:rsidRPr="00E87FAF">
              <w:rPr>
                <w:b/>
                <w:bCs/>
              </w:rPr>
              <w:br/>
              <w:t>Ar tiesību akta projektu izpildītās vai uzņemtās saistības, kas izriet no starptautiskajiem tiesību aktiem vai starptautiskas institūcijas vai organizācijas dokumentiem.</w:t>
            </w:r>
            <w:r w:rsidRPr="00E87FAF">
              <w:rPr>
                <w:b/>
                <w:bCs/>
              </w:rPr>
              <w:br/>
              <w:t>Pasākumi šo saistību izpildei</w:t>
            </w:r>
          </w:p>
        </w:tc>
      </w:tr>
      <w:tr w:rsidR="009170A5" w:rsidRPr="00E87FAF" w14:paraId="7ADC7DD6" w14:textId="77777777" w:rsidTr="00BB6FBC">
        <w:trPr>
          <w:cantSplit/>
        </w:trPr>
        <w:tc>
          <w:tcPr>
            <w:tcW w:w="1329" w:type="pct"/>
            <w:hideMark/>
          </w:tcPr>
          <w:p w14:paraId="63F86774" w14:textId="77777777" w:rsidR="009170A5" w:rsidRPr="00E87FAF" w:rsidRDefault="009170A5" w:rsidP="009170A5">
            <w:r w:rsidRPr="00E87FAF">
              <w:t>Attiecīgā starptautiskā tiesību akta vai starptautiskas institūcijas vai organizācijas dokumenta (turpmāk – starptautiskais dokuments) datums, numurs un nosaukums</w:t>
            </w:r>
          </w:p>
        </w:tc>
        <w:tc>
          <w:tcPr>
            <w:tcW w:w="3671" w:type="pct"/>
            <w:gridSpan w:val="4"/>
            <w:hideMark/>
          </w:tcPr>
          <w:p w14:paraId="4BA5C327" w14:textId="77777777" w:rsidR="009170A5" w:rsidRPr="00E87FAF" w:rsidRDefault="009170A5" w:rsidP="009170A5">
            <w:r w:rsidRPr="00E87FAF">
              <w:rPr>
                <w:shd w:val="clear" w:color="auto" w:fill="FFFFFF"/>
              </w:rPr>
              <w:t>Nav attiecināms</w:t>
            </w:r>
          </w:p>
          <w:p w14:paraId="313C8C3B" w14:textId="77777777" w:rsidR="009170A5" w:rsidRPr="00E87FAF" w:rsidRDefault="009170A5" w:rsidP="009170A5"/>
        </w:tc>
      </w:tr>
      <w:tr w:rsidR="009170A5" w:rsidRPr="00E87FAF" w14:paraId="319060B4" w14:textId="77777777" w:rsidTr="00BB6FBC">
        <w:trPr>
          <w:cantSplit/>
        </w:trPr>
        <w:tc>
          <w:tcPr>
            <w:tcW w:w="1329" w:type="pct"/>
            <w:vAlign w:val="center"/>
            <w:hideMark/>
          </w:tcPr>
          <w:p w14:paraId="77D462BD" w14:textId="77777777" w:rsidR="009170A5" w:rsidRPr="00E87FAF" w:rsidRDefault="009170A5" w:rsidP="009170A5">
            <w:pPr>
              <w:jc w:val="center"/>
            </w:pPr>
            <w:r w:rsidRPr="00E87FAF">
              <w:t>A</w:t>
            </w:r>
          </w:p>
        </w:tc>
        <w:tc>
          <w:tcPr>
            <w:tcW w:w="1527" w:type="pct"/>
            <w:gridSpan w:val="2"/>
            <w:vAlign w:val="center"/>
            <w:hideMark/>
          </w:tcPr>
          <w:p w14:paraId="29DCF15C" w14:textId="77777777" w:rsidR="009170A5" w:rsidRPr="00E87FAF" w:rsidRDefault="009170A5" w:rsidP="009170A5">
            <w:pPr>
              <w:jc w:val="center"/>
            </w:pPr>
            <w:r w:rsidRPr="00E87FAF">
              <w:t>B</w:t>
            </w:r>
          </w:p>
        </w:tc>
        <w:tc>
          <w:tcPr>
            <w:tcW w:w="2144" w:type="pct"/>
            <w:gridSpan w:val="2"/>
            <w:vAlign w:val="center"/>
            <w:hideMark/>
          </w:tcPr>
          <w:p w14:paraId="1C242446" w14:textId="77777777" w:rsidR="009170A5" w:rsidRPr="00E87FAF" w:rsidRDefault="009170A5" w:rsidP="009170A5">
            <w:pPr>
              <w:jc w:val="center"/>
            </w:pPr>
            <w:r w:rsidRPr="00E87FAF">
              <w:t>C</w:t>
            </w:r>
          </w:p>
        </w:tc>
      </w:tr>
      <w:tr w:rsidR="009170A5" w:rsidRPr="00E87FAF" w14:paraId="0EEE0601" w14:textId="77777777" w:rsidTr="00BB6FBC">
        <w:trPr>
          <w:cantSplit/>
        </w:trPr>
        <w:tc>
          <w:tcPr>
            <w:tcW w:w="1329" w:type="pct"/>
            <w:hideMark/>
          </w:tcPr>
          <w:p w14:paraId="0ADAB9FA" w14:textId="77777777" w:rsidR="009170A5" w:rsidRPr="00E87FAF" w:rsidRDefault="009170A5" w:rsidP="009170A5">
            <w:r w:rsidRPr="00E87FAF">
              <w:t>Starptautiskās saistības (pēc būtības), kas izriet no norādītā starptautiskā dokumenta.</w:t>
            </w:r>
            <w:r w:rsidRPr="00E87FAF">
              <w:br/>
              <w:t>Konkrēti veicamie pasākumi vai uzdevumi, kas nepieciešami šo starptautisko saistību izpildei</w:t>
            </w:r>
          </w:p>
        </w:tc>
        <w:tc>
          <w:tcPr>
            <w:tcW w:w="1527" w:type="pct"/>
            <w:gridSpan w:val="2"/>
            <w:hideMark/>
          </w:tcPr>
          <w:p w14:paraId="041D6478" w14:textId="77777777" w:rsidR="009170A5" w:rsidRPr="00E87FAF" w:rsidRDefault="009170A5" w:rsidP="009170A5">
            <w:r w:rsidRPr="00E87FAF">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144" w:type="pct"/>
            <w:gridSpan w:val="2"/>
            <w:hideMark/>
          </w:tcPr>
          <w:p w14:paraId="76A40F5B" w14:textId="77777777" w:rsidR="009170A5" w:rsidRPr="00E87FAF" w:rsidRDefault="009170A5" w:rsidP="009170A5">
            <w:r w:rsidRPr="00E87FAF">
              <w:t>Informācija par to, vai starptautiskās saistības, kas minētas šīs tabulas A ailē, tiek izpildītas pilnībā vai daļēji.</w:t>
            </w:r>
            <w:r w:rsidRPr="00E87FAF">
              <w:br/>
              <w:t>Ja attiecīgās starptautiskās saistības tiek izpildītas daļēji, sniedz skaidrojumu, kā arī precīzi norāda, kad un kādā veidā starptautiskās saistības tiks izpildītas pilnībā.</w:t>
            </w:r>
            <w:r w:rsidRPr="00E87FAF">
              <w:br/>
              <w:t>Norāda institūciju, kas ir atbildīga par šo saistību izpildi pilnībā</w:t>
            </w:r>
          </w:p>
        </w:tc>
      </w:tr>
      <w:tr w:rsidR="009170A5" w:rsidRPr="00E87FAF" w14:paraId="3EB699E6" w14:textId="77777777" w:rsidTr="00BB6FBC">
        <w:trPr>
          <w:cantSplit/>
        </w:trPr>
        <w:tc>
          <w:tcPr>
            <w:tcW w:w="1329" w:type="pct"/>
            <w:hideMark/>
          </w:tcPr>
          <w:p w14:paraId="5C691639" w14:textId="77777777" w:rsidR="009170A5" w:rsidRPr="00E87FAF" w:rsidRDefault="009170A5" w:rsidP="009170A5">
            <w:r w:rsidRPr="00E87FAF">
              <w:rPr>
                <w:shd w:val="clear" w:color="auto" w:fill="FFFFFF"/>
              </w:rPr>
              <w:t>Nav attiecināms</w:t>
            </w:r>
          </w:p>
          <w:p w14:paraId="46867BF2" w14:textId="77777777" w:rsidR="009170A5" w:rsidRPr="00E87FAF" w:rsidRDefault="009170A5" w:rsidP="009170A5"/>
        </w:tc>
        <w:tc>
          <w:tcPr>
            <w:tcW w:w="1527" w:type="pct"/>
            <w:gridSpan w:val="2"/>
            <w:hideMark/>
          </w:tcPr>
          <w:p w14:paraId="304DDAB1" w14:textId="77777777" w:rsidR="009170A5" w:rsidRPr="00E87FAF" w:rsidRDefault="009170A5" w:rsidP="009170A5">
            <w:r w:rsidRPr="00E87FAF">
              <w:rPr>
                <w:shd w:val="clear" w:color="auto" w:fill="FFFFFF"/>
              </w:rPr>
              <w:t>Nav attiecināms</w:t>
            </w:r>
          </w:p>
          <w:p w14:paraId="35CB81BB" w14:textId="77777777" w:rsidR="009170A5" w:rsidRPr="00E87FAF" w:rsidRDefault="009170A5" w:rsidP="009170A5"/>
        </w:tc>
        <w:tc>
          <w:tcPr>
            <w:tcW w:w="2144" w:type="pct"/>
            <w:gridSpan w:val="2"/>
            <w:hideMark/>
          </w:tcPr>
          <w:p w14:paraId="5B3CBD12" w14:textId="77777777" w:rsidR="009170A5" w:rsidRPr="00E87FAF" w:rsidRDefault="009170A5" w:rsidP="009170A5">
            <w:r w:rsidRPr="00E87FAF">
              <w:rPr>
                <w:shd w:val="clear" w:color="auto" w:fill="FFFFFF"/>
              </w:rPr>
              <w:t>Nav attiecināms</w:t>
            </w:r>
          </w:p>
          <w:p w14:paraId="442E4916" w14:textId="77777777" w:rsidR="009170A5" w:rsidRPr="00E87FAF" w:rsidRDefault="009170A5" w:rsidP="009170A5"/>
        </w:tc>
      </w:tr>
      <w:tr w:rsidR="009170A5" w:rsidRPr="00E87FAF" w14:paraId="35563812" w14:textId="77777777" w:rsidTr="00BB6FBC">
        <w:trPr>
          <w:cantSplit/>
        </w:trPr>
        <w:tc>
          <w:tcPr>
            <w:tcW w:w="1329" w:type="pct"/>
            <w:hideMark/>
          </w:tcPr>
          <w:p w14:paraId="7E3ADC46" w14:textId="77777777" w:rsidR="009170A5" w:rsidRPr="00E87FAF" w:rsidRDefault="009170A5" w:rsidP="009170A5">
            <w:r w:rsidRPr="00E87FAF">
              <w:t>Vai starptautiskajā dokumentā paredzētās saistības nav pretrunā ar jau esošajām Latvijas Republikas starptautiskajām saistībām</w:t>
            </w:r>
          </w:p>
        </w:tc>
        <w:tc>
          <w:tcPr>
            <w:tcW w:w="3671" w:type="pct"/>
            <w:gridSpan w:val="4"/>
            <w:hideMark/>
          </w:tcPr>
          <w:p w14:paraId="332173D3" w14:textId="77777777" w:rsidR="009170A5" w:rsidRPr="00E87FAF" w:rsidRDefault="009170A5" w:rsidP="009170A5">
            <w:r w:rsidRPr="00E87FAF">
              <w:rPr>
                <w:shd w:val="clear" w:color="auto" w:fill="FFFFFF"/>
              </w:rPr>
              <w:t>Nav attiecināms</w:t>
            </w:r>
          </w:p>
          <w:p w14:paraId="25652C03" w14:textId="77777777" w:rsidR="009170A5" w:rsidRPr="00E87FAF" w:rsidRDefault="009170A5" w:rsidP="009170A5"/>
        </w:tc>
      </w:tr>
      <w:tr w:rsidR="009170A5" w:rsidRPr="00E87FAF" w14:paraId="27EE1AA1" w14:textId="77777777" w:rsidTr="00BB6FBC">
        <w:trPr>
          <w:cantSplit/>
        </w:trPr>
        <w:tc>
          <w:tcPr>
            <w:tcW w:w="1329" w:type="pct"/>
            <w:hideMark/>
          </w:tcPr>
          <w:p w14:paraId="47B1E13B" w14:textId="77777777" w:rsidR="009170A5" w:rsidRPr="00E87FAF" w:rsidRDefault="009170A5" w:rsidP="009170A5">
            <w:r w:rsidRPr="00E87FAF">
              <w:t>Cita informācija</w:t>
            </w:r>
          </w:p>
        </w:tc>
        <w:tc>
          <w:tcPr>
            <w:tcW w:w="3671" w:type="pct"/>
            <w:gridSpan w:val="4"/>
            <w:hideMark/>
          </w:tcPr>
          <w:p w14:paraId="0E1A7458" w14:textId="77777777" w:rsidR="009170A5" w:rsidRPr="00E87FAF" w:rsidRDefault="009170A5" w:rsidP="009170A5">
            <w:r w:rsidRPr="00E87FAF">
              <w:t>Nav</w:t>
            </w:r>
          </w:p>
        </w:tc>
      </w:tr>
    </w:tbl>
    <w:p w14:paraId="748050FA" w14:textId="77777777" w:rsidR="00F62C79" w:rsidRPr="00E87FAF" w:rsidRDefault="00F62C79" w:rsidP="00E87FAF">
      <w:pPr>
        <w:shd w:val="clear" w:color="auto" w:fill="FFFFFF"/>
        <w:ind w:firstLine="301"/>
      </w:pPr>
    </w:p>
    <w:p w14:paraId="79AF7363" w14:textId="77777777" w:rsidR="00F62C79" w:rsidRPr="00E87FAF" w:rsidRDefault="00F62C79" w:rsidP="00E87FAF">
      <w:pPr>
        <w:shd w:val="clear" w:color="auto" w:fill="FFFFFF"/>
        <w:ind w:firstLine="301"/>
      </w:pPr>
    </w:p>
    <w:tbl>
      <w:tblPr>
        <w:tblW w:w="5899" w:type="pct"/>
        <w:jc w:val="center"/>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711"/>
        <w:gridCol w:w="3695"/>
        <w:gridCol w:w="5375"/>
      </w:tblGrid>
      <w:tr w:rsidR="00517A02" w:rsidRPr="00E87FAF" w14:paraId="76C17F2C" w14:textId="77777777" w:rsidTr="00BB6FBC">
        <w:trPr>
          <w:trHeight w:val="420"/>
          <w:jc w:val="center"/>
        </w:trPr>
        <w:tc>
          <w:tcPr>
            <w:tcW w:w="9781" w:type="dxa"/>
            <w:gridSpan w:val="3"/>
            <w:tcBorders>
              <w:top w:val="outset" w:sz="6" w:space="0" w:color="414142"/>
              <w:left w:val="outset" w:sz="6" w:space="0" w:color="414142"/>
              <w:bottom w:val="outset" w:sz="6" w:space="0" w:color="414142"/>
              <w:right w:val="outset" w:sz="6" w:space="0" w:color="414142"/>
            </w:tcBorders>
            <w:vAlign w:val="center"/>
            <w:hideMark/>
          </w:tcPr>
          <w:p w14:paraId="5AEAA4CF" w14:textId="77777777" w:rsidR="00A55DD5" w:rsidRPr="00E87FAF" w:rsidRDefault="00A55DD5" w:rsidP="00E87FAF">
            <w:pPr>
              <w:jc w:val="center"/>
              <w:rPr>
                <w:b/>
                <w:bCs/>
                <w:lang w:eastAsia="lv-LV"/>
              </w:rPr>
            </w:pPr>
            <w:r w:rsidRPr="00E87FAF">
              <w:rPr>
                <w:b/>
                <w:bCs/>
                <w:lang w:eastAsia="lv-LV"/>
              </w:rPr>
              <w:t>VI. Sabiedrības līdzdalība un komunikācijas aktivitātes</w:t>
            </w:r>
          </w:p>
        </w:tc>
      </w:tr>
      <w:tr w:rsidR="00517A02" w:rsidRPr="00E87FAF" w14:paraId="71976982" w14:textId="77777777" w:rsidTr="00BB6FBC">
        <w:trPr>
          <w:trHeight w:val="540"/>
          <w:jc w:val="center"/>
        </w:trPr>
        <w:tc>
          <w:tcPr>
            <w:tcW w:w="711" w:type="dxa"/>
            <w:tcBorders>
              <w:top w:val="outset" w:sz="6" w:space="0" w:color="414142"/>
              <w:left w:val="outset" w:sz="6" w:space="0" w:color="414142"/>
              <w:bottom w:val="outset" w:sz="6" w:space="0" w:color="414142"/>
              <w:right w:val="outset" w:sz="6" w:space="0" w:color="414142"/>
            </w:tcBorders>
            <w:hideMark/>
          </w:tcPr>
          <w:p w14:paraId="7838C35A" w14:textId="77777777" w:rsidR="00A55DD5" w:rsidRPr="00E87FAF" w:rsidRDefault="00A55DD5" w:rsidP="00E87FAF">
            <w:pPr>
              <w:jc w:val="center"/>
              <w:rPr>
                <w:lang w:eastAsia="lv-LV"/>
              </w:rPr>
            </w:pPr>
            <w:r w:rsidRPr="00E87FAF">
              <w:rPr>
                <w:lang w:eastAsia="lv-LV"/>
              </w:rPr>
              <w:t>1.</w:t>
            </w:r>
          </w:p>
        </w:tc>
        <w:tc>
          <w:tcPr>
            <w:tcW w:w="3695" w:type="dxa"/>
            <w:tcBorders>
              <w:top w:val="outset" w:sz="6" w:space="0" w:color="414142"/>
              <w:left w:val="outset" w:sz="6" w:space="0" w:color="414142"/>
              <w:bottom w:val="outset" w:sz="6" w:space="0" w:color="414142"/>
              <w:right w:val="outset" w:sz="6" w:space="0" w:color="414142"/>
            </w:tcBorders>
            <w:hideMark/>
          </w:tcPr>
          <w:p w14:paraId="34AB4404" w14:textId="77777777" w:rsidR="00A55DD5" w:rsidRPr="00E87FAF" w:rsidRDefault="00A55DD5" w:rsidP="00E87FAF">
            <w:pPr>
              <w:jc w:val="both"/>
              <w:rPr>
                <w:lang w:eastAsia="lv-LV"/>
              </w:rPr>
            </w:pPr>
            <w:r w:rsidRPr="00E87FAF">
              <w:rPr>
                <w:lang w:eastAsia="lv-LV"/>
              </w:rPr>
              <w:t>Plānotās sabiedrības līdzdalības un komunikācijas aktivitātes saistībā ar projektu</w:t>
            </w:r>
          </w:p>
        </w:tc>
        <w:tc>
          <w:tcPr>
            <w:tcW w:w="5375" w:type="dxa"/>
            <w:tcBorders>
              <w:top w:val="outset" w:sz="6" w:space="0" w:color="414142"/>
              <w:left w:val="outset" w:sz="6" w:space="0" w:color="414142"/>
              <w:bottom w:val="outset" w:sz="6" w:space="0" w:color="414142"/>
              <w:right w:val="outset" w:sz="6" w:space="0" w:color="414142"/>
            </w:tcBorders>
          </w:tcPr>
          <w:p w14:paraId="295D0BB8" w14:textId="77777777" w:rsidR="00A55DD5" w:rsidRPr="00E87FAF" w:rsidRDefault="008137EA" w:rsidP="00BB6FBC">
            <w:pPr>
              <w:ind w:right="121"/>
              <w:jc w:val="both"/>
              <w:rPr>
                <w:lang w:eastAsia="lv-LV"/>
              </w:rPr>
            </w:pPr>
            <w:r w:rsidRPr="00E87FAF">
              <w:rPr>
                <w:lang w:eastAsia="lv-LV"/>
              </w:rPr>
              <w:t xml:space="preserve">Saskaņā ar Ministru kabineta 2009.gada 25. augusta noteikumu Nr. 970 „Sabiedrības līdzdalības kārtība attīstības plānošanas procesā” </w:t>
            </w:r>
            <w:r w:rsidRPr="00E87FAF">
              <w:rPr>
                <w:shd w:val="clear" w:color="auto" w:fill="FFFFFF"/>
              </w:rPr>
              <w:t>7.4.</w:t>
            </w:r>
            <w:r w:rsidRPr="00E87FAF">
              <w:rPr>
                <w:shd w:val="clear" w:color="auto" w:fill="FFFFFF"/>
                <w:vertAlign w:val="superscript"/>
              </w:rPr>
              <w:t>1</w:t>
            </w:r>
            <w:r w:rsidRPr="00E87FAF">
              <w:rPr>
                <w:lang w:eastAsia="lv-LV"/>
              </w:rPr>
              <w:t xml:space="preserve"> apakšpunktu sabiedrības pārstāvji ir aicināti līdzdarboties, rakstiski sniedzot viedokli par </w:t>
            </w:r>
            <w:r w:rsidR="008E52C0" w:rsidRPr="00E87FAF">
              <w:rPr>
                <w:lang w:eastAsia="lv-LV"/>
              </w:rPr>
              <w:t>l</w:t>
            </w:r>
            <w:r w:rsidRPr="00E87FAF">
              <w:rPr>
                <w:lang w:eastAsia="lv-LV"/>
              </w:rPr>
              <w:t>ikumprojektu tā izstrādes stadijā.</w:t>
            </w:r>
          </w:p>
        </w:tc>
      </w:tr>
      <w:tr w:rsidR="00517A02" w:rsidRPr="00E87FAF" w14:paraId="2CB4A5C3" w14:textId="77777777" w:rsidTr="00BB6FBC">
        <w:trPr>
          <w:trHeight w:val="330"/>
          <w:jc w:val="center"/>
        </w:trPr>
        <w:tc>
          <w:tcPr>
            <w:tcW w:w="711" w:type="dxa"/>
            <w:tcBorders>
              <w:top w:val="outset" w:sz="6" w:space="0" w:color="414142"/>
              <w:left w:val="outset" w:sz="6" w:space="0" w:color="414142"/>
              <w:bottom w:val="outset" w:sz="6" w:space="0" w:color="414142"/>
              <w:right w:val="outset" w:sz="6" w:space="0" w:color="414142"/>
            </w:tcBorders>
            <w:hideMark/>
          </w:tcPr>
          <w:p w14:paraId="58B78DFF" w14:textId="77777777" w:rsidR="00A55DD5" w:rsidRPr="00E87FAF" w:rsidRDefault="00A55DD5" w:rsidP="00E87FAF">
            <w:pPr>
              <w:jc w:val="center"/>
              <w:rPr>
                <w:lang w:eastAsia="lv-LV"/>
              </w:rPr>
            </w:pPr>
            <w:r w:rsidRPr="00E87FAF">
              <w:rPr>
                <w:lang w:eastAsia="lv-LV"/>
              </w:rPr>
              <w:t>2.</w:t>
            </w:r>
          </w:p>
        </w:tc>
        <w:tc>
          <w:tcPr>
            <w:tcW w:w="3695" w:type="dxa"/>
            <w:tcBorders>
              <w:top w:val="outset" w:sz="6" w:space="0" w:color="414142"/>
              <w:left w:val="outset" w:sz="6" w:space="0" w:color="414142"/>
              <w:bottom w:val="outset" w:sz="6" w:space="0" w:color="414142"/>
              <w:right w:val="outset" w:sz="6" w:space="0" w:color="414142"/>
            </w:tcBorders>
            <w:hideMark/>
          </w:tcPr>
          <w:p w14:paraId="14CF4D86" w14:textId="77777777" w:rsidR="00A55DD5" w:rsidRPr="00E87FAF" w:rsidRDefault="00A55DD5" w:rsidP="00E87FAF">
            <w:pPr>
              <w:jc w:val="both"/>
              <w:rPr>
                <w:lang w:eastAsia="lv-LV"/>
              </w:rPr>
            </w:pPr>
            <w:r w:rsidRPr="00E87FAF">
              <w:rPr>
                <w:lang w:eastAsia="lv-LV"/>
              </w:rPr>
              <w:t>Sabiedrības līdzdalība projekta izstrādē</w:t>
            </w:r>
          </w:p>
        </w:tc>
        <w:tc>
          <w:tcPr>
            <w:tcW w:w="5375" w:type="dxa"/>
            <w:tcBorders>
              <w:top w:val="outset" w:sz="6" w:space="0" w:color="414142"/>
              <w:left w:val="outset" w:sz="6" w:space="0" w:color="414142"/>
              <w:bottom w:val="outset" w:sz="6" w:space="0" w:color="414142"/>
              <w:right w:val="outset" w:sz="6" w:space="0" w:color="414142"/>
            </w:tcBorders>
          </w:tcPr>
          <w:p w14:paraId="6FDDD802" w14:textId="77777777" w:rsidR="00A55DD5" w:rsidRPr="00E87FAF" w:rsidRDefault="0010357F" w:rsidP="00BB6FBC">
            <w:pPr>
              <w:ind w:right="121"/>
              <w:jc w:val="both"/>
            </w:pPr>
            <w:r w:rsidRPr="00E87FAF">
              <w:t>Likumprojekts</w:t>
            </w:r>
            <w:r w:rsidR="00215586" w:rsidRPr="00E87FAF">
              <w:t xml:space="preserve"> 202</w:t>
            </w:r>
            <w:r w:rsidR="002F64BA" w:rsidRPr="00E87FAF">
              <w:t>1</w:t>
            </w:r>
            <w:r w:rsidR="00215586" w:rsidRPr="00E87FAF">
              <w:t xml:space="preserve">.gada </w:t>
            </w:r>
            <w:r w:rsidR="00C977B1">
              <w:t>6.jūlijā</w:t>
            </w:r>
            <w:r w:rsidR="00807B4E" w:rsidRPr="00E87FAF">
              <w:t xml:space="preserve"> publicēt</w:t>
            </w:r>
            <w:r w:rsidRPr="00E87FAF">
              <w:t>s</w:t>
            </w:r>
            <w:r w:rsidR="00807B4E" w:rsidRPr="00E87FAF">
              <w:t xml:space="preserve"> </w:t>
            </w:r>
            <w:r w:rsidR="00482D51" w:rsidRPr="00E87FAF">
              <w:t>VARAM</w:t>
            </w:r>
            <w:r w:rsidRPr="00E87FAF">
              <w:t xml:space="preserve"> un Valsts kancelejas</w:t>
            </w:r>
            <w:r w:rsidR="00807B4E" w:rsidRPr="00E87FAF">
              <w:t xml:space="preserve"> tīmekļvietnē</w:t>
            </w:r>
            <w:r w:rsidRPr="00E87FAF">
              <w:t>s</w:t>
            </w:r>
            <w:r w:rsidR="00807B4E" w:rsidRPr="00E87FAF">
              <w:t>.</w:t>
            </w:r>
          </w:p>
        </w:tc>
      </w:tr>
      <w:tr w:rsidR="00517A02" w:rsidRPr="00E87FAF" w14:paraId="7DD32DB3" w14:textId="77777777" w:rsidTr="00BB6FBC">
        <w:trPr>
          <w:trHeight w:val="465"/>
          <w:jc w:val="center"/>
        </w:trPr>
        <w:tc>
          <w:tcPr>
            <w:tcW w:w="711" w:type="dxa"/>
            <w:tcBorders>
              <w:top w:val="outset" w:sz="6" w:space="0" w:color="414142"/>
              <w:left w:val="outset" w:sz="6" w:space="0" w:color="414142"/>
              <w:bottom w:val="outset" w:sz="6" w:space="0" w:color="414142"/>
              <w:right w:val="outset" w:sz="6" w:space="0" w:color="414142"/>
            </w:tcBorders>
            <w:hideMark/>
          </w:tcPr>
          <w:p w14:paraId="2947E602" w14:textId="77777777" w:rsidR="00A55DD5" w:rsidRPr="00E87FAF" w:rsidRDefault="00A55DD5" w:rsidP="00E87FAF">
            <w:pPr>
              <w:jc w:val="center"/>
              <w:rPr>
                <w:lang w:eastAsia="lv-LV"/>
              </w:rPr>
            </w:pPr>
            <w:r w:rsidRPr="00E87FAF">
              <w:rPr>
                <w:lang w:eastAsia="lv-LV"/>
              </w:rPr>
              <w:t>3.</w:t>
            </w:r>
          </w:p>
        </w:tc>
        <w:tc>
          <w:tcPr>
            <w:tcW w:w="3695" w:type="dxa"/>
            <w:tcBorders>
              <w:top w:val="outset" w:sz="6" w:space="0" w:color="414142"/>
              <w:left w:val="outset" w:sz="6" w:space="0" w:color="414142"/>
              <w:bottom w:val="outset" w:sz="6" w:space="0" w:color="414142"/>
              <w:right w:val="outset" w:sz="6" w:space="0" w:color="414142"/>
            </w:tcBorders>
            <w:hideMark/>
          </w:tcPr>
          <w:p w14:paraId="464FAF19" w14:textId="77777777" w:rsidR="00A55DD5" w:rsidRPr="00E87FAF" w:rsidRDefault="00A55DD5" w:rsidP="00E87FAF">
            <w:pPr>
              <w:jc w:val="both"/>
              <w:rPr>
                <w:lang w:eastAsia="lv-LV"/>
              </w:rPr>
            </w:pPr>
            <w:r w:rsidRPr="00E87FAF">
              <w:rPr>
                <w:lang w:eastAsia="lv-LV"/>
              </w:rPr>
              <w:t>Sabiedrības līdzdalības rezultāti</w:t>
            </w:r>
          </w:p>
        </w:tc>
        <w:tc>
          <w:tcPr>
            <w:tcW w:w="5375" w:type="dxa"/>
            <w:tcBorders>
              <w:top w:val="outset" w:sz="6" w:space="0" w:color="414142"/>
              <w:left w:val="outset" w:sz="6" w:space="0" w:color="414142"/>
              <w:bottom w:val="outset" w:sz="6" w:space="0" w:color="414142"/>
              <w:right w:val="outset" w:sz="6" w:space="0" w:color="414142"/>
            </w:tcBorders>
            <w:hideMark/>
          </w:tcPr>
          <w:p w14:paraId="79FD19C9" w14:textId="77777777" w:rsidR="00A55DD5" w:rsidRPr="00E87FAF" w:rsidRDefault="006C50F4" w:rsidP="00BB6FBC">
            <w:pPr>
              <w:ind w:right="121"/>
              <w:jc w:val="both"/>
              <w:rPr>
                <w:lang w:eastAsia="lv-LV"/>
              </w:rPr>
            </w:pPr>
            <w:r w:rsidRPr="006C50F4">
              <w:t xml:space="preserve">Iebildumi un priekšlikumi </w:t>
            </w:r>
            <w:r>
              <w:t xml:space="preserve">par </w:t>
            </w:r>
            <w:r w:rsidR="00C96388">
              <w:t xml:space="preserve">publicēto likumprojektu norādītajā termiņā </w:t>
            </w:r>
            <w:r w:rsidRPr="006C50F4">
              <w:t>netika saņemti</w:t>
            </w:r>
            <w:r w:rsidR="00C96388">
              <w:t>.</w:t>
            </w:r>
          </w:p>
        </w:tc>
      </w:tr>
      <w:tr w:rsidR="002A4287" w:rsidRPr="00E87FAF" w14:paraId="7D021905" w14:textId="77777777" w:rsidTr="00BB6FBC">
        <w:trPr>
          <w:trHeight w:val="465"/>
          <w:jc w:val="center"/>
        </w:trPr>
        <w:tc>
          <w:tcPr>
            <w:tcW w:w="711" w:type="dxa"/>
            <w:tcBorders>
              <w:top w:val="outset" w:sz="6" w:space="0" w:color="414142"/>
              <w:left w:val="outset" w:sz="6" w:space="0" w:color="414142"/>
              <w:bottom w:val="outset" w:sz="6" w:space="0" w:color="414142"/>
              <w:right w:val="outset" w:sz="6" w:space="0" w:color="414142"/>
            </w:tcBorders>
            <w:hideMark/>
          </w:tcPr>
          <w:p w14:paraId="298D2BA2" w14:textId="77777777" w:rsidR="00A55DD5" w:rsidRPr="00E87FAF" w:rsidRDefault="00A55DD5" w:rsidP="00E87FAF">
            <w:pPr>
              <w:jc w:val="center"/>
              <w:rPr>
                <w:lang w:eastAsia="lv-LV"/>
              </w:rPr>
            </w:pPr>
            <w:r w:rsidRPr="00E87FAF">
              <w:rPr>
                <w:lang w:eastAsia="lv-LV"/>
              </w:rPr>
              <w:t>4.</w:t>
            </w:r>
          </w:p>
        </w:tc>
        <w:tc>
          <w:tcPr>
            <w:tcW w:w="3695" w:type="dxa"/>
            <w:tcBorders>
              <w:top w:val="outset" w:sz="6" w:space="0" w:color="414142"/>
              <w:left w:val="outset" w:sz="6" w:space="0" w:color="414142"/>
              <w:bottom w:val="outset" w:sz="6" w:space="0" w:color="414142"/>
              <w:right w:val="outset" w:sz="6" w:space="0" w:color="414142"/>
            </w:tcBorders>
            <w:hideMark/>
          </w:tcPr>
          <w:p w14:paraId="27CFA637" w14:textId="77777777" w:rsidR="00A55DD5" w:rsidRPr="00E87FAF" w:rsidRDefault="00A55DD5" w:rsidP="00E87FAF">
            <w:pPr>
              <w:rPr>
                <w:lang w:eastAsia="lv-LV"/>
              </w:rPr>
            </w:pPr>
            <w:r w:rsidRPr="00E87FAF">
              <w:rPr>
                <w:lang w:eastAsia="lv-LV"/>
              </w:rPr>
              <w:t>Cita informācija</w:t>
            </w:r>
          </w:p>
        </w:tc>
        <w:tc>
          <w:tcPr>
            <w:tcW w:w="5375" w:type="dxa"/>
            <w:tcBorders>
              <w:top w:val="outset" w:sz="6" w:space="0" w:color="414142"/>
              <w:left w:val="outset" w:sz="6" w:space="0" w:color="414142"/>
              <w:bottom w:val="outset" w:sz="6" w:space="0" w:color="414142"/>
              <w:right w:val="outset" w:sz="6" w:space="0" w:color="414142"/>
            </w:tcBorders>
            <w:hideMark/>
          </w:tcPr>
          <w:p w14:paraId="642866F1" w14:textId="77777777" w:rsidR="00A55DD5" w:rsidRPr="00E87FAF" w:rsidRDefault="00807B4E" w:rsidP="00BB6FBC">
            <w:pPr>
              <w:ind w:right="121"/>
              <w:rPr>
                <w:lang w:eastAsia="lv-LV"/>
              </w:rPr>
            </w:pPr>
            <w:r w:rsidRPr="00E87FAF">
              <w:rPr>
                <w:lang w:eastAsia="lv-LV"/>
              </w:rPr>
              <w:t>Nav.</w:t>
            </w:r>
          </w:p>
        </w:tc>
      </w:tr>
    </w:tbl>
    <w:p w14:paraId="5486BD1E" w14:textId="77777777" w:rsidR="00A55DD5" w:rsidRPr="00E87FAF" w:rsidRDefault="00A55DD5" w:rsidP="00E87FAF">
      <w:pPr>
        <w:shd w:val="clear" w:color="auto" w:fill="FFFFFF"/>
        <w:rPr>
          <w:lang w:eastAsia="lv-LV"/>
        </w:rPr>
      </w:pPr>
    </w:p>
    <w:tbl>
      <w:tblPr>
        <w:tblW w:w="5985"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96"/>
        <w:gridCol w:w="3779"/>
        <w:gridCol w:w="5348"/>
      </w:tblGrid>
      <w:tr w:rsidR="00517A02" w:rsidRPr="00E87FAF" w14:paraId="5CF38BAD" w14:textId="77777777" w:rsidTr="00BB6FBC">
        <w:trPr>
          <w:trHeight w:val="37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011FBBE" w14:textId="77777777" w:rsidR="00A55DD5" w:rsidRPr="00E87FAF" w:rsidRDefault="00A55DD5" w:rsidP="00E87FAF">
            <w:pPr>
              <w:jc w:val="center"/>
              <w:rPr>
                <w:b/>
                <w:bCs/>
                <w:lang w:eastAsia="lv-LV"/>
              </w:rPr>
            </w:pPr>
            <w:r w:rsidRPr="00E87FAF">
              <w:rPr>
                <w:b/>
                <w:bCs/>
                <w:lang w:eastAsia="lv-LV"/>
              </w:rPr>
              <w:t>VII. Tiesību akta projekta izpildes nodrošināšana un tās ietekme uz institūcijām</w:t>
            </w:r>
          </w:p>
        </w:tc>
      </w:tr>
      <w:tr w:rsidR="00517A02" w:rsidRPr="00E87FAF" w14:paraId="42CF7476" w14:textId="77777777" w:rsidTr="00BB6FBC">
        <w:trPr>
          <w:trHeight w:val="381"/>
          <w:jc w:val="center"/>
        </w:trPr>
        <w:tc>
          <w:tcPr>
            <w:tcW w:w="401" w:type="pct"/>
            <w:tcBorders>
              <w:top w:val="outset" w:sz="6" w:space="0" w:color="414142"/>
              <w:left w:val="outset" w:sz="6" w:space="0" w:color="414142"/>
              <w:bottom w:val="outset" w:sz="6" w:space="0" w:color="414142"/>
              <w:right w:val="outset" w:sz="6" w:space="0" w:color="414142"/>
            </w:tcBorders>
            <w:hideMark/>
          </w:tcPr>
          <w:p w14:paraId="06425C05" w14:textId="77777777" w:rsidR="00A55DD5" w:rsidRPr="00E87FAF" w:rsidRDefault="00A55DD5" w:rsidP="00E87FAF">
            <w:pPr>
              <w:jc w:val="center"/>
              <w:rPr>
                <w:lang w:eastAsia="lv-LV"/>
              </w:rPr>
            </w:pPr>
            <w:r w:rsidRPr="00E87FAF">
              <w:rPr>
                <w:lang w:eastAsia="lv-LV"/>
              </w:rPr>
              <w:t>1.</w:t>
            </w:r>
          </w:p>
        </w:tc>
        <w:tc>
          <w:tcPr>
            <w:tcW w:w="1904" w:type="pct"/>
            <w:tcBorders>
              <w:top w:val="outset" w:sz="6" w:space="0" w:color="414142"/>
              <w:left w:val="outset" w:sz="6" w:space="0" w:color="414142"/>
              <w:bottom w:val="outset" w:sz="6" w:space="0" w:color="414142"/>
              <w:right w:val="outset" w:sz="6" w:space="0" w:color="414142"/>
            </w:tcBorders>
            <w:hideMark/>
          </w:tcPr>
          <w:p w14:paraId="3AD0DC12" w14:textId="77777777" w:rsidR="00A55DD5" w:rsidRPr="00E87FAF" w:rsidRDefault="00A55DD5" w:rsidP="00E87FAF">
            <w:pPr>
              <w:rPr>
                <w:lang w:eastAsia="lv-LV"/>
              </w:rPr>
            </w:pPr>
            <w:r w:rsidRPr="00E87FAF">
              <w:rPr>
                <w:lang w:eastAsia="lv-LV"/>
              </w:rPr>
              <w:t>Projekta izpildē iesaistītās institūcijas</w:t>
            </w:r>
          </w:p>
        </w:tc>
        <w:tc>
          <w:tcPr>
            <w:tcW w:w="2695" w:type="pct"/>
            <w:tcBorders>
              <w:top w:val="outset" w:sz="6" w:space="0" w:color="414142"/>
              <w:left w:val="outset" w:sz="6" w:space="0" w:color="414142"/>
              <w:bottom w:val="outset" w:sz="6" w:space="0" w:color="414142"/>
              <w:right w:val="outset" w:sz="6" w:space="0" w:color="414142"/>
            </w:tcBorders>
          </w:tcPr>
          <w:p w14:paraId="7997777A" w14:textId="77777777" w:rsidR="00A55DD5" w:rsidRPr="00E87FAF" w:rsidRDefault="00800F25" w:rsidP="00E87FAF">
            <w:r>
              <w:t>VARAM</w:t>
            </w:r>
          </w:p>
        </w:tc>
      </w:tr>
      <w:tr w:rsidR="00517A02" w:rsidRPr="00E87FAF" w14:paraId="1E670C2A" w14:textId="77777777" w:rsidTr="00BB6FBC">
        <w:trPr>
          <w:trHeight w:val="450"/>
          <w:jc w:val="center"/>
        </w:trPr>
        <w:tc>
          <w:tcPr>
            <w:tcW w:w="401" w:type="pct"/>
            <w:tcBorders>
              <w:top w:val="outset" w:sz="6" w:space="0" w:color="414142"/>
              <w:left w:val="outset" w:sz="6" w:space="0" w:color="414142"/>
              <w:bottom w:val="outset" w:sz="6" w:space="0" w:color="414142"/>
              <w:right w:val="outset" w:sz="6" w:space="0" w:color="414142"/>
            </w:tcBorders>
            <w:hideMark/>
          </w:tcPr>
          <w:p w14:paraId="2BB3B77F" w14:textId="77777777" w:rsidR="00A55DD5" w:rsidRPr="00E87FAF" w:rsidRDefault="00A55DD5" w:rsidP="00E87FAF">
            <w:pPr>
              <w:jc w:val="center"/>
              <w:rPr>
                <w:lang w:eastAsia="lv-LV"/>
              </w:rPr>
            </w:pPr>
            <w:r w:rsidRPr="00E87FAF">
              <w:rPr>
                <w:lang w:eastAsia="lv-LV"/>
              </w:rPr>
              <w:t>2.</w:t>
            </w:r>
          </w:p>
        </w:tc>
        <w:tc>
          <w:tcPr>
            <w:tcW w:w="1904" w:type="pct"/>
            <w:tcBorders>
              <w:top w:val="outset" w:sz="6" w:space="0" w:color="414142"/>
              <w:left w:val="outset" w:sz="6" w:space="0" w:color="414142"/>
              <w:bottom w:val="outset" w:sz="6" w:space="0" w:color="414142"/>
              <w:right w:val="outset" w:sz="6" w:space="0" w:color="414142"/>
            </w:tcBorders>
            <w:hideMark/>
          </w:tcPr>
          <w:p w14:paraId="28935ACE" w14:textId="77777777" w:rsidR="00A55DD5" w:rsidRPr="00E87FAF" w:rsidRDefault="00A55DD5" w:rsidP="00E87FAF">
            <w:pPr>
              <w:jc w:val="both"/>
              <w:rPr>
                <w:lang w:eastAsia="lv-LV"/>
              </w:rPr>
            </w:pPr>
            <w:r w:rsidRPr="00E87FAF">
              <w:rPr>
                <w:lang w:eastAsia="lv-LV"/>
              </w:rPr>
              <w:t>Projekta izpildes ietekme uz pārvaldes funkcijām un institucionālo struktūru.</w:t>
            </w:r>
          </w:p>
          <w:p w14:paraId="380F583E" w14:textId="77777777" w:rsidR="00A55DD5" w:rsidRPr="00E87FAF" w:rsidRDefault="00A55DD5" w:rsidP="00E87FAF">
            <w:pPr>
              <w:jc w:val="both"/>
              <w:rPr>
                <w:lang w:eastAsia="lv-LV"/>
              </w:rPr>
            </w:pPr>
            <w:r w:rsidRPr="00E87FAF">
              <w:rPr>
                <w:lang w:eastAsia="lv-LV"/>
              </w:rPr>
              <w:t>Jaunu institūciju izveide, esošu institūciju likvidācija vai reorganizācija, to ietekme uz institūcijas cilvēkresursiem</w:t>
            </w:r>
          </w:p>
        </w:tc>
        <w:tc>
          <w:tcPr>
            <w:tcW w:w="2695" w:type="pct"/>
            <w:tcBorders>
              <w:top w:val="outset" w:sz="6" w:space="0" w:color="414142"/>
              <w:left w:val="outset" w:sz="6" w:space="0" w:color="414142"/>
              <w:bottom w:val="outset" w:sz="6" w:space="0" w:color="414142"/>
              <w:right w:val="outset" w:sz="6" w:space="0" w:color="414142"/>
            </w:tcBorders>
            <w:hideMark/>
          </w:tcPr>
          <w:p w14:paraId="3FB92056" w14:textId="77777777" w:rsidR="00421700" w:rsidRDefault="00DC199B" w:rsidP="00421700">
            <w:pPr>
              <w:ind w:left="70"/>
              <w:jc w:val="both"/>
              <w:rPr>
                <w:color w:val="000000"/>
                <w:shd w:val="clear" w:color="auto" w:fill="FFFFFF"/>
              </w:rPr>
            </w:pPr>
            <w:r w:rsidRPr="00E85803">
              <w:rPr>
                <w:color w:val="000000"/>
                <w:shd w:val="clear" w:color="auto" w:fill="FFFFFF"/>
              </w:rPr>
              <w:t>Jaunas institūcijas netiek radītas. Esoš</w:t>
            </w:r>
            <w:r w:rsidR="00421700">
              <w:rPr>
                <w:color w:val="000000"/>
                <w:shd w:val="clear" w:color="auto" w:fill="FFFFFF"/>
              </w:rPr>
              <w:t>ās</w:t>
            </w:r>
            <w:r w:rsidRPr="00E85803">
              <w:rPr>
                <w:color w:val="000000"/>
                <w:shd w:val="clear" w:color="auto" w:fill="FFFFFF"/>
              </w:rPr>
              <w:t xml:space="preserve"> institūcij</w:t>
            </w:r>
            <w:r w:rsidR="00421700">
              <w:rPr>
                <w:color w:val="000000"/>
                <w:shd w:val="clear" w:color="auto" w:fill="FFFFFF"/>
              </w:rPr>
              <w:t>as</w:t>
            </w:r>
            <w:r w:rsidRPr="00E85803">
              <w:rPr>
                <w:color w:val="000000"/>
                <w:shd w:val="clear" w:color="auto" w:fill="FFFFFF"/>
              </w:rPr>
              <w:t xml:space="preserve"> funkcijas tiek paplašinātas. </w:t>
            </w:r>
          </w:p>
          <w:p w14:paraId="3C1A469A" w14:textId="77777777" w:rsidR="00A55DD5" w:rsidRDefault="00DC199B" w:rsidP="00421700">
            <w:pPr>
              <w:ind w:left="70"/>
              <w:jc w:val="both"/>
              <w:rPr>
                <w:lang w:eastAsia="lv-LV"/>
              </w:rPr>
            </w:pPr>
            <w:r w:rsidRPr="00E85803">
              <w:rPr>
                <w:color w:val="000000"/>
                <w:shd w:val="clear" w:color="auto" w:fill="FFFFFF"/>
              </w:rPr>
              <w:t>Papildu esošajām funkcijām </w:t>
            </w:r>
            <w:r w:rsidR="00421700" w:rsidRPr="00E85803">
              <w:rPr>
                <w:color w:val="000000"/>
                <w:shd w:val="clear" w:color="auto" w:fill="FFFFFF"/>
              </w:rPr>
              <w:t>202</w:t>
            </w:r>
            <w:r w:rsidR="00AC1AD4">
              <w:rPr>
                <w:color w:val="000000"/>
                <w:shd w:val="clear" w:color="auto" w:fill="FFFFFF"/>
              </w:rPr>
              <w:t>1</w:t>
            </w:r>
            <w:r w:rsidR="00421700" w:rsidRPr="00E85803">
              <w:rPr>
                <w:color w:val="000000"/>
                <w:shd w:val="clear" w:color="auto" w:fill="FFFFFF"/>
              </w:rPr>
              <w:t>.-2027.gad</w:t>
            </w:r>
            <w:r w:rsidR="00421700">
              <w:rPr>
                <w:color w:val="000000"/>
                <w:shd w:val="clear" w:color="auto" w:fill="FFFFFF"/>
              </w:rPr>
              <w:t>a plānošanas period</w:t>
            </w:r>
            <w:r w:rsidR="003A30F2">
              <w:rPr>
                <w:color w:val="000000"/>
                <w:shd w:val="clear" w:color="auto" w:fill="FFFFFF"/>
              </w:rPr>
              <w:t>ā</w:t>
            </w:r>
            <w:r w:rsidR="00421700">
              <w:rPr>
                <w:color w:val="000000"/>
                <w:shd w:val="clear" w:color="auto" w:fill="FFFFFF"/>
              </w:rPr>
              <w:t xml:space="preserve"> </w:t>
            </w:r>
            <w:r w:rsidR="007356A9" w:rsidRPr="00E85803">
              <w:rPr>
                <w:color w:val="000000"/>
                <w:shd w:val="clear" w:color="auto" w:fill="FFFFFF"/>
              </w:rPr>
              <w:t>VARAM</w:t>
            </w:r>
            <w:r w:rsidR="00421700">
              <w:rPr>
                <w:color w:val="000000"/>
                <w:shd w:val="clear" w:color="auto" w:fill="FFFFFF"/>
              </w:rPr>
              <w:t xml:space="preserve"> nodrošinās</w:t>
            </w:r>
            <w:r w:rsidRPr="00E85803">
              <w:rPr>
                <w:color w:val="000000"/>
                <w:shd w:val="clear" w:color="auto" w:fill="FFFFFF"/>
              </w:rPr>
              <w:t xml:space="preserve"> </w:t>
            </w:r>
            <w:r w:rsidR="00D6791E" w:rsidRPr="00E85803">
              <w:t>Latvijas – Lietuvas, Latvijas – Krievijas un Latvijas – Baltkrievijas pārrobežu sadarbības programmām</w:t>
            </w:r>
            <w:r w:rsidRPr="00E85803">
              <w:rPr>
                <w:color w:val="000000"/>
                <w:shd w:val="clear" w:color="auto" w:fill="FFFFFF"/>
              </w:rPr>
              <w:t xml:space="preserve"> vadošās iestādes</w:t>
            </w:r>
            <w:r w:rsidR="00800F25" w:rsidRPr="00E85803">
              <w:rPr>
                <w:color w:val="000000"/>
                <w:shd w:val="clear" w:color="auto" w:fill="FFFFFF"/>
              </w:rPr>
              <w:t xml:space="preserve"> </w:t>
            </w:r>
            <w:r w:rsidRPr="00E85803">
              <w:rPr>
                <w:color w:val="000000"/>
                <w:shd w:val="clear" w:color="auto" w:fill="FFFFFF"/>
              </w:rPr>
              <w:t>un revīzijas iestādes funkciju izpildi</w:t>
            </w:r>
            <w:r w:rsidR="00421700">
              <w:rPr>
                <w:color w:val="000000"/>
                <w:shd w:val="clear" w:color="auto" w:fill="FFFFFF"/>
              </w:rPr>
              <w:t>.</w:t>
            </w:r>
          </w:p>
          <w:p w14:paraId="57136719" w14:textId="77777777" w:rsidR="00421700" w:rsidRPr="00E87FAF" w:rsidRDefault="00421700" w:rsidP="00E87FAF">
            <w:pPr>
              <w:jc w:val="both"/>
              <w:rPr>
                <w:lang w:eastAsia="lv-LV"/>
              </w:rPr>
            </w:pPr>
          </w:p>
        </w:tc>
      </w:tr>
      <w:tr w:rsidR="002A4287" w:rsidRPr="00E87FAF" w14:paraId="51A1E0D4" w14:textId="77777777" w:rsidTr="00BB6FBC">
        <w:trPr>
          <w:trHeight w:val="390"/>
          <w:jc w:val="center"/>
        </w:trPr>
        <w:tc>
          <w:tcPr>
            <w:tcW w:w="401" w:type="pct"/>
            <w:tcBorders>
              <w:top w:val="outset" w:sz="6" w:space="0" w:color="414142"/>
              <w:left w:val="outset" w:sz="6" w:space="0" w:color="414142"/>
              <w:bottom w:val="outset" w:sz="6" w:space="0" w:color="414142"/>
              <w:right w:val="outset" w:sz="6" w:space="0" w:color="414142"/>
            </w:tcBorders>
            <w:hideMark/>
          </w:tcPr>
          <w:p w14:paraId="724A782D" w14:textId="77777777" w:rsidR="00A55DD5" w:rsidRPr="00E87FAF" w:rsidRDefault="00A55DD5" w:rsidP="00E87FAF">
            <w:pPr>
              <w:jc w:val="center"/>
              <w:rPr>
                <w:lang w:eastAsia="lv-LV"/>
              </w:rPr>
            </w:pPr>
            <w:r w:rsidRPr="00E87FAF">
              <w:rPr>
                <w:lang w:eastAsia="lv-LV"/>
              </w:rPr>
              <w:t>3.</w:t>
            </w:r>
          </w:p>
        </w:tc>
        <w:tc>
          <w:tcPr>
            <w:tcW w:w="1904" w:type="pct"/>
            <w:tcBorders>
              <w:top w:val="outset" w:sz="6" w:space="0" w:color="414142"/>
              <w:left w:val="outset" w:sz="6" w:space="0" w:color="414142"/>
              <w:bottom w:val="outset" w:sz="6" w:space="0" w:color="414142"/>
              <w:right w:val="outset" w:sz="6" w:space="0" w:color="414142"/>
            </w:tcBorders>
            <w:hideMark/>
          </w:tcPr>
          <w:p w14:paraId="2DF15D25" w14:textId="77777777" w:rsidR="00A55DD5" w:rsidRPr="00E87FAF" w:rsidRDefault="00A55DD5" w:rsidP="00E87FAF">
            <w:pPr>
              <w:rPr>
                <w:lang w:eastAsia="lv-LV"/>
              </w:rPr>
            </w:pPr>
            <w:r w:rsidRPr="00E87FAF">
              <w:rPr>
                <w:lang w:eastAsia="lv-LV"/>
              </w:rPr>
              <w:t>Cita informācija</w:t>
            </w:r>
          </w:p>
        </w:tc>
        <w:tc>
          <w:tcPr>
            <w:tcW w:w="2695" w:type="pct"/>
            <w:tcBorders>
              <w:top w:val="outset" w:sz="6" w:space="0" w:color="414142"/>
              <w:left w:val="outset" w:sz="6" w:space="0" w:color="414142"/>
              <w:bottom w:val="outset" w:sz="6" w:space="0" w:color="414142"/>
              <w:right w:val="outset" w:sz="6" w:space="0" w:color="414142"/>
            </w:tcBorders>
            <w:hideMark/>
          </w:tcPr>
          <w:p w14:paraId="1F8F2597" w14:textId="77777777" w:rsidR="00A55DD5" w:rsidRPr="00E87FAF" w:rsidRDefault="00FD411D" w:rsidP="00E87FAF">
            <w:pPr>
              <w:jc w:val="both"/>
              <w:rPr>
                <w:lang w:eastAsia="lv-LV"/>
              </w:rPr>
            </w:pPr>
            <w:r w:rsidRPr="00E87FAF">
              <w:rPr>
                <w:lang w:eastAsia="lv-LV"/>
              </w:rPr>
              <w:t>Nav</w:t>
            </w:r>
            <w:r w:rsidR="00FD4E5B" w:rsidRPr="00E87FAF">
              <w:rPr>
                <w:lang w:eastAsia="lv-LV"/>
              </w:rPr>
              <w:t>.</w:t>
            </w:r>
          </w:p>
        </w:tc>
      </w:tr>
    </w:tbl>
    <w:p w14:paraId="4A3B1016" w14:textId="77777777" w:rsidR="00A55DD5" w:rsidRPr="00E87FAF" w:rsidRDefault="00A55DD5" w:rsidP="00E87FAF"/>
    <w:p w14:paraId="56E50B7C" w14:textId="77777777" w:rsidR="00FD4E5B" w:rsidRPr="00E87FAF" w:rsidRDefault="00FD4E5B" w:rsidP="00E87FAF"/>
    <w:p w14:paraId="2BF678AD" w14:textId="09EBD6EE" w:rsidR="00A55DD5" w:rsidRPr="00E87FAF" w:rsidRDefault="00A55DD5" w:rsidP="00E87FAF">
      <w:r w:rsidRPr="00E87FAF">
        <w:t>Vide</w:t>
      </w:r>
      <w:r w:rsidR="00C86F7A" w:rsidRPr="00E87FAF">
        <w:t>s aizsardzības un reģionālās</w:t>
      </w:r>
      <w:r w:rsidR="00C86F7A" w:rsidRPr="00E87FAF">
        <w:tab/>
      </w:r>
      <w:r w:rsidR="00C86F7A" w:rsidRPr="00E87FAF">
        <w:tab/>
      </w:r>
      <w:r w:rsidR="00C86F7A" w:rsidRPr="00E87FAF">
        <w:tab/>
      </w:r>
      <w:r w:rsidR="00C86F7A" w:rsidRPr="00E87FAF">
        <w:tab/>
      </w:r>
      <w:r w:rsidR="00C86F7A" w:rsidRPr="00E87FAF">
        <w:tab/>
        <w:t xml:space="preserve">        </w:t>
      </w:r>
      <w:r w:rsidR="00FE500D">
        <w:t xml:space="preserve">   </w:t>
      </w:r>
      <w:r w:rsidR="00C86F7A" w:rsidRPr="00E87FAF">
        <w:t xml:space="preserve"> </w:t>
      </w:r>
      <w:r w:rsidR="008C6186" w:rsidRPr="00E87FAF">
        <w:t>A. T. </w:t>
      </w:r>
      <w:proofErr w:type="spellStart"/>
      <w:r w:rsidR="008C6186" w:rsidRPr="00E87FAF">
        <w:t>Pl</w:t>
      </w:r>
      <w:r w:rsidR="00B01BB4">
        <w:t>e</w:t>
      </w:r>
      <w:r w:rsidR="008C6186" w:rsidRPr="00E87FAF">
        <w:t>šs</w:t>
      </w:r>
      <w:proofErr w:type="spellEnd"/>
    </w:p>
    <w:p w14:paraId="29805C84" w14:textId="77777777" w:rsidR="00A55DD5" w:rsidRPr="00E87FAF" w:rsidRDefault="00A55DD5" w:rsidP="00E87FAF">
      <w:r w:rsidRPr="00E87FAF">
        <w:t>attīstības ministrs</w:t>
      </w:r>
    </w:p>
    <w:p w14:paraId="3C69FB5C" w14:textId="77777777" w:rsidR="00C75F2E" w:rsidRPr="00E87FAF" w:rsidRDefault="00C75F2E" w:rsidP="00E87FAF">
      <w:pPr>
        <w:rPr>
          <w:b/>
        </w:rPr>
      </w:pPr>
    </w:p>
    <w:p w14:paraId="48DCD63B" w14:textId="6134DBFE" w:rsidR="00C75F2E" w:rsidRDefault="00D132A3" w:rsidP="00D132A3">
      <w:pPr>
        <w:tabs>
          <w:tab w:val="left" w:pos="3420"/>
        </w:tabs>
        <w:rPr>
          <w:b/>
        </w:rPr>
      </w:pPr>
      <w:r>
        <w:rPr>
          <w:b/>
        </w:rPr>
        <w:tab/>
      </w:r>
    </w:p>
    <w:p w14:paraId="5B137F28" w14:textId="77777777" w:rsidR="005616CF" w:rsidRDefault="005616CF" w:rsidP="00E87FAF">
      <w:pPr>
        <w:rPr>
          <w:b/>
        </w:rPr>
      </w:pPr>
    </w:p>
    <w:p w14:paraId="160206B0" w14:textId="77777777" w:rsidR="005616CF" w:rsidRDefault="005616CF" w:rsidP="00E87FAF">
      <w:pPr>
        <w:rPr>
          <w:b/>
        </w:rPr>
      </w:pPr>
    </w:p>
    <w:p w14:paraId="66C749A7" w14:textId="6886EE96" w:rsidR="00DF2577" w:rsidRPr="00045AC2" w:rsidRDefault="00D660C8" w:rsidP="00DF2577">
      <w:pPr>
        <w:ind w:left="-170" w:right="-113"/>
        <w:jc w:val="both"/>
        <w:rPr>
          <w:color w:val="000000" w:themeColor="text1"/>
          <w:sz w:val="20"/>
          <w:szCs w:val="20"/>
        </w:rPr>
      </w:pPr>
      <w:r>
        <w:rPr>
          <w:color w:val="000000" w:themeColor="text1"/>
          <w:sz w:val="20"/>
          <w:szCs w:val="20"/>
        </w:rPr>
        <w:t>26</w:t>
      </w:r>
      <w:r w:rsidR="00D132A3">
        <w:rPr>
          <w:color w:val="000000" w:themeColor="text1"/>
          <w:sz w:val="20"/>
          <w:szCs w:val="20"/>
        </w:rPr>
        <w:t>.11.</w:t>
      </w:r>
      <w:r w:rsidR="00DF2577" w:rsidRPr="00045AC2">
        <w:rPr>
          <w:color w:val="000000" w:themeColor="text1"/>
          <w:sz w:val="20"/>
          <w:szCs w:val="20"/>
        </w:rPr>
        <w:t>2021.</w:t>
      </w:r>
    </w:p>
    <w:p w14:paraId="066182F5" w14:textId="77777777" w:rsidR="00DF2577" w:rsidRPr="00045AC2" w:rsidRDefault="00DF2577" w:rsidP="00DF2577">
      <w:pPr>
        <w:ind w:left="-170" w:right="-113"/>
        <w:jc w:val="both"/>
        <w:rPr>
          <w:color w:val="000000" w:themeColor="text1"/>
          <w:sz w:val="20"/>
          <w:szCs w:val="20"/>
        </w:rPr>
      </w:pPr>
    </w:p>
    <w:p w14:paraId="65E9AB12" w14:textId="77777777" w:rsidR="00DF2577" w:rsidRPr="00045AC2" w:rsidRDefault="00DF2577" w:rsidP="00DF2577">
      <w:pPr>
        <w:ind w:left="-170" w:right="-113"/>
        <w:jc w:val="both"/>
        <w:rPr>
          <w:color w:val="000000" w:themeColor="text1"/>
          <w:sz w:val="20"/>
          <w:szCs w:val="20"/>
        </w:rPr>
      </w:pPr>
      <w:r w:rsidRPr="00045AC2">
        <w:rPr>
          <w:color w:val="000000" w:themeColor="text1"/>
          <w:sz w:val="20"/>
          <w:szCs w:val="20"/>
        </w:rPr>
        <w:t>Anna Djakova</w:t>
      </w:r>
    </w:p>
    <w:p w14:paraId="5054C8F9" w14:textId="77777777" w:rsidR="00DF2577" w:rsidRPr="00045AC2" w:rsidRDefault="00DF2577" w:rsidP="00DF2577">
      <w:pPr>
        <w:ind w:left="-170" w:right="-113"/>
        <w:jc w:val="both"/>
        <w:rPr>
          <w:color w:val="000000" w:themeColor="text1"/>
          <w:sz w:val="20"/>
          <w:szCs w:val="20"/>
        </w:rPr>
      </w:pPr>
      <w:r w:rsidRPr="00045AC2">
        <w:rPr>
          <w:color w:val="000000" w:themeColor="text1"/>
          <w:sz w:val="20"/>
          <w:szCs w:val="20"/>
        </w:rPr>
        <w:t xml:space="preserve">Attīstības instrumentu departamenta </w:t>
      </w:r>
    </w:p>
    <w:p w14:paraId="5FAEE6D3" w14:textId="77777777" w:rsidR="00DF2577" w:rsidRPr="00045AC2" w:rsidRDefault="00DF2577" w:rsidP="00DF2577">
      <w:pPr>
        <w:ind w:left="-170" w:right="-113"/>
        <w:jc w:val="both"/>
        <w:rPr>
          <w:color w:val="000000" w:themeColor="text1"/>
          <w:sz w:val="20"/>
          <w:szCs w:val="20"/>
        </w:rPr>
      </w:pPr>
      <w:r w:rsidRPr="00045AC2">
        <w:rPr>
          <w:color w:val="000000" w:themeColor="text1"/>
          <w:sz w:val="20"/>
          <w:szCs w:val="20"/>
        </w:rPr>
        <w:t>Teritoriālās sadarbības nodaļas vadītāja</w:t>
      </w:r>
    </w:p>
    <w:p w14:paraId="53DA1BD8" w14:textId="77777777" w:rsidR="00DF2577" w:rsidRPr="00045AC2" w:rsidRDefault="00DF2577" w:rsidP="00DF2577">
      <w:pPr>
        <w:ind w:left="-170" w:right="-113"/>
        <w:jc w:val="both"/>
        <w:rPr>
          <w:color w:val="000000" w:themeColor="text1"/>
          <w:sz w:val="20"/>
          <w:szCs w:val="20"/>
        </w:rPr>
      </w:pPr>
      <w:r w:rsidRPr="00045AC2">
        <w:rPr>
          <w:color w:val="000000" w:themeColor="text1"/>
          <w:sz w:val="20"/>
          <w:szCs w:val="20"/>
        </w:rPr>
        <w:t>67026473, Anna.Djakova@varam.gov.lv</w:t>
      </w:r>
    </w:p>
    <w:p w14:paraId="716B1C96" w14:textId="77777777" w:rsidR="005616CF" w:rsidRPr="00E87FAF" w:rsidRDefault="005616CF" w:rsidP="00E87FAF">
      <w:pPr>
        <w:rPr>
          <w:b/>
        </w:rPr>
      </w:pPr>
    </w:p>
    <w:sectPr w:rsidR="005616CF" w:rsidRPr="00E87FAF" w:rsidSect="00C225A2">
      <w:headerReference w:type="default" r:id="rId8"/>
      <w:footerReference w:type="default" r:id="rId9"/>
      <w:footerReference w:type="first" r:id="rId10"/>
      <w:pgSz w:w="11906" w:h="16838"/>
      <w:pgMar w:top="1440" w:right="1800" w:bottom="1440" w:left="180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6955A" w14:textId="77777777" w:rsidR="00B4745A" w:rsidRDefault="00B4745A" w:rsidP="00A55DD5">
      <w:r>
        <w:separator/>
      </w:r>
    </w:p>
  </w:endnote>
  <w:endnote w:type="continuationSeparator" w:id="0">
    <w:p w14:paraId="51EBA607" w14:textId="77777777" w:rsidR="00B4745A" w:rsidRDefault="00B4745A" w:rsidP="00A55DD5">
      <w:r>
        <w:continuationSeparator/>
      </w:r>
    </w:p>
  </w:endnote>
  <w:endnote w:type="continuationNotice" w:id="1">
    <w:p w14:paraId="284EFDB4" w14:textId="77777777" w:rsidR="00B4745A" w:rsidRDefault="00B47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80"/>
    <w:family w:val="auto"/>
    <w:pitch w:val="variable"/>
    <w:sig w:usb0="E00002FF" w:usb1="7AC7FFFF" w:usb2="00000012" w:usb3="00000000" w:csb0="0002000D"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187FB" w14:textId="3C59087A" w:rsidR="00112D49" w:rsidRPr="007356A9" w:rsidRDefault="00112D49" w:rsidP="008A7CBD">
    <w:r>
      <w:t>VARAMAnot_</w:t>
    </w:r>
    <w:r w:rsidR="00290239">
      <w:t>26</w:t>
    </w:r>
    <w:r>
      <w:t>1121_Interreg_lik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268F1" w14:textId="776155FD" w:rsidR="00112D49" w:rsidRPr="007356A9" w:rsidRDefault="00112D49" w:rsidP="00C8496B">
    <w:r>
      <w:t>VARAMAnot_</w:t>
    </w:r>
    <w:r w:rsidR="00290239">
      <w:t>26</w:t>
    </w:r>
    <w:r>
      <w:t>1121_Interreg_lik</w:t>
    </w:r>
  </w:p>
  <w:p w14:paraId="4850DC29" w14:textId="77777777" w:rsidR="00112D49" w:rsidRPr="00C8496B" w:rsidRDefault="00112D49" w:rsidP="00C84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E9B22" w14:textId="77777777" w:rsidR="00B4745A" w:rsidRDefault="00B4745A" w:rsidP="00A55DD5">
      <w:r>
        <w:separator/>
      </w:r>
    </w:p>
  </w:footnote>
  <w:footnote w:type="continuationSeparator" w:id="0">
    <w:p w14:paraId="54582E3C" w14:textId="77777777" w:rsidR="00B4745A" w:rsidRDefault="00B4745A" w:rsidP="00A55DD5">
      <w:r>
        <w:continuationSeparator/>
      </w:r>
    </w:p>
  </w:footnote>
  <w:footnote w:type="continuationNotice" w:id="1">
    <w:p w14:paraId="550DF970" w14:textId="77777777" w:rsidR="00B4745A" w:rsidRDefault="00B474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5F953" w14:textId="61433B09" w:rsidR="00112D49" w:rsidRPr="00DA749D" w:rsidRDefault="00112D49">
    <w:pPr>
      <w:pStyle w:val="Header"/>
      <w:jc w:val="center"/>
      <w:rPr>
        <w:rFonts w:ascii="Times New Roman" w:hAnsi="Times New Roman"/>
        <w:sz w:val="24"/>
        <w:szCs w:val="24"/>
      </w:rPr>
    </w:pPr>
    <w:r w:rsidRPr="00DA749D">
      <w:rPr>
        <w:rFonts w:ascii="Times New Roman" w:hAnsi="Times New Roman"/>
        <w:sz w:val="24"/>
        <w:szCs w:val="24"/>
      </w:rPr>
      <w:fldChar w:fldCharType="begin"/>
    </w:r>
    <w:r w:rsidRPr="00DA749D">
      <w:rPr>
        <w:rFonts w:ascii="Times New Roman" w:hAnsi="Times New Roman"/>
        <w:sz w:val="24"/>
        <w:szCs w:val="24"/>
      </w:rPr>
      <w:instrText xml:space="preserve"> PAGE   \* MERGEFORMAT </w:instrText>
    </w:r>
    <w:r w:rsidRPr="00DA749D">
      <w:rPr>
        <w:rFonts w:ascii="Times New Roman" w:hAnsi="Times New Roman"/>
        <w:sz w:val="24"/>
        <w:szCs w:val="24"/>
      </w:rPr>
      <w:fldChar w:fldCharType="separate"/>
    </w:r>
    <w:r w:rsidR="00F81996">
      <w:rPr>
        <w:rFonts w:ascii="Times New Roman" w:hAnsi="Times New Roman"/>
        <w:noProof/>
        <w:sz w:val="24"/>
        <w:szCs w:val="24"/>
      </w:rPr>
      <w:t>11</w:t>
    </w:r>
    <w:r w:rsidRPr="00DA749D">
      <w:rPr>
        <w:rFonts w:ascii="Times New Roman" w:hAnsi="Times New Roman"/>
        <w:noProof/>
        <w:sz w:val="24"/>
        <w:szCs w:val="24"/>
      </w:rPr>
      <w:fldChar w:fldCharType="end"/>
    </w:r>
  </w:p>
  <w:p w14:paraId="670AD398" w14:textId="77777777" w:rsidR="00112D49" w:rsidRDefault="00112D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389D"/>
    <w:multiLevelType w:val="hybridMultilevel"/>
    <w:tmpl w:val="D12ABF02"/>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148A0"/>
    <w:multiLevelType w:val="hybridMultilevel"/>
    <w:tmpl w:val="CB8435EA"/>
    <w:lvl w:ilvl="0" w:tplc="B04854E0">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F32B8"/>
    <w:multiLevelType w:val="hybridMultilevel"/>
    <w:tmpl w:val="7A28AE00"/>
    <w:lvl w:ilvl="0" w:tplc="D65E81B0">
      <w:start w:val="1"/>
      <w:numFmt w:val="decimal"/>
      <w:lvlText w:val="%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6922DB"/>
    <w:multiLevelType w:val="hybridMultilevel"/>
    <w:tmpl w:val="088E7D1C"/>
    <w:lvl w:ilvl="0" w:tplc="CB4A595E">
      <w:start w:val="957"/>
      <w:numFmt w:val="decimal"/>
      <w:lvlText w:val="%1"/>
      <w:lvlJc w:val="left"/>
      <w:pPr>
        <w:ind w:left="529" w:hanging="360"/>
      </w:pPr>
      <w:rPr>
        <w:rFonts w:hint="default"/>
        <w:b w:val="0"/>
      </w:rPr>
    </w:lvl>
    <w:lvl w:ilvl="1" w:tplc="04260019" w:tentative="1">
      <w:start w:val="1"/>
      <w:numFmt w:val="lowerLetter"/>
      <w:lvlText w:val="%2."/>
      <w:lvlJc w:val="left"/>
      <w:pPr>
        <w:ind w:left="1249" w:hanging="360"/>
      </w:pPr>
    </w:lvl>
    <w:lvl w:ilvl="2" w:tplc="0426001B" w:tentative="1">
      <w:start w:val="1"/>
      <w:numFmt w:val="lowerRoman"/>
      <w:lvlText w:val="%3."/>
      <w:lvlJc w:val="right"/>
      <w:pPr>
        <w:ind w:left="1969" w:hanging="180"/>
      </w:pPr>
    </w:lvl>
    <w:lvl w:ilvl="3" w:tplc="0426000F" w:tentative="1">
      <w:start w:val="1"/>
      <w:numFmt w:val="decimal"/>
      <w:lvlText w:val="%4."/>
      <w:lvlJc w:val="left"/>
      <w:pPr>
        <w:ind w:left="2689" w:hanging="360"/>
      </w:pPr>
    </w:lvl>
    <w:lvl w:ilvl="4" w:tplc="04260019" w:tentative="1">
      <w:start w:val="1"/>
      <w:numFmt w:val="lowerLetter"/>
      <w:lvlText w:val="%5."/>
      <w:lvlJc w:val="left"/>
      <w:pPr>
        <w:ind w:left="3409" w:hanging="360"/>
      </w:pPr>
    </w:lvl>
    <w:lvl w:ilvl="5" w:tplc="0426001B" w:tentative="1">
      <w:start w:val="1"/>
      <w:numFmt w:val="lowerRoman"/>
      <w:lvlText w:val="%6."/>
      <w:lvlJc w:val="right"/>
      <w:pPr>
        <w:ind w:left="4129" w:hanging="180"/>
      </w:pPr>
    </w:lvl>
    <w:lvl w:ilvl="6" w:tplc="0426000F" w:tentative="1">
      <w:start w:val="1"/>
      <w:numFmt w:val="decimal"/>
      <w:lvlText w:val="%7."/>
      <w:lvlJc w:val="left"/>
      <w:pPr>
        <w:ind w:left="4849" w:hanging="360"/>
      </w:pPr>
    </w:lvl>
    <w:lvl w:ilvl="7" w:tplc="04260019" w:tentative="1">
      <w:start w:val="1"/>
      <w:numFmt w:val="lowerLetter"/>
      <w:lvlText w:val="%8."/>
      <w:lvlJc w:val="left"/>
      <w:pPr>
        <w:ind w:left="5569" w:hanging="360"/>
      </w:pPr>
    </w:lvl>
    <w:lvl w:ilvl="8" w:tplc="0426001B" w:tentative="1">
      <w:start w:val="1"/>
      <w:numFmt w:val="lowerRoman"/>
      <w:lvlText w:val="%9."/>
      <w:lvlJc w:val="right"/>
      <w:pPr>
        <w:ind w:left="6289" w:hanging="180"/>
      </w:pPr>
    </w:lvl>
  </w:abstractNum>
  <w:abstractNum w:abstractNumId="4" w15:restartNumberingAfterBreak="0">
    <w:nsid w:val="0D7D1A93"/>
    <w:multiLevelType w:val="hybridMultilevel"/>
    <w:tmpl w:val="D5D62924"/>
    <w:lvl w:ilvl="0" w:tplc="F8104AFA">
      <w:start w:val="7"/>
      <w:numFmt w:val="bullet"/>
      <w:lvlText w:val="-"/>
      <w:lvlJc w:val="left"/>
      <w:pPr>
        <w:ind w:left="520" w:hanging="360"/>
      </w:pPr>
      <w:rPr>
        <w:rFonts w:ascii="Times New Roman" w:eastAsia="Times New Roman" w:hAnsi="Times New Roman" w:cs="Times New Roman" w:hint="default"/>
      </w:rPr>
    </w:lvl>
    <w:lvl w:ilvl="1" w:tplc="04260003" w:tentative="1">
      <w:start w:val="1"/>
      <w:numFmt w:val="bullet"/>
      <w:lvlText w:val="o"/>
      <w:lvlJc w:val="left"/>
      <w:pPr>
        <w:ind w:left="1240" w:hanging="360"/>
      </w:pPr>
      <w:rPr>
        <w:rFonts w:ascii="Courier New" w:hAnsi="Courier New" w:cs="Courier New" w:hint="default"/>
      </w:rPr>
    </w:lvl>
    <w:lvl w:ilvl="2" w:tplc="04260005" w:tentative="1">
      <w:start w:val="1"/>
      <w:numFmt w:val="bullet"/>
      <w:lvlText w:val=""/>
      <w:lvlJc w:val="left"/>
      <w:pPr>
        <w:ind w:left="1960" w:hanging="360"/>
      </w:pPr>
      <w:rPr>
        <w:rFonts w:ascii="Wingdings" w:hAnsi="Wingdings" w:hint="default"/>
      </w:rPr>
    </w:lvl>
    <w:lvl w:ilvl="3" w:tplc="04260001" w:tentative="1">
      <w:start w:val="1"/>
      <w:numFmt w:val="bullet"/>
      <w:lvlText w:val=""/>
      <w:lvlJc w:val="left"/>
      <w:pPr>
        <w:ind w:left="2680" w:hanging="360"/>
      </w:pPr>
      <w:rPr>
        <w:rFonts w:ascii="Symbol" w:hAnsi="Symbol" w:hint="default"/>
      </w:rPr>
    </w:lvl>
    <w:lvl w:ilvl="4" w:tplc="04260003" w:tentative="1">
      <w:start w:val="1"/>
      <w:numFmt w:val="bullet"/>
      <w:lvlText w:val="o"/>
      <w:lvlJc w:val="left"/>
      <w:pPr>
        <w:ind w:left="3400" w:hanging="360"/>
      </w:pPr>
      <w:rPr>
        <w:rFonts w:ascii="Courier New" w:hAnsi="Courier New" w:cs="Courier New" w:hint="default"/>
      </w:rPr>
    </w:lvl>
    <w:lvl w:ilvl="5" w:tplc="04260005" w:tentative="1">
      <w:start w:val="1"/>
      <w:numFmt w:val="bullet"/>
      <w:lvlText w:val=""/>
      <w:lvlJc w:val="left"/>
      <w:pPr>
        <w:ind w:left="4120" w:hanging="360"/>
      </w:pPr>
      <w:rPr>
        <w:rFonts w:ascii="Wingdings" w:hAnsi="Wingdings" w:hint="default"/>
      </w:rPr>
    </w:lvl>
    <w:lvl w:ilvl="6" w:tplc="04260001" w:tentative="1">
      <w:start w:val="1"/>
      <w:numFmt w:val="bullet"/>
      <w:lvlText w:val=""/>
      <w:lvlJc w:val="left"/>
      <w:pPr>
        <w:ind w:left="4840" w:hanging="360"/>
      </w:pPr>
      <w:rPr>
        <w:rFonts w:ascii="Symbol" w:hAnsi="Symbol" w:hint="default"/>
      </w:rPr>
    </w:lvl>
    <w:lvl w:ilvl="7" w:tplc="04260003" w:tentative="1">
      <w:start w:val="1"/>
      <w:numFmt w:val="bullet"/>
      <w:lvlText w:val="o"/>
      <w:lvlJc w:val="left"/>
      <w:pPr>
        <w:ind w:left="5560" w:hanging="360"/>
      </w:pPr>
      <w:rPr>
        <w:rFonts w:ascii="Courier New" w:hAnsi="Courier New" w:cs="Courier New" w:hint="default"/>
      </w:rPr>
    </w:lvl>
    <w:lvl w:ilvl="8" w:tplc="04260005" w:tentative="1">
      <w:start w:val="1"/>
      <w:numFmt w:val="bullet"/>
      <w:lvlText w:val=""/>
      <w:lvlJc w:val="left"/>
      <w:pPr>
        <w:ind w:left="6280" w:hanging="360"/>
      </w:pPr>
      <w:rPr>
        <w:rFonts w:ascii="Wingdings" w:hAnsi="Wingdings" w:hint="default"/>
      </w:rPr>
    </w:lvl>
  </w:abstractNum>
  <w:abstractNum w:abstractNumId="5" w15:restartNumberingAfterBreak="0">
    <w:nsid w:val="0DA94E40"/>
    <w:multiLevelType w:val="hybridMultilevel"/>
    <w:tmpl w:val="3DE03FE8"/>
    <w:lvl w:ilvl="0" w:tplc="4E3E38F4">
      <w:start w:val="957"/>
      <w:numFmt w:val="decimal"/>
      <w:lvlText w:val="%1"/>
      <w:lvlJc w:val="left"/>
      <w:pPr>
        <w:ind w:left="1440" w:hanging="360"/>
      </w:pPr>
      <w:rPr>
        <w:rFonts w:hint="default"/>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0EFB54CC"/>
    <w:multiLevelType w:val="hybridMultilevel"/>
    <w:tmpl w:val="E160A90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0570D61"/>
    <w:multiLevelType w:val="hybridMultilevel"/>
    <w:tmpl w:val="CB8435EA"/>
    <w:lvl w:ilvl="0" w:tplc="B04854E0">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CD4ACA"/>
    <w:multiLevelType w:val="hybridMultilevel"/>
    <w:tmpl w:val="CB8435EA"/>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D609C3"/>
    <w:multiLevelType w:val="hybridMultilevel"/>
    <w:tmpl w:val="09AEC944"/>
    <w:lvl w:ilvl="0" w:tplc="B4105F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651636F"/>
    <w:multiLevelType w:val="hybridMultilevel"/>
    <w:tmpl w:val="85BE54CC"/>
    <w:lvl w:ilvl="0" w:tplc="B82E69F0">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456A73"/>
    <w:multiLevelType w:val="multilevel"/>
    <w:tmpl w:val="FBB05312"/>
    <w:lvl w:ilvl="0">
      <w:start w:val="4"/>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6292ACA"/>
    <w:multiLevelType w:val="hybridMultilevel"/>
    <w:tmpl w:val="FC4EE09E"/>
    <w:lvl w:ilvl="0" w:tplc="A6940CB0">
      <w:start w:val="363"/>
      <w:numFmt w:val="decimal"/>
      <w:lvlText w:val="%1"/>
      <w:lvlJc w:val="left"/>
      <w:pPr>
        <w:ind w:left="614" w:hanging="360"/>
      </w:pPr>
      <w:rPr>
        <w:rFonts w:hint="default"/>
        <w:b/>
      </w:rPr>
    </w:lvl>
    <w:lvl w:ilvl="1" w:tplc="04260019" w:tentative="1">
      <w:start w:val="1"/>
      <w:numFmt w:val="lowerLetter"/>
      <w:lvlText w:val="%2."/>
      <w:lvlJc w:val="left"/>
      <w:pPr>
        <w:ind w:left="1334" w:hanging="360"/>
      </w:pPr>
    </w:lvl>
    <w:lvl w:ilvl="2" w:tplc="0426001B" w:tentative="1">
      <w:start w:val="1"/>
      <w:numFmt w:val="lowerRoman"/>
      <w:lvlText w:val="%3."/>
      <w:lvlJc w:val="right"/>
      <w:pPr>
        <w:ind w:left="2054" w:hanging="180"/>
      </w:pPr>
    </w:lvl>
    <w:lvl w:ilvl="3" w:tplc="0426000F" w:tentative="1">
      <w:start w:val="1"/>
      <w:numFmt w:val="decimal"/>
      <w:lvlText w:val="%4."/>
      <w:lvlJc w:val="left"/>
      <w:pPr>
        <w:ind w:left="2774" w:hanging="360"/>
      </w:pPr>
    </w:lvl>
    <w:lvl w:ilvl="4" w:tplc="04260019" w:tentative="1">
      <w:start w:val="1"/>
      <w:numFmt w:val="lowerLetter"/>
      <w:lvlText w:val="%5."/>
      <w:lvlJc w:val="left"/>
      <w:pPr>
        <w:ind w:left="3494" w:hanging="360"/>
      </w:pPr>
    </w:lvl>
    <w:lvl w:ilvl="5" w:tplc="0426001B" w:tentative="1">
      <w:start w:val="1"/>
      <w:numFmt w:val="lowerRoman"/>
      <w:lvlText w:val="%6."/>
      <w:lvlJc w:val="right"/>
      <w:pPr>
        <w:ind w:left="4214" w:hanging="180"/>
      </w:pPr>
    </w:lvl>
    <w:lvl w:ilvl="6" w:tplc="0426000F" w:tentative="1">
      <w:start w:val="1"/>
      <w:numFmt w:val="decimal"/>
      <w:lvlText w:val="%7."/>
      <w:lvlJc w:val="left"/>
      <w:pPr>
        <w:ind w:left="4934" w:hanging="360"/>
      </w:pPr>
    </w:lvl>
    <w:lvl w:ilvl="7" w:tplc="04260019" w:tentative="1">
      <w:start w:val="1"/>
      <w:numFmt w:val="lowerLetter"/>
      <w:lvlText w:val="%8."/>
      <w:lvlJc w:val="left"/>
      <w:pPr>
        <w:ind w:left="5654" w:hanging="360"/>
      </w:pPr>
    </w:lvl>
    <w:lvl w:ilvl="8" w:tplc="0426001B" w:tentative="1">
      <w:start w:val="1"/>
      <w:numFmt w:val="lowerRoman"/>
      <w:lvlText w:val="%9."/>
      <w:lvlJc w:val="right"/>
      <w:pPr>
        <w:ind w:left="6374" w:hanging="180"/>
      </w:pPr>
    </w:lvl>
  </w:abstractNum>
  <w:abstractNum w:abstractNumId="13" w15:restartNumberingAfterBreak="0">
    <w:nsid w:val="28452754"/>
    <w:multiLevelType w:val="multilevel"/>
    <w:tmpl w:val="61AC763A"/>
    <w:lvl w:ilvl="0">
      <w:start w:val="1"/>
      <w:numFmt w:val="decimal"/>
      <w:lvlText w:val="%1."/>
      <w:lvlJc w:val="left"/>
      <w:pPr>
        <w:ind w:left="735" w:hanging="360"/>
      </w:pPr>
      <w:rPr>
        <w:rFonts w:hint="default"/>
      </w:rPr>
    </w:lvl>
    <w:lvl w:ilvl="1">
      <w:start w:val="1"/>
      <w:numFmt w:val="decimal"/>
      <w:isLgl/>
      <w:lvlText w:val="%1.%2."/>
      <w:lvlJc w:val="left"/>
      <w:pPr>
        <w:ind w:left="1455" w:hanging="720"/>
      </w:pPr>
      <w:rPr>
        <w:rFonts w:hint="default"/>
        <w:u w:val="none"/>
      </w:rPr>
    </w:lvl>
    <w:lvl w:ilvl="2">
      <w:start w:val="1"/>
      <w:numFmt w:val="decimal"/>
      <w:isLgl/>
      <w:lvlText w:val="%1.%2.%3."/>
      <w:lvlJc w:val="left"/>
      <w:pPr>
        <w:ind w:left="1815" w:hanging="720"/>
      </w:pPr>
      <w:rPr>
        <w:rFonts w:hint="default"/>
        <w:u w:val="none"/>
      </w:rPr>
    </w:lvl>
    <w:lvl w:ilvl="3">
      <w:start w:val="1"/>
      <w:numFmt w:val="decimal"/>
      <w:isLgl/>
      <w:lvlText w:val="%1.%2.%3.%4."/>
      <w:lvlJc w:val="left"/>
      <w:pPr>
        <w:ind w:left="2535" w:hanging="1080"/>
      </w:pPr>
      <w:rPr>
        <w:rFonts w:hint="default"/>
        <w:u w:val="none"/>
      </w:rPr>
    </w:lvl>
    <w:lvl w:ilvl="4">
      <w:start w:val="1"/>
      <w:numFmt w:val="decimal"/>
      <w:isLgl/>
      <w:lvlText w:val="%1.%2.%3.%4.%5."/>
      <w:lvlJc w:val="left"/>
      <w:pPr>
        <w:ind w:left="2895" w:hanging="1080"/>
      </w:pPr>
      <w:rPr>
        <w:rFonts w:hint="default"/>
        <w:u w:val="none"/>
      </w:rPr>
    </w:lvl>
    <w:lvl w:ilvl="5">
      <w:start w:val="1"/>
      <w:numFmt w:val="decimal"/>
      <w:isLgl/>
      <w:lvlText w:val="%1.%2.%3.%4.%5.%6."/>
      <w:lvlJc w:val="left"/>
      <w:pPr>
        <w:ind w:left="3615" w:hanging="1440"/>
      </w:pPr>
      <w:rPr>
        <w:rFonts w:hint="default"/>
        <w:u w:val="none"/>
      </w:rPr>
    </w:lvl>
    <w:lvl w:ilvl="6">
      <w:start w:val="1"/>
      <w:numFmt w:val="decimal"/>
      <w:isLgl/>
      <w:lvlText w:val="%1.%2.%3.%4.%5.%6.%7."/>
      <w:lvlJc w:val="left"/>
      <w:pPr>
        <w:ind w:left="4335" w:hanging="1800"/>
      </w:pPr>
      <w:rPr>
        <w:rFonts w:hint="default"/>
        <w:u w:val="none"/>
      </w:rPr>
    </w:lvl>
    <w:lvl w:ilvl="7">
      <w:start w:val="1"/>
      <w:numFmt w:val="decimal"/>
      <w:isLgl/>
      <w:lvlText w:val="%1.%2.%3.%4.%5.%6.%7.%8."/>
      <w:lvlJc w:val="left"/>
      <w:pPr>
        <w:ind w:left="4695" w:hanging="1800"/>
      </w:pPr>
      <w:rPr>
        <w:rFonts w:hint="default"/>
        <w:u w:val="none"/>
      </w:rPr>
    </w:lvl>
    <w:lvl w:ilvl="8">
      <w:start w:val="1"/>
      <w:numFmt w:val="decimal"/>
      <w:isLgl/>
      <w:lvlText w:val="%1.%2.%3.%4.%5.%6.%7.%8.%9."/>
      <w:lvlJc w:val="left"/>
      <w:pPr>
        <w:ind w:left="5415" w:hanging="2160"/>
      </w:pPr>
      <w:rPr>
        <w:rFonts w:hint="default"/>
        <w:u w:val="none"/>
      </w:rPr>
    </w:lvl>
  </w:abstractNum>
  <w:abstractNum w:abstractNumId="14" w15:restartNumberingAfterBreak="0">
    <w:nsid w:val="2E42530A"/>
    <w:multiLevelType w:val="hybridMultilevel"/>
    <w:tmpl w:val="7F7E8BF8"/>
    <w:lvl w:ilvl="0" w:tplc="CAD033D2">
      <w:start w:val="1"/>
      <w:numFmt w:val="decimal"/>
      <w:lvlText w:val="%1)"/>
      <w:lvlJc w:val="left"/>
      <w:pPr>
        <w:ind w:left="517" w:hanging="360"/>
      </w:pPr>
      <w:rPr>
        <w:rFonts w:hint="default"/>
      </w:rPr>
    </w:lvl>
    <w:lvl w:ilvl="1" w:tplc="04260019" w:tentative="1">
      <w:start w:val="1"/>
      <w:numFmt w:val="lowerLetter"/>
      <w:lvlText w:val="%2."/>
      <w:lvlJc w:val="left"/>
      <w:pPr>
        <w:ind w:left="1237" w:hanging="360"/>
      </w:pPr>
    </w:lvl>
    <w:lvl w:ilvl="2" w:tplc="0426001B" w:tentative="1">
      <w:start w:val="1"/>
      <w:numFmt w:val="lowerRoman"/>
      <w:lvlText w:val="%3."/>
      <w:lvlJc w:val="right"/>
      <w:pPr>
        <w:ind w:left="1957" w:hanging="180"/>
      </w:pPr>
    </w:lvl>
    <w:lvl w:ilvl="3" w:tplc="0426000F" w:tentative="1">
      <w:start w:val="1"/>
      <w:numFmt w:val="decimal"/>
      <w:lvlText w:val="%4."/>
      <w:lvlJc w:val="left"/>
      <w:pPr>
        <w:ind w:left="2677" w:hanging="360"/>
      </w:pPr>
    </w:lvl>
    <w:lvl w:ilvl="4" w:tplc="04260019" w:tentative="1">
      <w:start w:val="1"/>
      <w:numFmt w:val="lowerLetter"/>
      <w:lvlText w:val="%5."/>
      <w:lvlJc w:val="left"/>
      <w:pPr>
        <w:ind w:left="3397" w:hanging="360"/>
      </w:pPr>
    </w:lvl>
    <w:lvl w:ilvl="5" w:tplc="0426001B" w:tentative="1">
      <w:start w:val="1"/>
      <w:numFmt w:val="lowerRoman"/>
      <w:lvlText w:val="%6."/>
      <w:lvlJc w:val="right"/>
      <w:pPr>
        <w:ind w:left="4117" w:hanging="180"/>
      </w:pPr>
    </w:lvl>
    <w:lvl w:ilvl="6" w:tplc="0426000F" w:tentative="1">
      <w:start w:val="1"/>
      <w:numFmt w:val="decimal"/>
      <w:lvlText w:val="%7."/>
      <w:lvlJc w:val="left"/>
      <w:pPr>
        <w:ind w:left="4837" w:hanging="360"/>
      </w:pPr>
    </w:lvl>
    <w:lvl w:ilvl="7" w:tplc="04260019" w:tentative="1">
      <w:start w:val="1"/>
      <w:numFmt w:val="lowerLetter"/>
      <w:lvlText w:val="%8."/>
      <w:lvlJc w:val="left"/>
      <w:pPr>
        <w:ind w:left="5557" w:hanging="360"/>
      </w:pPr>
    </w:lvl>
    <w:lvl w:ilvl="8" w:tplc="0426001B" w:tentative="1">
      <w:start w:val="1"/>
      <w:numFmt w:val="lowerRoman"/>
      <w:lvlText w:val="%9."/>
      <w:lvlJc w:val="right"/>
      <w:pPr>
        <w:ind w:left="6277" w:hanging="180"/>
      </w:pPr>
    </w:lvl>
  </w:abstractNum>
  <w:abstractNum w:abstractNumId="15" w15:restartNumberingAfterBreak="0">
    <w:nsid w:val="31537301"/>
    <w:multiLevelType w:val="hybridMultilevel"/>
    <w:tmpl w:val="ECA63C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B162B3"/>
    <w:multiLevelType w:val="hybridMultilevel"/>
    <w:tmpl w:val="D0504976"/>
    <w:lvl w:ilvl="0" w:tplc="84868CAA">
      <w:start w:val="116"/>
      <w:numFmt w:val="decimal"/>
      <w:lvlText w:val="(%1"/>
      <w:lvlJc w:val="left"/>
      <w:pPr>
        <w:ind w:left="604" w:hanging="435"/>
      </w:pPr>
      <w:rPr>
        <w:rFonts w:hint="default"/>
        <w:b w:val="0"/>
      </w:rPr>
    </w:lvl>
    <w:lvl w:ilvl="1" w:tplc="04260019" w:tentative="1">
      <w:start w:val="1"/>
      <w:numFmt w:val="lowerLetter"/>
      <w:lvlText w:val="%2."/>
      <w:lvlJc w:val="left"/>
      <w:pPr>
        <w:ind w:left="1249" w:hanging="360"/>
      </w:pPr>
    </w:lvl>
    <w:lvl w:ilvl="2" w:tplc="0426001B" w:tentative="1">
      <w:start w:val="1"/>
      <w:numFmt w:val="lowerRoman"/>
      <w:lvlText w:val="%3."/>
      <w:lvlJc w:val="right"/>
      <w:pPr>
        <w:ind w:left="1969" w:hanging="180"/>
      </w:pPr>
    </w:lvl>
    <w:lvl w:ilvl="3" w:tplc="0426000F" w:tentative="1">
      <w:start w:val="1"/>
      <w:numFmt w:val="decimal"/>
      <w:lvlText w:val="%4."/>
      <w:lvlJc w:val="left"/>
      <w:pPr>
        <w:ind w:left="2689" w:hanging="360"/>
      </w:pPr>
    </w:lvl>
    <w:lvl w:ilvl="4" w:tplc="04260019" w:tentative="1">
      <w:start w:val="1"/>
      <w:numFmt w:val="lowerLetter"/>
      <w:lvlText w:val="%5."/>
      <w:lvlJc w:val="left"/>
      <w:pPr>
        <w:ind w:left="3409" w:hanging="360"/>
      </w:pPr>
    </w:lvl>
    <w:lvl w:ilvl="5" w:tplc="0426001B" w:tentative="1">
      <w:start w:val="1"/>
      <w:numFmt w:val="lowerRoman"/>
      <w:lvlText w:val="%6."/>
      <w:lvlJc w:val="right"/>
      <w:pPr>
        <w:ind w:left="4129" w:hanging="180"/>
      </w:pPr>
    </w:lvl>
    <w:lvl w:ilvl="6" w:tplc="0426000F" w:tentative="1">
      <w:start w:val="1"/>
      <w:numFmt w:val="decimal"/>
      <w:lvlText w:val="%7."/>
      <w:lvlJc w:val="left"/>
      <w:pPr>
        <w:ind w:left="4849" w:hanging="360"/>
      </w:pPr>
    </w:lvl>
    <w:lvl w:ilvl="7" w:tplc="04260019" w:tentative="1">
      <w:start w:val="1"/>
      <w:numFmt w:val="lowerLetter"/>
      <w:lvlText w:val="%8."/>
      <w:lvlJc w:val="left"/>
      <w:pPr>
        <w:ind w:left="5569" w:hanging="360"/>
      </w:pPr>
    </w:lvl>
    <w:lvl w:ilvl="8" w:tplc="0426001B" w:tentative="1">
      <w:start w:val="1"/>
      <w:numFmt w:val="lowerRoman"/>
      <w:lvlText w:val="%9."/>
      <w:lvlJc w:val="right"/>
      <w:pPr>
        <w:ind w:left="6289" w:hanging="180"/>
      </w:pPr>
    </w:lvl>
  </w:abstractNum>
  <w:abstractNum w:abstractNumId="17" w15:restartNumberingAfterBreak="0">
    <w:nsid w:val="35413544"/>
    <w:multiLevelType w:val="hybridMultilevel"/>
    <w:tmpl w:val="E68ACF90"/>
    <w:lvl w:ilvl="0" w:tplc="4C723AD2">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357754AB"/>
    <w:multiLevelType w:val="hybridMultilevel"/>
    <w:tmpl w:val="0D50211C"/>
    <w:lvl w:ilvl="0" w:tplc="398894D4">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F32DC"/>
    <w:multiLevelType w:val="hybridMultilevel"/>
    <w:tmpl w:val="B6AA3D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952C41"/>
    <w:multiLevelType w:val="hybridMultilevel"/>
    <w:tmpl w:val="D34465FE"/>
    <w:lvl w:ilvl="0" w:tplc="CA0CDA9A">
      <w:start w:val="1"/>
      <w:numFmt w:val="decimal"/>
      <w:lvlText w:val="%1)"/>
      <w:lvlJc w:val="left"/>
      <w:pPr>
        <w:ind w:left="701" w:hanging="360"/>
      </w:pPr>
    </w:lvl>
    <w:lvl w:ilvl="1" w:tplc="04260019">
      <w:start w:val="1"/>
      <w:numFmt w:val="lowerLetter"/>
      <w:lvlText w:val="%2."/>
      <w:lvlJc w:val="left"/>
      <w:pPr>
        <w:ind w:left="1421" w:hanging="360"/>
      </w:pPr>
    </w:lvl>
    <w:lvl w:ilvl="2" w:tplc="0426001B">
      <w:start w:val="1"/>
      <w:numFmt w:val="lowerRoman"/>
      <w:lvlText w:val="%3."/>
      <w:lvlJc w:val="right"/>
      <w:pPr>
        <w:ind w:left="2141" w:hanging="180"/>
      </w:pPr>
    </w:lvl>
    <w:lvl w:ilvl="3" w:tplc="0426000F">
      <w:start w:val="1"/>
      <w:numFmt w:val="decimal"/>
      <w:lvlText w:val="%4."/>
      <w:lvlJc w:val="left"/>
      <w:pPr>
        <w:ind w:left="2861" w:hanging="360"/>
      </w:pPr>
    </w:lvl>
    <w:lvl w:ilvl="4" w:tplc="04260019">
      <w:start w:val="1"/>
      <w:numFmt w:val="lowerLetter"/>
      <w:lvlText w:val="%5."/>
      <w:lvlJc w:val="left"/>
      <w:pPr>
        <w:ind w:left="3581" w:hanging="360"/>
      </w:pPr>
    </w:lvl>
    <w:lvl w:ilvl="5" w:tplc="0426001B">
      <w:start w:val="1"/>
      <w:numFmt w:val="lowerRoman"/>
      <w:lvlText w:val="%6."/>
      <w:lvlJc w:val="right"/>
      <w:pPr>
        <w:ind w:left="4301" w:hanging="180"/>
      </w:pPr>
    </w:lvl>
    <w:lvl w:ilvl="6" w:tplc="0426000F">
      <w:start w:val="1"/>
      <w:numFmt w:val="decimal"/>
      <w:lvlText w:val="%7."/>
      <w:lvlJc w:val="left"/>
      <w:pPr>
        <w:ind w:left="5021" w:hanging="360"/>
      </w:pPr>
    </w:lvl>
    <w:lvl w:ilvl="7" w:tplc="04260019">
      <w:start w:val="1"/>
      <w:numFmt w:val="lowerLetter"/>
      <w:lvlText w:val="%8."/>
      <w:lvlJc w:val="left"/>
      <w:pPr>
        <w:ind w:left="5741" w:hanging="360"/>
      </w:pPr>
    </w:lvl>
    <w:lvl w:ilvl="8" w:tplc="0426001B">
      <w:start w:val="1"/>
      <w:numFmt w:val="lowerRoman"/>
      <w:lvlText w:val="%9."/>
      <w:lvlJc w:val="right"/>
      <w:pPr>
        <w:ind w:left="6461" w:hanging="180"/>
      </w:pPr>
    </w:lvl>
  </w:abstractNum>
  <w:abstractNum w:abstractNumId="21" w15:restartNumberingAfterBreak="0">
    <w:nsid w:val="4108150E"/>
    <w:multiLevelType w:val="hybridMultilevel"/>
    <w:tmpl w:val="8D28D84C"/>
    <w:lvl w:ilvl="0" w:tplc="D97883C4">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41406B98"/>
    <w:multiLevelType w:val="hybridMultilevel"/>
    <w:tmpl w:val="E274FAD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5EF2549"/>
    <w:multiLevelType w:val="hybridMultilevel"/>
    <w:tmpl w:val="B4B880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D2D7E2B"/>
    <w:multiLevelType w:val="multilevel"/>
    <w:tmpl w:val="67FEF058"/>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66F95"/>
    <w:multiLevelType w:val="hybridMultilevel"/>
    <w:tmpl w:val="7D441634"/>
    <w:lvl w:ilvl="0" w:tplc="04260001">
      <w:start w:val="1"/>
      <w:numFmt w:val="bullet"/>
      <w:lvlText w:val=""/>
      <w:lvlJc w:val="left"/>
      <w:pPr>
        <w:ind w:left="529" w:hanging="360"/>
      </w:pPr>
      <w:rPr>
        <w:rFonts w:ascii="Symbol" w:hAnsi="Symbol" w:hint="default"/>
      </w:rPr>
    </w:lvl>
    <w:lvl w:ilvl="1" w:tplc="04260003" w:tentative="1">
      <w:start w:val="1"/>
      <w:numFmt w:val="bullet"/>
      <w:lvlText w:val="o"/>
      <w:lvlJc w:val="left"/>
      <w:pPr>
        <w:ind w:left="1249" w:hanging="360"/>
      </w:pPr>
      <w:rPr>
        <w:rFonts w:ascii="Courier New" w:hAnsi="Courier New" w:cs="Courier New" w:hint="default"/>
      </w:rPr>
    </w:lvl>
    <w:lvl w:ilvl="2" w:tplc="04260005" w:tentative="1">
      <w:start w:val="1"/>
      <w:numFmt w:val="bullet"/>
      <w:lvlText w:val=""/>
      <w:lvlJc w:val="left"/>
      <w:pPr>
        <w:ind w:left="1969" w:hanging="360"/>
      </w:pPr>
      <w:rPr>
        <w:rFonts w:ascii="Wingdings" w:hAnsi="Wingdings" w:hint="default"/>
      </w:rPr>
    </w:lvl>
    <w:lvl w:ilvl="3" w:tplc="04260001" w:tentative="1">
      <w:start w:val="1"/>
      <w:numFmt w:val="bullet"/>
      <w:lvlText w:val=""/>
      <w:lvlJc w:val="left"/>
      <w:pPr>
        <w:ind w:left="2689" w:hanging="360"/>
      </w:pPr>
      <w:rPr>
        <w:rFonts w:ascii="Symbol" w:hAnsi="Symbol" w:hint="default"/>
      </w:rPr>
    </w:lvl>
    <w:lvl w:ilvl="4" w:tplc="04260003" w:tentative="1">
      <w:start w:val="1"/>
      <w:numFmt w:val="bullet"/>
      <w:lvlText w:val="o"/>
      <w:lvlJc w:val="left"/>
      <w:pPr>
        <w:ind w:left="3409" w:hanging="360"/>
      </w:pPr>
      <w:rPr>
        <w:rFonts w:ascii="Courier New" w:hAnsi="Courier New" w:cs="Courier New" w:hint="default"/>
      </w:rPr>
    </w:lvl>
    <w:lvl w:ilvl="5" w:tplc="04260005" w:tentative="1">
      <w:start w:val="1"/>
      <w:numFmt w:val="bullet"/>
      <w:lvlText w:val=""/>
      <w:lvlJc w:val="left"/>
      <w:pPr>
        <w:ind w:left="4129" w:hanging="360"/>
      </w:pPr>
      <w:rPr>
        <w:rFonts w:ascii="Wingdings" w:hAnsi="Wingdings" w:hint="default"/>
      </w:rPr>
    </w:lvl>
    <w:lvl w:ilvl="6" w:tplc="04260001" w:tentative="1">
      <w:start w:val="1"/>
      <w:numFmt w:val="bullet"/>
      <w:lvlText w:val=""/>
      <w:lvlJc w:val="left"/>
      <w:pPr>
        <w:ind w:left="4849" w:hanging="360"/>
      </w:pPr>
      <w:rPr>
        <w:rFonts w:ascii="Symbol" w:hAnsi="Symbol" w:hint="default"/>
      </w:rPr>
    </w:lvl>
    <w:lvl w:ilvl="7" w:tplc="04260003" w:tentative="1">
      <w:start w:val="1"/>
      <w:numFmt w:val="bullet"/>
      <w:lvlText w:val="o"/>
      <w:lvlJc w:val="left"/>
      <w:pPr>
        <w:ind w:left="5569" w:hanging="360"/>
      </w:pPr>
      <w:rPr>
        <w:rFonts w:ascii="Courier New" w:hAnsi="Courier New" w:cs="Courier New" w:hint="default"/>
      </w:rPr>
    </w:lvl>
    <w:lvl w:ilvl="8" w:tplc="04260005" w:tentative="1">
      <w:start w:val="1"/>
      <w:numFmt w:val="bullet"/>
      <w:lvlText w:val=""/>
      <w:lvlJc w:val="left"/>
      <w:pPr>
        <w:ind w:left="6289" w:hanging="360"/>
      </w:pPr>
      <w:rPr>
        <w:rFonts w:ascii="Wingdings" w:hAnsi="Wingdings" w:hint="default"/>
      </w:rPr>
    </w:lvl>
  </w:abstractNum>
  <w:abstractNum w:abstractNumId="26" w15:restartNumberingAfterBreak="0">
    <w:nsid w:val="51975ECB"/>
    <w:multiLevelType w:val="hybridMultilevel"/>
    <w:tmpl w:val="9168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26958BA"/>
    <w:multiLevelType w:val="hybridMultilevel"/>
    <w:tmpl w:val="C22E04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56E20A2"/>
    <w:multiLevelType w:val="hybridMultilevel"/>
    <w:tmpl w:val="47620E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56717BEC"/>
    <w:multiLevelType w:val="hybridMultilevel"/>
    <w:tmpl w:val="B7AE3E82"/>
    <w:lvl w:ilvl="0" w:tplc="B9183C2C">
      <w:start w:val="1"/>
      <w:numFmt w:val="decimal"/>
      <w:lvlText w:val="%1)"/>
      <w:lvlJc w:val="left"/>
      <w:pPr>
        <w:ind w:left="922" w:hanging="42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0" w15:restartNumberingAfterBreak="0">
    <w:nsid w:val="58840EAA"/>
    <w:multiLevelType w:val="hybridMultilevel"/>
    <w:tmpl w:val="0E54280A"/>
    <w:lvl w:ilvl="0" w:tplc="17D6B9B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DF55183"/>
    <w:multiLevelType w:val="hybridMultilevel"/>
    <w:tmpl w:val="F6C469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ED25DDF"/>
    <w:multiLevelType w:val="hybridMultilevel"/>
    <w:tmpl w:val="CB8435EA"/>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FD37AA2"/>
    <w:multiLevelType w:val="hybridMultilevel"/>
    <w:tmpl w:val="48DA5150"/>
    <w:lvl w:ilvl="0" w:tplc="04260001">
      <w:start w:val="1"/>
      <w:numFmt w:val="bullet"/>
      <w:lvlText w:val=""/>
      <w:lvlJc w:val="left"/>
      <w:pPr>
        <w:ind w:left="600" w:hanging="360"/>
      </w:pPr>
      <w:rPr>
        <w:rFonts w:ascii="Symbol" w:hAnsi="Symbol" w:hint="default"/>
        <w:color w:val="auto"/>
      </w:rPr>
    </w:lvl>
    <w:lvl w:ilvl="1" w:tplc="04260003" w:tentative="1">
      <w:start w:val="1"/>
      <w:numFmt w:val="bullet"/>
      <w:lvlText w:val="o"/>
      <w:lvlJc w:val="left"/>
      <w:pPr>
        <w:ind w:left="1320" w:hanging="360"/>
      </w:pPr>
      <w:rPr>
        <w:rFonts w:ascii="Courier New" w:hAnsi="Courier New" w:cs="Courier New" w:hint="default"/>
      </w:rPr>
    </w:lvl>
    <w:lvl w:ilvl="2" w:tplc="04260005" w:tentative="1">
      <w:start w:val="1"/>
      <w:numFmt w:val="bullet"/>
      <w:lvlText w:val=""/>
      <w:lvlJc w:val="left"/>
      <w:pPr>
        <w:ind w:left="2040" w:hanging="360"/>
      </w:pPr>
      <w:rPr>
        <w:rFonts w:ascii="Wingdings" w:hAnsi="Wingdings" w:hint="default"/>
      </w:rPr>
    </w:lvl>
    <w:lvl w:ilvl="3" w:tplc="04260001" w:tentative="1">
      <w:start w:val="1"/>
      <w:numFmt w:val="bullet"/>
      <w:lvlText w:val=""/>
      <w:lvlJc w:val="left"/>
      <w:pPr>
        <w:ind w:left="2760" w:hanging="360"/>
      </w:pPr>
      <w:rPr>
        <w:rFonts w:ascii="Symbol" w:hAnsi="Symbol" w:hint="default"/>
      </w:rPr>
    </w:lvl>
    <w:lvl w:ilvl="4" w:tplc="04260003" w:tentative="1">
      <w:start w:val="1"/>
      <w:numFmt w:val="bullet"/>
      <w:lvlText w:val="o"/>
      <w:lvlJc w:val="left"/>
      <w:pPr>
        <w:ind w:left="3480" w:hanging="360"/>
      </w:pPr>
      <w:rPr>
        <w:rFonts w:ascii="Courier New" w:hAnsi="Courier New" w:cs="Courier New" w:hint="default"/>
      </w:rPr>
    </w:lvl>
    <w:lvl w:ilvl="5" w:tplc="04260005" w:tentative="1">
      <w:start w:val="1"/>
      <w:numFmt w:val="bullet"/>
      <w:lvlText w:val=""/>
      <w:lvlJc w:val="left"/>
      <w:pPr>
        <w:ind w:left="4200" w:hanging="360"/>
      </w:pPr>
      <w:rPr>
        <w:rFonts w:ascii="Wingdings" w:hAnsi="Wingdings" w:hint="default"/>
      </w:rPr>
    </w:lvl>
    <w:lvl w:ilvl="6" w:tplc="04260001" w:tentative="1">
      <w:start w:val="1"/>
      <w:numFmt w:val="bullet"/>
      <w:lvlText w:val=""/>
      <w:lvlJc w:val="left"/>
      <w:pPr>
        <w:ind w:left="4920" w:hanging="360"/>
      </w:pPr>
      <w:rPr>
        <w:rFonts w:ascii="Symbol" w:hAnsi="Symbol" w:hint="default"/>
      </w:rPr>
    </w:lvl>
    <w:lvl w:ilvl="7" w:tplc="04260003" w:tentative="1">
      <w:start w:val="1"/>
      <w:numFmt w:val="bullet"/>
      <w:lvlText w:val="o"/>
      <w:lvlJc w:val="left"/>
      <w:pPr>
        <w:ind w:left="5640" w:hanging="360"/>
      </w:pPr>
      <w:rPr>
        <w:rFonts w:ascii="Courier New" w:hAnsi="Courier New" w:cs="Courier New" w:hint="default"/>
      </w:rPr>
    </w:lvl>
    <w:lvl w:ilvl="8" w:tplc="04260005" w:tentative="1">
      <w:start w:val="1"/>
      <w:numFmt w:val="bullet"/>
      <w:lvlText w:val=""/>
      <w:lvlJc w:val="left"/>
      <w:pPr>
        <w:ind w:left="6360" w:hanging="360"/>
      </w:pPr>
      <w:rPr>
        <w:rFonts w:ascii="Wingdings" w:hAnsi="Wingdings" w:hint="default"/>
      </w:rPr>
    </w:lvl>
  </w:abstractNum>
  <w:abstractNum w:abstractNumId="34" w15:restartNumberingAfterBreak="0">
    <w:nsid w:val="64B37AB3"/>
    <w:multiLevelType w:val="hybridMultilevel"/>
    <w:tmpl w:val="AB1CBD7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9052D1D"/>
    <w:multiLevelType w:val="hybridMultilevel"/>
    <w:tmpl w:val="AAF8979E"/>
    <w:lvl w:ilvl="0" w:tplc="4240180A">
      <w:start w:val="1"/>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6" w15:restartNumberingAfterBreak="0">
    <w:nsid w:val="6ACC5C4C"/>
    <w:multiLevelType w:val="hybridMultilevel"/>
    <w:tmpl w:val="36388C38"/>
    <w:lvl w:ilvl="0" w:tplc="B2808E9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7" w15:restartNumberingAfterBreak="0">
    <w:nsid w:val="70122B83"/>
    <w:multiLevelType w:val="hybridMultilevel"/>
    <w:tmpl w:val="E7C65A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3391D57"/>
    <w:multiLevelType w:val="hybridMultilevel"/>
    <w:tmpl w:val="8AE27966"/>
    <w:lvl w:ilvl="0" w:tplc="0C4070B0">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B95DF6"/>
    <w:multiLevelType w:val="hybridMultilevel"/>
    <w:tmpl w:val="B44C55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C03541F"/>
    <w:multiLevelType w:val="hybridMultilevel"/>
    <w:tmpl w:val="9B32668A"/>
    <w:lvl w:ilvl="0" w:tplc="04260001">
      <w:start w:val="1"/>
      <w:numFmt w:val="bullet"/>
      <w:lvlText w:val=""/>
      <w:lvlJc w:val="left"/>
      <w:pPr>
        <w:ind w:left="614" w:hanging="360"/>
      </w:pPr>
      <w:rPr>
        <w:rFonts w:ascii="Symbol" w:hAnsi="Symbol" w:hint="default"/>
        <w:b/>
      </w:rPr>
    </w:lvl>
    <w:lvl w:ilvl="1" w:tplc="04260003" w:tentative="1">
      <w:start w:val="1"/>
      <w:numFmt w:val="bullet"/>
      <w:lvlText w:val="o"/>
      <w:lvlJc w:val="left"/>
      <w:pPr>
        <w:ind w:left="1334" w:hanging="360"/>
      </w:pPr>
      <w:rPr>
        <w:rFonts w:ascii="Courier New" w:hAnsi="Courier New" w:cs="Courier New" w:hint="default"/>
      </w:rPr>
    </w:lvl>
    <w:lvl w:ilvl="2" w:tplc="04260005" w:tentative="1">
      <w:start w:val="1"/>
      <w:numFmt w:val="bullet"/>
      <w:lvlText w:val=""/>
      <w:lvlJc w:val="left"/>
      <w:pPr>
        <w:ind w:left="2054" w:hanging="360"/>
      </w:pPr>
      <w:rPr>
        <w:rFonts w:ascii="Wingdings" w:hAnsi="Wingdings" w:hint="default"/>
      </w:rPr>
    </w:lvl>
    <w:lvl w:ilvl="3" w:tplc="04260001" w:tentative="1">
      <w:start w:val="1"/>
      <w:numFmt w:val="bullet"/>
      <w:lvlText w:val=""/>
      <w:lvlJc w:val="left"/>
      <w:pPr>
        <w:ind w:left="2774" w:hanging="360"/>
      </w:pPr>
      <w:rPr>
        <w:rFonts w:ascii="Symbol" w:hAnsi="Symbol" w:hint="default"/>
      </w:rPr>
    </w:lvl>
    <w:lvl w:ilvl="4" w:tplc="04260003" w:tentative="1">
      <w:start w:val="1"/>
      <w:numFmt w:val="bullet"/>
      <w:lvlText w:val="o"/>
      <w:lvlJc w:val="left"/>
      <w:pPr>
        <w:ind w:left="3494" w:hanging="360"/>
      </w:pPr>
      <w:rPr>
        <w:rFonts w:ascii="Courier New" w:hAnsi="Courier New" w:cs="Courier New" w:hint="default"/>
      </w:rPr>
    </w:lvl>
    <w:lvl w:ilvl="5" w:tplc="04260005" w:tentative="1">
      <w:start w:val="1"/>
      <w:numFmt w:val="bullet"/>
      <w:lvlText w:val=""/>
      <w:lvlJc w:val="left"/>
      <w:pPr>
        <w:ind w:left="4214" w:hanging="360"/>
      </w:pPr>
      <w:rPr>
        <w:rFonts w:ascii="Wingdings" w:hAnsi="Wingdings" w:hint="default"/>
      </w:rPr>
    </w:lvl>
    <w:lvl w:ilvl="6" w:tplc="04260001" w:tentative="1">
      <w:start w:val="1"/>
      <w:numFmt w:val="bullet"/>
      <w:lvlText w:val=""/>
      <w:lvlJc w:val="left"/>
      <w:pPr>
        <w:ind w:left="4934" w:hanging="360"/>
      </w:pPr>
      <w:rPr>
        <w:rFonts w:ascii="Symbol" w:hAnsi="Symbol" w:hint="default"/>
      </w:rPr>
    </w:lvl>
    <w:lvl w:ilvl="7" w:tplc="04260003" w:tentative="1">
      <w:start w:val="1"/>
      <w:numFmt w:val="bullet"/>
      <w:lvlText w:val="o"/>
      <w:lvlJc w:val="left"/>
      <w:pPr>
        <w:ind w:left="5654" w:hanging="360"/>
      </w:pPr>
      <w:rPr>
        <w:rFonts w:ascii="Courier New" w:hAnsi="Courier New" w:cs="Courier New" w:hint="default"/>
      </w:rPr>
    </w:lvl>
    <w:lvl w:ilvl="8" w:tplc="04260005" w:tentative="1">
      <w:start w:val="1"/>
      <w:numFmt w:val="bullet"/>
      <w:lvlText w:val=""/>
      <w:lvlJc w:val="left"/>
      <w:pPr>
        <w:ind w:left="6374" w:hanging="360"/>
      </w:pPr>
      <w:rPr>
        <w:rFonts w:ascii="Wingdings" w:hAnsi="Wingdings" w:hint="default"/>
      </w:r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2"/>
  </w:num>
  <w:num w:numId="6">
    <w:abstractNumId w:val="11"/>
  </w:num>
  <w:num w:numId="7">
    <w:abstractNumId w:val="21"/>
  </w:num>
  <w:num w:numId="8">
    <w:abstractNumId w:val="23"/>
  </w:num>
  <w:num w:numId="9">
    <w:abstractNumId w:val="26"/>
  </w:num>
  <w:num w:numId="10">
    <w:abstractNumId w:val="16"/>
  </w:num>
  <w:num w:numId="11">
    <w:abstractNumId w:val="25"/>
  </w:num>
  <w:num w:numId="12">
    <w:abstractNumId w:val="12"/>
  </w:num>
  <w:num w:numId="13">
    <w:abstractNumId w:val="40"/>
  </w:num>
  <w:num w:numId="14">
    <w:abstractNumId w:val="5"/>
  </w:num>
  <w:num w:numId="15">
    <w:abstractNumId w:val="33"/>
  </w:num>
  <w:num w:numId="16">
    <w:abstractNumId w:val="3"/>
  </w:num>
  <w:num w:numId="17">
    <w:abstractNumId w:val="37"/>
  </w:num>
  <w:num w:numId="18">
    <w:abstractNumId w:val="27"/>
  </w:num>
  <w:num w:numId="19">
    <w:abstractNumId w:val="6"/>
  </w:num>
  <w:num w:numId="20">
    <w:abstractNumId w:val="15"/>
  </w:num>
  <w:num w:numId="21">
    <w:abstractNumId w:val="13"/>
  </w:num>
  <w:num w:numId="22">
    <w:abstractNumId w:val="19"/>
  </w:num>
  <w:num w:numId="23">
    <w:abstractNumId w:val="30"/>
  </w:num>
  <w:num w:numId="24">
    <w:abstractNumId w:val="24"/>
  </w:num>
  <w:num w:numId="25">
    <w:abstractNumId w:val="39"/>
  </w:num>
  <w:num w:numId="26">
    <w:abstractNumId w:val="29"/>
  </w:num>
  <w:num w:numId="27">
    <w:abstractNumId w:val="0"/>
  </w:num>
  <w:num w:numId="28">
    <w:abstractNumId w:val="38"/>
  </w:num>
  <w:num w:numId="29">
    <w:abstractNumId w:val="7"/>
  </w:num>
  <w:num w:numId="30">
    <w:abstractNumId w:val="2"/>
  </w:num>
  <w:num w:numId="31">
    <w:abstractNumId w:val="9"/>
  </w:num>
  <w:num w:numId="32">
    <w:abstractNumId w:val="35"/>
  </w:num>
  <w:num w:numId="33">
    <w:abstractNumId w:val="14"/>
  </w:num>
  <w:num w:numId="34">
    <w:abstractNumId w:val="1"/>
  </w:num>
  <w:num w:numId="35">
    <w:abstractNumId w:val="17"/>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8"/>
  </w:num>
  <w:num w:numId="39">
    <w:abstractNumId w:val="31"/>
  </w:num>
  <w:num w:numId="40">
    <w:abstractNumId w:val="32"/>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D5"/>
    <w:rsid w:val="000005DC"/>
    <w:rsid w:val="00000872"/>
    <w:rsid w:val="000022FA"/>
    <w:rsid w:val="00003A8A"/>
    <w:rsid w:val="00005794"/>
    <w:rsid w:val="00006EE5"/>
    <w:rsid w:val="000076AB"/>
    <w:rsid w:val="00010744"/>
    <w:rsid w:val="00011EDE"/>
    <w:rsid w:val="0001210A"/>
    <w:rsid w:val="000149A1"/>
    <w:rsid w:val="00021136"/>
    <w:rsid w:val="00022D50"/>
    <w:rsid w:val="00023576"/>
    <w:rsid w:val="00023B43"/>
    <w:rsid w:val="00023D86"/>
    <w:rsid w:val="000248E6"/>
    <w:rsid w:val="00024B58"/>
    <w:rsid w:val="00024BF9"/>
    <w:rsid w:val="00026F48"/>
    <w:rsid w:val="00031BEF"/>
    <w:rsid w:val="00032703"/>
    <w:rsid w:val="00032A1E"/>
    <w:rsid w:val="00032B1A"/>
    <w:rsid w:val="0003348A"/>
    <w:rsid w:val="00033CFF"/>
    <w:rsid w:val="000356AF"/>
    <w:rsid w:val="00035958"/>
    <w:rsid w:val="00035A0A"/>
    <w:rsid w:val="0005371B"/>
    <w:rsid w:val="00054D0F"/>
    <w:rsid w:val="00056855"/>
    <w:rsid w:val="00057441"/>
    <w:rsid w:val="00062F8B"/>
    <w:rsid w:val="00066FB7"/>
    <w:rsid w:val="00067181"/>
    <w:rsid w:val="0007188E"/>
    <w:rsid w:val="000808D0"/>
    <w:rsid w:val="00081538"/>
    <w:rsid w:val="00081E08"/>
    <w:rsid w:val="00085DD8"/>
    <w:rsid w:val="000872C6"/>
    <w:rsid w:val="00090328"/>
    <w:rsid w:val="0009077B"/>
    <w:rsid w:val="00090D99"/>
    <w:rsid w:val="00091557"/>
    <w:rsid w:val="000915CF"/>
    <w:rsid w:val="00092AE1"/>
    <w:rsid w:val="00093688"/>
    <w:rsid w:val="000945C9"/>
    <w:rsid w:val="00095E04"/>
    <w:rsid w:val="00097A68"/>
    <w:rsid w:val="000A1A53"/>
    <w:rsid w:val="000A2D20"/>
    <w:rsid w:val="000A3916"/>
    <w:rsid w:val="000A3F2D"/>
    <w:rsid w:val="000A7425"/>
    <w:rsid w:val="000A7571"/>
    <w:rsid w:val="000A765F"/>
    <w:rsid w:val="000B1EC4"/>
    <w:rsid w:val="000B4616"/>
    <w:rsid w:val="000B50A9"/>
    <w:rsid w:val="000B5747"/>
    <w:rsid w:val="000B633C"/>
    <w:rsid w:val="000B6589"/>
    <w:rsid w:val="000C0711"/>
    <w:rsid w:val="000C0D6B"/>
    <w:rsid w:val="000C1512"/>
    <w:rsid w:val="000C27B9"/>
    <w:rsid w:val="000C2871"/>
    <w:rsid w:val="000C2DF4"/>
    <w:rsid w:val="000C5063"/>
    <w:rsid w:val="000C7420"/>
    <w:rsid w:val="000C7436"/>
    <w:rsid w:val="000D3C3C"/>
    <w:rsid w:val="000D4CC0"/>
    <w:rsid w:val="000D5658"/>
    <w:rsid w:val="000D7734"/>
    <w:rsid w:val="000E0F0F"/>
    <w:rsid w:val="000E1500"/>
    <w:rsid w:val="000E314E"/>
    <w:rsid w:val="000E6837"/>
    <w:rsid w:val="000E7C35"/>
    <w:rsid w:val="000F18BE"/>
    <w:rsid w:val="000F4514"/>
    <w:rsid w:val="000F6551"/>
    <w:rsid w:val="0010074A"/>
    <w:rsid w:val="0010357F"/>
    <w:rsid w:val="00106349"/>
    <w:rsid w:val="00111476"/>
    <w:rsid w:val="001117AE"/>
    <w:rsid w:val="00112D49"/>
    <w:rsid w:val="00112DDD"/>
    <w:rsid w:val="00113BAC"/>
    <w:rsid w:val="001144F2"/>
    <w:rsid w:val="001168A4"/>
    <w:rsid w:val="00116972"/>
    <w:rsid w:val="0012141F"/>
    <w:rsid w:val="00122688"/>
    <w:rsid w:val="001247D3"/>
    <w:rsid w:val="00124825"/>
    <w:rsid w:val="00124843"/>
    <w:rsid w:val="00126E46"/>
    <w:rsid w:val="001312EF"/>
    <w:rsid w:val="00131E56"/>
    <w:rsid w:val="00132EF8"/>
    <w:rsid w:val="00133A78"/>
    <w:rsid w:val="00135758"/>
    <w:rsid w:val="0013723C"/>
    <w:rsid w:val="001431AB"/>
    <w:rsid w:val="001452B6"/>
    <w:rsid w:val="00150325"/>
    <w:rsid w:val="001515AC"/>
    <w:rsid w:val="00152894"/>
    <w:rsid w:val="00152E6B"/>
    <w:rsid w:val="001568A2"/>
    <w:rsid w:val="00162BFF"/>
    <w:rsid w:val="00171470"/>
    <w:rsid w:val="00171CE1"/>
    <w:rsid w:val="001744DD"/>
    <w:rsid w:val="00174BB0"/>
    <w:rsid w:val="00175AA0"/>
    <w:rsid w:val="00175C3F"/>
    <w:rsid w:val="001763A1"/>
    <w:rsid w:val="00177512"/>
    <w:rsid w:val="0018123D"/>
    <w:rsid w:val="00182255"/>
    <w:rsid w:val="001822E5"/>
    <w:rsid w:val="001828A5"/>
    <w:rsid w:val="00184ACA"/>
    <w:rsid w:val="00190B8D"/>
    <w:rsid w:val="001913C1"/>
    <w:rsid w:val="00193B6B"/>
    <w:rsid w:val="00194006"/>
    <w:rsid w:val="001974EB"/>
    <w:rsid w:val="001A0547"/>
    <w:rsid w:val="001A22ED"/>
    <w:rsid w:val="001A2F16"/>
    <w:rsid w:val="001A2F19"/>
    <w:rsid w:val="001A37C8"/>
    <w:rsid w:val="001A59E0"/>
    <w:rsid w:val="001A63BE"/>
    <w:rsid w:val="001A66A5"/>
    <w:rsid w:val="001A6CDD"/>
    <w:rsid w:val="001B4998"/>
    <w:rsid w:val="001B506A"/>
    <w:rsid w:val="001C0D25"/>
    <w:rsid w:val="001C0F4A"/>
    <w:rsid w:val="001C2E43"/>
    <w:rsid w:val="001C3A09"/>
    <w:rsid w:val="001C462E"/>
    <w:rsid w:val="001C46C1"/>
    <w:rsid w:val="001C72E0"/>
    <w:rsid w:val="001D0334"/>
    <w:rsid w:val="001D0A23"/>
    <w:rsid w:val="001D3BA7"/>
    <w:rsid w:val="001D746C"/>
    <w:rsid w:val="001E401A"/>
    <w:rsid w:val="001E7656"/>
    <w:rsid w:val="001E7DEF"/>
    <w:rsid w:val="001F15B6"/>
    <w:rsid w:val="001F5CDD"/>
    <w:rsid w:val="001F6502"/>
    <w:rsid w:val="00202030"/>
    <w:rsid w:val="00203595"/>
    <w:rsid w:val="002051A3"/>
    <w:rsid w:val="0021466E"/>
    <w:rsid w:val="00214DE6"/>
    <w:rsid w:val="00215586"/>
    <w:rsid w:val="0021582C"/>
    <w:rsid w:val="00216E83"/>
    <w:rsid w:val="002171DA"/>
    <w:rsid w:val="00217CE8"/>
    <w:rsid w:val="00223CD2"/>
    <w:rsid w:val="00224148"/>
    <w:rsid w:val="002258E2"/>
    <w:rsid w:val="002268F5"/>
    <w:rsid w:val="0022786C"/>
    <w:rsid w:val="002309B5"/>
    <w:rsid w:val="00231E96"/>
    <w:rsid w:val="002326D9"/>
    <w:rsid w:val="00232EC0"/>
    <w:rsid w:val="00233615"/>
    <w:rsid w:val="002343A4"/>
    <w:rsid w:val="0024008F"/>
    <w:rsid w:val="00242837"/>
    <w:rsid w:val="0024580F"/>
    <w:rsid w:val="00246D1C"/>
    <w:rsid w:val="00247EC7"/>
    <w:rsid w:val="00252E17"/>
    <w:rsid w:val="002538B3"/>
    <w:rsid w:val="00260A25"/>
    <w:rsid w:val="002615A2"/>
    <w:rsid w:val="00262711"/>
    <w:rsid w:val="0026782C"/>
    <w:rsid w:val="00274158"/>
    <w:rsid w:val="002752E5"/>
    <w:rsid w:val="00276879"/>
    <w:rsid w:val="00277A8D"/>
    <w:rsid w:val="002801B5"/>
    <w:rsid w:val="00280851"/>
    <w:rsid w:val="002857F5"/>
    <w:rsid w:val="00287C76"/>
    <w:rsid w:val="00290239"/>
    <w:rsid w:val="0029093F"/>
    <w:rsid w:val="00291CCF"/>
    <w:rsid w:val="0029284F"/>
    <w:rsid w:val="00293E3D"/>
    <w:rsid w:val="0029471D"/>
    <w:rsid w:val="0029525A"/>
    <w:rsid w:val="00295A02"/>
    <w:rsid w:val="00296A09"/>
    <w:rsid w:val="002A17A9"/>
    <w:rsid w:val="002A4287"/>
    <w:rsid w:val="002A5747"/>
    <w:rsid w:val="002A6073"/>
    <w:rsid w:val="002A6B40"/>
    <w:rsid w:val="002A6F5D"/>
    <w:rsid w:val="002B0967"/>
    <w:rsid w:val="002B231D"/>
    <w:rsid w:val="002B3749"/>
    <w:rsid w:val="002B509E"/>
    <w:rsid w:val="002B6030"/>
    <w:rsid w:val="002B6B3E"/>
    <w:rsid w:val="002B75F1"/>
    <w:rsid w:val="002C1735"/>
    <w:rsid w:val="002C30AB"/>
    <w:rsid w:val="002C4C86"/>
    <w:rsid w:val="002C586A"/>
    <w:rsid w:val="002D02AA"/>
    <w:rsid w:val="002D09F4"/>
    <w:rsid w:val="002D1B82"/>
    <w:rsid w:val="002D29F8"/>
    <w:rsid w:val="002D3024"/>
    <w:rsid w:val="002D3A05"/>
    <w:rsid w:val="002D6993"/>
    <w:rsid w:val="002D7132"/>
    <w:rsid w:val="002E1485"/>
    <w:rsid w:val="002E1C15"/>
    <w:rsid w:val="002E3729"/>
    <w:rsid w:val="002E509F"/>
    <w:rsid w:val="002E7284"/>
    <w:rsid w:val="002F2263"/>
    <w:rsid w:val="002F3931"/>
    <w:rsid w:val="002F3A51"/>
    <w:rsid w:val="002F4469"/>
    <w:rsid w:val="002F4E32"/>
    <w:rsid w:val="002F64BA"/>
    <w:rsid w:val="00301FF5"/>
    <w:rsid w:val="0030540E"/>
    <w:rsid w:val="00305E4F"/>
    <w:rsid w:val="003063F9"/>
    <w:rsid w:val="00311220"/>
    <w:rsid w:val="003113CA"/>
    <w:rsid w:val="00312E7E"/>
    <w:rsid w:val="00314EF4"/>
    <w:rsid w:val="00317822"/>
    <w:rsid w:val="00321E69"/>
    <w:rsid w:val="00324580"/>
    <w:rsid w:val="00324D48"/>
    <w:rsid w:val="003250A6"/>
    <w:rsid w:val="003260BA"/>
    <w:rsid w:val="00327314"/>
    <w:rsid w:val="003275D5"/>
    <w:rsid w:val="003329BD"/>
    <w:rsid w:val="00333A56"/>
    <w:rsid w:val="003350E9"/>
    <w:rsid w:val="003411CD"/>
    <w:rsid w:val="003414D8"/>
    <w:rsid w:val="003424A7"/>
    <w:rsid w:val="00342611"/>
    <w:rsid w:val="00342627"/>
    <w:rsid w:val="00342898"/>
    <w:rsid w:val="00342A46"/>
    <w:rsid w:val="00344F54"/>
    <w:rsid w:val="00346A03"/>
    <w:rsid w:val="00346A17"/>
    <w:rsid w:val="00350A1F"/>
    <w:rsid w:val="00350D7A"/>
    <w:rsid w:val="0035218C"/>
    <w:rsid w:val="00354081"/>
    <w:rsid w:val="00355302"/>
    <w:rsid w:val="00355B75"/>
    <w:rsid w:val="00360980"/>
    <w:rsid w:val="00360D31"/>
    <w:rsid w:val="00361369"/>
    <w:rsid w:val="003621C9"/>
    <w:rsid w:val="00363827"/>
    <w:rsid w:val="00366BBA"/>
    <w:rsid w:val="00366E9C"/>
    <w:rsid w:val="003719B6"/>
    <w:rsid w:val="00371E06"/>
    <w:rsid w:val="00371E53"/>
    <w:rsid w:val="00376BDA"/>
    <w:rsid w:val="00376BEA"/>
    <w:rsid w:val="00377657"/>
    <w:rsid w:val="003824AE"/>
    <w:rsid w:val="003836C2"/>
    <w:rsid w:val="00384A78"/>
    <w:rsid w:val="00386329"/>
    <w:rsid w:val="003867F0"/>
    <w:rsid w:val="0039077E"/>
    <w:rsid w:val="00391C8F"/>
    <w:rsid w:val="0039204C"/>
    <w:rsid w:val="00392F20"/>
    <w:rsid w:val="00392F73"/>
    <w:rsid w:val="003937B4"/>
    <w:rsid w:val="00395D3C"/>
    <w:rsid w:val="003964BF"/>
    <w:rsid w:val="003A0148"/>
    <w:rsid w:val="003A1296"/>
    <w:rsid w:val="003A30F2"/>
    <w:rsid w:val="003A70C1"/>
    <w:rsid w:val="003A710B"/>
    <w:rsid w:val="003A7232"/>
    <w:rsid w:val="003B0A4A"/>
    <w:rsid w:val="003B1C74"/>
    <w:rsid w:val="003B5D36"/>
    <w:rsid w:val="003B6ACB"/>
    <w:rsid w:val="003B714B"/>
    <w:rsid w:val="003B7D76"/>
    <w:rsid w:val="003C3DF2"/>
    <w:rsid w:val="003D0A84"/>
    <w:rsid w:val="003D3B2C"/>
    <w:rsid w:val="003D4460"/>
    <w:rsid w:val="003D51E2"/>
    <w:rsid w:val="003E64D6"/>
    <w:rsid w:val="003E7A57"/>
    <w:rsid w:val="003F20EE"/>
    <w:rsid w:val="00400C5E"/>
    <w:rsid w:val="004043D7"/>
    <w:rsid w:val="00406AAB"/>
    <w:rsid w:val="00407F8D"/>
    <w:rsid w:val="00410244"/>
    <w:rsid w:val="004135FE"/>
    <w:rsid w:val="00413785"/>
    <w:rsid w:val="00415A04"/>
    <w:rsid w:val="00417620"/>
    <w:rsid w:val="00420216"/>
    <w:rsid w:val="004212F5"/>
    <w:rsid w:val="00421700"/>
    <w:rsid w:val="00422232"/>
    <w:rsid w:val="0042289B"/>
    <w:rsid w:val="00424E8A"/>
    <w:rsid w:val="00425FEA"/>
    <w:rsid w:val="004301D2"/>
    <w:rsid w:val="004315B5"/>
    <w:rsid w:val="00432CB0"/>
    <w:rsid w:val="00442698"/>
    <w:rsid w:val="004427F8"/>
    <w:rsid w:val="00443BD9"/>
    <w:rsid w:val="0044766A"/>
    <w:rsid w:val="004502EB"/>
    <w:rsid w:val="0045443B"/>
    <w:rsid w:val="004568B2"/>
    <w:rsid w:val="00457B5F"/>
    <w:rsid w:val="0046115A"/>
    <w:rsid w:val="004612F0"/>
    <w:rsid w:val="004631AA"/>
    <w:rsid w:val="00466195"/>
    <w:rsid w:val="00466285"/>
    <w:rsid w:val="00467D1E"/>
    <w:rsid w:val="0047057F"/>
    <w:rsid w:val="004709DE"/>
    <w:rsid w:val="00471526"/>
    <w:rsid w:val="00472DA8"/>
    <w:rsid w:val="004766C6"/>
    <w:rsid w:val="00482D51"/>
    <w:rsid w:val="00490AF1"/>
    <w:rsid w:val="00490FCA"/>
    <w:rsid w:val="00491594"/>
    <w:rsid w:val="004926BC"/>
    <w:rsid w:val="00492E03"/>
    <w:rsid w:val="00493373"/>
    <w:rsid w:val="004951AF"/>
    <w:rsid w:val="004969B6"/>
    <w:rsid w:val="0049710E"/>
    <w:rsid w:val="004A1A65"/>
    <w:rsid w:val="004A3E42"/>
    <w:rsid w:val="004A74B9"/>
    <w:rsid w:val="004B08B2"/>
    <w:rsid w:val="004B0C8A"/>
    <w:rsid w:val="004B26F1"/>
    <w:rsid w:val="004B3210"/>
    <w:rsid w:val="004B4141"/>
    <w:rsid w:val="004B5631"/>
    <w:rsid w:val="004B57E9"/>
    <w:rsid w:val="004C47E9"/>
    <w:rsid w:val="004C535E"/>
    <w:rsid w:val="004D1E49"/>
    <w:rsid w:val="004D434D"/>
    <w:rsid w:val="004D48AC"/>
    <w:rsid w:val="004D76DE"/>
    <w:rsid w:val="004E362D"/>
    <w:rsid w:val="004E6E12"/>
    <w:rsid w:val="004E756B"/>
    <w:rsid w:val="004E7C51"/>
    <w:rsid w:val="004F08E9"/>
    <w:rsid w:val="004F7F2A"/>
    <w:rsid w:val="005019C8"/>
    <w:rsid w:val="0050282C"/>
    <w:rsid w:val="00502931"/>
    <w:rsid w:val="005041B6"/>
    <w:rsid w:val="00504874"/>
    <w:rsid w:val="00505EFE"/>
    <w:rsid w:val="005072E0"/>
    <w:rsid w:val="00510252"/>
    <w:rsid w:val="00513A1B"/>
    <w:rsid w:val="00517A02"/>
    <w:rsid w:val="00520D5F"/>
    <w:rsid w:val="005225C4"/>
    <w:rsid w:val="00524795"/>
    <w:rsid w:val="005260A8"/>
    <w:rsid w:val="00530AC9"/>
    <w:rsid w:val="005315F4"/>
    <w:rsid w:val="00532EF4"/>
    <w:rsid w:val="0053340B"/>
    <w:rsid w:val="005345B1"/>
    <w:rsid w:val="00536A91"/>
    <w:rsid w:val="00541221"/>
    <w:rsid w:val="00545A0B"/>
    <w:rsid w:val="00546B48"/>
    <w:rsid w:val="00546D1C"/>
    <w:rsid w:val="00547D1D"/>
    <w:rsid w:val="0055136A"/>
    <w:rsid w:val="00553523"/>
    <w:rsid w:val="00555CA6"/>
    <w:rsid w:val="00556211"/>
    <w:rsid w:val="00557D4B"/>
    <w:rsid w:val="005616CF"/>
    <w:rsid w:val="005620D7"/>
    <w:rsid w:val="005630EC"/>
    <w:rsid w:val="00570904"/>
    <w:rsid w:val="00570F47"/>
    <w:rsid w:val="005710A2"/>
    <w:rsid w:val="00577857"/>
    <w:rsid w:val="00580C50"/>
    <w:rsid w:val="00585752"/>
    <w:rsid w:val="00586B6F"/>
    <w:rsid w:val="00586F60"/>
    <w:rsid w:val="00590BFD"/>
    <w:rsid w:val="00591BA9"/>
    <w:rsid w:val="00592CE3"/>
    <w:rsid w:val="005962B2"/>
    <w:rsid w:val="005A0FA9"/>
    <w:rsid w:val="005A28FA"/>
    <w:rsid w:val="005A6AEE"/>
    <w:rsid w:val="005A743F"/>
    <w:rsid w:val="005C0267"/>
    <w:rsid w:val="005C045C"/>
    <w:rsid w:val="005C2B16"/>
    <w:rsid w:val="005C3443"/>
    <w:rsid w:val="005C3FEB"/>
    <w:rsid w:val="005C6189"/>
    <w:rsid w:val="005D1B1A"/>
    <w:rsid w:val="005D3B47"/>
    <w:rsid w:val="005D4643"/>
    <w:rsid w:val="005D58AD"/>
    <w:rsid w:val="005D6E3D"/>
    <w:rsid w:val="005D7206"/>
    <w:rsid w:val="005D7381"/>
    <w:rsid w:val="005D7405"/>
    <w:rsid w:val="005E09CA"/>
    <w:rsid w:val="005E1818"/>
    <w:rsid w:val="005E1F5C"/>
    <w:rsid w:val="005E3545"/>
    <w:rsid w:val="005E3EEC"/>
    <w:rsid w:val="005E4FCB"/>
    <w:rsid w:val="005E655A"/>
    <w:rsid w:val="005E724E"/>
    <w:rsid w:val="005F008A"/>
    <w:rsid w:val="005F1D5A"/>
    <w:rsid w:val="005F3E67"/>
    <w:rsid w:val="005F4078"/>
    <w:rsid w:val="005F4D59"/>
    <w:rsid w:val="005F6082"/>
    <w:rsid w:val="005F6B33"/>
    <w:rsid w:val="005F6FAD"/>
    <w:rsid w:val="005F74BD"/>
    <w:rsid w:val="00600B78"/>
    <w:rsid w:val="00602483"/>
    <w:rsid w:val="00602F96"/>
    <w:rsid w:val="006034E3"/>
    <w:rsid w:val="00605026"/>
    <w:rsid w:val="00605A55"/>
    <w:rsid w:val="00605C90"/>
    <w:rsid w:val="00610FE2"/>
    <w:rsid w:val="00611045"/>
    <w:rsid w:val="00613011"/>
    <w:rsid w:val="00613461"/>
    <w:rsid w:val="006135C6"/>
    <w:rsid w:val="00613737"/>
    <w:rsid w:val="00614EA6"/>
    <w:rsid w:val="00616EA0"/>
    <w:rsid w:val="00620B89"/>
    <w:rsid w:val="00622846"/>
    <w:rsid w:val="00623A20"/>
    <w:rsid w:val="00627D0B"/>
    <w:rsid w:val="00631D55"/>
    <w:rsid w:val="006349E5"/>
    <w:rsid w:val="0064034D"/>
    <w:rsid w:val="00644169"/>
    <w:rsid w:val="006443CD"/>
    <w:rsid w:val="006455C3"/>
    <w:rsid w:val="00645A21"/>
    <w:rsid w:val="006468BB"/>
    <w:rsid w:val="006507AA"/>
    <w:rsid w:val="0065176D"/>
    <w:rsid w:val="00654E88"/>
    <w:rsid w:val="00656ADB"/>
    <w:rsid w:val="00662E4A"/>
    <w:rsid w:val="00663386"/>
    <w:rsid w:val="0066412A"/>
    <w:rsid w:val="006651F4"/>
    <w:rsid w:val="006659F2"/>
    <w:rsid w:val="00665F80"/>
    <w:rsid w:val="00674DBE"/>
    <w:rsid w:val="006804CF"/>
    <w:rsid w:val="00680E8D"/>
    <w:rsid w:val="0068157D"/>
    <w:rsid w:val="006819EE"/>
    <w:rsid w:val="006864A2"/>
    <w:rsid w:val="00690225"/>
    <w:rsid w:val="0069060C"/>
    <w:rsid w:val="00694112"/>
    <w:rsid w:val="00694BD8"/>
    <w:rsid w:val="00696E8D"/>
    <w:rsid w:val="006A5A31"/>
    <w:rsid w:val="006A5F7A"/>
    <w:rsid w:val="006B109C"/>
    <w:rsid w:val="006B40F1"/>
    <w:rsid w:val="006B5373"/>
    <w:rsid w:val="006B6EC2"/>
    <w:rsid w:val="006B6EC9"/>
    <w:rsid w:val="006C0F1D"/>
    <w:rsid w:val="006C50F4"/>
    <w:rsid w:val="006C5107"/>
    <w:rsid w:val="006D0CD3"/>
    <w:rsid w:val="006D171A"/>
    <w:rsid w:val="006D2867"/>
    <w:rsid w:val="006D3518"/>
    <w:rsid w:val="006D40D3"/>
    <w:rsid w:val="006E0A5E"/>
    <w:rsid w:val="006E408F"/>
    <w:rsid w:val="006E5CCB"/>
    <w:rsid w:val="006F314F"/>
    <w:rsid w:val="006F4571"/>
    <w:rsid w:val="006F657F"/>
    <w:rsid w:val="00700008"/>
    <w:rsid w:val="00701421"/>
    <w:rsid w:val="007042A5"/>
    <w:rsid w:val="007064AC"/>
    <w:rsid w:val="00706724"/>
    <w:rsid w:val="007107E5"/>
    <w:rsid w:val="00711A41"/>
    <w:rsid w:val="00711B38"/>
    <w:rsid w:val="007128CF"/>
    <w:rsid w:val="00712ADE"/>
    <w:rsid w:val="00714026"/>
    <w:rsid w:val="0071634F"/>
    <w:rsid w:val="007209A0"/>
    <w:rsid w:val="00720DF9"/>
    <w:rsid w:val="007219CD"/>
    <w:rsid w:val="007220FC"/>
    <w:rsid w:val="007267F3"/>
    <w:rsid w:val="0073453A"/>
    <w:rsid w:val="00734D96"/>
    <w:rsid w:val="007356A9"/>
    <w:rsid w:val="00736FE3"/>
    <w:rsid w:val="00744788"/>
    <w:rsid w:val="007470B0"/>
    <w:rsid w:val="00755BAC"/>
    <w:rsid w:val="00757756"/>
    <w:rsid w:val="00760647"/>
    <w:rsid w:val="007615D0"/>
    <w:rsid w:val="007625AF"/>
    <w:rsid w:val="00767630"/>
    <w:rsid w:val="00770E31"/>
    <w:rsid w:val="00772EE4"/>
    <w:rsid w:val="0077334B"/>
    <w:rsid w:val="00773606"/>
    <w:rsid w:val="007752C1"/>
    <w:rsid w:val="007761CA"/>
    <w:rsid w:val="007800B9"/>
    <w:rsid w:val="007833D0"/>
    <w:rsid w:val="0078495E"/>
    <w:rsid w:val="007858A6"/>
    <w:rsid w:val="00786BFF"/>
    <w:rsid w:val="007875F1"/>
    <w:rsid w:val="00787DB6"/>
    <w:rsid w:val="00792E56"/>
    <w:rsid w:val="00796456"/>
    <w:rsid w:val="00796773"/>
    <w:rsid w:val="00796EC9"/>
    <w:rsid w:val="007A1A3B"/>
    <w:rsid w:val="007A4F30"/>
    <w:rsid w:val="007B01CE"/>
    <w:rsid w:val="007B2FD0"/>
    <w:rsid w:val="007B3742"/>
    <w:rsid w:val="007B7E87"/>
    <w:rsid w:val="007C0C6B"/>
    <w:rsid w:val="007C3D85"/>
    <w:rsid w:val="007D1A8B"/>
    <w:rsid w:val="007D1D99"/>
    <w:rsid w:val="007D1FAD"/>
    <w:rsid w:val="007D3A44"/>
    <w:rsid w:val="007D5A62"/>
    <w:rsid w:val="007D7488"/>
    <w:rsid w:val="007E0905"/>
    <w:rsid w:val="007E5B50"/>
    <w:rsid w:val="007F03D1"/>
    <w:rsid w:val="007F3CEE"/>
    <w:rsid w:val="007F7538"/>
    <w:rsid w:val="00800F25"/>
    <w:rsid w:val="00801EC5"/>
    <w:rsid w:val="0080336C"/>
    <w:rsid w:val="00805DB7"/>
    <w:rsid w:val="00807B4E"/>
    <w:rsid w:val="00807D29"/>
    <w:rsid w:val="008137EA"/>
    <w:rsid w:val="00814A60"/>
    <w:rsid w:val="00815000"/>
    <w:rsid w:val="0081505F"/>
    <w:rsid w:val="00815759"/>
    <w:rsid w:val="00815E46"/>
    <w:rsid w:val="0081662B"/>
    <w:rsid w:val="0082065F"/>
    <w:rsid w:val="00821544"/>
    <w:rsid w:val="008232D6"/>
    <w:rsid w:val="00825565"/>
    <w:rsid w:val="0082737A"/>
    <w:rsid w:val="00827DB2"/>
    <w:rsid w:val="0083073B"/>
    <w:rsid w:val="0083129D"/>
    <w:rsid w:val="00832658"/>
    <w:rsid w:val="0083405D"/>
    <w:rsid w:val="008348E5"/>
    <w:rsid w:val="0083570E"/>
    <w:rsid w:val="00837C75"/>
    <w:rsid w:val="00837C9D"/>
    <w:rsid w:val="0084058F"/>
    <w:rsid w:val="00841D91"/>
    <w:rsid w:val="00843DC5"/>
    <w:rsid w:val="00844ABF"/>
    <w:rsid w:val="00844D7E"/>
    <w:rsid w:val="00845EFD"/>
    <w:rsid w:val="00846FD3"/>
    <w:rsid w:val="0084725C"/>
    <w:rsid w:val="00851649"/>
    <w:rsid w:val="008528DC"/>
    <w:rsid w:val="00856E54"/>
    <w:rsid w:val="00860588"/>
    <w:rsid w:val="00860E42"/>
    <w:rsid w:val="00864B37"/>
    <w:rsid w:val="00865928"/>
    <w:rsid w:val="00865BA3"/>
    <w:rsid w:val="0086776B"/>
    <w:rsid w:val="008700D2"/>
    <w:rsid w:val="008709B0"/>
    <w:rsid w:val="00872CF1"/>
    <w:rsid w:val="00873150"/>
    <w:rsid w:val="008735F0"/>
    <w:rsid w:val="00874D63"/>
    <w:rsid w:val="00883156"/>
    <w:rsid w:val="0088476D"/>
    <w:rsid w:val="00884B19"/>
    <w:rsid w:val="00885509"/>
    <w:rsid w:val="00885828"/>
    <w:rsid w:val="0088667D"/>
    <w:rsid w:val="008870D0"/>
    <w:rsid w:val="008913E2"/>
    <w:rsid w:val="008923CD"/>
    <w:rsid w:val="00893A13"/>
    <w:rsid w:val="008947B5"/>
    <w:rsid w:val="00894C2C"/>
    <w:rsid w:val="00894D9E"/>
    <w:rsid w:val="00895497"/>
    <w:rsid w:val="00897F2B"/>
    <w:rsid w:val="008A2247"/>
    <w:rsid w:val="008A3724"/>
    <w:rsid w:val="008A38A8"/>
    <w:rsid w:val="008A51AC"/>
    <w:rsid w:val="008A67FB"/>
    <w:rsid w:val="008A7737"/>
    <w:rsid w:val="008A7CBD"/>
    <w:rsid w:val="008B1675"/>
    <w:rsid w:val="008B20E7"/>
    <w:rsid w:val="008B4724"/>
    <w:rsid w:val="008B7CED"/>
    <w:rsid w:val="008C033B"/>
    <w:rsid w:val="008C2DF4"/>
    <w:rsid w:val="008C6186"/>
    <w:rsid w:val="008C7EB8"/>
    <w:rsid w:val="008D0064"/>
    <w:rsid w:val="008D5E76"/>
    <w:rsid w:val="008E05AD"/>
    <w:rsid w:val="008E0CA3"/>
    <w:rsid w:val="008E0D61"/>
    <w:rsid w:val="008E447C"/>
    <w:rsid w:val="008E4AC8"/>
    <w:rsid w:val="008E52C0"/>
    <w:rsid w:val="008E53D9"/>
    <w:rsid w:val="008E5753"/>
    <w:rsid w:val="008F07A6"/>
    <w:rsid w:val="008F1992"/>
    <w:rsid w:val="008F225D"/>
    <w:rsid w:val="008F30EB"/>
    <w:rsid w:val="008F4A79"/>
    <w:rsid w:val="008F69F4"/>
    <w:rsid w:val="008F7432"/>
    <w:rsid w:val="00903402"/>
    <w:rsid w:val="00903E79"/>
    <w:rsid w:val="00904C6A"/>
    <w:rsid w:val="00905519"/>
    <w:rsid w:val="00907711"/>
    <w:rsid w:val="009105DF"/>
    <w:rsid w:val="00911172"/>
    <w:rsid w:val="00914234"/>
    <w:rsid w:val="009159F1"/>
    <w:rsid w:val="009170A5"/>
    <w:rsid w:val="00922493"/>
    <w:rsid w:val="009226BE"/>
    <w:rsid w:val="00923B20"/>
    <w:rsid w:val="00923C32"/>
    <w:rsid w:val="009325E8"/>
    <w:rsid w:val="0093308F"/>
    <w:rsid w:val="009341DB"/>
    <w:rsid w:val="00940EFE"/>
    <w:rsid w:val="00941D0B"/>
    <w:rsid w:val="00944955"/>
    <w:rsid w:val="00945546"/>
    <w:rsid w:val="009458CC"/>
    <w:rsid w:val="00945E25"/>
    <w:rsid w:val="0094662C"/>
    <w:rsid w:val="00946CC1"/>
    <w:rsid w:val="009503F8"/>
    <w:rsid w:val="0095048C"/>
    <w:rsid w:val="00954653"/>
    <w:rsid w:val="00955829"/>
    <w:rsid w:val="00960059"/>
    <w:rsid w:val="009612A4"/>
    <w:rsid w:val="00963A97"/>
    <w:rsid w:val="00964D73"/>
    <w:rsid w:val="00970852"/>
    <w:rsid w:val="0097145D"/>
    <w:rsid w:val="00971D2A"/>
    <w:rsid w:val="00972E36"/>
    <w:rsid w:val="009735FE"/>
    <w:rsid w:val="00973CA2"/>
    <w:rsid w:val="009748A6"/>
    <w:rsid w:val="009769FD"/>
    <w:rsid w:val="00976A99"/>
    <w:rsid w:val="009853E5"/>
    <w:rsid w:val="009858AD"/>
    <w:rsid w:val="00992BF4"/>
    <w:rsid w:val="00997BAD"/>
    <w:rsid w:val="009A29BE"/>
    <w:rsid w:val="009A3D1C"/>
    <w:rsid w:val="009A5918"/>
    <w:rsid w:val="009A6B4E"/>
    <w:rsid w:val="009B3509"/>
    <w:rsid w:val="009B4B93"/>
    <w:rsid w:val="009C0204"/>
    <w:rsid w:val="009C21C4"/>
    <w:rsid w:val="009D34C7"/>
    <w:rsid w:val="009D5050"/>
    <w:rsid w:val="009D50F9"/>
    <w:rsid w:val="009D761E"/>
    <w:rsid w:val="009D77A9"/>
    <w:rsid w:val="009E03CD"/>
    <w:rsid w:val="009E35CB"/>
    <w:rsid w:val="009F201E"/>
    <w:rsid w:val="009F27ED"/>
    <w:rsid w:val="009F293A"/>
    <w:rsid w:val="009F3C2C"/>
    <w:rsid w:val="009F47FD"/>
    <w:rsid w:val="009F4867"/>
    <w:rsid w:val="00A00F36"/>
    <w:rsid w:val="00A067B8"/>
    <w:rsid w:val="00A0700E"/>
    <w:rsid w:val="00A0777B"/>
    <w:rsid w:val="00A1038F"/>
    <w:rsid w:val="00A11A7B"/>
    <w:rsid w:val="00A1312F"/>
    <w:rsid w:val="00A13635"/>
    <w:rsid w:val="00A142EC"/>
    <w:rsid w:val="00A14B52"/>
    <w:rsid w:val="00A15588"/>
    <w:rsid w:val="00A15C74"/>
    <w:rsid w:val="00A246C3"/>
    <w:rsid w:val="00A27C0A"/>
    <w:rsid w:val="00A30A43"/>
    <w:rsid w:val="00A30D85"/>
    <w:rsid w:val="00A30E50"/>
    <w:rsid w:val="00A34B24"/>
    <w:rsid w:val="00A35923"/>
    <w:rsid w:val="00A37569"/>
    <w:rsid w:val="00A41D75"/>
    <w:rsid w:val="00A50D77"/>
    <w:rsid w:val="00A50E93"/>
    <w:rsid w:val="00A537F7"/>
    <w:rsid w:val="00A55959"/>
    <w:rsid w:val="00A55D51"/>
    <w:rsid w:val="00A55DD5"/>
    <w:rsid w:val="00A66746"/>
    <w:rsid w:val="00A67B53"/>
    <w:rsid w:val="00A70A25"/>
    <w:rsid w:val="00A744FC"/>
    <w:rsid w:val="00A74861"/>
    <w:rsid w:val="00A75AC1"/>
    <w:rsid w:val="00A75BC0"/>
    <w:rsid w:val="00A75ED6"/>
    <w:rsid w:val="00A80824"/>
    <w:rsid w:val="00A82058"/>
    <w:rsid w:val="00A8272A"/>
    <w:rsid w:val="00A8340B"/>
    <w:rsid w:val="00A84FBC"/>
    <w:rsid w:val="00A85C9A"/>
    <w:rsid w:val="00A86DEC"/>
    <w:rsid w:val="00A872A6"/>
    <w:rsid w:val="00A873FB"/>
    <w:rsid w:val="00A87FE7"/>
    <w:rsid w:val="00A91259"/>
    <w:rsid w:val="00A96E24"/>
    <w:rsid w:val="00AA1CD9"/>
    <w:rsid w:val="00AA3583"/>
    <w:rsid w:val="00AA7830"/>
    <w:rsid w:val="00AB00F0"/>
    <w:rsid w:val="00AB19B7"/>
    <w:rsid w:val="00AB75BC"/>
    <w:rsid w:val="00AC0907"/>
    <w:rsid w:val="00AC1AD4"/>
    <w:rsid w:val="00AC31C4"/>
    <w:rsid w:val="00AC7D18"/>
    <w:rsid w:val="00AD0960"/>
    <w:rsid w:val="00AD0D3E"/>
    <w:rsid w:val="00AD36FD"/>
    <w:rsid w:val="00AD3C37"/>
    <w:rsid w:val="00AD6C8B"/>
    <w:rsid w:val="00AD6FEE"/>
    <w:rsid w:val="00AE003E"/>
    <w:rsid w:val="00AE1935"/>
    <w:rsid w:val="00AE436E"/>
    <w:rsid w:val="00AE5F4E"/>
    <w:rsid w:val="00AF195C"/>
    <w:rsid w:val="00AF2D2E"/>
    <w:rsid w:val="00AF3CCC"/>
    <w:rsid w:val="00AF47F9"/>
    <w:rsid w:val="00AF4E33"/>
    <w:rsid w:val="00AF508F"/>
    <w:rsid w:val="00B01BB4"/>
    <w:rsid w:val="00B03FCC"/>
    <w:rsid w:val="00B04F0F"/>
    <w:rsid w:val="00B05317"/>
    <w:rsid w:val="00B05F57"/>
    <w:rsid w:val="00B10D73"/>
    <w:rsid w:val="00B11C5C"/>
    <w:rsid w:val="00B1588B"/>
    <w:rsid w:val="00B15EAA"/>
    <w:rsid w:val="00B171BF"/>
    <w:rsid w:val="00B17BF5"/>
    <w:rsid w:val="00B25EDE"/>
    <w:rsid w:val="00B27F66"/>
    <w:rsid w:val="00B30D34"/>
    <w:rsid w:val="00B3198F"/>
    <w:rsid w:val="00B324E4"/>
    <w:rsid w:val="00B33ABB"/>
    <w:rsid w:val="00B343DF"/>
    <w:rsid w:val="00B34674"/>
    <w:rsid w:val="00B370ED"/>
    <w:rsid w:val="00B371F1"/>
    <w:rsid w:val="00B416F6"/>
    <w:rsid w:val="00B41C48"/>
    <w:rsid w:val="00B466E7"/>
    <w:rsid w:val="00B4694D"/>
    <w:rsid w:val="00B47353"/>
    <w:rsid w:val="00B4745A"/>
    <w:rsid w:val="00B478C8"/>
    <w:rsid w:val="00B51ABF"/>
    <w:rsid w:val="00B52359"/>
    <w:rsid w:val="00B52C5A"/>
    <w:rsid w:val="00B568B8"/>
    <w:rsid w:val="00B57899"/>
    <w:rsid w:val="00B6014F"/>
    <w:rsid w:val="00B61C27"/>
    <w:rsid w:val="00B62286"/>
    <w:rsid w:val="00B64D94"/>
    <w:rsid w:val="00B6620D"/>
    <w:rsid w:val="00B6642A"/>
    <w:rsid w:val="00B66EE3"/>
    <w:rsid w:val="00B67201"/>
    <w:rsid w:val="00B67B27"/>
    <w:rsid w:val="00B67D65"/>
    <w:rsid w:val="00B67E73"/>
    <w:rsid w:val="00B706EF"/>
    <w:rsid w:val="00B70DF6"/>
    <w:rsid w:val="00B71370"/>
    <w:rsid w:val="00B71451"/>
    <w:rsid w:val="00B74CD6"/>
    <w:rsid w:val="00B7774D"/>
    <w:rsid w:val="00B8331A"/>
    <w:rsid w:val="00B84E51"/>
    <w:rsid w:val="00B85104"/>
    <w:rsid w:val="00B859E2"/>
    <w:rsid w:val="00B85F34"/>
    <w:rsid w:val="00B90012"/>
    <w:rsid w:val="00B90E81"/>
    <w:rsid w:val="00B92962"/>
    <w:rsid w:val="00B95BA2"/>
    <w:rsid w:val="00BA0298"/>
    <w:rsid w:val="00BA18A3"/>
    <w:rsid w:val="00BA302B"/>
    <w:rsid w:val="00BA3710"/>
    <w:rsid w:val="00BA5ED5"/>
    <w:rsid w:val="00BA617A"/>
    <w:rsid w:val="00BA6752"/>
    <w:rsid w:val="00BA7643"/>
    <w:rsid w:val="00BA7696"/>
    <w:rsid w:val="00BB20BE"/>
    <w:rsid w:val="00BB5661"/>
    <w:rsid w:val="00BB6FBC"/>
    <w:rsid w:val="00BB7023"/>
    <w:rsid w:val="00BB7B4D"/>
    <w:rsid w:val="00BC0869"/>
    <w:rsid w:val="00BC669E"/>
    <w:rsid w:val="00BD07DB"/>
    <w:rsid w:val="00BD0B78"/>
    <w:rsid w:val="00BD1C4B"/>
    <w:rsid w:val="00BD25A0"/>
    <w:rsid w:val="00BD28C6"/>
    <w:rsid w:val="00BD2AD1"/>
    <w:rsid w:val="00BD3F10"/>
    <w:rsid w:val="00BD515B"/>
    <w:rsid w:val="00BE0ADC"/>
    <w:rsid w:val="00BE28A4"/>
    <w:rsid w:val="00BE370E"/>
    <w:rsid w:val="00BE4A09"/>
    <w:rsid w:val="00BE50D6"/>
    <w:rsid w:val="00BE6115"/>
    <w:rsid w:val="00BE792D"/>
    <w:rsid w:val="00BE7B2C"/>
    <w:rsid w:val="00BF1110"/>
    <w:rsid w:val="00BF1FE2"/>
    <w:rsid w:val="00BF474A"/>
    <w:rsid w:val="00BF5194"/>
    <w:rsid w:val="00BF549C"/>
    <w:rsid w:val="00BF5748"/>
    <w:rsid w:val="00BF6F7F"/>
    <w:rsid w:val="00C01701"/>
    <w:rsid w:val="00C03061"/>
    <w:rsid w:val="00C036C3"/>
    <w:rsid w:val="00C05482"/>
    <w:rsid w:val="00C05A02"/>
    <w:rsid w:val="00C074ED"/>
    <w:rsid w:val="00C07891"/>
    <w:rsid w:val="00C11356"/>
    <w:rsid w:val="00C13AB6"/>
    <w:rsid w:val="00C14B7D"/>
    <w:rsid w:val="00C158D8"/>
    <w:rsid w:val="00C16CBB"/>
    <w:rsid w:val="00C17231"/>
    <w:rsid w:val="00C17BA5"/>
    <w:rsid w:val="00C206E3"/>
    <w:rsid w:val="00C225A2"/>
    <w:rsid w:val="00C257F2"/>
    <w:rsid w:val="00C31EE6"/>
    <w:rsid w:val="00C366F1"/>
    <w:rsid w:val="00C36919"/>
    <w:rsid w:val="00C36FFC"/>
    <w:rsid w:val="00C4010D"/>
    <w:rsid w:val="00C40D21"/>
    <w:rsid w:val="00C434B7"/>
    <w:rsid w:val="00C450BB"/>
    <w:rsid w:val="00C50314"/>
    <w:rsid w:val="00C53CCA"/>
    <w:rsid w:val="00C54B4F"/>
    <w:rsid w:val="00C55EAB"/>
    <w:rsid w:val="00C60A86"/>
    <w:rsid w:val="00C60DFF"/>
    <w:rsid w:val="00C64405"/>
    <w:rsid w:val="00C64698"/>
    <w:rsid w:val="00C67C9B"/>
    <w:rsid w:val="00C67E6A"/>
    <w:rsid w:val="00C70063"/>
    <w:rsid w:val="00C71ABD"/>
    <w:rsid w:val="00C73820"/>
    <w:rsid w:val="00C746DD"/>
    <w:rsid w:val="00C7527B"/>
    <w:rsid w:val="00C757D6"/>
    <w:rsid w:val="00C75F2E"/>
    <w:rsid w:val="00C75FBD"/>
    <w:rsid w:val="00C77D3B"/>
    <w:rsid w:val="00C803A6"/>
    <w:rsid w:val="00C82171"/>
    <w:rsid w:val="00C8496B"/>
    <w:rsid w:val="00C860BE"/>
    <w:rsid w:val="00C865B1"/>
    <w:rsid w:val="00C86F7A"/>
    <w:rsid w:val="00C87B4D"/>
    <w:rsid w:val="00C901C8"/>
    <w:rsid w:val="00C92E81"/>
    <w:rsid w:val="00C943BE"/>
    <w:rsid w:val="00C96388"/>
    <w:rsid w:val="00C96C69"/>
    <w:rsid w:val="00C977B1"/>
    <w:rsid w:val="00C97A0B"/>
    <w:rsid w:val="00CA03AE"/>
    <w:rsid w:val="00CA259E"/>
    <w:rsid w:val="00CA4D9A"/>
    <w:rsid w:val="00CA522E"/>
    <w:rsid w:val="00CB3D7F"/>
    <w:rsid w:val="00CB628C"/>
    <w:rsid w:val="00CC2676"/>
    <w:rsid w:val="00CC369D"/>
    <w:rsid w:val="00CC566E"/>
    <w:rsid w:val="00CD76D6"/>
    <w:rsid w:val="00CE017E"/>
    <w:rsid w:val="00CE085F"/>
    <w:rsid w:val="00CE2780"/>
    <w:rsid w:val="00CE3A92"/>
    <w:rsid w:val="00CE42B2"/>
    <w:rsid w:val="00CE6706"/>
    <w:rsid w:val="00CF115B"/>
    <w:rsid w:val="00CF28B7"/>
    <w:rsid w:val="00CF3086"/>
    <w:rsid w:val="00CF56E1"/>
    <w:rsid w:val="00D004B0"/>
    <w:rsid w:val="00D00B86"/>
    <w:rsid w:val="00D01DA9"/>
    <w:rsid w:val="00D029AF"/>
    <w:rsid w:val="00D029BD"/>
    <w:rsid w:val="00D02EE5"/>
    <w:rsid w:val="00D03024"/>
    <w:rsid w:val="00D043A6"/>
    <w:rsid w:val="00D04FF8"/>
    <w:rsid w:val="00D06D44"/>
    <w:rsid w:val="00D10B3A"/>
    <w:rsid w:val="00D10C48"/>
    <w:rsid w:val="00D10D19"/>
    <w:rsid w:val="00D132A3"/>
    <w:rsid w:val="00D13567"/>
    <w:rsid w:val="00D22D48"/>
    <w:rsid w:val="00D232DB"/>
    <w:rsid w:val="00D2572B"/>
    <w:rsid w:val="00D279AC"/>
    <w:rsid w:val="00D27D75"/>
    <w:rsid w:val="00D35F06"/>
    <w:rsid w:val="00D375FD"/>
    <w:rsid w:val="00D40F16"/>
    <w:rsid w:val="00D41BB0"/>
    <w:rsid w:val="00D42966"/>
    <w:rsid w:val="00D44F26"/>
    <w:rsid w:val="00D47241"/>
    <w:rsid w:val="00D4782E"/>
    <w:rsid w:val="00D47E93"/>
    <w:rsid w:val="00D503BB"/>
    <w:rsid w:val="00D511DC"/>
    <w:rsid w:val="00D53B08"/>
    <w:rsid w:val="00D547BB"/>
    <w:rsid w:val="00D60E57"/>
    <w:rsid w:val="00D615CA"/>
    <w:rsid w:val="00D64A31"/>
    <w:rsid w:val="00D65D0E"/>
    <w:rsid w:val="00D660C8"/>
    <w:rsid w:val="00D66480"/>
    <w:rsid w:val="00D6791E"/>
    <w:rsid w:val="00D67B8A"/>
    <w:rsid w:val="00D70538"/>
    <w:rsid w:val="00D70771"/>
    <w:rsid w:val="00D71423"/>
    <w:rsid w:val="00D742F0"/>
    <w:rsid w:val="00D74927"/>
    <w:rsid w:val="00D76840"/>
    <w:rsid w:val="00D80D26"/>
    <w:rsid w:val="00D81A48"/>
    <w:rsid w:val="00D8283C"/>
    <w:rsid w:val="00D8294E"/>
    <w:rsid w:val="00D857C3"/>
    <w:rsid w:val="00D86704"/>
    <w:rsid w:val="00D90124"/>
    <w:rsid w:val="00D90F3C"/>
    <w:rsid w:val="00D92D0F"/>
    <w:rsid w:val="00D93741"/>
    <w:rsid w:val="00D96DB0"/>
    <w:rsid w:val="00D978EC"/>
    <w:rsid w:val="00DA092E"/>
    <w:rsid w:val="00DA45AA"/>
    <w:rsid w:val="00DA749D"/>
    <w:rsid w:val="00DB021C"/>
    <w:rsid w:val="00DB0C4E"/>
    <w:rsid w:val="00DB10A7"/>
    <w:rsid w:val="00DB12DC"/>
    <w:rsid w:val="00DB47C8"/>
    <w:rsid w:val="00DB6A74"/>
    <w:rsid w:val="00DC1200"/>
    <w:rsid w:val="00DC199B"/>
    <w:rsid w:val="00DC225D"/>
    <w:rsid w:val="00DC2D83"/>
    <w:rsid w:val="00DC58E7"/>
    <w:rsid w:val="00DC736E"/>
    <w:rsid w:val="00DC7EDC"/>
    <w:rsid w:val="00DD31DC"/>
    <w:rsid w:val="00DD420C"/>
    <w:rsid w:val="00DD55BC"/>
    <w:rsid w:val="00DD5727"/>
    <w:rsid w:val="00DD576F"/>
    <w:rsid w:val="00DE1C5D"/>
    <w:rsid w:val="00DE2C2F"/>
    <w:rsid w:val="00DE370D"/>
    <w:rsid w:val="00DE7175"/>
    <w:rsid w:val="00DE7188"/>
    <w:rsid w:val="00DF0D4E"/>
    <w:rsid w:val="00DF2577"/>
    <w:rsid w:val="00DF3ABB"/>
    <w:rsid w:val="00DF3B3D"/>
    <w:rsid w:val="00DF6C0C"/>
    <w:rsid w:val="00DF77FD"/>
    <w:rsid w:val="00E0283E"/>
    <w:rsid w:val="00E02F7B"/>
    <w:rsid w:val="00E11173"/>
    <w:rsid w:val="00E116D4"/>
    <w:rsid w:val="00E11964"/>
    <w:rsid w:val="00E11C14"/>
    <w:rsid w:val="00E12747"/>
    <w:rsid w:val="00E1374F"/>
    <w:rsid w:val="00E1755A"/>
    <w:rsid w:val="00E20B2E"/>
    <w:rsid w:val="00E219B5"/>
    <w:rsid w:val="00E2547C"/>
    <w:rsid w:val="00E337A3"/>
    <w:rsid w:val="00E34077"/>
    <w:rsid w:val="00E3415B"/>
    <w:rsid w:val="00E3594C"/>
    <w:rsid w:val="00E37C47"/>
    <w:rsid w:val="00E40C3E"/>
    <w:rsid w:val="00E422CE"/>
    <w:rsid w:val="00E43305"/>
    <w:rsid w:val="00E44314"/>
    <w:rsid w:val="00E45FFE"/>
    <w:rsid w:val="00E46511"/>
    <w:rsid w:val="00E62E4A"/>
    <w:rsid w:val="00E656DF"/>
    <w:rsid w:val="00E65A8D"/>
    <w:rsid w:val="00E66607"/>
    <w:rsid w:val="00E67DC0"/>
    <w:rsid w:val="00E67E0F"/>
    <w:rsid w:val="00E70321"/>
    <w:rsid w:val="00E7306D"/>
    <w:rsid w:val="00E730D5"/>
    <w:rsid w:val="00E7357F"/>
    <w:rsid w:val="00E752C6"/>
    <w:rsid w:val="00E77432"/>
    <w:rsid w:val="00E77A4C"/>
    <w:rsid w:val="00E80152"/>
    <w:rsid w:val="00E81E0B"/>
    <w:rsid w:val="00E82D29"/>
    <w:rsid w:val="00E83032"/>
    <w:rsid w:val="00E834CD"/>
    <w:rsid w:val="00E83615"/>
    <w:rsid w:val="00E83920"/>
    <w:rsid w:val="00E83E18"/>
    <w:rsid w:val="00E85803"/>
    <w:rsid w:val="00E87FAF"/>
    <w:rsid w:val="00E90728"/>
    <w:rsid w:val="00E92517"/>
    <w:rsid w:val="00E93C15"/>
    <w:rsid w:val="00E94698"/>
    <w:rsid w:val="00E97C7A"/>
    <w:rsid w:val="00EA2872"/>
    <w:rsid w:val="00EA57B1"/>
    <w:rsid w:val="00EA7E31"/>
    <w:rsid w:val="00EB05CC"/>
    <w:rsid w:val="00EB1085"/>
    <w:rsid w:val="00EB6837"/>
    <w:rsid w:val="00EC19F3"/>
    <w:rsid w:val="00EC263B"/>
    <w:rsid w:val="00EC3729"/>
    <w:rsid w:val="00EC44D6"/>
    <w:rsid w:val="00EC7985"/>
    <w:rsid w:val="00ED0A82"/>
    <w:rsid w:val="00ED35F9"/>
    <w:rsid w:val="00ED5793"/>
    <w:rsid w:val="00ED794B"/>
    <w:rsid w:val="00EE22BD"/>
    <w:rsid w:val="00EE25A2"/>
    <w:rsid w:val="00EE27CD"/>
    <w:rsid w:val="00EE3368"/>
    <w:rsid w:val="00EE3BB2"/>
    <w:rsid w:val="00EE632A"/>
    <w:rsid w:val="00EE7AD3"/>
    <w:rsid w:val="00EF0016"/>
    <w:rsid w:val="00EF7A08"/>
    <w:rsid w:val="00EF7D2C"/>
    <w:rsid w:val="00F00B18"/>
    <w:rsid w:val="00F010D6"/>
    <w:rsid w:val="00F0262E"/>
    <w:rsid w:val="00F103CE"/>
    <w:rsid w:val="00F14504"/>
    <w:rsid w:val="00F14CCE"/>
    <w:rsid w:val="00F14DA8"/>
    <w:rsid w:val="00F16AB4"/>
    <w:rsid w:val="00F21391"/>
    <w:rsid w:val="00F22EDB"/>
    <w:rsid w:val="00F26314"/>
    <w:rsid w:val="00F3154D"/>
    <w:rsid w:val="00F337FA"/>
    <w:rsid w:val="00F347F4"/>
    <w:rsid w:val="00F37C75"/>
    <w:rsid w:val="00F40027"/>
    <w:rsid w:val="00F4013C"/>
    <w:rsid w:val="00F43BA3"/>
    <w:rsid w:val="00F4569E"/>
    <w:rsid w:val="00F45FBD"/>
    <w:rsid w:val="00F468F1"/>
    <w:rsid w:val="00F4739C"/>
    <w:rsid w:val="00F479F9"/>
    <w:rsid w:val="00F50261"/>
    <w:rsid w:val="00F504F1"/>
    <w:rsid w:val="00F52489"/>
    <w:rsid w:val="00F547EE"/>
    <w:rsid w:val="00F55E2C"/>
    <w:rsid w:val="00F60B97"/>
    <w:rsid w:val="00F62C79"/>
    <w:rsid w:val="00F6354D"/>
    <w:rsid w:val="00F63E21"/>
    <w:rsid w:val="00F65DF1"/>
    <w:rsid w:val="00F72BA5"/>
    <w:rsid w:val="00F81996"/>
    <w:rsid w:val="00F8248E"/>
    <w:rsid w:val="00F84DA1"/>
    <w:rsid w:val="00F84F69"/>
    <w:rsid w:val="00F85262"/>
    <w:rsid w:val="00F85AA5"/>
    <w:rsid w:val="00F875AB"/>
    <w:rsid w:val="00F87DC4"/>
    <w:rsid w:val="00F90004"/>
    <w:rsid w:val="00F92168"/>
    <w:rsid w:val="00F9259B"/>
    <w:rsid w:val="00F930CC"/>
    <w:rsid w:val="00F97117"/>
    <w:rsid w:val="00FA0B5F"/>
    <w:rsid w:val="00FA1DD3"/>
    <w:rsid w:val="00FA3196"/>
    <w:rsid w:val="00FA3216"/>
    <w:rsid w:val="00FB04E6"/>
    <w:rsid w:val="00FB104A"/>
    <w:rsid w:val="00FB2234"/>
    <w:rsid w:val="00FB36DE"/>
    <w:rsid w:val="00FB37A2"/>
    <w:rsid w:val="00FB3BC8"/>
    <w:rsid w:val="00FB498F"/>
    <w:rsid w:val="00FB49D8"/>
    <w:rsid w:val="00FB5A81"/>
    <w:rsid w:val="00FC4235"/>
    <w:rsid w:val="00FC529C"/>
    <w:rsid w:val="00FC7118"/>
    <w:rsid w:val="00FD1173"/>
    <w:rsid w:val="00FD2048"/>
    <w:rsid w:val="00FD411D"/>
    <w:rsid w:val="00FD47E0"/>
    <w:rsid w:val="00FD4E5B"/>
    <w:rsid w:val="00FD581D"/>
    <w:rsid w:val="00FD5A63"/>
    <w:rsid w:val="00FD5B27"/>
    <w:rsid w:val="00FD654B"/>
    <w:rsid w:val="00FD696D"/>
    <w:rsid w:val="00FE17B8"/>
    <w:rsid w:val="00FE1BF5"/>
    <w:rsid w:val="00FE4230"/>
    <w:rsid w:val="00FE49CB"/>
    <w:rsid w:val="00FE500D"/>
    <w:rsid w:val="00FE6BEE"/>
    <w:rsid w:val="00FE6E1F"/>
    <w:rsid w:val="00FE7FCE"/>
    <w:rsid w:val="00FF1E78"/>
    <w:rsid w:val="00FF22C0"/>
    <w:rsid w:val="00FF58D3"/>
    <w:rsid w:val="00FF77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4D909"/>
  <w15:docId w15:val="{8860C206-F79F-4CF0-9B61-11918FF9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2C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5DD5"/>
    <w:pPr>
      <w:tabs>
        <w:tab w:val="center" w:pos="4153"/>
        <w:tab w:val="right" w:pos="8306"/>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A55DD5"/>
    <w:rPr>
      <w:rFonts w:ascii="Calibri" w:eastAsia="Calibri" w:hAnsi="Calibri" w:cs="Times New Roman"/>
    </w:rPr>
  </w:style>
  <w:style w:type="paragraph" w:styleId="Footer">
    <w:name w:val="footer"/>
    <w:basedOn w:val="Normal"/>
    <w:link w:val="FooterChar"/>
    <w:uiPriority w:val="99"/>
    <w:unhideWhenUsed/>
    <w:rsid w:val="00A55DD5"/>
    <w:pPr>
      <w:tabs>
        <w:tab w:val="center" w:pos="4153"/>
        <w:tab w:val="right" w:pos="830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55DD5"/>
    <w:rPr>
      <w:rFonts w:ascii="Calibri" w:eastAsia="Calibri" w:hAnsi="Calibri" w:cs="Times New Roman"/>
    </w:rPr>
  </w:style>
  <w:style w:type="paragraph" w:styleId="ListParagraph">
    <w:name w:val="List Paragraph"/>
    <w:basedOn w:val="Normal"/>
    <w:uiPriority w:val="34"/>
    <w:qFormat/>
    <w:rsid w:val="00A55DD5"/>
    <w:pPr>
      <w:spacing w:after="200" w:line="276" w:lineRule="auto"/>
      <w:ind w:left="720"/>
      <w:contextualSpacing/>
    </w:pPr>
    <w:rPr>
      <w:rFonts w:ascii="Calibri" w:eastAsia="Calibri" w:hAnsi="Calibri"/>
      <w:sz w:val="22"/>
      <w:szCs w:val="22"/>
      <w:lang w:eastAsia="en-US"/>
    </w:rPr>
  </w:style>
  <w:style w:type="paragraph" w:customStyle="1" w:styleId="naisc">
    <w:name w:val="naisc"/>
    <w:basedOn w:val="Normal"/>
    <w:uiPriority w:val="99"/>
    <w:rsid w:val="00A55DD5"/>
    <w:pPr>
      <w:spacing w:before="75" w:after="75"/>
      <w:jc w:val="center"/>
    </w:pPr>
    <w:rPr>
      <w:lang w:eastAsia="lv-LV"/>
    </w:rPr>
  </w:style>
  <w:style w:type="paragraph" w:styleId="BodyText">
    <w:name w:val="Body Text"/>
    <w:basedOn w:val="Normal"/>
    <w:link w:val="BodyTextChar"/>
    <w:rsid w:val="00A55DD5"/>
    <w:pPr>
      <w:spacing w:after="120"/>
    </w:pPr>
    <w:rPr>
      <w:rFonts w:ascii="Arial" w:eastAsia="ヒラギノ角ゴ Pro W3" w:hAnsi="Arial"/>
      <w:color w:val="000000"/>
      <w:kern w:val="1"/>
      <w:lang w:eastAsia="ar-SA"/>
    </w:rPr>
  </w:style>
  <w:style w:type="character" w:customStyle="1" w:styleId="BodyTextChar">
    <w:name w:val="Body Text Char"/>
    <w:basedOn w:val="DefaultParagraphFont"/>
    <w:link w:val="BodyText"/>
    <w:rsid w:val="00A55DD5"/>
    <w:rPr>
      <w:rFonts w:ascii="Arial" w:eastAsia="ヒラギノ角ゴ Pro W3" w:hAnsi="Arial" w:cs="Times New Roman"/>
      <w:color w:val="000000"/>
      <w:kern w:val="1"/>
      <w:sz w:val="24"/>
      <w:szCs w:val="24"/>
      <w:lang w:eastAsia="ar-SA"/>
    </w:rPr>
  </w:style>
  <w:style w:type="character" w:styleId="CommentReference">
    <w:name w:val="annotation reference"/>
    <w:basedOn w:val="DefaultParagraphFont"/>
    <w:uiPriority w:val="99"/>
    <w:semiHidden/>
    <w:unhideWhenUsed/>
    <w:rsid w:val="00032B1A"/>
    <w:rPr>
      <w:sz w:val="16"/>
      <w:szCs w:val="16"/>
    </w:rPr>
  </w:style>
  <w:style w:type="paragraph" w:styleId="CommentText">
    <w:name w:val="annotation text"/>
    <w:basedOn w:val="Normal"/>
    <w:link w:val="CommentTextChar"/>
    <w:uiPriority w:val="99"/>
    <w:unhideWhenUsed/>
    <w:rsid w:val="00032B1A"/>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032B1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32B1A"/>
    <w:rPr>
      <w:b/>
      <w:bCs/>
    </w:rPr>
  </w:style>
  <w:style w:type="character" w:customStyle="1" w:styleId="CommentSubjectChar">
    <w:name w:val="Comment Subject Char"/>
    <w:basedOn w:val="CommentTextChar"/>
    <w:link w:val="CommentSubject"/>
    <w:uiPriority w:val="99"/>
    <w:semiHidden/>
    <w:rsid w:val="00032B1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32B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B1A"/>
    <w:rPr>
      <w:rFonts w:ascii="Segoe UI" w:eastAsia="Calibri" w:hAnsi="Segoe UI" w:cs="Segoe UI"/>
      <w:sz w:val="18"/>
      <w:szCs w:val="18"/>
    </w:rPr>
  </w:style>
  <w:style w:type="paragraph" w:customStyle="1" w:styleId="tv213">
    <w:name w:val="tv213"/>
    <w:basedOn w:val="Normal"/>
    <w:rsid w:val="004D1E49"/>
    <w:pPr>
      <w:spacing w:before="100" w:beforeAutospacing="1" w:after="100" w:afterAutospacing="1"/>
    </w:pPr>
    <w:rPr>
      <w:lang w:eastAsia="lv-LV"/>
    </w:rPr>
  </w:style>
  <w:style w:type="character" w:styleId="Hyperlink">
    <w:name w:val="Hyperlink"/>
    <w:basedOn w:val="DefaultParagraphFont"/>
    <w:uiPriority w:val="99"/>
    <w:unhideWhenUsed/>
    <w:rsid w:val="004D1E49"/>
    <w:rPr>
      <w:color w:val="0000FF"/>
      <w:u w:val="single"/>
    </w:rPr>
  </w:style>
  <w:style w:type="paragraph" w:customStyle="1" w:styleId="labojumupamats">
    <w:name w:val="labojumu_pamats"/>
    <w:basedOn w:val="Normal"/>
    <w:rsid w:val="004D1E49"/>
    <w:pPr>
      <w:spacing w:before="100" w:beforeAutospacing="1" w:after="100" w:afterAutospacing="1"/>
    </w:pPr>
    <w:rPr>
      <w:lang w:eastAsia="lv-LV"/>
    </w:rPr>
  </w:style>
  <w:style w:type="table" w:styleId="TableGrid">
    <w:name w:val="Table Grid"/>
    <w:basedOn w:val="TableNormal"/>
    <w:uiPriority w:val="39"/>
    <w:rsid w:val="000F6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F508F"/>
    <w:pPr>
      <w:spacing w:before="100" w:beforeAutospacing="1" w:after="100" w:afterAutospacing="1"/>
    </w:pPr>
    <w:rPr>
      <w:lang w:eastAsia="lv-LV"/>
    </w:rPr>
  </w:style>
  <w:style w:type="character" w:styleId="Strong">
    <w:name w:val="Strong"/>
    <w:basedOn w:val="DefaultParagraphFont"/>
    <w:uiPriority w:val="22"/>
    <w:qFormat/>
    <w:rsid w:val="00AF508F"/>
    <w:rPr>
      <w:b/>
      <w:bCs/>
    </w:rPr>
  </w:style>
  <w:style w:type="paragraph" w:customStyle="1" w:styleId="Default">
    <w:name w:val="Default"/>
    <w:rsid w:val="00AF508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C75F2E"/>
    <w:rPr>
      <w:color w:val="605E5C"/>
      <w:shd w:val="clear" w:color="auto" w:fill="E1DFDD"/>
    </w:rPr>
  </w:style>
  <w:style w:type="character" w:customStyle="1" w:styleId="apple-converted-space">
    <w:name w:val="apple-converted-space"/>
    <w:basedOn w:val="DefaultParagraphFont"/>
    <w:rsid w:val="002B231D"/>
  </w:style>
  <w:style w:type="paragraph" w:customStyle="1" w:styleId="Normal1">
    <w:name w:val="Normal1"/>
    <w:basedOn w:val="Normal"/>
    <w:rsid w:val="00B416F6"/>
    <w:pPr>
      <w:spacing w:before="100" w:beforeAutospacing="1" w:after="100" w:afterAutospacing="1"/>
    </w:pPr>
  </w:style>
  <w:style w:type="paragraph" w:customStyle="1" w:styleId="text2">
    <w:name w:val="text2"/>
    <w:basedOn w:val="Normal"/>
    <w:rsid w:val="00B416F6"/>
    <w:pPr>
      <w:spacing w:before="100" w:beforeAutospacing="1" w:after="100" w:afterAutospacing="1"/>
    </w:pPr>
  </w:style>
  <w:style w:type="character" w:customStyle="1" w:styleId="at2">
    <w:name w:val="a__t2"/>
    <w:rsid w:val="00865928"/>
  </w:style>
  <w:style w:type="paragraph" w:customStyle="1" w:styleId="Normal2">
    <w:name w:val="Normal2"/>
    <w:basedOn w:val="Normal"/>
    <w:rsid w:val="002801B5"/>
    <w:pPr>
      <w:spacing w:before="100" w:beforeAutospacing="1" w:after="100" w:afterAutospacing="1"/>
    </w:pPr>
    <w:rPr>
      <w:lang w:eastAsia="lv-LV"/>
    </w:rPr>
  </w:style>
  <w:style w:type="paragraph" w:customStyle="1" w:styleId="li">
    <w:name w:val="li"/>
    <w:basedOn w:val="Normal"/>
    <w:rsid w:val="002801B5"/>
    <w:pPr>
      <w:spacing w:before="100" w:beforeAutospacing="1" w:after="100" w:afterAutospacing="1"/>
    </w:pPr>
    <w:rPr>
      <w:lang w:eastAsia="lv-LV"/>
    </w:rPr>
  </w:style>
  <w:style w:type="character" w:customStyle="1" w:styleId="num">
    <w:name w:val="num"/>
    <w:basedOn w:val="DefaultParagraphFont"/>
    <w:rsid w:val="002801B5"/>
  </w:style>
  <w:style w:type="character" w:customStyle="1" w:styleId="tab">
    <w:name w:val="tab"/>
    <w:basedOn w:val="DefaultParagraphFont"/>
    <w:rsid w:val="002801B5"/>
  </w:style>
  <w:style w:type="character" w:customStyle="1" w:styleId="footnotereference">
    <w:name w:val="footnotereference"/>
    <w:basedOn w:val="DefaultParagraphFont"/>
    <w:rsid w:val="002801B5"/>
  </w:style>
  <w:style w:type="paragraph" w:customStyle="1" w:styleId="oj-doc-ti">
    <w:name w:val="oj-doc-ti"/>
    <w:basedOn w:val="Normal"/>
    <w:rsid w:val="00654E88"/>
    <w:pPr>
      <w:spacing w:before="100" w:beforeAutospacing="1" w:after="100" w:afterAutospacing="1"/>
    </w:pPr>
    <w:rPr>
      <w:lang w:eastAsia="lv-LV"/>
    </w:rPr>
  </w:style>
  <w:style w:type="character" w:customStyle="1" w:styleId="oj-italic">
    <w:name w:val="oj-italic"/>
    <w:basedOn w:val="DefaultParagraphFont"/>
    <w:rsid w:val="00654E88"/>
  </w:style>
  <w:style w:type="character" w:customStyle="1" w:styleId="UnresolvedMention2">
    <w:name w:val="Unresolved Mention2"/>
    <w:basedOn w:val="DefaultParagraphFont"/>
    <w:uiPriority w:val="99"/>
    <w:semiHidden/>
    <w:unhideWhenUsed/>
    <w:rsid w:val="00864B37"/>
    <w:rPr>
      <w:color w:val="605E5C"/>
      <w:shd w:val="clear" w:color="auto" w:fill="E1DFDD"/>
    </w:rPr>
  </w:style>
  <w:style w:type="paragraph" w:customStyle="1" w:styleId="tv2131">
    <w:name w:val="tv2131"/>
    <w:basedOn w:val="Normal"/>
    <w:rsid w:val="00421700"/>
    <w:pPr>
      <w:spacing w:before="240" w:line="360" w:lineRule="auto"/>
      <w:ind w:firstLine="227"/>
      <w:jc w:val="both"/>
    </w:pPr>
    <w:rPr>
      <w:rFonts w:ascii="Verdana" w:hAnsi="Verdana"/>
      <w:sz w:val="14"/>
      <w:szCs w:val="14"/>
      <w:lang w:val="en-US" w:eastAsia="en-US"/>
    </w:rPr>
  </w:style>
  <w:style w:type="paragraph" w:styleId="Revision">
    <w:name w:val="Revision"/>
    <w:hidden/>
    <w:uiPriority w:val="99"/>
    <w:semiHidden/>
    <w:rsid w:val="00E37C47"/>
    <w:pPr>
      <w:spacing w:after="0" w:line="240" w:lineRule="auto"/>
    </w:pPr>
    <w:rPr>
      <w:rFonts w:ascii="Times New Roman" w:eastAsia="Times New Roman" w:hAnsi="Times New Roman" w:cs="Times New Roman"/>
      <w:sz w:val="24"/>
      <w:szCs w:val="24"/>
      <w:lang w:eastAsia="en-GB"/>
    </w:rPr>
  </w:style>
  <w:style w:type="paragraph" w:styleId="FootnoteText">
    <w:name w:val="footnote text"/>
    <w:aliases w:val="Footnote,Fußnote,-E Fußnotentext,footnote text,Fußnotentext Ursprung,Footnote Text Char1,Footnote Text Char2 Char,Footnote Text Char1 Char Char,Footnote Text Char2 Char Char Char,Footnote Text Char1 Char Char Char Char,Schriftart: 9 pt,f"/>
    <w:basedOn w:val="Normal"/>
    <w:link w:val="FootnoteTextChar"/>
    <w:unhideWhenUsed/>
    <w:qFormat/>
    <w:rsid w:val="00311220"/>
    <w:rPr>
      <w:rFonts w:ascii="Calibri" w:eastAsia="Calibri" w:hAnsi="Calibri"/>
      <w:sz w:val="20"/>
      <w:szCs w:val="20"/>
      <w:lang w:val="en-GB" w:eastAsia="en-US"/>
    </w:rPr>
  </w:style>
  <w:style w:type="character" w:customStyle="1" w:styleId="FootnoteTextChar">
    <w:name w:val="Footnote Text Char"/>
    <w:aliases w:val="Footnote Char,Fußnote Char,-E Fußnotentext Char,footnote text Char,Fußnotentext Ursprung Char,Footnote Text Char1 Char,Footnote Text Char2 Char Char,Footnote Text Char1 Char Char Char,Footnote Text Char2 Char Char Char Char,f Char"/>
    <w:basedOn w:val="DefaultParagraphFont"/>
    <w:link w:val="FootnoteText"/>
    <w:rsid w:val="00311220"/>
    <w:rPr>
      <w:rFonts w:ascii="Calibri" w:eastAsia="Calibri" w:hAnsi="Calibri" w:cs="Times New Roman"/>
      <w:sz w:val="20"/>
      <w:szCs w:val="20"/>
      <w:lang w:val="en-GB"/>
    </w:rPr>
  </w:style>
  <w:style w:type="character" w:styleId="FootnoteReference0">
    <w:name w:val="footnote reference"/>
    <w:aliases w:val="Footnote Reference Number,Footnote symbol,Stinking Styles22,SUPERS,ftref,Footnote Refernece,stylish,BVI fnr,Fußnotenzeichen_Raxen,callout,Footnote Reference Superscript,Odwołanie przypisu,Footnotes refss,Ref,de nota al pie,E,E FNZ"/>
    <w:link w:val="CharCharCharChar"/>
    <w:uiPriority w:val="99"/>
    <w:unhideWhenUsed/>
    <w:qFormat/>
    <w:rsid w:val="00311220"/>
    <w:rPr>
      <w:vertAlign w:val="superscript"/>
    </w:rPr>
  </w:style>
  <w:style w:type="paragraph" w:customStyle="1" w:styleId="CharCharCharChar">
    <w:name w:val="Char Char Char Char"/>
    <w:aliases w:val="Char2"/>
    <w:basedOn w:val="Normal"/>
    <w:next w:val="Normal"/>
    <w:link w:val="FootnoteReference0"/>
    <w:uiPriority w:val="99"/>
    <w:rsid w:val="00311220"/>
    <w:pPr>
      <w:spacing w:after="160" w:line="240" w:lineRule="exact"/>
      <w:jc w:val="both"/>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4430">
      <w:bodyDiv w:val="1"/>
      <w:marLeft w:val="0"/>
      <w:marRight w:val="0"/>
      <w:marTop w:val="0"/>
      <w:marBottom w:val="0"/>
      <w:divBdr>
        <w:top w:val="none" w:sz="0" w:space="0" w:color="auto"/>
        <w:left w:val="none" w:sz="0" w:space="0" w:color="auto"/>
        <w:bottom w:val="none" w:sz="0" w:space="0" w:color="auto"/>
        <w:right w:val="none" w:sz="0" w:space="0" w:color="auto"/>
      </w:divBdr>
      <w:divsChild>
        <w:div w:id="367025893">
          <w:marLeft w:val="0"/>
          <w:marRight w:val="0"/>
          <w:marTop w:val="0"/>
          <w:marBottom w:val="0"/>
          <w:divBdr>
            <w:top w:val="none" w:sz="0" w:space="0" w:color="auto"/>
            <w:left w:val="none" w:sz="0" w:space="0" w:color="auto"/>
            <w:bottom w:val="none" w:sz="0" w:space="0" w:color="auto"/>
            <w:right w:val="none" w:sz="0" w:space="0" w:color="auto"/>
          </w:divBdr>
        </w:div>
        <w:div w:id="599683924">
          <w:marLeft w:val="0"/>
          <w:marRight w:val="0"/>
          <w:marTop w:val="0"/>
          <w:marBottom w:val="0"/>
          <w:divBdr>
            <w:top w:val="none" w:sz="0" w:space="0" w:color="auto"/>
            <w:left w:val="none" w:sz="0" w:space="0" w:color="auto"/>
            <w:bottom w:val="none" w:sz="0" w:space="0" w:color="auto"/>
            <w:right w:val="none" w:sz="0" w:space="0" w:color="auto"/>
          </w:divBdr>
        </w:div>
      </w:divsChild>
    </w:div>
    <w:div w:id="147093722">
      <w:bodyDiv w:val="1"/>
      <w:marLeft w:val="0"/>
      <w:marRight w:val="0"/>
      <w:marTop w:val="0"/>
      <w:marBottom w:val="0"/>
      <w:divBdr>
        <w:top w:val="none" w:sz="0" w:space="0" w:color="auto"/>
        <w:left w:val="none" w:sz="0" w:space="0" w:color="auto"/>
        <w:bottom w:val="none" w:sz="0" w:space="0" w:color="auto"/>
        <w:right w:val="none" w:sz="0" w:space="0" w:color="auto"/>
      </w:divBdr>
    </w:div>
    <w:div w:id="170534574">
      <w:bodyDiv w:val="1"/>
      <w:marLeft w:val="0"/>
      <w:marRight w:val="0"/>
      <w:marTop w:val="0"/>
      <w:marBottom w:val="0"/>
      <w:divBdr>
        <w:top w:val="none" w:sz="0" w:space="0" w:color="auto"/>
        <w:left w:val="none" w:sz="0" w:space="0" w:color="auto"/>
        <w:bottom w:val="none" w:sz="0" w:space="0" w:color="auto"/>
        <w:right w:val="none" w:sz="0" w:space="0" w:color="auto"/>
      </w:divBdr>
    </w:div>
    <w:div w:id="191456452">
      <w:bodyDiv w:val="1"/>
      <w:marLeft w:val="0"/>
      <w:marRight w:val="0"/>
      <w:marTop w:val="0"/>
      <w:marBottom w:val="0"/>
      <w:divBdr>
        <w:top w:val="none" w:sz="0" w:space="0" w:color="auto"/>
        <w:left w:val="none" w:sz="0" w:space="0" w:color="auto"/>
        <w:bottom w:val="none" w:sz="0" w:space="0" w:color="auto"/>
        <w:right w:val="none" w:sz="0" w:space="0" w:color="auto"/>
      </w:divBdr>
    </w:div>
    <w:div w:id="275673310">
      <w:bodyDiv w:val="1"/>
      <w:marLeft w:val="0"/>
      <w:marRight w:val="0"/>
      <w:marTop w:val="0"/>
      <w:marBottom w:val="0"/>
      <w:divBdr>
        <w:top w:val="none" w:sz="0" w:space="0" w:color="auto"/>
        <w:left w:val="none" w:sz="0" w:space="0" w:color="auto"/>
        <w:bottom w:val="none" w:sz="0" w:space="0" w:color="auto"/>
        <w:right w:val="none" w:sz="0" w:space="0" w:color="auto"/>
      </w:divBdr>
    </w:div>
    <w:div w:id="324477058">
      <w:bodyDiv w:val="1"/>
      <w:marLeft w:val="0"/>
      <w:marRight w:val="0"/>
      <w:marTop w:val="0"/>
      <w:marBottom w:val="0"/>
      <w:divBdr>
        <w:top w:val="none" w:sz="0" w:space="0" w:color="auto"/>
        <w:left w:val="none" w:sz="0" w:space="0" w:color="auto"/>
        <w:bottom w:val="none" w:sz="0" w:space="0" w:color="auto"/>
        <w:right w:val="none" w:sz="0" w:space="0" w:color="auto"/>
      </w:divBdr>
    </w:div>
    <w:div w:id="328292539">
      <w:bodyDiv w:val="1"/>
      <w:marLeft w:val="0"/>
      <w:marRight w:val="0"/>
      <w:marTop w:val="0"/>
      <w:marBottom w:val="0"/>
      <w:divBdr>
        <w:top w:val="none" w:sz="0" w:space="0" w:color="auto"/>
        <w:left w:val="none" w:sz="0" w:space="0" w:color="auto"/>
        <w:bottom w:val="none" w:sz="0" w:space="0" w:color="auto"/>
        <w:right w:val="none" w:sz="0" w:space="0" w:color="auto"/>
      </w:divBdr>
    </w:div>
    <w:div w:id="357245203">
      <w:bodyDiv w:val="1"/>
      <w:marLeft w:val="0"/>
      <w:marRight w:val="0"/>
      <w:marTop w:val="0"/>
      <w:marBottom w:val="0"/>
      <w:divBdr>
        <w:top w:val="none" w:sz="0" w:space="0" w:color="auto"/>
        <w:left w:val="none" w:sz="0" w:space="0" w:color="auto"/>
        <w:bottom w:val="none" w:sz="0" w:space="0" w:color="auto"/>
        <w:right w:val="none" w:sz="0" w:space="0" w:color="auto"/>
      </w:divBdr>
    </w:div>
    <w:div w:id="460732374">
      <w:bodyDiv w:val="1"/>
      <w:marLeft w:val="0"/>
      <w:marRight w:val="0"/>
      <w:marTop w:val="0"/>
      <w:marBottom w:val="0"/>
      <w:divBdr>
        <w:top w:val="none" w:sz="0" w:space="0" w:color="auto"/>
        <w:left w:val="none" w:sz="0" w:space="0" w:color="auto"/>
        <w:bottom w:val="none" w:sz="0" w:space="0" w:color="auto"/>
        <w:right w:val="none" w:sz="0" w:space="0" w:color="auto"/>
      </w:divBdr>
    </w:div>
    <w:div w:id="562257451">
      <w:bodyDiv w:val="1"/>
      <w:marLeft w:val="0"/>
      <w:marRight w:val="0"/>
      <w:marTop w:val="0"/>
      <w:marBottom w:val="0"/>
      <w:divBdr>
        <w:top w:val="none" w:sz="0" w:space="0" w:color="auto"/>
        <w:left w:val="none" w:sz="0" w:space="0" w:color="auto"/>
        <w:bottom w:val="none" w:sz="0" w:space="0" w:color="auto"/>
        <w:right w:val="none" w:sz="0" w:space="0" w:color="auto"/>
      </w:divBdr>
    </w:div>
    <w:div w:id="579294260">
      <w:bodyDiv w:val="1"/>
      <w:marLeft w:val="0"/>
      <w:marRight w:val="0"/>
      <w:marTop w:val="0"/>
      <w:marBottom w:val="0"/>
      <w:divBdr>
        <w:top w:val="none" w:sz="0" w:space="0" w:color="auto"/>
        <w:left w:val="none" w:sz="0" w:space="0" w:color="auto"/>
        <w:bottom w:val="none" w:sz="0" w:space="0" w:color="auto"/>
        <w:right w:val="none" w:sz="0" w:space="0" w:color="auto"/>
      </w:divBdr>
    </w:div>
    <w:div w:id="608657288">
      <w:bodyDiv w:val="1"/>
      <w:marLeft w:val="0"/>
      <w:marRight w:val="0"/>
      <w:marTop w:val="0"/>
      <w:marBottom w:val="0"/>
      <w:divBdr>
        <w:top w:val="none" w:sz="0" w:space="0" w:color="auto"/>
        <w:left w:val="none" w:sz="0" w:space="0" w:color="auto"/>
        <w:bottom w:val="none" w:sz="0" w:space="0" w:color="auto"/>
        <w:right w:val="none" w:sz="0" w:space="0" w:color="auto"/>
      </w:divBdr>
    </w:div>
    <w:div w:id="617024707">
      <w:bodyDiv w:val="1"/>
      <w:marLeft w:val="0"/>
      <w:marRight w:val="0"/>
      <w:marTop w:val="0"/>
      <w:marBottom w:val="0"/>
      <w:divBdr>
        <w:top w:val="none" w:sz="0" w:space="0" w:color="auto"/>
        <w:left w:val="none" w:sz="0" w:space="0" w:color="auto"/>
        <w:bottom w:val="none" w:sz="0" w:space="0" w:color="auto"/>
        <w:right w:val="none" w:sz="0" w:space="0" w:color="auto"/>
      </w:divBdr>
    </w:div>
    <w:div w:id="653266298">
      <w:bodyDiv w:val="1"/>
      <w:marLeft w:val="0"/>
      <w:marRight w:val="0"/>
      <w:marTop w:val="0"/>
      <w:marBottom w:val="0"/>
      <w:divBdr>
        <w:top w:val="none" w:sz="0" w:space="0" w:color="auto"/>
        <w:left w:val="none" w:sz="0" w:space="0" w:color="auto"/>
        <w:bottom w:val="none" w:sz="0" w:space="0" w:color="auto"/>
        <w:right w:val="none" w:sz="0" w:space="0" w:color="auto"/>
      </w:divBdr>
    </w:div>
    <w:div w:id="670254291">
      <w:bodyDiv w:val="1"/>
      <w:marLeft w:val="0"/>
      <w:marRight w:val="0"/>
      <w:marTop w:val="0"/>
      <w:marBottom w:val="0"/>
      <w:divBdr>
        <w:top w:val="none" w:sz="0" w:space="0" w:color="auto"/>
        <w:left w:val="none" w:sz="0" w:space="0" w:color="auto"/>
        <w:bottom w:val="none" w:sz="0" w:space="0" w:color="auto"/>
        <w:right w:val="none" w:sz="0" w:space="0" w:color="auto"/>
      </w:divBdr>
    </w:div>
    <w:div w:id="719479338">
      <w:bodyDiv w:val="1"/>
      <w:marLeft w:val="0"/>
      <w:marRight w:val="0"/>
      <w:marTop w:val="0"/>
      <w:marBottom w:val="0"/>
      <w:divBdr>
        <w:top w:val="none" w:sz="0" w:space="0" w:color="auto"/>
        <w:left w:val="none" w:sz="0" w:space="0" w:color="auto"/>
        <w:bottom w:val="none" w:sz="0" w:space="0" w:color="auto"/>
        <w:right w:val="none" w:sz="0" w:space="0" w:color="auto"/>
      </w:divBdr>
    </w:div>
    <w:div w:id="720905647">
      <w:bodyDiv w:val="1"/>
      <w:marLeft w:val="0"/>
      <w:marRight w:val="0"/>
      <w:marTop w:val="0"/>
      <w:marBottom w:val="0"/>
      <w:divBdr>
        <w:top w:val="none" w:sz="0" w:space="0" w:color="auto"/>
        <w:left w:val="none" w:sz="0" w:space="0" w:color="auto"/>
        <w:bottom w:val="none" w:sz="0" w:space="0" w:color="auto"/>
        <w:right w:val="none" w:sz="0" w:space="0" w:color="auto"/>
      </w:divBdr>
    </w:div>
    <w:div w:id="736826632">
      <w:bodyDiv w:val="1"/>
      <w:marLeft w:val="0"/>
      <w:marRight w:val="0"/>
      <w:marTop w:val="0"/>
      <w:marBottom w:val="0"/>
      <w:divBdr>
        <w:top w:val="none" w:sz="0" w:space="0" w:color="auto"/>
        <w:left w:val="none" w:sz="0" w:space="0" w:color="auto"/>
        <w:bottom w:val="none" w:sz="0" w:space="0" w:color="auto"/>
        <w:right w:val="none" w:sz="0" w:space="0" w:color="auto"/>
      </w:divBdr>
    </w:div>
    <w:div w:id="742147377">
      <w:bodyDiv w:val="1"/>
      <w:marLeft w:val="0"/>
      <w:marRight w:val="0"/>
      <w:marTop w:val="0"/>
      <w:marBottom w:val="0"/>
      <w:divBdr>
        <w:top w:val="none" w:sz="0" w:space="0" w:color="auto"/>
        <w:left w:val="none" w:sz="0" w:space="0" w:color="auto"/>
        <w:bottom w:val="none" w:sz="0" w:space="0" w:color="auto"/>
        <w:right w:val="none" w:sz="0" w:space="0" w:color="auto"/>
      </w:divBdr>
    </w:div>
    <w:div w:id="749473066">
      <w:bodyDiv w:val="1"/>
      <w:marLeft w:val="0"/>
      <w:marRight w:val="0"/>
      <w:marTop w:val="0"/>
      <w:marBottom w:val="0"/>
      <w:divBdr>
        <w:top w:val="none" w:sz="0" w:space="0" w:color="auto"/>
        <w:left w:val="none" w:sz="0" w:space="0" w:color="auto"/>
        <w:bottom w:val="none" w:sz="0" w:space="0" w:color="auto"/>
        <w:right w:val="none" w:sz="0" w:space="0" w:color="auto"/>
      </w:divBdr>
    </w:div>
    <w:div w:id="767965998">
      <w:bodyDiv w:val="1"/>
      <w:marLeft w:val="0"/>
      <w:marRight w:val="0"/>
      <w:marTop w:val="0"/>
      <w:marBottom w:val="0"/>
      <w:divBdr>
        <w:top w:val="none" w:sz="0" w:space="0" w:color="auto"/>
        <w:left w:val="none" w:sz="0" w:space="0" w:color="auto"/>
        <w:bottom w:val="none" w:sz="0" w:space="0" w:color="auto"/>
        <w:right w:val="none" w:sz="0" w:space="0" w:color="auto"/>
      </w:divBdr>
    </w:div>
    <w:div w:id="788429628">
      <w:bodyDiv w:val="1"/>
      <w:marLeft w:val="0"/>
      <w:marRight w:val="0"/>
      <w:marTop w:val="0"/>
      <w:marBottom w:val="0"/>
      <w:divBdr>
        <w:top w:val="none" w:sz="0" w:space="0" w:color="auto"/>
        <w:left w:val="none" w:sz="0" w:space="0" w:color="auto"/>
        <w:bottom w:val="none" w:sz="0" w:space="0" w:color="auto"/>
        <w:right w:val="none" w:sz="0" w:space="0" w:color="auto"/>
      </w:divBdr>
    </w:div>
    <w:div w:id="843014311">
      <w:bodyDiv w:val="1"/>
      <w:marLeft w:val="0"/>
      <w:marRight w:val="0"/>
      <w:marTop w:val="0"/>
      <w:marBottom w:val="0"/>
      <w:divBdr>
        <w:top w:val="none" w:sz="0" w:space="0" w:color="auto"/>
        <w:left w:val="none" w:sz="0" w:space="0" w:color="auto"/>
        <w:bottom w:val="none" w:sz="0" w:space="0" w:color="auto"/>
        <w:right w:val="none" w:sz="0" w:space="0" w:color="auto"/>
      </w:divBdr>
    </w:div>
    <w:div w:id="962149206">
      <w:bodyDiv w:val="1"/>
      <w:marLeft w:val="0"/>
      <w:marRight w:val="0"/>
      <w:marTop w:val="0"/>
      <w:marBottom w:val="0"/>
      <w:divBdr>
        <w:top w:val="none" w:sz="0" w:space="0" w:color="auto"/>
        <w:left w:val="none" w:sz="0" w:space="0" w:color="auto"/>
        <w:bottom w:val="none" w:sz="0" w:space="0" w:color="auto"/>
        <w:right w:val="none" w:sz="0" w:space="0" w:color="auto"/>
      </w:divBdr>
    </w:div>
    <w:div w:id="1021935600">
      <w:bodyDiv w:val="1"/>
      <w:marLeft w:val="0"/>
      <w:marRight w:val="0"/>
      <w:marTop w:val="0"/>
      <w:marBottom w:val="0"/>
      <w:divBdr>
        <w:top w:val="none" w:sz="0" w:space="0" w:color="auto"/>
        <w:left w:val="none" w:sz="0" w:space="0" w:color="auto"/>
        <w:bottom w:val="none" w:sz="0" w:space="0" w:color="auto"/>
        <w:right w:val="none" w:sz="0" w:space="0" w:color="auto"/>
      </w:divBdr>
    </w:div>
    <w:div w:id="1028797311">
      <w:bodyDiv w:val="1"/>
      <w:marLeft w:val="0"/>
      <w:marRight w:val="0"/>
      <w:marTop w:val="0"/>
      <w:marBottom w:val="0"/>
      <w:divBdr>
        <w:top w:val="none" w:sz="0" w:space="0" w:color="auto"/>
        <w:left w:val="none" w:sz="0" w:space="0" w:color="auto"/>
        <w:bottom w:val="none" w:sz="0" w:space="0" w:color="auto"/>
        <w:right w:val="none" w:sz="0" w:space="0" w:color="auto"/>
      </w:divBdr>
    </w:div>
    <w:div w:id="1036928917">
      <w:bodyDiv w:val="1"/>
      <w:marLeft w:val="0"/>
      <w:marRight w:val="0"/>
      <w:marTop w:val="0"/>
      <w:marBottom w:val="0"/>
      <w:divBdr>
        <w:top w:val="none" w:sz="0" w:space="0" w:color="auto"/>
        <w:left w:val="none" w:sz="0" w:space="0" w:color="auto"/>
        <w:bottom w:val="none" w:sz="0" w:space="0" w:color="auto"/>
        <w:right w:val="none" w:sz="0" w:space="0" w:color="auto"/>
      </w:divBdr>
    </w:div>
    <w:div w:id="1069964453">
      <w:bodyDiv w:val="1"/>
      <w:marLeft w:val="0"/>
      <w:marRight w:val="0"/>
      <w:marTop w:val="0"/>
      <w:marBottom w:val="0"/>
      <w:divBdr>
        <w:top w:val="none" w:sz="0" w:space="0" w:color="auto"/>
        <w:left w:val="none" w:sz="0" w:space="0" w:color="auto"/>
        <w:bottom w:val="none" w:sz="0" w:space="0" w:color="auto"/>
        <w:right w:val="none" w:sz="0" w:space="0" w:color="auto"/>
      </w:divBdr>
    </w:div>
    <w:div w:id="1123616309">
      <w:bodyDiv w:val="1"/>
      <w:marLeft w:val="0"/>
      <w:marRight w:val="0"/>
      <w:marTop w:val="0"/>
      <w:marBottom w:val="0"/>
      <w:divBdr>
        <w:top w:val="none" w:sz="0" w:space="0" w:color="auto"/>
        <w:left w:val="none" w:sz="0" w:space="0" w:color="auto"/>
        <w:bottom w:val="none" w:sz="0" w:space="0" w:color="auto"/>
        <w:right w:val="none" w:sz="0" w:space="0" w:color="auto"/>
      </w:divBdr>
    </w:div>
    <w:div w:id="1162815325">
      <w:bodyDiv w:val="1"/>
      <w:marLeft w:val="0"/>
      <w:marRight w:val="0"/>
      <w:marTop w:val="0"/>
      <w:marBottom w:val="0"/>
      <w:divBdr>
        <w:top w:val="none" w:sz="0" w:space="0" w:color="auto"/>
        <w:left w:val="none" w:sz="0" w:space="0" w:color="auto"/>
        <w:bottom w:val="none" w:sz="0" w:space="0" w:color="auto"/>
        <w:right w:val="none" w:sz="0" w:space="0" w:color="auto"/>
      </w:divBdr>
    </w:div>
    <w:div w:id="1315255693">
      <w:bodyDiv w:val="1"/>
      <w:marLeft w:val="0"/>
      <w:marRight w:val="0"/>
      <w:marTop w:val="0"/>
      <w:marBottom w:val="0"/>
      <w:divBdr>
        <w:top w:val="none" w:sz="0" w:space="0" w:color="auto"/>
        <w:left w:val="none" w:sz="0" w:space="0" w:color="auto"/>
        <w:bottom w:val="none" w:sz="0" w:space="0" w:color="auto"/>
        <w:right w:val="none" w:sz="0" w:space="0" w:color="auto"/>
      </w:divBdr>
    </w:div>
    <w:div w:id="1327783722">
      <w:bodyDiv w:val="1"/>
      <w:marLeft w:val="0"/>
      <w:marRight w:val="0"/>
      <w:marTop w:val="0"/>
      <w:marBottom w:val="0"/>
      <w:divBdr>
        <w:top w:val="none" w:sz="0" w:space="0" w:color="auto"/>
        <w:left w:val="none" w:sz="0" w:space="0" w:color="auto"/>
        <w:bottom w:val="none" w:sz="0" w:space="0" w:color="auto"/>
        <w:right w:val="none" w:sz="0" w:space="0" w:color="auto"/>
      </w:divBdr>
      <w:divsChild>
        <w:div w:id="250896786">
          <w:marLeft w:val="0"/>
          <w:marRight w:val="0"/>
          <w:marTop w:val="0"/>
          <w:marBottom w:val="0"/>
          <w:divBdr>
            <w:top w:val="none" w:sz="0" w:space="0" w:color="auto"/>
            <w:left w:val="none" w:sz="0" w:space="0" w:color="auto"/>
            <w:bottom w:val="none" w:sz="0" w:space="0" w:color="auto"/>
            <w:right w:val="none" w:sz="0" w:space="0" w:color="auto"/>
          </w:divBdr>
          <w:divsChild>
            <w:div w:id="375400034">
              <w:marLeft w:val="0"/>
              <w:marRight w:val="0"/>
              <w:marTop w:val="0"/>
              <w:marBottom w:val="0"/>
              <w:divBdr>
                <w:top w:val="none" w:sz="0" w:space="0" w:color="auto"/>
                <w:left w:val="none" w:sz="0" w:space="0" w:color="auto"/>
                <w:bottom w:val="none" w:sz="0" w:space="0" w:color="auto"/>
                <w:right w:val="none" w:sz="0" w:space="0" w:color="auto"/>
              </w:divBdr>
              <w:divsChild>
                <w:div w:id="758715367">
                  <w:marLeft w:val="0"/>
                  <w:marRight w:val="0"/>
                  <w:marTop w:val="0"/>
                  <w:marBottom w:val="0"/>
                  <w:divBdr>
                    <w:top w:val="none" w:sz="0" w:space="0" w:color="auto"/>
                    <w:left w:val="none" w:sz="0" w:space="0" w:color="auto"/>
                    <w:bottom w:val="none" w:sz="0" w:space="0" w:color="auto"/>
                    <w:right w:val="none" w:sz="0" w:space="0" w:color="auto"/>
                  </w:divBdr>
                  <w:divsChild>
                    <w:div w:id="105801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918555">
      <w:bodyDiv w:val="1"/>
      <w:marLeft w:val="0"/>
      <w:marRight w:val="0"/>
      <w:marTop w:val="0"/>
      <w:marBottom w:val="0"/>
      <w:divBdr>
        <w:top w:val="none" w:sz="0" w:space="0" w:color="auto"/>
        <w:left w:val="none" w:sz="0" w:space="0" w:color="auto"/>
        <w:bottom w:val="none" w:sz="0" w:space="0" w:color="auto"/>
        <w:right w:val="none" w:sz="0" w:space="0" w:color="auto"/>
      </w:divBdr>
    </w:div>
    <w:div w:id="1395468519">
      <w:bodyDiv w:val="1"/>
      <w:marLeft w:val="0"/>
      <w:marRight w:val="0"/>
      <w:marTop w:val="0"/>
      <w:marBottom w:val="0"/>
      <w:divBdr>
        <w:top w:val="none" w:sz="0" w:space="0" w:color="auto"/>
        <w:left w:val="none" w:sz="0" w:space="0" w:color="auto"/>
        <w:bottom w:val="none" w:sz="0" w:space="0" w:color="auto"/>
        <w:right w:val="none" w:sz="0" w:space="0" w:color="auto"/>
      </w:divBdr>
    </w:div>
    <w:div w:id="1415855048">
      <w:bodyDiv w:val="1"/>
      <w:marLeft w:val="0"/>
      <w:marRight w:val="0"/>
      <w:marTop w:val="0"/>
      <w:marBottom w:val="0"/>
      <w:divBdr>
        <w:top w:val="none" w:sz="0" w:space="0" w:color="auto"/>
        <w:left w:val="none" w:sz="0" w:space="0" w:color="auto"/>
        <w:bottom w:val="none" w:sz="0" w:space="0" w:color="auto"/>
        <w:right w:val="none" w:sz="0" w:space="0" w:color="auto"/>
      </w:divBdr>
    </w:div>
    <w:div w:id="1416248117">
      <w:bodyDiv w:val="1"/>
      <w:marLeft w:val="0"/>
      <w:marRight w:val="0"/>
      <w:marTop w:val="0"/>
      <w:marBottom w:val="0"/>
      <w:divBdr>
        <w:top w:val="none" w:sz="0" w:space="0" w:color="auto"/>
        <w:left w:val="none" w:sz="0" w:space="0" w:color="auto"/>
        <w:bottom w:val="none" w:sz="0" w:space="0" w:color="auto"/>
        <w:right w:val="none" w:sz="0" w:space="0" w:color="auto"/>
      </w:divBdr>
      <w:divsChild>
        <w:div w:id="1737976198">
          <w:marLeft w:val="0"/>
          <w:marRight w:val="0"/>
          <w:marTop w:val="0"/>
          <w:marBottom w:val="0"/>
          <w:divBdr>
            <w:top w:val="none" w:sz="0" w:space="0" w:color="auto"/>
            <w:left w:val="none" w:sz="0" w:space="0" w:color="auto"/>
            <w:bottom w:val="none" w:sz="0" w:space="0" w:color="auto"/>
            <w:right w:val="none" w:sz="0" w:space="0" w:color="auto"/>
          </w:divBdr>
          <w:divsChild>
            <w:div w:id="741567278">
              <w:marLeft w:val="0"/>
              <w:marRight w:val="0"/>
              <w:marTop w:val="0"/>
              <w:marBottom w:val="0"/>
              <w:divBdr>
                <w:top w:val="none" w:sz="0" w:space="0" w:color="auto"/>
                <w:left w:val="none" w:sz="0" w:space="0" w:color="auto"/>
                <w:bottom w:val="none" w:sz="0" w:space="0" w:color="auto"/>
                <w:right w:val="none" w:sz="0" w:space="0" w:color="auto"/>
              </w:divBdr>
              <w:divsChild>
                <w:div w:id="596602966">
                  <w:marLeft w:val="0"/>
                  <w:marRight w:val="0"/>
                  <w:marTop w:val="0"/>
                  <w:marBottom w:val="0"/>
                  <w:divBdr>
                    <w:top w:val="none" w:sz="0" w:space="0" w:color="auto"/>
                    <w:left w:val="none" w:sz="0" w:space="0" w:color="auto"/>
                    <w:bottom w:val="none" w:sz="0" w:space="0" w:color="auto"/>
                    <w:right w:val="none" w:sz="0" w:space="0" w:color="auto"/>
                  </w:divBdr>
                  <w:divsChild>
                    <w:div w:id="1894807618">
                      <w:marLeft w:val="0"/>
                      <w:marRight w:val="0"/>
                      <w:marTop w:val="0"/>
                      <w:marBottom w:val="0"/>
                      <w:divBdr>
                        <w:top w:val="none" w:sz="0" w:space="0" w:color="auto"/>
                        <w:left w:val="none" w:sz="0" w:space="0" w:color="auto"/>
                        <w:bottom w:val="none" w:sz="0" w:space="0" w:color="auto"/>
                        <w:right w:val="none" w:sz="0" w:space="0" w:color="auto"/>
                      </w:divBdr>
                      <w:divsChild>
                        <w:div w:id="2076006026">
                          <w:marLeft w:val="0"/>
                          <w:marRight w:val="0"/>
                          <w:marTop w:val="0"/>
                          <w:marBottom w:val="0"/>
                          <w:divBdr>
                            <w:top w:val="none" w:sz="0" w:space="0" w:color="auto"/>
                            <w:left w:val="none" w:sz="0" w:space="0" w:color="auto"/>
                            <w:bottom w:val="none" w:sz="0" w:space="0" w:color="auto"/>
                            <w:right w:val="none" w:sz="0" w:space="0" w:color="auto"/>
                          </w:divBdr>
                          <w:divsChild>
                            <w:div w:id="119303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28187">
      <w:bodyDiv w:val="1"/>
      <w:marLeft w:val="0"/>
      <w:marRight w:val="0"/>
      <w:marTop w:val="0"/>
      <w:marBottom w:val="0"/>
      <w:divBdr>
        <w:top w:val="none" w:sz="0" w:space="0" w:color="auto"/>
        <w:left w:val="none" w:sz="0" w:space="0" w:color="auto"/>
        <w:bottom w:val="none" w:sz="0" w:space="0" w:color="auto"/>
        <w:right w:val="none" w:sz="0" w:space="0" w:color="auto"/>
      </w:divBdr>
    </w:div>
    <w:div w:id="1585411702">
      <w:bodyDiv w:val="1"/>
      <w:marLeft w:val="0"/>
      <w:marRight w:val="0"/>
      <w:marTop w:val="0"/>
      <w:marBottom w:val="0"/>
      <w:divBdr>
        <w:top w:val="none" w:sz="0" w:space="0" w:color="auto"/>
        <w:left w:val="none" w:sz="0" w:space="0" w:color="auto"/>
        <w:bottom w:val="none" w:sz="0" w:space="0" w:color="auto"/>
        <w:right w:val="none" w:sz="0" w:space="0" w:color="auto"/>
      </w:divBdr>
    </w:div>
    <w:div w:id="1745179507">
      <w:bodyDiv w:val="1"/>
      <w:marLeft w:val="0"/>
      <w:marRight w:val="0"/>
      <w:marTop w:val="0"/>
      <w:marBottom w:val="0"/>
      <w:divBdr>
        <w:top w:val="none" w:sz="0" w:space="0" w:color="auto"/>
        <w:left w:val="none" w:sz="0" w:space="0" w:color="auto"/>
        <w:bottom w:val="none" w:sz="0" w:space="0" w:color="auto"/>
        <w:right w:val="none" w:sz="0" w:space="0" w:color="auto"/>
      </w:divBdr>
    </w:div>
    <w:div w:id="1748575047">
      <w:bodyDiv w:val="1"/>
      <w:marLeft w:val="0"/>
      <w:marRight w:val="0"/>
      <w:marTop w:val="0"/>
      <w:marBottom w:val="0"/>
      <w:divBdr>
        <w:top w:val="none" w:sz="0" w:space="0" w:color="auto"/>
        <w:left w:val="none" w:sz="0" w:space="0" w:color="auto"/>
        <w:bottom w:val="none" w:sz="0" w:space="0" w:color="auto"/>
        <w:right w:val="none" w:sz="0" w:space="0" w:color="auto"/>
      </w:divBdr>
    </w:div>
    <w:div w:id="1763840328">
      <w:bodyDiv w:val="1"/>
      <w:marLeft w:val="0"/>
      <w:marRight w:val="0"/>
      <w:marTop w:val="0"/>
      <w:marBottom w:val="0"/>
      <w:divBdr>
        <w:top w:val="none" w:sz="0" w:space="0" w:color="auto"/>
        <w:left w:val="none" w:sz="0" w:space="0" w:color="auto"/>
        <w:bottom w:val="none" w:sz="0" w:space="0" w:color="auto"/>
        <w:right w:val="none" w:sz="0" w:space="0" w:color="auto"/>
      </w:divBdr>
    </w:div>
    <w:div w:id="1777291953">
      <w:bodyDiv w:val="1"/>
      <w:marLeft w:val="0"/>
      <w:marRight w:val="0"/>
      <w:marTop w:val="0"/>
      <w:marBottom w:val="0"/>
      <w:divBdr>
        <w:top w:val="none" w:sz="0" w:space="0" w:color="auto"/>
        <w:left w:val="none" w:sz="0" w:space="0" w:color="auto"/>
        <w:bottom w:val="none" w:sz="0" w:space="0" w:color="auto"/>
        <w:right w:val="none" w:sz="0" w:space="0" w:color="auto"/>
      </w:divBdr>
    </w:div>
    <w:div w:id="1962496834">
      <w:bodyDiv w:val="1"/>
      <w:marLeft w:val="0"/>
      <w:marRight w:val="0"/>
      <w:marTop w:val="0"/>
      <w:marBottom w:val="0"/>
      <w:divBdr>
        <w:top w:val="none" w:sz="0" w:space="0" w:color="auto"/>
        <w:left w:val="none" w:sz="0" w:space="0" w:color="auto"/>
        <w:bottom w:val="none" w:sz="0" w:space="0" w:color="auto"/>
        <w:right w:val="none" w:sz="0" w:space="0" w:color="auto"/>
      </w:divBdr>
    </w:div>
    <w:div w:id="2010591904">
      <w:bodyDiv w:val="1"/>
      <w:marLeft w:val="0"/>
      <w:marRight w:val="0"/>
      <w:marTop w:val="0"/>
      <w:marBottom w:val="0"/>
      <w:divBdr>
        <w:top w:val="none" w:sz="0" w:space="0" w:color="auto"/>
        <w:left w:val="none" w:sz="0" w:space="0" w:color="auto"/>
        <w:bottom w:val="none" w:sz="0" w:space="0" w:color="auto"/>
        <w:right w:val="none" w:sz="0" w:space="0" w:color="auto"/>
      </w:divBdr>
    </w:div>
    <w:div w:id="2044406680">
      <w:bodyDiv w:val="1"/>
      <w:marLeft w:val="0"/>
      <w:marRight w:val="0"/>
      <w:marTop w:val="0"/>
      <w:marBottom w:val="0"/>
      <w:divBdr>
        <w:top w:val="none" w:sz="0" w:space="0" w:color="auto"/>
        <w:left w:val="none" w:sz="0" w:space="0" w:color="auto"/>
        <w:bottom w:val="none" w:sz="0" w:space="0" w:color="auto"/>
        <w:right w:val="none" w:sz="0" w:space="0" w:color="auto"/>
      </w:divBdr>
    </w:div>
    <w:div w:id="2087025957">
      <w:bodyDiv w:val="1"/>
      <w:marLeft w:val="0"/>
      <w:marRight w:val="0"/>
      <w:marTop w:val="0"/>
      <w:marBottom w:val="0"/>
      <w:divBdr>
        <w:top w:val="none" w:sz="0" w:space="0" w:color="auto"/>
        <w:left w:val="none" w:sz="0" w:space="0" w:color="auto"/>
        <w:bottom w:val="none" w:sz="0" w:space="0" w:color="auto"/>
        <w:right w:val="none" w:sz="0" w:space="0" w:color="auto"/>
      </w:divBdr>
    </w:div>
    <w:div w:id="213293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0B6B7-AF9B-44AB-933F-2E5E3A0BA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32333</Words>
  <Characters>18430</Characters>
  <Application>Microsoft Office Word</Application>
  <DocSecurity>0</DocSecurity>
  <Lines>153</Lines>
  <Paragraphs>101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Jankovska</dc:creator>
  <cp:lastModifiedBy>Anna Djakova</cp:lastModifiedBy>
  <cp:revision>2</cp:revision>
  <cp:lastPrinted>2021-09-22T06:17:00Z</cp:lastPrinted>
  <dcterms:created xsi:type="dcterms:W3CDTF">2021-11-30T10:25:00Z</dcterms:created>
  <dcterms:modified xsi:type="dcterms:W3CDTF">2021-11-30T10:25:00Z</dcterms:modified>
</cp:coreProperties>
</file>