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31EFC3" w14:textId="70BEAF34" w:rsidR="00B22C88" w:rsidRPr="00B22C88" w:rsidRDefault="00052722" w:rsidP="00BC092A">
      <w:pPr>
        <w:spacing w:after="120" w:line="240" w:lineRule="auto"/>
        <w:jc w:val="center"/>
        <w:rPr>
          <w:rFonts w:ascii="Times New Roman" w:hAnsi="Times New Roman" w:cs="Times New Roman"/>
          <w:b/>
          <w:sz w:val="28"/>
          <w:szCs w:val="28"/>
          <w:lang w:val="en-GB"/>
        </w:rPr>
      </w:pPr>
      <w:r w:rsidRPr="00B22C88">
        <w:rPr>
          <w:rFonts w:ascii="Times New Roman" w:hAnsi="Times New Roman" w:cs="Times New Roman"/>
          <w:b/>
          <w:sz w:val="28"/>
          <w:szCs w:val="28"/>
          <w:lang w:val="en-GB"/>
        </w:rPr>
        <w:t>AGREEMENT BETWEEN</w:t>
      </w:r>
      <w:r w:rsidR="00BC092A">
        <w:rPr>
          <w:rFonts w:ascii="Times New Roman" w:hAnsi="Times New Roman" w:cs="Times New Roman"/>
          <w:b/>
          <w:sz w:val="28"/>
          <w:szCs w:val="28"/>
          <w:lang w:val="en-GB"/>
        </w:rPr>
        <w:br/>
      </w:r>
      <w:r w:rsidRPr="00B22C88">
        <w:rPr>
          <w:rFonts w:ascii="Times New Roman" w:hAnsi="Times New Roman" w:cs="Times New Roman"/>
          <w:b/>
          <w:sz w:val="28"/>
          <w:szCs w:val="28"/>
          <w:lang w:val="en-GB"/>
        </w:rPr>
        <w:t xml:space="preserve">THE REPUBLIC OF LATVIA AND UKRAINE </w:t>
      </w:r>
    </w:p>
    <w:p w14:paraId="488F4BDA" w14:textId="0833DC12" w:rsidR="009E7C65" w:rsidRPr="00B22C88" w:rsidRDefault="00052722" w:rsidP="0094326D">
      <w:pPr>
        <w:spacing w:after="120" w:line="240" w:lineRule="auto"/>
        <w:jc w:val="center"/>
        <w:rPr>
          <w:rFonts w:ascii="Times New Roman" w:hAnsi="Times New Roman" w:cs="Times New Roman"/>
          <w:b/>
          <w:sz w:val="28"/>
          <w:szCs w:val="28"/>
          <w:lang w:val="en-GB"/>
        </w:rPr>
      </w:pPr>
      <w:r w:rsidRPr="00B22C88">
        <w:rPr>
          <w:rFonts w:ascii="Times New Roman" w:hAnsi="Times New Roman" w:cs="Times New Roman"/>
          <w:b/>
          <w:sz w:val="28"/>
          <w:szCs w:val="28"/>
          <w:lang w:val="en-GB"/>
        </w:rPr>
        <w:t>ON LONG-TERM SUPPORT AND SECURITY COMMITMENTS</w:t>
      </w:r>
    </w:p>
    <w:p w14:paraId="0C16E16F" w14:textId="77777777" w:rsidR="00B070B3" w:rsidRDefault="00B070B3" w:rsidP="0094326D">
      <w:pPr>
        <w:shd w:val="clear" w:color="auto" w:fill="FFFFFF"/>
        <w:spacing w:after="120" w:line="240" w:lineRule="auto"/>
        <w:jc w:val="both"/>
        <w:rPr>
          <w:rFonts w:ascii="Times New Roman" w:eastAsia="Times New Roman" w:hAnsi="Times New Roman" w:cs="Times New Roman"/>
          <w:sz w:val="28"/>
          <w:szCs w:val="28"/>
          <w:lang w:val="en-GB" w:eastAsia="lv-LV"/>
        </w:rPr>
      </w:pPr>
    </w:p>
    <w:p w14:paraId="28E9FDFF" w14:textId="48E0A6FF" w:rsidR="00DE6426" w:rsidRPr="00B070B3" w:rsidRDefault="009E7C65" w:rsidP="0094326D">
      <w:pPr>
        <w:shd w:val="clear" w:color="auto" w:fill="FFFFFF"/>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The Republic of Latvia </w:t>
      </w:r>
      <w:r w:rsidRPr="00B070B3">
        <w:rPr>
          <w:rFonts w:ascii="Times New Roman" w:eastAsia="Times New Roman" w:hAnsi="Times New Roman" w:cs="Times New Roman"/>
          <w:sz w:val="28"/>
          <w:szCs w:val="28"/>
          <w:lang w:val="en-GB" w:eastAsia="lv-LV"/>
        </w:rPr>
        <w:t>and Ukraine (hereinafter jointly referred to as “the Participants”</w:t>
      </w:r>
      <w:r w:rsidR="00AC54C1" w:rsidRPr="00B070B3">
        <w:rPr>
          <w:rFonts w:ascii="Times New Roman" w:eastAsia="Times New Roman" w:hAnsi="Times New Roman" w:cs="Times New Roman"/>
          <w:sz w:val="28"/>
          <w:szCs w:val="28"/>
          <w:lang w:val="en-GB" w:eastAsia="lv-LV"/>
        </w:rPr>
        <w:t xml:space="preserve"> or “Latvia and Ukraine”</w:t>
      </w:r>
      <w:r w:rsidRPr="00B070B3">
        <w:rPr>
          <w:rFonts w:ascii="Times New Roman" w:eastAsia="Times New Roman" w:hAnsi="Times New Roman" w:cs="Times New Roman"/>
          <w:sz w:val="28"/>
          <w:szCs w:val="28"/>
          <w:lang w:val="en-GB" w:eastAsia="lv-LV"/>
        </w:rPr>
        <w:t xml:space="preserve">), condemn in the strongest possible terms </w:t>
      </w:r>
      <w:r w:rsidR="007A30A0" w:rsidRPr="00B070B3">
        <w:rPr>
          <w:rFonts w:ascii="Times New Roman" w:eastAsia="Times New Roman" w:hAnsi="Times New Roman" w:cs="Times New Roman"/>
          <w:sz w:val="28"/>
          <w:szCs w:val="28"/>
          <w:lang w:val="en-GB" w:eastAsia="lv-LV"/>
        </w:rPr>
        <w:t xml:space="preserve">Russia’s </w:t>
      </w:r>
      <w:r w:rsidRPr="00B070B3">
        <w:rPr>
          <w:rFonts w:ascii="Times New Roman" w:eastAsia="Times New Roman" w:hAnsi="Times New Roman" w:cs="Times New Roman"/>
          <w:sz w:val="28"/>
          <w:szCs w:val="28"/>
          <w:lang w:val="en-GB" w:eastAsia="lv-LV"/>
        </w:rPr>
        <w:t>unjustified, illegal</w:t>
      </w:r>
      <w:r w:rsidR="00052722">
        <w:rPr>
          <w:rFonts w:ascii="Times New Roman" w:eastAsia="Times New Roman" w:hAnsi="Times New Roman" w:cs="Times New Roman"/>
          <w:sz w:val="28"/>
          <w:szCs w:val="28"/>
          <w:lang w:val="en-GB" w:eastAsia="lv-LV"/>
        </w:rPr>
        <w:t>,</w:t>
      </w:r>
      <w:r w:rsidRPr="00B070B3">
        <w:rPr>
          <w:rFonts w:ascii="Times New Roman" w:eastAsia="Times New Roman" w:hAnsi="Times New Roman" w:cs="Times New Roman"/>
          <w:sz w:val="28"/>
          <w:szCs w:val="28"/>
          <w:lang w:val="en-GB" w:eastAsia="lv-LV"/>
        </w:rPr>
        <w:t xml:space="preserve"> and unprovoked</w:t>
      </w:r>
      <w:r w:rsidR="00B22C88" w:rsidRPr="00B070B3">
        <w:rPr>
          <w:rFonts w:ascii="Times New Roman" w:eastAsia="Times New Roman" w:hAnsi="Times New Roman" w:cs="Times New Roman"/>
          <w:sz w:val="28"/>
          <w:szCs w:val="28"/>
          <w:lang w:val="en-GB" w:eastAsia="lv-LV"/>
        </w:rPr>
        <w:t xml:space="preserve"> </w:t>
      </w:r>
      <w:r w:rsidR="00A37BFA" w:rsidRPr="00B070B3">
        <w:rPr>
          <w:rFonts w:ascii="Times New Roman" w:eastAsia="Times New Roman" w:hAnsi="Times New Roman" w:cs="Times New Roman"/>
          <w:sz w:val="28"/>
          <w:szCs w:val="28"/>
          <w:lang w:val="en-GB" w:eastAsia="lv-LV"/>
        </w:rPr>
        <w:t xml:space="preserve">military aggression since 2014 and </w:t>
      </w:r>
      <w:r w:rsidR="00B22C88" w:rsidRPr="00B070B3">
        <w:rPr>
          <w:rFonts w:ascii="Times New Roman" w:eastAsia="Times New Roman" w:hAnsi="Times New Roman" w:cs="Times New Roman"/>
          <w:sz w:val="28"/>
          <w:szCs w:val="28"/>
          <w:lang w:val="en-GB" w:eastAsia="lv-LV"/>
        </w:rPr>
        <w:t>full-scale</w:t>
      </w:r>
      <w:r w:rsidRPr="00B070B3">
        <w:rPr>
          <w:rFonts w:ascii="Times New Roman" w:eastAsia="Times New Roman" w:hAnsi="Times New Roman" w:cs="Times New Roman"/>
          <w:sz w:val="28"/>
          <w:szCs w:val="28"/>
          <w:lang w:val="en-GB" w:eastAsia="lv-LV"/>
        </w:rPr>
        <w:t xml:space="preserve"> invasion of Ukraine on 24 February 2022. The full-scale war of aggression by Russia against Ukraine is a brutal violation of international law and the United Nations Charter</w:t>
      </w:r>
      <w:r w:rsidR="00942251" w:rsidRPr="00B070B3">
        <w:rPr>
          <w:rFonts w:ascii="Times New Roman" w:eastAsia="Times New Roman" w:hAnsi="Times New Roman" w:cs="Times New Roman"/>
          <w:sz w:val="28"/>
          <w:szCs w:val="28"/>
          <w:lang w:val="uk-UA" w:eastAsia="lv-LV"/>
        </w:rPr>
        <w:t xml:space="preserve"> </w:t>
      </w:r>
      <w:r w:rsidR="00942251" w:rsidRPr="00B070B3">
        <w:rPr>
          <w:rStyle w:val="tld-sibling-0-0-21"/>
          <w:rFonts w:ascii="Times New Roman" w:hAnsi="Times New Roman" w:cs="Times New Roman"/>
          <w:sz w:val="28"/>
          <w:szCs w:val="28"/>
          <w:shd w:val="clear" w:color="auto" w:fill="FFFFFF"/>
          <w:lang w:val="en-GB"/>
        </w:rPr>
        <w:t>(</w:t>
      </w:r>
      <w:r w:rsidR="00942251" w:rsidRPr="00B070B3">
        <w:rPr>
          <w:rStyle w:val="tld-sibling-0-0-22"/>
          <w:rFonts w:ascii="Times New Roman" w:hAnsi="Times New Roman" w:cs="Times New Roman"/>
          <w:sz w:val="28"/>
          <w:szCs w:val="28"/>
          <w:shd w:val="clear" w:color="auto" w:fill="FFFFFF"/>
          <w:lang w:val="en-GB"/>
        </w:rPr>
        <w:t>hereinafter</w:t>
      </w:r>
      <w:r w:rsidR="00942251" w:rsidRPr="00B070B3">
        <w:rPr>
          <w:rStyle w:val="ng-star-inserted"/>
          <w:rFonts w:ascii="Times New Roman" w:hAnsi="Times New Roman" w:cs="Times New Roman"/>
          <w:sz w:val="28"/>
          <w:szCs w:val="28"/>
          <w:shd w:val="clear" w:color="auto" w:fill="FFFFFF"/>
          <w:lang w:val="en-GB"/>
        </w:rPr>
        <w:t xml:space="preserve"> </w:t>
      </w:r>
      <w:r w:rsidR="00942251" w:rsidRPr="00B070B3">
        <w:rPr>
          <w:rStyle w:val="tld-sibling-0-0-23"/>
          <w:rFonts w:ascii="Times New Roman" w:hAnsi="Times New Roman" w:cs="Times New Roman"/>
          <w:sz w:val="28"/>
          <w:szCs w:val="28"/>
          <w:shd w:val="clear" w:color="auto" w:fill="FFFFFF"/>
          <w:lang w:val="en-GB"/>
        </w:rPr>
        <w:t>–</w:t>
      </w:r>
      <w:r w:rsidR="00942251" w:rsidRPr="00B070B3">
        <w:rPr>
          <w:rStyle w:val="ng-star-inserted"/>
          <w:rFonts w:ascii="Times New Roman" w:hAnsi="Times New Roman" w:cs="Times New Roman"/>
          <w:sz w:val="28"/>
          <w:szCs w:val="28"/>
          <w:shd w:val="clear" w:color="auto" w:fill="FFFFFF"/>
          <w:lang w:val="en-GB"/>
        </w:rPr>
        <w:t xml:space="preserve"> </w:t>
      </w:r>
      <w:r w:rsidR="00942251" w:rsidRPr="00B070B3">
        <w:rPr>
          <w:rStyle w:val="ng-star-inserted"/>
          <w:rFonts w:ascii="Times New Roman" w:hAnsi="Times New Roman" w:cs="Times New Roman"/>
          <w:sz w:val="28"/>
          <w:szCs w:val="28"/>
          <w:shd w:val="clear" w:color="auto" w:fill="FFFFFF"/>
          <w:lang w:val="en-US"/>
        </w:rPr>
        <w:t>UN Charter</w:t>
      </w:r>
      <w:r w:rsidR="00942251" w:rsidRPr="00B070B3">
        <w:rPr>
          <w:rStyle w:val="tld-sibling-0-0-25"/>
          <w:rFonts w:ascii="Times New Roman" w:hAnsi="Times New Roman" w:cs="Times New Roman"/>
          <w:sz w:val="28"/>
          <w:szCs w:val="28"/>
          <w:shd w:val="clear" w:color="auto" w:fill="FFFFFF"/>
          <w:lang w:val="en-GB"/>
        </w:rPr>
        <w:t>)</w:t>
      </w:r>
      <w:r w:rsidRPr="00B070B3">
        <w:rPr>
          <w:rFonts w:ascii="Times New Roman" w:eastAsia="Times New Roman" w:hAnsi="Times New Roman" w:cs="Times New Roman"/>
          <w:sz w:val="28"/>
          <w:szCs w:val="28"/>
          <w:lang w:val="en-GB" w:eastAsia="lv-LV"/>
        </w:rPr>
        <w:t>.</w:t>
      </w:r>
    </w:p>
    <w:p w14:paraId="21F4F6CC" w14:textId="33C1FA60" w:rsidR="009E7C65" w:rsidRPr="00B070B3" w:rsidRDefault="009E7C65" w:rsidP="0094326D">
      <w:pPr>
        <w:shd w:val="clear" w:color="auto" w:fill="FFFFFF"/>
        <w:spacing w:after="120" w:line="240" w:lineRule="auto"/>
        <w:jc w:val="both"/>
        <w:rPr>
          <w:rFonts w:ascii="Times New Roman" w:eastAsia="Times New Roman" w:hAnsi="Times New Roman" w:cs="Times New Roman"/>
          <w:sz w:val="28"/>
          <w:szCs w:val="28"/>
          <w:lang w:val="en-GB" w:eastAsia="lv-LV"/>
        </w:rPr>
      </w:pPr>
      <w:r w:rsidRPr="00B070B3">
        <w:rPr>
          <w:rStyle w:val="tld-sibling-0-0-0"/>
          <w:rFonts w:ascii="Times New Roman" w:hAnsi="Times New Roman" w:cs="Times New Roman"/>
          <w:sz w:val="28"/>
          <w:szCs w:val="28"/>
          <w:shd w:val="clear" w:color="auto" w:fill="FFFFFF"/>
          <w:lang w:val="en-GB"/>
        </w:rPr>
        <w:t>The Participants</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
          <w:rFonts w:ascii="Times New Roman" w:hAnsi="Times New Roman" w:cs="Times New Roman"/>
          <w:sz w:val="28"/>
          <w:szCs w:val="28"/>
          <w:shd w:val="clear" w:color="auto" w:fill="FFFFFF"/>
          <w:lang w:val="en-GB"/>
        </w:rPr>
        <w:t>believe</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
          <w:rFonts w:ascii="Times New Roman" w:hAnsi="Times New Roman" w:cs="Times New Roman"/>
          <w:sz w:val="28"/>
          <w:szCs w:val="28"/>
          <w:shd w:val="clear" w:color="auto" w:fill="FFFFFF"/>
          <w:lang w:val="en-GB"/>
        </w:rPr>
        <w:t>in</w:t>
      </w:r>
      <w:r w:rsidRPr="00B070B3">
        <w:rPr>
          <w:rStyle w:val="tld-sibling-0-0-2"/>
          <w:rFonts w:ascii="Times New Roman" w:hAnsi="Times New Roman" w:cs="Times New Roman"/>
          <w:sz w:val="28"/>
          <w:szCs w:val="28"/>
          <w:shd w:val="clear" w:color="auto" w:fill="FFFFFF"/>
          <w:lang w:val="en-GB"/>
        </w:rPr>
        <w:t xml:space="preserve"> and</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
          <w:rFonts w:ascii="Times New Roman" w:hAnsi="Times New Roman" w:cs="Times New Roman"/>
          <w:sz w:val="28"/>
          <w:szCs w:val="28"/>
          <w:shd w:val="clear" w:color="auto" w:fill="FFFFFF"/>
          <w:lang w:val="en-GB"/>
        </w:rPr>
        <w:t>work</w:t>
      </w:r>
      <w:r w:rsidRPr="00B070B3">
        <w:rPr>
          <w:rStyle w:val="ng-star-inserted"/>
          <w:rFonts w:ascii="Times New Roman" w:hAnsi="Times New Roman" w:cs="Times New Roman"/>
          <w:sz w:val="28"/>
          <w:szCs w:val="28"/>
          <w:shd w:val="clear" w:color="auto" w:fill="FFFFFF"/>
          <w:lang w:val="en-GB"/>
        </w:rPr>
        <w:t xml:space="preserve"> towards </w:t>
      </w:r>
      <w:r w:rsidRPr="00B070B3">
        <w:rPr>
          <w:rStyle w:val="tld-sibling-0-0-4"/>
          <w:rFonts w:ascii="Times New Roman" w:hAnsi="Times New Roman" w:cs="Times New Roman"/>
          <w:sz w:val="28"/>
          <w:szCs w:val="28"/>
          <w:shd w:val="clear" w:color="auto" w:fill="FFFFFF"/>
          <w:lang w:val="en-GB"/>
        </w:rPr>
        <w:t>Ukraine</w:t>
      </w:r>
      <w:r w:rsidRPr="00B070B3">
        <w:rPr>
          <w:rStyle w:val="tld-sibling-0-0-5"/>
          <w:rFonts w:ascii="Times New Roman" w:hAnsi="Times New Roman" w:cs="Times New Roman"/>
          <w:sz w:val="28"/>
          <w:szCs w:val="28"/>
          <w:shd w:val="clear" w:color="auto" w:fill="FFFFFF"/>
          <w:lang w:val="en-GB"/>
        </w:rPr>
        <w:t>’s</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5"/>
          <w:rFonts w:ascii="Times New Roman" w:hAnsi="Times New Roman" w:cs="Times New Roman"/>
          <w:sz w:val="28"/>
          <w:szCs w:val="28"/>
          <w:shd w:val="clear" w:color="auto" w:fill="FFFFFF"/>
          <w:lang w:val="en-GB"/>
        </w:rPr>
        <w:t>clear</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6"/>
          <w:rFonts w:ascii="Times New Roman" w:hAnsi="Times New Roman" w:cs="Times New Roman"/>
          <w:sz w:val="28"/>
          <w:szCs w:val="28"/>
          <w:shd w:val="clear" w:color="auto" w:fill="FFFFFF"/>
          <w:lang w:val="en-GB"/>
        </w:rPr>
        <w:t>victory</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7"/>
          <w:rFonts w:ascii="Times New Roman" w:hAnsi="Times New Roman" w:cs="Times New Roman"/>
          <w:sz w:val="28"/>
          <w:szCs w:val="28"/>
          <w:shd w:val="clear" w:color="auto" w:fill="FFFFFF"/>
          <w:lang w:val="en-GB"/>
        </w:rPr>
        <w:t>over</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8"/>
          <w:rFonts w:ascii="Times New Roman" w:hAnsi="Times New Roman" w:cs="Times New Roman"/>
          <w:sz w:val="28"/>
          <w:szCs w:val="28"/>
          <w:shd w:val="clear" w:color="auto" w:fill="FFFFFF"/>
          <w:lang w:val="en-GB"/>
        </w:rPr>
        <w:t>Russia</w:t>
      </w:r>
      <w:r w:rsidRPr="00B070B3">
        <w:rPr>
          <w:rStyle w:val="tld-sibling-0-0-9"/>
          <w:rFonts w:ascii="Times New Roman" w:hAnsi="Times New Roman" w:cs="Times New Roman"/>
          <w:sz w:val="28"/>
          <w:szCs w:val="28"/>
          <w:shd w:val="clear" w:color="auto" w:fill="FFFFFF"/>
          <w:lang w:val="en-GB"/>
        </w:rPr>
        <w:t>,</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0"/>
          <w:rFonts w:ascii="Times New Roman" w:hAnsi="Times New Roman" w:cs="Times New Roman"/>
          <w:sz w:val="28"/>
          <w:szCs w:val="28"/>
          <w:shd w:val="clear" w:color="auto" w:fill="FFFFFF"/>
          <w:lang w:val="en-GB"/>
        </w:rPr>
        <w:t>as</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1"/>
          <w:rFonts w:ascii="Times New Roman" w:hAnsi="Times New Roman" w:cs="Times New Roman"/>
          <w:sz w:val="28"/>
          <w:szCs w:val="28"/>
          <w:shd w:val="clear" w:color="auto" w:fill="FFFFFF"/>
          <w:lang w:val="en-GB"/>
        </w:rPr>
        <w:t>well</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3"/>
          <w:rFonts w:ascii="Times New Roman" w:hAnsi="Times New Roman" w:cs="Times New Roman"/>
          <w:sz w:val="28"/>
          <w:szCs w:val="28"/>
          <w:shd w:val="clear" w:color="auto" w:fill="FFFFFF"/>
          <w:lang w:val="en-GB"/>
        </w:rPr>
        <w:t>as</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2"/>
          <w:rFonts w:ascii="Times New Roman" w:hAnsi="Times New Roman" w:cs="Times New Roman"/>
          <w:sz w:val="28"/>
          <w:szCs w:val="28"/>
          <w:shd w:val="clear" w:color="auto" w:fill="FFFFFF"/>
          <w:lang w:val="en-GB"/>
        </w:rPr>
        <w:t>Ukraine’</w:t>
      </w:r>
      <w:r w:rsidRPr="00B070B3">
        <w:rPr>
          <w:rStyle w:val="tld-sibling-0-0-13"/>
          <w:rFonts w:ascii="Times New Roman" w:hAnsi="Times New Roman" w:cs="Times New Roman"/>
          <w:sz w:val="28"/>
          <w:szCs w:val="28"/>
          <w:shd w:val="clear" w:color="auto" w:fill="FFFFFF"/>
          <w:lang w:val="en-GB"/>
        </w:rPr>
        <w:t>s</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3"/>
          <w:rFonts w:ascii="Times New Roman" w:hAnsi="Times New Roman" w:cs="Times New Roman"/>
          <w:sz w:val="28"/>
          <w:szCs w:val="28"/>
          <w:shd w:val="clear" w:color="auto" w:fill="FFFFFF"/>
          <w:lang w:val="en-GB"/>
        </w:rPr>
        <w:t>full</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4"/>
          <w:rFonts w:ascii="Times New Roman" w:hAnsi="Times New Roman" w:cs="Times New Roman"/>
          <w:sz w:val="28"/>
          <w:szCs w:val="28"/>
          <w:shd w:val="clear" w:color="auto" w:fill="FFFFFF"/>
          <w:lang w:val="en-GB"/>
        </w:rPr>
        <w:t>accession</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4"/>
          <w:rFonts w:ascii="Times New Roman" w:hAnsi="Times New Roman" w:cs="Times New Roman"/>
          <w:sz w:val="28"/>
          <w:szCs w:val="28"/>
          <w:shd w:val="clear" w:color="auto" w:fill="FFFFFF"/>
          <w:lang w:val="en-GB"/>
        </w:rPr>
        <w:t>to</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2"/>
          <w:rFonts w:ascii="Times New Roman" w:hAnsi="Times New Roman" w:cs="Times New Roman"/>
          <w:sz w:val="28"/>
          <w:szCs w:val="28"/>
          <w:shd w:val="clear" w:color="auto" w:fill="FFFFFF"/>
          <w:lang w:val="en-GB"/>
        </w:rPr>
        <w:t>the</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5"/>
          <w:rFonts w:ascii="Times New Roman" w:hAnsi="Times New Roman" w:cs="Times New Roman"/>
          <w:sz w:val="28"/>
          <w:szCs w:val="28"/>
          <w:shd w:val="clear" w:color="auto" w:fill="FFFFFF"/>
          <w:lang w:val="en-GB"/>
        </w:rPr>
        <w:t>Euro-Atlantic</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6"/>
          <w:rFonts w:ascii="Times New Roman" w:hAnsi="Times New Roman" w:cs="Times New Roman"/>
          <w:sz w:val="28"/>
          <w:szCs w:val="28"/>
          <w:shd w:val="clear" w:color="auto" w:fill="FFFFFF"/>
          <w:lang w:val="en-GB"/>
        </w:rPr>
        <w:t>community</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7"/>
          <w:rFonts w:ascii="Times New Roman" w:hAnsi="Times New Roman" w:cs="Times New Roman"/>
          <w:sz w:val="28"/>
          <w:szCs w:val="28"/>
          <w:shd w:val="clear" w:color="auto" w:fill="FFFFFF"/>
          <w:lang w:val="en-GB"/>
        </w:rPr>
        <w:t>through</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8"/>
          <w:rFonts w:ascii="Times New Roman" w:hAnsi="Times New Roman" w:cs="Times New Roman"/>
          <w:sz w:val="28"/>
          <w:szCs w:val="28"/>
          <w:shd w:val="clear" w:color="auto" w:fill="FFFFFF"/>
          <w:lang w:val="en-GB"/>
        </w:rPr>
        <w:t>membership of</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9"/>
          <w:rFonts w:ascii="Times New Roman" w:hAnsi="Times New Roman" w:cs="Times New Roman"/>
          <w:sz w:val="28"/>
          <w:szCs w:val="28"/>
          <w:shd w:val="clear" w:color="auto" w:fill="FFFFFF"/>
          <w:lang w:val="en-GB"/>
        </w:rPr>
        <w:t>the</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19"/>
          <w:rFonts w:ascii="Times New Roman" w:hAnsi="Times New Roman" w:cs="Times New Roman"/>
          <w:sz w:val="28"/>
          <w:szCs w:val="28"/>
          <w:shd w:val="clear" w:color="auto" w:fill="FFFFFF"/>
          <w:lang w:val="en-GB"/>
        </w:rPr>
        <w:t>European</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0"/>
          <w:rFonts w:ascii="Times New Roman" w:hAnsi="Times New Roman" w:cs="Times New Roman"/>
          <w:sz w:val="28"/>
          <w:szCs w:val="28"/>
          <w:shd w:val="clear" w:color="auto" w:fill="FFFFFF"/>
          <w:lang w:val="en-GB"/>
        </w:rPr>
        <w:t>Union</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1"/>
          <w:rFonts w:ascii="Times New Roman" w:hAnsi="Times New Roman" w:cs="Times New Roman"/>
          <w:sz w:val="28"/>
          <w:szCs w:val="28"/>
          <w:shd w:val="clear" w:color="auto" w:fill="FFFFFF"/>
          <w:lang w:val="en-GB"/>
        </w:rPr>
        <w:t>(</w:t>
      </w:r>
      <w:r w:rsidRPr="00B070B3">
        <w:rPr>
          <w:rStyle w:val="tld-sibling-0-0-22"/>
          <w:rFonts w:ascii="Times New Roman" w:hAnsi="Times New Roman" w:cs="Times New Roman"/>
          <w:sz w:val="28"/>
          <w:szCs w:val="28"/>
          <w:shd w:val="clear" w:color="auto" w:fill="FFFFFF"/>
          <w:lang w:val="en-GB"/>
        </w:rPr>
        <w:t>hereinafter</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3"/>
          <w:rFonts w:ascii="Times New Roman" w:hAnsi="Times New Roman" w:cs="Times New Roman"/>
          <w:sz w:val="28"/>
          <w:szCs w:val="28"/>
          <w:shd w:val="clear" w:color="auto" w:fill="FFFFFF"/>
          <w:lang w:val="en-GB"/>
        </w:rPr>
        <w:t>–</w:t>
      </w:r>
      <w:r w:rsidRPr="00B070B3">
        <w:rPr>
          <w:rStyle w:val="ng-star-inserted"/>
          <w:rFonts w:ascii="Times New Roman" w:hAnsi="Times New Roman" w:cs="Times New Roman"/>
          <w:sz w:val="28"/>
          <w:szCs w:val="28"/>
          <w:shd w:val="clear" w:color="auto" w:fill="FFFFFF"/>
          <w:lang w:val="en-GB"/>
        </w:rPr>
        <w:t xml:space="preserve"> the </w:t>
      </w:r>
      <w:r w:rsidRPr="00B070B3">
        <w:rPr>
          <w:rStyle w:val="tld-sibling-0-0-24"/>
          <w:rFonts w:ascii="Times New Roman" w:hAnsi="Times New Roman" w:cs="Times New Roman"/>
          <w:sz w:val="28"/>
          <w:szCs w:val="28"/>
          <w:shd w:val="clear" w:color="auto" w:fill="FFFFFF"/>
          <w:lang w:val="en-GB"/>
        </w:rPr>
        <w:t>EU</w:t>
      </w:r>
      <w:r w:rsidRPr="00B070B3">
        <w:rPr>
          <w:rStyle w:val="tld-sibling-0-0-25"/>
          <w:rFonts w:ascii="Times New Roman" w:hAnsi="Times New Roman" w:cs="Times New Roman"/>
          <w:sz w:val="28"/>
          <w:szCs w:val="28"/>
          <w:shd w:val="clear" w:color="auto" w:fill="FFFFFF"/>
          <w:lang w:val="en-GB"/>
        </w:rPr>
        <w:t>)</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6"/>
          <w:rFonts w:ascii="Times New Roman" w:hAnsi="Times New Roman" w:cs="Times New Roman"/>
          <w:sz w:val="28"/>
          <w:szCs w:val="28"/>
          <w:shd w:val="clear" w:color="auto" w:fill="FFFFFF"/>
          <w:lang w:val="en-GB"/>
        </w:rPr>
        <w:t>and</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
          <w:rFonts w:ascii="Times New Roman" w:hAnsi="Times New Roman" w:cs="Times New Roman"/>
          <w:sz w:val="28"/>
          <w:szCs w:val="28"/>
          <w:shd w:val="clear" w:color="auto" w:fill="FFFFFF"/>
          <w:lang w:val="en-GB"/>
        </w:rPr>
        <w:t>the</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7"/>
          <w:rFonts w:ascii="Times New Roman" w:hAnsi="Times New Roman" w:cs="Times New Roman"/>
          <w:sz w:val="28"/>
          <w:szCs w:val="28"/>
          <w:shd w:val="clear" w:color="auto" w:fill="FFFFFF"/>
          <w:lang w:val="en-GB"/>
        </w:rPr>
        <w:t>North</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7"/>
          <w:rFonts w:ascii="Times New Roman" w:hAnsi="Times New Roman" w:cs="Times New Roman"/>
          <w:sz w:val="28"/>
          <w:szCs w:val="28"/>
          <w:shd w:val="clear" w:color="auto" w:fill="FFFFFF"/>
          <w:lang w:val="en-GB"/>
        </w:rPr>
        <w:t>Atlantic</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8"/>
          <w:rFonts w:ascii="Times New Roman" w:hAnsi="Times New Roman" w:cs="Times New Roman"/>
          <w:sz w:val="28"/>
          <w:szCs w:val="28"/>
          <w:shd w:val="clear" w:color="auto" w:fill="FFFFFF"/>
          <w:lang w:val="en-GB"/>
        </w:rPr>
        <w:t>Treaty</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29"/>
          <w:rFonts w:ascii="Times New Roman" w:hAnsi="Times New Roman" w:cs="Times New Roman"/>
          <w:sz w:val="28"/>
          <w:szCs w:val="28"/>
          <w:shd w:val="clear" w:color="auto" w:fill="FFFFFF"/>
          <w:lang w:val="en-GB"/>
        </w:rPr>
        <w:t>Organisation</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0"/>
          <w:rFonts w:ascii="Times New Roman" w:hAnsi="Times New Roman" w:cs="Times New Roman"/>
          <w:sz w:val="28"/>
          <w:szCs w:val="28"/>
          <w:shd w:val="clear" w:color="auto" w:fill="FFFFFF"/>
          <w:lang w:val="en-GB"/>
        </w:rPr>
        <w:t>(</w:t>
      </w:r>
      <w:r w:rsidRPr="00B070B3">
        <w:rPr>
          <w:rStyle w:val="tld-sibling-0-0-31"/>
          <w:rFonts w:ascii="Times New Roman" w:hAnsi="Times New Roman" w:cs="Times New Roman"/>
          <w:sz w:val="28"/>
          <w:szCs w:val="28"/>
          <w:shd w:val="clear" w:color="auto" w:fill="FFFFFF"/>
          <w:lang w:val="en-GB"/>
        </w:rPr>
        <w:t>hereinafter</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2"/>
          <w:rFonts w:ascii="Times New Roman" w:hAnsi="Times New Roman" w:cs="Times New Roman"/>
          <w:sz w:val="28"/>
          <w:szCs w:val="28"/>
          <w:shd w:val="clear" w:color="auto" w:fill="FFFFFF"/>
          <w:lang w:val="en-GB"/>
        </w:rPr>
        <w:t>–</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33"/>
          <w:rFonts w:ascii="Times New Roman" w:hAnsi="Times New Roman" w:cs="Times New Roman"/>
          <w:sz w:val="28"/>
          <w:szCs w:val="28"/>
          <w:shd w:val="clear" w:color="auto" w:fill="FFFFFF"/>
          <w:lang w:val="en-GB"/>
        </w:rPr>
        <w:t>NATO</w:t>
      </w:r>
      <w:r w:rsidRPr="00B070B3">
        <w:rPr>
          <w:rStyle w:val="tld-sibling-0-0-34"/>
          <w:rFonts w:ascii="Times New Roman" w:hAnsi="Times New Roman" w:cs="Times New Roman"/>
          <w:sz w:val="28"/>
          <w:szCs w:val="28"/>
          <w:shd w:val="clear" w:color="auto" w:fill="FFFFFF"/>
          <w:lang w:val="en-GB"/>
        </w:rPr>
        <w:t>)</w:t>
      </w:r>
      <w:r w:rsidRPr="00B070B3">
        <w:rPr>
          <w:rStyle w:val="tld-sibling-0-0-35"/>
          <w:rFonts w:ascii="Times New Roman" w:hAnsi="Times New Roman" w:cs="Times New Roman"/>
          <w:sz w:val="28"/>
          <w:szCs w:val="28"/>
          <w:shd w:val="clear" w:color="auto" w:fill="FFFFFF"/>
          <w:lang w:val="en-GB"/>
        </w:rPr>
        <w:t>.</w:t>
      </w:r>
    </w:p>
    <w:p w14:paraId="19FC8E4C" w14:textId="46F8AB50" w:rsidR="006C4121" w:rsidRPr="00B22C88" w:rsidRDefault="009E7C65" w:rsidP="0094326D">
      <w:pPr>
        <w:spacing w:after="120" w:line="240" w:lineRule="auto"/>
        <w:jc w:val="both"/>
        <w:rPr>
          <w:rFonts w:ascii="Times New Roman" w:hAnsi="Times New Roman" w:cs="Times New Roman"/>
          <w:sz w:val="28"/>
          <w:szCs w:val="28"/>
          <w:highlight w:val="yellow"/>
          <w:lang w:val="en-GB"/>
        </w:rPr>
      </w:pPr>
      <w:r w:rsidRPr="00B070B3">
        <w:rPr>
          <w:rStyle w:val="tld-sibling-0-0-0"/>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007A30A0" w:rsidRPr="00B070B3">
        <w:rPr>
          <w:rStyle w:val="ng-star-inserted"/>
          <w:rFonts w:ascii="Times New Roman" w:hAnsi="Times New Roman" w:cs="Times New Roman"/>
          <w:sz w:val="28"/>
          <w:szCs w:val="28"/>
          <w:lang w:val="en-GB"/>
        </w:rPr>
        <w:t>P</w:t>
      </w:r>
      <w:r w:rsidRPr="00B070B3">
        <w:rPr>
          <w:rStyle w:val="tld-sibling-0-0-0"/>
          <w:rFonts w:ascii="Times New Roman" w:hAnsi="Times New Roman" w:cs="Times New Roman"/>
          <w:sz w:val="28"/>
          <w:szCs w:val="28"/>
          <w:lang w:val="en-GB"/>
        </w:rPr>
        <w:t>articipants</w:t>
      </w:r>
      <w:r w:rsidRPr="00B070B3">
        <w:rPr>
          <w:rStyle w:val="ng-star-inserted"/>
          <w:rFonts w:ascii="Times New Roman" w:hAnsi="Times New Roman" w:cs="Times New Roman"/>
          <w:sz w:val="28"/>
          <w:szCs w:val="28"/>
          <w:lang w:val="en-GB"/>
        </w:rPr>
        <w:t xml:space="preserve"> </w:t>
      </w:r>
      <w:r w:rsidRPr="00B070B3">
        <w:rPr>
          <w:rStyle w:val="tld-sibling-0-0-1"/>
          <w:rFonts w:ascii="Times New Roman" w:hAnsi="Times New Roman" w:cs="Times New Roman"/>
          <w:sz w:val="28"/>
          <w:szCs w:val="28"/>
          <w:lang w:val="en-GB"/>
        </w:rPr>
        <w:t>aim</w:t>
      </w:r>
      <w:r w:rsidRPr="00B070B3">
        <w:rPr>
          <w:rStyle w:val="ng-star-inserted"/>
          <w:rFonts w:ascii="Times New Roman" w:hAnsi="Times New Roman" w:cs="Times New Roman"/>
          <w:sz w:val="28"/>
          <w:szCs w:val="28"/>
          <w:lang w:val="en-GB"/>
        </w:rPr>
        <w:t xml:space="preserve"> </w:t>
      </w:r>
      <w:r w:rsidRPr="00B070B3">
        <w:rPr>
          <w:rStyle w:val="tld-sibling-0-0-2"/>
          <w:rFonts w:ascii="Times New Roman" w:hAnsi="Times New Roman" w:cs="Times New Roman"/>
          <w:sz w:val="28"/>
          <w:szCs w:val="28"/>
          <w:lang w:val="en-GB"/>
        </w:rPr>
        <w:t>at</w:t>
      </w:r>
      <w:r w:rsidRPr="00B070B3">
        <w:rPr>
          <w:rStyle w:val="ng-star-inserted"/>
          <w:rFonts w:ascii="Times New Roman" w:hAnsi="Times New Roman" w:cs="Times New Roman"/>
          <w:sz w:val="28"/>
          <w:szCs w:val="28"/>
          <w:lang w:val="en-GB"/>
        </w:rPr>
        <w:t xml:space="preserve"> </w:t>
      </w:r>
      <w:r w:rsidRPr="00B070B3">
        <w:rPr>
          <w:rStyle w:val="tld-sibling-0-0-7"/>
          <w:rFonts w:ascii="Times New Roman" w:hAnsi="Times New Roman" w:cs="Times New Roman"/>
          <w:sz w:val="28"/>
          <w:szCs w:val="28"/>
          <w:lang w:val="en-GB"/>
        </w:rPr>
        <w:t xml:space="preserve">halting </w:t>
      </w:r>
      <w:r w:rsidRPr="00B070B3">
        <w:rPr>
          <w:rStyle w:val="tld-sibling-0-0-3"/>
          <w:rFonts w:ascii="Times New Roman" w:hAnsi="Times New Roman" w:cs="Times New Roman"/>
          <w:sz w:val="28"/>
          <w:szCs w:val="28"/>
          <w:lang w:val="en-GB"/>
        </w:rPr>
        <w:t>Russia</w:t>
      </w:r>
      <w:r w:rsidR="007A30A0" w:rsidRPr="00B070B3">
        <w:rPr>
          <w:rStyle w:val="tld-sibling-0-0-3"/>
          <w:rFonts w:ascii="Times New Roman" w:hAnsi="Times New Roman" w:cs="Times New Roman"/>
          <w:sz w:val="28"/>
          <w:szCs w:val="28"/>
          <w:lang w:val="en-GB"/>
        </w:rPr>
        <w:t>’s</w:t>
      </w:r>
      <w:r w:rsidRPr="00B070B3">
        <w:rPr>
          <w:rStyle w:val="ng-star-inserted"/>
          <w:rFonts w:ascii="Times New Roman" w:hAnsi="Times New Roman" w:cs="Times New Roman"/>
          <w:sz w:val="28"/>
          <w:szCs w:val="28"/>
          <w:lang w:val="en-GB"/>
        </w:rPr>
        <w:t xml:space="preserve"> </w:t>
      </w:r>
      <w:r w:rsidRPr="00B070B3">
        <w:rPr>
          <w:rStyle w:val="tld-sibling-0-0-4"/>
          <w:rFonts w:ascii="Times New Roman" w:hAnsi="Times New Roman" w:cs="Times New Roman"/>
          <w:sz w:val="28"/>
          <w:szCs w:val="28"/>
          <w:lang w:val="en-GB"/>
        </w:rPr>
        <w:t>aggression</w:t>
      </w:r>
      <w:r w:rsidRPr="00B070B3">
        <w:rPr>
          <w:rStyle w:val="ng-star-inserted"/>
          <w:rFonts w:ascii="Times New Roman" w:hAnsi="Times New Roman" w:cs="Times New Roman"/>
          <w:sz w:val="28"/>
          <w:szCs w:val="28"/>
          <w:lang w:val="en-GB"/>
        </w:rPr>
        <w:t xml:space="preserve"> </w:t>
      </w:r>
      <w:r w:rsidRPr="00B070B3">
        <w:rPr>
          <w:rStyle w:val="tld-sibling-0-0-5"/>
          <w:rFonts w:ascii="Times New Roman" w:hAnsi="Times New Roman" w:cs="Times New Roman"/>
          <w:sz w:val="28"/>
          <w:szCs w:val="28"/>
          <w:lang w:val="en-GB"/>
        </w:rPr>
        <w:t>against</w:t>
      </w:r>
      <w:r w:rsidRPr="00B070B3">
        <w:rPr>
          <w:rStyle w:val="ng-star-inserted"/>
          <w:rFonts w:ascii="Times New Roman" w:hAnsi="Times New Roman" w:cs="Times New Roman"/>
          <w:sz w:val="28"/>
          <w:szCs w:val="28"/>
          <w:lang w:val="en-GB"/>
        </w:rPr>
        <w:t xml:space="preserve"> </w:t>
      </w:r>
      <w:r w:rsidRPr="00B070B3">
        <w:rPr>
          <w:rStyle w:val="tld-sibling-0-0-6"/>
          <w:rFonts w:ascii="Times New Roman" w:hAnsi="Times New Roman" w:cs="Times New Roman"/>
          <w:sz w:val="28"/>
          <w:szCs w:val="28"/>
          <w:lang w:val="en-GB"/>
        </w:rPr>
        <w:t>Ukraine</w:t>
      </w:r>
      <w:r w:rsidRPr="00B070B3">
        <w:rPr>
          <w:rStyle w:val="tld-sibling-0-0-8"/>
          <w:rFonts w:ascii="Times New Roman" w:hAnsi="Times New Roman" w:cs="Times New Roman"/>
          <w:sz w:val="28"/>
          <w:szCs w:val="28"/>
          <w:lang w:val="en-GB"/>
        </w:rPr>
        <w:t>,</w:t>
      </w:r>
      <w:r w:rsidRPr="00B070B3">
        <w:rPr>
          <w:rStyle w:val="ng-star-inserted"/>
          <w:rFonts w:ascii="Times New Roman" w:hAnsi="Times New Roman" w:cs="Times New Roman"/>
          <w:sz w:val="28"/>
          <w:szCs w:val="28"/>
          <w:lang w:val="en-GB"/>
        </w:rPr>
        <w:t xml:space="preserve"> </w:t>
      </w:r>
      <w:r w:rsidRPr="00B070B3">
        <w:rPr>
          <w:rStyle w:val="tld-sibling-0-0-12"/>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12"/>
          <w:rFonts w:ascii="Times New Roman" w:hAnsi="Times New Roman" w:cs="Times New Roman"/>
          <w:sz w:val="28"/>
          <w:szCs w:val="28"/>
          <w:lang w:val="en-GB"/>
        </w:rPr>
        <w:t>immediate</w:t>
      </w:r>
      <w:r w:rsidRPr="00B070B3">
        <w:rPr>
          <w:rStyle w:val="ng-star-inserted"/>
          <w:rFonts w:ascii="Times New Roman" w:hAnsi="Times New Roman" w:cs="Times New Roman"/>
          <w:sz w:val="28"/>
          <w:szCs w:val="28"/>
          <w:lang w:val="en-GB"/>
        </w:rPr>
        <w:t xml:space="preserve"> </w:t>
      </w:r>
      <w:r w:rsidRPr="00B070B3">
        <w:rPr>
          <w:rStyle w:val="tld-sibling-0-0-13"/>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14"/>
          <w:rFonts w:ascii="Times New Roman" w:hAnsi="Times New Roman" w:cs="Times New Roman"/>
          <w:sz w:val="28"/>
          <w:szCs w:val="28"/>
          <w:lang w:val="en-GB"/>
        </w:rPr>
        <w:t>unconditional</w:t>
      </w:r>
      <w:r w:rsidRPr="00B070B3">
        <w:rPr>
          <w:rStyle w:val="ng-star-inserted"/>
          <w:rFonts w:ascii="Times New Roman" w:hAnsi="Times New Roman" w:cs="Times New Roman"/>
          <w:sz w:val="28"/>
          <w:szCs w:val="28"/>
          <w:lang w:val="en-GB"/>
        </w:rPr>
        <w:t xml:space="preserve"> </w:t>
      </w:r>
      <w:r w:rsidRPr="00B070B3">
        <w:rPr>
          <w:rStyle w:val="tld-sibling-0-0-15"/>
          <w:rFonts w:ascii="Times New Roman" w:hAnsi="Times New Roman" w:cs="Times New Roman"/>
          <w:sz w:val="28"/>
          <w:szCs w:val="28"/>
          <w:lang w:val="en-GB"/>
        </w:rPr>
        <w:t>withdrawal</w:t>
      </w:r>
      <w:r w:rsidRPr="00B070B3">
        <w:rPr>
          <w:rStyle w:val="ng-star-inserted"/>
          <w:rFonts w:ascii="Times New Roman" w:hAnsi="Times New Roman" w:cs="Times New Roman"/>
          <w:sz w:val="28"/>
          <w:szCs w:val="28"/>
          <w:lang w:val="en-GB"/>
        </w:rPr>
        <w:t xml:space="preserve"> </w:t>
      </w:r>
      <w:r w:rsidRPr="00B070B3">
        <w:rPr>
          <w:rStyle w:val="tld-sibling-0-0-16"/>
          <w:rFonts w:ascii="Times New Roman" w:hAnsi="Times New Roman" w:cs="Times New Roman"/>
          <w:sz w:val="28"/>
          <w:szCs w:val="28"/>
          <w:lang w:val="en-GB"/>
        </w:rPr>
        <w:t>of</w:t>
      </w:r>
      <w:r w:rsidRPr="00B070B3">
        <w:rPr>
          <w:rStyle w:val="ng-star-inserted"/>
          <w:rFonts w:ascii="Times New Roman" w:hAnsi="Times New Roman" w:cs="Times New Roman"/>
          <w:sz w:val="28"/>
          <w:szCs w:val="28"/>
          <w:lang w:val="en-GB"/>
        </w:rPr>
        <w:t xml:space="preserve"> </w:t>
      </w:r>
      <w:r w:rsidRPr="00B070B3">
        <w:rPr>
          <w:rStyle w:val="tld-sibling-0-0-9"/>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9"/>
          <w:rFonts w:ascii="Times New Roman" w:hAnsi="Times New Roman" w:cs="Times New Roman"/>
          <w:sz w:val="28"/>
          <w:szCs w:val="28"/>
          <w:lang w:val="en-GB"/>
        </w:rPr>
        <w:t>aggressor</w:t>
      </w:r>
      <w:r w:rsidRPr="00B070B3">
        <w:rPr>
          <w:rStyle w:val="tld-sibling-0-0-10"/>
          <w:rFonts w:ascii="Times New Roman" w:hAnsi="Times New Roman" w:cs="Times New Roman"/>
          <w:sz w:val="28"/>
          <w:szCs w:val="28"/>
          <w:lang w:val="en-GB"/>
        </w:rPr>
        <w:t>’s</w:t>
      </w:r>
      <w:r w:rsidRPr="00B070B3">
        <w:rPr>
          <w:rStyle w:val="ng-star-inserted"/>
          <w:rFonts w:ascii="Times New Roman" w:hAnsi="Times New Roman" w:cs="Times New Roman"/>
          <w:sz w:val="28"/>
          <w:szCs w:val="28"/>
          <w:lang w:val="en-GB"/>
        </w:rPr>
        <w:t xml:space="preserve"> </w:t>
      </w:r>
      <w:r w:rsidRPr="00B070B3">
        <w:rPr>
          <w:rStyle w:val="tld-sibling-0-0-10"/>
          <w:rFonts w:ascii="Times New Roman" w:hAnsi="Times New Roman" w:cs="Times New Roman"/>
          <w:sz w:val="28"/>
          <w:szCs w:val="28"/>
          <w:lang w:val="en-GB"/>
        </w:rPr>
        <w:t>armed</w:t>
      </w:r>
      <w:r w:rsidRPr="00B070B3">
        <w:rPr>
          <w:rStyle w:val="ng-star-inserted"/>
          <w:rFonts w:ascii="Times New Roman" w:hAnsi="Times New Roman" w:cs="Times New Roman"/>
          <w:sz w:val="28"/>
          <w:szCs w:val="28"/>
          <w:lang w:val="en-GB"/>
        </w:rPr>
        <w:t xml:space="preserve"> </w:t>
      </w:r>
      <w:r w:rsidRPr="00B070B3">
        <w:rPr>
          <w:rStyle w:val="tld-sibling-0-0-11"/>
          <w:rFonts w:ascii="Times New Roman" w:hAnsi="Times New Roman" w:cs="Times New Roman"/>
          <w:sz w:val="28"/>
          <w:szCs w:val="28"/>
          <w:lang w:val="en-GB"/>
        </w:rPr>
        <w:t>forces</w:t>
      </w:r>
      <w:r w:rsidRPr="00B070B3">
        <w:rPr>
          <w:rStyle w:val="ng-star-inserted"/>
          <w:rFonts w:ascii="Times New Roman" w:hAnsi="Times New Roman" w:cs="Times New Roman"/>
          <w:sz w:val="28"/>
          <w:szCs w:val="28"/>
          <w:lang w:val="en-GB"/>
        </w:rPr>
        <w:t xml:space="preserve"> </w:t>
      </w:r>
      <w:r w:rsidR="00A37BFA" w:rsidRPr="00B070B3">
        <w:rPr>
          <w:rStyle w:val="ng-star-inserted"/>
          <w:rFonts w:ascii="Times New Roman" w:hAnsi="Times New Roman" w:cs="Times New Roman"/>
          <w:sz w:val="28"/>
          <w:szCs w:val="28"/>
          <w:lang w:val="en-GB"/>
        </w:rPr>
        <w:t xml:space="preserve">and any other military groups </w:t>
      </w:r>
      <w:r w:rsidRPr="00B070B3">
        <w:rPr>
          <w:rStyle w:val="tld-sibling-0-0-11"/>
          <w:rFonts w:ascii="Times New Roman" w:hAnsi="Times New Roman" w:cs="Times New Roman"/>
          <w:sz w:val="28"/>
          <w:szCs w:val="28"/>
          <w:lang w:val="en-GB"/>
        </w:rPr>
        <w:t>from</w:t>
      </w:r>
      <w:r w:rsidRPr="00B070B3">
        <w:rPr>
          <w:rStyle w:val="ng-star-inserted"/>
          <w:rFonts w:ascii="Times New Roman" w:hAnsi="Times New Roman" w:cs="Times New Roman"/>
          <w:sz w:val="28"/>
          <w:szCs w:val="28"/>
          <w:lang w:val="en-GB"/>
        </w:rPr>
        <w:t xml:space="preserve"> </w:t>
      </w:r>
      <w:r w:rsidRPr="00B070B3">
        <w:rPr>
          <w:rStyle w:val="tld-sibling-0-0-17"/>
          <w:rFonts w:ascii="Times New Roman" w:hAnsi="Times New Roman" w:cs="Times New Roman"/>
          <w:sz w:val="28"/>
          <w:szCs w:val="28"/>
          <w:lang w:val="en-GB"/>
        </w:rPr>
        <w:t xml:space="preserve">the entire </w:t>
      </w:r>
      <w:r w:rsidRPr="00B070B3">
        <w:rPr>
          <w:rStyle w:val="tld-sibling-0-0-20"/>
          <w:rFonts w:ascii="Times New Roman" w:hAnsi="Times New Roman" w:cs="Times New Roman"/>
          <w:sz w:val="28"/>
          <w:szCs w:val="28"/>
          <w:lang w:val="en-GB"/>
        </w:rPr>
        <w:t>territory of the</w:t>
      </w:r>
      <w:r w:rsidRPr="00B070B3">
        <w:rPr>
          <w:rStyle w:val="tld-sibling-0-0-18"/>
          <w:rFonts w:ascii="Times New Roman" w:hAnsi="Times New Roman" w:cs="Times New Roman"/>
          <w:sz w:val="28"/>
          <w:szCs w:val="28"/>
          <w:lang w:val="en-GB"/>
        </w:rPr>
        <w:t xml:space="preserve"> Ukrainian</w:t>
      </w:r>
      <w:r w:rsidRPr="00B070B3">
        <w:rPr>
          <w:rStyle w:val="ng-star-inserted"/>
          <w:rFonts w:ascii="Times New Roman" w:hAnsi="Times New Roman" w:cs="Times New Roman"/>
          <w:sz w:val="28"/>
          <w:szCs w:val="28"/>
          <w:lang w:val="en-GB"/>
        </w:rPr>
        <w:t xml:space="preserve"> </w:t>
      </w:r>
      <w:r w:rsidRPr="00B070B3">
        <w:rPr>
          <w:rStyle w:val="tld-sibling-0-0-19"/>
          <w:rFonts w:ascii="Times New Roman" w:hAnsi="Times New Roman" w:cs="Times New Roman"/>
          <w:sz w:val="28"/>
          <w:szCs w:val="28"/>
          <w:lang w:val="en-GB"/>
        </w:rPr>
        <w:t>state</w:t>
      </w:r>
      <w:r w:rsidRPr="00B070B3">
        <w:rPr>
          <w:rStyle w:val="ng-star-inserted"/>
          <w:rFonts w:ascii="Times New Roman" w:hAnsi="Times New Roman" w:cs="Times New Roman"/>
          <w:sz w:val="28"/>
          <w:szCs w:val="28"/>
          <w:lang w:val="en-GB"/>
        </w:rPr>
        <w:t xml:space="preserve"> </w:t>
      </w:r>
      <w:r w:rsidRPr="00B070B3">
        <w:rPr>
          <w:rStyle w:val="tld-sibling-0-0-20"/>
          <w:rFonts w:ascii="Times New Roman" w:hAnsi="Times New Roman" w:cs="Times New Roman"/>
          <w:sz w:val="28"/>
          <w:szCs w:val="28"/>
          <w:lang w:val="en-GB"/>
        </w:rPr>
        <w:t>within</w:t>
      </w:r>
      <w:r w:rsidRPr="00B070B3">
        <w:rPr>
          <w:rStyle w:val="ng-star-inserted"/>
          <w:rFonts w:ascii="Times New Roman" w:hAnsi="Times New Roman" w:cs="Times New Roman"/>
          <w:sz w:val="28"/>
          <w:szCs w:val="28"/>
          <w:lang w:val="en-GB"/>
        </w:rPr>
        <w:t xml:space="preserve"> </w:t>
      </w:r>
      <w:r w:rsidRPr="00B070B3">
        <w:rPr>
          <w:rStyle w:val="tld-sibling-0-0-21"/>
          <w:rFonts w:ascii="Times New Roman" w:hAnsi="Times New Roman" w:cs="Times New Roman"/>
          <w:sz w:val="28"/>
          <w:szCs w:val="28"/>
          <w:lang w:val="en-GB"/>
        </w:rPr>
        <w:t>its</w:t>
      </w:r>
      <w:r w:rsidRPr="00B070B3">
        <w:rPr>
          <w:rStyle w:val="ng-star-inserted"/>
          <w:rFonts w:ascii="Times New Roman" w:hAnsi="Times New Roman" w:cs="Times New Roman"/>
          <w:sz w:val="28"/>
          <w:szCs w:val="28"/>
          <w:lang w:val="en-GB"/>
        </w:rPr>
        <w:t xml:space="preserve"> </w:t>
      </w:r>
      <w:r w:rsidRPr="00B070B3">
        <w:rPr>
          <w:rStyle w:val="tld-sibling-0-0-22"/>
          <w:rFonts w:ascii="Times New Roman" w:hAnsi="Times New Roman" w:cs="Times New Roman"/>
          <w:sz w:val="28"/>
          <w:szCs w:val="28"/>
          <w:lang w:val="en-GB"/>
        </w:rPr>
        <w:t>internationally</w:t>
      </w:r>
      <w:r w:rsidRPr="00B070B3">
        <w:rPr>
          <w:rStyle w:val="ng-star-inserted"/>
          <w:rFonts w:ascii="Times New Roman" w:hAnsi="Times New Roman" w:cs="Times New Roman"/>
          <w:sz w:val="28"/>
          <w:szCs w:val="28"/>
          <w:lang w:val="en-GB"/>
        </w:rPr>
        <w:t xml:space="preserve"> </w:t>
      </w:r>
      <w:r w:rsidRPr="00B070B3">
        <w:rPr>
          <w:rStyle w:val="tld-sibling-0-0-23"/>
          <w:rFonts w:ascii="Times New Roman" w:hAnsi="Times New Roman" w:cs="Times New Roman"/>
          <w:sz w:val="28"/>
          <w:szCs w:val="28"/>
          <w:lang w:val="en-GB"/>
        </w:rPr>
        <w:t>recognized</w:t>
      </w:r>
      <w:r w:rsidRPr="00B070B3">
        <w:rPr>
          <w:rStyle w:val="ng-star-inserted"/>
          <w:rFonts w:ascii="Times New Roman" w:hAnsi="Times New Roman" w:cs="Times New Roman"/>
          <w:sz w:val="28"/>
          <w:szCs w:val="28"/>
          <w:lang w:val="en-GB"/>
        </w:rPr>
        <w:t xml:space="preserve"> </w:t>
      </w:r>
      <w:r w:rsidRPr="00B070B3">
        <w:rPr>
          <w:rStyle w:val="tld-sibling-0-0-24"/>
          <w:rFonts w:ascii="Times New Roman" w:hAnsi="Times New Roman" w:cs="Times New Roman"/>
          <w:sz w:val="28"/>
          <w:szCs w:val="28"/>
          <w:lang w:val="en-GB"/>
        </w:rPr>
        <w:t>borders</w:t>
      </w:r>
      <w:r w:rsidR="001C4D70" w:rsidRPr="00B070B3">
        <w:rPr>
          <w:rStyle w:val="tld-sibling-0-0-24"/>
          <w:rFonts w:ascii="Times New Roman" w:hAnsi="Times New Roman" w:cs="Times New Roman"/>
          <w:sz w:val="28"/>
          <w:szCs w:val="28"/>
          <w:lang w:val="uk-UA"/>
        </w:rPr>
        <w:t xml:space="preserve"> </w:t>
      </w:r>
      <w:r w:rsidR="001C4D70" w:rsidRPr="00B070B3">
        <w:rPr>
          <w:rStyle w:val="tld-sibling-0-0-24"/>
          <w:rFonts w:ascii="Times New Roman" w:hAnsi="Times New Roman" w:cs="Times New Roman"/>
          <w:sz w:val="28"/>
          <w:szCs w:val="28"/>
          <w:lang w:val="en-GB"/>
        </w:rPr>
        <w:t>as of 1991, including the territorial sea</w:t>
      </w:r>
      <w:r w:rsidR="001C4D70" w:rsidRPr="00B070B3">
        <w:rPr>
          <w:rStyle w:val="tld-sibling-0-0-25"/>
          <w:rFonts w:ascii="Times New Roman" w:hAnsi="Times New Roman" w:cs="Times New Roman"/>
          <w:sz w:val="28"/>
          <w:szCs w:val="28"/>
          <w:lang w:val="en-GB"/>
        </w:rPr>
        <w:t>,</w:t>
      </w:r>
      <w:r w:rsidRPr="00B070B3">
        <w:rPr>
          <w:rStyle w:val="ng-star-inserted"/>
          <w:rFonts w:ascii="Times New Roman" w:hAnsi="Times New Roman" w:cs="Times New Roman"/>
          <w:sz w:val="28"/>
          <w:szCs w:val="28"/>
          <w:lang w:val="en-GB"/>
        </w:rPr>
        <w:t xml:space="preserve"> </w:t>
      </w:r>
      <w:r w:rsidRPr="00B070B3">
        <w:rPr>
          <w:rStyle w:val="tld-sibling-0-0-38"/>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31"/>
          <w:rFonts w:ascii="Times New Roman" w:hAnsi="Times New Roman" w:cs="Times New Roman"/>
          <w:sz w:val="28"/>
          <w:szCs w:val="28"/>
          <w:lang w:val="en-GB"/>
        </w:rPr>
        <w:t>full</w:t>
      </w:r>
      <w:r w:rsidRPr="00B22C88">
        <w:rPr>
          <w:rStyle w:val="ng-star-inserted"/>
          <w:rFonts w:ascii="Times New Roman" w:hAnsi="Times New Roman" w:cs="Times New Roman"/>
          <w:sz w:val="28"/>
          <w:szCs w:val="28"/>
          <w:lang w:val="en-GB"/>
        </w:rPr>
        <w:t xml:space="preserve"> </w:t>
      </w:r>
      <w:r w:rsidRPr="00B22C88">
        <w:rPr>
          <w:rStyle w:val="tld-sibling-0-0-32"/>
          <w:rFonts w:ascii="Times New Roman" w:hAnsi="Times New Roman" w:cs="Times New Roman"/>
          <w:sz w:val="28"/>
          <w:szCs w:val="28"/>
          <w:lang w:val="en-GB"/>
        </w:rPr>
        <w:t>restoration</w:t>
      </w:r>
      <w:r w:rsidRPr="00B22C88">
        <w:rPr>
          <w:rStyle w:val="ng-star-inserted"/>
          <w:rFonts w:ascii="Times New Roman" w:hAnsi="Times New Roman" w:cs="Times New Roman"/>
          <w:sz w:val="28"/>
          <w:szCs w:val="28"/>
          <w:lang w:val="en-GB"/>
        </w:rPr>
        <w:t xml:space="preserve"> </w:t>
      </w:r>
      <w:r w:rsidRPr="00B22C88">
        <w:rPr>
          <w:rStyle w:val="tld-sibling-0-0-29"/>
          <w:rFonts w:ascii="Times New Roman" w:hAnsi="Times New Roman" w:cs="Times New Roman"/>
          <w:sz w:val="28"/>
          <w:szCs w:val="28"/>
          <w:lang w:val="en-GB"/>
        </w:rPr>
        <w:t>of</w:t>
      </w:r>
      <w:r w:rsidRPr="00B22C88">
        <w:rPr>
          <w:rStyle w:val="ng-star-inserted"/>
          <w:rFonts w:ascii="Times New Roman" w:hAnsi="Times New Roman" w:cs="Times New Roman"/>
          <w:sz w:val="28"/>
          <w:szCs w:val="28"/>
          <w:lang w:val="en-GB"/>
        </w:rPr>
        <w:t xml:space="preserve"> </w:t>
      </w:r>
      <w:r w:rsidRPr="00B22C88">
        <w:rPr>
          <w:rStyle w:val="tld-sibling-0-0-26"/>
          <w:rFonts w:ascii="Times New Roman" w:hAnsi="Times New Roman" w:cs="Times New Roman"/>
          <w:sz w:val="28"/>
          <w:szCs w:val="28"/>
          <w:lang w:val="en-GB"/>
        </w:rPr>
        <w:t>Ukraine’s</w:t>
      </w:r>
      <w:r w:rsidRPr="00B22C88">
        <w:rPr>
          <w:rStyle w:val="ng-star-inserted"/>
          <w:rFonts w:ascii="Times New Roman" w:hAnsi="Times New Roman" w:cs="Times New Roman"/>
          <w:sz w:val="28"/>
          <w:szCs w:val="28"/>
          <w:lang w:val="en-GB"/>
        </w:rPr>
        <w:t xml:space="preserve"> </w:t>
      </w:r>
      <w:r w:rsidRPr="00B22C88">
        <w:rPr>
          <w:rStyle w:val="tld-sibling-0-0-27"/>
          <w:rFonts w:ascii="Times New Roman" w:hAnsi="Times New Roman" w:cs="Times New Roman"/>
          <w:sz w:val="28"/>
          <w:szCs w:val="28"/>
          <w:lang w:val="en-GB"/>
        </w:rPr>
        <w:t>territorial</w:t>
      </w:r>
      <w:r w:rsidRPr="00B22C88">
        <w:rPr>
          <w:rStyle w:val="ng-star-inserted"/>
          <w:rFonts w:ascii="Times New Roman" w:hAnsi="Times New Roman" w:cs="Times New Roman"/>
          <w:sz w:val="28"/>
          <w:szCs w:val="28"/>
          <w:lang w:val="en-GB"/>
        </w:rPr>
        <w:t xml:space="preserve"> </w:t>
      </w:r>
      <w:r w:rsidRPr="00B22C88">
        <w:rPr>
          <w:rStyle w:val="tld-sibling-0-0-28"/>
          <w:rFonts w:ascii="Times New Roman" w:hAnsi="Times New Roman" w:cs="Times New Roman"/>
          <w:sz w:val="28"/>
          <w:szCs w:val="28"/>
          <w:lang w:val="en-GB"/>
        </w:rPr>
        <w:t>integrity</w:t>
      </w:r>
      <w:r w:rsidRPr="00B22C88">
        <w:rPr>
          <w:rStyle w:val="ng-star-inserted"/>
          <w:rFonts w:ascii="Times New Roman" w:hAnsi="Times New Roman" w:cs="Times New Roman"/>
          <w:sz w:val="28"/>
          <w:szCs w:val="28"/>
          <w:lang w:val="en-GB"/>
        </w:rPr>
        <w:t xml:space="preserve"> </w:t>
      </w:r>
      <w:r w:rsidRPr="00B22C88">
        <w:rPr>
          <w:rStyle w:val="tld-sibling-0-0-32"/>
          <w:rFonts w:ascii="Times New Roman" w:hAnsi="Times New Roman" w:cs="Times New Roman"/>
          <w:sz w:val="28"/>
          <w:szCs w:val="28"/>
          <w:lang w:val="en-GB"/>
        </w:rPr>
        <w:t>within</w:t>
      </w:r>
      <w:r w:rsidRPr="00B22C88">
        <w:rPr>
          <w:rStyle w:val="ng-star-inserted"/>
          <w:rFonts w:ascii="Times New Roman" w:hAnsi="Times New Roman" w:cs="Times New Roman"/>
          <w:sz w:val="28"/>
          <w:szCs w:val="28"/>
          <w:lang w:val="en-GB"/>
        </w:rPr>
        <w:t xml:space="preserve"> </w:t>
      </w:r>
      <w:r w:rsidRPr="00B22C88">
        <w:rPr>
          <w:rStyle w:val="tld-sibling-0-0-33"/>
          <w:rFonts w:ascii="Times New Roman" w:hAnsi="Times New Roman" w:cs="Times New Roman"/>
          <w:sz w:val="28"/>
          <w:szCs w:val="28"/>
          <w:lang w:val="en-GB"/>
        </w:rPr>
        <w:t>its</w:t>
      </w:r>
      <w:r w:rsidRPr="00B22C88">
        <w:rPr>
          <w:rStyle w:val="ng-star-inserted"/>
          <w:rFonts w:ascii="Times New Roman" w:hAnsi="Times New Roman" w:cs="Times New Roman"/>
          <w:sz w:val="28"/>
          <w:szCs w:val="28"/>
          <w:lang w:val="en-GB"/>
        </w:rPr>
        <w:t xml:space="preserve"> </w:t>
      </w:r>
      <w:r w:rsidRPr="00B22C88">
        <w:rPr>
          <w:rStyle w:val="tld-sibling-0-0-34"/>
          <w:rFonts w:ascii="Times New Roman" w:hAnsi="Times New Roman" w:cs="Times New Roman"/>
          <w:sz w:val="28"/>
          <w:szCs w:val="28"/>
          <w:lang w:val="en-GB"/>
        </w:rPr>
        <w:t>internationally</w:t>
      </w:r>
      <w:r w:rsidRPr="00B22C88">
        <w:rPr>
          <w:rStyle w:val="ng-star-inserted"/>
          <w:rFonts w:ascii="Times New Roman" w:hAnsi="Times New Roman" w:cs="Times New Roman"/>
          <w:sz w:val="28"/>
          <w:szCs w:val="28"/>
          <w:lang w:val="en-GB"/>
        </w:rPr>
        <w:t xml:space="preserve"> </w:t>
      </w:r>
      <w:r w:rsidRPr="00B22C88">
        <w:rPr>
          <w:rStyle w:val="tld-sibling-0-0-35"/>
          <w:rFonts w:ascii="Times New Roman" w:hAnsi="Times New Roman" w:cs="Times New Roman"/>
          <w:sz w:val="28"/>
          <w:szCs w:val="28"/>
          <w:lang w:val="en-GB"/>
        </w:rPr>
        <w:t>recognised</w:t>
      </w:r>
      <w:r w:rsidRPr="00B22C88">
        <w:rPr>
          <w:rStyle w:val="ng-star-inserted"/>
          <w:rFonts w:ascii="Times New Roman" w:hAnsi="Times New Roman" w:cs="Times New Roman"/>
          <w:sz w:val="28"/>
          <w:szCs w:val="28"/>
          <w:lang w:val="en-GB"/>
        </w:rPr>
        <w:t xml:space="preserve"> </w:t>
      </w:r>
      <w:r w:rsidRPr="00B22C88">
        <w:rPr>
          <w:rStyle w:val="tld-sibling-0-0-36"/>
          <w:rFonts w:ascii="Times New Roman" w:hAnsi="Times New Roman" w:cs="Times New Roman"/>
          <w:sz w:val="28"/>
          <w:szCs w:val="28"/>
          <w:lang w:val="en-GB"/>
        </w:rPr>
        <w:t>borders</w:t>
      </w:r>
      <w:r w:rsidRPr="00B22C88">
        <w:rPr>
          <w:rStyle w:val="tld-sibling-0-0-37"/>
          <w:rFonts w:ascii="Times New Roman" w:hAnsi="Times New Roman" w:cs="Times New Roman"/>
          <w:sz w:val="28"/>
          <w:szCs w:val="28"/>
          <w:lang w:val="en-GB"/>
        </w:rPr>
        <w:t>,</w:t>
      </w:r>
      <w:r w:rsidRPr="00B22C88">
        <w:rPr>
          <w:rStyle w:val="ng-star-inserted"/>
          <w:rFonts w:ascii="Times New Roman" w:hAnsi="Times New Roman" w:cs="Times New Roman"/>
          <w:sz w:val="28"/>
          <w:szCs w:val="28"/>
          <w:lang w:val="en-GB"/>
        </w:rPr>
        <w:t xml:space="preserve"> </w:t>
      </w:r>
      <w:r w:rsidRPr="00B22C88">
        <w:rPr>
          <w:rStyle w:val="tld-sibling-0-0-38"/>
          <w:rFonts w:ascii="Times New Roman" w:hAnsi="Times New Roman" w:cs="Times New Roman"/>
          <w:sz w:val="28"/>
          <w:szCs w:val="28"/>
          <w:lang w:val="en-GB"/>
        </w:rPr>
        <w:t>as</w:t>
      </w:r>
      <w:r w:rsidRPr="00B22C88">
        <w:rPr>
          <w:rStyle w:val="ng-star-inserted"/>
          <w:rFonts w:ascii="Times New Roman" w:hAnsi="Times New Roman" w:cs="Times New Roman"/>
          <w:sz w:val="28"/>
          <w:szCs w:val="28"/>
          <w:lang w:val="en-GB"/>
        </w:rPr>
        <w:t xml:space="preserve"> </w:t>
      </w:r>
      <w:r w:rsidRPr="00B22C88">
        <w:rPr>
          <w:rStyle w:val="tld-sibling-0-0-39"/>
          <w:rFonts w:ascii="Times New Roman" w:hAnsi="Times New Roman" w:cs="Times New Roman"/>
          <w:sz w:val="28"/>
          <w:szCs w:val="28"/>
          <w:lang w:val="en-GB"/>
        </w:rPr>
        <w:t>well</w:t>
      </w:r>
      <w:r w:rsidRPr="00B22C88">
        <w:rPr>
          <w:rStyle w:val="ng-star-inserted"/>
          <w:rFonts w:ascii="Times New Roman" w:hAnsi="Times New Roman" w:cs="Times New Roman"/>
          <w:sz w:val="28"/>
          <w:szCs w:val="28"/>
          <w:lang w:val="en-GB"/>
        </w:rPr>
        <w:t xml:space="preserve"> </w:t>
      </w:r>
      <w:r w:rsidRPr="00B22C88">
        <w:rPr>
          <w:rStyle w:val="tld-sibling-0-0-44"/>
          <w:rFonts w:ascii="Times New Roman" w:hAnsi="Times New Roman" w:cs="Times New Roman"/>
          <w:sz w:val="28"/>
          <w:szCs w:val="28"/>
          <w:lang w:val="en-GB"/>
        </w:rPr>
        <w:t>as</w:t>
      </w:r>
      <w:r w:rsidRPr="00B22C88">
        <w:rPr>
          <w:rStyle w:val="ng-star-inserted"/>
          <w:rFonts w:ascii="Times New Roman" w:hAnsi="Times New Roman" w:cs="Times New Roman"/>
          <w:sz w:val="28"/>
          <w:szCs w:val="28"/>
          <w:lang w:val="en-GB"/>
        </w:rPr>
        <w:t xml:space="preserve"> a </w:t>
      </w:r>
      <w:r w:rsidR="00DE6426" w:rsidRPr="00B22C88">
        <w:rPr>
          <w:rStyle w:val="ng-star-inserted"/>
          <w:rFonts w:ascii="Times New Roman" w:hAnsi="Times New Roman" w:cs="Times New Roman"/>
          <w:sz w:val="28"/>
          <w:szCs w:val="28"/>
          <w:lang w:val="en-GB"/>
        </w:rPr>
        <w:t>comprehensive</w:t>
      </w:r>
      <w:r w:rsidRPr="00B22C88">
        <w:rPr>
          <w:rStyle w:val="tld-sibling-0-0-41"/>
          <w:rFonts w:ascii="Times New Roman" w:hAnsi="Times New Roman" w:cs="Times New Roman"/>
          <w:sz w:val="28"/>
          <w:szCs w:val="28"/>
          <w:lang w:val="en-GB"/>
        </w:rPr>
        <w:t>,</w:t>
      </w:r>
      <w:r w:rsidRPr="00B22C88">
        <w:rPr>
          <w:rStyle w:val="ng-star-inserted"/>
          <w:rFonts w:ascii="Times New Roman" w:hAnsi="Times New Roman" w:cs="Times New Roman"/>
          <w:sz w:val="28"/>
          <w:szCs w:val="28"/>
          <w:lang w:val="en-GB"/>
        </w:rPr>
        <w:t xml:space="preserve"> </w:t>
      </w:r>
      <w:r w:rsidR="00DE6426" w:rsidRPr="00B22C88">
        <w:rPr>
          <w:rStyle w:val="tld-sibling-0-0-42"/>
          <w:rFonts w:ascii="Times New Roman" w:hAnsi="Times New Roman" w:cs="Times New Roman"/>
          <w:sz w:val="28"/>
          <w:szCs w:val="28"/>
          <w:lang w:val="en-GB"/>
        </w:rPr>
        <w:t xml:space="preserve">just </w:t>
      </w:r>
      <w:r w:rsidRPr="00B22C88">
        <w:rPr>
          <w:rStyle w:val="tld-sibling-0-0-43"/>
          <w:rFonts w:ascii="Times New Roman" w:hAnsi="Times New Roman" w:cs="Times New Roman"/>
          <w:sz w:val="28"/>
          <w:szCs w:val="28"/>
          <w:lang w:val="en-GB"/>
        </w:rPr>
        <w:t>and</w:t>
      </w:r>
      <w:r w:rsidRPr="00B22C88">
        <w:rPr>
          <w:rStyle w:val="ng-star-inserted"/>
          <w:rFonts w:ascii="Times New Roman" w:hAnsi="Times New Roman" w:cs="Times New Roman"/>
          <w:sz w:val="28"/>
          <w:szCs w:val="28"/>
          <w:lang w:val="en-GB"/>
        </w:rPr>
        <w:t xml:space="preserve"> </w:t>
      </w:r>
      <w:r w:rsidRPr="00B22C88">
        <w:rPr>
          <w:rStyle w:val="tld-sibling-0-0-44"/>
          <w:rFonts w:ascii="Times New Roman" w:hAnsi="Times New Roman" w:cs="Times New Roman"/>
          <w:sz w:val="28"/>
          <w:szCs w:val="28"/>
          <w:lang w:val="en-GB"/>
        </w:rPr>
        <w:t>lasting</w:t>
      </w:r>
      <w:r w:rsidRPr="00B22C88">
        <w:rPr>
          <w:rStyle w:val="ng-star-inserted"/>
          <w:rFonts w:ascii="Times New Roman" w:hAnsi="Times New Roman" w:cs="Times New Roman"/>
          <w:sz w:val="28"/>
          <w:szCs w:val="28"/>
          <w:lang w:val="en-GB"/>
        </w:rPr>
        <w:t xml:space="preserve"> </w:t>
      </w:r>
      <w:r w:rsidRPr="00B22C88">
        <w:rPr>
          <w:rStyle w:val="tld-sibling-0-0-45"/>
          <w:rFonts w:ascii="Times New Roman" w:hAnsi="Times New Roman" w:cs="Times New Roman"/>
          <w:sz w:val="28"/>
          <w:szCs w:val="28"/>
          <w:lang w:val="en-GB"/>
        </w:rPr>
        <w:t>peace</w:t>
      </w:r>
      <w:r w:rsidRPr="00B22C88">
        <w:rPr>
          <w:rStyle w:val="tld-sibling-0-0-46"/>
          <w:rFonts w:ascii="Times New Roman" w:hAnsi="Times New Roman" w:cs="Times New Roman"/>
          <w:sz w:val="28"/>
          <w:szCs w:val="28"/>
          <w:lang w:val="en-GB"/>
        </w:rPr>
        <w:t>.</w:t>
      </w:r>
    </w:p>
    <w:p w14:paraId="45A58619" w14:textId="4A61796E" w:rsidR="006C4121" w:rsidRPr="00B070B3" w:rsidRDefault="00DE6426" w:rsidP="0094326D">
      <w:pPr>
        <w:spacing w:after="120" w:line="240" w:lineRule="auto"/>
        <w:jc w:val="both"/>
        <w:rPr>
          <w:rFonts w:ascii="Times New Roman" w:hAnsi="Times New Roman" w:cs="Times New Roman"/>
          <w:sz w:val="28"/>
          <w:szCs w:val="28"/>
          <w:highlight w:val="yellow"/>
          <w:lang w:val="en-GB"/>
        </w:rPr>
      </w:pPr>
      <w:r w:rsidRPr="00B22C88">
        <w:rPr>
          <w:rFonts w:ascii="Times New Roman" w:eastAsia="Times New Roman" w:hAnsi="Times New Roman" w:cs="Times New Roman"/>
          <w:sz w:val="28"/>
          <w:szCs w:val="28"/>
          <w:lang w:val="en-GB" w:eastAsia="lv-LV"/>
        </w:rPr>
        <w:t xml:space="preserve">The Participants will make every effort in order to achieve this objective in compliance </w:t>
      </w:r>
      <w:r w:rsidRPr="00B070B3">
        <w:rPr>
          <w:rFonts w:ascii="Times New Roman" w:eastAsia="Times New Roman" w:hAnsi="Times New Roman" w:cs="Times New Roman"/>
          <w:sz w:val="28"/>
          <w:szCs w:val="28"/>
          <w:lang w:val="en-GB" w:eastAsia="lv-LV"/>
        </w:rPr>
        <w:t xml:space="preserve">with the </w:t>
      </w:r>
      <w:r w:rsidR="00942251" w:rsidRPr="00B070B3">
        <w:rPr>
          <w:rFonts w:ascii="Times New Roman" w:eastAsia="Times New Roman" w:hAnsi="Times New Roman" w:cs="Times New Roman"/>
          <w:sz w:val="28"/>
          <w:szCs w:val="28"/>
          <w:lang w:val="en-GB" w:eastAsia="lv-LV"/>
        </w:rPr>
        <w:t xml:space="preserve">UN </w:t>
      </w:r>
      <w:r w:rsidRPr="00B070B3">
        <w:rPr>
          <w:rFonts w:ascii="Times New Roman" w:eastAsia="Times New Roman" w:hAnsi="Times New Roman" w:cs="Times New Roman"/>
          <w:sz w:val="28"/>
          <w:szCs w:val="28"/>
          <w:lang w:val="en-GB" w:eastAsia="lv-LV"/>
        </w:rPr>
        <w:t>Charter and the provisions of international law, and taking into account the principles of Ukraine</w:t>
      </w:r>
      <w:r w:rsidR="00ED4586" w:rsidRPr="00B070B3">
        <w:rPr>
          <w:rFonts w:ascii="Times New Roman" w:eastAsia="Times New Roman" w:hAnsi="Times New Roman" w:cs="Times New Roman"/>
          <w:sz w:val="28"/>
          <w:szCs w:val="28"/>
          <w:lang w:val="en-US" w:eastAsia="lv-LV"/>
        </w:rPr>
        <w:t>’s</w:t>
      </w:r>
      <w:r w:rsidRPr="00B070B3">
        <w:rPr>
          <w:rFonts w:ascii="Times New Roman" w:eastAsia="Times New Roman" w:hAnsi="Times New Roman" w:cs="Times New Roman"/>
          <w:sz w:val="28"/>
          <w:szCs w:val="28"/>
          <w:lang w:val="en-GB" w:eastAsia="lv-LV"/>
        </w:rPr>
        <w:t xml:space="preserve"> Peace Formula.</w:t>
      </w:r>
    </w:p>
    <w:p w14:paraId="3AB0C8C0" w14:textId="77777777" w:rsidR="0082515F" w:rsidRPr="00B22C88" w:rsidRDefault="003D24D2" w:rsidP="0094326D">
      <w:pPr>
        <w:spacing w:after="120" w:line="240" w:lineRule="auto"/>
        <w:jc w:val="both"/>
        <w:rPr>
          <w:rFonts w:ascii="Times New Roman" w:hAnsi="Times New Roman" w:cs="Times New Roman"/>
          <w:sz w:val="28"/>
          <w:szCs w:val="28"/>
          <w:highlight w:val="yellow"/>
          <w:lang w:val="en-GB"/>
        </w:rPr>
      </w:pPr>
      <w:r w:rsidRPr="00B22C88">
        <w:rPr>
          <w:rFonts w:ascii="Times New Roman" w:eastAsia="Times New Roman" w:hAnsi="Times New Roman" w:cs="Times New Roman"/>
          <w:sz w:val="28"/>
          <w:szCs w:val="28"/>
          <w:lang w:val="en-GB" w:eastAsia="lv-LV"/>
        </w:rPr>
        <w:t>The Participants support Ukraine’s goal of Euro-Atlantic integration and appreciate that, despite the challenges posed by the war, Ukraine is steadfastly working towards this goal. Ukraine will continue to implement a comprehensive reform plan. Latvia will facilitate the accession of Ukraine to the EU and NATO by sharing its experience and supporting Ukraine’s reform process.</w:t>
      </w:r>
    </w:p>
    <w:p w14:paraId="795F9978" w14:textId="5DE3AF5D" w:rsidR="0082515F" w:rsidRPr="00B070B3" w:rsidRDefault="009E7C65" w:rsidP="0094326D">
      <w:pPr>
        <w:spacing w:after="120" w:line="240" w:lineRule="auto"/>
        <w:jc w:val="both"/>
        <w:rPr>
          <w:rFonts w:ascii="Times New Roman" w:hAnsi="Times New Roman" w:cs="Times New Roman"/>
          <w:sz w:val="28"/>
          <w:szCs w:val="28"/>
          <w:highlight w:val="yellow"/>
          <w:lang w:val="en-GB"/>
        </w:rPr>
      </w:pPr>
      <w:r w:rsidRPr="00B22C88">
        <w:rPr>
          <w:rFonts w:ascii="Times New Roman" w:eastAsia="Times New Roman" w:hAnsi="Times New Roman" w:cs="Times New Roman"/>
          <w:sz w:val="28"/>
          <w:szCs w:val="28"/>
          <w:lang w:val="en-GB" w:eastAsia="lv-LV"/>
        </w:rPr>
        <w:t xml:space="preserve">The Participants </w:t>
      </w:r>
      <w:bookmarkStart w:id="0" w:name="_Hlk161923894"/>
      <w:r w:rsidR="006C4121" w:rsidRPr="00B22C88">
        <w:rPr>
          <w:rFonts w:ascii="Times New Roman" w:eastAsia="Times New Roman" w:hAnsi="Times New Roman" w:cs="Times New Roman"/>
          <w:sz w:val="28"/>
          <w:szCs w:val="28"/>
          <w:lang w:val="en-GB" w:eastAsia="lv-LV"/>
        </w:rPr>
        <w:t xml:space="preserve">being aware </w:t>
      </w:r>
      <w:bookmarkEnd w:id="0"/>
      <w:r w:rsidRPr="00B22C88">
        <w:rPr>
          <w:rFonts w:ascii="Times New Roman" w:eastAsia="Times New Roman" w:hAnsi="Times New Roman" w:cs="Times New Roman"/>
          <w:sz w:val="28"/>
          <w:szCs w:val="28"/>
          <w:lang w:val="en-GB" w:eastAsia="lv-LV"/>
        </w:rPr>
        <w:t>of the devastating consequences of Russia</w:t>
      </w:r>
      <w:r w:rsidR="006C4121" w:rsidRPr="00B22C88">
        <w:rPr>
          <w:rFonts w:ascii="Times New Roman" w:eastAsia="Times New Roman" w:hAnsi="Times New Roman" w:cs="Times New Roman"/>
          <w:sz w:val="28"/>
          <w:szCs w:val="28"/>
          <w:lang w:val="en-GB" w:eastAsia="lv-LV"/>
        </w:rPr>
        <w:t>’s</w:t>
      </w:r>
      <w:r w:rsidRPr="00B22C88">
        <w:rPr>
          <w:rFonts w:ascii="Times New Roman" w:eastAsia="Times New Roman" w:hAnsi="Times New Roman" w:cs="Times New Roman"/>
          <w:sz w:val="28"/>
          <w:szCs w:val="28"/>
          <w:lang w:val="en-GB" w:eastAsia="lv-LV"/>
        </w:rPr>
        <w:t xml:space="preserve"> aggression for Ukraine, such as civilian and critical infrastructure destroyed by shelling, environmental and </w:t>
      </w:r>
      <w:r w:rsidRPr="00B070B3">
        <w:rPr>
          <w:rFonts w:ascii="Times New Roman" w:eastAsia="Times New Roman" w:hAnsi="Times New Roman" w:cs="Times New Roman"/>
          <w:sz w:val="28"/>
          <w:szCs w:val="28"/>
          <w:lang w:val="en-GB" w:eastAsia="lv-LV"/>
        </w:rPr>
        <w:t>ecological</w:t>
      </w:r>
      <w:r w:rsidR="00A37BFA" w:rsidRPr="00B070B3">
        <w:rPr>
          <w:rFonts w:ascii="Times New Roman" w:eastAsia="Times New Roman" w:hAnsi="Times New Roman" w:cs="Times New Roman"/>
          <w:sz w:val="28"/>
          <w:szCs w:val="28"/>
          <w:lang w:val="en-GB" w:eastAsia="lv-LV"/>
        </w:rPr>
        <w:t xml:space="preserve"> damage</w:t>
      </w:r>
      <w:r w:rsidRPr="00B070B3">
        <w:rPr>
          <w:rFonts w:ascii="Times New Roman" w:eastAsia="Times New Roman" w:hAnsi="Times New Roman" w:cs="Times New Roman"/>
          <w:sz w:val="28"/>
          <w:szCs w:val="28"/>
          <w:lang w:val="en-GB" w:eastAsia="lv-LV"/>
        </w:rPr>
        <w:t xml:space="preserve">, an increasing socio-economic burden, mine-contaminated areas, </w:t>
      </w:r>
      <w:r w:rsidR="006C4121" w:rsidRPr="00B070B3">
        <w:rPr>
          <w:rFonts w:ascii="Times New Roman" w:eastAsia="Times New Roman" w:hAnsi="Times New Roman" w:cs="Times New Roman"/>
          <w:sz w:val="28"/>
          <w:szCs w:val="28"/>
          <w:lang w:val="en-GB" w:eastAsia="lv-LV"/>
        </w:rPr>
        <w:t>and others</w:t>
      </w:r>
      <w:r w:rsidRPr="00B070B3">
        <w:rPr>
          <w:rFonts w:ascii="Times New Roman" w:eastAsia="Times New Roman" w:hAnsi="Times New Roman" w:cs="Times New Roman"/>
          <w:sz w:val="28"/>
          <w:szCs w:val="28"/>
          <w:lang w:val="en-GB" w:eastAsia="lv-LV"/>
        </w:rPr>
        <w:t xml:space="preserve">, </w:t>
      </w:r>
      <w:bookmarkStart w:id="1" w:name="_Hlk161923985"/>
      <w:r w:rsidR="0082515F" w:rsidRPr="00B070B3">
        <w:rPr>
          <w:rFonts w:ascii="Times New Roman" w:eastAsia="Times New Roman" w:hAnsi="Times New Roman" w:cs="Times New Roman"/>
          <w:sz w:val="28"/>
          <w:szCs w:val="28"/>
          <w:lang w:val="en-GB" w:eastAsia="lv-LV"/>
        </w:rPr>
        <w:t xml:space="preserve">strive to </w:t>
      </w:r>
      <w:bookmarkEnd w:id="1"/>
      <w:r w:rsidRPr="00B070B3">
        <w:rPr>
          <w:rFonts w:ascii="Times New Roman" w:eastAsia="Times New Roman" w:hAnsi="Times New Roman" w:cs="Times New Roman"/>
          <w:sz w:val="28"/>
          <w:szCs w:val="28"/>
          <w:lang w:val="en-GB" w:eastAsia="lv-LV"/>
        </w:rPr>
        <w:t xml:space="preserve">jointly promote further bilateral and multilateral comprehensive support for </w:t>
      </w:r>
      <w:r w:rsidR="00A37BFA" w:rsidRPr="00B070B3">
        <w:rPr>
          <w:rFonts w:ascii="Times New Roman" w:eastAsia="Times New Roman" w:hAnsi="Times New Roman" w:cs="Times New Roman"/>
          <w:sz w:val="28"/>
          <w:szCs w:val="28"/>
          <w:lang w:val="en-GB" w:eastAsia="lv-LV"/>
        </w:rPr>
        <w:t xml:space="preserve">Ukraine </w:t>
      </w:r>
      <w:r w:rsidRPr="00B070B3">
        <w:rPr>
          <w:rFonts w:ascii="Times New Roman" w:eastAsia="Times New Roman" w:hAnsi="Times New Roman" w:cs="Times New Roman"/>
          <w:sz w:val="28"/>
          <w:szCs w:val="28"/>
          <w:lang w:val="en-GB" w:eastAsia="lv-LV"/>
        </w:rPr>
        <w:t xml:space="preserve">and </w:t>
      </w:r>
      <w:r w:rsidR="002F2D56">
        <w:rPr>
          <w:rFonts w:ascii="Times New Roman" w:eastAsia="Times New Roman" w:hAnsi="Times New Roman" w:cs="Times New Roman"/>
          <w:sz w:val="28"/>
          <w:szCs w:val="28"/>
          <w:lang w:val="en-GB" w:eastAsia="lv-LV"/>
        </w:rPr>
        <w:t>its</w:t>
      </w:r>
      <w:r w:rsidR="002F2D56" w:rsidRPr="00B070B3">
        <w:rPr>
          <w:rFonts w:ascii="Times New Roman" w:eastAsia="Times New Roman" w:hAnsi="Times New Roman" w:cs="Times New Roman"/>
          <w:sz w:val="28"/>
          <w:szCs w:val="28"/>
          <w:lang w:val="en-GB" w:eastAsia="lv-LV"/>
        </w:rPr>
        <w:t xml:space="preserve"> </w:t>
      </w:r>
      <w:r w:rsidRPr="00B070B3">
        <w:rPr>
          <w:rFonts w:ascii="Times New Roman" w:eastAsia="Times New Roman" w:hAnsi="Times New Roman" w:cs="Times New Roman"/>
          <w:sz w:val="28"/>
          <w:szCs w:val="28"/>
          <w:lang w:val="en-GB" w:eastAsia="lv-LV"/>
        </w:rPr>
        <w:t>people to mitigate those consequences.</w:t>
      </w:r>
    </w:p>
    <w:p w14:paraId="6D755783" w14:textId="7E67C819" w:rsidR="009E7C65" w:rsidRPr="00B22C88" w:rsidRDefault="009E7C65" w:rsidP="0094326D">
      <w:pPr>
        <w:spacing w:after="120" w:line="240" w:lineRule="auto"/>
        <w:jc w:val="both"/>
        <w:rPr>
          <w:rFonts w:ascii="Times New Roman" w:hAnsi="Times New Roman" w:cs="Times New Roman"/>
          <w:sz w:val="28"/>
          <w:szCs w:val="28"/>
          <w:highlight w:val="yellow"/>
          <w:lang w:val="en-GB"/>
        </w:rPr>
      </w:pPr>
      <w:r w:rsidRPr="00B070B3">
        <w:rPr>
          <w:rStyle w:val="tld-sibling-0-0-0"/>
          <w:rFonts w:ascii="Times New Roman" w:hAnsi="Times New Roman" w:cs="Times New Roman"/>
          <w:sz w:val="28"/>
          <w:szCs w:val="28"/>
          <w:lang w:val="en-GB"/>
        </w:rPr>
        <w:t>In</w:t>
      </w:r>
      <w:r w:rsidRPr="00B070B3">
        <w:rPr>
          <w:rStyle w:val="ng-star-inserted"/>
          <w:rFonts w:ascii="Times New Roman" w:hAnsi="Times New Roman" w:cs="Times New Roman"/>
          <w:sz w:val="28"/>
          <w:szCs w:val="28"/>
          <w:lang w:val="en-GB"/>
        </w:rPr>
        <w:t xml:space="preserve"> </w:t>
      </w:r>
      <w:r w:rsidRPr="00B070B3">
        <w:rPr>
          <w:rStyle w:val="tld-sibling-0-0-1"/>
          <w:rFonts w:ascii="Times New Roman" w:hAnsi="Times New Roman" w:cs="Times New Roman"/>
          <w:sz w:val="28"/>
          <w:szCs w:val="28"/>
          <w:lang w:val="en-GB"/>
        </w:rPr>
        <w:t>view</w:t>
      </w:r>
      <w:r w:rsidRPr="00B070B3">
        <w:rPr>
          <w:rStyle w:val="ng-star-inserted"/>
          <w:rFonts w:ascii="Times New Roman" w:hAnsi="Times New Roman" w:cs="Times New Roman"/>
          <w:sz w:val="28"/>
          <w:szCs w:val="28"/>
          <w:lang w:val="en-GB"/>
        </w:rPr>
        <w:t xml:space="preserve"> </w:t>
      </w:r>
      <w:r w:rsidRPr="00B070B3">
        <w:rPr>
          <w:rStyle w:val="tld-sibling-0-0-1"/>
          <w:rFonts w:ascii="Times New Roman" w:hAnsi="Times New Roman" w:cs="Times New Roman"/>
          <w:sz w:val="28"/>
          <w:szCs w:val="28"/>
          <w:lang w:val="en-GB"/>
        </w:rPr>
        <w:t>of</w:t>
      </w:r>
      <w:r w:rsidRPr="00B070B3">
        <w:rPr>
          <w:rStyle w:val="ng-star-inserted"/>
          <w:rFonts w:ascii="Times New Roman" w:hAnsi="Times New Roman" w:cs="Times New Roman"/>
          <w:sz w:val="28"/>
          <w:szCs w:val="28"/>
          <w:lang w:val="en-GB"/>
        </w:rPr>
        <w:t xml:space="preserve"> </w:t>
      </w:r>
      <w:r w:rsidRPr="00B070B3">
        <w:rPr>
          <w:rStyle w:val="tld-sibling-0-0-2"/>
          <w:rFonts w:ascii="Times New Roman" w:hAnsi="Times New Roman" w:cs="Times New Roman"/>
          <w:sz w:val="28"/>
          <w:szCs w:val="28"/>
          <w:lang w:val="en-GB"/>
        </w:rPr>
        <w:t>the above</w:t>
      </w:r>
      <w:r w:rsidRPr="00B070B3">
        <w:rPr>
          <w:rStyle w:val="tld-sibling-0-0-3"/>
          <w:rFonts w:ascii="Times New Roman" w:hAnsi="Times New Roman" w:cs="Times New Roman"/>
          <w:sz w:val="28"/>
          <w:szCs w:val="28"/>
          <w:lang w:val="en-GB"/>
        </w:rPr>
        <w:t>,</w:t>
      </w:r>
      <w:r w:rsidRPr="00B070B3">
        <w:rPr>
          <w:rStyle w:val="ng-star-inserted"/>
          <w:rFonts w:ascii="Times New Roman" w:hAnsi="Times New Roman" w:cs="Times New Roman"/>
          <w:sz w:val="28"/>
          <w:szCs w:val="28"/>
          <w:lang w:val="en-GB"/>
        </w:rPr>
        <w:t xml:space="preserve"> </w:t>
      </w:r>
      <w:r w:rsidRPr="00B070B3">
        <w:rPr>
          <w:rStyle w:val="tld-sibling-0-0-4"/>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4"/>
          <w:rFonts w:ascii="Times New Roman" w:hAnsi="Times New Roman" w:cs="Times New Roman"/>
          <w:sz w:val="28"/>
          <w:szCs w:val="28"/>
          <w:lang w:val="en-GB"/>
        </w:rPr>
        <w:t>Participants</w:t>
      </w:r>
      <w:r w:rsidRPr="00B070B3">
        <w:rPr>
          <w:rStyle w:val="ng-star-inserted"/>
          <w:rFonts w:ascii="Times New Roman" w:hAnsi="Times New Roman" w:cs="Times New Roman"/>
          <w:sz w:val="28"/>
          <w:szCs w:val="28"/>
          <w:lang w:val="en-GB"/>
        </w:rPr>
        <w:t xml:space="preserve"> </w:t>
      </w:r>
      <w:r w:rsidRPr="00B070B3">
        <w:rPr>
          <w:rStyle w:val="tld-sibling-0-0-5"/>
          <w:rFonts w:ascii="Times New Roman" w:hAnsi="Times New Roman" w:cs="Times New Roman"/>
          <w:sz w:val="28"/>
          <w:szCs w:val="28"/>
          <w:lang w:val="en-GB"/>
        </w:rPr>
        <w:t>undertake</w:t>
      </w:r>
      <w:r w:rsidRPr="00B070B3">
        <w:rPr>
          <w:rStyle w:val="ng-star-inserted"/>
          <w:rFonts w:ascii="Times New Roman" w:hAnsi="Times New Roman" w:cs="Times New Roman"/>
          <w:sz w:val="28"/>
          <w:szCs w:val="28"/>
          <w:lang w:val="en-GB"/>
        </w:rPr>
        <w:t xml:space="preserve"> </w:t>
      </w:r>
      <w:r w:rsidRPr="00B070B3">
        <w:rPr>
          <w:rStyle w:val="tld-sibling-0-0-5"/>
          <w:rFonts w:ascii="Times New Roman" w:hAnsi="Times New Roman" w:cs="Times New Roman"/>
          <w:sz w:val="28"/>
          <w:szCs w:val="28"/>
          <w:lang w:val="en-GB"/>
        </w:rPr>
        <w:t>to</w:t>
      </w:r>
      <w:r w:rsidRPr="00B070B3">
        <w:rPr>
          <w:rStyle w:val="ng-star-inserted"/>
          <w:rFonts w:ascii="Times New Roman" w:hAnsi="Times New Roman" w:cs="Times New Roman"/>
          <w:sz w:val="28"/>
          <w:szCs w:val="28"/>
          <w:lang w:val="en-GB"/>
        </w:rPr>
        <w:t xml:space="preserve"> </w:t>
      </w:r>
      <w:r w:rsidRPr="00B070B3">
        <w:rPr>
          <w:rStyle w:val="tld-sibling-0-0-6"/>
          <w:rFonts w:ascii="Times New Roman" w:hAnsi="Times New Roman" w:cs="Times New Roman"/>
          <w:sz w:val="28"/>
          <w:szCs w:val="28"/>
          <w:lang w:val="en-GB"/>
        </w:rPr>
        <w:t>strengthen</w:t>
      </w:r>
      <w:r w:rsidRPr="00B070B3">
        <w:rPr>
          <w:rStyle w:val="ng-star-inserted"/>
          <w:rFonts w:ascii="Times New Roman" w:hAnsi="Times New Roman" w:cs="Times New Roman"/>
          <w:sz w:val="28"/>
          <w:szCs w:val="28"/>
          <w:lang w:val="en-GB"/>
        </w:rPr>
        <w:t xml:space="preserve"> </w:t>
      </w:r>
      <w:r w:rsidRPr="00B070B3">
        <w:rPr>
          <w:rStyle w:val="tld-sibling-0-0-7"/>
          <w:rFonts w:ascii="Times New Roman" w:hAnsi="Times New Roman" w:cs="Times New Roman"/>
          <w:sz w:val="28"/>
          <w:szCs w:val="28"/>
          <w:lang w:val="en-GB"/>
        </w:rPr>
        <w:t>long-</w:t>
      </w:r>
      <w:r w:rsidRPr="00B070B3">
        <w:rPr>
          <w:rStyle w:val="tld-sibling-0-0-14"/>
          <w:rFonts w:ascii="Times New Roman" w:hAnsi="Times New Roman" w:cs="Times New Roman"/>
          <w:sz w:val="28"/>
          <w:szCs w:val="28"/>
          <w:lang w:val="en-GB"/>
        </w:rPr>
        <w:t>term</w:t>
      </w:r>
      <w:r w:rsidRPr="00B070B3">
        <w:rPr>
          <w:rStyle w:val="ng-star-inserted"/>
          <w:rFonts w:ascii="Times New Roman" w:hAnsi="Times New Roman" w:cs="Times New Roman"/>
          <w:sz w:val="28"/>
          <w:szCs w:val="28"/>
          <w:lang w:val="en-GB"/>
        </w:rPr>
        <w:t xml:space="preserve"> </w:t>
      </w:r>
      <w:r w:rsidRPr="00B070B3">
        <w:rPr>
          <w:rStyle w:val="tld-sibling-0-0-8"/>
          <w:rFonts w:ascii="Times New Roman" w:hAnsi="Times New Roman" w:cs="Times New Roman"/>
          <w:sz w:val="28"/>
          <w:szCs w:val="28"/>
          <w:lang w:val="en-GB"/>
        </w:rPr>
        <w:t>security</w:t>
      </w:r>
      <w:r w:rsidRPr="00B070B3">
        <w:rPr>
          <w:rStyle w:val="ng-star-inserted"/>
          <w:rFonts w:ascii="Times New Roman" w:hAnsi="Times New Roman" w:cs="Times New Roman"/>
          <w:sz w:val="28"/>
          <w:szCs w:val="28"/>
          <w:lang w:val="en-GB"/>
        </w:rPr>
        <w:t xml:space="preserve"> </w:t>
      </w:r>
      <w:r w:rsidRPr="00B070B3">
        <w:rPr>
          <w:rStyle w:val="tld-sibling-0-0-9"/>
          <w:rFonts w:ascii="Times New Roman" w:hAnsi="Times New Roman" w:cs="Times New Roman"/>
          <w:sz w:val="28"/>
          <w:szCs w:val="28"/>
          <w:lang w:val="en-GB"/>
        </w:rPr>
        <w:t>cooperation</w:t>
      </w:r>
      <w:r w:rsidRPr="00B070B3">
        <w:rPr>
          <w:rStyle w:val="ng-star-inserted"/>
          <w:rFonts w:ascii="Times New Roman" w:hAnsi="Times New Roman" w:cs="Times New Roman"/>
          <w:sz w:val="28"/>
          <w:szCs w:val="28"/>
          <w:lang w:val="en-GB"/>
        </w:rPr>
        <w:t xml:space="preserve"> </w:t>
      </w:r>
      <w:r w:rsidRPr="00B070B3">
        <w:rPr>
          <w:rStyle w:val="tld-sibling-0-0-10"/>
          <w:rFonts w:ascii="Times New Roman" w:hAnsi="Times New Roman" w:cs="Times New Roman"/>
          <w:sz w:val="28"/>
          <w:szCs w:val="28"/>
          <w:lang w:val="en-GB"/>
        </w:rPr>
        <w:t>in</w:t>
      </w:r>
      <w:r w:rsidRPr="00B070B3">
        <w:rPr>
          <w:rStyle w:val="ng-star-inserted"/>
          <w:rFonts w:ascii="Times New Roman" w:hAnsi="Times New Roman" w:cs="Times New Roman"/>
          <w:sz w:val="28"/>
          <w:szCs w:val="28"/>
          <w:lang w:val="en-GB"/>
        </w:rPr>
        <w:t xml:space="preserve"> </w:t>
      </w:r>
      <w:r w:rsidRPr="00B070B3">
        <w:rPr>
          <w:rStyle w:val="tld-sibling-0-0-10"/>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10"/>
          <w:rFonts w:ascii="Times New Roman" w:hAnsi="Times New Roman" w:cs="Times New Roman"/>
          <w:sz w:val="28"/>
          <w:szCs w:val="28"/>
          <w:lang w:val="en-GB"/>
        </w:rPr>
        <w:t>military</w:t>
      </w:r>
      <w:r w:rsidRPr="00B070B3">
        <w:rPr>
          <w:rStyle w:val="ng-star-inserted"/>
          <w:rFonts w:ascii="Times New Roman" w:hAnsi="Times New Roman" w:cs="Times New Roman"/>
          <w:sz w:val="28"/>
          <w:szCs w:val="28"/>
          <w:lang w:val="en-GB"/>
        </w:rPr>
        <w:t xml:space="preserve"> </w:t>
      </w:r>
      <w:r w:rsidRPr="00B070B3">
        <w:rPr>
          <w:rStyle w:val="tld-sibling-0-0-11"/>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12"/>
          <w:rFonts w:ascii="Times New Roman" w:hAnsi="Times New Roman" w:cs="Times New Roman"/>
          <w:sz w:val="28"/>
          <w:szCs w:val="28"/>
          <w:lang w:val="en-GB"/>
        </w:rPr>
        <w:t>non</w:t>
      </w:r>
      <w:r w:rsidRPr="00B070B3">
        <w:rPr>
          <w:rStyle w:val="tld-sibling-0-0-13"/>
          <w:rFonts w:ascii="Times New Roman" w:hAnsi="Times New Roman" w:cs="Times New Roman"/>
          <w:sz w:val="28"/>
          <w:szCs w:val="28"/>
          <w:lang w:val="en-GB"/>
        </w:rPr>
        <w:t>-</w:t>
      </w:r>
      <w:r w:rsidRPr="00B070B3">
        <w:rPr>
          <w:rStyle w:val="tld-sibling-0-0-14"/>
          <w:rFonts w:ascii="Times New Roman" w:hAnsi="Times New Roman" w:cs="Times New Roman"/>
          <w:sz w:val="28"/>
          <w:szCs w:val="28"/>
          <w:lang w:val="en-GB"/>
        </w:rPr>
        <w:t>military</w:t>
      </w:r>
      <w:r w:rsidRPr="00B070B3">
        <w:rPr>
          <w:rStyle w:val="ng-star-inserted"/>
          <w:rFonts w:ascii="Times New Roman" w:hAnsi="Times New Roman" w:cs="Times New Roman"/>
          <w:sz w:val="28"/>
          <w:szCs w:val="28"/>
          <w:lang w:val="en-GB"/>
        </w:rPr>
        <w:t xml:space="preserve"> </w:t>
      </w:r>
      <w:r w:rsidRPr="00B070B3">
        <w:rPr>
          <w:rStyle w:val="tld-sibling-0-0-15"/>
          <w:rFonts w:ascii="Times New Roman" w:hAnsi="Times New Roman" w:cs="Times New Roman"/>
          <w:sz w:val="28"/>
          <w:szCs w:val="28"/>
          <w:lang w:val="en-GB"/>
        </w:rPr>
        <w:t>fields</w:t>
      </w:r>
      <w:r w:rsidRPr="00B070B3">
        <w:rPr>
          <w:rStyle w:val="ng-star-inserted"/>
          <w:rFonts w:ascii="Times New Roman" w:hAnsi="Times New Roman" w:cs="Times New Roman"/>
          <w:sz w:val="28"/>
          <w:szCs w:val="28"/>
          <w:lang w:val="en-GB"/>
        </w:rPr>
        <w:t xml:space="preserve"> </w:t>
      </w:r>
      <w:r w:rsidRPr="00B070B3">
        <w:rPr>
          <w:rStyle w:val="tld-sibling-0-0-16"/>
          <w:rFonts w:ascii="Times New Roman" w:hAnsi="Times New Roman" w:cs="Times New Roman"/>
          <w:sz w:val="28"/>
          <w:szCs w:val="28"/>
          <w:lang w:val="en-GB"/>
        </w:rPr>
        <w:t>as</w:t>
      </w:r>
      <w:r w:rsidRPr="00B070B3">
        <w:rPr>
          <w:rStyle w:val="ng-star-inserted"/>
          <w:rFonts w:ascii="Times New Roman" w:hAnsi="Times New Roman" w:cs="Times New Roman"/>
          <w:sz w:val="28"/>
          <w:szCs w:val="28"/>
          <w:lang w:val="en-GB"/>
        </w:rPr>
        <w:t xml:space="preserve"> </w:t>
      </w:r>
      <w:r w:rsidRPr="00B070B3">
        <w:rPr>
          <w:rStyle w:val="tld-sibling-0-0-18"/>
          <w:rFonts w:ascii="Times New Roman" w:hAnsi="Times New Roman" w:cs="Times New Roman"/>
          <w:sz w:val="28"/>
          <w:szCs w:val="28"/>
          <w:lang w:val="en-GB"/>
        </w:rPr>
        <w:t>determined</w:t>
      </w:r>
      <w:r w:rsidRPr="00B070B3">
        <w:rPr>
          <w:rStyle w:val="ng-star-inserted"/>
          <w:rFonts w:ascii="Times New Roman" w:hAnsi="Times New Roman" w:cs="Times New Roman"/>
          <w:sz w:val="28"/>
          <w:szCs w:val="28"/>
          <w:lang w:val="en-GB"/>
        </w:rPr>
        <w:t xml:space="preserve"> </w:t>
      </w:r>
      <w:r w:rsidRPr="00B070B3">
        <w:rPr>
          <w:rStyle w:val="tld-sibling-0-0-19"/>
          <w:rFonts w:ascii="Times New Roman" w:hAnsi="Times New Roman" w:cs="Times New Roman"/>
          <w:sz w:val="28"/>
          <w:szCs w:val="28"/>
          <w:lang w:val="en-GB"/>
        </w:rPr>
        <w:t>in</w:t>
      </w:r>
      <w:r w:rsidRPr="00B070B3">
        <w:rPr>
          <w:rStyle w:val="ng-star-inserted"/>
          <w:rFonts w:ascii="Times New Roman" w:hAnsi="Times New Roman" w:cs="Times New Roman"/>
          <w:sz w:val="28"/>
          <w:szCs w:val="28"/>
          <w:lang w:val="en-GB"/>
        </w:rPr>
        <w:t xml:space="preserve"> </w:t>
      </w:r>
      <w:r w:rsidR="00246454" w:rsidRPr="00B070B3">
        <w:rPr>
          <w:rStyle w:val="tld-sibling-0-0-20"/>
          <w:rFonts w:ascii="Times New Roman" w:hAnsi="Times New Roman" w:cs="Times New Roman"/>
          <w:sz w:val="28"/>
          <w:szCs w:val="28"/>
          <w:lang w:val="en-GB"/>
        </w:rPr>
        <w:t>this</w:t>
      </w:r>
      <w:r w:rsidRPr="00B070B3">
        <w:rPr>
          <w:rStyle w:val="ng-star-inserted"/>
          <w:rFonts w:ascii="Times New Roman" w:hAnsi="Times New Roman" w:cs="Times New Roman"/>
          <w:sz w:val="28"/>
          <w:szCs w:val="28"/>
          <w:lang w:val="en-GB"/>
        </w:rPr>
        <w:t xml:space="preserve"> </w:t>
      </w:r>
      <w:r w:rsidRPr="00B070B3">
        <w:rPr>
          <w:rStyle w:val="tld-sibling-0-0-20"/>
          <w:rFonts w:ascii="Times New Roman" w:hAnsi="Times New Roman" w:cs="Times New Roman"/>
          <w:sz w:val="28"/>
          <w:szCs w:val="28"/>
          <w:lang w:val="en-GB"/>
        </w:rPr>
        <w:t>Agreement</w:t>
      </w:r>
      <w:r w:rsidRPr="00B070B3">
        <w:rPr>
          <w:rStyle w:val="ng-star-inserted"/>
          <w:rFonts w:ascii="Times New Roman" w:hAnsi="Times New Roman" w:cs="Times New Roman"/>
          <w:sz w:val="28"/>
          <w:szCs w:val="28"/>
          <w:lang w:val="en-GB"/>
        </w:rPr>
        <w:t xml:space="preserve"> </w:t>
      </w:r>
      <w:r w:rsidRPr="00B070B3">
        <w:rPr>
          <w:rStyle w:val="tld-sibling-0-0-21"/>
          <w:rFonts w:ascii="Times New Roman" w:hAnsi="Times New Roman" w:cs="Times New Roman"/>
          <w:sz w:val="28"/>
          <w:szCs w:val="28"/>
          <w:lang w:val="en-GB"/>
        </w:rPr>
        <w:t>on</w:t>
      </w:r>
      <w:r w:rsidRPr="00B070B3">
        <w:rPr>
          <w:rStyle w:val="ng-star-inserted"/>
          <w:rFonts w:ascii="Times New Roman" w:hAnsi="Times New Roman" w:cs="Times New Roman"/>
          <w:sz w:val="28"/>
          <w:szCs w:val="28"/>
          <w:lang w:val="en-GB"/>
        </w:rPr>
        <w:t xml:space="preserve"> </w:t>
      </w:r>
      <w:r w:rsidR="0082515F" w:rsidRPr="00B070B3">
        <w:rPr>
          <w:rStyle w:val="ng-star-inserted"/>
          <w:rFonts w:ascii="Times New Roman" w:hAnsi="Times New Roman" w:cs="Times New Roman"/>
          <w:sz w:val="28"/>
          <w:szCs w:val="28"/>
          <w:lang w:val="en-GB"/>
        </w:rPr>
        <w:t>L</w:t>
      </w:r>
      <w:r w:rsidRPr="00B070B3">
        <w:rPr>
          <w:rStyle w:val="tld-sibling-0-0-22"/>
          <w:rFonts w:ascii="Times New Roman" w:hAnsi="Times New Roman" w:cs="Times New Roman"/>
          <w:sz w:val="28"/>
          <w:szCs w:val="28"/>
          <w:lang w:val="en-GB"/>
        </w:rPr>
        <w:t>ong-term</w:t>
      </w:r>
      <w:r w:rsidRPr="00B070B3">
        <w:rPr>
          <w:rStyle w:val="ng-star-inserted"/>
          <w:rFonts w:ascii="Times New Roman" w:hAnsi="Times New Roman" w:cs="Times New Roman"/>
          <w:sz w:val="28"/>
          <w:szCs w:val="28"/>
          <w:lang w:val="en-GB"/>
        </w:rPr>
        <w:t xml:space="preserve"> </w:t>
      </w:r>
      <w:r w:rsidR="0082515F" w:rsidRPr="00B070B3">
        <w:rPr>
          <w:rStyle w:val="ng-star-inserted"/>
          <w:rFonts w:ascii="Times New Roman" w:hAnsi="Times New Roman" w:cs="Times New Roman"/>
          <w:sz w:val="28"/>
          <w:szCs w:val="28"/>
          <w:lang w:val="en-GB"/>
        </w:rPr>
        <w:t>S</w:t>
      </w:r>
      <w:r w:rsidRPr="00B070B3">
        <w:rPr>
          <w:rStyle w:val="tld-sibling-0-0-23"/>
          <w:rFonts w:ascii="Times New Roman" w:hAnsi="Times New Roman" w:cs="Times New Roman"/>
          <w:sz w:val="28"/>
          <w:szCs w:val="28"/>
          <w:lang w:val="en-GB"/>
        </w:rPr>
        <w:t>upport</w:t>
      </w:r>
      <w:r w:rsidRPr="00B070B3">
        <w:rPr>
          <w:rStyle w:val="ng-star-inserted"/>
          <w:rFonts w:ascii="Times New Roman" w:hAnsi="Times New Roman" w:cs="Times New Roman"/>
          <w:sz w:val="28"/>
          <w:szCs w:val="28"/>
          <w:lang w:val="en-GB"/>
        </w:rPr>
        <w:t xml:space="preserve"> </w:t>
      </w:r>
      <w:r w:rsidRPr="00B070B3">
        <w:rPr>
          <w:rStyle w:val="tld-sibling-0-0-24"/>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0082515F" w:rsidRPr="00B070B3">
        <w:rPr>
          <w:rStyle w:val="ng-star-inserted"/>
          <w:rFonts w:ascii="Times New Roman" w:hAnsi="Times New Roman" w:cs="Times New Roman"/>
          <w:sz w:val="28"/>
          <w:szCs w:val="28"/>
          <w:lang w:val="en-GB"/>
        </w:rPr>
        <w:t>S</w:t>
      </w:r>
      <w:r w:rsidRPr="00B070B3">
        <w:rPr>
          <w:rStyle w:val="tld-sibling-0-0-25"/>
          <w:rFonts w:ascii="Times New Roman" w:hAnsi="Times New Roman" w:cs="Times New Roman"/>
          <w:sz w:val="28"/>
          <w:szCs w:val="28"/>
          <w:lang w:val="en-GB"/>
        </w:rPr>
        <w:t>ecurity</w:t>
      </w:r>
      <w:r w:rsidRPr="00B070B3">
        <w:rPr>
          <w:rStyle w:val="ng-star-inserted"/>
          <w:rFonts w:ascii="Times New Roman" w:hAnsi="Times New Roman" w:cs="Times New Roman"/>
          <w:sz w:val="28"/>
          <w:szCs w:val="28"/>
          <w:lang w:val="en-GB"/>
        </w:rPr>
        <w:t xml:space="preserve"> </w:t>
      </w:r>
      <w:r w:rsidR="0082515F" w:rsidRPr="00B070B3">
        <w:rPr>
          <w:rStyle w:val="ng-star-inserted"/>
          <w:rFonts w:ascii="Times New Roman" w:hAnsi="Times New Roman" w:cs="Times New Roman"/>
          <w:sz w:val="28"/>
          <w:szCs w:val="28"/>
          <w:lang w:val="en-GB"/>
        </w:rPr>
        <w:t>C</w:t>
      </w:r>
      <w:r w:rsidRPr="00B070B3">
        <w:rPr>
          <w:rStyle w:val="tld-sibling-0-0-26"/>
          <w:rFonts w:ascii="Times New Roman" w:hAnsi="Times New Roman" w:cs="Times New Roman"/>
          <w:sz w:val="28"/>
          <w:szCs w:val="28"/>
          <w:lang w:val="en-GB"/>
        </w:rPr>
        <w:t>ommitments</w:t>
      </w:r>
      <w:r w:rsidRPr="00B070B3">
        <w:rPr>
          <w:rStyle w:val="ng-star-inserted"/>
          <w:rFonts w:ascii="Times New Roman" w:hAnsi="Times New Roman" w:cs="Times New Roman"/>
          <w:sz w:val="28"/>
          <w:szCs w:val="28"/>
          <w:lang w:val="en-GB"/>
        </w:rPr>
        <w:t xml:space="preserve"> </w:t>
      </w:r>
      <w:r w:rsidRPr="00B070B3">
        <w:rPr>
          <w:rStyle w:val="tld-sibling-0-0-27"/>
          <w:rFonts w:ascii="Times New Roman" w:hAnsi="Times New Roman" w:cs="Times New Roman"/>
          <w:sz w:val="28"/>
          <w:szCs w:val="28"/>
          <w:lang w:val="en-GB"/>
        </w:rPr>
        <w:t>(</w:t>
      </w:r>
      <w:r w:rsidRPr="00B070B3">
        <w:rPr>
          <w:rStyle w:val="tld-sibling-0-0-28"/>
          <w:rFonts w:ascii="Times New Roman" w:hAnsi="Times New Roman" w:cs="Times New Roman"/>
          <w:sz w:val="28"/>
          <w:szCs w:val="28"/>
          <w:lang w:val="en-GB"/>
        </w:rPr>
        <w:t>hereinafter</w:t>
      </w:r>
      <w:r w:rsidRPr="00B070B3">
        <w:rPr>
          <w:rStyle w:val="ng-star-inserted"/>
          <w:rFonts w:ascii="Times New Roman" w:hAnsi="Times New Roman" w:cs="Times New Roman"/>
          <w:sz w:val="28"/>
          <w:szCs w:val="28"/>
          <w:lang w:val="en-GB"/>
        </w:rPr>
        <w:t xml:space="preserve"> </w:t>
      </w:r>
      <w:r w:rsidRPr="00B070B3">
        <w:rPr>
          <w:rStyle w:val="tld-sibling-0-0-29"/>
          <w:rFonts w:ascii="Times New Roman" w:hAnsi="Times New Roman" w:cs="Times New Roman"/>
          <w:sz w:val="28"/>
          <w:szCs w:val="28"/>
          <w:lang w:val="en-GB"/>
        </w:rPr>
        <w:t>–</w:t>
      </w:r>
      <w:r w:rsidRPr="00B070B3">
        <w:rPr>
          <w:rStyle w:val="ng-star-inserted"/>
          <w:rFonts w:ascii="Times New Roman" w:hAnsi="Times New Roman" w:cs="Times New Roman"/>
          <w:sz w:val="28"/>
          <w:szCs w:val="28"/>
          <w:lang w:val="en-GB"/>
        </w:rPr>
        <w:t xml:space="preserve"> </w:t>
      </w:r>
      <w:r w:rsidRPr="00B070B3">
        <w:rPr>
          <w:rStyle w:val="tld-sibling-0-0-30"/>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30"/>
          <w:rFonts w:ascii="Times New Roman" w:hAnsi="Times New Roman" w:cs="Times New Roman"/>
          <w:sz w:val="28"/>
          <w:szCs w:val="28"/>
          <w:lang w:val="en-GB"/>
        </w:rPr>
        <w:t>Agreement</w:t>
      </w:r>
      <w:r w:rsidRPr="00B22C88">
        <w:rPr>
          <w:rStyle w:val="tld-sibling-0-0-31"/>
          <w:rFonts w:ascii="Times New Roman" w:hAnsi="Times New Roman" w:cs="Times New Roman"/>
          <w:sz w:val="28"/>
          <w:szCs w:val="28"/>
          <w:lang w:val="en-GB"/>
        </w:rPr>
        <w:t>)</w:t>
      </w:r>
      <w:r w:rsidRPr="00B22C88">
        <w:rPr>
          <w:rStyle w:val="tld-sibling-0-0-32"/>
          <w:rFonts w:ascii="Times New Roman" w:hAnsi="Times New Roman" w:cs="Times New Roman"/>
          <w:sz w:val="28"/>
          <w:szCs w:val="28"/>
          <w:lang w:val="en-GB"/>
        </w:rPr>
        <w:t>.</w:t>
      </w:r>
    </w:p>
    <w:p w14:paraId="3B73A344" w14:textId="77777777" w:rsidR="00D95D63" w:rsidRDefault="00D95D63" w:rsidP="0094326D">
      <w:pPr>
        <w:spacing w:after="120" w:line="240" w:lineRule="auto"/>
        <w:jc w:val="center"/>
        <w:rPr>
          <w:rFonts w:ascii="Times New Roman" w:hAnsi="Times New Roman" w:cs="Times New Roman"/>
          <w:b/>
          <w:iCs/>
          <w:sz w:val="28"/>
          <w:szCs w:val="28"/>
          <w:lang w:val="uk-UA"/>
        </w:rPr>
      </w:pPr>
    </w:p>
    <w:p w14:paraId="454B9754" w14:textId="5FF45527" w:rsidR="00FC7F44" w:rsidRPr="0027138C" w:rsidRDefault="00A37BFA" w:rsidP="0094326D">
      <w:pPr>
        <w:spacing w:after="120" w:line="240" w:lineRule="auto"/>
        <w:jc w:val="center"/>
        <w:rPr>
          <w:rFonts w:ascii="Times New Roman" w:hAnsi="Times New Roman" w:cs="Times New Roman"/>
          <w:b/>
          <w:iCs/>
          <w:sz w:val="28"/>
          <w:szCs w:val="28"/>
        </w:rPr>
      </w:pPr>
      <w:r w:rsidRPr="0027138C">
        <w:rPr>
          <w:rFonts w:ascii="Times New Roman" w:hAnsi="Times New Roman" w:cs="Times New Roman"/>
          <w:b/>
          <w:iCs/>
          <w:sz w:val="28"/>
          <w:szCs w:val="28"/>
          <w:lang w:val="uk-UA"/>
        </w:rPr>
        <w:t>1</w:t>
      </w:r>
      <w:r w:rsidR="009E7C65" w:rsidRPr="0027138C">
        <w:rPr>
          <w:rFonts w:ascii="Times New Roman" w:hAnsi="Times New Roman" w:cs="Times New Roman"/>
          <w:b/>
          <w:iCs/>
          <w:sz w:val="28"/>
          <w:szCs w:val="28"/>
        </w:rPr>
        <w:t>. Scope of the Agreement</w:t>
      </w:r>
    </w:p>
    <w:p w14:paraId="6604D6BA" w14:textId="1F012E15" w:rsidR="0082515F" w:rsidRPr="00B070B3" w:rsidRDefault="0082515F" w:rsidP="00052722">
      <w:pPr>
        <w:tabs>
          <w:tab w:val="left" w:pos="4966"/>
        </w:tabs>
        <w:spacing w:after="120" w:line="240" w:lineRule="auto"/>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The present Agreement derives from the commitment by the Participants to further the goals of th</w:t>
      </w:r>
      <w:r w:rsidRPr="00B070B3">
        <w:rPr>
          <w:rFonts w:ascii="Times New Roman" w:hAnsi="Times New Roman" w:cs="Times New Roman"/>
          <w:sz w:val="28"/>
          <w:szCs w:val="28"/>
          <w:lang w:val="en-GB"/>
        </w:rPr>
        <w:t xml:space="preserve">e </w:t>
      </w:r>
      <w:r w:rsidR="00EF3D1C" w:rsidRPr="00B070B3">
        <w:rPr>
          <w:rFonts w:ascii="Times New Roman" w:hAnsi="Times New Roman" w:cs="Times New Roman"/>
          <w:sz w:val="28"/>
          <w:szCs w:val="28"/>
          <w:lang w:val="en-GB"/>
        </w:rPr>
        <w:t>Group of Seven (</w:t>
      </w:r>
      <w:r w:rsidRPr="00B070B3">
        <w:rPr>
          <w:rFonts w:ascii="Times New Roman" w:hAnsi="Times New Roman" w:cs="Times New Roman"/>
          <w:sz w:val="28"/>
          <w:szCs w:val="28"/>
          <w:lang w:val="en-GB"/>
        </w:rPr>
        <w:t>G7</w:t>
      </w:r>
      <w:r w:rsidR="00EF3D1C" w:rsidRPr="00B070B3">
        <w:rPr>
          <w:rFonts w:ascii="Times New Roman" w:hAnsi="Times New Roman" w:cs="Times New Roman"/>
          <w:sz w:val="28"/>
          <w:szCs w:val="28"/>
          <w:lang w:val="en-GB"/>
        </w:rPr>
        <w:t>)</w:t>
      </w:r>
      <w:r w:rsidRPr="00B070B3">
        <w:rPr>
          <w:rFonts w:ascii="Times New Roman" w:hAnsi="Times New Roman" w:cs="Times New Roman"/>
          <w:sz w:val="28"/>
          <w:szCs w:val="28"/>
          <w:lang w:val="en-GB"/>
        </w:rPr>
        <w:t xml:space="preserve"> Joint Declaration of </w:t>
      </w:r>
      <w:r w:rsidR="00052722">
        <w:rPr>
          <w:rFonts w:ascii="Times New Roman" w:hAnsi="Times New Roman" w:cs="Times New Roman"/>
          <w:sz w:val="28"/>
          <w:szCs w:val="28"/>
          <w:lang w:val="en-GB"/>
        </w:rPr>
        <w:t>S</w:t>
      </w:r>
      <w:r w:rsidRPr="00B070B3">
        <w:rPr>
          <w:rFonts w:ascii="Times New Roman" w:hAnsi="Times New Roman" w:cs="Times New Roman"/>
          <w:sz w:val="28"/>
          <w:szCs w:val="28"/>
          <w:lang w:val="en-GB"/>
        </w:rPr>
        <w:t>upport for Ukraine of 12 July 2023</w:t>
      </w:r>
      <w:r w:rsidR="00EF3D1C" w:rsidRPr="00B070B3">
        <w:rPr>
          <w:rFonts w:ascii="Times New Roman" w:hAnsi="Times New Roman" w:cs="Times New Roman"/>
          <w:sz w:val="28"/>
          <w:szCs w:val="28"/>
          <w:lang w:val="en-GB"/>
        </w:rPr>
        <w:t xml:space="preserve"> </w:t>
      </w:r>
      <w:r w:rsidR="00EF3D1C" w:rsidRPr="00B070B3">
        <w:rPr>
          <w:rStyle w:val="tld-sibling-0-0-21"/>
          <w:rFonts w:ascii="Times New Roman" w:hAnsi="Times New Roman" w:cs="Times New Roman"/>
          <w:sz w:val="28"/>
          <w:szCs w:val="28"/>
          <w:shd w:val="clear" w:color="auto" w:fill="FFFFFF"/>
          <w:lang w:val="en-GB"/>
        </w:rPr>
        <w:t>(</w:t>
      </w:r>
      <w:r w:rsidR="00EF3D1C" w:rsidRPr="00B070B3">
        <w:rPr>
          <w:rStyle w:val="tld-sibling-0-0-22"/>
          <w:rFonts w:ascii="Times New Roman" w:hAnsi="Times New Roman" w:cs="Times New Roman"/>
          <w:sz w:val="28"/>
          <w:szCs w:val="28"/>
          <w:shd w:val="clear" w:color="auto" w:fill="FFFFFF"/>
          <w:lang w:val="en-GB"/>
        </w:rPr>
        <w:t>hereinafter</w:t>
      </w:r>
      <w:r w:rsidR="00EF3D1C" w:rsidRPr="00B070B3">
        <w:rPr>
          <w:rStyle w:val="ng-star-inserted"/>
          <w:rFonts w:ascii="Times New Roman" w:hAnsi="Times New Roman" w:cs="Times New Roman"/>
          <w:sz w:val="28"/>
          <w:szCs w:val="28"/>
          <w:shd w:val="clear" w:color="auto" w:fill="FFFFFF"/>
          <w:lang w:val="en-GB"/>
        </w:rPr>
        <w:t xml:space="preserve"> </w:t>
      </w:r>
      <w:r w:rsidR="00EF3D1C" w:rsidRPr="00B070B3">
        <w:rPr>
          <w:rStyle w:val="tld-sibling-0-0-23"/>
          <w:rFonts w:ascii="Times New Roman" w:hAnsi="Times New Roman" w:cs="Times New Roman"/>
          <w:sz w:val="28"/>
          <w:szCs w:val="28"/>
          <w:shd w:val="clear" w:color="auto" w:fill="FFFFFF"/>
          <w:lang w:val="en-GB"/>
        </w:rPr>
        <w:t>–</w:t>
      </w:r>
      <w:r w:rsidR="00EF3D1C" w:rsidRPr="00B070B3">
        <w:rPr>
          <w:rStyle w:val="ng-star-inserted"/>
          <w:rFonts w:ascii="Times New Roman" w:hAnsi="Times New Roman" w:cs="Times New Roman"/>
          <w:sz w:val="28"/>
          <w:szCs w:val="28"/>
          <w:shd w:val="clear" w:color="auto" w:fill="FFFFFF"/>
          <w:lang w:val="en-GB"/>
        </w:rPr>
        <w:t xml:space="preserve"> </w:t>
      </w:r>
      <w:r w:rsidR="00AC05E6" w:rsidRPr="00B070B3">
        <w:rPr>
          <w:rStyle w:val="ng-star-inserted"/>
          <w:rFonts w:ascii="Times New Roman" w:hAnsi="Times New Roman" w:cs="Times New Roman"/>
          <w:sz w:val="28"/>
          <w:szCs w:val="28"/>
          <w:shd w:val="clear" w:color="auto" w:fill="FFFFFF"/>
          <w:lang w:val="en-GB"/>
        </w:rPr>
        <w:t xml:space="preserve">the G7 </w:t>
      </w:r>
      <w:r w:rsidR="00EF3D1C" w:rsidRPr="00B070B3">
        <w:rPr>
          <w:rFonts w:ascii="Times New Roman" w:hAnsi="Times New Roman" w:cs="Times New Roman"/>
          <w:sz w:val="28"/>
          <w:szCs w:val="28"/>
          <w:lang w:val="en-GB"/>
        </w:rPr>
        <w:t>Joint Declaration</w:t>
      </w:r>
      <w:r w:rsidR="00EF3D1C" w:rsidRPr="00B070B3">
        <w:rPr>
          <w:rStyle w:val="tld-sibling-0-0-25"/>
          <w:rFonts w:ascii="Times New Roman" w:hAnsi="Times New Roman" w:cs="Times New Roman"/>
          <w:sz w:val="28"/>
          <w:szCs w:val="28"/>
          <w:shd w:val="clear" w:color="auto" w:fill="FFFFFF"/>
          <w:lang w:val="en-GB"/>
        </w:rPr>
        <w:t>)</w:t>
      </w:r>
      <w:r w:rsidRPr="00B070B3">
        <w:rPr>
          <w:rFonts w:ascii="Times New Roman" w:hAnsi="Times New Roman" w:cs="Times New Roman"/>
          <w:sz w:val="28"/>
          <w:szCs w:val="28"/>
          <w:lang w:val="en-GB"/>
        </w:rPr>
        <w:t xml:space="preserve">, which are binding on its signatories. </w:t>
      </w:r>
    </w:p>
    <w:p w14:paraId="62C30B68" w14:textId="6F9BC414" w:rsidR="0082515F" w:rsidRPr="00B070B3" w:rsidRDefault="0082515F" w:rsidP="0094326D">
      <w:pPr>
        <w:spacing w:after="120" w:line="240" w:lineRule="auto"/>
        <w:jc w:val="both"/>
        <w:rPr>
          <w:rFonts w:ascii="Times New Roman" w:hAnsi="Times New Roman" w:cs="Times New Roman"/>
          <w:iCs/>
          <w:sz w:val="28"/>
          <w:szCs w:val="28"/>
          <w:lang w:val="en-GB"/>
        </w:rPr>
      </w:pPr>
      <w:r w:rsidRPr="00B070B3">
        <w:rPr>
          <w:rStyle w:val="tld-sibling-0-0-0"/>
          <w:rFonts w:ascii="Times New Roman" w:hAnsi="Times New Roman" w:cs="Times New Roman"/>
          <w:sz w:val="28"/>
          <w:szCs w:val="28"/>
          <w:lang w:val="en-GB"/>
        </w:rPr>
        <w:lastRenderedPageBreak/>
        <w:t>Under the</w:t>
      </w:r>
      <w:r w:rsidRPr="00B070B3">
        <w:rPr>
          <w:rStyle w:val="ng-star-inserted"/>
          <w:rFonts w:ascii="Times New Roman" w:hAnsi="Times New Roman" w:cs="Times New Roman"/>
          <w:sz w:val="28"/>
          <w:szCs w:val="28"/>
          <w:lang w:val="en-GB"/>
        </w:rPr>
        <w:t xml:space="preserve"> </w:t>
      </w:r>
      <w:r w:rsidRPr="00B070B3">
        <w:rPr>
          <w:rStyle w:val="tld-sibling-0-0-1"/>
          <w:rFonts w:ascii="Times New Roman" w:hAnsi="Times New Roman" w:cs="Times New Roman"/>
          <w:sz w:val="28"/>
          <w:szCs w:val="28"/>
          <w:lang w:val="en-GB"/>
        </w:rPr>
        <w:t>Agreement, the Participants</w:t>
      </w:r>
      <w:r w:rsidRPr="00B070B3">
        <w:rPr>
          <w:rStyle w:val="ng-star-inserted"/>
          <w:rFonts w:ascii="Times New Roman" w:hAnsi="Times New Roman" w:cs="Times New Roman"/>
          <w:sz w:val="28"/>
          <w:szCs w:val="28"/>
          <w:lang w:val="en-GB"/>
        </w:rPr>
        <w:t xml:space="preserve"> </w:t>
      </w:r>
      <w:r w:rsidRPr="00B070B3">
        <w:rPr>
          <w:rStyle w:val="tld-sibling-0-0-3"/>
          <w:rFonts w:ascii="Times New Roman" w:hAnsi="Times New Roman" w:cs="Times New Roman"/>
          <w:sz w:val="28"/>
          <w:szCs w:val="28"/>
          <w:lang w:val="en-GB"/>
        </w:rPr>
        <w:t>undertake</w:t>
      </w:r>
      <w:r w:rsidRPr="00B070B3">
        <w:rPr>
          <w:rStyle w:val="ng-star-inserted"/>
          <w:rFonts w:ascii="Times New Roman" w:hAnsi="Times New Roman" w:cs="Times New Roman"/>
          <w:sz w:val="28"/>
          <w:szCs w:val="28"/>
          <w:lang w:val="en-GB"/>
        </w:rPr>
        <w:t xml:space="preserve"> </w:t>
      </w:r>
      <w:r w:rsidRPr="00B070B3">
        <w:rPr>
          <w:rStyle w:val="tld-sibling-0-0-3"/>
          <w:rFonts w:ascii="Times New Roman" w:hAnsi="Times New Roman" w:cs="Times New Roman"/>
          <w:sz w:val="28"/>
          <w:szCs w:val="28"/>
          <w:lang w:val="en-GB"/>
        </w:rPr>
        <w:t>to</w:t>
      </w:r>
      <w:r w:rsidRPr="00B070B3">
        <w:rPr>
          <w:rStyle w:val="ng-star-inserted"/>
          <w:rFonts w:ascii="Times New Roman" w:hAnsi="Times New Roman" w:cs="Times New Roman"/>
          <w:sz w:val="28"/>
          <w:szCs w:val="28"/>
          <w:lang w:val="en-GB"/>
        </w:rPr>
        <w:t xml:space="preserve"> </w:t>
      </w:r>
      <w:r w:rsidRPr="00B070B3">
        <w:rPr>
          <w:rStyle w:val="tld-sibling-0-0-4"/>
          <w:rFonts w:ascii="Times New Roman" w:hAnsi="Times New Roman" w:cs="Times New Roman"/>
          <w:sz w:val="28"/>
          <w:szCs w:val="28"/>
          <w:lang w:val="en-GB"/>
        </w:rPr>
        <w:t>strengthen</w:t>
      </w:r>
      <w:r w:rsidRPr="00B070B3">
        <w:rPr>
          <w:rStyle w:val="ng-star-inserted"/>
          <w:rFonts w:ascii="Times New Roman" w:hAnsi="Times New Roman" w:cs="Times New Roman"/>
          <w:sz w:val="28"/>
          <w:szCs w:val="28"/>
          <w:lang w:val="en-GB"/>
        </w:rPr>
        <w:t xml:space="preserve"> </w:t>
      </w:r>
      <w:r w:rsidRPr="00B070B3">
        <w:rPr>
          <w:rStyle w:val="tld-sibling-0-0-5"/>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6"/>
          <w:rFonts w:ascii="Times New Roman" w:hAnsi="Times New Roman" w:cs="Times New Roman"/>
          <w:sz w:val="28"/>
          <w:szCs w:val="28"/>
          <w:lang w:val="en-GB"/>
        </w:rPr>
        <w:t>extend</w:t>
      </w:r>
      <w:r w:rsidRPr="00B070B3">
        <w:rPr>
          <w:rStyle w:val="ng-star-inserted"/>
          <w:rFonts w:ascii="Times New Roman" w:hAnsi="Times New Roman" w:cs="Times New Roman"/>
          <w:sz w:val="28"/>
          <w:szCs w:val="28"/>
          <w:lang w:val="en-GB"/>
        </w:rPr>
        <w:t xml:space="preserve"> </w:t>
      </w:r>
      <w:r w:rsidRPr="00B070B3">
        <w:rPr>
          <w:rStyle w:val="tld-sibling-0-0-7"/>
          <w:rFonts w:ascii="Times New Roman" w:hAnsi="Times New Roman" w:cs="Times New Roman"/>
          <w:sz w:val="28"/>
          <w:szCs w:val="28"/>
          <w:lang w:val="en-GB"/>
        </w:rPr>
        <w:t>cooperation</w:t>
      </w:r>
      <w:r w:rsidRPr="00B070B3">
        <w:rPr>
          <w:rStyle w:val="ng-star-inserted"/>
          <w:rFonts w:ascii="Times New Roman" w:hAnsi="Times New Roman" w:cs="Times New Roman"/>
          <w:sz w:val="28"/>
          <w:szCs w:val="28"/>
          <w:lang w:val="en-GB"/>
        </w:rPr>
        <w:t xml:space="preserve"> </w:t>
      </w:r>
      <w:r w:rsidRPr="00B070B3">
        <w:rPr>
          <w:rStyle w:val="tld-sibling-0-0-8"/>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9"/>
          <w:rFonts w:ascii="Times New Roman" w:hAnsi="Times New Roman" w:cs="Times New Roman"/>
          <w:sz w:val="28"/>
          <w:szCs w:val="28"/>
          <w:lang w:val="en-GB"/>
        </w:rPr>
        <w:t>partnership</w:t>
      </w:r>
      <w:r w:rsidRPr="00B070B3">
        <w:rPr>
          <w:rStyle w:val="ng-star-inserted"/>
          <w:rFonts w:ascii="Times New Roman" w:hAnsi="Times New Roman" w:cs="Times New Roman"/>
          <w:sz w:val="28"/>
          <w:szCs w:val="28"/>
          <w:lang w:val="en-GB"/>
        </w:rPr>
        <w:t xml:space="preserve"> </w:t>
      </w:r>
      <w:r w:rsidRPr="00B070B3">
        <w:rPr>
          <w:rStyle w:val="tld-sibling-0-0-10"/>
          <w:rFonts w:ascii="Times New Roman" w:hAnsi="Times New Roman" w:cs="Times New Roman"/>
          <w:sz w:val="28"/>
          <w:szCs w:val="28"/>
          <w:lang w:val="en-GB"/>
        </w:rPr>
        <w:t>based</w:t>
      </w:r>
      <w:r w:rsidRPr="00B070B3">
        <w:rPr>
          <w:rStyle w:val="ng-star-inserted"/>
          <w:rFonts w:ascii="Times New Roman" w:hAnsi="Times New Roman" w:cs="Times New Roman"/>
          <w:sz w:val="28"/>
          <w:szCs w:val="28"/>
          <w:lang w:val="en-GB"/>
        </w:rPr>
        <w:t xml:space="preserve"> </w:t>
      </w:r>
      <w:r w:rsidRPr="00B070B3">
        <w:rPr>
          <w:rStyle w:val="tld-sibling-0-0-13"/>
          <w:rFonts w:ascii="Times New Roman" w:hAnsi="Times New Roman" w:cs="Times New Roman"/>
          <w:sz w:val="28"/>
          <w:szCs w:val="28"/>
          <w:lang w:val="en-GB"/>
        </w:rPr>
        <w:t>on</w:t>
      </w:r>
      <w:r w:rsidRPr="00B070B3">
        <w:rPr>
          <w:rStyle w:val="ng-star-inserted"/>
          <w:rFonts w:ascii="Times New Roman" w:hAnsi="Times New Roman" w:cs="Times New Roman"/>
          <w:sz w:val="28"/>
          <w:szCs w:val="28"/>
          <w:lang w:val="en-GB"/>
        </w:rPr>
        <w:t xml:space="preserve"> </w:t>
      </w:r>
      <w:r w:rsidRPr="00B070B3">
        <w:rPr>
          <w:rStyle w:val="tld-sibling-0-0-14"/>
          <w:rFonts w:ascii="Times New Roman" w:hAnsi="Times New Roman" w:cs="Times New Roman"/>
          <w:sz w:val="28"/>
          <w:szCs w:val="28"/>
          <w:lang w:val="en-GB"/>
        </w:rPr>
        <w:t>common</w:t>
      </w:r>
      <w:r w:rsidRPr="00B070B3">
        <w:rPr>
          <w:rStyle w:val="ng-star-inserted"/>
          <w:rFonts w:ascii="Times New Roman" w:hAnsi="Times New Roman" w:cs="Times New Roman"/>
          <w:sz w:val="28"/>
          <w:szCs w:val="28"/>
          <w:lang w:val="en-GB"/>
        </w:rPr>
        <w:t xml:space="preserve"> </w:t>
      </w:r>
      <w:r w:rsidRPr="00B070B3">
        <w:rPr>
          <w:rStyle w:val="tld-sibling-0-0-15"/>
          <w:rFonts w:ascii="Times New Roman" w:hAnsi="Times New Roman" w:cs="Times New Roman"/>
          <w:sz w:val="28"/>
          <w:szCs w:val="28"/>
          <w:lang w:val="en-GB"/>
        </w:rPr>
        <w:t>interests</w:t>
      </w:r>
      <w:r w:rsidRPr="00B070B3">
        <w:rPr>
          <w:rStyle w:val="ng-star-inserted"/>
          <w:rFonts w:ascii="Times New Roman" w:hAnsi="Times New Roman" w:cs="Times New Roman"/>
          <w:sz w:val="28"/>
          <w:szCs w:val="28"/>
          <w:lang w:val="en-GB"/>
        </w:rPr>
        <w:t xml:space="preserve"> </w:t>
      </w:r>
      <w:r w:rsidRPr="00B070B3">
        <w:rPr>
          <w:rStyle w:val="tld-sibling-0-0-28"/>
          <w:rFonts w:ascii="Times New Roman" w:hAnsi="Times New Roman" w:cs="Times New Roman"/>
          <w:sz w:val="28"/>
          <w:szCs w:val="28"/>
          <w:lang w:val="en-GB"/>
        </w:rPr>
        <w:t>in</w:t>
      </w:r>
      <w:r w:rsidRPr="00B070B3">
        <w:rPr>
          <w:rStyle w:val="ng-star-inserted"/>
          <w:rFonts w:ascii="Times New Roman" w:hAnsi="Times New Roman" w:cs="Times New Roman"/>
          <w:sz w:val="28"/>
          <w:szCs w:val="28"/>
          <w:lang w:val="en-GB"/>
        </w:rPr>
        <w:t xml:space="preserve"> </w:t>
      </w:r>
      <w:r w:rsidRPr="00B070B3">
        <w:rPr>
          <w:rStyle w:val="tld-sibling-0-0-28"/>
          <w:rFonts w:ascii="Times New Roman" w:hAnsi="Times New Roman" w:cs="Times New Roman"/>
          <w:sz w:val="28"/>
          <w:szCs w:val="28"/>
          <w:lang w:val="en-GB"/>
        </w:rPr>
        <w:t>the</w:t>
      </w:r>
      <w:r w:rsidRPr="00B070B3">
        <w:rPr>
          <w:rStyle w:val="ng-star-inserted"/>
          <w:rFonts w:ascii="Times New Roman" w:hAnsi="Times New Roman" w:cs="Times New Roman"/>
          <w:sz w:val="28"/>
          <w:szCs w:val="28"/>
          <w:lang w:val="en-GB"/>
        </w:rPr>
        <w:t xml:space="preserve"> </w:t>
      </w:r>
      <w:r w:rsidRPr="00B070B3">
        <w:rPr>
          <w:rStyle w:val="tld-sibling-0-0-28"/>
          <w:rFonts w:ascii="Times New Roman" w:hAnsi="Times New Roman" w:cs="Times New Roman"/>
          <w:sz w:val="28"/>
          <w:szCs w:val="28"/>
          <w:lang w:val="en-GB"/>
        </w:rPr>
        <w:t>safeguarding</w:t>
      </w:r>
      <w:r w:rsidRPr="00B070B3">
        <w:rPr>
          <w:rStyle w:val="ng-star-inserted"/>
          <w:rFonts w:ascii="Times New Roman" w:hAnsi="Times New Roman" w:cs="Times New Roman"/>
          <w:sz w:val="28"/>
          <w:szCs w:val="28"/>
          <w:lang w:val="en-GB"/>
        </w:rPr>
        <w:t xml:space="preserve"> </w:t>
      </w:r>
      <w:r w:rsidR="00052722">
        <w:rPr>
          <w:rStyle w:val="ng-star-inserted"/>
          <w:rFonts w:ascii="Times New Roman" w:hAnsi="Times New Roman" w:cs="Times New Roman"/>
          <w:sz w:val="28"/>
          <w:szCs w:val="28"/>
          <w:lang w:val="en-GB"/>
        </w:rPr>
        <w:t xml:space="preserve">of </w:t>
      </w:r>
      <w:r w:rsidRPr="00B070B3">
        <w:rPr>
          <w:rStyle w:val="tld-sibling-0-0-16"/>
          <w:rFonts w:ascii="Times New Roman" w:hAnsi="Times New Roman" w:cs="Times New Roman"/>
          <w:sz w:val="28"/>
          <w:szCs w:val="28"/>
          <w:lang w:val="en-GB"/>
        </w:rPr>
        <w:t>international</w:t>
      </w:r>
      <w:r w:rsidRPr="00B070B3">
        <w:rPr>
          <w:rStyle w:val="ng-star-inserted"/>
          <w:rFonts w:ascii="Times New Roman" w:hAnsi="Times New Roman" w:cs="Times New Roman"/>
          <w:sz w:val="28"/>
          <w:szCs w:val="28"/>
          <w:lang w:val="en-GB"/>
        </w:rPr>
        <w:t xml:space="preserve"> </w:t>
      </w:r>
      <w:r w:rsidRPr="00B070B3">
        <w:rPr>
          <w:rStyle w:val="tld-sibling-0-0-17"/>
          <w:rFonts w:ascii="Times New Roman" w:hAnsi="Times New Roman" w:cs="Times New Roman"/>
          <w:sz w:val="28"/>
          <w:szCs w:val="28"/>
          <w:lang w:val="en-GB"/>
        </w:rPr>
        <w:t>law</w:t>
      </w:r>
      <w:r w:rsidRPr="00B070B3">
        <w:rPr>
          <w:rStyle w:val="ng-star-inserted"/>
          <w:rFonts w:ascii="Times New Roman" w:hAnsi="Times New Roman" w:cs="Times New Roman"/>
          <w:sz w:val="28"/>
          <w:szCs w:val="28"/>
          <w:lang w:val="en-GB"/>
        </w:rPr>
        <w:t xml:space="preserve"> </w:t>
      </w:r>
      <w:r w:rsidRPr="00B070B3">
        <w:rPr>
          <w:rStyle w:val="tld-sibling-0-0-18"/>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19"/>
          <w:rFonts w:ascii="Times New Roman" w:hAnsi="Times New Roman" w:cs="Times New Roman"/>
          <w:sz w:val="28"/>
          <w:szCs w:val="28"/>
          <w:lang w:val="en-GB"/>
        </w:rPr>
        <w:t>order</w:t>
      </w:r>
      <w:r w:rsidRPr="00B070B3">
        <w:rPr>
          <w:rStyle w:val="tld-sibling-0-0-20"/>
          <w:rFonts w:ascii="Times New Roman" w:hAnsi="Times New Roman" w:cs="Times New Roman"/>
          <w:sz w:val="28"/>
          <w:szCs w:val="28"/>
          <w:lang w:val="en-GB"/>
        </w:rPr>
        <w:t>,</w:t>
      </w:r>
      <w:r w:rsidRPr="00B070B3">
        <w:rPr>
          <w:rStyle w:val="ng-star-inserted"/>
          <w:rFonts w:ascii="Times New Roman" w:hAnsi="Times New Roman" w:cs="Times New Roman"/>
          <w:sz w:val="28"/>
          <w:szCs w:val="28"/>
          <w:lang w:val="en-GB"/>
        </w:rPr>
        <w:t xml:space="preserve"> </w:t>
      </w:r>
      <w:r w:rsidRPr="00B070B3">
        <w:rPr>
          <w:rStyle w:val="tld-sibling-0-0-21"/>
          <w:rFonts w:ascii="Times New Roman" w:hAnsi="Times New Roman" w:cs="Times New Roman"/>
          <w:sz w:val="28"/>
          <w:szCs w:val="28"/>
          <w:lang w:val="en-GB"/>
        </w:rPr>
        <w:t>peace,</w:t>
      </w:r>
      <w:r w:rsidRPr="00B070B3">
        <w:rPr>
          <w:rStyle w:val="ng-star-inserted"/>
          <w:rFonts w:ascii="Times New Roman" w:hAnsi="Times New Roman" w:cs="Times New Roman"/>
          <w:sz w:val="28"/>
          <w:szCs w:val="28"/>
          <w:lang w:val="en-GB"/>
        </w:rPr>
        <w:t xml:space="preserve"> </w:t>
      </w:r>
      <w:r w:rsidRPr="00B070B3">
        <w:rPr>
          <w:rStyle w:val="tld-sibling-0-0-24"/>
          <w:rFonts w:ascii="Times New Roman" w:hAnsi="Times New Roman" w:cs="Times New Roman"/>
          <w:sz w:val="28"/>
          <w:szCs w:val="28"/>
          <w:lang w:val="en-GB"/>
        </w:rPr>
        <w:t>fundamental</w:t>
      </w:r>
      <w:r w:rsidRPr="00B070B3">
        <w:rPr>
          <w:rStyle w:val="ng-star-inserted"/>
          <w:rFonts w:ascii="Times New Roman" w:hAnsi="Times New Roman" w:cs="Times New Roman"/>
          <w:sz w:val="28"/>
          <w:szCs w:val="28"/>
          <w:lang w:val="en-GB"/>
        </w:rPr>
        <w:t xml:space="preserve"> </w:t>
      </w:r>
      <w:r w:rsidRPr="00B070B3">
        <w:rPr>
          <w:rStyle w:val="tld-sibling-0-0-25"/>
          <w:rFonts w:ascii="Times New Roman" w:hAnsi="Times New Roman" w:cs="Times New Roman"/>
          <w:sz w:val="28"/>
          <w:szCs w:val="28"/>
          <w:lang w:val="en-GB"/>
        </w:rPr>
        <w:t>human</w:t>
      </w:r>
      <w:r w:rsidRPr="00B070B3">
        <w:rPr>
          <w:rStyle w:val="ng-star-inserted"/>
          <w:rFonts w:ascii="Times New Roman" w:hAnsi="Times New Roman" w:cs="Times New Roman"/>
          <w:sz w:val="28"/>
          <w:szCs w:val="28"/>
          <w:lang w:val="en-GB"/>
        </w:rPr>
        <w:t xml:space="preserve"> </w:t>
      </w:r>
      <w:r w:rsidRPr="00B070B3">
        <w:rPr>
          <w:rStyle w:val="tld-sibling-0-0-25"/>
          <w:rFonts w:ascii="Times New Roman" w:hAnsi="Times New Roman" w:cs="Times New Roman"/>
          <w:sz w:val="28"/>
          <w:szCs w:val="28"/>
          <w:lang w:val="en-GB"/>
        </w:rPr>
        <w:t>rights</w:t>
      </w:r>
      <w:r w:rsidR="00A37BFA" w:rsidRPr="00B070B3">
        <w:rPr>
          <w:rStyle w:val="tld-sibling-0-0-25"/>
          <w:rFonts w:ascii="Times New Roman" w:hAnsi="Times New Roman" w:cs="Times New Roman"/>
          <w:sz w:val="28"/>
          <w:szCs w:val="28"/>
          <w:lang w:val="en-GB"/>
        </w:rPr>
        <w:t xml:space="preserve"> and freedoms,</w:t>
      </w:r>
      <w:r w:rsidRPr="00B070B3">
        <w:rPr>
          <w:rStyle w:val="ng-star-inserted"/>
          <w:rFonts w:ascii="Times New Roman" w:hAnsi="Times New Roman" w:cs="Times New Roman"/>
          <w:sz w:val="28"/>
          <w:szCs w:val="28"/>
          <w:lang w:val="en-GB"/>
        </w:rPr>
        <w:t xml:space="preserve"> </w:t>
      </w:r>
      <w:r w:rsidRPr="00B070B3">
        <w:rPr>
          <w:rStyle w:val="tld-sibling-0-0-26"/>
          <w:rFonts w:ascii="Times New Roman" w:hAnsi="Times New Roman" w:cs="Times New Roman"/>
          <w:sz w:val="28"/>
          <w:szCs w:val="28"/>
          <w:lang w:val="en-GB"/>
        </w:rPr>
        <w:t>and</w:t>
      </w:r>
      <w:r w:rsidRPr="00B070B3">
        <w:rPr>
          <w:rStyle w:val="ng-star-inserted"/>
          <w:rFonts w:ascii="Times New Roman" w:hAnsi="Times New Roman" w:cs="Times New Roman"/>
          <w:sz w:val="28"/>
          <w:szCs w:val="28"/>
          <w:lang w:val="en-GB"/>
        </w:rPr>
        <w:t xml:space="preserve"> </w:t>
      </w:r>
      <w:r w:rsidRPr="00B070B3">
        <w:rPr>
          <w:rStyle w:val="tld-sibling-0-0-27"/>
          <w:rFonts w:ascii="Times New Roman" w:hAnsi="Times New Roman" w:cs="Times New Roman"/>
          <w:sz w:val="28"/>
          <w:szCs w:val="28"/>
          <w:lang w:val="en-GB"/>
        </w:rPr>
        <w:t>statehood</w:t>
      </w:r>
      <w:r w:rsidRPr="00B070B3">
        <w:rPr>
          <w:rStyle w:val="tld-sibling-0-0-29"/>
          <w:rFonts w:ascii="Times New Roman" w:hAnsi="Times New Roman" w:cs="Times New Roman"/>
          <w:sz w:val="28"/>
          <w:szCs w:val="28"/>
          <w:lang w:val="en-GB"/>
        </w:rPr>
        <w:t>.</w:t>
      </w:r>
    </w:p>
    <w:p w14:paraId="1EB46B0F" w14:textId="7AAF56BE" w:rsidR="0082515F" w:rsidRPr="00B070B3" w:rsidRDefault="0082515F" w:rsidP="0094326D">
      <w:pPr>
        <w:pStyle w:val="CommentText"/>
        <w:spacing w:after="120"/>
        <w:jc w:val="both"/>
        <w:rPr>
          <w:rFonts w:ascii="Times New Roman" w:hAnsi="Times New Roman" w:cs="Times New Roman"/>
          <w:sz w:val="28"/>
          <w:szCs w:val="28"/>
          <w:lang w:val="en-GB"/>
        </w:rPr>
      </w:pPr>
      <w:r w:rsidRPr="00B070B3">
        <w:rPr>
          <w:rFonts w:ascii="Times New Roman" w:hAnsi="Times New Roman" w:cs="Times New Roman"/>
          <w:sz w:val="28"/>
          <w:szCs w:val="28"/>
          <w:lang w:val="en-GB"/>
        </w:rPr>
        <w:t xml:space="preserve">Latvia is committed to providing Ukraine with comprehensive and long-term military and non-military support, including in the areas of political, military, reconstruction, economic, financial, and humanitarian assistance. </w:t>
      </w:r>
    </w:p>
    <w:p w14:paraId="6543E345" w14:textId="46EEC69A" w:rsidR="001E7591" w:rsidRPr="00B71699" w:rsidRDefault="001E7591" w:rsidP="0094326D">
      <w:pPr>
        <w:pStyle w:val="CommentText"/>
        <w:spacing w:after="120"/>
        <w:jc w:val="both"/>
        <w:rPr>
          <w:rFonts w:ascii="Times New Roman" w:hAnsi="Times New Roman" w:cs="Times New Roman"/>
          <w:b/>
          <w:sz w:val="28"/>
          <w:szCs w:val="28"/>
          <w:u w:val="single"/>
          <w:lang w:val="en-GB"/>
        </w:rPr>
      </w:pPr>
      <w:r w:rsidRPr="00B070B3">
        <w:rPr>
          <w:rStyle w:val="tld-sibling-0-0-0"/>
          <w:rFonts w:ascii="Times New Roman" w:hAnsi="Times New Roman" w:cs="Times New Roman"/>
          <w:sz w:val="28"/>
          <w:szCs w:val="28"/>
          <w:shd w:val="clear" w:color="auto" w:fill="FFFFFF"/>
          <w:lang w:val="en-GB"/>
        </w:rPr>
        <w:t>The</w:t>
      </w:r>
      <w:r w:rsidRPr="00B070B3">
        <w:rPr>
          <w:rStyle w:val="ng-star-inserted"/>
          <w:rFonts w:ascii="Times New Roman" w:hAnsi="Times New Roman" w:cs="Times New Roman"/>
          <w:sz w:val="28"/>
          <w:szCs w:val="28"/>
          <w:shd w:val="clear" w:color="auto" w:fill="FFFFFF"/>
          <w:lang w:val="en-GB"/>
        </w:rPr>
        <w:t xml:space="preserve"> </w:t>
      </w:r>
      <w:r w:rsidRPr="00B070B3">
        <w:rPr>
          <w:rStyle w:val="tld-sibling-0-0-0"/>
          <w:rFonts w:ascii="Times New Roman" w:hAnsi="Times New Roman" w:cs="Times New Roman"/>
          <w:sz w:val="28"/>
          <w:szCs w:val="28"/>
          <w:shd w:val="clear" w:color="auto" w:fill="FFFFFF"/>
          <w:lang w:val="en-GB"/>
        </w:rPr>
        <w:t>Participants</w:t>
      </w:r>
      <w:r w:rsidRPr="00B070B3">
        <w:rPr>
          <w:rStyle w:val="ng-star-inserted"/>
          <w:rFonts w:ascii="Times New Roman" w:hAnsi="Times New Roman" w:cs="Times New Roman"/>
          <w:sz w:val="28"/>
          <w:szCs w:val="28"/>
          <w:shd w:val="clear" w:color="auto" w:fill="FFFFFF"/>
          <w:lang w:val="en-GB"/>
        </w:rPr>
        <w:t xml:space="preserve"> </w:t>
      </w:r>
      <w:r w:rsidRPr="00B070B3">
        <w:rPr>
          <w:rFonts w:ascii="Times New Roman" w:hAnsi="Times New Roman" w:cs="Times New Roman"/>
          <w:sz w:val="28"/>
          <w:szCs w:val="28"/>
        </w:rPr>
        <w:t xml:space="preserve">will deepen their cooperation to help Ukraine win the war of aggression that Russia is waging as soon as possible, to prevent the significant escalation of the </w:t>
      </w:r>
      <w:r w:rsidRPr="002F2D56">
        <w:rPr>
          <w:rFonts w:ascii="Times New Roman" w:hAnsi="Times New Roman" w:cs="Times New Roman"/>
          <w:sz w:val="28"/>
          <w:szCs w:val="28"/>
          <w:lang w:val="en-GB"/>
        </w:rPr>
        <w:t>ongoing aggression</w:t>
      </w:r>
      <w:r w:rsidR="002F2D56" w:rsidRPr="002F2D56">
        <w:rPr>
          <w:rFonts w:ascii="Times New Roman" w:hAnsi="Times New Roman" w:cs="Times New Roman"/>
          <w:sz w:val="28"/>
          <w:szCs w:val="28"/>
          <w:lang w:val="en-GB"/>
        </w:rPr>
        <w:t xml:space="preserve"> and</w:t>
      </w:r>
      <w:r w:rsidRPr="002F2D56">
        <w:rPr>
          <w:rFonts w:ascii="Times New Roman" w:hAnsi="Times New Roman" w:cs="Times New Roman"/>
          <w:sz w:val="28"/>
          <w:szCs w:val="28"/>
          <w:lang w:val="en-GB"/>
        </w:rPr>
        <w:t xml:space="preserve"> future attacks</w:t>
      </w:r>
      <w:r w:rsidR="002F2D56" w:rsidRPr="002F2D56">
        <w:rPr>
          <w:rFonts w:ascii="Times New Roman" w:hAnsi="Times New Roman" w:cs="Times New Roman"/>
          <w:sz w:val="28"/>
          <w:szCs w:val="28"/>
          <w:lang w:val="en-GB"/>
        </w:rPr>
        <w:t>, as well as</w:t>
      </w:r>
      <w:r w:rsidRPr="002F2D56">
        <w:rPr>
          <w:rFonts w:ascii="Times New Roman" w:hAnsi="Times New Roman" w:cs="Times New Roman"/>
          <w:sz w:val="28"/>
          <w:szCs w:val="28"/>
          <w:lang w:val="en-GB"/>
        </w:rPr>
        <w:t xml:space="preserve"> defend</w:t>
      </w:r>
      <w:r w:rsidRPr="00B070B3">
        <w:rPr>
          <w:rFonts w:ascii="Times New Roman" w:hAnsi="Times New Roman" w:cs="Times New Roman"/>
          <w:sz w:val="28"/>
          <w:szCs w:val="28"/>
          <w:lang w:val="en-GB"/>
        </w:rPr>
        <w:t xml:space="preserve"> itself against future attacks</w:t>
      </w:r>
      <w:r w:rsidR="00B070B3" w:rsidRPr="00B070B3">
        <w:rPr>
          <w:rFonts w:ascii="Times New Roman" w:hAnsi="Times New Roman" w:cs="Times New Roman"/>
          <w:sz w:val="28"/>
          <w:szCs w:val="28"/>
          <w:lang w:val="en-GB"/>
        </w:rPr>
        <w:t>. The Participants will support</w:t>
      </w:r>
      <w:r w:rsidRPr="00B070B3">
        <w:rPr>
          <w:rFonts w:ascii="Times New Roman" w:hAnsi="Times New Roman" w:cs="Times New Roman"/>
          <w:sz w:val="28"/>
          <w:szCs w:val="28"/>
          <w:lang w:val="en-GB"/>
        </w:rPr>
        <w:t xml:space="preserve"> Ukraine’s economic stability, reconstruction, resilience, and reform agenda</w:t>
      </w:r>
      <w:r w:rsidR="00B070B3" w:rsidRPr="00B070B3">
        <w:rPr>
          <w:rFonts w:ascii="Times New Roman" w:hAnsi="Times New Roman" w:cs="Times New Roman"/>
          <w:sz w:val="28"/>
          <w:szCs w:val="28"/>
          <w:lang w:val="en-GB"/>
        </w:rPr>
        <w:t>,</w:t>
      </w:r>
      <w:r w:rsidRPr="00B070B3">
        <w:rPr>
          <w:rFonts w:ascii="Times New Roman" w:hAnsi="Times New Roman" w:cs="Times New Roman"/>
          <w:sz w:val="28"/>
          <w:szCs w:val="28"/>
          <w:lang w:val="en-GB"/>
        </w:rPr>
        <w:t xml:space="preserve"> as well as facilitate Ukraine’s EU accession and NATO membership process.</w:t>
      </w:r>
    </w:p>
    <w:p w14:paraId="1F22840D" w14:textId="3EF833F0" w:rsidR="0082515F" w:rsidRPr="000819E5" w:rsidRDefault="009E000E" w:rsidP="0094326D">
      <w:pPr>
        <w:pStyle w:val="CommentText"/>
        <w:spacing w:after="120"/>
        <w:jc w:val="both"/>
        <w:rPr>
          <w:rFonts w:ascii="Times New Roman" w:eastAsia="Times New Roman" w:hAnsi="Times New Roman" w:cs="Times New Roman"/>
          <w:i/>
          <w:color w:val="2E74B5" w:themeColor="accent5" w:themeShade="BF"/>
          <w:sz w:val="28"/>
          <w:szCs w:val="28"/>
          <w:lang w:val="en-US" w:eastAsia="lv-LV"/>
        </w:rPr>
      </w:pPr>
      <w:r w:rsidRPr="00AB5261">
        <w:rPr>
          <w:rFonts w:ascii="Times New Roman" w:eastAsia="Times New Roman" w:hAnsi="Times New Roman" w:cs="Times New Roman"/>
          <w:sz w:val="28"/>
          <w:szCs w:val="28"/>
          <w:lang w:val="en-US" w:eastAsia="lv-LV"/>
        </w:rPr>
        <w:t>The Participants intend to use their best efforts in good faith to work together to achieve the objectives of this Agreement.</w:t>
      </w:r>
      <w:r w:rsidR="00DD464D">
        <w:rPr>
          <w:rFonts w:ascii="Times New Roman" w:eastAsia="Times New Roman" w:hAnsi="Times New Roman" w:cs="Times New Roman"/>
          <w:sz w:val="28"/>
          <w:szCs w:val="28"/>
          <w:lang w:val="en-US" w:eastAsia="lv-LV"/>
        </w:rPr>
        <w:t xml:space="preserve"> </w:t>
      </w:r>
      <w:r w:rsidR="009E7C65" w:rsidRPr="00B22C88">
        <w:rPr>
          <w:rFonts w:ascii="Times New Roman" w:eastAsia="Times New Roman" w:hAnsi="Times New Roman" w:cs="Times New Roman"/>
          <w:sz w:val="28"/>
          <w:szCs w:val="28"/>
          <w:lang w:val="en-GB" w:eastAsia="lv-LV"/>
        </w:rPr>
        <w:t xml:space="preserve">Any budgetary commitments on the Latvian side will be secured only with explicit approval from the Government of the Republic of Latvia and, if necessary, of the </w:t>
      </w:r>
      <w:proofErr w:type="spellStart"/>
      <w:r w:rsidR="009E7C65" w:rsidRPr="00B22C88">
        <w:rPr>
          <w:rFonts w:ascii="Times New Roman" w:eastAsia="Times New Roman" w:hAnsi="Times New Roman" w:cs="Times New Roman"/>
          <w:sz w:val="28"/>
          <w:szCs w:val="28"/>
          <w:lang w:val="en-GB" w:eastAsia="lv-LV"/>
        </w:rPr>
        <w:t>Saeima</w:t>
      </w:r>
      <w:proofErr w:type="spellEnd"/>
      <w:r w:rsidR="009E7C65" w:rsidRPr="00B22C88">
        <w:rPr>
          <w:rFonts w:ascii="Times New Roman" w:eastAsia="Times New Roman" w:hAnsi="Times New Roman" w:cs="Times New Roman"/>
          <w:sz w:val="28"/>
          <w:szCs w:val="28"/>
          <w:lang w:val="en-GB" w:eastAsia="lv-LV"/>
        </w:rPr>
        <w:t xml:space="preserve"> (the Latvian Parliament).</w:t>
      </w:r>
    </w:p>
    <w:p w14:paraId="1DD11E47" w14:textId="32BA6C0A" w:rsidR="00AF609D" w:rsidRPr="000819E5" w:rsidRDefault="00297B99" w:rsidP="0094326D">
      <w:pPr>
        <w:pStyle w:val="CommentText"/>
        <w:spacing w:after="120"/>
        <w:jc w:val="both"/>
        <w:rPr>
          <w:i/>
          <w:color w:val="2E74B5" w:themeColor="accent5" w:themeShade="BF"/>
          <w:sz w:val="28"/>
          <w:szCs w:val="28"/>
          <w:lang w:val="uk-UA"/>
        </w:rPr>
      </w:pPr>
      <w:r w:rsidRPr="00D84AE6">
        <w:rPr>
          <w:rFonts w:ascii="Times New Roman" w:eastAsia="Times New Roman" w:hAnsi="Times New Roman" w:cs="Times New Roman"/>
          <w:sz w:val="28"/>
          <w:szCs w:val="28"/>
          <w:lang w:val="en-GB" w:eastAsia="lv-LV"/>
        </w:rPr>
        <w:t xml:space="preserve">Ukraine will receive </w:t>
      </w:r>
      <w:r w:rsidR="000819E5" w:rsidRPr="00D84AE6">
        <w:rPr>
          <w:rFonts w:ascii="Times New Roman" w:eastAsia="Times New Roman" w:hAnsi="Times New Roman" w:cs="Times New Roman"/>
          <w:sz w:val="28"/>
          <w:szCs w:val="28"/>
          <w:lang w:val="en-GB" w:eastAsia="lv-LV"/>
        </w:rPr>
        <w:t xml:space="preserve">multifaceted </w:t>
      </w:r>
      <w:r w:rsidRPr="00D84AE6">
        <w:rPr>
          <w:rFonts w:ascii="Times New Roman" w:eastAsia="Times New Roman" w:hAnsi="Times New Roman" w:cs="Times New Roman"/>
          <w:sz w:val="28"/>
          <w:szCs w:val="28"/>
          <w:lang w:val="en-GB" w:eastAsia="lv-LV"/>
        </w:rPr>
        <w:t>support from Latvia throughout the ten-year duration of this Agreement.</w:t>
      </w:r>
      <w:r w:rsidR="00AF609D">
        <w:rPr>
          <w:rFonts w:ascii="Times New Roman" w:eastAsia="Times New Roman" w:hAnsi="Times New Roman" w:cs="Times New Roman"/>
          <w:sz w:val="28"/>
          <w:szCs w:val="28"/>
          <w:u w:val="single"/>
          <w:lang w:val="uk-UA" w:eastAsia="lv-LV"/>
        </w:rPr>
        <w:t xml:space="preserve"> </w:t>
      </w:r>
    </w:p>
    <w:p w14:paraId="6C697F14" w14:textId="77777777" w:rsidR="007E64BD" w:rsidRDefault="007E64BD" w:rsidP="0094326D">
      <w:pPr>
        <w:spacing w:after="120" w:line="240" w:lineRule="auto"/>
        <w:jc w:val="center"/>
        <w:rPr>
          <w:rFonts w:ascii="Times New Roman" w:hAnsi="Times New Roman" w:cs="Times New Roman"/>
          <w:sz w:val="28"/>
          <w:szCs w:val="28"/>
          <w:lang w:val="uk-UA"/>
        </w:rPr>
      </w:pPr>
    </w:p>
    <w:p w14:paraId="35994A62" w14:textId="067C5F87" w:rsidR="009E7C65" w:rsidRPr="00B070B3" w:rsidRDefault="00A37BFA" w:rsidP="0094326D">
      <w:pPr>
        <w:spacing w:after="120" w:line="240" w:lineRule="auto"/>
        <w:jc w:val="center"/>
        <w:rPr>
          <w:rFonts w:ascii="Times New Roman" w:hAnsi="Times New Roman" w:cs="Times New Roman"/>
          <w:b/>
          <w:iCs/>
          <w:sz w:val="28"/>
          <w:szCs w:val="28"/>
          <w:lang w:val="uk-UA"/>
        </w:rPr>
      </w:pPr>
      <w:r w:rsidRPr="00B070B3">
        <w:rPr>
          <w:rFonts w:ascii="Times New Roman" w:hAnsi="Times New Roman" w:cs="Times New Roman"/>
          <w:b/>
          <w:iCs/>
          <w:sz w:val="28"/>
          <w:szCs w:val="28"/>
        </w:rPr>
        <w:t>2</w:t>
      </w:r>
      <w:r w:rsidR="009E7C65" w:rsidRPr="00B070B3">
        <w:rPr>
          <w:rFonts w:ascii="Times New Roman" w:hAnsi="Times New Roman" w:cs="Times New Roman"/>
          <w:b/>
          <w:iCs/>
          <w:sz w:val="28"/>
          <w:szCs w:val="28"/>
        </w:rPr>
        <w:t>. </w:t>
      </w:r>
      <w:r w:rsidR="009E7C65" w:rsidRPr="00B070B3">
        <w:rPr>
          <w:rFonts w:ascii="Times New Roman" w:hAnsi="Times New Roman" w:cs="Times New Roman"/>
          <w:b/>
          <w:iCs/>
          <w:sz w:val="28"/>
          <w:szCs w:val="28"/>
          <w:lang w:val="en-GB"/>
        </w:rPr>
        <w:t>Areas of military support</w:t>
      </w:r>
      <w:r w:rsidR="007C7A18" w:rsidRPr="00B070B3">
        <w:rPr>
          <w:rFonts w:ascii="Times New Roman" w:hAnsi="Times New Roman" w:cs="Times New Roman"/>
          <w:b/>
          <w:iCs/>
          <w:sz w:val="28"/>
          <w:szCs w:val="28"/>
          <w:lang w:val="uk-UA"/>
        </w:rPr>
        <w:t xml:space="preserve"> </w:t>
      </w:r>
      <w:r w:rsidR="007C7A18" w:rsidRPr="00B070B3">
        <w:rPr>
          <w:rFonts w:ascii="Times New Roman" w:hAnsi="Times New Roman" w:cs="Times New Roman"/>
          <w:b/>
          <w:kern w:val="2"/>
          <w:sz w:val="28"/>
          <w:szCs w:val="28"/>
          <w:lang w:val="en-GB"/>
          <w14:ligatures w14:val="standardContextual"/>
        </w:rPr>
        <w:t xml:space="preserve">and </w:t>
      </w:r>
      <w:r w:rsidR="007C7A18" w:rsidRPr="00B070B3">
        <w:rPr>
          <w:rFonts w:ascii="Times New Roman" w:hAnsi="Times New Roman" w:cs="Times New Roman"/>
          <w:b/>
          <w:iCs/>
          <w:sz w:val="28"/>
          <w:szCs w:val="28"/>
          <w:lang w:val="en-GB"/>
        </w:rPr>
        <w:t>security cooperation</w:t>
      </w:r>
    </w:p>
    <w:p w14:paraId="7EA0202E" w14:textId="2D28BEF1" w:rsidR="009E7C65" w:rsidRPr="00B22C88" w:rsidRDefault="009E7C65" w:rsidP="0094326D">
      <w:pPr>
        <w:spacing w:after="120" w:line="240" w:lineRule="auto"/>
        <w:jc w:val="both"/>
        <w:rPr>
          <w:rFonts w:ascii="Times New Roman" w:hAnsi="Times New Roman" w:cs="Times New Roman"/>
          <w:iCs/>
          <w:sz w:val="28"/>
          <w:szCs w:val="28"/>
          <w:lang w:val="en-GB"/>
        </w:rPr>
      </w:pPr>
      <w:r w:rsidRPr="00B22C88">
        <w:rPr>
          <w:rStyle w:val="tld-sibling-0-0-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0"/>
          <w:rFonts w:ascii="Times New Roman" w:hAnsi="Times New Roman" w:cs="Times New Roman"/>
          <w:sz w:val="28"/>
          <w:szCs w:val="28"/>
          <w:shd w:val="clear" w:color="auto" w:fill="FFFFFF"/>
          <w:lang w:val="en-GB"/>
        </w:rPr>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are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aware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inalienable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right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states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individual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collective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self-defence,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 xml:space="preserve">they consider </w:t>
      </w:r>
      <w:r w:rsidRPr="00B22C88">
        <w:rPr>
          <w:rStyle w:val="tld-sibling-0-0-19"/>
          <w:rFonts w:ascii="Times New Roman" w:hAnsi="Times New Roman" w:cs="Times New Roman"/>
          <w:sz w:val="28"/>
          <w:szCs w:val="28"/>
          <w:shd w:val="clear" w:color="auto" w:fill="FFFFFF"/>
          <w:lang w:val="en-GB"/>
        </w:rPr>
        <w:t>illegal</w:t>
      </w:r>
      <w:r w:rsidRPr="00B22C88">
        <w:rPr>
          <w:rStyle w:val="tld-sibling-0-0-11"/>
          <w:rFonts w:ascii="Times New Roman" w:hAnsi="Times New Roman" w:cs="Times New Roman"/>
          <w:sz w:val="28"/>
          <w:szCs w:val="28"/>
          <w:shd w:val="clear" w:color="auto" w:fill="FFFFFF"/>
          <w:lang w:val="en-GB"/>
        </w:rPr>
        <w:t xml:space="preserve"> any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attempt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5"/>
          <w:rFonts w:ascii="Times New Roman" w:hAnsi="Times New Roman" w:cs="Times New Roman"/>
          <w:sz w:val="28"/>
          <w:szCs w:val="28"/>
          <w:shd w:val="clear" w:color="auto" w:fill="FFFFFF"/>
          <w:lang w:val="en-GB"/>
        </w:rPr>
        <w:t>change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3"/>
          <w:rFonts w:ascii="Times New Roman" w:hAnsi="Times New Roman" w:cs="Times New Roman"/>
          <w:sz w:val="28"/>
          <w:szCs w:val="28"/>
          <w:shd w:val="clear" w:color="auto" w:fill="FFFFFF"/>
          <w:lang w:val="en-GB"/>
        </w:rPr>
        <w:t>borders</w:t>
      </w:r>
      <w:r w:rsidR="00A37BFA">
        <w:rPr>
          <w:rStyle w:val="tld-sibling-0-0-13"/>
          <w:rFonts w:ascii="Times New Roman" w:hAnsi="Times New Roman" w:cs="Times New Roman"/>
          <w:sz w:val="28"/>
          <w:szCs w:val="28"/>
          <w:shd w:val="clear" w:color="auto" w:fill="FFFFFF"/>
          <w:lang w:val="en-GB"/>
        </w:rPr>
        <w:t xml:space="preserve"> </w:t>
      </w:r>
      <w:r w:rsidR="00A37BFA" w:rsidRPr="00F474FE">
        <w:rPr>
          <w:rStyle w:val="tld-sibling-0-0-13"/>
          <w:rFonts w:ascii="Times New Roman" w:hAnsi="Times New Roman" w:cs="Times New Roman"/>
          <w:bCs/>
          <w:sz w:val="28"/>
          <w:szCs w:val="28"/>
          <w:shd w:val="clear" w:color="auto" w:fill="FFFFFF"/>
          <w:lang w:val="en-GB"/>
        </w:rPr>
        <w:t>by force</w:t>
      </w:r>
      <w:r w:rsidRPr="00F474FE">
        <w:rPr>
          <w:rStyle w:val="tld-sibling-0-0-20"/>
          <w:rFonts w:ascii="Times New Roman" w:hAnsi="Times New Roman" w:cs="Times New Roman"/>
          <w:bCs/>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1"/>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002F2D56">
        <w:rPr>
          <w:rStyle w:val="tld-sibling-0-1-21"/>
          <w:rFonts w:ascii="Times New Roman" w:hAnsi="Times New Roman" w:cs="Times New Roman"/>
          <w:sz w:val="28"/>
          <w:szCs w:val="28"/>
          <w:shd w:val="clear" w:color="auto" w:fill="FFFFFF"/>
          <w:lang w:val="en-GB"/>
        </w:rPr>
        <w:t>P</w:t>
      </w:r>
      <w:r w:rsidRPr="00B22C88">
        <w:rPr>
          <w:rStyle w:val="tld-sibling-0-1-21"/>
          <w:rFonts w:ascii="Times New Roman" w:hAnsi="Times New Roman" w:cs="Times New Roman"/>
          <w:sz w:val="28"/>
          <w:szCs w:val="28"/>
          <w:shd w:val="clear" w:color="auto" w:fill="FFFFFF"/>
          <w:lang w:val="en-GB"/>
        </w:rPr>
        <w:t>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2"/>
          <w:rFonts w:ascii="Times New Roman" w:hAnsi="Times New Roman" w:cs="Times New Roman"/>
          <w:sz w:val="28"/>
          <w:szCs w:val="28"/>
          <w:shd w:val="clear" w:color="auto" w:fill="FFFFFF"/>
          <w:lang w:val="en-GB"/>
        </w:rPr>
        <w:t>see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3"/>
          <w:rFonts w:ascii="Times New Roman" w:hAnsi="Times New Roman" w:cs="Times New Roman"/>
          <w:sz w:val="28"/>
          <w:szCs w:val="28"/>
          <w:shd w:val="clear" w:color="auto" w:fill="FFFFFF"/>
          <w:lang w:val="en-GB"/>
        </w:rPr>
        <w:t>Ukraine</w:t>
      </w:r>
      <w:r w:rsidRPr="00B22C88">
        <w:rPr>
          <w:rStyle w:val="tld-sibling-0-1-24"/>
          <w:rFonts w:ascii="Times New Roman" w:hAnsi="Times New Roman" w:cs="Times New Roman"/>
          <w:sz w:val="28"/>
          <w:szCs w:val="28"/>
          <w:shd w:val="clear" w:color="auto" w:fill="FFFFFF"/>
          <w:lang w:val="en-GB"/>
        </w:rPr>
        <w: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4"/>
          <w:rFonts w:ascii="Times New Roman" w:hAnsi="Times New Roman" w:cs="Times New Roman"/>
          <w:sz w:val="28"/>
          <w:szCs w:val="28"/>
          <w:shd w:val="clear" w:color="auto" w:fill="FFFFFF"/>
          <w:lang w:val="en-GB"/>
        </w:rPr>
        <w:t>security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5"/>
          <w:rFonts w:ascii="Times New Roman" w:hAnsi="Times New Roman" w:cs="Times New Roman"/>
          <w:sz w:val="28"/>
          <w:szCs w:val="28"/>
          <w:shd w:val="clear" w:color="auto" w:fill="FFFFFF"/>
          <w:lang w:val="en-GB"/>
        </w:rPr>
        <w:t>as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6"/>
          <w:rFonts w:ascii="Times New Roman" w:hAnsi="Times New Roman" w:cs="Times New Roman"/>
          <w:sz w:val="28"/>
          <w:szCs w:val="28"/>
          <w:shd w:val="clear" w:color="auto" w:fill="FFFFFF"/>
          <w:lang w:val="en-GB"/>
        </w:rPr>
        <w:t>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6"/>
          <w:rFonts w:ascii="Times New Roman" w:hAnsi="Times New Roman" w:cs="Times New Roman"/>
          <w:sz w:val="28"/>
          <w:szCs w:val="28"/>
          <w:shd w:val="clear" w:color="auto" w:fill="FFFFFF"/>
          <w:lang w:val="en-GB"/>
        </w:rPr>
        <w:t>integral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1"/>
          <w:rFonts w:ascii="Times New Roman" w:hAnsi="Times New Roman" w:cs="Times New Roman"/>
          <w:sz w:val="28"/>
          <w:szCs w:val="28"/>
          <w:shd w:val="clear" w:color="auto" w:fill="FFFFFF"/>
          <w:lang w:val="en-GB"/>
        </w:rPr>
        <w:t>part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the </w:t>
      </w:r>
      <w:r w:rsidRPr="00B22C88">
        <w:rPr>
          <w:rStyle w:val="tld-sibling-0-1-27"/>
          <w:rFonts w:ascii="Times New Roman" w:hAnsi="Times New Roman" w:cs="Times New Roman"/>
          <w:sz w:val="28"/>
          <w:szCs w:val="28"/>
          <w:shd w:val="clear" w:color="auto" w:fill="FFFFFF"/>
          <w:lang w:val="en-GB"/>
        </w:rPr>
        <w:t>Euro-Atlantic</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8"/>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9"/>
          <w:rFonts w:ascii="Times New Roman" w:hAnsi="Times New Roman" w:cs="Times New Roman"/>
          <w:sz w:val="28"/>
          <w:szCs w:val="28"/>
          <w:shd w:val="clear" w:color="auto" w:fill="FFFFFF"/>
          <w:lang w:val="en-GB"/>
        </w:rPr>
        <w:t>global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0"/>
          <w:rFonts w:ascii="Times New Roman" w:hAnsi="Times New Roman" w:cs="Times New Roman"/>
          <w:sz w:val="28"/>
          <w:szCs w:val="28"/>
          <w:shd w:val="clear" w:color="auto" w:fill="FFFFFF"/>
          <w:lang w:val="en-GB"/>
        </w:rPr>
        <w:t>security</w:t>
      </w:r>
      <w:r w:rsidRPr="00B22C88">
        <w:rPr>
          <w:rStyle w:val="tld-sibling-0-1-32"/>
          <w:rFonts w:ascii="Times New Roman" w:hAnsi="Times New Roman" w:cs="Times New Roman"/>
          <w:sz w:val="28"/>
          <w:szCs w:val="28"/>
          <w:shd w:val="clear" w:color="auto" w:fill="FFFFFF"/>
          <w:lang w:val="en-GB"/>
        </w:rPr>
        <w:t>.</w:t>
      </w:r>
    </w:p>
    <w:p w14:paraId="0E63E728" w14:textId="3812DE32" w:rsidR="00AE6897" w:rsidRDefault="00916282" w:rsidP="0094326D">
      <w:pPr>
        <w:spacing w:after="120" w:line="240" w:lineRule="auto"/>
        <w:jc w:val="both"/>
        <w:rPr>
          <w:rStyle w:val="tld-sibling-0-1-65"/>
          <w:rFonts w:ascii="Times New Roman" w:hAnsi="Times New Roman" w:cs="Times New Roman"/>
          <w:sz w:val="28"/>
          <w:szCs w:val="28"/>
          <w:shd w:val="clear" w:color="auto" w:fill="FFFFFF"/>
          <w:lang w:val="en-GB"/>
        </w:rPr>
      </w:pPr>
      <w:r w:rsidRPr="00CD70F2">
        <w:rPr>
          <w:rStyle w:val="tld-sibling-0-0-0"/>
          <w:rFonts w:ascii="Times New Roman" w:hAnsi="Times New Roman" w:cs="Times New Roman"/>
          <w:sz w:val="28"/>
          <w:szCs w:val="28"/>
          <w:lang w:val="en-GB"/>
        </w:rPr>
        <w:t>Latvia</w:t>
      </w:r>
      <w:r w:rsidRPr="00CD70F2">
        <w:rPr>
          <w:rStyle w:val="ng-star-inserted"/>
          <w:rFonts w:ascii="Times New Roman" w:hAnsi="Times New Roman" w:cs="Times New Roman"/>
          <w:sz w:val="28"/>
          <w:szCs w:val="28"/>
          <w:lang w:val="en-GB"/>
        </w:rPr>
        <w:t xml:space="preserve"> </w:t>
      </w:r>
      <w:r w:rsidR="009E7C65" w:rsidRPr="00CD70F2">
        <w:rPr>
          <w:rStyle w:val="tld-sibling-0-0-2"/>
          <w:rFonts w:ascii="Times New Roman" w:hAnsi="Times New Roman" w:cs="Times New Roman"/>
          <w:sz w:val="28"/>
          <w:szCs w:val="28"/>
          <w:lang w:val="en-GB"/>
        </w:rPr>
        <w:t>confirms</w:t>
      </w:r>
      <w:r w:rsidR="009E7C65" w:rsidRPr="00CD70F2">
        <w:rPr>
          <w:rStyle w:val="ng-star-inserted"/>
          <w:rFonts w:ascii="Times New Roman" w:hAnsi="Times New Roman" w:cs="Times New Roman"/>
          <w:sz w:val="28"/>
          <w:szCs w:val="28"/>
          <w:lang w:val="en-GB"/>
        </w:rPr>
        <w:t xml:space="preserve"> </w:t>
      </w:r>
      <w:r w:rsidR="009E7C65" w:rsidRPr="00CD70F2">
        <w:rPr>
          <w:rStyle w:val="tld-sibling-0-0-3"/>
          <w:rFonts w:ascii="Times New Roman" w:hAnsi="Times New Roman" w:cs="Times New Roman"/>
          <w:sz w:val="28"/>
          <w:szCs w:val="28"/>
          <w:lang w:val="en-GB"/>
        </w:rPr>
        <w:t>its</w:t>
      </w:r>
      <w:r w:rsidR="009E7C65" w:rsidRPr="00CD70F2">
        <w:rPr>
          <w:rStyle w:val="ng-star-inserted"/>
          <w:rFonts w:ascii="Times New Roman" w:hAnsi="Times New Roman" w:cs="Times New Roman"/>
          <w:sz w:val="28"/>
          <w:szCs w:val="28"/>
          <w:lang w:val="en-GB"/>
        </w:rPr>
        <w:t xml:space="preserve"> </w:t>
      </w:r>
      <w:r w:rsidR="009E7C65" w:rsidRPr="00CD70F2">
        <w:rPr>
          <w:rStyle w:val="tld-sibling-0-0-4"/>
          <w:rFonts w:ascii="Times New Roman" w:hAnsi="Times New Roman" w:cs="Times New Roman"/>
          <w:sz w:val="28"/>
          <w:szCs w:val="28"/>
          <w:lang w:val="en-GB"/>
        </w:rPr>
        <w:t>intention</w:t>
      </w:r>
      <w:r w:rsidR="009E7C65" w:rsidRPr="00CD70F2">
        <w:rPr>
          <w:rStyle w:val="ng-star-inserted"/>
          <w:rFonts w:ascii="Times New Roman" w:hAnsi="Times New Roman" w:cs="Times New Roman"/>
          <w:sz w:val="28"/>
          <w:szCs w:val="28"/>
          <w:lang w:val="en-GB"/>
        </w:rPr>
        <w:t xml:space="preserve"> </w:t>
      </w:r>
      <w:r w:rsidR="009E7C65" w:rsidRPr="00CD70F2">
        <w:rPr>
          <w:rStyle w:val="tld-sibling-0-0-4"/>
          <w:rFonts w:ascii="Times New Roman" w:hAnsi="Times New Roman" w:cs="Times New Roman"/>
          <w:sz w:val="28"/>
          <w:szCs w:val="28"/>
          <w:lang w:val="en-GB"/>
        </w:rPr>
        <w:t>to</w:t>
      </w:r>
      <w:r w:rsidR="009E7C65" w:rsidRPr="00CD70F2">
        <w:rPr>
          <w:rStyle w:val="ng-star-inserted"/>
          <w:rFonts w:ascii="Times New Roman" w:hAnsi="Times New Roman" w:cs="Times New Roman"/>
          <w:sz w:val="28"/>
          <w:szCs w:val="28"/>
          <w:lang w:val="en-GB"/>
        </w:rPr>
        <w:t xml:space="preserve"> </w:t>
      </w:r>
      <w:r w:rsidR="009E7C65" w:rsidRPr="00CD70F2">
        <w:rPr>
          <w:rStyle w:val="tld-sibling-0-0-5"/>
          <w:rFonts w:ascii="Times New Roman" w:hAnsi="Times New Roman" w:cs="Times New Roman"/>
          <w:sz w:val="28"/>
          <w:szCs w:val="28"/>
          <w:lang w:val="en-GB"/>
        </w:rPr>
        <w:t>provide</w:t>
      </w:r>
      <w:r w:rsidR="009E7C65" w:rsidRPr="00CD70F2">
        <w:rPr>
          <w:rStyle w:val="ng-star-inserted"/>
          <w:rFonts w:ascii="Times New Roman" w:hAnsi="Times New Roman" w:cs="Times New Roman"/>
          <w:sz w:val="28"/>
          <w:szCs w:val="28"/>
          <w:lang w:val="en-GB"/>
        </w:rPr>
        <w:t xml:space="preserve"> </w:t>
      </w:r>
      <w:r w:rsidR="009E7C65" w:rsidRPr="00CD70F2">
        <w:rPr>
          <w:rStyle w:val="tld-sibling-0-0-6"/>
          <w:rFonts w:ascii="Times New Roman" w:hAnsi="Times New Roman" w:cs="Times New Roman"/>
          <w:sz w:val="28"/>
          <w:szCs w:val="28"/>
          <w:lang w:val="en-GB"/>
        </w:rPr>
        <w:t>long-term</w:t>
      </w:r>
      <w:r w:rsidR="009E7C65" w:rsidRPr="00CD70F2">
        <w:rPr>
          <w:rStyle w:val="ng-star-inserted"/>
          <w:rFonts w:ascii="Times New Roman" w:hAnsi="Times New Roman" w:cs="Times New Roman"/>
          <w:sz w:val="28"/>
          <w:szCs w:val="28"/>
          <w:lang w:val="en-GB"/>
        </w:rPr>
        <w:t xml:space="preserve"> </w:t>
      </w:r>
      <w:r w:rsidR="009E7C65" w:rsidRPr="00CD70F2">
        <w:rPr>
          <w:rStyle w:val="tld-sibling-0-0-7"/>
          <w:rFonts w:ascii="Times New Roman" w:hAnsi="Times New Roman" w:cs="Times New Roman"/>
          <w:sz w:val="28"/>
          <w:szCs w:val="28"/>
          <w:lang w:val="en-GB"/>
        </w:rPr>
        <w:t>military</w:t>
      </w:r>
      <w:r w:rsidR="009E7C65" w:rsidRPr="00CD70F2">
        <w:rPr>
          <w:rStyle w:val="ng-star-inserted"/>
          <w:rFonts w:ascii="Times New Roman" w:hAnsi="Times New Roman" w:cs="Times New Roman"/>
          <w:sz w:val="28"/>
          <w:szCs w:val="28"/>
          <w:lang w:val="en-GB"/>
        </w:rPr>
        <w:t xml:space="preserve"> </w:t>
      </w:r>
      <w:r w:rsidR="009E7C65" w:rsidRPr="00CD70F2">
        <w:rPr>
          <w:rStyle w:val="tld-sibling-0-0-8"/>
          <w:rFonts w:ascii="Times New Roman" w:hAnsi="Times New Roman" w:cs="Times New Roman"/>
          <w:sz w:val="28"/>
          <w:szCs w:val="28"/>
          <w:lang w:val="en-GB"/>
        </w:rPr>
        <w:t>support</w:t>
      </w:r>
      <w:r w:rsidR="009E7C65" w:rsidRPr="00CD70F2">
        <w:rPr>
          <w:rStyle w:val="ng-star-inserted"/>
          <w:rFonts w:ascii="Times New Roman" w:hAnsi="Times New Roman" w:cs="Times New Roman"/>
          <w:sz w:val="28"/>
          <w:szCs w:val="28"/>
          <w:lang w:val="en-GB"/>
        </w:rPr>
        <w:t xml:space="preserve"> </w:t>
      </w:r>
      <w:r w:rsidR="009E7C65" w:rsidRPr="00CD70F2">
        <w:rPr>
          <w:rStyle w:val="tld-sibling-0-0-12"/>
          <w:rFonts w:ascii="Times New Roman" w:hAnsi="Times New Roman" w:cs="Times New Roman"/>
          <w:sz w:val="28"/>
          <w:szCs w:val="28"/>
          <w:lang w:val="en-GB"/>
        </w:rPr>
        <w:t>to</w:t>
      </w:r>
      <w:r w:rsidR="009E7C65" w:rsidRPr="00CD70F2">
        <w:rPr>
          <w:rStyle w:val="ng-star-inserted"/>
          <w:rFonts w:ascii="Times New Roman" w:hAnsi="Times New Roman" w:cs="Times New Roman"/>
          <w:sz w:val="28"/>
          <w:szCs w:val="28"/>
          <w:lang w:val="en-GB"/>
        </w:rPr>
        <w:t xml:space="preserve"> </w:t>
      </w:r>
      <w:r w:rsidR="009E7C65" w:rsidRPr="00CD70F2">
        <w:rPr>
          <w:rStyle w:val="tld-sibling-0-0-9"/>
          <w:rFonts w:ascii="Times New Roman" w:hAnsi="Times New Roman" w:cs="Times New Roman"/>
          <w:sz w:val="28"/>
          <w:szCs w:val="28"/>
          <w:lang w:val="en-GB"/>
        </w:rPr>
        <w:t>the</w:t>
      </w:r>
      <w:r w:rsidR="009E7C65" w:rsidRPr="00CD70F2">
        <w:rPr>
          <w:rStyle w:val="ng-star-inserted"/>
          <w:rFonts w:ascii="Times New Roman" w:hAnsi="Times New Roman" w:cs="Times New Roman"/>
          <w:sz w:val="28"/>
          <w:szCs w:val="28"/>
          <w:lang w:val="en-GB"/>
        </w:rPr>
        <w:t xml:space="preserve"> </w:t>
      </w:r>
      <w:r w:rsidR="009E7C65" w:rsidRPr="00CD70F2">
        <w:rPr>
          <w:rStyle w:val="tld-sibling-0-0-9"/>
          <w:rFonts w:ascii="Times New Roman" w:hAnsi="Times New Roman" w:cs="Times New Roman"/>
          <w:sz w:val="28"/>
          <w:szCs w:val="28"/>
          <w:lang w:val="en-GB"/>
        </w:rPr>
        <w:t>Ukrainian</w:t>
      </w:r>
      <w:r w:rsidR="009E7C65" w:rsidRPr="00CD70F2">
        <w:rPr>
          <w:rStyle w:val="ng-star-inserted"/>
          <w:rFonts w:ascii="Times New Roman" w:hAnsi="Times New Roman" w:cs="Times New Roman"/>
          <w:sz w:val="28"/>
          <w:szCs w:val="28"/>
          <w:lang w:val="en-GB"/>
        </w:rPr>
        <w:t xml:space="preserve"> </w:t>
      </w:r>
      <w:r w:rsidR="00FA2091" w:rsidRPr="00CD70F2">
        <w:rPr>
          <w:rStyle w:val="tld-sibling-0-0-10"/>
          <w:rFonts w:ascii="Times New Roman" w:hAnsi="Times New Roman" w:cs="Times New Roman"/>
          <w:sz w:val="28"/>
          <w:szCs w:val="28"/>
          <w:lang w:val="en-US"/>
        </w:rPr>
        <w:t xml:space="preserve">security and </w:t>
      </w:r>
      <w:proofErr w:type="spellStart"/>
      <w:r w:rsidR="00FA2091" w:rsidRPr="00CD70F2">
        <w:rPr>
          <w:rStyle w:val="tld-sibling-0-0-10"/>
          <w:rFonts w:ascii="Times New Roman" w:hAnsi="Times New Roman" w:cs="Times New Roman"/>
          <w:sz w:val="28"/>
          <w:szCs w:val="28"/>
          <w:lang w:val="en-US"/>
        </w:rPr>
        <w:t>defence</w:t>
      </w:r>
      <w:proofErr w:type="spellEnd"/>
      <w:r w:rsidR="00FA2091" w:rsidRPr="00CD70F2">
        <w:rPr>
          <w:rStyle w:val="ng-star-inserted"/>
          <w:rFonts w:ascii="Times New Roman" w:hAnsi="Times New Roman" w:cs="Times New Roman"/>
          <w:sz w:val="28"/>
          <w:szCs w:val="28"/>
          <w:lang w:val="en-GB"/>
        </w:rPr>
        <w:t xml:space="preserve"> </w:t>
      </w:r>
      <w:r w:rsidR="009E7C65" w:rsidRPr="00CD70F2">
        <w:rPr>
          <w:rStyle w:val="tld-sibling-0-0-11"/>
          <w:rFonts w:ascii="Times New Roman" w:hAnsi="Times New Roman" w:cs="Times New Roman"/>
          <w:sz w:val="28"/>
          <w:szCs w:val="28"/>
          <w:lang w:val="en-GB"/>
        </w:rPr>
        <w:t>forces</w:t>
      </w:r>
      <w:r w:rsidR="009E7C65" w:rsidRPr="00CD70F2">
        <w:rPr>
          <w:rStyle w:val="ng-star-inserted"/>
          <w:rFonts w:ascii="Times New Roman" w:hAnsi="Times New Roman" w:cs="Times New Roman"/>
          <w:sz w:val="28"/>
          <w:szCs w:val="28"/>
          <w:lang w:val="en-GB"/>
        </w:rPr>
        <w:t xml:space="preserve"> </w:t>
      </w:r>
      <w:r w:rsidR="009E7C65" w:rsidRPr="00CD70F2">
        <w:rPr>
          <w:rStyle w:val="tld-sibling-0-0-13"/>
          <w:rFonts w:ascii="Times New Roman" w:hAnsi="Times New Roman" w:cs="Times New Roman"/>
          <w:sz w:val="28"/>
          <w:szCs w:val="28"/>
          <w:lang w:val="en-GB"/>
        </w:rPr>
        <w:t>based</w:t>
      </w:r>
      <w:r w:rsidR="009E7C65" w:rsidRPr="00CD70F2">
        <w:rPr>
          <w:rStyle w:val="ng-star-inserted"/>
          <w:rFonts w:ascii="Times New Roman" w:hAnsi="Times New Roman" w:cs="Times New Roman"/>
          <w:sz w:val="28"/>
          <w:szCs w:val="28"/>
          <w:lang w:val="en-GB"/>
        </w:rPr>
        <w:t xml:space="preserve"> </w:t>
      </w:r>
      <w:r w:rsidR="009E7C65" w:rsidRPr="00CD70F2">
        <w:rPr>
          <w:rStyle w:val="tld-sibling-0-0-14"/>
          <w:rFonts w:ascii="Times New Roman" w:hAnsi="Times New Roman" w:cs="Times New Roman"/>
          <w:sz w:val="28"/>
          <w:szCs w:val="28"/>
          <w:lang w:val="en-GB"/>
        </w:rPr>
        <w:t>on</w:t>
      </w:r>
      <w:r w:rsidR="009E7C65" w:rsidRPr="00CD70F2">
        <w:rPr>
          <w:rStyle w:val="ng-star-inserted"/>
          <w:rFonts w:ascii="Times New Roman" w:hAnsi="Times New Roman" w:cs="Times New Roman"/>
          <w:sz w:val="28"/>
          <w:szCs w:val="28"/>
          <w:lang w:val="en-GB"/>
        </w:rPr>
        <w:t xml:space="preserve"> </w:t>
      </w:r>
      <w:r w:rsidR="009E7C65" w:rsidRPr="00CD70F2">
        <w:rPr>
          <w:rStyle w:val="tld-sibling-0-0-17"/>
          <w:rFonts w:ascii="Times New Roman" w:hAnsi="Times New Roman" w:cs="Times New Roman"/>
          <w:sz w:val="28"/>
          <w:szCs w:val="28"/>
          <w:lang w:val="en-GB"/>
        </w:rPr>
        <w:t>the</w:t>
      </w:r>
      <w:r w:rsidR="009E7C65" w:rsidRPr="00CD70F2">
        <w:rPr>
          <w:rStyle w:val="ng-star-inserted"/>
          <w:rFonts w:ascii="Times New Roman" w:hAnsi="Times New Roman" w:cs="Times New Roman"/>
          <w:sz w:val="28"/>
          <w:szCs w:val="28"/>
          <w:lang w:val="en-GB"/>
        </w:rPr>
        <w:t xml:space="preserve"> </w:t>
      </w:r>
      <w:r w:rsidR="009E7C65" w:rsidRPr="00CD70F2">
        <w:rPr>
          <w:rStyle w:val="tld-sibling-0-0-17"/>
          <w:rFonts w:ascii="Times New Roman" w:hAnsi="Times New Roman" w:cs="Times New Roman"/>
          <w:sz w:val="28"/>
          <w:szCs w:val="28"/>
          <w:lang w:val="en-GB"/>
        </w:rPr>
        <w:t>immediate</w:t>
      </w:r>
      <w:r w:rsidR="009E7C65" w:rsidRPr="00CD70F2">
        <w:rPr>
          <w:rStyle w:val="ng-star-inserted"/>
          <w:rFonts w:ascii="Times New Roman" w:hAnsi="Times New Roman" w:cs="Times New Roman"/>
          <w:sz w:val="28"/>
          <w:szCs w:val="28"/>
          <w:lang w:val="en-GB"/>
        </w:rPr>
        <w:t xml:space="preserve"> </w:t>
      </w:r>
      <w:r w:rsidR="009E7C65" w:rsidRPr="00CD70F2">
        <w:rPr>
          <w:rStyle w:val="tld-sibling-0-0-18"/>
          <w:rFonts w:ascii="Times New Roman" w:hAnsi="Times New Roman" w:cs="Times New Roman"/>
          <w:sz w:val="28"/>
          <w:szCs w:val="28"/>
          <w:lang w:val="en-GB"/>
        </w:rPr>
        <w:t>and</w:t>
      </w:r>
      <w:r w:rsidR="009E7C65" w:rsidRPr="00CD70F2">
        <w:rPr>
          <w:rStyle w:val="ng-star-inserted"/>
          <w:rFonts w:ascii="Times New Roman" w:hAnsi="Times New Roman" w:cs="Times New Roman"/>
          <w:sz w:val="28"/>
          <w:szCs w:val="28"/>
          <w:lang w:val="en-GB"/>
        </w:rPr>
        <w:t xml:space="preserve"> </w:t>
      </w:r>
      <w:r w:rsidR="009E7C65" w:rsidRPr="00CD70F2">
        <w:rPr>
          <w:rStyle w:val="tld-sibling-0-0-19"/>
          <w:rFonts w:ascii="Times New Roman" w:hAnsi="Times New Roman" w:cs="Times New Roman"/>
          <w:sz w:val="28"/>
          <w:szCs w:val="28"/>
          <w:lang w:val="en-GB"/>
        </w:rPr>
        <w:t>future</w:t>
      </w:r>
      <w:r w:rsidR="009E7C65" w:rsidRPr="00CD70F2">
        <w:rPr>
          <w:rStyle w:val="ng-star-inserted"/>
          <w:rFonts w:ascii="Times New Roman" w:hAnsi="Times New Roman" w:cs="Times New Roman"/>
          <w:sz w:val="28"/>
          <w:szCs w:val="28"/>
          <w:lang w:val="en-GB"/>
        </w:rPr>
        <w:t xml:space="preserve"> </w:t>
      </w:r>
      <w:bookmarkStart w:id="2" w:name="_Hlk161786257"/>
      <w:r w:rsidR="009E7C65" w:rsidRPr="00CD70F2">
        <w:rPr>
          <w:rStyle w:val="tld-sibling-0-0-20"/>
          <w:rFonts w:ascii="Times New Roman" w:hAnsi="Times New Roman" w:cs="Times New Roman"/>
          <w:sz w:val="28"/>
          <w:szCs w:val="28"/>
          <w:lang w:val="en-GB"/>
        </w:rPr>
        <w:t>needs</w:t>
      </w:r>
      <w:r w:rsidR="009E7C65" w:rsidRPr="00CD70F2">
        <w:rPr>
          <w:rStyle w:val="ng-star-inserted"/>
          <w:rFonts w:ascii="Times New Roman" w:hAnsi="Times New Roman" w:cs="Times New Roman"/>
          <w:sz w:val="28"/>
          <w:szCs w:val="28"/>
          <w:lang w:val="en-GB"/>
        </w:rPr>
        <w:t xml:space="preserve"> </w:t>
      </w:r>
      <w:r w:rsidR="009E7C65" w:rsidRPr="00CD70F2">
        <w:rPr>
          <w:rStyle w:val="tld-sibling-0-0-21"/>
          <w:rFonts w:ascii="Times New Roman" w:hAnsi="Times New Roman" w:cs="Times New Roman"/>
          <w:sz w:val="28"/>
          <w:szCs w:val="28"/>
          <w:lang w:val="en-GB"/>
        </w:rPr>
        <w:t>expressed</w:t>
      </w:r>
      <w:r w:rsidR="009E7C65" w:rsidRPr="00CD70F2">
        <w:rPr>
          <w:rStyle w:val="ng-star-inserted"/>
          <w:rFonts w:ascii="Times New Roman" w:hAnsi="Times New Roman" w:cs="Times New Roman"/>
          <w:sz w:val="28"/>
          <w:szCs w:val="28"/>
          <w:lang w:val="en-GB"/>
        </w:rPr>
        <w:t xml:space="preserve"> </w:t>
      </w:r>
      <w:r w:rsidR="009E7C65" w:rsidRPr="00CD70F2">
        <w:rPr>
          <w:rStyle w:val="tld-sibling-0-0-16"/>
          <w:rFonts w:ascii="Times New Roman" w:hAnsi="Times New Roman" w:cs="Times New Roman"/>
          <w:sz w:val="28"/>
          <w:szCs w:val="28"/>
          <w:lang w:val="en-GB"/>
        </w:rPr>
        <w:t>by</w:t>
      </w:r>
      <w:r w:rsidR="009E7C65" w:rsidRPr="00CD70F2">
        <w:rPr>
          <w:rStyle w:val="ng-star-inserted"/>
          <w:rFonts w:ascii="Times New Roman" w:hAnsi="Times New Roman" w:cs="Times New Roman"/>
          <w:sz w:val="28"/>
          <w:szCs w:val="28"/>
          <w:lang w:val="en-GB"/>
        </w:rPr>
        <w:t xml:space="preserve"> </w:t>
      </w:r>
      <w:r w:rsidR="009E7C65" w:rsidRPr="00CD70F2">
        <w:rPr>
          <w:rStyle w:val="tld-sibling-0-0-15"/>
          <w:rFonts w:ascii="Times New Roman" w:hAnsi="Times New Roman" w:cs="Times New Roman"/>
          <w:sz w:val="28"/>
          <w:szCs w:val="28"/>
          <w:lang w:val="en-GB"/>
        </w:rPr>
        <w:t>Ukraine</w:t>
      </w:r>
      <w:r w:rsidR="009E7C65" w:rsidRPr="00CD70F2">
        <w:rPr>
          <w:rStyle w:val="ng-star-inserted"/>
          <w:rFonts w:ascii="Times New Roman" w:hAnsi="Times New Roman" w:cs="Times New Roman"/>
          <w:sz w:val="28"/>
          <w:szCs w:val="28"/>
          <w:lang w:val="en-GB"/>
        </w:rPr>
        <w:t xml:space="preserve"> </w:t>
      </w:r>
      <w:r w:rsidR="00BB28A8" w:rsidRPr="00CD70F2">
        <w:rPr>
          <w:rStyle w:val="tld-sibling-0-0-15"/>
          <w:rFonts w:ascii="Times New Roman" w:hAnsi="Times New Roman" w:cs="Times New Roman"/>
          <w:color w:val="000000"/>
          <w:sz w:val="28"/>
          <w:szCs w:val="28"/>
          <w:lang w:val="en-GB"/>
        </w:rPr>
        <w:t xml:space="preserve">according to, but not limited to, its </w:t>
      </w:r>
      <w:r w:rsidR="00CD70F2" w:rsidRPr="00CD70F2">
        <w:rPr>
          <w:rStyle w:val="tld-sibling-0-0-15"/>
          <w:rFonts w:ascii="Times New Roman" w:hAnsi="Times New Roman" w:cs="Times New Roman"/>
          <w:color w:val="000000"/>
          <w:sz w:val="28"/>
          <w:szCs w:val="28"/>
          <w:lang w:val="en-GB"/>
        </w:rPr>
        <w:t>f</w:t>
      </w:r>
      <w:r w:rsidR="00BB28A8" w:rsidRPr="00CD70F2">
        <w:rPr>
          <w:rStyle w:val="tld-sibling-0-0-15"/>
          <w:rFonts w:ascii="Times New Roman" w:hAnsi="Times New Roman" w:cs="Times New Roman"/>
          <w:color w:val="000000"/>
          <w:sz w:val="28"/>
          <w:szCs w:val="28"/>
          <w:lang w:val="en-GB"/>
        </w:rPr>
        <w:t xml:space="preserve">uture </w:t>
      </w:r>
      <w:r w:rsidR="00CD70F2" w:rsidRPr="00CD70F2">
        <w:rPr>
          <w:rStyle w:val="tld-sibling-0-0-15"/>
          <w:rFonts w:ascii="Times New Roman" w:hAnsi="Times New Roman" w:cs="Times New Roman"/>
          <w:color w:val="000000"/>
          <w:sz w:val="28"/>
          <w:szCs w:val="28"/>
          <w:lang w:val="en-GB"/>
        </w:rPr>
        <w:t>f</w:t>
      </w:r>
      <w:r w:rsidR="00BB28A8" w:rsidRPr="00CD70F2">
        <w:rPr>
          <w:rStyle w:val="tld-sibling-0-0-15"/>
          <w:rFonts w:ascii="Times New Roman" w:hAnsi="Times New Roman" w:cs="Times New Roman"/>
          <w:color w:val="000000"/>
          <w:sz w:val="28"/>
          <w:szCs w:val="28"/>
          <w:lang w:val="en-GB"/>
        </w:rPr>
        <w:t xml:space="preserve">orce </w:t>
      </w:r>
      <w:r w:rsidR="00CD70F2" w:rsidRPr="00CD70F2">
        <w:rPr>
          <w:rStyle w:val="tld-sibling-0-0-15"/>
          <w:rFonts w:ascii="Times New Roman" w:hAnsi="Times New Roman" w:cs="Times New Roman"/>
          <w:color w:val="000000"/>
          <w:sz w:val="28"/>
          <w:szCs w:val="28"/>
          <w:lang w:val="en-GB"/>
        </w:rPr>
        <w:t xml:space="preserve">design </w:t>
      </w:r>
      <w:r w:rsidR="009E7C65" w:rsidRPr="00B22C88">
        <w:rPr>
          <w:rStyle w:val="tld-sibling-0-0-22"/>
          <w:rFonts w:ascii="Times New Roman" w:hAnsi="Times New Roman" w:cs="Times New Roman"/>
          <w:sz w:val="28"/>
          <w:szCs w:val="28"/>
          <w:lang w:val="en-GB"/>
        </w:rPr>
        <w:t>and</w:t>
      </w:r>
      <w:r w:rsidR="009E7C65" w:rsidRPr="00B22C88">
        <w:rPr>
          <w:rStyle w:val="ng-star-inserted"/>
          <w:rFonts w:ascii="Times New Roman" w:hAnsi="Times New Roman" w:cs="Times New Roman"/>
          <w:sz w:val="28"/>
          <w:szCs w:val="28"/>
          <w:lang w:val="en-GB"/>
        </w:rPr>
        <w:t xml:space="preserve"> </w:t>
      </w:r>
      <w:r w:rsidR="009E7C65" w:rsidRPr="00B22C88">
        <w:rPr>
          <w:rStyle w:val="tld-sibling-0-0-23"/>
          <w:rFonts w:ascii="Times New Roman" w:hAnsi="Times New Roman" w:cs="Times New Roman"/>
          <w:sz w:val="28"/>
          <w:szCs w:val="28"/>
          <w:lang w:val="en-GB"/>
        </w:rPr>
        <w:t>the</w:t>
      </w:r>
      <w:r w:rsidR="009E7C65" w:rsidRPr="00B22C88">
        <w:rPr>
          <w:rStyle w:val="ng-star-inserted"/>
          <w:rFonts w:ascii="Times New Roman" w:hAnsi="Times New Roman" w:cs="Times New Roman"/>
          <w:sz w:val="28"/>
          <w:szCs w:val="28"/>
          <w:lang w:val="en-GB"/>
        </w:rPr>
        <w:t xml:space="preserve"> </w:t>
      </w:r>
      <w:r w:rsidR="00AE6897" w:rsidRPr="00B22C88">
        <w:rPr>
          <w:rStyle w:val="tld-sibling-0-0-24"/>
          <w:rFonts w:ascii="Times New Roman" w:hAnsi="Times New Roman" w:cs="Times New Roman"/>
          <w:sz w:val="28"/>
          <w:szCs w:val="28"/>
          <w:lang w:val="en-GB"/>
        </w:rPr>
        <w:t xml:space="preserve">capabilities </w:t>
      </w:r>
      <w:r w:rsidR="009E7C65" w:rsidRPr="00B22C88">
        <w:rPr>
          <w:rStyle w:val="tld-sibling-0-0-21"/>
          <w:rFonts w:ascii="Times New Roman" w:hAnsi="Times New Roman" w:cs="Times New Roman"/>
          <w:sz w:val="28"/>
          <w:szCs w:val="28"/>
          <w:lang w:val="en-GB"/>
        </w:rPr>
        <w:t>of</w:t>
      </w:r>
      <w:r w:rsidR="009E7C65" w:rsidRPr="00B22C88">
        <w:rPr>
          <w:rStyle w:val="ng-star-inserted"/>
          <w:rFonts w:ascii="Times New Roman" w:hAnsi="Times New Roman" w:cs="Times New Roman"/>
          <w:sz w:val="28"/>
          <w:szCs w:val="28"/>
          <w:lang w:val="en-GB"/>
        </w:rPr>
        <w:t xml:space="preserve"> </w:t>
      </w:r>
      <w:r w:rsidR="009E7C65" w:rsidRPr="00B22C88">
        <w:rPr>
          <w:rStyle w:val="tld-sibling-0-0-23"/>
          <w:rFonts w:ascii="Times New Roman" w:hAnsi="Times New Roman" w:cs="Times New Roman"/>
          <w:sz w:val="28"/>
          <w:szCs w:val="28"/>
          <w:lang w:val="en-GB"/>
        </w:rPr>
        <w:t>Latvia</w:t>
      </w:r>
      <w:bookmarkEnd w:id="2"/>
      <w:r w:rsidR="009E7C65" w:rsidRPr="00B22C88">
        <w:rPr>
          <w:rStyle w:val="tld-sibling-0-0-25"/>
          <w:rFonts w:ascii="Times New Roman" w:hAnsi="Times New Roman" w:cs="Times New Roman"/>
          <w:sz w:val="28"/>
          <w:szCs w:val="28"/>
          <w:lang w:val="en-GB"/>
        </w:rPr>
        <w:t>.</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26"/>
          <w:rFonts w:ascii="Times New Roman" w:hAnsi="Times New Roman" w:cs="Times New Roman"/>
          <w:sz w:val="28"/>
          <w:szCs w:val="28"/>
          <w:shd w:val="clear" w:color="auto" w:fill="FFFFFF"/>
          <w:lang w:val="en-GB"/>
        </w:rPr>
        <w:t>The</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26"/>
          <w:rFonts w:ascii="Times New Roman" w:hAnsi="Times New Roman" w:cs="Times New Roman"/>
          <w:sz w:val="28"/>
          <w:szCs w:val="28"/>
          <w:shd w:val="clear" w:color="auto" w:fill="FFFFFF"/>
          <w:lang w:val="en-GB"/>
        </w:rPr>
        <w:t>Participants</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1"/>
          <w:rFonts w:ascii="Times New Roman" w:hAnsi="Times New Roman" w:cs="Times New Roman"/>
          <w:sz w:val="28"/>
          <w:szCs w:val="28"/>
          <w:shd w:val="clear" w:color="auto" w:fill="FFFFFF"/>
          <w:lang w:val="en-GB"/>
        </w:rPr>
        <w:t>will</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27"/>
          <w:rFonts w:ascii="Times New Roman" w:hAnsi="Times New Roman" w:cs="Times New Roman"/>
          <w:sz w:val="28"/>
          <w:szCs w:val="28"/>
          <w:shd w:val="clear" w:color="auto" w:fill="FFFFFF"/>
          <w:lang w:val="en-GB"/>
        </w:rPr>
        <w:t>promote</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28"/>
          <w:rFonts w:ascii="Times New Roman" w:hAnsi="Times New Roman" w:cs="Times New Roman"/>
          <w:sz w:val="28"/>
          <w:szCs w:val="28"/>
          <w:shd w:val="clear" w:color="auto" w:fill="FFFFFF"/>
          <w:lang w:val="en-GB"/>
        </w:rPr>
        <w:t>cooperation</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29"/>
          <w:rFonts w:ascii="Times New Roman" w:hAnsi="Times New Roman" w:cs="Times New Roman"/>
          <w:sz w:val="28"/>
          <w:szCs w:val="28"/>
          <w:shd w:val="clear" w:color="auto" w:fill="FFFFFF"/>
          <w:lang w:val="en-GB"/>
        </w:rPr>
        <w:t>aimed</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2"/>
          <w:rFonts w:ascii="Times New Roman" w:hAnsi="Times New Roman" w:cs="Times New Roman"/>
          <w:sz w:val="28"/>
          <w:szCs w:val="28"/>
          <w:shd w:val="clear" w:color="auto" w:fill="FFFFFF"/>
          <w:lang w:val="en-GB"/>
        </w:rPr>
        <w:t>at</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3"/>
          <w:rFonts w:ascii="Times New Roman" w:hAnsi="Times New Roman" w:cs="Times New Roman"/>
          <w:sz w:val="28"/>
          <w:szCs w:val="28"/>
          <w:shd w:val="clear" w:color="auto" w:fill="FFFFFF"/>
          <w:lang w:val="en-GB"/>
        </w:rPr>
        <w:t>the</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43"/>
          <w:rFonts w:ascii="Times New Roman" w:hAnsi="Times New Roman" w:cs="Times New Roman"/>
          <w:sz w:val="28"/>
          <w:szCs w:val="28"/>
          <w:shd w:val="clear" w:color="auto" w:fill="FFFFFF"/>
          <w:lang w:val="en-GB"/>
        </w:rPr>
        <w:t>development</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3"/>
          <w:rFonts w:ascii="Times New Roman" w:hAnsi="Times New Roman" w:cs="Times New Roman"/>
          <w:sz w:val="28"/>
          <w:szCs w:val="28"/>
          <w:shd w:val="clear" w:color="auto" w:fill="FFFFFF"/>
          <w:lang w:val="en-GB"/>
        </w:rPr>
        <w:t>of</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3"/>
          <w:rFonts w:ascii="Times New Roman" w:hAnsi="Times New Roman" w:cs="Times New Roman"/>
          <w:sz w:val="28"/>
          <w:szCs w:val="28"/>
          <w:shd w:val="clear" w:color="auto" w:fill="FFFFFF"/>
          <w:lang w:val="en-GB"/>
        </w:rPr>
        <w:t>modern</w:t>
      </w:r>
      <w:r w:rsidR="009E7C65" w:rsidRPr="00B22C88">
        <w:rPr>
          <w:rStyle w:val="tld-sibling-0-1-34"/>
          <w:rFonts w:ascii="Times New Roman" w:hAnsi="Times New Roman" w:cs="Times New Roman"/>
          <w:sz w:val="28"/>
          <w:szCs w:val="28"/>
          <w:shd w:val="clear" w:color="auto" w:fill="FFFFFF"/>
          <w:lang w:val="en-GB"/>
        </w:rPr>
        <w:t>,</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5"/>
          <w:rFonts w:ascii="Times New Roman" w:hAnsi="Times New Roman" w:cs="Times New Roman"/>
          <w:sz w:val="28"/>
          <w:szCs w:val="28"/>
          <w:shd w:val="clear" w:color="auto" w:fill="FFFFFF"/>
          <w:lang w:val="en-GB"/>
        </w:rPr>
        <w:t>NATO</w:t>
      </w:r>
      <w:r w:rsidR="00AE6897" w:rsidRPr="00B22C88">
        <w:rPr>
          <w:rStyle w:val="tld-sibling-0-1-35"/>
          <w:rFonts w:ascii="Times New Roman" w:hAnsi="Times New Roman" w:cs="Times New Roman"/>
          <w:sz w:val="28"/>
          <w:szCs w:val="28"/>
          <w:shd w:val="clear" w:color="auto" w:fill="FFFFFF"/>
          <w:lang w:val="en-GB"/>
        </w:rPr>
        <w:t xml:space="preserve"> </w:t>
      </w:r>
      <w:bookmarkStart w:id="3" w:name="_Hlk161924810"/>
      <w:r w:rsidR="00AE6897" w:rsidRPr="00B22C88">
        <w:rPr>
          <w:rStyle w:val="tld-sibling-0-1-42"/>
          <w:rFonts w:ascii="Times New Roman" w:hAnsi="Times New Roman" w:cs="Times New Roman"/>
          <w:sz w:val="28"/>
          <w:szCs w:val="28"/>
          <w:shd w:val="clear" w:color="auto" w:fill="FFFFFF"/>
          <w:lang w:val="en-GB"/>
        </w:rPr>
        <w:t>interoperable</w:t>
      </w:r>
      <w:r w:rsidR="00E73918">
        <w:rPr>
          <w:rStyle w:val="tld-sibling-0-1-42"/>
          <w:rFonts w:ascii="Times New Roman" w:hAnsi="Times New Roman" w:cs="Times New Roman"/>
          <w:sz w:val="28"/>
          <w:szCs w:val="28"/>
          <w:shd w:val="clear" w:color="auto" w:fill="FFFFFF"/>
          <w:lang w:val="en-GB"/>
        </w:rPr>
        <w:t>,</w:t>
      </w:r>
      <w:r w:rsidR="00AE6897" w:rsidRPr="00B22C88">
        <w:rPr>
          <w:rStyle w:val="tld-sibling-0-1-42"/>
          <w:rFonts w:ascii="Times New Roman" w:hAnsi="Times New Roman" w:cs="Times New Roman"/>
          <w:sz w:val="28"/>
          <w:szCs w:val="28"/>
          <w:shd w:val="clear" w:color="auto" w:fill="FFFFFF"/>
          <w:lang w:val="en-GB"/>
        </w:rPr>
        <w:t xml:space="preserve"> </w:t>
      </w:r>
      <w:bookmarkEnd w:id="3"/>
      <w:r w:rsidR="009E7C65" w:rsidRPr="00B22C88">
        <w:rPr>
          <w:rStyle w:val="tld-sibling-0-1-38"/>
          <w:rFonts w:ascii="Times New Roman" w:hAnsi="Times New Roman" w:cs="Times New Roman"/>
          <w:sz w:val="28"/>
          <w:szCs w:val="28"/>
          <w:shd w:val="clear" w:color="auto" w:fill="FFFFFF"/>
          <w:lang w:val="en-GB"/>
        </w:rPr>
        <w:t>and</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39"/>
          <w:rFonts w:ascii="Times New Roman" w:hAnsi="Times New Roman" w:cs="Times New Roman"/>
          <w:sz w:val="28"/>
          <w:szCs w:val="28"/>
          <w:shd w:val="clear" w:color="auto" w:fill="FFFFFF"/>
          <w:lang w:val="en-GB"/>
        </w:rPr>
        <w:t>sustainable</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070B3">
        <w:rPr>
          <w:rStyle w:val="tld-sibling-0-1-40"/>
          <w:rFonts w:ascii="Times New Roman" w:hAnsi="Times New Roman" w:cs="Times New Roman"/>
          <w:sz w:val="28"/>
          <w:szCs w:val="28"/>
          <w:shd w:val="clear" w:color="auto" w:fill="FFFFFF"/>
          <w:lang w:val="en-GB"/>
        </w:rPr>
        <w:t>Ukrainian</w:t>
      </w:r>
      <w:r w:rsidR="009E7C65" w:rsidRPr="00B070B3">
        <w:rPr>
          <w:rStyle w:val="ng-star-inserted"/>
          <w:rFonts w:ascii="Times New Roman" w:hAnsi="Times New Roman" w:cs="Times New Roman"/>
          <w:sz w:val="28"/>
          <w:szCs w:val="28"/>
          <w:shd w:val="clear" w:color="auto" w:fill="FFFFFF"/>
          <w:lang w:val="en-GB"/>
        </w:rPr>
        <w:t xml:space="preserve"> </w:t>
      </w:r>
      <w:r w:rsidR="00FA2091" w:rsidRPr="00B070B3">
        <w:rPr>
          <w:rStyle w:val="tld-sibling-0-0-10"/>
          <w:rFonts w:ascii="Times New Roman" w:hAnsi="Times New Roman" w:cs="Times New Roman"/>
          <w:sz w:val="28"/>
          <w:szCs w:val="28"/>
          <w:lang w:val="en-US"/>
        </w:rPr>
        <w:t xml:space="preserve">security and </w:t>
      </w:r>
      <w:proofErr w:type="spellStart"/>
      <w:r w:rsidR="00FA2091" w:rsidRPr="00B070B3">
        <w:rPr>
          <w:rStyle w:val="tld-sibling-0-0-10"/>
          <w:rFonts w:ascii="Times New Roman" w:hAnsi="Times New Roman" w:cs="Times New Roman"/>
          <w:sz w:val="28"/>
          <w:szCs w:val="28"/>
          <w:lang w:val="en-US"/>
        </w:rPr>
        <w:t>defence</w:t>
      </w:r>
      <w:proofErr w:type="spellEnd"/>
      <w:r w:rsidR="00FA2091" w:rsidRPr="00B070B3">
        <w:rPr>
          <w:rStyle w:val="ng-star-inserted"/>
          <w:rFonts w:ascii="Times New Roman" w:hAnsi="Times New Roman" w:cs="Times New Roman"/>
          <w:sz w:val="28"/>
          <w:szCs w:val="28"/>
          <w:lang w:val="en-GB"/>
        </w:rPr>
        <w:t xml:space="preserve"> </w:t>
      </w:r>
      <w:r w:rsidR="009E7C65" w:rsidRPr="00B070B3">
        <w:rPr>
          <w:rStyle w:val="tld-sibling-0-1-41"/>
          <w:rFonts w:ascii="Times New Roman" w:hAnsi="Times New Roman" w:cs="Times New Roman"/>
          <w:sz w:val="28"/>
          <w:szCs w:val="28"/>
          <w:shd w:val="clear" w:color="auto" w:fill="FFFFFF"/>
          <w:lang w:val="en-GB"/>
        </w:rPr>
        <w:t>forces</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44"/>
          <w:rFonts w:ascii="Times New Roman" w:hAnsi="Times New Roman" w:cs="Times New Roman"/>
          <w:sz w:val="28"/>
          <w:szCs w:val="28"/>
          <w:shd w:val="clear" w:color="auto" w:fill="FFFFFF"/>
          <w:lang w:val="en-GB"/>
        </w:rPr>
        <w:t>to</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46"/>
          <w:rFonts w:ascii="Times New Roman" w:hAnsi="Times New Roman" w:cs="Times New Roman"/>
          <w:sz w:val="28"/>
          <w:szCs w:val="28"/>
          <w:shd w:val="clear" w:color="auto" w:fill="FFFFFF"/>
          <w:lang w:val="en-GB"/>
        </w:rPr>
        <w:t>enhance</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47"/>
          <w:rFonts w:ascii="Times New Roman" w:hAnsi="Times New Roman" w:cs="Times New Roman"/>
          <w:sz w:val="28"/>
          <w:szCs w:val="28"/>
          <w:shd w:val="clear" w:color="auto" w:fill="FFFFFF"/>
          <w:lang w:val="en-GB"/>
        </w:rPr>
        <w:t>Ukraine</w:t>
      </w:r>
      <w:r w:rsidR="009E7C65" w:rsidRPr="00B070B3">
        <w:rPr>
          <w:rStyle w:val="tld-sibling-0-1-45"/>
          <w:rFonts w:ascii="Times New Roman" w:hAnsi="Times New Roman" w:cs="Times New Roman"/>
          <w:sz w:val="28"/>
          <w:szCs w:val="28"/>
          <w:shd w:val="clear" w:color="auto" w:fill="FFFFFF"/>
          <w:lang w:val="en-GB"/>
        </w:rPr>
        <w:t>’s</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48"/>
          <w:rFonts w:ascii="Times New Roman" w:hAnsi="Times New Roman" w:cs="Times New Roman"/>
          <w:sz w:val="28"/>
          <w:szCs w:val="28"/>
          <w:shd w:val="clear" w:color="auto" w:fill="FFFFFF"/>
          <w:lang w:val="en-GB"/>
        </w:rPr>
        <w:t>defence</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49"/>
          <w:rFonts w:ascii="Times New Roman" w:hAnsi="Times New Roman" w:cs="Times New Roman"/>
          <w:sz w:val="28"/>
          <w:szCs w:val="28"/>
          <w:shd w:val="clear" w:color="auto" w:fill="FFFFFF"/>
          <w:lang w:val="en-GB"/>
        </w:rPr>
        <w:t>and</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50"/>
          <w:rFonts w:ascii="Times New Roman" w:hAnsi="Times New Roman" w:cs="Times New Roman"/>
          <w:sz w:val="28"/>
          <w:szCs w:val="28"/>
          <w:shd w:val="clear" w:color="auto" w:fill="FFFFFF"/>
          <w:lang w:val="en-GB"/>
        </w:rPr>
        <w:t>resilience</w:t>
      </w:r>
      <w:r w:rsidR="009E7C65" w:rsidRPr="00B070B3">
        <w:rPr>
          <w:rStyle w:val="ng-star-inserted"/>
          <w:rFonts w:ascii="Times New Roman" w:hAnsi="Times New Roman" w:cs="Times New Roman"/>
          <w:sz w:val="28"/>
          <w:szCs w:val="28"/>
          <w:shd w:val="clear" w:color="auto" w:fill="FFFFFF"/>
          <w:lang w:val="en-GB"/>
        </w:rPr>
        <w:t xml:space="preserve"> </w:t>
      </w:r>
      <w:r w:rsidR="009E7C65" w:rsidRPr="00B070B3">
        <w:rPr>
          <w:rStyle w:val="tld-sibling-0-1-51"/>
          <w:rFonts w:ascii="Times New Roman" w:hAnsi="Times New Roman" w:cs="Times New Roman"/>
          <w:sz w:val="28"/>
          <w:szCs w:val="28"/>
          <w:shd w:val="clear" w:color="auto" w:fill="FFFFFF"/>
          <w:lang w:val="en-GB"/>
        </w:rPr>
        <w:t>capabiliti</w:t>
      </w:r>
      <w:r w:rsidR="009E7C65" w:rsidRPr="00B22C88">
        <w:rPr>
          <w:rStyle w:val="tld-sibling-0-1-51"/>
          <w:rFonts w:ascii="Times New Roman" w:hAnsi="Times New Roman" w:cs="Times New Roman"/>
          <w:sz w:val="28"/>
          <w:szCs w:val="28"/>
          <w:shd w:val="clear" w:color="auto" w:fill="FFFFFF"/>
          <w:lang w:val="en-GB"/>
        </w:rPr>
        <w:t>es</w:t>
      </w:r>
      <w:r w:rsidR="009E7C65" w:rsidRPr="00B22C88">
        <w:rPr>
          <w:rStyle w:val="tld-sibling-0-1-52"/>
          <w:rFonts w:ascii="Times New Roman" w:hAnsi="Times New Roman" w:cs="Times New Roman"/>
          <w:sz w:val="28"/>
          <w:szCs w:val="28"/>
          <w:shd w:val="clear" w:color="auto" w:fill="FFFFFF"/>
          <w:lang w:val="en-GB"/>
        </w:rPr>
        <w:t>,</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3"/>
          <w:rFonts w:ascii="Times New Roman" w:hAnsi="Times New Roman" w:cs="Times New Roman"/>
          <w:sz w:val="28"/>
          <w:szCs w:val="28"/>
          <w:shd w:val="clear" w:color="auto" w:fill="FFFFFF"/>
          <w:lang w:val="en-GB"/>
        </w:rPr>
        <w:t>as</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4"/>
          <w:rFonts w:ascii="Times New Roman" w:hAnsi="Times New Roman" w:cs="Times New Roman"/>
          <w:sz w:val="28"/>
          <w:szCs w:val="28"/>
          <w:shd w:val="clear" w:color="auto" w:fill="FFFFFF"/>
          <w:lang w:val="en-GB"/>
        </w:rPr>
        <w:t>well</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7"/>
          <w:rFonts w:ascii="Times New Roman" w:hAnsi="Times New Roman" w:cs="Times New Roman"/>
          <w:sz w:val="28"/>
          <w:szCs w:val="28"/>
          <w:shd w:val="clear" w:color="auto" w:fill="FFFFFF"/>
          <w:lang w:val="en-GB"/>
        </w:rPr>
        <w:t>as</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2"/>
          <w:rFonts w:ascii="Times New Roman" w:hAnsi="Times New Roman" w:cs="Times New Roman"/>
          <w:sz w:val="28"/>
          <w:szCs w:val="28"/>
          <w:shd w:val="clear" w:color="auto" w:fill="FFFFFF"/>
          <w:lang w:val="en-GB"/>
        </w:rPr>
        <w:t xml:space="preserve">capability </w:t>
      </w:r>
      <w:r w:rsidR="009E7C65" w:rsidRPr="00B22C88">
        <w:rPr>
          <w:rStyle w:val="tld-sibling-0-1-56"/>
          <w:rFonts w:ascii="Times New Roman" w:hAnsi="Times New Roman" w:cs="Times New Roman"/>
          <w:sz w:val="28"/>
          <w:szCs w:val="28"/>
          <w:shd w:val="clear" w:color="auto" w:fill="FFFFFF"/>
          <w:lang w:val="en-GB"/>
        </w:rPr>
        <w:t>to</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6"/>
          <w:rFonts w:ascii="Times New Roman" w:hAnsi="Times New Roman" w:cs="Times New Roman"/>
          <w:sz w:val="28"/>
          <w:szCs w:val="28"/>
          <w:shd w:val="clear" w:color="auto" w:fill="FFFFFF"/>
          <w:lang w:val="en-GB"/>
        </w:rPr>
        <w:t>fully</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7"/>
          <w:rFonts w:ascii="Times New Roman" w:hAnsi="Times New Roman" w:cs="Times New Roman"/>
          <w:sz w:val="28"/>
          <w:szCs w:val="28"/>
          <w:shd w:val="clear" w:color="auto" w:fill="FFFFFF"/>
          <w:lang w:val="en-GB"/>
        </w:rPr>
        <w:t>restore</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8"/>
          <w:rFonts w:ascii="Times New Roman" w:hAnsi="Times New Roman" w:cs="Times New Roman"/>
          <w:sz w:val="28"/>
          <w:szCs w:val="28"/>
          <w:shd w:val="clear" w:color="auto" w:fill="FFFFFF"/>
          <w:lang w:val="en-GB"/>
        </w:rPr>
        <w:t>Ukraine’s</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59"/>
          <w:rFonts w:ascii="Times New Roman" w:hAnsi="Times New Roman" w:cs="Times New Roman"/>
          <w:sz w:val="28"/>
          <w:szCs w:val="28"/>
          <w:shd w:val="clear" w:color="auto" w:fill="FFFFFF"/>
          <w:lang w:val="en-GB"/>
        </w:rPr>
        <w:t>territorial</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0"/>
          <w:rFonts w:ascii="Times New Roman" w:hAnsi="Times New Roman" w:cs="Times New Roman"/>
          <w:sz w:val="28"/>
          <w:szCs w:val="28"/>
          <w:shd w:val="clear" w:color="auto" w:fill="FFFFFF"/>
          <w:lang w:val="en-GB"/>
        </w:rPr>
        <w:t>integrity</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0"/>
          <w:rFonts w:ascii="Times New Roman" w:hAnsi="Times New Roman" w:cs="Times New Roman"/>
          <w:sz w:val="28"/>
          <w:szCs w:val="28"/>
          <w:shd w:val="clear" w:color="auto" w:fill="FFFFFF"/>
          <w:lang w:val="en-GB"/>
        </w:rPr>
        <w:t>within</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1"/>
          <w:rFonts w:ascii="Times New Roman" w:hAnsi="Times New Roman" w:cs="Times New Roman"/>
          <w:sz w:val="28"/>
          <w:szCs w:val="28"/>
          <w:shd w:val="clear" w:color="auto" w:fill="FFFFFF"/>
          <w:lang w:val="en-GB"/>
        </w:rPr>
        <w:t>its</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2"/>
          <w:rFonts w:ascii="Times New Roman" w:hAnsi="Times New Roman" w:cs="Times New Roman"/>
          <w:sz w:val="28"/>
          <w:szCs w:val="28"/>
          <w:shd w:val="clear" w:color="auto" w:fill="FFFFFF"/>
          <w:lang w:val="en-GB"/>
        </w:rPr>
        <w:t>internationally</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3"/>
          <w:rFonts w:ascii="Times New Roman" w:hAnsi="Times New Roman" w:cs="Times New Roman"/>
          <w:sz w:val="28"/>
          <w:szCs w:val="28"/>
          <w:shd w:val="clear" w:color="auto" w:fill="FFFFFF"/>
          <w:lang w:val="en-GB"/>
        </w:rPr>
        <w:t>recognised</w:t>
      </w:r>
      <w:r w:rsidR="009E7C65" w:rsidRPr="00B22C88">
        <w:rPr>
          <w:rStyle w:val="ng-star-inserted"/>
          <w:rFonts w:ascii="Times New Roman" w:hAnsi="Times New Roman" w:cs="Times New Roman"/>
          <w:sz w:val="28"/>
          <w:szCs w:val="28"/>
          <w:shd w:val="clear" w:color="auto" w:fill="FFFFFF"/>
          <w:lang w:val="en-GB"/>
        </w:rPr>
        <w:t xml:space="preserve"> </w:t>
      </w:r>
      <w:r w:rsidR="009E7C65" w:rsidRPr="00B22C88">
        <w:rPr>
          <w:rStyle w:val="tld-sibling-0-1-64"/>
          <w:rFonts w:ascii="Times New Roman" w:hAnsi="Times New Roman" w:cs="Times New Roman"/>
          <w:sz w:val="28"/>
          <w:szCs w:val="28"/>
          <w:shd w:val="clear" w:color="auto" w:fill="FFFFFF"/>
          <w:lang w:val="en-GB"/>
        </w:rPr>
        <w:t>borders</w:t>
      </w:r>
      <w:r w:rsidR="009E7C65" w:rsidRPr="00B22C88">
        <w:rPr>
          <w:rStyle w:val="tld-sibling-0-1-65"/>
          <w:rFonts w:ascii="Times New Roman" w:hAnsi="Times New Roman" w:cs="Times New Roman"/>
          <w:sz w:val="28"/>
          <w:szCs w:val="28"/>
          <w:shd w:val="clear" w:color="auto" w:fill="FFFFFF"/>
          <w:lang w:val="en-GB"/>
        </w:rPr>
        <w:t>.</w:t>
      </w:r>
    </w:p>
    <w:p w14:paraId="0C0B900B" w14:textId="6EA6BA77" w:rsidR="0046446D" w:rsidRPr="006C12E1" w:rsidRDefault="0046446D" w:rsidP="0094326D">
      <w:pPr>
        <w:spacing w:after="120" w:line="240" w:lineRule="auto"/>
        <w:jc w:val="both"/>
        <w:rPr>
          <w:rFonts w:ascii="Times New Roman" w:eastAsia="Calibri" w:hAnsi="Times New Roman" w:cs="Times New Roman"/>
          <w:sz w:val="28"/>
          <w:szCs w:val="28"/>
          <w:lang w:val="en-US"/>
        </w:rPr>
      </w:pPr>
      <w:r w:rsidRPr="006C12E1">
        <w:rPr>
          <w:rStyle w:val="tld-sibling-0-0-23"/>
          <w:rFonts w:ascii="Times New Roman" w:hAnsi="Times New Roman" w:cs="Times New Roman"/>
          <w:sz w:val="28"/>
          <w:szCs w:val="28"/>
          <w:lang w:val="en-US"/>
        </w:rPr>
        <w:t>Latvia</w:t>
      </w:r>
      <w:r w:rsidRPr="006C12E1">
        <w:rPr>
          <w:rFonts w:ascii="Times New Roman" w:eastAsia="Calibri" w:hAnsi="Times New Roman" w:cs="Times New Roman"/>
          <w:sz w:val="28"/>
          <w:szCs w:val="28"/>
          <w:lang w:val="en-US"/>
        </w:rPr>
        <w:t>, in accordance with its national legislative and constitutional requirements,</w:t>
      </w:r>
      <w:r w:rsidR="00E34448">
        <w:rPr>
          <w:rFonts w:ascii="Times New Roman" w:eastAsia="Calibri" w:hAnsi="Times New Roman" w:cs="Times New Roman"/>
          <w:sz w:val="28"/>
          <w:szCs w:val="28"/>
          <w:lang w:val="en-US"/>
        </w:rPr>
        <w:t xml:space="preserve"> and within its capabilities,</w:t>
      </w:r>
      <w:r w:rsidRPr="006C12E1">
        <w:rPr>
          <w:rFonts w:ascii="Times New Roman" w:eastAsia="Calibri" w:hAnsi="Times New Roman" w:cs="Times New Roman"/>
          <w:sz w:val="28"/>
          <w:szCs w:val="28"/>
          <w:lang w:val="en-US"/>
        </w:rPr>
        <w:t xml:space="preserve"> will provide Ukraine with timely security assistance, modern military equipment</w:t>
      </w:r>
      <w:r w:rsidR="00780E3E">
        <w:rPr>
          <w:rFonts w:ascii="Times New Roman" w:eastAsia="Calibri" w:hAnsi="Times New Roman" w:cs="Times New Roman"/>
          <w:sz w:val="28"/>
          <w:szCs w:val="28"/>
          <w:lang w:val="en-US"/>
        </w:rPr>
        <w:t>,</w:t>
      </w:r>
      <w:r w:rsidRPr="006C12E1">
        <w:rPr>
          <w:rFonts w:ascii="Times New Roman" w:eastAsia="Calibri" w:hAnsi="Times New Roman" w:cs="Times New Roman"/>
          <w:sz w:val="28"/>
          <w:szCs w:val="28"/>
          <w:lang w:val="en-US"/>
        </w:rPr>
        <w:t xml:space="preserve"> and weapons in all areas, considering Ukrainian needs in the framework of </w:t>
      </w:r>
      <w:r w:rsidRPr="00D84AE6">
        <w:rPr>
          <w:rFonts w:ascii="Times New Roman" w:eastAsia="Calibri" w:hAnsi="Times New Roman" w:cs="Times New Roman"/>
          <w:sz w:val="28"/>
          <w:szCs w:val="28"/>
          <w:lang w:val="en-US"/>
        </w:rPr>
        <w:t xml:space="preserve">future </w:t>
      </w:r>
      <w:r w:rsidR="00EC07AE" w:rsidRPr="00D84AE6">
        <w:rPr>
          <w:rStyle w:val="tld-sibling-0-0-15"/>
          <w:rFonts w:ascii="Times New Roman" w:hAnsi="Times New Roman" w:cs="Times New Roman"/>
          <w:color w:val="000000"/>
          <w:sz w:val="28"/>
          <w:szCs w:val="28"/>
          <w:lang w:val="en-GB"/>
        </w:rPr>
        <w:t>force design</w:t>
      </w:r>
      <w:r w:rsidRPr="00D84AE6">
        <w:rPr>
          <w:rFonts w:ascii="Times New Roman" w:eastAsia="Calibri" w:hAnsi="Times New Roman" w:cs="Times New Roman"/>
          <w:sz w:val="28"/>
          <w:szCs w:val="28"/>
          <w:lang w:val="en-US"/>
        </w:rPr>
        <w:t>, as well</w:t>
      </w:r>
      <w:r w:rsidRPr="006C12E1">
        <w:rPr>
          <w:rFonts w:ascii="Times New Roman" w:eastAsia="Calibri" w:hAnsi="Times New Roman" w:cs="Times New Roman"/>
          <w:sz w:val="28"/>
          <w:szCs w:val="28"/>
          <w:lang w:val="en-US"/>
        </w:rPr>
        <w:t xml:space="preserve"> as other comprehensive economical support.</w:t>
      </w:r>
    </w:p>
    <w:p w14:paraId="64F8A2E1" w14:textId="4348DEF2" w:rsidR="009E7C65" w:rsidRPr="0046446D" w:rsidRDefault="009E7C65" w:rsidP="0094326D">
      <w:pPr>
        <w:spacing w:after="120" w:line="240" w:lineRule="auto"/>
        <w:jc w:val="both"/>
        <w:rPr>
          <w:rStyle w:val="ng-star-inserted"/>
          <w:rFonts w:ascii="Times New Roman" w:eastAsia="Calibri" w:hAnsi="Times New Roman" w:cs="Times New Roman"/>
          <w:b/>
          <w:sz w:val="28"/>
          <w:szCs w:val="28"/>
          <w:u w:val="single"/>
          <w:lang w:val="en-US"/>
        </w:rPr>
      </w:pPr>
      <w:r w:rsidRPr="00B22C88">
        <w:rPr>
          <w:rStyle w:val="tld-sibling-0-0-0"/>
          <w:rFonts w:ascii="Times New Roman" w:hAnsi="Times New Roman" w:cs="Times New Roman"/>
          <w:sz w:val="28"/>
          <w:szCs w:val="28"/>
          <w:shd w:val="clear" w:color="auto" w:fill="FFFFFF"/>
          <w:lang w:val="en-GB"/>
        </w:rPr>
        <w:t>Ukraine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use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military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support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provided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by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compliance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with</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UN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Charter</w:t>
      </w:r>
      <w:r w:rsidRPr="00B22C88">
        <w:rPr>
          <w:rStyle w:val="tld-sibling-0-0-10"/>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provisions of </w:t>
      </w:r>
      <w:r w:rsidRPr="00B22C88">
        <w:rPr>
          <w:rStyle w:val="tld-sibling-0-0-11"/>
          <w:rFonts w:ascii="Times New Roman" w:hAnsi="Times New Roman" w:cs="Times New Roman"/>
          <w:sz w:val="28"/>
          <w:szCs w:val="28"/>
          <w:shd w:val="clear" w:color="auto" w:fill="FFFFFF"/>
          <w:lang w:val="en-GB"/>
        </w:rPr>
        <w:t>international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law</w:t>
      </w:r>
      <w:r w:rsidR="00780E3E">
        <w:rPr>
          <w:rStyle w:val="tld-sibling-0-0-12"/>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4"/>
          <w:rFonts w:ascii="Times New Roman" w:hAnsi="Times New Roman" w:cs="Times New Roman"/>
          <w:sz w:val="28"/>
          <w:szCs w:val="28"/>
          <w:shd w:val="clear" w:color="auto" w:fill="FFFFFF"/>
          <w:lang w:val="en-GB"/>
        </w:rPr>
        <w:t xml:space="preserve">and the </w:t>
      </w:r>
      <w:r w:rsidRPr="00B22C88">
        <w:rPr>
          <w:rStyle w:val="tld-sibling-0-0-18"/>
          <w:rFonts w:ascii="Times New Roman" w:hAnsi="Times New Roman" w:cs="Times New Roman"/>
          <w:sz w:val="28"/>
          <w:szCs w:val="28"/>
          <w:shd w:val="clear" w:color="auto" w:fill="FFFFFF"/>
          <w:lang w:val="en-GB"/>
        </w:rPr>
        <w:t>obligations</w:t>
      </w:r>
      <w:r w:rsidRPr="00B22C88">
        <w:rPr>
          <w:rStyle w:val="tld-sibling-0-0-16"/>
          <w:rFonts w:ascii="Times New Roman" w:hAnsi="Times New Roman" w:cs="Times New Roman"/>
          <w:sz w:val="28"/>
          <w:szCs w:val="28"/>
          <w:shd w:val="clear" w:color="auto" w:fill="FFFFFF"/>
          <w:lang w:val="en-GB"/>
        </w:rPr>
        <w:t xml:space="preserve"> </w:t>
      </w:r>
      <w:r w:rsidRPr="00B22C88">
        <w:rPr>
          <w:rStyle w:val="ng-star-inserted"/>
          <w:rFonts w:ascii="Times New Roman" w:hAnsi="Times New Roman" w:cs="Times New Roman"/>
          <w:sz w:val="28"/>
          <w:szCs w:val="28"/>
          <w:shd w:val="clear" w:color="auto" w:fill="FFFFFF"/>
          <w:lang w:val="en-GB"/>
        </w:rPr>
        <w:t xml:space="preserve">of the </w:t>
      </w:r>
      <w:r w:rsidRPr="00B22C88">
        <w:rPr>
          <w:rStyle w:val="tld-sibling-0-0-15"/>
          <w:rFonts w:ascii="Times New Roman" w:hAnsi="Times New Roman" w:cs="Times New Roman"/>
          <w:sz w:val="28"/>
          <w:szCs w:val="28"/>
          <w:shd w:val="clear" w:color="auto" w:fill="FFFFFF"/>
          <w:lang w:val="en-GB"/>
        </w:rPr>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6"/>
          <w:rFonts w:ascii="Times New Roman" w:hAnsi="Times New Roman" w:cs="Times New Roman"/>
          <w:sz w:val="28"/>
          <w:szCs w:val="28"/>
          <w:shd w:val="clear" w:color="auto" w:fill="FFFFFF"/>
          <w:lang w:val="en-GB"/>
        </w:rPr>
        <w:t>under the existing</w:t>
      </w:r>
      <w:r w:rsidRPr="00B22C88">
        <w:rPr>
          <w:rStyle w:val="ng-star-inserted"/>
          <w:rFonts w:ascii="Times New Roman" w:hAnsi="Times New Roman" w:cs="Times New Roman"/>
          <w:sz w:val="28"/>
          <w:szCs w:val="28"/>
          <w:shd w:val="clear" w:color="auto" w:fill="FFFFFF"/>
          <w:lang w:val="en-GB"/>
        </w:rPr>
        <w:t xml:space="preserve"> </w:t>
      </w:r>
      <w:r w:rsidR="00AE6897" w:rsidRPr="00B22C88">
        <w:rPr>
          <w:rStyle w:val="ng-star-inserted"/>
          <w:rFonts w:ascii="Times New Roman" w:hAnsi="Times New Roman" w:cs="Times New Roman"/>
          <w:sz w:val="28"/>
          <w:szCs w:val="28"/>
          <w:shd w:val="clear" w:color="auto" w:fill="FFFFFF"/>
          <w:lang w:val="en-GB"/>
        </w:rPr>
        <w:t xml:space="preserve">bilateral </w:t>
      </w:r>
      <w:r w:rsidRPr="00B22C88">
        <w:rPr>
          <w:rStyle w:val="ng-star-inserted"/>
          <w:rFonts w:ascii="Times New Roman" w:hAnsi="Times New Roman" w:cs="Times New Roman"/>
          <w:sz w:val="28"/>
          <w:szCs w:val="28"/>
          <w:shd w:val="clear" w:color="auto" w:fill="FFFFFF"/>
          <w:lang w:val="en-GB"/>
        </w:rPr>
        <w:t xml:space="preserve">agreements.  </w:t>
      </w:r>
    </w:p>
    <w:p w14:paraId="266CD3B3" w14:textId="5B56D991" w:rsidR="005A6248" w:rsidRPr="00B070B3" w:rsidRDefault="005A6248" w:rsidP="0094326D">
      <w:pPr>
        <w:shd w:val="clear" w:color="auto" w:fill="FFFFFF"/>
        <w:spacing w:after="120" w:line="240" w:lineRule="auto"/>
        <w:jc w:val="both"/>
        <w:rPr>
          <w:rFonts w:ascii="Times New Roman" w:hAnsi="Times New Roman" w:cs="Times New Roman"/>
          <w:sz w:val="28"/>
          <w:szCs w:val="28"/>
          <w:lang w:val="en-GB"/>
        </w:rPr>
      </w:pPr>
      <w:bookmarkStart w:id="4" w:name="_Hlk162423742"/>
      <w:r w:rsidRPr="00B070B3">
        <w:rPr>
          <w:rFonts w:ascii="Times New Roman" w:hAnsi="Times New Roman" w:cs="Times New Roman"/>
          <w:sz w:val="28"/>
          <w:szCs w:val="28"/>
          <w:lang w:val="en-GB"/>
        </w:rPr>
        <w:t xml:space="preserve">The Participants will seek to ensure that </w:t>
      </w:r>
      <w:r w:rsidR="005F3E0A" w:rsidRPr="00B070B3">
        <w:rPr>
          <w:rFonts w:ascii="Times New Roman" w:hAnsi="Times New Roman" w:cs="Times New Roman"/>
          <w:sz w:val="28"/>
          <w:szCs w:val="28"/>
          <w:lang w:val="en-GB"/>
        </w:rPr>
        <w:t xml:space="preserve">Ukraine’s military capabilities are at such a level that, </w:t>
      </w:r>
      <w:r w:rsidRPr="00B070B3">
        <w:rPr>
          <w:rFonts w:ascii="Times New Roman" w:hAnsi="Times New Roman" w:cs="Times New Roman"/>
          <w:sz w:val="28"/>
          <w:szCs w:val="28"/>
          <w:lang w:val="en-GB"/>
        </w:rPr>
        <w:t xml:space="preserve">in the event of </w:t>
      </w:r>
      <w:r w:rsidR="005F3E0A" w:rsidRPr="00B070B3">
        <w:rPr>
          <w:rFonts w:ascii="Times New Roman" w:hAnsi="Times New Roman" w:cs="Times New Roman"/>
          <w:sz w:val="28"/>
          <w:szCs w:val="28"/>
          <w:lang w:val="en-GB"/>
        </w:rPr>
        <w:t xml:space="preserve">an </w:t>
      </w:r>
      <w:r w:rsidRPr="00B070B3">
        <w:rPr>
          <w:rFonts w:ascii="Times New Roman" w:hAnsi="Times New Roman" w:cs="Times New Roman"/>
          <w:sz w:val="28"/>
          <w:szCs w:val="28"/>
          <w:lang w:val="en-GB"/>
        </w:rPr>
        <w:t xml:space="preserve">external military aggression against </w:t>
      </w:r>
      <w:r w:rsidRPr="00B070B3">
        <w:rPr>
          <w:rStyle w:val="tld-sibling-0-0-23"/>
          <w:rFonts w:ascii="Times New Roman" w:hAnsi="Times New Roman" w:cs="Times New Roman"/>
          <w:sz w:val="28"/>
          <w:szCs w:val="28"/>
          <w:lang w:val="en-GB"/>
        </w:rPr>
        <w:t>Latvia</w:t>
      </w:r>
      <w:r w:rsidRPr="00B070B3">
        <w:rPr>
          <w:rFonts w:ascii="Times New Roman" w:hAnsi="Times New Roman" w:cs="Times New Roman"/>
          <w:sz w:val="28"/>
          <w:szCs w:val="28"/>
          <w:lang w:val="en-GB"/>
        </w:rPr>
        <w:t xml:space="preserve">, Ukraine </w:t>
      </w:r>
      <w:r w:rsidR="005F3E0A" w:rsidRPr="00B070B3">
        <w:rPr>
          <w:rFonts w:ascii="Times New Roman" w:hAnsi="Times New Roman" w:cs="Times New Roman"/>
          <w:sz w:val="28"/>
          <w:szCs w:val="28"/>
          <w:lang w:val="en-GB"/>
        </w:rPr>
        <w:t xml:space="preserve">is able to </w:t>
      </w:r>
      <w:r w:rsidR="005F3E0A" w:rsidRPr="00B070B3">
        <w:rPr>
          <w:rFonts w:ascii="Times New Roman" w:hAnsi="Times New Roman" w:cs="Times New Roman"/>
          <w:sz w:val="28"/>
          <w:szCs w:val="28"/>
          <w:lang w:val="en-GB"/>
        </w:rPr>
        <w:lastRenderedPageBreak/>
        <w:t xml:space="preserve">provide </w:t>
      </w:r>
      <w:r w:rsidRPr="00B070B3">
        <w:rPr>
          <w:rFonts w:ascii="Times New Roman" w:hAnsi="Times New Roman" w:cs="Times New Roman"/>
          <w:sz w:val="28"/>
          <w:szCs w:val="28"/>
          <w:lang w:val="en-GB"/>
        </w:rPr>
        <w:t xml:space="preserve">effective military </w:t>
      </w:r>
      <w:r w:rsidR="001161E1">
        <w:rPr>
          <w:rFonts w:ascii="Times New Roman" w:hAnsi="Times New Roman" w:cs="Times New Roman"/>
          <w:sz w:val="28"/>
          <w:szCs w:val="28"/>
          <w:lang w:val="en-GB"/>
        </w:rPr>
        <w:t>support</w:t>
      </w:r>
      <w:r w:rsidRPr="00B070B3">
        <w:rPr>
          <w:rFonts w:ascii="Times New Roman" w:hAnsi="Times New Roman" w:cs="Times New Roman"/>
          <w:sz w:val="28"/>
          <w:szCs w:val="28"/>
          <w:lang w:val="en-GB"/>
        </w:rPr>
        <w:t>. The terms, format</w:t>
      </w:r>
      <w:r w:rsidR="00780E3E">
        <w:rPr>
          <w:rFonts w:ascii="Times New Roman" w:hAnsi="Times New Roman" w:cs="Times New Roman"/>
          <w:sz w:val="28"/>
          <w:szCs w:val="28"/>
          <w:lang w:val="en-GB"/>
        </w:rPr>
        <w:t>,</w:t>
      </w:r>
      <w:r w:rsidRPr="00B070B3">
        <w:rPr>
          <w:rFonts w:ascii="Times New Roman" w:hAnsi="Times New Roman" w:cs="Times New Roman"/>
          <w:sz w:val="28"/>
          <w:szCs w:val="28"/>
          <w:lang w:val="en-GB"/>
        </w:rPr>
        <w:t xml:space="preserve"> and scope of such </w:t>
      </w:r>
      <w:r w:rsidR="001161E1">
        <w:rPr>
          <w:rFonts w:ascii="Times New Roman" w:hAnsi="Times New Roman" w:cs="Times New Roman"/>
          <w:sz w:val="28"/>
          <w:szCs w:val="28"/>
          <w:lang w:val="en-GB"/>
        </w:rPr>
        <w:t xml:space="preserve">support </w:t>
      </w:r>
      <w:r w:rsidRPr="00B070B3">
        <w:rPr>
          <w:rFonts w:ascii="Times New Roman" w:hAnsi="Times New Roman" w:cs="Times New Roman"/>
          <w:sz w:val="28"/>
          <w:szCs w:val="28"/>
          <w:lang w:val="en-GB"/>
        </w:rPr>
        <w:t>will be determined by the Participants.</w:t>
      </w:r>
      <w:bookmarkEnd w:id="4"/>
    </w:p>
    <w:p w14:paraId="5807678A" w14:textId="078E6826" w:rsidR="00EF3468" w:rsidRPr="00B070B3" w:rsidRDefault="00EF3468" w:rsidP="0094326D">
      <w:pPr>
        <w:spacing w:after="120" w:line="240" w:lineRule="auto"/>
        <w:jc w:val="both"/>
        <w:rPr>
          <w:rFonts w:ascii="Times New Roman" w:hAnsi="Times New Roman" w:cs="Times New Roman"/>
          <w:bCs/>
          <w:sz w:val="28"/>
          <w:szCs w:val="28"/>
          <w:lang w:val="en-GB"/>
        </w:rPr>
      </w:pPr>
      <w:r w:rsidRPr="00B070B3">
        <w:rPr>
          <w:rFonts w:ascii="Times New Roman" w:hAnsi="Times New Roman" w:cs="Times New Roman"/>
          <w:bCs/>
          <w:sz w:val="28"/>
          <w:szCs w:val="28"/>
          <w:lang w:val="en-GB"/>
        </w:rPr>
        <w:t xml:space="preserve">In order to ensure </w:t>
      </w:r>
      <w:r w:rsidR="00B070B3">
        <w:rPr>
          <w:rFonts w:ascii="Times New Roman" w:hAnsi="Times New Roman" w:cs="Times New Roman"/>
          <w:bCs/>
          <w:sz w:val="28"/>
          <w:szCs w:val="28"/>
          <w:lang w:val="en-GB"/>
        </w:rPr>
        <w:t xml:space="preserve">military support </w:t>
      </w:r>
      <w:r w:rsidRPr="00B070B3">
        <w:rPr>
          <w:rFonts w:ascii="Times New Roman" w:hAnsi="Times New Roman" w:cs="Times New Roman"/>
          <w:bCs/>
          <w:sz w:val="28"/>
          <w:szCs w:val="28"/>
          <w:lang w:val="en-GB"/>
        </w:rPr>
        <w:t>objectives</w:t>
      </w:r>
      <w:r w:rsidR="002F2D56" w:rsidRPr="002F2D56">
        <w:rPr>
          <w:rFonts w:ascii="Times New Roman" w:hAnsi="Times New Roman" w:cs="Times New Roman"/>
          <w:bCs/>
          <w:sz w:val="28"/>
          <w:szCs w:val="28"/>
          <w:lang w:val="en-GB"/>
        </w:rPr>
        <w:t xml:space="preserve"> </w:t>
      </w:r>
      <w:r w:rsidR="002F2D56">
        <w:rPr>
          <w:rFonts w:ascii="Times New Roman" w:hAnsi="Times New Roman" w:cs="Times New Roman"/>
          <w:bCs/>
          <w:sz w:val="28"/>
          <w:szCs w:val="28"/>
          <w:lang w:val="en-GB"/>
        </w:rPr>
        <w:t xml:space="preserve">of </w:t>
      </w:r>
      <w:r w:rsidR="002F2D56" w:rsidRPr="00B070B3">
        <w:rPr>
          <w:rFonts w:ascii="Times New Roman" w:hAnsi="Times New Roman" w:cs="Times New Roman"/>
          <w:bCs/>
          <w:sz w:val="28"/>
          <w:szCs w:val="28"/>
          <w:lang w:val="en-GB"/>
        </w:rPr>
        <w:t xml:space="preserve">the </w:t>
      </w:r>
      <w:r w:rsidR="002F2D56">
        <w:rPr>
          <w:rFonts w:ascii="Times New Roman" w:hAnsi="Times New Roman" w:cs="Times New Roman"/>
          <w:bCs/>
          <w:sz w:val="28"/>
          <w:szCs w:val="28"/>
          <w:lang w:val="en-GB"/>
        </w:rPr>
        <w:t>Agreement</w:t>
      </w:r>
      <w:r w:rsidRPr="00B070B3">
        <w:rPr>
          <w:rFonts w:ascii="Times New Roman" w:hAnsi="Times New Roman" w:cs="Times New Roman"/>
          <w:bCs/>
          <w:sz w:val="28"/>
          <w:szCs w:val="28"/>
          <w:lang w:val="en-GB"/>
        </w:rPr>
        <w:t>, the Participants will hold an annual senior-level Strategic Security and Defence Policy Dialogue. The Participants will seek to develop mutually beneficial security and defence cooperation suitable for all situations</w:t>
      </w:r>
      <w:r w:rsidR="00B070B3">
        <w:rPr>
          <w:rFonts w:ascii="Times New Roman" w:hAnsi="Times New Roman" w:cs="Times New Roman"/>
          <w:bCs/>
          <w:sz w:val="28"/>
          <w:szCs w:val="28"/>
          <w:lang w:val="en-GB"/>
        </w:rPr>
        <w:t>, provided the capabilities of the Participants</w:t>
      </w:r>
      <w:r w:rsidRPr="00B070B3">
        <w:rPr>
          <w:rFonts w:ascii="Times New Roman" w:hAnsi="Times New Roman" w:cs="Times New Roman"/>
          <w:bCs/>
          <w:sz w:val="28"/>
          <w:szCs w:val="28"/>
          <w:lang w:val="en-GB"/>
        </w:rPr>
        <w:t xml:space="preserve">. </w:t>
      </w:r>
    </w:p>
    <w:p w14:paraId="394308B4" w14:textId="77777777" w:rsidR="00C340A0" w:rsidRPr="00B22C88" w:rsidRDefault="00C340A0" w:rsidP="0094326D">
      <w:pPr>
        <w:spacing w:after="120" w:line="240" w:lineRule="auto"/>
        <w:jc w:val="both"/>
        <w:rPr>
          <w:rFonts w:ascii="Times New Roman" w:hAnsi="Times New Roman" w:cs="Times New Roman"/>
          <w:iCs/>
          <w:sz w:val="28"/>
          <w:szCs w:val="28"/>
          <w:u w:val="single"/>
          <w:lang w:val="en-GB"/>
        </w:rPr>
      </w:pPr>
    </w:p>
    <w:p w14:paraId="1ED6FFB7" w14:textId="6D10D187" w:rsidR="009E7C65" w:rsidRPr="00B22C88" w:rsidRDefault="009E7C65" w:rsidP="0094326D">
      <w:pPr>
        <w:spacing w:after="120" w:line="240" w:lineRule="auto"/>
        <w:jc w:val="both"/>
        <w:rPr>
          <w:rFonts w:ascii="Times New Roman" w:hAnsi="Times New Roman" w:cs="Times New Roman"/>
          <w:iCs/>
          <w:sz w:val="28"/>
          <w:szCs w:val="28"/>
          <w:u w:val="single"/>
        </w:rPr>
      </w:pPr>
      <w:r w:rsidRPr="00B22C88">
        <w:rPr>
          <w:rFonts w:ascii="Times New Roman" w:hAnsi="Times New Roman" w:cs="Times New Roman"/>
          <w:iCs/>
          <w:sz w:val="28"/>
          <w:szCs w:val="28"/>
          <w:u w:val="single"/>
          <w:lang w:val="en-GB"/>
        </w:rPr>
        <w:t>The framework for military support</w:t>
      </w:r>
    </w:p>
    <w:p w14:paraId="248BE7D6"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bookmarkStart w:id="5" w:name="_Hlk160466763"/>
      <w:r w:rsidRPr="00B22C88">
        <w:rPr>
          <w:rFonts w:ascii="Times New Roman" w:eastAsia="Times New Roman" w:hAnsi="Times New Roman" w:cs="Times New Roman"/>
          <w:sz w:val="28"/>
          <w:szCs w:val="28"/>
          <w:lang w:val="en-GB" w:eastAsia="lv-LV"/>
        </w:rPr>
        <w:t>Further support provided by Latvia will be driven by the needs expressed by Ukraine and will be ensured while assessing Latvia’s capabilities and capacity, as well as taking into account compatibility with the military support provided to Ukraine until now.</w:t>
      </w:r>
    </w:p>
    <w:p w14:paraId="6C3ED49C" w14:textId="714D5395" w:rsidR="009E7C65" w:rsidRPr="00D84AE6" w:rsidRDefault="009E7C65" w:rsidP="0094326D">
      <w:pPr>
        <w:spacing w:after="120" w:line="240" w:lineRule="auto"/>
        <w:jc w:val="both"/>
        <w:rPr>
          <w:rFonts w:ascii="Times New Roman" w:eastAsia="Times New Roman" w:hAnsi="Times New Roman" w:cs="Times New Roman"/>
          <w:i/>
          <w:color w:val="2E74B5" w:themeColor="accent5" w:themeShade="BF"/>
          <w:sz w:val="28"/>
          <w:szCs w:val="28"/>
          <w:lang w:val="en-GB" w:eastAsia="lv-LV"/>
        </w:rPr>
      </w:pPr>
      <w:bookmarkStart w:id="6" w:name="_Hlk161931086"/>
      <w:r w:rsidRPr="00B22C88">
        <w:rPr>
          <w:rFonts w:ascii="Times New Roman" w:eastAsia="Times New Roman" w:hAnsi="Times New Roman" w:cs="Times New Roman"/>
          <w:sz w:val="28"/>
          <w:szCs w:val="28"/>
          <w:lang w:val="en-GB" w:eastAsia="lv-LV"/>
        </w:rPr>
        <w:t xml:space="preserve">Latvia has set the target </w:t>
      </w:r>
      <w:r w:rsidR="00297B99">
        <w:rPr>
          <w:rFonts w:ascii="Times New Roman" w:eastAsia="Times New Roman" w:hAnsi="Times New Roman" w:cs="Times New Roman"/>
          <w:sz w:val="28"/>
          <w:szCs w:val="28"/>
          <w:lang w:val="en-GB" w:eastAsia="lv-LV"/>
        </w:rPr>
        <w:t>for 2024, 2025 and 2026 of</w:t>
      </w:r>
      <w:r w:rsidRPr="00B22C88">
        <w:rPr>
          <w:rFonts w:ascii="Times New Roman" w:eastAsia="Times New Roman" w:hAnsi="Times New Roman" w:cs="Times New Roman"/>
          <w:sz w:val="28"/>
          <w:szCs w:val="28"/>
          <w:lang w:val="en-GB" w:eastAsia="lv-LV"/>
        </w:rPr>
        <w:t xml:space="preserve"> providing the necessary military support to Ukraine </w:t>
      </w:r>
      <w:r w:rsidR="00297B99">
        <w:rPr>
          <w:rFonts w:ascii="Times New Roman" w:eastAsia="Times New Roman" w:hAnsi="Times New Roman" w:cs="Times New Roman"/>
          <w:sz w:val="28"/>
          <w:szCs w:val="28"/>
          <w:lang w:val="en-GB" w:eastAsia="lv-LV"/>
        </w:rPr>
        <w:t xml:space="preserve">in the </w:t>
      </w:r>
      <w:r w:rsidR="00297B99" w:rsidRPr="00D84AE6">
        <w:rPr>
          <w:rFonts w:ascii="Times New Roman" w:eastAsia="Times New Roman" w:hAnsi="Times New Roman" w:cs="Times New Roman"/>
          <w:sz w:val="28"/>
          <w:szCs w:val="28"/>
          <w:lang w:val="en-GB" w:eastAsia="lv-LV"/>
        </w:rPr>
        <w:t xml:space="preserve">amount of 0.25% of </w:t>
      </w:r>
      <w:r w:rsidR="009E000E" w:rsidRPr="00D84AE6">
        <w:rPr>
          <w:rFonts w:ascii="Times New Roman" w:eastAsia="Times New Roman" w:hAnsi="Times New Roman" w:cs="Times New Roman"/>
          <w:sz w:val="28"/>
          <w:szCs w:val="28"/>
          <w:lang w:val="en-GB" w:eastAsia="lv-LV"/>
        </w:rPr>
        <w:t xml:space="preserve">the </w:t>
      </w:r>
      <w:r w:rsidR="00297B99" w:rsidRPr="00D84AE6">
        <w:rPr>
          <w:rFonts w:ascii="Times New Roman" w:eastAsia="Times New Roman" w:hAnsi="Times New Roman" w:cs="Times New Roman"/>
          <w:sz w:val="28"/>
          <w:szCs w:val="28"/>
          <w:lang w:val="en-GB" w:eastAsia="lv-LV"/>
        </w:rPr>
        <w:t xml:space="preserve">gross domestic product </w:t>
      </w:r>
      <w:r w:rsidRPr="00D84AE6">
        <w:rPr>
          <w:rFonts w:ascii="Times New Roman" w:eastAsia="Times New Roman" w:hAnsi="Times New Roman" w:cs="Times New Roman"/>
          <w:sz w:val="28"/>
          <w:szCs w:val="28"/>
          <w:lang w:val="en-GB" w:eastAsia="lv-LV"/>
        </w:rPr>
        <w:t xml:space="preserve">annually, including </w:t>
      </w:r>
      <w:r w:rsidR="003B1067" w:rsidRPr="00D84AE6">
        <w:rPr>
          <w:rFonts w:ascii="Times New Roman" w:eastAsia="Times New Roman" w:hAnsi="Times New Roman" w:cs="Times New Roman"/>
          <w:sz w:val="28"/>
          <w:szCs w:val="28"/>
          <w:lang w:val="en-GB" w:eastAsia="lv-LV"/>
        </w:rPr>
        <w:t xml:space="preserve">military training and </w:t>
      </w:r>
      <w:r w:rsidRPr="00D84AE6">
        <w:rPr>
          <w:rFonts w:ascii="Times New Roman" w:eastAsia="Times New Roman" w:hAnsi="Times New Roman" w:cs="Times New Roman"/>
          <w:sz w:val="28"/>
          <w:szCs w:val="28"/>
          <w:lang w:val="en-GB" w:eastAsia="lv-LV"/>
        </w:rPr>
        <w:t>supplies of equipment and w</w:t>
      </w:r>
      <w:r w:rsidRPr="00297B99">
        <w:rPr>
          <w:rFonts w:ascii="Times New Roman" w:eastAsia="Times New Roman" w:hAnsi="Times New Roman" w:cs="Times New Roman"/>
          <w:sz w:val="28"/>
          <w:szCs w:val="28"/>
          <w:lang w:val="en-GB" w:eastAsia="lv-LV"/>
        </w:rPr>
        <w:t>eapons</w:t>
      </w:r>
      <w:r w:rsidR="00BB28A8" w:rsidRPr="00297B99">
        <w:rPr>
          <w:rFonts w:ascii="Times New Roman" w:eastAsia="Times New Roman" w:hAnsi="Times New Roman" w:cs="Times New Roman"/>
          <w:sz w:val="28"/>
          <w:szCs w:val="28"/>
          <w:lang w:val="en-GB" w:eastAsia="lv-LV"/>
        </w:rPr>
        <w:t xml:space="preserve"> </w:t>
      </w:r>
      <w:r w:rsidR="00BB28A8" w:rsidRPr="00297B99">
        <w:rPr>
          <w:rFonts w:ascii="Times New Roman" w:eastAsia="Times New Roman" w:hAnsi="Times New Roman" w:cs="Times New Roman"/>
          <w:sz w:val="28"/>
          <w:szCs w:val="28"/>
          <w:lang w:val="en-US" w:eastAsia="uk-UA"/>
        </w:rPr>
        <w:t>across land, air, sea, and cyber-electromagnetic domains</w:t>
      </w:r>
      <w:r w:rsidR="00E34448">
        <w:rPr>
          <w:rFonts w:ascii="Times New Roman" w:eastAsia="Times New Roman" w:hAnsi="Times New Roman" w:cs="Times New Roman"/>
          <w:sz w:val="28"/>
          <w:szCs w:val="28"/>
          <w:lang w:val="en-US" w:eastAsia="uk-UA"/>
        </w:rPr>
        <w:t xml:space="preserve">, provided the capabilities and resources </w:t>
      </w:r>
      <w:r w:rsidR="00E34448" w:rsidRPr="00D84AE6">
        <w:rPr>
          <w:rFonts w:ascii="Times New Roman" w:eastAsia="Times New Roman" w:hAnsi="Times New Roman" w:cs="Times New Roman"/>
          <w:sz w:val="28"/>
          <w:szCs w:val="28"/>
          <w:lang w:val="en-US" w:eastAsia="uk-UA"/>
        </w:rPr>
        <w:t>available</w:t>
      </w:r>
      <w:r w:rsidRPr="00D84AE6">
        <w:rPr>
          <w:rFonts w:ascii="Times New Roman" w:eastAsia="Times New Roman" w:hAnsi="Times New Roman" w:cs="Times New Roman"/>
          <w:sz w:val="28"/>
          <w:szCs w:val="28"/>
          <w:lang w:val="en-GB" w:eastAsia="lv-LV"/>
        </w:rPr>
        <w:t>.</w:t>
      </w:r>
      <w:bookmarkEnd w:id="5"/>
      <w:bookmarkEnd w:id="6"/>
      <w:r w:rsidR="00FA2091" w:rsidRPr="00D84AE6">
        <w:rPr>
          <w:rFonts w:ascii="Times New Roman" w:eastAsia="Times New Roman" w:hAnsi="Times New Roman" w:cs="Times New Roman"/>
          <w:sz w:val="28"/>
          <w:szCs w:val="28"/>
          <w:lang w:val="en-GB" w:eastAsia="lv-LV"/>
        </w:rPr>
        <w:t xml:space="preserve"> In 2024 Latvia </w:t>
      </w:r>
      <w:r w:rsidR="00FA2091" w:rsidRPr="00D84AE6">
        <w:rPr>
          <w:rFonts w:ascii="Times New Roman" w:eastAsia="Times New Roman" w:hAnsi="Times New Roman" w:cs="Times New Roman"/>
          <w:sz w:val="28"/>
          <w:szCs w:val="28"/>
          <w:lang w:val="en-US" w:eastAsia="lv-LV"/>
        </w:rPr>
        <w:t xml:space="preserve">will provide </w:t>
      </w:r>
      <w:r w:rsidR="0025153A" w:rsidRPr="00D84AE6">
        <w:rPr>
          <w:rFonts w:ascii="Times New Roman" w:eastAsia="Times New Roman" w:hAnsi="Times New Roman" w:cs="Times New Roman"/>
          <w:sz w:val="28"/>
          <w:szCs w:val="28"/>
          <w:lang w:val="en-US" w:eastAsia="lv-LV"/>
        </w:rPr>
        <w:t>approximately</w:t>
      </w:r>
      <w:r w:rsidR="00FA2091" w:rsidRPr="00D84AE6">
        <w:rPr>
          <w:rFonts w:ascii="Times New Roman" w:eastAsia="Times New Roman" w:hAnsi="Times New Roman" w:cs="Times New Roman"/>
          <w:sz w:val="28"/>
          <w:szCs w:val="28"/>
          <w:lang w:val="en-US" w:eastAsia="lv-LV"/>
        </w:rPr>
        <w:t xml:space="preserve"> </w:t>
      </w:r>
      <w:r w:rsidR="00B53D32" w:rsidRPr="00D84AE6">
        <w:rPr>
          <w:rFonts w:ascii="Times New Roman" w:eastAsia="Times New Roman" w:hAnsi="Times New Roman" w:cs="Times New Roman"/>
          <w:sz w:val="28"/>
          <w:szCs w:val="28"/>
          <w:lang w:val="en-US" w:eastAsia="lv-LV"/>
        </w:rPr>
        <w:t xml:space="preserve">112 million EUR </w:t>
      </w:r>
      <w:r w:rsidR="00FA2091" w:rsidRPr="00D84AE6">
        <w:rPr>
          <w:rFonts w:ascii="Times New Roman" w:eastAsia="Times New Roman" w:hAnsi="Times New Roman" w:cs="Times New Roman"/>
          <w:sz w:val="28"/>
          <w:szCs w:val="28"/>
          <w:lang w:val="en-US" w:eastAsia="lv-LV"/>
        </w:rPr>
        <w:t xml:space="preserve">of military support </w:t>
      </w:r>
      <w:r w:rsidR="00FA2091" w:rsidRPr="00D84AE6">
        <w:rPr>
          <w:rFonts w:ascii="Times New Roman" w:eastAsia="Times New Roman" w:hAnsi="Times New Roman" w:cs="Times New Roman"/>
          <w:sz w:val="28"/>
          <w:szCs w:val="28"/>
          <w:lang w:val="en-US" w:eastAsia="uk-UA"/>
        </w:rPr>
        <w:t>to Ukraine.</w:t>
      </w:r>
      <w:r w:rsidR="0025153A" w:rsidRPr="00D84AE6">
        <w:rPr>
          <w:rFonts w:ascii="Times New Roman" w:eastAsia="Times New Roman" w:hAnsi="Times New Roman" w:cs="Times New Roman"/>
          <w:sz w:val="28"/>
          <w:szCs w:val="28"/>
          <w:lang w:val="en-US" w:eastAsia="uk-UA"/>
        </w:rPr>
        <w:t xml:space="preserve"> </w:t>
      </w:r>
      <w:r w:rsidR="009F5A3D" w:rsidRPr="00DD464D">
        <w:rPr>
          <w:rFonts w:ascii="Times New Roman" w:eastAsia="Times New Roman" w:hAnsi="Times New Roman" w:cs="Times New Roman"/>
          <w:sz w:val="28"/>
          <w:szCs w:val="28"/>
          <w:lang w:val="en-US" w:eastAsia="uk-UA"/>
        </w:rPr>
        <w:t>Latvia will continue to support Ukraine</w:t>
      </w:r>
      <w:r w:rsidR="00F749BC">
        <w:rPr>
          <w:rFonts w:ascii="Times New Roman" w:eastAsia="Times New Roman" w:hAnsi="Times New Roman" w:cs="Times New Roman"/>
          <w:sz w:val="28"/>
          <w:szCs w:val="28"/>
          <w:lang w:val="en-US" w:eastAsia="uk-UA"/>
        </w:rPr>
        <w:t>, maintaining the current dynamic level, for as long as it takes</w:t>
      </w:r>
      <w:r w:rsidR="009F5A3D" w:rsidRPr="00DD464D">
        <w:rPr>
          <w:rFonts w:ascii="Times New Roman" w:eastAsia="Times New Roman" w:hAnsi="Times New Roman" w:cs="Times New Roman"/>
          <w:sz w:val="28"/>
          <w:szCs w:val="28"/>
          <w:lang w:val="en-US" w:eastAsia="uk-UA"/>
        </w:rPr>
        <w:t>.</w:t>
      </w:r>
    </w:p>
    <w:p w14:paraId="20E67B0D" w14:textId="33D11141" w:rsidR="002A4109" w:rsidRPr="00297B99" w:rsidRDefault="002A4109" w:rsidP="0094326D">
      <w:pPr>
        <w:spacing w:after="120" w:line="240" w:lineRule="auto"/>
        <w:jc w:val="both"/>
        <w:rPr>
          <w:rFonts w:ascii="Times New Roman" w:eastAsia="Times New Roman" w:hAnsi="Times New Roman" w:cs="Times New Roman"/>
          <w:sz w:val="28"/>
          <w:szCs w:val="28"/>
          <w:lang w:val="en-GB" w:eastAsia="lv-LV"/>
        </w:rPr>
      </w:pPr>
      <w:r w:rsidRPr="00D84AE6">
        <w:rPr>
          <w:rFonts w:ascii="Times New Roman" w:eastAsia="Times New Roman" w:hAnsi="Times New Roman" w:cs="Times New Roman"/>
          <w:sz w:val="28"/>
          <w:szCs w:val="28"/>
          <w:lang w:val="en-GB" w:eastAsia="lv-LV"/>
        </w:rPr>
        <w:t>Latvia will continue its participation in the Ramstein Ukraine Defence Contact Group (UDCG) to provide military support to Ukraine in coordination with Allies</w:t>
      </w:r>
      <w:r w:rsidR="0081190E" w:rsidRPr="00D84AE6">
        <w:rPr>
          <w:rFonts w:ascii="Times New Roman" w:hAnsi="Times New Roman" w:cs="Times New Roman"/>
          <w:sz w:val="28"/>
          <w:szCs w:val="28"/>
          <w:lang w:val="en-GB"/>
        </w:rPr>
        <w:t>, including potential future donations of ammunition.</w:t>
      </w:r>
      <w:r w:rsidRPr="00D84AE6">
        <w:rPr>
          <w:rFonts w:ascii="Times New Roman" w:eastAsia="Times New Roman" w:hAnsi="Times New Roman" w:cs="Times New Roman"/>
          <w:sz w:val="28"/>
          <w:szCs w:val="28"/>
          <w:lang w:val="en-GB" w:eastAsia="lv-LV"/>
        </w:rPr>
        <w:t xml:space="preserve"> Latvia, together with the United Kingdom, has taken the lead in the Drone Coalition for Ukraine</w:t>
      </w:r>
      <w:r w:rsidRPr="00B22C88">
        <w:rPr>
          <w:rFonts w:ascii="Times New Roman" w:eastAsia="Times New Roman" w:hAnsi="Times New Roman" w:cs="Times New Roman"/>
          <w:sz w:val="28"/>
          <w:szCs w:val="28"/>
          <w:lang w:val="en-GB" w:eastAsia="lv-LV"/>
        </w:rPr>
        <w:t xml:space="preserve"> with the aim of providing Ukraine with a million drones</w:t>
      </w:r>
      <w:r w:rsidR="003B1067">
        <w:rPr>
          <w:rFonts w:ascii="Times New Roman" w:eastAsia="Times New Roman" w:hAnsi="Times New Roman" w:cs="Times New Roman"/>
          <w:sz w:val="28"/>
          <w:szCs w:val="28"/>
          <w:lang w:val="en-GB" w:eastAsia="lv-LV"/>
        </w:rPr>
        <w:t xml:space="preserve"> in 2024 and beyond</w:t>
      </w:r>
      <w:r w:rsidRPr="00B22C88">
        <w:rPr>
          <w:rFonts w:ascii="Times New Roman" w:eastAsia="Times New Roman" w:hAnsi="Times New Roman" w:cs="Times New Roman"/>
          <w:sz w:val="28"/>
          <w:szCs w:val="28"/>
          <w:lang w:val="en-GB" w:eastAsia="lv-LV"/>
        </w:rPr>
        <w:t>. Latvia will also continue to contribute to the Estonia-led Information Technology Coalition and the Lithuanian-led Mine Clearance Coalition</w:t>
      </w:r>
      <w:r w:rsidRPr="00297B99">
        <w:rPr>
          <w:rFonts w:ascii="Times New Roman" w:eastAsia="Times New Roman" w:hAnsi="Times New Roman" w:cs="Times New Roman"/>
          <w:sz w:val="28"/>
          <w:szCs w:val="28"/>
          <w:lang w:val="en-GB" w:eastAsia="lv-LV"/>
        </w:rPr>
        <w:t xml:space="preserve"> </w:t>
      </w:r>
      <w:r w:rsidR="00BB28A8" w:rsidRPr="00297B99">
        <w:rPr>
          <w:rFonts w:ascii="Times New Roman" w:eastAsia="Times New Roman" w:hAnsi="Times New Roman" w:cs="Times New Roman"/>
          <w:color w:val="000000"/>
          <w:sz w:val="28"/>
          <w:szCs w:val="28"/>
          <w:lang w:val="en-GB" w:eastAsia="lv-LV"/>
        </w:rPr>
        <w:t xml:space="preserve">by providing equipment and training </w:t>
      </w:r>
      <w:r w:rsidRPr="00297B99">
        <w:rPr>
          <w:rFonts w:ascii="Times New Roman" w:eastAsia="Times New Roman" w:hAnsi="Times New Roman" w:cs="Times New Roman"/>
          <w:sz w:val="28"/>
          <w:szCs w:val="28"/>
          <w:lang w:val="en-GB" w:eastAsia="lv-LV"/>
        </w:rPr>
        <w:t xml:space="preserve">as part of the </w:t>
      </w:r>
      <w:r w:rsidR="000A1490" w:rsidRPr="00297B99">
        <w:rPr>
          <w:rFonts w:ascii="Times New Roman" w:eastAsia="Times New Roman" w:hAnsi="Times New Roman" w:cs="Times New Roman"/>
          <w:sz w:val="28"/>
          <w:szCs w:val="28"/>
          <w:lang w:val="en-GB" w:eastAsia="lv-LV"/>
        </w:rPr>
        <w:t>UDCG</w:t>
      </w:r>
      <w:r w:rsidRPr="00297B99">
        <w:rPr>
          <w:rFonts w:ascii="Times New Roman" w:eastAsia="Times New Roman" w:hAnsi="Times New Roman" w:cs="Times New Roman"/>
          <w:sz w:val="28"/>
          <w:szCs w:val="28"/>
          <w:lang w:val="en-GB" w:eastAsia="lv-LV"/>
        </w:rPr>
        <w:t>.</w:t>
      </w:r>
    </w:p>
    <w:p w14:paraId="7B5FC1A0" w14:textId="61107653" w:rsidR="002A4109"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see it as vital to seize the opportunities offered by NA</w:t>
      </w:r>
      <w:r w:rsidR="00780E3E">
        <w:rPr>
          <w:rFonts w:ascii="Times New Roman" w:eastAsia="Times New Roman" w:hAnsi="Times New Roman" w:cs="Times New Roman"/>
          <w:sz w:val="28"/>
          <w:szCs w:val="28"/>
          <w:lang w:val="en-GB" w:eastAsia="lv-LV"/>
        </w:rPr>
        <w:t xml:space="preserve">TO, including by using the NATO – </w:t>
      </w:r>
      <w:r w:rsidRPr="00B22C88">
        <w:rPr>
          <w:rFonts w:ascii="Times New Roman" w:eastAsia="Times New Roman" w:hAnsi="Times New Roman" w:cs="Times New Roman"/>
          <w:sz w:val="28"/>
          <w:szCs w:val="28"/>
          <w:lang w:val="en-GB" w:eastAsia="lv-LV"/>
        </w:rPr>
        <w:t xml:space="preserve">Ukraine Council as a platform for consultation and political dialogue to jointly identify future action and expand NATO support to Ukraine through practical measures, as well as </w:t>
      </w:r>
      <w:r w:rsidR="002F2D56">
        <w:rPr>
          <w:rFonts w:ascii="Times New Roman" w:eastAsia="Times New Roman" w:hAnsi="Times New Roman" w:cs="Times New Roman"/>
          <w:sz w:val="28"/>
          <w:szCs w:val="28"/>
          <w:lang w:val="en-GB" w:eastAsia="lv-LV"/>
        </w:rPr>
        <w:t xml:space="preserve">to </w:t>
      </w:r>
      <w:r w:rsidR="00780E3E">
        <w:rPr>
          <w:rFonts w:ascii="Times New Roman" w:eastAsia="Times New Roman" w:hAnsi="Times New Roman" w:cs="Times New Roman"/>
          <w:sz w:val="28"/>
          <w:szCs w:val="28"/>
          <w:lang w:val="en-GB" w:eastAsia="lv-LV"/>
        </w:rPr>
        <w:t xml:space="preserve">strengthen the NATO – </w:t>
      </w:r>
      <w:r w:rsidRPr="00B22C88">
        <w:rPr>
          <w:rFonts w:ascii="Times New Roman" w:eastAsia="Times New Roman" w:hAnsi="Times New Roman" w:cs="Times New Roman"/>
          <w:sz w:val="28"/>
          <w:szCs w:val="28"/>
          <w:lang w:val="en-GB" w:eastAsia="lv-LV"/>
        </w:rPr>
        <w:t>Ukraine political partnership.</w:t>
      </w:r>
    </w:p>
    <w:p w14:paraId="558C9FE3" w14:textId="3282A370" w:rsidR="00FE44CC" w:rsidRDefault="009E7C65" w:rsidP="0094326D">
      <w:pPr>
        <w:spacing w:after="120" w:line="240" w:lineRule="auto"/>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 xml:space="preserve">Latvia is committed to a continued financial contribution to NATO’s Comprehensive Assistance Package </w:t>
      </w:r>
      <w:r w:rsidR="00F511D4">
        <w:rPr>
          <w:rFonts w:ascii="Times New Roman" w:hAnsi="Times New Roman" w:cs="Times New Roman"/>
          <w:sz w:val="28"/>
          <w:szCs w:val="28"/>
          <w:lang w:val="en-GB"/>
        </w:rPr>
        <w:t xml:space="preserve">(CAP) </w:t>
      </w:r>
      <w:r w:rsidRPr="00B22C88">
        <w:rPr>
          <w:rFonts w:ascii="Times New Roman" w:hAnsi="Times New Roman" w:cs="Times New Roman"/>
          <w:sz w:val="28"/>
          <w:szCs w:val="28"/>
          <w:lang w:val="en-GB"/>
        </w:rPr>
        <w:t xml:space="preserve">for Ukraine, which was further developed at the Vilnius Summit into a multi-year instrument to strengthen the interoperability of </w:t>
      </w:r>
      <w:r w:rsidRPr="00297B99">
        <w:rPr>
          <w:rFonts w:ascii="Times New Roman" w:hAnsi="Times New Roman" w:cs="Times New Roman"/>
          <w:sz w:val="28"/>
          <w:szCs w:val="28"/>
          <w:lang w:val="en-GB"/>
        </w:rPr>
        <w:t xml:space="preserve">Ukrainian </w:t>
      </w:r>
      <w:r w:rsidR="000A1490" w:rsidRPr="00297B99">
        <w:rPr>
          <w:rStyle w:val="tld-sibling-0-0-10"/>
          <w:rFonts w:ascii="Times New Roman" w:hAnsi="Times New Roman" w:cs="Times New Roman"/>
          <w:sz w:val="28"/>
          <w:szCs w:val="28"/>
          <w:lang w:val="en-US"/>
        </w:rPr>
        <w:t xml:space="preserve">security and </w:t>
      </w:r>
      <w:proofErr w:type="spellStart"/>
      <w:r w:rsidR="000A1490" w:rsidRPr="00297B99">
        <w:rPr>
          <w:rStyle w:val="tld-sibling-0-0-10"/>
          <w:rFonts w:ascii="Times New Roman" w:hAnsi="Times New Roman" w:cs="Times New Roman"/>
          <w:sz w:val="28"/>
          <w:szCs w:val="28"/>
          <w:lang w:val="en-US"/>
        </w:rPr>
        <w:t>defence</w:t>
      </w:r>
      <w:proofErr w:type="spellEnd"/>
      <w:r w:rsidR="000A1490" w:rsidRPr="00297B99">
        <w:rPr>
          <w:rStyle w:val="ng-star-inserted"/>
          <w:rFonts w:ascii="Times New Roman" w:hAnsi="Times New Roman" w:cs="Times New Roman"/>
          <w:sz w:val="28"/>
          <w:szCs w:val="28"/>
          <w:lang w:val="en-GB"/>
        </w:rPr>
        <w:t xml:space="preserve"> </w:t>
      </w:r>
      <w:r w:rsidRPr="00B22C88">
        <w:rPr>
          <w:rFonts w:ascii="Times New Roman" w:hAnsi="Times New Roman" w:cs="Times New Roman"/>
          <w:sz w:val="28"/>
          <w:szCs w:val="28"/>
          <w:lang w:val="en-GB"/>
        </w:rPr>
        <w:t xml:space="preserve">forces with NATO and to rebuild Ukraine’s defence sector. Total contributions </w:t>
      </w:r>
      <w:r w:rsidR="00F511D4">
        <w:rPr>
          <w:rFonts w:ascii="Times New Roman" w:hAnsi="Times New Roman" w:cs="Times New Roman"/>
          <w:sz w:val="28"/>
          <w:szCs w:val="28"/>
          <w:lang w:val="en-GB"/>
        </w:rPr>
        <w:t xml:space="preserve">to NATO CAP </w:t>
      </w:r>
      <w:r w:rsidRPr="00B22C88">
        <w:rPr>
          <w:rFonts w:ascii="Times New Roman" w:hAnsi="Times New Roman" w:cs="Times New Roman"/>
          <w:sz w:val="28"/>
          <w:szCs w:val="28"/>
          <w:lang w:val="en-GB"/>
        </w:rPr>
        <w:t>by Latvia amount to EUR 3</w:t>
      </w:r>
      <w:r w:rsidR="002A4109" w:rsidRPr="00B22C88">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3 million, annual contributions </w:t>
      </w:r>
      <w:r w:rsidR="001B45D5">
        <w:rPr>
          <w:rFonts w:ascii="Times New Roman" w:hAnsi="Times New Roman" w:cs="Times New Roman"/>
          <w:sz w:val="28"/>
          <w:szCs w:val="28"/>
          <w:lang w:val="en-GB"/>
        </w:rPr>
        <w:t xml:space="preserve">to NATO CAP </w:t>
      </w:r>
      <w:r w:rsidRPr="00B22C88">
        <w:rPr>
          <w:rFonts w:ascii="Times New Roman" w:hAnsi="Times New Roman" w:cs="Times New Roman"/>
          <w:sz w:val="28"/>
          <w:szCs w:val="28"/>
          <w:lang w:val="en-GB"/>
        </w:rPr>
        <w:t xml:space="preserve">of EUR 2 million </w:t>
      </w:r>
      <w:r w:rsidR="00BB7089">
        <w:rPr>
          <w:rFonts w:ascii="Times New Roman" w:hAnsi="Times New Roman" w:cs="Times New Roman"/>
          <w:sz w:val="28"/>
          <w:szCs w:val="28"/>
          <w:lang w:val="en-GB"/>
        </w:rPr>
        <w:t xml:space="preserve">are planned for 2024 and 2025. </w:t>
      </w:r>
    </w:p>
    <w:p w14:paraId="53A44FF2" w14:textId="0CD7B920" w:rsidR="00FE44CC" w:rsidRPr="00E34448" w:rsidRDefault="009E7C65" w:rsidP="0094326D">
      <w:pPr>
        <w:spacing w:after="120" w:line="240" w:lineRule="auto"/>
        <w:jc w:val="both"/>
        <w:rPr>
          <w:rFonts w:ascii="Times New Roman" w:hAnsi="Times New Roman" w:cs="Times New Roman"/>
          <w:b/>
          <w:sz w:val="28"/>
          <w:szCs w:val="28"/>
          <w:u w:val="single"/>
          <w:lang w:val="en-GB"/>
        </w:rPr>
      </w:pPr>
      <w:r w:rsidRPr="00B22C88">
        <w:rPr>
          <w:rFonts w:ascii="Times New Roman" w:hAnsi="Times New Roman" w:cs="Times New Roman"/>
          <w:iCs/>
          <w:sz w:val="28"/>
          <w:szCs w:val="28"/>
          <w:lang w:val="en-GB"/>
        </w:rPr>
        <w:t xml:space="preserve">Latvia commits to supporting a joint decision by the NATO Allies on inviting Ukraine to join </w:t>
      </w:r>
      <w:r w:rsidRPr="00E34448">
        <w:rPr>
          <w:rFonts w:ascii="Times New Roman" w:hAnsi="Times New Roman" w:cs="Times New Roman"/>
          <w:iCs/>
          <w:sz w:val="28"/>
          <w:szCs w:val="28"/>
          <w:lang w:val="en-GB"/>
        </w:rPr>
        <w:t>the Alliance when</w:t>
      </w:r>
      <w:r w:rsidR="00942251" w:rsidRPr="00E34448">
        <w:rPr>
          <w:rFonts w:ascii="Times New Roman" w:hAnsi="Times New Roman" w:cs="Times New Roman"/>
          <w:iCs/>
          <w:sz w:val="28"/>
          <w:szCs w:val="28"/>
          <w:lang w:val="en-GB"/>
        </w:rPr>
        <w:t xml:space="preserve"> </w:t>
      </w:r>
      <w:r w:rsidRPr="00E34448">
        <w:rPr>
          <w:rFonts w:ascii="Times New Roman" w:hAnsi="Times New Roman" w:cs="Times New Roman"/>
          <w:iCs/>
          <w:sz w:val="28"/>
          <w:szCs w:val="28"/>
          <w:lang w:val="en-GB"/>
        </w:rPr>
        <w:t>circumstances permit.</w:t>
      </w:r>
      <w:r w:rsidR="00877D8F" w:rsidRPr="00E34448">
        <w:rPr>
          <w:rFonts w:ascii="Times New Roman" w:hAnsi="Times New Roman" w:cs="Times New Roman"/>
          <w:iCs/>
          <w:sz w:val="28"/>
          <w:szCs w:val="28"/>
          <w:lang w:val="en-GB"/>
        </w:rPr>
        <w:t xml:space="preserve"> </w:t>
      </w:r>
      <w:r w:rsidR="00877D8F" w:rsidRPr="00E34448">
        <w:rPr>
          <w:rFonts w:ascii="Times New Roman" w:hAnsi="Times New Roman" w:cs="Times New Roman"/>
          <w:iCs/>
          <w:sz w:val="28"/>
          <w:szCs w:val="24"/>
          <w:lang w:val="en-GB"/>
        </w:rPr>
        <w:t>Latvia emphasizes Ukraine's rightful place within the Euro-Atlantic community</w:t>
      </w:r>
      <w:r w:rsidR="001D511E" w:rsidRPr="00E34448">
        <w:rPr>
          <w:rFonts w:ascii="Times New Roman" w:hAnsi="Times New Roman" w:cs="Times New Roman"/>
          <w:iCs/>
          <w:sz w:val="28"/>
          <w:szCs w:val="24"/>
          <w:lang w:val="en-GB"/>
        </w:rPr>
        <w:t>, and work</w:t>
      </w:r>
      <w:r w:rsidR="002F2D56">
        <w:rPr>
          <w:rFonts w:ascii="Times New Roman" w:hAnsi="Times New Roman" w:cs="Times New Roman"/>
          <w:iCs/>
          <w:sz w:val="28"/>
          <w:szCs w:val="24"/>
          <w:lang w:val="en-GB"/>
        </w:rPr>
        <w:t>s</w:t>
      </w:r>
      <w:r w:rsidR="001D511E" w:rsidRPr="00E34448">
        <w:rPr>
          <w:rFonts w:ascii="Times New Roman" w:hAnsi="Times New Roman" w:cs="Times New Roman"/>
          <w:iCs/>
          <w:sz w:val="28"/>
          <w:szCs w:val="24"/>
          <w:lang w:val="en-GB"/>
        </w:rPr>
        <w:t xml:space="preserve"> to support Ukraine in the process of becoming a </w:t>
      </w:r>
      <w:r w:rsidR="00E34448" w:rsidRPr="00E34448">
        <w:rPr>
          <w:rFonts w:ascii="Times New Roman" w:hAnsi="Times New Roman" w:cs="Times New Roman"/>
          <w:iCs/>
          <w:sz w:val="28"/>
          <w:szCs w:val="24"/>
          <w:lang w:val="en-GB"/>
        </w:rPr>
        <w:t>full-fledged</w:t>
      </w:r>
      <w:r w:rsidR="001D511E" w:rsidRPr="00E34448">
        <w:rPr>
          <w:rFonts w:ascii="Times New Roman" w:hAnsi="Times New Roman" w:cs="Times New Roman"/>
          <w:iCs/>
          <w:sz w:val="28"/>
          <w:szCs w:val="24"/>
          <w:lang w:val="en-GB"/>
        </w:rPr>
        <w:t xml:space="preserve"> NATO member</w:t>
      </w:r>
      <w:r w:rsidR="00877D8F" w:rsidRPr="00E34448">
        <w:rPr>
          <w:rFonts w:ascii="Times New Roman" w:hAnsi="Times New Roman" w:cs="Times New Roman"/>
          <w:iCs/>
          <w:sz w:val="28"/>
          <w:szCs w:val="24"/>
          <w:lang w:val="en-GB"/>
        </w:rPr>
        <w:t>.</w:t>
      </w:r>
    </w:p>
    <w:p w14:paraId="691FD824" w14:textId="10AF1902" w:rsidR="009E7C65" w:rsidRPr="00B22C88" w:rsidRDefault="009E7C65" w:rsidP="0094326D">
      <w:pPr>
        <w:spacing w:after="120" w:line="240" w:lineRule="auto"/>
        <w:jc w:val="both"/>
        <w:rPr>
          <w:rStyle w:val="tld-sibling-0-0-11"/>
          <w:rFonts w:ascii="Times New Roman" w:hAnsi="Times New Roman" w:cs="Times New Roman"/>
          <w:iCs/>
          <w:sz w:val="28"/>
          <w:szCs w:val="28"/>
        </w:rPr>
      </w:pPr>
      <w:r w:rsidRPr="00B22C88">
        <w:rPr>
          <w:rStyle w:val="tld-sibling-0-0-0"/>
          <w:rFonts w:ascii="Times New Roman" w:hAnsi="Times New Roman" w:cs="Times New Roman"/>
          <w:sz w:val="28"/>
          <w:szCs w:val="28"/>
          <w:shd w:val="clear" w:color="auto" w:fill="FFFFFF"/>
          <w:lang w:val="en-GB"/>
        </w:rPr>
        <w:lastRenderedPageBreak/>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continue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promote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provision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EU</w:t>
      </w:r>
      <w:r w:rsidRPr="00B22C88">
        <w:rPr>
          <w:rStyle w:val="ng-star-inserted"/>
          <w:rFonts w:ascii="Times New Roman" w:hAnsi="Times New Roman" w:cs="Times New Roman"/>
          <w:sz w:val="28"/>
          <w:szCs w:val="28"/>
          <w:shd w:val="clear" w:color="auto" w:fill="FFFFFF"/>
          <w:lang w:val="en-GB"/>
        </w:rPr>
        <w:t xml:space="preserve"> </w:t>
      </w:r>
      <w:r w:rsidR="00FE44CC" w:rsidRPr="00B22C88">
        <w:rPr>
          <w:rStyle w:val="ng-star-inserted"/>
          <w:rFonts w:ascii="Times New Roman" w:hAnsi="Times New Roman" w:cs="Times New Roman"/>
          <w:sz w:val="28"/>
          <w:szCs w:val="28"/>
          <w:shd w:val="clear" w:color="auto" w:fill="FFFFFF"/>
          <w:lang w:val="en-GB"/>
        </w:rPr>
        <w:t xml:space="preserve">solidary </w:t>
      </w:r>
      <w:r w:rsidRPr="00B22C88">
        <w:rPr>
          <w:rStyle w:val="tld-sibling-0-0-4"/>
          <w:rFonts w:ascii="Times New Roman" w:hAnsi="Times New Roman" w:cs="Times New Roman"/>
          <w:sz w:val="28"/>
          <w:szCs w:val="28"/>
          <w:shd w:val="clear" w:color="auto" w:fill="FFFFFF"/>
          <w:lang w:val="en-GB"/>
        </w:rPr>
        <w:t>military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support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Ukrainian</w:t>
      </w:r>
      <w:r w:rsidRPr="00B22C88">
        <w:rPr>
          <w:rStyle w:val="ng-star-inserted"/>
          <w:rFonts w:ascii="Times New Roman" w:hAnsi="Times New Roman" w:cs="Times New Roman"/>
          <w:sz w:val="28"/>
          <w:szCs w:val="28"/>
          <w:shd w:val="clear" w:color="auto" w:fill="FFFFFF"/>
          <w:lang w:val="en-GB"/>
        </w:rPr>
        <w:t xml:space="preserve"> </w:t>
      </w:r>
      <w:r w:rsidR="005322E9" w:rsidRPr="001D511E">
        <w:rPr>
          <w:rStyle w:val="tld-sibling-0-0-10"/>
          <w:rFonts w:ascii="Times New Roman" w:hAnsi="Times New Roman" w:cs="Times New Roman"/>
          <w:sz w:val="28"/>
          <w:szCs w:val="28"/>
          <w:lang w:val="en-US"/>
        </w:rPr>
        <w:t xml:space="preserve">security and </w:t>
      </w:r>
      <w:proofErr w:type="spellStart"/>
      <w:r w:rsidR="005322E9" w:rsidRPr="001D511E">
        <w:rPr>
          <w:rStyle w:val="tld-sibling-0-0-10"/>
          <w:rFonts w:ascii="Times New Roman" w:hAnsi="Times New Roman" w:cs="Times New Roman"/>
          <w:sz w:val="28"/>
          <w:szCs w:val="28"/>
          <w:lang w:val="en-US"/>
        </w:rPr>
        <w:t>defence</w:t>
      </w:r>
      <w:proofErr w:type="spellEnd"/>
      <w:r w:rsidR="005322E9" w:rsidRPr="00B22C88">
        <w:rPr>
          <w:rStyle w:val="tld-sibling-0-0-10"/>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forces</w:t>
      </w:r>
      <w:r w:rsidRPr="00B22C88">
        <w:rPr>
          <w:rStyle w:val="tld-sibling-0-0-11"/>
          <w:rFonts w:ascii="Times New Roman" w:hAnsi="Times New Roman" w:cs="Times New Roman"/>
          <w:sz w:val="28"/>
          <w:szCs w:val="28"/>
          <w:shd w:val="clear" w:color="auto" w:fill="FFFFFF"/>
          <w:lang w:val="en-GB"/>
        </w:rPr>
        <w:t>.</w:t>
      </w:r>
    </w:p>
    <w:p w14:paraId="75340EFB" w14:textId="77777777" w:rsidR="001B2CF8" w:rsidRPr="00B22C88" w:rsidRDefault="001B2CF8" w:rsidP="0094326D">
      <w:pPr>
        <w:spacing w:after="120" w:line="240" w:lineRule="auto"/>
        <w:jc w:val="both"/>
        <w:rPr>
          <w:rFonts w:ascii="Times New Roman" w:hAnsi="Times New Roman" w:cs="Times New Roman"/>
          <w:iCs/>
          <w:sz w:val="28"/>
          <w:szCs w:val="28"/>
          <w:u w:val="single"/>
          <w:lang w:val="en-GB"/>
        </w:rPr>
      </w:pPr>
    </w:p>
    <w:p w14:paraId="5CE16B7F" w14:textId="13BB5494" w:rsidR="009E7C65" w:rsidRPr="00B22C88" w:rsidRDefault="009E7C65" w:rsidP="0094326D">
      <w:pPr>
        <w:spacing w:after="120" w:line="240" w:lineRule="auto"/>
        <w:jc w:val="both"/>
        <w:rPr>
          <w:rFonts w:ascii="Times New Roman" w:hAnsi="Times New Roman" w:cs="Times New Roman"/>
          <w:iCs/>
          <w:sz w:val="28"/>
          <w:szCs w:val="28"/>
          <w:u w:val="single"/>
        </w:rPr>
      </w:pPr>
      <w:r w:rsidRPr="00B22C88">
        <w:rPr>
          <w:rFonts w:ascii="Times New Roman" w:hAnsi="Times New Roman" w:cs="Times New Roman"/>
          <w:iCs/>
          <w:sz w:val="28"/>
          <w:szCs w:val="28"/>
          <w:u w:val="single"/>
          <w:lang w:val="en-GB"/>
        </w:rPr>
        <w:t>Military training and joint exercises</w:t>
      </w:r>
    </w:p>
    <w:p w14:paraId="5FC72161" w14:textId="76F53596" w:rsidR="009E7C65" w:rsidRPr="008614C2"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Latvia will continue and</w:t>
      </w:r>
      <w:r w:rsidR="000F3584">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 where necessary</w:t>
      </w:r>
      <w:r w:rsidR="000F3584">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 expand its support for the strengthening of the capacity of Ukrainian security and defence forces personnel in particular</w:t>
      </w:r>
      <w:r w:rsidR="000F3584">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 but not exclusively</w:t>
      </w:r>
      <w:r w:rsidR="000F3584">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 within the framework of the EU Military Assistance Mission</w:t>
      </w:r>
      <w:r w:rsidR="003034DB">
        <w:rPr>
          <w:rFonts w:ascii="Times New Roman" w:hAnsi="Times New Roman" w:cs="Times New Roman"/>
          <w:sz w:val="28"/>
          <w:szCs w:val="28"/>
          <w:lang w:val="en-GB"/>
        </w:rPr>
        <w:t xml:space="preserve"> and bilaterally</w:t>
      </w:r>
      <w:r w:rsidRPr="00B22C88">
        <w:rPr>
          <w:rFonts w:ascii="Times New Roman" w:hAnsi="Times New Roman" w:cs="Times New Roman"/>
          <w:sz w:val="28"/>
          <w:szCs w:val="28"/>
          <w:lang w:val="en-GB"/>
        </w:rPr>
        <w:t xml:space="preserve">. Latvia seeks to provide individual and collective training to Ukrainian </w:t>
      </w:r>
      <w:r w:rsidR="00DF7CE5" w:rsidRPr="001D511E">
        <w:rPr>
          <w:rStyle w:val="tld-sibling-0-0-10"/>
          <w:rFonts w:ascii="Times New Roman" w:hAnsi="Times New Roman" w:cs="Times New Roman"/>
          <w:sz w:val="28"/>
          <w:szCs w:val="28"/>
          <w:lang w:val="en-US"/>
        </w:rPr>
        <w:t xml:space="preserve">security and </w:t>
      </w:r>
      <w:proofErr w:type="spellStart"/>
      <w:r w:rsidR="00DF7CE5" w:rsidRPr="001D511E">
        <w:rPr>
          <w:rStyle w:val="tld-sibling-0-0-10"/>
          <w:rFonts w:ascii="Times New Roman" w:hAnsi="Times New Roman" w:cs="Times New Roman"/>
          <w:sz w:val="28"/>
          <w:szCs w:val="28"/>
          <w:lang w:val="en-US"/>
        </w:rPr>
        <w:t>defence</w:t>
      </w:r>
      <w:proofErr w:type="spellEnd"/>
      <w:r w:rsidR="00DF7CE5" w:rsidRPr="001D511E">
        <w:rPr>
          <w:rFonts w:ascii="Times New Roman" w:hAnsi="Times New Roman" w:cs="Times New Roman"/>
          <w:sz w:val="28"/>
          <w:szCs w:val="28"/>
          <w:lang w:val="en-GB"/>
        </w:rPr>
        <w:t xml:space="preserve"> </w:t>
      </w:r>
      <w:r w:rsidRPr="001D511E">
        <w:rPr>
          <w:rFonts w:ascii="Times New Roman" w:hAnsi="Times New Roman" w:cs="Times New Roman"/>
          <w:sz w:val="28"/>
          <w:szCs w:val="28"/>
          <w:lang w:val="en-GB"/>
        </w:rPr>
        <w:t>forces</w:t>
      </w:r>
      <w:r w:rsidR="00866A75" w:rsidRPr="001D511E">
        <w:rPr>
          <w:rFonts w:ascii="Times New Roman" w:hAnsi="Times New Roman" w:cs="Times New Roman"/>
          <w:sz w:val="28"/>
          <w:szCs w:val="28"/>
          <w:lang w:val="en-GB"/>
        </w:rPr>
        <w:t>,</w:t>
      </w:r>
      <w:r w:rsidR="00866A75" w:rsidRPr="001D511E">
        <w:rPr>
          <w:rFonts w:ascii="Times New Roman" w:hAnsi="Times New Roman" w:cs="Times New Roman"/>
          <w:sz w:val="28"/>
          <w:szCs w:val="28"/>
        </w:rPr>
        <w:t xml:space="preserve"> </w:t>
      </w:r>
      <w:proofErr w:type="spellStart"/>
      <w:r w:rsidR="00866A75" w:rsidRPr="001D511E">
        <w:rPr>
          <w:rFonts w:ascii="Times New Roman" w:hAnsi="Times New Roman" w:cs="Times New Roman"/>
          <w:sz w:val="28"/>
          <w:szCs w:val="28"/>
        </w:rPr>
        <w:t>including</w:t>
      </w:r>
      <w:proofErr w:type="spellEnd"/>
      <w:r w:rsidR="00866A75" w:rsidRPr="001D511E">
        <w:rPr>
          <w:rFonts w:ascii="Times New Roman" w:hAnsi="Times New Roman" w:cs="Times New Roman"/>
          <w:sz w:val="28"/>
          <w:szCs w:val="28"/>
        </w:rPr>
        <w:t xml:space="preserve"> </w:t>
      </w:r>
      <w:proofErr w:type="spellStart"/>
      <w:r w:rsidR="00866A75" w:rsidRPr="001D511E">
        <w:rPr>
          <w:rFonts w:ascii="Times New Roman" w:hAnsi="Times New Roman" w:cs="Times New Roman"/>
          <w:sz w:val="28"/>
          <w:szCs w:val="28"/>
        </w:rPr>
        <w:t>train</w:t>
      </w:r>
      <w:proofErr w:type="spellEnd"/>
      <w:r w:rsidR="00866A75" w:rsidRPr="001D511E">
        <w:rPr>
          <w:rFonts w:ascii="Times New Roman" w:hAnsi="Times New Roman" w:cs="Times New Roman"/>
          <w:sz w:val="28"/>
          <w:szCs w:val="28"/>
        </w:rPr>
        <w:t>-the-</w:t>
      </w:r>
      <w:proofErr w:type="spellStart"/>
      <w:r w:rsidR="00866A75" w:rsidRPr="001D511E">
        <w:rPr>
          <w:rFonts w:ascii="Times New Roman" w:hAnsi="Times New Roman" w:cs="Times New Roman"/>
          <w:sz w:val="28"/>
          <w:szCs w:val="28"/>
        </w:rPr>
        <w:t>trainer</w:t>
      </w:r>
      <w:proofErr w:type="spellEnd"/>
      <w:r w:rsidR="00866A75" w:rsidRPr="001D511E">
        <w:rPr>
          <w:rFonts w:ascii="Times New Roman" w:hAnsi="Times New Roman" w:cs="Times New Roman"/>
          <w:sz w:val="28"/>
          <w:szCs w:val="28"/>
        </w:rPr>
        <w:t xml:space="preserve"> </w:t>
      </w:r>
      <w:proofErr w:type="spellStart"/>
      <w:r w:rsidR="00866A75" w:rsidRPr="001D511E">
        <w:rPr>
          <w:rFonts w:ascii="Times New Roman" w:hAnsi="Times New Roman" w:cs="Times New Roman"/>
          <w:sz w:val="28"/>
          <w:szCs w:val="28"/>
        </w:rPr>
        <w:t>programmes</w:t>
      </w:r>
      <w:proofErr w:type="spellEnd"/>
      <w:r w:rsidRPr="001D511E">
        <w:rPr>
          <w:rFonts w:ascii="Times New Roman" w:hAnsi="Times New Roman" w:cs="Times New Roman"/>
          <w:sz w:val="28"/>
          <w:szCs w:val="28"/>
          <w:lang w:val="en-GB"/>
        </w:rPr>
        <w:t xml:space="preserve">. The training will also promote increased interoperability with Euro-Atlantic partners and in compliance with national, EU and international legislation. </w:t>
      </w:r>
    </w:p>
    <w:p w14:paraId="5AE08BA2" w14:textId="12B94E72" w:rsidR="009E7C65" w:rsidRDefault="009E7C65" w:rsidP="0094326D">
      <w:pPr>
        <w:spacing w:after="120" w:line="240" w:lineRule="auto"/>
        <w:jc w:val="both"/>
        <w:rPr>
          <w:rStyle w:val="tld-sibling-0-0-29"/>
          <w:rFonts w:ascii="Times New Roman" w:hAnsi="Times New Roman" w:cs="Times New Roman"/>
          <w:sz w:val="28"/>
          <w:szCs w:val="28"/>
          <w:shd w:val="clear" w:color="auto" w:fill="FFFFFF"/>
          <w:lang w:val="en-GB"/>
        </w:rPr>
      </w:pPr>
      <w:r w:rsidRPr="00E81572">
        <w:rPr>
          <w:rStyle w:val="tld-sibling-0-0-0"/>
          <w:rFonts w:ascii="Times New Roman" w:hAnsi="Times New Roman" w:cs="Times New Roman"/>
          <w:sz w:val="28"/>
          <w:szCs w:val="28"/>
          <w:shd w:val="clear" w:color="auto" w:fill="FFFFFF"/>
          <w:lang w:val="en-GB"/>
        </w:rPr>
        <w:t>Upon</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
          <w:rFonts w:ascii="Times New Roman" w:hAnsi="Times New Roman" w:cs="Times New Roman"/>
          <w:sz w:val="28"/>
          <w:szCs w:val="28"/>
          <w:shd w:val="clear" w:color="auto" w:fill="FFFFFF"/>
          <w:lang w:val="en-GB"/>
        </w:rPr>
        <w:t>request</w:t>
      </w:r>
      <w:r w:rsidRPr="00E81572">
        <w:rPr>
          <w:rStyle w:val="tld-sibling-0-0-3"/>
          <w:rFonts w:ascii="Times New Roman" w:hAnsi="Times New Roman" w:cs="Times New Roman"/>
          <w:sz w:val="28"/>
          <w:szCs w:val="28"/>
          <w:shd w:val="clear" w:color="auto" w:fill="FFFFFF"/>
          <w:lang w:val="en-GB"/>
        </w:rPr>
        <w:t>,</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0"/>
          <w:rFonts w:ascii="Times New Roman" w:hAnsi="Times New Roman" w:cs="Times New Roman"/>
          <w:sz w:val="28"/>
          <w:szCs w:val="28"/>
          <w:shd w:val="clear" w:color="auto" w:fill="FFFFFF"/>
          <w:lang w:val="en-GB"/>
        </w:rPr>
        <w:t>Latvia</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
          <w:rFonts w:ascii="Times New Roman" w:hAnsi="Times New Roman" w:cs="Times New Roman"/>
          <w:sz w:val="28"/>
          <w:szCs w:val="28"/>
          <w:shd w:val="clear" w:color="auto" w:fill="FFFFFF"/>
          <w:lang w:val="en-GB"/>
        </w:rPr>
        <w:t>would</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3"/>
          <w:rFonts w:ascii="Times New Roman" w:hAnsi="Times New Roman" w:cs="Times New Roman"/>
          <w:sz w:val="28"/>
          <w:szCs w:val="28"/>
          <w:shd w:val="clear" w:color="auto" w:fill="FFFFFF"/>
          <w:lang w:val="en-GB"/>
        </w:rPr>
        <w:t>consider</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4"/>
          <w:rFonts w:ascii="Times New Roman" w:hAnsi="Times New Roman" w:cs="Times New Roman"/>
          <w:sz w:val="28"/>
          <w:szCs w:val="28"/>
          <w:shd w:val="clear" w:color="auto" w:fill="FFFFFF"/>
          <w:lang w:val="en-GB"/>
        </w:rPr>
        <w:t>providing</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6"/>
          <w:rFonts w:ascii="Times New Roman" w:hAnsi="Times New Roman" w:cs="Times New Roman"/>
          <w:sz w:val="28"/>
          <w:szCs w:val="28"/>
          <w:shd w:val="clear" w:color="auto" w:fill="FFFFFF"/>
          <w:lang w:val="en-GB"/>
        </w:rPr>
        <w:t>training</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7"/>
          <w:rFonts w:ascii="Times New Roman" w:hAnsi="Times New Roman" w:cs="Times New Roman"/>
          <w:sz w:val="28"/>
          <w:szCs w:val="28"/>
          <w:lang w:val="en-GB"/>
        </w:rPr>
        <w:t>sessions</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1"/>
          <w:rFonts w:ascii="Times New Roman" w:hAnsi="Times New Roman" w:cs="Times New Roman"/>
          <w:sz w:val="28"/>
          <w:szCs w:val="28"/>
          <w:shd w:val="clear" w:color="auto" w:fill="FFFFFF"/>
          <w:lang w:val="en-GB"/>
        </w:rPr>
        <w:t>to</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5"/>
          <w:rFonts w:ascii="Times New Roman" w:hAnsi="Times New Roman" w:cs="Times New Roman"/>
          <w:sz w:val="28"/>
          <w:szCs w:val="28"/>
          <w:shd w:val="clear" w:color="auto" w:fill="FFFFFF"/>
          <w:lang w:val="en-GB"/>
        </w:rPr>
        <w:t>law</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9"/>
          <w:rFonts w:ascii="Times New Roman" w:hAnsi="Times New Roman" w:cs="Times New Roman"/>
          <w:sz w:val="28"/>
          <w:szCs w:val="28"/>
          <w:shd w:val="clear" w:color="auto" w:fill="FFFFFF"/>
          <w:lang w:val="en-GB"/>
        </w:rPr>
        <w:t>enforcement</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0"/>
          <w:rFonts w:ascii="Times New Roman" w:hAnsi="Times New Roman" w:cs="Times New Roman"/>
          <w:sz w:val="28"/>
          <w:szCs w:val="28"/>
          <w:shd w:val="clear" w:color="auto" w:fill="FFFFFF"/>
          <w:lang w:val="en-GB"/>
        </w:rPr>
        <w:t>authorities</w:t>
      </w:r>
      <w:r w:rsidRPr="00E81572">
        <w:rPr>
          <w:rStyle w:val="tld-sibling-0-0-11"/>
          <w:rFonts w:ascii="Times New Roman" w:hAnsi="Times New Roman" w:cs="Times New Roman"/>
          <w:sz w:val="28"/>
          <w:szCs w:val="28"/>
          <w:shd w:val="clear" w:color="auto" w:fill="FFFFFF"/>
          <w:lang w:val="en-GB"/>
        </w:rPr>
        <w:t>,</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2"/>
          <w:rFonts w:ascii="Times New Roman" w:hAnsi="Times New Roman" w:cs="Times New Roman"/>
          <w:sz w:val="28"/>
          <w:szCs w:val="28"/>
          <w:shd w:val="clear" w:color="auto" w:fill="FFFFFF"/>
          <w:lang w:val="en-GB"/>
        </w:rPr>
        <w:t>such</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3"/>
          <w:rFonts w:ascii="Times New Roman" w:hAnsi="Times New Roman" w:cs="Times New Roman"/>
          <w:sz w:val="28"/>
          <w:szCs w:val="28"/>
          <w:shd w:val="clear" w:color="auto" w:fill="FFFFFF"/>
          <w:lang w:val="en-GB"/>
        </w:rPr>
        <w:t>as</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4"/>
          <w:rFonts w:ascii="Times New Roman" w:hAnsi="Times New Roman" w:cs="Times New Roman"/>
          <w:sz w:val="28"/>
          <w:szCs w:val="28"/>
          <w:shd w:val="clear" w:color="auto" w:fill="FFFFFF"/>
          <w:lang w:val="en-GB"/>
        </w:rPr>
        <w:t>the</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5"/>
          <w:rFonts w:ascii="Times New Roman" w:hAnsi="Times New Roman" w:cs="Times New Roman"/>
          <w:sz w:val="28"/>
          <w:szCs w:val="28"/>
          <w:shd w:val="clear" w:color="auto" w:fill="FFFFFF"/>
          <w:lang w:val="en-GB"/>
        </w:rPr>
        <w:t>National</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5"/>
          <w:rFonts w:ascii="Times New Roman" w:hAnsi="Times New Roman" w:cs="Times New Roman"/>
          <w:sz w:val="28"/>
          <w:szCs w:val="28"/>
          <w:shd w:val="clear" w:color="auto" w:fill="FFFFFF"/>
          <w:lang w:val="en-GB"/>
        </w:rPr>
        <w:t>Guard</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6"/>
          <w:rFonts w:ascii="Times New Roman" w:hAnsi="Times New Roman" w:cs="Times New Roman"/>
          <w:sz w:val="28"/>
          <w:szCs w:val="28"/>
          <w:shd w:val="clear" w:color="auto" w:fill="FFFFFF"/>
          <w:lang w:val="en-GB"/>
        </w:rPr>
        <w:t>of</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16"/>
          <w:rFonts w:ascii="Times New Roman" w:hAnsi="Times New Roman" w:cs="Times New Roman"/>
          <w:sz w:val="28"/>
          <w:szCs w:val="28"/>
          <w:shd w:val="clear" w:color="auto" w:fill="FFFFFF"/>
          <w:lang w:val="en-GB"/>
        </w:rPr>
        <w:t>Ukraine</w:t>
      </w:r>
      <w:r w:rsidR="00BB28A8" w:rsidRPr="001D511E">
        <w:rPr>
          <w:rStyle w:val="tld-sibling-0-0-16"/>
          <w:rFonts w:ascii="Times New Roman" w:hAnsi="Times New Roman" w:cs="Times New Roman"/>
          <w:sz w:val="28"/>
          <w:szCs w:val="28"/>
          <w:shd w:val="clear" w:color="auto" w:fill="FFFFFF"/>
          <w:lang w:val="en-GB"/>
        </w:rPr>
        <w:t xml:space="preserve">, </w:t>
      </w:r>
      <w:r w:rsidR="00E73918">
        <w:rPr>
          <w:rStyle w:val="tld-sibling-0-0-16"/>
          <w:rFonts w:ascii="Times New Roman" w:hAnsi="Times New Roman" w:cs="Times New Roman"/>
          <w:sz w:val="28"/>
          <w:szCs w:val="28"/>
          <w:shd w:val="clear" w:color="auto" w:fill="FFFFFF"/>
          <w:lang w:val="en-GB"/>
        </w:rPr>
        <w:t xml:space="preserve">the </w:t>
      </w:r>
      <w:r w:rsidR="00BB28A8" w:rsidRPr="001D511E">
        <w:rPr>
          <w:rStyle w:val="tld-sibling-0-0-16"/>
          <w:rFonts w:ascii="Times New Roman" w:hAnsi="Times New Roman" w:cs="Times New Roman"/>
          <w:color w:val="000000"/>
          <w:sz w:val="28"/>
          <w:szCs w:val="28"/>
          <w:shd w:val="clear" w:color="auto" w:fill="FFFFFF"/>
          <w:lang w:val="en-GB"/>
        </w:rPr>
        <w:t>National Police</w:t>
      </w:r>
      <w:r w:rsidR="00E73918">
        <w:rPr>
          <w:rStyle w:val="tld-sibling-0-0-16"/>
          <w:rFonts w:ascii="Times New Roman" w:hAnsi="Times New Roman" w:cs="Times New Roman"/>
          <w:color w:val="000000"/>
          <w:sz w:val="28"/>
          <w:szCs w:val="28"/>
          <w:shd w:val="clear" w:color="auto" w:fill="FFFFFF"/>
          <w:lang w:val="en-GB"/>
        </w:rPr>
        <w:t>,</w:t>
      </w:r>
      <w:r w:rsidRPr="001D511E">
        <w:rPr>
          <w:rStyle w:val="ng-star-inserted"/>
          <w:rFonts w:ascii="Times New Roman" w:hAnsi="Times New Roman" w:cs="Times New Roman"/>
          <w:sz w:val="28"/>
          <w:szCs w:val="28"/>
          <w:shd w:val="clear" w:color="auto" w:fill="FFFFFF"/>
          <w:lang w:val="en-GB"/>
        </w:rPr>
        <w:t xml:space="preserve"> </w:t>
      </w:r>
      <w:r w:rsidRPr="001D511E">
        <w:rPr>
          <w:rStyle w:val="tld-sibling-0-0-16"/>
          <w:rFonts w:ascii="Times New Roman" w:hAnsi="Times New Roman" w:cs="Times New Roman"/>
          <w:sz w:val="28"/>
          <w:szCs w:val="28"/>
          <w:shd w:val="clear" w:color="auto" w:fill="FFFFFF"/>
          <w:lang w:val="en-GB"/>
        </w:rPr>
        <w:t>and</w:t>
      </w:r>
      <w:r w:rsidRPr="001D511E">
        <w:rPr>
          <w:rStyle w:val="ng-star-inserted"/>
          <w:rFonts w:ascii="Times New Roman" w:hAnsi="Times New Roman" w:cs="Times New Roman"/>
          <w:sz w:val="28"/>
          <w:szCs w:val="28"/>
          <w:shd w:val="clear" w:color="auto" w:fill="FFFFFF"/>
          <w:lang w:val="en-GB"/>
        </w:rPr>
        <w:t xml:space="preserve"> </w:t>
      </w:r>
      <w:r w:rsidRPr="001D511E">
        <w:rPr>
          <w:rStyle w:val="tld-sibling-0-0-17"/>
          <w:rFonts w:ascii="Times New Roman" w:hAnsi="Times New Roman" w:cs="Times New Roman"/>
          <w:sz w:val="28"/>
          <w:szCs w:val="28"/>
          <w:shd w:val="clear" w:color="auto" w:fill="FFFFFF"/>
          <w:lang w:val="en-GB"/>
        </w:rPr>
        <w:t>the</w:t>
      </w:r>
      <w:r w:rsidRPr="001D511E">
        <w:rPr>
          <w:rStyle w:val="ng-star-inserted"/>
          <w:rFonts w:ascii="Times New Roman" w:hAnsi="Times New Roman" w:cs="Times New Roman"/>
          <w:sz w:val="28"/>
          <w:szCs w:val="28"/>
          <w:shd w:val="clear" w:color="auto" w:fill="FFFFFF"/>
          <w:lang w:val="en-GB"/>
        </w:rPr>
        <w:t xml:space="preserve"> </w:t>
      </w:r>
      <w:r w:rsidRPr="001D511E">
        <w:rPr>
          <w:rStyle w:val="tld-sibling-0-0-17"/>
          <w:rFonts w:ascii="Times New Roman" w:hAnsi="Times New Roman" w:cs="Times New Roman"/>
          <w:sz w:val="28"/>
          <w:szCs w:val="28"/>
          <w:shd w:val="clear" w:color="auto" w:fill="FFFFFF"/>
          <w:lang w:val="en-GB"/>
        </w:rPr>
        <w:t>State</w:t>
      </w:r>
      <w:r w:rsidRPr="001D511E">
        <w:rPr>
          <w:rStyle w:val="ng-star-inserted"/>
          <w:rFonts w:ascii="Times New Roman" w:hAnsi="Times New Roman" w:cs="Times New Roman"/>
          <w:sz w:val="28"/>
          <w:szCs w:val="28"/>
          <w:shd w:val="clear" w:color="auto" w:fill="FFFFFF"/>
          <w:lang w:val="en-GB"/>
        </w:rPr>
        <w:t xml:space="preserve"> </w:t>
      </w:r>
      <w:r w:rsidRPr="008614C2">
        <w:rPr>
          <w:rStyle w:val="tld-sibling-0-0-18"/>
          <w:rFonts w:ascii="Times New Roman" w:hAnsi="Times New Roman" w:cs="Times New Roman"/>
          <w:sz w:val="28"/>
          <w:szCs w:val="28"/>
          <w:shd w:val="clear" w:color="auto" w:fill="FFFFFF"/>
          <w:lang w:val="en-GB"/>
        </w:rPr>
        <w:t>Border</w:t>
      </w:r>
      <w:r w:rsidRPr="008614C2">
        <w:rPr>
          <w:rStyle w:val="ng-star-inserted"/>
          <w:rFonts w:ascii="Times New Roman" w:hAnsi="Times New Roman" w:cs="Times New Roman"/>
          <w:sz w:val="28"/>
          <w:szCs w:val="28"/>
          <w:shd w:val="clear" w:color="auto" w:fill="FFFFFF"/>
          <w:lang w:val="en-GB"/>
        </w:rPr>
        <w:t xml:space="preserve"> </w:t>
      </w:r>
      <w:r w:rsidRPr="008614C2">
        <w:rPr>
          <w:rStyle w:val="tld-sibling-0-0-18"/>
          <w:rFonts w:ascii="Times New Roman" w:hAnsi="Times New Roman" w:cs="Times New Roman"/>
          <w:sz w:val="28"/>
          <w:szCs w:val="28"/>
          <w:shd w:val="clear" w:color="auto" w:fill="FFFFFF"/>
          <w:lang w:val="en-GB"/>
        </w:rPr>
        <w:t>Guard</w:t>
      </w:r>
      <w:r w:rsidRPr="00EA1721">
        <w:rPr>
          <w:rStyle w:val="ng-star-inserted"/>
          <w:rFonts w:ascii="Times New Roman" w:hAnsi="Times New Roman" w:cs="Times New Roman"/>
          <w:sz w:val="28"/>
          <w:szCs w:val="28"/>
          <w:shd w:val="clear" w:color="auto" w:fill="FFFFFF"/>
          <w:lang w:val="en-GB"/>
        </w:rPr>
        <w:t xml:space="preserve"> </w:t>
      </w:r>
      <w:r w:rsidRPr="00E81572">
        <w:rPr>
          <w:rStyle w:val="tld-sibling-0-0-19"/>
          <w:rFonts w:ascii="Times New Roman" w:hAnsi="Times New Roman" w:cs="Times New Roman"/>
          <w:sz w:val="28"/>
          <w:szCs w:val="28"/>
          <w:shd w:val="clear" w:color="auto" w:fill="FFFFFF"/>
          <w:lang w:val="en-GB"/>
        </w:rPr>
        <w:t>Service</w:t>
      </w:r>
      <w:r w:rsidRPr="00E81572">
        <w:rPr>
          <w:rStyle w:val="tld-sibling-0-0-20"/>
          <w:rFonts w:ascii="Times New Roman" w:hAnsi="Times New Roman" w:cs="Times New Roman"/>
          <w:sz w:val="28"/>
          <w:szCs w:val="28"/>
          <w:shd w:val="clear" w:color="auto" w:fill="FFFFFF"/>
          <w:lang w:val="en-GB"/>
        </w:rPr>
        <w:t>,</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1"/>
          <w:rFonts w:ascii="Times New Roman" w:hAnsi="Times New Roman" w:cs="Times New Roman"/>
          <w:sz w:val="28"/>
          <w:szCs w:val="28"/>
          <w:shd w:val="clear" w:color="auto" w:fill="FFFFFF"/>
          <w:lang w:val="en-GB"/>
        </w:rPr>
        <w:t>as</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2"/>
          <w:rFonts w:ascii="Times New Roman" w:hAnsi="Times New Roman" w:cs="Times New Roman"/>
          <w:sz w:val="28"/>
          <w:szCs w:val="28"/>
          <w:shd w:val="clear" w:color="auto" w:fill="FFFFFF"/>
          <w:lang w:val="en-GB"/>
        </w:rPr>
        <w:t>well</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2"/>
          <w:rFonts w:ascii="Times New Roman" w:hAnsi="Times New Roman" w:cs="Times New Roman"/>
          <w:sz w:val="28"/>
          <w:szCs w:val="28"/>
          <w:shd w:val="clear" w:color="auto" w:fill="FFFFFF"/>
          <w:lang w:val="en-GB"/>
        </w:rPr>
        <w:t>as</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3"/>
          <w:rFonts w:ascii="Times New Roman" w:hAnsi="Times New Roman" w:cs="Times New Roman"/>
          <w:sz w:val="28"/>
          <w:szCs w:val="28"/>
          <w:shd w:val="clear" w:color="auto" w:fill="FFFFFF"/>
          <w:lang w:val="en-GB"/>
        </w:rPr>
        <w:t>providing</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4"/>
          <w:rFonts w:ascii="Times New Roman" w:hAnsi="Times New Roman" w:cs="Times New Roman"/>
          <w:sz w:val="28"/>
          <w:szCs w:val="28"/>
          <w:shd w:val="clear" w:color="auto" w:fill="FFFFFF"/>
          <w:lang w:val="en-GB"/>
        </w:rPr>
        <w:t>material</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5"/>
          <w:rFonts w:ascii="Times New Roman" w:hAnsi="Times New Roman" w:cs="Times New Roman"/>
          <w:sz w:val="28"/>
          <w:szCs w:val="28"/>
          <w:shd w:val="clear" w:color="auto" w:fill="FFFFFF"/>
          <w:lang w:val="en-GB"/>
        </w:rPr>
        <w:t>support</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8"/>
          <w:rFonts w:ascii="Times New Roman" w:hAnsi="Times New Roman" w:cs="Times New Roman"/>
          <w:sz w:val="28"/>
          <w:szCs w:val="28"/>
          <w:shd w:val="clear" w:color="auto" w:fill="FFFFFF"/>
          <w:lang w:val="en-GB"/>
        </w:rPr>
        <w:t>to</w:t>
      </w:r>
      <w:r w:rsidRPr="00E81572">
        <w:rPr>
          <w:rStyle w:val="ng-star-inserted"/>
          <w:rFonts w:ascii="Times New Roman" w:hAnsi="Times New Roman" w:cs="Times New Roman"/>
          <w:sz w:val="28"/>
          <w:szCs w:val="28"/>
          <w:shd w:val="clear" w:color="auto" w:fill="FFFFFF"/>
          <w:lang w:val="en-GB"/>
        </w:rPr>
        <w:t xml:space="preserve"> </w:t>
      </w:r>
      <w:r w:rsidRPr="00E81572">
        <w:rPr>
          <w:rStyle w:val="tld-sibling-0-0-26"/>
          <w:rFonts w:ascii="Times New Roman" w:hAnsi="Times New Roman" w:cs="Times New Roman"/>
          <w:sz w:val="28"/>
          <w:szCs w:val="28"/>
          <w:shd w:val="clear" w:color="auto" w:fill="FFFFFF"/>
          <w:lang w:val="en-GB"/>
        </w:rPr>
        <w:t>law</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7"/>
          <w:rFonts w:ascii="Times New Roman" w:hAnsi="Times New Roman" w:cs="Times New Roman"/>
          <w:sz w:val="28"/>
          <w:szCs w:val="28"/>
          <w:shd w:val="clear" w:color="auto" w:fill="FFFFFF"/>
          <w:lang w:val="en-GB"/>
        </w:rPr>
        <w:t>enforcement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8"/>
          <w:rFonts w:ascii="Times New Roman" w:hAnsi="Times New Roman" w:cs="Times New Roman"/>
          <w:sz w:val="28"/>
          <w:szCs w:val="28"/>
          <w:shd w:val="clear" w:color="auto" w:fill="FFFFFF"/>
          <w:lang w:val="en-GB"/>
        </w:rPr>
        <w:t>authorities</w:t>
      </w:r>
      <w:r w:rsidRPr="00B22C88">
        <w:rPr>
          <w:rStyle w:val="tld-sibling-0-0-29"/>
          <w:rFonts w:ascii="Times New Roman" w:hAnsi="Times New Roman" w:cs="Times New Roman"/>
          <w:sz w:val="28"/>
          <w:szCs w:val="28"/>
          <w:shd w:val="clear" w:color="auto" w:fill="FFFFFF"/>
          <w:lang w:val="en-GB"/>
        </w:rPr>
        <w:t>.</w:t>
      </w:r>
    </w:p>
    <w:p w14:paraId="2D25CA0B" w14:textId="292E45E6" w:rsidR="001B2CF8" w:rsidRPr="001D511E" w:rsidRDefault="001D511E" w:rsidP="0094326D">
      <w:pPr>
        <w:spacing w:after="120" w:line="240" w:lineRule="auto"/>
        <w:jc w:val="both"/>
        <w:rPr>
          <w:rStyle w:val="tld-sibling-0-0-3"/>
          <w:rFonts w:ascii="Times New Roman" w:hAnsi="Times New Roman" w:cs="Times New Roman"/>
          <w:sz w:val="28"/>
          <w:szCs w:val="24"/>
          <w:lang w:val="uk-UA"/>
        </w:rPr>
      </w:pPr>
      <w:r>
        <w:rPr>
          <w:rStyle w:val="tld-sibling-0-0-3"/>
          <w:rFonts w:ascii="Times New Roman" w:hAnsi="Times New Roman" w:cs="Times New Roman"/>
          <w:sz w:val="28"/>
          <w:szCs w:val="24"/>
          <w:lang w:val="en-GB"/>
        </w:rPr>
        <w:t xml:space="preserve">The Participants through the respective Ministries of Defence </w:t>
      </w:r>
      <w:r w:rsidR="001B2CF8" w:rsidRPr="001D511E">
        <w:rPr>
          <w:rStyle w:val="tld-sibling-0-0-3"/>
          <w:rFonts w:ascii="Times New Roman" w:hAnsi="Times New Roman" w:cs="Times New Roman"/>
          <w:sz w:val="28"/>
          <w:szCs w:val="24"/>
          <w:lang w:val="en-GB"/>
        </w:rPr>
        <w:t>will pursue collaboration in the advancement of professional military education, encompassing future force design, integration of gender perspective and the Women, Peace and Security (WPS) agenda in military operations and institutions, NATO concepts and operating procedures, and command and control</w:t>
      </w:r>
      <w:r w:rsidR="001B2CF8" w:rsidRPr="001D511E">
        <w:rPr>
          <w:rStyle w:val="tld-sibling-0-0-3"/>
          <w:rFonts w:ascii="Times New Roman" w:hAnsi="Times New Roman" w:cs="Times New Roman"/>
          <w:sz w:val="28"/>
          <w:szCs w:val="24"/>
          <w:lang w:val="uk-UA"/>
        </w:rPr>
        <w:t>.</w:t>
      </w:r>
    </w:p>
    <w:p w14:paraId="7D185110" w14:textId="77777777" w:rsidR="00C340A0" w:rsidRPr="00B22C88" w:rsidRDefault="00C340A0" w:rsidP="0094326D">
      <w:pPr>
        <w:spacing w:after="120" w:line="240" w:lineRule="auto"/>
        <w:jc w:val="both"/>
        <w:rPr>
          <w:rFonts w:ascii="Times New Roman" w:hAnsi="Times New Roman" w:cs="Times New Roman"/>
          <w:iCs/>
          <w:sz w:val="28"/>
          <w:szCs w:val="28"/>
          <w:u w:val="single"/>
          <w:lang w:val="en-GB"/>
        </w:rPr>
      </w:pPr>
    </w:p>
    <w:p w14:paraId="53AE742D" w14:textId="6FAF5F0C" w:rsidR="009E7C65" w:rsidRPr="00B22C88" w:rsidRDefault="009E7C65" w:rsidP="0094326D">
      <w:pPr>
        <w:spacing w:after="120" w:line="240" w:lineRule="auto"/>
        <w:jc w:val="both"/>
        <w:rPr>
          <w:rFonts w:ascii="Times New Roman" w:hAnsi="Times New Roman" w:cs="Times New Roman"/>
          <w:iCs/>
          <w:sz w:val="28"/>
          <w:szCs w:val="28"/>
        </w:rPr>
      </w:pPr>
      <w:r w:rsidRPr="00B22C88">
        <w:rPr>
          <w:rFonts w:ascii="Times New Roman" w:hAnsi="Times New Roman" w:cs="Times New Roman"/>
          <w:iCs/>
          <w:sz w:val="28"/>
          <w:szCs w:val="28"/>
          <w:u w:val="single"/>
          <w:lang w:val="en-GB"/>
        </w:rPr>
        <w:t>Defence and security sector reforms</w:t>
      </w:r>
    </w:p>
    <w:p w14:paraId="64065EA0" w14:textId="77777777" w:rsidR="009E7C65" w:rsidRPr="00B22C88" w:rsidRDefault="009E7C65" w:rsidP="0094326D">
      <w:pPr>
        <w:pStyle w:val="CommentText"/>
        <w:spacing w:after="120"/>
        <w:jc w:val="both"/>
        <w:rPr>
          <w:rFonts w:ascii="Times New Roman" w:hAnsi="Times New Roman" w:cs="Times New Roman"/>
          <w:iCs/>
          <w:sz w:val="28"/>
          <w:szCs w:val="28"/>
        </w:rPr>
      </w:pPr>
      <w:r w:rsidRPr="00B22C88">
        <w:rPr>
          <w:rFonts w:ascii="Times New Roman" w:hAnsi="Times New Roman" w:cs="Times New Roman"/>
          <w:sz w:val="28"/>
          <w:szCs w:val="28"/>
          <w:lang w:val="en-GB"/>
        </w:rPr>
        <w:t>Latvia recognises the significant progress Ukraine has made in implementing reforms in the security and defence sector. Ukraine reiterates that it will continue to engage in comprehensive democratic reforms in the security and defence sector, in particular, in advancing defence reforms and modernisation, including by the strengthening of democratic civilian oversight of the security sector and improving efficiency and transparency across Ukraine’s defence institutions and industry.</w:t>
      </w:r>
      <w:r w:rsidRPr="00B22C88">
        <w:rPr>
          <w:rFonts w:ascii="Times New Roman" w:hAnsi="Times New Roman" w:cs="Times New Roman"/>
          <w:iCs/>
          <w:sz w:val="28"/>
          <w:szCs w:val="28"/>
        </w:rPr>
        <w:t xml:space="preserve"> </w:t>
      </w:r>
    </w:p>
    <w:p w14:paraId="0DDB4D9C" w14:textId="488934D0"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It is important that future reforms are implemented in line with Ukraine’s Annual National Programme, which has been </w:t>
      </w:r>
      <w:r w:rsidR="00FE44CC" w:rsidRPr="00B22C88">
        <w:rPr>
          <w:rFonts w:ascii="Times New Roman" w:eastAsia="Times New Roman" w:hAnsi="Times New Roman" w:cs="Times New Roman"/>
          <w:sz w:val="28"/>
          <w:szCs w:val="28"/>
          <w:lang w:val="en-GB" w:eastAsia="lv-LV"/>
        </w:rPr>
        <w:t xml:space="preserve">created </w:t>
      </w:r>
      <w:r w:rsidRPr="00B22C88">
        <w:rPr>
          <w:rFonts w:ascii="Times New Roman" w:eastAsia="Times New Roman" w:hAnsi="Times New Roman" w:cs="Times New Roman"/>
          <w:sz w:val="28"/>
          <w:szCs w:val="28"/>
          <w:lang w:val="en-GB" w:eastAsia="lv-LV"/>
        </w:rPr>
        <w:t>based on recommendations made by NATO Allies.</w:t>
      </w:r>
    </w:p>
    <w:p w14:paraId="313D10AC" w14:textId="2E91709F"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will promote the approval and implementation of the EU’s security commitments towards Ukraine, including with regard to the strengthening of the </w:t>
      </w:r>
      <w:r w:rsidR="00B54254" w:rsidRPr="001D511E">
        <w:rPr>
          <w:rFonts w:ascii="Times New Roman" w:hAnsi="Times New Roman" w:cs="Times New Roman"/>
          <w:sz w:val="28"/>
          <w:szCs w:val="28"/>
          <w:lang w:val="en-GB"/>
        </w:rPr>
        <w:t xml:space="preserve">security and </w:t>
      </w:r>
      <w:r w:rsidRPr="001D511E">
        <w:rPr>
          <w:rFonts w:ascii="Times New Roman" w:eastAsia="Times New Roman" w:hAnsi="Times New Roman" w:cs="Times New Roman"/>
          <w:sz w:val="28"/>
          <w:szCs w:val="28"/>
          <w:lang w:val="en-GB" w:eastAsia="lv-LV"/>
        </w:rPr>
        <w:t>defence</w:t>
      </w:r>
      <w:r w:rsidRPr="00B22C88">
        <w:rPr>
          <w:rFonts w:ascii="Times New Roman" w:eastAsia="Times New Roman" w:hAnsi="Times New Roman" w:cs="Times New Roman"/>
          <w:sz w:val="28"/>
          <w:szCs w:val="28"/>
          <w:lang w:val="en-GB" w:eastAsia="lv-LV"/>
        </w:rPr>
        <w:t xml:space="preserve"> sector of Ukraine and the improvement of reforms required for that</w:t>
      </w:r>
      <w:r w:rsidR="002F2D56">
        <w:rPr>
          <w:rFonts w:ascii="Times New Roman" w:eastAsia="Times New Roman" w:hAnsi="Times New Roman" w:cs="Times New Roman"/>
          <w:sz w:val="28"/>
          <w:szCs w:val="28"/>
          <w:lang w:val="en-GB" w:eastAsia="lv-LV"/>
        </w:rPr>
        <w:t xml:space="preserve"> end</w:t>
      </w:r>
      <w:r w:rsidRPr="00B22C88">
        <w:rPr>
          <w:rFonts w:ascii="Times New Roman" w:eastAsia="Times New Roman" w:hAnsi="Times New Roman" w:cs="Times New Roman"/>
          <w:sz w:val="28"/>
          <w:szCs w:val="28"/>
          <w:lang w:val="en-GB" w:eastAsia="lv-LV"/>
        </w:rPr>
        <w:t>.</w:t>
      </w:r>
    </w:p>
    <w:p w14:paraId="3159E0BC" w14:textId="77777777" w:rsidR="00C340A0" w:rsidRPr="00B22C88" w:rsidRDefault="00C340A0" w:rsidP="0094326D">
      <w:pPr>
        <w:spacing w:after="120" w:line="240" w:lineRule="auto"/>
        <w:jc w:val="both"/>
        <w:rPr>
          <w:rFonts w:ascii="Times New Roman" w:hAnsi="Times New Roman" w:cs="Times New Roman"/>
          <w:iCs/>
          <w:sz w:val="28"/>
          <w:szCs w:val="28"/>
          <w:u w:val="single"/>
        </w:rPr>
      </w:pPr>
    </w:p>
    <w:p w14:paraId="5DC05E92" w14:textId="2DA6AE62" w:rsidR="009E7C65" w:rsidRPr="00B22C88" w:rsidRDefault="00FE44CC" w:rsidP="0094326D">
      <w:pPr>
        <w:spacing w:after="120" w:line="240" w:lineRule="auto"/>
        <w:jc w:val="both"/>
        <w:rPr>
          <w:rFonts w:ascii="Times New Roman" w:hAnsi="Times New Roman" w:cs="Times New Roman"/>
          <w:iCs/>
          <w:sz w:val="28"/>
          <w:szCs w:val="28"/>
          <w:u w:val="single"/>
        </w:rPr>
      </w:pPr>
      <w:proofErr w:type="spellStart"/>
      <w:r w:rsidRPr="00B22C88">
        <w:rPr>
          <w:rFonts w:ascii="Times New Roman" w:hAnsi="Times New Roman" w:cs="Times New Roman"/>
          <w:iCs/>
          <w:sz w:val="28"/>
          <w:szCs w:val="28"/>
          <w:u w:val="single"/>
        </w:rPr>
        <w:t>Defense</w:t>
      </w:r>
      <w:proofErr w:type="spellEnd"/>
      <w:r w:rsidRPr="00B22C88">
        <w:rPr>
          <w:rFonts w:ascii="Times New Roman" w:hAnsi="Times New Roman" w:cs="Times New Roman"/>
          <w:iCs/>
          <w:sz w:val="28"/>
          <w:szCs w:val="28"/>
          <w:u w:val="single"/>
        </w:rPr>
        <w:t xml:space="preserve"> </w:t>
      </w:r>
      <w:proofErr w:type="spellStart"/>
      <w:r w:rsidRPr="00B22C88">
        <w:rPr>
          <w:rFonts w:ascii="Times New Roman" w:hAnsi="Times New Roman" w:cs="Times New Roman"/>
          <w:iCs/>
          <w:sz w:val="28"/>
          <w:szCs w:val="28"/>
          <w:u w:val="single"/>
        </w:rPr>
        <w:t>and</w:t>
      </w:r>
      <w:proofErr w:type="spellEnd"/>
      <w:r w:rsidRPr="00B22C88">
        <w:rPr>
          <w:rFonts w:ascii="Times New Roman" w:hAnsi="Times New Roman" w:cs="Times New Roman"/>
          <w:iCs/>
          <w:sz w:val="28"/>
          <w:szCs w:val="28"/>
          <w:u w:val="single"/>
        </w:rPr>
        <w:t xml:space="preserve"> </w:t>
      </w:r>
      <w:proofErr w:type="spellStart"/>
      <w:r w:rsidRPr="001D511E">
        <w:rPr>
          <w:rFonts w:ascii="Times New Roman" w:hAnsi="Times New Roman" w:cs="Times New Roman"/>
          <w:iCs/>
          <w:sz w:val="28"/>
          <w:szCs w:val="28"/>
          <w:u w:val="single"/>
        </w:rPr>
        <w:t>security</w:t>
      </w:r>
      <w:proofErr w:type="spellEnd"/>
      <w:r w:rsidRPr="001D511E">
        <w:rPr>
          <w:rFonts w:ascii="Times New Roman" w:hAnsi="Times New Roman" w:cs="Times New Roman"/>
          <w:iCs/>
          <w:sz w:val="28"/>
          <w:szCs w:val="28"/>
          <w:u w:val="single"/>
        </w:rPr>
        <w:t xml:space="preserve"> </w:t>
      </w:r>
      <w:proofErr w:type="spellStart"/>
      <w:r w:rsidR="00942251" w:rsidRPr="001D511E">
        <w:rPr>
          <w:rFonts w:ascii="Times New Roman" w:hAnsi="Times New Roman" w:cs="Times New Roman"/>
          <w:iCs/>
          <w:sz w:val="28"/>
          <w:szCs w:val="28"/>
          <w:u w:val="single"/>
        </w:rPr>
        <w:t>industry</w:t>
      </w:r>
      <w:proofErr w:type="spellEnd"/>
      <w:r w:rsidR="00942251" w:rsidRPr="001D511E">
        <w:rPr>
          <w:rFonts w:ascii="Times New Roman" w:hAnsi="Times New Roman" w:cs="Times New Roman"/>
          <w:iCs/>
          <w:sz w:val="28"/>
          <w:szCs w:val="28"/>
          <w:u w:val="single"/>
        </w:rPr>
        <w:t xml:space="preserve"> cooperation</w:t>
      </w:r>
    </w:p>
    <w:p w14:paraId="62BDDF10" w14:textId="32D5E5F5" w:rsidR="009E7C65" w:rsidRPr="00B22C88" w:rsidRDefault="009E7C65" w:rsidP="0094326D">
      <w:pPr>
        <w:spacing w:after="120" w:line="240" w:lineRule="auto"/>
        <w:jc w:val="both"/>
        <w:rPr>
          <w:rFonts w:ascii="Times New Roman" w:hAnsi="Times New Roman" w:cs="Times New Roman"/>
          <w:iCs/>
          <w:sz w:val="28"/>
          <w:szCs w:val="28"/>
        </w:rPr>
      </w:pPr>
      <w:r w:rsidRPr="00C77B9A">
        <w:rPr>
          <w:rFonts w:ascii="Times New Roman" w:hAnsi="Times New Roman" w:cs="Times New Roman"/>
          <w:sz w:val="28"/>
          <w:szCs w:val="28"/>
          <w:lang w:val="en-GB"/>
        </w:rPr>
        <w:t>The Participants recognise the importance of the cooperation of defence industries</w:t>
      </w:r>
      <w:r w:rsidR="00C77B9A" w:rsidRPr="00C77B9A">
        <w:rPr>
          <w:rFonts w:ascii="Times New Roman" w:hAnsi="Times New Roman" w:cs="Times New Roman"/>
          <w:sz w:val="28"/>
          <w:szCs w:val="28"/>
          <w:lang w:val="en-GB"/>
        </w:rPr>
        <w:t>.</w:t>
      </w:r>
      <w:r w:rsidRPr="00C77B9A">
        <w:rPr>
          <w:rFonts w:ascii="Times New Roman" w:hAnsi="Times New Roman" w:cs="Times New Roman"/>
          <w:b/>
          <w:sz w:val="28"/>
          <w:szCs w:val="28"/>
          <w:lang w:val="en-GB"/>
        </w:rPr>
        <w:t xml:space="preserve"> </w:t>
      </w:r>
      <w:r w:rsidRPr="00B22C88">
        <w:rPr>
          <w:rFonts w:ascii="Times New Roman" w:hAnsi="Times New Roman" w:cs="Times New Roman"/>
          <w:sz w:val="28"/>
          <w:szCs w:val="28"/>
          <w:lang w:val="en-GB"/>
        </w:rPr>
        <w:t xml:space="preserve">Latvia will explore ways to encourage and facilitate engagement of its defence industry to contribute to the development of Ukraine’s defence industrial base, including through </w:t>
      </w:r>
      <w:r w:rsidRPr="00B22C88">
        <w:rPr>
          <w:rFonts w:ascii="Times New Roman" w:hAnsi="Times New Roman" w:cs="Times New Roman"/>
          <w:sz w:val="28"/>
          <w:szCs w:val="28"/>
          <w:lang w:val="en-GB"/>
        </w:rPr>
        <w:lastRenderedPageBreak/>
        <w:t>investment incentives, closer partnerships</w:t>
      </w:r>
      <w:r w:rsidR="00780E3E">
        <w:rPr>
          <w:rFonts w:ascii="Times New Roman" w:hAnsi="Times New Roman" w:cs="Times New Roman"/>
          <w:sz w:val="28"/>
          <w:szCs w:val="28"/>
          <w:lang w:val="en-GB"/>
        </w:rPr>
        <w:t>,</w:t>
      </w:r>
      <w:r w:rsidRPr="00B22C88">
        <w:rPr>
          <w:rFonts w:ascii="Times New Roman" w:hAnsi="Times New Roman" w:cs="Times New Roman"/>
          <w:sz w:val="28"/>
          <w:szCs w:val="28"/>
          <w:lang w:val="en-GB"/>
        </w:rPr>
        <w:t xml:space="preserve"> and collaboration between defence industries, including for mutual commercial benefit and coordination.</w:t>
      </w:r>
    </w:p>
    <w:p w14:paraId="4B057837" w14:textId="51E063A2" w:rsidR="009E7C65" w:rsidRPr="00D84AE6"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 xml:space="preserve">Latvia will work jointly with Ukraine to strengthen efforts to reduce the existing barriers to </w:t>
      </w:r>
      <w:r w:rsidRPr="00D84AE6">
        <w:rPr>
          <w:rFonts w:ascii="Times New Roman" w:hAnsi="Times New Roman" w:cs="Times New Roman"/>
          <w:sz w:val="28"/>
          <w:szCs w:val="28"/>
          <w:lang w:val="en-GB"/>
        </w:rPr>
        <w:t xml:space="preserve">cooperation, </w:t>
      </w:r>
      <w:r w:rsidR="00D90920" w:rsidRPr="00D84AE6">
        <w:rPr>
          <w:rFonts w:ascii="Times New Roman" w:hAnsi="Times New Roman" w:cs="Times New Roman"/>
          <w:bCs/>
          <w:sz w:val="28"/>
          <w:szCs w:val="28"/>
          <w:lang w:val="en-GB"/>
        </w:rPr>
        <w:t xml:space="preserve">and eliminate bottlenecks in the supply chain of defence </w:t>
      </w:r>
      <w:r w:rsidR="00A40A1A" w:rsidRPr="00D84AE6">
        <w:rPr>
          <w:rFonts w:ascii="Times New Roman" w:hAnsi="Times New Roman" w:cs="Times New Roman"/>
          <w:bCs/>
          <w:sz w:val="28"/>
          <w:szCs w:val="28"/>
          <w:lang w:val="en-GB"/>
        </w:rPr>
        <w:t>materials</w:t>
      </w:r>
      <w:r w:rsidR="00D90920" w:rsidRPr="00D84AE6">
        <w:rPr>
          <w:rFonts w:ascii="Times New Roman" w:hAnsi="Times New Roman" w:cs="Times New Roman"/>
          <w:sz w:val="28"/>
          <w:szCs w:val="28"/>
          <w:lang w:val="en-GB"/>
        </w:rPr>
        <w:t xml:space="preserve">, </w:t>
      </w:r>
      <w:r w:rsidRPr="00D84AE6">
        <w:rPr>
          <w:rFonts w:ascii="Times New Roman" w:hAnsi="Times New Roman" w:cs="Times New Roman"/>
          <w:sz w:val="28"/>
          <w:szCs w:val="28"/>
          <w:lang w:val="en-GB"/>
        </w:rPr>
        <w:t>encourage its defence industry to invest, taking into account the general security situation and the legitimate interests of the industry, including by evaluating options for supporting the localisation of production in Ukraine, as well as by exploring opportunities for joint production.</w:t>
      </w:r>
    </w:p>
    <w:p w14:paraId="12AACD06" w14:textId="68632220" w:rsidR="00C77B9A" w:rsidRPr="00D84AE6" w:rsidRDefault="009E7C65" w:rsidP="0094326D">
      <w:pPr>
        <w:spacing w:after="120" w:line="240" w:lineRule="auto"/>
        <w:jc w:val="both"/>
        <w:rPr>
          <w:rFonts w:ascii="Times New Roman" w:eastAsia="Times New Roman" w:hAnsi="Times New Roman" w:cs="Times New Roman"/>
          <w:color w:val="000000"/>
          <w:sz w:val="28"/>
          <w:szCs w:val="28"/>
          <w:lang w:val="en-GB" w:eastAsia="lv-LV"/>
        </w:rPr>
      </w:pPr>
      <w:r w:rsidRPr="00D84AE6">
        <w:rPr>
          <w:rFonts w:ascii="Times New Roman" w:eastAsia="Times New Roman" w:hAnsi="Times New Roman" w:cs="Times New Roman"/>
          <w:sz w:val="28"/>
          <w:szCs w:val="28"/>
          <w:lang w:val="en-GB" w:eastAsia="lv-LV"/>
        </w:rPr>
        <w:t>Ukraine commits to strengthening of its national defence industry and production capac</w:t>
      </w:r>
      <w:r w:rsidR="00C77B9A" w:rsidRPr="00D84AE6">
        <w:rPr>
          <w:rFonts w:ascii="Times New Roman" w:eastAsia="Times New Roman" w:hAnsi="Times New Roman" w:cs="Times New Roman"/>
          <w:sz w:val="28"/>
          <w:szCs w:val="28"/>
          <w:lang w:val="en-GB" w:eastAsia="lv-LV"/>
        </w:rPr>
        <w:t>ity</w:t>
      </w:r>
      <w:r w:rsidR="00C77B9A" w:rsidRPr="00D84AE6">
        <w:rPr>
          <w:rFonts w:ascii="Times New Roman" w:eastAsia="Times New Roman" w:hAnsi="Times New Roman" w:cs="Times New Roman"/>
          <w:color w:val="000000"/>
          <w:sz w:val="28"/>
          <w:szCs w:val="28"/>
          <w:lang w:val="en-GB" w:eastAsia="lv-LV"/>
        </w:rPr>
        <w:t xml:space="preserve">. Latvia </w:t>
      </w:r>
      <w:r w:rsidR="006B0520" w:rsidRPr="00D84AE6">
        <w:rPr>
          <w:rFonts w:ascii="Times New Roman" w:eastAsia="Times New Roman" w:hAnsi="Times New Roman" w:cs="Times New Roman"/>
          <w:color w:val="000000"/>
          <w:sz w:val="28"/>
          <w:szCs w:val="28"/>
          <w:lang w:val="en-GB" w:eastAsia="lv-LV"/>
        </w:rPr>
        <w:t xml:space="preserve">will support the </w:t>
      </w:r>
      <w:r w:rsidR="00C77B9A" w:rsidRPr="00D84AE6">
        <w:rPr>
          <w:rFonts w:ascii="Times New Roman" w:eastAsia="Times New Roman" w:hAnsi="Times New Roman" w:cs="Times New Roman"/>
          <w:color w:val="000000"/>
          <w:sz w:val="28"/>
          <w:szCs w:val="28"/>
          <w:lang w:val="en-GB" w:eastAsia="lv-LV"/>
        </w:rPr>
        <w:t>promoti</w:t>
      </w:r>
      <w:r w:rsidR="003C7A0F" w:rsidRPr="00D84AE6">
        <w:rPr>
          <w:rFonts w:ascii="Times New Roman" w:eastAsia="Times New Roman" w:hAnsi="Times New Roman" w:cs="Times New Roman"/>
          <w:color w:val="000000"/>
          <w:sz w:val="28"/>
          <w:szCs w:val="28"/>
          <w:lang w:val="en-GB" w:eastAsia="lv-LV"/>
        </w:rPr>
        <w:t>on</w:t>
      </w:r>
      <w:r w:rsidR="00C77B9A" w:rsidRPr="00D84AE6">
        <w:rPr>
          <w:rFonts w:ascii="Times New Roman" w:eastAsia="Times New Roman" w:hAnsi="Times New Roman" w:cs="Times New Roman"/>
          <w:color w:val="000000"/>
          <w:sz w:val="28"/>
          <w:szCs w:val="28"/>
          <w:lang w:val="en-GB" w:eastAsia="lv-LV"/>
        </w:rPr>
        <w:t xml:space="preserve"> </w:t>
      </w:r>
      <w:r w:rsidR="006B0520" w:rsidRPr="00D84AE6">
        <w:rPr>
          <w:rFonts w:ascii="Times New Roman" w:eastAsia="Times New Roman" w:hAnsi="Times New Roman" w:cs="Times New Roman"/>
          <w:color w:val="000000"/>
          <w:sz w:val="28"/>
          <w:szCs w:val="28"/>
          <w:lang w:val="en-GB" w:eastAsia="lv-LV"/>
        </w:rPr>
        <w:t xml:space="preserve">of </w:t>
      </w:r>
      <w:r w:rsidR="00C77B9A" w:rsidRPr="00D84AE6">
        <w:rPr>
          <w:rFonts w:ascii="Times New Roman" w:eastAsia="Times New Roman" w:hAnsi="Times New Roman" w:cs="Times New Roman"/>
          <w:color w:val="000000"/>
          <w:sz w:val="28"/>
          <w:szCs w:val="28"/>
          <w:lang w:val="en-GB" w:eastAsia="lv-LV"/>
        </w:rPr>
        <w:t>decisions that would ensure the strengthening of the EU defence industries and increasing production capacity in order to support Ukraine’s defence industry with the priority military materials.</w:t>
      </w:r>
    </w:p>
    <w:p w14:paraId="298ED9C2" w14:textId="78322945" w:rsidR="009E7C65" w:rsidRPr="00D84AE6" w:rsidRDefault="009E7C65" w:rsidP="0094326D">
      <w:pPr>
        <w:spacing w:after="120" w:line="240" w:lineRule="auto"/>
        <w:jc w:val="both"/>
        <w:rPr>
          <w:rFonts w:ascii="Times New Roman" w:eastAsia="Times New Roman" w:hAnsi="Times New Roman" w:cs="Times New Roman"/>
          <w:sz w:val="28"/>
          <w:szCs w:val="28"/>
          <w:lang w:val="en-GB" w:eastAsia="lv-LV"/>
        </w:rPr>
      </w:pPr>
      <w:r w:rsidRPr="00D84AE6">
        <w:rPr>
          <w:rFonts w:ascii="Times New Roman" w:eastAsia="Times New Roman" w:hAnsi="Times New Roman" w:cs="Times New Roman"/>
          <w:sz w:val="28"/>
          <w:szCs w:val="28"/>
          <w:lang w:val="en-GB" w:eastAsia="lv-LV"/>
        </w:rPr>
        <w:t>The Participants will jointly consider ways whereby Ukraine’s defence sector can make an effective contribution to restoring its territorial integrity, acting as a key driver of economic recovery and contributing to an effective deterrence of further aggression, boosting Ukraine’s production capacity, as well as improving the harmonisation of standards and interoperability with Euro-Atlantic partners.</w:t>
      </w:r>
    </w:p>
    <w:p w14:paraId="40EC98B4" w14:textId="645A37D7" w:rsidR="00C77B9A" w:rsidRPr="00D84AE6" w:rsidRDefault="00C77B9A" w:rsidP="0094326D">
      <w:pPr>
        <w:spacing w:after="120" w:line="240" w:lineRule="auto"/>
        <w:jc w:val="both"/>
        <w:rPr>
          <w:rFonts w:ascii="Times New Roman" w:eastAsia="Times New Roman" w:hAnsi="Times New Roman" w:cs="Times New Roman"/>
          <w:strike/>
          <w:color w:val="000000"/>
          <w:sz w:val="28"/>
          <w:szCs w:val="28"/>
          <w:lang w:val="en-GB" w:eastAsia="lv-LV"/>
        </w:rPr>
      </w:pPr>
      <w:r w:rsidRPr="00D84AE6">
        <w:rPr>
          <w:rFonts w:ascii="Times New Roman" w:eastAsia="Times New Roman" w:hAnsi="Times New Roman" w:cs="Times New Roman"/>
          <w:color w:val="000000"/>
          <w:sz w:val="28"/>
          <w:szCs w:val="28"/>
          <w:lang w:val="en-GB" w:eastAsia="lv-LV"/>
        </w:rPr>
        <w:t>Latvia will work with Ukraine to identify funding sources required to enable development of Ukraine’s defence industrial base, which will include providing investment and financial assistance</w:t>
      </w:r>
      <w:r w:rsidR="00D84AE6">
        <w:rPr>
          <w:rFonts w:ascii="Times New Roman" w:eastAsia="Times New Roman" w:hAnsi="Times New Roman" w:cs="Times New Roman"/>
          <w:color w:val="000000"/>
          <w:sz w:val="28"/>
          <w:szCs w:val="28"/>
          <w:lang w:val="en-GB" w:eastAsia="lv-LV"/>
        </w:rPr>
        <w:t>.</w:t>
      </w:r>
    </w:p>
    <w:p w14:paraId="4CFA3A63" w14:textId="27F2DD7F" w:rsidR="00C77B9A" w:rsidRDefault="009E7C65" w:rsidP="0094326D">
      <w:pPr>
        <w:spacing w:after="120" w:line="240" w:lineRule="auto"/>
        <w:jc w:val="both"/>
        <w:rPr>
          <w:rFonts w:ascii="Times New Roman" w:eastAsia="Times New Roman" w:hAnsi="Times New Roman" w:cs="Times New Roman"/>
          <w:sz w:val="28"/>
          <w:szCs w:val="28"/>
          <w:lang w:val="uk-UA" w:eastAsia="lv-LV"/>
        </w:rPr>
      </w:pPr>
      <w:r w:rsidRPr="00B22C88">
        <w:rPr>
          <w:rFonts w:ascii="Times New Roman" w:eastAsia="Times New Roman" w:hAnsi="Times New Roman" w:cs="Times New Roman"/>
          <w:sz w:val="28"/>
          <w:szCs w:val="28"/>
          <w:lang w:val="en-GB" w:eastAsia="lv-LV"/>
        </w:rPr>
        <w:t>Latvia is committed to promoting decisions that would ensure the strengthening of EU defence industries and increasing production capacity in order to support Ukraine with the priority military materials.</w:t>
      </w:r>
      <w:r w:rsidR="000A657B">
        <w:rPr>
          <w:rFonts w:ascii="Times New Roman" w:eastAsia="Times New Roman" w:hAnsi="Times New Roman" w:cs="Times New Roman"/>
          <w:sz w:val="28"/>
          <w:szCs w:val="28"/>
          <w:lang w:val="uk-UA" w:eastAsia="lv-LV"/>
        </w:rPr>
        <w:t xml:space="preserve"> </w:t>
      </w:r>
    </w:p>
    <w:p w14:paraId="44083A65" w14:textId="0F2F73DD" w:rsidR="00C77B9A" w:rsidRPr="007E7D52" w:rsidRDefault="00C77B9A" w:rsidP="0094326D">
      <w:pPr>
        <w:spacing w:after="120" w:line="240" w:lineRule="auto"/>
        <w:jc w:val="both"/>
        <w:rPr>
          <w:rFonts w:ascii="Times New Roman" w:eastAsia="Times New Roman" w:hAnsi="Times New Roman" w:cs="Times New Roman"/>
          <w:color w:val="000000"/>
          <w:sz w:val="28"/>
          <w:szCs w:val="28"/>
          <w:lang w:val="en-GB" w:eastAsia="lv-LV"/>
        </w:rPr>
      </w:pPr>
      <w:r w:rsidRPr="007E7D52">
        <w:rPr>
          <w:rFonts w:ascii="Times New Roman" w:eastAsia="Times New Roman" w:hAnsi="Times New Roman" w:cs="Times New Roman"/>
          <w:color w:val="000000"/>
          <w:sz w:val="28"/>
          <w:szCs w:val="28"/>
          <w:lang w:val="en-GB" w:eastAsia="lv-LV"/>
        </w:rPr>
        <w:t>Latvia will</w:t>
      </w:r>
      <w:r w:rsidR="00E34448">
        <w:rPr>
          <w:rFonts w:ascii="Times New Roman" w:eastAsia="Times New Roman" w:hAnsi="Times New Roman" w:cs="Times New Roman"/>
          <w:color w:val="000000"/>
          <w:sz w:val="28"/>
          <w:szCs w:val="28"/>
          <w:lang w:val="en-GB" w:eastAsia="lv-LV"/>
        </w:rPr>
        <w:t xml:space="preserve"> </w:t>
      </w:r>
      <w:r w:rsidRPr="007E7D52">
        <w:rPr>
          <w:rFonts w:ascii="Times New Roman" w:eastAsia="Times New Roman" w:hAnsi="Times New Roman" w:cs="Times New Roman"/>
          <w:color w:val="000000"/>
          <w:sz w:val="28"/>
          <w:szCs w:val="28"/>
          <w:lang w:val="en-GB" w:eastAsia="lv-LV"/>
        </w:rPr>
        <w:t>support</w:t>
      </w:r>
      <w:r w:rsidR="00E34448">
        <w:rPr>
          <w:rFonts w:ascii="Times New Roman" w:eastAsia="Times New Roman" w:hAnsi="Times New Roman" w:cs="Times New Roman"/>
          <w:color w:val="000000"/>
          <w:sz w:val="28"/>
          <w:szCs w:val="28"/>
          <w:lang w:val="en-GB" w:eastAsia="lv-LV"/>
        </w:rPr>
        <w:t>, where possible,</w:t>
      </w:r>
      <w:r w:rsidRPr="007E7D52">
        <w:rPr>
          <w:rFonts w:ascii="Times New Roman" w:eastAsia="Times New Roman" w:hAnsi="Times New Roman" w:cs="Times New Roman"/>
          <w:color w:val="000000"/>
          <w:sz w:val="28"/>
          <w:szCs w:val="28"/>
          <w:lang w:val="en-GB" w:eastAsia="lv-LV"/>
        </w:rPr>
        <w:t xml:space="preserve"> Ukraine’s efforts to integrate its defence industry into NATO and the EU defence and security frameworks. In particular, Latvia will support Ukraine’s defence industry </w:t>
      </w:r>
      <w:r w:rsidR="006866EC" w:rsidRPr="007E7D52">
        <w:rPr>
          <w:rFonts w:ascii="Times New Roman" w:eastAsia="Times New Roman" w:hAnsi="Times New Roman" w:cs="Times New Roman"/>
          <w:color w:val="000000"/>
          <w:sz w:val="28"/>
          <w:szCs w:val="28"/>
          <w:lang w:val="en-GB" w:eastAsia="lv-LV"/>
        </w:rPr>
        <w:t xml:space="preserve">strengthening ties with </w:t>
      </w:r>
      <w:r w:rsidRPr="007E7D52">
        <w:rPr>
          <w:rFonts w:ascii="Times New Roman" w:eastAsia="Times New Roman" w:hAnsi="Times New Roman" w:cs="Times New Roman"/>
          <w:color w:val="000000"/>
          <w:sz w:val="28"/>
          <w:szCs w:val="28"/>
          <w:lang w:val="en-GB" w:eastAsia="lv-LV"/>
        </w:rPr>
        <w:t>the European defence technological and industrial base, considering also the opportunities provided by the European Defence Industrial Strategy and European Defence Industry Programme.</w:t>
      </w:r>
    </w:p>
    <w:p w14:paraId="54F53D61" w14:textId="25E1E7A3" w:rsidR="00B75498" w:rsidRPr="00052722" w:rsidRDefault="000A657B" w:rsidP="00052722">
      <w:pPr>
        <w:spacing w:after="120" w:line="240" w:lineRule="auto"/>
        <w:jc w:val="both"/>
        <w:rPr>
          <w:rFonts w:ascii="Times New Roman" w:eastAsia="Times New Roman" w:hAnsi="Times New Roman" w:cs="Times New Roman"/>
          <w:b/>
          <w:sz w:val="28"/>
          <w:szCs w:val="28"/>
          <w:u w:val="single"/>
          <w:lang w:val="en-US" w:eastAsia="fi-FI"/>
        </w:rPr>
      </w:pPr>
      <w:r w:rsidRPr="007E7D52">
        <w:rPr>
          <w:rFonts w:ascii="Times New Roman" w:hAnsi="Times New Roman" w:cs="Times New Roman"/>
          <w:sz w:val="28"/>
          <w:szCs w:val="28"/>
          <w:lang w:val="en-US"/>
        </w:rPr>
        <w:t>The Participants will cooperate to prevent the diversion and the illegal circulation of military material provided to Ukraine.</w:t>
      </w:r>
      <w:r w:rsidR="007E7D52">
        <w:rPr>
          <w:rFonts w:ascii="Times New Roman" w:hAnsi="Times New Roman" w:cs="Times New Roman"/>
          <w:sz w:val="28"/>
          <w:szCs w:val="28"/>
          <w:lang w:val="en-US"/>
        </w:rPr>
        <w:t xml:space="preserve"> </w:t>
      </w:r>
      <w:r w:rsidRPr="007E7D52">
        <w:rPr>
          <w:rFonts w:ascii="Times New Roman" w:hAnsi="Times New Roman" w:cs="Times New Roman"/>
          <w:bCs/>
          <w:sz w:val="28"/>
          <w:szCs w:val="28"/>
          <w:lang w:val="en-US"/>
        </w:rPr>
        <w:t xml:space="preserve">The Participants </w:t>
      </w:r>
      <w:r w:rsidRPr="007E7D52">
        <w:rPr>
          <w:rFonts w:ascii="Times New Roman" w:hAnsi="Times New Roman" w:cs="Times New Roman"/>
          <w:sz w:val="28"/>
          <w:szCs w:val="28"/>
          <w:lang w:val="en-US"/>
        </w:rPr>
        <w:t xml:space="preserve">will cooperate to </w:t>
      </w:r>
      <w:r w:rsidRPr="007E7D52">
        <w:rPr>
          <w:rStyle w:val="s2"/>
          <w:rFonts w:ascii="Times New Roman" w:hAnsi="Times New Roman" w:cs="Times New Roman"/>
          <w:sz w:val="28"/>
          <w:szCs w:val="28"/>
          <w:lang w:val="en-US"/>
        </w:rPr>
        <w:t xml:space="preserve">facilitate the </w:t>
      </w:r>
      <w:r w:rsidRPr="007E7D52">
        <w:rPr>
          <w:rFonts w:ascii="Times New Roman" w:hAnsi="Times New Roman" w:cs="Times New Roman"/>
          <w:sz w:val="28"/>
          <w:szCs w:val="28"/>
          <w:lang w:val="en-US"/>
        </w:rPr>
        <w:t>protection of any transferred technologies and intellectual property rights.</w:t>
      </w:r>
      <w:bookmarkStart w:id="7" w:name="_Hlk161926456"/>
    </w:p>
    <w:p w14:paraId="383E4739" w14:textId="77777777" w:rsidR="004274B1" w:rsidRDefault="004274B1" w:rsidP="0094326D">
      <w:pPr>
        <w:spacing w:after="120" w:line="240" w:lineRule="auto"/>
        <w:jc w:val="both"/>
        <w:rPr>
          <w:rFonts w:ascii="Times New Roman" w:hAnsi="Times New Roman" w:cs="Times New Roman"/>
          <w:iCs/>
          <w:sz w:val="28"/>
          <w:szCs w:val="28"/>
          <w:u w:val="single"/>
          <w:lang w:val="en-GB"/>
        </w:rPr>
      </w:pPr>
    </w:p>
    <w:p w14:paraId="044E1494" w14:textId="18C0D1D3" w:rsidR="009E7C65" w:rsidRPr="00B22C88" w:rsidRDefault="009E7C65" w:rsidP="0094326D">
      <w:pPr>
        <w:spacing w:after="120" w:line="240" w:lineRule="auto"/>
        <w:jc w:val="both"/>
        <w:rPr>
          <w:rFonts w:ascii="Times New Roman" w:hAnsi="Times New Roman" w:cs="Times New Roman"/>
          <w:iCs/>
          <w:sz w:val="28"/>
          <w:szCs w:val="28"/>
          <w:u w:val="single"/>
          <w:lang w:val="en-GB"/>
        </w:rPr>
      </w:pPr>
      <w:r w:rsidRPr="00B22C88">
        <w:rPr>
          <w:rFonts w:ascii="Times New Roman" w:hAnsi="Times New Roman" w:cs="Times New Roman"/>
          <w:iCs/>
          <w:sz w:val="28"/>
          <w:szCs w:val="28"/>
          <w:u w:val="single"/>
          <w:lang w:val="en-GB"/>
        </w:rPr>
        <w:t>The Drone</w:t>
      </w:r>
      <w:r w:rsidR="0068316E" w:rsidRPr="00B22C88">
        <w:rPr>
          <w:rFonts w:ascii="Times New Roman" w:hAnsi="Times New Roman" w:cs="Times New Roman"/>
          <w:iCs/>
          <w:sz w:val="28"/>
          <w:szCs w:val="28"/>
          <w:u w:val="single"/>
          <w:lang w:val="en-GB"/>
        </w:rPr>
        <w:t xml:space="preserve"> Coalition for Ukraine</w:t>
      </w:r>
      <w:bookmarkEnd w:id="7"/>
      <w:r w:rsidR="0068316E" w:rsidRPr="00B22C88">
        <w:rPr>
          <w:rFonts w:ascii="Times New Roman" w:hAnsi="Times New Roman" w:cs="Times New Roman"/>
          <w:iCs/>
          <w:sz w:val="28"/>
          <w:szCs w:val="28"/>
          <w:u w:val="single"/>
          <w:lang w:val="en-GB"/>
        </w:rPr>
        <w:t xml:space="preserve"> </w:t>
      </w:r>
    </w:p>
    <w:p w14:paraId="1EF9D8A8" w14:textId="7AB865DE" w:rsidR="009E7C65"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The Participants underline the increasing importance of the use of drones in strengthening of Ukraine’s capabilities and military success. The Participants undertake to establish long-term cooperation in this area by activating and attracting other international partners from the Ukrainian Defence Contact Group to the </w:t>
      </w:r>
      <w:r w:rsidR="0068316E" w:rsidRPr="00B22C88">
        <w:rPr>
          <w:rFonts w:ascii="Times New Roman" w:eastAsia="Times New Roman" w:hAnsi="Times New Roman" w:cs="Times New Roman"/>
          <w:sz w:val="28"/>
          <w:szCs w:val="28"/>
          <w:lang w:val="en-GB" w:eastAsia="lv-LV"/>
        </w:rPr>
        <w:t xml:space="preserve">Drone Coalition for Ukraine </w:t>
      </w:r>
      <w:r w:rsidRPr="00B22C88">
        <w:rPr>
          <w:rFonts w:ascii="Times New Roman" w:eastAsia="Times New Roman" w:hAnsi="Times New Roman" w:cs="Times New Roman"/>
          <w:sz w:val="28"/>
          <w:szCs w:val="28"/>
          <w:lang w:val="en-GB" w:eastAsia="lv-LV"/>
        </w:rPr>
        <w:t>established by the Participants.</w:t>
      </w:r>
    </w:p>
    <w:p w14:paraId="087FC57A" w14:textId="63B0DCE8"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lastRenderedPageBreak/>
        <w:t xml:space="preserve">Latvia commits itself to establishing a training centre and training grounds </w:t>
      </w:r>
      <w:r w:rsidR="00780E3E">
        <w:rPr>
          <w:rFonts w:ascii="Times New Roman" w:eastAsia="Times New Roman" w:hAnsi="Times New Roman" w:cs="Times New Roman"/>
          <w:sz w:val="28"/>
          <w:szCs w:val="28"/>
          <w:lang w:val="en-GB" w:eastAsia="lv-LV"/>
        </w:rPr>
        <w:t>for unmanned aerial vehicles,</w:t>
      </w:r>
      <w:r w:rsidRPr="00B22C88">
        <w:rPr>
          <w:rFonts w:ascii="Times New Roman" w:eastAsia="Times New Roman" w:hAnsi="Times New Roman" w:cs="Times New Roman"/>
          <w:sz w:val="28"/>
          <w:szCs w:val="28"/>
          <w:lang w:val="en-GB" w:eastAsia="lv-LV"/>
        </w:rPr>
        <w:t xml:space="preserve"> providing financial and material contribution towards the goals set by the Coalition, as well as coordinating support among Ukraine’s allies.</w:t>
      </w:r>
    </w:p>
    <w:p w14:paraId="07E64DD6" w14:textId="7C33736B" w:rsidR="0027138C" w:rsidRPr="00B22C88" w:rsidRDefault="0027138C" w:rsidP="0094326D">
      <w:pPr>
        <w:spacing w:after="120" w:line="240" w:lineRule="auto"/>
        <w:rPr>
          <w:rFonts w:ascii="Times New Roman" w:eastAsia="Times New Roman" w:hAnsi="Times New Roman" w:cs="Times New Roman"/>
          <w:sz w:val="28"/>
          <w:szCs w:val="28"/>
          <w:u w:val="single"/>
          <w:lang w:val="en-GB" w:eastAsia="lv-LV"/>
        </w:rPr>
      </w:pPr>
    </w:p>
    <w:p w14:paraId="64EC2FD2" w14:textId="6CD1E3F4" w:rsidR="009E7C65" w:rsidRPr="00B22C88" w:rsidRDefault="009E7C65" w:rsidP="0094326D">
      <w:pPr>
        <w:spacing w:after="120" w:line="240" w:lineRule="auto"/>
        <w:rPr>
          <w:rFonts w:ascii="Times New Roman" w:eastAsia="Times New Roman" w:hAnsi="Times New Roman" w:cs="Times New Roman"/>
          <w:sz w:val="28"/>
          <w:szCs w:val="28"/>
          <w:u w:val="single"/>
          <w:lang w:val="en-GB" w:eastAsia="lv-LV"/>
        </w:rPr>
      </w:pPr>
      <w:r w:rsidRPr="00B22C88">
        <w:rPr>
          <w:rFonts w:ascii="Times New Roman" w:eastAsia="Times New Roman" w:hAnsi="Times New Roman" w:cs="Times New Roman"/>
          <w:sz w:val="28"/>
          <w:szCs w:val="28"/>
          <w:u w:val="single"/>
          <w:lang w:val="en-GB" w:eastAsia="lv-LV"/>
        </w:rPr>
        <w:t>Treatment and rehabilitation of soldiers</w:t>
      </w:r>
    </w:p>
    <w:p w14:paraId="40FBF54A" w14:textId="6D309D85" w:rsidR="009E7C65"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Latvia will continue the rehabilitation and treatment of Ukrainian soldiers in medical and rehabilitation institutions in Latvia, as well as strengthening Ukraine’s rehabilitation sector by implementing relevant cooperation projects.</w:t>
      </w:r>
    </w:p>
    <w:p w14:paraId="7D17F86A" w14:textId="3A155716" w:rsidR="00010FE1" w:rsidRDefault="00010FE1" w:rsidP="0094326D">
      <w:pPr>
        <w:spacing w:after="120" w:line="240" w:lineRule="auto"/>
        <w:jc w:val="both"/>
        <w:rPr>
          <w:rFonts w:ascii="Times New Roman" w:eastAsia="Times New Roman" w:hAnsi="Times New Roman" w:cs="Times New Roman"/>
          <w:sz w:val="28"/>
          <w:szCs w:val="28"/>
          <w:lang w:val="en-GB" w:eastAsia="lv-LV"/>
        </w:rPr>
      </w:pPr>
    </w:p>
    <w:p w14:paraId="70C8028A" w14:textId="77777777" w:rsidR="00010FE1" w:rsidRPr="006C12E1" w:rsidRDefault="00010FE1" w:rsidP="0094326D">
      <w:pPr>
        <w:spacing w:after="120" w:line="240" w:lineRule="auto"/>
        <w:jc w:val="both"/>
        <w:rPr>
          <w:rFonts w:ascii="Times New Roman" w:hAnsi="Times New Roman" w:cs="Times New Roman"/>
          <w:sz w:val="28"/>
          <w:szCs w:val="28"/>
          <w:u w:val="single"/>
          <w:lang w:val="en-US" w:eastAsia="fi-FI"/>
        </w:rPr>
      </w:pPr>
      <w:r w:rsidRPr="006C12E1">
        <w:rPr>
          <w:rFonts w:ascii="Times New Roman" w:hAnsi="Times New Roman" w:cs="Times New Roman"/>
          <w:sz w:val="28"/>
          <w:szCs w:val="28"/>
          <w:u w:val="single"/>
          <w:lang w:val="en-US" w:eastAsia="fi-FI"/>
        </w:rPr>
        <w:t>Maritime security</w:t>
      </w:r>
    </w:p>
    <w:p w14:paraId="441666FD" w14:textId="7F68ABF8" w:rsidR="00010FE1" w:rsidRPr="006C12E1" w:rsidRDefault="00010FE1" w:rsidP="0094326D">
      <w:pPr>
        <w:spacing w:after="120" w:line="240" w:lineRule="auto"/>
        <w:jc w:val="both"/>
        <w:rPr>
          <w:rFonts w:ascii="Times New Roman" w:eastAsia="Times New Roman" w:hAnsi="Times New Roman" w:cs="Times New Roman"/>
          <w:color w:val="000000"/>
          <w:sz w:val="28"/>
          <w:szCs w:val="28"/>
          <w:lang w:val="en-GB" w:eastAsia="lv-LV"/>
        </w:rPr>
      </w:pPr>
      <w:r w:rsidRPr="006C12E1">
        <w:rPr>
          <w:rFonts w:ascii="Times New Roman" w:hAnsi="Times New Roman" w:cs="Times New Roman"/>
          <w:sz w:val="28"/>
          <w:szCs w:val="28"/>
          <w:lang w:val="en-US" w:eastAsia="fi-FI"/>
        </w:rPr>
        <w:t xml:space="preserve">The Participants will seek to coordinate their efforts on strengthening international cooperation in the domain of maritime security in accordance with the United Nations Convention on the Law of the Sea and other international legal instruments. Latvia and Ukraine will work on options </w:t>
      </w:r>
      <w:r w:rsidR="003C7A0F">
        <w:rPr>
          <w:rFonts w:ascii="Times New Roman" w:hAnsi="Times New Roman" w:cs="Times New Roman"/>
          <w:sz w:val="28"/>
          <w:szCs w:val="28"/>
          <w:lang w:val="en-US" w:eastAsia="fi-FI"/>
        </w:rPr>
        <w:t xml:space="preserve">for the development of </w:t>
      </w:r>
      <w:r w:rsidRPr="006C12E1">
        <w:rPr>
          <w:rFonts w:ascii="Times New Roman" w:hAnsi="Times New Roman" w:cs="Times New Roman"/>
          <w:sz w:val="28"/>
          <w:szCs w:val="28"/>
          <w:lang w:val="en-US" w:eastAsia="fi-FI"/>
        </w:rPr>
        <w:t>Ukraine’s naval capabilities.</w:t>
      </w:r>
    </w:p>
    <w:p w14:paraId="5115EBF9" w14:textId="77777777" w:rsidR="00EC5F10" w:rsidRPr="00B22C88" w:rsidRDefault="00EC5F10" w:rsidP="0094326D">
      <w:pPr>
        <w:spacing w:after="120" w:line="240" w:lineRule="auto"/>
        <w:jc w:val="center"/>
        <w:rPr>
          <w:rFonts w:ascii="Times New Roman" w:hAnsi="Times New Roman" w:cs="Times New Roman"/>
          <w:b/>
          <w:iCs/>
          <w:sz w:val="28"/>
          <w:szCs w:val="28"/>
          <w:u w:val="single"/>
          <w:lang w:val="en-US"/>
        </w:rPr>
      </w:pPr>
    </w:p>
    <w:p w14:paraId="57348099" w14:textId="26403B51" w:rsidR="009E7C65" w:rsidRPr="0027138C" w:rsidRDefault="00A37BFA" w:rsidP="0094326D">
      <w:pPr>
        <w:spacing w:after="120" w:line="240" w:lineRule="auto"/>
        <w:jc w:val="center"/>
        <w:rPr>
          <w:rFonts w:ascii="Times New Roman" w:hAnsi="Times New Roman" w:cs="Times New Roman"/>
          <w:b/>
          <w:iCs/>
          <w:sz w:val="28"/>
          <w:szCs w:val="28"/>
        </w:rPr>
      </w:pPr>
      <w:r w:rsidRPr="0027138C">
        <w:rPr>
          <w:rFonts w:ascii="Times New Roman" w:hAnsi="Times New Roman" w:cs="Times New Roman"/>
          <w:b/>
          <w:iCs/>
          <w:sz w:val="28"/>
          <w:szCs w:val="28"/>
          <w:lang w:val="uk-UA"/>
        </w:rPr>
        <w:t>3</w:t>
      </w:r>
      <w:r w:rsidR="009E7C65" w:rsidRPr="0027138C">
        <w:rPr>
          <w:rFonts w:ascii="Times New Roman" w:hAnsi="Times New Roman" w:cs="Times New Roman"/>
          <w:b/>
          <w:iCs/>
          <w:sz w:val="28"/>
          <w:szCs w:val="28"/>
        </w:rPr>
        <w:t>. Areas of non-military support</w:t>
      </w:r>
    </w:p>
    <w:p w14:paraId="051EE0B7" w14:textId="5C668C76" w:rsidR="009E7C65" w:rsidRPr="00010FE1" w:rsidRDefault="009E7C65" w:rsidP="0094326D">
      <w:pPr>
        <w:spacing w:after="120" w:line="240" w:lineRule="auto"/>
        <w:jc w:val="both"/>
        <w:rPr>
          <w:rFonts w:ascii="Times New Roman" w:hAnsi="Times New Roman" w:cs="Times New Roman"/>
          <w:iCs/>
          <w:sz w:val="28"/>
          <w:szCs w:val="28"/>
          <w:lang w:val="en-US"/>
        </w:rPr>
      </w:pPr>
      <w:r w:rsidRPr="00B22C88">
        <w:rPr>
          <w:rStyle w:val="tld-sibling-0-1-10"/>
          <w:rFonts w:ascii="Times New Roman" w:hAnsi="Times New Roman" w:cs="Times New Roman"/>
          <w:sz w:val="28"/>
          <w:szCs w:val="28"/>
          <w:shd w:val="clear" w:color="auto" w:fill="FFFFFF"/>
          <w:lang w:val="en-GB"/>
        </w:rPr>
        <w:t>Support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1"/>
          <w:rFonts w:ascii="Times New Roman" w:hAnsi="Times New Roman" w:cs="Times New Roman"/>
          <w:sz w:val="28"/>
          <w:szCs w:val="28"/>
          <w:shd w:val="clear" w:color="auto" w:fill="FFFFFF"/>
          <w:lang w:val="en-GB"/>
        </w:rPr>
        <w:t>for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2"/>
          <w:rFonts w:ascii="Times New Roman" w:hAnsi="Times New Roman" w:cs="Times New Roman"/>
          <w:sz w:val="28"/>
          <w:szCs w:val="28"/>
          <w:shd w:val="clear" w:color="auto" w:fill="FFFFFF"/>
          <w:lang w:val="en-GB"/>
        </w:rPr>
        <w:t>financial</w:t>
      </w:r>
      <w:r w:rsidRPr="00B22C88">
        <w:rPr>
          <w:rStyle w:val="tld-sibling-0-1-14"/>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5"/>
          <w:rFonts w:ascii="Times New Roman" w:hAnsi="Times New Roman" w:cs="Times New Roman"/>
          <w:sz w:val="28"/>
          <w:szCs w:val="28"/>
          <w:shd w:val="clear" w:color="auto" w:fill="FFFFFF"/>
          <w:lang w:val="en-GB"/>
        </w:rPr>
        <w:t>economic</w:t>
      </w:r>
      <w:r w:rsidRPr="00B22C88">
        <w:rPr>
          <w:rStyle w:val="tld-sibling-0-1-16"/>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7"/>
          <w:rFonts w:ascii="Times New Roman" w:hAnsi="Times New Roman" w:cs="Times New Roman"/>
          <w:sz w:val="28"/>
          <w:szCs w:val="28"/>
          <w:shd w:val="clear" w:color="auto" w:fill="FFFFFF"/>
          <w:lang w:val="en-GB"/>
        </w:rPr>
        <w:t>reconstruction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8"/>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9"/>
          <w:rFonts w:ascii="Times New Roman" w:hAnsi="Times New Roman" w:cs="Times New Roman"/>
          <w:sz w:val="28"/>
          <w:szCs w:val="28"/>
          <w:shd w:val="clear" w:color="auto" w:fill="FFFFFF"/>
          <w:lang w:val="en-GB"/>
        </w:rPr>
        <w:t>Ukraine</w:t>
      </w:r>
      <w:r w:rsidRPr="00B22C88">
        <w:rPr>
          <w:rStyle w:val="tld-sibling-0-1-20"/>
          <w:rFonts w:ascii="Times New Roman" w:hAnsi="Times New Roman" w:cs="Times New Roman"/>
          <w:sz w:val="28"/>
          <w:szCs w:val="28"/>
          <w:shd w:val="clear" w:color="auto" w:fill="FFFFFF"/>
          <w:lang w:val="en-GB"/>
        </w:rPr>
        <w: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0"/>
          <w:rFonts w:ascii="Times New Roman" w:hAnsi="Times New Roman" w:cs="Times New Roman"/>
          <w:sz w:val="28"/>
          <w:szCs w:val="28"/>
          <w:shd w:val="clear" w:color="auto" w:fill="FFFFFF"/>
          <w:lang w:val="en-GB"/>
        </w:rPr>
        <w:t>integration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18"/>
          <w:rFonts w:ascii="Times New Roman" w:hAnsi="Times New Roman" w:cs="Times New Roman"/>
          <w:sz w:val="28"/>
          <w:szCs w:val="28"/>
          <w:shd w:val="clear" w:color="auto" w:fill="FFFFFF"/>
          <w:lang w:val="en-GB"/>
        </w:rPr>
        <w:t>into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1"/>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1"/>
          <w:rFonts w:ascii="Times New Roman" w:hAnsi="Times New Roman" w:cs="Times New Roman"/>
          <w:sz w:val="28"/>
          <w:szCs w:val="28"/>
          <w:shd w:val="clear" w:color="auto" w:fill="FFFFFF"/>
          <w:lang w:val="en-GB"/>
        </w:rPr>
        <w:t>EU</w:t>
      </w:r>
      <w:r w:rsidRPr="00B22C88">
        <w:rPr>
          <w:rStyle w:val="ng-star-inserted"/>
          <w:rFonts w:ascii="Times New Roman" w:hAnsi="Times New Roman" w:cs="Times New Roman"/>
          <w:sz w:val="28"/>
          <w:szCs w:val="28"/>
          <w:shd w:val="clear" w:color="auto" w:fill="FFFFFF"/>
          <w:lang w:val="en-GB"/>
        </w:rPr>
        <w:t xml:space="preserve"> </w:t>
      </w:r>
      <w:r w:rsidRPr="001969D9">
        <w:rPr>
          <w:rStyle w:val="tld-sibling-0-1-23"/>
          <w:rFonts w:ascii="Times New Roman" w:hAnsi="Times New Roman" w:cs="Times New Roman"/>
          <w:sz w:val="28"/>
          <w:szCs w:val="28"/>
          <w:shd w:val="clear" w:color="auto" w:fill="FFFFFF"/>
          <w:lang w:val="en-GB"/>
        </w:rPr>
        <w:t>contributes</w:t>
      </w:r>
      <w:r w:rsidRPr="001969D9">
        <w:rPr>
          <w:rStyle w:val="ng-star-inserted"/>
          <w:rFonts w:ascii="Times New Roman" w:hAnsi="Times New Roman" w:cs="Times New Roman"/>
          <w:sz w:val="28"/>
          <w:szCs w:val="28"/>
          <w:shd w:val="clear" w:color="auto" w:fill="FFFFFF"/>
          <w:lang w:val="en-GB"/>
        </w:rPr>
        <w:t xml:space="preserve"> </w:t>
      </w:r>
      <w:r w:rsidRPr="001969D9">
        <w:rPr>
          <w:rStyle w:val="tld-sibling-0-1-23"/>
          <w:rFonts w:ascii="Times New Roman" w:hAnsi="Times New Roman" w:cs="Times New Roman"/>
          <w:sz w:val="28"/>
          <w:szCs w:val="28"/>
          <w:shd w:val="clear" w:color="auto" w:fill="FFFFFF"/>
          <w:lang w:val="en-GB"/>
        </w:rPr>
        <w:t>to</w:t>
      </w:r>
      <w:r w:rsidR="000F3584" w:rsidRPr="001969D9">
        <w:rPr>
          <w:rStyle w:val="tld-sibling-0-1-13"/>
          <w:rFonts w:ascii="Times New Roman" w:hAnsi="Times New Roman" w:cs="Times New Roman"/>
          <w:sz w:val="28"/>
          <w:szCs w:val="28"/>
          <w:shd w:val="clear" w:color="auto" w:fill="FFFFFF"/>
          <w:lang w:val="en-GB"/>
        </w:rPr>
        <w:t xml:space="preserve"> </w:t>
      </w:r>
      <w:r w:rsidR="000F3584" w:rsidRPr="001969D9">
        <w:rPr>
          <w:rStyle w:val="tld-sibling-0-0-8"/>
          <w:rFonts w:ascii="Times New Roman" w:hAnsi="Times New Roman" w:cs="Times New Roman"/>
          <w:sz w:val="28"/>
          <w:szCs w:val="28"/>
          <w:shd w:val="clear" w:color="auto" w:fill="FFFFFF"/>
          <w:lang w:val="en-GB"/>
        </w:rPr>
        <w:t>resilience</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1"/>
          <w:rFonts w:ascii="Times New Roman" w:hAnsi="Times New Roman" w:cs="Times New Roman"/>
          <w:sz w:val="28"/>
          <w:szCs w:val="28"/>
          <w:shd w:val="clear" w:color="auto" w:fill="FFFFFF"/>
          <w:lang w:val="en-GB"/>
        </w:rPr>
        <w:t>of</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2"/>
          <w:rFonts w:ascii="Times New Roman" w:hAnsi="Times New Roman" w:cs="Times New Roman"/>
          <w:sz w:val="28"/>
          <w:szCs w:val="28"/>
          <w:shd w:val="clear" w:color="auto" w:fill="FFFFFF"/>
          <w:lang w:val="en-GB"/>
        </w:rPr>
        <w:t>society</w:t>
      </w:r>
      <w:r w:rsidR="000F3584" w:rsidRPr="001969D9">
        <w:rPr>
          <w:rStyle w:val="tld-sibling-0-0-3"/>
          <w:rFonts w:ascii="Times New Roman" w:hAnsi="Times New Roman" w:cs="Times New Roman"/>
          <w:sz w:val="28"/>
          <w:szCs w:val="28"/>
          <w:shd w:val="clear" w:color="auto" w:fill="FFFFFF"/>
          <w:lang w:val="en-GB"/>
        </w:rPr>
        <w:t>,</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4"/>
          <w:rFonts w:ascii="Times New Roman" w:hAnsi="Times New Roman" w:cs="Times New Roman"/>
          <w:sz w:val="28"/>
          <w:szCs w:val="28"/>
          <w:shd w:val="clear" w:color="auto" w:fill="FFFFFF"/>
          <w:lang w:val="en-GB"/>
        </w:rPr>
        <w:t>national</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5"/>
          <w:rFonts w:ascii="Times New Roman" w:hAnsi="Times New Roman" w:cs="Times New Roman"/>
          <w:sz w:val="28"/>
          <w:szCs w:val="28"/>
          <w:shd w:val="clear" w:color="auto" w:fill="FFFFFF"/>
          <w:lang w:val="en-GB"/>
        </w:rPr>
        <w:t>capacity</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6"/>
          <w:rFonts w:ascii="Times New Roman" w:hAnsi="Times New Roman" w:cs="Times New Roman"/>
          <w:sz w:val="28"/>
          <w:szCs w:val="28"/>
          <w:shd w:val="clear" w:color="auto" w:fill="FFFFFF"/>
          <w:lang w:val="en-GB"/>
        </w:rPr>
        <w:t>and</w:t>
      </w:r>
      <w:r w:rsidR="000F3584" w:rsidRPr="001969D9">
        <w:rPr>
          <w:rStyle w:val="ng-star-inserted"/>
          <w:rFonts w:ascii="Times New Roman" w:hAnsi="Times New Roman" w:cs="Times New Roman"/>
          <w:sz w:val="28"/>
          <w:szCs w:val="28"/>
          <w:shd w:val="clear" w:color="auto" w:fill="FFFFFF"/>
          <w:lang w:val="en-GB"/>
        </w:rPr>
        <w:t xml:space="preserve"> </w:t>
      </w:r>
      <w:r w:rsidR="000F3584" w:rsidRPr="001969D9">
        <w:rPr>
          <w:rStyle w:val="tld-sibling-0-0-7"/>
          <w:rFonts w:ascii="Times New Roman" w:hAnsi="Times New Roman" w:cs="Times New Roman"/>
          <w:sz w:val="28"/>
          <w:szCs w:val="28"/>
          <w:shd w:val="clear" w:color="auto" w:fill="FFFFFF"/>
          <w:lang w:val="en-GB"/>
        </w:rPr>
        <w:t>institutions, as well as to security as a whole</w:t>
      </w:r>
      <w:r w:rsidRPr="001969D9">
        <w:rPr>
          <w:rStyle w:val="tld-sibling-0-1-22"/>
          <w:rFonts w:ascii="Times New Roman" w:hAnsi="Times New Roman" w:cs="Times New Roman"/>
          <w:sz w:val="28"/>
          <w:szCs w:val="28"/>
          <w:shd w:val="clear" w:color="auto" w:fill="FFFFFF"/>
          <w:lang w:val="en-GB"/>
        </w:rPr>
        <w:t>.</w:t>
      </w:r>
    </w:p>
    <w:p w14:paraId="5E9DA46F" w14:textId="6C1604DF" w:rsidR="009E7C65" w:rsidRPr="00B22C88" w:rsidRDefault="009E7C65" w:rsidP="0094326D">
      <w:pPr>
        <w:spacing w:after="120" w:line="240" w:lineRule="auto"/>
        <w:jc w:val="both"/>
        <w:rPr>
          <w:rFonts w:ascii="Times New Roman" w:hAnsi="Times New Roman" w:cs="Times New Roman"/>
          <w:iCs/>
          <w:sz w:val="28"/>
          <w:szCs w:val="28"/>
          <w:u w:val="single"/>
        </w:rPr>
      </w:pPr>
      <w:proofErr w:type="spellStart"/>
      <w:r w:rsidRPr="00B22C88">
        <w:rPr>
          <w:rFonts w:ascii="Times New Roman" w:hAnsi="Times New Roman" w:cs="Times New Roman"/>
          <w:iCs/>
          <w:sz w:val="28"/>
          <w:szCs w:val="28"/>
          <w:u w:val="single"/>
        </w:rPr>
        <w:t>Bilateral</w:t>
      </w:r>
      <w:proofErr w:type="spellEnd"/>
      <w:r w:rsidRPr="00B22C88">
        <w:rPr>
          <w:rFonts w:ascii="Times New Roman" w:hAnsi="Times New Roman" w:cs="Times New Roman"/>
          <w:iCs/>
          <w:sz w:val="28"/>
          <w:szCs w:val="28"/>
          <w:u w:val="single"/>
        </w:rPr>
        <w:t xml:space="preserve"> </w:t>
      </w:r>
      <w:proofErr w:type="spellStart"/>
      <w:r w:rsidRPr="00B22C88">
        <w:rPr>
          <w:rFonts w:ascii="Times New Roman" w:hAnsi="Times New Roman" w:cs="Times New Roman"/>
          <w:iCs/>
          <w:sz w:val="28"/>
          <w:szCs w:val="28"/>
          <w:u w:val="single"/>
        </w:rPr>
        <w:t>relations</w:t>
      </w:r>
      <w:proofErr w:type="spellEnd"/>
      <w:r w:rsidRPr="00B22C88">
        <w:rPr>
          <w:rFonts w:ascii="Times New Roman" w:hAnsi="Times New Roman" w:cs="Times New Roman"/>
          <w:iCs/>
          <w:sz w:val="28"/>
          <w:szCs w:val="28"/>
          <w:u w:val="single"/>
        </w:rPr>
        <w:t xml:space="preserve"> </w:t>
      </w:r>
    </w:p>
    <w:p w14:paraId="32E1F995" w14:textId="499F19C8" w:rsidR="009E7C65"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continue to develop close and friendly relations in all areas, based on the principles of shared values, interests and solidarity.</w:t>
      </w:r>
    </w:p>
    <w:p w14:paraId="22309FF9"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carry out exchange of visits and strengthen bilateral consultation formats.</w:t>
      </w:r>
    </w:p>
    <w:p w14:paraId="3E75DAF0" w14:textId="501B2130"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The Participants will continue to implement the commitments of the Latvian-Ukrainian Intergovernmental Commission on Economic, </w:t>
      </w:r>
      <w:r w:rsidR="0068316E" w:rsidRPr="00B22C88">
        <w:rPr>
          <w:rFonts w:ascii="Times New Roman" w:eastAsia="Times New Roman" w:hAnsi="Times New Roman" w:cs="Times New Roman"/>
          <w:sz w:val="28"/>
          <w:szCs w:val="28"/>
          <w:lang w:val="en-GB" w:eastAsia="lv-LV"/>
        </w:rPr>
        <w:t>I</w:t>
      </w:r>
      <w:r w:rsidRPr="00B22C88">
        <w:rPr>
          <w:rFonts w:ascii="Times New Roman" w:eastAsia="Times New Roman" w:hAnsi="Times New Roman" w:cs="Times New Roman"/>
          <w:sz w:val="28"/>
          <w:szCs w:val="28"/>
          <w:lang w:val="en-GB" w:eastAsia="lv-LV"/>
        </w:rPr>
        <w:t>ndustrial, Scientific and Technical Cooperation, which form the basis for the promotion of economic cooperation, as well as the development of business relations.</w:t>
      </w:r>
    </w:p>
    <w:p w14:paraId="4FAF29BD" w14:textId="77777777" w:rsidR="0068316E" w:rsidRPr="00B22C88" w:rsidRDefault="0068316E"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In order to strengthen and expand the existing economic cooperation, the Participants will aim to ensure their respective socio-economic prosperity, promote the development of small and medium-sized enterprises (SMEs) and provide a secure legal and institutional framework for essential private sector investments, economic prosperity and economic integration of Ukraine, as well as a favourable business environment for local and international investors in Ukraine.</w:t>
      </w:r>
    </w:p>
    <w:p w14:paraId="1F920C20"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Ukraine is committed to continued improvement of the efficiency of its justice system with a focus on effective, fair and transparent settlement of business disputes, as well as taking further steps towards the rule of law and enhancement of the business environment.</w:t>
      </w:r>
    </w:p>
    <w:p w14:paraId="00D45401" w14:textId="77777777" w:rsidR="00E02C05" w:rsidRDefault="009E7C65" w:rsidP="0094326D">
      <w:pPr>
        <w:spacing w:after="120" w:line="240" w:lineRule="auto"/>
        <w:jc w:val="both"/>
        <w:rPr>
          <w:rFonts w:ascii="Times New Roman" w:eastAsia="Times New Roman" w:hAnsi="Times New Roman" w:cs="Times New Roman"/>
          <w:sz w:val="28"/>
          <w:szCs w:val="28"/>
          <w:lang w:val="uk-UA" w:eastAsia="lv-LV"/>
        </w:rPr>
      </w:pPr>
      <w:r w:rsidRPr="00B22C88">
        <w:rPr>
          <w:rFonts w:ascii="Times New Roman" w:eastAsia="Times New Roman" w:hAnsi="Times New Roman" w:cs="Times New Roman"/>
          <w:sz w:val="28"/>
          <w:szCs w:val="28"/>
          <w:lang w:val="en-GB" w:eastAsia="lv-LV"/>
        </w:rPr>
        <w:lastRenderedPageBreak/>
        <w:t>The Participants will continue to improve their bilateral legal framework, especially in view of the needs related to Ukraine’s accession to the</w:t>
      </w:r>
      <w:r w:rsidR="00E02C05">
        <w:rPr>
          <w:rFonts w:ascii="Times New Roman" w:eastAsia="Times New Roman" w:hAnsi="Times New Roman" w:cs="Times New Roman"/>
          <w:sz w:val="28"/>
          <w:szCs w:val="28"/>
          <w:lang w:val="en-GB" w:eastAsia="lv-LV"/>
        </w:rPr>
        <w:t xml:space="preserve"> EU, reconstruction, and others</w:t>
      </w:r>
      <w:r w:rsidR="00E02C05">
        <w:rPr>
          <w:rFonts w:ascii="Times New Roman" w:eastAsia="Times New Roman" w:hAnsi="Times New Roman" w:cs="Times New Roman"/>
          <w:sz w:val="28"/>
          <w:szCs w:val="28"/>
          <w:lang w:val="uk-UA" w:eastAsia="lv-LV"/>
        </w:rPr>
        <w:t>.</w:t>
      </w:r>
    </w:p>
    <w:p w14:paraId="498D1E7B" w14:textId="52ED46A4"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will continue to provide the necessary support, including, if necessary, practical support to Ukrainian </w:t>
      </w:r>
      <w:r w:rsidRPr="006C12E1">
        <w:rPr>
          <w:rFonts w:ascii="Times New Roman" w:eastAsia="Times New Roman" w:hAnsi="Times New Roman" w:cs="Times New Roman"/>
          <w:sz w:val="28"/>
          <w:szCs w:val="28"/>
          <w:lang w:val="en-GB" w:eastAsia="lv-LV"/>
        </w:rPr>
        <w:t>civilians</w:t>
      </w:r>
      <w:r w:rsidR="006C12E1">
        <w:rPr>
          <w:rFonts w:ascii="Times New Roman" w:eastAsia="Times New Roman" w:hAnsi="Times New Roman" w:cs="Times New Roman"/>
          <w:sz w:val="28"/>
          <w:szCs w:val="28"/>
          <w:lang w:val="en-GB" w:eastAsia="lv-LV"/>
        </w:rPr>
        <w:t xml:space="preserve"> </w:t>
      </w:r>
      <w:r w:rsidRPr="00B22C88">
        <w:rPr>
          <w:rFonts w:ascii="Times New Roman" w:eastAsia="Times New Roman" w:hAnsi="Times New Roman" w:cs="Times New Roman"/>
          <w:sz w:val="28"/>
          <w:szCs w:val="28"/>
          <w:lang w:val="en-GB" w:eastAsia="lv-LV"/>
        </w:rPr>
        <w:t xml:space="preserve">who have arrived in the territory of Latvia. The Participants </w:t>
      </w:r>
      <w:r w:rsidR="009F5A3D" w:rsidRPr="00DD464D">
        <w:rPr>
          <w:rFonts w:ascii="Times New Roman" w:eastAsia="Times New Roman" w:hAnsi="Times New Roman" w:cs="Times New Roman"/>
          <w:sz w:val="28"/>
          <w:szCs w:val="28"/>
          <w:lang w:val="en-GB" w:eastAsia="lv-LV"/>
        </w:rPr>
        <w:t>express their willingness</w:t>
      </w:r>
      <w:r w:rsidR="009F5A3D" w:rsidRPr="00B22C88" w:rsidDel="009F5A3D">
        <w:rPr>
          <w:rFonts w:ascii="Times New Roman" w:eastAsia="Times New Roman" w:hAnsi="Times New Roman" w:cs="Times New Roman"/>
          <w:sz w:val="28"/>
          <w:szCs w:val="28"/>
          <w:lang w:val="en-GB" w:eastAsia="lv-LV"/>
        </w:rPr>
        <w:t xml:space="preserve"> </w:t>
      </w:r>
      <w:r w:rsidR="009F5A3D">
        <w:rPr>
          <w:rFonts w:ascii="Times New Roman" w:eastAsia="Times New Roman" w:hAnsi="Times New Roman" w:cs="Times New Roman"/>
          <w:sz w:val="28"/>
          <w:szCs w:val="28"/>
          <w:lang w:val="en-GB" w:eastAsia="lv-LV"/>
        </w:rPr>
        <w:t xml:space="preserve">to </w:t>
      </w:r>
      <w:r w:rsidRPr="00B22C88">
        <w:rPr>
          <w:rFonts w:ascii="Times New Roman" w:eastAsia="Times New Roman" w:hAnsi="Times New Roman" w:cs="Times New Roman"/>
          <w:sz w:val="28"/>
          <w:szCs w:val="28"/>
          <w:lang w:val="en-GB" w:eastAsia="lv-LV"/>
        </w:rPr>
        <w:t>promote cooperation at the local government level across a wide range of issues.</w:t>
      </w:r>
    </w:p>
    <w:p w14:paraId="0305ECB6" w14:textId="77777777" w:rsidR="00C340A0" w:rsidRPr="00B22C88" w:rsidRDefault="00C340A0" w:rsidP="0094326D">
      <w:pPr>
        <w:spacing w:after="120" w:line="240" w:lineRule="auto"/>
        <w:rPr>
          <w:rFonts w:ascii="Times New Roman" w:eastAsia="Times New Roman" w:hAnsi="Times New Roman" w:cs="Times New Roman"/>
          <w:sz w:val="28"/>
          <w:szCs w:val="28"/>
          <w:u w:val="single"/>
          <w:lang w:val="en-GB" w:eastAsia="lv-LV"/>
        </w:rPr>
      </w:pPr>
    </w:p>
    <w:p w14:paraId="79F2948C" w14:textId="4DD1C1D5" w:rsidR="009E7C65" w:rsidRPr="00B22C88" w:rsidRDefault="009E7C65" w:rsidP="0094326D">
      <w:pPr>
        <w:spacing w:after="120" w:line="240" w:lineRule="auto"/>
        <w:rPr>
          <w:rFonts w:ascii="Times New Roman" w:eastAsia="Times New Roman" w:hAnsi="Times New Roman" w:cs="Times New Roman"/>
          <w:sz w:val="28"/>
          <w:szCs w:val="28"/>
          <w:u w:val="single"/>
          <w:lang w:val="en-GB" w:eastAsia="lv-LV"/>
        </w:rPr>
      </w:pPr>
      <w:r w:rsidRPr="00B22C88">
        <w:rPr>
          <w:rFonts w:ascii="Times New Roman" w:eastAsia="Times New Roman" w:hAnsi="Times New Roman" w:cs="Times New Roman"/>
          <w:sz w:val="28"/>
          <w:szCs w:val="28"/>
          <w:u w:val="single"/>
          <w:lang w:val="en-GB" w:eastAsia="lv-LV"/>
        </w:rPr>
        <w:t xml:space="preserve">Integration into the European Union and support for reforms </w:t>
      </w:r>
    </w:p>
    <w:p w14:paraId="6A39C654" w14:textId="0AB37C5F"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The Participants </w:t>
      </w:r>
      <w:r w:rsidR="00CF587C" w:rsidRPr="00B22C88">
        <w:rPr>
          <w:rFonts w:ascii="Times New Roman" w:eastAsia="Times New Roman" w:hAnsi="Times New Roman" w:cs="Times New Roman"/>
          <w:sz w:val="28"/>
          <w:szCs w:val="28"/>
          <w:lang w:val="en-GB" w:eastAsia="lv-LV"/>
        </w:rPr>
        <w:t xml:space="preserve">confirm </w:t>
      </w:r>
      <w:r w:rsidRPr="00B22C88">
        <w:rPr>
          <w:rFonts w:ascii="Times New Roman" w:eastAsia="Times New Roman" w:hAnsi="Times New Roman" w:cs="Times New Roman"/>
          <w:sz w:val="28"/>
          <w:szCs w:val="28"/>
          <w:lang w:val="en-GB" w:eastAsia="lv-LV"/>
        </w:rPr>
        <w:t>the importance of EU enlargement for the strengthening of national security, democracy, reform, stability, growth, and resilience. Latvia supports a free, democratic and peaceful future for Ukraine. EU membership is the foundation of Ukraine’s non-military security.</w:t>
      </w:r>
    </w:p>
    <w:p w14:paraId="04D87FD6" w14:textId="6F6BCE09"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welcome the historic decision taken at the European Council on 14 December 2023 to open negotiations with Ukraine. Latvia will do what</w:t>
      </w:r>
      <w:r w:rsidR="000F3584" w:rsidRPr="00B05B5F">
        <w:rPr>
          <w:rFonts w:ascii="Times New Roman" w:eastAsia="Times New Roman" w:hAnsi="Times New Roman" w:cs="Times New Roman"/>
          <w:sz w:val="28"/>
          <w:szCs w:val="28"/>
          <w:lang w:val="en-GB" w:eastAsia="lv-LV"/>
        </w:rPr>
        <w:t>ever</w:t>
      </w:r>
      <w:r w:rsidRPr="00B05B5F">
        <w:rPr>
          <w:rFonts w:ascii="Times New Roman" w:eastAsia="Times New Roman" w:hAnsi="Times New Roman" w:cs="Times New Roman"/>
          <w:sz w:val="28"/>
          <w:szCs w:val="28"/>
          <w:lang w:val="en-GB" w:eastAsia="lv-LV"/>
        </w:rPr>
        <w:t xml:space="preserve"> </w:t>
      </w:r>
      <w:r w:rsidRPr="00B22C88">
        <w:rPr>
          <w:rFonts w:ascii="Times New Roman" w:eastAsia="Times New Roman" w:hAnsi="Times New Roman" w:cs="Times New Roman"/>
          <w:sz w:val="28"/>
          <w:szCs w:val="28"/>
          <w:lang w:val="en-GB" w:eastAsia="lv-LV"/>
        </w:rPr>
        <w:t>it takes to support Ukraine on its path towards the EU and in the implementation of EU accession procedures, including by sharing its experience of reforms and integration into the EU.</w:t>
      </w:r>
    </w:p>
    <w:p w14:paraId="024A558F" w14:textId="1833C61D"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will promote the EU’s unified approach vis-à-vis Ukraine, including through the Ukraine Facility, so that Ukraine could count on a predictable financial flow that is essential for </w:t>
      </w:r>
      <w:bookmarkStart w:id="8" w:name="_Hlk161927537"/>
      <w:r w:rsidRPr="00B22C88">
        <w:rPr>
          <w:rFonts w:ascii="Times New Roman" w:eastAsia="Times New Roman" w:hAnsi="Times New Roman" w:cs="Times New Roman"/>
          <w:sz w:val="28"/>
          <w:szCs w:val="28"/>
          <w:lang w:val="en-GB" w:eastAsia="lv-LV"/>
        </w:rPr>
        <w:t xml:space="preserve">the </w:t>
      </w:r>
      <w:r w:rsidR="00A47F03" w:rsidRPr="00B22C88">
        <w:rPr>
          <w:rFonts w:ascii="Times New Roman" w:eastAsia="Times New Roman" w:hAnsi="Times New Roman" w:cs="Times New Roman"/>
          <w:sz w:val="28"/>
          <w:szCs w:val="28"/>
          <w:lang w:val="en-GB" w:eastAsia="lv-LV"/>
        </w:rPr>
        <w:t xml:space="preserve">country’s macro-financial </w:t>
      </w:r>
      <w:r w:rsidRPr="00B22C88">
        <w:rPr>
          <w:rFonts w:ascii="Times New Roman" w:eastAsia="Times New Roman" w:hAnsi="Times New Roman" w:cs="Times New Roman"/>
          <w:sz w:val="28"/>
          <w:szCs w:val="28"/>
          <w:lang w:val="en-GB" w:eastAsia="lv-LV"/>
        </w:rPr>
        <w:t xml:space="preserve">stability, </w:t>
      </w:r>
      <w:r w:rsidR="00CF587C" w:rsidRPr="00B22C88">
        <w:rPr>
          <w:rFonts w:ascii="Times New Roman" w:eastAsia="Times New Roman" w:hAnsi="Times New Roman" w:cs="Times New Roman"/>
          <w:sz w:val="28"/>
          <w:szCs w:val="28"/>
          <w:lang w:val="en-GB" w:eastAsia="lv-LV"/>
        </w:rPr>
        <w:t>reconstruction</w:t>
      </w:r>
      <w:r w:rsidR="00780E3E">
        <w:rPr>
          <w:rFonts w:ascii="Times New Roman" w:eastAsia="Times New Roman" w:hAnsi="Times New Roman" w:cs="Times New Roman"/>
          <w:sz w:val="28"/>
          <w:szCs w:val="28"/>
          <w:lang w:val="en-GB" w:eastAsia="lv-LV"/>
        </w:rPr>
        <w:t>,</w:t>
      </w:r>
      <w:r w:rsidRPr="00B22C88">
        <w:rPr>
          <w:rFonts w:ascii="Times New Roman" w:eastAsia="Times New Roman" w:hAnsi="Times New Roman" w:cs="Times New Roman"/>
          <w:sz w:val="28"/>
          <w:szCs w:val="28"/>
          <w:lang w:val="en-GB" w:eastAsia="lv-LV"/>
        </w:rPr>
        <w:t xml:space="preserve"> and integration into the EU</w:t>
      </w:r>
      <w:bookmarkEnd w:id="8"/>
      <w:r w:rsidRPr="00B22C88">
        <w:rPr>
          <w:rFonts w:ascii="Times New Roman" w:eastAsia="Times New Roman" w:hAnsi="Times New Roman" w:cs="Times New Roman"/>
          <w:sz w:val="28"/>
          <w:szCs w:val="28"/>
          <w:lang w:val="en-GB" w:eastAsia="lv-LV"/>
        </w:rPr>
        <w:t>. Latvia will also support the further granting of financial aid to Ukraine based on its needs.</w:t>
      </w:r>
    </w:p>
    <w:p w14:paraId="291ED59B"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confirm the importance of the Association Agreement between the EU and the European Atomic Energy Community, and their Member States, of the one part, and Ukraine, of the other part, for Ukraine’s integration into the EU, with a view to ensuring political ties, cooperation in the areas of freedom, security and justice, and economic integration, as well as the establishment of conditions for enhanced economic and trade relations leading to Ukraine’s gradual integration into the EU Internal Market.</w:t>
      </w:r>
    </w:p>
    <w:p w14:paraId="1EF55348"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Ukraine is committed to pursuing comprehensive and democratic reforms to ensure the resilience of the country, its society and infrastructure.</w:t>
      </w:r>
    </w:p>
    <w:p w14:paraId="47B56F0C" w14:textId="77777777" w:rsidR="00D95D63" w:rsidRDefault="00D95D63" w:rsidP="0094326D">
      <w:pPr>
        <w:spacing w:after="120" w:line="240" w:lineRule="auto"/>
        <w:jc w:val="both"/>
        <w:rPr>
          <w:rFonts w:ascii="Times New Roman" w:hAnsi="Times New Roman" w:cs="Times New Roman"/>
          <w:sz w:val="28"/>
          <w:szCs w:val="28"/>
          <w:u w:val="single"/>
        </w:rPr>
      </w:pPr>
    </w:p>
    <w:p w14:paraId="4D119F21" w14:textId="3FC6C662" w:rsidR="009E7C65" w:rsidRPr="00B22C88" w:rsidRDefault="009E7C65" w:rsidP="0094326D">
      <w:pPr>
        <w:spacing w:after="120" w:line="240" w:lineRule="auto"/>
        <w:jc w:val="both"/>
        <w:rPr>
          <w:rFonts w:ascii="Times New Roman" w:hAnsi="Times New Roman" w:cs="Times New Roman"/>
          <w:sz w:val="28"/>
          <w:szCs w:val="28"/>
          <w:u w:val="single"/>
        </w:rPr>
      </w:pPr>
      <w:proofErr w:type="spellStart"/>
      <w:r w:rsidRPr="00B22C88">
        <w:rPr>
          <w:rFonts w:ascii="Times New Roman" w:hAnsi="Times New Roman" w:cs="Times New Roman"/>
          <w:sz w:val="28"/>
          <w:szCs w:val="28"/>
          <w:u w:val="single"/>
        </w:rPr>
        <w:t>Development</w:t>
      </w:r>
      <w:proofErr w:type="spellEnd"/>
      <w:r w:rsidRPr="00B22C88">
        <w:rPr>
          <w:rFonts w:ascii="Times New Roman" w:hAnsi="Times New Roman" w:cs="Times New Roman"/>
          <w:sz w:val="28"/>
          <w:szCs w:val="28"/>
          <w:u w:val="single"/>
        </w:rPr>
        <w:t xml:space="preserve"> </w:t>
      </w:r>
      <w:proofErr w:type="spellStart"/>
      <w:r w:rsidRPr="00B22C88">
        <w:rPr>
          <w:rFonts w:ascii="Times New Roman" w:hAnsi="Times New Roman" w:cs="Times New Roman"/>
          <w:sz w:val="28"/>
          <w:szCs w:val="28"/>
          <w:u w:val="single"/>
        </w:rPr>
        <w:t>cooperation</w:t>
      </w:r>
      <w:proofErr w:type="spellEnd"/>
      <w:r w:rsidRPr="00B22C88">
        <w:rPr>
          <w:rFonts w:ascii="Times New Roman" w:hAnsi="Times New Roman" w:cs="Times New Roman"/>
          <w:sz w:val="28"/>
          <w:szCs w:val="28"/>
          <w:u w:val="single"/>
        </w:rPr>
        <w:t xml:space="preserve"> </w:t>
      </w:r>
    </w:p>
    <w:p w14:paraId="448C3248" w14:textId="0557F60E"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Until </w:t>
      </w:r>
      <w:r w:rsidR="000F3584" w:rsidRPr="006C12E1">
        <w:rPr>
          <w:rFonts w:ascii="Times New Roman" w:eastAsia="Times New Roman" w:hAnsi="Times New Roman" w:cs="Times New Roman"/>
          <w:sz w:val="28"/>
          <w:szCs w:val="28"/>
          <w:lang w:val="en-GB" w:eastAsia="lv-LV"/>
        </w:rPr>
        <w:t>Ukraine</w:t>
      </w:r>
      <w:r w:rsidR="000F3584">
        <w:rPr>
          <w:rFonts w:ascii="Times New Roman" w:eastAsia="Times New Roman" w:hAnsi="Times New Roman" w:cs="Times New Roman"/>
          <w:sz w:val="28"/>
          <w:szCs w:val="28"/>
          <w:lang w:val="en-GB" w:eastAsia="lv-LV"/>
        </w:rPr>
        <w:t xml:space="preserve"> </w:t>
      </w:r>
      <w:r w:rsidRPr="00B22C88">
        <w:rPr>
          <w:rFonts w:ascii="Times New Roman" w:eastAsia="Times New Roman" w:hAnsi="Times New Roman" w:cs="Times New Roman"/>
          <w:sz w:val="28"/>
          <w:szCs w:val="28"/>
          <w:lang w:val="en-GB" w:eastAsia="lv-LV"/>
        </w:rPr>
        <w:t xml:space="preserve">becomes a full-fledged member of the EU, </w:t>
      </w:r>
      <w:r w:rsidR="000F3584">
        <w:rPr>
          <w:rFonts w:ascii="Times New Roman" w:eastAsia="Times New Roman" w:hAnsi="Times New Roman" w:cs="Times New Roman"/>
          <w:sz w:val="28"/>
          <w:szCs w:val="28"/>
          <w:lang w:val="en-GB" w:eastAsia="lv-LV"/>
        </w:rPr>
        <w:t xml:space="preserve">it </w:t>
      </w:r>
      <w:r w:rsidRPr="00B22C88">
        <w:rPr>
          <w:rFonts w:ascii="Times New Roman" w:eastAsia="Times New Roman" w:hAnsi="Times New Roman" w:cs="Times New Roman"/>
          <w:sz w:val="28"/>
          <w:szCs w:val="28"/>
          <w:lang w:val="en-GB" w:eastAsia="lv-LV"/>
        </w:rPr>
        <w:t xml:space="preserve">will remain a priority of Latvia’s </w:t>
      </w:r>
      <w:r w:rsidR="002E1063" w:rsidRPr="00B22C88">
        <w:rPr>
          <w:rFonts w:ascii="Times New Roman" w:eastAsia="Times New Roman" w:hAnsi="Times New Roman" w:cs="Times New Roman"/>
          <w:sz w:val="28"/>
          <w:szCs w:val="28"/>
          <w:lang w:val="en-GB" w:eastAsia="lv-LV"/>
        </w:rPr>
        <w:t>d</w:t>
      </w:r>
      <w:r w:rsidRPr="00B22C88">
        <w:rPr>
          <w:rFonts w:ascii="Times New Roman" w:eastAsia="Times New Roman" w:hAnsi="Times New Roman" w:cs="Times New Roman"/>
          <w:sz w:val="28"/>
          <w:szCs w:val="28"/>
          <w:lang w:val="en-GB" w:eastAsia="lv-LV"/>
        </w:rPr>
        <w:t>evelopment cooperation policy. Latvia will continue to support development cooperation projects related to EU issues in the areas such as agriculture, SME development, good governance, the rule of law, technical support, management of EU financial resources</w:t>
      </w:r>
      <w:r w:rsidR="00780E3E">
        <w:rPr>
          <w:rFonts w:ascii="Times New Roman" w:eastAsia="Times New Roman" w:hAnsi="Times New Roman" w:cs="Times New Roman"/>
          <w:sz w:val="28"/>
          <w:szCs w:val="28"/>
          <w:lang w:val="en-GB" w:eastAsia="lv-LV"/>
        </w:rPr>
        <w:t>,</w:t>
      </w:r>
      <w:r w:rsidRPr="00B22C88">
        <w:rPr>
          <w:rFonts w:ascii="Times New Roman" w:eastAsia="Times New Roman" w:hAnsi="Times New Roman" w:cs="Times New Roman"/>
          <w:sz w:val="28"/>
          <w:szCs w:val="28"/>
          <w:lang w:val="en-GB" w:eastAsia="lv-LV"/>
        </w:rPr>
        <w:t xml:space="preserve"> and strengthening of national Supreme Audit Institutions.</w:t>
      </w:r>
    </w:p>
    <w:p w14:paraId="14941159" w14:textId="043F53E3"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Training of young Ukrainian professionals in the areas of EU law and economy will continue in </w:t>
      </w:r>
      <w:r w:rsidR="002E1063" w:rsidRPr="00B22C88">
        <w:rPr>
          <w:rFonts w:ascii="Times New Roman" w:eastAsia="Times New Roman" w:hAnsi="Times New Roman" w:cs="Times New Roman"/>
          <w:sz w:val="28"/>
          <w:szCs w:val="28"/>
          <w:lang w:val="en-GB" w:eastAsia="lv-LV"/>
        </w:rPr>
        <w:t xml:space="preserve">the </w:t>
      </w:r>
      <w:r w:rsidRPr="00B22C88">
        <w:rPr>
          <w:rFonts w:ascii="Times New Roman" w:eastAsia="Times New Roman" w:hAnsi="Times New Roman" w:cs="Times New Roman"/>
          <w:sz w:val="28"/>
          <w:szCs w:val="28"/>
          <w:lang w:val="en-GB" w:eastAsia="lv-LV"/>
        </w:rPr>
        <w:t>higher education institutions in Latvia.</w:t>
      </w:r>
    </w:p>
    <w:p w14:paraId="7A8BA06F" w14:textId="120FEBDB"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lastRenderedPageBreak/>
        <w:t xml:space="preserve">Latvia is committed to promoting projects for psychological and practical support to victims of war crimes, including the promotion of assistance to </w:t>
      </w:r>
      <w:r w:rsidR="000F3584">
        <w:rPr>
          <w:rFonts w:ascii="Times New Roman" w:eastAsia="Times New Roman" w:hAnsi="Times New Roman" w:cs="Times New Roman"/>
          <w:sz w:val="28"/>
          <w:szCs w:val="28"/>
          <w:lang w:val="en-GB" w:eastAsia="lv-LV"/>
        </w:rPr>
        <w:t xml:space="preserve">the </w:t>
      </w:r>
      <w:r w:rsidRPr="00B22C88">
        <w:rPr>
          <w:rFonts w:ascii="Times New Roman" w:eastAsia="Times New Roman" w:hAnsi="Times New Roman" w:cs="Times New Roman"/>
          <w:sz w:val="28"/>
          <w:szCs w:val="28"/>
          <w:lang w:val="en-GB" w:eastAsia="lv-LV"/>
        </w:rPr>
        <w:t>victims of sexual violence</w:t>
      </w:r>
      <w:r w:rsidR="00AC54C1">
        <w:rPr>
          <w:rFonts w:ascii="Times New Roman" w:eastAsia="Times New Roman" w:hAnsi="Times New Roman" w:cs="Times New Roman"/>
          <w:sz w:val="28"/>
          <w:szCs w:val="28"/>
          <w:lang w:val="en-GB" w:eastAsia="lv-LV"/>
        </w:rPr>
        <w:t xml:space="preserve"> </w:t>
      </w:r>
      <w:r w:rsidR="00AC54C1" w:rsidRPr="006C12E1">
        <w:rPr>
          <w:rFonts w:ascii="Times New Roman" w:eastAsia="Times New Roman" w:hAnsi="Times New Roman" w:cs="Times New Roman"/>
          <w:sz w:val="28"/>
          <w:szCs w:val="28"/>
          <w:lang w:val="en-GB" w:eastAsia="lv-LV"/>
        </w:rPr>
        <w:t>– m</w:t>
      </w:r>
      <w:r w:rsidR="00F24F0F" w:rsidRPr="006C12E1">
        <w:rPr>
          <w:rFonts w:ascii="Times New Roman" w:eastAsia="Times New Roman" w:hAnsi="Times New Roman" w:cs="Times New Roman"/>
          <w:sz w:val="28"/>
          <w:szCs w:val="28"/>
          <w:lang w:val="en-GB" w:eastAsia="lv-LV"/>
        </w:rPr>
        <w:t>e</w:t>
      </w:r>
      <w:r w:rsidR="00AC54C1" w:rsidRPr="006C12E1">
        <w:rPr>
          <w:rFonts w:ascii="Times New Roman" w:eastAsia="Times New Roman" w:hAnsi="Times New Roman" w:cs="Times New Roman"/>
          <w:sz w:val="28"/>
          <w:szCs w:val="28"/>
          <w:lang w:val="en-GB" w:eastAsia="lv-LV"/>
        </w:rPr>
        <w:t>n, women and children</w:t>
      </w:r>
      <w:r w:rsidRPr="00AC54C1">
        <w:rPr>
          <w:rFonts w:ascii="Times New Roman" w:eastAsia="Times New Roman" w:hAnsi="Times New Roman" w:cs="Times New Roman"/>
          <w:sz w:val="28"/>
          <w:szCs w:val="28"/>
          <w:lang w:val="en-GB" w:eastAsia="lv-LV"/>
        </w:rPr>
        <w:t>,</w:t>
      </w:r>
      <w:r w:rsidRPr="00B22C88">
        <w:rPr>
          <w:rFonts w:ascii="Times New Roman" w:eastAsia="Times New Roman" w:hAnsi="Times New Roman" w:cs="Times New Roman"/>
          <w:sz w:val="28"/>
          <w:szCs w:val="28"/>
          <w:lang w:val="en-GB" w:eastAsia="lv-LV"/>
        </w:rPr>
        <w:t xml:space="preserve"> the promotion of recording evidence of war crimes, cooperation in the field of human rights, and the strengthening of Ukraine’s rehabilitation system.</w:t>
      </w:r>
    </w:p>
    <w:p w14:paraId="0E3D3D15" w14:textId="77777777" w:rsidR="00C340A0" w:rsidRPr="00B22C88" w:rsidRDefault="00C340A0" w:rsidP="0094326D">
      <w:pPr>
        <w:spacing w:after="120" w:line="240" w:lineRule="auto"/>
        <w:jc w:val="both"/>
        <w:rPr>
          <w:rFonts w:ascii="Times New Roman" w:hAnsi="Times New Roman" w:cs="Times New Roman"/>
          <w:sz w:val="28"/>
          <w:szCs w:val="28"/>
          <w:u w:val="single"/>
        </w:rPr>
      </w:pPr>
    </w:p>
    <w:p w14:paraId="07C885C2" w14:textId="37D5557C" w:rsidR="009E7C65" w:rsidRPr="00B22C88" w:rsidRDefault="009E7C65" w:rsidP="0094326D">
      <w:pPr>
        <w:spacing w:after="120" w:line="240" w:lineRule="auto"/>
        <w:jc w:val="both"/>
        <w:rPr>
          <w:rFonts w:ascii="Times New Roman" w:hAnsi="Times New Roman" w:cs="Times New Roman"/>
          <w:sz w:val="28"/>
          <w:szCs w:val="28"/>
          <w:u w:val="single"/>
        </w:rPr>
      </w:pPr>
      <w:r w:rsidRPr="00B22C88">
        <w:rPr>
          <w:rFonts w:ascii="Times New Roman" w:hAnsi="Times New Roman" w:cs="Times New Roman"/>
          <w:sz w:val="28"/>
          <w:szCs w:val="28"/>
          <w:u w:val="single"/>
        </w:rPr>
        <w:t>International contributions</w:t>
      </w:r>
    </w:p>
    <w:p w14:paraId="10066BC1" w14:textId="7DC24227" w:rsidR="009E7C65" w:rsidRPr="00B22C88" w:rsidRDefault="009E7C65" w:rsidP="00047BC3">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will continue to contribute to the funds and programmes of international organisations and financial institutions in order to ensure the financing of </w:t>
      </w:r>
      <w:r w:rsidRPr="00D0319C">
        <w:rPr>
          <w:rFonts w:ascii="Times New Roman" w:eastAsia="Times New Roman" w:hAnsi="Times New Roman" w:cs="Times New Roman"/>
          <w:sz w:val="28"/>
          <w:szCs w:val="28"/>
          <w:lang w:val="en-GB" w:eastAsia="lv-LV"/>
        </w:rPr>
        <w:t>Ukrain</w:t>
      </w:r>
      <w:r w:rsidR="00916282" w:rsidRPr="00D0319C">
        <w:rPr>
          <w:rFonts w:ascii="Times New Roman" w:eastAsia="Times New Roman" w:hAnsi="Times New Roman" w:cs="Times New Roman"/>
          <w:sz w:val="28"/>
          <w:szCs w:val="28"/>
          <w:lang w:val="en-GB" w:eastAsia="lv-LV"/>
        </w:rPr>
        <w:t>e’s</w:t>
      </w:r>
      <w:r w:rsidRPr="00916282">
        <w:rPr>
          <w:rFonts w:ascii="Times New Roman" w:eastAsia="Times New Roman" w:hAnsi="Times New Roman" w:cs="Times New Roman"/>
          <w:b/>
          <w:sz w:val="28"/>
          <w:szCs w:val="28"/>
          <w:u w:val="single"/>
          <w:lang w:val="en-GB" w:eastAsia="lv-LV"/>
        </w:rPr>
        <w:t xml:space="preserve"> </w:t>
      </w:r>
      <w:r w:rsidRPr="00B22C88">
        <w:rPr>
          <w:rFonts w:ascii="Times New Roman" w:eastAsia="Times New Roman" w:hAnsi="Times New Roman" w:cs="Times New Roman"/>
          <w:sz w:val="28"/>
          <w:szCs w:val="28"/>
          <w:lang w:val="en-GB" w:eastAsia="lv-LV"/>
        </w:rPr>
        <w:t>budget and Ukraine’s macro-financial stability, to strengthen Ukraine’s monetary resilience, promote the implementation of reforms and the rule of law, support an active civil society. Latvia will continue, as far as possible, its contributions to the European Air Traffic Management Voluntary Solidarity Fund to cover the costs of maintenance and related support personnel of the Ukrainian Air Navigation Service Provider.</w:t>
      </w:r>
    </w:p>
    <w:p w14:paraId="3E477651" w14:textId="77777777" w:rsidR="00C340A0" w:rsidRPr="00B22C88" w:rsidRDefault="00C340A0" w:rsidP="0094326D">
      <w:pPr>
        <w:spacing w:after="120" w:line="240" w:lineRule="auto"/>
        <w:jc w:val="both"/>
        <w:rPr>
          <w:rFonts w:ascii="Times New Roman" w:hAnsi="Times New Roman" w:cs="Times New Roman"/>
          <w:sz w:val="28"/>
          <w:szCs w:val="28"/>
          <w:u w:val="single"/>
        </w:rPr>
      </w:pPr>
    </w:p>
    <w:p w14:paraId="4D5E1E9B" w14:textId="5FCC5E38" w:rsidR="009E7C65" w:rsidRPr="00B22C88" w:rsidRDefault="009E7C65" w:rsidP="0094326D">
      <w:pPr>
        <w:spacing w:after="120" w:line="240" w:lineRule="auto"/>
        <w:jc w:val="both"/>
        <w:rPr>
          <w:rFonts w:ascii="Times New Roman" w:hAnsi="Times New Roman" w:cs="Times New Roman"/>
          <w:sz w:val="28"/>
          <w:szCs w:val="28"/>
          <w:highlight w:val="yellow"/>
          <w:u w:val="single"/>
        </w:rPr>
      </w:pPr>
      <w:r w:rsidRPr="00B22C88">
        <w:rPr>
          <w:rFonts w:ascii="Times New Roman" w:hAnsi="Times New Roman" w:cs="Times New Roman"/>
          <w:sz w:val="28"/>
          <w:szCs w:val="28"/>
          <w:u w:val="single"/>
        </w:rPr>
        <w:t>Energy</w:t>
      </w:r>
    </w:p>
    <w:p w14:paraId="6F67F304"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Latvia will continue its support for the strengthening of Ukraine’s energy sector by promoting the organisation of training in the energy sector, the delivery of energy-related materials and technical equipment, the strengthening of the energy sector and the exchange of experience in energy policy making.</w:t>
      </w:r>
    </w:p>
    <w:p w14:paraId="7766C733" w14:textId="77777777" w:rsidR="00D95D63" w:rsidRDefault="00D95D63" w:rsidP="0094326D">
      <w:pPr>
        <w:spacing w:after="120" w:line="240" w:lineRule="auto"/>
        <w:jc w:val="both"/>
        <w:rPr>
          <w:rFonts w:ascii="Times New Roman" w:hAnsi="Times New Roman" w:cs="Times New Roman"/>
          <w:sz w:val="28"/>
          <w:szCs w:val="28"/>
          <w:u w:val="single"/>
        </w:rPr>
      </w:pPr>
      <w:bookmarkStart w:id="9" w:name="_Hlk161577174"/>
    </w:p>
    <w:p w14:paraId="7783C231" w14:textId="0C10B119" w:rsidR="009E7C65" w:rsidRPr="00B22C88" w:rsidRDefault="009E7C65" w:rsidP="0094326D">
      <w:pPr>
        <w:spacing w:after="120" w:line="240" w:lineRule="auto"/>
        <w:jc w:val="both"/>
        <w:rPr>
          <w:rFonts w:ascii="Times New Roman" w:hAnsi="Times New Roman" w:cs="Times New Roman"/>
          <w:sz w:val="28"/>
          <w:szCs w:val="28"/>
          <w:highlight w:val="yellow"/>
          <w:u w:val="single"/>
        </w:rPr>
      </w:pPr>
      <w:proofErr w:type="spellStart"/>
      <w:r w:rsidRPr="00B22C88">
        <w:rPr>
          <w:rFonts w:ascii="Times New Roman" w:hAnsi="Times New Roman" w:cs="Times New Roman"/>
          <w:sz w:val="28"/>
          <w:szCs w:val="28"/>
          <w:u w:val="single"/>
        </w:rPr>
        <w:t>Digital</w:t>
      </w:r>
      <w:proofErr w:type="spellEnd"/>
      <w:r w:rsidRPr="00B22C88">
        <w:rPr>
          <w:rFonts w:ascii="Times New Roman" w:hAnsi="Times New Roman" w:cs="Times New Roman"/>
          <w:sz w:val="28"/>
          <w:szCs w:val="28"/>
          <w:u w:val="single"/>
        </w:rPr>
        <w:t xml:space="preserve"> </w:t>
      </w:r>
      <w:proofErr w:type="spellStart"/>
      <w:r w:rsidRPr="00B22C88">
        <w:rPr>
          <w:rFonts w:ascii="Times New Roman" w:hAnsi="Times New Roman" w:cs="Times New Roman"/>
          <w:sz w:val="28"/>
          <w:szCs w:val="28"/>
          <w:u w:val="single"/>
        </w:rPr>
        <w:t>cooperation</w:t>
      </w:r>
      <w:proofErr w:type="spellEnd"/>
    </w:p>
    <w:p w14:paraId="508A807C" w14:textId="77777777" w:rsidR="009E7C65" w:rsidRPr="00B22C88" w:rsidRDefault="009E7C65" w:rsidP="0094326D">
      <w:pPr>
        <w:spacing w:after="120" w:line="240" w:lineRule="auto"/>
        <w:jc w:val="both"/>
        <w:rPr>
          <w:rFonts w:ascii="Times New Roman" w:hAnsi="Times New Roman" w:cs="Times New Roman"/>
          <w:sz w:val="28"/>
          <w:szCs w:val="28"/>
          <w:lang w:val="en-GB"/>
        </w:rPr>
      </w:pPr>
      <w:r w:rsidRPr="00B22C88">
        <w:rPr>
          <w:rStyle w:val="tld-sibling-0-0-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0"/>
          <w:rFonts w:ascii="Times New Roman" w:hAnsi="Times New Roman" w:cs="Times New Roman"/>
          <w:sz w:val="28"/>
          <w:szCs w:val="28"/>
          <w:shd w:val="clear" w:color="auto" w:fill="FFFFFF"/>
          <w:lang w:val="en-GB"/>
        </w:rPr>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jointly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contribute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4"/>
          <w:rFonts w:ascii="Times New Roman" w:hAnsi="Times New Roman" w:cs="Times New Roman"/>
          <w:sz w:val="28"/>
          <w:szCs w:val="28"/>
          <w:shd w:val="clear" w:color="auto" w:fill="FFFFFF"/>
          <w:lang w:val="en-GB"/>
        </w:rPr>
        <w:t>implementation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18 </w:t>
      </w:r>
      <w:r w:rsidRPr="00B22C88">
        <w:rPr>
          <w:rStyle w:val="tld-sibling-0-0-7"/>
          <w:rFonts w:ascii="Times New Roman" w:hAnsi="Times New Roman" w:cs="Times New Roman"/>
          <w:sz w:val="28"/>
          <w:szCs w:val="28"/>
          <w:shd w:val="clear" w:color="auto" w:fill="FFFFFF"/>
          <w:lang w:val="en-GB"/>
        </w:rPr>
        <w:t>October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2023</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Memorandum</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Cooperation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4"/>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3"/>
          <w:rFonts w:ascii="Times New Roman" w:hAnsi="Times New Roman" w:cs="Times New Roman"/>
          <w:sz w:val="28"/>
          <w:szCs w:val="28"/>
          <w:shd w:val="clear" w:color="auto" w:fill="FFFFFF"/>
          <w:lang w:val="en-GB"/>
        </w:rPr>
        <w:t>field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8"/>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digitalisation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1"/>
          <w:rFonts w:ascii="Times New Roman" w:hAnsi="Times New Roman" w:cs="Times New Roman"/>
          <w:sz w:val="28"/>
          <w:szCs w:val="28"/>
          <w:shd w:val="clear" w:color="auto" w:fill="FFFFFF"/>
          <w:lang w:val="en-GB"/>
        </w:rPr>
        <w:t>between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5"/>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6"/>
          <w:rFonts w:ascii="Times New Roman" w:hAnsi="Times New Roman" w:cs="Times New Roman"/>
          <w:sz w:val="28"/>
          <w:szCs w:val="28"/>
          <w:shd w:val="clear" w:color="auto" w:fill="FFFFFF"/>
          <w:lang w:val="en-GB"/>
        </w:rPr>
        <w:t>Ministry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9"/>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7"/>
          <w:rFonts w:ascii="Times New Roman" w:hAnsi="Times New Roman" w:cs="Times New Roman"/>
          <w:sz w:val="28"/>
          <w:szCs w:val="28"/>
          <w:shd w:val="clear" w:color="auto" w:fill="FFFFFF"/>
          <w:lang w:val="en-GB"/>
        </w:rPr>
        <w:t>Transport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5"/>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Republic</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5"/>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6"/>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3"/>
          <w:rFonts w:ascii="Times New Roman" w:hAnsi="Times New Roman" w:cs="Times New Roman"/>
          <w:sz w:val="28"/>
          <w:szCs w:val="28"/>
          <w:shd w:val="clear" w:color="auto" w:fill="FFFFFF"/>
          <w:lang w:val="en-GB"/>
        </w:rPr>
        <w:t>Ministry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1"/>
          <w:rFonts w:ascii="Times New Roman" w:hAnsi="Times New Roman" w:cs="Times New Roman"/>
          <w:sz w:val="28"/>
          <w:szCs w:val="28"/>
          <w:shd w:val="clear" w:color="auto" w:fill="FFFFFF"/>
          <w:lang w:val="en-GB"/>
        </w:rPr>
        <w:t>Digital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2"/>
          <w:rFonts w:ascii="Times New Roman" w:hAnsi="Times New Roman" w:cs="Times New Roman"/>
          <w:sz w:val="28"/>
          <w:szCs w:val="28"/>
          <w:shd w:val="clear" w:color="auto" w:fill="FFFFFF"/>
          <w:lang w:val="en-GB"/>
        </w:rPr>
        <w:t>Transformation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4"/>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2"/>
          <w:rFonts w:ascii="Times New Roman" w:hAnsi="Times New Roman" w:cs="Times New Roman"/>
          <w:sz w:val="28"/>
          <w:szCs w:val="28"/>
          <w:shd w:val="clear" w:color="auto" w:fill="FFFFFF"/>
          <w:lang w:val="en-GB"/>
        </w:rPr>
        <w:t>Ukraine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1"/>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order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7"/>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7"/>
          <w:rFonts w:ascii="Times New Roman" w:hAnsi="Times New Roman" w:cs="Times New Roman"/>
          <w:sz w:val="28"/>
          <w:szCs w:val="28"/>
          <w:shd w:val="clear" w:color="auto" w:fill="FFFFFF"/>
          <w:lang w:val="en-GB"/>
        </w:rPr>
        <w:t>implement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7"/>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9"/>
          <w:rFonts w:ascii="Times New Roman" w:hAnsi="Times New Roman" w:cs="Times New Roman"/>
          <w:sz w:val="28"/>
          <w:szCs w:val="28"/>
          <w:shd w:val="clear" w:color="auto" w:fill="FFFFFF"/>
          <w:lang w:val="en-GB"/>
        </w:rPr>
        <w:t>sharing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8"/>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8"/>
          <w:rFonts w:ascii="Times New Roman" w:hAnsi="Times New Roman" w:cs="Times New Roman"/>
          <w:sz w:val="28"/>
          <w:szCs w:val="28"/>
          <w:shd w:val="clear" w:color="auto" w:fill="FFFFFF"/>
          <w:lang w:val="en-GB"/>
        </w:rPr>
        <w:t>experience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8"/>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4"/>
          <w:rFonts w:ascii="Times New Roman" w:hAnsi="Times New Roman" w:cs="Times New Roman"/>
          <w:sz w:val="28"/>
          <w:szCs w:val="28"/>
          <w:shd w:val="clear" w:color="auto" w:fill="FFFFFF"/>
          <w:lang w:val="en-GB"/>
        </w:rPr>
        <w:t>fields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5"/>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digitalisation</w:t>
      </w:r>
      <w:r w:rsidRPr="00B22C88">
        <w:rPr>
          <w:rStyle w:val="tld-sibling-0-0-31"/>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3"/>
          <w:rFonts w:ascii="Times New Roman" w:hAnsi="Times New Roman" w:cs="Times New Roman"/>
          <w:sz w:val="28"/>
          <w:szCs w:val="28"/>
          <w:shd w:val="clear" w:color="auto" w:fill="FFFFFF"/>
          <w:lang w:val="en-GB"/>
        </w:rPr>
        <w:t>digitalisation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6"/>
          <w:rFonts w:ascii="Times New Roman" w:hAnsi="Times New Roman" w:cs="Times New Roman"/>
          <w:sz w:val="28"/>
          <w:szCs w:val="28"/>
          <w:shd w:val="clear" w:color="auto" w:fill="FFFFFF"/>
          <w:lang w:val="en-GB"/>
        </w:rPr>
        <w:t>services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3"/>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2"/>
          <w:rFonts w:ascii="Times New Roman" w:hAnsi="Times New Roman" w:cs="Times New Roman"/>
          <w:sz w:val="28"/>
          <w:szCs w:val="28"/>
          <w:shd w:val="clear" w:color="auto" w:fill="FFFFFF"/>
          <w:lang w:val="en-GB"/>
        </w:rPr>
        <w:t>connectivity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8"/>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6"/>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6"/>
          <w:rFonts w:ascii="Times New Roman" w:hAnsi="Times New Roman" w:cs="Times New Roman"/>
          <w:sz w:val="28"/>
          <w:szCs w:val="28"/>
          <w:shd w:val="clear" w:color="auto" w:fill="FFFFFF"/>
          <w:lang w:val="en-GB"/>
        </w:rPr>
        <w:t>public</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6"/>
          <w:rFonts w:ascii="Times New Roman" w:hAnsi="Times New Roman" w:cs="Times New Roman"/>
          <w:sz w:val="28"/>
          <w:szCs w:val="28"/>
          <w:shd w:val="clear" w:color="auto" w:fill="FFFFFF"/>
          <w:lang w:val="en-GB"/>
        </w:rPr>
        <w:t>sector</w:t>
      </w:r>
      <w:r w:rsidRPr="00B22C88">
        <w:rPr>
          <w:rStyle w:val="tld-sibling-0-0-45"/>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6"/>
          <w:rFonts w:ascii="Times New Roman" w:hAnsi="Times New Roman" w:cs="Times New Roman"/>
          <w:sz w:val="28"/>
          <w:szCs w:val="28"/>
          <w:shd w:val="clear" w:color="auto" w:fill="FFFFFF"/>
          <w:lang w:val="en-GB"/>
        </w:rPr>
        <w:t>electronic</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0"/>
          <w:rFonts w:ascii="Times New Roman" w:hAnsi="Times New Roman" w:cs="Times New Roman"/>
          <w:sz w:val="28"/>
          <w:szCs w:val="28"/>
          <w:shd w:val="clear" w:color="auto" w:fill="FFFFFF"/>
          <w:lang w:val="en-GB"/>
        </w:rPr>
        <w:t>communications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1"/>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the </w:t>
      </w:r>
      <w:r w:rsidRPr="00B22C88">
        <w:rPr>
          <w:rStyle w:val="tld-sibling-0-0-42"/>
          <w:rFonts w:ascii="Times New Roman" w:hAnsi="Times New Roman" w:cs="Times New Roman"/>
          <w:sz w:val="28"/>
          <w:szCs w:val="28"/>
          <w:shd w:val="clear" w:color="auto" w:fill="FFFFFF"/>
          <w:lang w:val="en-GB"/>
        </w:rPr>
        <w:t>radio</w:t>
      </w:r>
      <w:r w:rsidRPr="00B22C88">
        <w:rPr>
          <w:rStyle w:val="ng-star-inserted"/>
          <w:rFonts w:ascii="Times New Roman" w:hAnsi="Times New Roman" w:cs="Times New Roman"/>
          <w:sz w:val="28"/>
          <w:szCs w:val="28"/>
          <w:shd w:val="clear" w:color="auto" w:fill="FFFFFF"/>
          <w:lang w:val="en-GB"/>
        </w:rPr>
        <w:t xml:space="preserve"> frequency </w:t>
      </w:r>
      <w:r w:rsidRPr="00B22C88">
        <w:rPr>
          <w:rStyle w:val="tld-sibling-0-0-43"/>
          <w:rFonts w:ascii="Times New Roman" w:hAnsi="Times New Roman" w:cs="Times New Roman"/>
          <w:sz w:val="28"/>
          <w:szCs w:val="28"/>
          <w:shd w:val="clear" w:color="auto" w:fill="FFFFFF"/>
          <w:lang w:val="en-GB"/>
        </w:rPr>
        <w:t>spectrum</w:t>
      </w:r>
      <w:r w:rsidRPr="00B22C88">
        <w:rPr>
          <w:rStyle w:val="tld-sibling-0-0-45"/>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the </w:t>
      </w:r>
      <w:r w:rsidRPr="00B22C88">
        <w:rPr>
          <w:rStyle w:val="tld-sibling-0-0-46"/>
          <w:rFonts w:ascii="Times New Roman" w:hAnsi="Times New Roman" w:cs="Times New Roman"/>
          <w:sz w:val="28"/>
          <w:szCs w:val="28"/>
          <w:shd w:val="clear" w:color="auto" w:fill="FFFFFF"/>
          <w:lang w:val="en-GB"/>
        </w:rPr>
        <w:t>development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1"/>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6"/>
          <w:rFonts w:ascii="Times New Roman" w:hAnsi="Times New Roman" w:cs="Times New Roman"/>
          <w:sz w:val="28"/>
          <w:szCs w:val="28"/>
          <w:shd w:val="clear" w:color="auto" w:fill="FFFFFF"/>
          <w:lang w:val="en-GB"/>
        </w:rPr>
        <w:t>broadband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7"/>
          <w:rFonts w:ascii="Times New Roman" w:hAnsi="Times New Roman" w:cs="Times New Roman"/>
          <w:sz w:val="28"/>
          <w:szCs w:val="28"/>
          <w:shd w:val="clear" w:color="auto" w:fill="FFFFFF"/>
          <w:lang w:val="en-GB"/>
        </w:rPr>
        <w:t>internet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8"/>
          <w:rFonts w:ascii="Times New Roman" w:hAnsi="Times New Roman" w:cs="Times New Roman"/>
          <w:sz w:val="28"/>
          <w:szCs w:val="28"/>
          <w:shd w:val="clear" w:color="auto" w:fill="FFFFFF"/>
          <w:lang w:val="en-GB"/>
        </w:rPr>
        <w:t>access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9"/>
          <w:rFonts w:ascii="Times New Roman" w:hAnsi="Times New Roman" w:cs="Times New Roman"/>
          <w:sz w:val="28"/>
          <w:szCs w:val="28"/>
          <w:shd w:val="clear" w:color="auto" w:fill="FFFFFF"/>
          <w:lang w:val="en-GB"/>
        </w:rPr>
        <w:t>infrastructure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3"/>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2"/>
          <w:rFonts w:ascii="Times New Roman" w:hAnsi="Times New Roman" w:cs="Times New Roman"/>
          <w:sz w:val="28"/>
          <w:szCs w:val="28"/>
          <w:shd w:val="clear" w:color="auto" w:fill="FFFFFF"/>
          <w:lang w:val="en-GB"/>
        </w:rPr>
        <w:t>innovation</w:t>
      </w:r>
      <w:r w:rsidRPr="00B22C88">
        <w:rPr>
          <w:rStyle w:val="tld-sibling-0-0-53"/>
          <w:rFonts w:ascii="Times New Roman" w:hAnsi="Times New Roman" w:cs="Times New Roman"/>
          <w:sz w:val="28"/>
          <w:szCs w:val="28"/>
          <w:shd w:val="clear" w:color="auto" w:fill="FFFFFF"/>
          <w:lang w:val="en-GB"/>
        </w:rPr>
        <w:t>.</w:t>
      </w:r>
    </w:p>
    <w:bookmarkEnd w:id="9"/>
    <w:p w14:paraId="5B1130F8" w14:textId="77777777" w:rsidR="004274B1" w:rsidRDefault="004274B1" w:rsidP="0094326D">
      <w:pPr>
        <w:spacing w:after="120" w:line="240" w:lineRule="auto"/>
        <w:rPr>
          <w:rFonts w:ascii="Times New Roman" w:eastAsia="Times New Roman" w:hAnsi="Times New Roman" w:cs="Times New Roman"/>
          <w:sz w:val="28"/>
          <w:szCs w:val="28"/>
          <w:u w:val="single"/>
          <w:lang w:val="en-GB" w:eastAsia="lv-LV"/>
        </w:rPr>
      </w:pPr>
    </w:p>
    <w:p w14:paraId="75327A9C" w14:textId="4F85CCDE" w:rsidR="009E7C65" w:rsidRPr="00B22C88" w:rsidRDefault="009E7C65" w:rsidP="0094326D">
      <w:pPr>
        <w:spacing w:after="120" w:line="240" w:lineRule="auto"/>
        <w:rPr>
          <w:rFonts w:ascii="Times New Roman" w:eastAsia="Times New Roman" w:hAnsi="Times New Roman" w:cs="Times New Roman"/>
          <w:sz w:val="28"/>
          <w:szCs w:val="28"/>
          <w:u w:val="single"/>
          <w:lang w:val="en-GB" w:eastAsia="lv-LV"/>
        </w:rPr>
      </w:pPr>
      <w:r w:rsidRPr="00B22C88">
        <w:rPr>
          <w:rFonts w:ascii="Times New Roman" w:eastAsia="Times New Roman" w:hAnsi="Times New Roman" w:cs="Times New Roman"/>
          <w:sz w:val="28"/>
          <w:szCs w:val="28"/>
          <w:u w:val="single"/>
          <w:lang w:val="en-GB" w:eastAsia="lv-LV"/>
        </w:rPr>
        <w:t>Agriculture and forestry</w:t>
      </w:r>
    </w:p>
    <w:p w14:paraId="2CC36843"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develop cooperation, direct contacts and sharing of experience in the field of agriculture (including fisheries), in particular, on Ukraine’s path to the EU, by implementing the Memorandum of Understanding on Cooperation between the Ministry of Agriculture of the Republic of Latvia and the Ministry of Agrarian Policy and Food of Ukraine of 27 October 2015.</w:t>
      </w:r>
    </w:p>
    <w:p w14:paraId="5985517A" w14:textId="77777777"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develop a sustainable partnership in the field of forestry, including by implementing commitments under the Latvian</w:t>
      </w:r>
      <w:r w:rsidRPr="00B22C88">
        <w:rPr>
          <w:rFonts w:ascii="Times New Roman" w:hAnsi="Times New Roman" w:cs="Times New Roman"/>
          <w:sz w:val="28"/>
          <w:szCs w:val="28"/>
        </w:rPr>
        <w:t>–</w:t>
      </w:r>
      <w:r w:rsidRPr="00B22C88">
        <w:rPr>
          <w:rFonts w:ascii="Times New Roman" w:eastAsia="Times New Roman" w:hAnsi="Times New Roman" w:cs="Times New Roman"/>
          <w:sz w:val="28"/>
          <w:szCs w:val="28"/>
          <w:lang w:val="en-GB" w:eastAsia="lv-LV"/>
        </w:rPr>
        <w:t xml:space="preserve">Ukrainian Memorandum of Understanding and Cooperation of 28 September 2023 between the joint stock company </w:t>
      </w:r>
      <w:r w:rsidRPr="00B22C88">
        <w:rPr>
          <w:rFonts w:ascii="Times New Roman" w:eastAsia="Times New Roman" w:hAnsi="Times New Roman" w:cs="Times New Roman"/>
          <w:sz w:val="28"/>
          <w:szCs w:val="28"/>
          <w:lang w:val="en-GB" w:eastAsia="lv-LV"/>
        </w:rPr>
        <w:lastRenderedPageBreak/>
        <w:t>“Latvian State Forests”, the Ministry of Agriculture, and the State Specialised Forest Enterprise “Ukrainian Forests”, including aimed at the restoration and mine clearance of Ukrainian forests affected by hostilities.</w:t>
      </w:r>
    </w:p>
    <w:p w14:paraId="2F79E914" w14:textId="07D5D1A0" w:rsidR="0027138C" w:rsidRPr="00B22C88" w:rsidRDefault="0027138C" w:rsidP="0094326D">
      <w:pPr>
        <w:spacing w:after="120" w:line="240" w:lineRule="auto"/>
        <w:jc w:val="both"/>
        <w:rPr>
          <w:rFonts w:ascii="Times New Roman" w:hAnsi="Times New Roman" w:cs="Times New Roman"/>
          <w:sz w:val="28"/>
          <w:szCs w:val="28"/>
          <w:u w:val="single"/>
        </w:rPr>
      </w:pPr>
    </w:p>
    <w:p w14:paraId="3B43B9EB" w14:textId="4075A7DB" w:rsidR="009E7C65" w:rsidRPr="00B22C88" w:rsidRDefault="009E7C65" w:rsidP="0094326D">
      <w:pPr>
        <w:spacing w:after="120" w:line="240" w:lineRule="auto"/>
        <w:jc w:val="both"/>
        <w:rPr>
          <w:rFonts w:ascii="Times New Roman" w:hAnsi="Times New Roman" w:cs="Times New Roman"/>
          <w:sz w:val="28"/>
          <w:szCs w:val="28"/>
          <w:highlight w:val="yellow"/>
          <w:u w:val="single"/>
        </w:rPr>
      </w:pPr>
      <w:r w:rsidRPr="00B22C88">
        <w:rPr>
          <w:rFonts w:ascii="Times New Roman" w:hAnsi="Times New Roman" w:cs="Times New Roman"/>
          <w:sz w:val="28"/>
          <w:szCs w:val="28"/>
          <w:u w:val="single"/>
        </w:rPr>
        <w:t>Humanitarian demining</w:t>
      </w:r>
    </w:p>
    <w:p w14:paraId="2CC3F7F0" w14:textId="7F731CD8" w:rsidR="009E7C65" w:rsidRDefault="009E7C65" w:rsidP="0094326D">
      <w:pPr>
        <w:spacing w:after="120" w:line="240" w:lineRule="auto"/>
        <w:jc w:val="both"/>
        <w:rPr>
          <w:rStyle w:val="tld-sibling-0-0-32"/>
          <w:rFonts w:ascii="Times New Roman" w:hAnsi="Times New Roman" w:cs="Times New Roman"/>
          <w:sz w:val="28"/>
          <w:szCs w:val="28"/>
          <w:shd w:val="clear" w:color="auto" w:fill="FFFFFF"/>
          <w:lang w:val="en-GB"/>
        </w:rPr>
      </w:pPr>
      <w:r w:rsidRPr="00B22C88">
        <w:rPr>
          <w:rStyle w:val="tld-sibling-0-0-0"/>
          <w:rFonts w:ascii="Times New Roman" w:hAnsi="Times New Roman" w:cs="Times New Roman"/>
          <w:sz w:val="28"/>
          <w:szCs w:val="28"/>
          <w:shd w:val="clear" w:color="auto" w:fill="FFFFFF"/>
          <w:lang w:val="en-GB"/>
        </w:rPr>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0"/>
          <w:rFonts w:ascii="Times New Roman" w:hAnsi="Times New Roman" w:cs="Times New Roman"/>
          <w:sz w:val="28"/>
          <w:szCs w:val="28"/>
          <w:shd w:val="clear" w:color="auto" w:fill="FFFFFF"/>
          <w:lang w:val="en-GB"/>
        </w:rPr>
        <w:t>as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far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as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possible,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0"/>
          <w:rFonts w:ascii="Times New Roman" w:hAnsi="Times New Roman" w:cs="Times New Roman"/>
          <w:sz w:val="28"/>
          <w:szCs w:val="28"/>
          <w:shd w:val="clear" w:color="auto" w:fill="FFFFFF"/>
          <w:lang w:val="en-GB"/>
        </w:rPr>
        <w:t>contribute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implementation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humanitarian</w:t>
      </w:r>
      <w:r w:rsidRPr="00B22C88">
        <w:rPr>
          <w:rStyle w:val="ng-star-inserted"/>
          <w:rFonts w:ascii="Times New Roman" w:hAnsi="Times New Roman" w:cs="Times New Roman"/>
          <w:sz w:val="28"/>
          <w:szCs w:val="28"/>
          <w:shd w:val="clear" w:color="auto" w:fill="FFFFFF"/>
          <w:lang w:val="en-GB"/>
        </w:rPr>
        <w:t xml:space="preserve"> de</w:t>
      </w:r>
      <w:r w:rsidRPr="00B22C88">
        <w:rPr>
          <w:rStyle w:val="tld-sibling-0-0-6"/>
          <w:rFonts w:ascii="Times New Roman" w:hAnsi="Times New Roman" w:cs="Times New Roman"/>
          <w:sz w:val="28"/>
          <w:szCs w:val="28"/>
          <w:shd w:val="clear" w:color="auto" w:fill="FFFFFF"/>
          <w:lang w:val="en-GB"/>
        </w:rPr>
        <w:t xml:space="preserve">mining </w:t>
      </w:r>
      <w:r w:rsidRPr="00B22C88">
        <w:rPr>
          <w:rStyle w:val="tld-sibling-0-0-7"/>
          <w:rFonts w:ascii="Times New Roman" w:hAnsi="Times New Roman" w:cs="Times New Roman"/>
          <w:sz w:val="28"/>
          <w:szCs w:val="28"/>
          <w:shd w:val="clear" w:color="auto" w:fill="FFFFFF"/>
          <w:lang w:val="en-GB"/>
        </w:rPr>
        <w:t>measures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9"/>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order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increase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7"/>
          <w:rFonts w:ascii="Times New Roman" w:hAnsi="Times New Roman" w:cs="Times New Roman"/>
          <w:sz w:val="28"/>
          <w:szCs w:val="28"/>
          <w:shd w:val="clear" w:color="auto" w:fill="FFFFFF"/>
          <w:lang w:val="en-GB"/>
        </w:rPr>
        <w:t>areas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8"/>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4"/>
          <w:rFonts w:ascii="Times New Roman" w:hAnsi="Times New Roman" w:cs="Times New Roman"/>
          <w:sz w:val="28"/>
          <w:szCs w:val="28"/>
          <w:shd w:val="clear" w:color="auto" w:fill="FFFFFF"/>
          <w:lang w:val="en-GB"/>
        </w:rPr>
        <w:t>Ukrainian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5"/>
          <w:rFonts w:ascii="Times New Roman" w:hAnsi="Times New Roman" w:cs="Times New Roman"/>
          <w:sz w:val="28"/>
          <w:szCs w:val="28"/>
          <w:shd w:val="clear" w:color="auto" w:fill="FFFFFF"/>
          <w:lang w:val="en-GB"/>
        </w:rPr>
        <w:t>agricultural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6"/>
          <w:rFonts w:ascii="Times New Roman" w:hAnsi="Times New Roman" w:cs="Times New Roman"/>
          <w:sz w:val="28"/>
          <w:szCs w:val="28"/>
          <w:shd w:val="clear" w:color="auto" w:fill="FFFFFF"/>
          <w:lang w:val="en-GB"/>
        </w:rPr>
        <w:t>land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8"/>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be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3"/>
          <w:rFonts w:ascii="Times New Roman" w:hAnsi="Times New Roman" w:cs="Times New Roman"/>
          <w:sz w:val="28"/>
          <w:szCs w:val="28"/>
          <w:shd w:val="clear" w:color="auto" w:fill="FFFFFF"/>
          <w:lang w:val="en-GB"/>
        </w:rPr>
        <w:t>cultivated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safely</w:t>
      </w:r>
      <w:r w:rsidRPr="00B22C88">
        <w:rPr>
          <w:rStyle w:val="tld-sibling-0-0-13"/>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9"/>
          <w:rFonts w:ascii="Times New Roman" w:hAnsi="Times New Roman" w:cs="Times New Roman"/>
          <w:sz w:val="28"/>
          <w:szCs w:val="28"/>
          <w:shd w:val="clear" w:color="auto" w:fill="FFFFFF"/>
          <w:lang w:val="en-GB"/>
        </w:rPr>
        <w:t>including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1"/>
          <w:rFonts w:ascii="Times New Roman" w:hAnsi="Times New Roman" w:cs="Times New Roman"/>
          <w:sz w:val="28"/>
          <w:szCs w:val="28"/>
          <w:shd w:val="clear" w:color="auto" w:fill="FFFFFF"/>
          <w:lang w:val="en-GB"/>
        </w:rPr>
        <w:t>by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2"/>
          <w:rFonts w:ascii="Times New Roman" w:hAnsi="Times New Roman" w:cs="Times New Roman"/>
          <w:sz w:val="28"/>
          <w:szCs w:val="28"/>
          <w:shd w:val="clear" w:color="auto" w:fill="FFFFFF"/>
          <w:lang w:val="en-GB"/>
        </w:rPr>
        <w:t>promoting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3"/>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1"/>
          <w:rFonts w:ascii="Times New Roman" w:hAnsi="Times New Roman" w:cs="Times New Roman"/>
          <w:sz w:val="28"/>
          <w:szCs w:val="28"/>
          <w:shd w:val="clear" w:color="auto" w:fill="FFFFFF"/>
          <w:lang w:val="en-GB"/>
        </w:rPr>
        <w:t>implementation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8"/>
          <w:rFonts w:ascii="Times New Roman" w:hAnsi="Times New Roman" w:cs="Times New Roman"/>
          <w:sz w:val="28"/>
          <w:szCs w:val="28"/>
          <w:shd w:val="clear" w:color="auto" w:fill="FFFFFF"/>
          <w:lang w:val="en-GB"/>
        </w:rPr>
        <w:t>humanitarian</w:t>
      </w:r>
      <w:r w:rsidRPr="00B22C88">
        <w:rPr>
          <w:rStyle w:val="ng-star-inserted"/>
          <w:rFonts w:ascii="Times New Roman" w:hAnsi="Times New Roman" w:cs="Times New Roman"/>
          <w:sz w:val="28"/>
          <w:szCs w:val="28"/>
          <w:shd w:val="clear" w:color="auto" w:fill="FFFFFF"/>
          <w:lang w:val="en-GB"/>
        </w:rPr>
        <w:t xml:space="preserve"> de</w:t>
      </w:r>
      <w:r w:rsidRPr="00B22C88">
        <w:rPr>
          <w:rStyle w:val="tld-sibling-0-0-29"/>
          <w:rFonts w:ascii="Times New Roman" w:hAnsi="Times New Roman" w:cs="Times New Roman"/>
          <w:sz w:val="28"/>
          <w:szCs w:val="28"/>
          <w:shd w:val="clear" w:color="auto" w:fill="FFFFFF"/>
          <w:lang w:val="en-GB"/>
        </w:rPr>
        <w:t>mining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0"/>
          <w:rFonts w:ascii="Times New Roman" w:hAnsi="Times New Roman" w:cs="Times New Roman"/>
          <w:sz w:val="28"/>
          <w:szCs w:val="28"/>
          <w:shd w:val="clear" w:color="auto" w:fill="FFFFFF"/>
          <w:lang w:val="en-GB"/>
        </w:rPr>
        <w:t>objectives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2"/>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3"/>
          <w:rFonts w:ascii="Times New Roman" w:hAnsi="Times New Roman" w:cs="Times New Roman"/>
          <w:sz w:val="28"/>
          <w:szCs w:val="28"/>
          <w:shd w:val="clear" w:color="auto" w:fill="FFFFFF"/>
          <w:lang w:val="en-GB"/>
        </w:rPr>
        <w:t>international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4"/>
          <w:rFonts w:ascii="Times New Roman" w:hAnsi="Times New Roman" w:cs="Times New Roman"/>
          <w:sz w:val="28"/>
          <w:szCs w:val="28"/>
          <w:shd w:val="clear" w:color="auto" w:fill="FFFFFF"/>
          <w:lang w:val="en-GB"/>
        </w:rPr>
        <w:t>organisations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5"/>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6"/>
          <w:rFonts w:ascii="Times New Roman" w:hAnsi="Times New Roman" w:cs="Times New Roman"/>
          <w:sz w:val="28"/>
          <w:szCs w:val="28"/>
          <w:shd w:val="clear" w:color="auto" w:fill="FFFFFF"/>
          <w:lang w:val="en-GB"/>
        </w:rPr>
        <w:t>non-governmental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7"/>
          <w:rFonts w:ascii="Times New Roman" w:hAnsi="Times New Roman" w:cs="Times New Roman"/>
          <w:sz w:val="28"/>
          <w:szCs w:val="28"/>
          <w:shd w:val="clear" w:color="auto" w:fill="FFFFFF"/>
          <w:lang w:val="en-GB"/>
        </w:rPr>
        <w:t>organisations</w:t>
      </w:r>
      <w:r w:rsidRPr="00B22C88">
        <w:rPr>
          <w:rStyle w:val="tld-sibling-0-0-32"/>
          <w:rFonts w:ascii="Times New Roman" w:hAnsi="Times New Roman" w:cs="Times New Roman"/>
          <w:sz w:val="28"/>
          <w:szCs w:val="28"/>
          <w:shd w:val="clear" w:color="auto" w:fill="FFFFFF"/>
          <w:lang w:val="en-GB"/>
        </w:rPr>
        <w:t>.</w:t>
      </w:r>
    </w:p>
    <w:p w14:paraId="7E267A09" w14:textId="6057E550" w:rsidR="00B66BC2" w:rsidRDefault="00B66BC2" w:rsidP="0094326D">
      <w:pPr>
        <w:spacing w:after="120" w:line="240" w:lineRule="auto"/>
        <w:jc w:val="both"/>
        <w:rPr>
          <w:rStyle w:val="tld-sibling-0-0-32"/>
          <w:rFonts w:ascii="Times New Roman" w:hAnsi="Times New Roman" w:cs="Times New Roman"/>
          <w:sz w:val="28"/>
          <w:szCs w:val="28"/>
          <w:shd w:val="clear" w:color="auto" w:fill="FFFFFF"/>
          <w:lang w:val="en-GB"/>
        </w:rPr>
      </w:pPr>
    </w:p>
    <w:p w14:paraId="0C87FAF7" w14:textId="205BD358" w:rsidR="00DF3142" w:rsidRPr="00D84AE6" w:rsidRDefault="00B66BC2" w:rsidP="0094326D">
      <w:pPr>
        <w:shd w:val="clear" w:color="auto" w:fill="FFFFFF" w:themeFill="background1"/>
        <w:spacing w:after="120" w:line="240" w:lineRule="auto"/>
        <w:jc w:val="both"/>
        <w:rPr>
          <w:rFonts w:ascii="Times New Roman" w:hAnsi="Times New Roman" w:cs="Times New Roman"/>
          <w:sz w:val="28"/>
          <w:szCs w:val="28"/>
          <w:u w:val="single"/>
          <w:lang w:val="en-GB"/>
        </w:rPr>
      </w:pPr>
      <w:r w:rsidRPr="00D84AE6">
        <w:rPr>
          <w:rFonts w:ascii="Times New Roman" w:hAnsi="Times New Roman" w:cs="Times New Roman"/>
          <w:sz w:val="28"/>
          <w:szCs w:val="28"/>
          <w:u w:val="single"/>
          <w:lang w:val="en-GB"/>
        </w:rPr>
        <w:t xml:space="preserve">Countering </w:t>
      </w:r>
      <w:r w:rsidR="00DF3142" w:rsidRPr="00D84AE6">
        <w:rPr>
          <w:rFonts w:ascii="Times New Roman" w:hAnsi="Times New Roman" w:cs="Times New Roman"/>
          <w:sz w:val="28"/>
          <w:szCs w:val="28"/>
          <w:u w:val="single"/>
          <w:lang w:val="en-GB"/>
        </w:rPr>
        <w:t>chemical, biological, radiological and nuclear (CBRN) risks</w:t>
      </w:r>
    </w:p>
    <w:p w14:paraId="361D6F40" w14:textId="37BF12EF" w:rsidR="00B66BC2" w:rsidRPr="00B66BC2" w:rsidRDefault="00B66BC2" w:rsidP="0094326D">
      <w:pPr>
        <w:shd w:val="clear" w:color="auto" w:fill="FFFFFF" w:themeFill="background1"/>
        <w:spacing w:after="120" w:line="240" w:lineRule="auto"/>
        <w:jc w:val="both"/>
        <w:rPr>
          <w:rFonts w:ascii="Times New Roman" w:hAnsi="Times New Roman" w:cs="Times New Roman"/>
          <w:b/>
          <w:sz w:val="28"/>
          <w:szCs w:val="28"/>
          <w:u w:val="single"/>
          <w:lang w:val="en-GB"/>
        </w:rPr>
      </w:pPr>
      <w:r w:rsidRPr="00D0319C">
        <w:rPr>
          <w:rFonts w:ascii="Times New Roman" w:hAnsi="Times New Roman" w:cs="Times New Roman"/>
          <w:sz w:val="28"/>
          <w:szCs w:val="28"/>
          <w:lang w:val="en-GB"/>
        </w:rPr>
        <w:t xml:space="preserve">The Participants intend to further expand their existing bilateral cooperation to strengthen Ukraine’s resilience against nuclear, biological and chemical weapons-related risks. </w:t>
      </w:r>
      <w:r w:rsidRPr="00D0319C">
        <w:rPr>
          <w:rStyle w:val="tld-sibling-0-0-0"/>
          <w:rFonts w:ascii="Times New Roman" w:hAnsi="Times New Roman" w:cs="Times New Roman"/>
          <w:sz w:val="28"/>
          <w:szCs w:val="28"/>
          <w:shd w:val="clear" w:color="auto" w:fill="FFFFFF"/>
          <w:lang w:val="en-GB"/>
        </w:rPr>
        <w:t>Latvia</w:t>
      </w:r>
      <w:r w:rsidRPr="00D0319C">
        <w:rPr>
          <w:rStyle w:val="ng-star-inserted"/>
          <w:rFonts w:ascii="Times New Roman" w:hAnsi="Times New Roman" w:cs="Times New Roman"/>
          <w:sz w:val="28"/>
          <w:szCs w:val="28"/>
          <w:shd w:val="clear" w:color="auto" w:fill="FFFFFF"/>
          <w:lang w:val="en-GB"/>
        </w:rPr>
        <w:t xml:space="preserve"> </w:t>
      </w:r>
      <w:r w:rsidRPr="00D0319C">
        <w:rPr>
          <w:rFonts w:ascii="Times New Roman" w:hAnsi="Times New Roman" w:cs="Times New Roman"/>
          <w:sz w:val="28"/>
          <w:szCs w:val="28"/>
          <w:lang w:val="en-GB"/>
        </w:rPr>
        <w:t>intends to explore avenues of support to Ukraine in developing its civil protection capabilities and resilience against CBRN-related risks.</w:t>
      </w:r>
    </w:p>
    <w:p w14:paraId="202B1039" w14:textId="77777777" w:rsidR="00C340A0" w:rsidRPr="00B22C88" w:rsidRDefault="00C340A0" w:rsidP="0094326D">
      <w:pPr>
        <w:spacing w:after="120" w:line="240" w:lineRule="auto"/>
        <w:jc w:val="both"/>
        <w:rPr>
          <w:rFonts w:ascii="Times New Roman" w:hAnsi="Times New Roman" w:cs="Times New Roman"/>
          <w:sz w:val="28"/>
          <w:szCs w:val="28"/>
          <w:u w:val="single"/>
          <w:lang w:val="en-GB"/>
        </w:rPr>
      </w:pPr>
    </w:p>
    <w:p w14:paraId="750B79D1" w14:textId="0933B81E" w:rsidR="009E7C65" w:rsidRPr="00916282" w:rsidRDefault="009E7C65" w:rsidP="0094326D">
      <w:pPr>
        <w:spacing w:after="120" w:line="240" w:lineRule="auto"/>
        <w:jc w:val="both"/>
        <w:rPr>
          <w:rFonts w:ascii="Times New Roman" w:hAnsi="Times New Roman" w:cs="Times New Roman"/>
          <w:sz w:val="28"/>
          <w:szCs w:val="28"/>
          <w:u w:val="single"/>
          <w:lang w:val="en-GB"/>
        </w:rPr>
      </w:pPr>
      <w:r w:rsidRPr="00916282">
        <w:rPr>
          <w:rFonts w:ascii="Times New Roman" w:hAnsi="Times New Roman" w:cs="Times New Roman"/>
          <w:sz w:val="28"/>
          <w:szCs w:val="28"/>
          <w:u w:val="single"/>
          <w:lang w:val="en-GB"/>
        </w:rPr>
        <w:t>Cyber security</w:t>
      </w:r>
    </w:p>
    <w:p w14:paraId="085D70EB" w14:textId="0C81E4E3" w:rsidR="005A6248" w:rsidRPr="00D0319C" w:rsidRDefault="009E7C65" w:rsidP="0094326D">
      <w:pPr>
        <w:spacing w:after="120" w:line="240" w:lineRule="auto"/>
        <w:jc w:val="both"/>
        <w:rPr>
          <w:rStyle w:val="s2"/>
          <w:rFonts w:ascii="Times New Roman" w:eastAsiaTheme="majorEastAsia" w:hAnsi="Times New Roman" w:cs="Times New Roman"/>
          <w:sz w:val="28"/>
          <w:szCs w:val="28"/>
          <w:lang w:val="en-US"/>
        </w:rPr>
      </w:pPr>
      <w:r w:rsidRPr="00916282">
        <w:rPr>
          <w:rStyle w:val="tld-sibling-0-0-0"/>
          <w:rFonts w:ascii="Times New Roman" w:hAnsi="Times New Roman" w:cs="Times New Roman"/>
          <w:sz w:val="28"/>
          <w:szCs w:val="28"/>
          <w:shd w:val="clear" w:color="auto" w:fill="FFFFFF"/>
          <w:lang w:val="en-GB"/>
        </w:rPr>
        <w:t>Latvia</w:t>
      </w:r>
      <w:r w:rsidRPr="00916282">
        <w:rPr>
          <w:rStyle w:val="ng-star-inserted"/>
          <w:rFonts w:ascii="Times New Roman" w:hAnsi="Times New Roman" w:cs="Times New Roman"/>
          <w:sz w:val="28"/>
          <w:szCs w:val="28"/>
          <w:shd w:val="clear" w:color="auto" w:fill="FFFFFF"/>
          <w:lang w:val="en-GB"/>
        </w:rPr>
        <w:t xml:space="preserve"> is </w:t>
      </w:r>
      <w:r w:rsidRPr="00916282">
        <w:rPr>
          <w:rStyle w:val="tld-sibling-0-0-1"/>
          <w:rFonts w:ascii="Times New Roman" w:hAnsi="Times New Roman" w:cs="Times New Roman"/>
          <w:sz w:val="28"/>
          <w:szCs w:val="28"/>
          <w:shd w:val="clear" w:color="auto" w:fill="FFFFFF"/>
          <w:lang w:val="en-GB"/>
        </w:rPr>
        <w:t>committed to</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2"/>
          <w:rFonts w:ascii="Times New Roman" w:hAnsi="Times New Roman" w:cs="Times New Roman"/>
          <w:sz w:val="28"/>
          <w:szCs w:val="28"/>
          <w:shd w:val="clear" w:color="auto" w:fill="FFFFFF"/>
          <w:lang w:val="en-GB"/>
        </w:rPr>
        <w:t>supporting</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4"/>
          <w:rFonts w:ascii="Times New Roman" w:hAnsi="Times New Roman" w:cs="Times New Roman"/>
          <w:sz w:val="28"/>
          <w:szCs w:val="28"/>
          <w:shd w:val="clear" w:color="auto" w:fill="FFFFFF"/>
          <w:lang w:val="en-GB"/>
        </w:rPr>
        <w:t>Ukraine</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4"/>
          <w:rFonts w:ascii="Times New Roman" w:hAnsi="Times New Roman" w:cs="Times New Roman"/>
          <w:sz w:val="28"/>
          <w:szCs w:val="28"/>
          <w:shd w:val="clear" w:color="auto" w:fill="FFFFFF"/>
          <w:lang w:val="en-GB"/>
        </w:rPr>
        <w:t>in</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9"/>
          <w:rFonts w:ascii="Times New Roman" w:hAnsi="Times New Roman" w:cs="Times New Roman"/>
          <w:sz w:val="28"/>
          <w:szCs w:val="28"/>
          <w:shd w:val="clear" w:color="auto" w:fill="FFFFFF"/>
          <w:lang w:val="en-GB"/>
        </w:rPr>
        <w:t>the</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9"/>
          <w:rFonts w:ascii="Times New Roman" w:hAnsi="Times New Roman" w:cs="Times New Roman"/>
          <w:sz w:val="28"/>
          <w:szCs w:val="28"/>
          <w:shd w:val="clear" w:color="auto" w:fill="FFFFFF"/>
          <w:lang w:val="en-GB"/>
        </w:rPr>
        <w:t>implementation</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9"/>
          <w:rFonts w:ascii="Times New Roman" w:hAnsi="Times New Roman" w:cs="Times New Roman"/>
          <w:sz w:val="28"/>
          <w:szCs w:val="28"/>
          <w:shd w:val="clear" w:color="auto" w:fill="FFFFFF"/>
          <w:lang w:val="en-GB"/>
        </w:rPr>
        <w:t>of</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5"/>
          <w:rFonts w:ascii="Times New Roman" w:hAnsi="Times New Roman" w:cs="Times New Roman"/>
          <w:sz w:val="28"/>
          <w:szCs w:val="28"/>
          <w:shd w:val="clear" w:color="auto" w:fill="FFFFFF"/>
          <w:lang w:val="en-GB"/>
        </w:rPr>
        <w:t>the</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5"/>
          <w:rFonts w:ascii="Times New Roman" w:hAnsi="Times New Roman" w:cs="Times New Roman"/>
          <w:sz w:val="28"/>
          <w:szCs w:val="28"/>
          <w:shd w:val="clear" w:color="auto" w:fill="FFFFFF"/>
          <w:lang w:val="en-GB"/>
        </w:rPr>
        <w:t>EU</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6"/>
          <w:rFonts w:ascii="Times New Roman" w:hAnsi="Times New Roman" w:cs="Times New Roman"/>
          <w:sz w:val="28"/>
          <w:szCs w:val="28"/>
          <w:shd w:val="clear" w:color="auto" w:fill="FFFFFF"/>
          <w:lang w:val="en-GB"/>
        </w:rPr>
        <w:t>acquis</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10"/>
          <w:rFonts w:ascii="Times New Roman" w:hAnsi="Times New Roman" w:cs="Times New Roman"/>
          <w:sz w:val="28"/>
          <w:szCs w:val="28"/>
          <w:shd w:val="clear" w:color="auto" w:fill="FFFFFF"/>
          <w:lang w:val="en-GB"/>
        </w:rPr>
        <w:t>on</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7"/>
          <w:rFonts w:ascii="Times New Roman" w:hAnsi="Times New Roman" w:cs="Times New Roman"/>
          <w:sz w:val="28"/>
          <w:szCs w:val="28"/>
          <w:shd w:val="clear" w:color="auto" w:fill="FFFFFF"/>
          <w:lang w:val="en-GB"/>
        </w:rPr>
        <w:t>cyber</w:t>
      </w:r>
      <w:r w:rsidRPr="00916282">
        <w:rPr>
          <w:rStyle w:val="ng-star-inserted"/>
          <w:rFonts w:ascii="Times New Roman" w:hAnsi="Times New Roman" w:cs="Times New Roman"/>
          <w:sz w:val="28"/>
          <w:szCs w:val="28"/>
          <w:shd w:val="clear" w:color="auto" w:fill="FFFFFF"/>
          <w:lang w:val="en-GB"/>
        </w:rPr>
        <w:t xml:space="preserve"> </w:t>
      </w:r>
      <w:r w:rsidRPr="00916282">
        <w:rPr>
          <w:rStyle w:val="tld-sibling-0-0-7"/>
          <w:rFonts w:ascii="Times New Roman" w:hAnsi="Times New Roman" w:cs="Times New Roman"/>
          <w:sz w:val="28"/>
          <w:szCs w:val="28"/>
          <w:shd w:val="clear" w:color="auto" w:fill="FFFFFF"/>
          <w:lang w:val="en-GB"/>
        </w:rPr>
        <w:t>secu</w:t>
      </w:r>
      <w:r w:rsidRPr="00D0319C">
        <w:rPr>
          <w:rStyle w:val="tld-sibling-0-0-7"/>
          <w:rFonts w:ascii="Times New Roman" w:hAnsi="Times New Roman" w:cs="Times New Roman"/>
          <w:sz w:val="28"/>
          <w:szCs w:val="28"/>
          <w:shd w:val="clear" w:color="auto" w:fill="FFFFFF"/>
          <w:lang w:val="en-GB"/>
        </w:rPr>
        <w:t>rity</w:t>
      </w:r>
      <w:r w:rsidR="005A6248" w:rsidRPr="00D0319C">
        <w:rPr>
          <w:rStyle w:val="tld-sibling-0-0-7"/>
          <w:rFonts w:ascii="Times New Roman" w:hAnsi="Times New Roman" w:cs="Times New Roman"/>
          <w:sz w:val="28"/>
          <w:szCs w:val="28"/>
          <w:shd w:val="clear" w:color="auto" w:fill="FFFFFF"/>
          <w:lang w:val="en-GB"/>
        </w:rPr>
        <w:t xml:space="preserve"> </w:t>
      </w:r>
      <w:r w:rsidR="005A6248" w:rsidRPr="00D0319C">
        <w:rPr>
          <w:rStyle w:val="ng-star-inserted"/>
          <w:rFonts w:ascii="Times New Roman" w:hAnsi="Times New Roman" w:cs="Times New Roman"/>
          <w:sz w:val="28"/>
          <w:szCs w:val="28"/>
          <w:shd w:val="clear" w:color="auto" w:fill="FFFFFF"/>
          <w:lang w:val="en-GB"/>
        </w:rPr>
        <w:t xml:space="preserve">in order </w:t>
      </w:r>
      <w:r w:rsidR="005A6248" w:rsidRPr="00D0319C">
        <w:rPr>
          <w:rStyle w:val="s2"/>
          <w:rFonts w:ascii="Times New Roman" w:eastAsiaTheme="majorEastAsia" w:hAnsi="Times New Roman" w:cs="Times New Roman"/>
          <w:sz w:val="28"/>
          <w:szCs w:val="28"/>
          <w:lang w:val="en-US"/>
        </w:rPr>
        <w:t>to prevent, detect</w:t>
      </w:r>
      <w:r w:rsidR="00AC54C1" w:rsidRPr="00D0319C">
        <w:rPr>
          <w:rStyle w:val="s2"/>
          <w:rFonts w:ascii="Times New Roman" w:eastAsiaTheme="majorEastAsia" w:hAnsi="Times New Roman" w:cs="Times New Roman"/>
          <w:sz w:val="28"/>
          <w:szCs w:val="28"/>
          <w:lang w:val="en-US"/>
        </w:rPr>
        <w:t>, deter</w:t>
      </w:r>
      <w:r w:rsidR="005A6248" w:rsidRPr="00D0319C">
        <w:rPr>
          <w:rStyle w:val="s2"/>
          <w:rFonts w:ascii="Times New Roman" w:eastAsiaTheme="majorEastAsia" w:hAnsi="Times New Roman" w:cs="Times New Roman"/>
          <w:sz w:val="28"/>
          <w:szCs w:val="28"/>
          <w:lang w:val="en-US"/>
        </w:rPr>
        <w:t xml:space="preserve"> and counter Russian and any other cyber aggression, cyber espionage and hybrid warfare</w:t>
      </w:r>
      <w:r w:rsidR="005A6248" w:rsidRPr="00D0319C">
        <w:rPr>
          <w:rStyle w:val="s2"/>
          <w:rFonts w:ascii="Times New Roman" w:eastAsiaTheme="majorEastAsia" w:hAnsi="Times New Roman" w:cs="Times New Roman"/>
          <w:sz w:val="28"/>
          <w:szCs w:val="28"/>
        </w:rPr>
        <w:t xml:space="preserve"> </w:t>
      </w:r>
      <w:r w:rsidR="005A6248" w:rsidRPr="00D0319C">
        <w:rPr>
          <w:rStyle w:val="s2"/>
          <w:rFonts w:ascii="Times New Roman" w:eastAsiaTheme="majorEastAsia" w:hAnsi="Times New Roman" w:cs="Times New Roman"/>
          <w:sz w:val="28"/>
          <w:szCs w:val="28"/>
          <w:lang w:val="en-US"/>
        </w:rPr>
        <w:t>as well as to identify and deter the irresponsible and malicious using of cyber capabilities by any state and non-state actors against the Participants. This will be achieved through enhanced cyber resilience</w:t>
      </w:r>
      <w:r w:rsidR="00F02276" w:rsidRPr="00D0319C">
        <w:rPr>
          <w:rStyle w:val="s2"/>
          <w:rFonts w:ascii="Times New Roman" w:eastAsiaTheme="majorEastAsia" w:hAnsi="Times New Roman" w:cs="Times New Roman"/>
          <w:sz w:val="28"/>
          <w:szCs w:val="28"/>
          <w:lang w:val="en-US"/>
        </w:rPr>
        <w:t>,</w:t>
      </w:r>
      <w:r w:rsidR="005A6248" w:rsidRPr="00D0319C">
        <w:rPr>
          <w:rStyle w:val="s2"/>
          <w:rFonts w:ascii="Times New Roman" w:eastAsiaTheme="majorEastAsia" w:hAnsi="Times New Roman" w:cs="Times New Roman"/>
          <w:sz w:val="28"/>
          <w:szCs w:val="28"/>
          <w:lang w:val="en-US"/>
        </w:rPr>
        <w:t xml:space="preserve"> critical </w:t>
      </w:r>
      <w:r w:rsidR="00F02276" w:rsidRPr="00D0319C">
        <w:rPr>
          <w:rStyle w:val="s2"/>
          <w:rFonts w:ascii="Times New Roman" w:eastAsiaTheme="majorEastAsia" w:hAnsi="Times New Roman" w:cs="Times New Roman"/>
          <w:sz w:val="28"/>
          <w:szCs w:val="28"/>
          <w:lang w:val="en-US"/>
        </w:rPr>
        <w:t xml:space="preserve">and digital </w:t>
      </w:r>
      <w:r w:rsidR="005A6248" w:rsidRPr="00D0319C">
        <w:rPr>
          <w:rStyle w:val="s2"/>
          <w:rFonts w:ascii="Times New Roman" w:eastAsiaTheme="majorEastAsia" w:hAnsi="Times New Roman" w:cs="Times New Roman"/>
          <w:sz w:val="28"/>
          <w:szCs w:val="28"/>
          <w:lang w:val="en-US"/>
        </w:rPr>
        <w:t xml:space="preserve">infrastructure protection, </w:t>
      </w:r>
      <w:r w:rsidR="005A6248" w:rsidRPr="00D84AE6">
        <w:rPr>
          <w:rStyle w:val="s2"/>
          <w:rFonts w:ascii="Times New Roman" w:eastAsiaTheme="majorEastAsia" w:hAnsi="Times New Roman" w:cs="Times New Roman"/>
          <w:sz w:val="28"/>
          <w:szCs w:val="28"/>
          <w:lang w:val="en-US"/>
        </w:rPr>
        <w:t xml:space="preserve">exchange </w:t>
      </w:r>
      <w:r w:rsidR="00004033" w:rsidRPr="00D84AE6">
        <w:rPr>
          <w:rStyle w:val="s2"/>
          <w:rFonts w:ascii="Times New Roman" w:eastAsiaTheme="majorEastAsia" w:hAnsi="Times New Roman" w:cs="Times New Roman"/>
          <w:sz w:val="28"/>
          <w:szCs w:val="28"/>
          <w:lang w:val="en-US"/>
        </w:rPr>
        <w:t xml:space="preserve">of </w:t>
      </w:r>
      <w:r w:rsidR="005A6248" w:rsidRPr="00D84AE6">
        <w:rPr>
          <w:rStyle w:val="s2"/>
          <w:rFonts w:ascii="Times New Roman" w:eastAsiaTheme="majorEastAsia" w:hAnsi="Times New Roman" w:cs="Times New Roman"/>
          <w:sz w:val="28"/>
          <w:szCs w:val="28"/>
          <w:lang w:val="en-US"/>
        </w:rPr>
        <w:t>information</w:t>
      </w:r>
      <w:r w:rsidR="005A6248" w:rsidRPr="00D0319C">
        <w:rPr>
          <w:rStyle w:val="s2"/>
          <w:rFonts w:ascii="Times New Roman" w:eastAsiaTheme="majorEastAsia" w:hAnsi="Times New Roman" w:cs="Times New Roman"/>
          <w:sz w:val="28"/>
          <w:szCs w:val="28"/>
          <w:lang w:val="en-US"/>
        </w:rPr>
        <w:t xml:space="preserve"> and experience</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8"/>
          <w:rFonts w:ascii="Times New Roman" w:hAnsi="Times New Roman" w:cs="Times New Roman"/>
          <w:sz w:val="28"/>
          <w:szCs w:val="28"/>
          <w:shd w:val="clear" w:color="auto" w:fill="FFFFFF"/>
          <w:lang w:val="en-GB"/>
        </w:rPr>
        <w:t>and</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2"/>
          <w:rFonts w:ascii="Times New Roman" w:hAnsi="Times New Roman" w:cs="Times New Roman"/>
          <w:sz w:val="28"/>
          <w:szCs w:val="28"/>
          <w:shd w:val="clear" w:color="auto" w:fill="FFFFFF"/>
          <w:lang w:val="en-GB"/>
        </w:rPr>
        <w:t>cooperation</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7"/>
          <w:rFonts w:ascii="Times New Roman" w:hAnsi="Times New Roman" w:cs="Times New Roman"/>
          <w:sz w:val="28"/>
          <w:szCs w:val="28"/>
          <w:shd w:val="clear" w:color="auto" w:fill="FFFFFF"/>
          <w:lang w:val="en-GB"/>
        </w:rPr>
        <w:t>in</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7"/>
          <w:rFonts w:ascii="Times New Roman" w:hAnsi="Times New Roman" w:cs="Times New Roman"/>
          <w:sz w:val="28"/>
          <w:szCs w:val="28"/>
          <w:shd w:val="clear" w:color="auto" w:fill="FFFFFF"/>
          <w:lang w:val="en-GB"/>
        </w:rPr>
        <w:t>the</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7"/>
          <w:rFonts w:ascii="Times New Roman" w:hAnsi="Times New Roman" w:cs="Times New Roman"/>
          <w:sz w:val="28"/>
          <w:szCs w:val="28"/>
          <w:shd w:val="clear" w:color="auto" w:fill="FFFFFF"/>
          <w:lang w:val="en-GB"/>
        </w:rPr>
        <w:t>development</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7"/>
          <w:rFonts w:ascii="Times New Roman" w:hAnsi="Times New Roman" w:cs="Times New Roman"/>
          <w:sz w:val="28"/>
          <w:szCs w:val="28"/>
          <w:shd w:val="clear" w:color="auto" w:fill="FFFFFF"/>
          <w:lang w:val="en-GB"/>
        </w:rPr>
        <w:t>of</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3"/>
          <w:rFonts w:ascii="Times New Roman" w:hAnsi="Times New Roman" w:cs="Times New Roman"/>
          <w:sz w:val="28"/>
          <w:szCs w:val="28"/>
          <w:shd w:val="clear" w:color="auto" w:fill="FFFFFF"/>
          <w:lang w:val="en-GB"/>
        </w:rPr>
        <w:t>cyber</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3"/>
          <w:rFonts w:ascii="Times New Roman" w:hAnsi="Times New Roman" w:cs="Times New Roman"/>
          <w:sz w:val="28"/>
          <w:szCs w:val="28"/>
          <w:shd w:val="clear" w:color="auto" w:fill="FFFFFF"/>
          <w:lang w:val="en-GB"/>
        </w:rPr>
        <w:t>security</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4"/>
          <w:rFonts w:ascii="Times New Roman" w:hAnsi="Times New Roman" w:cs="Times New Roman"/>
          <w:sz w:val="28"/>
          <w:szCs w:val="28"/>
          <w:shd w:val="clear" w:color="auto" w:fill="FFFFFF"/>
          <w:lang w:val="en-GB"/>
        </w:rPr>
        <w:t>and</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5"/>
          <w:rFonts w:ascii="Times New Roman" w:hAnsi="Times New Roman" w:cs="Times New Roman"/>
          <w:sz w:val="28"/>
          <w:szCs w:val="28"/>
          <w:shd w:val="clear" w:color="auto" w:fill="FFFFFF"/>
          <w:lang w:val="en-GB"/>
        </w:rPr>
        <w:t>cyber</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5"/>
          <w:rFonts w:ascii="Times New Roman" w:hAnsi="Times New Roman" w:cs="Times New Roman"/>
          <w:sz w:val="28"/>
          <w:szCs w:val="28"/>
          <w:shd w:val="clear" w:color="auto" w:fill="FFFFFF"/>
          <w:lang w:val="en-GB"/>
        </w:rPr>
        <w:t>defence</w:t>
      </w:r>
      <w:r w:rsidRPr="00D0319C">
        <w:rPr>
          <w:rStyle w:val="ng-star-inserted"/>
          <w:rFonts w:ascii="Times New Roman" w:hAnsi="Times New Roman" w:cs="Times New Roman"/>
          <w:sz w:val="28"/>
          <w:szCs w:val="28"/>
          <w:shd w:val="clear" w:color="auto" w:fill="FFFFFF"/>
          <w:lang w:val="en-GB"/>
        </w:rPr>
        <w:t xml:space="preserve"> </w:t>
      </w:r>
      <w:r w:rsidRPr="00D0319C">
        <w:rPr>
          <w:rStyle w:val="tld-sibling-0-0-16"/>
          <w:rFonts w:ascii="Times New Roman" w:hAnsi="Times New Roman" w:cs="Times New Roman"/>
          <w:sz w:val="28"/>
          <w:szCs w:val="28"/>
          <w:shd w:val="clear" w:color="auto" w:fill="FFFFFF"/>
          <w:lang w:val="en-GB"/>
        </w:rPr>
        <w:t>capabilities</w:t>
      </w:r>
      <w:r w:rsidR="00AC54C1" w:rsidRPr="00D0319C">
        <w:rPr>
          <w:rStyle w:val="tld-sibling-0-0-16"/>
          <w:rFonts w:ascii="Times New Roman" w:hAnsi="Times New Roman" w:cs="Times New Roman"/>
          <w:sz w:val="28"/>
          <w:szCs w:val="28"/>
          <w:shd w:val="clear" w:color="auto" w:fill="FFFFFF"/>
          <w:lang w:val="en-GB"/>
        </w:rPr>
        <w:t>,</w:t>
      </w:r>
      <w:r w:rsidR="005A6248" w:rsidRPr="00D0319C">
        <w:rPr>
          <w:rStyle w:val="tld-sibling-0-0-16"/>
          <w:rFonts w:ascii="Times New Roman" w:hAnsi="Times New Roman" w:cs="Times New Roman"/>
          <w:sz w:val="28"/>
          <w:szCs w:val="28"/>
          <w:shd w:val="clear" w:color="auto" w:fill="FFFFFF"/>
          <w:lang w:val="en-GB"/>
        </w:rPr>
        <w:t xml:space="preserve"> as well </w:t>
      </w:r>
      <w:r w:rsidR="005A6248" w:rsidRPr="00D0319C">
        <w:rPr>
          <w:rStyle w:val="s2"/>
          <w:rFonts w:ascii="Times New Roman" w:eastAsiaTheme="majorEastAsia" w:hAnsi="Times New Roman" w:cs="Times New Roman"/>
          <w:sz w:val="28"/>
          <w:szCs w:val="28"/>
          <w:lang w:val="en-US"/>
        </w:rPr>
        <w:t>providing technical assistance to Ukraine.</w:t>
      </w:r>
    </w:p>
    <w:p w14:paraId="70846E11" w14:textId="77777777" w:rsidR="001238D1" w:rsidRDefault="001238D1" w:rsidP="0094326D">
      <w:pPr>
        <w:spacing w:after="120" w:line="240" w:lineRule="auto"/>
        <w:rPr>
          <w:rFonts w:ascii="Times New Roman" w:eastAsia="Times New Roman" w:hAnsi="Times New Roman" w:cs="Times New Roman"/>
          <w:sz w:val="28"/>
          <w:szCs w:val="28"/>
          <w:u w:val="single"/>
          <w:lang w:val="en-GB" w:eastAsia="lv-LV"/>
        </w:rPr>
      </w:pPr>
    </w:p>
    <w:p w14:paraId="014AD6C5" w14:textId="47203A3E" w:rsidR="009E7C65" w:rsidRPr="001B45D5" w:rsidRDefault="009E7C65" w:rsidP="0094326D">
      <w:pPr>
        <w:spacing w:after="120" w:line="240" w:lineRule="auto"/>
        <w:rPr>
          <w:rFonts w:ascii="Times New Roman" w:eastAsia="Times New Roman" w:hAnsi="Times New Roman" w:cs="Times New Roman"/>
          <w:sz w:val="28"/>
          <w:szCs w:val="28"/>
          <w:u w:val="single"/>
          <w:lang w:val="en-GB" w:eastAsia="lv-LV"/>
        </w:rPr>
      </w:pPr>
      <w:bookmarkStart w:id="10" w:name="OLE_LINK33"/>
      <w:bookmarkStart w:id="11" w:name="OLE_LINK34"/>
      <w:r w:rsidRPr="001B45D5">
        <w:rPr>
          <w:rFonts w:ascii="Times New Roman" w:eastAsia="Times New Roman" w:hAnsi="Times New Roman" w:cs="Times New Roman"/>
          <w:sz w:val="28"/>
          <w:szCs w:val="28"/>
          <w:u w:val="single"/>
          <w:lang w:val="en-GB" w:eastAsia="lv-LV"/>
        </w:rPr>
        <w:t>Hybrid threat</w:t>
      </w:r>
      <w:r w:rsidR="002E1063" w:rsidRPr="001B45D5">
        <w:rPr>
          <w:rFonts w:ascii="Times New Roman" w:eastAsia="Times New Roman" w:hAnsi="Times New Roman" w:cs="Times New Roman"/>
          <w:sz w:val="28"/>
          <w:szCs w:val="28"/>
          <w:u w:val="single"/>
          <w:lang w:val="en-GB" w:eastAsia="lv-LV"/>
        </w:rPr>
        <w:t>s</w:t>
      </w:r>
      <w:r w:rsidR="005A6248" w:rsidRPr="001B45D5">
        <w:rPr>
          <w:rFonts w:ascii="Times New Roman" w:eastAsia="Times New Roman" w:hAnsi="Times New Roman" w:cs="Times New Roman"/>
          <w:sz w:val="28"/>
          <w:szCs w:val="28"/>
          <w:u w:val="single"/>
          <w:lang w:val="en-GB" w:eastAsia="lv-LV"/>
        </w:rPr>
        <w:t xml:space="preserve"> and countering propaganda</w:t>
      </w:r>
    </w:p>
    <w:p w14:paraId="5FFF1C39" w14:textId="741D24D8" w:rsidR="005A6248" w:rsidRPr="005A6248" w:rsidRDefault="005A6248" w:rsidP="0094326D">
      <w:pPr>
        <w:spacing w:after="120" w:line="240" w:lineRule="auto"/>
        <w:jc w:val="both"/>
        <w:rPr>
          <w:rFonts w:ascii="Times New Roman" w:eastAsia="Times New Roman" w:hAnsi="Times New Roman" w:cs="Times New Roman"/>
          <w:sz w:val="28"/>
          <w:szCs w:val="28"/>
          <w:lang w:val="en-GB" w:eastAsia="lv-LV"/>
        </w:rPr>
      </w:pPr>
      <w:r w:rsidRPr="00D0319C">
        <w:rPr>
          <w:rFonts w:ascii="Times New Roman" w:hAnsi="Times New Roman" w:cs="Times New Roman"/>
          <w:sz w:val="28"/>
          <w:szCs w:val="28"/>
          <w:lang w:val="en-US"/>
        </w:rPr>
        <w:t xml:space="preserve">The Participants recognize </w:t>
      </w:r>
      <w:r w:rsidRPr="00D0319C">
        <w:rPr>
          <w:rStyle w:val="s2"/>
          <w:rFonts w:ascii="Times New Roman" w:hAnsi="Times New Roman" w:cs="Times New Roman"/>
          <w:sz w:val="28"/>
          <w:szCs w:val="28"/>
          <w:lang w:val="en-US"/>
        </w:rPr>
        <w:t xml:space="preserve">that Russia continues to manipulate information in support of its war </w:t>
      </w:r>
      <w:r w:rsidR="007817A8" w:rsidRPr="00D84AE6">
        <w:rPr>
          <w:rStyle w:val="s2"/>
          <w:rFonts w:ascii="Times New Roman" w:hAnsi="Times New Roman" w:cs="Times New Roman"/>
          <w:bCs/>
          <w:sz w:val="28"/>
          <w:szCs w:val="28"/>
          <w:lang w:val="en-US"/>
        </w:rPr>
        <w:t>against</w:t>
      </w:r>
      <w:r w:rsidR="007817A8">
        <w:rPr>
          <w:rStyle w:val="s2"/>
          <w:rFonts w:ascii="Times New Roman" w:hAnsi="Times New Roman" w:cs="Times New Roman"/>
          <w:sz w:val="28"/>
          <w:szCs w:val="28"/>
          <w:lang w:val="en-US"/>
        </w:rPr>
        <w:t xml:space="preserve"> </w:t>
      </w:r>
      <w:r w:rsidRPr="00D0319C">
        <w:rPr>
          <w:rStyle w:val="s2"/>
          <w:rFonts w:ascii="Times New Roman" w:hAnsi="Times New Roman" w:cs="Times New Roman"/>
          <w:sz w:val="28"/>
          <w:szCs w:val="28"/>
          <w:lang w:val="en-US"/>
        </w:rPr>
        <w:t>Ukraine.</w:t>
      </w:r>
      <w:r w:rsidRPr="00D0319C">
        <w:rPr>
          <w:rStyle w:val="s2"/>
          <w:rFonts w:ascii="Times New Roman" w:hAnsi="Times New Roman" w:cs="Times New Roman"/>
          <w:sz w:val="28"/>
          <w:szCs w:val="28"/>
        </w:rPr>
        <w:t xml:space="preserve"> </w:t>
      </w:r>
      <w:bookmarkEnd w:id="10"/>
      <w:bookmarkEnd w:id="11"/>
      <w:r w:rsidRPr="00D0319C">
        <w:rPr>
          <w:rFonts w:ascii="Times New Roman" w:eastAsia="Times New Roman" w:hAnsi="Times New Roman" w:cs="Times New Roman"/>
          <w:sz w:val="28"/>
          <w:szCs w:val="28"/>
          <w:lang w:val="en-GB" w:eastAsia="lv-LV"/>
        </w:rPr>
        <w:t xml:space="preserve">Latvia will continue its support for strengthening of the resilience of the Ukrainian public administration and society to hybrid threats, as well as </w:t>
      </w:r>
      <w:r w:rsidRPr="00D0319C">
        <w:rPr>
          <w:rFonts w:ascii="Times New Roman" w:eastAsia="Calibri" w:hAnsi="Times New Roman" w:cs="Times New Roman"/>
          <w:sz w:val="28"/>
          <w:szCs w:val="28"/>
          <w:lang w:val="en-US"/>
        </w:rPr>
        <w:t>improving Ukraine's capabilities to counter</w:t>
      </w:r>
      <w:r w:rsidRPr="00D0319C">
        <w:rPr>
          <w:rFonts w:ascii="Times New Roman" w:eastAsia="Times New Roman" w:hAnsi="Times New Roman" w:cs="Times New Roman"/>
          <w:sz w:val="28"/>
          <w:szCs w:val="28"/>
          <w:lang w:val="en-GB" w:eastAsia="lv-LV"/>
        </w:rPr>
        <w:t xml:space="preserve"> </w:t>
      </w:r>
      <w:r w:rsidRPr="00D0319C">
        <w:rPr>
          <w:rFonts w:ascii="Times New Roman" w:eastAsia="Calibri" w:hAnsi="Times New Roman" w:cs="Times New Roman"/>
          <w:sz w:val="28"/>
          <w:szCs w:val="28"/>
          <w:lang w:val="en-US"/>
        </w:rPr>
        <w:t>Russian and any other information manipulation, malign propaganda,</w:t>
      </w:r>
      <w:r w:rsidRPr="00D0319C">
        <w:rPr>
          <w:rFonts w:ascii="Times New Roman" w:eastAsia="Times New Roman" w:hAnsi="Times New Roman" w:cs="Times New Roman"/>
          <w:sz w:val="28"/>
          <w:szCs w:val="28"/>
          <w:lang w:val="en-GB" w:eastAsia="lv-LV"/>
        </w:rPr>
        <w:t xml:space="preserve"> including by supporting resilience to disinformation </w:t>
      </w:r>
      <w:r w:rsidRPr="00D0319C">
        <w:rPr>
          <w:rFonts w:ascii="Times New Roman" w:eastAsia="Calibri" w:hAnsi="Times New Roman" w:cs="Times New Roman"/>
          <w:sz w:val="28"/>
          <w:szCs w:val="28"/>
          <w:lang w:val="en-US"/>
        </w:rPr>
        <w:t>campaigns affecting national security</w:t>
      </w:r>
      <w:r w:rsidRPr="00D0319C">
        <w:rPr>
          <w:rFonts w:ascii="Times New Roman" w:eastAsia="Times New Roman" w:hAnsi="Times New Roman" w:cs="Times New Roman"/>
          <w:sz w:val="28"/>
          <w:szCs w:val="28"/>
          <w:lang w:val="en-GB" w:eastAsia="lv-LV"/>
        </w:rPr>
        <w:t xml:space="preserve"> through the creation of media literacy and a pluralistic, independent media environment. The Participants will promote the strengthening of Ukraine’s capabilities for combating disinformation and promoting strategic communication</w:t>
      </w:r>
      <w:r w:rsidR="00F02276" w:rsidRPr="00D0319C">
        <w:rPr>
          <w:rFonts w:ascii="Times New Roman" w:hAnsi="Times New Roman" w:cs="Times New Roman"/>
          <w:sz w:val="28"/>
          <w:szCs w:val="28"/>
          <w:lang w:val="en-US"/>
        </w:rPr>
        <w:t>,</w:t>
      </w:r>
      <w:r w:rsidRPr="00D0319C">
        <w:rPr>
          <w:rFonts w:ascii="Times New Roman" w:hAnsi="Times New Roman" w:cs="Times New Roman"/>
          <w:sz w:val="28"/>
          <w:szCs w:val="28"/>
          <w:lang w:val="en-US"/>
        </w:rPr>
        <w:t xml:space="preserve"> </w:t>
      </w:r>
      <w:r w:rsidR="00F02276" w:rsidRPr="00D0319C">
        <w:rPr>
          <w:rFonts w:ascii="Times New Roman" w:eastAsia="Times New Roman" w:hAnsi="Times New Roman" w:cs="Times New Roman"/>
          <w:sz w:val="28"/>
          <w:szCs w:val="28"/>
          <w:lang w:val="en-GB" w:eastAsia="lv-LV"/>
        </w:rPr>
        <w:t xml:space="preserve">conducting joint actions, </w:t>
      </w:r>
      <w:r w:rsidR="00F02276" w:rsidRPr="00D0319C">
        <w:rPr>
          <w:rFonts w:ascii="Times New Roman" w:hAnsi="Times New Roman" w:cs="Times New Roman"/>
          <w:sz w:val="28"/>
          <w:szCs w:val="28"/>
          <w:lang w:val="en-GB"/>
        </w:rPr>
        <w:t>exchanging information and best practices,</w:t>
      </w:r>
      <w:r w:rsidR="00F02276" w:rsidRPr="00D0319C">
        <w:rPr>
          <w:rFonts w:ascii="Times New Roman" w:eastAsia="Times New Roman" w:hAnsi="Times New Roman" w:cs="Times New Roman"/>
          <w:sz w:val="28"/>
          <w:szCs w:val="28"/>
          <w:lang w:val="en-GB" w:eastAsia="lv-LV"/>
        </w:rPr>
        <w:t xml:space="preserve"> </w:t>
      </w:r>
      <w:r w:rsidR="00462C2F" w:rsidRPr="00D0319C">
        <w:rPr>
          <w:rFonts w:ascii="Times New Roman" w:hAnsi="Times New Roman" w:cs="Times New Roman"/>
          <w:sz w:val="28"/>
          <w:szCs w:val="28"/>
          <w:lang w:val="en-US"/>
        </w:rPr>
        <w:t xml:space="preserve">promoting </w:t>
      </w:r>
      <w:r w:rsidRPr="00D0319C">
        <w:rPr>
          <w:rFonts w:ascii="Times New Roman" w:hAnsi="Times New Roman" w:cs="Times New Roman"/>
          <w:sz w:val="28"/>
          <w:szCs w:val="28"/>
          <w:lang w:val="en-US"/>
        </w:rPr>
        <w:t>educational and training programs for experts</w:t>
      </w:r>
      <w:r w:rsidRPr="00D0319C">
        <w:rPr>
          <w:rFonts w:ascii="Times New Roman" w:eastAsia="Times New Roman" w:hAnsi="Times New Roman" w:cs="Times New Roman"/>
          <w:sz w:val="28"/>
          <w:szCs w:val="28"/>
          <w:lang w:val="en-GB" w:eastAsia="lv-LV"/>
        </w:rPr>
        <w:t>, including by implementing cooperation at the NATO Strategic Communications Centre of Excellence based in Latvia.</w:t>
      </w:r>
    </w:p>
    <w:p w14:paraId="6132972A" w14:textId="1EA1844F" w:rsidR="00CA61AA" w:rsidRDefault="00CA61AA" w:rsidP="0094326D">
      <w:pPr>
        <w:spacing w:after="120" w:line="240" w:lineRule="auto"/>
        <w:rPr>
          <w:rFonts w:ascii="Times New Roman" w:eastAsia="Times New Roman" w:hAnsi="Times New Roman" w:cs="Times New Roman"/>
          <w:sz w:val="28"/>
          <w:szCs w:val="28"/>
          <w:u w:val="single"/>
          <w:lang w:val="en-GB" w:eastAsia="lv-LV"/>
        </w:rPr>
      </w:pPr>
    </w:p>
    <w:p w14:paraId="095BC6F5" w14:textId="77777777" w:rsidR="001B45D5" w:rsidRPr="003C7A0F" w:rsidRDefault="001B45D5" w:rsidP="0094326D">
      <w:pPr>
        <w:spacing w:after="120" w:line="240" w:lineRule="auto"/>
        <w:rPr>
          <w:rFonts w:ascii="Times New Roman" w:eastAsia="Times New Roman" w:hAnsi="Times New Roman" w:cs="Times New Roman"/>
          <w:sz w:val="28"/>
          <w:szCs w:val="28"/>
          <w:u w:val="single"/>
          <w:lang w:eastAsia="lv-LV"/>
        </w:rPr>
      </w:pPr>
      <w:r w:rsidRPr="003C7A0F">
        <w:rPr>
          <w:rFonts w:ascii="Times New Roman" w:eastAsia="Times New Roman" w:hAnsi="Times New Roman" w:cs="Times New Roman"/>
          <w:sz w:val="28"/>
          <w:szCs w:val="28"/>
          <w:u w:val="single"/>
          <w:lang w:val="en-GB" w:eastAsia="lv-LV"/>
        </w:rPr>
        <w:lastRenderedPageBreak/>
        <w:t>Critical infrastructure protection</w:t>
      </w:r>
    </w:p>
    <w:p w14:paraId="20EC6405" w14:textId="599B61B9" w:rsidR="001B45D5" w:rsidRDefault="001B45D5" w:rsidP="0094326D">
      <w:pPr>
        <w:spacing w:after="120" w:line="240" w:lineRule="auto"/>
        <w:jc w:val="both"/>
        <w:rPr>
          <w:rFonts w:ascii="Times New Roman" w:eastAsia="Aptos" w:hAnsi="Times New Roman" w:cs="Times New Roman"/>
          <w:sz w:val="28"/>
          <w:szCs w:val="28"/>
          <w:lang w:val="en-GB"/>
        </w:rPr>
      </w:pPr>
      <w:r>
        <w:rPr>
          <w:rFonts w:ascii="Times New Roman" w:eastAsia="Times New Roman" w:hAnsi="Times New Roman" w:cs="Times New Roman"/>
          <w:sz w:val="28"/>
          <w:szCs w:val="28"/>
          <w:lang w:val="en-GB" w:eastAsia="lv-LV"/>
        </w:rPr>
        <w:t>Latvia</w:t>
      </w:r>
      <w:r w:rsidR="00273284">
        <w:rPr>
          <w:rFonts w:ascii="Times New Roman" w:eastAsia="Times New Roman" w:hAnsi="Times New Roman" w:cs="Times New Roman"/>
          <w:sz w:val="28"/>
          <w:szCs w:val="28"/>
          <w:lang w:val="en-GB" w:eastAsia="lv-LV"/>
        </w:rPr>
        <w:t>, within its capabilities,</w:t>
      </w:r>
      <w:r>
        <w:rPr>
          <w:rFonts w:ascii="Times New Roman" w:eastAsia="Times New Roman" w:hAnsi="Times New Roman" w:cs="Times New Roman"/>
          <w:sz w:val="28"/>
          <w:szCs w:val="28"/>
          <w:lang w:val="en-GB" w:eastAsia="lv-LV"/>
        </w:rPr>
        <w:t xml:space="preserve"> will contribute to the development of Ukraine’s critical infrastructure protection capabilities,</w:t>
      </w:r>
      <w:r w:rsidRPr="00045E5C">
        <w:rPr>
          <w:rFonts w:ascii="Times New Roman" w:eastAsia="Aptos" w:hAnsi="Times New Roman" w:cs="Times New Roman"/>
          <w:sz w:val="28"/>
          <w:szCs w:val="28"/>
          <w:lang w:val="en-GB"/>
        </w:rPr>
        <w:t xml:space="preserve"> </w:t>
      </w:r>
      <w:r>
        <w:rPr>
          <w:rFonts w:ascii="Times New Roman" w:eastAsia="Aptos" w:hAnsi="Times New Roman" w:cs="Times New Roman"/>
          <w:sz w:val="28"/>
          <w:szCs w:val="28"/>
          <w:lang w:val="en-GB"/>
        </w:rPr>
        <w:t xml:space="preserve">by working with Ukrainian experts on </w:t>
      </w:r>
      <w:r w:rsidRPr="003C7A0F">
        <w:rPr>
          <w:rFonts w:ascii="Times New Roman" w:eastAsia="Aptos" w:hAnsi="Times New Roman" w:cs="Times New Roman"/>
          <w:sz w:val="28"/>
          <w:szCs w:val="28"/>
          <w:lang w:val="en-GB"/>
        </w:rPr>
        <w:t>improvements of regulatory frameworks</w:t>
      </w:r>
      <w:r>
        <w:rPr>
          <w:rFonts w:ascii="Times New Roman" w:eastAsia="Times New Roman" w:hAnsi="Times New Roman" w:cs="Times New Roman"/>
          <w:sz w:val="28"/>
          <w:szCs w:val="28"/>
          <w:lang w:val="en-GB" w:eastAsia="lv-LV"/>
        </w:rPr>
        <w:t xml:space="preserve"> and also </w:t>
      </w:r>
      <w:r w:rsidRPr="003C7A0F">
        <w:rPr>
          <w:rFonts w:ascii="Times New Roman" w:hAnsi="Times New Roman" w:cs="Times New Roman"/>
          <w:sz w:val="28"/>
          <w:szCs w:val="28"/>
          <w:lang w:val="en-GB"/>
        </w:rPr>
        <w:t>by military means</w:t>
      </w:r>
      <w:r>
        <w:rPr>
          <w:rFonts w:ascii="Times New Roman" w:hAnsi="Times New Roman" w:cs="Times New Roman"/>
          <w:sz w:val="28"/>
          <w:szCs w:val="28"/>
          <w:lang w:val="en-GB"/>
        </w:rPr>
        <w:t xml:space="preserve">, prioritizing, but not limited to, </w:t>
      </w:r>
      <w:r w:rsidRPr="003C7A0F">
        <w:rPr>
          <w:rFonts w:ascii="Times New Roman" w:hAnsi="Times New Roman" w:cs="Times New Roman"/>
          <w:sz w:val="28"/>
          <w:szCs w:val="28"/>
          <w:lang w:val="en-GB"/>
        </w:rPr>
        <w:t xml:space="preserve">modern air defence systems and electronic warfare </w:t>
      </w:r>
      <w:r>
        <w:rPr>
          <w:rFonts w:ascii="Times New Roman" w:hAnsi="Times New Roman" w:cs="Times New Roman"/>
          <w:sz w:val="28"/>
          <w:szCs w:val="28"/>
          <w:lang w:val="en-GB"/>
        </w:rPr>
        <w:t>capabilities</w:t>
      </w:r>
      <w:r>
        <w:rPr>
          <w:rFonts w:ascii="Times New Roman" w:eastAsia="Aptos" w:hAnsi="Times New Roman" w:cs="Times New Roman"/>
          <w:sz w:val="28"/>
          <w:szCs w:val="28"/>
          <w:lang w:val="en-GB"/>
        </w:rPr>
        <w:t xml:space="preserve">. </w:t>
      </w:r>
    </w:p>
    <w:p w14:paraId="355D99F9" w14:textId="27C5E471" w:rsidR="001B45D5" w:rsidRDefault="001B45D5" w:rsidP="0094326D">
      <w:pPr>
        <w:spacing w:after="120" w:line="240" w:lineRule="auto"/>
        <w:rPr>
          <w:rFonts w:ascii="Times New Roman" w:eastAsia="Times New Roman" w:hAnsi="Times New Roman" w:cs="Times New Roman"/>
          <w:sz w:val="28"/>
          <w:szCs w:val="28"/>
          <w:u w:val="single"/>
          <w:lang w:val="en-GB" w:eastAsia="lv-LV"/>
        </w:rPr>
      </w:pPr>
      <w:r>
        <w:rPr>
          <w:rFonts w:ascii="Times New Roman" w:eastAsia="Aptos" w:hAnsi="Times New Roman" w:cs="Times New Roman"/>
          <w:sz w:val="28"/>
          <w:szCs w:val="28"/>
          <w:lang w:val="en-GB"/>
        </w:rPr>
        <w:t xml:space="preserve">The Participants will explore </w:t>
      </w:r>
      <w:r w:rsidRPr="003C7A0F">
        <w:rPr>
          <w:rFonts w:ascii="Times New Roman" w:eastAsia="Calibri" w:hAnsi="Times New Roman" w:cs="Times New Roman"/>
          <w:sz w:val="28"/>
          <w:szCs w:val="28"/>
          <w:lang w:val="en-US"/>
        </w:rPr>
        <w:t xml:space="preserve">launching of joint educational and training programs for </w:t>
      </w:r>
      <w:r>
        <w:rPr>
          <w:rFonts w:ascii="Times New Roman" w:eastAsia="Calibri" w:hAnsi="Times New Roman" w:cs="Times New Roman"/>
          <w:sz w:val="28"/>
          <w:szCs w:val="28"/>
          <w:lang w:val="en-US"/>
        </w:rPr>
        <w:t xml:space="preserve">critical infrastructure protection </w:t>
      </w:r>
      <w:r w:rsidRPr="003C7A0F">
        <w:rPr>
          <w:rFonts w:ascii="Times New Roman" w:eastAsia="Calibri" w:hAnsi="Times New Roman" w:cs="Times New Roman"/>
          <w:sz w:val="28"/>
          <w:szCs w:val="28"/>
          <w:lang w:val="en-US"/>
        </w:rPr>
        <w:t>specialists</w:t>
      </w:r>
      <w:r>
        <w:rPr>
          <w:rFonts w:ascii="Times New Roman" w:eastAsia="Aptos" w:hAnsi="Times New Roman" w:cs="Times New Roman"/>
          <w:sz w:val="28"/>
          <w:szCs w:val="28"/>
          <w:lang w:val="en-GB"/>
        </w:rPr>
        <w:t>.</w:t>
      </w:r>
    </w:p>
    <w:p w14:paraId="3EE54414" w14:textId="5674956F" w:rsidR="00FC7F44" w:rsidRDefault="00FC7F44" w:rsidP="0094326D">
      <w:pPr>
        <w:spacing w:after="120" w:line="240" w:lineRule="auto"/>
        <w:jc w:val="both"/>
        <w:rPr>
          <w:rFonts w:ascii="Times New Roman" w:hAnsi="Times New Roman" w:cs="Times New Roman"/>
          <w:iCs/>
          <w:sz w:val="28"/>
          <w:szCs w:val="28"/>
        </w:rPr>
      </w:pPr>
    </w:p>
    <w:p w14:paraId="39A5AC75" w14:textId="7B7D9493" w:rsidR="00EF3D1C" w:rsidRPr="00412CF0" w:rsidRDefault="00EF3D1C" w:rsidP="0094326D">
      <w:pPr>
        <w:spacing w:after="120" w:line="240" w:lineRule="auto"/>
        <w:jc w:val="both"/>
        <w:rPr>
          <w:rFonts w:ascii="Times New Roman" w:hAnsi="Times New Roman" w:cs="Times New Roman"/>
          <w:iCs/>
          <w:sz w:val="28"/>
          <w:szCs w:val="28"/>
          <w:u w:val="single"/>
          <w:lang w:val="en-US"/>
        </w:rPr>
      </w:pPr>
      <w:r w:rsidRPr="00412CF0">
        <w:rPr>
          <w:rFonts w:ascii="Times New Roman" w:hAnsi="Times New Roman" w:cs="Times New Roman"/>
          <w:iCs/>
          <w:sz w:val="28"/>
          <w:szCs w:val="28"/>
          <w:u w:val="single"/>
        </w:rPr>
        <w:t xml:space="preserve">Security </w:t>
      </w:r>
      <w:r w:rsidR="008614C2" w:rsidRPr="00412CF0">
        <w:rPr>
          <w:rFonts w:ascii="Times New Roman" w:hAnsi="Times New Roman" w:cs="Times New Roman"/>
          <w:iCs/>
          <w:sz w:val="28"/>
          <w:szCs w:val="28"/>
          <w:u w:val="single"/>
        </w:rPr>
        <w:t xml:space="preserve">and intelligence </w:t>
      </w:r>
      <w:r w:rsidRPr="00412CF0">
        <w:rPr>
          <w:rFonts w:ascii="Times New Roman" w:hAnsi="Times New Roman" w:cs="Times New Roman"/>
          <w:iCs/>
          <w:sz w:val="28"/>
          <w:szCs w:val="28"/>
          <w:u w:val="single"/>
        </w:rPr>
        <w:t>cooperation</w:t>
      </w:r>
    </w:p>
    <w:p w14:paraId="68412E32" w14:textId="31AAD9CF" w:rsidR="00EF3D1C" w:rsidRPr="00E81572" w:rsidRDefault="00EF3D1C" w:rsidP="009C0186">
      <w:pPr>
        <w:spacing w:after="120" w:line="240" w:lineRule="auto"/>
        <w:jc w:val="both"/>
        <w:rPr>
          <w:rFonts w:ascii="Times New Roman" w:hAnsi="Times New Roman" w:cs="Times New Roman"/>
          <w:b/>
          <w:iCs/>
          <w:sz w:val="28"/>
          <w:szCs w:val="28"/>
          <w:u w:val="single"/>
          <w:lang w:val="en-GB"/>
        </w:rPr>
      </w:pPr>
      <w:r w:rsidRPr="00D0319C">
        <w:rPr>
          <w:rFonts w:ascii="Times New Roman" w:eastAsia="Calibri" w:hAnsi="Times New Roman" w:cs="Times New Roman"/>
          <w:sz w:val="28"/>
          <w:szCs w:val="28"/>
          <w:lang w:val="en-US"/>
        </w:rPr>
        <w:t xml:space="preserve">The Participants will deepen their </w:t>
      </w:r>
      <w:r w:rsidRPr="00D84AE6">
        <w:rPr>
          <w:rFonts w:ascii="Times New Roman" w:eastAsia="Calibri" w:hAnsi="Times New Roman" w:cs="Times New Roman"/>
          <w:sz w:val="28"/>
          <w:szCs w:val="28"/>
          <w:lang w:val="en-US"/>
        </w:rPr>
        <w:t>cooperation in</w:t>
      </w:r>
      <w:r w:rsidR="00F92A3E" w:rsidRPr="00D84AE6">
        <w:rPr>
          <w:rFonts w:ascii="Times New Roman" w:eastAsia="Calibri" w:hAnsi="Times New Roman" w:cs="Times New Roman"/>
          <w:sz w:val="28"/>
          <w:szCs w:val="28"/>
          <w:lang w:val="en-US"/>
        </w:rPr>
        <w:t xml:space="preserve"> the</w:t>
      </w:r>
      <w:r w:rsidRPr="00D84AE6">
        <w:rPr>
          <w:rFonts w:ascii="Times New Roman" w:eastAsia="Calibri" w:hAnsi="Times New Roman" w:cs="Times New Roman"/>
          <w:sz w:val="28"/>
          <w:szCs w:val="28"/>
          <w:lang w:val="en-US"/>
        </w:rPr>
        <w:t xml:space="preserve"> fields of intelligence and security in accordance with the framework based on bilateral agreements, without prejudice to their national interests and in compliance with the legislation of each Participant </w:t>
      </w:r>
      <w:r w:rsidRPr="00D84AE6">
        <w:rPr>
          <w:rFonts w:ascii="Times New Roman" w:hAnsi="Times New Roman" w:cs="Times New Roman"/>
          <w:sz w:val="28"/>
          <w:szCs w:val="28"/>
          <w:lang w:val="en-US"/>
        </w:rPr>
        <w:t xml:space="preserve">in order </w:t>
      </w:r>
      <w:r w:rsidRPr="00D84AE6">
        <w:rPr>
          <w:rStyle w:val="s2"/>
          <w:rFonts w:ascii="Times New Roman" w:hAnsi="Times New Roman" w:cs="Times New Roman"/>
          <w:sz w:val="28"/>
          <w:szCs w:val="28"/>
          <w:lang w:val="en-US"/>
        </w:rPr>
        <w:t xml:space="preserve">to </w:t>
      </w:r>
      <w:r w:rsidRPr="00D84AE6">
        <w:rPr>
          <w:rFonts w:ascii="Times New Roman" w:hAnsi="Times New Roman" w:cs="Times New Roman"/>
          <w:sz w:val="28"/>
          <w:szCs w:val="28"/>
          <w:lang w:val="en-US"/>
        </w:rPr>
        <w:t>prevent, detect</w:t>
      </w:r>
      <w:r w:rsidR="00AC54C1" w:rsidRPr="00D84AE6">
        <w:rPr>
          <w:rFonts w:ascii="Times New Roman" w:hAnsi="Times New Roman" w:cs="Times New Roman"/>
          <w:sz w:val="28"/>
          <w:szCs w:val="28"/>
          <w:lang w:val="en-US"/>
        </w:rPr>
        <w:t>, deter</w:t>
      </w:r>
      <w:r w:rsidR="00E73918">
        <w:rPr>
          <w:rFonts w:ascii="Times New Roman" w:hAnsi="Times New Roman" w:cs="Times New Roman"/>
          <w:sz w:val="28"/>
          <w:szCs w:val="28"/>
          <w:lang w:val="en-US"/>
        </w:rPr>
        <w:t>,</w:t>
      </w:r>
      <w:r w:rsidRPr="00D84AE6">
        <w:rPr>
          <w:rFonts w:ascii="Times New Roman" w:hAnsi="Times New Roman" w:cs="Times New Roman"/>
          <w:sz w:val="28"/>
          <w:szCs w:val="28"/>
          <w:lang w:val="en-US"/>
        </w:rPr>
        <w:t xml:space="preserve"> and counter</w:t>
      </w:r>
      <w:r w:rsidRPr="00D84AE6">
        <w:rPr>
          <w:rStyle w:val="s2"/>
          <w:rFonts w:ascii="Times New Roman" w:hAnsi="Times New Roman" w:cs="Times New Roman"/>
          <w:sz w:val="28"/>
          <w:szCs w:val="28"/>
          <w:lang w:val="en-US"/>
        </w:rPr>
        <w:t xml:space="preserve"> Russian </w:t>
      </w:r>
      <w:r w:rsidRPr="00D84AE6">
        <w:rPr>
          <w:rFonts w:ascii="Times New Roman" w:eastAsia="Times New Roman" w:hAnsi="Times New Roman" w:cs="Times New Roman"/>
          <w:sz w:val="28"/>
          <w:szCs w:val="28"/>
          <w:lang w:val="en-GB" w:eastAsia="lv-LV"/>
        </w:rPr>
        <w:t>or other hostile state and non-</w:t>
      </w:r>
      <w:r w:rsidR="005F6181" w:rsidRPr="00D84AE6">
        <w:rPr>
          <w:rFonts w:ascii="Times New Roman" w:eastAsia="Times New Roman" w:hAnsi="Times New Roman" w:cs="Times New Roman"/>
          <w:sz w:val="28"/>
          <w:szCs w:val="28"/>
          <w:lang w:val="en-GB" w:eastAsia="lv-LV"/>
        </w:rPr>
        <w:t xml:space="preserve">state </w:t>
      </w:r>
      <w:r w:rsidRPr="00D84AE6">
        <w:rPr>
          <w:rFonts w:ascii="Times New Roman" w:eastAsia="Times New Roman" w:hAnsi="Times New Roman" w:cs="Times New Roman"/>
          <w:sz w:val="28"/>
          <w:szCs w:val="28"/>
          <w:lang w:val="en-GB" w:eastAsia="lv-LV"/>
        </w:rPr>
        <w:t>actor</w:t>
      </w:r>
      <w:r w:rsidRPr="00D84AE6">
        <w:rPr>
          <w:rFonts w:ascii="Times New Roman" w:eastAsia="Times New Roman" w:hAnsi="Times New Roman" w:cs="Times New Roman"/>
          <w:sz w:val="28"/>
          <w:szCs w:val="28"/>
          <w:lang w:val="pl-PL" w:eastAsia="lv-LV"/>
        </w:rPr>
        <w:t>s</w:t>
      </w:r>
      <w:r w:rsidRPr="00D84AE6">
        <w:rPr>
          <w:rFonts w:ascii="Times New Roman" w:eastAsia="Times New Roman" w:hAnsi="Times New Roman" w:cs="Times New Roman"/>
          <w:sz w:val="28"/>
          <w:szCs w:val="28"/>
          <w:lang w:val="en-GB" w:eastAsia="lv-LV"/>
        </w:rPr>
        <w:t xml:space="preserve"> </w:t>
      </w:r>
      <w:r w:rsidRPr="00D84AE6">
        <w:rPr>
          <w:rStyle w:val="s2"/>
          <w:rFonts w:ascii="Times New Roman" w:hAnsi="Times New Roman" w:cs="Times New Roman"/>
          <w:sz w:val="28"/>
          <w:szCs w:val="28"/>
          <w:lang w:val="en-US"/>
        </w:rPr>
        <w:t xml:space="preserve">and any other subversive activities to secure </w:t>
      </w:r>
      <w:r w:rsidR="009C0186">
        <w:rPr>
          <w:rStyle w:val="s2"/>
          <w:rFonts w:ascii="Times New Roman" w:hAnsi="Times New Roman" w:cs="Times New Roman"/>
          <w:sz w:val="28"/>
          <w:szCs w:val="28"/>
          <w:lang w:val="en-US"/>
        </w:rPr>
        <w:t xml:space="preserve">Latvia and Ukraine </w:t>
      </w:r>
      <w:r w:rsidRPr="00D84AE6">
        <w:rPr>
          <w:rStyle w:val="s2"/>
          <w:rFonts w:ascii="Times New Roman" w:hAnsi="Times New Roman" w:cs="Times New Roman"/>
          <w:sz w:val="28"/>
          <w:szCs w:val="28"/>
          <w:lang w:val="en-US"/>
        </w:rPr>
        <w:t>from</w:t>
      </w:r>
      <w:r w:rsidRPr="00D0319C">
        <w:rPr>
          <w:rStyle w:val="s2"/>
          <w:rFonts w:ascii="Times New Roman" w:hAnsi="Times New Roman" w:cs="Times New Roman"/>
          <w:sz w:val="28"/>
          <w:szCs w:val="28"/>
          <w:lang w:val="en-US"/>
        </w:rPr>
        <w:t xml:space="preserve"> such malign actions. </w:t>
      </w:r>
      <w:r w:rsidRPr="00D0319C">
        <w:rPr>
          <w:rFonts w:ascii="Times New Roman" w:hAnsi="Times New Roman" w:cs="Times New Roman"/>
          <w:sz w:val="28"/>
          <w:szCs w:val="28"/>
          <w:lang w:val="en-US"/>
        </w:rPr>
        <w:t>This will be achieved through</w:t>
      </w:r>
      <w:r w:rsidRPr="00D0319C">
        <w:rPr>
          <w:rFonts w:ascii="Times New Roman" w:eastAsia="Times New Roman" w:hAnsi="Times New Roman" w:cs="Times New Roman"/>
          <w:sz w:val="28"/>
          <w:szCs w:val="28"/>
          <w:lang w:val="en-GB" w:eastAsia="lv-LV"/>
        </w:rPr>
        <w:t>, but no</w:t>
      </w:r>
      <w:r w:rsidR="002F2D56">
        <w:rPr>
          <w:rFonts w:ascii="Times New Roman" w:eastAsia="Times New Roman" w:hAnsi="Times New Roman" w:cs="Times New Roman"/>
          <w:sz w:val="28"/>
          <w:szCs w:val="28"/>
          <w:lang w:val="en-GB" w:eastAsia="lv-LV"/>
        </w:rPr>
        <w:t>t</w:t>
      </w:r>
      <w:r w:rsidRPr="00D0319C">
        <w:rPr>
          <w:rFonts w:ascii="Times New Roman" w:eastAsia="Times New Roman" w:hAnsi="Times New Roman" w:cs="Times New Roman"/>
          <w:sz w:val="28"/>
          <w:szCs w:val="28"/>
          <w:lang w:val="en-GB" w:eastAsia="lv-LV"/>
        </w:rPr>
        <w:t xml:space="preserve"> limited to, </w:t>
      </w:r>
      <w:r w:rsidRPr="00D0319C">
        <w:rPr>
          <w:rFonts w:ascii="Times New Roman" w:hAnsi="Times New Roman" w:cs="Times New Roman"/>
          <w:sz w:val="28"/>
          <w:szCs w:val="28"/>
          <w:lang w:val="en-US"/>
        </w:rPr>
        <w:t xml:space="preserve">intelligence and experience sharing, </w:t>
      </w:r>
      <w:r w:rsidRPr="00E81572">
        <w:rPr>
          <w:rFonts w:ascii="Times New Roman" w:hAnsi="Times New Roman" w:cs="Times New Roman"/>
          <w:sz w:val="28"/>
          <w:szCs w:val="28"/>
          <w:lang w:val="en-GB"/>
        </w:rPr>
        <w:t>as well as cooperation between intelligence and security agencies of the Participants, including pursuing joint initiatives, trainings and providing technical assistance.</w:t>
      </w:r>
    </w:p>
    <w:p w14:paraId="7D2E2166" w14:textId="77777777" w:rsidR="005F6181" w:rsidRPr="00916282" w:rsidRDefault="005F6181" w:rsidP="0094326D">
      <w:pPr>
        <w:spacing w:after="120" w:line="240" w:lineRule="auto"/>
        <w:jc w:val="both"/>
        <w:rPr>
          <w:rFonts w:ascii="Times New Roman" w:hAnsi="Times New Roman" w:cs="Times New Roman"/>
          <w:b/>
          <w:iCs/>
          <w:sz w:val="28"/>
          <w:szCs w:val="28"/>
          <w:u w:val="single"/>
        </w:rPr>
      </w:pPr>
    </w:p>
    <w:p w14:paraId="520FE968" w14:textId="47CC12E9" w:rsidR="00EF3D1C" w:rsidRPr="00E81572" w:rsidRDefault="00EF3D1C" w:rsidP="0094326D">
      <w:pPr>
        <w:spacing w:after="120" w:line="240" w:lineRule="auto"/>
        <w:jc w:val="both"/>
        <w:rPr>
          <w:rFonts w:ascii="Times New Roman" w:eastAsia="Times New Roman" w:hAnsi="Times New Roman" w:cs="Times New Roman"/>
          <w:sz w:val="28"/>
          <w:szCs w:val="28"/>
          <w:u w:val="single"/>
          <w:lang w:val="en-GB" w:eastAsia="lv-LV"/>
        </w:rPr>
      </w:pPr>
      <w:bookmarkStart w:id="12" w:name="_Hlk162274894"/>
      <w:r w:rsidRPr="00E81572">
        <w:rPr>
          <w:rFonts w:ascii="Times New Roman" w:eastAsiaTheme="minorEastAsia" w:hAnsi="Times New Roman" w:cs="Times New Roman"/>
          <w:bCs/>
          <w:sz w:val="28"/>
          <w:szCs w:val="28"/>
          <w:u w:val="single"/>
        </w:rPr>
        <w:t>Cooperation in the sphere of combating serious and organized crime</w:t>
      </w:r>
      <w:r w:rsidRPr="00E81572">
        <w:rPr>
          <w:rFonts w:ascii="Times New Roman" w:eastAsia="Times New Roman" w:hAnsi="Times New Roman" w:cs="Times New Roman"/>
          <w:sz w:val="28"/>
          <w:szCs w:val="28"/>
          <w:u w:val="single"/>
          <w:lang w:val="en-GB" w:eastAsia="lv-LV"/>
        </w:rPr>
        <w:t xml:space="preserve"> </w:t>
      </w:r>
      <w:bookmarkEnd w:id="12"/>
    </w:p>
    <w:p w14:paraId="477A1F7C" w14:textId="6544F6BA" w:rsidR="00EF3D1C" w:rsidRPr="00E81572" w:rsidRDefault="00EF3D1C" w:rsidP="00A427A3">
      <w:pPr>
        <w:spacing w:after="120" w:line="240" w:lineRule="auto"/>
        <w:jc w:val="both"/>
        <w:rPr>
          <w:rFonts w:ascii="Times New Roman" w:hAnsi="Times New Roman" w:cs="Times New Roman"/>
          <w:sz w:val="28"/>
          <w:szCs w:val="28"/>
          <w:lang w:val="en-GB"/>
        </w:rPr>
      </w:pPr>
      <w:r w:rsidRPr="00E81572">
        <w:rPr>
          <w:rFonts w:ascii="Times New Roman" w:eastAsia="Times New Roman" w:hAnsi="Times New Roman" w:cs="Times New Roman"/>
          <w:sz w:val="28"/>
          <w:szCs w:val="28"/>
          <w:lang w:val="en-GB" w:eastAsia="lv-LV"/>
        </w:rPr>
        <w:t xml:space="preserve">The Participants will </w:t>
      </w:r>
      <w:r w:rsidRPr="00E81572">
        <w:rPr>
          <w:rFonts w:ascii="Times New Roman" w:eastAsia="Times New Roman" w:hAnsi="Times New Roman" w:cs="Times New Roman"/>
          <w:sz w:val="28"/>
          <w:szCs w:val="28"/>
          <w:lang w:val="en-US" w:eastAsia="lv-LV"/>
        </w:rPr>
        <w:t>cooperate</w:t>
      </w:r>
      <w:r w:rsidRPr="00E81572">
        <w:rPr>
          <w:rFonts w:ascii="Times New Roman" w:eastAsia="Times New Roman" w:hAnsi="Times New Roman" w:cs="Times New Roman"/>
          <w:sz w:val="28"/>
          <w:szCs w:val="28"/>
          <w:lang w:val="en-GB" w:eastAsia="lv-LV"/>
        </w:rPr>
        <w:t xml:space="preserve"> </w:t>
      </w:r>
      <w:r w:rsidRPr="00E81572">
        <w:rPr>
          <w:rFonts w:ascii="Times New Roman" w:hAnsi="Times New Roman" w:cs="Times New Roman"/>
          <w:sz w:val="28"/>
          <w:szCs w:val="28"/>
          <w:lang w:val="en-GB"/>
        </w:rPr>
        <w:t xml:space="preserve">under existing international instruments in criminal matters through information, analysis and best-practices </w:t>
      </w:r>
      <w:r w:rsidRPr="003C7A0F">
        <w:rPr>
          <w:rFonts w:ascii="Times New Roman" w:hAnsi="Times New Roman" w:cs="Times New Roman"/>
          <w:sz w:val="28"/>
          <w:szCs w:val="28"/>
          <w:lang w:val="en-GB"/>
        </w:rPr>
        <w:t>sharing, identification</w:t>
      </w:r>
      <w:r w:rsidR="007C1C6A" w:rsidRPr="003C7A0F">
        <w:rPr>
          <w:rFonts w:ascii="Times New Roman" w:hAnsi="Times New Roman" w:cs="Times New Roman"/>
          <w:sz w:val="28"/>
          <w:szCs w:val="28"/>
          <w:lang w:val="en-GB"/>
        </w:rPr>
        <w:t>, tracing, seizure and confiscation of illegally acquired assets</w:t>
      </w:r>
      <w:r w:rsidRPr="003C7A0F">
        <w:rPr>
          <w:rFonts w:ascii="Times New Roman" w:hAnsi="Times New Roman" w:cs="Times New Roman"/>
          <w:sz w:val="28"/>
          <w:szCs w:val="28"/>
          <w:lang w:val="en-GB"/>
        </w:rPr>
        <w:t xml:space="preserve"> that</w:t>
      </w:r>
      <w:r w:rsidRPr="00E81572">
        <w:rPr>
          <w:rFonts w:ascii="Times New Roman" w:hAnsi="Times New Roman" w:cs="Times New Roman"/>
          <w:sz w:val="28"/>
          <w:szCs w:val="28"/>
          <w:lang w:val="en-GB"/>
        </w:rPr>
        <w:t xml:space="preserve"> may be seized in respective criminal proceedings, creation of joint working groups, and facilitation of training in order to combat serious and organized crime (SOC), illicit finance, aimed at undermining </w:t>
      </w:r>
      <w:r w:rsidR="00E81572">
        <w:rPr>
          <w:rFonts w:ascii="Times New Roman" w:hAnsi="Times New Roman" w:cs="Times New Roman"/>
          <w:sz w:val="28"/>
          <w:szCs w:val="28"/>
          <w:lang w:val="en-GB"/>
        </w:rPr>
        <w:t xml:space="preserve">Latvia’s </w:t>
      </w:r>
      <w:r w:rsidR="00A427A3">
        <w:rPr>
          <w:rFonts w:ascii="Times New Roman" w:hAnsi="Times New Roman" w:cs="Times New Roman"/>
          <w:sz w:val="28"/>
          <w:szCs w:val="28"/>
          <w:lang w:val="en-US"/>
        </w:rPr>
        <w:t xml:space="preserve">or </w:t>
      </w:r>
      <w:r w:rsidR="00A427A3">
        <w:rPr>
          <w:rFonts w:ascii="Times New Roman" w:hAnsi="Times New Roman" w:cs="Times New Roman"/>
          <w:sz w:val="28"/>
          <w:szCs w:val="28"/>
          <w:lang w:val="en-GB"/>
        </w:rPr>
        <w:t xml:space="preserve">Ukraine’s </w:t>
      </w:r>
      <w:r w:rsidRPr="00E81572">
        <w:rPr>
          <w:rFonts w:ascii="Times New Roman" w:hAnsi="Times New Roman" w:cs="Times New Roman"/>
          <w:sz w:val="28"/>
          <w:szCs w:val="28"/>
          <w:lang w:val="en-GB"/>
        </w:rPr>
        <w:t xml:space="preserve">sovereignty, territorial integrity and internal stability. </w:t>
      </w:r>
    </w:p>
    <w:p w14:paraId="3316B6AF" w14:textId="2B58E7F7" w:rsidR="00EF3D1C" w:rsidRPr="00E81572" w:rsidRDefault="00EF3D1C" w:rsidP="0094326D">
      <w:pPr>
        <w:spacing w:after="120" w:line="240" w:lineRule="auto"/>
        <w:jc w:val="both"/>
        <w:rPr>
          <w:rFonts w:ascii="Times New Roman" w:hAnsi="Times New Roman" w:cs="Times New Roman"/>
          <w:sz w:val="28"/>
          <w:szCs w:val="28"/>
          <w:lang w:val="en-GB"/>
        </w:rPr>
      </w:pPr>
      <w:r w:rsidRPr="00E81572">
        <w:rPr>
          <w:rFonts w:ascii="Times New Roman" w:hAnsi="Times New Roman" w:cs="Times New Roman"/>
          <w:sz w:val="28"/>
          <w:szCs w:val="28"/>
          <w:lang w:val="en-GB"/>
        </w:rPr>
        <w:t>The Participants will take actions to counteract the activities of SOC, in particular individuals and groups that are trying to infiltrate across the Ukrainian society and are actively used as a tool of hybrid warfare to counteract the process of recovery and reconstruction in Ukraine.</w:t>
      </w:r>
    </w:p>
    <w:p w14:paraId="06CB0FA1" w14:textId="77777777" w:rsidR="00D95D63" w:rsidRDefault="00D95D63" w:rsidP="0094326D">
      <w:pPr>
        <w:spacing w:after="120" w:line="240" w:lineRule="auto"/>
        <w:jc w:val="both"/>
        <w:rPr>
          <w:rFonts w:ascii="Times New Roman" w:eastAsia="Times New Roman" w:hAnsi="Times New Roman" w:cs="Times New Roman"/>
          <w:sz w:val="28"/>
          <w:szCs w:val="28"/>
          <w:u w:val="single"/>
          <w:lang w:val="en-GB" w:eastAsia="lv-LV"/>
        </w:rPr>
      </w:pPr>
      <w:bookmarkStart w:id="13" w:name="_Hlk162270090"/>
    </w:p>
    <w:p w14:paraId="0F8073FD" w14:textId="4EC8C219" w:rsidR="009E7C65" w:rsidRPr="00B22C88" w:rsidRDefault="009E7C65" w:rsidP="0094326D">
      <w:pPr>
        <w:spacing w:after="120" w:line="240" w:lineRule="auto"/>
        <w:jc w:val="both"/>
        <w:rPr>
          <w:rFonts w:ascii="Times New Roman" w:eastAsia="Times New Roman" w:hAnsi="Times New Roman" w:cs="Times New Roman"/>
          <w:sz w:val="28"/>
          <w:szCs w:val="28"/>
          <w:u w:val="single"/>
          <w:lang w:val="en-GB" w:eastAsia="lv-LV"/>
        </w:rPr>
      </w:pPr>
      <w:r w:rsidRPr="00B22C88">
        <w:rPr>
          <w:rFonts w:ascii="Times New Roman" w:eastAsia="Times New Roman" w:hAnsi="Times New Roman" w:cs="Times New Roman"/>
          <w:sz w:val="28"/>
          <w:szCs w:val="28"/>
          <w:u w:val="single"/>
          <w:lang w:val="en-GB" w:eastAsia="lv-LV"/>
        </w:rPr>
        <w:t>Sanctions</w:t>
      </w:r>
    </w:p>
    <w:p w14:paraId="7D1DA758" w14:textId="77777777" w:rsidR="00916282" w:rsidRPr="00E81572" w:rsidRDefault="00916282" w:rsidP="0094326D">
      <w:pPr>
        <w:spacing w:after="120" w:line="240" w:lineRule="auto"/>
        <w:jc w:val="both"/>
        <w:rPr>
          <w:rFonts w:ascii="Times New Roman" w:eastAsia="Times New Roman" w:hAnsi="Times New Roman"/>
          <w:sz w:val="28"/>
          <w:szCs w:val="28"/>
        </w:rPr>
      </w:pPr>
      <w:r w:rsidRPr="00E81572">
        <w:rPr>
          <w:rFonts w:ascii="Times New Roman" w:eastAsia="Times New Roman" w:hAnsi="Times New Roman"/>
          <w:sz w:val="28"/>
          <w:szCs w:val="28"/>
        </w:rPr>
        <w:t>The Participants recognise the value of sanctions in restricting Russia's and other aggressor-states' access to the finance, goods, technology and services it is utilising in its aggression, in bearing down on Russia's revenue streams, and to deter future attacks. The Participants will continue to work to ensure that the costs to Russia of its aggression continue to rise, including through sanctions and export controls.</w:t>
      </w:r>
    </w:p>
    <w:p w14:paraId="4DEE6549" w14:textId="1D1B6855" w:rsidR="009E7C65" w:rsidRPr="00E81572" w:rsidRDefault="009E7C65" w:rsidP="0094326D">
      <w:pPr>
        <w:spacing w:after="120" w:line="240" w:lineRule="auto"/>
        <w:jc w:val="both"/>
        <w:rPr>
          <w:rFonts w:ascii="Times New Roman" w:eastAsia="Times New Roman" w:hAnsi="Times New Roman" w:cs="Times New Roman"/>
          <w:sz w:val="28"/>
          <w:szCs w:val="28"/>
          <w:lang w:val="en-GB" w:eastAsia="lv-LV"/>
        </w:rPr>
      </w:pPr>
      <w:r w:rsidRPr="00E81572">
        <w:rPr>
          <w:rFonts w:ascii="Times New Roman" w:eastAsia="Times New Roman" w:hAnsi="Times New Roman" w:cs="Times New Roman"/>
          <w:sz w:val="28"/>
          <w:szCs w:val="28"/>
          <w:lang w:val="en-GB" w:eastAsia="lv-LV"/>
        </w:rPr>
        <w:t xml:space="preserve">The Participants </w:t>
      </w:r>
      <w:r w:rsidRPr="00B22C88">
        <w:rPr>
          <w:rFonts w:ascii="Times New Roman" w:eastAsia="Times New Roman" w:hAnsi="Times New Roman" w:cs="Times New Roman"/>
          <w:sz w:val="28"/>
          <w:szCs w:val="28"/>
          <w:lang w:val="en-GB" w:eastAsia="lv-LV"/>
        </w:rPr>
        <w:t xml:space="preserve">underline the usefulness of the EU and national sanctions and the need to effectively limit the aggressor’s ability to carry out hostilities and sustain the functioning of its military industry. The </w:t>
      </w:r>
      <w:r w:rsidRPr="00D84AE6">
        <w:rPr>
          <w:rFonts w:ascii="Times New Roman" w:eastAsia="Times New Roman" w:hAnsi="Times New Roman" w:cs="Times New Roman"/>
          <w:sz w:val="28"/>
          <w:szCs w:val="28"/>
          <w:lang w:val="en-GB" w:eastAsia="lv-LV"/>
        </w:rPr>
        <w:t xml:space="preserve">Participants will continue to strengthen the sanctions </w:t>
      </w:r>
      <w:r w:rsidRPr="00D84AE6">
        <w:rPr>
          <w:rFonts w:ascii="Times New Roman" w:eastAsia="Times New Roman" w:hAnsi="Times New Roman" w:cs="Times New Roman"/>
          <w:sz w:val="28"/>
          <w:szCs w:val="28"/>
          <w:lang w:val="en-GB" w:eastAsia="lv-LV"/>
        </w:rPr>
        <w:lastRenderedPageBreak/>
        <w:t>introduced against the aggressor</w:t>
      </w:r>
      <w:r w:rsidR="00670A6F" w:rsidRPr="00D84AE6">
        <w:rPr>
          <w:rFonts w:ascii="Times New Roman" w:eastAsia="Times New Roman" w:hAnsi="Times New Roman" w:cs="Times New Roman"/>
          <w:sz w:val="28"/>
          <w:szCs w:val="28"/>
          <w:lang w:val="en-GB" w:eastAsia="lv-LV"/>
        </w:rPr>
        <w:t>,</w:t>
      </w:r>
      <w:r w:rsidRPr="00D84AE6">
        <w:rPr>
          <w:rFonts w:ascii="Times New Roman" w:eastAsia="Times New Roman" w:hAnsi="Times New Roman" w:cs="Times New Roman"/>
          <w:sz w:val="28"/>
          <w:szCs w:val="28"/>
          <w:lang w:val="en-GB" w:eastAsia="lv-LV"/>
        </w:rPr>
        <w:t xml:space="preserve"> contribute </w:t>
      </w:r>
      <w:r w:rsidR="00670A6F" w:rsidRPr="00D84AE6">
        <w:rPr>
          <w:rFonts w:ascii="Times New Roman" w:eastAsia="Times New Roman" w:hAnsi="Times New Roman"/>
          <w:sz w:val="28"/>
          <w:szCs w:val="28"/>
          <w:lang w:val="en-GB"/>
        </w:rPr>
        <w:t>and take determined action</w:t>
      </w:r>
      <w:r w:rsidR="00670A6F" w:rsidRPr="00D84AE6">
        <w:rPr>
          <w:rFonts w:ascii="Times New Roman" w:eastAsia="Times New Roman" w:hAnsi="Times New Roman"/>
          <w:i/>
          <w:color w:val="FF0000"/>
          <w:sz w:val="28"/>
          <w:szCs w:val="28"/>
          <w:lang w:val="en-GB"/>
        </w:rPr>
        <w:t xml:space="preserve"> </w:t>
      </w:r>
      <w:r w:rsidRPr="00D84AE6">
        <w:rPr>
          <w:rFonts w:ascii="Times New Roman" w:eastAsia="Times New Roman" w:hAnsi="Times New Roman" w:cs="Times New Roman"/>
          <w:sz w:val="28"/>
          <w:szCs w:val="28"/>
          <w:lang w:val="en-GB" w:eastAsia="lv-LV"/>
        </w:rPr>
        <w:t>to the elimination of atte</w:t>
      </w:r>
      <w:r w:rsidR="00D52E55" w:rsidRPr="00D84AE6">
        <w:rPr>
          <w:rFonts w:ascii="Times New Roman" w:eastAsia="Times New Roman" w:hAnsi="Times New Roman" w:cs="Times New Roman"/>
          <w:sz w:val="28"/>
          <w:szCs w:val="28"/>
          <w:lang w:val="en-GB" w:eastAsia="lv-LV"/>
        </w:rPr>
        <w:t xml:space="preserve">mpts of sanctions circumvention, </w:t>
      </w:r>
      <w:r w:rsidR="00D52E55" w:rsidRPr="00D84AE6">
        <w:rPr>
          <w:rFonts w:ascii="Times New Roman" w:eastAsia="Times New Roman" w:hAnsi="Times New Roman"/>
          <w:sz w:val="28"/>
          <w:szCs w:val="28"/>
          <w:lang w:val="en-GB"/>
        </w:rPr>
        <w:t>as well as to reinforce its own domestic resilience against Russia-linked illicit finance and elites.</w:t>
      </w:r>
    </w:p>
    <w:p w14:paraId="07662516" w14:textId="50F723D4" w:rsidR="00916282" w:rsidRPr="003C7A0F" w:rsidRDefault="00916282" w:rsidP="0094326D">
      <w:pPr>
        <w:spacing w:after="120" w:line="240" w:lineRule="auto"/>
        <w:jc w:val="both"/>
        <w:rPr>
          <w:rFonts w:ascii="Times New Roman" w:eastAsia="Times New Roman" w:hAnsi="Times New Roman"/>
          <w:sz w:val="28"/>
          <w:szCs w:val="28"/>
          <w:lang w:val="en-GB"/>
        </w:rPr>
      </w:pPr>
      <w:r w:rsidRPr="003C7A0F">
        <w:rPr>
          <w:rFonts w:ascii="Times New Roman" w:eastAsia="Times New Roman" w:hAnsi="Times New Roman"/>
          <w:sz w:val="28"/>
          <w:szCs w:val="28"/>
          <w:lang w:val="en-GB"/>
        </w:rPr>
        <w:t xml:space="preserve">While Russia's aggression towards Ukraine continues, Latvia will remain committed to pursuing robust </w:t>
      </w:r>
      <w:r w:rsidR="0058687E" w:rsidRPr="003C7A0F">
        <w:rPr>
          <w:rFonts w:ascii="Times New Roman" w:eastAsia="Times New Roman" w:hAnsi="Times New Roman"/>
          <w:sz w:val="28"/>
          <w:szCs w:val="28"/>
          <w:lang w:val="en-GB"/>
        </w:rPr>
        <w:t xml:space="preserve">EU </w:t>
      </w:r>
      <w:r w:rsidRPr="003C7A0F">
        <w:rPr>
          <w:rFonts w:ascii="Times New Roman" w:eastAsia="Times New Roman" w:hAnsi="Times New Roman"/>
          <w:sz w:val="28"/>
          <w:szCs w:val="28"/>
          <w:lang w:val="en-GB"/>
        </w:rPr>
        <w:t xml:space="preserve">sanctions against </w:t>
      </w:r>
      <w:r w:rsidR="0058687E" w:rsidRPr="003C7A0F">
        <w:rPr>
          <w:rFonts w:ascii="Times New Roman" w:eastAsia="Times New Roman" w:hAnsi="Times New Roman"/>
          <w:sz w:val="28"/>
          <w:szCs w:val="28"/>
          <w:lang w:val="en-GB"/>
        </w:rPr>
        <w:t xml:space="preserve">relevant </w:t>
      </w:r>
      <w:r w:rsidRPr="003C7A0F">
        <w:rPr>
          <w:rFonts w:ascii="Times New Roman" w:eastAsia="Times New Roman" w:hAnsi="Times New Roman"/>
          <w:sz w:val="28"/>
          <w:szCs w:val="28"/>
          <w:lang w:val="en-GB"/>
        </w:rPr>
        <w:t xml:space="preserve">sectors of the Russian economy and those </w:t>
      </w:r>
      <w:r w:rsidR="002F2D56" w:rsidRPr="003C7A0F">
        <w:rPr>
          <w:rFonts w:ascii="Times New Roman" w:eastAsia="Times New Roman" w:hAnsi="Times New Roman"/>
          <w:sz w:val="28"/>
          <w:szCs w:val="28"/>
          <w:lang w:val="en-GB"/>
        </w:rPr>
        <w:t xml:space="preserve">in third countries </w:t>
      </w:r>
      <w:r w:rsidRPr="003C7A0F">
        <w:rPr>
          <w:rFonts w:ascii="Times New Roman" w:eastAsia="Times New Roman" w:hAnsi="Times New Roman"/>
          <w:sz w:val="28"/>
          <w:szCs w:val="28"/>
          <w:lang w:val="en-GB"/>
        </w:rPr>
        <w:t xml:space="preserve">who are supporting or profiting from the war, or assisting in sanctions circumvention. </w:t>
      </w:r>
    </w:p>
    <w:p w14:paraId="74A9715D" w14:textId="45B04655" w:rsidR="00916282" w:rsidRPr="0058687E" w:rsidRDefault="00916282" w:rsidP="0094326D">
      <w:pPr>
        <w:spacing w:after="120" w:line="240" w:lineRule="auto"/>
        <w:jc w:val="both"/>
        <w:rPr>
          <w:rFonts w:ascii="Times New Roman" w:eastAsia="Times New Roman" w:hAnsi="Times New Roman"/>
          <w:sz w:val="28"/>
          <w:szCs w:val="28"/>
          <w:lang w:val="en-GB"/>
        </w:rPr>
      </w:pPr>
      <w:r w:rsidRPr="0058687E">
        <w:rPr>
          <w:rFonts w:ascii="Times New Roman" w:eastAsia="Times New Roman" w:hAnsi="Times New Roman"/>
          <w:sz w:val="28"/>
          <w:szCs w:val="28"/>
          <w:lang w:val="en-GB"/>
        </w:rPr>
        <w:t>The Participants will provide each other with up-to-</w:t>
      </w:r>
      <w:bookmarkStart w:id="14" w:name="_Hlk162270634"/>
      <w:r w:rsidRPr="0058687E">
        <w:rPr>
          <w:rFonts w:ascii="Times New Roman" w:eastAsia="Times New Roman" w:hAnsi="Times New Roman"/>
          <w:sz w:val="28"/>
          <w:szCs w:val="28"/>
          <w:lang w:val="en-GB"/>
        </w:rPr>
        <w:t>date appropriate information on the grounds for sanctions, in compliance with relevant obligations and national laws.</w:t>
      </w:r>
    </w:p>
    <w:bookmarkEnd w:id="13"/>
    <w:bookmarkEnd w:id="14"/>
    <w:p w14:paraId="781453BF" w14:textId="70A5E793" w:rsidR="00C340A0" w:rsidRDefault="00C340A0" w:rsidP="0094326D">
      <w:pPr>
        <w:spacing w:after="120" w:line="240" w:lineRule="auto"/>
        <w:rPr>
          <w:rFonts w:ascii="Times New Roman" w:eastAsia="Times New Roman" w:hAnsi="Times New Roman" w:cs="Times New Roman"/>
          <w:sz w:val="28"/>
          <w:szCs w:val="28"/>
          <w:u w:val="single"/>
          <w:lang w:eastAsia="lv-LV"/>
        </w:rPr>
      </w:pPr>
    </w:p>
    <w:p w14:paraId="7FC230F2" w14:textId="6D3109A6" w:rsidR="009E7C65" w:rsidRPr="0058687E" w:rsidRDefault="009E7C65" w:rsidP="0094326D">
      <w:pPr>
        <w:spacing w:after="120" w:line="240" w:lineRule="auto"/>
        <w:rPr>
          <w:rFonts w:ascii="Times New Roman" w:eastAsia="Times New Roman" w:hAnsi="Times New Roman" w:cs="Times New Roman"/>
          <w:sz w:val="28"/>
          <w:szCs w:val="28"/>
          <w:u w:val="single"/>
          <w:lang w:val="en-GB" w:eastAsia="lv-LV"/>
        </w:rPr>
      </w:pPr>
      <w:r w:rsidRPr="0058687E">
        <w:rPr>
          <w:rFonts w:ascii="Times New Roman" w:eastAsia="Times New Roman" w:hAnsi="Times New Roman" w:cs="Times New Roman"/>
          <w:sz w:val="28"/>
          <w:szCs w:val="28"/>
          <w:u w:val="single"/>
          <w:lang w:val="en-GB" w:eastAsia="lv-LV"/>
        </w:rPr>
        <w:t>Reconstruction</w:t>
      </w:r>
      <w:r w:rsidR="005A6248" w:rsidRPr="0058687E">
        <w:rPr>
          <w:rFonts w:ascii="Times New Roman" w:eastAsia="Times New Roman" w:hAnsi="Times New Roman" w:cs="Times New Roman"/>
          <w:sz w:val="28"/>
          <w:szCs w:val="28"/>
          <w:u w:val="single"/>
          <w:lang w:val="en-GB" w:eastAsia="lv-LV"/>
        </w:rPr>
        <w:t xml:space="preserve"> </w:t>
      </w:r>
    </w:p>
    <w:p w14:paraId="7532024F" w14:textId="7650EA3D" w:rsidR="005A6248" w:rsidRPr="00E81572" w:rsidRDefault="005A6248" w:rsidP="0094326D">
      <w:pPr>
        <w:spacing w:after="120" w:line="240" w:lineRule="auto"/>
        <w:jc w:val="both"/>
        <w:rPr>
          <w:rFonts w:ascii="Times New Roman" w:eastAsia="Times New Roman" w:hAnsi="Times New Roman" w:cs="Times New Roman"/>
          <w:sz w:val="28"/>
          <w:szCs w:val="28"/>
          <w:lang w:val="en-GB" w:eastAsia="lv-LV"/>
        </w:rPr>
      </w:pPr>
      <w:r w:rsidRPr="00E81572">
        <w:rPr>
          <w:rFonts w:ascii="Times New Roman" w:eastAsia="Times New Roman" w:hAnsi="Times New Roman" w:cs="Times New Roman"/>
          <w:sz w:val="28"/>
          <w:szCs w:val="28"/>
          <w:lang w:val="en-GB" w:eastAsia="lv-LV"/>
        </w:rPr>
        <w:t xml:space="preserve">The Participants underline that the core mission of </w:t>
      </w:r>
      <w:r w:rsidR="002F2D56">
        <w:rPr>
          <w:rFonts w:ascii="Times New Roman" w:eastAsia="Times New Roman" w:hAnsi="Times New Roman" w:cs="Times New Roman"/>
          <w:sz w:val="28"/>
          <w:szCs w:val="28"/>
          <w:lang w:val="en-GB" w:eastAsia="lv-LV"/>
        </w:rPr>
        <w:t xml:space="preserve">Ukraine’s </w:t>
      </w:r>
      <w:r w:rsidRPr="00E81572">
        <w:rPr>
          <w:rFonts w:ascii="Times New Roman" w:eastAsia="Times New Roman" w:hAnsi="Times New Roman" w:cs="Times New Roman"/>
          <w:sz w:val="28"/>
          <w:szCs w:val="28"/>
          <w:lang w:val="en-GB" w:eastAsia="lv-LV"/>
        </w:rPr>
        <w:t>reconstruction is to promote the future resilience of the Ukrainian state</w:t>
      </w:r>
      <w:r w:rsidR="002F2D56">
        <w:rPr>
          <w:rFonts w:ascii="Times New Roman" w:eastAsia="Times New Roman" w:hAnsi="Times New Roman" w:cs="Times New Roman"/>
          <w:sz w:val="28"/>
          <w:szCs w:val="28"/>
          <w:lang w:val="en-GB" w:eastAsia="lv-LV"/>
        </w:rPr>
        <w:t>.</w:t>
      </w:r>
      <w:r w:rsidRPr="00E81572">
        <w:rPr>
          <w:rFonts w:ascii="Times New Roman" w:eastAsia="Times New Roman" w:hAnsi="Times New Roman" w:cs="Times New Roman"/>
          <w:sz w:val="28"/>
          <w:szCs w:val="28"/>
          <w:lang w:val="en-GB" w:eastAsia="lv-LV"/>
        </w:rPr>
        <w:t xml:space="preserve"> </w:t>
      </w:r>
      <w:r w:rsidR="002F2D56">
        <w:rPr>
          <w:rFonts w:ascii="Times New Roman" w:eastAsia="Times New Roman" w:hAnsi="Times New Roman" w:cs="Times New Roman"/>
          <w:sz w:val="28"/>
          <w:szCs w:val="28"/>
          <w:lang w:val="en-GB" w:eastAsia="lv-LV"/>
        </w:rPr>
        <w:t xml:space="preserve">The Participants </w:t>
      </w:r>
      <w:r w:rsidRPr="00E81572">
        <w:rPr>
          <w:rFonts w:ascii="Times New Roman" w:eastAsia="Times New Roman" w:hAnsi="Times New Roman" w:cs="Times New Roman"/>
          <w:sz w:val="28"/>
          <w:szCs w:val="28"/>
          <w:lang w:val="en-GB" w:eastAsia="lv-LV"/>
        </w:rPr>
        <w:t xml:space="preserve">will </w:t>
      </w:r>
      <w:r w:rsidRPr="00E81572">
        <w:rPr>
          <w:rFonts w:ascii="Times New Roman" w:eastAsia="Aptos" w:hAnsi="Times New Roman" w:cs="Times New Roman"/>
          <w:sz w:val="28"/>
          <w:szCs w:val="28"/>
          <w:lang w:val="en-GB"/>
        </w:rPr>
        <w:t xml:space="preserve">work together to </w:t>
      </w:r>
      <w:r w:rsidRPr="00E81572">
        <w:rPr>
          <w:rFonts w:ascii="Times New Roman" w:hAnsi="Times New Roman" w:cs="Times New Roman"/>
          <w:sz w:val="28"/>
          <w:szCs w:val="28"/>
          <w:lang w:val="en-US"/>
        </w:rPr>
        <w:t xml:space="preserve">support Ukraine </w:t>
      </w:r>
      <w:r w:rsidRPr="00E81572">
        <w:rPr>
          <w:rFonts w:ascii="Times New Roman" w:eastAsia="Times New Roman" w:hAnsi="Times New Roman" w:cs="Times New Roman"/>
          <w:sz w:val="28"/>
          <w:szCs w:val="28"/>
          <w:lang w:val="en-GB" w:eastAsia="lv-LV"/>
        </w:rPr>
        <w:t>through the restoration of civilian and critical public and private infrastructure and properties destroyed during the war</w:t>
      </w:r>
      <w:r w:rsidR="007817AA" w:rsidRPr="00E81572">
        <w:rPr>
          <w:rFonts w:ascii="Times New Roman" w:eastAsia="Times New Roman" w:hAnsi="Times New Roman" w:cs="Times New Roman"/>
          <w:sz w:val="28"/>
          <w:szCs w:val="28"/>
          <w:lang w:val="en-GB" w:eastAsia="lv-LV"/>
        </w:rPr>
        <w:t xml:space="preserve"> </w:t>
      </w:r>
      <w:r w:rsidRPr="00E81572">
        <w:rPr>
          <w:rFonts w:ascii="Times New Roman" w:eastAsia="Times New Roman" w:hAnsi="Times New Roman" w:cs="Times New Roman"/>
          <w:sz w:val="28"/>
          <w:szCs w:val="28"/>
          <w:lang w:val="en-GB" w:eastAsia="lv-LV"/>
        </w:rPr>
        <w:t>thereby contributing to the creation of a more modern and developed Ukrainian state and society</w:t>
      </w:r>
      <w:r w:rsidRPr="00E81572">
        <w:rPr>
          <w:rFonts w:ascii="Times New Roman" w:eastAsia="Aptos" w:hAnsi="Times New Roman" w:cs="Times New Roman"/>
          <w:sz w:val="28"/>
          <w:szCs w:val="28"/>
          <w:lang w:val="en-GB"/>
        </w:rPr>
        <w:t>.</w:t>
      </w:r>
    </w:p>
    <w:p w14:paraId="3821D448" w14:textId="7F32E853"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commits to engaging in the long-term reconstruction of Ukraine by concentrating its activities and investment as a matter of priority in Ukraine’s Chernihiv </w:t>
      </w:r>
      <w:r w:rsidRPr="00D84AE6">
        <w:rPr>
          <w:rFonts w:ascii="Times New Roman" w:eastAsia="Times New Roman" w:hAnsi="Times New Roman" w:cs="Times New Roman"/>
          <w:sz w:val="28"/>
          <w:szCs w:val="28"/>
          <w:lang w:val="en-GB" w:eastAsia="lv-LV"/>
        </w:rPr>
        <w:t>region</w:t>
      </w:r>
      <w:r w:rsidR="007817A8" w:rsidRPr="00D84AE6">
        <w:rPr>
          <w:rFonts w:ascii="Times New Roman" w:eastAsia="Times New Roman" w:hAnsi="Times New Roman" w:cs="Times New Roman"/>
          <w:sz w:val="28"/>
          <w:szCs w:val="28"/>
          <w:lang w:val="en-GB" w:eastAsia="lv-LV"/>
        </w:rPr>
        <w:t xml:space="preserve"> </w:t>
      </w:r>
      <w:r w:rsidR="007817A8" w:rsidRPr="00D84AE6">
        <w:rPr>
          <w:rFonts w:ascii="Times New Roman" w:eastAsia="Times New Roman" w:hAnsi="Times New Roman" w:cs="Times New Roman"/>
          <w:bCs/>
          <w:sz w:val="28"/>
          <w:szCs w:val="28"/>
          <w:lang w:val="en-GB" w:eastAsia="lv-LV"/>
        </w:rPr>
        <w:t>and the city of Chernihiv</w:t>
      </w:r>
      <w:r w:rsidRPr="00D84AE6">
        <w:rPr>
          <w:rFonts w:ascii="Times New Roman" w:eastAsia="Times New Roman" w:hAnsi="Times New Roman" w:cs="Times New Roman"/>
          <w:sz w:val="28"/>
          <w:szCs w:val="28"/>
          <w:lang w:val="en-GB" w:eastAsia="lv-LV"/>
        </w:rPr>
        <w:t>. Between</w:t>
      </w:r>
      <w:r w:rsidRPr="00B22C88">
        <w:rPr>
          <w:rFonts w:ascii="Times New Roman" w:eastAsia="Times New Roman" w:hAnsi="Times New Roman" w:cs="Times New Roman"/>
          <w:sz w:val="28"/>
          <w:szCs w:val="28"/>
          <w:lang w:val="en-GB" w:eastAsia="lv-LV"/>
        </w:rPr>
        <w:t xml:space="preserve"> 2024 and 2026, Latvia earmarks EUR 15 million to implement reconstruction projects focusing on the restoration of social infrastructure facilities, psychological support for women and the transfer of expertise, especially on issues related to EU integration.</w:t>
      </w:r>
    </w:p>
    <w:p w14:paraId="2A4B9320" w14:textId="7B4705C0"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Facilitating a successful implementation of Latvia’s development cooperation programmes and reconstruction projects, the Participants will execute the agreement between the Government of the Republic of Latvia and the Cabinet of Ministers of Ukraine on </w:t>
      </w:r>
      <w:r w:rsidR="0085053C" w:rsidRPr="00B22C88">
        <w:rPr>
          <w:rFonts w:ascii="Times New Roman" w:eastAsia="Times New Roman" w:hAnsi="Times New Roman" w:cs="Times New Roman"/>
          <w:sz w:val="28"/>
          <w:szCs w:val="28"/>
          <w:lang w:val="en-GB" w:eastAsia="lv-LV"/>
        </w:rPr>
        <w:t>T</w:t>
      </w:r>
      <w:r w:rsidRPr="00B22C88">
        <w:rPr>
          <w:rFonts w:ascii="Times New Roman" w:eastAsia="Times New Roman" w:hAnsi="Times New Roman" w:cs="Times New Roman"/>
          <w:sz w:val="28"/>
          <w:szCs w:val="28"/>
          <w:lang w:val="en-GB" w:eastAsia="lv-LV"/>
        </w:rPr>
        <w:t xml:space="preserve">echnical and </w:t>
      </w:r>
      <w:r w:rsidR="0085053C" w:rsidRPr="00B22C88">
        <w:rPr>
          <w:rFonts w:ascii="Times New Roman" w:eastAsia="Times New Roman" w:hAnsi="Times New Roman" w:cs="Times New Roman"/>
          <w:sz w:val="28"/>
          <w:szCs w:val="28"/>
          <w:lang w:val="en-GB" w:eastAsia="lv-LV"/>
        </w:rPr>
        <w:t>F</w:t>
      </w:r>
      <w:r w:rsidRPr="00B22C88">
        <w:rPr>
          <w:rFonts w:ascii="Times New Roman" w:eastAsia="Times New Roman" w:hAnsi="Times New Roman" w:cs="Times New Roman"/>
          <w:sz w:val="28"/>
          <w:szCs w:val="28"/>
          <w:lang w:val="en-GB" w:eastAsia="lv-LV"/>
        </w:rPr>
        <w:t xml:space="preserve">inancial </w:t>
      </w:r>
      <w:r w:rsidR="0085053C" w:rsidRPr="00B22C88">
        <w:rPr>
          <w:rFonts w:ascii="Times New Roman" w:eastAsia="Times New Roman" w:hAnsi="Times New Roman" w:cs="Times New Roman"/>
          <w:sz w:val="28"/>
          <w:szCs w:val="28"/>
          <w:lang w:val="en-GB" w:eastAsia="lv-LV"/>
        </w:rPr>
        <w:t>C</w:t>
      </w:r>
      <w:r w:rsidRPr="00B22C88">
        <w:rPr>
          <w:rFonts w:ascii="Times New Roman" w:eastAsia="Times New Roman" w:hAnsi="Times New Roman" w:cs="Times New Roman"/>
          <w:sz w:val="28"/>
          <w:szCs w:val="28"/>
          <w:lang w:val="en-GB" w:eastAsia="lv-LV"/>
        </w:rPr>
        <w:t>ooperation concluded in Riga on 11 January 2024.</w:t>
      </w:r>
    </w:p>
    <w:p w14:paraId="3984A9B3" w14:textId="647A746F"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continue to promote the Multi-agency Donor Coordination Platform initiated by the G7, as well as other coordination mechanisms, thereby promoting joint international efforts towards rebuilding Ukraine and achieving progress in Ukraine’s reforms.</w:t>
      </w:r>
    </w:p>
    <w:p w14:paraId="20127B3E" w14:textId="62B9E5EB" w:rsidR="009E7C65" w:rsidRPr="00B22C88" w:rsidRDefault="009E7C65" w:rsidP="0094326D">
      <w:pPr>
        <w:spacing w:after="120" w:line="240" w:lineRule="auto"/>
        <w:rPr>
          <w:rFonts w:ascii="Times New Roman" w:eastAsia="Times New Roman" w:hAnsi="Times New Roman" w:cs="Times New Roman"/>
          <w:sz w:val="28"/>
          <w:szCs w:val="28"/>
          <w:u w:val="single"/>
          <w:lang w:eastAsia="lv-LV"/>
        </w:rPr>
      </w:pPr>
      <w:proofErr w:type="spellStart"/>
      <w:r w:rsidRPr="00B22C88">
        <w:rPr>
          <w:rFonts w:ascii="Times New Roman" w:eastAsia="Times New Roman" w:hAnsi="Times New Roman" w:cs="Times New Roman"/>
          <w:sz w:val="28"/>
          <w:szCs w:val="28"/>
          <w:u w:val="single"/>
          <w:lang w:eastAsia="lv-LV"/>
        </w:rPr>
        <w:t>Culture</w:t>
      </w:r>
      <w:proofErr w:type="spellEnd"/>
      <w:r w:rsidRPr="00B22C88">
        <w:rPr>
          <w:rFonts w:ascii="Times New Roman" w:eastAsia="Times New Roman" w:hAnsi="Times New Roman" w:cs="Times New Roman"/>
          <w:sz w:val="28"/>
          <w:szCs w:val="28"/>
          <w:u w:val="single"/>
          <w:lang w:eastAsia="lv-LV"/>
        </w:rPr>
        <w:t xml:space="preserve"> </w:t>
      </w:r>
    </w:p>
    <w:p w14:paraId="5123473C" w14:textId="75F2B820"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Recognizing the cross-cutting role of culture in addressing the diverse challenges of recovery and reconstruction, Latvia will continue to support capacity building in the cultural sector of Ukraine, preservation and protection of its cultural heritage, the Ukrainian </w:t>
      </w:r>
      <w:r w:rsidR="00AC54C1">
        <w:rPr>
          <w:rFonts w:ascii="Times New Roman" w:eastAsia="Times New Roman" w:hAnsi="Times New Roman" w:cs="Times New Roman"/>
          <w:sz w:val="28"/>
          <w:szCs w:val="28"/>
          <w:lang w:val="en-US" w:eastAsia="lv-LV"/>
        </w:rPr>
        <w:t xml:space="preserve">artists </w:t>
      </w:r>
      <w:r w:rsidRPr="00B22C88">
        <w:rPr>
          <w:rFonts w:ascii="Times New Roman" w:eastAsia="Times New Roman" w:hAnsi="Times New Roman" w:cs="Times New Roman"/>
          <w:sz w:val="28"/>
          <w:szCs w:val="28"/>
          <w:lang w:val="en-GB" w:eastAsia="lv-LV"/>
        </w:rPr>
        <w:t>residing in Latvia, as well as sustainable reconstruction of Ukraine in accordance with the principles of the New European Bauhaus.</w:t>
      </w:r>
    </w:p>
    <w:p w14:paraId="0821C5AF" w14:textId="77777777" w:rsidR="00FC7F44" w:rsidRPr="00B22C88" w:rsidRDefault="00FC7F44" w:rsidP="0094326D">
      <w:pPr>
        <w:spacing w:after="120" w:line="240" w:lineRule="auto"/>
        <w:rPr>
          <w:rFonts w:ascii="Times New Roman" w:eastAsia="Times New Roman" w:hAnsi="Times New Roman" w:cs="Times New Roman"/>
          <w:sz w:val="28"/>
          <w:szCs w:val="28"/>
          <w:u w:val="single"/>
          <w:lang w:val="en-GB" w:eastAsia="lv-LV"/>
        </w:rPr>
      </w:pPr>
    </w:p>
    <w:p w14:paraId="28707D8F" w14:textId="77777777" w:rsidR="00D95D63" w:rsidRDefault="00D95D63" w:rsidP="0094326D">
      <w:pPr>
        <w:spacing w:after="120" w:line="240" w:lineRule="auto"/>
        <w:rPr>
          <w:rFonts w:ascii="Times New Roman" w:eastAsia="Times New Roman" w:hAnsi="Times New Roman" w:cs="Times New Roman"/>
          <w:sz w:val="28"/>
          <w:szCs w:val="28"/>
          <w:u w:val="single"/>
          <w:lang w:val="en-GB" w:eastAsia="lv-LV"/>
        </w:rPr>
      </w:pPr>
    </w:p>
    <w:p w14:paraId="188B37AF" w14:textId="77777777" w:rsidR="00D95D63" w:rsidRDefault="00D95D63" w:rsidP="0094326D">
      <w:pPr>
        <w:spacing w:after="120" w:line="240" w:lineRule="auto"/>
        <w:rPr>
          <w:rFonts w:ascii="Times New Roman" w:eastAsia="Times New Roman" w:hAnsi="Times New Roman" w:cs="Times New Roman"/>
          <w:sz w:val="28"/>
          <w:szCs w:val="28"/>
          <w:u w:val="single"/>
          <w:lang w:val="en-GB" w:eastAsia="lv-LV"/>
        </w:rPr>
      </w:pPr>
    </w:p>
    <w:p w14:paraId="5DEDFA62" w14:textId="7E8D949D" w:rsidR="009E7C65" w:rsidRPr="00B22C88" w:rsidRDefault="009E7C65" w:rsidP="0094326D">
      <w:pPr>
        <w:spacing w:after="120" w:line="240" w:lineRule="auto"/>
        <w:rPr>
          <w:rFonts w:ascii="Times New Roman" w:eastAsia="Times New Roman" w:hAnsi="Times New Roman" w:cs="Times New Roman"/>
          <w:sz w:val="28"/>
          <w:szCs w:val="28"/>
          <w:u w:val="single"/>
          <w:lang w:val="en-GB" w:eastAsia="lv-LV"/>
        </w:rPr>
      </w:pPr>
      <w:r w:rsidRPr="00B22C88">
        <w:rPr>
          <w:rFonts w:ascii="Times New Roman" w:eastAsia="Times New Roman" w:hAnsi="Times New Roman" w:cs="Times New Roman"/>
          <w:sz w:val="28"/>
          <w:szCs w:val="28"/>
          <w:u w:val="single"/>
          <w:lang w:val="en-GB" w:eastAsia="lv-LV"/>
        </w:rPr>
        <w:lastRenderedPageBreak/>
        <w:t>Ensuring Russia’s accountability</w:t>
      </w:r>
    </w:p>
    <w:p w14:paraId="70680F7A" w14:textId="113C32D8" w:rsidR="00916282" w:rsidRPr="00D84AE6" w:rsidRDefault="00916282" w:rsidP="0094326D">
      <w:pPr>
        <w:spacing w:after="120" w:line="240" w:lineRule="auto"/>
        <w:jc w:val="both"/>
        <w:rPr>
          <w:rFonts w:ascii="Times New Roman" w:eastAsia="Times New Roman" w:hAnsi="Times New Roman"/>
          <w:sz w:val="28"/>
          <w:szCs w:val="28"/>
        </w:rPr>
      </w:pPr>
      <w:r w:rsidRPr="0058687E">
        <w:rPr>
          <w:rFonts w:ascii="Times New Roman" w:eastAsia="Times New Roman" w:hAnsi="Times New Roman"/>
          <w:sz w:val="28"/>
          <w:szCs w:val="28"/>
        </w:rPr>
        <w:t xml:space="preserve">The Participants reaffirm their commitment to holding Russia accountable for causing losses or damage to individuals and entities, as well as to the state of Ukraine, as a result of its internationally wrongful acts in Ukraine or against Ukraine, including its aggression in </w:t>
      </w:r>
      <w:r w:rsidRPr="00D84AE6">
        <w:rPr>
          <w:rFonts w:ascii="Times New Roman" w:eastAsia="Times New Roman" w:hAnsi="Times New Roman"/>
          <w:sz w:val="28"/>
          <w:szCs w:val="28"/>
        </w:rPr>
        <w:t>violation of the UN Charter.</w:t>
      </w:r>
    </w:p>
    <w:p w14:paraId="4D774D1A" w14:textId="07308080" w:rsidR="00380818" w:rsidRPr="00D84AE6" w:rsidRDefault="00380818" w:rsidP="0094326D">
      <w:pPr>
        <w:spacing w:after="120" w:line="240" w:lineRule="auto"/>
        <w:jc w:val="both"/>
        <w:rPr>
          <w:rFonts w:ascii="Times New Roman" w:eastAsia="Times New Roman" w:hAnsi="Times New Roman"/>
          <w:sz w:val="28"/>
          <w:szCs w:val="28"/>
        </w:rPr>
      </w:pPr>
      <w:r w:rsidRPr="00D84AE6">
        <w:rPr>
          <w:rFonts w:ascii="Times New Roman" w:eastAsia="Times New Roman" w:hAnsi="Times New Roman"/>
          <w:sz w:val="28"/>
          <w:szCs w:val="28"/>
        </w:rPr>
        <w:t xml:space="preserve">The Participants reaffirm that there must be no impunity for war crimes and other atrocities and that Russia must bear the legal responsibility, including </w:t>
      </w:r>
      <w:r w:rsidR="007817A8" w:rsidRPr="00D84AE6">
        <w:rPr>
          <w:rFonts w:ascii="Times New Roman" w:eastAsia="Times New Roman" w:hAnsi="Times New Roman"/>
          <w:sz w:val="28"/>
          <w:szCs w:val="28"/>
        </w:rPr>
        <w:t xml:space="preserve">by </w:t>
      </w:r>
      <w:r w:rsidRPr="00D84AE6">
        <w:rPr>
          <w:rFonts w:ascii="Times New Roman" w:eastAsia="Times New Roman" w:hAnsi="Times New Roman"/>
          <w:sz w:val="28"/>
          <w:szCs w:val="28"/>
        </w:rPr>
        <w:t>making reparation for any damage, loss or injury caused by such acts, which will also help deter future attacks and support Ukraine’s recovery.</w:t>
      </w:r>
    </w:p>
    <w:p w14:paraId="4668E1D2" w14:textId="262A0B2A" w:rsidR="00DF7CE5" w:rsidRPr="001D3B52" w:rsidRDefault="00DF7CE5" w:rsidP="0094326D">
      <w:pPr>
        <w:spacing w:after="120" w:line="240" w:lineRule="auto"/>
        <w:jc w:val="both"/>
        <w:rPr>
          <w:rFonts w:ascii="Times New Roman" w:eastAsia="Times New Roman" w:hAnsi="Times New Roman" w:cs="Times New Roman"/>
          <w:sz w:val="28"/>
          <w:szCs w:val="28"/>
          <w:lang w:val="en-GB" w:eastAsia="lv-LV"/>
        </w:rPr>
      </w:pPr>
      <w:r w:rsidRPr="00D84AE6">
        <w:rPr>
          <w:rFonts w:ascii="Times New Roman" w:eastAsia="Times New Roman" w:hAnsi="Times New Roman" w:cs="Times New Roman"/>
          <w:color w:val="000000"/>
          <w:sz w:val="28"/>
          <w:szCs w:val="28"/>
          <w:lang w:val="en-GB" w:eastAsia="lv-LV"/>
        </w:rPr>
        <w:t>Being aware that one of the preconditions for a just and lasting</w:t>
      </w:r>
      <w:r w:rsidRPr="00B22C88">
        <w:rPr>
          <w:rFonts w:ascii="Times New Roman" w:eastAsia="Times New Roman" w:hAnsi="Times New Roman" w:cs="Times New Roman"/>
          <w:color w:val="000000"/>
          <w:sz w:val="28"/>
          <w:szCs w:val="28"/>
          <w:lang w:val="en-GB" w:eastAsia="lv-LV"/>
        </w:rPr>
        <w:t xml:space="preserve"> peace is a comprehensive </w:t>
      </w:r>
      <w:r w:rsidRPr="001D3B52">
        <w:rPr>
          <w:rFonts w:ascii="Times New Roman" w:eastAsia="Times New Roman" w:hAnsi="Times New Roman" w:cs="Times New Roman"/>
          <w:color w:val="000000"/>
          <w:sz w:val="28"/>
          <w:szCs w:val="28"/>
          <w:lang w:val="en-GB" w:eastAsia="lv-LV"/>
        </w:rPr>
        <w:t xml:space="preserve">accountability </w:t>
      </w:r>
      <w:r w:rsidRPr="001D3B52">
        <w:rPr>
          <w:rFonts w:ascii="Times New Roman" w:eastAsia="Times New Roman" w:hAnsi="Times New Roman" w:cs="Times New Roman"/>
          <w:sz w:val="28"/>
          <w:szCs w:val="28"/>
          <w:lang w:val="en-GB" w:eastAsia="lv-LV"/>
        </w:rPr>
        <w:t>and that the crime of aggression is the supreme international crime and the origin of all the other international crimes committed in or against Ukraine, the Participants will continue to work together with the view to the es</w:t>
      </w:r>
      <w:r w:rsidRPr="00916282">
        <w:rPr>
          <w:rFonts w:ascii="Times New Roman" w:eastAsia="Times New Roman" w:hAnsi="Times New Roman" w:cs="Times New Roman"/>
          <w:sz w:val="28"/>
          <w:szCs w:val="28"/>
          <w:lang w:val="en-GB" w:eastAsia="lv-LV"/>
        </w:rPr>
        <w:t>tablishment of a special tribunal for prosecuting the crime of aggression against Ukraine</w:t>
      </w:r>
      <w:r w:rsidRPr="00B22C88">
        <w:rPr>
          <w:rFonts w:ascii="Times New Roman" w:eastAsia="Times New Roman" w:hAnsi="Times New Roman" w:cs="Times New Roman"/>
          <w:color w:val="000000"/>
          <w:sz w:val="28"/>
          <w:szCs w:val="28"/>
          <w:lang w:val="en-GB" w:eastAsia="lv-LV"/>
        </w:rPr>
        <w:t xml:space="preserve">, which would enjoy broad international support and legitimacy and be able to ensure the accountability of Russia’s senior leadership. </w:t>
      </w:r>
      <w:r w:rsidRPr="001D3B52">
        <w:rPr>
          <w:rFonts w:ascii="Times New Roman" w:eastAsia="Times New Roman" w:hAnsi="Times New Roman" w:cs="Times New Roman"/>
          <w:sz w:val="28"/>
          <w:szCs w:val="28"/>
          <w:lang w:val="en-GB" w:eastAsia="lv-LV"/>
        </w:rPr>
        <w:t>The Participants will continue their engagement in the “Core Group on options for the establishment of a tribunal on the crime of aggression against Ukraine”.</w:t>
      </w:r>
    </w:p>
    <w:p w14:paraId="703DEB12" w14:textId="24CE2327" w:rsidR="00DF7CE5" w:rsidRPr="001D3B52" w:rsidRDefault="00DF7CE5" w:rsidP="0094326D">
      <w:pPr>
        <w:spacing w:after="120" w:line="240" w:lineRule="auto"/>
        <w:jc w:val="both"/>
        <w:rPr>
          <w:rFonts w:ascii="Times New Roman" w:eastAsia="Times New Roman" w:hAnsi="Times New Roman" w:cs="Times New Roman"/>
          <w:sz w:val="28"/>
          <w:szCs w:val="28"/>
          <w:lang w:val="en-GB" w:eastAsia="lv-LV"/>
        </w:rPr>
      </w:pPr>
      <w:r w:rsidRPr="001D3B52">
        <w:rPr>
          <w:rFonts w:ascii="Times New Roman" w:eastAsia="Times New Roman" w:hAnsi="Times New Roman" w:cs="Times New Roman"/>
          <w:sz w:val="28"/>
          <w:szCs w:val="28"/>
          <w:lang w:val="en-GB" w:eastAsia="lv-LV"/>
        </w:rPr>
        <w:t>The Participants underline their firm commitment to bringing to justice those responsible for war crimes, crimes against humanity, genocide and other grave crimes committed in connection with Russia’s war of aggression against Ukraine. Latvia and Ukraine welcome the arrest warrants of the International Criminal Court and see this as the beginning of the process of securing accountability and of holding Russia’s military and political leaders to account for the crimes and atrocities that they are ordering, enabling and/or committing in or against Ukraine.</w:t>
      </w:r>
    </w:p>
    <w:p w14:paraId="29C57E70" w14:textId="6B8DEC2A" w:rsidR="00AC75B3" w:rsidRPr="005B32D8" w:rsidRDefault="00AC75B3"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Latvia will continue to support strengthening Ukraine’s role in the matters of </w:t>
      </w:r>
      <w:r w:rsidRPr="005B32D8">
        <w:rPr>
          <w:rFonts w:ascii="Times New Roman" w:eastAsia="Times New Roman" w:hAnsi="Times New Roman" w:cs="Times New Roman"/>
          <w:sz w:val="28"/>
          <w:szCs w:val="28"/>
          <w:lang w:val="en-GB" w:eastAsia="lv-LV"/>
        </w:rPr>
        <w:t>international law, including by providing legal support to Ukraine – strengthening the international sanctions system</w:t>
      </w:r>
      <w:r w:rsidRPr="001D3B52">
        <w:rPr>
          <w:rFonts w:ascii="Times New Roman" w:eastAsia="Times New Roman" w:hAnsi="Times New Roman" w:cs="Times New Roman"/>
          <w:sz w:val="28"/>
          <w:szCs w:val="28"/>
          <w:lang w:val="en-GB" w:eastAsia="lv-LV"/>
        </w:rPr>
        <w:t>, supporting the w</w:t>
      </w:r>
      <w:r w:rsidRPr="00D84AE6">
        <w:rPr>
          <w:rFonts w:ascii="Times New Roman" w:eastAsia="Times New Roman" w:hAnsi="Times New Roman" w:cs="Times New Roman"/>
          <w:sz w:val="28"/>
          <w:szCs w:val="28"/>
          <w:lang w:val="en-GB" w:eastAsia="lv-LV"/>
        </w:rPr>
        <w:t xml:space="preserve">ork of the </w:t>
      </w:r>
      <w:r w:rsidR="007817A8" w:rsidRPr="00D84AE6">
        <w:rPr>
          <w:rFonts w:ascii="Times New Roman" w:eastAsia="Times New Roman" w:hAnsi="Times New Roman" w:cs="Times New Roman"/>
          <w:bCs/>
          <w:sz w:val="28"/>
          <w:szCs w:val="28"/>
          <w:lang w:val="en-GB" w:eastAsia="lv-LV"/>
        </w:rPr>
        <w:t>Office of the</w:t>
      </w:r>
      <w:r w:rsidR="007817A8" w:rsidRPr="00D84AE6">
        <w:rPr>
          <w:rFonts w:ascii="Times New Roman" w:eastAsia="Times New Roman" w:hAnsi="Times New Roman" w:cs="Times New Roman"/>
          <w:sz w:val="28"/>
          <w:szCs w:val="28"/>
          <w:lang w:val="en-GB" w:eastAsia="lv-LV"/>
        </w:rPr>
        <w:t xml:space="preserve"> </w:t>
      </w:r>
      <w:r w:rsidRPr="00D84AE6">
        <w:rPr>
          <w:rFonts w:ascii="Times New Roman" w:eastAsia="Times New Roman" w:hAnsi="Times New Roman" w:cs="Times New Roman"/>
          <w:sz w:val="28"/>
          <w:szCs w:val="28"/>
          <w:lang w:val="en-GB" w:eastAsia="lv-LV"/>
        </w:rPr>
        <w:t>Prosecutor</w:t>
      </w:r>
      <w:r w:rsidRPr="001D3B52">
        <w:rPr>
          <w:rFonts w:ascii="Times New Roman" w:eastAsia="Times New Roman" w:hAnsi="Times New Roman" w:cs="Times New Roman"/>
          <w:sz w:val="28"/>
          <w:szCs w:val="28"/>
          <w:lang w:val="en-GB" w:eastAsia="lv-LV"/>
        </w:rPr>
        <w:t xml:space="preserve"> General</w:t>
      </w:r>
      <w:r w:rsidR="000B06E0">
        <w:rPr>
          <w:rFonts w:ascii="Times New Roman" w:eastAsia="Times New Roman" w:hAnsi="Times New Roman" w:cs="Times New Roman"/>
          <w:sz w:val="28"/>
          <w:szCs w:val="28"/>
          <w:lang w:val="en-GB" w:eastAsia="lv-LV"/>
        </w:rPr>
        <w:t xml:space="preserve"> </w:t>
      </w:r>
      <w:r w:rsidRPr="001D3B52">
        <w:rPr>
          <w:rFonts w:ascii="Times New Roman" w:eastAsia="Times New Roman" w:hAnsi="Times New Roman" w:cs="Times New Roman"/>
          <w:sz w:val="28"/>
          <w:szCs w:val="28"/>
          <w:lang w:val="en-GB" w:eastAsia="lv-LV"/>
        </w:rPr>
        <w:t>of Ukraine, contributing</w:t>
      </w:r>
      <w:r w:rsidRPr="005B32D8">
        <w:rPr>
          <w:rFonts w:ascii="Times New Roman" w:eastAsia="Times New Roman" w:hAnsi="Times New Roman" w:cs="Times New Roman"/>
          <w:sz w:val="28"/>
          <w:szCs w:val="28"/>
          <w:lang w:val="en-GB" w:eastAsia="lv-LV"/>
        </w:rPr>
        <w:t xml:space="preserve"> to the work of the International Criminal Court in order to investigate and prosecute Russian political and military officials for the most serious international crimes in Ukraine.</w:t>
      </w:r>
    </w:p>
    <w:p w14:paraId="5E3870FB" w14:textId="77777777" w:rsidR="00D95D63" w:rsidRDefault="00D95D63" w:rsidP="0094326D">
      <w:pPr>
        <w:spacing w:after="120" w:line="240" w:lineRule="auto"/>
        <w:jc w:val="both"/>
        <w:rPr>
          <w:rFonts w:ascii="Times New Roman" w:eastAsia="Times New Roman" w:hAnsi="Times New Roman"/>
          <w:sz w:val="28"/>
          <w:szCs w:val="28"/>
          <w:u w:val="single"/>
        </w:rPr>
      </w:pPr>
    </w:p>
    <w:p w14:paraId="066A9CC2" w14:textId="37233F19" w:rsidR="00916282" w:rsidRPr="001D3B52" w:rsidRDefault="00916282" w:rsidP="0094326D">
      <w:pPr>
        <w:spacing w:after="120" w:line="240" w:lineRule="auto"/>
        <w:jc w:val="both"/>
        <w:rPr>
          <w:rFonts w:ascii="Times New Roman" w:eastAsia="Times New Roman" w:hAnsi="Times New Roman"/>
          <w:sz w:val="28"/>
          <w:szCs w:val="28"/>
          <w:u w:val="single"/>
        </w:rPr>
      </w:pPr>
      <w:proofErr w:type="spellStart"/>
      <w:r w:rsidRPr="001D3B52">
        <w:rPr>
          <w:rFonts w:ascii="Times New Roman" w:eastAsia="Times New Roman" w:hAnsi="Times New Roman"/>
          <w:sz w:val="28"/>
          <w:szCs w:val="28"/>
          <w:u w:val="single"/>
        </w:rPr>
        <w:t>Compensation</w:t>
      </w:r>
      <w:proofErr w:type="spellEnd"/>
      <w:r w:rsidRPr="001D3B52">
        <w:rPr>
          <w:rFonts w:ascii="Times New Roman" w:eastAsia="Times New Roman" w:hAnsi="Times New Roman"/>
          <w:sz w:val="28"/>
          <w:szCs w:val="28"/>
          <w:u w:val="single"/>
        </w:rPr>
        <w:t xml:space="preserve"> </w:t>
      </w:r>
      <w:proofErr w:type="spellStart"/>
      <w:r w:rsidRPr="001D3B52">
        <w:rPr>
          <w:rFonts w:ascii="Times New Roman" w:eastAsia="Times New Roman" w:hAnsi="Times New Roman"/>
          <w:sz w:val="28"/>
          <w:szCs w:val="28"/>
          <w:u w:val="single"/>
        </w:rPr>
        <w:t>for</w:t>
      </w:r>
      <w:proofErr w:type="spellEnd"/>
      <w:r w:rsidRPr="001D3B52">
        <w:rPr>
          <w:rFonts w:ascii="Times New Roman" w:eastAsia="Times New Roman" w:hAnsi="Times New Roman"/>
          <w:sz w:val="28"/>
          <w:szCs w:val="28"/>
          <w:u w:val="single"/>
        </w:rPr>
        <w:t xml:space="preserve"> </w:t>
      </w:r>
      <w:proofErr w:type="spellStart"/>
      <w:r w:rsidRPr="001D3B52">
        <w:rPr>
          <w:rFonts w:ascii="Times New Roman" w:eastAsia="Times New Roman" w:hAnsi="Times New Roman"/>
          <w:sz w:val="28"/>
          <w:szCs w:val="28"/>
          <w:u w:val="single"/>
        </w:rPr>
        <w:t>damage</w:t>
      </w:r>
      <w:proofErr w:type="spellEnd"/>
      <w:r w:rsidRPr="001D3B52">
        <w:rPr>
          <w:rFonts w:ascii="Times New Roman" w:eastAsia="Times New Roman" w:hAnsi="Times New Roman"/>
          <w:sz w:val="28"/>
          <w:szCs w:val="28"/>
          <w:u w:val="single"/>
        </w:rPr>
        <w:t xml:space="preserve">, </w:t>
      </w:r>
      <w:proofErr w:type="spellStart"/>
      <w:r w:rsidRPr="001D3B52">
        <w:rPr>
          <w:rFonts w:ascii="Times New Roman" w:eastAsia="Times New Roman" w:hAnsi="Times New Roman"/>
          <w:sz w:val="28"/>
          <w:szCs w:val="28"/>
          <w:u w:val="single"/>
        </w:rPr>
        <w:t>loss</w:t>
      </w:r>
      <w:proofErr w:type="spellEnd"/>
      <w:r w:rsidRPr="001D3B52">
        <w:rPr>
          <w:rFonts w:ascii="Times New Roman" w:eastAsia="Times New Roman" w:hAnsi="Times New Roman"/>
          <w:sz w:val="28"/>
          <w:szCs w:val="28"/>
          <w:u w:val="single"/>
        </w:rPr>
        <w:t xml:space="preserve"> or injury caused by Russian aggression</w:t>
      </w:r>
    </w:p>
    <w:p w14:paraId="29E67CA5" w14:textId="4D080901" w:rsidR="009E7C65"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promote a solution to the establishment of a compensation mechanism for damage inflicted on Ukraine.</w:t>
      </w:r>
    </w:p>
    <w:p w14:paraId="3C4DA526" w14:textId="426DC237" w:rsidR="009E7C65" w:rsidRPr="00D84AE6"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The Participants underline that Russia must be held financially accountable for the damage inflicted on </w:t>
      </w:r>
      <w:r w:rsidR="00380818" w:rsidRPr="00D84AE6">
        <w:rPr>
          <w:rFonts w:ascii="Times New Roman" w:eastAsia="Times New Roman" w:hAnsi="Times New Roman"/>
          <w:sz w:val="28"/>
          <w:szCs w:val="28"/>
          <w:lang w:val="en-GB"/>
        </w:rPr>
        <w:t>individuals and entities, as well as on the state of Ukraine</w:t>
      </w:r>
      <w:r w:rsidRPr="00D84AE6">
        <w:rPr>
          <w:rFonts w:ascii="Times New Roman" w:eastAsia="Times New Roman" w:hAnsi="Times New Roman" w:cs="Times New Roman"/>
          <w:sz w:val="28"/>
          <w:szCs w:val="28"/>
          <w:lang w:val="en-GB" w:eastAsia="lv-LV"/>
        </w:rPr>
        <w:t xml:space="preserve">. </w:t>
      </w:r>
      <w:r w:rsidR="00AC75B3" w:rsidRPr="00D84AE6">
        <w:rPr>
          <w:rStyle w:val="tld-sibling-0-1-20"/>
          <w:rFonts w:ascii="Times New Roman" w:hAnsi="Times New Roman" w:cs="Times New Roman"/>
          <w:sz w:val="28"/>
          <w:szCs w:val="28"/>
          <w:shd w:val="clear" w:color="auto" w:fill="FFFFFF"/>
          <w:lang w:val="en-GB"/>
        </w:rPr>
        <w:t>Latvia</w:t>
      </w:r>
      <w:r w:rsidR="00AC75B3" w:rsidRPr="00D84AE6">
        <w:rPr>
          <w:rStyle w:val="ng-star-inserted"/>
          <w:rFonts w:ascii="Times New Roman" w:hAnsi="Times New Roman" w:cs="Times New Roman"/>
          <w:sz w:val="28"/>
          <w:szCs w:val="28"/>
          <w:shd w:val="clear" w:color="auto" w:fill="FFFFFF"/>
          <w:lang w:val="en-GB"/>
        </w:rPr>
        <w:t xml:space="preserve"> </w:t>
      </w:r>
      <w:r w:rsidRPr="00D84AE6">
        <w:rPr>
          <w:rFonts w:ascii="Times New Roman" w:eastAsia="Times New Roman" w:hAnsi="Times New Roman" w:cs="Times New Roman"/>
          <w:sz w:val="28"/>
          <w:szCs w:val="28"/>
          <w:lang w:val="en-GB" w:eastAsia="lv-LV"/>
        </w:rPr>
        <w:t>commend</w:t>
      </w:r>
      <w:r w:rsidR="00AC75B3" w:rsidRPr="00D84AE6">
        <w:rPr>
          <w:rFonts w:ascii="Times New Roman" w:eastAsia="Times New Roman" w:hAnsi="Times New Roman" w:cs="Times New Roman"/>
          <w:sz w:val="28"/>
          <w:szCs w:val="28"/>
          <w:lang w:val="en-GB" w:eastAsia="lv-LV"/>
        </w:rPr>
        <w:t>s</w:t>
      </w:r>
      <w:r w:rsidRPr="00D84AE6">
        <w:rPr>
          <w:rFonts w:ascii="Times New Roman" w:eastAsia="Times New Roman" w:hAnsi="Times New Roman" w:cs="Times New Roman"/>
          <w:sz w:val="28"/>
          <w:szCs w:val="28"/>
          <w:lang w:val="en-GB" w:eastAsia="lv-LV"/>
        </w:rPr>
        <w:t xml:space="preserve"> Ukraine’s efforts to provide a comprehensive </w:t>
      </w:r>
      <w:bookmarkStart w:id="15" w:name="_Hlk161931621"/>
      <w:r w:rsidR="0085053C" w:rsidRPr="00D84AE6">
        <w:rPr>
          <w:rFonts w:ascii="Times New Roman" w:eastAsia="Times New Roman" w:hAnsi="Times New Roman" w:cs="Times New Roman"/>
          <w:sz w:val="28"/>
          <w:szCs w:val="28"/>
          <w:lang w:val="en-GB" w:eastAsia="lv-LV"/>
        </w:rPr>
        <w:t xml:space="preserve">redress </w:t>
      </w:r>
      <w:bookmarkEnd w:id="15"/>
      <w:r w:rsidRPr="00D84AE6">
        <w:rPr>
          <w:rFonts w:ascii="Times New Roman" w:eastAsia="Times New Roman" w:hAnsi="Times New Roman" w:cs="Times New Roman"/>
          <w:sz w:val="28"/>
          <w:szCs w:val="28"/>
          <w:lang w:val="en-GB" w:eastAsia="lv-LV"/>
        </w:rPr>
        <w:t xml:space="preserve">to all victims in Ukraine who have suffered from Russia’s war of aggression against Ukraine. The Participants will work to achieve that Russia’s </w:t>
      </w:r>
      <w:r w:rsidR="0085053C" w:rsidRPr="00D84AE6">
        <w:rPr>
          <w:rFonts w:ascii="Times New Roman" w:eastAsia="Times New Roman" w:hAnsi="Times New Roman" w:cs="Times New Roman"/>
          <w:sz w:val="28"/>
          <w:szCs w:val="28"/>
          <w:lang w:val="en-GB" w:eastAsia="lv-LV"/>
        </w:rPr>
        <w:t xml:space="preserve">state </w:t>
      </w:r>
      <w:r w:rsidRPr="00D84AE6">
        <w:rPr>
          <w:rFonts w:ascii="Times New Roman" w:eastAsia="Times New Roman" w:hAnsi="Times New Roman" w:cs="Times New Roman"/>
          <w:sz w:val="28"/>
          <w:szCs w:val="28"/>
          <w:lang w:val="en-GB" w:eastAsia="lv-LV"/>
        </w:rPr>
        <w:t>assets</w:t>
      </w:r>
      <w:r w:rsidR="00967F5D" w:rsidRPr="00D84AE6">
        <w:rPr>
          <w:rFonts w:ascii="Times New Roman" w:eastAsia="Times New Roman" w:hAnsi="Times New Roman" w:cs="Times New Roman"/>
          <w:sz w:val="28"/>
          <w:szCs w:val="28"/>
          <w:lang w:val="en-GB" w:eastAsia="lv-LV"/>
        </w:rPr>
        <w:t xml:space="preserve">, including </w:t>
      </w:r>
      <w:r w:rsidR="00967F5D" w:rsidRPr="00D84AE6">
        <w:rPr>
          <w:rFonts w:ascii="Times New Roman" w:eastAsia="Times New Roman" w:hAnsi="Times New Roman"/>
          <w:sz w:val="28"/>
          <w:szCs w:val="28"/>
          <w:lang w:val="en-GB"/>
        </w:rPr>
        <w:t xml:space="preserve">in </w:t>
      </w:r>
      <w:r w:rsidR="00AC54C1" w:rsidRPr="00D84AE6">
        <w:rPr>
          <w:rFonts w:ascii="Times New Roman" w:eastAsia="Times New Roman" w:hAnsi="Times New Roman"/>
          <w:sz w:val="28"/>
          <w:szCs w:val="28"/>
          <w:lang w:val="en-GB"/>
        </w:rPr>
        <w:t xml:space="preserve">Latvia’s </w:t>
      </w:r>
      <w:r w:rsidR="00967F5D" w:rsidRPr="00D84AE6">
        <w:rPr>
          <w:rFonts w:ascii="Times New Roman" w:eastAsia="Times New Roman" w:hAnsi="Times New Roman"/>
          <w:sz w:val="28"/>
          <w:szCs w:val="28"/>
          <w:lang w:val="en-GB"/>
        </w:rPr>
        <w:t>jurisdiction,</w:t>
      </w:r>
      <w:r w:rsidRPr="00D84AE6">
        <w:rPr>
          <w:rFonts w:ascii="Times New Roman" w:eastAsia="Times New Roman" w:hAnsi="Times New Roman" w:cs="Times New Roman"/>
          <w:sz w:val="28"/>
          <w:szCs w:val="28"/>
          <w:lang w:val="en-GB" w:eastAsia="lv-LV"/>
        </w:rPr>
        <w:t xml:space="preserve"> remain frozen and </w:t>
      </w:r>
      <w:r w:rsidRPr="00D84AE6">
        <w:rPr>
          <w:rFonts w:ascii="Times New Roman" w:eastAsia="Times New Roman" w:hAnsi="Times New Roman" w:cs="Times New Roman"/>
          <w:sz w:val="28"/>
          <w:szCs w:val="28"/>
          <w:lang w:val="en-GB" w:eastAsia="lv-LV"/>
        </w:rPr>
        <w:lastRenderedPageBreak/>
        <w:t xml:space="preserve">immobilized until Russia has paid for </w:t>
      </w:r>
      <w:r w:rsidR="00380818" w:rsidRPr="00D84AE6">
        <w:rPr>
          <w:rFonts w:ascii="Times New Roman" w:eastAsia="Times New Roman" w:hAnsi="Times New Roman"/>
          <w:sz w:val="28"/>
          <w:szCs w:val="28"/>
          <w:lang w:val="en-GB"/>
        </w:rPr>
        <w:t>any damage, loss or injury</w:t>
      </w:r>
      <w:r w:rsidR="00380818" w:rsidRPr="00D84AE6">
        <w:rPr>
          <w:rFonts w:ascii="Times New Roman" w:eastAsia="Times New Roman" w:hAnsi="Times New Roman" w:cs="Times New Roman"/>
          <w:sz w:val="28"/>
          <w:szCs w:val="28"/>
          <w:lang w:val="en-GB" w:eastAsia="lv-LV"/>
        </w:rPr>
        <w:t xml:space="preserve"> </w:t>
      </w:r>
      <w:r w:rsidRPr="00D84AE6">
        <w:rPr>
          <w:rFonts w:ascii="Times New Roman" w:eastAsia="Times New Roman" w:hAnsi="Times New Roman" w:cs="Times New Roman"/>
          <w:sz w:val="28"/>
          <w:szCs w:val="28"/>
          <w:lang w:val="en-GB" w:eastAsia="lv-LV"/>
        </w:rPr>
        <w:t xml:space="preserve">caused to </w:t>
      </w:r>
      <w:r w:rsidR="00380818" w:rsidRPr="00D84AE6">
        <w:rPr>
          <w:rFonts w:ascii="Times New Roman" w:eastAsia="Times New Roman" w:hAnsi="Times New Roman"/>
          <w:sz w:val="28"/>
          <w:szCs w:val="28"/>
          <w:lang w:val="en-GB"/>
        </w:rPr>
        <w:t>individuals and entities, as well as on the state of Ukraine</w:t>
      </w:r>
      <w:r w:rsidRPr="00D84AE6">
        <w:rPr>
          <w:rFonts w:ascii="Times New Roman" w:eastAsia="Times New Roman" w:hAnsi="Times New Roman" w:cs="Times New Roman"/>
          <w:sz w:val="28"/>
          <w:szCs w:val="28"/>
          <w:lang w:val="en-GB" w:eastAsia="lv-LV"/>
        </w:rPr>
        <w:t>.</w:t>
      </w:r>
    </w:p>
    <w:p w14:paraId="7845D7DE" w14:textId="133BF1DA" w:rsidR="009E7C65" w:rsidRDefault="009E7C65" w:rsidP="0094326D">
      <w:pPr>
        <w:spacing w:after="120" w:line="240" w:lineRule="auto"/>
        <w:jc w:val="both"/>
        <w:rPr>
          <w:rFonts w:ascii="Times New Roman" w:eastAsia="Times New Roman" w:hAnsi="Times New Roman" w:cs="Times New Roman"/>
          <w:sz w:val="28"/>
          <w:szCs w:val="28"/>
          <w:lang w:val="en-GB" w:eastAsia="lv-LV"/>
        </w:rPr>
      </w:pPr>
      <w:r w:rsidRPr="00B75498">
        <w:rPr>
          <w:rFonts w:ascii="Times New Roman" w:eastAsia="Times New Roman" w:hAnsi="Times New Roman" w:cs="Times New Roman"/>
          <w:sz w:val="28"/>
          <w:szCs w:val="28"/>
          <w:lang w:val="en-GB" w:eastAsia="lv-LV"/>
        </w:rPr>
        <w:t>The Participants welcome the EU’s decision to direct</w:t>
      </w:r>
      <w:r w:rsidRPr="00B22C88">
        <w:rPr>
          <w:rFonts w:ascii="Times New Roman" w:eastAsia="Times New Roman" w:hAnsi="Times New Roman" w:cs="Times New Roman"/>
          <w:sz w:val="28"/>
          <w:szCs w:val="28"/>
          <w:lang w:val="en-GB" w:eastAsia="lv-LV"/>
        </w:rPr>
        <w:t xml:space="preserve"> in support of Ukraine the extraordinary revenues generated by the </w:t>
      </w:r>
      <w:r w:rsidRPr="00B22C88">
        <w:rPr>
          <w:rStyle w:val="Strong"/>
          <w:rFonts w:ascii="Times New Roman" w:hAnsi="Times New Roman" w:cs="Times New Roman"/>
          <w:b w:val="0"/>
          <w:sz w:val="28"/>
          <w:szCs w:val="28"/>
          <w:shd w:val="clear" w:color="auto" w:fill="FFFFFF"/>
        </w:rPr>
        <w:t>Central Securities Depositories</w:t>
      </w:r>
      <w:r w:rsidRPr="00B22C88">
        <w:rPr>
          <w:rFonts w:ascii="Times New Roman" w:hAnsi="Times New Roman" w:cs="Times New Roman"/>
          <w:b/>
          <w:sz w:val="28"/>
          <w:szCs w:val="28"/>
          <w:shd w:val="clear" w:color="auto" w:fill="FFFFFF"/>
        </w:rPr>
        <w:t> </w:t>
      </w:r>
      <w:r w:rsidRPr="00B22C88">
        <w:rPr>
          <w:rStyle w:val="Strong"/>
          <w:rFonts w:ascii="Times New Roman" w:hAnsi="Times New Roman" w:cs="Times New Roman"/>
          <w:b w:val="0"/>
          <w:sz w:val="28"/>
          <w:szCs w:val="28"/>
          <w:shd w:val="clear" w:color="auto" w:fill="FFFFFF"/>
        </w:rPr>
        <w:t>holding assets and reserves of the Central Bank of Russia</w:t>
      </w:r>
      <w:r w:rsidRPr="00B22C88">
        <w:rPr>
          <w:rFonts w:ascii="Times New Roman" w:eastAsia="Times New Roman" w:hAnsi="Times New Roman" w:cs="Times New Roman"/>
          <w:sz w:val="28"/>
          <w:szCs w:val="28"/>
          <w:lang w:val="en-GB" w:eastAsia="lv-LV"/>
        </w:rPr>
        <w:t>.</w:t>
      </w:r>
    </w:p>
    <w:p w14:paraId="1002BF22" w14:textId="77777777" w:rsidR="00967F5D" w:rsidRPr="003C7A0F" w:rsidRDefault="00967F5D" w:rsidP="0094326D">
      <w:pPr>
        <w:spacing w:after="120" w:line="240" w:lineRule="auto"/>
        <w:jc w:val="both"/>
        <w:rPr>
          <w:rFonts w:ascii="Times New Roman" w:hAnsi="Times New Roman"/>
          <w:sz w:val="28"/>
          <w:szCs w:val="28"/>
        </w:rPr>
      </w:pPr>
      <w:r w:rsidRPr="003C7A0F">
        <w:rPr>
          <w:rFonts w:ascii="Times New Roman" w:eastAsia="Times New Roman" w:hAnsi="Times New Roman"/>
          <w:sz w:val="28"/>
          <w:szCs w:val="28"/>
        </w:rPr>
        <w:t>As a priority, the Participants will continue to work together, along with G7 states and others, towards the establishment of a compensation mechanism to provide compensation for damage, loss or injury caused by Russia's aggression, as envisaged by the Statute of the Register of Damage Caused by the Aggression of the Russian Federation against Ukraine adopted by the Resolution of the Committee of Ministers of the Council of Europe CM/Res(2023)3. In this regard, the Participants will explore appropriate options for the financing of a compensation mechanism to provide prompt and adequate compensation to victims of aggression.</w:t>
      </w:r>
    </w:p>
    <w:p w14:paraId="603E1440" w14:textId="569829F2" w:rsidR="009E7C65" w:rsidRDefault="009E7C65" w:rsidP="0094326D">
      <w:pPr>
        <w:spacing w:after="120" w:line="240" w:lineRule="auto"/>
        <w:jc w:val="both"/>
        <w:rPr>
          <w:rStyle w:val="tld-sibling-0-2-73"/>
          <w:rFonts w:ascii="Times New Roman" w:hAnsi="Times New Roman" w:cs="Times New Roman"/>
          <w:sz w:val="28"/>
          <w:szCs w:val="28"/>
          <w:shd w:val="clear" w:color="auto" w:fill="FFFFFF"/>
          <w:lang w:val="en-GB"/>
        </w:rPr>
      </w:pPr>
      <w:r w:rsidRPr="00B22C88">
        <w:rPr>
          <w:rStyle w:val="tld-sibling-0-0-0"/>
          <w:rFonts w:ascii="Times New Roman" w:hAnsi="Times New Roman" w:cs="Times New Roman"/>
          <w:sz w:val="28"/>
          <w:szCs w:val="28"/>
          <w:shd w:val="clear" w:color="auto" w:fill="FFFFFF"/>
          <w:lang w:val="en-GB"/>
        </w:rPr>
        <w:t>The 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promote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
          <w:rFonts w:ascii="Times New Roman" w:hAnsi="Times New Roman" w:cs="Times New Roman"/>
          <w:sz w:val="28"/>
          <w:szCs w:val="28"/>
          <w:shd w:val="clear" w:color="auto" w:fill="FFFFFF"/>
          <w:lang w:val="en-GB"/>
        </w:rPr>
        <w:t>efforts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3"/>
          <w:rFonts w:ascii="Times New Roman" w:hAnsi="Times New Roman" w:cs="Times New Roman"/>
          <w:sz w:val="28"/>
          <w:szCs w:val="28"/>
          <w:shd w:val="clear" w:color="auto" w:fill="FFFFFF"/>
          <w:lang w:val="en-GB"/>
        </w:rPr>
        <w:t>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prosecuting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perpetrators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8"/>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human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rights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violations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3"/>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4"/>
          <w:rFonts w:ascii="Times New Roman" w:hAnsi="Times New Roman" w:cs="Times New Roman"/>
          <w:sz w:val="28"/>
          <w:szCs w:val="28"/>
          <w:shd w:val="clear" w:color="auto" w:fill="FFFFFF"/>
          <w:lang w:val="en-GB"/>
        </w:rPr>
        <w:t>war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5"/>
          <w:rFonts w:ascii="Times New Roman" w:hAnsi="Times New Roman" w:cs="Times New Roman"/>
          <w:sz w:val="28"/>
          <w:szCs w:val="28"/>
          <w:shd w:val="clear" w:color="auto" w:fill="FFFFFF"/>
          <w:lang w:val="en-GB"/>
        </w:rPr>
        <w:t>crimes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6"/>
          <w:rFonts w:ascii="Times New Roman" w:hAnsi="Times New Roman" w:cs="Times New Roman"/>
          <w:sz w:val="28"/>
          <w:szCs w:val="28"/>
          <w:shd w:val="clear" w:color="auto" w:fill="FFFFFF"/>
          <w:lang w:val="en-GB"/>
        </w:rPr>
        <w:t>against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7"/>
          <w:rFonts w:ascii="Times New Roman" w:hAnsi="Times New Roman" w:cs="Times New Roman"/>
          <w:sz w:val="28"/>
          <w:szCs w:val="28"/>
          <w:shd w:val="clear" w:color="auto" w:fill="FFFFFF"/>
          <w:lang w:val="en-GB"/>
        </w:rPr>
        <w:t>Ukrainian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8"/>
          <w:rFonts w:ascii="Times New Roman" w:hAnsi="Times New Roman" w:cs="Times New Roman"/>
          <w:sz w:val="28"/>
          <w:szCs w:val="28"/>
          <w:shd w:val="clear" w:color="auto" w:fill="FFFFFF"/>
          <w:lang w:val="en-GB"/>
        </w:rPr>
        <w:t>children</w:t>
      </w:r>
      <w:r w:rsidRPr="00B22C88">
        <w:rPr>
          <w:rStyle w:val="tld-sibling-0-0-19"/>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0"/>
          <w:rFonts w:ascii="Times New Roman" w:hAnsi="Times New Roman" w:cs="Times New Roman"/>
          <w:sz w:val="28"/>
          <w:szCs w:val="28"/>
          <w:shd w:val="clear" w:color="auto" w:fill="FFFFFF"/>
          <w:lang w:val="en-GB"/>
        </w:rPr>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1"/>
          <w:rFonts w:ascii="Times New Roman" w:hAnsi="Times New Roman" w:cs="Times New Roman"/>
          <w:sz w:val="28"/>
          <w:szCs w:val="28"/>
          <w:shd w:val="clear" w:color="auto" w:fill="FFFFFF"/>
          <w:lang w:val="en-GB"/>
        </w:rPr>
        <w:t>praises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2"/>
          <w:rFonts w:ascii="Times New Roman" w:hAnsi="Times New Roman" w:cs="Times New Roman"/>
          <w:sz w:val="28"/>
          <w:szCs w:val="28"/>
          <w:shd w:val="clear" w:color="auto" w:fill="FFFFFF"/>
          <w:lang w:val="en-GB"/>
        </w:rPr>
        <w:t>Ukraine’s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3"/>
          <w:rFonts w:ascii="Times New Roman" w:hAnsi="Times New Roman" w:cs="Times New Roman"/>
          <w:sz w:val="28"/>
          <w:szCs w:val="28"/>
          <w:shd w:val="clear" w:color="auto" w:fill="FFFFFF"/>
          <w:lang w:val="en-GB"/>
        </w:rPr>
        <w:t>determination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3"/>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4"/>
          <w:rFonts w:ascii="Times New Roman" w:hAnsi="Times New Roman" w:cs="Times New Roman"/>
          <w:sz w:val="28"/>
          <w:szCs w:val="28"/>
          <w:shd w:val="clear" w:color="auto" w:fill="FFFFFF"/>
          <w:lang w:val="en-GB"/>
        </w:rPr>
        <w:t>facilitate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7"/>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7"/>
          <w:rFonts w:ascii="Times New Roman" w:hAnsi="Times New Roman" w:cs="Times New Roman"/>
          <w:sz w:val="28"/>
          <w:szCs w:val="28"/>
          <w:shd w:val="clear" w:color="auto" w:fill="FFFFFF"/>
          <w:lang w:val="en-GB"/>
        </w:rPr>
        <w:t>return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7"/>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5"/>
          <w:rFonts w:ascii="Times New Roman" w:hAnsi="Times New Roman" w:cs="Times New Roman"/>
          <w:sz w:val="28"/>
          <w:szCs w:val="28"/>
          <w:shd w:val="clear" w:color="auto" w:fill="FFFFFF"/>
          <w:lang w:val="en-GB"/>
        </w:rPr>
        <w:t>Ukrainian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6"/>
          <w:rFonts w:ascii="Times New Roman" w:hAnsi="Times New Roman" w:cs="Times New Roman"/>
          <w:sz w:val="28"/>
          <w:szCs w:val="28"/>
          <w:shd w:val="clear" w:color="auto" w:fill="FFFFFF"/>
          <w:lang w:val="en-GB"/>
        </w:rPr>
        <w:t>children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28"/>
          <w:rFonts w:ascii="Times New Roman" w:hAnsi="Times New Roman" w:cs="Times New Roman"/>
          <w:sz w:val="28"/>
          <w:szCs w:val="28"/>
          <w:shd w:val="clear" w:color="auto" w:fill="FFFFFF"/>
          <w:lang w:val="en-GB"/>
        </w:rPr>
        <w:t>illegally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2"/>
          <w:rFonts w:ascii="Times New Roman" w:hAnsi="Times New Roman" w:cs="Times New Roman"/>
          <w:sz w:val="28"/>
          <w:szCs w:val="28"/>
          <w:shd w:val="clear" w:color="auto" w:fill="FFFFFF"/>
          <w:lang w:val="en-GB"/>
        </w:rPr>
        <w:t>deported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3"/>
          <w:rFonts w:ascii="Times New Roman" w:hAnsi="Times New Roman" w:cs="Times New Roman"/>
          <w:sz w:val="28"/>
          <w:szCs w:val="28"/>
          <w:shd w:val="clear" w:color="auto" w:fill="FFFFFF"/>
          <w:lang w:val="en-GB"/>
        </w:rPr>
        <w:t>or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4"/>
          <w:rFonts w:ascii="Times New Roman" w:hAnsi="Times New Roman" w:cs="Times New Roman"/>
          <w:sz w:val="28"/>
          <w:szCs w:val="28"/>
          <w:shd w:val="clear" w:color="auto" w:fill="FFFFFF"/>
          <w:lang w:val="en-GB"/>
        </w:rPr>
        <w:t>forcibly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6"/>
          <w:rFonts w:ascii="Times New Roman" w:hAnsi="Times New Roman" w:cs="Times New Roman"/>
          <w:sz w:val="28"/>
          <w:szCs w:val="28"/>
          <w:shd w:val="clear" w:color="auto" w:fill="FFFFFF"/>
          <w:lang w:val="en-GB"/>
        </w:rPr>
        <w:t>displaced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7"/>
          <w:rFonts w:ascii="Times New Roman" w:hAnsi="Times New Roman" w:cs="Times New Roman"/>
          <w:sz w:val="28"/>
          <w:szCs w:val="28"/>
          <w:shd w:val="clear" w:color="auto" w:fill="FFFFFF"/>
          <w:lang w:val="en-GB"/>
        </w:rPr>
        <w:t>by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0"/>
          <w:rFonts w:ascii="Times New Roman" w:hAnsi="Times New Roman" w:cs="Times New Roman"/>
          <w:sz w:val="28"/>
          <w:szCs w:val="28"/>
          <w:shd w:val="clear" w:color="auto" w:fill="FFFFFF"/>
          <w:lang w:val="en-GB"/>
        </w:rPr>
        <w:t>Russia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2"/>
          <w:rFonts w:ascii="Times New Roman" w:hAnsi="Times New Roman" w:cs="Times New Roman"/>
          <w:sz w:val="28"/>
          <w:szCs w:val="28"/>
          <w:shd w:val="clear" w:color="auto" w:fill="FFFFFF"/>
          <w:lang w:val="en-GB"/>
        </w:rPr>
        <w:t>from</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8"/>
          <w:rFonts w:ascii="Times New Roman" w:hAnsi="Times New Roman" w:cs="Times New Roman"/>
          <w:sz w:val="28"/>
          <w:szCs w:val="28"/>
          <w:shd w:val="clear" w:color="auto" w:fill="FFFFFF"/>
          <w:lang w:val="en-GB"/>
        </w:rPr>
        <w:t>Ukraine</w:t>
      </w:r>
      <w:r w:rsidRPr="00B22C88">
        <w:rPr>
          <w:rStyle w:val="tld-sibling-0-1-42"/>
          <w:rFonts w:ascii="Times New Roman" w:hAnsi="Times New Roman" w:cs="Times New Roman"/>
          <w:sz w:val="28"/>
          <w:szCs w:val="28"/>
          <w:shd w:val="clear" w:color="auto" w:fill="FFFFFF"/>
          <w:lang w:val="en-GB"/>
        </w:rPr>
        <w: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9"/>
          <w:rFonts w:ascii="Times New Roman" w:hAnsi="Times New Roman" w:cs="Times New Roman"/>
          <w:sz w:val="28"/>
          <w:szCs w:val="28"/>
          <w:shd w:val="clear" w:color="auto" w:fill="FFFFFF"/>
          <w:lang w:val="en-GB"/>
        </w:rPr>
        <w:t>temporary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0"/>
          <w:rFonts w:ascii="Times New Roman" w:hAnsi="Times New Roman" w:cs="Times New Roman"/>
          <w:sz w:val="28"/>
          <w:szCs w:val="28"/>
          <w:shd w:val="clear" w:color="auto" w:fill="FFFFFF"/>
          <w:lang w:val="en-GB"/>
        </w:rPr>
        <w:t>occupied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1"/>
          <w:rFonts w:ascii="Times New Roman" w:hAnsi="Times New Roman" w:cs="Times New Roman"/>
          <w:sz w:val="28"/>
          <w:szCs w:val="28"/>
          <w:shd w:val="clear" w:color="auto" w:fill="FFFFFF"/>
          <w:lang w:val="en-GB"/>
        </w:rPr>
        <w:t>territories</w:t>
      </w:r>
      <w:r w:rsidRPr="00B22C88">
        <w:rPr>
          <w:rStyle w:val="tld-sibling-0-1-42"/>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3"/>
          <w:rFonts w:ascii="Times New Roman" w:hAnsi="Times New Roman" w:cs="Times New Roman"/>
          <w:sz w:val="28"/>
          <w:szCs w:val="28"/>
          <w:shd w:val="clear" w:color="auto" w:fill="FFFFFF"/>
          <w:lang w:val="en-GB"/>
        </w:rPr>
        <w:t>Latvia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4"/>
          <w:rFonts w:ascii="Times New Roman" w:hAnsi="Times New Roman" w:cs="Times New Roman"/>
          <w:sz w:val="28"/>
          <w:szCs w:val="28"/>
          <w:shd w:val="clear" w:color="auto" w:fill="FFFFFF"/>
          <w:lang w:val="en-GB"/>
        </w:rPr>
        <w:t>is committed 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5"/>
          <w:rFonts w:ascii="Times New Roman" w:hAnsi="Times New Roman" w:cs="Times New Roman"/>
          <w:sz w:val="28"/>
          <w:szCs w:val="28"/>
          <w:shd w:val="clear" w:color="auto" w:fill="FFFFFF"/>
          <w:lang w:val="en-GB"/>
        </w:rPr>
        <w:t>continuing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6"/>
          <w:rFonts w:ascii="Times New Roman" w:hAnsi="Times New Roman" w:cs="Times New Roman"/>
          <w:sz w:val="28"/>
          <w:szCs w:val="28"/>
          <w:shd w:val="clear" w:color="auto" w:fill="FFFFFF"/>
          <w:lang w:val="en-GB"/>
        </w:rPr>
        <w:t>its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6"/>
          <w:rFonts w:ascii="Times New Roman" w:hAnsi="Times New Roman" w:cs="Times New Roman"/>
          <w:sz w:val="28"/>
          <w:szCs w:val="28"/>
          <w:shd w:val="clear" w:color="auto" w:fill="FFFFFF"/>
          <w:lang w:val="en-GB"/>
        </w:rPr>
        <w:t>participation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6"/>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7"/>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1"/>
          <w:rFonts w:ascii="Times New Roman" w:hAnsi="Times New Roman" w:cs="Times New Roman"/>
          <w:sz w:val="28"/>
          <w:szCs w:val="28"/>
          <w:shd w:val="clear" w:color="auto" w:fill="FFFFFF"/>
          <w:lang w:val="en-GB"/>
        </w:rPr>
        <w:t>International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3"/>
          <w:rFonts w:ascii="Times New Roman" w:hAnsi="Times New Roman" w:cs="Times New Roman"/>
          <w:sz w:val="28"/>
          <w:szCs w:val="28"/>
          <w:shd w:val="clear" w:color="auto" w:fill="FFFFFF"/>
          <w:lang w:val="en-GB"/>
        </w:rPr>
        <w:t>Coalition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8"/>
          <w:rFonts w:ascii="Times New Roman" w:hAnsi="Times New Roman" w:cs="Times New Roman"/>
          <w:sz w:val="28"/>
          <w:szCs w:val="28"/>
          <w:shd w:val="clear" w:color="auto" w:fill="FFFFFF"/>
          <w:lang w:val="en-GB"/>
        </w:rPr>
        <w:t>for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6"/>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6"/>
          <w:rFonts w:ascii="Times New Roman" w:hAnsi="Times New Roman" w:cs="Times New Roman"/>
          <w:sz w:val="28"/>
          <w:szCs w:val="28"/>
          <w:shd w:val="clear" w:color="auto" w:fill="FFFFFF"/>
          <w:lang w:val="en-GB"/>
        </w:rPr>
        <w:t>Return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6"/>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4"/>
          <w:rFonts w:ascii="Times New Roman" w:hAnsi="Times New Roman" w:cs="Times New Roman"/>
          <w:sz w:val="28"/>
          <w:szCs w:val="28"/>
          <w:shd w:val="clear" w:color="auto" w:fill="FFFFFF"/>
          <w:lang w:val="en-GB"/>
        </w:rPr>
        <w:t>Ukrainian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5"/>
          <w:rFonts w:ascii="Times New Roman" w:hAnsi="Times New Roman" w:cs="Times New Roman"/>
          <w:sz w:val="28"/>
          <w:szCs w:val="28"/>
          <w:shd w:val="clear" w:color="auto" w:fill="FFFFFF"/>
          <w:lang w:val="en-GB"/>
        </w:rPr>
        <w:t>Children</w:t>
      </w:r>
      <w:r w:rsidRPr="00B22C88">
        <w:rPr>
          <w:rStyle w:val="tld-sibling-0-2-47"/>
          <w:rFonts w:ascii="Times New Roman" w:hAnsi="Times New Roman" w:cs="Times New Roman"/>
          <w:sz w:val="28"/>
          <w:szCs w:val="28"/>
          <w:shd w:val="clear" w:color="auto" w:fill="FFFFFF"/>
          <w:lang w:val="en-GB"/>
        </w:rPr>
        <w:t xml:space="preserve"> </w:t>
      </w:r>
      <w:r w:rsidRPr="00B22C88">
        <w:rPr>
          <w:rStyle w:val="tld-sibling-0-2-49"/>
          <w:rFonts w:ascii="Times New Roman" w:hAnsi="Times New Roman" w:cs="Times New Roman"/>
          <w:sz w:val="28"/>
          <w:szCs w:val="28"/>
          <w:shd w:val="clear" w:color="auto" w:fill="FFFFFF"/>
          <w:lang w:val="en-GB"/>
        </w:rPr>
        <w:t>led</w:t>
      </w:r>
      <w:r w:rsidRPr="00B22C88">
        <w:rPr>
          <w:rStyle w:val="tld-sibling-0-2-47"/>
          <w:rFonts w:ascii="Times New Roman" w:hAnsi="Times New Roman" w:cs="Times New Roman"/>
          <w:sz w:val="28"/>
          <w:szCs w:val="28"/>
          <w:shd w:val="clear" w:color="auto" w:fill="FFFFFF"/>
          <w:lang w:val="en-GB"/>
        </w:rPr>
        <w:t xml:space="preserve"> by Ukraine and </w:t>
      </w:r>
      <w:r w:rsidRPr="00B22C88">
        <w:rPr>
          <w:rStyle w:val="tld-sibling-0-2-50"/>
          <w:rFonts w:ascii="Times New Roman" w:hAnsi="Times New Roman" w:cs="Times New Roman"/>
          <w:sz w:val="28"/>
          <w:szCs w:val="28"/>
          <w:shd w:val="clear" w:color="auto" w:fill="FFFFFF"/>
          <w:lang w:val="en-GB"/>
        </w:rPr>
        <w:t>Canada</w:t>
      </w:r>
      <w:r w:rsidRPr="00B22C88">
        <w:rPr>
          <w:rStyle w:val="tld-sibling-0-2-57"/>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8"/>
          <w:rFonts w:ascii="Times New Roman" w:hAnsi="Times New Roman" w:cs="Times New Roman"/>
          <w:sz w:val="28"/>
          <w:szCs w:val="28"/>
          <w:shd w:val="clear" w:color="auto" w:fill="FFFFFF"/>
          <w:lang w:val="en-GB"/>
        </w:rPr>
        <w:t>which</w:t>
      </w:r>
      <w:r w:rsidRPr="00B22C88">
        <w:rPr>
          <w:rStyle w:val="ng-star-inserted"/>
          <w:rFonts w:ascii="Times New Roman" w:hAnsi="Times New Roman" w:cs="Times New Roman"/>
          <w:sz w:val="28"/>
          <w:szCs w:val="28"/>
          <w:shd w:val="clear" w:color="auto" w:fill="FFFFFF"/>
          <w:lang w:val="en-GB"/>
        </w:rPr>
        <w:t xml:space="preserve"> was </w:t>
      </w:r>
      <w:r w:rsidRPr="00B22C88">
        <w:rPr>
          <w:rStyle w:val="tld-sibling-0-2-59"/>
          <w:rFonts w:ascii="Times New Roman" w:hAnsi="Times New Roman" w:cs="Times New Roman"/>
          <w:sz w:val="28"/>
          <w:szCs w:val="28"/>
          <w:shd w:val="clear" w:color="auto" w:fill="FFFFFF"/>
          <w:lang w:val="en-GB"/>
        </w:rPr>
        <w:t>launched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60"/>
          <w:rFonts w:ascii="Times New Roman" w:hAnsi="Times New Roman" w:cs="Times New Roman"/>
          <w:sz w:val="28"/>
          <w:szCs w:val="28"/>
          <w:shd w:val="clear" w:color="auto" w:fill="FFFFFF"/>
          <w:lang w:val="en-GB"/>
        </w:rPr>
        <w:t>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64"/>
          <w:rFonts w:ascii="Times New Roman" w:hAnsi="Times New Roman" w:cs="Times New Roman"/>
          <w:sz w:val="28"/>
          <w:szCs w:val="28"/>
          <w:shd w:val="clear" w:color="auto" w:fill="FFFFFF"/>
          <w:lang w:val="en-GB"/>
        </w:rPr>
        <w:t>2</w:t>
      </w:r>
      <w:r w:rsidRPr="00B22C88">
        <w:rPr>
          <w:rStyle w:val="tld-sibling-0-2-65"/>
          <w:rFonts w:ascii="Times New Roman" w:hAnsi="Times New Roman" w:cs="Times New Roman"/>
          <w:sz w:val="28"/>
          <w:szCs w:val="28"/>
          <w:shd w:val="clear" w:color="auto" w:fill="FFFFFF"/>
          <w:lang w:val="en-GB"/>
        </w:rPr>
        <w:t xml:space="preserve"> </w:t>
      </w:r>
      <w:r w:rsidRPr="00B22C88">
        <w:rPr>
          <w:rStyle w:val="tld-sibling-0-2-64"/>
          <w:rFonts w:ascii="Times New Roman" w:hAnsi="Times New Roman" w:cs="Times New Roman"/>
          <w:sz w:val="28"/>
          <w:szCs w:val="28"/>
          <w:shd w:val="clear" w:color="auto" w:fill="FFFFFF"/>
          <w:lang w:val="en-GB"/>
        </w:rPr>
        <w:t>February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61"/>
          <w:rFonts w:ascii="Times New Roman" w:hAnsi="Times New Roman" w:cs="Times New Roman"/>
          <w:sz w:val="28"/>
          <w:szCs w:val="28"/>
          <w:shd w:val="clear" w:color="auto" w:fill="FFFFFF"/>
          <w:lang w:val="en-GB"/>
        </w:rPr>
        <w:t>2024</w:t>
      </w:r>
      <w:r w:rsidRPr="00B22C88">
        <w:rPr>
          <w:rStyle w:val="tld-sibling-0-2-62"/>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68"/>
          <w:rFonts w:ascii="Times New Roman" w:hAnsi="Times New Roman" w:cs="Times New Roman"/>
          <w:sz w:val="28"/>
          <w:szCs w:val="28"/>
          <w:shd w:val="clear" w:color="auto" w:fill="FFFFFF"/>
          <w:lang w:val="en-GB"/>
        </w:rPr>
        <w:t>and</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0"/>
          <w:rFonts w:ascii="Times New Roman" w:hAnsi="Times New Roman" w:cs="Times New Roman"/>
          <w:sz w:val="28"/>
          <w:szCs w:val="28"/>
          <w:shd w:val="clear" w:color="auto" w:fill="FFFFFF"/>
          <w:lang w:val="en-GB"/>
        </w:rPr>
        <w:t>contributing</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5"/>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1"/>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7"/>
          <w:rFonts w:ascii="Times New Roman" w:hAnsi="Times New Roman" w:cs="Times New Roman"/>
          <w:sz w:val="28"/>
          <w:szCs w:val="28"/>
          <w:shd w:val="clear" w:color="auto" w:fill="FFFFFF"/>
          <w:lang w:val="en-GB"/>
        </w:rPr>
        <w:t>achievement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5"/>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5"/>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6"/>
          <w:rFonts w:ascii="Times New Roman" w:hAnsi="Times New Roman" w:cs="Times New Roman"/>
          <w:sz w:val="28"/>
          <w:szCs w:val="28"/>
          <w:shd w:val="clear" w:color="auto" w:fill="FFFFFF"/>
          <w:lang w:val="en-GB"/>
        </w:rPr>
        <w:t>objectives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5"/>
          <w:rFonts w:ascii="Times New Roman" w:hAnsi="Times New Roman" w:cs="Times New Roman"/>
          <w:sz w:val="28"/>
          <w:szCs w:val="28"/>
          <w:shd w:val="clear" w:color="auto" w:fill="FFFFFF"/>
          <w:lang w:val="en-GB"/>
        </w:rPr>
        <w:t>set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5"/>
          <w:rFonts w:ascii="Times New Roman" w:hAnsi="Times New Roman" w:cs="Times New Roman"/>
          <w:sz w:val="28"/>
          <w:szCs w:val="28"/>
          <w:shd w:val="clear" w:color="auto" w:fill="FFFFFF"/>
          <w:lang w:val="en-GB"/>
        </w:rPr>
        <w:t>out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4"/>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3"/>
          <w:rFonts w:ascii="Times New Roman" w:hAnsi="Times New Roman" w:cs="Times New Roman"/>
          <w:sz w:val="28"/>
          <w:szCs w:val="28"/>
          <w:shd w:val="clear" w:color="auto" w:fill="FFFFFF"/>
          <w:lang w:val="en-GB"/>
        </w:rPr>
        <w:t>this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2"/>
          <w:rFonts w:ascii="Times New Roman" w:hAnsi="Times New Roman" w:cs="Times New Roman"/>
          <w:sz w:val="28"/>
          <w:szCs w:val="28"/>
          <w:shd w:val="clear" w:color="auto" w:fill="FFFFFF"/>
          <w:lang w:val="en-GB"/>
        </w:rPr>
        <w:t>Coalition</w:t>
      </w:r>
      <w:r w:rsidRPr="00B22C88">
        <w:rPr>
          <w:rStyle w:val="tld-sibling-0-2-78"/>
          <w:rFonts w:ascii="Times New Roman" w:hAnsi="Times New Roman" w:cs="Times New Roman"/>
          <w:sz w:val="28"/>
          <w:szCs w:val="28"/>
          <w:shd w:val="clear" w:color="auto" w:fill="FFFFFF"/>
          <w:lang w:val="en-GB"/>
        </w:rPr>
        <w: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3"/>
          <w:rFonts w:ascii="Times New Roman" w:hAnsi="Times New Roman" w:cs="Times New Roman"/>
          <w:sz w:val="28"/>
          <w:szCs w:val="28"/>
          <w:shd w:val="clear" w:color="auto" w:fill="FFFFFF"/>
          <w:lang w:val="en-GB"/>
        </w:rPr>
        <w:t>Framework</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73"/>
          <w:rFonts w:ascii="Times New Roman" w:hAnsi="Times New Roman" w:cs="Times New Roman"/>
          <w:sz w:val="28"/>
          <w:szCs w:val="28"/>
          <w:shd w:val="clear" w:color="auto" w:fill="FFFFFF"/>
          <w:lang w:val="en-GB"/>
        </w:rPr>
        <w:t>Document.</w:t>
      </w:r>
    </w:p>
    <w:p w14:paraId="061F8336" w14:textId="77777777" w:rsidR="00052722" w:rsidRPr="00B22C88" w:rsidRDefault="00052722" w:rsidP="0094326D">
      <w:pPr>
        <w:spacing w:after="120" w:line="240" w:lineRule="auto"/>
        <w:rPr>
          <w:rFonts w:ascii="Times New Roman" w:eastAsia="Times New Roman" w:hAnsi="Times New Roman" w:cs="Times New Roman"/>
          <w:sz w:val="28"/>
          <w:szCs w:val="28"/>
          <w:u w:val="single"/>
          <w:lang w:eastAsia="lv-LV"/>
        </w:rPr>
      </w:pPr>
    </w:p>
    <w:p w14:paraId="4595046C" w14:textId="5CEA72C6" w:rsidR="009E7C65" w:rsidRPr="00B22C88" w:rsidRDefault="009E7C65" w:rsidP="0094326D">
      <w:pPr>
        <w:spacing w:after="120" w:line="240" w:lineRule="auto"/>
        <w:rPr>
          <w:rFonts w:ascii="Times New Roman" w:eastAsia="Times New Roman" w:hAnsi="Times New Roman" w:cs="Times New Roman"/>
          <w:sz w:val="28"/>
          <w:szCs w:val="28"/>
          <w:u w:val="single"/>
          <w:lang w:eastAsia="lv-LV"/>
        </w:rPr>
      </w:pPr>
      <w:r w:rsidRPr="00B22C88">
        <w:rPr>
          <w:rFonts w:ascii="Times New Roman" w:eastAsia="Times New Roman" w:hAnsi="Times New Roman" w:cs="Times New Roman"/>
          <w:sz w:val="28"/>
          <w:szCs w:val="28"/>
          <w:u w:val="single"/>
          <w:lang w:eastAsia="lv-LV"/>
        </w:rPr>
        <w:t>Mutual support in international organisations</w:t>
      </w:r>
    </w:p>
    <w:p w14:paraId="67BD7E5D" w14:textId="6AEA2E41"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 xml:space="preserve">In international organisations, the Participants will consistently advocate strengthening of the rules-based international order and adherence to the fundamental principles enshrined in the UN Charter. The Participants understand the role of the UN in achieving international unity and maintaining a global order based on international law. The </w:t>
      </w:r>
      <w:r w:rsidR="00A5429C">
        <w:rPr>
          <w:rFonts w:ascii="Times New Roman" w:eastAsia="Times New Roman" w:hAnsi="Times New Roman" w:cs="Times New Roman"/>
          <w:sz w:val="28"/>
          <w:szCs w:val="28"/>
          <w:lang w:val="en-GB" w:eastAsia="lv-LV"/>
        </w:rPr>
        <w:t>P</w:t>
      </w:r>
      <w:r w:rsidRPr="00B22C88">
        <w:rPr>
          <w:rFonts w:ascii="Times New Roman" w:eastAsia="Times New Roman" w:hAnsi="Times New Roman" w:cs="Times New Roman"/>
          <w:sz w:val="28"/>
          <w:szCs w:val="28"/>
          <w:lang w:val="en-GB" w:eastAsia="lv-LV"/>
        </w:rPr>
        <w:t>articipants will work in the UN and other international organisations to consolidate Ukraine’s sovereignty and territorial integrity, as well as to hold Russia accountable for international crimes committed in Ukraine.</w:t>
      </w:r>
    </w:p>
    <w:p w14:paraId="4BA5F1B0" w14:textId="0553C75A" w:rsidR="009E7C65" w:rsidRPr="00B22C88" w:rsidRDefault="009E7C65" w:rsidP="0094326D">
      <w:pPr>
        <w:spacing w:after="120" w:line="240" w:lineRule="auto"/>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Participants will continue their close cooperation and mutual support within international organisations. Ukraine will support Latvia’s efforts to secure a non-permanent member’s seat on the UN Security Council for the term of 2026</w:t>
      </w:r>
      <w:r w:rsidR="0046149F">
        <w:rPr>
          <w:rFonts w:ascii="Times New Roman" w:eastAsia="Times New Roman" w:hAnsi="Times New Roman" w:cs="Times New Roman"/>
          <w:sz w:val="28"/>
          <w:szCs w:val="28"/>
          <w:lang w:val="uk-UA" w:eastAsia="lv-LV"/>
        </w:rPr>
        <w:t xml:space="preserve"> </w:t>
      </w:r>
      <w:r w:rsidRPr="00B22C88">
        <w:rPr>
          <w:rFonts w:ascii="Times New Roman" w:eastAsia="Times New Roman" w:hAnsi="Times New Roman" w:cs="Times New Roman"/>
          <w:sz w:val="28"/>
          <w:szCs w:val="28"/>
          <w:lang w:val="en-GB" w:eastAsia="lv-LV"/>
        </w:rPr>
        <w:t>–</w:t>
      </w:r>
      <w:r w:rsidR="0046149F">
        <w:rPr>
          <w:rFonts w:ascii="Times New Roman" w:eastAsia="Times New Roman" w:hAnsi="Times New Roman" w:cs="Times New Roman"/>
          <w:sz w:val="28"/>
          <w:szCs w:val="28"/>
          <w:lang w:val="uk-UA" w:eastAsia="lv-LV"/>
        </w:rPr>
        <w:t xml:space="preserve"> </w:t>
      </w:r>
      <w:r w:rsidRPr="00B22C88">
        <w:rPr>
          <w:rFonts w:ascii="Times New Roman" w:eastAsia="Times New Roman" w:hAnsi="Times New Roman" w:cs="Times New Roman"/>
          <w:sz w:val="28"/>
          <w:szCs w:val="28"/>
          <w:lang w:val="en-GB" w:eastAsia="lv-LV"/>
        </w:rPr>
        <w:t>2027.</w:t>
      </w:r>
    </w:p>
    <w:p w14:paraId="675F9FC4" w14:textId="77777777" w:rsidR="00C340A0" w:rsidRPr="00B22C88" w:rsidRDefault="00C340A0" w:rsidP="0094326D">
      <w:pPr>
        <w:spacing w:after="120" w:line="240" w:lineRule="auto"/>
        <w:jc w:val="both"/>
        <w:rPr>
          <w:rFonts w:ascii="Times New Roman" w:hAnsi="Times New Roman" w:cs="Times New Roman"/>
          <w:sz w:val="28"/>
          <w:szCs w:val="28"/>
          <w:u w:val="single"/>
          <w:lang w:val="en-GB"/>
        </w:rPr>
      </w:pPr>
    </w:p>
    <w:p w14:paraId="358A2159" w14:textId="6C801B4A" w:rsidR="009E7C65" w:rsidRPr="00B22C88" w:rsidRDefault="009E7C65" w:rsidP="0094326D">
      <w:pPr>
        <w:spacing w:after="120" w:line="240" w:lineRule="auto"/>
        <w:jc w:val="both"/>
        <w:rPr>
          <w:rFonts w:ascii="Times New Roman" w:hAnsi="Times New Roman" w:cs="Times New Roman"/>
          <w:sz w:val="28"/>
          <w:szCs w:val="28"/>
          <w:u w:val="single"/>
          <w:lang w:val="en-GB"/>
        </w:rPr>
      </w:pPr>
      <w:r w:rsidRPr="00B22C88">
        <w:rPr>
          <w:rFonts w:ascii="Times New Roman" w:hAnsi="Times New Roman" w:cs="Times New Roman"/>
          <w:sz w:val="28"/>
          <w:szCs w:val="28"/>
          <w:u w:val="single"/>
          <w:lang w:val="en-GB"/>
        </w:rPr>
        <w:t xml:space="preserve">A just peace and non-recurrence of the Russian aggression </w:t>
      </w:r>
    </w:p>
    <w:p w14:paraId="76F58045" w14:textId="535DD8F3" w:rsidR="009E7C65" w:rsidRDefault="009E7C65" w:rsidP="0094326D">
      <w:pPr>
        <w:spacing w:after="120" w:line="240" w:lineRule="auto"/>
        <w:jc w:val="both"/>
        <w:rPr>
          <w:rStyle w:val="tld-sibling-0-2-56"/>
          <w:rFonts w:ascii="Times New Roman" w:hAnsi="Times New Roman" w:cs="Times New Roman"/>
          <w:sz w:val="28"/>
          <w:szCs w:val="28"/>
          <w:shd w:val="clear" w:color="auto" w:fill="FFFFFF"/>
          <w:lang w:val="en-GB"/>
        </w:rPr>
      </w:pPr>
      <w:r w:rsidRPr="00B22C88">
        <w:rPr>
          <w:rStyle w:val="tld-sibling-0-0-0"/>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0"/>
          <w:rFonts w:ascii="Times New Roman" w:hAnsi="Times New Roman" w:cs="Times New Roman"/>
          <w:sz w:val="28"/>
          <w:szCs w:val="28"/>
          <w:lang w:val="en-GB"/>
        </w:rPr>
        <w:t>Participants</w:t>
      </w:r>
      <w:r w:rsidRPr="00B22C88">
        <w:rPr>
          <w:rStyle w:val="ng-star-inserted"/>
          <w:rFonts w:ascii="Times New Roman" w:hAnsi="Times New Roman" w:cs="Times New Roman"/>
          <w:sz w:val="28"/>
          <w:szCs w:val="28"/>
          <w:lang w:val="en-GB"/>
        </w:rPr>
        <w:t xml:space="preserve"> </w:t>
      </w:r>
      <w:r w:rsidRPr="00B22C88">
        <w:rPr>
          <w:rStyle w:val="tld-sibling-0-0-1"/>
          <w:rFonts w:ascii="Times New Roman" w:hAnsi="Times New Roman" w:cs="Times New Roman"/>
          <w:sz w:val="28"/>
          <w:szCs w:val="28"/>
          <w:lang w:val="en-GB"/>
        </w:rPr>
        <w:t>recognise</w:t>
      </w:r>
      <w:r w:rsidRPr="00B22C88">
        <w:rPr>
          <w:rStyle w:val="ng-star-inserted"/>
          <w:rFonts w:ascii="Times New Roman" w:hAnsi="Times New Roman" w:cs="Times New Roman"/>
          <w:sz w:val="28"/>
          <w:szCs w:val="28"/>
          <w:lang w:val="en-GB"/>
        </w:rPr>
        <w:t xml:space="preserve"> </w:t>
      </w:r>
      <w:r w:rsidRPr="00B22C88">
        <w:rPr>
          <w:rStyle w:val="tld-sibling-0-0-2"/>
          <w:rFonts w:ascii="Times New Roman" w:hAnsi="Times New Roman" w:cs="Times New Roman"/>
          <w:sz w:val="28"/>
          <w:szCs w:val="28"/>
          <w:lang w:val="en-GB"/>
        </w:rPr>
        <w:t>that</w:t>
      </w:r>
      <w:r w:rsidRPr="00B22C88">
        <w:rPr>
          <w:rStyle w:val="ng-star-inserted"/>
          <w:rFonts w:ascii="Times New Roman" w:hAnsi="Times New Roman" w:cs="Times New Roman"/>
          <w:sz w:val="28"/>
          <w:szCs w:val="28"/>
          <w:lang w:val="en-GB"/>
        </w:rPr>
        <w:t xml:space="preserve"> </w:t>
      </w:r>
      <w:r w:rsidRPr="00B22C88">
        <w:rPr>
          <w:rStyle w:val="tld-sibling-0-0-4"/>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8"/>
          <w:rFonts w:ascii="Times New Roman" w:hAnsi="Times New Roman" w:cs="Times New Roman"/>
          <w:sz w:val="28"/>
          <w:szCs w:val="28"/>
          <w:lang w:val="en-GB"/>
        </w:rPr>
        <w:t>security</w:t>
      </w:r>
      <w:r w:rsidRPr="00B22C88">
        <w:rPr>
          <w:rStyle w:val="ng-star-inserted"/>
          <w:rFonts w:ascii="Times New Roman" w:hAnsi="Times New Roman" w:cs="Times New Roman"/>
          <w:sz w:val="28"/>
          <w:szCs w:val="28"/>
          <w:lang w:val="en-GB"/>
        </w:rPr>
        <w:t xml:space="preserve"> </w:t>
      </w:r>
      <w:r w:rsidRPr="00B22C88">
        <w:rPr>
          <w:rStyle w:val="tld-sibling-0-0-10"/>
          <w:rFonts w:ascii="Times New Roman" w:hAnsi="Times New Roman" w:cs="Times New Roman"/>
          <w:sz w:val="28"/>
          <w:szCs w:val="28"/>
          <w:lang w:val="en-GB"/>
        </w:rPr>
        <w:t>of</w:t>
      </w:r>
      <w:r w:rsidRPr="00B22C88">
        <w:rPr>
          <w:rStyle w:val="ng-star-inserted"/>
          <w:rFonts w:ascii="Times New Roman" w:hAnsi="Times New Roman" w:cs="Times New Roman"/>
          <w:sz w:val="28"/>
          <w:szCs w:val="28"/>
          <w:lang w:val="en-GB"/>
        </w:rPr>
        <w:t xml:space="preserve"> </w:t>
      </w:r>
      <w:r w:rsidRPr="00B22C88">
        <w:rPr>
          <w:rStyle w:val="tld-sibling-0-0-4"/>
          <w:rFonts w:ascii="Times New Roman" w:hAnsi="Times New Roman" w:cs="Times New Roman"/>
          <w:sz w:val="28"/>
          <w:szCs w:val="28"/>
          <w:lang w:val="en-GB"/>
        </w:rPr>
        <w:t>Ukraine</w:t>
      </w:r>
      <w:r w:rsidRPr="00B22C88">
        <w:rPr>
          <w:rStyle w:val="ng-star-inserted"/>
          <w:rFonts w:ascii="Times New Roman" w:hAnsi="Times New Roman" w:cs="Times New Roman"/>
          <w:sz w:val="28"/>
          <w:szCs w:val="28"/>
          <w:lang w:val="en-GB"/>
        </w:rPr>
        <w:t xml:space="preserve"> </w:t>
      </w:r>
      <w:r w:rsidRPr="00B22C88">
        <w:rPr>
          <w:rStyle w:val="tld-sibling-0-0-5"/>
          <w:rFonts w:ascii="Times New Roman" w:hAnsi="Times New Roman" w:cs="Times New Roman"/>
          <w:sz w:val="28"/>
          <w:szCs w:val="28"/>
          <w:lang w:val="en-GB"/>
        </w:rPr>
        <w:t>and</w:t>
      </w:r>
      <w:r w:rsidRPr="00B22C88">
        <w:rPr>
          <w:rStyle w:val="ng-star-inserted"/>
          <w:rFonts w:ascii="Times New Roman" w:hAnsi="Times New Roman" w:cs="Times New Roman"/>
          <w:sz w:val="28"/>
          <w:szCs w:val="28"/>
          <w:lang w:val="en-GB"/>
        </w:rPr>
        <w:t xml:space="preserve"> </w:t>
      </w:r>
      <w:r w:rsidRPr="00B22C88">
        <w:rPr>
          <w:rStyle w:val="tld-sibling-0-0-6"/>
          <w:rFonts w:ascii="Times New Roman" w:hAnsi="Times New Roman" w:cs="Times New Roman"/>
          <w:sz w:val="28"/>
          <w:szCs w:val="28"/>
          <w:lang w:val="en-GB"/>
        </w:rPr>
        <w:t>Europe</w:t>
      </w:r>
      <w:r w:rsidRPr="00B22C88">
        <w:rPr>
          <w:rStyle w:val="tld-sibling-0-0-9"/>
          <w:rFonts w:ascii="Times New Roman" w:hAnsi="Times New Roman" w:cs="Times New Roman"/>
          <w:sz w:val="28"/>
          <w:szCs w:val="28"/>
          <w:lang w:val="en-GB"/>
        </w:rPr>
        <w:t>’s</w:t>
      </w:r>
      <w:r w:rsidRPr="00B22C88">
        <w:rPr>
          <w:rStyle w:val="ng-star-inserted"/>
          <w:rFonts w:ascii="Times New Roman" w:hAnsi="Times New Roman" w:cs="Times New Roman"/>
          <w:sz w:val="28"/>
          <w:szCs w:val="28"/>
          <w:lang w:val="en-GB"/>
        </w:rPr>
        <w:t xml:space="preserve"> </w:t>
      </w:r>
      <w:r w:rsidRPr="00B22C88">
        <w:rPr>
          <w:rStyle w:val="tld-sibling-0-0-7"/>
          <w:rFonts w:ascii="Times New Roman" w:hAnsi="Times New Roman" w:cs="Times New Roman"/>
          <w:sz w:val="28"/>
          <w:szCs w:val="28"/>
          <w:lang w:val="en-GB"/>
        </w:rPr>
        <w:t>future</w:t>
      </w:r>
      <w:r w:rsidRPr="00B22C88">
        <w:rPr>
          <w:rStyle w:val="ng-star-inserted"/>
          <w:rFonts w:ascii="Times New Roman" w:hAnsi="Times New Roman" w:cs="Times New Roman"/>
          <w:sz w:val="28"/>
          <w:szCs w:val="28"/>
          <w:lang w:val="en-GB"/>
        </w:rPr>
        <w:t xml:space="preserve"> </w:t>
      </w:r>
      <w:r w:rsidRPr="00B22C88">
        <w:rPr>
          <w:rStyle w:val="tld-sibling-0-0-8"/>
          <w:rFonts w:ascii="Times New Roman" w:hAnsi="Times New Roman" w:cs="Times New Roman"/>
          <w:sz w:val="28"/>
          <w:szCs w:val="28"/>
          <w:lang w:val="en-GB"/>
        </w:rPr>
        <w:t>depends</w:t>
      </w:r>
      <w:r w:rsidRPr="00B22C88">
        <w:rPr>
          <w:rStyle w:val="ng-star-inserted"/>
          <w:rFonts w:ascii="Times New Roman" w:hAnsi="Times New Roman" w:cs="Times New Roman"/>
          <w:sz w:val="28"/>
          <w:szCs w:val="28"/>
          <w:lang w:val="en-GB"/>
        </w:rPr>
        <w:t xml:space="preserve"> </w:t>
      </w:r>
      <w:r w:rsidRPr="00B22C88">
        <w:rPr>
          <w:rStyle w:val="tld-sibling-0-0-11"/>
          <w:rFonts w:ascii="Times New Roman" w:hAnsi="Times New Roman" w:cs="Times New Roman"/>
          <w:sz w:val="28"/>
          <w:szCs w:val="28"/>
          <w:lang w:val="en-GB"/>
        </w:rPr>
        <w:t>on</w:t>
      </w:r>
      <w:r w:rsidRPr="00B22C88">
        <w:rPr>
          <w:rStyle w:val="ng-star-inserted"/>
          <w:rFonts w:ascii="Times New Roman" w:hAnsi="Times New Roman" w:cs="Times New Roman"/>
          <w:sz w:val="28"/>
          <w:szCs w:val="28"/>
          <w:lang w:val="en-GB"/>
        </w:rPr>
        <w:t xml:space="preserve"> </w:t>
      </w:r>
      <w:r w:rsidRPr="00B22C88">
        <w:rPr>
          <w:rStyle w:val="tld-sibling-0-0-12"/>
          <w:rFonts w:ascii="Times New Roman" w:hAnsi="Times New Roman" w:cs="Times New Roman"/>
          <w:sz w:val="28"/>
          <w:szCs w:val="28"/>
          <w:lang w:val="en-GB"/>
        </w:rPr>
        <w:t>a</w:t>
      </w:r>
      <w:r w:rsidRPr="00B22C88">
        <w:rPr>
          <w:rStyle w:val="ng-star-inserted"/>
          <w:rFonts w:ascii="Times New Roman" w:hAnsi="Times New Roman" w:cs="Times New Roman"/>
          <w:sz w:val="28"/>
          <w:szCs w:val="28"/>
          <w:lang w:val="en-GB"/>
        </w:rPr>
        <w:t xml:space="preserve"> </w:t>
      </w:r>
      <w:r w:rsidRPr="00B22C88">
        <w:rPr>
          <w:rStyle w:val="tld-sibling-0-0-12"/>
          <w:rFonts w:ascii="Times New Roman" w:hAnsi="Times New Roman" w:cs="Times New Roman"/>
          <w:sz w:val="28"/>
          <w:szCs w:val="28"/>
          <w:lang w:val="en-GB"/>
        </w:rPr>
        <w:t>just</w:t>
      </w:r>
      <w:r w:rsidRPr="00B22C88">
        <w:rPr>
          <w:rStyle w:val="tld-sibling-0-0-13"/>
          <w:rFonts w:ascii="Times New Roman" w:hAnsi="Times New Roman" w:cs="Times New Roman"/>
          <w:sz w:val="28"/>
          <w:szCs w:val="28"/>
          <w:lang w:val="en-GB"/>
        </w:rPr>
        <w:t>,</w:t>
      </w:r>
      <w:r w:rsidRPr="00B22C88">
        <w:rPr>
          <w:rStyle w:val="ng-star-inserted"/>
          <w:rFonts w:ascii="Times New Roman" w:hAnsi="Times New Roman" w:cs="Times New Roman"/>
          <w:sz w:val="28"/>
          <w:szCs w:val="28"/>
          <w:lang w:val="en-GB"/>
        </w:rPr>
        <w:t xml:space="preserve"> </w:t>
      </w:r>
      <w:r w:rsidRPr="00B22C88">
        <w:rPr>
          <w:rStyle w:val="tld-sibling-0-0-14"/>
          <w:rFonts w:ascii="Times New Roman" w:hAnsi="Times New Roman" w:cs="Times New Roman"/>
          <w:sz w:val="28"/>
          <w:szCs w:val="28"/>
          <w:lang w:val="en-GB"/>
        </w:rPr>
        <w:t>lasting</w:t>
      </w:r>
      <w:r w:rsidRPr="00B22C88">
        <w:rPr>
          <w:rStyle w:val="ng-star-inserted"/>
          <w:rFonts w:ascii="Times New Roman" w:hAnsi="Times New Roman" w:cs="Times New Roman"/>
          <w:sz w:val="28"/>
          <w:szCs w:val="28"/>
          <w:lang w:val="en-GB"/>
        </w:rPr>
        <w:t xml:space="preserve"> </w:t>
      </w:r>
      <w:r w:rsidRPr="00B22C88">
        <w:rPr>
          <w:rStyle w:val="tld-sibling-0-0-15"/>
          <w:rFonts w:ascii="Times New Roman" w:hAnsi="Times New Roman" w:cs="Times New Roman"/>
          <w:sz w:val="28"/>
          <w:szCs w:val="28"/>
          <w:lang w:val="en-GB"/>
        </w:rPr>
        <w:t>and</w:t>
      </w:r>
      <w:r w:rsidRPr="00B22C88">
        <w:rPr>
          <w:rStyle w:val="ng-star-inserted"/>
          <w:rFonts w:ascii="Times New Roman" w:hAnsi="Times New Roman" w:cs="Times New Roman"/>
          <w:sz w:val="28"/>
          <w:szCs w:val="28"/>
          <w:lang w:val="en-GB"/>
        </w:rPr>
        <w:t xml:space="preserve"> </w:t>
      </w:r>
      <w:r w:rsidRPr="00B22C88">
        <w:rPr>
          <w:rStyle w:val="tld-sibling-0-0-16"/>
          <w:rFonts w:ascii="Times New Roman" w:hAnsi="Times New Roman" w:cs="Times New Roman"/>
          <w:sz w:val="28"/>
          <w:szCs w:val="28"/>
          <w:lang w:val="en-GB"/>
        </w:rPr>
        <w:t>comprehensive</w:t>
      </w:r>
      <w:r w:rsidRPr="00B22C88">
        <w:rPr>
          <w:rStyle w:val="ng-star-inserted"/>
          <w:rFonts w:ascii="Times New Roman" w:hAnsi="Times New Roman" w:cs="Times New Roman"/>
          <w:sz w:val="28"/>
          <w:szCs w:val="28"/>
          <w:lang w:val="en-GB"/>
        </w:rPr>
        <w:t xml:space="preserve"> </w:t>
      </w:r>
      <w:r w:rsidRPr="00B22C88">
        <w:rPr>
          <w:rStyle w:val="tld-sibling-0-0-17"/>
          <w:rFonts w:ascii="Times New Roman" w:hAnsi="Times New Roman" w:cs="Times New Roman"/>
          <w:sz w:val="28"/>
          <w:szCs w:val="28"/>
          <w:lang w:val="en-GB"/>
        </w:rPr>
        <w:t>peace</w:t>
      </w:r>
      <w:r w:rsidRPr="00B22C88">
        <w:rPr>
          <w:rStyle w:val="ng-star-inserted"/>
          <w:rFonts w:ascii="Times New Roman" w:hAnsi="Times New Roman" w:cs="Times New Roman"/>
          <w:sz w:val="28"/>
          <w:szCs w:val="28"/>
          <w:lang w:val="en-GB"/>
        </w:rPr>
        <w:t xml:space="preserve"> </w:t>
      </w:r>
      <w:r w:rsidRPr="00B22C88">
        <w:rPr>
          <w:rStyle w:val="tld-sibling-0-0-18"/>
          <w:rFonts w:ascii="Times New Roman" w:hAnsi="Times New Roman" w:cs="Times New Roman"/>
          <w:sz w:val="28"/>
          <w:szCs w:val="28"/>
          <w:lang w:val="en-GB"/>
        </w:rPr>
        <w:t>in</w:t>
      </w:r>
      <w:r w:rsidRPr="00B22C88">
        <w:rPr>
          <w:rStyle w:val="ng-star-inserted"/>
          <w:rFonts w:ascii="Times New Roman" w:hAnsi="Times New Roman" w:cs="Times New Roman"/>
          <w:sz w:val="28"/>
          <w:szCs w:val="28"/>
          <w:lang w:val="en-GB"/>
        </w:rPr>
        <w:t xml:space="preserve"> </w:t>
      </w:r>
      <w:r w:rsidRPr="00B22C88">
        <w:rPr>
          <w:rStyle w:val="tld-sibling-0-0-18"/>
          <w:rFonts w:ascii="Times New Roman" w:hAnsi="Times New Roman" w:cs="Times New Roman"/>
          <w:sz w:val="28"/>
          <w:szCs w:val="28"/>
          <w:lang w:val="en-GB"/>
        </w:rPr>
        <w:t>Ukraine</w:t>
      </w:r>
      <w:r w:rsidRPr="00B22C88">
        <w:rPr>
          <w:rStyle w:val="tld-sibling-0-0-19"/>
          <w:rFonts w:ascii="Times New Roman" w:hAnsi="Times New Roman" w:cs="Times New Roman"/>
          <w:sz w:val="28"/>
          <w:szCs w:val="28"/>
          <w:lang w:val="en-GB"/>
        </w:rPr>
        <w:t>,</w:t>
      </w:r>
      <w:r w:rsidRPr="00B22C88">
        <w:rPr>
          <w:rStyle w:val="ng-star-inserted"/>
          <w:rFonts w:ascii="Times New Roman" w:hAnsi="Times New Roman" w:cs="Times New Roman"/>
          <w:sz w:val="28"/>
          <w:szCs w:val="28"/>
          <w:lang w:val="en-GB"/>
        </w:rPr>
        <w:t xml:space="preserve"> </w:t>
      </w:r>
      <w:r w:rsidRPr="00B22C88">
        <w:rPr>
          <w:rStyle w:val="tld-sibling-0-0-20"/>
          <w:rFonts w:ascii="Times New Roman" w:hAnsi="Times New Roman" w:cs="Times New Roman"/>
          <w:sz w:val="28"/>
          <w:szCs w:val="28"/>
          <w:lang w:val="en-GB"/>
        </w:rPr>
        <w:t>which</w:t>
      </w:r>
      <w:r w:rsidRPr="00B22C88">
        <w:rPr>
          <w:rStyle w:val="ng-star-inserted"/>
          <w:rFonts w:ascii="Times New Roman" w:hAnsi="Times New Roman" w:cs="Times New Roman"/>
          <w:sz w:val="28"/>
          <w:szCs w:val="28"/>
          <w:lang w:val="en-GB"/>
        </w:rPr>
        <w:t xml:space="preserve"> </w:t>
      </w:r>
      <w:r w:rsidRPr="00B22C88">
        <w:rPr>
          <w:rStyle w:val="tld-sibling-0-0-21"/>
          <w:rFonts w:ascii="Times New Roman" w:hAnsi="Times New Roman" w:cs="Times New Roman"/>
          <w:sz w:val="28"/>
          <w:szCs w:val="28"/>
          <w:lang w:val="en-GB"/>
        </w:rPr>
        <w:t>ensures</w:t>
      </w:r>
      <w:r w:rsidRPr="00B22C88">
        <w:rPr>
          <w:rStyle w:val="ng-star-inserted"/>
          <w:rFonts w:ascii="Times New Roman" w:hAnsi="Times New Roman" w:cs="Times New Roman"/>
          <w:sz w:val="28"/>
          <w:szCs w:val="28"/>
          <w:lang w:val="en-GB"/>
        </w:rPr>
        <w:t xml:space="preserve"> Ukraine</w:t>
      </w:r>
      <w:r w:rsidRPr="00B22C88">
        <w:rPr>
          <w:rStyle w:val="tld-sibling-0-0-22"/>
          <w:rFonts w:ascii="Times New Roman" w:hAnsi="Times New Roman" w:cs="Times New Roman"/>
          <w:sz w:val="28"/>
          <w:szCs w:val="28"/>
          <w:lang w:val="en-GB"/>
        </w:rPr>
        <w:t xml:space="preserve"> its</w:t>
      </w:r>
      <w:r w:rsidRPr="00B22C88">
        <w:rPr>
          <w:rStyle w:val="ng-star-inserted"/>
          <w:rFonts w:ascii="Times New Roman" w:hAnsi="Times New Roman" w:cs="Times New Roman"/>
          <w:sz w:val="28"/>
          <w:szCs w:val="28"/>
          <w:lang w:val="en-GB"/>
        </w:rPr>
        <w:t xml:space="preserve"> </w:t>
      </w:r>
      <w:r w:rsidRPr="00B22C88">
        <w:rPr>
          <w:rStyle w:val="tld-sibling-0-0-23"/>
          <w:rFonts w:ascii="Times New Roman" w:hAnsi="Times New Roman" w:cs="Times New Roman"/>
          <w:sz w:val="28"/>
          <w:szCs w:val="28"/>
          <w:lang w:val="en-GB"/>
        </w:rPr>
        <w:t>rights</w:t>
      </w:r>
      <w:r w:rsidRPr="00B22C88">
        <w:rPr>
          <w:rStyle w:val="ng-star-inserted"/>
          <w:rFonts w:ascii="Times New Roman" w:hAnsi="Times New Roman" w:cs="Times New Roman"/>
          <w:sz w:val="28"/>
          <w:szCs w:val="28"/>
          <w:lang w:val="en-GB"/>
        </w:rPr>
        <w:t xml:space="preserve"> </w:t>
      </w:r>
      <w:r w:rsidRPr="00B22C88">
        <w:rPr>
          <w:rStyle w:val="tld-sibling-0-0-30"/>
          <w:rFonts w:ascii="Times New Roman" w:hAnsi="Times New Roman" w:cs="Times New Roman"/>
          <w:sz w:val="28"/>
          <w:szCs w:val="28"/>
          <w:lang w:val="en-GB"/>
        </w:rPr>
        <w:t>within</w:t>
      </w:r>
      <w:r w:rsidRPr="00B22C88">
        <w:rPr>
          <w:rStyle w:val="ng-star-inserted"/>
          <w:rFonts w:ascii="Times New Roman" w:hAnsi="Times New Roman" w:cs="Times New Roman"/>
          <w:sz w:val="28"/>
          <w:szCs w:val="28"/>
          <w:lang w:val="en-GB"/>
        </w:rPr>
        <w:t xml:space="preserve"> </w:t>
      </w:r>
      <w:r w:rsidRPr="00B22C88">
        <w:rPr>
          <w:rStyle w:val="tld-sibling-0-0-18"/>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30"/>
          <w:rFonts w:ascii="Times New Roman" w:hAnsi="Times New Roman" w:cs="Times New Roman"/>
          <w:sz w:val="28"/>
          <w:szCs w:val="28"/>
          <w:lang w:val="en-GB"/>
        </w:rPr>
        <w:t>meaning</w:t>
      </w:r>
      <w:r w:rsidRPr="00B22C88">
        <w:rPr>
          <w:rStyle w:val="ng-star-inserted"/>
          <w:rFonts w:ascii="Times New Roman" w:hAnsi="Times New Roman" w:cs="Times New Roman"/>
          <w:sz w:val="28"/>
          <w:szCs w:val="28"/>
          <w:lang w:val="en-GB"/>
        </w:rPr>
        <w:t xml:space="preserve"> </w:t>
      </w:r>
      <w:r w:rsidRPr="00B22C88">
        <w:rPr>
          <w:rStyle w:val="tld-sibling-0-0-24"/>
          <w:rFonts w:ascii="Times New Roman" w:hAnsi="Times New Roman" w:cs="Times New Roman"/>
          <w:sz w:val="28"/>
          <w:szCs w:val="28"/>
          <w:lang w:val="en-GB"/>
        </w:rPr>
        <w:t>of</w:t>
      </w:r>
      <w:r w:rsidRPr="00B22C88">
        <w:rPr>
          <w:rStyle w:val="ng-star-inserted"/>
          <w:rFonts w:ascii="Times New Roman" w:hAnsi="Times New Roman" w:cs="Times New Roman"/>
          <w:sz w:val="28"/>
          <w:szCs w:val="28"/>
          <w:lang w:val="en-GB"/>
        </w:rPr>
        <w:t xml:space="preserve"> </w:t>
      </w:r>
      <w:r w:rsidRPr="00B22C88">
        <w:rPr>
          <w:rStyle w:val="tld-sibling-0-0-24"/>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24"/>
          <w:rFonts w:ascii="Times New Roman" w:hAnsi="Times New Roman" w:cs="Times New Roman"/>
          <w:sz w:val="28"/>
          <w:szCs w:val="28"/>
          <w:lang w:val="en-GB"/>
        </w:rPr>
        <w:t>UN</w:t>
      </w:r>
      <w:r w:rsidRPr="00B22C88">
        <w:rPr>
          <w:rStyle w:val="ng-star-inserted"/>
          <w:rFonts w:ascii="Times New Roman" w:hAnsi="Times New Roman" w:cs="Times New Roman"/>
          <w:sz w:val="28"/>
          <w:szCs w:val="28"/>
          <w:lang w:val="en-GB"/>
        </w:rPr>
        <w:t xml:space="preserve"> </w:t>
      </w:r>
      <w:r w:rsidRPr="00B22C88">
        <w:rPr>
          <w:rStyle w:val="tld-sibling-0-0-25"/>
          <w:rFonts w:ascii="Times New Roman" w:hAnsi="Times New Roman" w:cs="Times New Roman"/>
          <w:sz w:val="28"/>
          <w:szCs w:val="28"/>
          <w:lang w:val="en-GB"/>
        </w:rPr>
        <w:t>Charter</w:t>
      </w:r>
      <w:r w:rsidRPr="00B22C88">
        <w:rPr>
          <w:rStyle w:val="ng-star-inserted"/>
          <w:rFonts w:ascii="Times New Roman" w:hAnsi="Times New Roman" w:cs="Times New Roman"/>
          <w:sz w:val="28"/>
          <w:szCs w:val="28"/>
          <w:lang w:val="en-GB"/>
        </w:rPr>
        <w:t xml:space="preserve"> </w:t>
      </w:r>
      <w:r w:rsidRPr="00B22C88">
        <w:rPr>
          <w:rStyle w:val="tld-sibling-0-0-26"/>
          <w:rFonts w:ascii="Times New Roman" w:hAnsi="Times New Roman" w:cs="Times New Roman"/>
          <w:sz w:val="28"/>
          <w:szCs w:val="28"/>
          <w:lang w:val="en-GB"/>
        </w:rPr>
        <w:t>and</w:t>
      </w:r>
      <w:r w:rsidRPr="00B22C88">
        <w:rPr>
          <w:rStyle w:val="ng-star-inserted"/>
          <w:rFonts w:ascii="Times New Roman" w:hAnsi="Times New Roman" w:cs="Times New Roman"/>
          <w:sz w:val="28"/>
          <w:szCs w:val="28"/>
          <w:lang w:val="en-GB"/>
        </w:rPr>
        <w:t xml:space="preserve"> </w:t>
      </w:r>
      <w:r w:rsidRPr="00B22C88">
        <w:rPr>
          <w:rStyle w:val="tld-sibling-0-0-27"/>
          <w:rFonts w:ascii="Times New Roman" w:hAnsi="Times New Roman" w:cs="Times New Roman"/>
          <w:sz w:val="28"/>
          <w:szCs w:val="28"/>
          <w:lang w:val="en-GB"/>
        </w:rPr>
        <w:t>international</w:t>
      </w:r>
      <w:r w:rsidRPr="00B22C88">
        <w:rPr>
          <w:rStyle w:val="ng-star-inserted"/>
          <w:rFonts w:ascii="Times New Roman" w:hAnsi="Times New Roman" w:cs="Times New Roman"/>
          <w:sz w:val="28"/>
          <w:szCs w:val="28"/>
          <w:lang w:val="en-GB"/>
        </w:rPr>
        <w:t xml:space="preserve"> </w:t>
      </w:r>
      <w:r w:rsidRPr="00B22C88">
        <w:rPr>
          <w:rStyle w:val="tld-sibling-0-0-28"/>
          <w:rFonts w:ascii="Times New Roman" w:hAnsi="Times New Roman" w:cs="Times New Roman"/>
          <w:sz w:val="28"/>
          <w:szCs w:val="28"/>
          <w:lang w:val="en-GB"/>
        </w:rPr>
        <w:t>law</w:t>
      </w:r>
      <w:r w:rsidRPr="00B22C88">
        <w:rPr>
          <w:rStyle w:val="tld-sibling-0-0-29"/>
          <w:rFonts w:ascii="Times New Roman" w:hAnsi="Times New Roman" w:cs="Times New Roman"/>
          <w:sz w:val="28"/>
          <w:szCs w:val="28"/>
          <w:lang w:val="en-GB"/>
        </w:rPr>
        <w:t>.</w:t>
      </w:r>
      <w:r w:rsidRPr="00B22C88">
        <w:rPr>
          <w:rStyle w:val="ng-star-inserted"/>
          <w:rFonts w:ascii="Times New Roman" w:hAnsi="Times New Roman" w:cs="Times New Roman"/>
          <w:sz w:val="28"/>
          <w:szCs w:val="28"/>
          <w:lang w:val="en-GB"/>
        </w:rPr>
        <w:t xml:space="preserve"> The </w:t>
      </w:r>
      <w:r w:rsidRPr="00B22C88">
        <w:rPr>
          <w:rStyle w:val="tld-sibling-0-1-32"/>
          <w:rFonts w:ascii="Times New Roman" w:hAnsi="Times New Roman" w:cs="Times New Roman"/>
          <w:sz w:val="28"/>
          <w:szCs w:val="28"/>
          <w:shd w:val="clear" w:color="auto" w:fill="FFFFFF"/>
          <w:lang w:val="en-GB"/>
        </w:rPr>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3"/>
          <w:rFonts w:ascii="Times New Roman" w:hAnsi="Times New Roman" w:cs="Times New Roman"/>
          <w:sz w:val="28"/>
          <w:szCs w:val="28"/>
          <w:shd w:val="clear" w:color="auto" w:fill="FFFFFF"/>
          <w:lang w:val="en-GB"/>
        </w:rPr>
        <w:t>will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3"/>
          <w:rFonts w:ascii="Times New Roman" w:hAnsi="Times New Roman" w:cs="Times New Roman"/>
          <w:sz w:val="28"/>
          <w:szCs w:val="28"/>
          <w:shd w:val="clear" w:color="auto" w:fill="FFFFFF"/>
          <w:lang w:val="en-GB"/>
        </w:rPr>
        <w:t>promote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4"/>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6"/>
          <w:rFonts w:ascii="Times New Roman" w:hAnsi="Times New Roman" w:cs="Times New Roman"/>
          <w:sz w:val="28"/>
          <w:szCs w:val="28"/>
          <w:shd w:val="clear" w:color="auto" w:fill="FFFFFF"/>
          <w:lang w:val="en-GB"/>
        </w:rPr>
        <w:t>widest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9"/>
          <w:rFonts w:ascii="Times New Roman" w:hAnsi="Times New Roman" w:cs="Times New Roman"/>
          <w:sz w:val="28"/>
          <w:szCs w:val="28"/>
          <w:shd w:val="clear" w:color="auto" w:fill="FFFFFF"/>
          <w:lang w:val="en-GB"/>
        </w:rPr>
        <w:t>possible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9"/>
          <w:rFonts w:ascii="Times New Roman" w:hAnsi="Times New Roman" w:cs="Times New Roman"/>
          <w:sz w:val="28"/>
          <w:szCs w:val="28"/>
          <w:shd w:val="clear" w:color="auto" w:fill="FFFFFF"/>
          <w:lang w:val="en-GB"/>
        </w:rPr>
        <w:t>support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2"/>
          <w:rFonts w:ascii="Times New Roman" w:hAnsi="Times New Roman" w:cs="Times New Roman"/>
          <w:sz w:val="28"/>
          <w:szCs w:val="28"/>
          <w:shd w:val="clear" w:color="auto" w:fill="FFFFFF"/>
          <w:lang w:val="en-GB"/>
        </w:rPr>
        <w:t>from</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7"/>
          <w:rFonts w:ascii="Times New Roman" w:hAnsi="Times New Roman" w:cs="Times New Roman"/>
          <w:sz w:val="28"/>
          <w:szCs w:val="28"/>
          <w:shd w:val="clear" w:color="auto" w:fill="FFFFFF"/>
          <w:lang w:val="en-GB"/>
        </w:rPr>
        <w:t>global</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8"/>
          <w:rFonts w:ascii="Times New Roman" w:hAnsi="Times New Roman" w:cs="Times New Roman"/>
          <w:sz w:val="28"/>
          <w:szCs w:val="28"/>
          <w:shd w:val="clear" w:color="auto" w:fill="FFFFFF"/>
          <w:lang w:val="en-GB"/>
        </w:rPr>
        <w:t>partners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9"/>
          <w:rFonts w:ascii="Times New Roman" w:hAnsi="Times New Roman" w:cs="Times New Roman"/>
          <w:sz w:val="28"/>
          <w:szCs w:val="28"/>
          <w:shd w:val="clear" w:color="auto" w:fill="FFFFFF"/>
          <w:lang w:val="en-GB"/>
        </w:rPr>
        <w:t>for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0"/>
          <w:rFonts w:ascii="Times New Roman" w:hAnsi="Times New Roman" w:cs="Times New Roman"/>
          <w:sz w:val="28"/>
          <w:szCs w:val="28"/>
          <w:shd w:val="clear" w:color="auto" w:fill="FFFFFF"/>
          <w:lang w:val="en-GB"/>
        </w:rPr>
        <w:t>a</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0"/>
          <w:rFonts w:ascii="Times New Roman" w:hAnsi="Times New Roman" w:cs="Times New Roman"/>
          <w:sz w:val="28"/>
          <w:szCs w:val="28"/>
          <w:shd w:val="clear" w:color="auto" w:fill="FFFFFF"/>
          <w:lang w:val="en-GB"/>
        </w:rPr>
        <w:t>just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35"/>
          <w:rFonts w:ascii="Times New Roman" w:hAnsi="Times New Roman" w:cs="Times New Roman"/>
          <w:sz w:val="28"/>
          <w:szCs w:val="28"/>
          <w:shd w:val="clear" w:color="auto" w:fill="FFFFFF"/>
          <w:lang w:val="en-GB"/>
        </w:rPr>
        <w:t>peace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1"/>
          <w:rFonts w:ascii="Times New Roman" w:hAnsi="Times New Roman" w:cs="Times New Roman"/>
          <w:sz w:val="28"/>
          <w:szCs w:val="28"/>
          <w:shd w:val="clear" w:color="auto" w:fill="FFFFFF"/>
          <w:lang w:val="en-GB"/>
        </w:rPr>
        <w:t>in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1-43"/>
          <w:rFonts w:ascii="Times New Roman" w:hAnsi="Times New Roman" w:cs="Times New Roman"/>
          <w:sz w:val="28"/>
          <w:szCs w:val="28"/>
          <w:shd w:val="clear" w:color="auto" w:fill="FFFFFF"/>
          <w:lang w:val="en-GB"/>
        </w:rPr>
        <w:t>Ukraine</w:t>
      </w:r>
      <w:r w:rsidRPr="00B22C88">
        <w:rPr>
          <w:rStyle w:val="tld-sibling-0-1-44"/>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7"/>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5"/>
          <w:rFonts w:ascii="Times New Roman" w:hAnsi="Times New Roman" w:cs="Times New Roman"/>
          <w:sz w:val="28"/>
          <w:szCs w:val="28"/>
          <w:shd w:val="clear" w:color="auto" w:fill="FFFFFF"/>
          <w:lang w:val="en-GB"/>
        </w:rPr>
        <w:t>this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6"/>
          <w:rFonts w:ascii="Times New Roman" w:hAnsi="Times New Roman" w:cs="Times New Roman"/>
          <w:sz w:val="28"/>
          <w:szCs w:val="28"/>
          <w:shd w:val="clear" w:color="auto" w:fill="FFFFFF"/>
          <w:lang w:val="en-GB"/>
        </w:rPr>
        <w:t>end</w:t>
      </w:r>
      <w:r w:rsidRPr="00B22C88">
        <w:rPr>
          <w:rStyle w:val="tld-sibling-0-2-47"/>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8"/>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8"/>
          <w:rFonts w:ascii="Times New Roman" w:hAnsi="Times New Roman" w:cs="Times New Roman"/>
          <w:sz w:val="28"/>
          <w:szCs w:val="28"/>
          <w:shd w:val="clear" w:color="auto" w:fill="FFFFFF"/>
          <w:lang w:val="en-GB"/>
        </w:rPr>
        <w:lastRenderedPageBreak/>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9"/>
          <w:rFonts w:ascii="Times New Roman" w:hAnsi="Times New Roman" w:cs="Times New Roman"/>
          <w:sz w:val="28"/>
          <w:szCs w:val="28"/>
          <w:shd w:val="clear" w:color="auto" w:fill="FFFFFF"/>
          <w:lang w:val="en-GB"/>
        </w:rPr>
        <w:t>undertake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49"/>
          <w:rFonts w:ascii="Times New Roman" w:hAnsi="Times New Roman" w:cs="Times New Roman"/>
          <w:sz w:val="28"/>
          <w:szCs w:val="28"/>
          <w:shd w:val="clear" w:color="auto" w:fill="FFFFFF"/>
          <w:lang w:val="en-GB"/>
        </w:rPr>
        <w:t>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0"/>
          <w:rFonts w:ascii="Times New Roman" w:hAnsi="Times New Roman" w:cs="Times New Roman"/>
          <w:sz w:val="28"/>
          <w:szCs w:val="28"/>
          <w:shd w:val="clear" w:color="auto" w:fill="FFFFFF"/>
          <w:lang w:val="en-GB"/>
        </w:rPr>
        <w:t>promote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5"/>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5"/>
          <w:rFonts w:ascii="Times New Roman" w:hAnsi="Times New Roman" w:cs="Times New Roman"/>
          <w:sz w:val="28"/>
          <w:szCs w:val="28"/>
          <w:shd w:val="clear" w:color="auto" w:fill="FFFFFF"/>
          <w:lang w:val="en-GB"/>
        </w:rPr>
        <w:t>implementation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4"/>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4"/>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2-54"/>
          <w:rFonts w:ascii="Times New Roman" w:hAnsi="Times New Roman" w:cs="Times New Roman"/>
          <w:sz w:val="28"/>
          <w:szCs w:val="28"/>
          <w:shd w:val="clear" w:color="auto" w:fill="FFFFFF"/>
          <w:lang w:val="en-GB"/>
        </w:rPr>
        <w:t>principles</w:t>
      </w:r>
      <w:r w:rsidRPr="00B22C88">
        <w:rPr>
          <w:rStyle w:val="ng-star-inserted"/>
          <w:rFonts w:ascii="Times New Roman" w:hAnsi="Times New Roman" w:cs="Times New Roman"/>
          <w:sz w:val="28"/>
          <w:szCs w:val="28"/>
          <w:shd w:val="clear" w:color="auto" w:fill="FFFFFF"/>
          <w:lang w:val="en-GB"/>
        </w:rPr>
        <w:t xml:space="preserve"> </w:t>
      </w:r>
      <w:r w:rsidRPr="00BC2393">
        <w:rPr>
          <w:rStyle w:val="tld-sibling-0-2-55"/>
          <w:rFonts w:ascii="Times New Roman" w:hAnsi="Times New Roman" w:cs="Times New Roman"/>
          <w:sz w:val="28"/>
          <w:szCs w:val="28"/>
          <w:shd w:val="clear" w:color="auto" w:fill="FFFFFF"/>
          <w:lang w:val="en-GB"/>
        </w:rPr>
        <w:t>of</w:t>
      </w:r>
      <w:r w:rsidRPr="00BC2393">
        <w:rPr>
          <w:rStyle w:val="ng-star-inserted"/>
          <w:rFonts w:ascii="Times New Roman" w:hAnsi="Times New Roman" w:cs="Times New Roman"/>
          <w:sz w:val="28"/>
          <w:szCs w:val="28"/>
          <w:shd w:val="clear" w:color="auto" w:fill="FFFFFF"/>
          <w:lang w:val="en-GB"/>
        </w:rPr>
        <w:t xml:space="preserve"> </w:t>
      </w:r>
      <w:r w:rsidRPr="00BC2393">
        <w:rPr>
          <w:rStyle w:val="tld-sibling-0-2-51"/>
          <w:rFonts w:ascii="Times New Roman" w:hAnsi="Times New Roman" w:cs="Times New Roman"/>
          <w:sz w:val="28"/>
          <w:szCs w:val="28"/>
          <w:shd w:val="clear" w:color="auto" w:fill="FFFFFF"/>
          <w:lang w:val="en-GB"/>
        </w:rPr>
        <w:t>Ukraine</w:t>
      </w:r>
      <w:r w:rsidR="00C340A0" w:rsidRPr="00BC2393">
        <w:rPr>
          <w:rStyle w:val="tld-sibling-0-2-51"/>
          <w:rFonts w:ascii="Times New Roman" w:hAnsi="Times New Roman" w:cs="Times New Roman"/>
          <w:sz w:val="28"/>
          <w:szCs w:val="28"/>
          <w:shd w:val="clear" w:color="auto" w:fill="FFFFFF"/>
          <w:lang w:val="en-GB"/>
        </w:rPr>
        <w:t>’s</w:t>
      </w:r>
      <w:r w:rsidRPr="00BC2393">
        <w:rPr>
          <w:rStyle w:val="ng-star-inserted"/>
          <w:rFonts w:ascii="Times New Roman" w:hAnsi="Times New Roman" w:cs="Times New Roman"/>
          <w:sz w:val="28"/>
          <w:szCs w:val="28"/>
          <w:shd w:val="clear" w:color="auto" w:fill="FFFFFF"/>
          <w:lang w:val="en-GB"/>
        </w:rPr>
        <w:t xml:space="preserve"> </w:t>
      </w:r>
      <w:r w:rsidRPr="00BC2393">
        <w:rPr>
          <w:rStyle w:val="tld-sibling-0-2-52"/>
          <w:rFonts w:ascii="Times New Roman" w:hAnsi="Times New Roman" w:cs="Times New Roman"/>
          <w:sz w:val="28"/>
          <w:szCs w:val="28"/>
          <w:shd w:val="clear" w:color="auto" w:fill="FFFFFF"/>
          <w:lang w:val="en-GB"/>
        </w:rPr>
        <w:t>Peace</w:t>
      </w:r>
      <w:r w:rsidRPr="00BC2393">
        <w:rPr>
          <w:rStyle w:val="ng-star-inserted"/>
          <w:rFonts w:ascii="Times New Roman" w:hAnsi="Times New Roman" w:cs="Times New Roman"/>
          <w:sz w:val="28"/>
          <w:szCs w:val="28"/>
          <w:shd w:val="clear" w:color="auto" w:fill="FFFFFF"/>
          <w:lang w:val="en-GB"/>
        </w:rPr>
        <w:t xml:space="preserve"> </w:t>
      </w:r>
      <w:r w:rsidR="00C340A0" w:rsidRPr="00BC2393">
        <w:rPr>
          <w:rStyle w:val="tld-sibling-0-2-53"/>
          <w:rFonts w:ascii="Times New Roman" w:hAnsi="Times New Roman" w:cs="Times New Roman"/>
          <w:sz w:val="28"/>
          <w:szCs w:val="28"/>
          <w:shd w:val="clear" w:color="auto" w:fill="FFFFFF"/>
          <w:lang w:val="en-GB"/>
        </w:rPr>
        <w:t>Formula</w:t>
      </w:r>
      <w:r w:rsidRPr="00B22C88">
        <w:rPr>
          <w:rStyle w:val="tld-sibling-0-2-56"/>
          <w:rFonts w:ascii="Times New Roman" w:hAnsi="Times New Roman" w:cs="Times New Roman"/>
          <w:sz w:val="28"/>
          <w:szCs w:val="28"/>
          <w:shd w:val="clear" w:color="auto" w:fill="FFFFFF"/>
          <w:lang w:val="en-GB"/>
        </w:rPr>
        <w:t>.</w:t>
      </w:r>
    </w:p>
    <w:p w14:paraId="00F2FBFC" w14:textId="7C7C2C24" w:rsidR="005543E5" w:rsidRDefault="005543E5" w:rsidP="0094326D">
      <w:pPr>
        <w:spacing w:after="120" w:line="240" w:lineRule="auto"/>
        <w:jc w:val="both"/>
        <w:rPr>
          <w:rStyle w:val="tld-sibling-0-2-56"/>
          <w:rFonts w:ascii="Times New Roman" w:hAnsi="Times New Roman" w:cs="Times New Roman"/>
          <w:sz w:val="28"/>
          <w:szCs w:val="28"/>
          <w:shd w:val="clear" w:color="auto" w:fill="FFFFFF"/>
          <w:lang w:val="en-GB"/>
        </w:rPr>
      </w:pPr>
    </w:p>
    <w:p w14:paraId="0DDE3E66" w14:textId="609CBBE9" w:rsidR="005508B2" w:rsidRPr="0027138C" w:rsidRDefault="00A37BFA" w:rsidP="0094326D">
      <w:pPr>
        <w:pStyle w:val="NoSpacing"/>
        <w:spacing w:after="120"/>
        <w:jc w:val="center"/>
        <w:rPr>
          <w:rFonts w:ascii="Times New Roman" w:hAnsi="Times New Roman" w:cs="Times New Roman"/>
          <w:b/>
          <w:caps/>
          <w:sz w:val="28"/>
          <w:szCs w:val="28"/>
          <w:lang w:val="en-US" w:eastAsia="fi-FI"/>
        </w:rPr>
      </w:pPr>
      <w:r w:rsidRPr="0027138C">
        <w:rPr>
          <w:rFonts w:ascii="Times New Roman" w:hAnsi="Times New Roman" w:cs="Times New Roman"/>
          <w:b/>
          <w:sz w:val="28"/>
          <w:szCs w:val="28"/>
          <w:lang w:val="uk-UA" w:eastAsia="fi-FI"/>
        </w:rPr>
        <w:t>4</w:t>
      </w:r>
      <w:r w:rsidR="005508B2" w:rsidRPr="0027138C">
        <w:rPr>
          <w:rFonts w:ascii="Times New Roman" w:hAnsi="Times New Roman" w:cs="Times New Roman"/>
          <w:b/>
          <w:sz w:val="28"/>
          <w:szCs w:val="28"/>
          <w:lang w:val="en-US" w:eastAsia="fi-FI"/>
        </w:rPr>
        <w:t>. Cooperation in the event of a future Russian armed attack</w:t>
      </w:r>
    </w:p>
    <w:p w14:paraId="70B63D29" w14:textId="6677C172" w:rsidR="009E7C65" w:rsidRPr="00B22C88" w:rsidRDefault="009E7C65" w:rsidP="0094326D">
      <w:pPr>
        <w:spacing w:after="120" w:line="240" w:lineRule="auto"/>
        <w:jc w:val="both"/>
        <w:rPr>
          <w:rFonts w:ascii="Times New Roman" w:eastAsia="Times New Roman" w:hAnsi="Times New Roman" w:cs="Times New Roman"/>
          <w:spacing w:val="8"/>
          <w:sz w:val="28"/>
          <w:szCs w:val="28"/>
          <w:lang w:eastAsia="lv-LV"/>
        </w:rPr>
      </w:pPr>
      <w:r w:rsidRPr="00B22C88">
        <w:rPr>
          <w:rFonts w:ascii="Times New Roman" w:hAnsi="Times New Roman" w:cs="Times New Roman"/>
          <w:sz w:val="28"/>
          <w:szCs w:val="28"/>
          <w:lang w:val="en-GB"/>
        </w:rPr>
        <w:t xml:space="preserve">In the event of future Russian armed attack against Ukraine, at the request of </w:t>
      </w:r>
      <w:r w:rsidRPr="00BC2393">
        <w:rPr>
          <w:rFonts w:ascii="Times New Roman" w:hAnsi="Times New Roman" w:cs="Times New Roman"/>
          <w:sz w:val="28"/>
          <w:szCs w:val="28"/>
          <w:lang w:val="en-GB"/>
        </w:rPr>
        <w:t>either Participant</w:t>
      </w:r>
      <w:r w:rsidRPr="00B22C88">
        <w:rPr>
          <w:rFonts w:ascii="Times New Roman" w:hAnsi="Times New Roman" w:cs="Times New Roman"/>
          <w:sz w:val="28"/>
          <w:szCs w:val="28"/>
          <w:lang w:val="en-GB"/>
        </w:rPr>
        <w:t xml:space="preserve">, the Participants will consult bilaterally </w:t>
      </w:r>
      <w:r w:rsidRPr="00B22C88">
        <w:rPr>
          <w:rFonts w:ascii="Times New Roman" w:eastAsia="Times New Roman" w:hAnsi="Times New Roman" w:cs="Times New Roman"/>
          <w:sz w:val="28"/>
          <w:szCs w:val="28"/>
          <w:lang w:val="en-GB" w:eastAsia="lv-LV"/>
        </w:rPr>
        <w:t>or through other mutually acceptable channels within 24 hours to determine appropriate further measures</w:t>
      </w:r>
      <w:r w:rsidRPr="00B22C88">
        <w:rPr>
          <w:rFonts w:ascii="Times New Roman" w:eastAsia="Times New Roman" w:hAnsi="Times New Roman" w:cs="Times New Roman"/>
          <w:spacing w:val="8"/>
          <w:sz w:val="28"/>
          <w:szCs w:val="28"/>
          <w:lang w:eastAsia="lv-LV"/>
        </w:rPr>
        <w:t>.</w:t>
      </w:r>
    </w:p>
    <w:p w14:paraId="1A554E2D" w14:textId="77777777" w:rsidR="009E7C65" w:rsidRPr="00B22C88" w:rsidRDefault="009E7C65" w:rsidP="0094326D">
      <w:pPr>
        <w:spacing w:after="120" w:line="240" w:lineRule="auto"/>
        <w:jc w:val="both"/>
        <w:rPr>
          <w:rFonts w:ascii="Times New Roman" w:hAnsi="Times New Roman" w:cs="Times New Roman"/>
          <w:sz w:val="28"/>
          <w:szCs w:val="28"/>
          <w:lang w:val="en-GB"/>
        </w:rPr>
      </w:pPr>
      <w:r w:rsidRPr="00B22C88">
        <w:rPr>
          <w:rFonts w:ascii="Times New Roman" w:hAnsi="Times New Roman" w:cs="Times New Roman"/>
          <w:sz w:val="28"/>
          <w:szCs w:val="28"/>
        </w:rPr>
        <w:t xml:space="preserve">In the case of Russia’s attack, as Ukraine exercises its right to </w:t>
      </w:r>
      <w:r w:rsidRPr="00B22C88">
        <w:rPr>
          <w:rFonts w:ascii="Times New Roman" w:hAnsi="Times New Roman" w:cs="Times New Roman"/>
          <w:sz w:val="28"/>
          <w:szCs w:val="28"/>
          <w:lang w:val="en-GB"/>
        </w:rPr>
        <w:t xml:space="preserve">self-defence enshrined in Article 51 of the UN Charter, Latvia, acting in accordance with the </w:t>
      </w:r>
      <w:proofErr w:type="spellStart"/>
      <w:r w:rsidRPr="00B22C88">
        <w:rPr>
          <w:rFonts w:ascii="Times New Roman" w:hAnsi="Times New Roman" w:cs="Times New Roman"/>
          <w:sz w:val="28"/>
          <w:szCs w:val="28"/>
          <w:lang w:val="en-GB"/>
        </w:rPr>
        <w:t>Satversme</w:t>
      </w:r>
      <w:proofErr w:type="spellEnd"/>
      <w:r w:rsidRPr="00B22C88">
        <w:rPr>
          <w:rFonts w:ascii="Times New Roman" w:hAnsi="Times New Roman" w:cs="Times New Roman"/>
          <w:sz w:val="28"/>
          <w:szCs w:val="28"/>
          <w:lang w:val="en-GB"/>
        </w:rPr>
        <w:t xml:space="preserve"> (Constitution) of the Republic of Latvia and other national laws and regulations, as well as in compliance with its international commitments, including the commitments arising from EU membership, based on the </w:t>
      </w:r>
      <w:r w:rsidRPr="00B22C88">
        <w:rPr>
          <w:rStyle w:val="tld-sibling-0-0-20"/>
          <w:rFonts w:ascii="Times New Roman" w:hAnsi="Times New Roman" w:cs="Times New Roman"/>
          <w:sz w:val="28"/>
          <w:szCs w:val="28"/>
          <w:lang w:val="en-GB"/>
        </w:rPr>
        <w:t>needs</w:t>
      </w:r>
      <w:r w:rsidRPr="00B22C88">
        <w:rPr>
          <w:rStyle w:val="ng-star-inserted"/>
          <w:rFonts w:ascii="Times New Roman" w:hAnsi="Times New Roman" w:cs="Times New Roman"/>
          <w:sz w:val="28"/>
          <w:szCs w:val="28"/>
          <w:lang w:val="en-GB"/>
        </w:rPr>
        <w:t xml:space="preserve"> </w:t>
      </w:r>
      <w:r w:rsidRPr="00B22C88">
        <w:rPr>
          <w:rStyle w:val="tld-sibling-0-0-21"/>
          <w:rFonts w:ascii="Times New Roman" w:hAnsi="Times New Roman" w:cs="Times New Roman"/>
          <w:sz w:val="28"/>
          <w:szCs w:val="28"/>
          <w:lang w:val="en-GB"/>
        </w:rPr>
        <w:t>expressed</w:t>
      </w:r>
      <w:r w:rsidRPr="00B22C88">
        <w:rPr>
          <w:rStyle w:val="ng-star-inserted"/>
          <w:rFonts w:ascii="Times New Roman" w:hAnsi="Times New Roman" w:cs="Times New Roman"/>
          <w:sz w:val="28"/>
          <w:szCs w:val="28"/>
          <w:lang w:val="en-GB"/>
        </w:rPr>
        <w:t xml:space="preserve"> </w:t>
      </w:r>
      <w:r w:rsidRPr="00B22C88">
        <w:rPr>
          <w:rStyle w:val="tld-sibling-0-0-16"/>
          <w:rFonts w:ascii="Times New Roman" w:hAnsi="Times New Roman" w:cs="Times New Roman"/>
          <w:sz w:val="28"/>
          <w:szCs w:val="28"/>
          <w:lang w:val="en-GB"/>
        </w:rPr>
        <w:t>by</w:t>
      </w:r>
      <w:r w:rsidRPr="00B22C88">
        <w:rPr>
          <w:rStyle w:val="ng-star-inserted"/>
          <w:rFonts w:ascii="Times New Roman" w:hAnsi="Times New Roman" w:cs="Times New Roman"/>
          <w:sz w:val="28"/>
          <w:szCs w:val="28"/>
          <w:lang w:val="en-GB"/>
        </w:rPr>
        <w:t xml:space="preserve"> </w:t>
      </w:r>
      <w:r w:rsidRPr="00B22C88">
        <w:rPr>
          <w:rStyle w:val="tld-sibling-0-0-15"/>
          <w:rFonts w:ascii="Times New Roman" w:hAnsi="Times New Roman" w:cs="Times New Roman"/>
          <w:sz w:val="28"/>
          <w:szCs w:val="28"/>
          <w:lang w:val="en-GB"/>
        </w:rPr>
        <w:t>Ukraine</w:t>
      </w:r>
      <w:r w:rsidRPr="00B22C88">
        <w:rPr>
          <w:rStyle w:val="ng-star-inserted"/>
          <w:rFonts w:ascii="Times New Roman" w:hAnsi="Times New Roman" w:cs="Times New Roman"/>
          <w:sz w:val="28"/>
          <w:szCs w:val="28"/>
          <w:lang w:val="en-GB"/>
        </w:rPr>
        <w:t xml:space="preserve"> </w:t>
      </w:r>
      <w:r w:rsidRPr="00B22C88">
        <w:rPr>
          <w:rStyle w:val="tld-sibling-0-0-22"/>
          <w:rFonts w:ascii="Times New Roman" w:hAnsi="Times New Roman" w:cs="Times New Roman"/>
          <w:sz w:val="28"/>
          <w:szCs w:val="28"/>
          <w:lang w:val="en-GB"/>
        </w:rPr>
        <w:t>and</w:t>
      </w:r>
      <w:r w:rsidRPr="00B22C88">
        <w:rPr>
          <w:rStyle w:val="ng-star-inserted"/>
          <w:rFonts w:ascii="Times New Roman" w:hAnsi="Times New Roman" w:cs="Times New Roman"/>
          <w:sz w:val="28"/>
          <w:szCs w:val="28"/>
          <w:lang w:val="en-GB"/>
        </w:rPr>
        <w:t xml:space="preserve"> </w:t>
      </w:r>
      <w:r w:rsidRPr="00B22C88">
        <w:rPr>
          <w:rStyle w:val="tld-sibling-0-0-23"/>
          <w:rFonts w:ascii="Times New Roman" w:hAnsi="Times New Roman" w:cs="Times New Roman"/>
          <w:sz w:val="28"/>
          <w:szCs w:val="28"/>
          <w:lang w:val="en-GB"/>
        </w:rPr>
        <w:t>the</w:t>
      </w:r>
      <w:r w:rsidRPr="00B22C88">
        <w:rPr>
          <w:rStyle w:val="ng-star-inserted"/>
          <w:rFonts w:ascii="Times New Roman" w:hAnsi="Times New Roman" w:cs="Times New Roman"/>
          <w:sz w:val="28"/>
          <w:szCs w:val="28"/>
          <w:lang w:val="en-GB"/>
        </w:rPr>
        <w:t xml:space="preserve"> </w:t>
      </w:r>
      <w:r w:rsidRPr="00B22C88">
        <w:rPr>
          <w:rStyle w:val="tld-sibling-0-0-24"/>
          <w:rFonts w:ascii="Times New Roman" w:hAnsi="Times New Roman" w:cs="Times New Roman"/>
          <w:sz w:val="28"/>
          <w:szCs w:val="28"/>
          <w:lang w:val="en-GB"/>
        </w:rPr>
        <w:t>capabilities</w:t>
      </w:r>
      <w:r w:rsidRPr="00B22C88">
        <w:rPr>
          <w:rStyle w:val="ng-star-inserted"/>
          <w:rFonts w:ascii="Times New Roman" w:hAnsi="Times New Roman" w:cs="Times New Roman"/>
          <w:sz w:val="28"/>
          <w:szCs w:val="28"/>
          <w:lang w:val="en-GB"/>
        </w:rPr>
        <w:t xml:space="preserve"> </w:t>
      </w:r>
      <w:r w:rsidRPr="00B22C88">
        <w:rPr>
          <w:rStyle w:val="tld-sibling-0-0-21"/>
          <w:rFonts w:ascii="Times New Roman" w:hAnsi="Times New Roman" w:cs="Times New Roman"/>
          <w:sz w:val="28"/>
          <w:szCs w:val="28"/>
          <w:lang w:val="en-GB"/>
        </w:rPr>
        <w:t>of</w:t>
      </w:r>
      <w:r w:rsidRPr="00B22C88">
        <w:rPr>
          <w:rStyle w:val="ng-star-inserted"/>
          <w:rFonts w:ascii="Times New Roman" w:hAnsi="Times New Roman" w:cs="Times New Roman"/>
          <w:sz w:val="28"/>
          <w:szCs w:val="28"/>
          <w:lang w:val="en-GB"/>
        </w:rPr>
        <w:t xml:space="preserve"> </w:t>
      </w:r>
      <w:r w:rsidRPr="00B22C88">
        <w:rPr>
          <w:rStyle w:val="tld-sibling-0-0-23"/>
          <w:rFonts w:ascii="Times New Roman" w:hAnsi="Times New Roman" w:cs="Times New Roman"/>
          <w:sz w:val="28"/>
          <w:szCs w:val="28"/>
          <w:lang w:val="en-GB"/>
        </w:rPr>
        <w:t>Latvia</w:t>
      </w:r>
      <w:r w:rsidRPr="00B22C88">
        <w:rPr>
          <w:rFonts w:ascii="Times New Roman" w:hAnsi="Times New Roman" w:cs="Times New Roman"/>
          <w:sz w:val="28"/>
          <w:szCs w:val="28"/>
          <w:lang w:val="en-GB"/>
        </w:rPr>
        <w:t xml:space="preserve">, will provide Ukraine with swift and sustained security assistance, modern military equipment as necessary, and economic assistance; impose economic and other costs on Russia. </w:t>
      </w:r>
    </w:p>
    <w:p w14:paraId="55A4C6A0" w14:textId="29133A7E" w:rsidR="009E7C65" w:rsidRDefault="009E7C65" w:rsidP="0094326D">
      <w:pPr>
        <w:spacing w:after="120" w:line="240" w:lineRule="auto"/>
        <w:jc w:val="both"/>
        <w:rPr>
          <w:rFonts w:ascii="Times New Roman" w:hAnsi="Times New Roman" w:cs="Times New Roman"/>
          <w:sz w:val="28"/>
          <w:szCs w:val="28"/>
        </w:rPr>
      </w:pPr>
      <w:r w:rsidRPr="00B22C88">
        <w:rPr>
          <w:rFonts w:ascii="Times New Roman" w:hAnsi="Times New Roman" w:cs="Times New Roman"/>
          <w:sz w:val="28"/>
          <w:szCs w:val="28"/>
          <w:lang w:val="en-GB"/>
        </w:rPr>
        <w:t xml:space="preserve">In order to ensure the widest and most effective collective response to any future armed attack, Latvia and Ukraine may amend these provisions in accordance with Article </w:t>
      </w:r>
      <w:r w:rsidRPr="00CC5A1F">
        <w:rPr>
          <w:rFonts w:ascii="Times New Roman" w:hAnsi="Times New Roman" w:cs="Times New Roman"/>
          <w:sz w:val="28"/>
          <w:szCs w:val="28"/>
          <w:lang w:val="en-GB"/>
        </w:rPr>
        <w:t>6</w:t>
      </w:r>
      <w:r w:rsidRPr="00CC5A1F">
        <w:rPr>
          <w:rFonts w:ascii="Times New Roman" w:hAnsi="Times New Roman" w:cs="Times New Roman"/>
          <w:b/>
          <w:sz w:val="28"/>
          <w:szCs w:val="28"/>
          <w:lang w:val="en-GB"/>
        </w:rPr>
        <w:t xml:space="preserve"> </w:t>
      </w:r>
      <w:r w:rsidRPr="00CC5A1F">
        <w:rPr>
          <w:rFonts w:ascii="Times New Roman" w:hAnsi="Times New Roman" w:cs="Times New Roman"/>
          <w:sz w:val="28"/>
          <w:szCs w:val="28"/>
          <w:lang w:val="en-GB"/>
        </w:rPr>
        <w:t>o</w:t>
      </w:r>
      <w:r w:rsidRPr="00B22C88">
        <w:rPr>
          <w:rFonts w:ascii="Times New Roman" w:hAnsi="Times New Roman" w:cs="Times New Roman"/>
          <w:sz w:val="28"/>
          <w:szCs w:val="28"/>
          <w:lang w:val="en-GB"/>
        </w:rPr>
        <w:t xml:space="preserve">f the Agreement in order to align with any mechanism that Ukraine may subsequently agree with its other </w:t>
      </w:r>
      <w:r w:rsidRPr="00B22C88">
        <w:rPr>
          <w:rFonts w:ascii="Times New Roman" w:hAnsi="Times New Roman" w:cs="Times New Roman"/>
          <w:sz w:val="28"/>
          <w:szCs w:val="28"/>
        </w:rPr>
        <w:t xml:space="preserve">international partners, including the participants in the </w:t>
      </w:r>
      <w:r w:rsidR="009A6221" w:rsidRPr="00BC2393">
        <w:rPr>
          <w:rStyle w:val="ng-star-inserted"/>
          <w:rFonts w:ascii="Times New Roman" w:hAnsi="Times New Roman" w:cs="Times New Roman"/>
          <w:sz w:val="28"/>
          <w:szCs w:val="28"/>
          <w:shd w:val="clear" w:color="auto" w:fill="FFFFFF"/>
          <w:lang w:val="en-GB"/>
        </w:rPr>
        <w:t>G7</w:t>
      </w:r>
      <w:r w:rsidR="009A6221" w:rsidRPr="009A6221">
        <w:rPr>
          <w:rStyle w:val="ng-star-inserted"/>
          <w:rFonts w:ascii="Times New Roman" w:hAnsi="Times New Roman" w:cs="Times New Roman"/>
          <w:b/>
          <w:sz w:val="28"/>
          <w:szCs w:val="28"/>
          <w:shd w:val="clear" w:color="auto" w:fill="FFFFFF"/>
          <w:lang w:val="en-GB"/>
        </w:rPr>
        <w:t xml:space="preserve"> </w:t>
      </w:r>
      <w:r w:rsidRPr="00B22C88">
        <w:rPr>
          <w:rFonts w:ascii="Times New Roman" w:hAnsi="Times New Roman" w:cs="Times New Roman"/>
          <w:sz w:val="28"/>
          <w:szCs w:val="28"/>
        </w:rPr>
        <w:t>Joint Declaration of 12 July 2023.</w:t>
      </w:r>
    </w:p>
    <w:p w14:paraId="3EB73E6D" w14:textId="70E5167F" w:rsidR="00F05E31" w:rsidRDefault="00F05E31" w:rsidP="0094326D">
      <w:pPr>
        <w:spacing w:after="120" w:line="240" w:lineRule="auto"/>
        <w:jc w:val="both"/>
        <w:rPr>
          <w:rFonts w:ascii="Times New Roman" w:hAnsi="Times New Roman" w:cs="Times New Roman"/>
          <w:sz w:val="28"/>
          <w:szCs w:val="28"/>
        </w:rPr>
      </w:pPr>
    </w:p>
    <w:p w14:paraId="0CC29A4B" w14:textId="2EA8B699" w:rsidR="009E7C65" w:rsidRPr="0027138C" w:rsidRDefault="00F05E31" w:rsidP="0094326D">
      <w:pPr>
        <w:spacing w:after="120" w:line="240" w:lineRule="auto"/>
        <w:jc w:val="center"/>
        <w:rPr>
          <w:rFonts w:ascii="Times New Roman" w:hAnsi="Times New Roman" w:cs="Times New Roman"/>
          <w:b/>
          <w:sz w:val="28"/>
          <w:szCs w:val="28"/>
        </w:rPr>
      </w:pPr>
      <w:r w:rsidRPr="0027138C">
        <w:rPr>
          <w:rFonts w:ascii="Times New Roman" w:hAnsi="Times New Roman" w:cs="Times New Roman"/>
          <w:b/>
          <w:sz w:val="28"/>
          <w:szCs w:val="28"/>
        </w:rPr>
        <w:t>5</w:t>
      </w:r>
      <w:r w:rsidR="009E7C65" w:rsidRPr="0027138C">
        <w:rPr>
          <w:rFonts w:ascii="Times New Roman" w:hAnsi="Times New Roman" w:cs="Times New Roman"/>
          <w:b/>
          <w:sz w:val="28"/>
          <w:szCs w:val="28"/>
        </w:rPr>
        <w:t>. Executive and technical arrangements</w:t>
      </w:r>
    </w:p>
    <w:p w14:paraId="52D31B5C" w14:textId="58A5CF97" w:rsidR="009E7C65" w:rsidRPr="00B22C88" w:rsidRDefault="009E7C65" w:rsidP="0094326D">
      <w:pPr>
        <w:spacing w:after="120" w:line="240" w:lineRule="auto"/>
        <w:jc w:val="both"/>
        <w:rPr>
          <w:rFonts w:ascii="Times New Roman" w:hAnsi="Times New Roman" w:cs="Times New Roman"/>
          <w:sz w:val="28"/>
          <w:szCs w:val="28"/>
        </w:rPr>
      </w:pPr>
      <w:r w:rsidRPr="00B22C88">
        <w:rPr>
          <w:rFonts w:ascii="Times New Roman" w:hAnsi="Times New Roman" w:cs="Times New Roman"/>
          <w:sz w:val="28"/>
          <w:szCs w:val="28"/>
          <w:lang w:val="en-GB"/>
        </w:rPr>
        <w:t xml:space="preserve">The Participants will implement this Agreement in accordance with their international and national obligations, including commitments arising from Latvia’s membership of the </w:t>
      </w:r>
      <w:r w:rsidR="00731771" w:rsidRPr="00B22C88">
        <w:rPr>
          <w:rFonts w:ascii="Times New Roman" w:hAnsi="Times New Roman" w:cs="Times New Roman"/>
          <w:sz w:val="28"/>
          <w:szCs w:val="28"/>
          <w:lang w:val="en-GB"/>
        </w:rPr>
        <w:t>EU</w:t>
      </w:r>
      <w:r w:rsidRPr="00B22C88">
        <w:rPr>
          <w:rFonts w:ascii="Times New Roman" w:hAnsi="Times New Roman" w:cs="Times New Roman"/>
          <w:sz w:val="28"/>
          <w:szCs w:val="28"/>
          <w:lang w:val="en-GB"/>
        </w:rPr>
        <w:t xml:space="preserve">. </w:t>
      </w:r>
    </w:p>
    <w:p w14:paraId="07CD671A"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The Participants will, if necessary, designate authorised bodies for the development and implementation of bilateral agreements in accordance with the areas of cooperation specified in this Agreement.</w:t>
      </w:r>
    </w:p>
    <w:p w14:paraId="6DF8F947"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The Participants will inform each other through diplomatic channels of the competent authorities responsible for implementing the Agreement.</w:t>
      </w:r>
    </w:p>
    <w:p w14:paraId="038018C6"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The authorised bodies will individually promote the conduct of consultations in order to discuss, make the necessary decisions and take the required actions within the framework of this Agreement.</w:t>
      </w:r>
    </w:p>
    <w:p w14:paraId="644320B2"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eastAsia="Times New Roman" w:hAnsi="Times New Roman" w:cs="Times New Roman"/>
          <w:sz w:val="28"/>
          <w:szCs w:val="28"/>
          <w:lang w:val="en-GB" w:eastAsia="lv-LV"/>
        </w:rPr>
        <w:t>The authorised bodies of the Participants can conclude technical agreements on specific areas of cooperation within the framework of the implementation of this Agreement.</w:t>
      </w:r>
    </w:p>
    <w:p w14:paraId="4130C790" w14:textId="77777777" w:rsidR="006B2DE1" w:rsidRPr="00B22C88" w:rsidRDefault="006B2DE1" w:rsidP="0094326D">
      <w:pPr>
        <w:spacing w:after="120" w:line="240" w:lineRule="auto"/>
        <w:jc w:val="center"/>
        <w:rPr>
          <w:rFonts w:ascii="Times New Roman" w:hAnsi="Times New Roman" w:cs="Times New Roman"/>
          <w:b/>
          <w:sz w:val="28"/>
          <w:szCs w:val="28"/>
          <w:u w:val="single"/>
        </w:rPr>
      </w:pPr>
    </w:p>
    <w:p w14:paraId="7974C9D9" w14:textId="79E82CC4" w:rsidR="009E7C65" w:rsidRPr="0027138C" w:rsidRDefault="009E7C65" w:rsidP="0094326D">
      <w:pPr>
        <w:spacing w:after="120" w:line="240" w:lineRule="auto"/>
        <w:jc w:val="center"/>
        <w:rPr>
          <w:rFonts w:ascii="Times New Roman" w:hAnsi="Times New Roman" w:cs="Times New Roman"/>
          <w:b/>
          <w:sz w:val="28"/>
          <w:szCs w:val="28"/>
        </w:rPr>
      </w:pPr>
      <w:r w:rsidRPr="0027138C">
        <w:rPr>
          <w:rFonts w:ascii="Times New Roman" w:hAnsi="Times New Roman" w:cs="Times New Roman"/>
          <w:b/>
          <w:sz w:val="28"/>
          <w:szCs w:val="28"/>
        </w:rPr>
        <w:t>6</w:t>
      </w:r>
      <w:r w:rsidR="00F05E31" w:rsidRPr="0027138C">
        <w:rPr>
          <w:rFonts w:ascii="Times New Roman" w:hAnsi="Times New Roman" w:cs="Times New Roman"/>
          <w:b/>
          <w:sz w:val="28"/>
          <w:szCs w:val="28"/>
        </w:rPr>
        <w:t>.</w:t>
      </w:r>
      <w:r w:rsidRPr="0027138C">
        <w:rPr>
          <w:rFonts w:ascii="Times New Roman" w:hAnsi="Times New Roman" w:cs="Times New Roman"/>
          <w:b/>
          <w:sz w:val="28"/>
          <w:szCs w:val="28"/>
        </w:rPr>
        <w:t> Final provisions</w:t>
      </w:r>
    </w:p>
    <w:p w14:paraId="748F290D" w14:textId="77777777" w:rsidR="009E7C65" w:rsidRPr="00B22C88" w:rsidRDefault="009E7C65" w:rsidP="0094326D">
      <w:pPr>
        <w:pStyle w:val="CommentText"/>
        <w:spacing w:after="120"/>
        <w:jc w:val="both"/>
        <w:rPr>
          <w:rFonts w:ascii="Times New Roman" w:eastAsia="Times New Roman" w:hAnsi="Times New Roman" w:cs="Times New Roman"/>
          <w:sz w:val="28"/>
          <w:szCs w:val="28"/>
          <w:lang w:val="en-GB" w:eastAsia="lv-LV"/>
        </w:rPr>
      </w:pPr>
      <w:r w:rsidRPr="00B22C88">
        <w:rPr>
          <w:rFonts w:ascii="Times New Roman" w:eastAsia="Times New Roman" w:hAnsi="Times New Roman" w:cs="Times New Roman"/>
          <w:sz w:val="28"/>
          <w:szCs w:val="28"/>
          <w:lang w:val="en-GB" w:eastAsia="lv-LV"/>
        </w:rPr>
        <w:t>The Agreement comes into effect on the day of its signature.</w:t>
      </w:r>
    </w:p>
    <w:p w14:paraId="3326D740"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lastRenderedPageBreak/>
        <w:t xml:space="preserve">The Agreement is valid for 10 (ten) years. </w:t>
      </w:r>
      <w:r w:rsidRPr="00B22C88">
        <w:rPr>
          <w:rStyle w:val="tld-sibling-0-0-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0"/>
          <w:rFonts w:ascii="Times New Roman" w:hAnsi="Times New Roman" w:cs="Times New Roman"/>
          <w:sz w:val="28"/>
          <w:szCs w:val="28"/>
          <w:shd w:val="clear" w:color="auto" w:fill="FFFFFF"/>
          <w:lang w:val="en-GB"/>
        </w:rPr>
        <w:t>Participants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
          <w:rFonts w:ascii="Times New Roman" w:hAnsi="Times New Roman" w:cs="Times New Roman"/>
          <w:sz w:val="28"/>
          <w:szCs w:val="28"/>
          <w:shd w:val="clear" w:color="auto" w:fill="FFFFFF"/>
          <w:lang w:val="en-GB"/>
        </w:rPr>
        <w:t>can jointly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4"/>
          <w:rFonts w:ascii="Times New Roman" w:hAnsi="Times New Roman" w:cs="Times New Roman"/>
          <w:sz w:val="28"/>
          <w:szCs w:val="28"/>
          <w:shd w:val="clear" w:color="auto" w:fill="FFFFFF"/>
          <w:lang w:val="en-GB"/>
        </w:rPr>
        <w:t>agree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5"/>
          <w:rFonts w:ascii="Times New Roman" w:hAnsi="Times New Roman" w:cs="Times New Roman"/>
          <w:sz w:val="28"/>
          <w:szCs w:val="28"/>
          <w:shd w:val="clear" w:color="auto" w:fill="FFFFFF"/>
          <w:lang w:val="en-GB"/>
        </w:rPr>
        <w:t>on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6"/>
          <w:rFonts w:ascii="Times New Roman" w:hAnsi="Times New Roman" w:cs="Times New Roman"/>
          <w:sz w:val="28"/>
          <w:szCs w:val="28"/>
          <w:shd w:val="clear" w:color="auto" w:fill="FFFFFF"/>
          <w:lang w:val="en-GB"/>
        </w:rPr>
        <w:t>its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7"/>
          <w:rFonts w:ascii="Times New Roman" w:hAnsi="Times New Roman" w:cs="Times New Roman"/>
          <w:sz w:val="28"/>
          <w:szCs w:val="28"/>
          <w:shd w:val="clear" w:color="auto" w:fill="FFFFFF"/>
          <w:lang w:val="en-GB"/>
        </w:rPr>
        <w:t>extension</w:t>
      </w:r>
      <w:r w:rsidRPr="00B22C88">
        <w:rPr>
          <w:rStyle w:val="ng-star-inserted"/>
          <w:rFonts w:ascii="Times New Roman" w:hAnsi="Times New Roman" w:cs="Times New Roman"/>
          <w:sz w:val="28"/>
          <w:szCs w:val="28"/>
          <w:shd w:val="clear" w:color="auto" w:fill="FFFFFF"/>
          <w:lang w:val="en-GB"/>
        </w:rPr>
        <w:t xml:space="preserve"> through a written notice </w:t>
      </w:r>
      <w:r w:rsidRPr="00B22C88">
        <w:rPr>
          <w:rStyle w:val="tld-sibling-0-0-9"/>
          <w:rFonts w:ascii="Times New Roman" w:hAnsi="Times New Roman" w:cs="Times New Roman"/>
          <w:sz w:val="28"/>
          <w:szCs w:val="28"/>
          <w:shd w:val="clear" w:color="auto" w:fill="FFFFFF"/>
          <w:lang w:val="en-GB"/>
        </w:rPr>
        <w:t>no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0"/>
          <w:rFonts w:ascii="Times New Roman" w:hAnsi="Times New Roman" w:cs="Times New Roman"/>
          <w:sz w:val="28"/>
          <w:szCs w:val="28"/>
          <w:shd w:val="clear" w:color="auto" w:fill="FFFFFF"/>
          <w:lang w:val="en-GB"/>
        </w:rPr>
        <w:t>later</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1"/>
          <w:rFonts w:ascii="Times New Roman" w:hAnsi="Times New Roman" w:cs="Times New Roman"/>
          <w:sz w:val="28"/>
          <w:szCs w:val="28"/>
          <w:shd w:val="clear" w:color="auto" w:fill="FFFFFF"/>
          <w:lang w:val="en-GB"/>
        </w:rPr>
        <w:t>than</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2"/>
          <w:rFonts w:ascii="Times New Roman" w:hAnsi="Times New Roman" w:cs="Times New Roman"/>
          <w:sz w:val="28"/>
          <w:szCs w:val="28"/>
          <w:shd w:val="clear" w:color="auto" w:fill="FFFFFF"/>
          <w:lang w:val="en-GB"/>
        </w:rPr>
        <w:t>6</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3"/>
          <w:rFonts w:ascii="Times New Roman" w:hAnsi="Times New Roman" w:cs="Times New Roman"/>
          <w:sz w:val="28"/>
          <w:szCs w:val="28"/>
          <w:shd w:val="clear" w:color="auto" w:fill="FFFFFF"/>
          <w:lang w:val="en-GB"/>
        </w:rPr>
        <w:t>(</w:t>
      </w:r>
      <w:r w:rsidRPr="00B22C88">
        <w:rPr>
          <w:rStyle w:val="tld-sibling-0-0-14"/>
          <w:rFonts w:ascii="Times New Roman" w:hAnsi="Times New Roman" w:cs="Times New Roman"/>
          <w:sz w:val="28"/>
          <w:szCs w:val="28"/>
          <w:shd w:val="clear" w:color="auto" w:fill="FFFFFF"/>
          <w:lang w:val="en-GB"/>
        </w:rPr>
        <w:t>six</w:t>
      </w:r>
      <w:r w:rsidRPr="00B22C88">
        <w:rPr>
          <w:rStyle w:val="tld-sibling-0-0-15"/>
          <w:rFonts w:ascii="Times New Roman" w:hAnsi="Times New Roman" w:cs="Times New Roman"/>
          <w:sz w:val="28"/>
          <w:szCs w:val="28"/>
          <w:shd w:val="clear" w:color="auto" w:fill="FFFFFF"/>
          <w:lang w:val="en-GB"/>
        </w:rPr>
        <w:t>)</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6"/>
          <w:rFonts w:ascii="Times New Roman" w:hAnsi="Times New Roman" w:cs="Times New Roman"/>
          <w:sz w:val="28"/>
          <w:szCs w:val="28"/>
          <w:shd w:val="clear" w:color="auto" w:fill="FFFFFF"/>
          <w:lang w:val="en-GB"/>
        </w:rPr>
        <w:t>months</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7"/>
          <w:rFonts w:ascii="Times New Roman" w:hAnsi="Times New Roman" w:cs="Times New Roman"/>
          <w:sz w:val="28"/>
          <w:szCs w:val="28"/>
          <w:shd w:val="clear" w:color="auto" w:fill="FFFFFF"/>
          <w:lang w:val="en-GB"/>
        </w:rPr>
        <w:t>prior to</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expiry</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20"/>
          <w:rFonts w:ascii="Times New Roman" w:hAnsi="Times New Roman" w:cs="Times New Roman"/>
          <w:sz w:val="28"/>
          <w:szCs w:val="28"/>
          <w:shd w:val="clear" w:color="auto" w:fill="FFFFFF"/>
          <w:lang w:val="en-GB"/>
        </w:rPr>
        <w:t>of</w:t>
      </w:r>
      <w:r w:rsidRPr="00B22C88">
        <w:rPr>
          <w:rStyle w:val="ng-star-inserted"/>
          <w:rFonts w:ascii="Times New Roman" w:hAnsi="Times New Roman" w:cs="Times New Roman"/>
          <w:sz w:val="28"/>
          <w:szCs w:val="28"/>
          <w:shd w:val="clear" w:color="auto" w:fill="FFFFFF"/>
          <w:lang w:val="en-GB"/>
        </w:rPr>
        <w:t xml:space="preserve"> </w:t>
      </w:r>
      <w:r w:rsidRPr="00B22C88">
        <w:rPr>
          <w:rStyle w:val="tld-sibling-0-0-19"/>
          <w:rFonts w:ascii="Times New Roman" w:hAnsi="Times New Roman" w:cs="Times New Roman"/>
          <w:sz w:val="28"/>
          <w:szCs w:val="28"/>
          <w:shd w:val="clear" w:color="auto" w:fill="FFFFFF"/>
          <w:lang w:val="en-GB"/>
        </w:rPr>
        <w:t>the</w:t>
      </w:r>
      <w:r w:rsidRPr="00B22C88">
        <w:rPr>
          <w:rStyle w:val="ng-star-inserted"/>
          <w:rFonts w:ascii="Times New Roman" w:hAnsi="Times New Roman" w:cs="Times New Roman"/>
          <w:sz w:val="28"/>
          <w:szCs w:val="28"/>
          <w:shd w:val="clear" w:color="auto" w:fill="FFFFFF"/>
          <w:lang w:val="en-GB"/>
        </w:rPr>
        <w:t xml:space="preserve"> term of the </w:t>
      </w:r>
      <w:r w:rsidRPr="00B22C88">
        <w:rPr>
          <w:rStyle w:val="tld-sibling-0-0-18"/>
          <w:rFonts w:ascii="Times New Roman" w:hAnsi="Times New Roman" w:cs="Times New Roman"/>
          <w:sz w:val="28"/>
          <w:szCs w:val="28"/>
          <w:shd w:val="clear" w:color="auto" w:fill="FFFFFF"/>
          <w:lang w:val="en-GB"/>
        </w:rPr>
        <w:t>Agreement</w:t>
      </w:r>
      <w:r w:rsidRPr="00B22C88">
        <w:rPr>
          <w:rStyle w:val="tld-sibling-0-0-21"/>
          <w:rFonts w:ascii="Times New Roman" w:hAnsi="Times New Roman" w:cs="Times New Roman"/>
          <w:sz w:val="28"/>
          <w:szCs w:val="28"/>
          <w:shd w:val="clear" w:color="auto" w:fill="FFFFFF"/>
          <w:lang w:val="en-GB"/>
        </w:rPr>
        <w:t>.</w:t>
      </w:r>
    </w:p>
    <w:p w14:paraId="741C9215"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At the same time, in view of the Participants’ commitments under the G7 Joint Declaration of 12 July 2023, the Agreement does not supersede the integration of Ukraine with the Euro-Atlantic community and its path to future membership in the EU and NATO.</w:t>
      </w:r>
    </w:p>
    <w:p w14:paraId="071D15AF" w14:textId="77777777" w:rsidR="009E7C65" w:rsidRPr="00B22C88" w:rsidRDefault="009E7C65" w:rsidP="0094326D">
      <w:pPr>
        <w:pStyle w:val="CommentText"/>
        <w:spacing w:after="120"/>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In the event that Ukraine becomes a member of NATO before the end of the Agreement, the Participants will decide on its future status.</w:t>
      </w:r>
      <w:bookmarkStart w:id="16" w:name="_GoBack"/>
      <w:bookmarkEnd w:id="16"/>
    </w:p>
    <w:p w14:paraId="308AA1FC" w14:textId="45F6E496" w:rsidR="00AC54C1" w:rsidRDefault="005C156F" w:rsidP="0094326D">
      <w:pPr>
        <w:pStyle w:val="NormalWeb"/>
        <w:shd w:val="clear" w:color="auto" w:fill="FFFFFF"/>
        <w:spacing w:before="0" w:beforeAutospacing="0" w:after="120" w:afterAutospacing="0"/>
        <w:jc w:val="both"/>
        <w:rPr>
          <w:sz w:val="28"/>
          <w:szCs w:val="28"/>
        </w:rPr>
      </w:pPr>
      <w:r w:rsidRPr="00BC2393">
        <w:rPr>
          <w:sz w:val="28"/>
          <w:szCs w:val="28"/>
        </w:rPr>
        <w:t>This Agreement may be amended and supplemented,</w:t>
      </w:r>
      <w:r w:rsidRPr="00BC2393">
        <w:rPr>
          <w:sz w:val="28"/>
          <w:szCs w:val="28"/>
          <w:lang w:eastAsia="fi-FI"/>
        </w:rPr>
        <w:t xml:space="preserve"> including by adding annexes thereto,</w:t>
      </w:r>
      <w:r w:rsidRPr="00BC2393">
        <w:rPr>
          <w:sz w:val="28"/>
          <w:szCs w:val="28"/>
        </w:rPr>
        <w:t xml:space="preserve"> by mutual agreement of the Participants, which shall be made in writing.</w:t>
      </w:r>
      <w:r w:rsidRPr="005C156F">
        <w:rPr>
          <w:sz w:val="28"/>
          <w:szCs w:val="28"/>
        </w:rPr>
        <w:t xml:space="preserve"> </w:t>
      </w:r>
    </w:p>
    <w:p w14:paraId="01D59D57" w14:textId="45A39B53" w:rsidR="009E7C65" w:rsidRDefault="009E7C65" w:rsidP="0094326D">
      <w:pPr>
        <w:pStyle w:val="NormalWeb"/>
        <w:shd w:val="clear" w:color="auto" w:fill="FFFFFF"/>
        <w:spacing w:before="0" w:beforeAutospacing="0" w:after="120" w:afterAutospacing="0"/>
        <w:jc w:val="both"/>
        <w:rPr>
          <w:sz w:val="28"/>
          <w:szCs w:val="28"/>
          <w:lang w:val="en-GB"/>
        </w:rPr>
      </w:pPr>
      <w:r w:rsidRPr="005C156F">
        <w:rPr>
          <w:sz w:val="28"/>
          <w:szCs w:val="28"/>
          <w:lang w:val="en-GB"/>
        </w:rPr>
        <w:t>Any</w:t>
      </w:r>
      <w:r w:rsidRPr="00B22C88">
        <w:rPr>
          <w:sz w:val="28"/>
          <w:szCs w:val="28"/>
          <w:lang w:val="en-GB"/>
        </w:rPr>
        <w:t xml:space="preserve"> disputes between the Participants arising out of the interpretation and/or implementation of the Agreement will be settled through negotiation or consultation between the Participants.</w:t>
      </w:r>
    </w:p>
    <w:p w14:paraId="0D300FC8" w14:textId="168BEEAA" w:rsidR="009E7C65" w:rsidRDefault="009E7C65" w:rsidP="0094326D">
      <w:pPr>
        <w:spacing w:after="120" w:line="240" w:lineRule="auto"/>
        <w:jc w:val="both"/>
        <w:rPr>
          <w:rFonts w:ascii="Times New Roman" w:hAnsi="Times New Roman" w:cs="Times New Roman"/>
          <w:sz w:val="28"/>
          <w:szCs w:val="28"/>
          <w:lang w:val="en-GB"/>
        </w:rPr>
      </w:pPr>
      <w:r w:rsidRPr="00B22C88">
        <w:rPr>
          <w:rFonts w:ascii="Times New Roman" w:hAnsi="Times New Roman" w:cs="Times New Roman"/>
          <w:sz w:val="28"/>
          <w:szCs w:val="28"/>
          <w:lang w:val="en-GB"/>
        </w:rPr>
        <w:t xml:space="preserve">The Agreement may be terminated by either Participant by giving a written notice of its intention to terminate the Agreement to the other Participant at least </w:t>
      </w:r>
      <w:r w:rsidR="009439ED">
        <w:rPr>
          <w:rFonts w:ascii="Times New Roman" w:hAnsi="Times New Roman" w:cs="Times New Roman"/>
          <w:sz w:val="28"/>
          <w:szCs w:val="28"/>
          <w:lang w:val="uk-UA"/>
        </w:rPr>
        <w:t>6 (</w:t>
      </w:r>
      <w:r w:rsidRPr="00B22C88">
        <w:rPr>
          <w:rFonts w:ascii="Times New Roman" w:hAnsi="Times New Roman" w:cs="Times New Roman"/>
          <w:sz w:val="28"/>
          <w:szCs w:val="28"/>
          <w:lang w:val="en-GB"/>
        </w:rPr>
        <w:t>six</w:t>
      </w:r>
      <w:r w:rsidR="009439ED">
        <w:rPr>
          <w:rFonts w:ascii="Times New Roman" w:hAnsi="Times New Roman" w:cs="Times New Roman"/>
          <w:sz w:val="28"/>
          <w:szCs w:val="28"/>
          <w:lang w:val="uk-UA"/>
        </w:rPr>
        <w:t>)</w:t>
      </w:r>
      <w:r w:rsidRPr="00B22C88">
        <w:rPr>
          <w:rFonts w:ascii="Times New Roman" w:hAnsi="Times New Roman" w:cs="Times New Roman"/>
          <w:sz w:val="28"/>
          <w:szCs w:val="28"/>
          <w:lang w:val="en-GB"/>
        </w:rPr>
        <w:t xml:space="preserve"> months in advance.</w:t>
      </w:r>
    </w:p>
    <w:p w14:paraId="19F2F8EC" w14:textId="37A020EE" w:rsidR="005C156F" w:rsidRPr="00BC2393" w:rsidRDefault="005C156F" w:rsidP="0094326D">
      <w:pPr>
        <w:pStyle w:val="NormalWeb"/>
        <w:shd w:val="clear" w:color="auto" w:fill="FFFFFF"/>
        <w:spacing w:before="0" w:beforeAutospacing="0" w:after="120" w:afterAutospacing="0"/>
        <w:jc w:val="both"/>
        <w:rPr>
          <w:sz w:val="28"/>
          <w:szCs w:val="28"/>
        </w:rPr>
      </w:pPr>
      <w:r w:rsidRPr="00BC2393">
        <w:rPr>
          <w:sz w:val="28"/>
          <w:szCs w:val="28"/>
          <w:lang w:eastAsia="fi-FI"/>
        </w:rPr>
        <w:t>The termination will not affect the implementation of ongoing activities or projects, which have been decided prior to the date of its terminati</w:t>
      </w:r>
      <w:r w:rsidR="00047BC3">
        <w:rPr>
          <w:sz w:val="28"/>
          <w:szCs w:val="28"/>
          <w:lang w:eastAsia="fi-FI"/>
        </w:rPr>
        <w:t>on</w:t>
      </w:r>
      <w:r w:rsidRPr="00BC2393">
        <w:rPr>
          <w:sz w:val="28"/>
          <w:szCs w:val="28"/>
          <w:lang w:eastAsia="fi-FI"/>
        </w:rPr>
        <w:t xml:space="preserve"> unless the Participants decide otherwise.</w:t>
      </w:r>
    </w:p>
    <w:p w14:paraId="4716A817" w14:textId="7E3197F8" w:rsidR="003839F0" w:rsidRDefault="009E7C65" w:rsidP="00052722">
      <w:pPr>
        <w:pStyle w:val="NormalWeb"/>
        <w:spacing w:before="0" w:beforeAutospacing="0" w:after="120" w:afterAutospacing="0"/>
        <w:jc w:val="both"/>
        <w:rPr>
          <w:sz w:val="28"/>
          <w:szCs w:val="28"/>
        </w:rPr>
      </w:pPr>
      <w:r w:rsidRPr="00B22C88">
        <w:rPr>
          <w:sz w:val="28"/>
          <w:szCs w:val="28"/>
          <w:lang w:val="en-GB"/>
        </w:rPr>
        <w:t>Signed in</w:t>
      </w:r>
      <w:r w:rsidR="007E64BD">
        <w:rPr>
          <w:sz w:val="28"/>
          <w:szCs w:val="28"/>
          <w:lang w:val="en-GB"/>
        </w:rPr>
        <w:t xml:space="preserve"> </w:t>
      </w:r>
      <w:r w:rsidR="007E64BD" w:rsidRPr="00D84AE6">
        <w:rPr>
          <w:sz w:val="28"/>
          <w:szCs w:val="28"/>
          <w:lang w:val="en-GB"/>
        </w:rPr>
        <w:t>duplicate</w:t>
      </w:r>
      <w:r w:rsidR="00BC2393" w:rsidRPr="00D84AE6">
        <w:rPr>
          <w:sz w:val="28"/>
          <w:szCs w:val="28"/>
          <w:lang w:val="en-GB"/>
        </w:rPr>
        <w:t xml:space="preserve"> </w:t>
      </w:r>
      <w:r w:rsidR="00052722">
        <w:rPr>
          <w:sz w:val="28"/>
          <w:szCs w:val="28"/>
          <w:lang w:val="en-GB"/>
        </w:rPr>
        <w:t>in</w:t>
      </w:r>
      <w:r w:rsidRPr="00B22C88">
        <w:rPr>
          <w:sz w:val="28"/>
          <w:szCs w:val="28"/>
          <w:lang w:val="en-GB"/>
        </w:rPr>
        <w:t xml:space="preserve"> </w:t>
      </w:r>
      <w:r w:rsidR="00F67C19" w:rsidRPr="00440CB7">
        <w:rPr>
          <w:bCs/>
          <w:sz w:val="28"/>
          <w:szCs w:val="28"/>
          <w:lang w:val="en-GB"/>
        </w:rPr>
        <w:t>Vilnius</w:t>
      </w:r>
      <w:r w:rsidR="00F67C19" w:rsidRPr="00440CB7">
        <w:rPr>
          <w:sz w:val="28"/>
          <w:szCs w:val="28"/>
          <w:lang w:val="en-GB"/>
        </w:rPr>
        <w:t xml:space="preserve"> </w:t>
      </w:r>
      <w:r w:rsidRPr="00440CB7">
        <w:rPr>
          <w:sz w:val="28"/>
          <w:szCs w:val="28"/>
          <w:lang w:val="en-GB"/>
        </w:rPr>
        <w:t xml:space="preserve">on </w:t>
      </w:r>
      <w:r w:rsidR="00F67C19" w:rsidRPr="00440CB7">
        <w:rPr>
          <w:bCs/>
          <w:sz w:val="28"/>
          <w:szCs w:val="28"/>
          <w:lang w:val="en-GB"/>
        </w:rPr>
        <w:t>11 April</w:t>
      </w:r>
      <w:r w:rsidR="009F5A3D">
        <w:rPr>
          <w:sz w:val="28"/>
          <w:szCs w:val="28"/>
          <w:lang w:val="en-GB"/>
        </w:rPr>
        <w:t xml:space="preserve"> </w:t>
      </w:r>
      <w:r w:rsidRPr="00440CB7">
        <w:rPr>
          <w:sz w:val="28"/>
          <w:szCs w:val="28"/>
          <w:lang w:val="en-GB"/>
        </w:rPr>
        <w:t>2024, in English</w:t>
      </w:r>
      <w:r w:rsidR="007E64BD" w:rsidRPr="00440CB7">
        <w:rPr>
          <w:sz w:val="28"/>
          <w:szCs w:val="28"/>
          <w:lang w:val="en-GB"/>
        </w:rPr>
        <w:t>,</w:t>
      </w:r>
      <w:r w:rsidRPr="00440CB7">
        <w:rPr>
          <w:sz w:val="28"/>
          <w:szCs w:val="28"/>
          <w:lang w:val="en-GB"/>
        </w:rPr>
        <w:t xml:space="preserve"> </w:t>
      </w:r>
      <w:r w:rsidR="00C40735" w:rsidRPr="00440CB7">
        <w:rPr>
          <w:sz w:val="28"/>
          <w:szCs w:val="28"/>
          <w:lang w:val="en-GB"/>
        </w:rPr>
        <w:t xml:space="preserve">Latvian, </w:t>
      </w:r>
      <w:r w:rsidR="003839F0" w:rsidRPr="00440CB7">
        <w:rPr>
          <w:sz w:val="28"/>
          <w:szCs w:val="28"/>
          <w:lang w:val="en-GB"/>
        </w:rPr>
        <w:t xml:space="preserve">and Ukrainian languages, </w:t>
      </w:r>
      <w:r w:rsidR="00BC2393" w:rsidRPr="00440CB7">
        <w:rPr>
          <w:sz w:val="28"/>
          <w:szCs w:val="28"/>
          <w:lang w:val="en-GB"/>
        </w:rPr>
        <w:t xml:space="preserve">all texts </w:t>
      </w:r>
      <w:r w:rsidR="00D84AE6" w:rsidRPr="00440CB7">
        <w:rPr>
          <w:sz w:val="28"/>
          <w:szCs w:val="28"/>
          <w:lang w:val="en-GB"/>
        </w:rPr>
        <w:t>being</w:t>
      </w:r>
      <w:r w:rsidR="00BC2393" w:rsidRPr="00440CB7">
        <w:rPr>
          <w:sz w:val="28"/>
          <w:szCs w:val="28"/>
          <w:lang w:val="en-GB"/>
        </w:rPr>
        <w:t xml:space="preserve"> equally authentic</w:t>
      </w:r>
      <w:r w:rsidR="00BC2393" w:rsidRPr="00D84AE6">
        <w:rPr>
          <w:sz w:val="28"/>
          <w:szCs w:val="28"/>
          <w:lang w:val="en-GB"/>
        </w:rPr>
        <w:t xml:space="preserve">. In the event of divergence of interpretation, </w:t>
      </w:r>
      <w:r w:rsidR="003839F0" w:rsidRPr="00D84AE6">
        <w:rPr>
          <w:sz w:val="28"/>
          <w:szCs w:val="28"/>
          <w:lang w:val="en-GB"/>
        </w:rPr>
        <w:t xml:space="preserve">the English </w:t>
      </w:r>
      <w:r w:rsidR="00BC2393" w:rsidRPr="00D84AE6">
        <w:rPr>
          <w:sz w:val="28"/>
          <w:szCs w:val="28"/>
          <w:lang w:val="en-GB"/>
        </w:rPr>
        <w:t xml:space="preserve">text </w:t>
      </w:r>
      <w:r w:rsidR="003839F0" w:rsidRPr="00D84AE6">
        <w:rPr>
          <w:sz w:val="28"/>
          <w:szCs w:val="28"/>
          <w:lang w:val="en-GB"/>
        </w:rPr>
        <w:t>shall prevail.</w:t>
      </w:r>
    </w:p>
    <w:p w14:paraId="35B101C4" w14:textId="3C1CE0D5" w:rsidR="00B54844" w:rsidRDefault="00B54844" w:rsidP="0094326D">
      <w:pPr>
        <w:pStyle w:val="NormalWeb"/>
        <w:spacing w:before="0" w:beforeAutospacing="0" w:after="120" w:afterAutospacing="0"/>
        <w:jc w:val="both"/>
        <w:rPr>
          <w:b/>
          <w:sz w:val="28"/>
          <w:szCs w:val="28"/>
          <w:u w:val="single"/>
        </w:rPr>
      </w:pPr>
    </w:p>
    <w:tbl>
      <w:tblPr>
        <w:tblpPr w:leftFromText="180" w:rightFromText="180" w:vertAnchor="text" w:horzAnchor="margin" w:tblpXSpec="center" w:tblpY="336"/>
        <w:tblW w:w="9209" w:type="dxa"/>
        <w:tblLayout w:type="fixed"/>
        <w:tblLook w:val="0400" w:firstRow="0" w:lastRow="0" w:firstColumn="0" w:lastColumn="0" w:noHBand="0" w:noVBand="1"/>
      </w:tblPr>
      <w:tblGrid>
        <w:gridCol w:w="4673"/>
        <w:gridCol w:w="4536"/>
      </w:tblGrid>
      <w:tr w:rsidR="004274B1" w:rsidRPr="00B22C88" w14:paraId="371D21DD" w14:textId="77777777" w:rsidTr="004274B1">
        <w:trPr>
          <w:trHeight w:val="1323"/>
        </w:trPr>
        <w:tc>
          <w:tcPr>
            <w:tcW w:w="4673" w:type="dxa"/>
          </w:tcPr>
          <w:p w14:paraId="3039377C" w14:textId="1BFF3B94" w:rsidR="004274B1" w:rsidRPr="00BC2393" w:rsidRDefault="004274B1" w:rsidP="004274B1">
            <w:pPr>
              <w:tabs>
                <w:tab w:val="left" w:pos="660"/>
              </w:tabs>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Pr="00BC2393">
              <w:rPr>
                <w:rFonts w:ascii="Times New Roman" w:hAnsi="Times New Roman" w:cs="Times New Roman"/>
                <w:b/>
                <w:sz w:val="28"/>
                <w:szCs w:val="28"/>
              </w:rPr>
              <w:t>For</w:t>
            </w:r>
            <w:proofErr w:type="spellEnd"/>
            <w:r w:rsidRPr="00BC2393">
              <w:rPr>
                <w:rFonts w:ascii="Times New Roman" w:hAnsi="Times New Roman" w:cs="Times New Roman"/>
                <w:b/>
                <w:sz w:val="28"/>
                <w:szCs w:val="28"/>
              </w:rPr>
              <w:t xml:space="preserve"> the Republic of Latvia</w:t>
            </w:r>
          </w:p>
          <w:p w14:paraId="1E125BA7" w14:textId="77777777" w:rsidR="004274B1" w:rsidRDefault="004274B1" w:rsidP="004274B1">
            <w:pPr>
              <w:spacing w:after="120" w:line="240" w:lineRule="auto"/>
              <w:rPr>
                <w:rFonts w:ascii="Times New Roman" w:hAnsi="Times New Roman" w:cs="Times New Roman"/>
                <w:b/>
                <w:sz w:val="28"/>
                <w:szCs w:val="28"/>
              </w:rPr>
            </w:pPr>
          </w:p>
          <w:p w14:paraId="4152D3B5" w14:textId="77777777" w:rsidR="004274B1" w:rsidRDefault="004274B1" w:rsidP="004274B1">
            <w:pPr>
              <w:spacing w:after="120" w:line="240" w:lineRule="auto"/>
              <w:rPr>
                <w:rFonts w:ascii="Times New Roman" w:hAnsi="Times New Roman" w:cs="Times New Roman"/>
                <w:b/>
                <w:sz w:val="28"/>
                <w:szCs w:val="28"/>
              </w:rPr>
            </w:pPr>
          </w:p>
          <w:p w14:paraId="2190AFE1" w14:textId="77777777" w:rsidR="004274B1" w:rsidRDefault="004274B1" w:rsidP="004274B1">
            <w:pPr>
              <w:spacing w:after="120" w:line="240" w:lineRule="auto"/>
              <w:rPr>
                <w:rFonts w:ascii="Times New Roman" w:hAnsi="Times New Roman" w:cs="Times New Roman"/>
                <w:b/>
                <w:sz w:val="28"/>
                <w:szCs w:val="28"/>
              </w:rPr>
            </w:pPr>
          </w:p>
          <w:p w14:paraId="46B81E82" w14:textId="77777777" w:rsidR="004274B1" w:rsidRDefault="004274B1" w:rsidP="004274B1">
            <w:pPr>
              <w:spacing w:after="120" w:line="240" w:lineRule="auto"/>
              <w:rPr>
                <w:rFonts w:ascii="Times New Roman" w:hAnsi="Times New Roman" w:cs="Times New Roman"/>
                <w:b/>
                <w:sz w:val="28"/>
                <w:szCs w:val="28"/>
              </w:rPr>
            </w:pPr>
          </w:p>
          <w:p w14:paraId="20773DEA" w14:textId="77777777" w:rsidR="004274B1" w:rsidRPr="00BC2393" w:rsidRDefault="004274B1" w:rsidP="004274B1">
            <w:pPr>
              <w:spacing w:after="120" w:line="240" w:lineRule="auto"/>
              <w:rPr>
                <w:rFonts w:ascii="Times New Roman" w:hAnsi="Times New Roman" w:cs="Times New Roman"/>
                <w:b/>
                <w:sz w:val="28"/>
                <w:szCs w:val="28"/>
              </w:rPr>
            </w:pPr>
          </w:p>
          <w:p w14:paraId="198F07F0" w14:textId="77777777" w:rsidR="004274B1" w:rsidRPr="00BC2393" w:rsidRDefault="004274B1" w:rsidP="004274B1">
            <w:pPr>
              <w:spacing w:after="120" w:line="240" w:lineRule="auto"/>
              <w:jc w:val="center"/>
              <w:rPr>
                <w:rFonts w:ascii="Times New Roman" w:hAnsi="Times New Roman" w:cs="Times New Roman"/>
                <w:b/>
                <w:sz w:val="28"/>
                <w:szCs w:val="28"/>
              </w:rPr>
            </w:pPr>
            <w:r w:rsidRPr="00BC2393">
              <w:rPr>
                <w:rFonts w:ascii="Times New Roman" w:hAnsi="Times New Roman" w:cs="Times New Roman"/>
                <w:b/>
                <w:sz w:val="28"/>
                <w:szCs w:val="28"/>
              </w:rPr>
              <w:t>President</w:t>
            </w:r>
          </w:p>
          <w:p w14:paraId="1F303212" w14:textId="77777777" w:rsidR="004274B1" w:rsidRPr="00BC2393" w:rsidRDefault="004274B1" w:rsidP="004274B1">
            <w:pPr>
              <w:spacing w:after="120" w:line="240" w:lineRule="auto"/>
              <w:jc w:val="center"/>
              <w:rPr>
                <w:rFonts w:ascii="Times New Roman" w:hAnsi="Times New Roman" w:cs="Times New Roman"/>
                <w:b/>
                <w:sz w:val="28"/>
                <w:szCs w:val="28"/>
              </w:rPr>
            </w:pPr>
            <w:r w:rsidRPr="00BC2393">
              <w:rPr>
                <w:rFonts w:ascii="Times New Roman" w:hAnsi="Times New Roman" w:cs="Times New Roman"/>
                <w:b/>
                <w:sz w:val="28"/>
                <w:szCs w:val="28"/>
              </w:rPr>
              <w:t>Edgars Rinkēvičs</w:t>
            </w:r>
          </w:p>
        </w:tc>
        <w:tc>
          <w:tcPr>
            <w:tcW w:w="4536" w:type="dxa"/>
          </w:tcPr>
          <w:p w14:paraId="16FD92A4" w14:textId="77777777" w:rsidR="004274B1" w:rsidRPr="00BC2393" w:rsidRDefault="004274B1" w:rsidP="004274B1">
            <w:pPr>
              <w:spacing w:after="120" w:line="240" w:lineRule="auto"/>
              <w:jc w:val="center"/>
              <w:rPr>
                <w:rFonts w:ascii="Times New Roman" w:hAnsi="Times New Roman" w:cs="Times New Roman"/>
                <w:b/>
                <w:sz w:val="28"/>
                <w:szCs w:val="28"/>
              </w:rPr>
            </w:pPr>
            <w:r w:rsidRPr="00BC2393">
              <w:rPr>
                <w:rFonts w:ascii="Times New Roman" w:hAnsi="Times New Roman" w:cs="Times New Roman"/>
                <w:b/>
                <w:sz w:val="28"/>
                <w:szCs w:val="28"/>
              </w:rPr>
              <w:t>For Ukraine</w:t>
            </w:r>
          </w:p>
          <w:p w14:paraId="18EF569A" w14:textId="77777777" w:rsidR="004274B1" w:rsidRDefault="004274B1" w:rsidP="004274B1">
            <w:pPr>
              <w:spacing w:after="120" w:line="240" w:lineRule="auto"/>
              <w:jc w:val="center"/>
              <w:rPr>
                <w:rFonts w:ascii="Times New Roman" w:hAnsi="Times New Roman" w:cs="Times New Roman"/>
                <w:b/>
                <w:sz w:val="28"/>
                <w:szCs w:val="28"/>
              </w:rPr>
            </w:pPr>
          </w:p>
          <w:p w14:paraId="30DA0E30" w14:textId="77777777" w:rsidR="004274B1" w:rsidRDefault="004274B1" w:rsidP="004274B1">
            <w:pPr>
              <w:spacing w:after="120" w:line="240" w:lineRule="auto"/>
              <w:jc w:val="center"/>
              <w:rPr>
                <w:rFonts w:ascii="Times New Roman" w:hAnsi="Times New Roman" w:cs="Times New Roman"/>
                <w:b/>
                <w:sz w:val="28"/>
                <w:szCs w:val="28"/>
              </w:rPr>
            </w:pPr>
          </w:p>
          <w:p w14:paraId="385F22C7" w14:textId="77777777" w:rsidR="004274B1" w:rsidRDefault="004274B1" w:rsidP="004274B1">
            <w:pPr>
              <w:spacing w:after="120" w:line="240" w:lineRule="auto"/>
              <w:jc w:val="center"/>
              <w:rPr>
                <w:rFonts w:ascii="Times New Roman" w:hAnsi="Times New Roman" w:cs="Times New Roman"/>
                <w:b/>
                <w:sz w:val="28"/>
                <w:szCs w:val="28"/>
              </w:rPr>
            </w:pPr>
          </w:p>
          <w:p w14:paraId="34C5EFE1" w14:textId="77777777" w:rsidR="004274B1" w:rsidRDefault="004274B1" w:rsidP="004274B1">
            <w:pPr>
              <w:spacing w:after="120" w:line="240" w:lineRule="auto"/>
              <w:jc w:val="center"/>
              <w:rPr>
                <w:rFonts w:ascii="Times New Roman" w:hAnsi="Times New Roman" w:cs="Times New Roman"/>
                <w:b/>
                <w:sz w:val="28"/>
                <w:szCs w:val="28"/>
              </w:rPr>
            </w:pPr>
          </w:p>
          <w:p w14:paraId="28905E6F" w14:textId="77777777" w:rsidR="004274B1" w:rsidRPr="00BC2393" w:rsidRDefault="004274B1" w:rsidP="004274B1">
            <w:pPr>
              <w:spacing w:after="120" w:line="240" w:lineRule="auto"/>
              <w:jc w:val="center"/>
              <w:rPr>
                <w:rFonts w:ascii="Times New Roman" w:hAnsi="Times New Roman" w:cs="Times New Roman"/>
                <w:b/>
                <w:sz w:val="28"/>
                <w:szCs w:val="28"/>
              </w:rPr>
            </w:pPr>
          </w:p>
          <w:p w14:paraId="45839E0B" w14:textId="77777777" w:rsidR="004274B1" w:rsidRPr="00BC2393" w:rsidRDefault="004274B1" w:rsidP="004274B1">
            <w:pPr>
              <w:spacing w:after="120" w:line="240" w:lineRule="auto"/>
              <w:jc w:val="center"/>
              <w:rPr>
                <w:rFonts w:ascii="Times New Roman" w:hAnsi="Times New Roman" w:cs="Times New Roman"/>
                <w:b/>
                <w:sz w:val="28"/>
                <w:szCs w:val="28"/>
              </w:rPr>
            </w:pPr>
            <w:r w:rsidRPr="00BC2393">
              <w:rPr>
                <w:rFonts w:ascii="Times New Roman" w:hAnsi="Times New Roman" w:cs="Times New Roman"/>
                <w:b/>
                <w:sz w:val="28"/>
                <w:szCs w:val="28"/>
              </w:rPr>
              <w:t>President</w:t>
            </w:r>
          </w:p>
          <w:p w14:paraId="6552DE0A" w14:textId="77777777" w:rsidR="004274B1" w:rsidRPr="00BC2393" w:rsidRDefault="004274B1" w:rsidP="004274B1">
            <w:pPr>
              <w:tabs>
                <w:tab w:val="left" w:pos="3556"/>
              </w:tabs>
              <w:spacing w:after="120" w:line="240" w:lineRule="auto"/>
              <w:jc w:val="center"/>
              <w:rPr>
                <w:rFonts w:ascii="Times New Roman" w:hAnsi="Times New Roman" w:cs="Times New Roman"/>
                <w:b/>
                <w:sz w:val="28"/>
                <w:szCs w:val="28"/>
              </w:rPr>
            </w:pPr>
            <w:r w:rsidRPr="00BC2393">
              <w:rPr>
                <w:rFonts w:ascii="Times New Roman" w:hAnsi="Times New Roman" w:cs="Times New Roman"/>
                <w:b/>
                <w:sz w:val="28"/>
                <w:szCs w:val="28"/>
              </w:rPr>
              <w:t>Volodymyr Zelenskyy</w:t>
            </w:r>
          </w:p>
        </w:tc>
      </w:tr>
    </w:tbl>
    <w:p w14:paraId="3AEA1CD4" w14:textId="77777777" w:rsidR="00D41A9E" w:rsidRPr="00B22C88" w:rsidRDefault="00D41A9E" w:rsidP="0094326D">
      <w:pPr>
        <w:pStyle w:val="NormalWeb"/>
        <w:spacing w:before="0" w:beforeAutospacing="0" w:after="120" w:afterAutospacing="0"/>
        <w:jc w:val="both"/>
        <w:rPr>
          <w:b/>
          <w:sz w:val="28"/>
          <w:szCs w:val="28"/>
          <w:u w:val="single"/>
        </w:rPr>
      </w:pPr>
    </w:p>
    <w:p w14:paraId="6CE2AEA5" w14:textId="77777777" w:rsidR="009500F8" w:rsidRPr="00B22C88" w:rsidRDefault="009500F8" w:rsidP="0094326D">
      <w:pPr>
        <w:spacing w:after="120" w:line="240" w:lineRule="auto"/>
        <w:rPr>
          <w:rFonts w:ascii="Times New Roman" w:hAnsi="Times New Roman" w:cs="Times New Roman"/>
          <w:sz w:val="28"/>
          <w:szCs w:val="28"/>
        </w:rPr>
      </w:pPr>
      <w:bookmarkStart w:id="17" w:name="_1fob9te" w:colFirst="0" w:colLast="0"/>
      <w:bookmarkEnd w:id="17"/>
    </w:p>
    <w:sectPr w:rsidR="009500F8" w:rsidRPr="00B22C88" w:rsidSect="00D95D63">
      <w:headerReference w:type="default" r:id="rId8"/>
      <w:footerReference w:type="default" r:id="rId9"/>
      <w:pgSz w:w="11906" w:h="16838"/>
      <w:pgMar w:top="709" w:right="849" w:bottom="1418" w:left="426" w:header="680" w:footer="680" w:gutter="567"/>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DBDBE68" w16cex:dateUtc="2024-04-02T17:30:00Z"/>
  <w16cex:commentExtensible w16cex:durableId="0F2A5095" w16cex:dateUtc="2024-04-02T17: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91CC9" w14:textId="77777777" w:rsidR="00466892" w:rsidRDefault="00466892" w:rsidP="00731771">
      <w:pPr>
        <w:spacing w:after="0" w:line="240" w:lineRule="auto"/>
      </w:pPr>
      <w:r>
        <w:separator/>
      </w:r>
    </w:p>
  </w:endnote>
  <w:endnote w:type="continuationSeparator" w:id="0">
    <w:p w14:paraId="534BB513" w14:textId="77777777" w:rsidR="00466892" w:rsidRDefault="00466892" w:rsidP="00731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06646" w14:textId="03FDAC3D" w:rsidR="00BC2393" w:rsidRPr="00932992" w:rsidRDefault="00BC2393">
    <w:pPr>
      <w:pStyle w:val="Footer"/>
      <w:jc w:val="right"/>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0A0D0" w14:textId="77777777" w:rsidR="00466892" w:rsidRDefault="00466892" w:rsidP="00731771">
      <w:pPr>
        <w:spacing w:after="0" w:line="240" w:lineRule="auto"/>
      </w:pPr>
      <w:r>
        <w:separator/>
      </w:r>
    </w:p>
  </w:footnote>
  <w:footnote w:type="continuationSeparator" w:id="0">
    <w:p w14:paraId="6CFB86B5" w14:textId="77777777" w:rsidR="00466892" w:rsidRDefault="00466892" w:rsidP="00731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0721710"/>
      <w:docPartObj>
        <w:docPartGallery w:val="Page Numbers (Top of Page)"/>
        <w:docPartUnique/>
      </w:docPartObj>
    </w:sdtPr>
    <w:sdtEndPr/>
    <w:sdtContent>
      <w:p w14:paraId="555B8E10" w14:textId="4471C60A" w:rsidR="001102EF" w:rsidRDefault="001102EF">
        <w:pPr>
          <w:pStyle w:val="Header"/>
          <w:jc w:val="center"/>
        </w:pPr>
        <w:r>
          <w:fldChar w:fldCharType="begin"/>
        </w:r>
        <w:r>
          <w:instrText>PAGE   \* MERGEFORMAT</w:instrText>
        </w:r>
        <w:r>
          <w:fldChar w:fldCharType="separate"/>
        </w:r>
        <w:r w:rsidR="00A52DBD" w:rsidRPr="00A52DBD">
          <w:rPr>
            <w:noProof/>
            <w:lang w:val="uk-UA"/>
          </w:rPr>
          <w:t>1</w:t>
        </w:r>
        <w:r w:rsidR="00A52DBD" w:rsidRPr="00A52DBD">
          <w:rPr>
            <w:noProof/>
            <w:lang w:val="uk-UA"/>
          </w:rPr>
          <w:t>6</w:t>
        </w:r>
        <w:r>
          <w:fldChar w:fldCharType="end"/>
        </w:r>
      </w:p>
    </w:sdtContent>
  </w:sdt>
  <w:p w14:paraId="0B11E521" w14:textId="77777777" w:rsidR="001102EF" w:rsidRDefault="001102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121"/>
    <w:multiLevelType w:val="hybridMultilevel"/>
    <w:tmpl w:val="9F5E6D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095724"/>
    <w:multiLevelType w:val="hybridMultilevel"/>
    <w:tmpl w:val="76B0AB02"/>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D4E0CB0"/>
    <w:multiLevelType w:val="hybridMultilevel"/>
    <w:tmpl w:val="BEDA504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00E1DB6"/>
    <w:multiLevelType w:val="hybridMultilevel"/>
    <w:tmpl w:val="B29EFAA6"/>
    <w:lvl w:ilvl="0" w:tplc="9F68CD46">
      <w:start w:val="7"/>
      <w:numFmt w:val="upperRoman"/>
      <w:lvlText w:val="%1."/>
      <w:lvlJc w:val="left"/>
      <w:pPr>
        <w:ind w:left="108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21F571C"/>
    <w:multiLevelType w:val="hybridMultilevel"/>
    <w:tmpl w:val="C38EA7B0"/>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15:restartNumberingAfterBreak="0">
    <w:nsid w:val="12FA2EC9"/>
    <w:multiLevelType w:val="hybridMultilevel"/>
    <w:tmpl w:val="7A72C4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5D44E7"/>
    <w:multiLevelType w:val="hybridMultilevel"/>
    <w:tmpl w:val="4AD2DB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00B6F1C"/>
    <w:multiLevelType w:val="hybridMultilevel"/>
    <w:tmpl w:val="97A0539C"/>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8" w15:restartNumberingAfterBreak="0">
    <w:nsid w:val="22A95DDE"/>
    <w:multiLevelType w:val="hybridMultilevel"/>
    <w:tmpl w:val="8AEE7296"/>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2F7D0D51"/>
    <w:multiLevelType w:val="hybridMultilevel"/>
    <w:tmpl w:val="1F36B666"/>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0" w15:restartNumberingAfterBreak="0">
    <w:nsid w:val="3334178A"/>
    <w:multiLevelType w:val="hybridMultilevel"/>
    <w:tmpl w:val="6FB4BBF2"/>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04960B3"/>
    <w:multiLevelType w:val="hybridMultilevel"/>
    <w:tmpl w:val="1294042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40F37292"/>
    <w:multiLevelType w:val="hybridMultilevel"/>
    <w:tmpl w:val="C38EA7B0"/>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3" w15:restartNumberingAfterBreak="0">
    <w:nsid w:val="418370B0"/>
    <w:multiLevelType w:val="hybridMultilevel"/>
    <w:tmpl w:val="ADD0825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60543885"/>
    <w:multiLevelType w:val="hybridMultilevel"/>
    <w:tmpl w:val="F5A2DE20"/>
    <w:lvl w:ilvl="0" w:tplc="320A061E">
      <w:start w:val="1"/>
      <w:numFmt w:val="lowerLetter"/>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5" w15:restartNumberingAfterBreak="0">
    <w:nsid w:val="714239C8"/>
    <w:multiLevelType w:val="hybridMultilevel"/>
    <w:tmpl w:val="477E0630"/>
    <w:lvl w:ilvl="0" w:tplc="D834F4D4">
      <w:start w:val="1"/>
      <w:numFmt w:val="decimal"/>
      <w:lvlText w:val="%1."/>
      <w:lvlJc w:val="left"/>
      <w:pPr>
        <w:ind w:left="360" w:hanging="360"/>
      </w:pPr>
      <w:rPr>
        <w:rFonts w:ascii="Times New Roman" w:hAnsi="Times New Roman" w:cs="Times New Roman" w:hint="default"/>
        <w:b w:val="0"/>
        <w:sz w:val="28"/>
        <w:szCs w:val="28"/>
        <w:lang w:val="en-GB"/>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75DB347B"/>
    <w:multiLevelType w:val="hybridMultilevel"/>
    <w:tmpl w:val="76B0AB02"/>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15:restartNumberingAfterBreak="0">
    <w:nsid w:val="7F4E2D00"/>
    <w:multiLevelType w:val="hybridMultilevel"/>
    <w:tmpl w:val="8552326E"/>
    <w:lvl w:ilvl="0" w:tplc="81063624">
      <w:start w:val="7"/>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3"/>
  </w:num>
  <w:num w:numId="4">
    <w:abstractNumId w:val="11"/>
  </w:num>
  <w:num w:numId="5">
    <w:abstractNumId w:val="5"/>
  </w:num>
  <w:num w:numId="6">
    <w:abstractNumId w:val="17"/>
  </w:num>
  <w:num w:numId="7">
    <w:abstractNumId w:val="9"/>
  </w:num>
  <w:num w:numId="8">
    <w:abstractNumId w:val="10"/>
  </w:num>
  <w:num w:numId="9">
    <w:abstractNumId w:val="15"/>
  </w:num>
  <w:num w:numId="10">
    <w:abstractNumId w:val="3"/>
  </w:num>
  <w:num w:numId="11">
    <w:abstractNumId w:val="8"/>
  </w:num>
  <w:num w:numId="12">
    <w:abstractNumId w:val="2"/>
  </w:num>
  <w:num w:numId="13">
    <w:abstractNumId w:val="4"/>
  </w:num>
  <w:num w:numId="14">
    <w:abstractNumId w:val="12"/>
  </w:num>
  <w:num w:numId="15">
    <w:abstractNumId w:val="1"/>
  </w:num>
  <w:num w:numId="16">
    <w:abstractNumId w:val="16"/>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65"/>
    <w:rsid w:val="00004033"/>
    <w:rsid w:val="000054DB"/>
    <w:rsid w:val="00010FE1"/>
    <w:rsid w:val="00017855"/>
    <w:rsid w:val="00045E5C"/>
    <w:rsid w:val="00047BC3"/>
    <w:rsid w:val="00050F28"/>
    <w:rsid w:val="00052722"/>
    <w:rsid w:val="00073001"/>
    <w:rsid w:val="000819E5"/>
    <w:rsid w:val="00081C82"/>
    <w:rsid w:val="000A1490"/>
    <w:rsid w:val="000A657B"/>
    <w:rsid w:val="000B06E0"/>
    <w:rsid w:val="000C2F6B"/>
    <w:rsid w:val="000C673A"/>
    <w:rsid w:val="000D12F2"/>
    <w:rsid w:val="000D1B4A"/>
    <w:rsid w:val="000D2633"/>
    <w:rsid w:val="000F2D3E"/>
    <w:rsid w:val="000F3584"/>
    <w:rsid w:val="00106900"/>
    <w:rsid w:val="001102EF"/>
    <w:rsid w:val="001161E1"/>
    <w:rsid w:val="00116856"/>
    <w:rsid w:val="001238D1"/>
    <w:rsid w:val="0014759D"/>
    <w:rsid w:val="00171BD9"/>
    <w:rsid w:val="00190471"/>
    <w:rsid w:val="001969D9"/>
    <w:rsid w:val="001A0CCB"/>
    <w:rsid w:val="001A1F59"/>
    <w:rsid w:val="001B2CF8"/>
    <w:rsid w:val="001B45D5"/>
    <w:rsid w:val="001C055B"/>
    <w:rsid w:val="001C4D70"/>
    <w:rsid w:val="001D3B52"/>
    <w:rsid w:val="001D511E"/>
    <w:rsid w:val="001E7591"/>
    <w:rsid w:val="002229A3"/>
    <w:rsid w:val="002445CD"/>
    <w:rsid w:val="00246454"/>
    <w:rsid w:val="0025153A"/>
    <w:rsid w:val="0027138C"/>
    <w:rsid w:val="00273284"/>
    <w:rsid w:val="00297B99"/>
    <w:rsid w:val="002A008F"/>
    <w:rsid w:val="002A16BF"/>
    <w:rsid w:val="002A4109"/>
    <w:rsid w:val="002E0A08"/>
    <w:rsid w:val="002E1063"/>
    <w:rsid w:val="002E2B0E"/>
    <w:rsid w:val="002F2D56"/>
    <w:rsid w:val="002F40EC"/>
    <w:rsid w:val="003009C5"/>
    <w:rsid w:val="003034DB"/>
    <w:rsid w:val="00323613"/>
    <w:rsid w:val="00380818"/>
    <w:rsid w:val="003839F0"/>
    <w:rsid w:val="003856C3"/>
    <w:rsid w:val="00396409"/>
    <w:rsid w:val="003B1067"/>
    <w:rsid w:val="003C6752"/>
    <w:rsid w:val="003C7A0F"/>
    <w:rsid w:val="003D24D2"/>
    <w:rsid w:val="003D3E2D"/>
    <w:rsid w:val="003E4CCA"/>
    <w:rsid w:val="00412CF0"/>
    <w:rsid w:val="004274B1"/>
    <w:rsid w:val="004330C6"/>
    <w:rsid w:val="00440CB7"/>
    <w:rsid w:val="00444616"/>
    <w:rsid w:val="0046149F"/>
    <w:rsid w:val="00462C2F"/>
    <w:rsid w:val="0046446D"/>
    <w:rsid w:val="00466892"/>
    <w:rsid w:val="00470305"/>
    <w:rsid w:val="004F3DF5"/>
    <w:rsid w:val="00521ED6"/>
    <w:rsid w:val="00530A6F"/>
    <w:rsid w:val="005322E9"/>
    <w:rsid w:val="005508B2"/>
    <w:rsid w:val="005543E5"/>
    <w:rsid w:val="00562191"/>
    <w:rsid w:val="00562861"/>
    <w:rsid w:val="0058687E"/>
    <w:rsid w:val="0059258C"/>
    <w:rsid w:val="005A6248"/>
    <w:rsid w:val="005B32D8"/>
    <w:rsid w:val="005C156F"/>
    <w:rsid w:val="005F07A5"/>
    <w:rsid w:val="005F0DC7"/>
    <w:rsid w:val="005F3E0A"/>
    <w:rsid w:val="005F6181"/>
    <w:rsid w:val="0060219C"/>
    <w:rsid w:val="00660F26"/>
    <w:rsid w:val="00666A4D"/>
    <w:rsid w:val="00670A6F"/>
    <w:rsid w:val="0068316E"/>
    <w:rsid w:val="006866EC"/>
    <w:rsid w:val="006B0520"/>
    <w:rsid w:val="006B2DE1"/>
    <w:rsid w:val="006C12E1"/>
    <w:rsid w:val="006C4121"/>
    <w:rsid w:val="006F121E"/>
    <w:rsid w:val="00707D81"/>
    <w:rsid w:val="007259A8"/>
    <w:rsid w:val="00731771"/>
    <w:rsid w:val="007426C6"/>
    <w:rsid w:val="007536BF"/>
    <w:rsid w:val="0075701A"/>
    <w:rsid w:val="00780E3E"/>
    <w:rsid w:val="007817A8"/>
    <w:rsid w:val="007817AA"/>
    <w:rsid w:val="00785927"/>
    <w:rsid w:val="00786ED6"/>
    <w:rsid w:val="007A30A0"/>
    <w:rsid w:val="007B2BCC"/>
    <w:rsid w:val="007C1C6A"/>
    <w:rsid w:val="007C7A18"/>
    <w:rsid w:val="007D0944"/>
    <w:rsid w:val="007D5823"/>
    <w:rsid w:val="007E621F"/>
    <w:rsid w:val="007E64BD"/>
    <w:rsid w:val="007E7A76"/>
    <w:rsid w:val="007E7AA6"/>
    <w:rsid w:val="007E7D52"/>
    <w:rsid w:val="007F17D3"/>
    <w:rsid w:val="007F2F32"/>
    <w:rsid w:val="007F4581"/>
    <w:rsid w:val="0080613C"/>
    <w:rsid w:val="0081190E"/>
    <w:rsid w:val="0082515F"/>
    <w:rsid w:val="00837EB4"/>
    <w:rsid w:val="00841F19"/>
    <w:rsid w:val="0084380C"/>
    <w:rsid w:val="0085053C"/>
    <w:rsid w:val="008614C2"/>
    <w:rsid w:val="00866A75"/>
    <w:rsid w:val="0087087A"/>
    <w:rsid w:val="00877D8F"/>
    <w:rsid w:val="008D4392"/>
    <w:rsid w:val="008D71D9"/>
    <w:rsid w:val="009022ED"/>
    <w:rsid w:val="00903CE8"/>
    <w:rsid w:val="00906153"/>
    <w:rsid w:val="009142AE"/>
    <w:rsid w:val="00916282"/>
    <w:rsid w:val="00916DDD"/>
    <w:rsid w:val="00942251"/>
    <w:rsid w:val="0094326D"/>
    <w:rsid w:val="009439ED"/>
    <w:rsid w:val="009500F8"/>
    <w:rsid w:val="00962FCC"/>
    <w:rsid w:val="00967F5D"/>
    <w:rsid w:val="009A04A4"/>
    <w:rsid w:val="009A6221"/>
    <w:rsid w:val="009C0186"/>
    <w:rsid w:val="009C0D27"/>
    <w:rsid w:val="009D487B"/>
    <w:rsid w:val="009E000E"/>
    <w:rsid w:val="009E04E5"/>
    <w:rsid w:val="009E5DF7"/>
    <w:rsid w:val="009E7C65"/>
    <w:rsid w:val="009F0F31"/>
    <w:rsid w:val="009F20A6"/>
    <w:rsid w:val="009F5A3D"/>
    <w:rsid w:val="00A310BD"/>
    <w:rsid w:val="00A3720D"/>
    <w:rsid w:val="00A37BFA"/>
    <w:rsid w:val="00A40A1A"/>
    <w:rsid w:val="00A427A3"/>
    <w:rsid w:val="00A47F03"/>
    <w:rsid w:val="00A52DBD"/>
    <w:rsid w:val="00A5429C"/>
    <w:rsid w:val="00A65CDA"/>
    <w:rsid w:val="00A74B94"/>
    <w:rsid w:val="00A8109B"/>
    <w:rsid w:val="00A924E3"/>
    <w:rsid w:val="00AA2735"/>
    <w:rsid w:val="00AB027B"/>
    <w:rsid w:val="00AB5261"/>
    <w:rsid w:val="00AC05E6"/>
    <w:rsid w:val="00AC54C1"/>
    <w:rsid w:val="00AC75B3"/>
    <w:rsid w:val="00AD7F67"/>
    <w:rsid w:val="00AE6897"/>
    <w:rsid w:val="00AF609D"/>
    <w:rsid w:val="00B05B5F"/>
    <w:rsid w:val="00B070B3"/>
    <w:rsid w:val="00B22C88"/>
    <w:rsid w:val="00B53D32"/>
    <w:rsid w:val="00B54254"/>
    <w:rsid w:val="00B54844"/>
    <w:rsid w:val="00B66BC2"/>
    <w:rsid w:val="00B71699"/>
    <w:rsid w:val="00B75498"/>
    <w:rsid w:val="00B846E3"/>
    <w:rsid w:val="00B85CDA"/>
    <w:rsid w:val="00BB28A8"/>
    <w:rsid w:val="00BB2A7F"/>
    <w:rsid w:val="00BB7089"/>
    <w:rsid w:val="00BC092A"/>
    <w:rsid w:val="00BC0AEC"/>
    <w:rsid w:val="00BC2393"/>
    <w:rsid w:val="00BC545E"/>
    <w:rsid w:val="00BD0856"/>
    <w:rsid w:val="00C340A0"/>
    <w:rsid w:val="00C40735"/>
    <w:rsid w:val="00C75D24"/>
    <w:rsid w:val="00C77B9A"/>
    <w:rsid w:val="00CA2599"/>
    <w:rsid w:val="00CA61AA"/>
    <w:rsid w:val="00CB38AD"/>
    <w:rsid w:val="00CC2E7E"/>
    <w:rsid w:val="00CC5A1F"/>
    <w:rsid w:val="00CD70F2"/>
    <w:rsid w:val="00CD7F1E"/>
    <w:rsid w:val="00CF587C"/>
    <w:rsid w:val="00D025F2"/>
    <w:rsid w:val="00D0319C"/>
    <w:rsid w:val="00D24914"/>
    <w:rsid w:val="00D26B63"/>
    <w:rsid w:val="00D35849"/>
    <w:rsid w:val="00D41A9E"/>
    <w:rsid w:val="00D42D8C"/>
    <w:rsid w:val="00D52E55"/>
    <w:rsid w:val="00D73649"/>
    <w:rsid w:val="00D84AE6"/>
    <w:rsid w:val="00D8545C"/>
    <w:rsid w:val="00D90920"/>
    <w:rsid w:val="00D95D63"/>
    <w:rsid w:val="00DA7A37"/>
    <w:rsid w:val="00DB793D"/>
    <w:rsid w:val="00DC4F3B"/>
    <w:rsid w:val="00DD3923"/>
    <w:rsid w:val="00DD464D"/>
    <w:rsid w:val="00DE6426"/>
    <w:rsid w:val="00DF2610"/>
    <w:rsid w:val="00DF3142"/>
    <w:rsid w:val="00DF7CE5"/>
    <w:rsid w:val="00E02C05"/>
    <w:rsid w:val="00E04344"/>
    <w:rsid w:val="00E108D8"/>
    <w:rsid w:val="00E34448"/>
    <w:rsid w:val="00E5565F"/>
    <w:rsid w:val="00E56695"/>
    <w:rsid w:val="00E66B22"/>
    <w:rsid w:val="00E7199A"/>
    <w:rsid w:val="00E73918"/>
    <w:rsid w:val="00E81572"/>
    <w:rsid w:val="00E84EB0"/>
    <w:rsid w:val="00EA1569"/>
    <w:rsid w:val="00EA1721"/>
    <w:rsid w:val="00EC07AE"/>
    <w:rsid w:val="00EC5F10"/>
    <w:rsid w:val="00ED4586"/>
    <w:rsid w:val="00EE3A10"/>
    <w:rsid w:val="00EF3468"/>
    <w:rsid w:val="00EF3D1C"/>
    <w:rsid w:val="00F02276"/>
    <w:rsid w:val="00F05E31"/>
    <w:rsid w:val="00F061B9"/>
    <w:rsid w:val="00F24F0F"/>
    <w:rsid w:val="00F40C04"/>
    <w:rsid w:val="00F40C2E"/>
    <w:rsid w:val="00F474FE"/>
    <w:rsid w:val="00F511D4"/>
    <w:rsid w:val="00F61CC6"/>
    <w:rsid w:val="00F67C19"/>
    <w:rsid w:val="00F749BC"/>
    <w:rsid w:val="00F92A3E"/>
    <w:rsid w:val="00FA2091"/>
    <w:rsid w:val="00FC3431"/>
    <w:rsid w:val="00FC7DD7"/>
    <w:rsid w:val="00FC7F44"/>
    <w:rsid w:val="00FD15FC"/>
    <w:rsid w:val="00FD7774"/>
    <w:rsid w:val="00FE44CC"/>
    <w:rsid w:val="00FF0A35"/>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02A99B4"/>
  <w15:chartTrackingRefBased/>
  <w15:docId w15:val="{C88E1B08-ED9A-479F-9814-B51EAD3A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7C65"/>
  </w:style>
  <w:style w:type="paragraph" w:styleId="Heading1">
    <w:name w:val="heading 1"/>
    <w:basedOn w:val="Normal"/>
    <w:link w:val="Heading1Char"/>
    <w:uiPriority w:val="9"/>
    <w:qFormat/>
    <w:rsid w:val="003839F0"/>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C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7C65"/>
  </w:style>
  <w:style w:type="paragraph" w:styleId="Footer">
    <w:name w:val="footer"/>
    <w:basedOn w:val="Normal"/>
    <w:link w:val="FooterChar"/>
    <w:uiPriority w:val="99"/>
    <w:unhideWhenUsed/>
    <w:rsid w:val="009E7C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7C65"/>
  </w:style>
  <w:style w:type="table" w:styleId="TableGrid">
    <w:name w:val="Table Grid"/>
    <w:basedOn w:val="TableNormal"/>
    <w:uiPriority w:val="39"/>
    <w:rsid w:val="009E7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References,WB List Paragraph,Akapit z listą,Dot pt,F5 List Paragraph,List Paragraph1,Recommendation,List Paragraph11,Numerowanie,Kolorowa lista — akcent 11,Akapit z listą1,Listaszerű bekezdés1,Su numeracija,3"/>
    <w:basedOn w:val="Normal"/>
    <w:link w:val="ListParagraphChar"/>
    <w:uiPriority w:val="34"/>
    <w:qFormat/>
    <w:rsid w:val="009E7C65"/>
    <w:pPr>
      <w:ind w:left="720"/>
      <w:contextualSpacing/>
    </w:pPr>
  </w:style>
  <w:style w:type="character" w:styleId="CommentReference">
    <w:name w:val="annotation reference"/>
    <w:basedOn w:val="DefaultParagraphFont"/>
    <w:uiPriority w:val="99"/>
    <w:semiHidden/>
    <w:unhideWhenUsed/>
    <w:rsid w:val="009E7C65"/>
    <w:rPr>
      <w:sz w:val="16"/>
      <w:szCs w:val="16"/>
    </w:rPr>
  </w:style>
  <w:style w:type="paragraph" w:styleId="CommentText">
    <w:name w:val="annotation text"/>
    <w:basedOn w:val="Normal"/>
    <w:link w:val="CommentTextChar"/>
    <w:uiPriority w:val="99"/>
    <w:unhideWhenUsed/>
    <w:rsid w:val="009E7C65"/>
    <w:pPr>
      <w:spacing w:line="240" w:lineRule="auto"/>
    </w:pPr>
    <w:rPr>
      <w:sz w:val="20"/>
      <w:szCs w:val="20"/>
    </w:rPr>
  </w:style>
  <w:style w:type="character" w:customStyle="1" w:styleId="CommentTextChar">
    <w:name w:val="Comment Text Char"/>
    <w:basedOn w:val="DefaultParagraphFont"/>
    <w:link w:val="CommentText"/>
    <w:uiPriority w:val="99"/>
    <w:rsid w:val="009E7C65"/>
    <w:rPr>
      <w:sz w:val="20"/>
      <w:szCs w:val="20"/>
    </w:rPr>
  </w:style>
  <w:style w:type="paragraph" w:styleId="BalloonText">
    <w:name w:val="Balloon Text"/>
    <w:basedOn w:val="Normal"/>
    <w:link w:val="BalloonTextChar"/>
    <w:uiPriority w:val="99"/>
    <w:semiHidden/>
    <w:unhideWhenUsed/>
    <w:rsid w:val="009E7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C6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E7C65"/>
    <w:rPr>
      <w:b/>
      <w:bCs/>
    </w:rPr>
  </w:style>
  <w:style w:type="character" w:customStyle="1" w:styleId="CommentSubjectChar">
    <w:name w:val="Comment Subject Char"/>
    <w:basedOn w:val="CommentTextChar"/>
    <w:link w:val="CommentSubject"/>
    <w:uiPriority w:val="99"/>
    <w:semiHidden/>
    <w:rsid w:val="009E7C65"/>
    <w:rPr>
      <w:b/>
      <w:bCs/>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Fußnot Char,Cha Char"/>
    <w:basedOn w:val="DefaultParagraphFont"/>
    <w:link w:val="FootnoteText"/>
    <w:uiPriority w:val="99"/>
    <w:semiHidden/>
    <w:locked/>
    <w:rsid w:val="009E7C65"/>
    <w:rPr>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Fußnot,Cha,fn"/>
    <w:basedOn w:val="Normal"/>
    <w:link w:val="FootnoteTextChar"/>
    <w:uiPriority w:val="99"/>
    <w:semiHidden/>
    <w:unhideWhenUsed/>
    <w:qFormat/>
    <w:rsid w:val="009E7C65"/>
    <w:pPr>
      <w:spacing w:after="0" w:line="240" w:lineRule="auto"/>
    </w:pPr>
    <w:rPr>
      <w:sz w:val="20"/>
      <w:szCs w:val="20"/>
    </w:rPr>
  </w:style>
  <w:style w:type="character" w:customStyle="1" w:styleId="FootnoteTextChar1">
    <w:name w:val="Footnote Text Char1"/>
    <w:basedOn w:val="DefaultParagraphFont"/>
    <w:uiPriority w:val="99"/>
    <w:semiHidden/>
    <w:rsid w:val="009E7C65"/>
    <w:rPr>
      <w:sz w:val="20"/>
      <w:szCs w:val="20"/>
    </w:rPr>
  </w:style>
  <w:style w:type="paragraph" w:customStyle="1" w:styleId="infobody">
    <w:name w:val="info body"/>
    <w:basedOn w:val="Normal"/>
    <w:qFormat/>
    <w:rsid w:val="009E7C65"/>
    <w:pPr>
      <w:spacing w:after="120" w:line="240" w:lineRule="auto"/>
      <w:jc w:val="both"/>
    </w:pPr>
    <w:rPr>
      <w:rFonts w:ascii="Times New Roman" w:eastAsia="Calibri" w:hAnsi="Times New Roman" w:cs="Times New Roman"/>
      <w:color w:val="000000" w:themeColor="text1"/>
      <w:sz w:val="24"/>
      <w:szCs w:val="24"/>
    </w:rPr>
  </w:style>
  <w:style w:type="paragraph" w:styleId="NormalWeb">
    <w:name w:val="Normal (Web)"/>
    <w:basedOn w:val="Normal"/>
    <w:uiPriority w:val="99"/>
    <w:unhideWhenUsed/>
    <w:rsid w:val="009E7C6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ld-sibling-0-0-0">
    <w:name w:val="tld-sibling-0-0-0"/>
    <w:basedOn w:val="DefaultParagraphFont"/>
    <w:rsid w:val="009E7C65"/>
  </w:style>
  <w:style w:type="character" w:customStyle="1" w:styleId="ng-star-inserted">
    <w:name w:val="ng-star-inserted"/>
    <w:basedOn w:val="DefaultParagraphFont"/>
    <w:rsid w:val="009E7C65"/>
  </w:style>
  <w:style w:type="character" w:customStyle="1" w:styleId="tld-sibling-0-0-1">
    <w:name w:val="tld-sibling-0-0-1"/>
    <w:basedOn w:val="DefaultParagraphFont"/>
    <w:rsid w:val="009E7C65"/>
  </w:style>
  <w:style w:type="character" w:customStyle="1" w:styleId="tld-sibling-0-0-2">
    <w:name w:val="tld-sibling-0-0-2"/>
    <w:basedOn w:val="DefaultParagraphFont"/>
    <w:rsid w:val="009E7C65"/>
  </w:style>
  <w:style w:type="character" w:customStyle="1" w:styleId="tld-sibling-0-0-3">
    <w:name w:val="tld-sibling-0-0-3"/>
    <w:basedOn w:val="DefaultParagraphFont"/>
    <w:rsid w:val="009E7C65"/>
  </w:style>
  <w:style w:type="character" w:customStyle="1" w:styleId="tld-sibling-0-0-4">
    <w:name w:val="tld-sibling-0-0-4"/>
    <w:basedOn w:val="DefaultParagraphFont"/>
    <w:rsid w:val="009E7C65"/>
  </w:style>
  <w:style w:type="character" w:customStyle="1" w:styleId="tld-sibling-0-0-5">
    <w:name w:val="tld-sibling-0-0-5"/>
    <w:basedOn w:val="DefaultParagraphFont"/>
    <w:rsid w:val="009E7C65"/>
  </w:style>
  <w:style w:type="character" w:customStyle="1" w:styleId="tld-sibling-0-0-6">
    <w:name w:val="tld-sibling-0-0-6"/>
    <w:basedOn w:val="DefaultParagraphFont"/>
    <w:rsid w:val="009E7C65"/>
  </w:style>
  <w:style w:type="character" w:customStyle="1" w:styleId="tld-sibling-0-0-7">
    <w:name w:val="tld-sibling-0-0-7"/>
    <w:basedOn w:val="DefaultParagraphFont"/>
    <w:rsid w:val="009E7C65"/>
  </w:style>
  <w:style w:type="character" w:customStyle="1" w:styleId="tld-sibling-0-0-8">
    <w:name w:val="tld-sibling-0-0-8"/>
    <w:basedOn w:val="DefaultParagraphFont"/>
    <w:rsid w:val="009E7C65"/>
  </w:style>
  <w:style w:type="character" w:customStyle="1" w:styleId="tld-sibling-0-0-9">
    <w:name w:val="tld-sibling-0-0-9"/>
    <w:basedOn w:val="DefaultParagraphFont"/>
    <w:rsid w:val="009E7C65"/>
  </w:style>
  <w:style w:type="character" w:customStyle="1" w:styleId="tld-sibling-0-0-10">
    <w:name w:val="tld-sibling-0-0-10"/>
    <w:basedOn w:val="DefaultParagraphFont"/>
    <w:rsid w:val="009E7C65"/>
  </w:style>
  <w:style w:type="character" w:customStyle="1" w:styleId="tld-sibling-0-0-11">
    <w:name w:val="tld-sibling-0-0-11"/>
    <w:basedOn w:val="DefaultParagraphFont"/>
    <w:rsid w:val="009E7C65"/>
  </w:style>
  <w:style w:type="character" w:customStyle="1" w:styleId="tld-sibling-0-0-13">
    <w:name w:val="tld-sibling-0-0-13"/>
    <w:basedOn w:val="DefaultParagraphFont"/>
    <w:rsid w:val="009E7C65"/>
  </w:style>
  <w:style w:type="character" w:customStyle="1" w:styleId="tld-sibling-0-0-12">
    <w:name w:val="tld-sibling-0-0-12"/>
    <w:basedOn w:val="DefaultParagraphFont"/>
    <w:rsid w:val="009E7C65"/>
  </w:style>
  <w:style w:type="character" w:customStyle="1" w:styleId="tld-sibling-0-0-14">
    <w:name w:val="tld-sibling-0-0-14"/>
    <w:basedOn w:val="DefaultParagraphFont"/>
    <w:rsid w:val="009E7C65"/>
  </w:style>
  <w:style w:type="character" w:customStyle="1" w:styleId="tld-sibling-0-0-15">
    <w:name w:val="tld-sibling-0-0-15"/>
    <w:basedOn w:val="DefaultParagraphFont"/>
    <w:rsid w:val="009E7C65"/>
  </w:style>
  <w:style w:type="character" w:customStyle="1" w:styleId="tld-sibling-0-0-16">
    <w:name w:val="tld-sibling-0-0-16"/>
    <w:basedOn w:val="DefaultParagraphFont"/>
    <w:rsid w:val="009E7C65"/>
  </w:style>
  <w:style w:type="character" w:customStyle="1" w:styleId="tld-sibling-0-0-17">
    <w:name w:val="tld-sibling-0-0-17"/>
    <w:basedOn w:val="DefaultParagraphFont"/>
    <w:rsid w:val="009E7C65"/>
  </w:style>
  <w:style w:type="character" w:customStyle="1" w:styleId="tld-sibling-0-0-18">
    <w:name w:val="tld-sibling-0-0-18"/>
    <w:basedOn w:val="DefaultParagraphFont"/>
    <w:rsid w:val="009E7C65"/>
  </w:style>
  <w:style w:type="character" w:customStyle="1" w:styleId="tld-sibling-0-0-19">
    <w:name w:val="tld-sibling-0-0-19"/>
    <w:basedOn w:val="DefaultParagraphFont"/>
    <w:rsid w:val="009E7C65"/>
  </w:style>
  <w:style w:type="character" w:customStyle="1" w:styleId="tld-sibling-0-0-20">
    <w:name w:val="tld-sibling-0-0-20"/>
    <w:basedOn w:val="DefaultParagraphFont"/>
    <w:rsid w:val="009E7C65"/>
  </w:style>
  <w:style w:type="character" w:customStyle="1" w:styleId="tld-sibling-0-0-21">
    <w:name w:val="tld-sibling-0-0-21"/>
    <w:basedOn w:val="DefaultParagraphFont"/>
    <w:rsid w:val="009E7C65"/>
  </w:style>
  <w:style w:type="character" w:customStyle="1" w:styleId="tld-sibling-0-0-22">
    <w:name w:val="tld-sibling-0-0-22"/>
    <w:basedOn w:val="DefaultParagraphFont"/>
    <w:rsid w:val="009E7C65"/>
  </w:style>
  <w:style w:type="character" w:customStyle="1" w:styleId="tld-sibling-0-0-23">
    <w:name w:val="tld-sibling-0-0-23"/>
    <w:basedOn w:val="DefaultParagraphFont"/>
    <w:rsid w:val="009E7C65"/>
  </w:style>
  <w:style w:type="character" w:customStyle="1" w:styleId="tld-sibling-0-0-24">
    <w:name w:val="tld-sibling-0-0-24"/>
    <w:basedOn w:val="DefaultParagraphFont"/>
    <w:rsid w:val="009E7C65"/>
  </w:style>
  <w:style w:type="character" w:customStyle="1" w:styleId="tld-sibling-0-0-25">
    <w:name w:val="tld-sibling-0-0-25"/>
    <w:basedOn w:val="DefaultParagraphFont"/>
    <w:rsid w:val="009E7C65"/>
  </w:style>
  <w:style w:type="character" w:customStyle="1" w:styleId="tld-sibling-0-0-26">
    <w:name w:val="tld-sibling-0-0-26"/>
    <w:basedOn w:val="DefaultParagraphFont"/>
    <w:rsid w:val="009E7C65"/>
  </w:style>
  <w:style w:type="character" w:customStyle="1" w:styleId="tld-sibling-0-0-27">
    <w:name w:val="tld-sibling-0-0-27"/>
    <w:basedOn w:val="DefaultParagraphFont"/>
    <w:rsid w:val="009E7C65"/>
  </w:style>
  <w:style w:type="character" w:customStyle="1" w:styleId="tld-sibling-0-0-28">
    <w:name w:val="tld-sibling-0-0-28"/>
    <w:basedOn w:val="DefaultParagraphFont"/>
    <w:rsid w:val="009E7C65"/>
  </w:style>
  <w:style w:type="character" w:customStyle="1" w:styleId="tld-sibling-0-0-29">
    <w:name w:val="tld-sibling-0-0-29"/>
    <w:basedOn w:val="DefaultParagraphFont"/>
    <w:rsid w:val="009E7C65"/>
  </w:style>
  <w:style w:type="character" w:customStyle="1" w:styleId="tld-sibling-0-0-30">
    <w:name w:val="tld-sibling-0-0-30"/>
    <w:basedOn w:val="DefaultParagraphFont"/>
    <w:rsid w:val="009E7C65"/>
  </w:style>
  <w:style w:type="character" w:customStyle="1" w:styleId="tld-sibling-0-0-31">
    <w:name w:val="tld-sibling-0-0-31"/>
    <w:basedOn w:val="DefaultParagraphFont"/>
    <w:rsid w:val="009E7C65"/>
  </w:style>
  <w:style w:type="character" w:customStyle="1" w:styleId="tld-sibling-0-0-32">
    <w:name w:val="tld-sibling-0-0-32"/>
    <w:basedOn w:val="DefaultParagraphFont"/>
    <w:rsid w:val="009E7C65"/>
  </w:style>
  <w:style w:type="character" w:customStyle="1" w:styleId="tld-sibling-0-0-33">
    <w:name w:val="tld-sibling-0-0-33"/>
    <w:basedOn w:val="DefaultParagraphFont"/>
    <w:rsid w:val="009E7C65"/>
  </w:style>
  <w:style w:type="character" w:customStyle="1" w:styleId="tld-sibling-0-0-34">
    <w:name w:val="tld-sibling-0-0-34"/>
    <w:basedOn w:val="DefaultParagraphFont"/>
    <w:rsid w:val="009E7C65"/>
  </w:style>
  <w:style w:type="character" w:customStyle="1" w:styleId="tld-sibling-0-0-35">
    <w:name w:val="tld-sibling-0-0-35"/>
    <w:basedOn w:val="DefaultParagraphFont"/>
    <w:rsid w:val="009E7C65"/>
  </w:style>
  <w:style w:type="character" w:customStyle="1" w:styleId="tld-sibling-0-1-10">
    <w:name w:val="tld-sibling-0-1-10"/>
    <w:basedOn w:val="DefaultParagraphFont"/>
    <w:rsid w:val="009E7C65"/>
  </w:style>
  <w:style w:type="character" w:customStyle="1" w:styleId="tld-sibling-0-1-11">
    <w:name w:val="tld-sibling-0-1-11"/>
    <w:basedOn w:val="DefaultParagraphFont"/>
    <w:rsid w:val="009E7C65"/>
  </w:style>
  <w:style w:type="character" w:customStyle="1" w:styleId="tld-sibling-0-1-12">
    <w:name w:val="tld-sibling-0-1-12"/>
    <w:basedOn w:val="DefaultParagraphFont"/>
    <w:rsid w:val="009E7C65"/>
  </w:style>
  <w:style w:type="character" w:customStyle="1" w:styleId="tld-sibling-0-1-13">
    <w:name w:val="tld-sibling-0-1-13"/>
    <w:basedOn w:val="DefaultParagraphFont"/>
    <w:rsid w:val="009E7C65"/>
  </w:style>
  <w:style w:type="character" w:customStyle="1" w:styleId="tld-sibling-0-1-14">
    <w:name w:val="tld-sibling-0-1-14"/>
    <w:basedOn w:val="DefaultParagraphFont"/>
    <w:rsid w:val="009E7C65"/>
  </w:style>
  <w:style w:type="character" w:customStyle="1" w:styleId="tld-sibling-0-1-15">
    <w:name w:val="tld-sibling-0-1-15"/>
    <w:basedOn w:val="DefaultParagraphFont"/>
    <w:rsid w:val="009E7C65"/>
  </w:style>
  <w:style w:type="character" w:customStyle="1" w:styleId="tld-sibling-0-1-16">
    <w:name w:val="tld-sibling-0-1-16"/>
    <w:basedOn w:val="DefaultParagraphFont"/>
    <w:rsid w:val="009E7C65"/>
  </w:style>
  <w:style w:type="character" w:customStyle="1" w:styleId="tld-sibling-0-1-17">
    <w:name w:val="tld-sibling-0-1-17"/>
    <w:basedOn w:val="DefaultParagraphFont"/>
    <w:rsid w:val="009E7C65"/>
  </w:style>
  <w:style w:type="character" w:customStyle="1" w:styleId="tld-sibling-0-1-18">
    <w:name w:val="tld-sibling-0-1-18"/>
    <w:basedOn w:val="DefaultParagraphFont"/>
    <w:rsid w:val="009E7C65"/>
  </w:style>
  <w:style w:type="character" w:customStyle="1" w:styleId="tld-sibling-0-1-19">
    <w:name w:val="tld-sibling-0-1-19"/>
    <w:basedOn w:val="DefaultParagraphFont"/>
    <w:rsid w:val="009E7C65"/>
  </w:style>
  <w:style w:type="character" w:customStyle="1" w:styleId="tld-sibling-0-1-29">
    <w:name w:val="tld-sibling-0-1-29"/>
    <w:basedOn w:val="DefaultParagraphFont"/>
    <w:rsid w:val="009E7C65"/>
  </w:style>
  <w:style w:type="character" w:customStyle="1" w:styleId="tld-sibling-0-1-30">
    <w:name w:val="tld-sibling-0-1-30"/>
    <w:basedOn w:val="DefaultParagraphFont"/>
    <w:rsid w:val="009E7C65"/>
  </w:style>
  <w:style w:type="character" w:customStyle="1" w:styleId="tld-sibling-0-1-20">
    <w:name w:val="tld-sibling-0-1-20"/>
    <w:basedOn w:val="DefaultParagraphFont"/>
    <w:rsid w:val="009E7C65"/>
  </w:style>
  <w:style w:type="character" w:customStyle="1" w:styleId="tld-sibling-0-1-22">
    <w:name w:val="tld-sibling-0-1-22"/>
    <w:basedOn w:val="DefaultParagraphFont"/>
    <w:rsid w:val="009E7C65"/>
  </w:style>
  <w:style w:type="character" w:customStyle="1" w:styleId="tld-sibling-0-1-23">
    <w:name w:val="tld-sibling-0-1-23"/>
    <w:basedOn w:val="DefaultParagraphFont"/>
    <w:rsid w:val="009E7C65"/>
  </w:style>
  <w:style w:type="character" w:customStyle="1" w:styleId="tld-sibling-0-1-21">
    <w:name w:val="tld-sibling-0-1-21"/>
    <w:basedOn w:val="DefaultParagraphFont"/>
    <w:rsid w:val="009E7C65"/>
  </w:style>
  <w:style w:type="character" w:customStyle="1" w:styleId="tld-sibling-0-1-24">
    <w:name w:val="tld-sibling-0-1-24"/>
    <w:basedOn w:val="DefaultParagraphFont"/>
    <w:rsid w:val="009E7C65"/>
  </w:style>
  <w:style w:type="character" w:customStyle="1" w:styleId="tld-sibling-0-1-25">
    <w:name w:val="tld-sibling-0-1-25"/>
    <w:basedOn w:val="DefaultParagraphFont"/>
    <w:rsid w:val="009E7C65"/>
  </w:style>
  <w:style w:type="character" w:customStyle="1" w:styleId="tld-sibling-0-1-26">
    <w:name w:val="tld-sibling-0-1-26"/>
    <w:basedOn w:val="DefaultParagraphFont"/>
    <w:rsid w:val="009E7C65"/>
  </w:style>
  <w:style w:type="character" w:customStyle="1" w:styleId="tld-sibling-0-1-27">
    <w:name w:val="tld-sibling-0-1-27"/>
    <w:basedOn w:val="DefaultParagraphFont"/>
    <w:rsid w:val="009E7C65"/>
  </w:style>
  <w:style w:type="character" w:customStyle="1" w:styleId="tld-sibling-0-1-28">
    <w:name w:val="tld-sibling-0-1-28"/>
    <w:basedOn w:val="DefaultParagraphFont"/>
    <w:rsid w:val="009E7C65"/>
  </w:style>
  <w:style w:type="character" w:customStyle="1" w:styleId="tld-sibling-1-0-0">
    <w:name w:val="tld-sibling-1-0-0"/>
    <w:basedOn w:val="DefaultParagraphFont"/>
    <w:rsid w:val="009E7C65"/>
  </w:style>
  <w:style w:type="character" w:customStyle="1" w:styleId="tld-sibling-1-0-2">
    <w:name w:val="tld-sibling-1-0-2"/>
    <w:basedOn w:val="DefaultParagraphFont"/>
    <w:rsid w:val="009E7C65"/>
  </w:style>
  <w:style w:type="character" w:customStyle="1" w:styleId="tld-sibling-1-0-3">
    <w:name w:val="tld-sibling-1-0-3"/>
    <w:basedOn w:val="DefaultParagraphFont"/>
    <w:rsid w:val="009E7C65"/>
  </w:style>
  <w:style w:type="character" w:customStyle="1" w:styleId="tld-sibling-1-0-1">
    <w:name w:val="tld-sibling-1-0-1"/>
    <w:basedOn w:val="DefaultParagraphFont"/>
    <w:rsid w:val="009E7C65"/>
  </w:style>
  <w:style w:type="character" w:customStyle="1" w:styleId="tld-sibling-1-0-4">
    <w:name w:val="tld-sibling-1-0-4"/>
    <w:basedOn w:val="DefaultParagraphFont"/>
    <w:rsid w:val="009E7C65"/>
  </w:style>
  <w:style w:type="character" w:customStyle="1" w:styleId="tld-sibling-1-0-7">
    <w:name w:val="tld-sibling-1-0-7"/>
    <w:basedOn w:val="DefaultParagraphFont"/>
    <w:rsid w:val="009E7C65"/>
  </w:style>
  <w:style w:type="character" w:customStyle="1" w:styleId="tld-sibling-1-0-6">
    <w:name w:val="tld-sibling-1-0-6"/>
    <w:basedOn w:val="DefaultParagraphFont"/>
    <w:rsid w:val="009E7C65"/>
  </w:style>
  <w:style w:type="character" w:customStyle="1" w:styleId="tld-sibling-1-0-5">
    <w:name w:val="tld-sibling-1-0-5"/>
    <w:basedOn w:val="DefaultParagraphFont"/>
    <w:rsid w:val="009E7C65"/>
  </w:style>
  <w:style w:type="character" w:customStyle="1" w:styleId="tld-sibling-1-0-8">
    <w:name w:val="tld-sibling-1-0-8"/>
    <w:basedOn w:val="DefaultParagraphFont"/>
    <w:rsid w:val="009E7C65"/>
  </w:style>
  <w:style w:type="character" w:customStyle="1" w:styleId="tld-sibling-0-1-31">
    <w:name w:val="tld-sibling-0-1-31"/>
    <w:basedOn w:val="DefaultParagraphFont"/>
    <w:rsid w:val="009E7C65"/>
  </w:style>
  <w:style w:type="character" w:customStyle="1" w:styleId="tld-sibling-0-1-32">
    <w:name w:val="tld-sibling-0-1-32"/>
    <w:basedOn w:val="DefaultParagraphFont"/>
    <w:rsid w:val="009E7C65"/>
  </w:style>
  <w:style w:type="character" w:customStyle="1" w:styleId="tld-sibling-0-1-33">
    <w:name w:val="tld-sibling-0-1-33"/>
    <w:basedOn w:val="DefaultParagraphFont"/>
    <w:rsid w:val="009E7C65"/>
  </w:style>
  <w:style w:type="character" w:customStyle="1" w:styleId="tld-sibling-0-1-43">
    <w:name w:val="tld-sibling-0-1-43"/>
    <w:basedOn w:val="DefaultParagraphFont"/>
    <w:rsid w:val="009E7C65"/>
  </w:style>
  <w:style w:type="character" w:customStyle="1" w:styleId="tld-sibling-0-1-34">
    <w:name w:val="tld-sibling-0-1-34"/>
    <w:basedOn w:val="DefaultParagraphFont"/>
    <w:rsid w:val="009E7C65"/>
  </w:style>
  <w:style w:type="character" w:customStyle="1" w:styleId="tld-sibling-0-1-35">
    <w:name w:val="tld-sibling-0-1-35"/>
    <w:basedOn w:val="DefaultParagraphFont"/>
    <w:rsid w:val="009E7C65"/>
  </w:style>
  <w:style w:type="character" w:customStyle="1" w:styleId="tld-sibling-0-1-42">
    <w:name w:val="tld-sibling-0-1-42"/>
    <w:basedOn w:val="DefaultParagraphFont"/>
    <w:rsid w:val="009E7C65"/>
  </w:style>
  <w:style w:type="character" w:customStyle="1" w:styleId="tld-sibling-0-1-37">
    <w:name w:val="tld-sibling-0-1-37"/>
    <w:basedOn w:val="DefaultParagraphFont"/>
    <w:rsid w:val="009E7C65"/>
  </w:style>
  <w:style w:type="character" w:customStyle="1" w:styleId="tld-sibling-0-1-38">
    <w:name w:val="tld-sibling-0-1-38"/>
    <w:basedOn w:val="DefaultParagraphFont"/>
    <w:rsid w:val="009E7C65"/>
  </w:style>
  <w:style w:type="character" w:customStyle="1" w:styleId="tld-sibling-0-1-39">
    <w:name w:val="tld-sibling-0-1-39"/>
    <w:basedOn w:val="DefaultParagraphFont"/>
    <w:rsid w:val="009E7C65"/>
  </w:style>
  <w:style w:type="character" w:customStyle="1" w:styleId="tld-sibling-0-1-40">
    <w:name w:val="tld-sibling-0-1-40"/>
    <w:basedOn w:val="DefaultParagraphFont"/>
    <w:rsid w:val="009E7C65"/>
  </w:style>
  <w:style w:type="character" w:customStyle="1" w:styleId="tld-sibling-0-1-41">
    <w:name w:val="tld-sibling-0-1-41"/>
    <w:basedOn w:val="DefaultParagraphFont"/>
    <w:rsid w:val="009E7C65"/>
  </w:style>
  <w:style w:type="character" w:customStyle="1" w:styleId="tld-sibling-0-1-44">
    <w:name w:val="tld-sibling-0-1-44"/>
    <w:basedOn w:val="DefaultParagraphFont"/>
    <w:rsid w:val="009E7C65"/>
  </w:style>
  <w:style w:type="character" w:customStyle="1" w:styleId="tld-sibling-0-1-46">
    <w:name w:val="tld-sibling-0-1-46"/>
    <w:basedOn w:val="DefaultParagraphFont"/>
    <w:rsid w:val="009E7C65"/>
  </w:style>
  <w:style w:type="character" w:customStyle="1" w:styleId="tld-sibling-0-1-47">
    <w:name w:val="tld-sibling-0-1-47"/>
    <w:basedOn w:val="DefaultParagraphFont"/>
    <w:rsid w:val="009E7C65"/>
  </w:style>
  <w:style w:type="character" w:customStyle="1" w:styleId="tld-sibling-0-1-45">
    <w:name w:val="tld-sibling-0-1-45"/>
    <w:basedOn w:val="DefaultParagraphFont"/>
    <w:rsid w:val="009E7C65"/>
  </w:style>
  <w:style w:type="character" w:customStyle="1" w:styleId="tld-sibling-0-1-48">
    <w:name w:val="tld-sibling-0-1-48"/>
    <w:basedOn w:val="DefaultParagraphFont"/>
    <w:rsid w:val="009E7C65"/>
  </w:style>
  <w:style w:type="character" w:customStyle="1" w:styleId="tld-sibling-0-1-49">
    <w:name w:val="tld-sibling-0-1-49"/>
    <w:basedOn w:val="DefaultParagraphFont"/>
    <w:rsid w:val="009E7C65"/>
  </w:style>
  <w:style w:type="character" w:customStyle="1" w:styleId="tld-sibling-0-1-50">
    <w:name w:val="tld-sibling-0-1-50"/>
    <w:basedOn w:val="DefaultParagraphFont"/>
    <w:rsid w:val="009E7C65"/>
  </w:style>
  <w:style w:type="character" w:customStyle="1" w:styleId="tld-sibling-0-1-51">
    <w:name w:val="tld-sibling-0-1-51"/>
    <w:basedOn w:val="DefaultParagraphFont"/>
    <w:rsid w:val="009E7C65"/>
  </w:style>
  <w:style w:type="character" w:customStyle="1" w:styleId="tld-sibling-0-1-52">
    <w:name w:val="tld-sibling-0-1-52"/>
    <w:basedOn w:val="DefaultParagraphFont"/>
    <w:rsid w:val="009E7C65"/>
  </w:style>
  <w:style w:type="character" w:customStyle="1" w:styleId="tld-sibling-0-1-53">
    <w:name w:val="tld-sibling-0-1-53"/>
    <w:basedOn w:val="DefaultParagraphFont"/>
    <w:rsid w:val="009E7C65"/>
  </w:style>
  <w:style w:type="character" w:customStyle="1" w:styleId="tld-sibling-0-1-54">
    <w:name w:val="tld-sibling-0-1-54"/>
    <w:basedOn w:val="DefaultParagraphFont"/>
    <w:rsid w:val="009E7C65"/>
  </w:style>
  <w:style w:type="character" w:customStyle="1" w:styleId="tld-sibling-0-1-57">
    <w:name w:val="tld-sibling-0-1-57"/>
    <w:basedOn w:val="DefaultParagraphFont"/>
    <w:rsid w:val="009E7C65"/>
  </w:style>
  <w:style w:type="character" w:customStyle="1" w:styleId="tld-sibling-0-1-55">
    <w:name w:val="tld-sibling-0-1-55"/>
    <w:basedOn w:val="DefaultParagraphFont"/>
    <w:rsid w:val="009E7C65"/>
  </w:style>
  <w:style w:type="character" w:customStyle="1" w:styleId="tld-sibling-0-1-62">
    <w:name w:val="tld-sibling-0-1-62"/>
    <w:basedOn w:val="DefaultParagraphFont"/>
    <w:rsid w:val="009E7C65"/>
  </w:style>
  <w:style w:type="character" w:customStyle="1" w:styleId="tld-sibling-0-1-56">
    <w:name w:val="tld-sibling-0-1-56"/>
    <w:basedOn w:val="DefaultParagraphFont"/>
    <w:rsid w:val="009E7C65"/>
  </w:style>
  <w:style w:type="character" w:customStyle="1" w:styleId="tld-sibling-0-1-58">
    <w:name w:val="tld-sibling-0-1-58"/>
    <w:basedOn w:val="DefaultParagraphFont"/>
    <w:rsid w:val="009E7C65"/>
  </w:style>
  <w:style w:type="character" w:customStyle="1" w:styleId="tld-sibling-0-1-59">
    <w:name w:val="tld-sibling-0-1-59"/>
    <w:basedOn w:val="DefaultParagraphFont"/>
    <w:rsid w:val="009E7C65"/>
  </w:style>
  <w:style w:type="character" w:customStyle="1" w:styleId="tld-sibling-0-1-60">
    <w:name w:val="tld-sibling-0-1-60"/>
    <w:basedOn w:val="DefaultParagraphFont"/>
    <w:rsid w:val="009E7C65"/>
  </w:style>
  <w:style w:type="character" w:customStyle="1" w:styleId="tld-sibling-0-1-61">
    <w:name w:val="tld-sibling-0-1-61"/>
    <w:basedOn w:val="DefaultParagraphFont"/>
    <w:rsid w:val="009E7C65"/>
  </w:style>
  <w:style w:type="character" w:customStyle="1" w:styleId="tld-sibling-0-1-63">
    <w:name w:val="tld-sibling-0-1-63"/>
    <w:basedOn w:val="DefaultParagraphFont"/>
    <w:rsid w:val="009E7C65"/>
  </w:style>
  <w:style w:type="character" w:customStyle="1" w:styleId="tld-sibling-0-1-64">
    <w:name w:val="tld-sibling-0-1-64"/>
    <w:basedOn w:val="DefaultParagraphFont"/>
    <w:rsid w:val="009E7C65"/>
  </w:style>
  <w:style w:type="character" w:customStyle="1" w:styleId="tld-sibling-0-1-65">
    <w:name w:val="tld-sibling-0-1-65"/>
    <w:basedOn w:val="DefaultParagraphFont"/>
    <w:rsid w:val="009E7C65"/>
  </w:style>
  <w:style w:type="character" w:styleId="Hyperlink">
    <w:name w:val="Hyperlink"/>
    <w:basedOn w:val="DefaultParagraphFont"/>
    <w:uiPriority w:val="99"/>
    <w:unhideWhenUsed/>
    <w:rsid w:val="009E7C65"/>
    <w:rPr>
      <w:color w:val="0563C1" w:themeColor="hyperlink"/>
      <w:u w:val="single"/>
    </w:rPr>
  </w:style>
  <w:style w:type="character" w:customStyle="1" w:styleId="1">
    <w:name w:val="Незакрита згадка1"/>
    <w:basedOn w:val="DefaultParagraphFont"/>
    <w:uiPriority w:val="99"/>
    <w:semiHidden/>
    <w:unhideWhenUsed/>
    <w:rsid w:val="009E7C65"/>
    <w:rPr>
      <w:color w:val="605E5C"/>
      <w:shd w:val="clear" w:color="auto" w:fill="E1DFDD"/>
    </w:rPr>
  </w:style>
  <w:style w:type="character" w:customStyle="1" w:styleId="tld-sibling-1-0-9">
    <w:name w:val="tld-sibling-1-0-9"/>
    <w:basedOn w:val="DefaultParagraphFont"/>
    <w:rsid w:val="009E7C65"/>
  </w:style>
  <w:style w:type="character" w:customStyle="1" w:styleId="tld-sibling-1-0-10">
    <w:name w:val="tld-sibling-1-0-10"/>
    <w:basedOn w:val="DefaultParagraphFont"/>
    <w:rsid w:val="009E7C65"/>
  </w:style>
  <w:style w:type="character" w:customStyle="1" w:styleId="tld-sibling-1-0-11">
    <w:name w:val="tld-sibling-1-0-11"/>
    <w:basedOn w:val="DefaultParagraphFont"/>
    <w:rsid w:val="009E7C65"/>
  </w:style>
  <w:style w:type="character" w:customStyle="1" w:styleId="tld-sibling-1-0-13">
    <w:name w:val="tld-sibling-1-0-13"/>
    <w:basedOn w:val="DefaultParagraphFont"/>
    <w:rsid w:val="009E7C65"/>
  </w:style>
  <w:style w:type="character" w:customStyle="1" w:styleId="tld-sibling-1-0-14">
    <w:name w:val="tld-sibling-1-0-14"/>
    <w:basedOn w:val="DefaultParagraphFont"/>
    <w:rsid w:val="009E7C65"/>
  </w:style>
  <w:style w:type="character" w:customStyle="1" w:styleId="tld-sibling-1-0-15">
    <w:name w:val="tld-sibling-1-0-15"/>
    <w:basedOn w:val="DefaultParagraphFont"/>
    <w:rsid w:val="009E7C65"/>
  </w:style>
  <w:style w:type="character" w:customStyle="1" w:styleId="tld-sibling-1-0-19">
    <w:name w:val="tld-sibling-1-0-19"/>
    <w:basedOn w:val="DefaultParagraphFont"/>
    <w:rsid w:val="009E7C65"/>
  </w:style>
  <w:style w:type="character" w:customStyle="1" w:styleId="tld-sibling-1-0-16">
    <w:name w:val="tld-sibling-1-0-16"/>
    <w:basedOn w:val="DefaultParagraphFont"/>
    <w:rsid w:val="009E7C65"/>
  </w:style>
  <w:style w:type="character" w:customStyle="1" w:styleId="tld-sibling-1-0-17">
    <w:name w:val="tld-sibling-1-0-17"/>
    <w:basedOn w:val="DefaultParagraphFont"/>
    <w:rsid w:val="009E7C65"/>
  </w:style>
  <w:style w:type="character" w:customStyle="1" w:styleId="tld-sibling-1-0-18">
    <w:name w:val="tld-sibling-1-0-18"/>
    <w:basedOn w:val="DefaultParagraphFont"/>
    <w:rsid w:val="009E7C65"/>
  </w:style>
  <w:style w:type="character" w:customStyle="1" w:styleId="tld-sibling-1-0-20">
    <w:name w:val="tld-sibling-1-0-20"/>
    <w:basedOn w:val="DefaultParagraphFont"/>
    <w:rsid w:val="009E7C65"/>
  </w:style>
  <w:style w:type="character" w:customStyle="1" w:styleId="tld-sibling-1-0-24">
    <w:name w:val="tld-sibling-1-0-24"/>
    <w:basedOn w:val="DefaultParagraphFont"/>
    <w:rsid w:val="009E7C65"/>
  </w:style>
  <w:style w:type="character" w:customStyle="1" w:styleId="tld-sibling-1-0-23">
    <w:name w:val="tld-sibling-1-0-23"/>
    <w:basedOn w:val="DefaultParagraphFont"/>
    <w:rsid w:val="009E7C65"/>
  </w:style>
  <w:style w:type="character" w:customStyle="1" w:styleId="tld-sibling-1-0-22">
    <w:name w:val="tld-sibling-1-0-22"/>
    <w:basedOn w:val="DefaultParagraphFont"/>
    <w:rsid w:val="009E7C65"/>
  </w:style>
  <w:style w:type="character" w:customStyle="1" w:styleId="tld-sibling-1-0-25">
    <w:name w:val="tld-sibling-1-0-25"/>
    <w:basedOn w:val="DefaultParagraphFont"/>
    <w:rsid w:val="009E7C65"/>
  </w:style>
  <w:style w:type="character" w:customStyle="1" w:styleId="tld-sibling-1-0-21">
    <w:name w:val="tld-sibling-1-0-21"/>
    <w:basedOn w:val="DefaultParagraphFont"/>
    <w:rsid w:val="009E7C65"/>
  </w:style>
  <w:style w:type="character" w:customStyle="1" w:styleId="tld-sibling-0-1-36">
    <w:name w:val="tld-sibling-0-1-36"/>
    <w:basedOn w:val="DefaultParagraphFont"/>
    <w:rsid w:val="009E7C65"/>
  </w:style>
  <w:style w:type="character" w:customStyle="1" w:styleId="tld-sibling-0-2-47">
    <w:name w:val="tld-sibling-0-2-47"/>
    <w:basedOn w:val="DefaultParagraphFont"/>
    <w:rsid w:val="009E7C65"/>
  </w:style>
  <w:style w:type="character" w:customStyle="1" w:styleId="tld-sibling-0-2-45">
    <w:name w:val="tld-sibling-0-2-45"/>
    <w:basedOn w:val="DefaultParagraphFont"/>
    <w:rsid w:val="009E7C65"/>
  </w:style>
  <w:style w:type="character" w:customStyle="1" w:styleId="tld-sibling-0-2-46">
    <w:name w:val="tld-sibling-0-2-46"/>
    <w:basedOn w:val="DefaultParagraphFont"/>
    <w:rsid w:val="009E7C65"/>
  </w:style>
  <w:style w:type="character" w:customStyle="1" w:styleId="tld-sibling-0-2-48">
    <w:name w:val="tld-sibling-0-2-48"/>
    <w:basedOn w:val="DefaultParagraphFont"/>
    <w:rsid w:val="009E7C65"/>
  </w:style>
  <w:style w:type="character" w:customStyle="1" w:styleId="tld-sibling-0-2-49">
    <w:name w:val="tld-sibling-0-2-49"/>
    <w:basedOn w:val="DefaultParagraphFont"/>
    <w:rsid w:val="009E7C65"/>
  </w:style>
  <w:style w:type="character" w:customStyle="1" w:styleId="tld-sibling-0-2-50">
    <w:name w:val="tld-sibling-0-2-50"/>
    <w:basedOn w:val="DefaultParagraphFont"/>
    <w:rsid w:val="009E7C65"/>
  </w:style>
  <w:style w:type="character" w:customStyle="1" w:styleId="tld-sibling-0-2-55">
    <w:name w:val="tld-sibling-0-2-55"/>
    <w:basedOn w:val="DefaultParagraphFont"/>
    <w:rsid w:val="009E7C65"/>
  </w:style>
  <w:style w:type="character" w:customStyle="1" w:styleId="tld-sibling-0-2-54">
    <w:name w:val="tld-sibling-0-2-54"/>
    <w:basedOn w:val="DefaultParagraphFont"/>
    <w:rsid w:val="009E7C65"/>
  </w:style>
  <w:style w:type="character" w:customStyle="1" w:styleId="tld-sibling-0-2-52">
    <w:name w:val="tld-sibling-0-2-52"/>
    <w:basedOn w:val="DefaultParagraphFont"/>
    <w:rsid w:val="009E7C65"/>
  </w:style>
  <w:style w:type="character" w:customStyle="1" w:styleId="tld-sibling-0-2-51">
    <w:name w:val="tld-sibling-0-2-51"/>
    <w:basedOn w:val="DefaultParagraphFont"/>
    <w:rsid w:val="009E7C65"/>
  </w:style>
  <w:style w:type="character" w:customStyle="1" w:styleId="tld-sibling-0-2-53">
    <w:name w:val="tld-sibling-0-2-53"/>
    <w:basedOn w:val="DefaultParagraphFont"/>
    <w:rsid w:val="009E7C65"/>
  </w:style>
  <w:style w:type="character" w:customStyle="1" w:styleId="tld-sibling-0-2-56">
    <w:name w:val="tld-sibling-0-2-56"/>
    <w:basedOn w:val="DefaultParagraphFont"/>
    <w:rsid w:val="009E7C65"/>
  </w:style>
  <w:style w:type="character" w:customStyle="1" w:styleId="tld-sibling-0-0-38">
    <w:name w:val="tld-sibling-0-0-38"/>
    <w:basedOn w:val="DefaultParagraphFont"/>
    <w:rsid w:val="009E7C65"/>
  </w:style>
  <w:style w:type="character" w:customStyle="1" w:styleId="tld-sibling-0-0-36">
    <w:name w:val="tld-sibling-0-0-36"/>
    <w:basedOn w:val="DefaultParagraphFont"/>
    <w:rsid w:val="009E7C65"/>
  </w:style>
  <w:style w:type="character" w:customStyle="1" w:styleId="tld-sibling-0-0-37">
    <w:name w:val="tld-sibling-0-0-37"/>
    <w:basedOn w:val="DefaultParagraphFont"/>
    <w:rsid w:val="009E7C65"/>
  </w:style>
  <w:style w:type="character" w:customStyle="1" w:styleId="tld-sibling-0-0-39">
    <w:name w:val="tld-sibling-0-0-39"/>
    <w:basedOn w:val="DefaultParagraphFont"/>
    <w:rsid w:val="009E7C65"/>
  </w:style>
  <w:style w:type="character" w:customStyle="1" w:styleId="tld-sibling-0-0-44">
    <w:name w:val="tld-sibling-0-0-44"/>
    <w:basedOn w:val="DefaultParagraphFont"/>
    <w:rsid w:val="009E7C65"/>
  </w:style>
  <w:style w:type="character" w:customStyle="1" w:styleId="tld-sibling-0-0-40">
    <w:name w:val="tld-sibling-0-0-40"/>
    <w:basedOn w:val="DefaultParagraphFont"/>
    <w:rsid w:val="009E7C65"/>
  </w:style>
  <w:style w:type="character" w:customStyle="1" w:styleId="tld-sibling-0-0-41">
    <w:name w:val="tld-sibling-0-0-41"/>
    <w:basedOn w:val="DefaultParagraphFont"/>
    <w:rsid w:val="009E7C65"/>
  </w:style>
  <w:style w:type="character" w:customStyle="1" w:styleId="tld-sibling-0-0-42">
    <w:name w:val="tld-sibling-0-0-42"/>
    <w:basedOn w:val="DefaultParagraphFont"/>
    <w:rsid w:val="009E7C65"/>
  </w:style>
  <w:style w:type="character" w:customStyle="1" w:styleId="tld-sibling-0-0-43">
    <w:name w:val="tld-sibling-0-0-43"/>
    <w:basedOn w:val="DefaultParagraphFont"/>
    <w:rsid w:val="009E7C65"/>
  </w:style>
  <w:style w:type="character" w:customStyle="1" w:styleId="tld-sibling-0-0-45">
    <w:name w:val="tld-sibling-0-0-45"/>
    <w:basedOn w:val="DefaultParagraphFont"/>
    <w:rsid w:val="009E7C65"/>
  </w:style>
  <w:style w:type="character" w:customStyle="1" w:styleId="tld-sibling-0-0-46">
    <w:name w:val="tld-sibling-0-0-46"/>
    <w:basedOn w:val="DefaultParagraphFont"/>
    <w:rsid w:val="009E7C65"/>
  </w:style>
  <w:style w:type="character" w:customStyle="1" w:styleId="tld-sibling-1-0-12">
    <w:name w:val="tld-sibling-1-0-12"/>
    <w:basedOn w:val="DefaultParagraphFont"/>
    <w:rsid w:val="009E7C65"/>
  </w:style>
  <w:style w:type="character" w:customStyle="1" w:styleId="tld-sibling-1-1-25">
    <w:name w:val="tld-sibling-1-1-25"/>
    <w:basedOn w:val="DefaultParagraphFont"/>
    <w:rsid w:val="009E7C65"/>
  </w:style>
  <w:style w:type="character" w:customStyle="1" w:styleId="tld-sibling-1-1-26">
    <w:name w:val="tld-sibling-1-1-26"/>
    <w:basedOn w:val="DefaultParagraphFont"/>
    <w:rsid w:val="009E7C65"/>
  </w:style>
  <w:style w:type="character" w:customStyle="1" w:styleId="tld-sibling-1-1-27">
    <w:name w:val="tld-sibling-1-1-27"/>
    <w:basedOn w:val="DefaultParagraphFont"/>
    <w:rsid w:val="009E7C65"/>
  </w:style>
  <w:style w:type="character" w:customStyle="1" w:styleId="tld-sibling-1-1-28">
    <w:name w:val="tld-sibling-1-1-28"/>
    <w:basedOn w:val="DefaultParagraphFont"/>
    <w:rsid w:val="009E7C65"/>
  </w:style>
  <w:style w:type="character" w:customStyle="1" w:styleId="tld-sibling-1-1-29">
    <w:name w:val="tld-sibling-1-1-29"/>
    <w:basedOn w:val="DefaultParagraphFont"/>
    <w:rsid w:val="009E7C65"/>
  </w:style>
  <w:style w:type="character" w:customStyle="1" w:styleId="tld-sibling-1-1-30">
    <w:name w:val="tld-sibling-1-1-30"/>
    <w:basedOn w:val="DefaultParagraphFont"/>
    <w:rsid w:val="009E7C65"/>
  </w:style>
  <w:style w:type="character" w:customStyle="1" w:styleId="tld-sibling-1-1-31">
    <w:name w:val="tld-sibling-1-1-31"/>
    <w:basedOn w:val="DefaultParagraphFont"/>
    <w:rsid w:val="009E7C65"/>
  </w:style>
  <w:style w:type="character" w:customStyle="1" w:styleId="tld-sibling-1-2-32">
    <w:name w:val="tld-sibling-1-2-32"/>
    <w:basedOn w:val="DefaultParagraphFont"/>
    <w:rsid w:val="009E7C65"/>
  </w:style>
  <w:style w:type="character" w:customStyle="1" w:styleId="tld-sibling-1-2-33">
    <w:name w:val="tld-sibling-1-2-33"/>
    <w:basedOn w:val="DefaultParagraphFont"/>
    <w:rsid w:val="009E7C65"/>
  </w:style>
  <w:style w:type="character" w:customStyle="1" w:styleId="tld-sibling-1-2-34">
    <w:name w:val="tld-sibling-1-2-34"/>
    <w:basedOn w:val="DefaultParagraphFont"/>
    <w:rsid w:val="009E7C65"/>
  </w:style>
  <w:style w:type="character" w:customStyle="1" w:styleId="tld-sibling-1-2-35">
    <w:name w:val="tld-sibling-1-2-35"/>
    <w:basedOn w:val="DefaultParagraphFont"/>
    <w:rsid w:val="009E7C65"/>
  </w:style>
  <w:style w:type="character" w:customStyle="1" w:styleId="tld-sibling-1-2-36">
    <w:name w:val="tld-sibling-1-2-36"/>
    <w:basedOn w:val="DefaultParagraphFont"/>
    <w:rsid w:val="009E7C65"/>
  </w:style>
  <w:style w:type="character" w:customStyle="1" w:styleId="tld-sibling-1-2-37">
    <w:name w:val="tld-sibling-1-2-37"/>
    <w:basedOn w:val="DefaultParagraphFont"/>
    <w:rsid w:val="009E7C65"/>
  </w:style>
  <w:style w:type="character" w:customStyle="1" w:styleId="tld-sibling-1-2-38">
    <w:name w:val="tld-sibling-1-2-38"/>
    <w:basedOn w:val="DefaultParagraphFont"/>
    <w:rsid w:val="009E7C65"/>
  </w:style>
  <w:style w:type="character" w:customStyle="1" w:styleId="tld-sibling-1-2-39">
    <w:name w:val="tld-sibling-1-2-39"/>
    <w:basedOn w:val="DefaultParagraphFont"/>
    <w:rsid w:val="009E7C65"/>
  </w:style>
  <w:style w:type="character" w:customStyle="1" w:styleId="tld-sibling-1-2-40">
    <w:name w:val="tld-sibling-1-2-40"/>
    <w:basedOn w:val="DefaultParagraphFont"/>
    <w:rsid w:val="009E7C65"/>
  </w:style>
  <w:style w:type="character" w:customStyle="1" w:styleId="tld-sibling-1-2-41">
    <w:name w:val="tld-sibling-1-2-41"/>
    <w:basedOn w:val="DefaultParagraphFont"/>
    <w:rsid w:val="009E7C65"/>
  </w:style>
  <w:style w:type="character" w:customStyle="1" w:styleId="tld-sibling-1-2-42">
    <w:name w:val="tld-sibling-1-2-42"/>
    <w:basedOn w:val="DefaultParagraphFont"/>
    <w:rsid w:val="009E7C65"/>
  </w:style>
  <w:style w:type="character" w:customStyle="1" w:styleId="tld-sibling-1-2-43">
    <w:name w:val="tld-sibling-1-2-43"/>
    <w:basedOn w:val="DefaultParagraphFont"/>
    <w:rsid w:val="009E7C65"/>
  </w:style>
  <w:style w:type="character" w:customStyle="1" w:styleId="tld-sibling-1-2-44">
    <w:name w:val="tld-sibling-1-2-44"/>
    <w:basedOn w:val="DefaultParagraphFont"/>
    <w:rsid w:val="009E7C65"/>
  </w:style>
  <w:style w:type="character" w:customStyle="1" w:styleId="tld-sibling-1-2-45">
    <w:name w:val="tld-sibling-1-2-45"/>
    <w:basedOn w:val="DefaultParagraphFont"/>
    <w:rsid w:val="009E7C65"/>
  </w:style>
  <w:style w:type="character" w:customStyle="1" w:styleId="tld-sibling-1-2-46">
    <w:name w:val="tld-sibling-1-2-46"/>
    <w:basedOn w:val="DefaultParagraphFont"/>
    <w:rsid w:val="009E7C65"/>
  </w:style>
  <w:style w:type="character" w:customStyle="1" w:styleId="tld-sibling-1-2-47">
    <w:name w:val="tld-sibling-1-2-47"/>
    <w:basedOn w:val="DefaultParagraphFont"/>
    <w:rsid w:val="009E7C65"/>
  </w:style>
  <w:style w:type="character" w:customStyle="1" w:styleId="tld-sibling-1-2-48">
    <w:name w:val="tld-sibling-1-2-48"/>
    <w:basedOn w:val="DefaultParagraphFont"/>
    <w:rsid w:val="009E7C65"/>
  </w:style>
  <w:style w:type="character" w:customStyle="1" w:styleId="tld-sibling-2-0-0">
    <w:name w:val="tld-sibling-2-0-0"/>
    <w:basedOn w:val="DefaultParagraphFont"/>
    <w:rsid w:val="009E7C65"/>
  </w:style>
  <w:style w:type="character" w:customStyle="1" w:styleId="tld-sibling-2-0-1">
    <w:name w:val="tld-sibling-2-0-1"/>
    <w:basedOn w:val="DefaultParagraphFont"/>
    <w:rsid w:val="009E7C65"/>
  </w:style>
  <w:style w:type="character" w:customStyle="1" w:styleId="tld-sibling-2-0-5">
    <w:name w:val="tld-sibling-2-0-5"/>
    <w:basedOn w:val="DefaultParagraphFont"/>
    <w:rsid w:val="009E7C65"/>
  </w:style>
  <w:style w:type="character" w:customStyle="1" w:styleId="tld-sibling-2-0-6">
    <w:name w:val="tld-sibling-2-0-6"/>
    <w:basedOn w:val="DefaultParagraphFont"/>
    <w:rsid w:val="009E7C65"/>
  </w:style>
  <w:style w:type="character" w:customStyle="1" w:styleId="tld-sibling-2-0-4">
    <w:name w:val="tld-sibling-2-0-4"/>
    <w:basedOn w:val="DefaultParagraphFont"/>
    <w:rsid w:val="009E7C65"/>
  </w:style>
  <w:style w:type="character" w:customStyle="1" w:styleId="tld-sibling-2-0-2">
    <w:name w:val="tld-sibling-2-0-2"/>
    <w:basedOn w:val="DefaultParagraphFont"/>
    <w:rsid w:val="009E7C65"/>
  </w:style>
  <w:style w:type="character" w:customStyle="1" w:styleId="tld-sibling-2-0-3">
    <w:name w:val="tld-sibling-2-0-3"/>
    <w:basedOn w:val="DefaultParagraphFont"/>
    <w:rsid w:val="009E7C65"/>
  </w:style>
  <w:style w:type="character" w:customStyle="1" w:styleId="tld-sibling-2-0-8">
    <w:name w:val="tld-sibling-2-0-8"/>
    <w:basedOn w:val="DefaultParagraphFont"/>
    <w:rsid w:val="009E7C65"/>
  </w:style>
  <w:style w:type="character" w:customStyle="1" w:styleId="tld-sibling-2-0-7">
    <w:name w:val="tld-sibling-2-0-7"/>
    <w:basedOn w:val="DefaultParagraphFont"/>
    <w:rsid w:val="009E7C65"/>
  </w:style>
  <w:style w:type="character" w:customStyle="1" w:styleId="tld-sibling-2-0-9">
    <w:name w:val="tld-sibling-2-0-9"/>
    <w:basedOn w:val="DefaultParagraphFont"/>
    <w:rsid w:val="009E7C65"/>
  </w:style>
  <w:style w:type="character" w:customStyle="1" w:styleId="tld-sibling-2-0-10">
    <w:name w:val="tld-sibling-2-0-10"/>
    <w:basedOn w:val="DefaultParagraphFont"/>
    <w:rsid w:val="009E7C65"/>
  </w:style>
  <w:style w:type="character" w:customStyle="1" w:styleId="tld-sibling-2-0-11">
    <w:name w:val="tld-sibling-2-0-11"/>
    <w:basedOn w:val="DefaultParagraphFont"/>
    <w:rsid w:val="009E7C65"/>
  </w:style>
  <w:style w:type="character" w:customStyle="1" w:styleId="tld-sibling-2-0-12">
    <w:name w:val="tld-sibling-2-0-12"/>
    <w:basedOn w:val="DefaultParagraphFont"/>
    <w:rsid w:val="009E7C65"/>
  </w:style>
  <w:style w:type="character" w:customStyle="1" w:styleId="tld-sibling-2-0-13">
    <w:name w:val="tld-sibling-2-0-13"/>
    <w:basedOn w:val="DefaultParagraphFont"/>
    <w:rsid w:val="009E7C65"/>
  </w:style>
  <w:style w:type="character" w:customStyle="1" w:styleId="tld-sibling-2-0-14">
    <w:name w:val="tld-sibling-2-0-14"/>
    <w:basedOn w:val="DefaultParagraphFont"/>
    <w:rsid w:val="009E7C65"/>
  </w:style>
  <w:style w:type="character" w:customStyle="1" w:styleId="tld-sibling-2-0-15">
    <w:name w:val="tld-sibling-2-0-15"/>
    <w:basedOn w:val="DefaultParagraphFont"/>
    <w:rsid w:val="009E7C65"/>
  </w:style>
  <w:style w:type="character" w:customStyle="1" w:styleId="tld-sibling-2-0-16">
    <w:name w:val="tld-sibling-2-0-16"/>
    <w:basedOn w:val="DefaultParagraphFont"/>
    <w:rsid w:val="009E7C65"/>
  </w:style>
  <w:style w:type="character" w:customStyle="1" w:styleId="tld-sibling-2-0-17">
    <w:name w:val="tld-sibling-2-0-17"/>
    <w:basedOn w:val="DefaultParagraphFont"/>
    <w:rsid w:val="009E7C65"/>
  </w:style>
  <w:style w:type="character" w:customStyle="1" w:styleId="tld-sibling-2-0-18">
    <w:name w:val="tld-sibling-2-0-18"/>
    <w:basedOn w:val="DefaultParagraphFont"/>
    <w:rsid w:val="009E7C65"/>
  </w:style>
  <w:style w:type="character" w:customStyle="1" w:styleId="tld-sibling-2-0-19">
    <w:name w:val="tld-sibling-2-0-19"/>
    <w:basedOn w:val="DefaultParagraphFont"/>
    <w:rsid w:val="009E7C65"/>
  </w:style>
  <w:style w:type="character" w:customStyle="1" w:styleId="tld-sibling-2-0-20">
    <w:name w:val="tld-sibling-2-0-20"/>
    <w:basedOn w:val="DefaultParagraphFont"/>
    <w:rsid w:val="009E7C65"/>
  </w:style>
  <w:style w:type="character" w:customStyle="1" w:styleId="tld-sibling-2-0-21">
    <w:name w:val="tld-sibling-2-0-21"/>
    <w:basedOn w:val="DefaultParagraphFont"/>
    <w:rsid w:val="009E7C65"/>
  </w:style>
  <w:style w:type="character" w:customStyle="1" w:styleId="tld-sibling-2-0-22">
    <w:name w:val="tld-sibling-2-0-22"/>
    <w:basedOn w:val="DefaultParagraphFont"/>
    <w:rsid w:val="009E7C65"/>
  </w:style>
  <w:style w:type="character" w:customStyle="1" w:styleId="tld-sibling-2-0-23">
    <w:name w:val="tld-sibling-2-0-23"/>
    <w:basedOn w:val="DefaultParagraphFont"/>
    <w:rsid w:val="009E7C65"/>
  </w:style>
  <w:style w:type="character" w:customStyle="1" w:styleId="tld-sibling-2-0-24">
    <w:name w:val="tld-sibling-2-0-24"/>
    <w:basedOn w:val="DefaultParagraphFont"/>
    <w:rsid w:val="009E7C65"/>
  </w:style>
  <w:style w:type="character" w:customStyle="1" w:styleId="tld-sibling-2-0-25">
    <w:name w:val="tld-sibling-2-0-25"/>
    <w:basedOn w:val="DefaultParagraphFont"/>
    <w:rsid w:val="009E7C65"/>
  </w:style>
  <w:style w:type="character" w:customStyle="1" w:styleId="tld-sibling-2-0-26">
    <w:name w:val="tld-sibling-2-0-26"/>
    <w:basedOn w:val="DefaultParagraphFont"/>
    <w:rsid w:val="009E7C65"/>
  </w:style>
  <w:style w:type="character" w:customStyle="1" w:styleId="tld-sibling-2-0-27">
    <w:name w:val="tld-sibling-2-0-27"/>
    <w:basedOn w:val="DefaultParagraphFont"/>
    <w:rsid w:val="009E7C65"/>
  </w:style>
  <w:style w:type="character" w:customStyle="1" w:styleId="tld-sibling-2-0-28">
    <w:name w:val="tld-sibling-2-0-28"/>
    <w:basedOn w:val="DefaultParagraphFont"/>
    <w:rsid w:val="009E7C65"/>
  </w:style>
  <w:style w:type="character" w:customStyle="1" w:styleId="tld-sibling-2-0-29">
    <w:name w:val="tld-sibling-2-0-29"/>
    <w:basedOn w:val="DefaultParagraphFont"/>
    <w:rsid w:val="009E7C65"/>
  </w:style>
  <w:style w:type="character" w:customStyle="1" w:styleId="tld-sibling-2-0-30">
    <w:name w:val="tld-sibling-2-0-30"/>
    <w:basedOn w:val="DefaultParagraphFont"/>
    <w:rsid w:val="009E7C65"/>
  </w:style>
  <w:style w:type="character" w:customStyle="1" w:styleId="tld-sibling-2-0-31">
    <w:name w:val="tld-sibling-2-0-31"/>
    <w:basedOn w:val="DefaultParagraphFont"/>
    <w:rsid w:val="009E7C65"/>
  </w:style>
  <w:style w:type="character" w:customStyle="1" w:styleId="tld-sibling-2-0-32">
    <w:name w:val="tld-sibling-2-0-32"/>
    <w:basedOn w:val="DefaultParagraphFont"/>
    <w:rsid w:val="009E7C65"/>
  </w:style>
  <w:style w:type="character" w:customStyle="1" w:styleId="tld-sibling-2-0-33">
    <w:name w:val="tld-sibling-2-0-33"/>
    <w:basedOn w:val="DefaultParagraphFont"/>
    <w:rsid w:val="009E7C65"/>
  </w:style>
  <w:style w:type="character" w:customStyle="1" w:styleId="tld-sibling-2-0-34">
    <w:name w:val="tld-sibling-2-0-34"/>
    <w:basedOn w:val="DefaultParagraphFont"/>
    <w:rsid w:val="009E7C65"/>
  </w:style>
  <w:style w:type="character" w:customStyle="1" w:styleId="tld-sibling-2-0-35">
    <w:name w:val="tld-sibling-2-0-35"/>
    <w:basedOn w:val="DefaultParagraphFont"/>
    <w:rsid w:val="009E7C65"/>
  </w:style>
  <w:style w:type="character" w:customStyle="1" w:styleId="tld-sibling-2-0-36">
    <w:name w:val="tld-sibling-2-0-36"/>
    <w:basedOn w:val="DefaultParagraphFont"/>
    <w:rsid w:val="009E7C65"/>
  </w:style>
  <w:style w:type="character" w:customStyle="1" w:styleId="tld-sibling-2-0-37">
    <w:name w:val="tld-sibling-2-0-37"/>
    <w:basedOn w:val="DefaultParagraphFont"/>
    <w:rsid w:val="009E7C65"/>
  </w:style>
  <w:style w:type="character" w:customStyle="1" w:styleId="tld-sibling-2-0-38">
    <w:name w:val="tld-sibling-2-0-38"/>
    <w:basedOn w:val="DefaultParagraphFont"/>
    <w:rsid w:val="009E7C65"/>
  </w:style>
  <w:style w:type="character" w:customStyle="1" w:styleId="tld-sibling-2-0-39">
    <w:name w:val="tld-sibling-2-0-39"/>
    <w:basedOn w:val="DefaultParagraphFont"/>
    <w:rsid w:val="009E7C65"/>
  </w:style>
  <w:style w:type="character" w:customStyle="1" w:styleId="tld-sibling-2-0-44">
    <w:name w:val="tld-sibling-2-0-44"/>
    <w:basedOn w:val="DefaultParagraphFont"/>
    <w:rsid w:val="009E7C65"/>
  </w:style>
  <w:style w:type="character" w:customStyle="1" w:styleId="tld-sibling-2-0-40">
    <w:name w:val="tld-sibling-2-0-40"/>
    <w:basedOn w:val="DefaultParagraphFont"/>
    <w:rsid w:val="009E7C65"/>
  </w:style>
  <w:style w:type="character" w:customStyle="1" w:styleId="tld-sibling-2-0-41">
    <w:name w:val="tld-sibling-2-0-41"/>
    <w:basedOn w:val="DefaultParagraphFont"/>
    <w:rsid w:val="009E7C65"/>
  </w:style>
  <w:style w:type="character" w:customStyle="1" w:styleId="tld-sibling-2-0-42">
    <w:name w:val="tld-sibling-2-0-42"/>
    <w:basedOn w:val="DefaultParagraphFont"/>
    <w:rsid w:val="009E7C65"/>
  </w:style>
  <w:style w:type="character" w:customStyle="1" w:styleId="tld-sibling-2-0-43">
    <w:name w:val="tld-sibling-2-0-43"/>
    <w:basedOn w:val="DefaultParagraphFont"/>
    <w:rsid w:val="009E7C65"/>
  </w:style>
  <w:style w:type="character" w:customStyle="1" w:styleId="tld-sibling-2-0-46">
    <w:name w:val="tld-sibling-2-0-46"/>
    <w:basedOn w:val="DefaultParagraphFont"/>
    <w:rsid w:val="009E7C65"/>
  </w:style>
  <w:style w:type="character" w:customStyle="1" w:styleId="tld-sibling-2-0-45">
    <w:name w:val="tld-sibling-2-0-45"/>
    <w:basedOn w:val="DefaultParagraphFont"/>
    <w:rsid w:val="009E7C65"/>
  </w:style>
  <w:style w:type="character" w:customStyle="1" w:styleId="tld-sibling-2-0-47">
    <w:name w:val="tld-sibling-2-0-47"/>
    <w:basedOn w:val="DefaultParagraphFont"/>
    <w:rsid w:val="009E7C65"/>
  </w:style>
  <w:style w:type="character" w:customStyle="1" w:styleId="tld-sibling-1-1-6">
    <w:name w:val="tld-sibling-1-1-6"/>
    <w:basedOn w:val="DefaultParagraphFont"/>
    <w:rsid w:val="009E7C65"/>
  </w:style>
  <w:style w:type="character" w:customStyle="1" w:styleId="tld-sibling-1-1-9">
    <w:name w:val="tld-sibling-1-1-9"/>
    <w:basedOn w:val="DefaultParagraphFont"/>
    <w:rsid w:val="009E7C65"/>
  </w:style>
  <w:style w:type="character" w:customStyle="1" w:styleId="tld-sibling-1-1-7">
    <w:name w:val="tld-sibling-1-1-7"/>
    <w:basedOn w:val="DefaultParagraphFont"/>
    <w:rsid w:val="009E7C65"/>
  </w:style>
  <w:style w:type="character" w:customStyle="1" w:styleId="tld-sibling-1-1-8">
    <w:name w:val="tld-sibling-1-1-8"/>
    <w:basedOn w:val="DefaultParagraphFont"/>
    <w:rsid w:val="009E7C65"/>
  </w:style>
  <w:style w:type="character" w:customStyle="1" w:styleId="tld-sibling-1-1-12">
    <w:name w:val="tld-sibling-1-1-12"/>
    <w:basedOn w:val="DefaultParagraphFont"/>
    <w:rsid w:val="009E7C65"/>
  </w:style>
  <w:style w:type="character" w:customStyle="1" w:styleId="tld-sibling-1-1-10">
    <w:name w:val="tld-sibling-1-1-10"/>
    <w:basedOn w:val="DefaultParagraphFont"/>
    <w:rsid w:val="009E7C65"/>
  </w:style>
  <w:style w:type="character" w:customStyle="1" w:styleId="tld-sibling-1-1-11">
    <w:name w:val="tld-sibling-1-1-11"/>
    <w:basedOn w:val="DefaultParagraphFont"/>
    <w:rsid w:val="009E7C65"/>
  </w:style>
  <w:style w:type="character" w:customStyle="1" w:styleId="tld-sibling-1-1-13">
    <w:name w:val="tld-sibling-1-1-13"/>
    <w:basedOn w:val="DefaultParagraphFont"/>
    <w:rsid w:val="009E7C65"/>
  </w:style>
  <w:style w:type="character" w:customStyle="1" w:styleId="tld-sibling-1-1-14">
    <w:name w:val="tld-sibling-1-1-14"/>
    <w:basedOn w:val="DefaultParagraphFont"/>
    <w:rsid w:val="009E7C65"/>
  </w:style>
  <w:style w:type="character" w:customStyle="1" w:styleId="tld-sibling-1-1-15">
    <w:name w:val="tld-sibling-1-1-15"/>
    <w:basedOn w:val="DefaultParagraphFont"/>
    <w:rsid w:val="009E7C65"/>
  </w:style>
  <w:style w:type="character" w:customStyle="1" w:styleId="tld-sibling-1-1-16">
    <w:name w:val="tld-sibling-1-1-16"/>
    <w:basedOn w:val="DefaultParagraphFont"/>
    <w:rsid w:val="009E7C65"/>
  </w:style>
  <w:style w:type="character" w:customStyle="1" w:styleId="tld-sibling-1-1-17">
    <w:name w:val="tld-sibling-1-1-17"/>
    <w:basedOn w:val="DefaultParagraphFont"/>
    <w:rsid w:val="009E7C65"/>
  </w:style>
  <w:style w:type="character" w:customStyle="1" w:styleId="tld-sibling-1-1-22">
    <w:name w:val="tld-sibling-1-1-22"/>
    <w:basedOn w:val="DefaultParagraphFont"/>
    <w:rsid w:val="009E7C65"/>
  </w:style>
  <w:style w:type="character" w:customStyle="1" w:styleId="tld-sibling-1-1-20">
    <w:name w:val="tld-sibling-1-1-20"/>
    <w:basedOn w:val="DefaultParagraphFont"/>
    <w:rsid w:val="009E7C65"/>
  </w:style>
  <w:style w:type="character" w:customStyle="1" w:styleId="tld-sibling-1-1-19">
    <w:name w:val="tld-sibling-1-1-19"/>
    <w:basedOn w:val="DefaultParagraphFont"/>
    <w:rsid w:val="009E7C65"/>
  </w:style>
  <w:style w:type="character" w:customStyle="1" w:styleId="tld-sibling-1-1-21">
    <w:name w:val="tld-sibling-1-1-21"/>
    <w:basedOn w:val="DefaultParagraphFont"/>
    <w:rsid w:val="009E7C65"/>
  </w:style>
  <w:style w:type="character" w:customStyle="1" w:styleId="tld-sibling-1-1-23">
    <w:name w:val="tld-sibling-1-1-23"/>
    <w:basedOn w:val="DefaultParagraphFont"/>
    <w:rsid w:val="009E7C65"/>
  </w:style>
  <w:style w:type="character" w:customStyle="1" w:styleId="tld-sibling-1-1-24">
    <w:name w:val="tld-sibling-1-1-24"/>
    <w:basedOn w:val="DefaultParagraphFont"/>
    <w:rsid w:val="009E7C65"/>
  </w:style>
  <w:style w:type="character" w:customStyle="1" w:styleId="tld-sibling-0-2-39">
    <w:name w:val="tld-sibling-0-2-39"/>
    <w:basedOn w:val="DefaultParagraphFont"/>
    <w:rsid w:val="009E7C65"/>
  </w:style>
  <w:style w:type="character" w:customStyle="1" w:styleId="tld-sibling-0-2-40">
    <w:name w:val="tld-sibling-0-2-40"/>
    <w:basedOn w:val="DefaultParagraphFont"/>
    <w:rsid w:val="009E7C65"/>
  </w:style>
  <w:style w:type="character" w:customStyle="1" w:styleId="tld-sibling-0-2-38">
    <w:name w:val="tld-sibling-0-2-38"/>
    <w:basedOn w:val="DefaultParagraphFont"/>
    <w:rsid w:val="009E7C65"/>
  </w:style>
  <w:style w:type="character" w:customStyle="1" w:styleId="tld-sibling-0-2-42">
    <w:name w:val="tld-sibling-0-2-42"/>
    <w:basedOn w:val="DefaultParagraphFont"/>
    <w:rsid w:val="009E7C65"/>
  </w:style>
  <w:style w:type="character" w:customStyle="1" w:styleId="tld-sibling-0-2-43">
    <w:name w:val="tld-sibling-0-2-43"/>
    <w:basedOn w:val="DefaultParagraphFont"/>
    <w:rsid w:val="009E7C65"/>
  </w:style>
  <w:style w:type="character" w:customStyle="1" w:styleId="tld-sibling-0-2-44">
    <w:name w:val="tld-sibling-0-2-44"/>
    <w:basedOn w:val="DefaultParagraphFont"/>
    <w:rsid w:val="009E7C65"/>
  </w:style>
  <w:style w:type="character" w:customStyle="1" w:styleId="tld-sibling-0-2-41">
    <w:name w:val="tld-sibling-0-2-41"/>
    <w:basedOn w:val="DefaultParagraphFont"/>
    <w:rsid w:val="009E7C65"/>
  </w:style>
  <w:style w:type="character" w:customStyle="1" w:styleId="tld-sibling-1-0-26">
    <w:name w:val="tld-sibling-1-0-26"/>
    <w:basedOn w:val="DefaultParagraphFont"/>
    <w:rsid w:val="009E7C65"/>
  </w:style>
  <w:style w:type="character" w:customStyle="1" w:styleId="tld-sibling-1-0-27">
    <w:name w:val="tld-sibling-1-0-27"/>
    <w:basedOn w:val="DefaultParagraphFont"/>
    <w:rsid w:val="009E7C65"/>
  </w:style>
  <w:style w:type="character" w:customStyle="1" w:styleId="tld-sibling-1-0-28">
    <w:name w:val="tld-sibling-1-0-28"/>
    <w:basedOn w:val="DefaultParagraphFont"/>
    <w:rsid w:val="009E7C65"/>
  </w:style>
  <w:style w:type="character" w:customStyle="1" w:styleId="tld-sibling-1-0-32">
    <w:name w:val="tld-sibling-1-0-32"/>
    <w:basedOn w:val="DefaultParagraphFont"/>
    <w:rsid w:val="009E7C65"/>
  </w:style>
  <w:style w:type="character" w:customStyle="1" w:styleId="tld-sibling-1-0-29">
    <w:name w:val="tld-sibling-1-0-29"/>
    <w:basedOn w:val="DefaultParagraphFont"/>
    <w:rsid w:val="009E7C65"/>
  </w:style>
  <w:style w:type="character" w:customStyle="1" w:styleId="tld-sibling-1-0-34">
    <w:name w:val="tld-sibling-1-0-34"/>
    <w:basedOn w:val="DefaultParagraphFont"/>
    <w:rsid w:val="009E7C65"/>
  </w:style>
  <w:style w:type="character" w:customStyle="1" w:styleId="tld-sibling-1-0-35">
    <w:name w:val="tld-sibling-1-0-35"/>
    <w:basedOn w:val="DefaultParagraphFont"/>
    <w:rsid w:val="009E7C65"/>
  </w:style>
  <w:style w:type="character" w:customStyle="1" w:styleId="tld-sibling-1-0-36">
    <w:name w:val="tld-sibling-1-0-36"/>
    <w:basedOn w:val="DefaultParagraphFont"/>
    <w:rsid w:val="009E7C65"/>
  </w:style>
  <w:style w:type="character" w:customStyle="1" w:styleId="tld-sibling-1-0-30">
    <w:name w:val="tld-sibling-1-0-30"/>
    <w:basedOn w:val="DefaultParagraphFont"/>
    <w:rsid w:val="009E7C65"/>
  </w:style>
  <w:style w:type="character" w:customStyle="1" w:styleId="tld-sibling-1-0-31">
    <w:name w:val="tld-sibling-1-0-31"/>
    <w:basedOn w:val="DefaultParagraphFont"/>
    <w:rsid w:val="009E7C65"/>
  </w:style>
  <w:style w:type="character" w:customStyle="1" w:styleId="tld-sibling-1-0-37">
    <w:name w:val="tld-sibling-1-0-37"/>
    <w:basedOn w:val="DefaultParagraphFont"/>
    <w:rsid w:val="009E7C65"/>
  </w:style>
  <w:style w:type="character" w:customStyle="1" w:styleId="tld-sibling-1-0-38">
    <w:name w:val="tld-sibling-1-0-38"/>
    <w:basedOn w:val="DefaultParagraphFont"/>
    <w:rsid w:val="009E7C65"/>
  </w:style>
  <w:style w:type="character" w:customStyle="1" w:styleId="tld-sibling-1-0-39">
    <w:name w:val="tld-sibling-1-0-39"/>
    <w:basedOn w:val="DefaultParagraphFont"/>
    <w:rsid w:val="009E7C65"/>
  </w:style>
  <w:style w:type="character" w:customStyle="1" w:styleId="tld-sibling-1-0-40">
    <w:name w:val="tld-sibling-1-0-40"/>
    <w:basedOn w:val="DefaultParagraphFont"/>
    <w:rsid w:val="009E7C65"/>
  </w:style>
  <w:style w:type="character" w:customStyle="1" w:styleId="tld-sibling-1-0-41">
    <w:name w:val="tld-sibling-1-0-41"/>
    <w:basedOn w:val="DefaultParagraphFont"/>
    <w:rsid w:val="009E7C65"/>
  </w:style>
  <w:style w:type="character" w:customStyle="1" w:styleId="tld-sibling-1-0-42">
    <w:name w:val="tld-sibling-1-0-42"/>
    <w:basedOn w:val="DefaultParagraphFont"/>
    <w:rsid w:val="009E7C65"/>
  </w:style>
  <w:style w:type="character" w:customStyle="1" w:styleId="tld-sibling-1-0-43">
    <w:name w:val="tld-sibling-1-0-43"/>
    <w:basedOn w:val="DefaultParagraphFont"/>
    <w:rsid w:val="009E7C65"/>
  </w:style>
  <w:style w:type="character" w:customStyle="1" w:styleId="tld-sibling-1-0-44">
    <w:name w:val="tld-sibling-1-0-44"/>
    <w:basedOn w:val="DefaultParagraphFont"/>
    <w:rsid w:val="009E7C65"/>
  </w:style>
  <w:style w:type="character" w:customStyle="1" w:styleId="tld-sibling-1-0-45">
    <w:name w:val="tld-sibling-1-0-45"/>
    <w:basedOn w:val="DefaultParagraphFont"/>
    <w:rsid w:val="009E7C65"/>
  </w:style>
  <w:style w:type="character" w:customStyle="1" w:styleId="tld-sibling-1-0-33">
    <w:name w:val="tld-sibling-1-0-33"/>
    <w:basedOn w:val="DefaultParagraphFont"/>
    <w:rsid w:val="009E7C65"/>
  </w:style>
  <w:style w:type="character" w:customStyle="1" w:styleId="tld-sibling-1-0-46">
    <w:name w:val="tld-sibling-1-0-46"/>
    <w:basedOn w:val="DefaultParagraphFont"/>
    <w:rsid w:val="009E7C65"/>
  </w:style>
  <w:style w:type="character" w:customStyle="1" w:styleId="tld-sibling-0-0-56">
    <w:name w:val="tld-sibling-0-0-56"/>
    <w:basedOn w:val="DefaultParagraphFont"/>
    <w:rsid w:val="009E7C65"/>
  </w:style>
  <w:style w:type="character" w:customStyle="1" w:styleId="tld-sibling-0-0-47">
    <w:name w:val="tld-sibling-0-0-47"/>
    <w:basedOn w:val="DefaultParagraphFont"/>
    <w:rsid w:val="009E7C65"/>
  </w:style>
  <w:style w:type="character" w:customStyle="1" w:styleId="tld-sibling-0-0-48">
    <w:name w:val="tld-sibling-0-0-48"/>
    <w:basedOn w:val="DefaultParagraphFont"/>
    <w:rsid w:val="009E7C65"/>
  </w:style>
  <w:style w:type="character" w:customStyle="1" w:styleId="tld-sibling-0-0-49">
    <w:name w:val="tld-sibling-0-0-49"/>
    <w:basedOn w:val="DefaultParagraphFont"/>
    <w:rsid w:val="009E7C65"/>
  </w:style>
  <w:style w:type="character" w:customStyle="1" w:styleId="tld-sibling-0-0-50">
    <w:name w:val="tld-sibling-0-0-50"/>
    <w:basedOn w:val="DefaultParagraphFont"/>
    <w:rsid w:val="009E7C65"/>
  </w:style>
  <w:style w:type="character" w:customStyle="1" w:styleId="tld-sibling-0-0-51">
    <w:name w:val="tld-sibling-0-0-51"/>
    <w:basedOn w:val="DefaultParagraphFont"/>
    <w:rsid w:val="009E7C65"/>
  </w:style>
  <w:style w:type="character" w:customStyle="1" w:styleId="tld-sibling-0-0-52">
    <w:name w:val="tld-sibling-0-0-52"/>
    <w:basedOn w:val="DefaultParagraphFont"/>
    <w:rsid w:val="009E7C65"/>
  </w:style>
  <w:style w:type="character" w:customStyle="1" w:styleId="tld-sibling-0-0-53">
    <w:name w:val="tld-sibling-0-0-53"/>
    <w:basedOn w:val="DefaultParagraphFont"/>
    <w:rsid w:val="009E7C65"/>
  </w:style>
  <w:style w:type="character" w:customStyle="1" w:styleId="tld-sibling-0-0-54">
    <w:name w:val="tld-sibling-0-0-54"/>
    <w:basedOn w:val="DefaultParagraphFont"/>
    <w:rsid w:val="009E7C65"/>
  </w:style>
  <w:style w:type="character" w:customStyle="1" w:styleId="tld-sibling-0-0-55">
    <w:name w:val="tld-sibling-0-0-55"/>
    <w:basedOn w:val="DefaultParagraphFont"/>
    <w:rsid w:val="009E7C65"/>
  </w:style>
  <w:style w:type="character" w:customStyle="1" w:styleId="tld-sibling-3-0-0">
    <w:name w:val="tld-sibling-3-0-0"/>
    <w:basedOn w:val="DefaultParagraphFont"/>
    <w:rsid w:val="009E7C65"/>
  </w:style>
  <w:style w:type="character" w:customStyle="1" w:styleId="tld-sibling-3-0-1">
    <w:name w:val="tld-sibling-3-0-1"/>
    <w:basedOn w:val="DefaultParagraphFont"/>
    <w:rsid w:val="009E7C65"/>
  </w:style>
  <w:style w:type="character" w:customStyle="1" w:styleId="tld-sibling-3-0-2">
    <w:name w:val="tld-sibling-3-0-2"/>
    <w:basedOn w:val="DefaultParagraphFont"/>
    <w:rsid w:val="009E7C65"/>
  </w:style>
  <w:style w:type="character" w:customStyle="1" w:styleId="tld-sibling-3-0-3">
    <w:name w:val="tld-sibling-3-0-3"/>
    <w:basedOn w:val="DefaultParagraphFont"/>
    <w:rsid w:val="009E7C65"/>
  </w:style>
  <w:style w:type="character" w:customStyle="1" w:styleId="tld-sibling-3-0-4">
    <w:name w:val="tld-sibling-3-0-4"/>
    <w:basedOn w:val="DefaultParagraphFont"/>
    <w:rsid w:val="009E7C65"/>
  </w:style>
  <w:style w:type="character" w:customStyle="1" w:styleId="tld-sibling-3-0-5">
    <w:name w:val="tld-sibling-3-0-5"/>
    <w:basedOn w:val="DefaultParagraphFont"/>
    <w:rsid w:val="009E7C65"/>
  </w:style>
  <w:style w:type="character" w:customStyle="1" w:styleId="tld-sibling-3-0-6">
    <w:name w:val="tld-sibling-3-0-6"/>
    <w:basedOn w:val="DefaultParagraphFont"/>
    <w:rsid w:val="009E7C65"/>
  </w:style>
  <w:style w:type="character" w:customStyle="1" w:styleId="tld-sibling-3-0-8">
    <w:name w:val="tld-sibling-3-0-8"/>
    <w:basedOn w:val="DefaultParagraphFont"/>
    <w:rsid w:val="009E7C65"/>
  </w:style>
  <w:style w:type="character" w:customStyle="1" w:styleId="tld-sibling-3-0-9">
    <w:name w:val="tld-sibling-3-0-9"/>
    <w:basedOn w:val="DefaultParagraphFont"/>
    <w:rsid w:val="009E7C65"/>
  </w:style>
  <w:style w:type="character" w:customStyle="1" w:styleId="tld-sibling-3-0-10">
    <w:name w:val="tld-sibling-3-0-10"/>
    <w:basedOn w:val="DefaultParagraphFont"/>
    <w:rsid w:val="009E7C65"/>
  </w:style>
  <w:style w:type="character" w:customStyle="1" w:styleId="tld-sibling-3-0-11">
    <w:name w:val="tld-sibling-3-0-11"/>
    <w:basedOn w:val="DefaultParagraphFont"/>
    <w:rsid w:val="009E7C65"/>
  </w:style>
  <w:style w:type="character" w:customStyle="1" w:styleId="tld-sibling-3-0-12">
    <w:name w:val="tld-sibling-3-0-12"/>
    <w:basedOn w:val="DefaultParagraphFont"/>
    <w:rsid w:val="009E7C65"/>
  </w:style>
  <w:style w:type="character" w:customStyle="1" w:styleId="tld-sibling-3-0-13">
    <w:name w:val="tld-sibling-3-0-13"/>
    <w:basedOn w:val="DefaultParagraphFont"/>
    <w:rsid w:val="009E7C65"/>
  </w:style>
  <w:style w:type="character" w:customStyle="1" w:styleId="tld-sibling-3-0-14">
    <w:name w:val="tld-sibling-3-0-14"/>
    <w:basedOn w:val="DefaultParagraphFont"/>
    <w:rsid w:val="009E7C65"/>
  </w:style>
  <w:style w:type="character" w:customStyle="1" w:styleId="tld-sibling-3-0-15">
    <w:name w:val="tld-sibling-3-0-15"/>
    <w:basedOn w:val="DefaultParagraphFont"/>
    <w:rsid w:val="009E7C65"/>
  </w:style>
  <w:style w:type="character" w:customStyle="1" w:styleId="tld-sibling-3-0-16">
    <w:name w:val="tld-sibling-3-0-16"/>
    <w:basedOn w:val="DefaultParagraphFont"/>
    <w:rsid w:val="009E7C65"/>
  </w:style>
  <w:style w:type="character" w:customStyle="1" w:styleId="tld-sibling-3-0-18">
    <w:name w:val="tld-sibling-3-0-18"/>
    <w:basedOn w:val="DefaultParagraphFont"/>
    <w:rsid w:val="009E7C65"/>
  </w:style>
  <w:style w:type="character" w:customStyle="1" w:styleId="tld-sibling-3-0-19">
    <w:name w:val="tld-sibling-3-0-19"/>
    <w:basedOn w:val="DefaultParagraphFont"/>
    <w:rsid w:val="009E7C65"/>
  </w:style>
  <w:style w:type="character" w:customStyle="1" w:styleId="tld-sibling-3-0-20">
    <w:name w:val="tld-sibling-3-0-20"/>
    <w:basedOn w:val="DefaultParagraphFont"/>
    <w:rsid w:val="009E7C65"/>
  </w:style>
  <w:style w:type="character" w:customStyle="1" w:styleId="tld-sibling-3-0-21">
    <w:name w:val="tld-sibling-3-0-21"/>
    <w:basedOn w:val="DefaultParagraphFont"/>
    <w:rsid w:val="009E7C65"/>
  </w:style>
  <w:style w:type="character" w:customStyle="1" w:styleId="tld-sibling-3-1-22">
    <w:name w:val="tld-sibling-3-1-22"/>
    <w:basedOn w:val="DefaultParagraphFont"/>
    <w:rsid w:val="009E7C65"/>
  </w:style>
  <w:style w:type="character" w:customStyle="1" w:styleId="tld-sibling-3-1-23">
    <w:name w:val="tld-sibling-3-1-23"/>
    <w:basedOn w:val="DefaultParagraphFont"/>
    <w:rsid w:val="009E7C65"/>
  </w:style>
  <w:style w:type="character" w:customStyle="1" w:styleId="tld-sibling-3-1-24">
    <w:name w:val="tld-sibling-3-1-24"/>
    <w:basedOn w:val="DefaultParagraphFont"/>
    <w:rsid w:val="009E7C65"/>
  </w:style>
  <w:style w:type="character" w:customStyle="1" w:styleId="tld-sibling-3-1-25">
    <w:name w:val="tld-sibling-3-1-25"/>
    <w:basedOn w:val="DefaultParagraphFont"/>
    <w:rsid w:val="009E7C65"/>
  </w:style>
  <w:style w:type="character" w:customStyle="1" w:styleId="tld-sibling-3-1-26">
    <w:name w:val="tld-sibling-3-1-26"/>
    <w:basedOn w:val="DefaultParagraphFont"/>
    <w:rsid w:val="009E7C65"/>
  </w:style>
  <w:style w:type="character" w:customStyle="1" w:styleId="tld-sibling-3-1-27">
    <w:name w:val="tld-sibling-3-1-27"/>
    <w:basedOn w:val="DefaultParagraphFont"/>
    <w:rsid w:val="009E7C65"/>
  </w:style>
  <w:style w:type="character" w:customStyle="1" w:styleId="tld-sibling-3-1-30">
    <w:name w:val="tld-sibling-3-1-30"/>
    <w:basedOn w:val="DefaultParagraphFont"/>
    <w:rsid w:val="009E7C65"/>
  </w:style>
  <w:style w:type="character" w:customStyle="1" w:styleId="tld-sibling-3-1-28">
    <w:name w:val="tld-sibling-3-1-28"/>
    <w:basedOn w:val="DefaultParagraphFont"/>
    <w:rsid w:val="009E7C65"/>
  </w:style>
  <w:style w:type="character" w:customStyle="1" w:styleId="tld-sibling-3-1-29">
    <w:name w:val="tld-sibling-3-1-29"/>
    <w:basedOn w:val="DefaultParagraphFont"/>
    <w:rsid w:val="009E7C65"/>
  </w:style>
  <w:style w:type="character" w:customStyle="1" w:styleId="tld-sibling-3-1-31">
    <w:name w:val="tld-sibling-3-1-31"/>
    <w:basedOn w:val="DefaultParagraphFont"/>
    <w:rsid w:val="009E7C65"/>
  </w:style>
  <w:style w:type="character" w:customStyle="1" w:styleId="tld-sibling-1-2-29">
    <w:name w:val="tld-sibling-1-2-29"/>
    <w:basedOn w:val="DefaultParagraphFont"/>
    <w:rsid w:val="009E7C65"/>
  </w:style>
  <w:style w:type="character" w:customStyle="1" w:styleId="tld-sibling-1-2-31">
    <w:name w:val="tld-sibling-1-2-31"/>
    <w:basedOn w:val="DefaultParagraphFont"/>
    <w:rsid w:val="009E7C65"/>
  </w:style>
  <w:style w:type="character" w:customStyle="1" w:styleId="tld-sibling-1-2-30">
    <w:name w:val="tld-sibling-1-2-30"/>
    <w:basedOn w:val="DefaultParagraphFont"/>
    <w:rsid w:val="009E7C65"/>
  </w:style>
  <w:style w:type="character" w:customStyle="1" w:styleId="tld-sibling-2-1-23">
    <w:name w:val="tld-sibling-2-1-23"/>
    <w:basedOn w:val="DefaultParagraphFont"/>
    <w:rsid w:val="009E7C65"/>
  </w:style>
  <w:style w:type="character" w:customStyle="1" w:styleId="tld-sibling-2-1-24">
    <w:name w:val="tld-sibling-2-1-24"/>
    <w:basedOn w:val="DefaultParagraphFont"/>
    <w:rsid w:val="009E7C65"/>
  </w:style>
  <w:style w:type="character" w:customStyle="1" w:styleId="tld-sibling-2-1-25">
    <w:name w:val="tld-sibling-2-1-25"/>
    <w:basedOn w:val="DefaultParagraphFont"/>
    <w:rsid w:val="009E7C65"/>
  </w:style>
  <w:style w:type="character" w:customStyle="1" w:styleId="tld-sibling-2-1-26">
    <w:name w:val="tld-sibling-2-1-26"/>
    <w:basedOn w:val="DefaultParagraphFont"/>
    <w:rsid w:val="009E7C65"/>
  </w:style>
  <w:style w:type="character" w:customStyle="1" w:styleId="tld-sibling-2-1-28">
    <w:name w:val="tld-sibling-2-1-28"/>
    <w:basedOn w:val="DefaultParagraphFont"/>
    <w:rsid w:val="009E7C65"/>
  </w:style>
  <w:style w:type="character" w:customStyle="1" w:styleId="tld-sibling-2-1-29">
    <w:name w:val="tld-sibling-2-1-29"/>
    <w:basedOn w:val="DefaultParagraphFont"/>
    <w:rsid w:val="009E7C65"/>
  </w:style>
  <w:style w:type="character" w:customStyle="1" w:styleId="tld-sibling-2-1-30">
    <w:name w:val="tld-sibling-2-1-30"/>
    <w:basedOn w:val="DefaultParagraphFont"/>
    <w:rsid w:val="009E7C65"/>
  </w:style>
  <w:style w:type="character" w:customStyle="1" w:styleId="tld-sibling-2-1-31">
    <w:name w:val="tld-sibling-2-1-31"/>
    <w:basedOn w:val="DefaultParagraphFont"/>
    <w:rsid w:val="009E7C65"/>
  </w:style>
  <w:style w:type="character" w:customStyle="1" w:styleId="tld-sibling-2-1-32">
    <w:name w:val="tld-sibling-2-1-32"/>
    <w:basedOn w:val="DefaultParagraphFont"/>
    <w:rsid w:val="009E7C65"/>
  </w:style>
  <w:style w:type="character" w:customStyle="1" w:styleId="tld-sibling-2-1-33">
    <w:name w:val="tld-sibling-2-1-33"/>
    <w:basedOn w:val="DefaultParagraphFont"/>
    <w:rsid w:val="009E7C65"/>
  </w:style>
  <w:style w:type="character" w:customStyle="1" w:styleId="tld-sibling-2-1-34">
    <w:name w:val="tld-sibling-2-1-34"/>
    <w:basedOn w:val="DefaultParagraphFont"/>
    <w:rsid w:val="009E7C65"/>
  </w:style>
  <w:style w:type="character" w:customStyle="1" w:styleId="tld-sibling-2-1-37">
    <w:name w:val="tld-sibling-2-1-37"/>
    <w:basedOn w:val="DefaultParagraphFont"/>
    <w:rsid w:val="009E7C65"/>
  </w:style>
  <w:style w:type="character" w:customStyle="1" w:styleId="tld-sibling-2-1-35">
    <w:name w:val="tld-sibling-2-1-35"/>
    <w:basedOn w:val="DefaultParagraphFont"/>
    <w:rsid w:val="009E7C65"/>
  </w:style>
  <w:style w:type="character" w:customStyle="1" w:styleId="tld-sibling-2-1-36">
    <w:name w:val="tld-sibling-2-1-36"/>
    <w:basedOn w:val="DefaultParagraphFont"/>
    <w:rsid w:val="009E7C65"/>
  </w:style>
  <w:style w:type="character" w:customStyle="1" w:styleId="tld-sibling-2-1-38">
    <w:name w:val="tld-sibling-2-1-38"/>
    <w:basedOn w:val="DefaultParagraphFont"/>
    <w:rsid w:val="009E7C65"/>
  </w:style>
  <w:style w:type="character" w:customStyle="1" w:styleId="tld-sibling-2-1-40">
    <w:name w:val="tld-sibling-2-1-40"/>
    <w:basedOn w:val="DefaultParagraphFont"/>
    <w:rsid w:val="009E7C65"/>
  </w:style>
  <w:style w:type="character" w:customStyle="1" w:styleId="tld-sibling-2-1-41">
    <w:name w:val="tld-sibling-2-1-41"/>
    <w:basedOn w:val="DefaultParagraphFont"/>
    <w:rsid w:val="009E7C65"/>
  </w:style>
  <w:style w:type="character" w:customStyle="1" w:styleId="tld-sibling-2-1-43">
    <w:name w:val="tld-sibling-2-1-43"/>
    <w:basedOn w:val="DefaultParagraphFont"/>
    <w:rsid w:val="009E7C65"/>
  </w:style>
  <w:style w:type="character" w:customStyle="1" w:styleId="tld-sibling-2-1-44">
    <w:name w:val="tld-sibling-2-1-44"/>
    <w:basedOn w:val="DefaultParagraphFont"/>
    <w:rsid w:val="009E7C65"/>
  </w:style>
  <w:style w:type="character" w:customStyle="1" w:styleId="tld-sibling-2-1-49">
    <w:name w:val="tld-sibling-2-1-49"/>
    <w:basedOn w:val="DefaultParagraphFont"/>
    <w:rsid w:val="009E7C65"/>
  </w:style>
  <w:style w:type="character" w:customStyle="1" w:styleId="tld-sibling-2-1-45">
    <w:name w:val="tld-sibling-2-1-45"/>
    <w:basedOn w:val="DefaultParagraphFont"/>
    <w:rsid w:val="009E7C65"/>
  </w:style>
  <w:style w:type="character" w:customStyle="1" w:styleId="tld-sibling-2-1-46">
    <w:name w:val="tld-sibling-2-1-46"/>
    <w:basedOn w:val="DefaultParagraphFont"/>
    <w:rsid w:val="009E7C65"/>
  </w:style>
  <w:style w:type="character" w:customStyle="1" w:styleId="tld-sibling-2-1-47">
    <w:name w:val="tld-sibling-2-1-47"/>
    <w:basedOn w:val="DefaultParagraphFont"/>
    <w:rsid w:val="009E7C65"/>
  </w:style>
  <w:style w:type="character" w:customStyle="1" w:styleId="tld-sibling-2-1-48">
    <w:name w:val="tld-sibling-2-1-48"/>
    <w:basedOn w:val="DefaultParagraphFont"/>
    <w:rsid w:val="009E7C65"/>
  </w:style>
  <w:style w:type="character" w:customStyle="1" w:styleId="tld-sibling-2-1-50">
    <w:name w:val="tld-sibling-2-1-50"/>
    <w:basedOn w:val="DefaultParagraphFont"/>
    <w:rsid w:val="009E7C65"/>
  </w:style>
  <w:style w:type="character" w:customStyle="1" w:styleId="tld-sibling-3-0-7">
    <w:name w:val="tld-sibling-3-0-7"/>
    <w:basedOn w:val="DefaultParagraphFont"/>
    <w:rsid w:val="009E7C65"/>
  </w:style>
  <w:style w:type="character" w:customStyle="1" w:styleId="tld-sibling-3-0-17">
    <w:name w:val="tld-sibling-3-0-17"/>
    <w:basedOn w:val="DefaultParagraphFont"/>
    <w:rsid w:val="009E7C65"/>
  </w:style>
  <w:style w:type="character" w:customStyle="1" w:styleId="tld-sibling-3-0-22">
    <w:name w:val="tld-sibling-3-0-22"/>
    <w:basedOn w:val="DefaultParagraphFont"/>
    <w:rsid w:val="009E7C65"/>
  </w:style>
  <w:style w:type="character" w:customStyle="1" w:styleId="tld-sibling-3-0-23">
    <w:name w:val="tld-sibling-3-0-23"/>
    <w:basedOn w:val="DefaultParagraphFont"/>
    <w:rsid w:val="009E7C65"/>
  </w:style>
  <w:style w:type="character" w:customStyle="1" w:styleId="tld-sibling-3-0-24">
    <w:name w:val="tld-sibling-3-0-24"/>
    <w:basedOn w:val="DefaultParagraphFont"/>
    <w:rsid w:val="009E7C65"/>
  </w:style>
  <w:style w:type="character" w:customStyle="1" w:styleId="tld-sibling-3-0-25">
    <w:name w:val="tld-sibling-3-0-25"/>
    <w:basedOn w:val="DefaultParagraphFont"/>
    <w:rsid w:val="009E7C65"/>
  </w:style>
  <w:style w:type="character" w:customStyle="1" w:styleId="tld-sibling-3-0-26">
    <w:name w:val="tld-sibling-3-0-26"/>
    <w:basedOn w:val="DefaultParagraphFont"/>
    <w:rsid w:val="009E7C65"/>
  </w:style>
  <w:style w:type="character" w:customStyle="1" w:styleId="tld-sibling-3-0-27">
    <w:name w:val="tld-sibling-3-0-27"/>
    <w:basedOn w:val="DefaultParagraphFont"/>
    <w:rsid w:val="009E7C65"/>
  </w:style>
  <w:style w:type="character" w:customStyle="1" w:styleId="tld-sibling-3-0-28">
    <w:name w:val="tld-sibling-3-0-28"/>
    <w:basedOn w:val="DefaultParagraphFont"/>
    <w:rsid w:val="009E7C65"/>
  </w:style>
  <w:style w:type="character" w:customStyle="1" w:styleId="tld-sibling-3-0-30">
    <w:name w:val="tld-sibling-3-0-30"/>
    <w:basedOn w:val="DefaultParagraphFont"/>
    <w:rsid w:val="009E7C65"/>
  </w:style>
  <w:style w:type="character" w:customStyle="1" w:styleId="tld-sibling-3-0-31">
    <w:name w:val="tld-sibling-3-0-31"/>
    <w:basedOn w:val="DefaultParagraphFont"/>
    <w:rsid w:val="009E7C65"/>
  </w:style>
  <w:style w:type="character" w:customStyle="1" w:styleId="tld-sibling-3-0-36">
    <w:name w:val="tld-sibling-3-0-36"/>
    <w:basedOn w:val="DefaultParagraphFont"/>
    <w:rsid w:val="009E7C65"/>
  </w:style>
  <w:style w:type="character" w:customStyle="1" w:styleId="tld-sibling-3-0-34">
    <w:name w:val="tld-sibling-3-0-34"/>
    <w:basedOn w:val="DefaultParagraphFont"/>
    <w:rsid w:val="009E7C65"/>
  </w:style>
  <w:style w:type="character" w:customStyle="1" w:styleId="tld-sibling-3-0-35">
    <w:name w:val="tld-sibling-3-0-35"/>
    <w:basedOn w:val="DefaultParagraphFont"/>
    <w:rsid w:val="009E7C65"/>
  </w:style>
  <w:style w:type="character" w:customStyle="1" w:styleId="tld-sibling-3-0-37">
    <w:name w:val="tld-sibling-3-0-37"/>
    <w:basedOn w:val="DefaultParagraphFont"/>
    <w:rsid w:val="009E7C65"/>
  </w:style>
  <w:style w:type="character" w:customStyle="1" w:styleId="tld-sibling-3-0-40">
    <w:name w:val="tld-sibling-3-0-40"/>
    <w:basedOn w:val="DefaultParagraphFont"/>
    <w:rsid w:val="009E7C65"/>
  </w:style>
  <w:style w:type="character" w:customStyle="1" w:styleId="tld-sibling-3-0-39">
    <w:name w:val="tld-sibling-3-0-39"/>
    <w:basedOn w:val="DefaultParagraphFont"/>
    <w:rsid w:val="009E7C65"/>
  </w:style>
  <w:style w:type="character" w:customStyle="1" w:styleId="tld-sibling-3-0-41">
    <w:name w:val="tld-sibling-3-0-41"/>
    <w:basedOn w:val="DefaultParagraphFont"/>
    <w:rsid w:val="009E7C65"/>
  </w:style>
  <w:style w:type="character" w:customStyle="1" w:styleId="tld-sibling-3-0-42">
    <w:name w:val="tld-sibling-3-0-42"/>
    <w:basedOn w:val="DefaultParagraphFont"/>
    <w:rsid w:val="009E7C65"/>
  </w:style>
  <w:style w:type="character" w:customStyle="1" w:styleId="tld-sibling-3-0-32">
    <w:name w:val="tld-sibling-3-0-32"/>
    <w:basedOn w:val="DefaultParagraphFont"/>
    <w:rsid w:val="009E7C65"/>
  </w:style>
  <w:style w:type="character" w:customStyle="1" w:styleId="tld-sibling-3-0-44">
    <w:name w:val="tld-sibling-3-0-44"/>
    <w:basedOn w:val="DefaultParagraphFont"/>
    <w:rsid w:val="009E7C65"/>
  </w:style>
  <w:style w:type="character" w:customStyle="1" w:styleId="tld-sibling-3-0-33">
    <w:name w:val="tld-sibling-3-0-33"/>
    <w:basedOn w:val="DefaultParagraphFont"/>
    <w:rsid w:val="009E7C65"/>
  </w:style>
  <w:style w:type="character" w:customStyle="1" w:styleId="tld-sibling-3-0-43">
    <w:name w:val="tld-sibling-3-0-43"/>
    <w:basedOn w:val="DefaultParagraphFont"/>
    <w:rsid w:val="009E7C65"/>
  </w:style>
  <w:style w:type="character" w:customStyle="1" w:styleId="tld-sibling-3-1-45">
    <w:name w:val="tld-sibling-3-1-45"/>
    <w:basedOn w:val="DefaultParagraphFont"/>
    <w:rsid w:val="009E7C65"/>
  </w:style>
  <w:style w:type="character" w:customStyle="1" w:styleId="tld-sibling-3-1-46">
    <w:name w:val="tld-sibling-3-1-46"/>
    <w:basedOn w:val="DefaultParagraphFont"/>
    <w:rsid w:val="009E7C65"/>
  </w:style>
  <w:style w:type="character" w:customStyle="1" w:styleId="tld-sibling-3-1-47">
    <w:name w:val="tld-sibling-3-1-47"/>
    <w:basedOn w:val="DefaultParagraphFont"/>
    <w:rsid w:val="009E7C65"/>
  </w:style>
  <w:style w:type="character" w:customStyle="1" w:styleId="tld-sibling-3-1-48">
    <w:name w:val="tld-sibling-3-1-48"/>
    <w:basedOn w:val="DefaultParagraphFont"/>
    <w:rsid w:val="009E7C65"/>
  </w:style>
  <w:style w:type="character" w:customStyle="1" w:styleId="tld-sibling-3-1-49">
    <w:name w:val="tld-sibling-3-1-49"/>
    <w:basedOn w:val="DefaultParagraphFont"/>
    <w:rsid w:val="009E7C65"/>
  </w:style>
  <w:style w:type="character" w:customStyle="1" w:styleId="tld-sibling-3-1-50">
    <w:name w:val="tld-sibling-3-1-50"/>
    <w:basedOn w:val="DefaultParagraphFont"/>
    <w:rsid w:val="009E7C65"/>
  </w:style>
  <w:style w:type="character" w:customStyle="1" w:styleId="tld-sibling-3-1-51">
    <w:name w:val="tld-sibling-3-1-51"/>
    <w:basedOn w:val="DefaultParagraphFont"/>
    <w:rsid w:val="009E7C65"/>
  </w:style>
  <w:style w:type="character" w:customStyle="1" w:styleId="tld-sibling-3-1-52">
    <w:name w:val="tld-sibling-3-1-52"/>
    <w:basedOn w:val="DefaultParagraphFont"/>
    <w:rsid w:val="009E7C65"/>
  </w:style>
  <w:style w:type="character" w:customStyle="1" w:styleId="tld-sibling-3-1-53">
    <w:name w:val="tld-sibling-3-1-53"/>
    <w:basedOn w:val="DefaultParagraphFont"/>
    <w:rsid w:val="009E7C65"/>
  </w:style>
  <w:style w:type="character" w:customStyle="1" w:styleId="tld-sibling-3-1-55">
    <w:name w:val="tld-sibling-3-1-55"/>
    <w:basedOn w:val="DefaultParagraphFont"/>
    <w:rsid w:val="009E7C65"/>
  </w:style>
  <w:style w:type="character" w:customStyle="1" w:styleId="tld-sibling-3-1-56">
    <w:name w:val="tld-sibling-3-1-56"/>
    <w:basedOn w:val="DefaultParagraphFont"/>
    <w:rsid w:val="009E7C65"/>
  </w:style>
  <w:style w:type="character" w:customStyle="1" w:styleId="tld-sibling-3-1-57">
    <w:name w:val="tld-sibling-3-1-57"/>
    <w:basedOn w:val="DefaultParagraphFont"/>
    <w:rsid w:val="009E7C65"/>
  </w:style>
  <w:style w:type="character" w:customStyle="1" w:styleId="tld-sibling-3-1-58">
    <w:name w:val="tld-sibling-3-1-58"/>
    <w:basedOn w:val="DefaultParagraphFont"/>
    <w:rsid w:val="009E7C65"/>
  </w:style>
  <w:style w:type="character" w:customStyle="1" w:styleId="tld-sibling-0-0-68">
    <w:name w:val="tld-sibling-0-0-68"/>
    <w:basedOn w:val="DefaultParagraphFont"/>
    <w:rsid w:val="009E7C65"/>
  </w:style>
  <w:style w:type="character" w:customStyle="1" w:styleId="tld-sibling-0-0-61">
    <w:name w:val="tld-sibling-0-0-61"/>
    <w:basedOn w:val="DefaultParagraphFont"/>
    <w:rsid w:val="009E7C65"/>
  </w:style>
  <w:style w:type="character" w:customStyle="1" w:styleId="tld-sibling-0-0-63">
    <w:name w:val="tld-sibling-0-0-63"/>
    <w:basedOn w:val="DefaultParagraphFont"/>
    <w:rsid w:val="009E7C65"/>
  </w:style>
  <w:style w:type="character" w:customStyle="1" w:styleId="tld-sibling-0-0-60">
    <w:name w:val="tld-sibling-0-0-60"/>
    <w:basedOn w:val="DefaultParagraphFont"/>
    <w:rsid w:val="009E7C65"/>
  </w:style>
  <w:style w:type="character" w:customStyle="1" w:styleId="tld-sibling-0-0-62">
    <w:name w:val="tld-sibling-0-0-62"/>
    <w:basedOn w:val="DefaultParagraphFont"/>
    <w:rsid w:val="009E7C65"/>
  </w:style>
  <w:style w:type="character" w:customStyle="1" w:styleId="tld-sibling-0-0-57">
    <w:name w:val="tld-sibling-0-0-57"/>
    <w:basedOn w:val="DefaultParagraphFont"/>
    <w:rsid w:val="009E7C65"/>
  </w:style>
  <w:style w:type="character" w:customStyle="1" w:styleId="tld-sibling-0-0-58">
    <w:name w:val="tld-sibling-0-0-58"/>
    <w:basedOn w:val="DefaultParagraphFont"/>
    <w:rsid w:val="009E7C65"/>
  </w:style>
  <w:style w:type="character" w:customStyle="1" w:styleId="tld-sibling-0-0-64">
    <w:name w:val="tld-sibling-0-0-64"/>
    <w:basedOn w:val="DefaultParagraphFont"/>
    <w:rsid w:val="009E7C65"/>
  </w:style>
  <w:style w:type="character" w:customStyle="1" w:styleId="tld-sibling-0-0-65">
    <w:name w:val="tld-sibling-0-0-65"/>
    <w:basedOn w:val="DefaultParagraphFont"/>
    <w:rsid w:val="009E7C65"/>
  </w:style>
  <w:style w:type="character" w:customStyle="1" w:styleId="tld-sibling-0-0-66">
    <w:name w:val="tld-sibling-0-0-66"/>
    <w:basedOn w:val="DefaultParagraphFont"/>
    <w:rsid w:val="009E7C65"/>
  </w:style>
  <w:style w:type="character" w:customStyle="1" w:styleId="tld-sibling-0-0-67">
    <w:name w:val="tld-sibling-0-0-67"/>
    <w:basedOn w:val="DefaultParagraphFont"/>
    <w:rsid w:val="009E7C65"/>
  </w:style>
  <w:style w:type="character" w:customStyle="1" w:styleId="tld-sibling-2-0-49">
    <w:name w:val="tld-sibling-2-0-49"/>
    <w:basedOn w:val="DefaultParagraphFont"/>
    <w:rsid w:val="009E7C65"/>
  </w:style>
  <w:style w:type="character" w:customStyle="1" w:styleId="tld-sibling-2-0-48">
    <w:name w:val="tld-sibling-2-0-48"/>
    <w:basedOn w:val="DefaultParagraphFont"/>
    <w:rsid w:val="009E7C65"/>
  </w:style>
  <w:style w:type="character" w:customStyle="1" w:styleId="tld-sibling-2-0-53">
    <w:name w:val="tld-sibling-2-0-53"/>
    <w:basedOn w:val="DefaultParagraphFont"/>
    <w:rsid w:val="009E7C65"/>
  </w:style>
  <w:style w:type="character" w:customStyle="1" w:styleId="tld-sibling-2-0-54">
    <w:name w:val="tld-sibling-2-0-54"/>
    <w:basedOn w:val="DefaultParagraphFont"/>
    <w:rsid w:val="009E7C65"/>
  </w:style>
  <w:style w:type="character" w:customStyle="1" w:styleId="tld-sibling-2-0-55">
    <w:name w:val="tld-sibling-2-0-55"/>
    <w:basedOn w:val="DefaultParagraphFont"/>
    <w:rsid w:val="009E7C65"/>
  </w:style>
  <w:style w:type="character" w:customStyle="1" w:styleId="tld-sibling-2-0-51">
    <w:name w:val="tld-sibling-2-0-51"/>
    <w:basedOn w:val="DefaultParagraphFont"/>
    <w:rsid w:val="009E7C65"/>
  </w:style>
  <w:style w:type="character" w:customStyle="1" w:styleId="tld-sibling-2-0-52">
    <w:name w:val="tld-sibling-2-0-52"/>
    <w:basedOn w:val="DefaultParagraphFont"/>
    <w:rsid w:val="009E7C65"/>
  </w:style>
  <w:style w:type="character" w:customStyle="1" w:styleId="tld-sibling-2-0-50">
    <w:name w:val="tld-sibling-2-0-50"/>
    <w:basedOn w:val="DefaultParagraphFont"/>
    <w:rsid w:val="009E7C65"/>
  </w:style>
  <w:style w:type="character" w:customStyle="1" w:styleId="tld-sibling-2-0-56">
    <w:name w:val="tld-sibling-2-0-56"/>
    <w:basedOn w:val="DefaultParagraphFont"/>
    <w:rsid w:val="009E7C65"/>
  </w:style>
  <w:style w:type="character" w:customStyle="1" w:styleId="tld-sibling-1-1-33">
    <w:name w:val="tld-sibling-1-1-33"/>
    <w:basedOn w:val="DefaultParagraphFont"/>
    <w:rsid w:val="009E7C65"/>
  </w:style>
  <w:style w:type="character" w:customStyle="1" w:styleId="tld-sibling-1-1-32">
    <w:name w:val="tld-sibling-1-1-32"/>
    <w:basedOn w:val="DefaultParagraphFont"/>
    <w:rsid w:val="009E7C65"/>
  </w:style>
  <w:style w:type="character" w:customStyle="1" w:styleId="tld-sibling-1-1-35">
    <w:name w:val="tld-sibling-1-1-35"/>
    <w:basedOn w:val="DefaultParagraphFont"/>
    <w:rsid w:val="009E7C65"/>
  </w:style>
  <w:style w:type="character" w:customStyle="1" w:styleId="tld-sibling-1-1-34">
    <w:name w:val="tld-sibling-1-1-34"/>
    <w:basedOn w:val="DefaultParagraphFont"/>
    <w:rsid w:val="009E7C65"/>
  </w:style>
  <w:style w:type="character" w:customStyle="1" w:styleId="tld-sibling-1-1-36">
    <w:name w:val="tld-sibling-1-1-36"/>
    <w:basedOn w:val="DefaultParagraphFont"/>
    <w:rsid w:val="009E7C65"/>
  </w:style>
  <w:style w:type="character" w:customStyle="1" w:styleId="tld-sibling-1-1-39">
    <w:name w:val="tld-sibling-1-1-39"/>
    <w:basedOn w:val="DefaultParagraphFont"/>
    <w:rsid w:val="009E7C65"/>
  </w:style>
  <w:style w:type="character" w:customStyle="1" w:styleId="tld-sibling-1-1-37">
    <w:name w:val="tld-sibling-1-1-37"/>
    <w:basedOn w:val="DefaultParagraphFont"/>
    <w:rsid w:val="009E7C65"/>
  </w:style>
  <w:style w:type="character" w:customStyle="1" w:styleId="tld-sibling-1-1-38">
    <w:name w:val="tld-sibling-1-1-38"/>
    <w:basedOn w:val="DefaultParagraphFont"/>
    <w:rsid w:val="009E7C65"/>
  </w:style>
  <w:style w:type="character" w:customStyle="1" w:styleId="tld-sibling-1-1-40">
    <w:name w:val="tld-sibling-1-1-40"/>
    <w:basedOn w:val="DefaultParagraphFont"/>
    <w:rsid w:val="009E7C65"/>
  </w:style>
  <w:style w:type="character" w:customStyle="1" w:styleId="tld-sibling-1-1-41">
    <w:name w:val="tld-sibling-1-1-41"/>
    <w:basedOn w:val="DefaultParagraphFont"/>
    <w:rsid w:val="009E7C65"/>
  </w:style>
  <w:style w:type="character" w:customStyle="1" w:styleId="tld-sibling-1-1-43">
    <w:name w:val="tld-sibling-1-1-43"/>
    <w:basedOn w:val="DefaultParagraphFont"/>
    <w:rsid w:val="009E7C65"/>
  </w:style>
  <w:style w:type="character" w:customStyle="1" w:styleId="tld-sibling-1-1-44">
    <w:name w:val="tld-sibling-1-1-44"/>
    <w:basedOn w:val="DefaultParagraphFont"/>
    <w:rsid w:val="009E7C65"/>
  </w:style>
  <w:style w:type="character" w:customStyle="1" w:styleId="tld-sibling-1-1-45">
    <w:name w:val="tld-sibling-1-1-45"/>
    <w:basedOn w:val="DefaultParagraphFont"/>
    <w:rsid w:val="009E7C65"/>
  </w:style>
  <w:style w:type="character" w:customStyle="1" w:styleId="tld-sibling-1-1-48">
    <w:name w:val="tld-sibling-1-1-48"/>
    <w:basedOn w:val="DefaultParagraphFont"/>
    <w:rsid w:val="009E7C65"/>
  </w:style>
  <w:style w:type="character" w:customStyle="1" w:styleId="tld-sibling-1-1-49">
    <w:name w:val="tld-sibling-1-1-49"/>
    <w:basedOn w:val="DefaultParagraphFont"/>
    <w:rsid w:val="009E7C65"/>
  </w:style>
  <w:style w:type="character" w:customStyle="1" w:styleId="tld-sibling-1-1-50">
    <w:name w:val="tld-sibling-1-1-50"/>
    <w:basedOn w:val="DefaultParagraphFont"/>
    <w:rsid w:val="009E7C65"/>
  </w:style>
  <w:style w:type="character" w:customStyle="1" w:styleId="tld-sibling-1-1-51">
    <w:name w:val="tld-sibling-1-1-51"/>
    <w:basedOn w:val="DefaultParagraphFont"/>
    <w:rsid w:val="009E7C65"/>
  </w:style>
  <w:style w:type="character" w:customStyle="1" w:styleId="tld-sibling-1-1-47">
    <w:name w:val="tld-sibling-1-1-47"/>
    <w:basedOn w:val="DefaultParagraphFont"/>
    <w:rsid w:val="009E7C65"/>
  </w:style>
  <w:style w:type="character" w:customStyle="1" w:styleId="tld-sibling-1-1-46">
    <w:name w:val="tld-sibling-1-1-46"/>
    <w:basedOn w:val="DefaultParagraphFont"/>
    <w:rsid w:val="009E7C65"/>
  </w:style>
  <w:style w:type="character" w:customStyle="1" w:styleId="tld-sibling-3-0-29">
    <w:name w:val="tld-sibling-3-0-29"/>
    <w:basedOn w:val="DefaultParagraphFont"/>
    <w:rsid w:val="009E7C65"/>
  </w:style>
  <w:style w:type="character" w:customStyle="1" w:styleId="tld-sibling-3-0-38">
    <w:name w:val="tld-sibling-3-0-38"/>
    <w:basedOn w:val="DefaultParagraphFont"/>
    <w:rsid w:val="009E7C65"/>
  </w:style>
  <w:style w:type="character" w:customStyle="1" w:styleId="tld-sibling-0-2-36">
    <w:name w:val="tld-sibling-0-2-36"/>
    <w:basedOn w:val="DefaultParagraphFont"/>
    <w:rsid w:val="009E7C65"/>
  </w:style>
  <w:style w:type="character" w:customStyle="1" w:styleId="tld-sibling-0-2-37">
    <w:name w:val="tld-sibling-0-2-37"/>
    <w:basedOn w:val="DefaultParagraphFont"/>
    <w:rsid w:val="009E7C65"/>
  </w:style>
  <w:style w:type="character" w:customStyle="1" w:styleId="tld-sibling-0-2-57">
    <w:name w:val="tld-sibling-0-2-57"/>
    <w:basedOn w:val="DefaultParagraphFont"/>
    <w:rsid w:val="009E7C65"/>
  </w:style>
  <w:style w:type="character" w:customStyle="1" w:styleId="tld-sibling-0-2-58">
    <w:name w:val="tld-sibling-0-2-58"/>
    <w:basedOn w:val="DefaultParagraphFont"/>
    <w:rsid w:val="009E7C65"/>
  </w:style>
  <w:style w:type="character" w:customStyle="1" w:styleId="tld-sibling-0-2-59">
    <w:name w:val="tld-sibling-0-2-59"/>
    <w:basedOn w:val="DefaultParagraphFont"/>
    <w:rsid w:val="009E7C65"/>
  </w:style>
  <w:style w:type="character" w:customStyle="1" w:styleId="tld-sibling-0-2-60">
    <w:name w:val="tld-sibling-0-2-60"/>
    <w:basedOn w:val="DefaultParagraphFont"/>
    <w:rsid w:val="009E7C65"/>
  </w:style>
  <w:style w:type="character" w:customStyle="1" w:styleId="tld-sibling-2-1-39">
    <w:name w:val="tld-sibling-2-1-39"/>
    <w:basedOn w:val="DefaultParagraphFont"/>
    <w:rsid w:val="009E7C65"/>
  </w:style>
  <w:style w:type="character" w:customStyle="1" w:styleId="tld-sibling-2-2-41">
    <w:name w:val="tld-sibling-2-2-41"/>
    <w:basedOn w:val="DefaultParagraphFont"/>
    <w:rsid w:val="009E7C65"/>
  </w:style>
  <w:style w:type="character" w:customStyle="1" w:styleId="tld-sibling-2-2-42">
    <w:name w:val="tld-sibling-2-2-42"/>
    <w:basedOn w:val="DefaultParagraphFont"/>
    <w:rsid w:val="009E7C65"/>
  </w:style>
  <w:style w:type="character" w:customStyle="1" w:styleId="tld-sibling-2-2-48">
    <w:name w:val="tld-sibling-2-2-48"/>
    <w:basedOn w:val="DefaultParagraphFont"/>
    <w:rsid w:val="009E7C65"/>
  </w:style>
  <w:style w:type="character" w:customStyle="1" w:styleId="tld-sibling-2-2-49">
    <w:name w:val="tld-sibling-2-2-49"/>
    <w:basedOn w:val="DefaultParagraphFont"/>
    <w:rsid w:val="009E7C65"/>
  </w:style>
  <w:style w:type="character" w:customStyle="1" w:styleId="tld-sibling-2-2-50">
    <w:name w:val="tld-sibling-2-2-50"/>
    <w:basedOn w:val="DefaultParagraphFont"/>
    <w:rsid w:val="009E7C65"/>
  </w:style>
  <w:style w:type="character" w:customStyle="1" w:styleId="tld-sibling-2-2-52">
    <w:name w:val="tld-sibling-2-2-52"/>
    <w:basedOn w:val="DefaultParagraphFont"/>
    <w:rsid w:val="009E7C65"/>
  </w:style>
  <w:style w:type="character" w:customStyle="1" w:styleId="tld-sibling-2-2-51">
    <w:name w:val="tld-sibling-2-2-51"/>
    <w:basedOn w:val="DefaultParagraphFont"/>
    <w:rsid w:val="009E7C65"/>
  </w:style>
  <w:style w:type="character" w:customStyle="1" w:styleId="tld-sibling-2-2-43">
    <w:name w:val="tld-sibling-2-2-43"/>
    <w:basedOn w:val="DefaultParagraphFont"/>
    <w:rsid w:val="009E7C65"/>
  </w:style>
  <w:style w:type="character" w:customStyle="1" w:styleId="tld-sibling-2-2-44">
    <w:name w:val="tld-sibling-2-2-44"/>
    <w:basedOn w:val="DefaultParagraphFont"/>
    <w:rsid w:val="009E7C65"/>
  </w:style>
  <w:style w:type="character" w:customStyle="1" w:styleId="tld-sibling-2-2-47">
    <w:name w:val="tld-sibling-2-2-47"/>
    <w:basedOn w:val="DefaultParagraphFont"/>
    <w:rsid w:val="009E7C65"/>
  </w:style>
  <w:style w:type="character" w:customStyle="1" w:styleId="tld-sibling-2-2-46">
    <w:name w:val="tld-sibling-2-2-46"/>
    <w:basedOn w:val="DefaultParagraphFont"/>
    <w:rsid w:val="009E7C65"/>
  </w:style>
  <w:style w:type="character" w:customStyle="1" w:styleId="tld-sibling-2-2-53">
    <w:name w:val="tld-sibling-2-2-53"/>
    <w:basedOn w:val="DefaultParagraphFont"/>
    <w:rsid w:val="009E7C65"/>
  </w:style>
  <w:style w:type="character" w:customStyle="1" w:styleId="tld-sibling-2-2-45">
    <w:name w:val="tld-sibling-2-2-45"/>
    <w:basedOn w:val="DefaultParagraphFont"/>
    <w:rsid w:val="009E7C65"/>
  </w:style>
  <w:style w:type="character" w:styleId="Strong">
    <w:name w:val="Strong"/>
    <w:basedOn w:val="DefaultParagraphFont"/>
    <w:uiPriority w:val="22"/>
    <w:qFormat/>
    <w:rsid w:val="009E7C65"/>
    <w:rPr>
      <w:b/>
      <w:bCs/>
    </w:rPr>
  </w:style>
  <w:style w:type="character" w:customStyle="1" w:styleId="tld-sibling-0-2-64">
    <w:name w:val="tld-sibling-0-2-64"/>
    <w:basedOn w:val="DefaultParagraphFont"/>
    <w:rsid w:val="009E7C65"/>
  </w:style>
  <w:style w:type="character" w:customStyle="1" w:styleId="tld-sibling-0-2-65">
    <w:name w:val="tld-sibling-0-2-65"/>
    <w:basedOn w:val="DefaultParagraphFont"/>
    <w:rsid w:val="009E7C65"/>
  </w:style>
  <w:style w:type="character" w:customStyle="1" w:styleId="tld-sibling-0-2-61">
    <w:name w:val="tld-sibling-0-2-61"/>
    <w:basedOn w:val="DefaultParagraphFont"/>
    <w:rsid w:val="009E7C65"/>
  </w:style>
  <w:style w:type="character" w:customStyle="1" w:styleId="tld-sibling-0-2-62">
    <w:name w:val="tld-sibling-0-2-62"/>
    <w:basedOn w:val="DefaultParagraphFont"/>
    <w:rsid w:val="009E7C65"/>
  </w:style>
  <w:style w:type="character" w:customStyle="1" w:styleId="tld-sibling-0-2-68">
    <w:name w:val="tld-sibling-0-2-68"/>
    <w:basedOn w:val="DefaultParagraphFont"/>
    <w:rsid w:val="009E7C65"/>
  </w:style>
  <w:style w:type="character" w:customStyle="1" w:styleId="tld-sibling-0-2-69">
    <w:name w:val="tld-sibling-0-2-69"/>
    <w:basedOn w:val="DefaultParagraphFont"/>
    <w:rsid w:val="009E7C65"/>
  </w:style>
  <w:style w:type="character" w:customStyle="1" w:styleId="tld-sibling-0-2-70">
    <w:name w:val="tld-sibling-0-2-70"/>
    <w:basedOn w:val="DefaultParagraphFont"/>
    <w:rsid w:val="009E7C65"/>
  </w:style>
  <w:style w:type="character" w:customStyle="1" w:styleId="tld-sibling-0-2-75">
    <w:name w:val="tld-sibling-0-2-75"/>
    <w:basedOn w:val="DefaultParagraphFont"/>
    <w:rsid w:val="009E7C65"/>
  </w:style>
  <w:style w:type="character" w:customStyle="1" w:styleId="tld-sibling-0-2-71">
    <w:name w:val="tld-sibling-0-2-71"/>
    <w:basedOn w:val="DefaultParagraphFont"/>
    <w:rsid w:val="009E7C65"/>
  </w:style>
  <w:style w:type="character" w:customStyle="1" w:styleId="tld-sibling-0-2-77">
    <w:name w:val="tld-sibling-0-2-77"/>
    <w:basedOn w:val="DefaultParagraphFont"/>
    <w:rsid w:val="009E7C65"/>
  </w:style>
  <w:style w:type="character" w:customStyle="1" w:styleId="tld-sibling-0-2-76">
    <w:name w:val="tld-sibling-0-2-76"/>
    <w:basedOn w:val="DefaultParagraphFont"/>
    <w:rsid w:val="009E7C65"/>
  </w:style>
  <w:style w:type="character" w:customStyle="1" w:styleId="tld-sibling-0-2-74">
    <w:name w:val="tld-sibling-0-2-74"/>
    <w:basedOn w:val="DefaultParagraphFont"/>
    <w:rsid w:val="009E7C65"/>
  </w:style>
  <w:style w:type="character" w:customStyle="1" w:styleId="tld-sibling-0-2-73">
    <w:name w:val="tld-sibling-0-2-73"/>
    <w:basedOn w:val="DefaultParagraphFont"/>
    <w:rsid w:val="009E7C65"/>
  </w:style>
  <w:style w:type="character" w:customStyle="1" w:styleId="tld-sibling-0-2-72">
    <w:name w:val="tld-sibling-0-2-72"/>
    <w:basedOn w:val="DefaultParagraphFont"/>
    <w:rsid w:val="009E7C65"/>
  </w:style>
  <w:style w:type="character" w:customStyle="1" w:styleId="tld-sibling-0-2-78">
    <w:name w:val="tld-sibling-0-2-78"/>
    <w:basedOn w:val="DefaultParagraphFont"/>
    <w:rsid w:val="009E7C65"/>
  </w:style>
  <w:style w:type="character" w:customStyle="1" w:styleId="tld-sibling-1-1-18">
    <w:name w:val="tld-sibling-1-1-18"/>
    <w:basedOn w:val="DefaultParagraphFont"/>
    <w:rsid w:val="009E7C65"/>
  </w:style>
  <w:style w:type="character" w:customStyle="1" w:styleId="tld-sibling-1-2-49">
    <w:name w:val="tld-sibling-1-2-49"/>
    <w:basedOn w:val="DefaultParagraphFont"/>
    <w:rsid w:val="009E7C65"/>
  </w:style>
  <w:style w:type="character" w:customStyle="1" w:styleId="tld-sibling-1-2-50">
    <w:name w:val="tld-sibling-1-2-50"/>
    <w:basedOn w:val="DefaultParagraphFont"/>
    <w:rsid w:val="009E7C65"/>
  </w:style>
  <w:style w:type="character" w:customStyle="1" w:styleId="tld-sibling-1-2-51">
    <w:name w:val="tld-sibling-1-2-51"/>
    <w:basedOn w:val="DefaultParagraphFont"/>
    <w:rsid w:val="009E7C65"/>
  </w:style>
  <w:style w:type="character" w:customStyle="1" w:styleId="tld-sibling-1-2-52">
    <w:name w:val="tld-sibling-1-2-52"/>
    <w:basedOn w:val="DefaultParagraphFont"/>
    <w:rsid w:val="009E7C65"/>
  </w:style>
  <w:style w:type="character" w:customStyle="1" w:styleId="tld-sibling-1-2-53">
    <w:name w:val="tld-sibling-1-2-53"/>
    <w:basedOn w:val="DefaultParagraphFont"/>
    <w:rsid w:val="009E7C65"/>
  </w:style>
  <w:style w:type="character" w:customStyle="1" w:styleId="tld-sibling-1-2-54">
    <w:name w:val="tld-sibling-1-2-54"/>
    <w:basedOn w:val="DefaultParagraphFont"/>
    <w:rsid w:val="009E7C65"/>
  </w:style>
  <w:style w:type="character" w:customStyle="1" w:styleId="tld-sibling-1-2-55">
    <w:name w:val="tld-sibling-1-2-55"/>
    <w:basedOn w:val="DefaultParagraphFont"/>
    <w:rsid w:val="009E7C65"/>
  </w:style>
  <w:style w:type="character" w:customStyle="1" w:styleId="tld-sibling-1-2-56">
    <w:name w:val="tld-sibling-1-2-56"/>
    <w:basedOn w:val="DefaultParagraphFont"/>
    <w:rsid w:val="009E7C65"/>
  </w:style>
  <w:style w:type="character" w:customStyle="1" w:styleId="tld-sibling-1-2-57">
    <w:name w:val="tld-sibling-1-2-57"/>
    <w:basedOn w:val="DefaultParagraphFont"/>
    <w:rsid w:val="009E7C65"/>
  </w:style>
  <w:style w:type="character" w:customStyle="1" w:styleId="tld-sibling-1-2-59">
    <w:name w:val="tld-sibling-1-2-59"/>
    <w:basedOn w:val="DefaultParagraphFont"/>
    <w:rsid w:val="009E7C65"/>
  </w:style>
  <w:style w:type="character" w:customStyle="1" w:styleId="tld-sibling-1-2-58">
    <w:name w:val="tld-sibling-1-2-58"/>
    <w:basedOn w:val="DefaultParagraphFont"/>
    <w:rsid w:val="009E7C65"/>
  </w:style>
  <w:style w:type="character" w:customStyle="1" w:styleId="tld-sibling-1-2-60">
    <w:name w:val="tld-sibling-1-2-60"/>
    <w:basedOn w:val="DefaultParagraphFont"/>
    <w:rsid w:val="009E7C65"/>
  </w:style>
  <w:style w:type="character" w:customStyle="1" w:styleId="tld-sibling-1-2-61">
    <w:name w:val="tld-sibling-1-2-61"/>
    <w:basedOn w:val="DefaultParagraphFont"/>
    <w:rsid w:val="009E7C65"/>
  </w:style>
  <w:style w:type="character" w:customStyle="1" w:styleId="tld-sibling-2-1-11">
    <w:name w:val="tld-sibling-2-1-11"/>
    <w:basedOn w:val="DefaultParagraphFont"/>
    <w:rsid w:val="009E7C65"/>
  </w:style>
  <w:style w:type="character" w:customStyle="1" w:styleId="tld-sibling-2-1-13">
    <w:name w:val="tld-sibling-2-1-13"/>
    <w:basedOn w:val="DefaultParagraphFont"/>
    <w:rsid w:val="009E7C65"/>
  </w:style>
  <w:style w:type="character" w:customStyle="1" w:styleId="tld-sibling-2-1-14">
    <w:name w:val="tld-sibling-2-1-14"/>
    <w:basedOn w:val="DefaultParagraphFont"/>
    <w:rsid w:val="009E7C65"/>
  </w:style>
  <w:style w:type="character" w:customStyle="1" w:styleId="tld-sibling-2-1-15">
    <w:name w:val="tld-sibling-2-1-15"/>
    <w:basedOn w:val="DefaultParagraphFont"/>
    <w:rsid w:val="009E7C65"/>
  </w:style>
  <w:style w:type="character" w:customStyle="1" w:styleId="tld-sibling-2-1-16">
    <w:name w:val="tld-sibling-2-1-16"/>
    <w:basedOn w:val="DefaultParagraphFont"/>
    <w:rsid w:val="009E7C65"/>
  </w:style>
  <w:style w:type="character" w:customStyle="1" w:styleId="tld-sibling-2-1-22">
    <w:name w:val="tld-sibling-2-1-22"/>
    <w:basedOn w:val="DefaultParagraphFont"/>
    <w:rsid w:val="009E7C65"/>
  </w:style>
  <w:style w:type="character" w:customStyle="1" w:styleId="tld-sibling-2-1-27">
    <w:name w:val="tld-sibling-2-1-27"/>
    <w:basedOn w:val="DefaultParagraphFont"/>
    <w:rsid w:val="009E7C65"/>
  </w:style>
  <w:style w:type="character" w:customStyle="1" w:styleId="tld-sibling-2-1-21">
    <w:name w:val="tld-sibling-2-1-21"/>
    <w:basedOn w:val="DefaultParagraphFont"/>
    <w:rsid w:val="009E7C65"/>
  </w:style>
  <w:style w:type="character" w:customStyle="1" w:styleId="tld-sibling-2-1-17">
    <w:name w:val="tld-sibling-2-1-17"/>
    <w:basedOn w:val="DefaultParagraphFont"/>
    <w:rsid w:val="009E7C65"/>
  </w:style>
  <w:style w:type="character" w:customStyle="1" w:styleId="tld-sibling-2-1-19">
    <w:name w:val="tld-sibling-2-1-19"/>
    <w:basedOn w:val="DefaultParagraphFont"/>
    <w:rsid w:val="009E7C65"/>
  </w:style>
  <w:style w:type="character" w:customStyle="1" w:styleId="tld-sibling-2-1-20">
    <w:name w:val="tld-sibling-2-1-20"/>
    <w:basedOn w:val="DefaultParagraphFont"/>
    <w:rsid w:val="009E7C65"/>
  </w:style>
  <w:style w:type="character" w:customStyle="1" w:styleId="Heading1Char">
    <w:name w:val="Heading 1 Char"/>
    <w:basedOn w:val="DefaultParagraphFont"/>
    <w:link w:val="Heading1"/>
    <w:uiPriority w:val="9"/>
    <w:rsid w:val="003839F0"/>
    <w:rPr>
      <w:rFonts w:ascii="Times New Roman" w:eastAsia="Times New Roman" w:hAnsi="Times New Roman" w:cs="Times New Roman"/>
      <w:b/>
      <w:bCs/>
      <w:kern w:val="36"/>
      <w:sz w:val="48"/>
      <w:szCs w:val="48"/>
      <w:lang w:val="uk-UA" w:eastAsia="uk-UA"/>
    </w:rPr>
  </w:style>
  <w:style w:type="character" w:customStyle="1" w:styleId="10">
    <w:name w:val="Текст виноски Знак1"/>
    <w:basedOn w:val="DefaultParagraphFont"/>
    <w:uiPriority w:val="99"/>
    <w:semiHidden/>
    <w:rsid w:val="007B2BCC"/>
    <w:rPr>
      <w:sz w:val="20"/>
      <w:szCs w:val="20"/>
    </w:rPr>
  </w:style>
  <w:style w:type="character" w:customStyle="1" w:styleId="s2">
    <w:name w:val="s2"/>
    <w:basedOn w:val="DefaultParagraphFont"/>
    <w:rsid w:val="00B22C88"/>
  </w:style>
  <w:style w:type="paragraph" w:styleId="NoSpacing">
    <w:name w:val="No Spacing"/>
    <w:uiPriority w:val="1"/>
    <w:qFormat/>
    <w:rsid w:val="00B22C88"/>
    <w:pPr>
      <w:spacing w:after="0" w:line="240" w:lineRule="auto"/>
    </w:pPr>
    <w:rPr>
      <w:lang w:val="fi-FI"/>
    </w:rPr>
  </w:style>
  <w:style w:type="character" w:customStyle="1" w:styleId="ListParagraphChar">
    <w:name w:val="List Paragraph Char"/>
    <w:aliases w:val="List Paragraph (numbered (a)) Char,References Char,WB List Paragraph Char,Akapit z listą Char,Dot pt Char,F5 List Paragraph Char,List Paragraph1 Char,Recommendation Char,List Paragraph11 Char,Numerowanie Char,Akapit z listą1 Char"/>
    <w:link w:val="ListParagraph"/>
    <w:uiPriority w:val="34"/>
    <w:qFormat/>
    <w:locked/>
    <w:rsid w:val="00B22C88"/>
  </w:style>
  <w:style w:type="character" w:customStyle="1" w:styleId="a">
    <w:name w:val="Основной текст_"/>
    <w:basedOn w:val="DefaultParagraphFont"/>
    <w:link w:val="2"/>
    <w:rsid w:val="00B22C88"/>
    <w:rPr>
      <w:rFonts w:ascii="Times New Roman" w:eastAsia="Times New Roman" w:hAnsi="Times New Roman" w:cs="Times New Roman"/>
      <w:spacing w:val="10"/>
      <w:shd w:val="clear" w:color="auto" w:fill="FFFFFF"/>
    </w:rPr>
  </w:style>
  <w:style w:type="paragraph" w:customStyle="1" w:styleId="2">
    <w:name w:val="Основной текст2"/>
    <w:basedOn w:val="Normal"/>
    <w:link w:val="a"/>
    <w:rsid w:val="00B22C88"/>
    <w:pPr>
      <w:widowControl w:val="0"/>
      <w:shd w:val="clear" w:color="auto" w:fill="FFFFFF"/>
      <w:spacing w:before="480" w:after="300" w:line="356" w:lineRule="exact"/>
      <w:ind w:hanging="1640"/>
      <w:jc w:val="both"/>
    </w:pPr>
    <w:rPr>
      <w:rFonts w:ascii="Times New Roman" w:eastAsia="Times New Roman" w:hAnsi="Times New Roman" w:cs="Times New Roman"/>
      <w:spacing w:val="10"/>
    </w:rPr>
  </w:style>
  <w:style w:type="paragraph" w:customStyle="1" w:styleId="11">
    <w:name w:val="Звичайний1"/>
    <w:rsid w:val="00906153"/>
    <w:rPr>
      <w:rFonts w:ascii="Calibri" w:eastAsia="Calibri" w:hAnsi="Calibri" w:cs="Calibri"/>
      <w:lang w:val="en-US" w:eastAsia="ru-RU"/>
    </w:rPr>
  </w:style>
  <w:style w:type="character" w:styleId="FootnoteReference">
    <w:name w:val="footnote reference"/>
    <w:basedOn w:val="DefaultParagraphFont"/>
    <w:uiPriority w:val="99"/>
    <w:semiHidden/>
    <w:unhideWhenUsed/>
    <w:rsid w:val="00906153"/>
    <w:rPr>
      <w:vertAlign w:val="superscript"/>
    </w:rPr>
  </w:style>
  <w:style w:type="paragraph" w:customStyle="1" w:styleId="Default">
    <w:name w:val="Default"/>
    <w:rsid w:val="006866EC"/>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E815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8558">
      <w:bodyDiv w:val="1"/>
      <w:marLeft w:val="0"/>
      <w:marRight w:val="0"/>
      <w:marTop w:val="0"/>
      <w:marBottom w:val="0"/>
      <w:divBdr>
        <w:top w:val="none" w:sz="0" w:space="0" w:color="auto"/>
        <w:left w:val="none" w:sz="0" w:space="0" w:color="auto"/>
        <w:bottom w:val="none" w:sz="0" w:space="0" w:color="auto"/>
        <w:right w:val="none" w:sz="0" w:space="0" w:color="auto"/>
      </w:divBdr>
    </w:div>
    <w:div w:id="956259627">
      <w:bodyDiv w:val="1"/>
      <w:marLeft w:val="0"/>
      <w:marRight w:val="0"/>
      <w:marTop w:val="0"/>
      <w:marBottom w:val="0"/>
      <w:divBdr>
        <w:top w:val="none" w:sz="0" w:space="0" w:color="auto"/>
        <w:left w:val="none" w:sz="0" w:space="0" w:color="auto"/>
        <w:bottom w:val="none" w:sz="0" w:space="0" w:color="auto"/>
        <w:right w:val="none" w:sz="0" w:space="0" w:color="auto"/>
      </w:divBdr>
    </w:div>
    <w:div w:id="958072792">
      <w:bodyDiv w:val="1"/>
      <w:marLeft w:val="0"/>
      <w:marRight w:val="0"/>
      <w:marTop w:val="0"/>
      <w:marBottom w:val="0"/>
      <w:divBdr>
        <w:top w:val="none" w:sz="0" w:space="0" w:color="auto"/>
        <w:left w:val="none" w:sz="0" w:space="0" w:color="auto"/>
        <w:bottom w:val="none" w:sz="0" w:space="0" w:color="auto"/>
        <w:right w:val="none" w:sz="0" w:space="0" w:color="auto"/>
      </w:divBdr>
    </w:div>
    <w:div w:id="996495057">
      <w:bodyDiv w:val="1"/>
      <w:marLeft w:val="0"/>
      <w:marRight w:val="0"/>
      <w:marTop w:val="0"/>
      <w:marBottom w:val="0"/>
      <w:divBdr>
        <w:top w:val="none" w:sz="0" w:space="0" w:color="auto"/>
        <w:left w:val="none" w:sz="0" w:space="0" w:color="auto"/>
        <w:bottom w:val="none" w:sz="0" w:space="0" w:color="auto"/>
        <w:right w:val="none" w:sz="0" w:space="0" w:color="auto"/>
      </w:divBdr>
    </w:div>
    <w:div w:id="1913735402">
      <w:bodyDiv w:val="1"/>
      <w:marLeft w:val="0"/>
      <w:marRight w:val="0"/>
      <w:marTop w:val="0"/>
      <w:marBottom w:val="0"/>
      <w:divBdr>
        <w:top w:val="none" w:sz="0" w:space="0" w:color="auto"/>
        <w:left w:val="none" w:sz="0" w:space="0" w:color="auto"/>
        <w:bottom w:val="none" w:sz="0" w:space="0" w:color="auto"/>
        <w:right w:val="none" w:sz="0" w:space="0" w:color="auto"/>
      </w:divBdr>
    </w:div>
    <w:div w:id="2092005212">
      <w:bodyDiv w:val="1"/>
      <w:marLeft w:val="0"/>
      <w:marRight w:val="0"/>
      <w:marTop w:val="0"/>
      <w:marBottom w:val="0"/>
      <w:divBdr>
        <w:top w:val="none" w:sz="0" w:space="0" w:color="auto"/>
        <w:left w:val="none" w:sz="0" w:space="0" w:color="auto"/>
        <w:bottom w:val="none" w:sz="0" w:space="0" w:color="auto"/>
        <w:right w:val="none" w:sz="0" w:space="0" w:color="auto"/>
      </w:divBdr>
    </w:div>
    <w:div w:id="2127195936">
      <w:bodyDiv w:val="1"/>
      <w:marLeft w:val="0"/>
      <w:marRight w:val="0"/>
      <w:marTop w:val="0"/>
      <w:marBottom w:val="0"/>
      <w:divBdr>
        <w:top w:val="none" w:sz="0" w:space="0" w:color="auto"/>
        <w:left w:val="none" w:sz="0" w:space="0" w:color="auto"/>
        <w:bottom w:val="none" w:sz="0" w:space="0" w:color="auto"/>
        <w:right w:val="none" w:sz="0" w:space="0" w:color="auto"/>
      </w:divBdr>
      <w:divsChild>
        <w:div w:id="1733653088">
          <w:marLeft w:val="0"/>
          <w:marRight w:val="0"/>
          <w:marTop w:val="0"/>
          <w:marBottom w:val="0"/>
          <w:divBdr>
            <w:top w:val="none" w:sz="0" w:space="0" w:color="auto"/>
            <w:left w:val="none" w:sz="0" w:space="0" w:color="auto"/>
            <w:bottom w:val="none" w:sz="0" w:space="0" w:color="auto"/>
            <w:right w:val="none" w:sz="0" w:space="0" w:color="auto"/>
          </w:divBdr>
          <w:divsChild>
            <w:div w:id="154313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20511-F04D-4338-86BD-02A75D0CE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5705</Words>
  <Characters>34162</Characters>
  <Application>Microsoft Office Word</Application>
  <DocSecurity>0</DocSecurity>
  <Lines>284</Lines>
  <Paragraphs>79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Stepanova</dc:creator>
  <cp:keywords/>
  <dc:description/>
  <cp:lastModifiedBy>Anna Stepanova</cp:lastModifiedBy>
  <cp:revision>4</cp:revision>
  <cp:lastPrinted>2024-04-10T08:53:00Z</cp:lastPrinted>
  <dcterms:created xsi:type="dcterms:W3CDTF">2024-04-10T08:45:00Z</dcterms:created>
  <dcterms:modified xsi:type="dcterms:W3CDTF">2024-04-12T06:22:00Z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990762ff98c6853e066ccb00550139c46d167f0e33b10c53fcbe43b9d69f690e</vt:lpwstr>
  </property>
</Properties>
</file>